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6619A" w14:textId="0D459EB2" w:rsidR="0086797F" w:rsidRPr="00383336" w:rsidRDefault="4F3D5A6C" w:rsidP="0C4477F9">
      <w:pPr>
        <w:spacing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s-MX"/>
        </w:rPr>
      </w:pPr>
      <w:r w:rsidRPr="0C4477F9">
        <w:rPr>
          <w:rFonts w:ascii="Times New Roman" w:eastAsia="Calibri" w:hAnsi="Times New Roman" w:cs="Times New Roman"/>
          <w:b/>
          <w:bCs/>
          <w:sz w:val="24"/>
          <w:szCs w:val="24"/>
          <w:lang w:val="es-MX"/>
        </w:rPr>
        <w:t>DEPARTAMENTO DE SEGUIMIENTO Y CONTROL EN SALUD.</w:t>
      </w:r>
    </w:p>
    <w:p w14:paraId="7D1DAC92" w14:textId="1A2AC607" w:rsidR="4F3D5A6C" w:rsidRDefault="4F3D5A6C" w:rsidP="4F3D5A6C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s-MX"/>
        </w:rPr>
      </w:pPr>
    </w:p>
    <w:p w14:paraId="49CB1129" w14:textId="7D66FC9E" w:rsidR="0086797F" w:rsidRPr="00383336" w:rsidRDefault="0086797F" w:rsidP="0086797F">
      <w:pPr>
        <w:spacing w:line="360" w:lineRule="auto"/>
        <w:ind w:right="61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3336">
        <w:rPr>
          <w:rFonts w:ascii="Times New Roman" w:eastAsia="Calibri" w:hAnsi="Times New Roman" w:cs="Times New Roman"/>
          <w:sz w:val="24"/>
          <w:szCs w:val="24"/>
          <w:lang w:val="es-ES"/>
        </w:rPr>
        <w:t>Como parte del cumplimiento del Plan Operativo Anual (POA) 202</w:t>
      </w:r>
      <w:r w:rsidR="00A307D3">
        <w:rPr>
          <w:rFonts w:ascii="Times New Roman" w:eastAsia="Calibri" w:hAnsi="Times New Roman" w:cs="Times New Roman"/>
          <w:sz w:val="24"/>
          <w:szCs w:val="24"/>
          <w:lang w:val="es-ES"/>
        </w:rPr>
        <w:t>4</w:t>
      </w:r>
      <w:r w:rsidR="006F508E" w:rsidRPr="00383336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r w:rsidRPr="00383336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del Departamento de Seguimiento y </w:t>
      </w:r>
      <w:r w:rsidR="006F508E" w:rsidRPr="00383336">
        <w:rPr>
          <w:rFonts w:ascii="Times New Roman" w:eastAsia="Calibri" w:hAnsi="Times New Roman" w:cs="Times New Roman"/>
          <w:sz w:val="24"/>
          <w:szCs w:val="24"/>
          <w:lang w:val="es-ES"/>
        </w:rPr>
        <w:t>Control</w:t>
      </w:r>
      <w:r w:rsidRPr="00383336">
        <w:rPr>
          <w:rFonts w:ascii="Times New Roman" w:eastAsia="Calibri" w:hAnsi="Times New Roman" w:cs="Times New Roman"/>
          <w:sz w:val="24"/>
          <w:szCs w:val="24"/>
          <w:lang w:val="es-ES"/>
        </w:rPr>
        <w:t>, cuya misión es</w:t>
      </w:r>
      <w:r w:rsidRPr="00383336">
        <w:rPr>
          <w:rFonts w:ascii="Times New Roman" w:eastAsia="Calibri" w:hAnsi="Times New Roman" w:cs="Times New Roman"/>
          <w:sz w:val="24"/>
          <w:szCs w:val="24"/>
        </w:rPr>
        <w:t xml:space="preserve"> garantizar el cumplimiento de cada actividad realizada por cada departamento en salud y realizar evaluaciones </w:t>
      </w:r>
      <w:r w:rsidR="00B076BC" w:rsidRPr="00383336">
        <w:rPr>
          <w:rFonts w:ascii="Times New Roman" w:eastAsia="Calibri" w:hAnsi="Times New Roman" w:cs="Times New Roman"/>
          <w:sz w:val="24"/>
          <w:szCs w:val="24"/>
        </w:rPr>
        <w:t>médicas</w:t>
      </w:r>
      <w:r w:rsidRPr="00383336">
        <w:rPr>
          <w:rFonts w:ascii="Times New Roman" w:eastAsia="Calibri" w:hAnsi="Times New Roman" w:cs="Times New Roman"/>
          <w:sz w:val="24"/>
          <w:szCs w:val="24"/>
        </w:rPr>
        <w:t xml:space="preserve"> integrar para que reciban sus</w:t>
      </w:r>
      <w:r w:rsidR="006F508E" w:rsidRPr="00383336">
        <w:rPr>
          <w:rFonts w:ascii="Times New Roman" w:eastAsia="Calibri" w:hAnsi="Times New Roman" w:cs="Times New Roman"/>
          <w:sz w:val="24"/>
          <w:szCs w:val="24"/>
        </w:rPr>
        <w:t xml:space="preserve"> beneficios</w:t>
      </w:r>
      <w:r w:rsidR="00AB6917" w:rsidRPr="00383336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4BD51315" w14:textId="26364DBF" w:rsidR="0086797F" w:rsidRPr="00383336" w:rsidRDefault="4F3D5A6C" w:rsidP="0086797F">
      <w:pPr>
        <w:spacing w:line="360" w:lineRule="auto"/>
        <w:ind w:right="616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C4477F9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En este sentido, el Departamento de Seguimiento y Control a ejecutado en el mes de </w:t>
      </w:r>
      <w:r w:rsidR="7B48DBD2" w:rsidRPr="0C4477F9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marzo</w:t>
      </w:r>
      <w:r w:rsidRPr="0C4477F9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2024:</w:t>
      </w:r>
    </w:p>
    <w:p w14:paraId="7DA76701" w14:textId="77777777" w:rsidR="00352C2D" w:rsidRPr="00383336" w:rsidRDefault="00352C2D" w:rsidP="00352C2D">
      <w:pPr>
        <w:pStyle w:val="Prrafodelista"/>
        <w:rPr>
          <w:rFonts w:ascii="Times New Roman" w:eastAsia="Calibri" w:hAnsi="Times New Roman" w:cs="Times New Roman"/>
          <w:sz w:val="24"/>
          <w:szCs w:val="24"/>
        </w:rPr>
      </w:pPr>
      <w:bookmarkStart w:id="0" w:name="_Hlk120785234"/>
    </w:p>
    <w:p w14:paraId="738EB48B" w14:textId="4DAB02DC" w:rsidR="00224247" w:rsidRPr="00383336" w:rsidRDefault="006C0D16" w:rsidP="006C0D16">
      <w:pPr>
        <w:pStyle w:val="Prrafodelista"/>
        <w:numPr>
          <w:ilvl w:val="0"/>
          <w:numId w:val="23"/>
        </w:numPr>
        <w:rPr>
          <w:rFonts w:ascii="Times New Roman" w:eastAsia="Calibri" w:hAnsi="Times New Roman" w:cs="Times New Roman"/>
          <w:sz w:val="24"/>
          <w:szCs w:val="24"/>
        </w:rPr>
      </w:pPr>
      <w:r w:rsidRPr="003833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1" w:name="_Hlk126740751"/>
      <w:r w:rsidR="00352C2D" w:rsidRPr="00383336">
        <w:rPr>
          <w:rFonts w:ascii="Times New Roman" w:eastAsia="Calibri" w:hAnsi="Times New Roman" w:cs="Times New Roman"/>
          <w:sz w:val="24"/>
          <w:szCs w:val="24"/>
        </w:rPr>
        <w:t xml:space="preserve">Atención </w:t>
      </w:r>
      <w:r w:rsidR="00D454D9" w:rsidRPr="00383336">
        <w:rPr>
          <w:rFonts w:ascii="Times New Roman" w:eastAsia="Calibri" w:hAnsi="Times New Roman" w:cs="Times New Roman"/>
          <w:sz w:val="24"/>
          <w:szCs w:val="24"/>
        </w:rPr>
        <w:t>médica</w:t>
      </w:r>
      <w:r w:rsidR="000B1F20" w:rsidRPr="00383336">
        <w:rPr>
          <w:rFonts w:ascii="Times New Roman" w:eastAsia="Calibri" w:hAnsi="Times New Roman" w:cs="Times New Roman"/>
          <w:sz w:val="24"/>
          <w:szCs w:val="24"/>
        </w:rPr>
        <w:t xml:space="preserve"> en </w:t>
      </w:r>
      <w:r w:rsidR="000B1F20" w:rsidRPr="00383336">
        <w:rPr>
          <w:rFonts w:ascii="Times New Roman" w:hAnsi="Times New Roman" w:cs="Times New Roman"/>
          <w:sz w:val="24"/>
          <w:szCs w:val="24"/>
          <w:lang w:val="es-MX"/>
        </w:rPr>
        <w:t>visita domiciliar para brindar seguimiento a p</w:t>
      </w:r>
      <w:r w:rsidR="00A307D3">
        <w:rPr>
          <w:rFonts w:ascii="Times New Roman" w:hAnsi="Times New Roman" w:cs="Times New Roman"/>
          <w:sz w:val="24"/>
          <w:szCs w:val="24"/>
          <w:lang w:val="es-MX"/>
        </w:rPr>
        <w:t>ersonas con discapacidad,</w:t>
      </w:r>
      <w:r w:rsidR="000B1F20" w:rsidRPr="00383336">
        <w:rPr>
          <w:rFonts w:ascii="Times New Roman" w:hAnsi="Times New Roman" w:cs="Times New Roman"/>
          <w:sz w:val="24"/>
          <w:szCs w:val="24"/>
          <w:lang w:val="es-MX"/>
        </w:rPr>
        <w:t xml:space="preserve"> veteranos y </w:t>
      </w:r>
      <w:r w:rsidR="00A16529" w:rsidRPr="00383336">
        <w:rPr>
          <w:rFonts w:ascii="Times New Roman" w:hAnsi="Times New Roman" w:cs="Times New Roman"/>
          <w:sz w:val="24"/>
          <w:szCs w:val="24"/>
          <w:lang w:val="es-MX"/>
        </w:rPr>
        <w:t xml:space="preserve">excombatientes que presenten una lesión a causa del conflicto </w:t>
      </w:r>
      <w:bookmarkEnd w:id="1"/>
      <w:r w:rsidR="00A307D3" w:rsidRPr="00383336">
        <w:rPr>
          <w:rFonts w:ascii="Times New Roman" w:hAnsi="Times New Roman" w:cs="Times New Roman"/>
          <w:sz w:val="24"/>
          <w:szCs w:val="24"/>
          <w:lang w:val="es-MX"/>
        </w:rPr>
        <w:t>armado,</w:t>
      </w:r>
    </w:p>
    <w:p w14:paraId="2BCED8DB" w14:textId="77777777" w:rsidR="00AF0595" w:rsidRPr="00383336" w:rsidRDefault="00AF0595" w:rsidP="00AF0595">
      <w:pPr>
        <w:pStyle w:val="Prrafodelista"/>
        <w:rPr>
          <w:rFonts w:ascii="Times New Roman" w:eastAsia="Calibri" w:hAnsi="Times New Roman" w:cs="Times New Roman"/>
          <w:sz w:val="24"/>
          <w:szCs w:val="24"/>
        </w:rPr>
      </w:pPr>
    </w:p>
    <w:p w14:paraId="513CFD50" w14:textId="0D73E2FD" w:rsidR="00AF0595" w:rsidRPr="00383336" w:rsidRDefault="00A16529" w:rsidP="006C0D16">
      <w:pPr>
        <w:pStyle w:val="Prrafodelista"/>
        <w:numPr>
          <w:ilvl w:val="0"/>
          <w:numId w:val="23"/>
        </w:numPr>
        <w:rPr>
          <w:rFonts w:ascii="Times New Roman" w:eastAsia="Calibri" w:hAnsi="Times New Roman" w:cs="Times New Roman"/>
          <w:sz w:val="24"/>
          <w:szCs w:val="24"/>
        </w:rPr>
      </w:pPr>
      <w:bookmarkStart w:id="2" w:name="_Hlk128736042"/>
      <w:r w:rsidRPr="00383336">
        <w:rPr>
          <w:rFonts w:ascii="Times New Roman" w:eastAsia="Calibri" w:hAnsi="Times New Roman" w:cs="Times New Roman"/>
          <w:sz w:val="24"/>
          <w:szCs w:val="24"/>
        </w:rPr>
        <w:t>Atención en ventanilla para gestionar las recetas médicas, para   recibir sus medicamentos a</w:t>
      </w:r>
      <w:r w:rsidR="00A307D3">
        <w:rPr>
          <w:rFonts w:ascii="Times New Roman" w:eastAsia="Calibri" w:hAnsi="Times New Roman" w:cs="Times New Roman"/>
          <w:sz w:val="24"/>
          <w:szCs w:val="24"/>
        </w:rPr>
        <w:t xml:space="preserve"> personas con discapacidad,</w:t>
      </w:r>
      <w:r w:rsidRPr="00383336">
        <w:rPr>
          <w:rFonts w:ascii="Times New Roman" w:eastAsia="Calibri" w:hAnsi="Times New Roman" w:cs="Times New Roman"/>
          <w:sz w:val="24"/>
          <w:szCs w:val="24"/>
        </w:rPr>
        <w:t xml:space="preserve"> veteranos y excombatientes.  </w:t>
      </w:r>
      <w:r w:rsidR="00AF0595" w:rsidRPr="0038333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81CFC6C" w14:textId="77777777" w:rsidR="008E26BE" w:rsidRPr="00383336" w:rsidRDefault="008E26BE" w:rsidP="008E26BE">
      <w:pPr>
        <w:pStyle w:val="Prrafodelista"/>
        <w:rPr>
          <w:rFonts w:ascii="Times New Roman" w:eastAsia="Calibri" w:hAnsi="Times New Roman" w:cs="Times New Roman"/>
          <w:sz w:val="24"/>
          <w:szCs w:val="24"/>
        </w:rPr>
      </w:pPr>
    </w:p>
    <w:p w14:paraId="400A70E4" w14:textId="64F1B94E" w:rsidR="008E26BE" w:rsidRDefault="008E26BE" w:rsidP="006C0D16">
      <w:pPr>
        <w:pStyle w:val="Prrafodelista"/>
        <w:numPr>
          <w:ilvl w:val="0"/>
          <w:numId w:val="23"/>
        </w:numPr>
        <w:rPr>
          <w:rFonts w:ascii="Times New Roman" w:eastAsia="Calibri" w:hAnsi="Times New Roman" w:cs="Times New Roman"/>
          <w:sz w:val="24"/>
          <w:szCs w:val="24"/>
        </w:rPr>
      </w:pPr>
      <w:r w:rsidRPr="00383336">
        <w:rPr>
          <w:rFonts w:ascii="Times New Roman" w:eastAsia="Calibri" w:hAnsi="Times New Roman" w:cs="Times New Roman"/>
          <w:sz w:val="24"/>
          <w:szCs w:val="24"/>
        </w:rPr>
        <w:t>Atención m</w:t>
      </w:r>
      <w:r w:rsidR="00710FD7" w:rsidRPr="00383336">
        <w:rPr>
          <w:rFonts w:ascii="Times New Roman" w:eastAsia="Calibri" w:hAnsi="Times New Roman" w:cs="Times New Roman"/>
          <w:sz w:val="24"/>
          <w:szCs w:val="24"/>
        </w:rPr>
        <w:t>é</w:t>
      </w:r>
      <w:r w:rsidRPr="00383336">
        <w:rPr>
          <w:rFonts w:ascii="Times New Roman" w:eastAsia="Calibri" w:hAnsi="Times New Roman" w:cs="Times New Roman"/>
          <w:sz w:val="24"/>
          <w:szCs w:val="24"/>
        </w:rPr>
        <w:t>dica por especialista de Psiquiatrí</w:t>
      </w:r>
      <w:r w:rsidR="00710FD7" w:rsidRPr="00383336">
        <w:rPr>
          <w:rFonts w:ascii="Times New Roman" w:eastAsia="Calibri" w:hAnsi="Times New Roman" w:cs="Times New Roman"/>
          <w:sz w:val="24"/>
          <w:szCs w:val="24"/>
        </w:rPr>
        <w:t>a</w:t>
      </w:r>
    </w:p>
    <w:p w14:paraId="1404E504" w14:textId="77777777" w:rsidR="003E651E" w:rsidRPr="003E651E" w:rsidRDefault="003E651E" w:rsidP="003E651E">
      <w:pPr>
        <w:pStyle w:val="Prrafodelista"/>
        <w:rPr>
          <w:rFonts w:ascii="Times New Roman" w:eastAsia="Calibri" w:hAnsi="Times New Roman" w:cs="Times New Roman"/>
          <w:sz w:val="24"/>
          <w:szCs w:val="24"/>
        </w:rPr>
      </w:pPr>
    </w:p>
    <w:p w14:paraId="285EE265" w14:textId="0A8A62BC" w:rsidR="003E651E" w:rsidRPr="008212C8" w:rsidRDefault="4F3D5A6C" w:rsidP="006C0D16">
      <w:pPr>
        <w:pStyle w:val="Prrafodelista"/>
        <w:numPr>
          <w:ilvl w:val="0"/>
          <w:numId w:val="23"/>
        </w:numPr>
        <w:rPr>
          <w:rFonts w:ascii="Times New Roman" w:eastAsia="Calibri" w:hAnsi="Times New Roman" w:cs="Times New Roman"/>
          <w:sz w:val="24"/>
          <w:szCs w:val="24"/>
        </w:rPr>
      </w:pPr>
      <w:r w:rsidRPr="4F3D5A6C">
        <w:rPr>
          <w:rFonts w:ascii="Times New Roman" w:eastAsia="Calibri" w:hAnsi="Times New Roman" w:cs="Times New Roman"/>
        </w:rPr>
        <w:t>Brindar beneficio de transporte a beneficiarios con dificultad a la movilización para realizar sus controles médicos.</w:t>
      </w:r>
      <w:r w:rsidR="003E651E">
        <w:br/>
      </w:r>
    </w:p>
    <w:p w14:paraId="245F32C5" w14:textId="1CD311D5" w:rsidR="4F3D5A6C" w:rsidRDefault="4F3D5A6C" w:rsidP="4F3D5A6C">
      <w:pPr>
        <w:pStyle w:val="Prrafodelista"/>
        <w:numPr>
          <w:ilvl w:val="0"/>
          <w:numId w:val="23"/>
        </w:numPr>
        <w:rPr>
          <w:rFonts w:ascii="Times New Roman" w:eastAsia="Calibri" w:hAnsi="Times New Roman" w:cs="Times New Roman"/>
          <w:sz w:val="24"/>
          <w:szCs w:val="24"/>
        </w:rPr>
      </w:pPr>
      <w:r w:rsidRPr="4F3D5A6C">
        <w:rPr>
          <w:rFonts w:ascii="Times New Roman" w:eastAsia="Calibri" w:hAnsi="Times New Roman" w:cs="Times New Roman"/>
          <w:sz w:val="24"/>
          <w:szCs w:val="24"/>
        </w:rPr>
        <w:t>Tamizaje del adulto mayor en población veteranos y excombatientes.</w:t>
      </w:r>
      <w:r>
        <w:br/>
      </w:r>
    </w:p>
    <w:p w14:paraId="4A05A31B" w14:textId="1C6F5380" w:rsidR="4F3D5A6C" w:rsidRDefault="4F3D5A6C" w:rsidP="4F3D5A6C">
      <w:pPr>
        <w:pStyle w:val="Prrafodelista"/>
        <w:numPr>
          <w:ilvl w:val="0"/>
          <w:numId w:val="23"/>
        </w:numPr>
        <w:rPr>
          <w:rFonts w:ascii="Times New Roman" w:eastAsia="Calibri" w:hAnsi="Times New Roman" w:cs="Times New Roman"/>
          <w:sz w:val="24"/>
          <w:szCs w:val="24"/>
        </w:rPr>
      </w:pPr>
      <w:r w:rsidRPr="4F3D5A6C">
        <w:rPr>
          <w:rFonts w:ascii="Times New Roman" w:eastAsia="Calibri" w:hAnsi="Times New Roman" w:cs="Times New Roman"/>
          <w:sz w:val="24"/>
          <w:szCs w:val="24"/>
        </w:rPr>
        <w:t>Levantamientos domiciliares a población INABVE y personas con discapacidad.</w:t>
      </w:r>
      <w:r>
        <w:br/>
      </w:r>
    </w:p>
    <w:p w14:paraId="705C3BD2" w14:textId="31F015B2" w:rsidR="4F3D5A6C" w:rsidRDefault="4F3D5A6C" w:rsidP="4F3D5A6C">
      <w:pPr>
        <w:pStyle w:val="Prrafodelista"/>
        <w:numPr>
          <w:ilvl w:val="0"/>
          <w:numId w:val="23"/>
        </w:numPr>
        <w:rPr>
          <w:rFonts w:ascii="Times New Roman" w:eastAsia="Calibri" w:hAnsi="Times New Roman" w:cs="Times New Roman"/>
          <w:sz w:val="24"/>
          <w:szCs w:val="24"/>
        </w:rPr>
      </w:pPr>
      <w:r w:rsidRPr="4F3D5A6C">
        <w:rPr>
          <w:rFonts w:ascii="Times New Roman" w:eastAsia="Calibri" w:hAnsi="Times New Roman" w:cs="Times New Roman"/>
          <w:sz w:val="24"/>
          <w:szCs w:val="24"/>
        </w:rPr>
        <w:t>Evaluaciones médicas para fisioterapia.</w:t>
      </w:r>
      <w:r>
        <w:br/>
      </w:r>
    </w:p>
    <w:p w14:paraId="63DE1040" w14:textId="65D15D2A" w:rsidR="4F3D5A6C" w:rsidRDefault="4F3D5A6C" w:rsidP="4F3D5A6C">
      <w:pPr>
        <w:pStyle w:val="Prrafodelista"/>
        <w:numPr>
          <w:ilvl w:val="0"/>
          <w:numId w:val="23"/>
        </w:numPr>
        <w:rPr>
          <w:rFonts w:ascii="Times New Roman" w:eastAsia="Calibri" w:hAnsi="Times New Roman" w:cs="Times New Roman"/>
          <w:sz w:val="24"/>
          <w:szCs w:val="24"/>
        </w:rPr>
      </w:pPr>
      <w:r w:rsidRPr="4F3D5A6C">
        <w:rPr>
          <w:rFonts w:ascii="Times New Roman" w:eastAsia="Calibri" w:hAnsi="Times New Roman" w:cs="Times New Roman"/>
          <w:sz w:val="24"/>
          <w:szCs w:val="24"/>
        </w:rPr>
        <w:t>Entrega insumos médicos en sede INABVE</w:t>
      </w:r>
    </w:p>
    <w:p w14:paraId="138CE297" w14:textId="77777777" w:rsidR="008212C8" w:rsidRPr="008212C8" w:rsidRDefault="008212C8" w:rsidP="008212C8">
      <w:pPr>
        <w:pStyle w:val="Prrafodelista"/>
        <w:rPr>
          <w:rFonts w:ascii="Times New Roman" w:eastAsia="Calibri" w:hAnsi="Times New Roman" w:cs="Times New Roman"/>
          <w:sz w:val="24"/>
          <w:szCs w:val="24"/>
        </w:rPr>
      </w:pPr>
    </w:p>
    <w:p w14:paraId="0842420E" w14:textId="77777777" w:rsidR="003E651E" w:rsidRPr="003E651E" w:rsidRDefault="003E651E" w:rsidP="003E651E">
      <w:pPr>
        <w:pStyle w:val="Prrafodelista"/>
        <w:rPr>
          <w:rFonts w:ascii="Times New Roman" w:eastAsia="Calibri" w:hAnsi="Times New Roman" w:cs="Times New Roman"/>
          <w:sz w:val="24"/>
          <w:szCs w:val="24"/>
        </w:rPr>
      </w:pPr>
    </w:p>
    <w:bookmarkEnd w:id="0"/>
    <w:bookmarkEnd w:id="2"/>
    <w:p w14:paraId="5F273312" w14:textId="4547C346" w:rsidR="0C4477F9" w:rsidRDefault="0C4477F9" w:rsidP="0C4477F9">
      <w:pPr>
        <w:pStyle w:val="Prrafodelista"/>
        <w:rPr>
          <w:rFonts w:ascii="Times New Roman" w:eastAsia="Calibri" w:hAnsi="Times New Roman" w:cs="Times New Roman"/>
          <w:sz w:val="24"/>
          <w:szCs w:val="24"/>
        </w:rPr>
      </w:pPr>
    </w:p>
    <w:p w14:paraId="6CF39C1C" w14:textId="27C1E01F" w:rsidR="4F3D5A6C" w:rsidRDefault="4F3D5A6C" w:rsidP="4F3D5A6C">
      <w:pPr>
        <w:spacing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C4477F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C4477F9">
        <w:rPr>
          <w:rFonts w:ascii="Times New Roman" w:eastAsia="Calibri" w:hAnsi="Times New Roman" w:cs="Times New Roman"/>
          <w:sz w:val="18"/>
          <w:szCs w:val="18"/>
        </w:rPr>
        <w:t xml:space="preserve">Gerencia de </w:t>
      </w:r>
      <w:r w:rsidR="2CE8BEB9" w:rsidRPr="0C4477F9">
        <w:rPr>
          <w:rFonts w:ascii="Times New Roman" w:eastAsia="Calibri" w:hAnsi="Times New Roman" w:cs="Times New Roman"/>
          <w:sz w:val="18"/>
          <w:szCs w:val="18"/>
        </w:rPr>
        <w:t>Prestaciones y Rehabilitación para Personas con Discapacidad, Veteranos y Excombatientes</w:t>
      </w:r>
    </w:p>
    <w:p w14:paraId="6AD00235" w14:textId="38C75E60" w:rsidR="4F3D5A6C" w:rsidRDefault="4F3D5A6C" w:rsidP="0C4477F9">
      <w:pPr>
        <w:spacing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C4477F9">
        <w:rPr>
          <w:rFonts w:ascii="Times New Roman" w:eastAsia="Calibri" w:hAnsi="Times New Roman" w:cs="Times New Roman"/>
          <w:sz w:val="18"/>
          <w:szCs w:val="18"/>
        </w:rPr>
        <w:t>Departamento de Seguimiento y Control en Salu</w:t>
      </w:r>
      <w:r w:rsidR="48CBFDE9" w:rsidRPr="0C4477F9">
        <w:rPr>
          <w:rFonts w:ascii="Times New Roman" w:eastAsia="Calibri" w:hAnsi="Times New Roman" w:cs="Times New Roman"/>
          <w:sz w:val="18"/>
          <w:szCs w:val="18"/>
        </w:rPr>
        <w:t>d</w:t>
      </w:r>
    </w:p>
    <w:p w14:paraId="43230500" w14:textId="1990A0FB" w:rsidR="005C507B" w:rsidRPr="00383336" w:rsidRDefault="005C507B" w:rsidP="35F3539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35F3539E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DEPARTAMENTO DE SEGUIMIENTO Y </w:t>
      </w:r>
      <w:r w:rsidR="000B1F20" w:rsidRPr="35F3539E">
        <w:rPr>
          <w:rFonts w:ascii="Times New Roman" w:hAnsi="Times New Roman" w:cs="Times New Roman"/>
          <w:b/>
          <w:bCs/>
          <w:sz w:val="24"/>
          <w:szCs w:val="24"/>
          <w:lang w:val="es-MX"/>
        </w:rPr>
        <w:t>CONTROL EN SALUD</w:t>
      </w:r>
    </w:p>
    <w:p w14:paraId="6A0FB51C" w14:textId="0E44DBBF" w:rsidR="35F3539E" w:rsidRDefault="35F3539E" w:rsidP="35F3539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637F8D96" w14:textId="48B0391C" w:rsidR="005C507B" w:rsidRPr="00383336" w:rsidRDefault="4F3D5A6C" w:rsidP="001A036D">
      <w:pPr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35F3539E">
        <w:rPr>
          <w:rFonts w:ascii="Times New Roman" w:hAnsi="Times New Roman" w:cs="Times New Roman"/>
          <w:sz w:val="24"/>
          <w:szCs w:val="24"/>
          <w:lang w:val="es-MX"/>
        </w:rPr>
        <w:lastRenderedPageBreak/>
        <w:t xml:space="preserve">A efecto de informar a la ciudadanía sobre los procesos de atención del Departamento de Seguimiento y Control en Salud, del Instituto Administrador de los Beneficios de Veteranos y Excombatientes, detallo los procesos atendidos en el período de </w:t>
      </w:r>
      <w:r w:rsidR="6B743EBC" w:rsidRPr="35F3539E">
        <w:rPr>
          <w:rFonts w:ascii="Times New Roman" w:hAnsi="Times New Roman" w:cs="Times New Roman"/>
          <w:sz w:val="24"/>
          <w:szCs w:val="24"/>
          <w:lang w:val="es-MX"/>
        </w:rPr>
        <w:t>marzo</w:t>
      </w:r>
      <w:r w:rsidRPr="35F3539E">
        <w:rPr>
          <w:rFonts w:ascii="Times New Roman" w:hAnsi="Times New Roman" w:cs="Times New Roman"/>
          <w:sz w:val="24"/>
          <w:szCs w:val="24"/>
          <w:lang w:val="es-MX"/>
        </w:rPr>
        <w:t xml:space="preserve"> 2024. </w:t>
      </w:r>
    </w:p>
    <w:p w14:paraId="25BB3E91" w14:textId="7C17D1B7" w:rsidR="35F3539E" w:rsidRDefault="35F3539E" w:rsidP="35F3539E">
      <w:pPr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3737B2EA" w14:textId="77777777" w:rsidR="005C507B" w:rsidRPr="00383336" w:rsidRDefault="005C507B" w:rsidP="001A036D">
      <w:pPr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383336">
        <w:rPr>
          <w:rFonts w:ascii="Times New Roman" w:hAnsi="Times New Roman" w:cs="Times New Roman"/>
          <w:b/>
          <w:bCs/>
          <w:sz w:val="24"/>
          <w:szCs w:val="24"/>
          <w:lang w:val="es-MX"/>
        </w:rPr>
        <w:t>TOTAL, GENERAL DE PROCESOS ATENDIDOS</w:t>
      </w:r>
    </w:p>
    <w:p w14:paraId="452F0080" w14:textId="11EA6F65" w:rsidR="004965C7" w:rsidRPr="00383336" w:rsidRDefault="004965C7" w:rsidP="001A036D">
      <w:pPr>
        <w:rPr>
          <w:rFonts w:ascii="Times New Roman" w:hAnsi="Times New Roman" w:cs="Times New Roman"/>
          <w:sz w:val="24"/>
          <w:szCs w:val="24"/>
          <w:lang w:val="es-MX"/>
        </w:rPr>
      </w:pPr>
      <w:r w:rsidRPr="00383336">
        <w:rPr>
          <w:rFonts w:ascii="Times New Roman" w:hAnsi="Times New Roman" w:cs="Times New Roman"/>
          <w:sz w:val="24"/>
          <w:szCs w:val="24"/>
          <w:lang w:val="es-MX"/>
        </w:rPr>
        <w:t xml:space="preserve">Se </w:t>
      </w:r>
      <w:r w:rsidR="00B12C7D" w:rsidRPr="00383336">
        <w:rPr>
          <w:rFonts w:ascii="Times New Roman" w:hAnsi="Times New Roman" w:cs="Times New Roman"/>
          <w:sz w:val="24"/>
          <w:szCs w:val="24"/>
          <w:lang w:val="es-MX"/>
        </w:rPr>
        <w:t>realizaron</w:t>
      </w:r>
      <w:r w:rsidRPr="00383336">
        <w:rPr>
          <w:rFonts w:ascii="Times New Roman" w:hAnsi="Times New Roman" w:cs="Times New Roman"/>
          <w:sz w:val="24"/>
          <w:szCs w:val="24"/>
          <w:lang w:val="es-MX"/>
        </w:rPr>
        <w:t xml:space="preserve"> procesos de atención en el Departamento de Seguimiento y </w:t>
      </w:r>
      <w:r w:rsidR="002A7A78" w:rsidRPr="00383336">
        <w:rPr>
          <w:rFonts w:ascii="Times New Roman" w:hAnsi="Times New Roman" w:cs="Times New Roman"/>
          <w:sz w:val="24"/>
          <w:szCs w:val="24"/>
          <w:lang w:val="es-MX"/>
        </w:rPr>
        <w:t>Control en Salud</w:t>
      </w:r>
      <w:r w:rsidRPr="00383336">
        <w:rPr>
          <w:rFonts w:ascii="Times New Roman" w:hAnsi="Times New Roman" w:cs="Times New Roman"/>
          <w:sz w:val="24"/>
          <w:szCs w:val="24"/>
          <w:lang w:val="es-MX"/>
        </w:rPr>
        <w:t>, según el siguiente detalle:</w:t>
      </w:r>
    </w:p>
    <w:p w14:paraId="6172779E" w14:textId="3E73E36F" w:rsidR="000906CE" w:rsidRPr="00383336" w:rsidRDefault="00406F81" w:rsidP="00620E4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35F3539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Atención médica en </w:t>
      </w:r>
      <w:r w:rsidRPr="35F3539E">
        <w:rPr>
          <w:rFonts w:ascii="Times New Roman" w:hAnsi="Times New Roman" w:cs="Times New Roman"/>
          <w:b/>
          <w:bCs/>
          <w:sz w:val="24"/>
          <w:szCs w:val="24"/>
          <w:lang w:val="es-MX"/>
        </w:rPr>
        <w:t>visita domiciliar para brindar seguimiento a p</w:t>
      </w:r>
      <w:r w:rsidR="005135A0" w:rsidRPr="35F3539E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ersona con </w:t>
      </w:r>
      <w:r w:rsidR="006F31F8" w:rsidRPr="35F3539E">
        <w:rPr>
          <w:rFonts w:ascii="Times New Roman" w:hAnsi="Times New Roman" w:cs="Times New Roman"/>
          <w:b/>
          <w:bCs/>
          <w:sz w:val="24"/>
          <w:szCs w:val="24"/>
          <w:lang w:val="es-MX"/>
        </w:rPr>
        <w:t>discapacidad, veteranos</w:t>
      </w:r>
      <w:r w:rsidR="00F10032" w:rsidRPr="35F3539E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, </w:t>
      </w:r>
      <w:r w:rsidRPr="35F3539E">
        <w:rPr>
          <w:rFonts w:ascii="Times New Roman" w:hAnsi="Times New Roman" w:cs="Times New Roman"/>
          <w:b/>
          <w:bCs/>
          <w:sz w:val="24"/>
          <w:szCs w:val="24"/>
          <w:lang w:val="es-MX"/>
        </w:rPr>
        <w:t>excombatientes</w:t>
      </w:r>
      <w:r w:rsidR="0005114D" w:rsidRPr="35F3539E">
        <w:rPr>
          <w:rFonts w:ascii="Times New Roman" w:hAnsi="Times New Roman" w:cs="Times New Roman"/>
          <w:b/>
          <w:bCs/>
          <w:sz w:val="24"/>
          <w:szCs w:val="24"/>
          <w:lang w:val="es-MX"/>
        </w:rPr>
        <w:t>.</w:t>
      </w:r>
    </w:p>
    <w:tbl>
      <w:tblPr>
        <w:tblStyle w:val="Tablaconcuadrcula"/>
        <w:tblW w:w="4307" w:type="dxa"/>
        <w:jc w:val="center"/>
        <w:tblLook w:val="04A0" w:firstRow="1" w:lastRow="0" w:firstColumn="1" w:lastColumn="0" w:noHBand="0" w:noVBand="1"/>
      </w:tblPr>
      <w:tblGrid>
        <w:gridCol w:w="2640"/>
        <w:gridCol w:w="1667"/>
      </w:tblGrid>
      <w:tr w:rsidR="00C0664C" w:rsidRPr="00383336" w14:paraId="5C554F6B" w14:textId="77777777" w:rsidTr="0C4477F9">
        <w:trPr>
          <w:trHeight w:val="900"/>
          <w:jc w:val="center"/>
        </w:trPr>
        <w:tc>
          <w:tcPr>
            <w:tcW w:w="2640" w:type="dxa"/>
            <w:shd w:val="clear" w:color="auto" w:fill="DEEAF6" w:themeFill="accent1" w:themeFillTint="33"/>
          </w:tcPr>
          <w:p w14:paraId="0E8BD20E" w14:textId="77777777" w:rsidR="00C0664C" w:rsidRPr="00383336" w:rsidRDefault="00C0664C" w:rsidP="00BB702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  <w:p w14:paraId="25061D88" w14:textId="3D5166B8" w:rsidR="00C0664C" w:rsidRPr="00383336" w:rsidRDefault="00C0664C" w:rsidP="00BB702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 w:rsidRPr="003833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DEPARTAMENTOS</w:t>
            </w:r>
          </w:p>
        </w:tc>
        <w:tc>
          <w:tcPr>
            <w:tcW w:w="1667" w:type="dxa"/>
            <w:shd w:val="clear" w:color="auto" w:fill="DEEAF6" w:themeFill="accent1" w:themeFillTint="33"/>
          </w:tcPr>
          <w:p w14:paraId="1B490BC5" w14:textId="77777777" w:rsidR="00C0664C" w:rsidRPr="00383336" w:rsidRDefault="00C0664C" w:rsidP="003B451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 w:rsidRPr="003833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 xml:space="preserve">TOTAL, DE ATENCION </w:t>
            </w:r>
          </w:p>
        </w:tc>
      </w:tr>
      <w:tr w:rsidR="00623D5D" w:rsidRPr="00383336" w14:paraId="1B85DE16" w14:textId="77777777" w:rsidTr="0C4477F9">
        <w:trPr>
          <w:jc w:val="center"/>
        </w:trPr>
        <w:tc>
          <w:tcPr>
            <w:tcW w:w="2640" w:type="dxa"/>
          </w:tcPr>
          <w:p w14:paraId="71385569" w14:textId="77493B3B" w:rsidR="00623D5D" w:rsidRPr="00383336" w:rsidRDefault="1F652EDE" w:rsidP="00623D5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C4477F9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LA PAZ</w:t>
            </w:r>
          </w:p>
        </w:tc>
        <w:tc>
          <w:tcPr>
            <w:tcW w:w="1667" w:type="dxa"/>
          </w:tcPr>
          <w:p w14:paraId="19318346" w14:textId="38D8BDBC" w:rsidR="00623D5D" w:rsidRPr="00383336" w:rsidRDefault="0B009C1D" w:rsidP="4F3D5A6C">
            <w:pPr>
              <w:spacing w:line="360" w:lineRule="auto"/>
              <w:jc w:val="center"/>
              <w:rPr>
                <w:lang w:val="es-MX"/>
              </w:rPr>
            </w:pPr>
            <w:r>
              <w:t>2</w:t>
            </w:r>
          </w:p>
        </w:tc>
      </w:tr>
      <w:tr w:rsidR="00623D5D" w:rsidRPr="00383336" w14:paraId="5AF6EDAA" w14:textId="77777777" w:rsidTr="0C4477F9">
        <w:trPr>
          <w:jc w:val="center"/>
        </w:trPr>
        <w:tc>
          <w:tcPr>
            <w:tcW w:w="2640" w:type="dxa"/>
          </w:tcPr>
          <w:p w14:paraId="4FEF243C" w14:textId="6F12C3D5" w:rsidR="00623D5D" w:rsidRPr="00383336" w:rsidRDefault="4F3D5A6C" w:rsidP="00623D5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4F3D5A6C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AHUACHAPÁN</w:t>
            </w:r>
          </w:p>
        </w:tc>
        <w:tc>
          <w:tcPr>
            <w:tcW w:w="1667" w:type="dxa"/>
          </w:tcPr>
          <w:p w14:paraId="244DE27F" w14:textId="12F1D70C" w:rsidR="00623D5D" w:rsidRDefault="4DC069ED" w:rsidP="4F3D5A6C">
            <w:pPr>
              <w:spacing w:line="360" w:lineRule="auto"/>
              <w:jc w:val="center"/>
              <w:rPr>
                <w:lang w:val="es-MX"/>
              </w:rPr>
            </w:pPr>
            <w:r>
              <w:t>4</w:t>
            </w:r>
          </w:p>
        </w:tc>
      </w:tr>
      <w:tr w:rsidR="00623D5D" w:rsidRPr="00383336" w14:paraId="56F261CB" w14:textId="77777777" w:rsidTr="0C4477F9">
        <w:trPr>
          <w:jc w:val="center"/>
        </w:trPr>
        <w:tc>
          <w:tcPr>
            <w:tcW w:w="2640" w:type="dxa"/>
          </w:tcPr>
          <w:p w14:paraId="2CDB7ED3" w14:textId="59736612" w:rsidR="00623D5D" w:rsidRPr="00383336" w:rsidRDefault="4F3D5A6C" w:rsidP="00623D5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4F3D5A6C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CHALATENANGO</w:t>
            </w:r>
          </w:p>
        </w:tc>
        <w:tc>
          <w:tcPr>
            <w:tcW w:w="1667" w:type="dxa"/>
          </w:tcPr>
          <w:p w14:paraId="7B9D271C" w14:textId="0547D94F" w:rsidR="00623D5D" w:rsidRPr="00383336" w:rsidRDefault="263A8DEC" w:rsidP="4F3D5A6C">
            <w:pPr>
              <w:spacing w:line="360" w:lineRule="auto"/>
              <w:jc w:val="center"/>
              <w:rPr>
                <w:lang w:val="es-MX"/>
              </w:rPr>
            </w:pPr>
            <w:r>
              <w:t>1</w:t>
            </w:r>
          </w:p>
        </w:tc>
      </w:tr>
      <w:tr w:rsidR="00623D5D" w:rsidRPr="00383336" w14:paraId="1ED768EA" w14:textId="77777777" w:rsidTr="0C4477F9">
        <w:trPr>
          <w:jc w:val="center"/>
        </w:trPr>
        <w:tc>
          <w:tcPr>
            <w:tcW w:w="2640" w:type="dxa"/>
          </w:tcPr>
          <w:p w14:paraId="499B0A9F" w14:textId="4F2018AB" w:rsidR="00623D5D" w:rsidRPr="00383336" w:rsidRDefault="00623D5D" w:rsidP="00623D5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LA LIBERTAD</w:t>
            </w:r>
          </w:p>
        </w:tc>
        <w:tc>
          <w:tcPr>
            <w:tcW w:w="1667" w:type="dxa"/>
          </w:tcPr>
          <w:p w14:paraId="5BF34629" w14:textId="55AEB180" w:rsidR="00623D5D" w:rsidRDefault="2D2EB5B1" w:rsidP="4F3D5A6C">
            <w:pPr>
              <w:spacing w:line="360" w:lineRule="auto"/>
              <w:jc w:val="center"/>
              <w:rPr>
                <w:lang w:val="es-MX"/>
              </w:rPr>
            </w:pPr>
            <w:r>
              <w:t>3</w:t>
            </w:r>
          </w:p>
        </w:tc>
      </w:tr>
      <w:tr w:rsidR="00623D5D" w:rsidRPr="00383336" w14:paraId="3B2A1D03" w14:textId="77777777" w:rsidTr="0C4477F9">
        <w:trPr>
          <w:jc w:val="center"/>
        </w:trPr>
        <w:tc>
          <w:tcPr>
            <w:tcW w:w="2640" w:type="dxa"/>
          </w:tcPr>
          <w:p w14:paraId="2DA5891C" w14:textId="61C66595" w:rsidR="00623D5D" w:rsidRPr="00383336" w:rsidRDefault="00623D5D" w:rsidP="00623D5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383336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SAN SALVADOR</w:t>
            </w:r>
          </w:p>
        </w:tc>
        <w:tc>
          <w:tcPr>
            <w:tcW w:w="1667" w:type="dxa"/>
          </w:tcPr>
          <w:p w14:paraId="4289CA7E" w14:textId="3C9E1896" w:rsidR="00623D5D" w:rsidRPr="00383336" w:rsidRDefault="4C2EF570" w:rsidP="4F3D5A6C">
            <w:pPr>
              <w:spacing w:line="360" w:lineRule="auto"/>
              <w:jc w:val="center"/>
              <w:rPr>
                <w:lang w:val="es-MX"/>
              </w:rPr>
            </w:pPr>
            <w:r>
              <w:t>2</w:t>
            </w:r>
          </w:p>
        </w:tc>
      </w:tr>
      <w:tr w:rsidR="00623D5D" w:rsidRPr="00383336" w14:paraId="5A8A165B" w14:textId="77777777" w:rsidTr="0C4477F9">
        <w:trPr>
          <w:jc w:val="center"/>
        </w:trPr>
        <w:tc>
          <w:tcPr>
            <w:tcW w:w="2640" w:type="dxa"/>
          </w:tcPr>
          <w:p w14:paraId="0C847613" w14:textId="6A465096" w:rsidR="00623D5D" w:rsidRPr="00383336" w:rsidRDefault="00623D5D" w:rsidP="00623D5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383336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CUSCATLAN</w:t>
            </w:r>
          </w:p>
        </w:tc>
        <w:tc>
          <w:tcPr>
            <w:tcW w:w="1667" w:type="dxa"/>
          </w:tcPr>
          <w:p w14:paraId="6B1D3513" w14:textId="7E1957FF" w:rsidR="00623D5D" w:rsidRPr="00383336" w:rsidRDefault="65C0386F" w:rsidP="4F3D5A6C">
            <w:pPr>
              <w:spacing w:line="360" w:lineRule="auto"/>
              <w:jc w:val="center"/>
              <w:rPr>
                <w:lang w:val="es-MX"/>
              </w:rPr>
            </w:pPr>
            <w:r>
              <w:t>8</w:t>
            </w:r>
          </w:p>
        </w:tc>
      </w:tr>
      <w:tr w:rsidR="00623D5D" w:rsidRPr="00383336" w14:paraId="0CCA506C" w14:textId="77777777" w:rsidTr="0C4477F9">
        <w:trPr>
          <w:jc w:val="center"/>
        </w:trPr>
        <w:tc>
          <w:tcPr>
            <w:tcW w:w="2640" w:type="dxa"/>
          </w:tcPr>
          <w:p w14:paraId="50605F72" w14:textId="191B13C3" w:rsidR="00623D5D" w:rsidRPr="00383336" w:rsidRDefault="00623D5D" w:rsidP="00623D5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383336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USULUTAN</w:t>
            </w:r>
          </w:p>
        </w:tc>
        <w:tc>
          <w:tcPr>
            <w:tcW w:w="1667" w:type="dxa"/>
          </w:tcPr>
          <w:p w14:paraId="1C3A89EF" w14:textId="2DC77E5D" w:rsidR="00623D5D" w:rsidRPr="00383336" w:rsidRDefault="7BB6F7D1" w:rsidP="0C4477F9">
            <w:pPr>
              <w:spacing w:line="360" w:lineRule="auto"/>
              <w:jc w:val="center"/>
              <w:rPr>
                <w:lang w:val="es-MX"/>
              </w:rPr>
            </w:pPr>
            <w:r>
              <w:t>4</w:t>
            </w:r>
          </w:p>
        </w:tc>
      </w:tr>
      <w:tr w:rsidR="00623D5D" w:rsidRPr="00383336" w14:paraId="3942D7F9" w14:textId="77777777" w:rsidTr="0C4477F9">
        <w:trPr>
          <w:jc w:val="center"/>
        </w:trPr>
        <w:tc>
          <w:tcPr>
            <w:tcW w:w="2640" w:type="dxa"/>
          </w:tcPr>
          <w:p w14:paraId="57D00304" w14:textId="08E5B529" w:rsidR="00623D5D" w:rsidRPr="00383336" w:rsidRDefault="00623D5D" w:rsidP="00623D5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383336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SAN MIGUEL</w:t>
            </w:r>
          </w:p>
        </w:tc>
        <w:tc>
          <w:tcPr>
            <w:tcW w:w="1667" w:type="dxa"/>
          </w:tcPr>
          <w:p w14:paraId="3256713C" w14:textId="534ABBD0" w:rsidR="00623D5D" w:rsidRPr="00383336" w:rsidRDefault="5890E7E2" w:rsidP="4F3D5A6C">
            <w:pPr>
              <w:spacing w:line="360" w:lineRule="auto"/>
              <w:jc w:val="center"/>
              <w:rPr>
                <w:lang w:val="es-MX"/>
              </w:rPr>
            </w:pPr>
            <w:r>
              <w:t>2</w:t>
            </w:r>
          </w:p>
        </w:tc>
      </w:tr>
      <w:tr w:rsidR="4F3D5A6C" w14:paraId="3409D45F" w14:textId="77777777" w:rsidTr="0C4477F9">
        <w:trPr>
          <w:trHeight w:val="300"/>
          <w:jc w:val="center"/>
        </w:trPr>
        <w:tc>
          <w:tcPr>
            <w:tcW w:w="2640" w:type="dxa"/>
          </w:tcPr>
          <w:p w14:paraId="1CB5C9CE" w14:textId="5B9A0FDD" w:rsidR="4F3D5A6C" w:rsidRDefault="4F3D5A6C" w:rsidP="4F3D5A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4F3D5A6C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MORAZÁN</w:t>
            </w:r>
          </w:p>
        </w:tc>
        <w:tc>
          <w:tcPr>
            <w:tcW w:w="1667" w:type="dxa"/>
          </w:tcPr>
          <w:p w14:paraId="20C91BF0" w14:textId="78F9B2AC" w:rsidR="4F3D5A6C" w:rsidRDefault="54BC53D3" w:rsidP="4F3D5A6C">
            <w:pPr>
              <w:spacing w:line="360" w:lineRule="auto"/>
              <w:jc w:val="center"/>
            </w:pPr>
            <w:r>
              <w:t>1</w:t>
            </w:r>
          </w:p>
        </w:tc>
      </w:tr>
      <w:tr w:rsidR="00E07CD3" w:rsidRPr="00383336" w14:paraId="637E63AC" w14:textId="77777777" w:rsidTr="0C4477F9">
        <w:trPr>
          <w:jc w:val="center"/>
        </w:trPr>
        <w:tc>
          <w:tcPr>
            <w:tcW w:w="2640" w:type="dxa"/>
            <w:shd w:val="clear" w:color="auto" w:fill="BDD6EE" w:themeFill="accent1" w:themeFillTint="66"/>
          </w:tcPr>
          <w:p w14:paraId="382C1F64" w14:textId="60279960" w:rsidR="00E07CD3" w:rsidRPr="00383336" w:rsidRDefault="00E07CD3" w:rsidP="00E45C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 w:rsidRPr="003833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 xml:space="preserve">TOTAL </w:t>
            </w:r>
          </w:p>
        </w:tc>
        <w:tc>
          <w:tcPr>
            <w:tcW w:w="1667" w:type="dxa"/>
            <w:shd w:val="clear" w:color="auto" w:fill="BDD6EE" w:themeFill="accent1" w:themeFillTint="66"/>
          </w:tcPr>
          <w:p w14:paraId="0FBD1294" w14:textId="02F77686" w:rsidR="00E07CD3" w:rsidRPr="00383336" w:rsidRDefault="7F5C0C46" w:rsidP="005F17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 w:rsidRPr="0C4477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27</w:t>
            </w:r>
          </w:p>
        </w:tc>
      </w:tr>
    </w:tbl>
    <w:p w14:paraId="735B361C" w14:textId="580ABAC2" w:rsidR="000F5C47" w:rsidRDefault="000F5C47" w:rsidP="35F3539E">
      <w:pPr>
        <w:rPr>
          <w:rFonts w:ascii="Times New Roman" w:hAnsi="Times New Roman" w:cs="Times New Roman"/>
          <w:b/>
          <w:bCs/>
        </w:rPr>
      </w:pPr>
    </w:p>
    <w:p w14:paraId="7841B6E6" w14:textId="67EDFAF6" w:rsidR="000F5C47" w:rsidRPr="000F5C47" w:rsidRDefault="000F5C47" w:rsidP="0C4477F9">
      <w:pPr>
        <w:spacing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3F5B91A1" w14:textId="11538299" w:rsidR="000F5C47" w:rsidRPr="000F5C47" w:rsidRDefault="000F5C47" w:rsidP="0C4477F9">
      <w:pPr>
        <w:spacing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</w:p>
    <w:p w14:paraId="1B08B873" w14:textId="24CFCE70" w:rsidR="000F5C47" w:rsidRPr="000F5C47" w:rsidRDefault="0BA35E7B" w:rsidP="0C4477F9">
      <w:pPr>
        <w:spacing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C4477F9">
        <w:rPr>
          <w:rFonts w:ascii="Times New Roman" w:eastAsia="Calibri" w:hAnsi="Times New Roman" w:cs="Times New Roman"/>
          <w:sz w:val="18"/>
          <w:szCs w:val="18"/>
        </w:rPr>
        <w:t>Gerencia de Prestaciones y Rehabilitación para Personas con Discapacidad, Veteranos y Excombatientes</w:t>
      </w:r>
    </w:p>
    <w:p w14:paraId="0B40A28D" w14:textId="2AFE4270" w:rsidR="000F5C47" w:rsidRPr="000F5C47" w:rsidRDefault="4F3D5A6C" w:rsidP="35F3539E">
      <w:pPr>
        <w:spacing w:line="240" w:lineRule="auto"/>
        <w:jc w:val="center"/>
        <w:rPr>
          <w:rFonts w:ascii="Times New Roman" w:eastAsia="Calibri" w:hAnsi="Times New Roman" w:cs="Times New Roman"/>
          <w:sz w:val="14"/>
          <w:szCs w:val="14"/>
        </w:rPr>
      </w:pPr>
      <w:r w:rsidRPr="0C4477F9">
        <w:rPr>
          <w:rFonts w:ascii="Times New Roman" w:eastAsia="Calibri" w:hAnsi="Times New Roman" w:cs="Times New Roman"/>
          <w:sz w:val="16"/>
          <w:szCs w:val="16"/>
        </w:rPr>
        <w:t>Departamento de Seguimiento y Control en Salud</w:t>
      </w:r>
      <w:r w:rsidR="3F62F947" w:rsidRPr="0C4477F9">
        <w:rPr>
          <w:rFonts w:ascii="Times New Roman" w:eastAsia="Calibri" w:hAnsi="Times New Roman" w:cs="Times New Roman"/>
          <w:sz w:val="16"/>
          <w:szCs w:val="16"/>
        </w:rPr>
        <w:t>.</w:t>
      </w:r>
    </w:p>
    <w:p w14:paraId="0449EAA8" w14:textId="5A660D08" w:rsidR="003C3E35" w:rsidRDefault="003C3E35" w:rsidP="0C4477F9">
      <w:pPr>
        <w:spacing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</w:p>
    <w:p w14:paraId="74222A4B" w14:textId="47A593AA" w:rsidR="5CE0393B" w:rsidRDefault="5CE0393B" w:rsidP="0C4477F9">
      <w:pPr>
        <w:jc w:val="center"/>
      </w:pPr>
      <w:r>
        <w:rPr>
          <w:noProof/>
        </w:rPr>
        <w:lastRenderedPageBreak/>
        <w:drawing>
          <wp:inline distT="0" distB="0" distL="0" distR="0" wp14:anchorId="42D3A7CE" wp14:editId="37889AFC">
            <wp:extent cx="5255079" cy="3065462"/>
            <wp:effectExtent l="0" t="0" r="0" b="0"/>
            <wp:docPr id="225200729" name="Imagen 2252007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5079" cy="3065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4AE15F" w14:textId="453EB855" w:rsidR="0C4477F9" w:rsidRDefault="0C4477F9" w:rsidP="0C4477F9">
      <w:pPr>
        <w:jc w:val="center"/>
      </w:pPr>
    </w:p>
    <w:p w14:paraId="44D0DFA3" w14:textId="06100D73" w:rsidR="4F3D5A6C" w:rsidRDefault="4F3D5A6C" w:rsidP="0C4477F9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3" w:name="_Hlk142647338"/>
      <w:r w:rsidRPr="0C4477F9">
        <w:rPr>
          <w:rFonts w:ascii="Times New Roman" w:eastAsia="Calibri" w:hAnsi="Times New Roman" w:cs="Times New Roman"/>
          <w:b/>
          <w:bCs/>
          <w:sz w:val="24"/>
          <w:szCs w:val="24"/>
        </w:rPr>
        <w:t>Brindar beneficio de transporte a beneficiarios con dificultad a la movilización para realizar sus controles médicos:</w:t>
      </w:r>
      <w:bookmarkEnd w:id="3"/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991"/>
      </w:tblGrid>
      <w:tr w:rsidR="00F87D67" w:rsidRPr="00426842" w14:paraId="2617196B" w14:textId="77777777" w:rsidTr="0C4477F9">
        <w:trPr>
          <w:trHeight w:val="452"/>
          <w:jc w:val="center"/>
        </w:trPr>
        <w:tc>
          <w:tcPr>
            <w:tcW w:w="3991" w:type="dxa"/>
            <w:shd w:val="clear" w:color="auto" w:fill="BDD6EE" w:themeFill="accent1" w:themeFillTint="66"/>
          </w:tcPr>
          <w:p w14:paraId="73EB4495" w14:textId="00EB6D84" w:rsidR="00F87D67" w:rsidRPr="00426842" w:rsidRDefault="004F1663" w:rsidP="00F87D6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2684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TRANSPORTE BRINDADO</w:t>
            </w:r>
          </w:p>
        </w:tc>
      </w:tr>
      <w:tr w:rsidR="00F87D67" w:rsidRPr="00426842" w14:paraId="765F44BF" w14:textId="77777777" w:rsidTr="0C4477F9">
        <w:trPr>
          <w:trHeight w:val="426"/>
          <w:jc w:val="center"/>
        </w:trPr>
        <w:tc>
          <w:tcPr>
            <w:tcW w:w="3991" w:type="dxa"/>
          </w:tcPr>
          <w:p w14:paraId="5F36E8A6" w14:textId="4DF06234" w:rsidR="00F87D67" w:rsidRPr="00426842" w:rsidRDefault="14F01641" w:rsidP="00623D5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C4477F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</w:tr>
    </w:tbl>
    <w:p w14:paraId="38BEE6CC" w14:textId="0EA8F7EE" w:rsidR="006C5E15" w:rsidRPr="00426842" w:rsidRDefault="006C5E15" w:rsidP="00620E4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359E433" w14:textId="6DEFDDCF" w:rsidR="001B3A96" w:rsidRPr="00426842" w:rsidRDefault="00406F81" w:rsidP="00620E4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C4477F9">
        <w:rPr>
          <w:rFonts w:ascii="Times New Roman" w:hAnsi="Times New Roman" w:cs="Times New Roman"/>
          <w:b/>
          <w:bCs/>
          <w:sz w:val="24"/>
          <w:szCs w:val="24"/>
        </w:rPr>
        <w:t>Atención en ventanilla para gestionar la entrega de insumos médicos en Sede INABVE</w:t>
      </w:r>
      <w:r w:rsidR="006D6953" w:rsidRPr="0C4477F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997"/>
      </w:tblGrid>
      <w:tr w:rsidR="006D6953" w:rsidRPr="00426842" w14:paraId="5BCFFD76" w14:textId="77777777" w:rsidTr="0C4477F9">
        <w:trPr>
          <w:trHeight w:val="450"/>
          <w:jc w:val="center"/>
        </w:trPr>
        <w:tc>
          <w:tcPr>
            <w:tcW w:w="4997" w:type="dxa"/>
            <w:shd w:val="clear" w:color="auto" w:fill="BDD6EE" w:themeFill="accent1" w:themeFillTint="66"/>
          </w:tcPr>
          <w:p w14:paraId="468E4A95" w14:textId="1CDCDC9F" w:rsidR="006D6953" w:rsidRPr="00426842" w:rsidRDefault="006D6953" w:rsidP="006D69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68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ATENCI</w:t>
            </w:r>
            <w:r w:rsidR="00BC07B7" w:rsidRPr="004268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Ó</w:t>
            </w:r>
            <w:r w:rsidRPr="004268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 EN SEDE INABVE </w:t>
            </w:r>
          </w:p>
        </w:tc>
      </w:tr>
      <w:tr w:rsidR="006D6953" w:rsidRPr="00426842" w14:paraId="64130399" w14:textId="77777777" w:rsidTr="0C4477F9">
        <w:trPr>
          <w:trHeight w:val="423"/>
          <w:jc w:val="center"/>
        </w:trPr>
        <w:tc>
          <w:tcPr>
            <w:tcW w:w="4997" w:type="dxa"/>
          </w:tcPr>
          <w:p w14:paraId="553B6EB5" w14:textId="7D250586" w:rsidR="006D6953" w:rsidRPr="00426842" w:rsidRDefault="5530E060" w:rsidP="006D69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C4477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294</w:t>
            </w:r>
          </w:p>
        </w:tc>
      </w:tr>
    </w:tbl>
    <w:p w14:paraId="74DC8F9C" w14:textId="531FF64B" w:rsidR="006C5E15" w:rsidRPr="00426842" w:rsidRDefault="006C5E15" w:rsidP="00620E4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7D309E4" w14:textId="763DA0BA" w:rsidR="0C4477F9" w:rsidRDefault="0C4477F9" w:rsidP="0C4477F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D16ADEA" w14:textId="3B25312D" w:rsidR="43986A6D" w:rsidRDefault="43986A6D" w:rsidP="0C4477F9">
      <w:pPr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C4477F9">
        <w:rPr>
          <w:rFonts w:ascii="Times New Roman" w:eastAsia="Calibri" w:hAnsi="Times New Roman" w:cs="Times New Roman"/>
          <w:sz w:val="18"/>
          <w:szCs w:val="18"/>
        </w:rPr>
        <w:t>Gerencia de Prestaciones y Rehabilitación para Personas con Discapacidad, Veteranos y Excombatientes</w:t>
      </w:r>
    </w:p>
    <w:p w14:paraId="49BF2380" w14:textId="7B9B8056" w:rsidR="4F3D5A6C" w:rsidRDefault="4F3D5A6C" w:rsidP="0C4477F9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C4477F9">
        <w:rPr>
          <w:rFonts w:ascii="Times New Roman" w:eastAsia="Calibri" w:hAnsi="Times New Roman" w:cs="Times New Roman"/>
          <w:sz w:val="20"/>
          <w:szCs w:val="20"/>
        </w:rPr>
        <w:t>Departamento de Seguimiento y Control en Salud</w:t>
      </w:r>
    </w:p>
    <w:p w14:paraId="753C4F74" w14:textId="570E5B09" w:rsidR="00835AE0" w:rsidRPr="00426842" w:rsidRDefault="00406F81" w:rsidP="00A2188F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26842">
        <w:rPr>
          <w:rFonts w:ascii="Times New Roman" w:eastAsia="Calibri" w:hAnsi="Times New Roman" w:cs="Times New Roman"/>
          <w:b/>
          <w:bCs/>
          <w:sz w:val="24"/>
          <w:szCs w:val="24"/>
        </w:rPr>
        <w:t>Atención en ventanilla para gestionar las recetas médicas, para   recibir sus medicamentos a veteranos y excombatientes</w:t>
      </w:r>
      <w:r w:rsidR="00F10032">
        <w:rPr>
          <w:rFonts w:ascii="Times New Roman" w:eastAsia="Calibri" w:hAnsi="Times New Roman" w:cs="Times New Roman"/>
          <w:b/>
          <w:bCs/>
          <w:sz w:val="24"/>
          <w:szCs w:val="24"/>
        </w:rPr>
        <w:t>, persona con discapacidad</w:t>
      </w:r>
      <w:r w:rsidR="00A2188F" w:rsidRPr="0042684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  </w:t>
      </w:r>
    </w:p>
    <w:p w14:paraId="7C48581C" w14:textId="77777777" w:rsidR="00835AE0" w:rsidRPr="00426842" w:rsidRDefault="00835AE0" w:rsidP="00A2188F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XSpec="center" w:tblpY="-48"/>
        <w:tblW w:w="0" w:type="auto"/>
        <w:jc w:val="center"/>
        <w:tblLook w:val="04A0" w:firstRow="1" w:lastRow="0" w:firstColumn="1" w:lastColumn="0" w:noHBand="0" w:noVBand="1"/>
      </w:tblPr>
      <w:tblGrid>
        <w:gridCol w:w="4563"/>
      </w:tblGrid>
      <w:tr w:rsidR="00835AE0" w:rsidRPr="00426842" w14:paraId="16F2C1FA" w14:textId="77777777" w:rsidTr="0C4477F9">
        <w:trPr>
          <w:trHeight w:val="452"/>
          <w:jc w:val="center"/>
        </w:trPr>
        <w:tc>
          <w:tcPr>
            <w:tcW w:w="4563" w:type="dxa"/>
            <w:shd w:val="clear" w:color="auto" w:fill="BDD6EE" w:themeFill="accent1" w:themeFillTint="66"/>
          </w:tcPr>
          <w:p w14:paraId="4DBAEBBE" w14:textId="42AF1500" w:rsidR="00835AE0" w:rsidRPr="00426842" w:rsidRDefault="00835AE0" w:rsidP="00835AE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2684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ATENCI</w:t>
            </w:r>
            <w:r w:rsidR="00BC07B7" w:rsidRPr="0042684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Ó</w:t>
            </w:r>
            <w:r w:rsidRPr="0042684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 AL USUARIO</w:t>
            </w:r>
          </w:p>
        </w:tc>
      </w:tr>
      <w:tr w:rsidR="00835AE0" w:rsidRPr="00426842" w14:paraId="29B84AE3" w14:textId="77777777" w:rsidTr="0C4477F9">
        <w:trPr>
          <w:trHeight w:val="426"/>
          <w:jc w:val="center"/>
        </w:trPr>
        <w:tc>
          <w:tcPr>
            <w:tcW w:w="4563" w:type="dxa"/>
          </w:tcPr>
          <w:p w14:paraId="7A084126" w14:textId="09854D9D" w:rsidR="00835AE0" w:rsidRPr="00426842" w:rsidRDefault="3E9319C6" w:rsidP="00835AE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C4477F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579</w:t>
            </w:r>
          </w:p>
        </w:tc>
      </w:tr>
    </w:tbl>
    <w:p w14:paraId="51756F81" w14:textId="0225ADEB" w:rsidR="00EA6598" w:rsidRPr="00383336" w:rsidRDefault="00EA6598" w:rsidP="00EA659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A14F6CE" w14:textId="6123BAC0" w:rsidR="0C4477F9" w:rsidRDefault="0C4477F9" w:rsidP="0C4477F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041B4FB" w14:textId="5A38FBB7" w:rsidR="005F35B5" w:rsidRDefault="4F3D5A6C" w:rsidP="00EA659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4F3D5A6C">
        <w:rPr>
          <w:rFonts w:ascii="Times New Roman" w:hAnsi="Times New Roman" w:cs="Times New Roman"/>
          <w:b/>
          <w:bCs/>
          <w:sz w:val="24"/>
          <w:szCs w:val="24"/>
        </w:rPr>
        <w:t xml:space="preserve">Atención por especialista de Psiquiatría Sede Regionales INABVE </w:t>
      </w:r>
    </w:p>
    <w:p w14:paraId="44E6AD16" w14:textId="594EA677" w:rsidR="00662EFF" w:rsidRDefault="00662EFF" w:rsidP="00EA6598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aconcuadrcula"/>
        <w:tblW w:w="8893" w:type="dxa"/>
        <w:tblLook w:val="04A0" w:firstRow="1" w:lastRow="0" w:firstColumn="1" w:lastColumn="0" w:noHBand="0" w:noVBand="1"/>
      </w:tblPr>
      <w:tblGrid>
        <w:gridCol w:w="3139"/>
        <w:gridCol w:w="3294"/>
        <w:gridCol w:w="1275"/>
        <w:gridCol w:w="1185"/>
      </w:tblGrid>
      <w:tr w:rsidR="00275113" w:rsidRPr="005D5FDE" w14:paraId="71707A65" w14:textId="77777777" w:rsidTr="0C4477F9">
        <w:trPr>
          <w:trHeight w:val="384"/>
        </w:trPr>
        <w:tc>
          <w:tcPr>
            <w:tcW w:w="3139" w:type="dxa"/>
            <w:shd w:val="clear" w:color="auto" w:fill="9CC2E5" w:themeFill="accent1" w:themeFillTint="99"/>
          </w:tcPr>
          <w:p w14:paraId="7AB7D0D3" w14:textId="77777777" w:rsidR="00275113" w:rsidRPr="005D5FDE" w:rsidRDefault="00275113" w:rsidP="003B451B">
            <w:pPr>
              <w:tabs>
                <w:tab w:val="left" w:pos="2505"/>
              </w:tabs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5D5FDE">
              <w:rPr>
                <w:rFonts w:ascii="Arial" w:hAnsi="Arial" w:cs="Arial"/>
                <w:b/>
                <w:bCs/>
              </w:rPr>
              <w:t>LUGAR</w:t>
            </w:r>
          </w:p>
        </w:tc>
        <w:tc>
          <w:tcPr>
            <w:tcW w:w="3294" w:type="dxa"/>
            <w:shd w:val="clear" w:color="auto" w:fill="9CC2E5" w:themeFill="accent1" w:themeFillTint="99"/>
          </w:tcPr>
          <w:p w14:paraId="78D32064" w14:textId="77777777" w:rsidR="00275113" w:rsidRPr="005D5FDE" w:rsidRDefault="00275113" w:rsidP="003B451B">
            <w:pPr>
              <w:tabs>
                <w:tab w:val="left" w:pos="2505"/>
              </w:tabs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5D5FDE">
              <w:rPr>
                <w:rFonts w:ascii="Arial" w:hAnsi="Arial" w:cs="Arial"/>
                <w:b/>
                <w:bCs/>
              </w:rPr>
              <w:t>TOTAL, DE ATENCIONES</w:t>
            </w:r>
          </w:p>
        </w:tc>
        <w:tc>
          <w:tcPr>
            <w:tcW w:w="1275" w:type="dxa"/>
            <w:shd w:val="clear" w:color="auto" w:fill="9CC2E5" w:themeFill="accent1" w:themeFillTint="99"/>
          </w:tcPr>
          <w:p w14:paraId="568E9257" w14:textId="77777777" w:rsidR="00275113" w:rsidRPr="005D5FDE" w:rsidRDefault="00275113" w:rsidP="003B451B">
            <w:pPr>
              <w:tabs>
                <w:tab w:val="left" w:pos="2505"/>
              </w:tabs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Hombres</w:t>
            </w:r>
          </w:p>
        </w:tc>
        <w:tc>
          <w:tcPr>
            <w:tcW w:w="1185" w:type="dxa"/>
            <w:shd w:val="clear" w:color="auto" w:fill="9CC2E5" w:themeFill="accent1" w:themeFillTint="99"/>
          </w:tcPr>
          <w:p w14:paraId="3690F0BE" w14:textId="77777777" w:rsidR="00275113" w:rsidRPr="005D5FDE" w:rsidRDefault="00275113" w:rsidP="003B451B">
            <w:pPr>
              <w:tabs>
                <w:tab w:val="left" w:pos="2505"/>
              </w:tabs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Mujeres</w:t>
            </w:r>
          </w:p>
        </w:tc>
      </w:tr>
      <w:tr w:rsidR="00275113" w:rsidRPr="005D5FDE" w14:paraId="342EC655" w14:textId="77777777" w:rsidTr="0C4477F9">
        <w:trPr>
          <w:trHeight w:val="375"/>
        </w:trPr>
        <w:tc>
          <w:tcPr>
            <w:tcW w:w="3139" w:type="dxa"/>
          </w:tcPr>
          <w:p w14:paraId="683B0E0C" w14:textId="77777777" w:rsidR="00275113" w:rsidRPr="005D5FDE" w:rsidRDefault="00275113" w:rsidP="003B451B">
            <w:pPr>
              <w:tabs>
                <w:tab w:val="left" w:pos="2505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5D5FDE">
              <w:rPr>
                <w:rFonts w:ascii="Arial" w:hAnsi="Arial" w:cs="Arial"/>
              </w:rPr>
              <w:t>Sede Chalatenango</w:t>
            </w:r>
          </w:p>
        </w:tc>
        <w:tc>
          <w:tcPr>
            <w:tcW w:w="3294" w:type="dxa"/>
          </w:tcPr>
          <w:p w14:paraId="3C96D00E" w14:textId="3162ED13" w:rsidR="00275113" w:rsidRPr="005D5FDE" w:rsidRDefault="5C2B2060" w:rsidP="003B451B">
            <w:pPr>
              <w:tabs>
                <w:tab w:val="left" w:pos="2505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C4477F9">
              <w:rPr>
                <w:rFonts w:ascii="Arial" w:hAnsi="Arial" w:cs="Arial"/>
              </w:rPr>
              <w:t>1</w:t>
            </w:r>
            <w:r w:rsidR="4F3D5A6C" w:rsidRPr="0C4477F9">
              <w:rPr>
                <w:rFonts w:ascii="Arial" w:hAnsi="Arial" w:cs="Arial"/>
              </w:rPr>
              <w:t xml:space="preserve"> beneficiarios atendidos</w:t>
            </w:r>
          </w:p>
        </w:tc>
        <w:tc>
          <w:tcPr>
            <w:tcW w:w="1275" w:type="dxa"/>
          </w:tcPr>
          <w:p w14:paraId="00B87FEF" w14:textId="24495EE4" w:rsidR="00275113" w:rsidRPr="005D5FDE" w:rsidRDefault="03BEFDE7" w:rsidP="003B451B">
            <w:pPr>
              <w:tabs>
                <w:tab w:val="left" w:pos="2505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C4477F9">
              <w:rPr>
                <w:rFonts w:ascii="Arial" w:hAnsi="Arial" w:cs="Arial"/>
              </w:rPr>
              <w:t>1</w:t>
            </w:r>
          </w:p>
        </w:tc>
        <w:tc>
          <w:tcPr>
            <w:tcW w:w="1185" w:type="dxa"/>
          </w:tcPr>
          <w:p w14:paraId="411094F1" w14:textId="015AB134" w:rsidR="00275113" w:rsidRPr="005D5FDE" w:rsidRDefault="41F6B8ED" w:rsidP="003B451B">
            <w:pPr>
              <w:tabs>
                <w:tab w:val="left" w:pos="2505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C4477F9">
              <w:rPr>
                <w:rFonts w:ascii="Arial" w:hAnsi="Arial" w:cs="Arial"/>
              </w:rPr>
              <w:t>0</w:t>
            </w:r>
          </w:p>
        </w:tc>
      </w:tr>
      <w:tr w:rsidR="00275113" w:rsidRPr="005D5FDE" w14:paraId="5478DFB4" w14:textId="77777777" w:rsidTr="0C4477F9">
        <w:trPr>
          <w:trHeight w:val="760"/>
        </w:trPr>
        <w:tc>
          <w:tcPr>
            <w:tcW w:w="3139" w:type="dxa"/>
            <w:shd w:val="clear" w:color="auto" w:fill="9CC2E5" w:themeFill="accent1" w:themeFillTint="99"/>
          </w:tcPr>
          <w:p w14:paraId="5387CEFA" w14:textId="77777777" w:rsidR="00275113" w:rsidRPr="005D5FDE" w:rsidRDefault="00275113" w:rsidP="003B451B">
            <w:pPr>
              <w:tabs>
                <w:tab w:val="left" w:pos="2505"/>
              </w:tabs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5D5FDE">
              <w:rPr>
                <w:rFonts w:ascii="Arial" w:hAnsi="Arial" w:cs="Arial"/>
                <w:b/>
                <w:bCs/>
              </w:rPr>
              <w:t>TOTAL</w:t>
            </w:r>
          </w:p>
        </w:tc>
        <w:tc>
          <w:tcPr>
            <w:tcW w:w="3294" w:type="dxa"/>
            <w:shd w:val="clear" w:color="auto" w:fill="9CC2E5" w:themeFill="accent1" w:themeFillTint="99"/>
          </w:tcPr>
          <w:p w14:paraId="1C1C24B7" w14:textId="525E484E" w:rsidR="00275113" w:rsidRPr="005D5FDE" w:rsidRDefault="2F5F48BB" w:rsidP="003B451B">
            <w:pPr>
              <w:tabs>
                <w:tab w:val="left" w:pos="2505"/>
              </w:tabs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C4477F9">
              <w:rPr>
                <w:rFonts w:ascii="Arial" w:hAnsi="Arial" w:cs="Arial"/>
                <w:b/>
                <w:bCs/>
              </w:rPr>
              <w:t>1</w:t>
            </w:r>
            <w:r w:rsidR="4F3D5A6C" w:rsidRPr="0C4477F9">
              <w:rPr>
                <w:rFonts w:ascii="Arial" w:hAnsi="Arial" w:cs="Arial"/>
                <w:b/>
                <w:bCs/>
              </w:rPr>
              <w:t xml:space="preserve"> beneficiarios atendidos</w:t>
            </w:r>
          </w:p>
        </w:tc>
        <w:tc>
          <w:tcPr>
            <w:tcW w:w="1275" w:type="dxa"/>
            <w:shd w:val="clear" w:color="auto" w:fill="9CC2E5" w:themeFill="accent1" w:themeFillTint="99"/>
          </w:tcPr>
          <w:p w14:paraId="7EB9366D" w14:textId="565A811F" w:rsidR="00275113" w:rsidRPr="005D5FDE" w:rsidRDefault="616B1D60" w:rsidP="003B451B">
            <w:pPr>
              <w:tabs>
                <w:tab w:val="left" w:pos="2505"/>
              </w:tabs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C4477F9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185" w:type="dxa"/>
            <w:shd w:val="clear" w:color="auto" w:fill="9CC2E5" w:themeFill="accent1" w:themeFillTint="99"/>
          </w:tcPr>
          <w:p w14:paraId="2269EB69" w14:textId="2A697309" w:rsidR="00275113" w:rsidRPr="005D5FDE" w:rsidRDefault="52E7A496" w:rsidP="003B451B">
            <w:pPr>
              <w:tabs>
                <w:tab w:val="left" w:pos="2505"/>
              </w:tabs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C4477F9">
              <w:rPr>
                <w:rFonts w:ascii="Arial" w:hAnsi="Arial" w:cs="Arial"/>
                <w:b/>
                <w:bCs/>
              </w:rPr>
              <w:t>0</w:t>
            </w:r>
          </w:p>
        </w:tc>
      </w:tr>
    </w:tbl>
    <w:p w14:paraId="3954FDBF" w14:textId="0C974C0D" w:rsidR="00275113" w:rsidRDefault="00275113" w:rsidP="00EA659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34D4306" w14:textId="66110EC6" w:rsidR="00275113" w:rsidRDefault="00275113" w:rsidP="00EA659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770BAB7" w14:textId="77777777" w:rsidR="00275113" w:rsidRDefault="00275113" w:rsidP="00EA659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1D486BA" w14:textId="6141792A" w:rsidR="00662EFF" w:rsidRDefault="00662EFF" w:rsidP="00EA659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7D23A2B" w14:textId="470E4B67" w:rsidR="00662EFF" w:rsidRDefault="00662EFF" w:rsidP="00EA659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EF79280" w14:textId="2FB2DEDA" w:rsidR="4F3D5A6C" w:rsidRDefault="4F3D5A6C" w:rsidP="4F3D5A6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FB852DD" w14:textId="23394D43" w:rsidR="4F3D5A6C" w:rsidRDefault="4F3D5A6C" w:rsidP="4F3D5A6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4660AFD" w14:textId="560D9A80" w:rsidR="0045401C" w:rsidRDefault="0045401C" w:rsidP="0C4477F9">
      <w:pPr>
        <w:spacing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</w:p>
    <w:p w14:paraId="6FF24FD1" w14:textId="376372F3" w:rsidR="0045401C" w:rsidRDefault="0045401C" w:rsidP="0C4477F9">
      <w:pPr>
        <w:spacing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</w:p>
    <w:p w14:paraId="5E654049" w14:textId="242EAD16" w:rsidR="0045401C" w:rsidRDefault="6D5E300A" w:rsidP="0C4477F9">
      <w:pPr>
        <w:spacing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C4477F9">
        <w:rPr>
          <w:rFonts w:ascii="Times New Roman" w:eastAsia="Calibri" w:hAnsi="Times New Roman" w:cs="Times New Roman"/>
          <w:sz w:val="18"/>
          <w:szCs w:val="18"/>
        </w:rPr>
        <w:t>Gerencia de Prestaciones y Rehabilitación para Personas con Discapacidad, Veteranos y Excombatientes</w:t>
      </w:r>
    </w:p>
    <w:p w14:paraId="4445C8F9" w14:textId="6075D0D1" w:rsidR="0045401C" w:rsidRDefault="000F5C47" w:rsidP="00AD182E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C4477F9">
        <w:rPr>
          <w:rFonts w:ascii="Times New Roman" w:eastAsia="Calibri" w:hAnsi="Times New Roman" w:cs="Times New Roman"/>
          <w:sz w:val="20"/>
          <w:szCs w:val="20"/>
        </w:rPr>
        <w:t>Departamento de Seguimiento y Control en Salud</w:t>
      </w:r>
    </w:p>
    <w:p w14:paraId="6D811F4B" w14:textId="0D9A8313" w:rsidR="00662EFF" w:rsidRDefault="00662EFF" w:rsidP="00426842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22C905DE" w14:textId="14F2E141" w:rsidR="007D425E" w:rsidRDefault="007D425E" w:rsidP="00426842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7828BB97" w14:textId="3AB2EDAF" w:rsidR="0C4477F9" w:rsidRDefault="0C4477F9" w:rsidP="0C4477F9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1B576EB1" w14:textId="00486525" w:rsidR="0C4477F9" w:rsidRDefault="0C4477F9" w:rsidP="0C4477F9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324B10E5" w14:textId="7C46128D" w:rsidR="4F3D5A6C" w:rsidRDefault="4F3D5A6C" w:rsidP="4F3D5A6C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BD5AB56" w14:textId="1E5AD724" w:rsidR="4F3D5A6C" w:rsidRDefault="4F3D5A6C" w:rsidP="4F3D5A6C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4F3D5A6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Evaluaciones médicas para fisioterapia, realizadas en sede de INABVE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563"/>
      </w:tblGrid>
      <w:tr w:rsidR="4F3D5A6C" w14:paraId="55208035" w14:textId="77777777" w:rsidTr="0C4477F9">
        <w:trPr>
          <w:trHeight w:val="452"/>
          <w:jc w:val="center"/>
        </w:trPr>
        <w:tc>
          <w:tcPr>
            <w:tcW w:w="4563" w:type="dxa"/>
            <w:shd w:val="clear" w:color="auto" w:fill="BDD6EE" w:themeFill="accent1" w:themeFillTint="66"/>
          </w:tcPr>
          <w:p w14:paraId="45EC5C5B" w14:textId="42AF1500" w:rsidR="4F3D5A6C" w:rsidRDefault="4F3D5A6C" w:rsidP="4F3D5A6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4F3D5A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ATENCIÓN AL USUARIO</w:t>
            </w:r>
          </w:p>
        </w:tc>
      </w:tr>
      <w:tr w:rsidR="4F3D5A6C" w14:paraId="3F17FAF3" w14:textId="77777777" w:rsidTr="0C4477F9">
        <w:trPr>
          <w:trHeight w:val="426"/>
          <w:jc w:val="center"/>
        </w:trPr>
        <w:tc>
          <w:tcPr>
            <w:tcW w:w="4563" w:type="dxa"/>
          </w:tcPr>
          <w:p w14:paraId="2D19A47E" w14:textId="60FD5A0D" w:rsidR="4F3D5A6C" w:rsidRDefault="47DF3FD8" w:rsidP="4F3D5A6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C4477F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</w:tbl>
    <w:p w14:paraId="00DF46BC" w14:textId="5D13577C" w:rsidR="4F3D5A6C" w:rsidRDefault="4F3D5A6C" w:rsidP="4F3D5A6C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Tablaconcuadrcula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1350"/>
        <w:gridCol w:w="1230"/>
      </w:tblGrid>
      <w:tr w:rsidR="4F3D5A6C" w14:paraId="20985483" w14:textId="77777777" w:rsidTr="0C4477F9">
        <w:trPr>
          <w:trHeight w:val="300"/>
          <w:jc w:val="center"/>
        </w:trPr>
        <w:tc>
          <w:tcPr>
            <w:tcW w:w="2580" w:type="dxa"/>
            <w:gridSpan w:val="2"/>
            <w:shd w:val="clear" w:color="auto" w:fill="B4C6E7" w:themeFill="accent5" w:themeFillTint="66"/>
            <w:vAlign w:val="center"/>
          </w:tcPr>
          <w:p w14:paraId="76A4BC91" w14:textId="70302FBA" w:rsidR="4F3D5A6C" w:rsidRDefault="4F3D5A6C" w:rsidP="4F3D5A6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4F3D5A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SEXO</w:t>
            </w:r>
          </w:p>
        </w:tc>
      </w:tr>
      <w:tr w:rsidR="4F3D5A6C" w14:paraId="18109F51" w14:textId="77777777" w:rsidTr="0C4477F9">
        <w:trPr>
          <w:trHeight w:val="300"/>
          <w:jc w:val="center"/>
        </w:trPr>
        <w:tc>
          <w:tcPr>
            <w:tcW w:w="1350" w:type="dxa"/>
          </w:tcPr>
          <w:p w14:paraId="755EF841" w14:textId="47DB20C6" w:rsidR="4F3D5A6C" w:rsidRDefault="4F3D5A6C" w:rsidP="4F3D5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4F3D5A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Hombre</w:t>
            </w:r>
          </w:p>
        </w:tc>
        <w:tc>
          <w:tcPr>
            <w:tcW w:w="1230" w:type="dxa"/>
          </w:tcPr>
          <w:p w14:paraId="08789E3F" w14:textId="7F0F2AF7" w:rsidR="4F3D5A6C" w:rsidRDefault="41FCDB96" w:rsidP="4F3D5A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C4477F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4F3D5A6C" w14:paraId="267E623E" w14:textId="77777777" w:rsidTr="0C4477F9">
        <w:trPr>
          <w:trHeight w:val="300"/>
          <w:jc w:val="center"/>
        </w:trPr>
        <w:tc>
          <w:tcPr>
            <w:tcW w:w="1350" w:type="dxa"/>
          </w:tcPr>
          <w:p w14:paraId="5D058E40" w14:textId="4DBF4D97" w:rsidR="4F3D5A6C" w:rsidRDefault="4F3D5A6C" w:rsidP="4F3D5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4F3D5A6C">
              <w:rPr>
                <w:rFonts w:ascii="Times New Roman" w:eastAsia="Calibri" w:hAnsi="Times New Roman" w:cs="Times New Roman"/>
                <w:sz w:val="24"/>
                <w:szCs w:val="24"/>
              </w:rPr>
              <w:t>Mujer</w:t>
            </w:r>
          </w:p>
        </w:tc>
        <w:tc>
          <w:tcPr>
            <w:tcW w:w="1230" w:type="dxa"/>
          </w:tcPr>
          <w:p w14:paraId="3BA2ADDE" w14:textId="5E40022B" w:rsidR="4F3D5A6C" w:rsidRDefault="2BCE6592" w:rsidP="4F3D5A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C4477F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</w:tbl>
    <w:p w14:paraId="39BBED9D" w14:textId="709B06A4" w:rsidR="35F3539E" w:rsidRDefault="35F3539E" w:rsidP="35F3539E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7CB1474" w14:textId="11269FBA" w:rsidR="35F3539E" w:rsidRDefault="35F3539E" w:rsidP="35F3539E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95DB4FA" w14:textId="27D501EC" w:rsidR="00AD182E" w:rsidRDefault="4F3D5A6C" w:rsidP="4F3D5A6C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4F3D5A6C">
        <w:rPr>
          <w:rFonts w:ascii="Times New Roman" w:eastAsia="Calibri" w:hAnsi="Times New Roman" w:cs="Times New Roman"/>
          <w:b/>
          <w:bCs/>
          <w:sz w:val="24"/>
          <w:szCs w:val="24"/>
        </w:rPr>
        <w:t>Levantamientos domiciliares realizados para población de veteranos y excombatientes</w:t>
      </w:r>
    </w:p>
    <w:p w14:paraId="1ADB6794" w14:textId="2C86ADC9" w:rsidR="4F3D5A6C" w:rsidRDefault="4F3D5A6C" w:rsidP="0C4477F9">
      <w:pPr>
        <w:spacing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C4477F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          </w:t>
      </w:r>
      <w:r>
        <w:br/>
      </w:r>
    </w:p>
    <w:tbl>
      <w:tblPr>
        <w:tblStyle w:val="Tablaconcuadrcula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1230"/>
        <w:gridCol w:w="975"/>
      </w:tblGrid>
      <w:tr w:rsidR="4F3D5A6C" w14:paraId="16A98C42" w14:textId="77777777" w:rsidTr="0C4477F9">
        <w:trPr>
          <w:trHeight w:val="300"/>
          <w:jc w:val="center"/>
        </w:trPr>
        <w:tc>
          <w:tcPr>
            <w:tcW w:w="2205" w:type="dxa"/>
            <w:gridSpan w:val="2"/>
            <w:shd w:val="clear" w:color="auto" w:fill="B4C6E7" w:themeFill="accent5" w:themeFillTint="66"/>
            <w:vAlign w:val="center"/>
          </w:tcPr>
          <w:p w14:paraId="64D3D3A4" w14:textId="1728CB52" w:rsidR="4F3D5A6C" w:rsidRDefault="4F3D5A6C" w:rsidP="4F3D5A6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4F3D5A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SEXO</w:t>
            </w:r>
          </w:p>
        </w:tc>
      </w:tr>
      <w:tr w:rsidR="4F3D5A6C" w14:paraId="619DD0B7" w14:textId="77777777" w:rsidTr="0C4477F9">
        <w:trPr>
          <w:trHeight w:val="300"/>
          <w:jc w:val="center"/>
        </w:trPr>
        <w:tc>
          <w:tcPr>
            <w:tcW w:w="1230" w:type="dxa"/>
          </w:tcPr>
          <w:p w14:paraId="54F6B903" w14:textId="25A74E6B" w:rsidR="4F3D5A6C" w:rsidRDefault="4F3D5A6C" w:rsidP="4F3D5A6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4F3D5A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Hombre</w:t>
            </w:r>
          </w:p>
        </w:tc>
        <w:tc>
          <w:tcPr>
            <w:tcW w:w="975" w:type="dxa"/>
          </w:tcPr>
          <w:p w14:paraId="34D90F77" w14:textId="41B2F1F2" w:rsidR="4F3D5A6C" w:rsidRDefault="25F3D32B" w:rsidP="4F3D5A6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C4477F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38</w:t>
            </w:r>
          </w:p>
        </w:tc>
      </w:tr>
      <w:tr w:rsidR="4F3D5A6C" w14:paraId="54B07147" w14:textId="77777777" w:rsidTr="0C4477F9">
        <w:trPr>
          <w:trHeight w:val="300"/>
          <w:jc w:val="center"/>
        </w:trPr>
        <w:tc>
          <w:tcPr>
            <w:tcW w:w="1230" w:type="dxa"/>
          </w:tcPr>
          <w:p w14:paraId="396C7CB3" w14:textId="27202A36" w:rsidR="4F3D5A6C" w:rsidRDefault="4F3D5A6C" w:rsidP="4F3D5A6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4F3D5A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Mujer</w:t>
            </w:r>
          </w:p>
        </w:tc>
        <w:tc>
          <w:tcPr>
            <w:tcW w:w="975" w:type="dxa"/>
          </w:tcPr>
          <w:p w14:paraId="522BAEBF" w14:textId="7F01D25D" w:rsidR="4F3D5A6C" w:rsidRDefault="60F009DB" w:rsidP="4F3D5A6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C4477F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</w:tr>
    </w:tbl>
    <w:p w14:paraId="144D9624" w14:textId="599660CD" w:rsidR="4F3D5A6C" w:rsidRDefault="4F3D5A6C" w:rsidP="0C4477F9">
      <w:pPr>
        <w:spacing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C4477F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</w:t>
      </w:r>
    </w:p>
    <w:tbl>
      <w:tblPr>
        <w:tblStyle w:val="Tablaconcuadrcula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2775"/>
        <w:gridCol w:w="1620"/>
      </w:tblGrid>
      <w:tr w:rsidR="4F3D5A6C" w14:paraId="7C9ACF83" w14:textId="77777777" w:rsidTr="0C4477F9">
        <w:trPr>
          <w:trHeight w:val="300"/>
          <w:jc w:val="center"/>
        </w:trPr>
        <w:tc>
          <w:tcPr>
            <w:tcW w:w="2775" w:type="dxa"/>
            <w:shd w:val="clear" w:color="auto" w:fill="B4C6E7" w:themeFill="accent5" w:themeFillTint="66"/>
          </w:tcPr>
          <w:p w14:paraId="24ED82A0" w14:textId="218CD090" w:rsidR="4F3D5A6C" w:rsidRDefault="4F3D5A6C" w:rsidP="4F3D5A6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4F3D5A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INABVE</w:t>
            </w:r>
          </w:p>
        </w:tc>
        <w:tc>
          <w:tcPr>
            <w:tcW w:w="1620" w:type="dxa"/>
          </w:tcPr>
          <w:p w14:paraId="707141B2" w14:textId="0FB1E408" w:rsidR="4F3D5A6C" w:rsidRDefault="06C742EC" w:rsidP="4F3D5A6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C4477F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</w:tr>
      <w:tr w:rsidR="4F3D5A6C" w14:paraId="17C005A1" w14:textId="77777777" w:rsidTr="0C4477F9">
        <w:trPr>
          <w:trHeight w:val="300"/>
          <w:jc w:val="center"/>
        </w:trPr>
        <w:tc>
          <w:tcPr>
            <w:tcW w:w="2775" w:type="dxa"/>
            <w:shd w:val="clear" w:color="auto" w:fill="B4C6E7" w:themeFill="accent5" w:themeFillTint="66"/>
          </w:tcPr>
          <w:p w14:paraId="398F172C" w14:textId="69F0AD36" w:rsidR="4F3D5A6C" w:rsidRDefault="4F3D5A6C" w:rsidP="4F3D5A6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4F3D5A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Personas con Discapacidad</w:t>
            </w:r>
          </w:p>
        </w:tc>
        <w:tc>
          <w:tcPr>
            <w:tcW w:w="1620" w:type="dxa"/>
          </w:tcPr>
          <w:p w14:paraId="608F2CA7" w14:textId="3EA3DB35" w:rsidR="4F3D5A6C" w:rsidRDefault="3CBB5D48" w:rsidP="4F3D5A6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C4477F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</w:tr>
    </w:tbl>
    <w:p w14:paraId="01F62112" w14:textId="03B15DD0" w:rsidR="4F3D5A6C" w:rsidRDefault="4F3D5A6C" w:rsidP="0C4477F9">
      <w:pPr>
        <w:spacing w:line="240" w:lineRule="auto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563"/>
      </w:tblGrid>
      <w:tr w:rsidR="4F3D5A6C" w14:paraId="3722B332" w14:textId="77777777" w:rsidTr="0C4477F9">
        <w:trPr>
          <w:trHeight w:val="452"/>
          <w:jc w:val="center"/>
        </w:trPr>
        <w:tc>
          <w:tcPr>
            <w:tcW w:w="4563" w:type="dxa"/>
            <w:shd w:val="clear" w:color="auto" w:fill="BDD6EE" w:themeFill="accent1" w:themeFillTint="66"/>
          </w:tcPr>
          <w:p w14:paraId="48D4B5DF" w14:textId="42AF1500" w:rsidR="4F3D5A6C" w:rsidRDefault="4F3D5A6C" w:rsidP="4F3D5A6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4F3D5A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ATENCIÓN AL USUARIO</w:t>
            </w:r>
          </w:p>
        </w:tc>
      </w:tr>
      <w:tr w:rsidR="4F3D5A6C" w14:paraId="2C957706" w14:textId="77777777" w:rsidTr="0C4477F9">
        <w:trPr>
          <w:trHeight w:val="426"/>
          <w:jc w:val="center"/>
        </w:trPr>
        <w:tc>
          <w:tcPr>
            <w:tcW w:w="4563" w:type="dxa"/>
          </w:tcPr>
          <w:p w14:paraId="69BBF295" w14:textId="7C8E2093" w:rsidR="4F3D5A6C" w:rsidRDefault="70EDEBE3" w:rsidP="4F3D5A6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C4477F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55</w:t>
            </w:r>
          </w:p>
        </w:tc>
      </w:tr>
    </w:tbl>
    <w:p w14:paraId="7E43FFC7" w14:textId="1E00598F" w:rsidR="4F3D5A6C" w:rsidRDefault="4F3D5A6C" w:rsidP="0C4477F9">
      <w:pPr>
        <w:spacing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391CBAA8" w14:textId="457928E6" w:rsidR="4F3D5A6C" w:rsidRDefault="4F3D5A6C" w:rsidP="0C4477F9">
      <w:pPr>
        <w:spacing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4DA36CEC" w14:textId="448F5E78" w:rsidR="4F3D5A6C" w:rsidRDefault="4F3D5A6C" w:rsidP="4F3D5A6C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62E7DCEB" w14:textId="037AB3E9" w:rsidR="0C4477F9" w:rsidRDefault="0C4477F9" w:rsidP="0C4477F9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37078911" w14:textId="12D855AD" w:rsidR="4746AC5A" w:rsidRDefault="4746AC5A" w:rsidP="0C4477F9">
      <w:pPr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C4477F9">
        <w:rPr>
          <w:rFonts w:ascii="Times New Roman" w:eastAsia="Calibri" w:hAnsi="Times New Roman" w:cs="Times New Roman"/>
          <w:sz w:val="18"/>
          <w:szCs w:val="18"/>
        </w:rPr>
        <w:t>Gerencia de Prestaciones y Rehabilitación para Personas con Discapacidad, Veteranos y Excombatientes</w:t>
      </w:r>
    </w:p>
    <w:p w14:paraId="2FDDB127" w14:textId="61248F97" w:rsidR="3E400A78" w:rsidRDefault="3E400A78" w:rsidP="0C4477F9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C4477F9">
        <w:rPr>
          <w:rFonts w:ascii="Times New Roman" w:eastAsia="Calibri" w:hAnsi="Times New Roman" w:cs="Times New Roman"/>
          <w:sz w:val="20"/>
          <w:szCs w:val="20"/>
        </w:rPr>
        <w:t>Departamento de Seguimiento y Control en Salud</w:t>
      </w:r>
    </w:p>
    <w:p w14:paraId="4F67DFE1" w14:textId="6541E28A" w:rsidR="4F3D5A6C" w:rsidRDefault="4F3D5A6C" w:rsidP="4F3D5A6C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4F3D5A6C">
        <w:rPr>
          <w:rFonts w:ascii="Times New Roman" w:eastAsia="Calibri" w:hAnsi="Times New Roman" w:cs="Times New Roman"/>
          <w:b/>
          <w:bCs/>
          <w:sz w:val="24"/>
          <w:szCs w:val="24"/>
        </w:rPr>
        <w:t>Tamizaje del Adulto Mayor en población veteranos y excombatientes</w:t>
      </w:r>
    </w:p>
    <w:p w14:paraId="77E4ED0C" w14:textId="60E85252" w:rsidR="4F3D5A6C" w:rsidRDefault="4F3D5A6C" w:rsidP="0C4477F9">
      <w:pPr>
        <w:spacing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360"/>
      </w:tblGrid>
      <w:tr w:rsidR="4F3D5A6C" w14:paraId="6F85B0EB" w14:textId="77777777" w:rsidTr="0C4477F9">
        <w:trPr>
          <w:trHeight w:val="452"/>
          <w:jc w:val="center"/>
        </w:trPr>
        <w:tc>
          <w:tcPr>
            <w:tcW w:w="3360" w:type="dxa"/>
            <w:shd w:val="clear" w:color="auto" w:fill="BDD6EE" w:themeFill="accent1" w:themeFillTint="66"/>
          </w:tcPr>
          <w:p w14:paraId="6C88B61F" w14:textId="6EF68DA6" w:rsidR="4F3D5A6C" w:rsidRDefault="4F3D5A6C" w:rsidP="4F3D5A6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4F3D5A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TAMIZAJE ADULTO MAYOR</w:t>
            </w:r>
          </w:p>
        </w:tc>
      </w:tr>
      <w:tr w:rsidR="4F3D5A6C" w14:paraId="16B4B4A9" w14:textId="77777777" w:rsidTr="0C4477F9">
        <w:trPr>
          <w:trHeight w:val="426"/>
          <w:jc w:val="center"/>
        </w:trPr>
        <w:tc>
          <w:tcPr>
            <w:tcW w:w="3360" w:type="dxa"/>
          </w:tcPr>
          <w:p w14:paraId="584E3F6E" w14:textId="567623D4" w:rsidR="4F3D5A6C" w:rsidRDefault="18B65BBA" w:rsidP="4F3D5A6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C4477F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</w:tr>
    </w:tbl>
    <w:p w14:paraId="2AECA19D" w14:textId="31322C19" w:rsidR="4F3D5A6C" w:rsidRDefault="4F3D5A6C" w:rsidP="0C4477F9">
      <w:pPr>
        <w:spacing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BD6F477" w14:textId="48EE576C" w:rsidR="4F3D5A6C" w:rsidRDefault="4F3D5A6C" w:rsidP="0C4477F9">
      <w:pPr>
        <w:spacing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Style w:val="Tablaconcuadrcula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1290"/>
        <w:gridCol w:w="1245"/>
      </w:tblGrid>
      <w:tr w:rsidR="4F3D5A6C" w14:paraId="1F038F30" w14:textId="77777777" w:rsidTr="0C4477F9">
        <w:trPr>
          <w:trHeight w:val="300"/>
          <w:jc w:val="center"/>
        </w:trPr>
        <w:tc>
          <w:tcPr>
            <w:tcW w:w="2535" w:type="dxa"/>
            <w:gridSpan w:val="2"/>
            <w:shd w:val="clear" w:color="auto" w:fill="B4C6E7" w:themeFill="accent5" w:themeFillTint="66"/>
            <w:vAlign w:val="center"/>
          </w:tcPr>
          <w:p w14:paraId="2E465FE6" w14:textId="09E4BCC6" w:rsidR="4F3D5A6C" w:rsidRDefault="4F3D5A6C" w:rsidP="4F3D5A6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4F3D5A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SEXO</w:t>
            </w:r>
          </w:p>
        </w:tc>
      </w:tr>
      <w:tr w:rsidR="4F3D5A6C" w14:paraId="4B44E562" w14:textId="77777777" w:rsidTr="0C4477F9">
        <w:trPr>
          <w:trHeight w:val="300"/>
          <w:jc w:val="center"/>
        </w:trPr>
        <w:tc>
          <w:tcPr>
            <w:tcW w:w="1290" w:type="dxa"/>
          </w:tcPr>
          <w:p w14:paraId="4203E250" w14:textId="20289C96" w:rsidR="4F3D5A6C" w:rsidRDefault="4F3D5A6C" w:rsidP="4F3D5A6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4F3D5A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Hombre</w:t>
            </w:r>
          </w:p>
        </w:tc>
        <w:tc>
          <w:tcPr>
            <w:tcW w:w="1245" w:type="dxa"/>
          </w:tcPr>
          <w:p w14:paraId="08D02B8D" w14:textId="284B7DD1" w:rsidR="4F3D5A6C" w:rsidRDefault="3022D476" w:rsidP="4F3D5A6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C4477F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47</w:t>
            </w:r>
          </w:p>
        </w:tc>
      </w:tr>
      <w:tr w:rsidR="4F3D5A6C" w14:paraId="17DCC388" w14:textId="77777777" w:rsidTr="0C4477F9">
        <w:trPr>
          <w:trHeight w:val="300"/>
          <w:jc w:val="center"/>
        </w:trPr>
        <w:tc>
          <w:tcPr>
            <w:tcW w:w="1290" w:type="dxa"/>
          </w:tcPr>
          <w:p w14:paraId="4D87A048" w14:textId="3C5B4101" w:rsidR="4F3D5A6C" w:rsidRDefault="4F3D5A6C" w:rsidP="4F3D5A6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4F3D5A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Mujer</w:t>
            </w:r>
          </w:p>
        </w:tc>
        <w:tc>
          <w:tcPr>
            <w:tcW w:w="1245" w:type="dxa"/>
          </w:tcPr>
          <w:p w14:paraId="03FAF31C" w14:textId="05CF8758" w:rsidR="4F3D5A6C" w:rsidRDefault="30A1573C" w:rsidP="4F3D5A6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C4477F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</w:tr>
    </w:tbl>
    <w:p w14:paraId="08C4694A" w14:textId="7C7CC2C0" w:rsidR="4F3D5A6C" w:rsidRDefault="4F3D5A6C" w:rsidP="0C4477F9">
      <w:pPr>
        <w:spacing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2BF3088D" w14:textId="2D29AE7C" w:rsidR="4F3D5A6C" w:rsidRDefault="4F3D5A6C" w:rsidP="4F3D5A6C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6DA5F607" w14:textId="33AA60B8" w:rsidR="0C4477F9" w:rsidRDefault="0C4477F9" w:rsidP="0C4477F9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021348E1" w14:textId="1C1AF49E" w:rsidR="0C4477F9" w:rsidRDefault="0C4477F9" w:rsidP="0C4477F9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7DD11886" w14:textId="55F6C0FE" w:rsidR="0C4477F9" w:rsidRDefault="0C4477F9" w:rsidP="0C4477F9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2D5C100E" w14:textId="419919DC" w:rsidR="0C4477F9" w:rsidRDefault="0C4477F9" w:rsidP="0C4477F9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0268606F" w14:textId="4D11DD7A" w:rsidR="0C4477F9" w:rsidRDefault="0C4477F9" w:rsidP="0C4477F9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78AD1B34" w14:textId="71BC9609" w:rsidR="0C4477F9" w:rsidRDefault="0C4477F9" w:rsidP="0C4477F9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5A57EAE0" w14:textId="71F6EEA8" w:rsidR="0C4477F9" w:rsidRDefault="0C4477F9" w:rsidP="0C4477F9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02A62916" w14:textId="32FF8B8F" w:rsidR="0C4477F9" w:rsidRDefault="0C4477F9" w:rsidP="0C4477F9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1CE63ED3" w14:textId="1C74B826" w:rsidR="0C4477F9" w:rsidRDefault="0C4477F9" w:rsidP="0C4477F9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4F64357E" w14:textId="7DB06511" w:rsidR="0C4477F9" w:rsidRDefault="0C4477F9" w:rsidP="0C4477F9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6DFF46EA" w14:textId="27AB0555" w:rsidR="0C4477F9" w:rsidRDefault="0C4477F9" w:rsidP="0C4477F9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35D03029" w14:textId="1C79BB62" w:rsidR="0C4477F9" w:rsidRDefault="0C4477F9" w:rsidP="0C4477F9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1EDACC03" w14:textId="7036095E" w:rsidR="0C4477F9" w:rsidRDefault="0C4477F9" w:rsidP="0C4477F9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0D542A4A" w14:textId="2F8EF92F" w:rsidR="0C4477F9" w:rsidRDefault="0C4477F9" w:rsidP="0C4477F9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751A3FE2" w14:textId="57E36866" w:rsidR="0C4477F9" w:rsidRDefault="0C4477F9" w:rsidP="0C4477F9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7C095428" w14:textId="7E483D85" w:rsidR="557F97FE" w:rsidRDefault="557F97FE" w:rsidP="0C4477F9">
      <w:pPr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C4477F9">
        <w:rPr>
          <w:rFonts w:ascii="Times New Roman" w:eastAsia="Calibri" w:hAnsi="Times New Roman" w:cs="Times New Roman"/>
          <w:sz w:val="18"/>
          <w:szCs w:val="18"/>
        </w:rPr>
        <w:t>Gerencia de Prestaciones y Rehabilitación para Personas con Discapacidad, Veteranos y Excombatientes</w:t>
      </w:r>
    </w:p>
    <w:p w14:paraId="0573AFBA" w14:textId="11CC7BC2" w:rsidR="007D425E" w:rsidRPr="005737B2" w:rsidRDefault="007D425E" w:rsidP="00F10032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F5C47">
        <w:rPr>
          <w:rFonts w:ascii="Times New Roman" w:eastAsia="Calibri" w:hAnsi="Times New Roman" w:cs="Times New Roman"/>
          <w:sz w:val="20"/>
          <w:szCs w:val="20"/>
        </w:rPr>
        <w:t>Departamento de Seguimiento y Control en Salud</w:t>
      </w:r>
    </w:p>
    <w:sectPr w:rsidR="007D425E" w:rsidRPr="005737B2" w:rsidSect="009C2A84">
      <w:headerReference w:type="even" r:id="rId9"/>
      <w:headerReference w:type="default" r:id="rId10"/>
      <w:footerReference w:type="default" r:id="rId11"/>
      <w:headerReference w:type="first" r:id="rId12"/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0A875" w14:textId="77777777" w:rsidR="009C2A84" w:rsidRDefault="009C2A84">
      <w:pPr>
        <w:spacing w:after="0" w:line="240" w:lineRule="auto"/>
      </w:pPr>
      <w:r>
        <w:separator/>
      </w:r>
    </w:p>
  </w:endnote>
  <w:endnote w:type="continuationSeparator" w:id="0">
    <w:p w14:paraId="57E52669" w14:textId="77777777" w:rsidR="009C2A84" w:rsidRDefault="009C2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61939" w14:textId="77777777" w:rsidR="0095457D" w:rsidRDefault="0095457D" w:rsidP="00E02E6F">
    <w:pPr>
      <w:pStyle w:val="Piedepgina"/>
      <w:jc w:val="center"/>
      <w:rPr>
        <w:rFonts w:ascii="Times New Roman" w:hAnsi="Times New Roman" w:cs="Times New Roman"/>
        <w:sz w:val="20"/>
        <w:szCs w:val="20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087D18" wp14:editId="0DB3AB9B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>
            <v:line id="Conector recto 3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#212934 [1615]" from="29.95pt,-5.7pt" to="439.3pt,-4.8pt" w14:anchorId="7E9D30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0CB2164" wp14:editId="4BCCC920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>
            <v:line id="Conector recto 2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#212934 [1615]" strokeweight="1pt" from="4.45pt,-9.85pt" to="464.5pt,-9.5pt" w14:anchorId="15BAB78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>
              <v:stroke joinstyle="miter"/>
              <w10:wrap anchorx="margin"/>
            </v:line>
          </w:pict>
        </mc:Fallback>
      </mc:AlternateContent>
    </w:r>
    <w:r w:rsidR="00027845">
      <w:rPr>
        <w:rFonts w:ascii="Times New Roman" w:hAnsi="Times New Roman" w:cs="Times New Roman"/>
        <w:sz w:val="20"/>
        <w:szCs w:val="20"/>
      </w:rPr>
      <w:t>Avenida Bernal N° 222</w:t>
    </w:r>
    <w:r w:rsidR="00836E56">
      <w:rPr>
        <w:rFonts w:ascii="Times New Roman" w:hAnsi="Times New Roman" w:cs="Times New Roman"/>
        <w:sz w:val="20"/>
        <w:szCs w:val="20"/>
      </w:rPr>
      <w:t>, San Salvador</w:t>
    </w:r>
    <w:r w:rsidR="00027845">
      <w:rPr>
        <w:rFonts w:ascii="Times New Roman" w:hAnsi="Times New Roman" w:cs="Times New Roman"/>
        <w:sz w:val="20"/>
        <w:szCs w:val="20"/>
      </w:rPr>
      <w:t>, El Salvador, C. A.</w:t>
    </w:r>
  </w:p>
  <w:p w14:paraId="4732689D" w14:textId="77777777" w:rsidR="00836E56" w:rsidRDefault="00836E56" w:rsidP="00E02E6F">
    <w:pPr>
      <w:pStyle w:val="Piedepgina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4C157" w14:textId="77777777" w:rsidR="009C2A84" w:rsidRDefault="009C2A84">
      <w:pPr>
        <w:spacing w:after="0" w:line="240" w:lineRule="auto"/>
      </w:pPr>
      <w:r>
        <w:separator/>
      </w:r>
    </w:p>
  </w:footnote>
  <w:footnote w:type="continuationSeparator" w:id="0">
    <w:p w14:paraId="63B1EE64" w14:textId="77777777" w:rsidR="009C2A84" w:rsidRDefault="009C2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1F651" w14:textId="77777777" w:rsidR="0095457D" w:rsidRDefault="00000000">
    <w:pPr>
      <w:pStyle w:val="Encabezado"/>
    </w:pPr>
    <w:r>
      <w:rPr>
        <w:noProof/>
        <w:lang w:eastAsia="es-SV"/>
      </w:rPr>
      <w:pict w14:anchorId="1AA1F3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6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B2647" w14:textId="77777777" w:rsidR="0095457D" w:rsidRPr="000A0F29" w:rsidRDefault="00ED6A80" w:rsidP="003C5322">
    <w:pPr>
      <w:spacing w:before="200" w:after="200"/>
      <w:jc w:val="center"/>
      <w:rPr>
        <w:rFonts w:ascii="Bembo Std" w:hAnsi="Bembo Std" w:cs="Times New Roman"/>
        <w:b/>
        <w:color w:val="222A35" w:themeColor="text2" w:themeShade="80"/>
        <w:sz w:val="24"/>
      </w:rPr>
    </w:pPr>
    <w:r w:rsidRPr="00ED6A80">
      <w:rPr>
        <w:rFonts w:ascii="Bembo Std" w:hAnsi="Bembo Std" w:cs="Times New Roman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2CF363AE" wp14:editId="1043DA2A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 w:cs="Times New Roman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16152978" wp14:editId="44E49A83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  <w:lang w:eastAsia="es-SV"/>
      </w:rPr>
      <w:pict w14:anchorId="5210BC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27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CDC82" w14:textId="77777777" w:rsidR="0095457D" w:rsidRDefault="00000000">
    <w:pPr>
      <w:pStyle w:val="Encabezado"/>
    </w:pPr>
    <w:r>
      <w:rPr>
        <w:noProof/>
        <w:lang w:eastAsia="es-SV"/>
      </w:rPr>
      <w:pict w14:anchorId="671009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5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56C6A"/>
    <w:multiLevelType w:val="hybridMultilevel"/>
    <w:tmpl w:val="D0B8D290"/>
    <w:lvl w:ilvl="0" w:tplc="5F640A5C">
      <w:start w:val="1"/>
      <w:numFmt w:val="lowerLetter"/>
      <w:lvlText w:val="%1)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3CCA5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3681B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4DE1AE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BEB29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1A4DB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42F8B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A8A11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2A6C8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D48C7"/>
    <w:multiLevelType w:val="hybridMultilevel"/>
    <w:tmpl w:val="682827A2"/>
    <w:lvl w:ilvl="0" w:tplc="F5C4EB64">
      <w:start w:val="4"/>
      <w:numFmt w:val="decimal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DCD1FE">
      <w:start w:val="1"/>
      <w:numFmt w:val="lowerLetter"/>
      <w:lvlText w:val="%2"/>
      <w:lvlJc w:val="left"/>
      <w:pPr>
        <w:ind w:left="162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A0D80C">
      <w:start w:val="1"/>
      <w:numFmt w:val="lowerRoman"/>
      <w:lvlText w:val="%3"/>
      <w:lvlJc w:val="left"/>
      <w:pPr>
        <w:ind w:left="234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2E2B3C">
      <w:start w:val="1"/>
      <w:numFmt w:val="decimal"/>
      <w:lvlText w:val="%4"/>
      <w:lvlJc w:val="left"/>
      <w:pPr>
        <w:ind w:left="306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6CDA06">
      <w:start w:val="1"/>
      <w:numFmt w:val="lowerLetter"/>
      <w:lvlText w:val="%5"/>
      <w:lvlJc w:val="left"/>
      <w:pPr>
        <w:ind w:left="378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8C0C84">
      <w:start w:val="1"/>
      <w:numFmt w:val="lowerRoman"/>
      <w:lvlText w:val="%6"/>
      <w:lvlJc w:val="left"/>
      <w:pPr>
        <w:ind w:left="45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9B0D2F4">
      <w:start w:val="1"/>
      <w:numFmt w:val="decimal"/>
      <w:lvlText w:val="%7"/>
      <w:lvlJc w:val="left"/>
      <w:pPr>
        <w:ind w:left="522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CC99B6">
      <w:start w:val="1"/>
      <w:numFmt w:val="lowerLetter"/>
      <w:lvlText w:val="%8"/>
      <w:lvlJc w:val="left"/>
      <w:pPr>
        <w:ind w:left="594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5620B8">
      <w:start w:val="1"/>
      <w:numFmt w:val="lowerRoman"/>
      <w:lvlText w:val="%9"/>
      <w:lvlJc w:val="left"/>
      <w:pPr>
        <w:ind w:left="666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C6E0D25"/>
    <w:multiLevelType w:val="hybridMultilevel"/>
    <w:tmpl w:val="5AFAB798"/>
    <w:lvl w:ilvl="0" w:tplc="1780021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6" w15:restartNumberingAfterBreak="0">
    <w:nsid w:val="14430B17"/>
    <w:multiLevelType w:val="hybridMultilevel"/>
    <w:tmpl w:val="56AA2266"/>
    <w:lvl w:ilvl="0" w:tplc="FDAA26A2">
      <w:start w:val="1"/>
      <w:numFmt w:val="upperRoman"/>
      <w:lvlText w:val="%1."/>
      <w:lvlJc w:val="left"/>
      <w:pPr>
        <w:ind w:left="11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9C6E44">
      <w:start w:val="1"/>
      <w:numFmt w:val="lowerLetter"/>
      <w:lvlText w:val="%2"/>
      <w:lvlJc w:val="left"/>
      <w:pPr>
        <w:ind w:left="12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BC4F86">
      <w:start w:val="1"/>
      <w:numFmt w:val="lowerRoman"/>
      <w:lvlText w:val="%3"/>
      <w:lvlJc w:val="left"/>
      <w:pPr>
        <w:ind w:left="19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448242">
      <w:start w:val="1"/>
      <w:numFmt w:val="decimal"/>
      <w:lvlText w:val="%4"/>
      <w:lvlJc w:val="left"/>
      <w:pPr>
        <w:ind w:left="27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A2DC7E">
      <w:start w:val="1"/>
      <w:numFmt w:val="lowerLetter"/>
      <w:lvlText w:val="%5"/>
      <w:lvlJc w:val="left"/>
      <w:pPr>
        <w:ind w:left="34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B012AA">
      <w:start w:val="1"/>
      <w:numFmt w:val="lowerRoman"/>
      <w:lvlText w:val="%6"/>
      <w:lvlJc w:val="left"/>
      <w:pPr>
        <w:ind w:left="41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2128CEA">
      <w:start w:val="1"/>
      <w:numFmt w:val="decimal"/>
      <w:lvlText w:val="%7"/>
      <w:lvlJc w:val="left"/>
      <w:pPr>
        <w:ind w:left="48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B6394C">
      <w:start w:val="1"/>
      <w:numFmt w:val="lowerLetter"/>
      <w:lvlText w:val="%8"/>
      <w:lvlJc w:val="left"/>
      <w:pPr>
        <w:ind w:left="55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B27C7E">
      <w:start w:val="1"/>
      <w:numFmt w:val="lowerRoman"/>
      <w:lvlText w:val="%9"/>
      <w:lvlJc w:val="left"/>
      <w:pPr>
        <w:ind w:left="63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21D06381"/>
    <w:multiLevelType w:val="hybridMultilevel"/>
    <w:tmpl w:val="100A96D0"/>
    <w:lvl w:ilvl="0" w:tplc="12F0CEF6">
      <w:start w:val="1"/>
      <w:numFmt w:val="decimal"/>
      <w:lvlText w:val="%1."/>
      <w:lvlJc w:val="left"/>
      <w:pPr>
        <w:ind w:left="2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CCE6C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9090B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460284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4EA980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AE4A31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CE8D54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AE61B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E86A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4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5" w15:restartNumberingAfterBreak="0">
    <w:nsid w:val="277B4E44"/>
    <w:multiLevelType w:val="hybridMultilevel"/>
    <w:tmpl w:val="AB50B1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E56849"/>
    <w:multiLevelType w:val="hybridMultilevel"/>
    <w:tmpl w:val="FE2A29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AE3F72"/>
    <w:multiLevelType w:val="hybridMultilevel"/>
    <w:tmpl w:val="74E050B4"/>
    <w:lvl w:ilvl="0" w:tplc="9BF6B3E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6E3208">
      <w:start w:val="1"/>
      <w:numFmt w:val="lowerLetter"/>
      <w:lvlText w:val="%2)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EC7EF0">
      <w:start w:val="1"/>
      <w:numFmt w:val="lowerRoman"/>
      <w:lvlText w:val="%3"/>
      <w:lvlJc w:val="left"/>
      <w:pPr>
        <w:ind w:left="15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26B858">
      <w:start w:val="1"/>
      <w:numFmt w:val="decimal"/>
      <w:lvlText w:val="%4"/>
      <w:lvlJc w:val="left"/>
      <w:pPr>
        <w:ind w:left="2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7250E8">
      <w:start w:val="1"/>
      <w:numFmt w:val="lowerLetter"/>
      <w:lvlText w:val="%5"/>
      <w:lvlJc w:val="left"/>
      <w:pPr>
        <w:ind w:left="2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0B43EA8">
      <w:start w:val="1"/>
      <w:numFmt w:val="lowerRoman"/>
      <w:lvlText w:val="%6"/>
      <w:lvlJc w:val="left"/>
      <w:pPr>
        <w:ind w:left="3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5AA06E">
      <w:start w:val="1"/>
      <w:numFmt w:val="decimal"/>
      <w:lvlText w:val="%7"/>
      <w:lvlJc w:val="left"/>
      <w:pPr>
        <w:ind w:left="4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DE4E30">
      <w:start w:val="1"/>
      <w:numFmt w:val="lowerLetter"/>
      <w:lvlText w:val="%8"/>
      <w:lvlJc w:val="left"/>
      <w:pPr>
        <w:ind w:left="5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4A4F42">
      <w:start w:val="1"/>
      <w:numFmt w:val="lowerRoman"/>
      <w:lvlText w:val="%9"/>
      <w:lvlJc w:val="left"/>
      <w:pPr>
        <w:ind w:left="5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0481922"/>
    <w:multiLevelType w:val="hybridMultilevel"/>
    <w:tmpl w:val="EA28A00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63546B"/>
    <w:multiLevelType w:val="hybridMultilevel"/>
    <w:tmpl w:val="E9FCF0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5" w15:restartNumberingAfterBreak="0">
    <w:nsid w:val="5D845D21"/>
    <w:multiLevelType w:val="hybridMultilevel"/>
    <w:tmpl w:val="9642E3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CC0B64"/>
    <w:multiLevelType w:val="hybridMultilevel"/>
    <w:tmpl w:val="F5B254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0A483F"/>
    <w:multiLevelType w:val="hybridMultilevel"/>
    <w:tmpl w:val="A7562E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5A5D25"/>
    <w:multiLevelType w:val="hybridMultilevel"/>
    <w:tmpl w:val="572CA35A"/>
    <w:lvl w:ilvl="0" w:tplc="3D6EF878">
      <w:start w:val="1"/>
      <w:numFmt w:val="lowerLetter"/>
      <w:lvlText w:val="%1)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6BCEAEA">
      <w:start w:val="1"/>
      <w:numFmt w:val="lowerLetter"/>
      <w:lvlText w:val="%2"/>
      <w:lvlJc w:val="left"/>
      <w:pPr>
        <w:ind w:left="14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34B0FE">
      <w:start w:val="1"/>
      <w:numFmt w:val="lowerRoman"/>
      <w:lvlText w:val="%3"/>
      <w:lvlJc w:val="left"/>
      <w:pPr>
        <w:ind w:left="21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BED274">
      <w:start w:val="1"/>
      <w:numFmt w:val="decimal"/>
      <w:lvlText w:val="%4"/>
      <w:lvlJc w:val="left"/>
      <w:pPr>
        <w:ind w:left="28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E0DBF4">
      <w:start w:val="1"/>
      <w:numFmt w:val="lowerLetter"/>
      <w:lvlText w:val="%5"/>
      <w:lvlJc w:val="left"/>
      <w:pPr>
        <w:ind w:left="36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0A65C4">
      <w:start w:val="1"/>
      <w:numFmt w:val="lowerRoman"/>
      <w:lvlText w:val="%6"/>
      <w:lvlJc w:val="left"/>
      <w:pPr>
        <w:ind w:left="43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EA887E">
      <w:start w:val="1"/>
      <w:numFmt w:val="decimal"/>
      <w:lvlText w:val="%7"/>
      <w:lvlJc w:val="left"/>
      <w:pPr>
        <w:ind w:left="50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EA8A82A">
      <w:start w:val="1"/>
      <w:numFmt w:val="lowerLetter"/>
      <w:lvlText w:val="%8"/>
      <w:lvlJc w:val="left"/>
      <w:pPr>
        <w:ind w:left="57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3EB1FE">
      <w:start w:val="1"/>
      <w:numFmt w:val="lowerRoman"/>
      <w:lvlText w:val="%9"/>
      <w:lvlJc w:val="left"/>
      <w:pPr>
        <w:ind w:left="64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72558271">
    <w:abstractNumId w:val="18"/>
  </w:num>
  <w:num w:numId="2" w16cid:durableId="1729839837">
    <w:abstractNumId w:val="7"/>
  </w:num>
  <w:num w:numId="3" w16cid:durableId="663977134">
    <w:abstractNumId w:val="8"/>
  </w:num>
  <w:num w:numId="4" w16cid:durableId="1792282305">
    <w:abstractNumId w:val="1"/>
  </w:num>
  <w:num w:numId="5" w16cid:durableId="415857694">
    <w:abstractNumId w:val="14"/>
  </w:num>
  <w:num w:numId="6" w16cid:durableId="994183720">
    <w:abstractNumId w:val="13"/>
  </w:num>
  <w:num w:numId="7" w16cid:durableId="546112806">
    <w:abstractNumId w:val="24"/>
  </w:num>
  <w:num w:numId="8" w16cid:durableId="1991396610">
    <w:abstractNumId w:val="4"/>
  </w:num>
  <w:num w:numId="9" w16cid:durableId="708187251">
    <w:abstractNumId w:val="11"/>
  </w:num>
  <w:num w:numId="10" w16cid:durableId="1188059461">
    <w:abstractNumId w:val="5"/>
  </w:num>
  <w:num w:numId="11" w16cid:durableId="2022119184">
    <w:abstractNumId w:val="10"/>
  </w:num>
  <w:num w:numId="12" w16cid:durableId="11029997">
    <w:abstractNumId w:val="16"/>
  </w:num>
  <w:num w:numId="13" w16cid:durableId="1302922594">
    <w:abstractNumId w:val="21"/>
  </w:num>
  <w:num w:numId="14" w16cid:durableId="360515803">
    <w:abstractNumId w:val="22"/>
  </w:num>
  <w:num w:numId="15" w16cid:durableId="1225990035">
    <w:abstractNumId w:val="9"/>
  </w:num>
  <w:num w:numId="16" w16cid:durableId="1823768380">
    <w:abstractNumId w:val="12"/>
  </w:num>
  <w:num w:numId="17" w16cid:durableId="1672953405">
    <w:abstractNumId w:val="6"/>
  </w:num>
  <w:num w:numId="18" w16cid:durableId="87507389">
    <w:abstractNumId w:val="19"/>
  </w:num>
  <w:num w:numId="19" w16cid:durableId="977877299">
    <w:abstractNumId w:val="0"/>
  </w:num>
  <w:num w:numId="20" w16cid:durableId="1094663794">
    <w:abstractNumId w:val="28"/>
  </w:num>
  <w:num w:numId="21" w16cid:durableId="513879770">
    <w:abstractNumId w:val="2"/>
  </w:num>
  <w:num w:numId="22" w16cid:durableId="9574076">
    <w:abstractNumId w:val="20"/>
  </w:num>
  <w:num w:numId="23" w16cid:durableId="35009069">
    <w:abstractNumId w:val="3"/>
  </w:num>
  <w:num w:numId="24" w16cid:durableId="50348708">
    <w:abstractNumId w:val="23"/>
  </w:num>
  <w:num w:numId="25" w16cid:durableId="1960066347">
    <w:abstractNumId w:val="15"/>
  </w:num>
  <w:num w:numId="26" w16cid:durableId="1434284762">
    <w:abstractNumId w:val="27"/>
  </w:num>
  <w:num w:numId="27" w16cid:durableId="1849906788">
    <w:abstractNumId w:val="25"/>
  </w:num>
  <w:num w:numId="28" w16cid:durableId="1051541712">
    <w:abstractNumId w:val="17"/>
  </w:num>
  <w:num w:numId="29" w16cid:durableId="138124521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1676"/>
    <w:rsid w:val="0000210D"/>
    <w:rsid w:val="00006312"/>
    <w:rsid w:val="00006D31"/>
    <w:rsid w:val="00007A6E"/>
    <w:rsid w:val="00011160"/>
    <w:rsid w:val="00013EF4"/>
    <w:rsid w:val="00016110"/>
    <w:rsid w:val="00027487"/>
    <w:rsid w:val="000276F2"/>
    <w:rsid w:val="00027845"/>
    <w:rsid w:val="00031223"/>
    <w:rsid w:val="00036328"/>
    <w:rsid w:val="00044774"/>
    <w:rsid w:val="00045B8F"/>
    <w:rsid w:val="0005114D"/>
    <w:rsid w:val="000527B6"/>
    <w:rsid w:val="00056A57"/>
    <w:rsid w:val="00060C8B"/>
    <w:rsid w:val="000625E7"/>
    <w:rsid w:val="00064CB3"/>
    <w:rsid w:val="000666D3"/>
    <w:rsid w:val="000716AB"/>
    <w:rsid w:val="00075AAF"/>
    <w:rsid w:val="0008116D"/>
    <w:rsid w:val="00087E75"/>
    <w:rsid w:val="000906CE"/>
    <w:rsid w:val="0009160B"/>
    <w:rsid w:val="00097CCC"/>
    <w:rsid w:val="000A0F29"/>
    <w:rsid w:val="000A5C59"/>
    <w:rsid w:val="000B1F20"/>
    <w:rsid w:val="000B2445"/>
    <w:rsid w:val="000B4188"/>
    <w:rsid w:val="000B4391"/>
    <w:rsid w:val="000B480E"/>
    <w:rsid w:val="000D00E3"/>
    <w:rsid w:val="000E1A4A"/>
    <w:rsid w:val="000E1E34"/>
    <w:rsid w:val="000F059C"/>
    <w:rsid w:val="000F5C47"/>
    <w:rsid w:val="001004E5"/>
    <w:rsid w:val="00101687"/>
    <w:rsid w:val="001040E4"/>
    <w:rsid w:val="00112D7F"/>
    <w:rsid w:val="00114D7F"/>
    <w:rsid w:val="00121CB6"/>
    <w:rsid w:val="0012453F"/>
    <w:rsid w:val="00133279"/>
    <w:rsid w:val="0013483A"/>
    <w:rsid w:val="00142FC7"/>
    <w:rsid w:val="00144B04"/>
    <w:rsid w:val="0015104E"/>
    <w:rsid w:val="00175887"/>
    <w:rsid w:val="0018164C"/>
    <w:rsid w:val="00183D54"/>
    <w:rsid w:val="00185950"/>
    <w:rsid w:val="00187EA3"/>
    <w:rsid w:val="001A036D"/>
    <w:rsid w:val="001B03EE"/>
    <w:rsid w:val="001B3039"/>
    <w:rsid w:val="001B3A96"/>
    <w:rsid w:val="001B6092"/>
    <w:rsid w:val="001B7F66"/>
    <w:rsid w:val="001C0FDC"/>
    <w:rsid w:val="001C260C"/>
    <w:rsid w:val="001D1847"/>
    <w:rsid w:val="001D3C0B"/>
    <w:rsid w:val="001D7C89"/>
    <w:rsid w:val="001E1279"/>
    <w:rsid w:val="001F5B09"/>
    <w:rsid w:val="0020685C"/>
    <w:rsid w:val="0022171D"/>
    <w:rsid w:val="00223F97"/>
    <w:rsid w:val="00224247"/>
    <w:rsid w:val="002273C3"/>
    <w:rsid w:val="00231347"/>
    <w:rsid w:val="00231B7D"/>
    <w:rsid w:val="00235B6E"/>
    <w:rsid w:val="002506E5"/>
    <w:rsid w:val="002563A5"/>
    <w:rsid w:val="002613AD"/>
    <w:rsid w:val="002616EC"/>
    <w:rsid w:val="002640D6"/>
    <w:rsid w:val="0027143D"/>
    <w:rsid w:val="00275113"/>
    <w:rsid w:val="00281A52"/>
    <w:rsid w:val="00281A86"/>
    <w:rsid w:val="0028635F"/>
    <w:rsid w:val="00292447"/>
    <w:rsid w:val="002A7A78"/>
    <w:rsid w:val="002B133F"/>
    <w:rsid w:val="002D177D"/>
    <w:rsid w:val="002E1B6B"/>
    <w:rsid w:val="002E3212"/>
    <w:rsid w:val="002E6A49"/>
    <w:rsid w:val="002F1C3A"/>
    <w:rsid w:val="002F379A"/>
    <w:rsid w:val="00310263"/>
    <w:rsid w:val="003103D9"/>
    <w:rsid w:val="003175F4"/>
    <w:rsid w:val="003278FC"/>
    <w:rsid w:val="00330FC8"/>
    <w:rsid w:val="003371A0"/>
    <w:rsid w:val="00337745"/>
    <w:rsid w:val="00350371"/>
    <w:rsid w:val="00351F95"/>
    <w:rsid w:val="00352C2D"/>
    <w:rsid w:val="00352EF1"/>
    <w:rsid w:val="00354AF6"/>
    <w:rsid w:val="00360F82"/>
    <w:rsid w:val="0036337F"/>
    <w:rsid w:val="003702D9"/>
    <w:rsid w:val="00372C9C"/>
    <w:rsid w:val="003776B7"/>
    <w:rsid w:val="00381C98"/>
    <w:rsid w:val="00383336"/>
    <w:rsid w:val="00390AEA"/>
    <w:rsid w:val="003B1B9D"/>
    <w:rsid w:val="003B312F"/>
    <w:rsid w:val="003B451B"/>
    <w:rsid w:val="003B4CDA"/>
    <w:rsid w:val="003B544A"/>
    <w:rsid w:val="003C0254"/>
    <w:rsid w:val="003C2174"/>
    <w:rsid w:val="003C3E35"/>
    <w:rsid w:val="003C5322"/>
    <w:rsid w:val="003C7E19"/>
    <w:rsid w:val="003D4E86"/>
    <w:rsid w:val="003D709A"/>
    <w:rsid w:val="003E00F1"/>
    <w:rsid w:val="003E35A5"/>
    <w:rsid w:val="003E5291"/>
    <w:rsid w:val="003E651E"/>
    <w:rsid w:val="00406F81"/>
    <w:rsid w:val="00424ECE"/>
    <w:rsid w:val="00426842"/>
    <w:rsid w:val="0042754F"/>
    <w:rsid w:val="004302D4"/>
    <w:rsid w:val="00430EE5"/>
    <w:rsid w:val="00442430"/>
    <w:rsid w:val="00446494"/>
    <w:rsid w:val="0045401C"/>
    <w:rsid w:val="00457438"/>
    <w:rsid w:val="00461DA7"/>
    <w:rsid w:val="00464605"/>
    <w:rsid w:val="00472CA4"/>
    <w:rsid w:val="00473EF0"/>
    <w:rsid w:val="00481319"/>
    <w:rsid w:val="004849E0"/>
    <w:rsid w:val="00490FA3"/>
    <w:rsid w:val="0049274B"/>
    <w:rsid w:val="00494054"/>
    <w:rsid w:val="004965C7"/>
    <w:rsid w:val="004B3EC5"/>
    <w:rsid w:val="004B6656"/>
    <w:rsid w:val="004C0C41"/>
    <w:rsid w:val="004C4C54"/>
    <w:rsid w:val="004D01FF"/>
    <w:rsid w:val="004D1A7D"/>
    <w:rsid w:val="004D5BAC"/>
    <w:rsid w:val="004D6345"/>
    <w:rsid w:val="004D66BD"/>
    <w:rsid w:val="004E7308"/>
    <w:rsid w:val="004E7A94"/>
    <w:rsid w:val="004F1663"/>
    <w:rsid w:val="004F70F4"/>
    <w:rsid w:val="005135A0"/>
    <w:rsid w:val="00513F93"/>
    <w:rsid w:val="0052093D"/>
    <w:rsid w:val="0053290F"/>
    <w:rsid w:val="00536B02"/>
    <w:rsid w:val="00540521"/>
    <w:rsid w:val="005420A1"/>
    <w:rsid w:val="00551ABD"/>
    <w:rsid w:val="0055651B"/>
    <w:rsid w:val="00557FBC"/>
    <w:rsid w:val="005619C2"/>
    <w:rsid w:val="00565007"/>
    <w:rsid w:val="0056684B"/>
    <w:rsid w:val="005726E2"/>
    <w:rsid w:val="005737B2"/>
    <w:rsid w:val="005779E7"/>
    <w:rsid w:val="0058089A"/>
    <w:rsid w:val="005813E9"/>
    <w:rsid w:val="005A1FE9"/>
    <w:rsid w:val="005C307E"/>
    <w:rsid w:val="005C507B"/>
    <w:rsid w:val="005D1014"/>
    <w:rsid w:val="005D29B3"/>
    <w:rsid w:val="005E006B"/>
    <w:rsid w:val="005E59F8"/>
    <w:rsid w:val="005F177A"/>
    <w:rsid w:val="005F35B5"/>
    <w:rsid w:val="005F5FAC"/>
    <w:rsid w:val="00602E6C"/>
    <w:rsid w:val="00605063"/>
    <w:rsid w:val="00613ACE"/>
    <w:rsid w:val="00616A33"/>
    <w:rsid w:val="00620E4E"/>
    <w:rsid w:val="006230C6"/>
    <w:rsid w:val="00623D53"/>
    <w:rsid w:val="00623D5D"/>
    <w:rsid w:val="00631CE0"/>
    <w:rsid w:val="00636C31"/>
    <w:rsid w:val="00642326"/>
    <w:rsid w:val="00643294"/>
    <w:rsid w:val="0065022F"/>
    <w:rsid w:val="006542F1"/>
    <w:rsid w:val="006575FC"/>
    <w:rsid w:val="00660C22"/>
    <w:rsid w:val="00662EFF"/>
    <w:rsid w:val="00665D67"/>
    <w:rsid w:val="00666040"/>
    <w:rsid w:val="00677C76"/>
    <w:rsid w:val="00684424"/>
    <w:rsid w:val="0069238D"/>
    <w:rsid w:val="00692DFB"/>
    <w:rsid w:val="00693BD3"/>
    <w:rsid w:val="00696E82"/>
    <w:rsid w:val="006A5680"/>
    <w:rsid w:val="006A68B2"/>
    <w:rsid w:val="006A7F24"/>
    <w:rsid w:val="006B5D90"/>
    <w:rsid w:val="006C0D16"/>
    <w:rsid w:val="006C18BC"/>
    <w:rsid w:val="006C5E15"/>
    <w:rsid w:val="006C65B7"/>
    <w:rsid w:val="006D6953"/>
    <w:rsid w:val="006D7224"/>
    <w:rsid w:val="006E5248"/>
    <w:rsid w:val="006E77CF"/>
    <w:rsid w:val="006F2863"/>
    <w:rsid w:val="006F31F8"/>
    <w:rsid w:val="006F4990"/>
    <w:rsid w:val="006F508E"/>
    <w:rsid w:val="00705C80"/>
    <w:rsid w:val="00710FD7"/>
    <w:rsid w:val="00716022"/>
    <w:rsid w:val="00716BAE"/>
    <w:rsid w:val="007278B1"/>
    <w:rsid w:val="00727CA4"/>
    <w:rsid w:val="00741880"/>
    <w:rsid w:val="00746FF7"/>
    <w:rsid w:val="0075143A"/>
    <w:rsid w:val="00751A0E"/>
    <w:rsid w:val="00772FEF"/>
    <w:rsid w:val="007741E4"/>
    <w:rsid w:val="0077463C"/>
    <w:rsid w:val="00792E14"/>
    <w:rsid w:val="007947C6"/>
    <w:rsid w:val="00797712"/>
    <w:rsid w:val="007B026D"/>
    <w:rsid w:val="007B6536"/>
    <w:rsid w:val="007B7AE4"/>
    <w:rsid w:val="007D425E"/>
    <w:rsid w:val="007E1F0C"/>
    <w:rsid w:val="007E7940"/>
    <w:rsid w:val="007F7014"/>
    <w:rsid w:val="00805385"/>
    <w:rsid w:val="00817DBF"/>
    <w:rsid w:val="008212C8"/>
    <w:rsid w:val="00821D7F"/>
    <w:rsid w:val="0082423C"/>
    <w:rsid w:val="0083190F"/>
    <w:rsid w:val="00835AE0"/>
    <w:rsid w:val="00836BDE"/>
    <w:rsid w:val="00836E56"/>
    <w:rsid w:val="00840F90"/>
    <w:rsid w:val="00841338"/>
    <w:rsid w:val="00843B5A"/>
    <w:rsid w:val="00845BC9"/>
    <w:rsid w:val="00847638"/>
    <w:rsid w:val="00850C72"/>
    <w:rsid w:val="00854EC9"/>
    <w:rsid w:val="00860220"/>
    <w:rsid w:val="008649F2"/>
    <w:rsid w:val="0086797F"/>
    <w:rsid w:val="0087199D"/>
    <w:rsid w:val="008730EF"/>
    <w:rsid w:val="00896B77"/>
    <w:rsid w:val="00897083"/>
    <w:rsid w:val="008A5997"/>
    <w:rsid w:val="008A7F21"/>
    <w:rsid w:val="008C122C"/>
    <w:rsid w:val="008D3C3E"/>
    <w:rsid w:val="008E1D6D"/>
    <w:rsid w:val="008E26BE"/>
    <w:rsid w:val="008E40E0"/>
    <w:rsid w:val="008F317B"/>
    <w:rsid w:val="008F5AE5"/>
    <w:rsid w:val="0090260F"/>
    <w:rsid w:val="00902DEC"/>
    <w:rsid w:val="0090571A"/>
    <w:rsid w:val="009163E1"/>
    <w:rsid w:val="00921FB3"/>
    <w:rsid w:val="00926126"/>
    <w:rsid w:val="00926A3E"/>
    <w:rsid w:val="009468E8"/>
    <w:rsid w:val="009514D4"/>
    <w:rsid w:val="0095457D"/>
    <w:rsid w:val="009619B2"/>
    <w:rsid w:val="00966DBD"/>
    <w:rsid w:val="0097156B"/>
    <w:rsid w:val="00971720"/>
    <w:rsid w:val="00972830"/>
    <w:rsid w:val="0097315F"/>
    <w:rsid w:val="00977250"/>
    <w:rsid w:val="009846B8"/>
    <w:rsid w:val="009969DE"/>
    <w:rsid w:val="009B22A7"/>
    <w:rsid w:val="009B5DF8"/>
    <w:rsid w:val="009C2A84"/>
    <w:rsid w:val="009C70F8"/>
    <w:rsid w:val="009D5FD7"/>
    <w:rsid w:val="009E1D4C"/>
    <w:rsid w:val="009E5752"/>
    <w:rsid w:val="009F3735"/>
    <w:rsid w:val="009F6FF5"/>
    <w:rsid w:val="00A017B3"/>
    <w:rsid w:val="00A02357"/>
    <w:rsid w:val="00A036A6"/>
    <w:rsid w:val="00A04896"/>
    <w:rsid w:val="00A061BC"/>
    <w:rsid w:val="00A1131A"/>
    <w:rsid w:val="00A16529"/>
    <w:rsid w:val="00A2188F"/>
    <w:rsid w:val="00A21DBA"/>
    <w:rsid w:val="00A242C2"/>
    <w:rsid w:val="00A307D3"/>
    <w:rsid w:val="00A31BF3"/>
    <w:rsid w:val="00A364AD"/>
    <w:rsid w:val="00A44588"/>
    <w:rsid w:val="00A450CE"/>
    <w:rsid w:val="00A50FC7"/>
    <w:rsid w:val="00A518AE"/>
    <w:rsid w:val="00A54C82"/>
    <w:rsid w:val="00A57328"/>
    <w:rsid w:val="00A61BEE"/>
    <w:rsid w:val="00A67420"/>
    <w:rsid w:val="00A7021A"/>
    <w:rsid w:val="00A828E2"/>
    <w:rsid w:val="00A85739"/>
    <w:rsid w:val="00A87A6E"/>
    <w:rsid w:val="00AA5DB7"/>
    <w:rsid w:val="00AB0BAA"/>
    <w:rsid w:val="00AB1ACD"/>
    <w:rsid w:val="00AB1B65"/>
    <w:rsid w:val="00AB6917"/>
    <w:rsid w:val="00AC2B2C"/>
    <w:rsid w:val="00AC344D"/>
    <w:rsid w:val="00AC47B2"/>
    <w:rsid w:val="00AC74CE"/>
    <w:rsid w:val="00AD182E"/>
    <w:rsid w:val="00AE4405"/>
    <w:rsid w:val="00AF022F"/>
    <w:rsid w:val="00AF0595"/>
    <w:rsid w:val="00AF4FFD"/>
    <w:rsid w:val="00B05879"/>
    <w:rsid w:val="00B0664A"/>
    <w:rsid w:val="00B076BC"/>
    <w:rsid w:val="00B12C7D"/>
    <w:rsid w:val="00B30468"/>
    <w:rsid w:val="00B3452A"/>
    <w:rsid w:val="00B346F9"/>
    <w:rsid w:val="00B37B15"/>
    <w:rsid w:val="00B433A3"/>
    <w:rsid w:val="00B43D88"/>
    <w:rsid w:val="00B472A1"/>
    <w:rsid w:val="00B5293E"/>
    <w:rsid w:val="00B57209"/>
    <w:rsid w:val="00B63C28"/>
    <w:rsid w:val="00B66BDF"/>
    <w:rsid w:val="00B72A5C"/>
    <w:rsid w:val="00B91020"/>
    <w:rsid w:val="00BA0365"/>
    <w:rsid w:val="00BA165C"/>
    <w:rsid w:val="00BA2A6A"/>
    <w:rsid w:val="00BA2D4B"/>
    <w:rsid w:val="00BB07D5"/>
    <w:rsid w:val="00BB1087"/>
    <w:rsid w:val="00BB4F1B"/>
    <w:rsid w:val="00BB7025"/>
    <w:rsid w:val="00BC07B7"/>
    <w:rsid w:val="00BD6FCF"/>
    <w:rsid w:val="00C04066"/>
    <w:rsid w:val="00C04EF5"/>
    <w:rsid w:val="00C0643B"/>
    <w:rsid w:val="00C0664C"/>
    <w:rsid w:val="00C07B73"/>
    <w:rsid w:val="00C16A6D"/>
    <w:rsid w:val="00C25C51"/>
    <w:rsid w:val="00C273B7"/>
    <w:rsid w:val="00C315FE"/>
    <w:rsid w:val="00C32CB7"/>
    <w:rsid w:val="00C467C1"/>
    <w:rsid w:val="00C479DB"/>
    <w:rsid w:val="00C47A93"/>
    <w:rsid w:val="00C5429F"/>
    <w:rsid w:val="00C7386C"/>
    <w:rsid w:val="00C75499"/>
    <w:rsid w:val="00C77217"/>
    <w:rsid w:val="00C77CFD"/>
    <w:rsid w:val="00C93C3C"/>
    <w:rsid w:val="00CA6F42"/>
    <w:rsid w:val="00CB119E"/>
    <w:rsid w:val="00CC53F2"/>
    <w:rsid w:val="00CC7DF3"/>
    <w:rsid w:val="00CD554E"/>
    <w:rsid w:val="00CD6E81"/>
    <w:rsid w:val="00CE6591"/>
    <w:rsid w:val="00D04C83"/>
    <w:rsid w:val="00D07B01"/>
    <w:rsid w:val="00D14F5C"/>
    <w:rsid w:val="00D16695"/>
    <w:rsid w:val="00D27483"/>
    <w:rsid w:val="00D30C37"/>
    <w:rsid w:val="00D32E41"/>
    <w:rsid w:val="00D423B6"/>
    <w:rsid w:val="00D454D9"/>
    <w:rsid w:val="00D51C4A"/>
    <w:rsid w:val="00D606EE"/>
    <w:rsid w:val="00D64CC0"/>
    <w:rsid w:val="00D654BA"/>
    <w:rsid w:val="00D72AE1"/>
    <w:rsid w:val="00D7415B"/>
    <w:rsid w:val="00D769F5"/>
    <w:rsid w:val="00DA23ED"/>
    <w:rsid w:val="00DA31A5"/>
    <w:rsid w:val="00DAB5A2"/>
    <w:rsid w:val="00DC4528"/>
    <w:rsid w:val="00DD56EA"/>
    <w:rsid w:val="00DD6BA6"/>
    <w:rsid w:val="00DE0468"/>
    <w:rsid w:val="00DE380A"/>
    <w:rsid w:val="00DE3A94"/>
    <w:rsid w:val="00DE7135"/>
    <w:rsid w:val="00DF4E21"/>
    <w:rsid w:val="00DF4FA4"/>
    <w:rsid w:val="00E02E6F"/>
    <w:rsid w:val="00E03589"/>
    <w:rsid w:val="00E04814"/>
    <w:rsid w:val="00E0594C"/>
    <w:rsid w:val="00E07CD3"/>
    <w:rsid w:val="00E134C1"/>
    <w:rsid w:val="00E2691A"/>
    <w:rsid w:val="00E27444"/>
    <w:rsid w:val="00E3236D"/>
    <w:rsid w:val="00E36029"/>
    <w:rsid w:val="00E40DD4"/>
    <w:rsid w:val="00E44941"/>
    <w:rsid w:val="00E45CB9"/>
    <w:rsid w:val="00E4759A"/>
    <w:rsid w:val="00E51035"/>
    <w:rsid w:val="00E5372E"/>
    <w:rsid w:val="00E64B59"/>
    <w:rsid w:val="00E7277D"/>
    <w:rsid w:val="00E73477"/>
    <w:rsid w:val="00E768B4"/>
    <w:rsid w:val="00E809AE"/>
    <w:rsid w:val="00E83319"/>
    <w:rsid w:val="00E87249"/>
    <w:rsid w:val="00E91EFE"/>
    <w:rsid w:val="00EA504C"/>
    <w:rsid w:val="00EA6598"/>
    <w:rsid w:val="00EB10C4"/>
    <w:rsid w:val="00EB498A"/>
    <w:rsid w:val="00EB4E0E"/>
    <w:rsid w:val="00EC2797"/>
    <w:rsid w:val="00EC678C"/>
    <w:rsid w:val="00ED2DE7"/>
    <w:rsid w:val="00ED4A7C"/>
    <w:rsid w:val="00ED6A80"/>
    <w:rsid w:val="00ED75F4"/>
    <w:rsid w:val="00EE07A3"/>
    <w:rsid w:val="00EF512C"/>
    <w:rsid w:val="00EF54A7"/>
    <w:rsid w:val="00F0193A"/>
    <w:rsid w:val="00F10032"/>
    <w:rsid w:val="00F1100E"/>
    <w:rsid w:val="00F15204"/>
    <w:rsid w:val="00F16E69"/>
    <w:rsid w:val="00F20981"/>
    <w:rsid w:val="00F20E59"/>
    <w:rsid w:val="00F211C8"/>
    <w:rsid w:val="00F3234A"/>
    <w:rsid w:val="00F40F12"/>
    <w:rsid w:val="00F43052"/>
    <w:rsid w:val="00F438A3"/>
    <w:rsid w:val="00F46841"/>
    <w:rsid w:val="00F5690C"/>
    <w:rsid w:val="00F56F27"/>
    <w:rsid w:val="00F73050"/>
    <w:rsid w:val="00F80C4C"/>
    <w:rsid w:val="00F85030"/>
    <w:rsid w:val="00F864A1"/>
    <w:rsid w:val="00F87D67"/>
    <w:rsid w:val="00F94937"/>
    <w:rsid w:val="00F9576D"/>
    <w:rsid w:val="00FA5200"/>
    <w:rsid w:val="00FB4647"/>
    <w:rsid w:val="00FD15B2"/>
    <w:rsid w:val="00FD3527"/>
    <w:rsid w:val="00FD3AE3"/>
    <w:rsid w:val="00FE2179"/>
    <w:rsid w:val="00FF7A37"/>
    <w:rsid w:val="03AF138F"/>
    <w:rsid w:val="03BEFDE7"/>
    <w:rsid w:val="049F3793"/>
    <w:rsid w:val="04B65293"/>
    <w:rsid w:val="053BA574"/>
    <w:rsid w:val="06C742EC"/>
    <w:rsid w:val="0978122A"/>
    <w:rsid w:val="09C10BA3"/>
    <w:rsid w:val="0B009C1D"/>
    <w:rsid w:val="0B6FE7DB"/>
    <w:rsid w:val="0BA35E7B"/>
    <w:rsid w:val="0C4477F9"/>
    <w:rsid w:val="0E61DD90"/>
    <w:rsid w:val="11222C00"/>
    <w:rsid w:val="13A100CA"/>
    <w:rsid w:val="14F01641"/>
    <w:rsid w:val="173D66CD"/>
    <w:rsid w:val="18B65BBA"/>
    <w:rsid w:val="19943B54"/>
    <w:rsid w:val="19BCBA6E"/>
    <w:rsid w:val="1F3EE371"/>
    <w:rsid w:val="1F652EDE"/>
    <w:rsid w:val="210B47C1"/>
    <w:rsid w:val="25F3D32B"/>
    <w:rsid w:val="263A8DEC"/>
    <w:rsid w:val="27F88E89"/>
    <w:rsid w:val="2BCE6592"/>
    <w:rsid w:val="2CE8BEB9"/>
    <w:rsid w:val="2D2EB5B1"/>
    <w:rsid w:val="2E47FE39"/>
    <w:rsid w:val="2F1E9EC7"/>
    <w:rsid w:val="2F2C1017"/>
    <w:rsid w:val="2F5F48BB"/>
    <w:rsid w:val="3022D476"/>
    <w:rsid w:val="30A1573C"/>
    <w:rsid w:val="3196B9FB"/>
    <w:rsid w:val="324B9077"/>
    <w:rsid w:val="32EB2CB6"/>
    <w:rsid w:val="336854DD"/>
    <w:rsid w:val="35F3539E"/>
    <w:rsid w:val="36F1EDED"/>
    <w:rsid w:val="379537D2"/>
    <w:rsid w:val="398B660A"/>
    <w:rsid w:val="3B0F2D27"/>
    <w:rsid w:val="3B56A6EC"/>
    <w:rsid w:val="3C11C13D"/>
    <w:rsid w:val="3C8D34C4"/>
    <w:rsid w:val="3CBB5D48"/>
    <w:rsid w:val="3D8F7007"/>
    <w:rsid w:val="3E315752"/>
    <w:rsid w:val="3E400A78"/>
    <w:rsid w:val="3E9319C6"/>
    <w:rsid w:val="3EA82ED2"/>
    <w:rsid w:val="3F62F947"/>
    <w:rsid w:val="3FF6B712"/>
    <w:rsid w:val="400920D9"/>
    <w:rsid w:val="41F6B8ED"/>
    <w:rsid w:val="41FCDB96"/>
    <w:rsid w:val="421F0507"/>
    <w:rsid w:val="43986A6D"/>
    <w:rsid w:val="44B50DF5"/>
    <w:rsid w:val="4746AC5A"/>
    <w:rsid w:val="4766E843"/>
    <w:rsid w:val="47DF3FD8"/>
    <w:rsid w:val="48CBFDE9"/>
    <w:rsid w:val="49A43A4D"/>
    <w:rsid w:val="49A81599"/>
    <w:rsid w:val="49B900E8"/>
    <w:rsid w:val="49FB5302"/>
    <w:rsid w:val="4C2EF570"/>
    <w:rsid w:val="4D9DDB23"/>
    <w:rsid w:val="4DC069ED"/>
    <w:rsid w:val="4ECFA292"/>
    <w:rsid w:val="4F3D5A6C"/>
    <w:rsid w:val="50CE24CB"/>
    <w:rsid w:val="51519288"/>
    <w:rsid w:val="51772B8D"/>
    <w:rsid w:val="52C3F030"/>
    <w:rsid w:val="52E7A496"/>
    <w:rsid w:val="54BC53D3"/>
    <w:rsid w:val="5530E060"/>
    <w:rsid w:val="557F97FE"/>
    <w:rsid w:val="57354F71"/>
    <w:rsid w:val="57FB5FCD"/>
    <w:rsid w:val="5890E7E2"/>
    <w:rsid w:val="58A14327"/>
    <w:rsid w:val="58C77100"/>
    <w:rsid w:val="5912D1F6"/>
    <w:rsid w:val="59F7E9C8"/>
    <w:rsid w:val="5A1529DF"/>
    <w:rsid w:val="5A983D7C"/>
    <w:rsid w:val="5C2B2060"/>
    <w:rsid w:val="5CE0393B"/>
    <w:rsid w:val="5D0CB9C1"/>
    <w:rsid w:val="5F7B55DF"/>
    <w:rsid w:val="5FB59CC1"/>
    <w:rsid w:val="5FC4DF5A"/>
    <w:rsid w:val="608B8EA0"/>
    <w:rsid w:val="60958A8F"/>
    <w:rsid w:val="60F009DB"/>
    <w:rsid w:val="616B1D60"/>
    <w:rsid w:val="61FE88E9"/>
    <w:rsid w:val="65C0386F"/>
    <w:rsid w:val="65F0D2A5"/>
    <w:rsid w:val="678CA306"/>
    <w:rsid w:val="6AF191CD"/>
    <w:rsid w:val="6B743EBC"/>
    <w:rsid w:val="6D5E300A"/>
    <w:rsid w:val="6E10A1AA"/>
    <w:rsid w:val="70EDEBE3"/>
    <w:rsid w:val="713E0288"/>
    <w:rsid w:val="73440CA5"/>
    <w:rsid w:val="7461637F"/>
    <w:rsid w:val="75432656"/>
    <w:rsid w:val="75F5BCA4"/>
    <w:rsid w:val="77A39225"/>
    <w:rsid w:val="78B5A779"/>
    <w:rsid w:val="793138B2"/>
    <w:rsid w:val="7A09FBCD"/>
    <w:rsid w:val="7A9EF1C0"/>
    <w:rsid w:val="7AC2F179"/>
    <w:rsid w:val="7B48DBD2"/>
    <w:rsid w:val="7BB6F7D1"/>
    <w:rsid w:val="7D4277EB"/>
    <w:rsid w:val="7E38ACE2"/>
    <w:rsid w:val="7E3DE385"/>
    <w:rsid w:val="7F5C0C46"/>
    <w:rsid w:val="7F76FDF1"/>
    <w:rsid w:val="7F8D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20C351A"/>
  <w15:chartTrackingRefBased/>
  <w15:docId w15:val="{689C4D02-6194-4031-9EA5-C8DB46F87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204"/>
  </w:style>
  <w:style w:type="paragraph" w:styleId="Ttulo1">
    <w:name w:val="heading 1"/>
    <w:basedOn w:val="Normal"/>
    <w:next w:val="Normal"/>
    <w:link w:val="Ttulo1Car"/>
    <w:uiPriority w:val="9"/>
    <w:qFormat/>
    <w:rsid w:val="00DE71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DE71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1Car1">
    <w:name w:val="Título 1 Car1"/>
    <w:rsid w:val="00DE7135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rsid w:val="00DE7135"/>
    <w:pPr>
      <w:spacing w:after="0" w:line="240" w:lineRule="auto"/>
    </w:pPr>
    <w:rPr>
      <w:rFonts w:eastAsiaTheme="minorEastAsia"/>
      <w:lang w:eastAsia="es-SV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9D5FD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D5FD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FD3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1">
    <w:name w:val="Plain Table 1"/>
    <w:basedOn w:val="Tablanormal"/>
    <w:uiPriority w:val="41"/>
    <w:rsid w:val="00902DE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19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4D29C-F80E-4104-942B-C8F24DA2E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630</Words>
  <Characters>3468</Characters>
  <Application>Microsoft Office Word</Application>
  <DocSecurity>0</DocSecurity>
  <Lines>28</Lines>
  <Paragraphs>8</Paragraphs>
  <ScaleCrop>false</ScaleCrop>
  <Company>Toshiba</Company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Maria Estela Reynado Aguilar</cp:lastModifiedBy>
  <cp:revision>2</cp:revision>
  <cp:lastPrinted>2024-02-05T17:15:00Z</cp:lastPrinted>
  <dcterms:created xsi:type="dcterms:W3CDTF">2024-04-10T20:01:00Z</dcterms:created>
  <dcterms:modified xsi:type="dcterms:W3CDTF">2024-04-10T20:01:00Z</dcterms:modified>
</cp:coreProperties>
</file>