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4BE7B672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Prestaciones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44BFB55B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</w:t>
      </w:r>
      <w:r w:rsidR="009667D4">
        <w:rPr>
          <w:rFonts w:ascii="Arial Narrow" w:hAnsi="Arial Narrow"/>
          <w:b/>
          <w:bCs/>
          <w:u w:val="single"/>
          <w:lang w:val="es-SV"/>
        </w:rPr>
        <w:t xml:space="preserve">según cierre contable </w:t>
      </w:r>
      <w:r w:rsidR="00387A42">
        <w:rPr>
          <w:rFonts w:ascii="Arial Narrow" w:hAnsi="Arial Narrow"/>
          <w:b/>
          <w:bCs/>
          <w:u w:val="single"/>
          <w:lang w:val="es-SV"/>
        </w:rPr>
        <w:t>del 01 al 26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026A68">
        <w:rPr>
          <w:rFonts w:ascii="Arial Narrow" w:hAnsi="Arial Narrow"/>
          <w:b/>
          <w:bCs/>
          <w:u w:val="single"/>
          <w:lang w:val="es-SV"/>
        </w:rPr>
        <w:t>enero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099D3429" w:rsidR="00144554" w:rsidRPr="00ED7BA8" w:rsidRDefault="00026A68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3</w:t>
      </w:r>
      <w:r w:rsidR="00144554"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="00144554" w:rsidRPr="00ED7BA8">
        <w:rPr>
          <w:rFonts w:ascii="Arial Narrow" w:hAnsi="Arial Narrow"/>
          <w:lang w:val="es-SV"/>
        </w:rPr>
        <w:t>.</w:t>
      </w:r>
    </w:p>
    <w:p w14:paraId="7F6AEC23" w14:textId="1FB0E360" w:rsidR="00144554" w:rsidRPr="00C5304D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Entrega de </w:t>
      </w:r>
      <w:r w:rsidR="00026A68">
        <w:rPr>
          <w:rFonts w:ascii="Arial Narrow" w:hAnsi="Arial Narrow"/>
          <w:lang w:val="es-SV"/>
        </w:rPr>
        <w:t>7</w:t>
      </w:r>
      <w:r w:rsidR="00193099" w:rsidRPr="00C5304D">
        <w:rPr>
          <w:rFonts w:ascii="Arial Narrow" w:hAnsi="Arial Narrow"/>
          <w:lang w:val="es-SV"/>
        </w:rPr>
        <w:t xml:space="preserve"> </w:t>
      </w:r>
      <w:r w:rsidRPr="00C5304D">
        <w:rPr>
          <w:rFonts w:ascii="Arial Narrow" w:hAnsi="Arial Narrow"/>
          <w:lang w:val="es-SV"/>
        </w:rPr>
        <w:t>ortesis de miembro inferior</w:t>
      </w:r>
      <w:r w:rsidR="002B5868">
        <w:rPr>
          <w:rFonts w:ascii="Arial Narrow" w:hAnsi="Arial Narrow"/>
          <w:lang w:val="es-SV"/>
        </w:rPr>
        <w:t>.</w:t>
      </w:r>
      <w:r w:rsidRPr="00C5304D">
        <w:rPr>
          <w:rFonts w:ascii="Arial Narrow" w:hAnsi="Arial Narrow"/>
          <w:lang w:val="es-SV"/>
        </w:rPr>
        <w:t xml:space="preserve"> </w:t>
      </w:r>
    </w:p>
    <w:p w14:paraId="7259F4DB" w14:textId="74F0F3AA" w:rsidR="003B2039" w:rsidRDefault="00026A68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2B5868">
        <w:rPr>
          <w:rFonts w:ascii="Arial Narrow" w:hAnsi="Arial Narrow"/>
        </w:rPr>
        <w:t>2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8FF713D" w14:textId="3520EBF0" w:rsidR="00C82B06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Gerencia de Prestaciones y Rehabilitación para Personas con Discapacidad, Veteranos y Excombatientes.</w:t>
      </w:r>
    </w:p>
    <w:p w14:paraId="4B081B7F" w14:textId="1113B1A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196872AC" w:rsidR="00D84B5F" w:rsidRPr="00C5304D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D1351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09622129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03931CEB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79B84019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3DC91E6A" w:rsidR="006A42CC" w:rsidRPr="006A42CC" w:rsidRDefault="00522E7D" w:rsidP="006A42CC">
      <w:pPr>
        <w:rPr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EE73AF" wp14:editId="4241463E">
            <wp:simplePos x="0" y="0"/>
            <wp:positionH relativeFrom="column">
              <wp:posOffset>1672590</wp:posOffset>
            </wp:positionH>
            <wp:positionV relativeFrom="paragraph">
              <wp:posOffset>6350</wp:posOffset>
            </wp:positionV>
            <wp:extent cx="5379720" cy="3368040"/>
            <wp:effectExtent l="0" t="0" r="11430" b="3810"/>
            <wp:wrapTight wrapText="bothSides">
              <wp:wrapPolygon edited="0">
                <wp:start x="0" y="0"/>
                <wp:lineTo x="0" y="21502"/>
                <wp:lineTo x="21569" y="21502"/>
                <wp:lineTo x="21569" y="0"/>
                <wp:lineTo x="0" y="0"/>
              </wp:wrapPolygon>
            </wp:wrapTight>
            <wp:docPr id="15218480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D20B82-A4BA-4EE9-5E31-A891CDB25A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7B078EAC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00EB7D8A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5397E3DA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732F739D" w14:textId="322F6E1B" w:rsidR="006A42CC" w:rsidRPr="006A42CC" w:rsidRDefault="006A42CC" w:rsidP="006A42CC">
      <w:pPr>
        <w:rPr>
          <w:sz w:val="24"/>
          <w:szCs w:val="24"/>
          <w:lang w:val="es-MX"/>
        </w:rPr>
      </w:pPr>
    </w:p>
    <w:p w14:paraId="25966E0D" w14:textId="1708B095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D1351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D13513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D85D" w14:textId="77777777" w:rsidR="00D13513" w:rsidRDefault="00D13513" w:rsidP="00A57328">
      <w:r>
        <w:separator/>
      </w:r>
    </w:p>
  </w:endnote>
  <w:endnote w:type="continuationSeparator" w:id="0">
    <w:p w14:paraId="15CC3707" w14:textId="77777777" w:rsidR="00D13513" w:rsidRDefault="00D1351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9E45" w14:textId="77777777" w:rsidR="00D13513" w:rsidRDefault="00D13513" w:rsidP="00A57328">
      <w:r>
        <w:separator/>
      </w:r>
    </w:p>
  </w:footnote>
  <w:footnote w:type="continuationSeparator" w:id="0">
    <w:p w14:paraId="66B63A67" w14:textId="77777777" w:rsidR="00D13513" w:rsidRDefault="00D1351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4123008">
    <w:abstractNumId w:val="19"/>
  </w:num>
  <w:num w:numId="2" w16cid:durableId="1441804128">
    <w:abstractNumId w:val="9"/>
  </w:num>
  <w:num w:numId="3" w16cid:durableId="1787769830">
    <w:abstractNumId w:val="10"/>
  </w:num>
  <w:num w:numId="4" w16cid:durableId="1546528280">
    <w:abstractNumId w:val="0"/>
  </w:num>
  <w:num w:numId="5" w16cid:durableId="1845583926">
    <w:abstractNumId w:val="16"/>
  </w:num>
  <w:num w:numId="6" w16cid:durableId="644310582">
    <w:abstractNumId w:val="15"/>
  </w:num>
  <w:num w:numId="7" w16cid:durableId="358698137">
    <w:abstractNumId w:val="27"/>
  </w:num>
  <w:num w:numId="8" w16cid:durableId="224342238">
    <w:abstractNumId w:val="3"/>
  </w:num>
  <w:num w:numId="9" w16cid:durableId="205217718">
    <w:abstractNumId w:val="13"/>
  </w:num>
  <w:num w:numId="10" w16cid:durableId="1326201030">
    <w:abstractNumId w:val="4"/>
  </w:num>
  <w:num w:numId="11" w16cid:durableId="1389837844">
    <w:abstractNumId w:val="12"/>
  </w:num>
  <w:num w:numId="12" w16cid:durableId="809635473">
    <w:abstractNumId w:val="17"/>
  </w:num>
  <w:num w:numId="13" w16cid:durableId="1006984050">
    <w:abstractNumId w:val="25"/>
  </w:num>
  <w:num w:numId="14" w16cid:durableId="328100567">
    <w:abstractNumId w:val="26"/>
  </w:num>
  <w:num w:numId="15" w16cid:durableId="1534609034">
    <w:abstractNumId w:val="11"/>
  </w:num>
  <w:num w:numId="16" w16cid:durableId="2111001879">
    <w:abstractNumId w:val="5"/>
  </w:num>
  <w:num w:numId="17" w16cid:durableId="341399262">
    <w:abstractNumId w:val="8"/>
  </w:num>
  <w:num w:numId="18" w16cid:durableId="685402599">
    <w:abstractNumId w:val="23"/>
  </w:num>
  <w:num w:numId="19" w16cid:durableId="1883209542">
    <w:abstractNumId w:val="30"/>
  </w:num>
  <w:num w:numId="20" w16cid:durableId="470364661">
    <w:abstractNumId w:val="18"/>
  </w:num>
  <w:num w:numId="21" w16cid:durableId="447547694">
    <w:abstractNumId w:val="21"/>
  </w:num>
  <w:num w:numId="22" w16cid:durableId="1326932403">
    <w:abstractNumId w:val="32"/>
  </w:num>
  <w:num w:numId="23" w16cid:durableId="1815371797">
    <w:abstractNumId w:val="20"/>
  </w:num>
  <w:num w:numId="24" w16cid:durableId="2115205620">
    <w:abstractNumId w:val="28"/>
  </w:num>
  <w:num w:numId="25" w16cid:durableId="31904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64093">
    <w:abstractNumId w:val="24"/>
  </w:num>
  <w:num w:numId="27" w16cid:durableId="1771201209">
    <w:abstractNumId w:val="1"/>
  </w:num>
  <w:num w:numId="28" w16cid:durableId="56094760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2124346">
    <w:abstractNumId w:val="7"/>
  </w:num>
  <w:num w:numId="30" w16cid:durableId="2133550798">
    <w:abstractNumId w:val="31"/>
  </w:num>
  <w:num w:numId="31" w16cid:durableId="298341255">
    <w:abstractNumId w:val="29"/>
  </w:num>
  <w:num w:numId="32" w16cid:durableId="1537082700">
    <w:abstractNumId w:val="22"/>
  </w:num>
  <w:num w:numId="33" w16cid:durableId="1876769884">
    <w:abstractNumId w:val="14"/>
  </w:num>
  <w:num w:numId="34" w16cid:durableId="166273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6A68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351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5360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192.168.0.88\jefatura%20lapro\CARPETA%20COMPARTIDA%20JEFATURA\INFORMACION%202024%20JEFATURA\PRODUCCION%202024\ReporteProduccion%201%20AL%2026%20ENERO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pivotSource>
    <c:name>[ReporteProduccion 1 AL 26 ENERO24.xlsx]Hoja2!TablaDinámica2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INCIDENCIA EN LOS DEPARTAMENTOS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Hoja2!$A$4:$A$17</c:f>
              <c:strCache>
                <c:ptCount val="13"/>
                <c:pt idx="0">
                  <c:v>AHUACHAPAN</c:v>
                </c:pt>
                <c:pt idx="1">
                  <c:v>CABAÑAS</c:v>
                </c:pt>
                <c:pt idx="2">
                  <c:v>CUSCATLAN</c:v>
                </c:pt>
                <c:pt idx="3">
                  <c:v>LA LIBERTAD</c:v>
                </c:pt>
                <c:pt idx="4">
                  <c:v>LA PAZ</c:v>
                </c:pt>
                <c:pt idx="5">
                  <c:v>MORAZAN</c:v>
                </c:pt>
                <c:pt idx="6">
                  <c:v>SAN MIGUEL</c:v>
                </c:pt>
                <c:pt idx="7">
                  <c:v>SAN SALVADOR</c:v>
                </c:pt>
                <c:pt idx="8">
                  <c:v>SAN VICENTE</c:v>
                </c:pt>
                <c:pt idx="9">
                  <c:v>SANTA ANA</c:v>
                </c:pt>
                <c:pt idx="10">
                  <c:v>SONSONATE</c:v>
                </c:pt>
                <c:pt idx="11">
                  <c:v>USULUTAN</c:v>
                </c:pt>
                <c:pt idx="12">
                  <c:v>(en blanco)</c:v>
                </c:pt>
              </c:strCache>
            </c:strRef>
          </c:cat>
          <c:val>
            <c:numRef>
              <c:f>Hoja2!$B$4:$B$17</c:f>
              <c:numCache>
                <c:formatCode>General</c:formatCode>
                <c:ptCount val="13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9</c:v>
                </c:pt>
                <c:pt idx="4">
                  <c:v>6</c:v>
                </c:pt>
                <c:pt idx="5">
                  <c:v>1</c:v>
                </c:pt>
                <c:pt idx="6">
                  <c:v>2</c:v>
                </c:pt>
                <c:pt idx="7">
                  <c:v>19</c:v>
                </c:pt>
                <c:pt idx="8">
                  <c:v>5</c:v>
                </c:pt>
                <c:pt idx="9">
                  <c:v>1</c:v>
                </c:pt>
                <c:pt idx="10">
                  <c:v>7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2E-493F-BFBE-E746891E9D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06450576"/>
        <c:axId val="1770545168"/>
      </c:barChart>
      <c:catAx>
        <c:axId val="160645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0545168"/>
        <c:crosses val="autoZero"/>
        <c:auto val="1"/>
        <c:lblAlgn val="ctr"/>
        <c:lblOffset val="100"/>
        <c:noMultiLvlLbl val="0"/>
      </c:catAx>
      <c:valAx>
        <c:axId val="177054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0645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2024-02-07T19:41:00Z</cp:lastPrinted>
  <dcterms:created xsi:type="dcterms:W3CDTF">2024-02-19T16:43:00Z</dcterms:created>
  <dcterms:modified xsi:type="dcterms:W3CDTF">2024-02-19T16:43:00Z</dcterms:modified>
</cp:coreProperties>
</file>