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24FC" w14:textId="4A0AC5A8" w:rsidR="00BF781D" w:rsidRDefault="00BF781D" w:rsidP="00D67B2E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4D8CA2" w14:textId="4199CCF7" w:rsidR="00A3192E" w:rsidRDefault="00A3192E" w:rsidP="00BF78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A19E95" w14:textId="77777777" w:rsidR="00654BFB" w:rsidRDefault="00654BFB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C1A562" w14:textId="405359AE" w:rsidR="00B66E01" w:rsidRDefault="00B66E01" w:rsidP="00B66E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4FAB">
        <w:rPr>
          <w:rFonts w:ascii="Arial" w:hAnsi="Arial" w:cs="Arial"/>
          <w:b/>
          <w:sz w:val="24"/>
          <w:szCs w:val="24"/>
        </w:rPr>
        <w:t xml:space="preserve">DEPARTAMENTO DE </w:t>
      </w:r>
      <w:r w:rsidR="0018097E" w:rsidRPr="00E64FAB">
        <w:rPr>
          <w:rFonts w:ascii="Arial" w:hAnsi="Arial" w:cs="Arial"/>
          <w:b/>
          <w:sz w:val="24"/>
          <w:szCs w:val="24"/>
        </w:rPr>
        <w:t xml:space="preserve">ATENCIÓN </w:t>
      </w:r>
      <w:r w:rsidR="0018097E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ORIENTACIÓN PARA</w:t>
      </w:r>
      <w:r w:rsidRPr="00E64FAB">
        <w:rPr>
          <w:rFonts w:ascii="Arial" w:hAnsi="Arial" w:cs="Arial"/>
          <w:b/>
          <w:sz w:val="24"/>
          <w:szCs w:val="24"/>
        </w:rPr>
        <w:t xml:space="preserve"> PERSONAS CON DISCAPACIDAD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F29CE8" w14:textId="323A33A8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0D7B">
        <w:rPr>
          <w:rFonts w:ascii="Arial" w:hAnsi="Arial" w:cs="Arial"/>
          <w:sz w:val="24"/>
          <w:szCs w:val="24"/>
        </w:rPr>
        <w:t>A efecto de informar a la ciudadanía sobre los procesos de ate</w:t>
      </w:r>
      <w:r>
        <w:rPr>
          <w:rFonts w:ascii="Arial" w:hAnsi="Arial" w:cs="Arial"/>
          <w:sz w:val="24"/>
          <w:szCs w:val="24"/>
        </w:rPr>
        <w:t xml:space="preserve">nción del Departamento de </w:t>
      </w:r>
      <w:r w:rsidRPr="00760D7B">
        <w:rPr>
          <w:rFonts w:ascii="Arial" w:hAnsi="Arial" w:cs="Arial"/>
          <w:sz w:val="24"/>
          <w:szCs w:val="24"/>
        </w:rPr>
        <w:t xml:space="preserve">Atención </w:t>
      </w:r>
      <w:r>
        <w:rPr>
          <w:rFonts w:ascii="Arial" w:hAnsi="Arial" w:cs="Arial"/>
          <w:sz w:val="24"/>
          <w:szCs w:val="24"/>
        </w:rPr>
        <w:t>y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  <w:r w:rsidRPr="00760D7B">
        <w:rPr>
          <w:rFonts w:ascii="Arial" w:hAnsi="Arial" w:cs="Arial"/>
          <w:sz w:val="24"/>
          <w:szCs w:val="24"/>
        </w:rPr>
        <w:t xml:space="preserve"> del Instituto Administrador d</w:t>
      </w:r>
      <w:r>
        <w:rPr>
          <w:rFonts w:ascii="Arial" w:hAnsi="Arial" w:cs="Arial"/>
          <w:sz w:val="24"/>
          <w:szCs w:val="24"/>
        </w:rPr>
        <w:t xml:space="preserve">e los Beneficios de Veteranos y </w:t>
      </w:r>
      <w:r w:rsidRPr="00760D7B">
        <w:rPr>
          <w:rFonts w:ascii="Arial" w:hAnsi="Arial" w:cs="Arial"/>
          <w:sz w:val="24"/>
          <w:szCs w:val="24"/>
        </w:rPr>
        <w:t xml:space="preserve">Excombatientes, detallo los procesos </w:t>
      </w:r>
      <w:r w:rsidR="00DD7D5E">
        <w:rPr>
          <w:rFonts w:ascii="Arial" w:hAnsi="Arial" w:cs="Arial"/>
          <w:sz w:val="24"/>
          <w:szCs w:val="24"/>
        </w:rPr>
        <w:t xml:space="preserve">y/o actividades </w:t>
      </w:r>
      <w:r w:rsidRPr="00760D7B">
        <w:rPr>
          <w:rFonts w:ascii="Arial" w:hAnsi="Arial" w:cs="Arial"/>
          <w:sz w:val="24"/>
          <w:szCs w:val="24"/>
        </w:rPr>
        <w:t>aten</w:t>
      </w:r>
      <w:r w:rsidR="008A03AE">
        <w:rPr>
          <w:rFonts w:ascii="Arial" w:hAnsi="Arial" w:cs="Arial"/>
          <w:sz w:val="24"/>
          <w:szCs w:val="24"/>
        </w:rPr>
        <w:t>did</w:t>
      </w:r>
      <w:r w:rsidR="00DD7D5E">
        <w:rPr>
          <w:rFonts w:ascii="Arial" w:hAnsi="Arial" w:cs="Arial"/>
          <w:sz w:val="24"/>
          <w:szCs w:val="24"/>
        </w:rPr>
        <w:t>a</w:t>
      </w:r>
      <w:r w:rsidR="008A03AE">
        <w:rPr>
          <w:rFonts w:ascii="Arial" w:hAnsi="Arial" w:cs="Arial"/>
          <w:sz w:val="24"/>
          <w:szCs w:val="24"/>
        </w:rPr>
        <w:t xml:space="preserve">s en el mes de </w:t>
      </w:r>
      <w:r w:rsidR="00A05991">
        <w:rPr>
          <w:rFonts w:ascii="Arial" w:hAnsi="Arial" w:cs="Arial"/>
          <w:sz w:val="24"/>
          <w:szCs w:val="24"/>
        </w:rPr>
        <w:t>dic</w:t>
      </w:r>
      <w:r w:rsidR="006B1B5A">
        <w:rPr>
          <w:rFonts w:ascii="Arial" w:hAnsi="Arial" w:cs="Arial"/>
          <w:sz w:val="24"/>
          <w:szCs w:val="24"/>
        </w:rPr>
        <w:t>iem</w:t>
      </w:r>
      <w:r w:rsidR="0018097E">
        <w:rPr>
          <w:rFonts w:ascii="Arial" w:hAnsi="Arial" w:cs="Arial"/>
          <w:sz w:val="24"/>
          <w:szCs w:val="24"/>
        </w:rPr>
        <w:t>bre</w:t>
      </w:r>
      <w:r>
        <w:rPr>
          <w:rFonts w:ascii="Arial" w:hAnsi="Arial" w:cs="Arial"/>
          <w:sz w:val="24"/>
          <w:szCs w:val="24"/>
        </w:rPr>
        <w:t xml:space="preserve"> 2023</w:t>
      </w:r>
      <w:r w:rsidRPr="00760D7B">
        <w:rPr>
          <w:rFonts w:ascii="Arial" w:hAnsi="Arial" w:cs="Arial"/>
          <w:sz w:val="24"/>
          <w:szCs w:val="24"/>
        </w:rPr>
        <w:t>.</w:t>
      </w:r>
    </w:p>
    <w:p w14:paraId="2635ED8E" w14:textId="77777777" w:rsidR="00BC152E" w:rsidRDefault="00BC1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B7AFF1" w14:textId="77777777" w:rsidR="00766216" w:rsidRDefault="00766216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F5C25C" w14:textId="5FD626DF" w:rsidR="00BE188E" w:rsidRDefault="002D576B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E73361" wp14:editId="56D260BD">
            <wp:extent cx="5845810" cy="4876800"/>
            <wp:effectExtent l="0" t="0" r="2540" b="0"/>
            <wp:docPr id="1370897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501A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22F1F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A710CD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580B73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D712E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23C0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F1BE96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7B22C" w14:textId="55CFB0A1" w:rsidR="00DD7D5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1EEE5" wp14:editId="1A5252CB">
                <wp:simplePos x="0" y="0"/>
                <wp:positionH relativeFrom="margin">
                  <wp:align>center</wp:align>
                </wp:positionH>
                <wp:positionV relativeFrom="paragraph">
                  <wp:posOffset>5555434</wp:posOffset>
                </wp:positionV>
                <wp:extent cx="4572000" cy="635"/>
                <wp:effectExtent l="0" t="0" r="0" b="3810"/>
                <wp:wrapTopAndBottom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8621ED" w14:textId="77777777" w:rsidR="002424C3" w:rsidRPr="0018097E" w:rsidRDefault="002424C3" w:rsidP="002424C3">
                            <w:pPr>
                              <w:pStyle w:val="Descripcin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1EEE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437.45pt;width:5in;height:.0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" stroked="f">
                <v:textbox style="mso-fit-shape-to-text:t" inset="0,0,0,0">
                  <w:txbxContent>
                    <w:p w14:paraId="4D8621ED" w14:textId="77777777" w:rsidR="002424C3" w:rsidRPr="0018097E" w:rsidRDefault="002424C3" w:rsidP="002424C3">
                      <w:pPr>
                        <w:pStyle w:val="Descripcin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D57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0201F84" wp14:editId="633EF057">
            <wp:extent cx="5920105" cy="5197928"/>
            <wp:effectExtent l="0" t="0" r="4445" b="3175"/>
            <wp:docPr id="211143049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42" cy="520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5EE0" w14:textId="77777777" w:rsidR="00280C2B" w:rsidRDefault="0059505F" w:rsidP="0018097E">
      <w:pPr>
        <w:spacing w:after="0" w:line="276" w:lineRule="auto"/>
        <w:jc w:val="both"/>
        <w:rPr>
          <w:noProof/>
        </w:rPr>
      </w:pPr>
      <w:r w:rsidRPr="0059505F">
        <w:rPr>
          <w:noProof/>
        </w:rPr>
        <w:t xml:space="preserve"> </w:t>
      </w:r>
    </w:p>
    <w:p w14:paraId="1E117E05" w14:textId="05BE30F8" w:rsidR="00BE188E" w:rsidRDefault="00280C2B" w:rsidP="0018097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6D1B539" wp14:editId="2169ADD7">
            <wp:extent cx="5838977" cy="3282043"/>
            <wp:effectExtent l="0" t="0" r="0" b="0"/>
            <wp:docPr id="80786469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421" cy="328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3790" w14:textId="1482EA60" w:rsidR="007A14E7" w:rsidRDefault="007A14E7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CAD049" w14:textId="7D662F80" w:rsidR="008B6A83" w:rsidRDefault="00E63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DD83A" wp14:editId="576599F2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4572000" cy="635"/>
                <wp:effectExtent l="0" t="0" r="0" b="3810"/>
                <wp:wrapTopAndBottom/>
                <wp:docPr id="2075629450" name="Cuadro de texto 2075629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94A15" w14:textId="77777777" w:rsidR="0018097E" w:rsidRPr="0018097E" w:rsidRDefault="0018097E" w:rsidP="0018097E">
                            <w:pPr>
                              <w:pStyle w:val="Descripcin"/>
                              <w:jc w:val="center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D83A" id="Cuadro de texto 2075629450" o:spid="_x0000_s1027" type="#_x0000_t202" style="position:absolute;left:0;text-align:left;margin-left:0;margin-top:21.45pt;width:5in;height:.0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" stroked="f">
                <v:textbox style="mso-fit-shape-to-text:t" inset="0,0,0,0">
                  <w:txbxContent>
                    <w:p w14:paraId="67794A15" w14:textId="77777777" w:rsidR="0018097E" w:rsidRPr="0018097E" w:rsidRDefault="0018097E" w:rsidP="0018097E">
                      <w:pPr>
                        <w:pStyle w:val="Descripcin"/>
                        <w:jc w:val="center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A5624D" w14:textId="77777777" w:rsidR="008B6A83" w:rsidRDefault="008B6A83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67C4B" w14:textId="251672EB" w:rsidR="00B66E01" w:rsidRDefault="00244974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B66E01">
        <w:rPr>
          <w:rFonts w:ascii="Arial" w:hAnsi="Arial" w:cs="Arial"/>
          <w:sz w:val="24"/>
          <w:szCs w:val="24"/>
        </w:rPr>
        <w:t xml:space="preserve">La clasificación y </w:t>
      </w:r>
      <w:r w:rsidR="00B66E01" w:rsidRPr="00DD3FBE">
        <w:rPr>
          <w:rFonts w:ascii="Arial" w:hAnsi="Arial" w:cs="Arial"/>
          <w:sz w:val="24"/>
          <w:szCs w:val="24"/>
        </w:rPr>
        <w:t>orientación hacia otras áreas</w:t>
      </w:r>
      <w:r w:rsidR="00B66E01">
        <w:rPr>
          <w:rFonts w:ascii="Arial" w:hAnsi="Arial" w:cs="Arial"/>
          <w:sz w:val="24"/>
          <w:szCs w:val="24"/>
        </w:rPr>
        <w:t xml:space="preserve">, es la etapa inicial de todas las solicitudes, para su </w:t>
      </w:r>
      <w:r w:rsidR="00766216">
        <w:rPr>
          <w:rFonts w:ascii="Arial" w:hAnsi="Arial" w:cs="Arial"/>
          <w:sz w:val="24"/>
          <w:szCs w:val="24"/>
        </w:rPr>
        <w:t>redireccionamiento</w:t>
      </w:r>
      <w:r>
        <w:rPr>
          <w:rFonts w:ascii="Arial" w:hAnsi="Arial" w:cs="Arial"/>
          <w:sz w:val="24"/>
          <w:szCs w:val="24"/>
        </w:rPr>
        <w:t xml:space="preserve"> hacia</w:t>
      </w:r>
      <w:r w:rsidR="00B66E01">
        <w:rPr>
          <w:rFonts w:ascii="Arial" w:hAnsi="Arial" w:cs="Arial"/>
          <w:sz w:val="24"/>
          <w:szCs w:val="24"/>
        </w:rPr>
        <w:t xml:space="preserve"> los diferentes servicios</w:t>
      </w:r>
      <w:r w:rsidR="00E6352E">
        <w:rPr>
          <w:rFonts w:ascii="Arial" w:hAnsi="Arial" w:cs="Arial"/>
          <w:sz w:val="24"/>
          <w:szCs w:val="24"/>
        </w:rPr>
        <w:t xml:space="preserve"> y/o beneficios</w:t>
      </w:r>
      <w:r w:rsidR="00B66E01">
        <w:rPr>
          <w:rFonts w:ascii="Arial" w:hAnsi="Arial" w:cs="Arial"/>
          <w:sz w:val="24"/>
          <w:szCs w:val="24"/>
        </w:rPr>
        <w:t xml:space="preserve"> que ofrece el INABVE para personas con discapacidad </w:t>
      </w:r>
      <w:r w:rsidR="00B66E01" w:rsidRPr="00DD3FBE">
        <w:rPr>
          <w:rFonts w:ascii="Arial" w:hAnsi="Arial" w:cs="Arial"/>
          <w:sz w:val="24"/>
          <w:szCs w:val="24"/>
        </w:rPr>
        <w:t xml:space="preserve">como son: Seguimiento y Control en Salud para personas con discapacidad, Laboratorio de </w:t>
      </w:r>
      <w:r w:rsidR="00766216">
        <w:rPr>
          <w:rFonts w:ascii="Arial" w:hAnsi="Arial" w:cs="Arial"/>
          <w:sz w:val="24"/>
          <w:szCs w:val="24"/>
        </w:rPr>
        <w:t xml:space="preserve">Ortesis y </w:t>
      </w:r>
      <w:r w:rsidR="00B66E01" w:rsidRPr="00DD3FBE">
        <w:rPr>
          <w:rFonts w:ascii="Arial" w:hAnsi="Arial" w:cs="Arial"/>
          <w:sz w:val="24"/>
          <w:szCs w:val="24"/>
        </w:rPr>
        <w:t>P</w:t>
      </w:r>
      <w:r w:rsidR="00B66E01">
        <w:rPr>
          <w:rFonts w:ascii="Arial" w:hAnsi="Arial" w:cs="Arial"/>
          <w:sz w:val="24"/>
          <w:szCs w:val="24"/>
        </w:rPr>
        <w:t>rótesis, Beneficios Económicos</w:t>
      </w:r>
      <w:r w:rsidR="00B66E01" w:rsidRPr="00DD3FBE">
        <w:rPr>
          <w:rFonts w:ascii="Arial" w:hAnsi="Arial" w:cs="Arial"/>
          <w:sz w:val="24"/>
          <w:szCs w:val="24"/>
        </w:rPr>
        <w:t xml:space="preserve">, </w:t>
      </w:r>
      <w:r w:rsidR="002424C3">
        <w:rPr>
          <w:rFonts w:ascii="Arial" w:hAnsi="Arial" w:cs="Arial"/>
          <w:sz w:val="24"/>
          <w:szCs w:val="24"/>
        </w:rPr>
        <w:t>Créditos</w:t>
      </w:r>
      <w:r w:rsidR="00766216">
        <w:rPr>
          <w:rFonts w:ascii="Arial" w:hAnsi="Arial" w:cs="Arial"/>
          <w:sz w:val="24"/>
          <w:szCs w:val="24"/>
        </w:rPr>
        <w:t xml:space="preserve">, atención de Fisioterapia, Psicológicas, </w:t>
      </w:r>
      <w:r w:rsidR="00B66E01">
        <w:rPr>
          <w:rFonts w:ascii="Arial" w:hAnsi="Arial" w:cs="Arial"/>
          <w:sz w:val="24"/>
          <w:szCs w:val="24"/>
        </w:rPr>
        <w:t xml:space="preserve">entre otras. </w:t>
      </w:r>
    </w:p>
    <w:p w14:paraId="067B37FF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60CCE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074A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Atentamente.</w:t>
      </w:r>
    </w:p>
    <w:p w14:paraId="17A73AB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84BD2D" w14:textId="0C9E3B37" w:rsidR="00B66E01" w:rsidRPr="00C30F76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 xml:space="preserve">Departamento </w:t>
      </w:r>
      <w:r w:rsidRPr="00E64FA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18097E">
        <w:rPr>
          <w:rFonts w:ascii="Arial" w:hAnsi="Arial" w:cs="Arial"/>
          <w:sz w:val="24"/>
          <w:szCs w:val="24"/>
        </w:rPr>
        <w:t>Atención y</w:t>
      </w:r>
      <w:r>
        <w:rPr>
          <w:rFonts w:ascii="Arial" w:hAnsi="Arial" w:cs="Arial"/>
          <w:sz w:val="24"/>
          <w:szCs w:val="24"/>
        </w:rPr>
        <w:t xml:space="preserve">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</w:p>
    <w:p w14:paraId="505A256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INABVE</w:t>
      </w:r>
    </w:p>
    <w:p w14:paraId="3761123B" w14:textId="77777777" w:rsidR="00B66E01" w:rsidRDefault="00B66E01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A456F1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2A84786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D1DAB3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532C0" w:rsidSect="00212C2F">
      <w:headerReference w:type="default" r:id="rId10"/>
      <w:footerReference w:type="default" r:id="rId11"/>
      <w:pgSz w:w="12240" w:h="15840"/>
      <w:pgMar w:top="1417" w:right="1325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A154" w14:textId="77777777" w:rsidR="00212C2F" w:rsidRDefault="00212C2F" w:rsidP="00454936">
      <w:pPr>
        <w:spacing w:after="0" w:line="240" w:lineRule="auto"/>
      </w:pPr>
      <w:r>
        <w:separator/>
      </w:r>
    </w:p>
  </w:endnote>
  <w:endnote w:type="continuationSeparator" w:id="0">
    <w:p w14:paraId="0A057F53" w14:textId="77777777" w:rsidR="00212C2F" w:rsidRDefault="00212C2F" w:rsidP="004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C335" w14:textId="485DF7BD" w:rsidR="00454936" w:rsidRPr="00454936" w:rsidRDefault="00454936" w:rsidP="00454936">
    <w:pPr>
      <w:pStyle w:val="Piedepgina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2B19" w14:textId="77777777" w:rsidR="00212C2F" w:rsidRDefault="00212C2F" w:rsidP="00454936">
      <w:pPr>
        <w:spacing w:after="0" w:line="240" w:lineRule="auto"/>
      </w:pPr>
      <w:r>
        <w:separator/>
      </w:r>
    </w:p>
  </w:footnote>
  <w:footnote w:type="continuationSeparator" w:id="0">
    <w:p w14:paraId="4DF60A38" w14:textId="77777777" w:rsidR="00212C2F" w:rsidRDefault="00212C2F" w:rsidP="0045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91B1" w14:textId="362BF77D" w:rsidR="00454936" w:rsidRDefault="00181939" w:rsidP="00454936">
    <w:pPr>
      <w:pStyle w:val="Encabezado"/>
    </w:pPr>
    <w:r w:rsidRPr="00454936">
      <w:rPr>
        <w:rFonts w:ascii="Bembo Std" w:hAnsi="Bembo Std" w:cs="Times New Roman"/>
        <w:b/>
        <w:noProof/>
        <w:color w:val="222A35" w:themeColor="text2" w:themeShade="80"/>
        <w:sz w:val="28"/>
        <w:szCs w:val="28"/>
      </w:rPr>
      <w:drawing>
        <wp:anchor distT="0" distB="0" distL="114300" distR="114300" simplePos="0" relativeHeight="251657728" behindDoc="0" locked="0" layoutInCell="1" allowOverlap="1" wp14:anchorId="4F8BBE9E" wp14:editId="0AA16306">
          <wp:simplePos x="0" y="0"/>
          <wp:positionH relativeFrom="margin">
            <wp:posOffset>4977765</wp:posOffset>
          </wp:positionH>
          <wp:positionV relativeFrom="paragraph">
            <wp:posOffset>-66040</wp:posOffset>
          </wp:positionV>
          <wp:extent cx="1209675" cy="1076325"/>
          <wp:effectExtent l="0" t="0" r="9525" b="9525"/>
          <wp:wrapSquare wrapText="bothSides"/>
          <wp:docPr id="20" name="Imagen 2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</w:rPr>
      <w:drawing>
        <wp:anchor distT="0" distB="0" distL="114300" distR="114300" simplePos="0" relativeHeight="251656704" behindDoc="0" locked="0" layoutInCell="1" allowOverlap="1" wp14:anchorId="45418212" wp14:editId="4FC246BC">
          <wp:simplePos x="0" y="0"/>
          <wp:positionH relativeFrom="margin">
            <wp:posOffset>-222885</wp:posOffset>
          </wp:positionH>
          <wp:positionV relativeFrom="paragraph">
            <wp:posOffset>-201930</wp:posOffset>
          </wp:positionV>
          <wp:extent cx="2724150" cy="1212215"/>
          <wp:effectExtent l="0" t="0" r="0" b="6985"/>
          <wp:wrapSquare wrapText="bothSides"/>
          <wp:docPr id="21" name="Imagen 2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2A4A5" w14:textId="374C2087" w:rsidR="00454936" w:rsidRDefault="00000000">
    <w:pPr>
      <w:pStyle w:val="Encabezado"/>
    </w:pPr>
    <w:r>
      <w:rPr>
        <w:rFonts w:ascii="Bembo Std" w:hAnsi="Bembo Std" w:cs="Times New Roman"/>
        <w:b/>
        <w:noProof/>
        <w:color w:val="222A35" w:themeColor="text2" w:themeShade="80"/>
        <w:sz w:val="24"/>
      </w:rPr>
      <w:pict w14:anchorId="6A6D1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43.9pt;margin-top:59.85pt;width:711.8pt;height:604.95pt;z-index:-251657728;mso-position-horizontal-relative:margin;mso-position-vertical-relative:margin" o:allowincell="f">
          <v:imagedata r:id="rId3" o:title="LogoPagina_Mesa-de-trabajo-1" gain="5242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BC6"/>
    <w:multiLevelType w:val="hybridMultilevel"/>
    <w:tmpl w:val="54408DAC"/>
    <w:lvl w:ilvl="0" w:tplc="7B2CE6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D8"/>
    <w:multiLevelType w:val="hybridMultilevel"/>
    <w:tmpl w:val="13EEF6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7E13"/>
    <w:multiLevelType w:val="hybridMultilevel"/>
    <w:tmpl w:val="E0B633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5461"/>
    <w:multiLevelType w:val="hybridMultilevel"/>
    <w:tmpl w:val="53D45B9E"/>
    <w:lvl w:ilvl="0" w:tplc="687481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3999">
    <w:abstractNumId w:val="2"/>
  </w:num>
  <w:num w:numId="2" w16cid:durableId="974018489">
    <w:abstractNumId w:val="1"/>
  </w:num>
  <w:num w:numId="3" w16cid:durableId="1191919120">
    <w:abstractNumId w:val="0"/>
  </w:num>
  <w:num w:numId="4" w16cid:durableId="111937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B"/>
    <w:rsid w:val="000017E9"/>
    <w:rsid w:val="00044F09"/>
    <w:rsid w:val="00061319"/>
    <w:rsid w:val="000834DB"/>
    <w:rsid w:val="000B476B"/>
    <w:rsid w:val="000C55F7"/>
    <w:rsid w:val="000D637A"/>
    <w:rsid w:val="00134C5B"/>
    <w:rsid w:val="001513C6"/>
    <w:rsid w:val="00163680"/>
    <w:rsid w:val="00166E3F"/>
    <w:rsid w:val="0018097E"/>
    <w:rsid w:val="00181939"/>
    <w:rsid w:val="001A1ED1"/>
    <w:rsid w:val="001C496E"/>
    <w:rsid w:val="001C5083"/>
    <w:rsid w:val="00212C2F"/>
    <w:rsid w:val="0021410C"/>
    <w:rsid w:val="002178D0"/>
    <w:rsid w:val="00227CF6"/>
    <w:rsid w:val="0023795C"/>
    <w:rsid w:val="002424C3"/>
    <w:rsid w:val="00244974"/>
    <w:rsid w:val="00264E76"/>
    <w:rsid w:val="00280C2B"/>
    <w:rsid w:val="002D30BB"/>
    <w:rsid w:val="002D576B"/>
    <w:rsid w:val="002E3C23"/>
    <w:rsid w:val="002F7CD9"/>
    <w:rsid w:val="00302715"/>
    <w:rsid w:val="00306E27"/>
    <w:rsid w:val="00317107"/>
    <w:rsid w:val="00324716"/>
    <w:rsid w:val="003410B8"/>
    <w:rsid w:val="003475F4"/>
    <w:rsid w:val="00395E12"/>
    <w:rsid w:val="003F08C7"/>
    <w:rsid w:val="003F7D88"/>
    <w:rsid w:val="00402695"/>
    <w:rsid w:val="004145DD"/>
    <w:rsid w:val="00443BFF"/>
    <w:rsid w:val="00454936"/>
    <w:rsid w:val="00491D86"/>
    <w:rsid w:val="004D27C2"/>
    <w:rsid w:val="004D4A38"/>
    <w:rsid w:val="004E18D1"/>
    <w:rsid w:val="004F28FD"/>
    <w:rsid w:val="00507090"/>
    <w:rsid w:val="005111BC"/>
    <w:rsid w:val="0055132A"/>
    <w:rsid w:val="00570307"/>
    <w:rsid w:val="00577DD5"/>
    <w:rsid w:val="005816DD"/>
    <w:rsid w:val="0059505F"/>
    <w:rsid w:val="005B07C7"/>
    <w:rsid w:val="005D320A"/>
    <w:rsid w:val="005E1A10"/>
    <w:rsid w:val="00654BFB"/>
    <w:rsid w:val="006753CA"/>
    <w:rsid w:val="00677E62"/>
    <w:rsid w:val="00694FAA"/>
    <w:rsid w:val="006B013B"/>
    <w:rsid w:val="006B1B5A"/>
    <w:rsid w:val="006C6F2E"/>
    <w:rsid w:val="00705AA6"/>
    <w:rsid w:val="00715512"/>
    <w:rsid w:val="0073701C"/>
    <w:rsid w:val="00760D7B"/>
    <w:rsid w:val="00766216"/>
    <w:rsid w:val="0079706C"/>
    <w:rsid w:val="007A14E7"/>
    <w:rsid w:val="007C53C8"/>
    <w:rsid w:val="007C6798"/>
    <w:rsid w:val="007D5C59"/>
    <w:rsid w:val="007F5094"/>
    <w:rsid w:val="008532C0"/>
    <w:rsid w:val="008826F0"/>
    <w:rsid w:val="008A03AE"/>
    <w:rsid w:val="008A1E9D"/>
    <w:rsid w:val="008B6A83"/>
    <w:rsid w:val="008C301B"/>
    <w:rsid w:val="008D0C96"/>
    <w:rsid w:val="008F1B04"/>
    <w:rsid w:val="00904651"/>
    <w:rsid w:val="009446BB"/>
    <w:rsid w:val="00952DDE"/>
    <w:rsid w:val="00957A5A"/>
    <w:rsid w:val="00985C56"/>
    <w:rsid w:val="00A05991"/>
    <w:rsid w:val="00A15ADB"/>
    <w:rsid w:val="00A21A9D"/>
    <w:rsid w:val="00A24F46"/>
    <w:rsid w:val="00A3192E"/>
    <w:rsid w:val="00A443D5"/>
    <w:rsid w:val="00A44DF0"/>
    <w:rsid w:val="00A70BCA"/>
    <w:rsid w:val="00AB1FCF"/>
    <w:rsid w:val="00AB3799"/>
    <w:rsid w:val="00AD1FEE"/>
    <w:rsid w:val="00AE4AC3"/>
    <w:rsid w:val="00AF6A01"/>
    <w:rsid w:val="00B11AB5"/>
    <w:rsid w:val="00B1439D"/>
    <w:rsid w:val="00B15B79"/>
    <w:rsid w:val="00B16C6C"/>
    <w:rsid w:val="00B2332B"/>
    <w:rsid w:val="00B36F4D"/>
    <w:rsid w:val="00B66E01"/>
    <w:rsid w:val="00B94242"/>
    <w:rsid w:val="00BC152E"/>
    <w:rsid w:val="00BC7D44"/>
    <w:rsid w:val="00BD7EB5"/>
    <w:rsid w:val="00BE188E"/>
    <w:rsid w:val="00BF062F"/>
    <w:rsid w:val="00BF11D4"/>
    <w:rsid w:val="00BF781D"/>
    <w:rsid w:val="00C16E5F"/>
    <w:rsid w:val="00C30F76"/>
    <w:rsid w:val="00C50421"/>
    <w:rsid w:val="00C56B76"/>
    <w:rsid w:val="00CD255A"/>
    <w:rsid w:val="00D2552F"/>
    <w:rsid w:val="00D33B25"/>
    <w:rsid w:val="00D67B2E"/>
    <w:rsid w:val="00D82076"/>
    <w:rsid w:val="00DA7C74"/>
    <w:rsid w:val="00DD3FBE"/>
    <w:rsid w:val="00DD7D5E"/>
    <w:rsid w:val="00DF10E5"/>
    <w:rsid w:val="00E00916"/>
    <w:rsid w:val="00E035EE"/>
    <w:rsid w:val="00E051F4"/>
    <w:rsid w:val="00E41635"/>
    <w:rsid w:val="00E46DEA"/>
    <w:rsid w:val="00E61F96"/>
    <w:rsid w:val="00E6352E"/>
    <w:rsid w:val="00E63BD0"/>
    <w:rsid w:val="00E64FAB"/>
    <w:rsid w:val="00E70630"/>
    <w:rsid w:val="00EA4BA5"/>
    <w:rsid w:val="00EC6EF4"/>
    <w:rsid w:val="00EF1B55"/>
    <w:rsid w:val="00F16F4E"/>
    <w:rsid w:val="00F30C7D"/>
    <w:rsid w:val="00F772AF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92015"/>
  <w15:chartTrackingRefBased/>
  <w15:docId w15:val="{600B3A19-D732-44BA-9B5C-ABB0397E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B"/>
    <w:rPr>
      <w:rFonts w:ascii="Calibri" w:eastAsia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936"/>
    <w:rPr>
      <w:rFonts w:ascii="Calibri" w:eastAsia="Calibri" w:hAnsi="Calibri" w:cs="Calibri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936"/>
    <w:rPr>
      <w:rFonts w:ascii="Calibri" w:eastAsia="Calibri" w:hAnsi="Calibri" w:cs="Calibri"/>
      <w:lang w:eastAsia="es-SV"/>
    </w:rPr>
  </w:style>
  <w:style w:type="paragraph" w:styleId="Prrafodelista">
    <w:name w:val="List Paragraph"/>
    <w:basedOn w:val="Normal"/>
    <w:uiPriority w:val="34"/>
    <w:qFormat/>
    <w:rsid w:val="00BF78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link w:val="TtuloCar"/>
    <w:uiPriority w:val="2"/>
    <w:unhideWhenUsed/>
    <w:qFormat/>
    <w:rsid w:val="00BF781D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BF781D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BF781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DD3FBE"/>
  </w:style>
  <w:style w:type="paragraph" w:styleId="Descripcin">
    <w:name w:val="caption"/>
    <w:basedOn w:val="Normal"/>
    <w:next w:val="Normal"/>
    <w:uiPriority w:val="35"/>
    <w:unhideWhenUsed/>
    <w:qFormat/>
    <w:rsid w:val="00B36F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F11D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1D4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BF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B66E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Stanley Pérez Contreras</dc:creator>
  <cp:keywords/>
  <dc:description/>
  <cp:lastModifiedBy>Maria Estela Reynado Aguilar</cp:lastModifiedBy>
  <cp:revision>6</cp:revision>
  <cp:lastPrinted>2023-11-07T16:05:00Z</cp:lastPrinted>
  <dcterms:created xsi:type="dcterms:W3CDTF">2024-01-03T15:50:00Z</dcterms:created>
  <dcterms:modified xsi:type="dcterms:W3CDTF">2024-01-09T21:13:00Z</dcterms:modified>
</cp:coreProperties>
</file>