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5CC1BB03" w:rsidR="002304DB" w:rsidRPr="0038761C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47490F03" w14:textId="2194EB61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001121">
        <w:rPr>
          <w:rFonts w:ascii="Arial" w:eastAsiaTheme="minorHAnsi" w:hAnsi="Arial" w:cs="Arial"/>
          <w:b/>
          <w:bCs/>
          <w:lang w:val="es-SV"/>
        </w:rPr>
        <w:t>JU</w:t>
      </w:r>
      <w:r w:rsidR="001A2284">
        <w:rPr>
          <w:rFonts w:ascii="Arial" w:eastAsiaTheme="minorHAnsi" w:hAnsi="Arial" w:cs="Arial"/>
          <w:b/>
          <w:bCs/>
          <w:lang w:val="es-SV"/>
        </w:rPr>
        <w:t>L</w:t>
      </w:r>
      <w:r w:rsidR="00001121">
        <w:rPr>
          <w:rFonts w:ascii="Arial" w:eastAsiaTheme="minorHAnsi" w:hAnsi="Arial" w:cs="Arial"/>
          <w:b/>
          <w:bCs/>
          <w:lang w:val="es-SV"/>
        </w:rPr>
        <w:t>IO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58D1CB8B" w14:textId="59F55A00" w:rsidR="002304DB" w:rsidRPr="005D51B9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D865C2">
        <w:rPr>
          <w:rFonts w:ascii="Arial" w:eastAsiaTheme="minorHAnsi" w:hAnsi="Arial" w:cs="Arial"/>
          <w:lang w:val="es-SV"/>
        </w:rPr>
        <w:t>22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Style w:val="Tablaconcuadrcula"/>
        <w:tblpPr w:leftFromText="141" w:rightFromText="141" w:vertAnchor="text" w:horzAnchor="margin" w:tblpXSpec="center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411"/>
        <w:gridCol w:w="1411"/>
        <w:gridCol w:w="1411"/>
      </w:tblGrid>
      <w:tr w:rsidR="00B45B63" w:rsidRPr="0038761C" w14:paraId="7EEAB088" w14:textId="119DF8E9" w:rsidTr="00682827">
        <w:trPr>
          <w:trHeight w:val="558"/>
        </w:trPr>
        <w:tc>
          <w:tcPr>
            <w:tcW w:w="2830" w:type="dxa"/>
            <w:shd w:val="clear" w:color="auto" w:fill="BDD6EE" w:themeFill="accent1" w:themeFillTint="66"/>
          </w:tcPr>
          <w:p w14:paraId="0EE46B17" w14:textId="7F4CE34F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ATENCIONES JULIO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6BED0521" w14:textId="2B0B26B3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HOMBRE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4F088346" w14:textId="0C6FB140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MUJER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4FE94B8C" w14:textId="1FE16853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CANTIDAD</w:t>
            </w:r>
          </w:p>
        </w:tc>
      </w:tr>
      <w:tr w:rsidR="00B45B63" w:rsidRPr="0038761C" w14:paraId="0DFA04B9" w14:textId="24CA9814" w:rsidTr="00682827">
        <w:trPr>
          <w:trHeight w:val="779"/>
        </w:trPr>
        <w:tc>
          <w:tcPr>
            <w:tcW w:w="2830" w:type="dxa"/>
          </w:tcPr>
          <w:p w14:paraId="0C8340D4" w14:textId="21E06525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Atención y Orientación en Procesos de Evaluación. </w:t>
            </w:r>
          </w:p>
        </w:tc>
        <w:tc>
          <w:tcPr>
            <w:tcW w:w="1411" w:type="dxa"/>
          </w:tcPr>
          <w:p w14:paraId="225ABC64" w14:textId="0B93959D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13</w:t>
            </w:r>
          </w:p>
        </w:tc>
        <w:tc>
          <w:tcPr>
            <w:tcW w:w="1411" w:type="dxa"/>
          </w:tcPr>
          <w:p w14:paraId="5F5AAEA7" w14:textId="37DF62C8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2</w:t>
            </w:r>
          </w:p>
        </w:tc>
        <w:tc>
          <w:tcPr>
            <w:tcW w:w="1411" w:type="dxa"/>
          </w:tcPr>
          <w:p w14:paraId="2B06F14E" w14:textId="256C07CE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>15</w:t>
            </w:r>
          </w:p>
        </w:tc>
      </w:tr>
      <w:tr w:rsidR="00B45B63" w:rsidRPr="0038761C" w14:paraId="240B5EC1" w14:textId="786F60FF" w:rsidTr="00682827">
        <w:trPr>
          <w:trHeight w:val="395"/>
        </w:trPr>
        <w:tc>
          <w:tcPr>
            <w:tcW w:w="2830" w:type="dxa"/>
          </w:tcPr>
          <w:p w14:paraId="4B93F01E" w14:textId="225314A0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Constancias de Lesión </w:t>
            </w:r>
          </w:p>
        </w:tc>
        <w:tc>
          <w:tcPr>
            <w:tcW w:w="1411" w:type="dxa"/>
          </w:tcPr>
          <w:p w14:paraId="056F909C" w14:textId="0FDD55B8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4</w:t>
            </w:r>
          </w:p>
        </w:tc>
        <w:tc>
          <w:tcPr>
            <w:tcW w:w="1411" w:type="dxa"/>
          </w:tcPr>
          <w:p w14:paraId="28C84376" w14:textId="392E3D20" w:rsidR="00B45B63" w:rsidRPr="008F2DE8" w:rsidRDefault="00692838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2</w:t>
            </w:r>
          </w:p>
        </w:tc>
        <w:tc>
          <w:tcPr>
            <w:tcW w:w="1411" w:type="dxa"/>
          </w:tcPr>
          <w:p w14:paraId="3202A94E" w14:textId="3C742089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>6</w:t>
            </w:r>
          </w:p>
        </w:tc>
      </w:tr>
      <w:tr w:rsidR="00B45B63" w:rsidRPr="0038761C" w14:paraId="567F51BE" w14:textId="5E1C87EB" w:rsidTr="00682827">
        <w:trPr>
          <w:trHeight w:val="178"/>
        </w:trPr>
        <w:tc>
          <w:tcPr>
            <w:tcW w:w="2830" w:type="dxa"/>
          </w:tcPr>
          <w:p w14:paraId="1EC75D64" w14:textId="0224F7D3" w:rsidR="00B45B63" w:rsidRPr="008F2DE8" w:rsidRDefault="00B45B63" w:rsidP="00B45B63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Certificado de Discapacidad </w:t>
            </w:r>
          </w:p>
        </w:tc>
        <w:tc>
          <w:tcPr>
            <w:tcW w:w="1411" w:type="dxa"/>
          </w:tcPr>
          <w:p w14:paraId="7E427494" w14:textId="3DEBC0D4" w:rsidR="00B45B63" w:rsidRPr="008F2DE8" w:rsidRDefault="00692838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</w:t>
            </w:r>
          </w:p>
        </w:tc>
        <w:tc>
          <w:tcPr>
            <w:tcW w:w="1411" w:type="dxa"/>
          </w:tcPr>
          <w:p w14:paraId="0835D23B" w14:textId="18515471" w:rsidR="00B45B63" w:rsidRPr="008F2DE8" w:rsidRDefault="00692838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0</w:t>
            </w:r>
          </w:p>
        </w:tc>
        <w:tc>
          <w:tcPr>
            <w:tcW w:w="1411" w:type="dxa"/>
          </w:tcPr>
          <w:p w14:paraId="4BA65B9C" w14:textId="4E10F22C" w:rsidR="00B45B63" w:rsidRPr="008F2DE8" w:rsidRDefault="00B45B63" w:rsidP="00B45B63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>1</w:t>
            </w:r>
          </w:p>
        </w:tc>
      </w:tr>
      <w:tr w:rsidR="00B45B63" w:rsidRPr="0038761C" w14:paraId="70F20761" w14:textId="52F6BF3C" w:rsidTr="00682827">
        <w:trPr>
          <w:trHeight w:val="383"/>
        </w:trPr>
        <w:tc>
          <w:tcPr>
            <w:tcW w:w="2830" w:type="dxa"/>
          </w:tcPr>
          <w:p w14:paraId="4084608A" w14:textId="77777777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Total</w:t>
            </w:r>
          </w:p>
        </w:tc>
        <w:tc>
          <w:tcPr>
            <w:tcW w:w="1411" w:type="dxa"/>
          </w:tcPr>
          <w:p w14:paraId="317858C3" w14:textId="656A259A" w:rsidR="00B45B63" w:rsidRPr="008F2DE8" w:rsidRDefault="00682827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18</w:t>
            </w:r>
          </w:p>
        </w:tc>
        <w:tc>
          <w:tcPr>
            <w:tcW w:w="1411" w:type="dxa"/>
          </w:tcPr>
          <w:p w14:paraId="13F131D5" w14:textId="0420A077" w:rsidR="00B45B63" w:rsidRPr="008F2DE8" w:rsidRDefault="00682827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4</w:t>
            </w:r>
          </w:p>
        </w:tc>
        <w:tc>
          <w:tcPr>
            <w:tcW w:w="1411" w:type="dxa"/>
          </w:tcPr>
          <w:p w14:paraId="285B7CB6" w14:textId="7B2769FB" w:rsidR="00B45B63" w:rsidRPr="008F2DE8" w:rsidRDefault="00B45B63" w:rsidP="00B45B63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22</w:t>
            </w:r>
          </w:p>
        </w:tc>
      </w:tr>
    </w:tbl>
    <w:p w14:paraId="70AB814A" w14:textId="57BCD0E7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3347FE5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72FBFB2F" w14:textId="047B4A4F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A8ADED5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D50F05" w14:textId="0A09664F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977534B" w14:textId="23B4FF28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B2E9848" w14:textId="0062BB1D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DDC33DF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CCF9724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D808072" w14:textId="488FA25E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C50FF40" w14:textId="38B64241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1C83271" w14:textId="5A60C38F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5395D0" wp14:editId="3E8AF17A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3078480" cy="2537460"/>
            <wp:effectExtent l="0" t="0" r="7620" b="15240"/>
            <wp:wrapTight wrapText="bothSides">
              <wp:wrapPolygon edited="0">
                <wp:start x="0" y="0"/>
                <wp:lineTo x="0" y="21568"/>
                <wp:lineTo x="21520" y="21568"/>
                <wp:lineTo x="21520" y="0"/>
                <wp:lineTo x="0" y="0"/>
              </wp:wrapPolygon>
            </wp:wrapTight>
            <wp:docPr id="12151399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E28C5BC-3E9F-43A4-8E43-671DA96F39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DDA16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3CD2D86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BF45919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B584ECC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F026589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164F021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4A589A0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27C2BE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277EF9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990E47B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552C3AB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E87936B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845FE27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8C91ED8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45A6912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DA66374" w14:textId="7777777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90E5ADA" w14:textId="0B7DA16C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3B550825" w:rsidR="00D04C44" w:rsidRPr="00D04C44" w:rsidRDefault="00D04C44" w:rsidP="00D04C44">
      <w:pPr>
        <w:tabs>
          <w:tab w:val="left" w:pos="5681"/>
        </w:tabs>
      </w:pPr>
    </w:p>
    <w:p w14:paraId="4DB9B59D" w14:textId="1BE5CFC7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08B3" w14:textId="77777777" w:rsidR="0046470E" w:rsidRDefault="0046470E" w:rsidP="00A57328">
      <w:r>
        <w:separator/>
      </w:r>
    </w:p>
  </w:endnote>
  <w:endnote w:type="continuationSeparator" w:id="0">
    <w:p w14:paraId="617FCCD0" w14:textId="77777777" w:rsidR="0046470E" w:rsidRDefault="0046470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DFA9" w14:textId="77777777" w:rsidR="0046470E" w:rsidRDefault="0046470E" w:rsidP="00A57328">
      <w:r>
        <w:separator/>
      </w:r>
    </w:p>
  </w:footnote>
  <w:footnote w:type="continuationSeparator" w:id="0">
    <w:p w14:paraId="1A49AC46" w14:textId="77777777" w:rsidR="0046470E" w:rsidRDefault="0046470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07430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B119E"/>
    <w:rsid w:val="00CD6E81"/>
    <w:rsid w:val="00CE6591"/>
    <w:rsid w:val="00D04C44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A073A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JULIO-2023</a:t>
            </a:r>
            <a:endParaRPr lang="es-SV"/>
          </a:p>
        </c:rich>
      </c:tx>
      <c:layout>
        <c:manualLayout>
          <c:xMode val="edge"/>
          <c:yMode val="edge"/>
          <c:x val="0.1475039629947246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D3A-4520-B9B7-6707D38289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D3A-4520-B9B7-6707D38289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D3A-4520-B9B7-6707D38289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Atención y Orientación en Procesos de Evaluación. </c:v>
                </c:pt>
                <c:pt idx="1">
                  <c:v>Constancias de Lesión </c:v>
                </c:pt>
                <c:pt idx="2">
                  <c:v>Certificado de Discapacidad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3A-4520-B9B7-6707D382899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Wendy Stephanie Pineda Hernández</cp:lastModifiedBy>
  <cp:revision>39</cp:revision>
  <cp:lastPrinted>2023-08-11T20:36:00Z</cp:lastPrinted>
  <dcterms:created xsi:type="dcterms:W3CDTF">2023-01-06T19:51:00Z</dcterms:created>
  <dcterms:modified xsi:type="dcterms:W3CDTF">2023-08-11T20:49:00Z</dcterms:modified>
</cp:coreProperties>
</file>