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16D44AF"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3B13D6">
        <w:rPr>
          <w:lang w:val="es-SV"/>
        </w:rPr>
        <w:t xml:space="preserve">2 de mayo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77777777" w:rsidR="009523F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3B13D6">
        <w:rPr>
          <w:b/>
          <w:bCs/>
          <w:lang w:val="es-SV"/>
        </w:rPr>
        <w:t xml:space="preserve">ABRIL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35FBD6CC" w:rsidR="001E683B" w:rsidRDefault="00DF27FF" w:rsidP="006745C6">
      <w:pPr>
        <w:spacing w:line="360" w:lineRule="auto"/>
        <w:jc w:val="both"/>
        <w:rPr>
          <w:lang w:val="es-SV"/>
        </w:rPr>
      </w:pPr>
      <w:r w:rsidRPr="00DF27FF">
        <w:rPr>
          <w:lang w:val="es-SV"/>
        </w:rPr>
        <w:t>Y para hacerlo de conocimiento general, se elabora la presente acta</w:t>
      </w:r>
      <w:r w:rsidR="00475A9B">
        <w:rPr>
          <w:lang w:val="es-SV"/>
        </w:rPr>
        <w:t>.</w:t>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aint.Picture.1" ShapeID="_x0000_i1025" DrawAspect="Content" ObjectID="_1746445334"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7BF13D35"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de </w:t>
      </w:r>
      <w:r w:rsidR="006A3859">
        <w:rPr>
          <w:b/>
          <w:bCs/>
          <w:sz w:val="24"/>
          <w:szCs w:val="24"/>
          <w:lang w:val="es-MX"/>
        </w:rPr>
        <w:t>la Unidad de Acceso a la</w:t>
      </w:r>
      <w:r w:rsidRPr="0041143F">
        <w:rPr>
          <w:b/>
          <w:bCs/>
          <w:sz w:val="24"/>
          <w:szCs w:val="24"/>
          <w:lang w:val="es-MX"/>
        </w:rPr>
        <w:t xml:space="preserve"> Información</w:t>
      </w:r>
      <w:bookmarkEnd w:id="0"/>
      <w:r w:rsidR="006A3859">
        <w:rPr>
          <w:b/>
          <w:bCs/>
          <w:sz w:val="24"/>
          <w:szCs w:val="24"/>
          <w:lang w:val="es-MX"/>
        </w:rPr>
        <w:t xml:space="preserve"> Pública</w:t>
      </w:r>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541F" w14:textId="77777777" w:rsidR="00A1313C" w:rsidRDefault="00A1313C" w:rsidP="00A57328">
      <w:r>
        <w:separator/>
      </w:r>
    </w:p>
  </w:endnote>
  <w:endnote w:type="continuationSeparator" w:id="0">
    <w:p w14:paraId="56E9F474" w14:textId="77777777" w:rsidR="00A1313C" w:rsidRDefault="00A1313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997B" w14:textId="77777777" w:rsidR="00A1313C" w:rsidRDefault="00A1313C" w:rsidP="00A57328">
      <w:r>
        <w:separator/>
      </w:r>
    </w:p>
  </w:footnote>
  <w:footnote w:type="continuationSeparator" w:id="0">
    <w:p w14:paraId="00794813" w14:textId="77777777" w:rsidR="00A1313C" w:rsidRDefault="00A1313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132</Words>
  <Characters>729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15</cp:revision>
  <cp:lastPrinted>2021-06-28T14:15:00Z</cp:lastPrinted>
  <dcterms:created xsi:type="dcterms:W3CDTF">2023-01-18T14:17:00Z</dcterms:created>
  <dcterms:modified xsi:type="dcterms:W3CDTF">2023-05-24T20:56:00Z</dcterms:modified>
</cp:coreProperties>
</file>