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2ED0" w14:textId="77777777" w:rsidR="003700F1" w:rsidRPr="00213F97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291DF7">
        <w:rPr>
          <w:b/>
          <w:bCs/>
          <w:sz w:val="24"/>
          <w:szCs w:val="24"/>
          <w:lang w:val="es-MX"/>
        </w:rPr>
        <w:t xml:space="preserve">INFORME OFICICIOSO </w:t>
      </w:r>
      <w:r>
        <w:rPr>
          <w:b/>
          <w:bCs/>
          <w:sz w:val="24"/>
          <w:szCs w:val="24"/>
          <w:lang w:val="es-MX"/>
        </w:rPr>
        <w:t>MARZO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7E34B6AD" w14:textId="77777777" w:rsidR="003700F1" w:rsidRPr="00213F97" w:rsidRDefault="003700F1" w:rsidP="003700F1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Pr="00213F97">
        <w:rPr>
          <w:b/>
          <w:bCs/>
          <w:sz w:val="24"/>
          <w:szCs w:val="24"/>
          <w:lang w:val="es-MX"/>
        </w:rPr>
        <w:t>385 sesiones fisioterapéuticas,</w:t>
      </w:r>
      <w:r w:rsidRPr="00213F97">
        <w:rPr>
          <w:sz w:val="24"/>
          <w:szCs w:val="24"/>
          <w:lang w:val="es-MX"/>
        </w:rPr>
        <w:t xml:space="preserve"> atendidas en el área de Fisioterapia y Rehabilitación del Centro Regional de Salud Valencia – UES, ex Fondo de Protección de Lisiados y Discapacitados a Consecuencia del Conflicto Armado (FOPROLYD) y visitas domiciliares en el mes de marzo. La cantidad de pacientes atendidos en el periodo antes mencionado se detallará a continuación: </w:t>
      </w:r>
    </w:p>
    <w:p w14:paraId="4751183D" w14:textId="77777777" w:rsidR="003700F1" w:rsidRPr="00291DF7" w:rsidRDefault="003700F1" w:rsidP="003700F1">
      <w:pPr>
        <w:widowControl/>
        <w:autoSpaceDE/>
        <w:autoSpaceDN/>
        <w:spacing w:after="160" w:line="259" w:lineRule="auto"/>
        <w:jc w:val="both"/>
        <w:rPr>
          <w:lang w:val="es-MX"/>
        </w:rPr>
      </w:pPr>
      <w:r w:rsidRPr="00213F97">
        <w:rPr>
          <w:noProof/>
        </w:rPr>
        <w:drawing>
          <wp:anchor distT="0" distB="0" distL="114300" distR="114300" simplePos="0" relativeHeight="251659264" behindDoc="1" locked="0" layoutInCell="1" allowOverlap="1" wp14:anchorId="6A159541" wp14:editId="590BD72C">
            <wp:simplePos x="0" y="0"/>
            <wp:positionH relativeFrom="margin">
              <wp:align>center</wp:align>
            </wp:positionH>
            <wp:positionV relativeFrom="paragraph">
              <wp:posOffset>13750</wp:posOffset>
            </wp:positionV>
            <wp:extent cx="2444750" cy="1153160"/>
            <wp:effectExtent l="0" t="0" r="0" b="8890"/>
            <wp:wrapNone/>
            <wp:docPr id="73874620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1BACB6" w14:textId="77777777" w:rsidR="003700F1" w:rsidRPr="00291DF7" w:rsidRDefault="003700F1" w:rsidP="003700F1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79BD7FB4" w14:textId="77777777" w:rsidR="003700F1" w:rsidRPr="00291DF7" w:rsidRDefault="003700F1" w:rsidP="003700F1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75D9286E" w14:textId="77777777" w:rsidR="003700F1" w:rsidRPr="00291DF7" w:rsidRDefault="003700F1" w:rsidP="003700F1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6F0F089" w14:textId="77777777" w:rsidR="003700F1" w:rsidRDefault="003700F1" w:rsidP="003700F1">
      <w:pPr>
        <w:widowControl/>
        <w:autoSpaceDE/>
        <w:autoSpaceDN/>
        <w:spacing w:after="160" w:line="256" w:lineRule="auto"/>
        <w:rPr>
          <w:lang w:val="es-MX"/>
        </w:rPr>
      </w:pPr>
    </w:p>
    <w:p w14:paraId="044872E4" w14:textId="77777777" w:rsidR="003700F1" w:rsidRPr="00291DF7" w:rsidRDefault="003700F1" w:rsidP="003700F1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noProof/>
          <w:lang w:val="es-SV"/>
        </w:rPr>
        <w:drawing>
          <wp:anchor distT="0" distB="0" distL="114300" distR="114300" simplePos="0" relativeHeight="251660288" behindDoc="1" locked="0" layoutInCell="1" allowOverlap="1" wp14:anchorId="364A96CA" wp14:editId="66879B1F">
            <wp:simplePos x="0" y="0"/>
            <wp:positionH relativeFrom="margin">
              <wp:align>center</wp:align>
            </wp:positionH>
            <wp:positionV relativeFrom="paragraph">
              <wp:posOffset>12479</wp:posOffset>
            </wp:positionV>
            <wp:extent cx="4584700" cy="2944495"/>
            <wp:effectExtent l="0" t="0" r="6350" b="8255"/>
            <wp:wrapNone/>
            <wp:docPr id="336566633" name="Imagen 9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66633" name="Imagen 9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6C545D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8ED752F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8B58084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61005C5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3FBA2AC9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4084127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BB850BB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8FDEE6C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0B092EE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31018B4E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349F6D2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78E94B4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3EBA2FE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1D8CFCD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5A8CA08" w14:textId="77777777" w:rsid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475B7796" w14:textId="77777777" w:rsidR="003700F1" w:rsidRPr="00291DF7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1B0797CD" w14:textId="77777777" w:rsidR="003700F1" w:rsidRPr="00291DF7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442E96B5" w14:textId="1268ECE9" w:rsidR="00466C13" w:rsidRPr="003700F1" w:rsidRDefault="003700F1" w:rsidP="003700F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sectPr w:rsidR="00466C13" w:rsidRPr="003700F1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E8A1" w14:textId="77777777" w:rsidR="00B37019" w:rsidRDefault="00B37019" w:rsidP="00A57328">
      <w:r>
        <w:separator/>
      </w:r>
    </w:p>
  </w:endnote>
  <w:endnote w:type="continuationSeparator" w:id="0">
    <w:p w14:paraId="375877DC" w14:textId="77777777" w:rsidR="00B37019" w:rsidRDefault="00B3701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2633" w14:textId="77777777" w:rsidR="00B37019" w:rsidRDefault="00B37019" w:rsidP="00A57328">
      <w:r>
        <w:separator/>
      </w:r>
    </w:p>
  </w:footnote>
  <w:footnote w:type="continuationSeparator" w:id="0">
    <w:p w14:paraId="7810AD34" w14:textId="77777777" w:rsidR="00B37019" w:rsidRDefault="00B3701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0F1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019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13</cp:revision>
  <cp:lastPrinted>2021-06-28T14:15:00Z</cp:lastPrinted>
  <dcterms:created xsi:type="dcterms:W3CDTF">2023-01-18T14:17:00Z</dcterms:created>
  <dcterms:modified xsi:type="dcterms:W3CDTF">2023-04-21T15:45:00Z</dcterms:modified>
</cp:coreProperties>
</file>