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1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9DA7E" w14:textId="01B7B4F5" w:rsidR="006C1E11" w:rsidRDefault="006C1E11" w:rsidP="006C1E11">
      <w:pPr>
        <w:jc w:val="center"/>
        <w:rPr>
          <w:rFonts w:eastAsia="Times New Roman" w:cs="Times New Roman"/>
          <w:b/>
          <w:bCs/>
          <w:sz w:val="28"/>
          <w:szCs w:val="28"/>
          <w:lang w:val="es-MX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313CF1B" wp14:editId="68F80F7F">
            <wp:simplePos x="0" y="0"/>
            <wp:positionH relativeFrom="page">
              <wp:posOffset>2839252</wp:posOffset>
            </wp:positionH>
            <wp:positionV relativeFrom="paragraph">
              <wp:posOffset>-470000</wp:posOffset>
            </wp:positionV>
            <wp:extent cx="9768881" cy="12117882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881" cy="121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04C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 w:rsidR="00144339">
        <w:rPr>
          <w:rFonts w:eastAsia="Times New Roman" w:cs="Times New Roman"/>
          <w:b/>
          <w:bCs/>
          <w:sz w:val="28"/>
          <w:szCs w:val="28"/>
          <w:lang w:val="es-MX"/>
        </w:rPr>
        <w:t>diciembre</w:t>
      </w:r>
      <w:r w:rsidRPr="001F004C">
        <w:rPr>
          <w:rFonts w:eastAsia="Times New Roman" w:cs="Times New Roman"/>
          <w:b/>
          <w:bCs/>
          <w:sz w:val="28"/>
          <w:szCs w:val="28"/>
          <w:lang w:val="es-MX"/>
        </w:rPr>
        <w:t xml:space="preserve"> 2022 Departamento de Registro</w:t>
      </w:r>
    </w:p>
    <w:p w14:paraId="0B67EED7" w14:textId="0266B282" w:rsidR="006C1E11" w:rsidRDefault="00144339" w:rsidP="006C1E11">
      <w:pPr>
        <w:rPr>
          <w:rFonts w:eastAsia="Times New Roman" w:cs="Times New Roman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3BBA7DD" wp14:editId="68BBC848">
            <wp:simplePos x="0" y="0"/>
            <wp:positionH relativeFrom="margin">
              <wp:align>right</wp:align>
            </wp:positionH>
            <wp:positionV relativeFrom="paragraph">
              <wp:posOffset>4201160</wp:posOffset>
            </wp:positionV>
            <wp:extent cx="5619750" cy="2952750"/>
            <wp:effectExtent l="0" t="0" r="0" b="0"/>
            <wp:wrapSquare wrapText="bothSides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201A6E4-79BB-45F1-B4AD-6CE9D53D03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D54AC9D" wp14:editId="77AF36DA">
            <wp:simplePos x="0" y="0"/>
            <wp:positionH relativeFrom="margin">
              <wp:align>left</wp:align>
            </wp:positionH>
            <wp:positionV relativeFrom="paragraph">
              <wp:posOffset>705485</wp:posOffset>
            </wp:positionV>
            <wp:extent cx="5524500" cy="3314700"/>
            <wp:effectExtent l="0" t="0" r="0" b="0"/>
            <wp:wrapSquare wrapText="bothSides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2E198807-84A6-4F96-9C25-B26AE2614A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E11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>
        <w:rPr>
          <w:rFonts w:eastAsia="Times New Roman" w:cs="Times New Roman"/>
          <w:sz w:val="24"/>
          <w:szCs w:val="24"/>
          <w:lang w:val="es-MX"/>
        </w:rPr>
        <w:t>diciembre</w:t>
      </w:r>
      <w:r w:rsidR="006C1E11">
        <w:rPr>
          <w:rFonts w:eastAsia="Times New Roman" w:cs="Times New Roman"/>
          <w:sz w:val="24"/>
          <w:szCs w:val="24"/>
          <w:lang w:val="es-MX"/>
        </w:rPr>
        <w:t>, el departamento de registro co</w:t>
      </w:r>
      <w:r>
        <w:rPr>
          <w:rFonts w:eastAsia="Times New Roman" w:cs="Times New Roman"/>
          <w:sz w:val="24"/>
          <w:szCs w:val="24"/>
          <w:lang w:val="es-MX"/>
        </w:rPr>
        <w:t>ntinuo</w:t>
      </w:r>
      <w:r w:rsidR="006C1E11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registro que se lleva a cabo todos los años</w:t>
      </w:r>
      <w:r>
        <w:rPr>
          <w:rFonts w:eastAsia="Times New Roman" w:cs="Times New Roman"/>
          <w:sz w:val="24"/>
          <w:szCs w:val="24"/>
          <w:lang w:val="es-MX"/>
        </w:rPr>
        <w:t>, desde el primero de diciembre hasta el día catorce del mismo, obteniéndose los siguientes datos estadísticos.</w:t>
      </w:r>
    </w:p>
    <w:p w14:paraId="67053E88" w14:textId="1A3AB2BB" w:rsidR="006C1E11" w:rsidRDefault="00144339" w:rsidP="006C1E11">
      <w:pPr>
        <w:rPr>
          <w:rFonts w:eastAsia="Times New Roman" w:cs="Times New Roman"/>
          <w:sz w:val="24"/>
          <w:szCs w:val="24"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7FAFE2D" wp14:editId="64558E2E">
            <wp:simplePos x="0" y="0"/>
            <wp:positionH relativeFrom="page">
              <wp:posOffset>2837180</wp:posOffset>
            </wp:positionH>
            <wp:positionV relativeFrom="paragraph">
              <wp:posOffset>-671830</wp:posOffset>
            </wp:positionV>
            <wp:extent cx="9768881" cy="12117882"/>
            <wp:effectExtent l="0" t="0" r="0" b="0"/>
            <wp:wrapNone/>
            <wp:docPr id="5" name="Imagen 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881" cy="121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702E0CC" wp14:editId="3DCBAD7F">
            <wp:extent cx="5486400" cy="3324225"/>
            <wp:effectExtent l="0" t="0" r="0" b="95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DBC50ED7-3F6E-4BFE-8335-1929F659F1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5ADE38" w14:textId="7F4DFEB8" w:rsidR="00397834" w:rsidRPr="006C1E11" w:rsidRDefault="00144339">
      <w:pPr>
        <w:rPr>
          <w:rFonts w:eastAsia="Times New Roman" w:cs="Times New Roman"/>
          <w:sz w:val="24"/>
          <w:szCs w:val="24"/>
          <w:lang w:val="es-MX"/>
        </w:rPr>
      </w:pPr>
      <w:r>
        <w:rPr>
          <w:noProof/>
        </w:rPr>
        <mc:AlternateContent>
          <mc:Choice Requires="cx2">
            <w:drawing>
              <wp:anchor distT="0" distB="0" distL="114300" distR="114300" simplePos="0" relativeHeight="251667456" behindDoc="0" locked="0" layoutInCell="1" allowOverlap="1" wp14:anchorId="2E583992" wp14:editId="52B57396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619750" cy="3514725"/>
                <wp:effectExtent l="0" t="0" r="0" b="9525"/>
                <wp:wrapSquare wrapText="bothSides"/>
                <wp:docPr id="11" name="Gráfic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E1720B-FD9F-43A9-8E3B-5EF6C32857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2E583992" wp14:editId="52B57396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619750" cy="3514725"/>
                <wp:effectExtent l="0" t="0" r="0" b="9525"/>
                <wp:wrapSquare wrapText="bothSides"/>
                <wp:docPr id="11" name="Gráfic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E1720B-FD9F-43A9-8E3B-5EF6C3285798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áfico 11">
                          <a:extLst>
                            <a:ext uri="{FF2B5EF4-FFF2-40B4-BE49-F238E27FC236}">
                              <a16:creationId xmlns:a16="http://schemas.microsoft.com/office/drawing/2014/main" id="{A6E1720B-FD9F-43A9-8E3B-5EF6C3285798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0" cy="3514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6C1E11">
        <w:rPr>
          <w:rFonts w:eastAsia="Times New Roman" w:cs="Times New Roman"/>
          <w:sz w:val="24"/>
          <w:szCs w:val="24"/>
          <w:lang w:val="es-MX"/>
        </w:rPr>
        <w:br w:type="textWrapping" w:clear="all"/>
      </w:r>
      <w:r w:rsidR="006C1E11">
        <w:rPr>
          <w:rFonts w:eastAsia="Times New Roman" w:cs="Times New Roman"/>
          <w:b/>
          <w:bCs/>
          <w:sz w:val="24"/>
          <w:szCs w:val="24"/>
          <w:lang w:val="es-MX"/>
        </w:rPr>
        <w:br w:type="textWrapping" w:clear="all"/>
      </w:r>
    </w:p>
    <w:p w14:paraId="67987338" w14:textId="0E09AECD" w:rsidR="006C1E11" w:rsidRDefault="00144339">
      <w:r>
        <w:lastRenderedPageBreak/>
        <w:t xml:space="preserve">Se realizaron aproximadamente </w:t>
      </w:r>
      <w:r w:rsidR="00531DA4">
        <w:t>11 visitas domiciliares a pacientes con dolencias crónicas, que imposibilitaban su traslado a alguna de las sedes.</w:t>
      </w:r>
    </w:p>
    <w:p w14:paraId="2483AC24" w14:textId="6A6FA75C" w:rsidR="00531DA4" w:rsidRDefault="00531DA4"/>
    <w:p w14:paraId="58745CCC" w14:textId="1793CDFC" w:rsidR="00531DA4" w:rsidRDefault="00531DA4">
      <w:r>
        <w:t>Nota aclaratoria: estos datos pertenecen a la cantidad de expedientes físicos levantados en las diferentes sedes de atención.</w:t>
      </w:r>
    </w:p>
    <w:sectPr w:rsidR="00531DA4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DB0A1" w14:textId="77777777" w:rsidR="000F0A35" w:rsidRDefault="000F0A35" w:rsidP="00F87DE5">
      <w:pPr>
        <w:spacing w:after="0" w:line="240" w:lineRule="auto"/>
      </w:pPr>
      <w:r>
        <w:separator/>
      </w:r>
    </w:p>
  </w:endnote>
  <w:endnote w:type="continuationSeparator" w:id="0">
    <w:p w14:paraId="3F1D27EB" w14:textId="77777777" w:rsidR="000F0A35" w:rsidRDefault="000F0A35" w:rsidP="00F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69AB0" w14:textId="77777777" w:rsidR="00364A6E" w:rsidRDefault="00364A6E" w:rsidP="00364A6E">
    <w:pPr>
      <w:pStyle w:val="Piedepgina"/>
      <w:jc w:val="center"/>
      <w:rPr>
        <w:lang w:val="es-MX"/>
      </w:rPr>
    </w:pPr>
  </w:p>
  <w:p w14:paraId="32FCD11A" w14:textId="4A3C40AA" w:rsidR="00364A6E" w:rsidRPr="00364A6E" w:rsidRDefault="00364A6E" w:rsidP="00364A6E">
    <w:pPr>
      <w:pStyle w:val="Piedepgina"/>
      <w:jc w:val="center"/>
      <w:rPr>
        <w:color w:val="404040" w:themeColor="text1" w:themeTint="BF"/>
        <w:lang w:val="es-MX"/>
      </w:rPr>
    </w:pPr>
    <w:r w:rsidRPr="00364A6E">
      <w:rPr>
        <w:color w:val="404040" w:themeColor="text1" w:themeTint="BF"/>
        <w:lang w:val="es-MX"/>
      </w:rPr>
      <w:t>INABVE Oficinas de atención al usuario.</w:t>
    </w:r>
  </w:p>
  <w:p w14:paraId="086420F6" w14:textId="7EB7664F" w:rsidR="00364A6E" w:rsidRPr="00364A6E" w:rsidRDefault="00364A6E" w:rsidP="00364A6E">
    <w:pPr>
      <w:pStyle w:val="Piedepgina"/>
      <w:jc w:val="center"/>
      <w:rPr>
        <w:color w:val="404040" w:themeColor="text1" w:themeTint="BF"/>
        <w:lang w:val="es-MX"/>
      </w:rPr>
    </w:pPr>
    <w:r w:rsidRPr="00364A6E">
      <w:rPr>
        <w:color w:val="404040" w:themeColor="text1" w:themeTint="BF"/>
        <w:lang w:val="es-MX"/>
      </w:rPr>
      <w:t xml:space="preserve">Pasaje </w:t>
    </w:r>
    <w:r w:rsidR="00144339">
      <w:rPr>
        <w:color w:val="404040" w:themeColor="text1" w:themeTint="BF"/>
        <w:lang w:val="es-MX"/>
      </w:rPr>
      <w:t>Río</w:t>
    </w:r>
    <w:r w:rsidRPr="00364A6E">
      <w:rPr>
        <w:color w:val="404040" w:themeColor="text1" w:themeTint="BF"/>
        <w:lang w:val="es-MX"/>
      </w:rPr>
      <w:t xml:space="preserve"> de plata, colonia buenos aires, sobre calle Gabriela Mistral.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5B143" w14:textId="77777777" w:rsidR="000F0A35" w:rsidRDefault="000F0A35" w:rsidP="00F87DE5">
      <w:pPr>
        <w:spacing w:after="0" w:line="240" w:lineRule="auto"/>
      </w:pPr>
      <w:r>
        <w:separator/>
      </w:r>
    </w:p>
  </w:footnote>
  <w:footnote w:type="continuationSeparator" w:id="0">
    <w:p w14:paraId="46B5E834" w14:textId="77777777" w:rsidR="000F0A35" w:rsidRDefault="000F0A35" w:rsidP="00F8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F321B" w14:textId="77777777" w:rsidR="00F87DE5" w:rsidRDefault="00F87DE5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366EB6" wp14:editId="0B422E16">
          <wp:simplePos x="0" y="0"/>
          <wp:positionH relativeFrom="column">
            <wp:posOffset>-643006</wp:posOffset>
          </wp:positionH>
          <wp:positionV relativeFrom="paragraph">
            <wp:posOffset>-242874</wp:posOffset>
          </wp:positionV>
          <wp:extent cx="2178050" cy="10102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30"/>
                  <a:stretch/>
                </pic:blipFill>
                <pic:spPr bwMode="auto">
                  <a:xfrm>
                    <a:off x="0" y="0"/>
                    <a:ext cx="217805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EEC009" wp14:editId="5649DC08">
          <wp:simplePos x="0" y="0"/>
          <wp:positionH relativeFrom="column">
            <wp:posOffset>5280660</wp:posOffset>
          </wp:positionH>
          <wp:positionV relativeFrom="paragraph">
            <wp:posOffset>-139700</wp:posOffset>
          </wp:positionV>
          <wp:extent cx="905510" cy="882650"/>
          <wp:effectExtent l="0" t="0" r="889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11"/>
    <w:rsid w:val="000F0A35"/>
    <w:rsid w:val="00125A95"/>
    <w:rsid w:val="00144339"/>
    <w:rsid w:val="001570BA"/>
    <w:rsid w:val="0031297C"/>
    <w:rsid w:val="00364A6E"/>
    <w:rsid w:val="00531DA4"/>
    <w:rsid w:val="00673953"/>
    <w:rsid w:val="006C1E11"/>
    <w:rsid w:val="006F56BF"/>
    <w:rsid w:val="00807E5B"/>
    <w:rsid w:val="00E0640B"/>
    <w:rsid w:val="00F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8CB388"/>
  <w15:chartTrackingRefBased/>
  <w15:docId w15:val="{6AE3B7E7-68F3-4A9D-95C7-98D0F478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E5"/>
  </w:style>
  <w:style w:type="paragraph" w:styleId="Piedepgina">
    <w:name w:val="footer"/>
    <w:basedOn w:val="Normal"/>
    <w:link w:val="PiedepginaCar"/>
    <w:uiPriority w:val="99"/>
    <w:unhideWhenUsed/>
    <w:rsid w:val="00F87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4/relationships/chartEx" Target="charts/chartEx1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lopez\Documents\Plantillas%20personalizadas%20de%20Office\hjjj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lopez\Documents\info%20oficio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lopez\Documents\info%20oficios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lopez\Documents\info%20oficios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laura.lopez\Documents\info%20oficios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Sob. levantadas - Sedes temporales a cargo de sede central Diciembre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Hoja2!$F$27:$F$29</c:f>
              <c:strCache>
                <c:ptCount val="3"/>
                <c:pt idx="0">
                  <c:v>LA LIBERTAD</c:v>
                </c:pt>
                <c:pt idx="1">
                  <c:v>LA PAZ </c:v>
                </c:pt>
                <c:pt idx="2">
                  <c:v>SAN VICENTE</c:v>
                </c:pt>
              </c:strCache>
            </c:strRef>
          </c:cat>
          <c:val>
            <c:numRef>
              <c:f>Hoja2!$G$27:$G$29</c:f>
              <c:numCache>
                <c:formatCode>General</c:formatCode>
                <c:ptCount val="3"/>
                <c:pt idx="0">
                  <c:v>1317</c:v>
                </c:pt>
                <c:pt idx="1">
                  <c:v>911</c:v>
                </c:pt>
                <c:pt idx="2">
                  <c:v>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5F-46D5-8725-AD8A6EBFA21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18941080"/>
        <c:axId val="618942064"/>
      </c:barChart>
      <c:catAx>
        <c:axId val="618941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8942064"/>
        <c:crosses val="autoZero"/>
        <c:auto val="1"/>
        <c:lblAlgn val="ctr"/>
        <c:lblOffset val="100"/>
        <c:noMultiLvlLbl val="0"/>
      </c:catAx>
      <c:valAx>
        <c:axId val="61894206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18941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Sobrevivencias</a:t>
            </a:r>
            <a:r>
              <a:rPr lang="es-SV" baseline="0"/>
              <a:t> levantadas - Sede Gabriela Mistral Diciembre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multiLvlStrRef>
              <c:f>Hoja2!$N$1:$W$2</c:f>
              <c:multiLvlStrCache>
                <c:ptCount val="10"/>
                <c:lvl>
                  <c:pt idx="0">
                    <c:v>1/12/2022</c:v>
                  </c:pt>
                  <c:pt idx="1">
                    <c:v>2/12/2022</c:v>
                  </c:pt>
                  <c:pt idx="2">
                    <c:v>5/12/2022</c:v>
                  </c:pt>
                  <c:pt idx="3">
                    <c:v>6/12/2022</c:v>
                  </c:pt>
                  <c:pt idx="4">
                    <c:v>7/12/2022</c:v>
                  </c:pt>
                  <c:pt idx="5">
                    <c:v>8/12/2022</c:v>
                  </c:pt>
                  <c:pt idx="6">
                    <c:v>9/12/2022</c:v>
                  </c:pt>
                  <c:pt idx="7">
                    <c:v>12/12/2022</c:v>
                  </c:pt>
                  <c:pt idx="8">
                    <c:v>13/12/2022</c:v>
                  </c:pt>
                  <c:pt idx="9">
                    <c:v>14/12/2022</c:v>
                  </c:pt>
                </c:lvl>
                <c:lvl>
                  <c:pt idx="0">
                    <c:v>datos gabriela mistral</c:v>
                  </c:pt>
                </c:lvl>
              </c:multiLvlStrCache>
            </c:multiLvlStrRef>
          </c:cat>
          <c:val>
            <c:numRef>
              <c:f>Hoja2!$N$3:$W$3</c:f>
              <c:numCache>
                <c:formatCode>General</c:formatCode>
                <c:ptCount val="10"/>
                <c:pt idx="0">
                  <c:v>407</c:v>
                </c:pt>
                <c:pt idx="1">
                  <c:v>281</c:v>
                </c:pt>
                <c:pt idx="2">
                  <c:v>779</c:v>
                </c:pt>
                <c:pt idx="3">
                  <c:v>597</c:v>
                </c:pt>
                <c:pt idx="4">
                  <c:v>312</c:v>
                </c:pt>
                <c:pt idx="5">
                  <c:v>95</c:v>
                </c:pt>
                <c:pt idx="6">
                  <c:v>182</c:v>
                </c:pt>
                <c:pt idx="7">
                  <c:v>107</c:v>
                </c:pt>
                <c:pt idx="8">
                  <c:v>87</c:v>
                </c:pt>
                <c:pt idx="9">
                  <c:v>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08-47AC-B41D-BA8E512ADD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4531496"/>
        <c:axId val="594527232"/>
      </c:lineChart>
      <c:catAx>
        <c:axId val="594531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4527232"/>
        <c:crosses val="autoZero"/>
        <c:auto val="1"/>
        <c:lblAlgn val="ctr"/>
        <c:lblOffset val="100"/>
        <c:noMultiLvlLbl val="0"/>
      </c:catAx>
      <c:valAx>
        <c:axId val="59452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4531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Sob.</a:t>
            </a:r>
            <a:r>
              <a:rPr lang="es-SV" baseline="0"/>
              <a:t> levantadas - </a:t>
            </a:r>
            <a:r>
              <a:rPr lang="es-SV"/>
              <a:t>Sedes Regionales Diciembre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Hoja2!$A$23:$A$25</c:f>
              <c:strCache>
                <c:ptCount val="3"/>
                <c:pt idx="0">
                  <c:v>CHALATENANGO</c:v>
                </c:pt>
                <c:pt idx="1">
                  <c:v>SANTA ANA</c:v>
                </c:pt>
                <c:pt idx="2">
                  <c:v>SAN MIGUEL</c:v>
                </c:pt>
              </c:strCache>
            </c:strRef>
          </c:cat>
          <c:val>
            <c:numRef>
              <c:f>Hoja2!$B$23:$B$25</c:f>
              <c:numCache>
                <c:formatCode>General</c:formatCode>
                <c:ptCount val="3"/>
                <c:pt idx="0">
                  <c:v>1393</c:v>
                </c:pt>
                <c:pt idx="1">
                  <c:v>706</c:v>
                </c:pt>
                <c:pt idx="2">
                  <c:v>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2F-4BCC-B4E3-04D469E7E2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90583456"/>
        <c:axId val="690585424"/>
      </c:barChart>
      <c:catAx>
        <c:axId val="69058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90585424"/>
        <c:crosses val="autoZero"/>
        <c:auto val="1"/>
        <c:lblAlgn val="ctr"/>
        <c:lblOffset val="100"/>
        <c:noMultiLvlLbl val="0"/>
      </c:catAx>
      <c:valAx>
        <c:axId val="6905854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058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Hoja2!$A$48:$A$54</cx:f>
        <cx:lvl ptCount="7">
          <cx:pt idx="0">AHUACHAPAN </cx:pt>
          <cx:pt idx="1">CABAÑAS</cx:pt>
          <cx:pt idx="2">CUSCATLÁN </cx:pt>
          <cx:pt idx="3">LA UNIÓN</cx:pt>
          <cx:pt idx="4">MORAZÁN</cx:pt>
          <cx:pt idx="5">SONSONATE </cx:pt>
          <cx:pt idx="6">USULUTAN</cx:pt>
        </cx:lvl>
      </cx:strDim>
      <cx:numDim type="val">
        <cx:f>Hoja2!$B$48:$B$54</cx:f>
        <cx:lvl ptCount="7" formatCode="General">
          <cx:pt idx="0">1317</cx:pt>
          <cx:pt idx="1">636</cx:pt>
          <cx:pt idx="2">1098</cx:pt>
          <cx:pt idx="3">292</cx:pt>
          <cx:pt idx="4">1008</cx:pt>
          <cx:pt idx="5">1018</cx:pt>
          <cx:pt idx="6">918</cx:pt>
        </cx:lvl>
      </cx:numDim>
    </cx:data>
  </cx:chartData>
  <cx:chart>
    <cx:title pos="t" align="ctr" overlay="0">
      <cx:tx>
        <cx:txData>
          <cx:v>Sobrevivencias levantadas - sedes temporales Diciembre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es-E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Sobrevivencias levantadas - sedes temporales Diciembre</a:t>
          </a:r>
        </a:p>
      </cx:txPr>
    </cx:title>
    <cx:plotArea>
      <cx:plotAreaRegion>
        <cx:series layoutId="funnel" uniqueId="{C923DB68-A884-411A-8EF5-98030865D9C4}">
          <cx:spPr>
            <a:solidFill>
              <a:srgbClr val="92D050"/>
            </a:solidFill>
          </cx:spPr>
          <cx:dataLabels>
            <cx:visibility seriesName="0" categoryName="0" value="1"/>
          </cx:dataLabels>
          <cx:dataId val="0"/>
        </cx:series>
      </cx:plotAreaRegion>
      <cx:axis id="0">
        <cx:catScaling gapWidth="0.150000006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42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hjjj</Template>
  <TotalTime>16</TotalTime>
  <Pages>3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Yaritza López Molina</dc:creator>
  <cp:keywords/>
  <dc:description/>
  <cp:lastModifiedBy>Lorena Patricia Zelaya Sánchez</cp:lastModifiedBy>
  <cp:revision>3</cp:revision>
  <dcterms:created xsi:type="dcterms:W3CDTF">2023-01-05T18:53:00Z</dcterms:created>
  <dcterms:modified xsi:type="dcterms:W3CDTF">2023-01-05T19:08:00Z</dcterms:modified>
</cp:coreProperties>
</file>