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1ECA" w14:textId="77777777" w:rsidR="005A2559" w:rsidRDefault="005A2559" w:rsidP="00BA5F00">
      <w:pPr>
        <w:spacing w:line="360" w:lineRule="auto"/>
        <w:jc w:val="both"/>
        <w:rPr>
          <w:rFonts w:ascii="Times New Roman" w:hAnsi="Times New Roman"/>
          <w:b/>
          <w:sz w:val="24"/>
          <w:szCs w:val="24"/>
          <w:lang w:val="es-SV"/>
        </w:rPr>
      </w:pPr>
    </w:p>
    <w:p w14:paraId="50F16D15" w14:textId="3F2AEB73" w:rsidR="00BA5F00" w:rsidRPr="00FF31D5" w:rsidRDefault="00432AFB" w:rsidP="00FF31D5">
      <w:pPr>
        <w:spacing w:line="360" w:lineRule="auto"/>
        <w:jc w:val="both"/>
        <w:rPr>
          <w:rFonts w:ascii="Times New Roman" w:eastAsia="Times New Roman" w:hAnsi="Times New Roman"/>
          <w:sz w:val="24"/>
          <w:szCs w:val="24"/>
          <w:lang w:val="es-SV"/>
        </w:rPr>
      </w:pPr>
      <w:r w:rsidRPr="00FF31D5">
        <w:rPr>
          <w:rFonts w:ascii="Times New Roman" w:hAnsi="Times New Roman"/>
          <w:b/>
          <w:sz w:val="24"/>
          <w:szCs w:val="24"/>
          <w:lang w:val="es-SV"/>
        </w:rPr>
        <w:t>UNIDAD DE ACCESO A LA INFORMACIÓN PÚBLICA</w:t>
      </w:r>
      <w:r w:rsidR="00BA5F00" w:rsidRPr="00FF31D5">
        <w:rPr>
          <w:rFonts w:ascii="Times New Roman" w:hAnsi="Times New Roman"/>
          <w:sz w:val="24"/>
          <w:szCs w:val="24"/>
          <w:lang w:val="es-SV"/>
        </w:rPr>
        <w:t>,</w:t>
      </w:r>
      <w:r w:rsidR="00BA5F00" w:rsidRPr="00FF31D5">
        <w:rPr>
          <w:rFonts w:ascii="Times New Roman" w:eastAsia="Times New Roman" w:hAnsi="Times New Roman"/>
          <w:sz w:val="24"/>
          <w:szCs w:val="24"/>
          <w:lang w:val="es-SV"/>
        </w:rPr>
        <w:t xml:space="preserve"> San Salvador, a las </w:t>
      </w:r>
      <w:r w:rsidR="00405B39" w:rsidRPr="00FF31D5">
        <w:rPr>
          <w:rFonts w:ascii="Times New Roman" w:eastAsia="Times New Roman" w:hAnsi="Times New Roman"/>
          <w:sz w:val="24"/>
          <w:szCs w:val="24"/>
          <w:lang w:val="es-SV"/>
        </w:rPr>
        <w:t>catorce</w:t>
      </w:r>
      <w:r w:rsidR="002B4C9B" w:rsidRPr="00FF31D5">
        <w:rPr>
          <w:rFonts w:ascii="Times New Roman" w:eastAsia="Times New Roman" w:hAnsi="Times New Roman"/>
          <w:sz w:val="24"/>
          <w:szCs w:val="24"/>
          <w:lang w:val="es-SV"/>
        </w:rPr>
        <w:t xml:space="preserve"> horas</w:t>
      </w:r>
      <w:r w:rsidR="00BA5F00" w:rsidRPr="00FF31D5">
        <w:rPr>
          <w:rFonts w:ascii="Times New Roman" w:eastAsia="Times New Roman" w:hAnsi="Times New Roman"/>
          <w:sz w:val="24"/>
          <w:szCs w:val="24"/>
          <w:lang w:val="es-SV"/>
        </w:rPr>
        <w:t xml:space="preserve"> </w:t>
      </w:r>
      <w:r w:rsidR="0078149E" w:rsidRPr="00FF31D5">
        <w:rPr>
          <w:rFonts w:ascii="Times New Roman" w:eastAsia="Times New Roman" w:hAnsi="Times New Roman"/>
          <w:sz w:val="24"/>
          <w:szCs w:val="24"/>
          <w:lang w:val="es-SV"/>
        </w:rPr>
        <w:t xml:space="preserve">con </w:t>
      </w:r>
      <w:r w:rsidR="006A46F1">
        <w:rPr>
          <w:rFonts w:ascii="Times New Roman" w:eastAsia="Times New Roman" w:hAnsi="Times New Roman"/>
          <w:sz w:val="24"/>
          <w:szCs w:val="24"/>
          <w:lang w:val="es-SV"/>
        </w:rPr>
        <w:t xml:space="preserve">dos </w:t>
      </w:r>
      <w:r w:rsidR="006A46F1" w:rsidRPr="00FF31D5">
        <w:rPr>
          <w:rFonts w:ascii="Times New Roman" w:eastAsia="Times New Roman" w:hAnsi="Times New Roman"/>
          <w:sz w:val="24"/>
          <w:szCs w:val="24"/>
          <w:lang w:val="es-SV"/>
        </w:rPr>
        <w:t>minutos</w:t>
      </w:r>
      <w:r w:rsidR="0078149E" w:rsidRPr="00FF31D5">
        <w:rPr>
          <w:rFonts w:ascii="Times New Roman" w:eastAsia="Times New Roman" w:hAnsi="Times New Roman"/>
          <w:sz w:val="24"/>
          <w:szCs w:val="24"/>
          <w:lang w:val="es-SV"/>
        </w:rPr>
        <w:t xml:space="preserve"> </w:t>
      </w:r>
      <w:r w:rsidR="00BA5F00" w:rsidRPr="00FF31D5">
        <w:rPr>
          <w:rFonts w:ascii="Times New Roman" w:eastAsia="Times New Roman" w:hAnsi="Times New Roman"/>
          <w:sz w:val="24"/>
          <w:szCs w:val="24"/>
          <w:lang w:val="es-SV"/>
        </w:rPr>
        <w:t>de</w:t>
      </w:r>
      <w:r w:rsidR="0078149E" w:rsidRPr="00FF31D5">
        <w:rPr>
          <w:rFonts w:ascii="Times New Roman" w:eastAsia="Times New Roman" w:hAnsi="Times New Roman"/>
          <w:sz w:val="24"/>
          <w:szCs w:val="24"/>
          <w:lang w:val="es-SV"/>
        </w:rPr>
        <w:t xml:space="preserve">l </w:t>
      </w:r>
      <w:r w:rsidR="006A46F1">
        <w:rPr>
          <w:rFonts w:ascii="Times New Roman" w:eastAsia="Times New Roman" w:hAnsi="Times New Roman"/>
          <w:sz w:val="24"/>
          <w:szCs w:val="24"/>
          <w:lang w:val="es-SV"/>
        </w:rPr>
        <w:t>diecisiete</w:t>
      </w:r>
      <w:r w:rsidR="00BA5F00" w:rsidRPr="00FF31D5">
        <w:rPr>
          <w:rFonts w:ascii="Times New Roman" w:eastAsia="Times New Roman" w:hAnsi="Times New Roman"/>
          <w:sz w:val="24"/>
          <w:szCs w:val="24"/>
          <w:lang w:val="es-SV"/>
        </w:rPr>
        <w:t xml:space="preserve"> de </w:t>
      </w:r>
      <w:r w:rsidR="006A46F1">
        <w:rPr>
          <w:rFonts w:ascii="Times New Roman" w:eastAsia="Times New Roman" w:hAnsi="Times New Roman"/>
          <w:sz w:val="24"/>
          <w:szCs w:val="24"/>
          <w:lang w:val="es-SV"/>
        </w:rPr>
        <w:t>noviembre</w:t>
      </w:r>
      <w:r w:rsidR="00BA5F00" w:rsidRPr="00FF31D5">
        <w:rPr>
          <w:rFonts w:ascii="Times New Roman" w:eastAsia="Times New Roman" w:hAnsi="Times New Roman"/>
          <w:sz w:val="24"/>
          <w:szCs w:val="24"/>
          <w:lang w:val="es-SV"/>
        </w:rPr>
        <w:t xml:space="preserve"> de dos mil veintidós.    </w:t>
      </w:r>
    </w:p>
    <w:p w14:paraId="58F29F23" w14:textId="5C4D5859" w:rsidR="00BA5F00" w:rsidRDefault="00BA5F00" w:rsidP="00FF31D5">
      <w:pPr>
        <w:autoSpaceDE w:val="0"/>
        <w:autoSpaceDN w:val="0"/>
        <w:adjustRightInd w:val="0"/>
        <w:spacing w:after="0" w:line="360" w:lineRule="auto"/>
        <w:jc w:val="both"/>
        <w:rPr>
          <w:rFonts w:ascii="Times New Roman" w:hAnsi="Times New Roman"/>
          <w:color w:val="000000"/>
          <w:sz w:val="24"/>
          <w:szCs w:val="24"/>
          <w:lang w:val="es-SV"/>
        </w:rPr>
      </w:pPr>
      <w:r w:rsidRPr="00FF31D5">
        <w:rPr>
          <w:rFonts w:ascii="Times New Roman" w:hAnsi="Times New Roman"/>
          <w:color w:val="000000"/>
          <w:sz w:val="24"/>
          <w:szCs w:val="24"/>
          <w:lang w:val="es-SV"/>
        </w:rPr>
        <w:t>El</w:t>
      </w:r>
      <w:r w:rsidR="006A46F1">
        <w:rPr>
          <w:rFonts w:ascii="Times New Roman" w:hAnsi="Times New Roman"/>
          <w:color w:val="000000"/>
          <w:sz w:val="24"/>
          <w:szCs w:val="24"/>
          <w:lang w:val="es-SV"/>
        </w:rPr>
        <w:t xml:space="preserve"> dieciséis</w:t>
      </w:r>
      <w:r w:rsidRPr="00FF31D5">
        <w:rPr>
          <w:rFonts w:ascii="Times New Roman" w:hAnsi="Times New Roman"/>
          <w:color w:val="000000"/>
          <w:sz w:val="24"/>
          <w:szCs w:val="24"/>
          <w:lang w:val="es-SV"/>
        </w:rPr>
        <w:t xml:space="preserve"> de</w:t>
      </w:r>
      <w:r w:rsidR="006A46F1">
        <w:rPr>
          <w:rFonts w:ascii="Times New Roman" w:hAnsi="Times New Roman"/>
          <w:color w:val="000000"/>
          <w:sz w:val="24"/>
          <w:szCs w:val="24"/>
          <w:lang w:val="es-SV"/>
        </w:rPr>
        <w:t xml:space="preserve"> noviembre</w:t>
      </w:r>
      <w:r w:rsidRPr="00FF31D5">
        <w:rPr>
          <w:rFonts w:ascii="Times New Roman" w:hAnsi="Times New Roman"/>
          <w:color w:val="000000"/>
          <w:sz w:val="24"/>
          <w:szCs w:val="24"/>
          <w:lang w:val="es-SV"/>
        </w:rPr>
        <w:t xml:space="preserve"> de dos mil veintidós,</w:t>
      </w:r>
      <w:r w:rsidR="00AC74AC" w:rsidRPr="00FF31D5">
        <w:rPr>
          <w:rFonts w:ascii="Times New Roman" w:hAnsi="Times New Roman"/>
          <w:color w:val="000000"/>
          <w:sz w:val="24"/>
          <w:szCs w:val="24"/>
          <w:lang w:val="es-SV"/>
        </w:rPr>
        <w:t xml:space="preserve"> a las </w:t>
      </w:r>
      <w:r w:rsidR="006A46F1">
        <w:rPr>
          <w:rFonts w:ascii="Times New Roman" w:hAnsi="Times New Roman"/>
          <w:color w:val="000000"/>
          <w:sz w:val="24"/>
          <w:szCs w:val="24"/>
          <w:lang w:val="es-SV"/>
        </w:rPr>
        <w:t>nueve</w:t>
      </w:r>
      <w:r w:rsidR="00AC74AC" w:rsidRPr="00FF31D5">
        <w:rPr>
          <w:rFonts w:ascii="Times New Roman" w:hAnsi="Times New Roman"/>
          <w:color w:val="000000"/>
          <w:sz w:val="24"/>
          <w:szCs w:val="24"/>
          <w:lang w:val="es-SV"/>
        </w:rPr>
        <w:t xml:space="preserve"> horas </w:t>
      </w:r>
      <w:r w:rsidR="006A46F1">
        <w:rPr>
          <w:rFonts w:ascii="Times New Roman" w:hAnsi="Times New Roman"/>
          <w:color w:val="000000"/>
          <w:sz w:val="24"/>
          <w:szCs w:val="24"/>
          <w:lang w:val="es-SV"/>
        </w:rPr>
        <w:t xml:space="preserve">con veintiséis minutos </w:t>
      </w:r>
      <w:r w:rsidRPr="00FF31D5">
        <w:rPr>
          <w:rFonts w:ascii="Times New Roman" w:hAnsi="Times New Roman"/>
          <w:color w:val="000000"/>
          <w:sz w:val="24"/>
          <w:szCs w:val="24"/>
          <w:lang w:val="es-SV"/>
        </w:rPr>
        <w:t>se recibió</w:t>
      </w:r>
      <w:r w:rsidR="00AC74AC" w:rsidRPr="00FF31D5">
        <w:rPr>
          <w:rFonts w:ascii="Times New Roman" w:hAnsi="Times New Roman"/>
          <w:color w:val="000000"/>
          <w:sz w:val="24"/>
          <w:szCs w:val="24"/>
          <w:lang w:val="es-SV"/>
        </w:rPr>
        <w:t>,</w:t>
      </w:r>
      <w:r w:rsidRPr="00FF31D5">
        <w:rPr>
          <w:rFonts w:ascii="Times New Roman" w:hAnsi="Times New Roman"/>
          <w:color w:val="000000"/>
          <w:sz w:val="24"/>
          <w:szCs w:val="24"/>
          <w:lang w:val="es-SV"/>
        </w:rPr>
        <w:t xml:space="preserve"> electrónicamente la solicitud de información con</w:t>
      </w:r>
      <w:r w:rsidR="00FF31D5" w:rsidRPr="00FF31D5">
        <w:rPr>
          <w:rFonts w:ascii="Times New Roman" w:hAnsi="Times New Roman"/>
          <w:color w:val="000000"/>
          <w:sz w:val="24"/>
          <w:szCs w:val="24"/>
          <w:lang w:val="es-SV"/>
        </w:rPr>
        <w:t xml:space="preserve"> </w:t>
      </w:r>
      <w:r w:rsidR="006A46F1">
        <w:rPr>
          <w:rFonts w:ascii="Times New Roman" w:hAnsi="Times New Roman"/>
          <w:b/>
          <w:bCs/>
          <w:color w:val="000000"/>
          <w:sz w:val="24"/>
          <w:szCs w:val="24"/>
          <w:lang w:val="es-SV"/>
        </w:rPr>
        <w:t>HS</w:t>
      </w:r>
      <w:r w:rsidR="00FF31D5" w:rsidRPr="00FF31D5">
        <w:rPr>
          <w:rFonts w:ascii="Times New Roman" w:hAnsi="Times New Roman"/>
          <w:b/>
          <w:bCs/>
          <w:color w:val="000000"/>
          <w:sz w:val="24"/>
          <w:szCs w:val="24"/>
          <w:lang w:val="es-SV"/>
        </w:rPr>
        <w:t>0</w:t>
      </w:r>
      <w:r w:rsidR="006A46F1">
        <w:rPr>
          <w:rFonts w:ascii="Times New Roman" w:hAnsi="Times New Roman"/>
          <w:b/>
          <w:bCs/>
          <w:color w:val="000000"/>
          <w:sz w:val="24"/>
          <w:szCs w:val="24"/>
          <w:lang w:val="es-SV"/>
        </w:rPr>
        <w:t>61611</w:t>
      </w:r>
      <w:r w:rsidR="00FF31D5" w:rsidRPr="00FF31D5">
        <w:rPr>
          <w:rFonts w:ascii="Times New Roman" w:hAnsi="Times New Roman"/>
          <w:b/>
          <w:bCs/>
          <w:color w:val="000000"/>
          <w:sz w:val="24"/>
          <w:szCs w:val="24"/>
          <w:lang w:val="es-SV"/>
        </w:rPr>
        <w:t>22</w:t>
      </w:r>
      <w:r w:rsidRPr="00FF31D5">
        <w:rPr>
          <w:rFonts w:ascii="Times New Roman" w:hAnsi="Times New Roman"/>
          <w:color w:val="000000"/>
          <w:sz w:val="24"/>
          <w:szCs w:val="24"/>
          <w:lang w:val="es-SV"/>
        </w:rPr>
        <w:t xml:space="preserve">, en la que requiere: </w:t>
      </w:r>
    </w:p>
    <w:p w14:paraId="1E433B0E" w14:textId="143D5112" w:rsidR="006A46F1" w:rsidRDefault="006A46F1" w:rsidP="00FF31D5">
      <w:pPr>
        <w:autoSpaceDE w:val="0"/>
        <w:autoSpaceDN w:val="0"/>
        <w:adjustRightInd w:val="0"/>
        <w:spacing w:after="0" w:line="360" w:lineRule="auto"/>
        <w:jc w:val="both"/>
        <w:rPr>
          <w:rFonts w:ascii="Times New Roman" w:hAnsi="Times New Roman"/>
          <w:color w:val="000000"/>
          <w:sz w:val="24"/>
          <w:szCs w:val="24"/>
          <w:lang w:val="es-SV"/>
        </w:rPr>
      </w:pPr>
    </w:p>
    <w:p w14:paraId="732A8B3B" w14:textId="10D7FDE4" w:rsidR="006A46F1" w:rsidRPr="008D3B94" w:rsidRDefault="006A46F1" w:rsidP="006A46F1">
      <w:pPr>
        <w:autoSpaceDE w:val="0"/>
        <w:autoSpaceDN w:val="0"/>
        <w:adjustRightInd w:val="0"/>
        <w:spacing w:after="0" w:line="360" w:lineRule="auto"/>
        <w:jc w:val="both"/>
        <w:rPr>
          <w:rFonts w:ascii="Times New Roman" w:hAnsi="Times New Roman"/>
          <w:sz w:val="24"/>
          <w:szCs w:val="24"/>
        </w:rPr>
      </w:pPr>
      <w:r w:rsidRPr="008D3B94">
        <w:rPr>
          <w:rFonts w:ascii="Times New Roman" w:hAnsi="Times New Roman"/>
          <w:sz w:val="24"/>
          <w:szCs w:val="24"/>
        </w:rPr>
        <w:t>1.- Por este medio solicito información de la base de datos de los solicitantes y favorecidos del programa de vivienda atendidos por el INABVE desde su implementación a la fecha, la información se requiere de manera segregada. Específicamente una base de datos electrónica en Excel que detalle de cada uno de los solicitantes: sector al que pertenece el solicitante (FAES o FMLN), edad, sexo, fecha de solicitud, monto solicitado, monto otorgado, municipio, departamento, estatus de solicitud, tipo de programa solicitado. (Remodelación, Construcción, compra de vivienda, compra de activos, compra de lote para construcción), tipo de vivienda. Estatus jurídico del inmueble, tipo de programa entregado, fecha de entrega del beneficio, y cualquier otro campo o columna que contenga información oficiosa, que caracterice la entrega del beneficio.</w:t>
      </w:r>
    </w:p>
    <w:p w14:paraId="422C51FE" w14:textId="77777777" w:rsidR="006A46F1" w:rsidRPr="008D3B94" w:rsidRDefault="006A46F1" w:rsidP="006A46F1">
      <w:pPr>
        <w:pStyle w:val="Prrafodelista"/>
        <w:autoSpaceDE w:val="0"/>
        <w:autoSpaceDN w:val="0"/>
        <w:adjustRightInd w:val="0"/>
        <w:spacing w:after="0" w:line="360" w:lineRule="auto"/>
        <w:jc w:val="both"/>
        <w:rPr>
          <w:rFonts w:ascii="Times New Roman" w:hAnsi="Times New Roman" w:cs="Times New Roman"/>
          <w:sz w:val="24"/>
          <w:szCs w:val="24"/>
        </w:rPr>
      </w:pPr>
    </w:p>
    <w:p w14:paraId="395244FB" w14:textId="77777777" w:rsidR="006A46F1" w:rsidRPr="008D3B94" w:rsidRDefault="006A46F1" w:rsidP="006A46F1">
      <w:pPr>
        <w:pStyle w:val="Default"/>
        <w:spacing w:line="360" w:lineRule="auto"/>
        <w:jc w:val="both"/>
      </w:pPr>
      <w:r w:rsidRPr="008D3B94">
        <w:t xml:space="preserve">2- </w:t>
      </w:r>
      <w:r w:rsidRPr="008D3B94">
        <w:rPr>
          <w:color w:val="1A1A1A"/>
        </w:rPr>
        <w:t xml:space="preserve">Por este medio solicito información de la base de datos de becarios atendidos por el INABVE mediante: </w:t>
      </w:r>
    </w:p>
    <w:p w14:paraId="392F054F" w14:textId="614C9A33" w:rsidR="00FF31D5" w:rsidRPr="00071817" w:rsidRDefault="006A46F1" w:rsidP="00071817">
      <w:pPr>
        <w:pStyle w:val="Default"/>
        <w:spacing w:line="360" w:lineRule="auto"/>
        <w:jc w:val="both"/>
        <w:rPr>
          <w:color w:val="1B1B1B"/>
        </w:rPr>
      </w:pPr>
      <w:r w:rsidRPr="008D3B94">
        <w:rPr>
          <w:color w:val="1B1B1B"/>
        </w:rPr>
        <w:t xml:space="preserve">El programa de becas desde el inicio de la entrega del beneficio a la fecha, específicamente de forma segregada en forma electrónica (Excel), se requiere el detalle por solicitante de: tipo de becario (beneficiario directo o hijo), sector al que pertenece el solicitante (FAES o FMLN), edad, sexo, año de ingreso/ fecha de solicitud, carrera solicitada, universidad de estudio, especialidad, municipio, departamento, materias en curso, estatus de beca ( activo, egresado, reprobado, graduado inactivo, de baja, renunció, fallecido etc.). De los graduados indicar si han obtenido CUM sobresaliente y cualquier otro campo o columna que contenga información oficiosa, que caracterice al beneficio que recibe el beneficio. </w:t>
      </w:r>
      <w:r w:rsidRPr="008D3B94">
        <w:rPr>
          <w:rFonts w:ascii="Times New Roman" w:hAnsi="Times New Roman"/>
          <w:color w:val="1B1B1B"/>
        </w:rPr>
        <w:t xml:space="preserve">Información segregada de otros programas educativos, como talleres, indicando tipo de becario (beneficiario directo o hijo), sector al que pertenece el solicitante (FAES o FMLN), edad, sexo, año de ingreso/ fecha de solicitud, carrera </w:t>
      </w:r>
      <w:r w:rsidRPr="008D3B94">
        <w:rPr>
          <w:rFonts w:ascii="Times New Roman" w:hAnsi="Times New Roman"/>
          <w:color w:val="1B1B1B"/>
        </w:rPr>
        <w:lastRenderedPageBreak/>
        <w:t>solicitada, universidad de estudio, especialidad, municipio, departamento, materias en curso, estatus de beca (activo, egresado, reprobado, graduado inactivo, de baja, renunció, fallecido etc.)</w:t>
      </w:r>
    </w:p>
    <w:p w14:paraId="19D8F160" w14:textId="77777777" w:rsidR="006A46F1" w:rsidRPr="00FF31D5" w:rsidRDefault="006A46F1" w:rsidP="00FF31D5">
      <w:pPr>
        <w:autoSpaceDE w:val="0"/>
        <w:autoSpaceDN w:val="0"/>
        <w:adjustRightInd w:val="0"/>
        <w:spacing w:after="0" w:line="360" w:lineRule="auto"/>
        <w:jc w:val="both"/>
        <w:rPr>
          <w:rFonts w:ascii="Times New Roman" w:hAnsi="Times New Roman"/>
          <w:sz w:val="24"/>
          <w:szCs w:val="24"/>
        </w:rPr>
      </w:pPr>
    </w:p>
    <w:p w14:paraId="1D99F60E" w14:textId="30A55F5D" w:rsidR="00432AFB" w:rsidRDefault="00546B71" w:rsidP="00FF31D5">
      <w:pPr>
        <w:pStyle w:val="Default"/>
        <w:spacing w:line="360" w:lineRule="auto"/>
        <w:jc w:val="both"/>
        <w:rPr>
          <w:rFonts w:ascii="Times New Roman" w:hAnsi="Times New Roman" w:cs="Times New Roman"/>
        </w:rPr>
      </w:pPr>
      <w:r w:rsidRPr="00546B71">
        <w:rPr>
          <w:rFonts w:ascii="Times New Roman" w:hAnsi="Times New Roman" w:cs="Times New Roman"/>
        </w:rPr>
        <w:t xml:space="preserve">El </w:t>
      </w:r>
      <w:r w:rsidR="00432AFB" w:rsidRPr="00546B71">
        <w:rPr>
          <w:rFonts w:ascii="Times New Roman" w:hAnsi="Times New Roman" w:cs="Times New Roman"/>
        </w:rPr>
        <w:t xml:space="preserve">Oficial de Información con base al Art. 66 y 71 de la Ley de Acceso a la Información Pública y Art. 54 del Reglamento de la Ley, </w:t>
      </w:r>
      <w:r w:rsidR="00432AFB" w:rsidRPr="00546B71">
        <w:rPr>
          <w:rFonts w:ascii="Times New Roman" w:hAnsi="Times New Roman" w:cs="Times New Roman"/>
          <w:b/>
        </w:rPr>
        <w:t>RESUELVE</w:t>
      </w:r>
      <w:r w:rsidR="00432AFB" w:rsidRPr="00546B71">
        <w:rPr>
          <w:rFonts w:ascii="Times New Roman" w:hAnsi="Times New Roman" w:cs="Times New Roman"/>
        </w:rPr>
        <w:t>:</w:t>
      </w:r>
    </w:p>
    <w:p w14:paraId="53483EFD" w14:textId="77777777" w:rsidR="00546B71" w:rsidRPr="00546B71" w:rsidRDefault="00546B71" w:rsidP="00FF31D5">
      <w:pPr>
        <w:pStyle w:val="Default"/>
        <w:spacing w:line="360" w:lineRule="auto"/>
        <w:jc w:val="both"/>
        <w:rPr>
          <w:rFonts w:ascii="Times New Roman" w:hAnsi="Times New Roman" w:cs="Times New Roman"/>
        </w:rPr>
      </w:pPr>
    </w:p>
    <w:p w14:paraId="36813F78" w14:textId="3495282C" w:rsidR="00432AFB" w:rsidRPr="00546B71" w:rsidRDefault="00432AFB" w:rsidP="00FF31D5">
      <w:pPr>
        <w:spacing w:line="360" w:lineRule="auto"/>
        <w:jc w:val="both"/>
        <w:rPr>
          <w:rFonts w:ascii="Times New Roman" w:hAnsi="Times New Roman"/>
          <w:b/>
          <w:sz w:val="24"/>
          <w:szCs w:val="24"/>
          <w:lang w:val="es-SV"/>
        </w:rPr>
      </w:pPr>
      <w:r w:rsidRPr="00546B71">
        <w:rPr>
          <w:rFonts w:ascii="Times New Roman" w:hAnsi="Times New Roman"/>
          <w:b/>
          <w:sz w:val="24"/>
          <w:szCs w:val="24"/>
          <w:lang w:val="es-SV"/>
        </w:rPr>
        <w:t xml:space="preserve">ADMÍTASE </w:t>
      </w:r>
      <w:r w:rsidRPr="00546B71">
        <w:rPr>
          <w:rFonts w:ascii="Times New Roman" w:hAnsi="Times New Roman"/>
          <w:sz w:val="24"/>
          <w:szCs w:val="24"/>
          <w:lang w:val="es-SV"/>
        </w:rPr>
        <w:t xml:space="preserve">la solicitud de información señalando como fecha tentativa de respuesta el </w:t>
      </w:r>
      <w:r w:rsidR="005A2559" w:rsidRPr="00546B71">
        <w:rPr>
          <w:rFonts w:ascii="Times New Roman" w:hAnsi="Times New Roman"/>
          <w:bCs/>
          <w:sz w:val="24"/>
          <w:szCs w:val="24"/>
          <w:lang w:val="es-SV"/>
        </w:rPr>
        <w:t xml:space="preserve">día </w:t>
      </w:r>
      <w:r w:rsidR="008D3B94">
        <w:rPr>
          <w:rFonts w:ascii="Times New Roman" w:hAnsi="Times New Roman"/>
          <w:bCs/>
          <w:sz w:val="24"/>
          <w:szCs w:val="24"/>
          <w:lang w:val="es-SV"/>
        </w:rPr>
        <w:t>veinticinco</w:t>
      </w:r>
      <w:r w:rsidR="005A2559" w:rsidRPr="00546B71">
        <w:rPr>
          <w:rFonts w:ascii="Times New Roman" w:hAnsi="Times New Roman"/>
          <w:bCs/>
          <w:sz w:val="24"/>
          <w:szCs w:val="24"/>
          <w:lang w:val="es-SV"/>
        </w:rPr>
        <w:t xml:space="preserve"> de </w:t>
      </w:r>
      <w:r w:rsidR="008D3B94">
        <w:rPr>
          <w:rFonts w:ascii="Times New Roman" w:hAnsi="Times New Roman"/>
          <w:bCs/>
          <w:sz w:val="24"/>
          <w:szCs w:val="24"/>
          <w:lang w:val="es-SV"/>
        </w:rPr>
        <w:t>noviembre</w:t>
      </w:r>
      <w:r w:rsidR="005A2559" w:rsidRPr="00546B71">
        <w:rPr>
          <w:rFonts w:ascii="Times New Roman" w:hAnsi="Times New Roman"/>
          <w:bCs/>
          <w:sz w:val="24"/>
          <w:szCs w:val="24"/>
          <w:lang w:val="es-SV"/>
        </w:rPr>
        <w:t xml:space="preserve"> de 2022.</w:t>
      </w:r>
    </w:p>
    <w:p w14:paraId="1EC8ED98" w14:textId="67F0CD9C" w:rsidR="003307BD" w:rsidRDefault="003307BD" w:rsidP="00FF31D5">
      <w:pPr>
        <w:spacing w:line="360" w:lineRule="auto"/>
        <w:jc w:val="both"/>
        <w:rPr>
          <w:rFonts w:ascii="Times New Roman" w:hAnsi="Times New Roman"/>
          <w:b/>
          <w:sz w:val="24"/>
          <w:szCs w:val="24"/>
          <w:lang w:val="es-SV"/>
        </w:rPr>
      </w:pPr>
    </w:p>
    <w:p w14:paraId="1C0CC319" w14:textId="77777777" w:rsidR="00546B71" w:rsidRPr="00FF31D5" w:rsidRDefault="00546B71" w:rsidP="00FF31D5">
      <w:pPr>
        <w:spacing w:line="360" w:lineRule="auto"/>
        <w:jc w:val="both"/>
        <w:rPr>
          <w:rFonts w:ascii="Times New Roman" w:hAnsi="Times New Roman"/>
          <w:b/>
          <w:sz w:val="24"/>
          <w:szCs w:val="24"/>
          <w:lang w:val="es-SV"/>
        </w:rPr>
      </w:pPr>
    </w:p>
    <w:p w14:paraId="176CA3E8" w14:textId="6AE2EDC7" w:rsidR="00432AFB" w:rsidRPr="00FF31D5" w:rsidRDefault="00432AFB" w:rsidP="00FF31D5">
      <w:pPr>
        <w:spacing w:line="360" w:lineRule="auto"/>
        <w:jc w:val="both"/>
        <w:rPr>
          <w:rFonts w:ascii="Times New Roman" w:hAnsi="Times New Roman"/>
          <w:b/>
          <w:sz w:val="24"/>
          <w:szCs w:val="24"/>
          <w:lang w:val="es-SV"/>
        </w:rPr>
      </w:pPr>
      <w:r w:rsidRPr="00FF31D5">
        <w:rPr>
          <w:rFonts w:ascii="Times New Roman" w:hAnsi="Times New Roman"/>
          <w:b/>
          <w:sz w:val="24"/>
          <w:szCs w:val="24"/>
          <w:lang w:val="es-SV"/>
        </w:rPr>
        <w:t>NOTÍFIQUESE.</w:t>
      </w:r>
      <w:r w:rsidRPr="00FF31D5">
        <w:rPr>
          <w:rFonts w:ascii="Times New Roman" w:hAnsi="Times New Roman"/>
          <w:b/>
          <w:sz w:val="24"/>
          <w:szCs w:val="24"/>
          <w:lang w:val="es-SV"/>
        </w:rPr>
        <w:tab/>
      </w:r>
    </w:p>
    <w:p w14:paraId="1D6C7822" w14:textId="77777777" w:rsidR="00546B71" w:rsidRDefault="00546B71" w:rsidP="00546B71">
      <w:pPr>
        <w:tabs>
          <w:tab w:val="left" w:pos="3465"/>
        </w:tabs>
        <w:spacing w:line="360" w:lineRule="auto"/>
        <w:jc w:val="both"/>
        <w:rPr>
          <w:rFonts w:ascii="Times New Roman" w:hAnsi="Times New Roman"/>
          <w:b/>
          <w:sz w:val="24"/>
          <w:szCs w:val="24"/>
          <w:lang w:val="es-SV"/>
        </w:rPr>
      </w:pPr>
      <w:r>
        <w:rPr>
          <w:rFonts w:ascii="Times New Roman" w:hAnsi="Times New Roman"/>
          <w:b/>
          <w:sz w:val="24"/>
          <w:szCs w:val="24"/>
          <w:lang w:val="es-SV"/>
        </w:rPr>
        <w:tab/>
      </w:r>
      <w:r w:rsidRPr="00FF31D5">
        <w:rPr>
          <w:rFonts w:ascii="Times New Roman" w:hAnsi="Times New Roman"/>
          <w:noProof/>
          <w:sz w:val="24"/>
          <w:szCs w:val="24"/>
        </w:rPr>
        <w:drawing>
          <wp:inline distT="0" distB="0" distL="0" distR="0" wp14:anchorId="303321FB" wp14:editId="0135FB29">
            <wp:extent cx="2895247" cy="137604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3471" cy="1446493"/>
                    </a:xfrm>
                    <a:prstGeom prst="rect">
                      <a:avLst/>
                    </a:prstGeom>
                    <a:noFill/>
                    <a:ln>
                      <a:noFill/>
                    </a:ln>
                  </pic:spPr>
                </pic:pic>
              </a:graphicData>
            </a:graphic>
          </wp:inline>
        </w:drawing>
      </w:r>
    </w:p>
    <w:p w14:paraId="6B32B635" w14:textId="0EF145CD" w:rsidR="00432AFB" w:rsidRPr="00546B71" w:rsidRDefault="008D3B94" w:rsidP="00233C60">
      <w:pPr>
        <w:tabs>
          <w:tab w:val="left" w:pos="3465"/>
        </w:tabs>
        <w:spacing w:after="0" w:line="360" w:lineRule="auto"/>
        <w:jc w:val="center"/>
        <w:rPr>
          <w:rFonts w:ascii="Times New Roman" w:hAnsi="Times New Roman"/>
          <w:b/>
          <w:sz w:val="24"/>
          <w:szCs w:val="24"/>
          <w:lang w:val="es-SV"/>
        </w:rPr>
      </w:pPr>
      <w:r>
        <w:rPr>
          <w:rFonts w:ascii="Times New Roman" w:hAnsi="Times New Roman"/>
          <w:sz w:val="24"/>
          <w:szCs w:val="24"/>
          <w:lang w:val="es-SV"/>
        </w:rPr>
        <w:t xml:space="preserve">        Licda. </w:t>
      </w:r>
      <w:r w:rsidR="00233C60" w:rsidRPr="00FF31D5">
        <w:rPr>
          <w:rFonts w:ascii="Times New Roman" w:hAnsi="Times New Roman"/>
          <w:sz w:val="24"/>
          <w:szCs w:val="24"/>
          <w:lang w:val="es-SV"/>
        </w:rPr>
        <w:t>V</w:t>
      </w:r>
      <w:r w:rsidR="00233C60">
        <w:rPr>
          <w:rFonts w:ascii="Times New Roman" w:hAnsi="Times New Roman"/>
          <w:sz w:val="24"/>
          <w:szCs w:val="24"/>
          <w:lang w:val="es-SV"/>
        </w:rPr>
        <w:t>erónica Henriquez George</w:t>
      </w:r>
    </w:p>
    <w:p w14:paraId="52A0F2B5" w14:textId="78449258" w:rsidR="00432AFB" w:rsidRPr="00FF31D5" w:rsidRDefault="008D3B94" w:rsidP="00233C60">
      <w:pPr>
        <w:pStyle w:val="Sinespaciado"/>
        <w:spacing w:line="360" w:lineRule="auto"/>
        <w:jc w:val="center"/>
        <w:rPr>
          <w:rFonts w:ascii="Times New Roman" w:hAnsi="Times New Roman"/>
          <w:b/>
          <w:sz w:val="24"/>
          <w:szCs w:val="24"/>
          <w:lang w:val="es-SV"/>
        </w:rPr>
      </w:pPr>
      <w:r>
        <w:rPr>
          <w:rFonts w:ascii="Times New Roman" w:hAnsi="Times New Roman"/>
          <w:b/>
          <w:sz w:val="24"/>
          <w:szCs w:val="24"/>
          <w:lang w:val="es-SV"/>
        </w:rPr>
        <w:t xml:space="preserve">       </w:t>
      </w:r>
      <w:r w:rsidR="00432AFB" w:rsidRPr="00FF31D5">
        <w:rPr>
          <w:rFonts w:ascii="Times New Roman" w:hAnsi="Times New Roman"/>
          <w:b/>
          <w:sz w:val="24"/>
          <w:szCs w:val="24"/>
          <w:lang w:val="es-SV"/>
        </w:rPr>
        <w:t>O</w:t>
      </w:r>
      <w:r w:rsidR="00233C60">
        <w:rPr>
          <w:rFonts w:ascii="Times New Roman" w:hAnsi="Times New Roman"/>
          <w:b/>
          <w:sz w:val="24"/>
          <w:szCs w:val="24"/>
          <w:lang w:val="es-SV"/>
        </w:rPr>
        <w:t>ficial de Informacion</w:t>
      </w:r>
    </w:p>
    <w:sectPr w:rsidR="00432AFB" w:rsidRPr="00FF31D5" w:rsidSect="00F16E69">
      <w:headerReference w:type="even" r:id="rId9"/>
      <w:headerReference w:type="default" r:id="rId10"/>
      <w:footerReference w:type="default" r:id="rId11"/>
      <w:headerReference w:type="first" r:id="rId12"/>
      <w:pgSz w:w="12240" w:h="15840"/>
      <w:pgMar w:top="1985" w:right="1418" w:bottom="1135"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B697" w14:textId="77777777" w:rsidR="002B500A" w:rsidRDefault="002B500A" w:rsidP="00A57328">
      <w:pPr>
        <w:spacing w:after="0" w:line="240" w:lineRule="auto"/>
      </w:pPr>
      <w:r>
        <w:separator/>
      </w:r>
    </w:p>
  </w:endnote>
  <w:endnote w:type="continuationSeparator" w:id="0">
    <w:p w14:paraId="0CC84EC4" w14:textId="77777777" w:rsidR="002B500A" w:rsidRDefault="002B500A" w:rsidP="00A5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F1E6" w14:textId="77777777" w:rsidR="0095457D" w:rsidRDefault="0095457D" w:rsidP="00E02E6F">
    <w:pPr>
      <w:pStyle w:val="Piedepgina"/>
      <w:jc w:val="center"/>
      <w:rPr>
        <w:rFonts w:ascii="Times New Roman" w:hAnsi="Times New Roman" w:cs="Times New Roman"/>
        <w:sz w:val="20"/>
        <w:szCs w:val="20"/>
      </w:rPr>
    </w:pPr>
    <w:r>
      <w:rPr>
        <w:noProof/>
        <w:lang w:eastAsia="es-SV"/>
      </w:rPr>
      <mc:AlternateContent>
        <mc:Choice Requires="wps">
          <w:drawing>
            <wp:anchor distT="0" distB="0" distL="114300" distR="114300" simplePos="0" relativeHeight="251663360" behindDoc="0" locked="0" layoutInCell="1" allowOverlap="1" wp14:anchorId="1D3348F7" wp14:editId="5382F6BC">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62405D51" wp14:editId="5A48D027">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Pr>
        <w:rFonts w:ascii="Times New Roman" w:hAnsi="Times New Roman" w:cs="Times New Roman"/>
        <w:sz w:val="20"/>
        <w:szCs w:val="20"/>
      </w:rPr>
      <w:t>Avenida Bernal N° 222</w:t>
    </w:r>
    <w:r w:rsidR="00836E56">
      <w:rPr>
        <w:rFonts w:ascii="Times New Roman" w:hAnsi="Times New Roman" w:cs="Times New Roman"/>
        <w:sz w:val="20"/>
        <w:szCs w:val="20"/>
      </w:rPr>
      <w:t>, San Salvador</w:t>
    </w:r>
    <w:r w:rsidR="00027845">
      <w:rPr>
        <w:rFonts w:ascii="Times New Roman" w:hAnsi="Times New Roman" w:cs="Times New Roman"/>
        <w:sz w:val="20"/>
        <w:szCs w:val="20"/>
      </w:rPr>
      <w:t>, El Salvador, C. A.</w:t>
    </w:r>
  </w:p>
  <w:p w14:paraId="6403D39A" w14:textId="77777777" w:rsidR="00836E56" w:rsidRDefault="00836E56" w:rsidP="00E02E6F">
    <w:pPr>
      <w:pStyle w:val="Piedepgin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B500" w14:textId="77777777" w:rsidR="002B500A" w:rsidRDefault="002B500A" w:rsidP="00A57328">
      <w:pPr>
        <w:spacing w:after="0" w:line="240" w:lineRule="auto"/>
      </w:pPr>
      <w:r>
        <w:separator/>
      </w:r>
    </w:p>
  </w:footnote>
  <w:footnote w:type="continuationSeparator" w:id="0">
    <w:p w14:paraId="5D652969" w14:textId="77777777" w:rsidR="002B500A" w:rsidRDefault="002B500A" w:rsidP="00A57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D264" w14:textId="77777777" w:rsidR="0095457D" w:rsidRDefault="00000000">
    <w:pPr>
      <w:pStyle w:val="Encabezado"/>
    </w:pPr>
    <w:r>
      <w:rPr>
        <w:noProof/>
        <w:lang w:eastAsia="es-SV"/>
      </w:rPr>
      <w:pict w14:anchorId="63D5D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6D54" w14:textId="77777777" w:rsidR="0095457D" w:rsidRPr="000A0F29" w:rsidRDefault="00ED6A80" w:rsidP="003C5322">
    <w:pPr>
      <w:spacing w:before="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1E29760B" wp14:editId="37A253CC">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9757DBE" wp14:editId="5B65CA8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6B184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2AEC" w14:textId="77777777" w:rsidR="0095457D" w:rsidRDefault="00000000">
    <w:pPr>
      <w:pStyle w:val="Encabezado"/>
    </w:pPr>
    <w:r>
      <w:rPr>
        <w:noProof/>
        <w:lang w:eastAsia="es-SV"/>
      </w:rPr>
      <w:pict w14:anchorId="36665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608"/>
    <w:multiLevelType w:val="hybridMultilevel"/>
    <w:tmpl w:val="CDCC9636"/>
    <w:lvl w:ilvl="0" w:tplc="0756B8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7"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1ED68AE"/>
    <w:multiLevelType w:val="hybridMultilevel"/>
    <w:tmpl w:val="1C962194"/>
    <w:lvl w:ilvl="0" w:tplc="62CEFAC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A223AD1"/>
    <w:multiLevelType w:val="hybridMultilevel"/>
    <w:tmpl w:val="2404F532"/>
    <w:lvl w:ilvl="0" w:tplc="A81CED9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1062529"/>
    <w:multiLevelType w:val="hybridMultilevel"/>
    <w:tmpl w:val="8E5E44BC"/>
    <w:lvl w:ilvl="0" w:tplc="92E60A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150216A"/>
    <w:multiLevelType w:val="hybridMultilevel"/>
    <w:tmpl w:val="1B3E628A"/>
    <w:lvl w:ilvl="0" w:tplc="4524E57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18"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19"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361826395">
    <w:abstractNumId w:val="13"/>
  </w:num>
  <w:num w:numId="2" w16cid:durableId="137111278">
    <w:abstractNumId w:val="4"/>
  </w:num>
  <w:num w:numId="3" w16cid:durableId="926621723">
    <w:abstractNumId w:val="5"/>
  </w:num>
  <w:num w:numId="4" w16cid:durableId="286351467">
    <w:abstractNumId w:val="1"/>
  </w:num>
  <w:num w:numId="5" w16cid:durableId="801266322">
    <w:abstractNumId w:val="10"/>
  </w:num>
  <w:num w:numId="6" w16cid:durableId="1789936284">
    <w:abstractNumId w:val="9"/>
  </w:num>
  <w:num w:numId="7" w16cid:durableId="2071004224">
    <w:abstractNumId w:val="19"/>
  </w:num>
  <w:num w:numId="8" w16cid:durableId="1280449537">
    <w:abstractNumId w:val="2"/>
  </w:num>
  <w:num w:numId="9" w16cid:durableId="1927575511">
    <w:abstractNumId w:val="8"/>
  </w:num>
  <w:num w:numId="10" w16cid:durableId="596520661">
    <w:abstractNumId w:val="3"/>
  </w:num>
  <w:num w:numId="11" w16cid:durableId="1274821603">
    <w:abstractNumId w:val="7"/>
  </w:num>
  <w:num w:numId="12" w16cid:durableId="1691293323">
    <w:abstractNumId w:val="11"/>
  </w:num>
  <w:num w:numId="13" w16cid:durableId="1133908269">
    <w:abstractNumId w:val="17"/>
  </w:num>
  <w:num w:numId="14" w16cid:durableId="1200704189">
    <w:abstractNumId w:val="18"/>
  </w:num>
  <w:num w:numId="15" w16cid:durableId="1476483632">
    <w:abstractNumId w:val="6"/>
  </w:num>
  <w:num w:numId="16" w16cid:durableId="973368901">
    <w:abstractNumId w:val="15"/>
  </w:num>
  <w:num w:numId="17" w16cid:durableId="1517303061">
    <w:abstractNumId w:val="16"/>
  </w:num>
  <w:num w:numId="18" w16cid:durableId="1604411950">
    <w:abstractNumId w:val="14"/>
  </w:num>
  <w:num w:numId="19" w16cid:durableId="1609971388">
    <w:abstractNumId w:val="0"/>
  </w:num>
  <w:num w:numId="20" w16cid:durableId="1898199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A6E"/>
    <w:rsid w:val="000269A2"/>
    <w:rsid w:val="00027487"/>
    <w:rsid w:val="000276F2"/>
    <w:rsid w:val="00027845"/>
    <w:rsid w:val="00036328"/>
    <w:rsid w:val="00044774"/>
    <w:rsid w:val="00045B8F"/>
    <w:rsid w:val="00060C8B"/>
    <w:rsid w:val="000625E7"/>
    <w:rsid w:val="00071817"/>
    <w:rsid w:val="0009160B"/>
    <w:rsid w:val="000A0F29"/>
    <w:rsid w:val="000B2445"/>
    <w:rsid w:val="000B480E"/>
    <w:rsid w:val="000E1A4A"/>
    <w:rsid w:val="000E1E34"/>
    <w:rsid w:val="00101687"/>
    <w:rsid w:val="001040E4"/>
    <w:rsid w:val="00121CB6"/>
    <w:rsid w:val="0012453F"/>
    <w:rsid w:val="0013051A"/>
    <w:rsid w:val="00133279"/>
    <w:rsid w:val="0013483A"/>
    <w:rsid w:val="0018164C"/>
    <w:rsid w:val="00183D54"/>
    <w:rsid w:val="00185950"/>
    <w:rsid w:val="00187936"/>
    <w:rsid w:val="001A20D7"/>
    <w:rsid w:val="001B03EE"/>
    <w:rsid w:val="001B3039"/>
    <w:rsid w:val="001B4468"/>
    <w:rsid w:val="001B7F66"/>
    <w:rsid w:val="001C0FDC"/>
    <w:rsid w:val="001C260C"/>
    <w:rsid w:val="001E1279"/>
    <w:rsid w:val="002036B7"/>
    <w:rsid w:val="00215332"/>
    <w:rsid w:val="00223F97"/>
    <w:rsid w:val="002273C3"/>
    <w:rsid w:val="00233C60"/>
    <w:rsid w:val="00233C92"/>
    <w:rsid w:val="002506E5"/>
    <w:rsid w:val="002540BE"/>
    <w:rsid w:val="002563A5"/>
    <w:rsid w:val="002565D2"/>
    <w:rsid w:val="002616EC"/>
    <w:rsid w:val="002640D6"/>
    <w:rsid w:val="002B133F"/>
    <w:rsid w:val="002B4C9B"/>
    <w:rsid w:val="002B500A"/>
    <w:rsid w:val="002D177D"/>
    <w:rsid w:val="002E6A49"/>
    <w:rsid w:val="00310263"/>
    <w:rsid w:val="003103D9"/>
    <w:rsid w:val="003278FC"/>
    <w:rsid w:val="003307BD"/>
    <w:rsid w:val="00330FC8"/>
    <w:rsid w:val="003371A0"/>
    <w:rsid w:val="00337745"/>
    <w:rsid w:val="00340BBA"/>
    <w:rsid w:val="00354AF6"/>
    <w:rsid w:val="00360F82"/>
    <w:rsid w:val="003702D9"/>
    <w:rsid w:val="00381C98"/>
    <w:rsid w:val="00390AEA"/>
    <w:rsid w:val="003B1B9D"/>
    <w:rsid w:val="003B312F"/>
    <w:rsid w:val="003B544A"/>
    <w:rsid w:val="003C5322"/>
    <w:rsid w:val="003D709A"/>
    <w:rsid w:val="003E00F1"/>
    <w:rsid w:val="003E35A5"/>
    <w:rsid w:val="003E5291"/>
    <w:rsid w:val="00405B39"/>
    <w:rsid w:val="00424ECE"/>
    <w:rsid w:val="00427520"/>
    <w:rsid w:val="0042754F"/>
    <w:rsid w:val="00432AFB"/>
    <w:rsid w:val="00442430"/>
    <w:rsid w:val="00457438"/>
    <w:rsid w:val="00464605"/>
    <w:rsid w:val="00472CA4"/>
    <w:rsid w:val="004849E0"/>
    <w:rsid w:val="00490FA3"/>
    <w:rsid w:val="00493A07"/>
    <w:rsid w:val="004B3EC5"/>
    <w:rsid w:val="004C0C41"/>
    <w:rsid w:val="004C3BB2"/>
    <w:rsid w:val="004C4C54"/>
    <w:rsid w:val="004D01FF"/>
    <w:rsid w:val="004D1A7D"/>
    <w:rsid w:val="004D5BAC"/>
    <w:rsid w:val="004E7A94"/>
    <w:rsid w:val="00536B02"/>
    <w:rsid w:val="00540521"/>
    <w:rsid w:val="00546B71"/>
    <w:rsid w:val="005726E2"/>
    <w:rsid w:val="005779E7"/>
    <w:rsid w:val="005813E9"/>
    <w:rsid w:val="005A1FE9"/>
    <w:rsid w:val="005A2559"/>
    <w:rsid w:val="005D1014"/>
    <w:rsid w:val="005D29B3"/>
    <w:rsid w:val="005F5FAC"/>
    <w:rsid w:val="00602E6C"/>
    <w:rsid w:val="00605063"/>
    <w:rsid w:val="006230C6"/>
    <w:rsid w:val="00623D53"/>
    <w:rsid w:val="00636C31"/>
    <w:rsid w:val="0065022F"/>
    <w:rsid w:val="006542F1"/>
    <w:rsid w:val="00665D67"/>
    <w:rsid w:val="00684424"/>
    <w:rsid w:val="00692DFB"/>
    <w:rsid w:val="00696E82"/>
    <w:rsid w:val="006A46F1"/>
    <w:rsid w:val="006A5680"/>
    <w:rsid w:val="006A68B2"/>
    <w:rsid w:val="006A7F24"/>
    <w:rsid w:val="006B5D90"/>
    <w:rsid w:val="006E5248"/>
    <w:rsid w:val="006E77CF"/>
    <w:rsid w:val="006F2863"/>
    <w:rsid w:val="00716022"/>
    <w:rsid w:val="007231CC"/>
    <w:rsid w:val="00724035"/>
    <w:rsid w:val="007278B1"/>
    <w:rsid w:val="007420C2"/>
    <w:rsid w:val="00746FF7"/>
    <w:rsid w:val="00751A0E"/>
    <w:rsid w:val="007561DB"/>
    <w:rsid w:val="0077463C"/>
    <w:rsid w:val="0078149E"/>
    <w:rsid w:val="00792E14"/>
    <w:rsid w:val="007947C6"/>
    <w:rsid w:val="007B026D"/>
    <w:rsid w:val="007B6536"/>
    <w:rsid w:val="007E1F0C"/>
    <w:rsid w:val="007E7940"/>
    <w:rsid w:val="007F7014"/>
    <w:rsid w:val="0082423C"/>
    <w:rsid w:val="00836E56"/>
    <w:rsid w:val="00841338"/>
    <w:rsid w:val="00843B5A"/>
    <w:rsid w:val="00845BC9"/>
    <w:rsid w:val="00850C72"/>
    <w:rsid w:val="00853C7B"/>
    <w:rsid w:val="00896B77"/>
    <w:rsid w:val="008C122C"/>
    <w:rsid w:val="008D3B94"/>
    <w:rsid w:val="008F5AE5"/>
    <w:rsid w:val="0090571A"/>
    <w:rsid w:val="009163E1"/>
    <w:rsid w:val="00921FB3"/>
    <w:rsid w:val="00926126"/>
    <w:rsid w:val="00926A3E"/>
    <w:rsid w:val="009468E8"/>
    <w:rsid w:val="009514D4"/>
    <w:rsid w:val="0095457D"/>
    <w:rsid w:val="00966DBD"/>
    <w:rsid w:val="0097156B"/>
    <w:rsid w:val="009B22A7"/>
    <w:rsid w:val="009B5DF8"/>
    <w:rsid w:val="009C70F8"/>
    <w:rsid w:val="009D3D65"/>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90666"/>
    <w:rsid w:val="00AB1ACD"/>
    <w:rsid w:val="00AB1B65"/>
    <w:rsid w:val="00AC47B2"/>
    <w:rsid w:val="00AC74AC"/>
    <w:rsid w:val="00AF022F"/>
    <w:rsid w:val="00B05879"/>
    <w:rsid w:val="00B0664A"/>
    <w:rsid w:val="00B30468"/>
    <w:rsid w:val="00B3452A"/>
    <w:rsid w:val="00B37B15"/>
    <w:rsid w:val="00B43D88"/>
    <w:rsid w:val="00B472A1"/>
    <w:rsid w:val="00B63C28"/>
    <w:rsid w:val="00B66BDF"/>
    <w:rsid w:val="00B91020"/>
    <w:rsid w:val="00BA0365"/>
    <w:rsid w:val="00BA165C"/>
    <w:rsid w:val="00BA2A6A"/>
    <w:rsid w:val="00BA2D4B"/>
    <w:rsid w:val="00BA5F00"/>
    <w:rsid w:val="00BB1087"/>
    <w:rsid w:val="00C046EE"/>
    <w:rsid w:val="00C0643B"/>
    <w:rsid w:val="00C32CB7"/>
    <w:rsid w:val="00C5429F"/>
    <w:rsid w:val="00C75499"/>
    <w:rsid w:val="00C77CFD"/>
    <w:rsid w:val="00C919CA"/>
    <w:rsid w:val="00C93C3C"/>
    <w:rsid w:val="00CB119E"/>
    <w:rsid w:val="00CD6E81"/>
    <w:rsid w:val="00CE6591"/>
    <w:rsid w:val="00D04C83"/>
    <w:rsid w:val="00D14F5C"/>
    <w:rsid w:val="00D26EA1"/>
    <w:rsid w:val="00D30C37"/>
    <w:rsid w:val="00D32E41"/>
    <w:rsid w:val="00D423B6"/>
    <w:rsid w:val="00D46F11"/>
    <w:rsid w:val="00D72AE1"/>
    <w:rsid w:val="00D7415B"/>
    <w:rsid w:val="00D769F5"/>
    <w:rsid w:val="00D85A04"/>
    <w:rsid w:val="00DC4528"/>
    <w:rsid w:val="00DD56EA"/>
    <w:rsid w:val="00DD6BA6"/>
    <w:rsid w:val="00DF4FA4"/>
    <w:rsid w:val="00E02E6F"/>
    <w:rsid w:val="00E0594C"/>
    <w:rsid w:val="00E134C1"/>
    <w:rsid w:val="00E2691A"/>
    <w:rsid w:val="00E27444"/>
    <w:rsid w:val="00E36029"/>
    <w:rsid w:val="00E4759A"/>
    <w:rsid w:val="00E51035"/>
    <w:rsid w:val="00E73477"/>
    <w:rsid w:val="00E87249"/>
    <w:rsid w:val="00E91EFE"/>
    <w:rsid w:val="00EC2797"/>
    <w:rsid w:val="00EC65F7"/>
    <w:rsid w:val="00ED2DE7"/>
    <w:rsid w:val="00ED6A80"/>
    <w:rsid w:val="00F16E69"/>
    <w:rsid w:val="00F20981"/>
    <w:rsid w:val="00F20E59"/>
    <w:rsid w:val="00F211C8"/>
    <w:rsid w:val="00F3234A"/>
    <w:rsid w:val="00F43052"/>
    <w:rsid w:val="00F438A3"/>
    <w:rsid w:val="00F46841"/>
    <w:rsid w:val="00F5690C"/>
    <w:rsid w:val="00F80C4C"/>
    <w:rsid w:val="00F864A1"/>
    <w:rsid w:val="00F9576D"/>
    <w:rsid w:val="00FB4647"/>
    <w:rsid w:val="00FD15B2"/>
    <w:rsid w:val="00FE2179"/>
    <w:rsid w:val="00FF31D5"/>
    <w:rsid w:val="00FF4D28"/>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95B2"/>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FB"/>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spacing w:after="160" w:line="259" w:lineRule="auto"/>
      <w:ind w:left="720"/>
      <w:contextualSpacing/>
    </w:pPr>
    <w:rPr>
      <w:rFonts w:asciiTheme="minorHAnsi" w:eastAsiaTheme="minorHAnsi" w:hAnsiTheme="minorHAnsi" w:cstheme="minorBidi"/>
      <w:lang w:val="es-SV"/>
    </w:rPr>
  </w:style>
  <w:style w:type="paragraph" w:styleId="Textodeglobo">
    <w:name w:val="Balloon Text"/>
    <w:basedOn w:val="Normal"/>
    <w:link w:val="TextodegloboCar"/>
    <w:uiPriority w:val="99"/>
    <w:semiHidden/>
    <w:unhideWhenUsed/>
    <w:rsid w:val="009545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432AFB"/>
    <w:pPr>
      <w:spacing w:after="0" w:line="240" w:lineRule="auto"/>
    </w:pPr>
    <w:rPr>
      <w:rFonts w:ascii="Calibri" w:eastAsia="Calibri" w:hAnsi="Calibri" w:cs="Times New Roman"/>
      <w:lang w:val="es-ES"/>
    </w:rPr>
  </w:style>
  <w:style w:type="paragraph" w:customStyle="1" w:styleId="Default">
    <w:name w:val="Default"/>
    <w:rsid w:val="00432AFB"/>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2020-04-24T17:23:00Z</cp:lastPrinted>
  <dcterms:created xsi:type="dcterms:W3CDTF">2022-11-17T20:23:00Z</dcterms:created>
  <dcterms:modified xsi:type="dcterms:W3CDTF">2022-11-17T20:23:00Z</dcterms:modified>
</cp:coreProperties>
</file>