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26"/>
        <w:rPr>
          <w:color w:val="auto"/>
        </w:rPr>
      </w:pPr>
      <w:r>
        <w:rPr>
          <w:color w:val="auto"/>
          <w:lang w:val="es-SV" w:eastAsia="es-SV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8571" cy="1200000"/>
                <wp:effectExtent l="0" t="0" r="635" b="0"/>
                <wp:docPr id="2" name="Imagen 3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corre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3028571" cy="12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238.5pt;height:94.5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726"/>
        <w:rPr>
          <w:color w:val="auto"/>
        </w:rPr>
      </w:pPr>
      <w:r>
        <w:rPr>
          <w:color w:val="auto"/>
        </w:rPr>
        <w:t xml:space="preserve">Estadísticas</w:t>
      </w:r>
      <w:r/>
    </w:p>
    <w:p>
      <w:pPr>
        <w:pStyle w:val="728"/>
        <w:rPr>
          <w:color w:val="auto"/>
        </w:rPr>
      </w:pPr>
      <w:r>
        <w:rPr>
          <w:color w:val="auto"/>
        </w:rPr>
        <w:t xml:space="preserve">FEBRErO, MARZO Y ABRIL</w:t>
      </w:r>
      <w:r>
        <w:rPr>
          <w:color w:val="auto"/>
        </w:rPr>
        <w:t xml:space="preserve"> </w:t>
      </w:r>
      <w:r>
        <w:rPr>
          <w:color w:val="auto"/>
        </w:rPr>
        <w:t xml:space="preserve">202</w:t>
      </w:r>
      <w:r>
        <w:rPr>
          <w:color w:val="auto"/>
        </w:rPr>
        <w:t xml:space="preserve">2</w:t>
      </w:r>
      <w:r/>
    </w:p>
    <w:p>
      <w:pPr>
        <w:pStyle w:val="718"/>
        <w:rPr>
          <w:color w:val="auto"/>
        </w:rPr>
      </w:pPr>
      <w:r>
        <w:rPr>
          <w:color w:val="auto"/>
        </w:rPr>
        <w:t xml:space="preserve">Instituto de Legalización de la Propiedad </w:t>
      </w:r>
      <w:r/>
    </w:p>
    <w:p>
      <w:pPr>
        <w:pStyle w:val="718"/>
        <w:rPr>
          <w:color w:val="auto"/>
        </w:rPr>
      </w:pPr>
      <w:r>
        <w:rPr>
          <w:color w:val="auto"/>
        </w:rPr>
      </w:r>
      <w:r/>
    </w:p>
    <w:p>
      <w:pPr>
        <w:pStyle w:val="718"/>
      </w:pPr>
      <w:r>
        <w:rPr>
          <w:lang w:val="es-SV" w:eastAsia="es-SV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11051" cy="2971800"/>
                <wp:effectExtent l="247650" t="285750" r="242570" b="266700"/>
                <wp:docPr id="3" name="Imagen 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116227" cy="2974810"/>
                        </a:xfrm>
                        <a:prstGeom prst="rect">
                          <a:avLst/>
                        </a:prstGeom>
                        <a:ln w="190500" cap="sq">
                          <a:solidFill>
                            <a:srgbClr val="C8C6BD"/>
                          </a:solidFill>
                          <a:prstDash val="solid"/>
                          <a:miter lim="800000"/>
                        </a:ln>
                        <a:effectLst>
                          <a:outerShdw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02.4pt;height:234.0pt;" strokecolor="#C8C6BD" strokeweight="15.00pt">
                <v:path textboxrect="0,0,0,0"/>
                <v:imagedata r:id="rId13" o:title=""/>
              </v:shape>
            </w:pict>
          </mc:Fallback>
        </mc:AlternateContent>
      </w:r>
      <w:r>
        <w:rPr>
          <w:lang w:bidi="es-ES"/>
        </w:rPr>
        <w:br w:type="page"/>
      </w:r>
      <w:r/>
    </w:p>
    <w:p>
      <w:pPr>
        <w:pStyle w:val="726"/>
        <w:spacing w:before="0" w:after="0"/>
        <w:rPr>
          <w:rFonts w:ascii="Museo Sans 300" w:hAnsi="Museo Sans 300"/>
          <w:b/>
          <w:color w:val="auto"/>
          <w:sz w:val="32"/>
          <w:szCs w:val="22"/>
        </w:rPr>
      </w:pPr>
      <w:r>
        <w:rPr>
          <w:rFonts w:ascii="Museo Sans 300" w:hAnsi="Museo Sans 300"/>
          <w:b/>
          <w:color w:val="auto"/>
          <w:sz w:val="32"/>
          <w:szCs w:val="22"/>
        </w:rPr>
        <w:t xml:space="preserve">Estadísticas</w:t>
      </w:r>
      <w:r/>
    </w:p>
    <w:p>
      <w:pPr>
        <w:pStyle w:val="726"/>
        <w:spacing w:before="0" w:after="0"/>
        <w:rPr>
          <w:rFonts w:ascii="Museo Sans 300" w:hAnsi="Museo Sans 300"/>
          <w:b/>
          <w:color w:val="auto"/>
          <w:sz w:val="22"/>
          <w:szCs w:val="22"/>
        </w:rPr>
      </w:pPr>
      <w:r>
        <w:rPr>
          <w:rFonts w:ascii="Museo Sans 300" w:hAnsi="Museo Sans 300"/>
          <w:b/>
          <w:color w:val="auto"/>
          <w:sz w:val="22"/>
          <w:szCs w:val="22"/>
        </w:rPr>
      </w:r>
      <w:r/>
    </w:p>
    <w:p>
      <w:pPr>
        <w:pStyle w:val="726"/>
        <w:spacing w:before="0" w:after="0"/>
        <w:rPr>
          <w:rFonts w:ascii="Museo Sans 300" w:hAnsi="Museo Sans 300"/>
          <w:b/>
          <w:color w:val="auto"/>
          <w:sz w:val="22"/>
          <w:szCs w:val="22"/>
        </w:rPr>
      </w:pPr>
      <w:r>
        <w:rPr>
          <w:rFonts w:ascii="Museo Sans 300" w:hAnsi="Museo Sans 300"/>
          <w:b/>
          <w:color w:val="auto"/>
          <w:sz w:val="22"/>
          <w:szCs w:val="22"/>
        </w:rPr>
      </w:r>
      <w:r/>
    </w:p>
    <w:p>
      <w:pPr>
        <w:pStyle w:val="728"/>
        <w:jc w:val="left"/>
        <w:spacing w:before="0" w:after="0" w:line="240" w:lineRule="auto"/>
        <w:rPr>
          <w:rFonts w:ascii="Museo Sans 300" w:hAnsi="Museo Sans 300"/>
          <w:b/>
          <w:color w:val="auto"/>
          <w:sz w:val="22"/>
          <w:szCs w:val="22"/>
        </w:rPr>
      </w:pPr>
      <w:r>
        <w:rPr>
          <w:rFonts w:ascii="Museo Sans 300" w:hAnsi="Museo Sans 300"/>
          <w:b/>
          <w:color w:val="auto"/>
          <w:sz w:val="22"/>
          <w:szCs w:val="22"/>
        </w:rPr>
        <w:t xml:space="preserve">FEBRERO, MARZO Y ABRIL</w:t>
      </w:r>
      <w:r>
        <w:rPr>
          <w:rFonts w:ascii="Museo Sans 300" w:hAnsi="Museo Sans 300"/>
          <w:b/>
          <w:color w:val="auto"/>
          <w:sz w:val="22"/>
          <w:szCs w:val="22"/>
        </w:rPr>
        <w:t xml:space="preserve"> </w:t>
      </w:r>
      <w:r>
        <w:rPr>
          <w:rFonts w:ascii="Museo Sans 300" w:hAnsi="Museo Sans 300"/>
          <w:b/>
          <w:color w:val="auto"/>
          <w:sz w:val="22"/>
          <w:szCs w:val="22"/>
        </w:rPr>
        <w:t xml:space="preserve"> 202</w:t>
      </w:r>
      <w:r>
        <w:rPr>
          <w:rFonts w:ascii="Museo Sans 300" w:hAnsi="Museo Sans 300"/>
          <w:b/>
          <w:color w:val="auto"/>
          <w:sz w:val="22"/>
          <w:szCs w:val="22"/>
        </w:rPr>
        <w:t xml:space="preserve">2</w:t>
      </w:r>
      <w:r/>
    </w:p>
    <w:tbl>
      <w:tblPr>
        <w:tblStyle w:val="744"/>
        <w:tblpPr w:horzAnchor="page" w:tblpXSpec="center" w:vertAnchor="text" w:tblpY="1562" w:leftFromText="141" w:topFromText="0" w:rightFromText="141" w:bottomFromText="0"/>
        <w:tblW w:w="8674" w:type="dxa"/>
        <w:tblLook w:val="04A0" w:firstRow="1" w:lastRow="0" w:firstColumn="1" w:lastColumn="0" w:noHBand="0" w:noVBand="1"/>
      </w:tblPr>
      <w:tblGrid>
        <w:gridCol w:w="4512"/>
        <w:gridCol w:w="2338"/>
        <w:gridCol w:w="1824"/>
      </w:tblGrid>
      <w:tr>
        <w:trPr>
          <w:trHeight w:val="239"/>
        </w:trPr>
        <w:tc>
          <w:tcPr>
            <w:gridSpan w:val="2"/>
            <w:tcW w:w="6850" w:type="dxa"/>
            <w:textDirection w:val="lrTb"/>
            <w:noWrap/>
          </w:tcPr>
          <w:p>
            <w:pPr>
              <w:jc w:val="center"/>
              <w:spacing w:before="0" w:after="0"/>
              <w:rPr>
                <w:rFonts w:ascii="Museo Sans 300" w:hAnsi="Museo Sans 300" w:cs="Arial" w:eastAsia="Times New Roman"/>
                <w:color w:val="auto"/>
                <w:lang w:val="es-SV" w:eastAsia="es-SV"/>
              </w:rPr>
            </w:pPr>
            <w:r>
              <w:rPr>
                <w:rFonts w:ascii="Museo Sans 300" w:hAnsi="Museo Sans 300" w:cs="Arial" w:eastAsia="Times New Roman"/>
                <w:color w:val="auto"/>
                <w:lang w:val="es-SV" w:eastAsia="es-SV"/>
              </w:rPr>
              <w:t xml:space="preserve">Indicador</w:t>
            </w:r>
            <w:r/>
          </w:p>
        </w:tc>
        <w:tc>
          <w:tcPr>
            <w:tcW w:w="1824" w:type="dxa"/>
            <w:textDirection w:val="lrTb"/>
            <w:noWrap w:val="false"/>
          </w:tcPr>
          <w:p>
            <w:pPr>
              <w:spacing w:before="0" w:after="0"/>
              <w:rPr>
                <w:rFonts w:ascii="Museo Sans 300" w:hAnsi="Museo Sans 300" w:cs="Arial" w:eastAsia="Times New Roman"/>
                <w:color w:val="auto"/>
                <w:lang w:val="es-SV" w:eastAsia="es-SV"/>
              </w:rPr>
            </w:pPr>
            <w:r>
              <w:rPr>
                <w:rFonts w:ascii="Museo Sans 300" w:hAnsi="Museo Sans 300" w:cs="Arial" w:eastAsia="Times New Roman"/>
                <w:color w:val="auto"/>
                <w:lang w:val="es-SV" w:eastAsia="es-SV"/>
              </w:rPr>
            </w:r>
            <w:r/>
          </w:p>
        </w:tc>
      </w:tr>
      <w:tr>
        <w:trPr>
          <w:trHeight w:val="239"/>
        </w:trPr>
        <w:tc>
          <w:tcPr>
            <w:tcW w:w="4512" w:type="dxa"/>
            <w:textDirection w:val="lrTb"/>
            <w:noWrap/>
          </w:tcPr>
          <w:p>
            <w:pPr>
              <w:spacing w:before="0" w:after="0"/>
              <w:rPr>
                <w:rFonts w:ascii="Museo Sans 300" w:hAnsi="Museo Sans 300" w:cs="Arial" w:eastAsia="Times New Roman"/>
                <w:color w:val="auto"/>
                <w:lang w:val="es-SV" w:eastAsia="es-SV"/>
              </w:rPr>
            </w:pPr>
            <w:r>
              <w:rPr>
                <w:rFonts w:ascii="Museo Sans 300" w:hAnsi="Museo Sans 300" w:cs="Arial" w:eastAsia="Times New Roman"/>
                <w:color w:val="auto"/>
                <w:lang w:val="es-SV" w:eastAsia="es-SV"/>
              </w:rPr>
              <w:t xml:space="preserve">Diagnóstico de Campo / Ficha Jurídica</w:t>
            </w:r>
            <w:r/>
          </w:p>
        </w:tc>
        <w:tc>
          <w:tcPr>
            <w:tcW w:w="2338" w:type="dxa"/>
            <w:textDirection w:val="lrTb"/>
            <w:noWrap/>
          </w:tcPr>
          <w:p>
            <w:pPr>
              <w:jc w:val="right"/>
              <w:spacing w:before="0" w:after="0"/>
              <w:rPr>
                <w:rFonts w:ascii="Museo Sans 300" w:hAnsi="Museo Sans 300" w:cs="Arial" w:eastAsia="Times New Roman"/>
                <w:color w:val="auto"/>
                <w:lang w:val="es-SV" w:eastAsia="es-SV"/>
              </w:rPr>
            </w:pPr>
            <w:r>
              <w:rPr>
                <w:rFonts w:ascii="Museo Sans 300" w:hAnsi="Museo Sans 300" w:cs="Arial" w:eastAsia="Times New Roman"/>
                <w:color w:val="auto"/>
                <w:lang w:val="es-SV" w:eastAsia="es-SV"/>
              </w:rPr>
              <w:t xml:space="preserve">672</w:t>
            </w:r>
            <w:r/>
          </w:p>
        </w:tc>
        <w:tc>
          <w:tcPr>
            <w:tcW w:w="1824" w:type="dxa"/>
            <w:vMerge w:val="restart"/>
            <w:textDirection w:val="lrTb"/>
            <w:noWrap w:val="false"/>
          </w:tcPr>
          <w:p>
            <w:pPr>
              <w:jc w:val="right"/>
              <w:spacing w:before="0" w:after="0"/>
              <w:rPr>
                <w:rFonts w:ascii="Museo Sans 300" w:hAnsi="Museo Sans 300" w:cs="Arial" w:eastAsia="Times New Roman"/>
                <w:color w:val="auto"/>
                <w:lang w:val="es-SV" w:eastAsia="es-SV"/>
              </w:rPr>
            </w:pPr>
            <w:r>
              <w:rPr>
                <w:rFonts w:ascii="Museo Sans 300" w:hAnsi="Museo Sans 300" w:cs="Arial" w:eastAsia="Times New Roman"/>
                <w:color w:val="auto"/>
                <w:lang w:val="es-SV" w:eastAsia="es-SV"/>
              </w:rPr>
            </w:r>
            <w:r/>
          </w:p>
          <w:p>
            <w:pPr>
              <w:spacing w:before="0" w:after="0"/>
              <w:rPr>
                <w:rFonts w:ascii="Museo Sans 300" w:hAnsi="Museo Sans 300" w:cs="Arial" w:eastAsia="Times New Roman"/>
                <w:color w:val="auto"/>
                <w:lang w:val="es-SV" w:eastAsia="es-SV"/>
              </w:rPr>
            </w:pPr>
            <w:r>
              <w:rPr>
                <w:rFonts w:ascii="Museo Sans 300" w:hAnsi="Museo Sans 300" w:cs="Arial" w:eastAsia="Times New Roman"/>
                <w:color w:val="auto"/>
                <w:lang w:val="es-SV" w:eastAsia="es-SV"/>
              </w:rPr>
              <w:t xml:space="preserve">Lotes</w:t>
            </w:r>
            <w:r/>
          </w:p>
        </w:tc>
      </w:tr>
      <w:tr>
        <w:trPr>
          <w:trHeight w:val="239"/>
        </w:trPr>
        <w:tc>
          <w:tcPr>
            <w:tcW w:w="4512" w:type="dxa"/>
            <w:textDirection w:val="lrTb"/>
            <w:noWrap/>
          </w:tcPr>
          <w:p>
            <w:pPr>
              <w:spacing w:before="0" w:after="0"/>
              <w:rPr>
                <w:rFonts w:ascii="Museo Sans 300" w:hAnsi="Museo Sans 300" w:cs="Arial" w:eastAsia="Times New Roman"/>
                <w:color w:val="auto"/>
                <w:lang w:val="es-SV" w:eastAsia="es-SV"/>
              </w:rPr>
            </w:pPr>
            <w:r>
              <w:rPr>
                <w:rFonts w:ascii="Museo Sans 300" w:hAnsi="Museo Sans 300" w:cs="Arial" w:eastAsia="Times New Roman"/>
                <w:color w:val="auto"/>
                <w:lang w:val="es-SV" w:eastAsia="es-SV"/>
              </w:rPr>
              <w:t xml:space="preserve">Aprobación Técnica de Planos</w:t>
            </w:r>
            <w:r/>
          </w:p>
        </w:tc>
        <w:tc>
          <w:tcPr>
            <w:tcW w:w="2338" w:type="dxa"/>
            <w:textDirection w:val="lrTb"/>
            <w:noWrap/>
          </w:tcPr>
          <w:p>
            <w:pPr>
              <w:jc w:val="right"/>
              <w:spacing w:before="0" w:after="0"/>
              <w:rPr>
                <w:rFonts w:ascii="Museo Sans 300" w:hAnsi="Museo Sans 300" w:cs="Arial" w:eastAsia="Times New Roman"/>
                <w:color w:val="auto"/>
                <w:lang w:val="es-SV" w:eastAsia="es-SV"/>
              </w:rPr>
            </w:pPr>
            <w:r>
              <w:rPr>
                <w:rFonts w:ascii="Museo Sans 300" w:hAnsi="Museo Sans 300" w:cs="Arial" w:eastAsia="Times New Roman"/>
                <w:color w:val="auto"/>
                <w:lang w:val="es-SV" w:eastAsia="es-SV"/>
              </w:rPr>
              <w:t xml:space="preserve">391</w:t>
            </w:r>
            <w:r/>
          </w:p>
        </w:tc>
        <w:tc>
          <w:tcPr>
            <w:tcW w:w="1824" w:type="dxa"/>
            <w:vMerge w:val="continue"/>
            <w:textDirection w:val="lrTb"/>
            <w:noWrap w:val="false"/>
          </w:tcPr>
          <w:p>
            <w:pPr>
              <w:jc w:val="right"/>
              <w:spacing w:before="0" w:after="0"/>
              <w:rPr>
                <w:rFonts w:ascii="Museo Sans 300" w:hAnsi="Museo Sans 300" w:cs="Arial" w:eastAsia="Times New Roman"/>
                <w:color w:val="auto"/>
                <w:lang w:val="es-SV" w:eastAsia="es-SV"/>
              </w:rPr>
            </w:pPr>
            <w:r>
              <w:rPr>
                <w:rFonts w:ascii="Museo Sans 300" w:hAnsi="Museo Sans 300" w:cs="Arial" w:eastAsia="Times New Roman"/>
                <w:color w:val="auto"/>
                <w:lang w:val="es-SV" w:eastAsia="es-SV"/>
              </w:rPr>
            </w:r>
            <w:r/>
          </w:p>
        </w:tc>
      </w:tr>
      <w:tr>
        <w:trPr>
          <w:trHeight w:val="239"/>
        </w:trPr>
        <w:tc>
          <w:tcPr>
            <w:tcW w:w="4512" w:type="dxa"/>
            <w:textDirection w:val="lrTb"/>
            <w:noWrap/>
          </w:tcPr>
          <w:p>
            <w:pPr>
              <w:spacing w:before="0" w:after="0"/>
              <w:rPr>
                <w:rFonts w:ascii="Museo Sans 300" w:hAnsi="Museo Sans 300" w:cs="Arial" w:eastAsia="Times New Roman"/>
                <w:color w:val="auto"/>
                <w:lang w:val="es-SV" w:eastAsia="es-SV"/>
              </w:rPr>
            </w:pPr>
            <w:r>
              <w:rPr>
                <w:rFonts w:ascii="Museo Sans 300" w:hAnsi="Museo Sans 300" w:cs="Arial" w:eastAsia="Times New Roman"/>
                <w:color w:val="auto"/>
                <w:lang w:val="es-SV" w:eastAsia="es-SV"/>
              </w:rPr>
              <w:t xml:space="preserve">Inscripción de documentos</w:t>
            </w:r>
            <w:r/>
          </w:p>
        </w:tc>
        <w:tc>
          <w:tcPr>
            <w:tcW w:w="2338" w:type="dxa"/>
            <w:textDirection w:val="lrTb"/>
            <w:noWrap/>
          </w:tcPr>
          <w:p>
            <w:pPr>
              <w:jc w:val="right"/>
              <w:spacing w:before="0" w:after="0"/>
              <w:rPr>
                <w:rFonts w:ascii="Museo Sans 300" w:hAnsi="Museo Sans 300" w:cs="Arial" w:eastAsia="Times New Roman"/>
                <w:color w:val="auto"/>
                <w:lang w:val="es-SV" w:eastAsia="es-SV"/>
              </w:rPr>
            </w:pPr>
            <w:r>
              <w:rPr>
                <w:rFonts w:ascii="Museo Sans 300" w:hAnsi="Museo Sans 300" w:cs="Arial" w:eastAsia="Times New Roman"/>
                <w:color w:val="auto"/>
                <w:lang w:val="es-SV" w:eastAsia="es-SV"/>
              </w:rPr>
              <w:t xml:space="preserve">523</w:t>
            </w:r>
            <w:r/>
          </w:p>
        </w:tc>
        <w:tc>
          <w:tcPr>
            <w:tcW w:w="1824" w:type="dxa"/>
            <w:vMerge w:val="continue"/>
            <w:textDirection w:val="lrTb"/>
            <w:noWrap w:val="false"/>
          </w:tcPr>
          <w:p>
            <w:pPr>
              <w:jc w:val="right"/>
              <w:spacing w:before="0" w:after="0"/>
              <w:rPr>
                <w:rFonts w:ascii="Museo Sans 300" w:hAnsi="Museo Sans 300" w:cs="Arial" w:eastAsia="Times New Roman"/>
                <w:color w:val="auto"/>
                <w:lang w:val="es-SV" w:eastAsia="es-SV"/>
              </w:rPr>
            </w:pPr>
            <w:r>
              <w:rPr>
                <w:rFonts w:ascii="Museo Sans 300" w:hAnsi="Museo Sans 300" w:cs="Arial" w:eastAsia="Times New Roman"/>
                <w:color w:val="auto"/>
                <w:lang w:val="es-SV" w:eastAsia="es-SV"/>
              </w:rPr>
            </w:r>
            <w:r/>
          </w:p>
        </w:tc>
      </w:tr>
      <w:tr>
        <w:trPr>
          <w:trHeight w:val="239"/>
        </w:trPr>
        <w:tc>
          <w:tcPr>
            <w:tcW w:w="4512" w:type="dxa"/>
            <w:textDirection w:val="lrTb"/>
            <w:noWrap/>
          </w:tcPr>
          <w:p>
            <w:pPr>
              <w:spacing w:before="0" w:after="0"/>
              <w:rPr>
                <w:rFonts w:ascii="Museo Sans 300" w:hAnsi="Museo Sans 300" w:cs="Arial" w:eastAsia="Times New Roman"/>
                <w:b/>
                <w:bCs/>
                <w:color w:val="000000"/>
                <w:lang w:val="es-SV" w:eastAsia="es-SV"/>
              </w:rPr>
            </w:pPr>
            <w:r>
              <w:rPr>
                <w:rFonts w:ascii="Museo Sans 300" w:hAnsi="Museo Sans 300" w:cs="Arial" w:eastAsia="Times New Roman"/>
                <w:b/>
                <w:bCs/>
                <w:color w:val="000000"/>
                <w:lang w:val="es-SV" w:eastAsia="es-SV"/>
              </w:rPr>
              <w:t xml:space="preserve">Total general</w:t>
            </w:r>
            <w:r/>
          </w:p>
        </w:tc>
        <w:tc>
          <w:tcPr>
            <w:tcW w:w="2338" w:type="dxa"/>
            <w:textDirection w:val="lrTb"/>
            <w:noWrap/>
          </w:tcPr>
          <w:p>
            <w:pPr>
              <w:jc w:val="right"/>
              <w:spacing w:before="0" w:after="0"/>
              <w:rPr>
                <w:rFonts w:ascii="Museo Sans 300" w:hAnsi="Museo Sans 300" w:cs="Arial" w:eastAsia="Times New Roman"/>
                <w:b/>
                <w:bCs/>
                <w:color w:val="000000"/>
                <w:lang w:val="es-SV" w:eastAsia="es-SV"/>
              </w:rPr>
            </w:pPr>
            <w:r>
              <w:rPr>
                <w:rFonts w:ascii="Museo Sans 300" w:hAnsi="Museo Sans 300" w:cs="Arial" w:eastAsia="Times New Roman"/>
                <w:b/>
                <w:bCs/>
                <w:color w:val="000000"/>
                <w:lang w:val="es-SV" w:eastAsia="es-SV"/>
              </w:rPr>
              <w:t xml:space="preserve">1,586</w:t>
            </w:r>
            <w:r/>
          </w:p>
        </w:tc>
        <w:tc>
          <w:tcPr>
            <w:tcW w:w="1824" w:type="dxa"/>
            <w:vMerge w:val="continue"/>
            <w:textDirection w:val="lrTb"/>
            <w:noWrap w:val="false"/>
          </w:tcPr>
          <w:p>
            <w:pPr>
              <w:jc w:val="right"/>
              <w:spacing w:before="0" w:after="0"/>
              <w:rPr>
                <w:rFonts w:ascii="Museo Sans 300" w:hAnsi="Museo Sans 300" w:cs="Arial" w:eastAsia="Times New Roman"/>
                <w:b/>
                <w:bCs/>
                <w:color w:val="000000"/>
                <w:lang w:val="es-SV" w:eastAsia="es-SV"/>
              </w:rPr>
            </w:pPr>
            <w:r>
              <w:rPr>
                <w:rFonts w:ascii="Museo Sans 300" w:hAnsi="Museo Sans 300" w:cs="Arial" w:eastAsia="Times New Roman"/>
                <w:b/>
                <w:bCs/>
                <w:color w:val="000000"/>
                <w:lang w:val="es-SV" w:eastAsia="es-SV"/>
              </w:rPr>
            </w:r>
            <w:r/>
          </w:p>
        </w:tc>
      </w:tr>
    </w:tbl>
    <w:p>
      <w:pPr>
        <w:jc w:val="both"/>
        <w:rPr>
          <w:rFonts w:ascii="Museo Sans 300" w:hAnsi="Museo Sans 300"/>
          <w:color w:val="auto"/>
        </w:rPr>
      </w:pPr>
      <w:r>
        <w:rPr>
          <w:rFonts w:ascii="Museo Sans 300" w:hAnsi="Museo Sans 300"/>
          <w:color w:val="auto"/>
        </w:rPr>
        <w:t xml:space="preserve">En </w:t>
      </w:r>
      <w:r>
        <w:rPr>
          <w:rFonts w:ascii="Museo Sans 300" w:hAnsi="Museo Sans 300"/>
          <w:color w:val="auto"/>
        </w:rPr>
        <w:t xml:space="preserve">el per</w:t>
      </w:r>
      <w:r>
        <w:rPr>
          <w:rFonts w:ascii="Museo Sans 300" w:hAnsi="Museo Sans 300"/>
          <w:color w:val="auto"/>
        </w:rPr>
        <w:t xml:space="preserve">í</w:t>
      </w:r>
      <w:r>
        <w:rPr>
          <w:rFonts w:ascii="Museo Sans 300" w:hAnsi="Museo Sans 300"/>
          <w:color w:val="auto"/>
        </w:rPr>
        <w:t xml:space="preserve">odo que comprende las estadísticas</w:t>
      </w:r>
      <w:r>
        <w:rPr>
          <w:rFonts w:ascii="Museo Sans 300" w:hAnsi="Museo Sans 300"/>
          <w:color w:val="auto"/>
        </w:rPr>
        <w:t xml:space="preserve">,</w:t>
      </w:r>
      <w:r>
        <w:rPr>
          <w:rFonts w:ascii="Museo Sans 300" w:hAnsi="Museo Sans 300"/>
          <w:color w:val="auto"/>
        </w:rPr>
        <w:t xml:space="preserve"> s</w:t>
      </w:r>
      <w:r>
        <w:rPr>
          <w:rFonts w:ascii="Museo Sans 300" w:hAnsi="Museo Sans 300"/>
          <w:color w:val="auto"/>
        </w:rPr>
        <w:t xml:space="preserve">e brindaron </w:t>
      </w:r>
      <w:r>
        <w:rPr>
          <w:rFonts w:ascii="Museo Sans 300" w:hAnsi="Museo Sans 300"/>
          <w:color w:val="auto"/>
        </w:rPr>
        <w:t xml:space="preserve">1,586</w:t>
      </w:r>
      <w:r>
        <w:rPr>
          <w:rFonts w:ascii="Museo Sans 300" w:hAnsi="Museo Sans 300"/>
          <w:color w:val="auto"/>
        </w:rPr>
        <w:t xml:space="preserve"> </w:t>
      </w:r>
      <w:r>
        <w:rPr>
          <w:rFonts w:ascii="Museo Sans 300" w:hAnsi="Museo Sans 300"/>
          <w:color w:val="auto"/>
        </w:rPr>
        <w:t xml:space="preserve">servicios en </w:t>
      </w:r>
      <w:r>
        <w:rPr>
          <w:rFonts w:ascii="Museo Sans 300" w:hAnsi="Museo Sans 300"/>
          <w:color w:val="auto"/>
        </w:rPr>
        <w:t xml:space="preserve">diferentes </w:t>
      </w:r>
      <w:r>
        <w:rPr>
          <w:rFonts w:ascii="Museo Sans 300" w:hAnsi="Museo Sans 300"/>
          <w:color w:val="auto"/>
        </w:rPr>
        <w:t xml:space="preserve">proyectos ubicados en 60 </w:t>
      </w:r>
      <w:r>
        <w:rPr>
          <w:rFonts w:ascii="Museo Sans 300" w:hAnsi="Museo Sans 300"/>
          <w:color w:val="auto"/>
        </w:rPr>
        <w:t xml:space="preserve"> municipios y </w:t>
      </w:r>
      <w:r>
        <w:rPr>
          <w:rFonts w:ascii="Museo Sans 300" w:hAnsi="Museo Sans 300"/>
          <w:color w:val="auto"/>
        </w:rPr>
        <w:t xml:space="preserve">1</w:t>
      </w:r>
      <w:r>
        <w:rPr>
          <w:rFonts w:ascii="Museo Sans 300" w:hAnsi="Museo Sans 300"/>
          <w:color w:val="auto"/>
        </w:rPr>
        <w:t xml:space="preserve">3</w:t>
      </w:r>
      <w:r>
        <w:rPr>
          <w:rFonts w:ascii="Museo Sans 300" w:hAnsi="Museo Sans 300"/>
          <w:color w:val="auto"/>
        </w:rPr>
        <w:t xml:space="preserve"> </w:t>
      </w:r>
      <w:r>
        <w:rPr>
          <w:rFonts w:ascii="Museo Sans 300" w:hAnsi="Museo Sans 300"/>
          <w:color w:val="auto"/>
        </w:rPr>
        <w:t xml:space="preserve">departamentos del país. Los servicios consistieron en diagnóstico de campo, aprobación técnica de planos </w:t>
      </w:r>
      <w:r>
        <w:rPr>
          <w:rFonts w:ascii="Museo Sans 300" w:hAnsi="Museo Sans 300"/>
          <w:color w:val="auto"/>
        </w:rPr>
        <w:t xml:space="preserve">e inscripción de documentos</w:t>
      </w:r>
      <w:r>
        <w:rPr>
          <w:rFonts w:ascii="Museo Sans 300" w:hAnsi="Museo Sans 300"/>
          <w:color w:val="auto"/>
        </w:rPr>
        <w:t xml:space="preserve">.</w:t>
      </w:r>
      <w:r/>
    </w:p>
    <w:p>
      <w:pPr>
        <w:jc w:val="center"/>
        <w:rPr>
          <w:rFonts w:ascii="Calibri" w:hAnsi="Calibri" w:cs="Calibri" w:eastAsia="Times New Roman"/>
          <w:b/>
          <w:bCs/>
          <w:color w:val="auto"/>
          <w:sz w:val="28"/>
          <w:szCs w:val="24"/>
          <w:lang w:val="es-SV" w:eastAsia="es-SV"/>
        </w:rPr>
      </w:pPr>
      <w:r>
        <w:rPr>
          <w:rFonts w:ascii="Calibri" w:hAnsi="Calibri" w:cs="Calibri" w:eastAsia="Times New Roman"/>
          <w:b/>
          <w:bCs/>
          <w:color w:val="auto"/>
          <w:sz w:val="28"/>
          <w:szCs w:val="24"/>
          <w:lang w:val="es-SV" w:eastAsia="es-SV"/>
        </w:rPr>
      </w:r>
      <w:r/>
    </w:p>
    <w:p>
      <w:pPr>
        <w:jc w:val="center"/>
        <w:rPr>
          <w:rFonts w:ascii="Calibri" w:hAnsi="Calibri" w:cs="Calibri" w:eastAsia="Times New Roman"/>
          <w:b/>
          <w:bCs/>
          <w:color w:val="auto"/>
          <w:sz w:val="28"/>
          <w:szCs w:val="24"/>
          <w:lang w:val="es-SV" w:eastAsia="es-SV"/>
        </w:rPr>
      </w:pPr>
      <w:r>
        <w:rPr>
          <w:rFonts w:ascii="Calibri" w:hAnsi="Calibri" w:cs="Calibri" w:eastAsia="Times New Roman"/>
          <w:b/>
          <w:bCs/>
          <w:color w:val="auto"/>
          <w:sz w:val="28"/>
          <w:szCs w:val="24"/>
          <w:lang w:val="es-SV" w:eastAsia="es-SV"/>
        </w:rPr>
      </w:r>
      <w:r/>
    </w:p>
    <w:p>
      <w:pPr>
        <w:jc w:val="center"/>
        <w:rPr>
          <w:rFonts w:ascii="Calibri" w:hAnsi="Calibri" w:cs="Calibri" w:eastAsia="Times New Roman"/>
          <w:b/>
          <w:bCs/>
          <w:color w:val="auto"/>
          <w:sz w:val="28"/>
          <w:szCs w:val="24"/>
          <w:lang w:val="es-SV" w:eastAsia="es-SV"/>
        </w:rPr>
      </w:pPr>
      <w:r>
        <w:rPr>
          <w:rFonts w:ascii="Calibri" w:hAnsi="Calibri" w:cs="Calibri" w:eastAsia="Times New Roman"/>
          <w:b/>
          <w:bCs/>
          <w:color w:val="auto"/>
          <w:sz w:val="28"/>
          <w:szCs w:val="24"/>
          <w:lang w:val="es-SV" w:eastAsia="es-SV"/>
        </w:rPr>
      </w:r>
      <w:r/>
    </w:p>
    <w:p>
      <w:pPr>
        <w:rPr>
          <w:rFonts w:ascii="Calibri" w:hAnsi="Calibri" w:cs="Calibri" w:eastAsia="Times New Roman"/>
          <w:b/>
          <w:bCs/>
          <w:color w:val="auto"/>
          <w:sz w:val="28"/>
          <w:szCs w:val="24"/>
          <w:u w:val="single"/>
          <w:lang w:val="es-SV" w:eastAsia="es-SV"/>
        </w:rPr>
      </w:pPr>
      <w:r>
        <w:rPr>
          <w:rFonts w:ascii="Calibri" w:hAnsi="Calibri" w:cs="Calibri" w:eastAsia="Times New Roman"/>
          <w:b/>
          <w:bCs/>
          <w:color w:val="auto"/>
          <w:sz w:val="28"/>
          <w:szCs w:val="24"/>
          <w:u w:val="single"/>
          <w:lang w:val="es-SV" w:eastAsia="es-SV"/>
        </w:rPr>
        <w:t xml:space="preserve">DIAGNOSTICO DE CAMPO/FICHA JURIDICA</w:t>
      </w:r>
      <w:r/>
    </w:p>
    <w:tbl>
      <w:tblPr>
        <w:tblW w:w="84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5"/>
        <w:gridCol w:w="2271"/>
        <w:gridCol w:w="1192"/>
        <w:gridCol w:w="1073"/>
        <w:gridCol w:w="939"/>
        <w:gridCol w:w="1332"/>
      </w:tblGrid>
      <w:tr>
        <w:trPr>
          <w:jc w:val="center"/>
          <w:trHeight w:val="255"/>
        </w:trPr>
        <w:tc>
          <w:tcPr>
            <w:shd w:val="clear" w:color="auto" w:fill="9fcdf3"/>
            <w:tcW w:w="161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depto</w:t>
            </w:r>
            <w:r/>
          </w:p>
        </w:tc>
        <w:tc>
          <w:tcPr>
            <w:shd w:val="clear" w:color="auto" w:fill="9fcdf3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municipio</w:t>
            </w:r>
            <w:r/>
          </w:p>
        </w:tc>
        <w:tc>
          <w:tcPr>
            <w:shd w:val="clear" w:color="auto" w:fill="9fcdf3"/>
            <w:tcW w:w="1192" w:type="dxa"/>
            <w:vAlign w:val="center"/>
            <w:textDirection w:val="lrTb"/>
            <w:noWrap/>
          </w:tcPr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20"/>
                <w:szCs w:val="20"/>
                <w:lang w:val="es-SV" w:eastAsia="es-SV"/>
              </w:rPr>
              <w:t xml:space="preserve">02. Febrero</w:t>
            </w:r>
            <w:r/>
          </w:p>
        </w:tc>
        <w:tc>
          <w:tcPr>
            <w:shd w:val="clear" w:color="auto" w:fill="9fcdf3"/>
            <w:tcW w:w="1073" w:type="dxa"/>
            <w:vAlign w:val="center"/>
            <w:textDirection w:val="lrTb"/>
            <w:noWrap/>
          </w:tcPr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20"/>
                <w:szCs w:val="20"/>
                <w:lang w:val="es-SV" w:eastAsia="es-SV"/>
              </w:rPr>
              <w:t xml:space="preserve">03. Marzo</w:t>
            </w:r>
            <w:r/>
          </w:p>
        </w:tc>
        <w:tc>
          <w:tcPr>
            <w:shd w:val="clear" w:color="auto" w:fill="9fcdf3"/>
            <w:tcW w:w="939" w:type="dxa"/>
            <w:vAlign w:val="center"/>
            <w:textDirection w:val="lrTb"/>
            <w:noWrap/>
          </w:tcPr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20"/>
                <w:szCs w:val="20"/>
                <w:lang w:val="es-SV" w:eastAsia="es-SV"/>
              </w:rPr>
              <w:t xml:space="preserve">04. Abril</w:t>
            </w:r>
            <w:r/>
          </w:p>
        </w:tc>
        <w:tc>
          <w:tcPr>
            <w:shd w:val="clear" w:color="auto" w:fill="9fcdf3"/>
            <w:tcW w:w="1332" w:type="dxa"/>
            <w:vAlign w:val="center"/>
            <w:textDirection w:val="lrTb"/>
            <w:noWrap/>
          </w:tcPr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20"/>
                <w:szCs w:val="20"/>
                <w:lang w:val="es-SV" w:eastAsia="es-SV"/>
              </w:rPr>
              <w:t xml:space="preserve">Total general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61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AHUACHAPAN</w:t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TACUBA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61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CHALATENANGO</w:t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CHALATENANGO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2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61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CUSCATLAN</w:t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SAN CRISTOBAL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61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LA LIBERTAD</w:t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LA LIBERTAD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45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45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61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NUEVO CUSCATLAN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36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36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61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SAN JUAN OPICO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451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17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469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61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LA PAZ</w:t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SAN JUAN TEPEZONTES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20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20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61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SAN LUIS TALPA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61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SAN MIGUEL TEPEZONTE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59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59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61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TAPALHUACA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61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ZACATECOLUCA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8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8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615" w:type="dxa"/>
            <w:vAlign w:val="bottom"/>
            <w:vMerge w:val="restart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LA UNION</w:t>
            </w:r>
            <w:r/>
          </w:p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CONCHAGUA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615" w:type="dxa"/>
            <w:vAlign w:val="bottom"/>
            <w:vMerge w:val="continue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LA UNION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61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MORAZAN</w:t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ARAMBALA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61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JOATECA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2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2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61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MEANGUERA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2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2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61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SAN FERNANDO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2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2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61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TOROLA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2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2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61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SAN MIGUEL</w:t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SAN RAFAEL ORIENTE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2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2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61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SAN SALVADOR</w:t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NEJAPA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61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PANCHIMALCO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61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ROSARIO DE MORA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61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SAN MARCOS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61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SANTO TOMAS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61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SAN VICENTE</w:t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APASTEPEQUE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</w:tr>
      <w:tr>
        <w:trPr>
          <w:jc w:val="center"/>
          <w:trHeight w:val="272"/>
        </w:trPr>
        <w:tc>
          <w:tcPr>
            <w:shd w:val="clear" w:color="auto" w:fill="auto"/>
            <w:tcW w:w="161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SANTA ANA</w:t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CHALCHUAPA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2</w:t>
            </w:r>
            <w:r/>
          </w:p>
        </w:tc>
      </w:tr>
      <w:tr>
        <w:trPr>
          <w:trHeight w:val="272"/>
        </w:trPr>
        <w:tc>
          <w:tcPr>
            <w:shd w:val="clear" w:color="ffffff" w:fill="ffffff"/>
            <w:tcW w:w="1615" w:type="dxa"/>
            <w:vAlign w:val="bottom"/>
            <w:vMerge w:val="restart"/>
            <w:textDirection w:val="lrTb"/>
            <w:noWrap/>
          </w:tcPr>
          <w:p>
            <w:pPr>
              <w:spacing w:before="0" w:after="0" w:line="240" w:lineRule="auto"/>
              <w:shd w:val="clear" w:color="00b0f0" w:fill="00b0f0"/>
              <w:rPr>
                <w:rFonts w:ascii="Calibri" w:hAnsi="Calibri" w:cs="Calibri" w:eastAsia="Times New Roman"/>
                <w:color w:val="auto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depto</w:t>
            </w: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r>
            <w:r/>
          </w:p>
        </w:tc>
        <w:tc>
          <w:tcPr>
            <w:shd w:val="clear" w:color="ffffff" w:fill="ffffff"/>
            <w:tcW w:w="2271" w:type="dxa"/>
            <w:vAlign w:val="bottom"/>
            <w:vMerge w:val="restart"/>
            <w:textDirection w:val="lrTb"/>
            <w:noWrap/>
          </w:tcPr>
          <w:p>
            <w:pPr>
              <w:spacing w:before="0" w:after="0" w:line="240" w:lineRule="auto"/>
              <w:shd w:val="clear" w:color="00b0f0" w:fill="00b0f0"/>
              <w:rPr>
                <w:rFonts w:ascii="Calibri" w:hAnsi="Calibri" w:cs="Calibri" w:eastAsia="Times New Roman"/>
                <w:color w:val="auto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municipio</w:t>
            </w: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r>
            <w:r/>
          </w:p>
        </w:tc>
        <w:tc>
          <w:tcPr>
            <w:shd w:val="clear" w:color="ffffff" w:fill="ffffff"/>
            <w:tcW w:w="1192" w:type="dxa"/>
            <w:vAlign w:val="bottom"/>
            <w:vMerge w:val="restart"/>
            <w:textDirection w:val="lrTb"/>
            <w:noWrap/>
          </w:tcPr>
          <w:p>
            <w:pPr>
              <w:jc w:val="center"/>
              <w:spacing w:before="0" w:after="0" w:line="240" w:lineRule="auto"/>
              <w:shd w:val="clear" w:color="00b0f0" w:fill="00b0f0"/>
              <w:rPr>
                <w:rFonts w:ascii="Calibri" w:hAnsi="Calibri" w:cs="Calibri" w:eastAsia="Times New Roman"/>
                <w:color w:val="auto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20"/>
                <w:szCs w:val="20"/>
                <w:lang w:val="es-SV" w:eastAsia="es-SV"/>
              </w:rPr>
              <w:t xml:space="preserve">02. Febrero</w:t>
            </w:r>
            <w:r>
              <w:rPr>
                <w:rFonts w:ascii="Calibri" w:hAnsi="Calibri" w:cs="Calibri" w:eastAsia="Times New Roman"/>
                <w:b/>
                <w:bCs/>
                <w:color w:val="auto"/>
                <w:sz w:val="20"/>
                <w:szCs w:val="20"/>
                <w:lang w:val="es-SV" w:eastAsia="es-SV"/>
              </w:rPr>
            </w:r>
            <w:r/>
          </w:p>
        </w:tc>
        <w:tc>
          <w:tcPr>
            <w:shd w:val="clear" w:color="ffffff" w:fill="ffffff"/>
            <w:tcW w:w="1073" w:type="dxa"/>
            <w:vAlign w:val="bottom"/>
            <w:vMerge w:val="restart"/>
            <w:textDirection w:val="lrTb"/>
            <w:noWrap/>
          </w:tcPr>
          <w:p>
            <w:pPr>
              <w:jc w:val="center"/>
              <w:spacing w:before="0" w:after="0" w:line="240" w:lineRule="auto"/>
              <w:shd w:val="clear" w:color="00b0f0" w:fill="00b0f0"/>
              <w:rPr>
                <w:rFonts w:ascii="Calibri" w:hAnsi="Calibri" w:cs="Calibri" w:eastAsia="Times New Roman"/>
                <w:color w:val="auto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20"/>
                <w:szCs w:val="20"/>
                <w:lang w:val="es-SV" w:eastAsia="es-SV"/>
              </w:rPr>
              <w:t xml:space="preserve">03. Marzo</w:t>
            </w:r>
            <w:r>
              <w:rPr>
                <w:rFonts w:ascii="Calibri" w:hAnsi="Calibri" w:cs="Calibri" w:eastAsia="Times New Roman"/>
                <w:b/>
                <w:bCs/>
                <w:color w:val="auto"/>
                <w:sz w:val="20"/>
                <w:szCs w:val="20"/>
                <w:lang w:val="es-SV" w:eastAsia="es-SV"/>
              </w:rPr>
            </w:r>
            <w:r/>
          </w:p>
        </w:tc>
        <w:tc>
          <w:tcPr>
            <w:shd w:val="clear" w:color="ffffff" w:fill="ffffff"/>
            <w:tcW w:w="939" w:type="dxa"/>
            <w:vAlign w:val="bottom"/>
            <w:vMerge w:val="restart"/>
            <w:textDirection w:val="lrTb"/>
            <w:noWrap/>
          </w:tcPr>
          <w:p>
            <w:pPr>
              <w:jc w:val="center"/>
              <w:spacing w:before="0" w:after="0" w:line="240" w:lineRule="auto"/>
              <w:shd w:val="clear" w:color="00b0f0" w:fill="00b0f0"/>
              <w:rPr>
                <w:rFonts w:ascii="Calibri" w:hAnsi="Calibri" w:cs="Calibri" w:eastAsia="Times New Roman"/>
                <w:color w:val="auto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20"/>
                <w:szCs w:val="20"/>
                <w:lang w:val="es-SV" w:eastAsia="es-SV"/>
              </w:rPr>
              <w:t xml:space="preserve">04. Abril</w:t>
            </w:r>
            <w:r>
              <w:rPr>
                <w:rFonts w:ascii="Calibri" w:hAnsi="Calibri" w:cs="Calibri" w:eastAsia="Times New Roman"/>
                <w:b/>
                <w:bCs/>
                <w:color w:val="auto"/>
                <w:sz w:val="20"/>
                <w:szCs w:val="20"/>
                <w:lang w:val="es-SV" w:eastAsia="es-SV"/>
              </w:rPr>
            </w:r>
            <w:r/>
          </w:p>
        </w:tc>
        <w:tc>
          <w:tcPr>
            <w:shd w:val="clear" w:color="ffffff" w:fill="ffffff"/>
            <w:tcW w:w="1332" w:type="dxa"/>
            <w:vAlign w:val="bottom"/>
            <w:vMerge w:val="restart"/>
            <w:textDirection w:val="lrTb"/>
            <w:noWrap/>
          </w:tcPr>
          <w:p>
            <w:pPr>
              <w:jc w:val="center"/>
              <w:spacing w:before="0" w:after="0" w:line="240" w:lineRule="auto"/>
              <w:shd w:val="clear" w:color="00b0f0" w:fill="00b0f0"/>
              <w:rPr>
                <w:rFonts w:ascii="Calibri" w:hAnsi="Calibri" w:cs="Calibri" w:eastAsia="Times New Roman"/>
                <w:color w:val="auto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20"/>
                <w:szCs w:val="20"/>
                <w:lang w:val="es-SV" w:eastAsia="es-SV"/>
              </w:rPr>
              <w:t xml:space="preserve">Total general</w:t>
            </w:r>
            <w:r>
              <w:rPr>
                <w:rFonts w:ascii="Calibri" w:hAnsi="Calibri" w:cs="Calibri" w:eastAsia="Times New Roman"/>
                <w:b/>
                <w:bCs/>
                <w:color w:val="auto"/>
                <w:sz w:val="20"/>
                <w:szCs w:val="20"/>
                <w:lang w:val="es-SV" w:eastAsia="es-SV"/>
              </w:rPr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61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SANTA ANA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2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2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4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61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SONSONATE</w:t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NAHULINGO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2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61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SONSONATE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61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USULUTAN</w:t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JUCUARAN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61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Total general</w:t>
            </w:r>
            <w:r/>
          </w:p>
        </w:tc>
        <w:tc>
          <w:tcPr>
            <w:shd w:val="clear" w:color="auto" w:fill="auto"/>
            <w:tcW w:w="2271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482</w:t>
            </w:r>
            <w:r/>
          </w:p>
        </w:tc>
        <w:tc>
          <w:tcPr>
            <w:shd w:val="clear" w:color="auto" w:fill="auto"/>
            <w:tcW w:w="1073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124</w:t>
            </w:r>
            <w:r/>
          </w:p>
        </w:tc>
        <w:tc>
          <w:tcPr>
            <w:shd w:val="clear" w:color="auto" w:fill="auto"/>
            <w:tcW w:w="93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66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672</w:t>
            </w:r>
            <w:r/>
          </w:p>
        </w:tc>
      </w:tr>
    </w:tbl>
    <w:p>
      <w:pPr>
        <w:rPr>
          <w:rFonts w:ascii="Calibri" w:hAnsi="Calibri" w:cs="Calibri" w:eastAsia="Times New Roman"/>
          <w:b/>
          <w:bCs/>
          <w:color w:val="auto"/>
          <w:sz w:val="28"/>
          <w:szCs w:val="24"/>
          <w:u w:val="single"/>
          <w:lang w:val="es-SV" w:eastAsia="es-SV"/>
        </w:rPr>
      </w:pPr>
      <w:r>
        <w:rPr>
          <w:rFonts w:ascii="Calibri" w:hAnsi="Calibri" w:cs="Calibri" w:eastAsia="Times New Roman"/>
          <w:b/>
          <w:bCs/>
          <w:color w:val="auto"/>
          <w:sz w:val="28"/>
          <w:szCs w:val="24"/>
          <w:u w:val="single"/>
          <w:lang w:val="es-SV" w:eastAsia="es-SV"/>
        </w:rPr>
      </w:r>
      <w:r/>
    </w:p>
    <w:p>
      <w:pPr>
        <w:rPr>
          <w:rFonts w:ascii="Calibri" w:hAnsi="Calibri" w:cs="Calibri" w:eastAsia="Times New Roman"/>
          <w:b/>
          <w:bCs/>
          <w:color w:val="auto"/>
          <w:sz w:val="28"/>
          <w:szCs w:val="24"/>
          <w:u w:val="single"/>
          <w:lang w:val="es-SV" w:eastAsia="es-SV"/>
        </w:rPr>
      </w:pPr>
      <w:r>
        <w:rPr>
          <w:rFonts w:ascii="Calibri" w:hAnsi="Calibri" w:cs="Calibri" w:eastAsia="Times New Roman"/>
          <w:b/>
          <w:bCs/>
          <w:color w:val="auto"/>
          <w:sz w:val="28"/>
          <w:szCs w:val="24"/>
          <w:u w:val="single"/>
          <w:lang w:val="es-SV" w:eastAsia="es-SV"/>
        </w:rPr>
        <w:t xml:space="preserve">APROBACIÓN TÉCNICA DE PLANOS</w:t>
      </w:r>
      <w:r/>
    </w:p>
    <w:tbl>
      <w:tblPr>
        <w:tblW w:w="85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218"/>
        <w:gridCol w:w="1192"/>
        <w:gridCol w:w="1060"/>
        <w:gridCol w:w="1060"/>
        <w:gridCol w:w="1332"/>
      </w:tblGrid>
      <w:tr>
        <w:trPr>
          <w:jc w:val="center"/>
          <w:trHeight w:val="255"/>
        </w:trPr>
        <w:tc>
          <w:tcPr>
            <w:shd w:val="clear" w:color="auto" w:fill="9fcdf3"/>
            <w:tcW w:w="1720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depto</w:t>
            </w:r>
            <w:r/>
          </w:p>
        </w:tc>
        <w:tc>
          <w:tcPr>
            <w:shd w:val="clear" w:color="auto" w:fill="9fcdf3"/>
            <w:tcW w:w="2218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municipio</w:t>
            </w:r>
            <w:r/>
          </w:p>
        </w:tc>
        <w:tc>
          <w:tcPr>
            <w:shd w:val="clear" w:color="auto" w:fill="9fcdf3"/>
            <w:tcW w:w="1192" w:type="dxa"/>
            <w:vAlign w:val="bottom"/>
            <w:textDirection w:val="lrTb"/>
            <w:noWrap/>
          </w:tcPr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20"/>
                <w:szCs w:val="20"/>
                <w:lang w:val="es-SV" w:eastAsia="es-SV"/>
              </w:rPr>
              <w:t xml:space="preserve">02. Febrero</w:t>
            </w:r>
            <w:r/>
          </w:p>
        </w:tc>
        <w:tc>
          <w:tcPr>
            <w:shd w:val="clear" w:color="auto" w:fill="9fcdf3"/>
            <w:tcW w:w="1060" w:type="dxa"/>
            <w:vAlign w:val="bottom"/>
            <w:textDirection w:val="lrTb"/>
            <w:noWrap/>
          </w:tcPr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20"/>
                <w:szCs w:val="20"/>
                <w:lang w:val="es-SV" w:eastAsia="es-SV"/>
              </w:rPr>
              <w:t xml:space="preserve">03. Marzo</w:t>
            </w:r>
            <w:r/>
          </w:p>
        </w:tc>
        <w:tc>
          <w:tcPr>
            <w:shd w:val="clear" w:color="auto" w:fill="9fcdf3"/>
            <w:tcW w:w="1060" w:type="dxa"/>
            <w:vAlign w:val="bottom"/>
            <w:textDirection w:val="lrTb"/>
            <w:noWrap/>
          </w:tcPr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20"/>
                <w:szCs w:val="20"/>
                <w:lang w:val="es-SV" w:eastAsia="es-SV"/>
              </w:rPr>
              <w:t xml:space="preserve">04. Abril</w:t>
            </w:r>
            <w:r/>
          </w:p>
        </w:tc>
        <w:tc>
          <w:tcPr>
            <w:shd w:val="clear" w:color="auto" w:fill="9fcdf3"/>
            <w:tcW w:w="1332" w:type="dxa"/>
            <w:vAlign w:val="bottom"/>
            <w:textDirection w:val="lrTb"/>
            <w:noWrap/>
          </w:tcPr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20"/>
                <w:szCs w:val="20"/>
                <w:lang w:val="es-SV" w:eastAsia="es-SV"/>
              </w:rPr>
              <w:t xml:space="preserve">Total general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720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CUSCATLAN</w:t>
            </w:r>
            <w:r/>
          </w:p>
        </w:tc>
        <w:tc>
          <w:tcPr>
            <w:shd w:val="clear" w:color="auto" w:fill="auto"/>
            <w:tcW w:w="2218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SAN PEDRO PERULAPAN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60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60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12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12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720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LA PAZ</w:t>
            </w:r>
            <w:r/>
          </w:p>
        </w:tc>
        <w:tc>
          <w:tcPr>
            <w:shd w:val="clear" w:color="auto" w:fill="auto"/>
            <w:tcW w:w="2218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ZACATECOLUCA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1060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60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720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LA UNION</w:t>
            </w:r>
            <w:r/>
          </w:p>
        </w:tc>
        <w:tc>
          <w:tcPr>
            <w:shd w:val="clear" w:color="auto" w:fill="auto"/>
            <w:tcW w:w="2218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CONCHAGUA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60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60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720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SAN SALVADOR</w:t>
            </w:r>
            <w:r/>
          </w:p>
        </w:tc>
        <w:tc>
          <w:tcPr>
            <w:shd w:val="clear" w:color="auto" w:fill="auto"/>
            <w:tcW w:w="2218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SAN SALVADOR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2</w:t>
            </w:r>
            <w:r/>
          </w:p>
        </w:tc>
        <w:tc>
          <w:tcPr>
            <w:shd w:val="clear" w:color="auto" w:fill="auto"/>
            <w:tcW w:w="1060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60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2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720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SANTA ANA</w:t>
            </w:r>
            <w:r/>
          </w:p>
        </w:tc>
        <w:tc>
          <w:tcPr>
            <w:shd w:val="clear" w:color="auto" w:fill="auto"/>
            <w:tcW w:w="2218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CHALCHUAPA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60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060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720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2218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SANTA ANA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1060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372</w:t>
            </w:r>
            <w:r/>
          </w:p>
        </w:tc>
        <w:tc>
          <w:tcPr>
            <w:shd w:val="clear" w:color="auto" w:fill="auto"/>
            <w:tcW w:w="1060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374</w:t>
            </w:r>
            <w:r/>
          </w:p>
        </w:tc>
      </w:tr>
      <w:tr>
        <w:trPr>
          <w:jc w:val="center"/>
          <w:trHeight w:val="255"/>
        </w:trPr>
        <w:tc>
          <w:tcPr>
            <w:shd w:val="clear" w:color="auto" w:fill="auto"/>
            <w:tcW w:w="1720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Total general</w:t>
            </w:r>
            <w:r/>
          </w:p>
        </w:tc>
        <w:tc>
          <w:tcPr>
            <w:shd w:val="clear" w:color="auto" w:fill="auto"/>
            <w:tcW w:w="2218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19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4</w:t>
            </w:r>
            <w:r/>
          </w:p>
        </w:tc>
        <w:tc>
          <w:tcPr>
            <w:shd w:val="clear" w:color="auto" w:fill="auto"/>
            <w:tcW w:w="1060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372</w:t>
            </w:r>
            <w:r/>
          </w:p>
        </w:tc>
        <w:tc>
          <w:tcPr>
            <w:shd w:val="clear" w:color="auto" w:fill="auto"/>
            <w:tcW w:w="1060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15</w:t>
            </w:r>
            <w:r/>
          </w:p>
        </w:tc>
        <w:tc>
          <w:tcPr>
            <w:shd w:val="clear" w:color="auto" w:fill="auto"/>
            <w:tcW w:w="133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20"/>
                <w:szCs w:val="20"/>
                <w:lang w:val="es-SV" w:eastAsia="es-SV"/>
              </w:rPr>
              <w:t xml:space="preserve">391</w:t>
            </w:r>
            <w:r/>
          </w:p>
        </w:tc>
      </w:tr>
    </w:tbl>
    <w:p>
      <w:pPr>
        <w:jc w:val="center"/>
        <w:rPr>
          <w:rFonts w:ascii="Museo Sans 300" w:hAnsi="Museo Sans 300"/>
          <w:color w:val="auto"/>
        </w:rPr>
      </w:pPr>
      <w:r>
        <w:rPr>
          <w:rFonts w:ascii="Museo Sans 300" w:hAnsi="Museo Sans 300"/>
          <w:color w:val="auto"/>
        </w:rPr>
      </w:r>
      <w:r/>
    </w:p>
    <w:p>
      <w:pPr>
        <w:rPr>
          <w:rFonts w:ascii="Calibri" w:hAnsi="Calibri" w:cs="Calibri" w:eastAsia="Times New Roman"/>
          <w:b/>
          <w:bCs/>
          <w:color w:val="auto"/>
          <w:sz w:val="28"/>
          <w:szCs w:val="24"/>
          <w:u w:val="single"/>
          <w:lang w:val="es-SV" w:eastAsia="es-SV"/>
        </w:rPr>
      </w:pPr>
      <w:r>
        <w:rPr>
          <w:rFonts w:ascii="Calibri" w:hAnsi="Calibri" w:cs="Calibri" w:eastAsia="Times New Roman"/>
          <w:b/>
          <w:bCs/>
          <w:color w:val="auto"/>
          <w:sz w:val="28"/>
          <w:szCs w:val="24"/>
          <w:u w:val="single"/>
          <w:lang w:val="es-SV" w:eastAsia="es-SV"/>
        </w:rPr>
        <w:t xml:space="preserve">INSCRIPCIÓN DE DOCUMENTOS</w:t>
      </w:r>
      <w:r/>
    </w:p>
    <w:p>
      <w:pPr>
        <w:jc w:val="both"/>
        <w:rPr>
          <w:rFonts w:ascii="Calibri" w:hAnsi="Calibri" w:cs="Calibri" w:eastAsia="Times New Roman"/>
          <w:bCs/>
          <w:color w:val="auto"/>
          <w:sz w:val="28"/>
          <w:szCs w:val="24"/>
          <w:lang w:val="es-SV" w:eastAsia="es-SV"/>
        </w:rPr>
      </w:pPr>
      <w:r>
        <w:rPr>
          <w:rFonts w:ascii="Calibri" w:hAnsi="Calibri" w:cs="Calibri" w:eastAsia="Times New Roman"/>
          <w:bCs/>
          <w:color w:val="auto"/>
          <w:sz w:val="28"/>
          <w:szCs w:val="24"/>
          <w:lang w:val="es-SV" w:eastAsia="es-SV"/>
        </w:rPr>
        <w:t xml:space="preserve">Respecto al indicador de escrituras inscritas, cabe mencionar que </w:t>
      </w:r>
      <w:r>
        <w:rPr>
          <w:rFonts w:ascii="Calibri" w:hAnsi="Calibri" w:cs="Calibri" w:eastAsia="Times New Roman"/>
          <w:bCs/>
          <w:color w:val="auto"/>
          <w:sz w:val="28"/>
          <w:szCs w:val="24"/>
          <w:lang w:val="es-ES"/>
        </w:rPr>
        <w:t xml:space="preserve">479</w:t>
      </w:r>
      <w:r>
        <w:rPr>
          <w:rFonts w:ascii="Calibri" w:hAnsi="Calibri" w:cs="Calibri" w:eastAsia="Times New Roman"/>
          <w:bCs/>
          <w:color w:val="auto"/>
          <w:sz w:val="28"/>
          <w:szCs w:val="24"/>
          <w:lang w:val="es-SV" w:eastAsia="es-SV"/>
        </w:rPr>
        <w:t xml:space="preserve"> familias obtuvieron la seguridad jurídica de sus parcelas, de ellas </w:t>
      </w:r>
      <w:r>
        <w:rPr>
          <w:rFonts w:ascii="Calibri" w:hAnsi="Calibri" w:cs="Calibri" w:eastAsia="Times New Roman"/>
          <w:bCs/>
          <w:color w:val="auto"/>
          <w:sz w:val="28"/>
          <w:szCs w:val="24"/>
          <w:lang w:val="es-SV" w:eastAsia="es-SV"/>
        </w:rPr>
        <w:t xml:space="preserve">318</w:t>
      </w:r>
      <w:r>
        <w:rPr>
          <w:rFonts w:ascii="Calibri" w:hAnsi="Calibri" w:cs="Calibri" w:eastAsia="Times New Roman"/>
          <w:bCs/>
          <w:color w:val="auto"/>
          <w:sz w:val="28"/>
          <w:szCs w:val="24"/>
          <w:lang w:val="es-SV" w:eastAsia="es-SV"/>
        </w:rPr>
        <w:t xml:space="preserve"> escrituras fueron inscritas a favor de mujeres y </w:t>
      </w:r>
      <w:r>
        <w:rPr>
          <w:rFonts w:ascii="Calibri" w:hAnsi="Calibri" w:cs="Calibri" w:eastAsia="Times New Roman"/>
          <w:bCs/>
          <w:color w:val="auto"/>
          <w:sz w:val="28"/>
          <w:szCs w:val="24"/>
          <w:lang w:val="es-SV" w:eastAsia="es-SV"/>
        </w:rPr>
        <w:t xml:space="preserve">161</w:t>
      </w:r>
      <w:r>
        <w:rPr>
          <w:rFonts w:ascii="Calibri" w:hAnsi="Calibri" w:cs="Calibri" w:eastAsia="Times New Roman"/>
          <w:bCs/>
          <w:color w:val="auto"/>
          <w:sz w:val="28"/>
          <w:szCs w:val="24"/>
          <w:lang w:val="es-SV" w:eastAsia="es-SV"/>
        </w:rPr>
        <w:t xml:space="preserve"> a favor de hombres; mientras que 4</w:t>
      </w:r>
      <w:r>
        <w:rPr>
          <w:rFonts w:ascii="Calibri" w:hAnsi="Calibri" w:cs="Calibri" w:eastAsia="Times New Roman"/>
          <w:bCs/>
          <w:color w:val="auto"/>
          <w:sz w:val="28"/>
          <w:szCs w:val="24"/>
          <w:lang w:val="es-ES"/>
        </w:rPr>
        <w:t xml:space="preserve"> inscripciones corresponden al Programa Plan Control Territorial, 3 del Proyecto Centro Histórico, 1 inscripción del Convenio con INDES y 36 forman parte de la legalización de Centros Escolares a nivel nacional, convenio con el MINEDUCYT</w:t>
      </w:r>
      <w:bookmarkStart w:id="0" w:name="_GoBack"/>
      <w:r/>
      <w:bookmarkEnd w:id="0"/>
      <w:r>
        <w:rPr>
          <w:rFonts w:ascii="Calibri" w:hAnsi="Calibri" w:cs="Calibri" w:eastAsia="Times New Roman"/>
          <w:bCs/>
          <w:color w:val="auto"/>
          <w:sz w:val="28"/>
          <w:szCs w:val="24"/>
          <w:lang w:val="es-ES"/>
        </w:rPr>
        <w:t xml:space="preserve">.</w:t>
      </w:r>
      <w:r/>
    </w:p>
    <w:tbl>
      <w:tblPr>
        <w:tblW w:w="97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5"/>
        <w:gridCol w:w="1276"/>
        <w:gridCol w:w="792"/>
        <w:gridCol w:w="483"/>
        <w:gridCol w:w="567"/>
        <w:gridCol w:w="709"/>
        <w:gridCol w:w="425"/>
        <w:gridCol w:w="567"/>
        <w:gridCol w:w="567"/>
        <w:gridCol w:w="567"/>
        <w:gridCol w:w="425"/>
        <w:gridCol w:w="425"/>
        <w:gridCol w:w="425"/>
        <w:gridCol w:w="567"/>
        <w:gridCol w:w="709"/>
      </w:tblGrid>
      <w:tr>
        <w:trPr>
          <w:trHeight w:val="255"/>
        </w:trPr>
        <w:tc>
          <w:tcPr>
            <w:shd w:val="clear" w:color="auto" w:fill="9fcdf3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9fcdf3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gridSpan w:val="3"/>
            <w:shd w:val="clear" w:color="auto" w:fill="9fcdf3"/>
            <w:tcW w:w="1843" w:type="dxa"/>
            <w:vAlign w:val="bottom"/>
            <w:textDirection w:val="lrTb"/>
            <w:noWrap/>
          </w:tcPr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02. Febrero</w:t>
            </w:r>
            <w:r/>
          </w:p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9fcdf3"/>
            <w:tcW w:w="709" w:type="dxa"/>
            <w:vAlign w:val="bottom"/>
            <w:textDirection w:val="lrTb"/>
            <w:noWrap/>
          </w:tcPr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Total 02. Febrero</w:t>
            </w:r>
            <w:r/>
          </w:p>
        </w:tc>
        <w:tc>
          <w:tcPr>
            <w:gridSpan w:val="3"/>
            <w:shd w:val="clear" w:color="auto" w:fill="9fcdf3"/>
            <w:tcW w:w="1559" w:type="dxa"/>
            <w:vAlign w:val="bottom"/>
            <w:textDirection w:val="lrTb"/>
            <w:noWrap/>
          </w:tcPr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03. Marzo</w:t>
            </w:r>
            <w:r/>
          </w:p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9fcdf3"/>
            <w:tcW w:w="567" w:type="dxa"/>
            <w:vAlign w:val="bottom"/>
            <w:textDirection w:val="lrTb"/>
            <w:noWrap/>
          </w:tcPr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Total 03. Marzo</w:t>
            </w:r>
            <w:r/>
          </w:p>
        </w:tc>
        <w:tc>
          <w:tcPr>
            <w:gridSpan w:val="3"/>
            <w:shd w:val="clear" w:color="auto" w:fill="9fcdf3"/>
            <w:tcW w:w="1276" w:type="dxa"/>
            <w:vAlign w:val="bottom"/>
            <w:textDirection w:val="lrTb"/>
            <w:noWrap/>
          </w:tcPr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04. Abril</w:t>
            </w:r>
            <w:r/>
          </w:p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9fcdf3"/>
            <w:tcW w:w="567" w:type="dxa"/>
            <w:vAlign w:val="bottom"/>
            <w:textDirection w:val="lrTb"/>
            <w:noWrap/>
          </w:tcPr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Total 04. Abril</w:t>
            </w:r>
            <w:r/>
          </w:p>
        </w:tc>
        <w:tc>
          <w:tcPr>
            <w:shd w:val="clear" w:color="auto" w:fill="9fcdf3"/>
            <w:tcW w:w="709" w:type="dxa"/>
            <w:vAlign w:val="bottom"/>
            <w:textDirection w:val="lrTb"/>
            <w:noWrap/>
          </w:tcPr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Total general</w:t>
            </w:r>
            <w:r/>
          </w:p>
        </w:tc>
      </w:tr>
      <w:tr>
        <w:trPr>
          <w:trHeight w:val="249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depto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municipio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F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M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F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M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F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M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center"/>
              <w:spacing w:before="0" w:after="0" w:line="240" w:lineRule="auto"/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AHUACHAPAN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APANECA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94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36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131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131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CHALATENANGO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LA LAGUNA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LA REINA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NUEVA TRINIDAD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7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7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7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SAN FRANCISCO LEMPA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CUSCATLAN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EL CARMEN CUSCATLAN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SAN CRISTOBAL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SAN RAFAEL CEDROS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3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3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SUCHITOTO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LA LIBERTAD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COLON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13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13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14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HUIZUCAR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</w:tr>
      <w:tr>
        <w:trPr>
          <w:trHeight w:val="530"/>
        </w:trPr>
        <w:tc>
          <w:tcPr>
            <w:shd w:val="clear" w:color="ffffff" w:fill="ffffff"/>
            <w:tcW w:w="1275" w:type="dxa"/>
            <w:vAlign w:val="bottom"/>
            <w:vMerge w:val="restart"/>
            <w:textDirection w:val="lrTb"/>
            <w:noWrap/>
          </w:tcPr>
          <w:p>
            <w:pPr>
              <w:spacing w:before="0" w:after="0" w:line="240" w:lineRule="auto"/>
              <w:shd w:val="clear" w:color="00b0f0" w:fill="00b0f0"/>
              <w:rPr>
                <w:rFonts w:ascii="Calibri" w:hAnsi="Calibri" w:cs="Calibri" w:eastAsia="Times New Roman"/>
                <w:color w:val="auto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r>
            <w:r/>
          </w:p>
        </w:tc>
        <w:tc>
          <w:tcPr>
            <w:shd w:val="clear" w:color="ffffff" w:fill="ffffff"/>
            <w:tcW w:w="1276" w:type="dxa"/>
            <w:vAlign w:val="bottom"/>
            <w:vMerge w:val="restart"/>
            <w:textDirection w:val="lrTb"/>
            <w:noWrap/>
          </w:tcPr>
          <w:p>
            <w:pPr>
              <w:spacing w:before="0" w:after="0" w:line="240" w:lineRule="auto"/>
              <w:shd w:val="clear" w:color="00b0f0" w:fill="00b0f0"/>
              <w:rPr>
                <w:rFonts w:ascii="Calibri" w:hAnsi="Calibri" w:cs="Calibri" w:eastAsia="Times New Roman"/>
                <w:color w:val="auto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r>
            <w:r/>
          </w:p>
        </w:tc>
        <w:tc>
          <w:tcPr>
            <w:gridSpan w:val="3"/>
            <w:shd w:val="clear" w:color="ffffff" w:fill="ffffff"/>
            <w:tcW w:w="1843" w:type="dxa"/>
            <w:vAlign w:val="bottom"/>
            <w:vMerge w:val="restart"/>
            <w:textDirection w:val="lrTb"/>
            <w:noWrap/>
          </w:tcPr>
          <w:p>
            <w:pPr>
              <w:jc w:val="center"/>
              <w:spacing w:before="0" w:after="0" w:line="240" w:lineRule="auto"/>
              <w:shd w:val="clear" w:color="00b0f0" w:fill="00b0f0"/>
              <w:rPr>
                <w:rFonts w:ascii="Calibri" w:hAnsi="Calibri" w:cs="Calibri" w:eastAsia="Times New Roman"/>
                <w:color w:val="auto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02. Febrero</w:t>
            </w: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r>
            <w:r/>
          </w:p>
          <w:p>
            <w:pPr>
              <w:jc w:val="center"/>
              <w:spacing w:before="0" w:after="0" w:line="240" w:lineRule="auto"/>
              <w:shd w:val="clear" w:color="00b0f0" w:fill="00b0f0"/>
              <w:rPr>
                <w:rFonts w:ascii="Calibri" w:hAnsi="Calibri" w:cs="Calibri" w:eastAsia="Times New Roman"/>
                <w:color w:val="auto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r>
            <w:r/>
          </w:p>
          <w:p>
            <w:pPr>
              <w:jc w:val="center"/>
              <w:spacing w:before="0" w:after="0" w:line="240" w:lineRule="auto"/>
              <w:shd w:val="clear" w:color="00b0f0" w:fill="00b0f0"/>
              <w:rPr>
                <w:rFonts w:ascii="Calibri" w:hAnsi="Calibri" w:cs="Calibri" w:eastAsia="Times New Roman"/>
                <w:color w:val="auto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r>
            <w:r/>
          </w:p>
        </w:tc>
        <w:tc>
          <w:tcPr>
            <w:shd w:val="clear" w:color="ffffff" w:fill="ffffff"/>
            <w:tcW w:w="709" w:type="dxa"/>
            <w:vAlign w:val="bottom"/>
            <w:vMerge w:val="restart"/>
            <w:textDirection w:val="lrTb"/>
            <w:noWrap/>
          </w:tcPr>
          <w:p>
            <w:pPr>
              <w:jc w:val="center"/>
              <w:spacing w:before="0" w:after="0" w:line="240" w:lineRule="auto"/>
              <w:shd w:val="clear" w:color="00b0f0" w:fill="00b0f0"/>
              <w:rPr>
                <w:rFonts w:ascii="Calibri" w:hAnsi="Calibri" w:cs="Calibri" w:eastAsia="Times New Roman"/>
                <w:color w:val="auto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Total 02. Febrero</w:t>
            </w: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r>
            <w:r/>
          </w:p>
        </w:tc>
        <w:tc>
          <w:tcPr>
            <w:gridSpan w:val="3"/>
            <w:shd w:val="clear" w:color="ffffff" w:fill="ffffff"/>
            <w:tcW w:w="1559" w:type="dxa"/>
            <w:vAlign w:val="bottom"/>
            <w:vMerge w:val="restart"/>
            <w:textDirection w:val="lrTb"/>
            <w:noWrap/>
          </w:tcPr>
          <w:p>
            <w:pPr>
              <w:jc w:val="center"/>
              <w:spacing w:before="0" w:after="0" w:line="240" w:lineRule="auto"/>
              <w:shd w:val="clear" w:color="00b0f0" w:fill="00b0f0"/>
              <w:rPr>
                <w:rFonts w:ascii="Calibri" w:hAnsi="Calibri" w:cs="Calibri" w:eastAsia="Times New Roman"/>
                <w:color w:val="auto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03. Marzo</w:t>
            </w: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r>
            <w:r/>
          </w:p>
          <w:p>
            <w:pPr>
              <w:jc w:val="center"/>
              <w:spacing w:before="0" w:after="0" w:line="240" w:lineRule="auto"/>
              <w:shd w:val="clear" w:color="00b0f0" w:fill="00b0f0"/>
              <w:rPr>
                <w:rFonts w:ascii="Calibri" w:hAnsi="Calibri" w:cs="Calibri" w:eastAsia="Times New Roman"/>
                <w:color w:val="auto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r>
            <w:r/>
          </w:p>
          <w:p>
            <w:pPr>
              <w:jc w:val="center"/>
              <w:spacing w:before="0" w:after="0" w:line="240" w:lineRule="auto"/>
              <w:shd w:val="clear" w:color="00b0f0" w:fill="00b0f0"/>
              <w:rPr>
                <w:rFonts w:ascii="Calibri" w:hAnsi="Calibri" w:cs="Calibri" w:eastAsia="Times New Roman"/>
                <w:color w:val="auto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r>
            <w:r/>
          </w:p>
        </w:tc>
        <w:tc>
          <w:tcPr>
            <w:shd w:val="clear" w:color="ffffff" w:fill="ffffff"/>
            <w:tcW w:w="567" w:type="dxa"/>
            <w:vAlign w:val="bottom"/>
            <w:vMerge w:val="restart"/>
            <w:textDirection w:val="lrTb"/>
            <w:noWrap/>
          </w:tcPr>
          <w:p>
            <w:pPr>
              <w:jc w:val="center"/>
              <w:spacing w:before="0" w:after="0" w:line="240" w:lineRule="auto"/>
              <w:shd w:val="clear" w:color="00b0f0" w:fill="00b0f0"/>
              <w:rPr>
                <w:rFonts w:ascii="Calibri" w:hAnsi="Calibri" w:cs="Calibri" w:eastAsia="Times New Roman"/>
                <w:color w:val="auto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Total 03. Marzo</w:t>
            </w: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r>
            <w:r/>
          </w:p>
        </w:tc>
        <w:tc>
          <w:tcPr>
            <w:gridSpan w:val="3"/>
            <w:shd w:val="clear" w:color="ffffff" w:fill="ffffff"/>
            <w:tcW w:w="1276" w:type="dxa"/>
            <w:vAlign w:val="bottom"/>
            <w:vMerge w:val="restart"/>
            <w:textDirection w:val="lrTb"/>
            <w:noWrap/>
          </w:tcPr>
          <w:p>
            <w:pPr>
              <w:jc w:val="center"/>
              <w:spacing w:before="0" w:after="0" w:line="240" w:lineRule="auto"/>
              <w:shd w:val="clear" w:color="00b0f0" w:fill="00b0f0"/>
              <w:rPr>
                <w:rFonts w:ascii="Calibri" w:hAnsi="Calibri" w:cs="Calibri" w:eastAsia="Times New Roman"/>
                <w:color w:val="auto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04. Abril</w:t>
            </w: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r>
            <w:r/>
          </w:p>
          <w:p>
            <w:pPr>
              <w:jc w:val="center"/>
              <w:spacing w:before="0" w:after="0" w:line="240" w:lineRule="auto"/>
              <w:shd w:val="clear" w:color="00b0f0" w:fill="00b0f0"/>
              <w:rPr>
                <w:rFonts w:ascii="Calibri" w:hAnsi="Calibri" w:cs="Calibri" w:eastAsia="Times New Roman"/>
                <w:color w:val="auto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r>
            <w:r/>
          </w:p>
          <w:p>
            <w:pPr>
              <w:jc w:val="center"/>
              <w:spacing w:before="0" w:after="0" w:line="240" w:lineRule="auto"/>
              <w:shd w:val="clear" w:color="00b0f0" w:fill="00b0f0"/>
              <w:rPr>
                <w:rFonts w:ascii="Calibri" w:hAnsi="Calibri" w:cs="Calibri" w:eastAsia="Times New Roman"/>
                <w:color w:val="auto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r>
            <w:r/>
          </w:p>
        </w:tc>
        <w:tc>
          <w:tcPr>
            <w:shd w:val="clear" w:color="ffffff" w:fill="ffffff"/>
            <w:tcW w:w="567" w:type="dxa"/>
            <w:vAlign w:val="bottom"/>
            <w:vMerge w:val="restart"/>
            <w:textDirection w:val="lrTb"/>
            <w:noWrap/>
          </w:tcPr>
          <w:p>
            <w:pPr>
              <w:jc w:val="center"/>
              <w:spacing w:before="0" w:after="0" w:line="240" w:lineRule="auto"/>
              <w:shd w:val="clear" w:color="00b0f0" w:fill="00b0f0"/>
              <w:rPr>
                <w:rFonts w:ascii="Calibri" w:hAnsi="Calibri" w:cs="Calibri" w:eastAsia="Times New Roman"/>
                <w:color w:val="auto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Total 04. Abril</w:t>
            </w: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r>
            <w:r/>
          </w:p>
        </w:tc>
        <w:tc>
          <w:tcPr>
            <w:shd w:val="clear" w:color="ffffff" w:fill="ffffff"/>
            <w:tcW w:w="709" w:type="dxa"/>
            <w:vAlign w:val="bottom"/>
            <w:vMerge w:val="restart"/>
            <w:textDirection w:val="lrTb"/>
            <w:noWrap/>
          </w:tcPr>
          <w:p>
            <w:pPr>
              <w:jc w:val="center"/>
              <w:spacing w:before="0" w:after="0" w:line="240" w:lineRule="auto"/>
              <w:shd w:val="clear" w:color="00b0f0" w:fill="00b0f0"/>
              <w:rPr>
                <w:rFonts w:ascii="Calibri" w:hAnsi="Calibri" w:cs="Calibri" w:eastAsia="Times New Roman"/>
                <w:color w:val="auto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  <w:t xml:space="preserve">Total general</w:t>
            </w:r>
            <w:r>
              <w:rPr>
                <w:rFonts w:ascii="Calibri" w:hAnsi="Calibri" w:cs="Calibri" w:eastAsia="Times New Roman"/>
                <w:b/>
                <w:bCs/>
                <w:color w:val="auto"/>
                <w:sz w:val="16"/>
                <w:szCs w:val="16"/>
                <w:lang w:val="es-SV" w:eastAsia="es-SV"/>
              </w:rPr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SAN JUAN OPICO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18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29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30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SANTA TECLA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LA PAZ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EL ROSARIO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SAN EMIGDIO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SAN LUIS TALPA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3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6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SAN PEDRO MASAHUAT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TAPALHUACA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ZACATECOLUCA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MORAZAN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ARAMBALA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CACAOPERA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42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25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67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67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MEANGUERA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SAN MIGUEL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SAN MIGUEL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17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14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31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32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SAN SALVADOR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APOPA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3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3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6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7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AYUTUXTEPEQUE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14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7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21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21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ILOPANGO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3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4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8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SAN MARCOS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SAN MARTIN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7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18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40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61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79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SAN SALVADOR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3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4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5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SANTO TOMAS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SOYAPANGO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4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5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3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3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8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SAN VICENTE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SAN ESTEBAN CATARINA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SAN VICENTE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SANTA ANA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CHALCHUAPA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SANTA ANA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7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3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10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3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3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5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18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SONSONATE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ACAJUTLA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SANTA CATARINA MASAHUAT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SONSONATE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32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13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45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45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USULUTAN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NUEVA GRANADA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5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7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7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SAN FRANCISCO JAVIER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1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USULUTAN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2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3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5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color w:val="auto"/>
                <w:sz w:val="16"/>
                <w:szCs w:val="16"/>
                <w:lang w:val="es-SV" w:eastAsia="es-SV"/>
              </w:rPr>
              <w:t xml:space="preserve">5</w:t>
            </w:r>
            <w:r/>
          </w:p>
        </w:tc>
      </w:tr>
      <w:tr>
        <w:trPr>
          <w:trHeight w:val="255"/>
        </w:trPr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b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color w:val="auto"/>
                <w:sz w:val="16"/>
                <w:szCs w:val="16"/>
                <w:lang w:val="es-SV" w:eastAsia="es-SV"/>
              </w:rPr>
              <w:t xml:space="preserve">Total general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/>
          </w:tcPr>
          <w:p>
            <w:pPr>
              <w:spacing w:before="0" w:after="0" w:line="240" w:lineRule="auto"/>
              <w:rPr>
                <w:rFonts w:ascii="Calibri" w:hAnsi="Calibri" w:cs="Calibri" w:eastAsia="Times New Roman"/>
                <w:b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color w:val="auto"/>
                <w:sz w:val="16"/>
                <w:szCs w:val="16"/>
                <w:lang w:val="es-SV" w:eastAsia="es-SV"/>
              </w:rPr>
              <w:t xml:space="preserve"> </w:t>
            </w:r>
            <w:r/>
          </w:p>
        </w:tc>
        <w:tc>
          <w:tcPr>
            <w:shd w:val="clear" w:color="auto" w:fill="auto"/>
            <w:tcW w:w="792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b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color w:val="auto"/>
                <w:sz w:val="16"/>
                <w:szCs w:val="16"/>
                <w:lang w:val="es-SV" w:eastAsia="es-SV"/>
              </w:rPr>
              <w:t xml:space="preserve">14</w:t>
            </w:r>
            <w:r/>
          </w:p>
        </w:tc>
        <w:tc>
          <w:tcPr>
            <w:shd w:val="clear" w:color="auto" w:fill="auto"/>
            <w:tcW w:w="483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b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color w:val="auto"/>
                <w:sz w:val="16"/>
                <w:szCs w:val="16"/>
                <w:lang w:val="es-SV" w:eastAsia="es-SV"/>
              </w:rPr>
              <w:t xml:space="preserve">44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b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color w:val="auto"/>
                <w:sz w:val="16"/>
                <w:szCs w:val="16"/>
                <w:lang w:val="es-SV" w:eastAsia="es-SV"/>
              </w:rPr>
              <w:t xml:space="preserve">30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b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color w:val="auto"/>
                <w:sz w:val="16"/>
                <w:szCs w:val="16"/>
                <w:lang w:val="es-SV" w:eastAsia="es-SV"/>
              </w:rPr>
              <w:t xml:space="preserve">88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b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color w:val="auto"/>
                <w:sz w:val="16"/>
                <w:szCs w:val="16"/>
                <w:lang w:val="es-SV" w:eastAsia="es-SV"/>
              </w:rPr>
              <w:t xml:space="preserve">8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b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color w:val="auto"/>
                <w:sz w:val="16"/>
                <w:szCs w:val="16"/>
                <w:lang w:val="es-SV" w:eastAsia="es-SV"/>
              </w:rPr>
              <w:t xml:space="preserve">211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b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color w:val="auto"/>
                <w:sz w:val="16"/>
                <w:szCs w:val="16"/>
                <w:lang w:val="es-SV" w:eastAsia="es-SV"/>
              </w:rPr>
              <w:t xml:space="preserve">96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b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color w:val="auto"/>
                <w:sz w:val="16"/>
                <w:szCs w:val="16"/>
                <w:lang w:val="es-SV" w:eastAsia="es-SV"/>
              </w:rPr>
              <w:t xml:space="preserve">315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b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color w:val="auto"/>
                <w:sz w:val="16"/>
                <w:szCs w:val="16"/>
                <w:lang w:val="es-SV" w:eastAsia="es-SV"/>
              </w:rPr>
              <w:t xml:space="preserve">22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b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color w:val="auto"/>
                <w:sz w:val="16"/>
                <w:szCs w:val="16"/>
                <w:lang w:val="es-SV" w:eastAsia="es-SV"/>
              </w:rPr>
              <w:t xml:space="preserve">63</w:t>
            </w:r>
            <w:r/>
          </w:p>
        </w:tc>
        <w:tc>
          <w:tcPr>
            <w:shd w:val="clear" w:color="auto" w:fill="auto"/>
            <w:tcW w:w="425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b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color w:val="auto"/>
                <w:sz w:val="16"/>
                <w:szCs w:val="16"/>
                <w:lang w:val="es-SV" w:eastAsia="es-SV"/>
              </w:rPr>
              <w:t xml:space="preserve">35</w:t>
            </w:r>
            <w:r/>
          </w:p>
        </w:tc>
        <w:tc>
          <w:tcPr>
            <w:shd w:val="clear" w:color="auto" w:fill="auto"/>
            <w:tcW w:w="567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b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color w:val="auto"/>
                <w:sz w:val="16"/>
                <w:szCs w:val="16"/>
                <w:lang w:val="es-SV" w:eastAsia="es-SV"/>
              </w:rPr>
              <w:t xml:space="preserve">120</w:t>
            </w:r>
            <w:r/>
          </w:p>
        </w:tc>
        <w:tc>
          <w:tcPr>
            <w:shd w:val="clear" w:color="auto" w:fill="auto"/>
            <w:tcW w:w="709" w:type="dxa"/>
            <w:vAlign w:val="bottom"/>
            <w:textDirection w:val="lrTb"/>
            <w:noWrap/>
          </w:tcPr>
          <w:p>
            <w:pPr>
              <w:jc w:val="right"/>
              <w:spacing w:before="0" w:after="0" w:line="240" w:lineRule="auto"/>
              <w:rPr>
                <w:rFonts w:ascii="Calibri" w:hAnsi="Calibri" w:cs="Calibri" w:eastAsia="Times New Roman"/>
                <w:b/>
                <w:color w:val="auto"/>
                <w:sz w:val="16"/>
                <w:szCs w:val="16"/>
                <w:lang w:val="es-SV" w:eastAsia="es-SV"/>
              </w:rPr>
            </w:pPr>
            <w:r>
              <w:rPr>
                <w:rFonts w:ascii="Calibri" w:hAnsi="Calibri" w:cs="Calibri" w:eastAsia="Times New Roman"/>
                <w:b/>
                <w:color w:val="auto"/>
                <w:sz w:val="16"/>
                <w:szCs w:val="16"/>
                <w:lang w:val="es-SV" w:eastAsia="es-SV"/>
              </w:rPr>
              <w:t xml:space="preserve">523</w:t>
            </w:r>
            <w:r/>
          </w:p>
        </w:tc>
      </w:tr>
    </w:tbl>
    <w:p>
      <w:pPr>
        <w:jc w:val="both"/>
        <w:rPr>
          <w:rFonts w:ascii="Calibri" w:hAnsi="Calibri" w:cs="Calibri" w:eastAsia="Times New Roman"/>
          <w:b/>
          <w:bCs/>
          <w:color w:val="auto"/>
          <w:sz w:val="28"/>
          <w:szCs w:val="24"/>
          <w:lang w:val="es-SV" w:eastAsia="es-SV"/>
        </w:rPr>
      </w:pPr>
      <w:r>
        <w:rPr>
          <w:rFonts w:ascii="Calibri" w:hAnsi="Calibri" w:cs="Calibri" w:eastAsia="Times New Roman"/>
          <w:b/>
          <w:bCs/>
          <w:color w:val="auto"/>
          <w:sz w:val="28"/>
          <w:szCs w:val="24"/>
          <w:lang w:val="es-SV" w:eastAsia="es-SV"/>
        </w:rPr>
      </w:r>
      <w:r/>
    </w:p>
    <w:p>
      <w:pPr>
        <w:jc w:val="center"/>
        <w:rPr>
          <w:rFonts w:ascii="Calibri" w:hAnsi="Calibri" w:cs="Calibri" w:eastAsia="Times New Roman"/>
          <w:b/>
          <w:bCs/>
          <w:color w:val="auto"/>
          <w:sz w:val="28"/>
          <w:szCs w:val="24"/>
          <w:lang w:val="es-SV" w:eastAsia="es-SV"/>
        </w:rPr>
      </w:pPr>
      <w:r>
        <w:rPr>
          <w:rFonts w:ascii="Calibri" w:hAnsi="Calibri" w:cs="Calibri" w:eastAsia="Times New Roman"/>
          <w:b/>
          <w:bCs/>
          <w:color w:val="auto"/>
          <w:sz w:val="28"/>
          <w:szCs w:val="24"/>
          <w:lang w:val="es-SV" w:eastAsia="es-SV"/>
        </w:rPr>
      </w:r>
      <w:r/>
    </w:p>
    <w:p>
      <w:pPr>
        <w:jc w:val="center"/>
        <w:rPr>
          <w:rFonts w:ascii="Calibri" w:hAnsi="Calibri" w:cs="Calibri" w:eastAsia="Times New Roman"/>
          <w:b/>
          <w:bCs/>
          <w:color w:val="auto"/>
          <w:sz w:val="28"/>
          <w:szCs w:val="24"/>
          <w:lang w:val="es-SV" w:eastAsia="es-SV"/>
        </w:rPr>
      </w:pPr>
      <w:r>
        <w:rPr>
          <w:rFonts w:ascii="Calibri" w:hAnsi="Calibri" w:cs="Calibri" w:eastAsia="Times New Roman"/>
          <w:b/>
          <w:bCs/>
          <w:color w:val="auto"/>
          <w:sz w:val="28"/>
          <w:szCs w:val="24"/>
          <w:lang w:val="es-SV" w:eastAsia="es-SV"/>
        </w:rPr>
      </w:r>
      <w:r/>
    </w:p>
    <w:p>
      <w:pPr>
        <w:rPr>
          <w:rFonts w:ascii="Museo Sans 300" w:hAnsi="Museo Sans 300"/>
          <w:color w:val="auto"/>
        </w:rPr>
      </w:pPr>
      <w:r>
        <w:rPr>
          <w:rFonts w:ascii="Museo Sans 300" w:hAnsi="Museo Sans 300"/>
          <w:color w:val="auto"/>
        </w:rPr>
      </w:r>
      <w:r/>
    </w:p>
    <w:p>
      <w:pPr>
        <w:rPr>
          <w:rFonts w:ascii="Museo Sans 300" w:hAnsi="Museo Sans 300"/>
        </w:rPr>
      </w:pPr>
      <w:r>
        <w:rPr>
          <w:rFonts w:ascii="Museo Sans 300" w:hAnsi="Museo Sans 300"/>
        </w:rPr>
      </w:r>
      <w:r/>
    </w:p>
    <w:sectPr>
      <w:headerReference w:type="default" r:id="rId9"/>
      <w:footerReference w:type="default" r:id="rId10"/>
      <w:footnotePr/>
      <w:endnotePr/>
      <w:type w:val="nextPage"/>
      <w:pgSz w:w="11906" w:h="16838" w:orient="portrait"/>
      <w:pgMar w:top="2269" w:right="1304" w:bottom="1418" w:left="1418" w:header="737" w:footer="720" w:gutter="0"/>
      <w:pgNumType w:start="0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before="0" w:after="0" w:line="240" w:lineRule="auto"/>
      </w:pPr>
      <w:r>
        <w:separator/>
      </w:r>
      <w:r/>
    </w:p>
  </w:endnote>
  <w:endnote w:type="continuationSeparator" w:id="0">
    <w:p>
      <w:pPr>
        <w:spacing w:before="0"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useo Sans 300">
    <w:panose1 w:val="020B0503020202020204"/>
  </w:font>
  <w:font w:name="Century Gothic">
    <w:panose1 w:val="020B0502020202020204"/>
  </w:font>
  <w:font w:name="Symbol">
    <w:panose1 w:val="05050102010706020507"/>
  </w:font>
  <w:font w:name="Wingdings">
    <w:panose1 w:val="05000000000000000000"/>
  </w:font>
  <w:font w:name="Courier New">
    <w:panose1 w:val="02070309020205020404"/>
  </w:font>
  <w:font w:name="Times New Roman">
    <w:panose1 w:val="02020603050405020304"/>
  </w:font>
  <w:font w:name="Calibri">
    <w:panose1 w:val="020F0502020204030204"/>
  </w:font>
  <w:font w:name="Consolas">
    <w:panose1 w:val="020B0609020204030204"/>
  </w:font>
  <w:font w:name="Segoe UI">
    <w:panose1 w:val="020B0502040204020203"/>
  </w:font>
  <w:font w:name="Tahoma">
    <w:panose1 w:val="020B060403050404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35"/>
    </w:pPr>
    <w:r>
      <w:rPr>
        <w:lang w:bidi="es-ES"/>
      </w:rPr>
      <w:t xml:space="preserve">PÁGINA </w:t>
    </w:r>
    <w:r>
      <w:rPr>
        <w:lang w:bidi="es-ES"/>
      </w:rPr>
      <w:fldChar w:fldCharType="begin"/>
    </w:r>
    <w:r>
      <w:rPr>
        <w:lang w:bidi="es-ES"/>
      </w:rPr>
      <w:instrText xml:space="preserve"> PAGE  \* Arabic  \* MERGEFORMAT </w:instrText>
    </w:r>
    <w:r>
      <w:rPr>
        <w:lang w:bidi="es-ES"/>
      </w:rPr>
      <w:fldChar w:fldCharType="separate"/>
    </w:r>
    <w:r>
      <w:rPr>
        <w:lang w:bidi="es-ES"/>
      </w:rPr>
      <w:t xml:space="preserve">2</w:t>
    </w:r>
    <w:r>
      <w:rPr>
        <w:lang w:bidi="es-ES"/>
      </w:rPr>
      <w:fldChar w:fldCharType="end"/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before="0" w:after="0" w:line="240" w:lineRule="auto"/>
      </w:pPr>
      <w:r>
        <w:separator/>
      </w:r>
      <w:r/>
    </w:p>
  </w:footnote>
  <w:footnote w:type="continuationSeparator" w:id="0">
    <w:p>
      <w:pPr>
        <w:spacing w:before="0"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46"/>
    </w:pPr>
    <w:r>
      <w:rPr>
        <w:lang w:val="es-SV" w:eastAsia="es-SV"/>
      </w:rPr>
      <mc:AlternateContent>
        <mc:Choice Requires="wpg">
          <w:drawing>
            <wp:inline xmlns:wp="http://schemas.openxmlformats.org/drawingml/2006/wordprocessingDrawing" distT="0" distB="0" distL="0" distR="0">
              <wp:extent cx="1881336" cy="745435"/>
              <wp:effectExtent l="0" t="0" r="5080" b="0"/>
              <wp:docPr id="1" name="Imagen 7" hidden="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logo corre.png" hidden="0"/>
                      <pic:cNvPicPr>
                        <a:picLocks noChangeAspect="1"/>
                      </pic:cNvPicPr>
                      <pic:nvPr isPhoto="0" userDrawn="0"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901050" cy="75324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148.1pt;height:58.7pt;" stroked="false">
              <v:path textboxrect="0,0,0,0"/>
              <v:imagedata r:id="rId1" o:title=""/>
            </v:shape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800" w:hanging="360"/>
        <w:tabs>
          <w:tab w:val="num" w:pos="180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40" w:hanging="360"/>
        <w:tabs>
          <w:tab w:val="num" w:pos="144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  <w:tabs>
          <w:tab w:val="num" w:pos="108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800" w:hanging="360"/>
        <w:tabs>
          <w:tab w:val="num" w:pos="1800" w:leader="none"/>
        </w:tabs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  <w:tabs>
          <w:tab w:val="num" w:pos="1080" w:leader="none"/>
        </w:tabs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8">
    <w:multiLevelType w:val="hybridMultilevel"/>
    <w:lvl w:ilvl="0">
      <w:start w:val="1"/>
      <w:numFmt w:val="decimal"/>
      <w:pStyle w:val="725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9">
    <w:multiLevelType w:val="hybridMultilevel"/>
    <w:lvl w:ilvl="0">
      <w:start w:val="1"/>
      <w:numFmt w:val="bullet"/>
      <w:pStyle w:val="724"/>
      <w:isLgl w:val="false"/>
      <w:suff w:val="tab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)"/>
      <w:lvlJc w:val="left"/>
      <w:pPr>
        <w:ind w:left="720" w:hanging="360"/>
      </w:p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2">
    <w:multiLevelType w:val="hybridMultilevel"/>
    <w:lvl w:ilvl="0">
      <w:start w:val="1"/>
      <w:numFmt w:val="upperRoman"/>
      <w:isLgl w:val="false"/>
      <w:suff w:val="tab"/>
      <w:lvlText w:val="Artículo %1."/>
      <w:lvlJc w:val="left"/>
      <w:pPr>
        <w:ind w:left="0" w:firstLine="0"/>
      </w:pPr>
    </w:lvl>
    <w:lvl w:ilvl="1">
      <w:start w:val="1"/>
      <w:numFmt w:val="decimalZero"/>
      <w:isLgl/>
      <w:suff w:val="tab"/>
      <w:lvlText w:val="Sección %1.%2"/>
      <w:lvlJc w:val="left"/>
      <w:pPr>
        <w:ind w:left="0" w:firstLine="0"/>
      </w:pPr>
    </w:lvl>
    <w:lvl w:ilvl="2">
      <w:start w:val="1"/>
      <w:numFmt w:val="lowerLetter"/>
      <w:isLgl w:val="false"/>
      <w:suff w:val="tab"/>
      <w:lvlText w:val="(%3)"/>
      <w:lvlJc w:val="left"/>
      <w:pPr>
        <w:ind w:left="720" w:hanging="432"/>
      </w:pPr>
    </w:lvl>
    <w:lvl w:ilvl="3">
      <w:start w:val="1"/>
      <w:numFmt w:val="lowerRoman"/>
      <w:isLgl w:val="false"/>
      <w:suff w:val="tab"/>
      <w:lvlText w:val="(%4)"/>
      <w:lvlJc w:val="right"/>
      <w:pPr>
        <w:ind w:left="864" w:hanging="144"/>
      </w:pPr>
    </w:lvl>
    <w:lvl w:ilvl="4">
      <w:start w:val="1"/>
      <w:numFmt w:val="decimal"/>
      <w:isLgl w:val="false"/>
      <w:suff w:val="tab"/>
      <w:lvlText w:val="%5)"/>
      <w:lvlJc w:val="left"/>
      <w:pPr>
        <w:ind w:left="1008" w:hanging="432"/>
      </w:pPr>
    </w:lvl>
    <w:lvl w:ilvl="5">
      <w:start w:val="1"/>
      <w:numFmt w:val="lowerLetter"/>
      <w:isLgl w:val="false"/>
      <w:suff w:val="tab"/>
      <w:lvlText w:val="%6)"/>
      <w:lvlJc w:val="left"/>
      <w:pPr>
        <w:ind w:left="1152" w:hanging="432"/>
      </w:pPr>
    </w:lvl>
    <w:lvl w:ilvl="6">
      <w:start w:val="1"/>
      <w:numFmt w:val="lowerRoman"/>
      <w:isLgl w:val="false"/>
      <w:suff w:val="tab"/>
      <w:lvlText w:val="%7)"/>
      <w:lvlJc w:val="right"/>
      <w:pPr>
        <w:ind w:left="1296" w:hanging="288"/>
      </w:pPr>
    </w:lvl>
    <w:lvl w:ilvl="7">
      <w:start w:val="1"/>
      <w:numFmt w:val="lowerLetter"/>
      <w:isLgl w:val="false"/>
      <w:suff w:val="tab"/>
      <w:lvlText w:val="%8."/>
      <w:lvlJc w:val="left"/>
      <w:pPr>
        <w:ind w:left="1440" w:hanging="432"/>
      </w:pPr>
    </w:lvl>
    <w:lvl w:ilvl="8">
      <w:start w:val="1"/>
      <w:numFmt w:val="lowerRoman"/>
      <w:isLgl w:val="false"/>
      <w:suff w:val="tab"/>
      <w:lvlText w:val="%9."/>
      <w:lvlJc w:val="right"/>
      <w:pPr>
        <w:ind w:left="1584" w:hanging="144"/>
      </w:pPr>
    </w:lvl>
  </w:abstractNum>
  <w:abstractNum w:abstractNumId="13">
    <w:multiLevelType w:val="hybridMultilevel"/>
    <w:lvl w:ilvl="0">
      <w:start w:val="1"/>
      <w:numFmt w:val="upperRoman"/>
      <w:isLgl w:val="false"/>
      <w:suff w:val="tab"/>
      <w:lvlText w:val="Artículo %1."/>
      <w:lvlJc w:val="left"/>
      <w:pPr>
        <w:ind w:left="0" w:firstLine="0"/>
      </w:pPr>
    </w:lvl>
    <w:lvl w:ilvl="1">
      <w:start w:val="1"/>
      <w:numFmt w:val="decimalZero"/>
      <w:isLgl/>
      <w:suff w:val="tab"/>
      <w:lvlText w:val="Sección %1.%2"/>
      <w:lvlJc w:val="left"/>
      <w:pPr>
        <w:ind w:left="0" w:firstLine="0"/>
      </w:pPr>
    </w:lvl>
    <w:lvl w:ilvl="2">
      <w:start w:val="1"/>
      <w:numFmt w:val="lowerLetter"/>
      <w:isLgl w:val="false"/>
      <w:suff w:val="tab"/>
      <w:lvlText w:val="(%3)"/>
      <w:lvlJc w:val="left"/>
      <w:pPr>
        <w:ind w:left="720" w:hanging="432"/>
      </w:pPr>
    </w:lvl>
    <w:lvl w:ilvl="3">
      <w:start w:val="1"/>
      <w:numFmt w:val="lowerRoman"/>
      <w:isLgl w:val="false"/>
      <w:suff w:val="tab"/>
      <w:lvlText w:val="(%4)"/>
      <w:lvlJc w:val="right"/>
      <w:pPr>
        <w:ind w:left="864" w:hanging="144"/>
      </w:pPr>
    </w:lvl>
    <w:lvl w:ilvl="4">
      <w:start w:val="1"/>
      <w:numFmt w:val="decimal"/>
      <w:isLgl w:val="false"/>
      <w:suff w:val="tab"/>
      <w:lvlText w:val="%5)"/>
      <w:lvlJc w:val="left"/>
      <w:pPr>
        <w:ind w:left="1008" w:hanging="432"/>
      </w:pPr>
    </w:lvl>
    <w:lvl w:ilvl="5">
      <w:start w:val="1"/>
      <w:numFmt w:val="lowerLetter"/>
      <w:isLgl w:val="false"/>
      <w:suff w:val="tab"/>
      <w:lvlText w:val="%6)"/>
      <w:lvlJc w:val="left"/>
      <w:pPr>
        <w:ind w:left="1152" w:hanging="432"/>
      </w:pPr>
    </w:lvl>
    <w:lvl w:ilvl="6">
      <w:start w:val="1"/>
      <w:numFmt w:val="lowerRoman"/>
      <w:isLgl w:val="false"/>
      <w:suff w:val="tab"/>
      <w:lvlText w:val="%7)"/>
      <w:lvlJc w:val="right"/>
      <w:pPr>
        <w:ind w:left="1296" w:hanging="288"/>
      </w:pPr>
    </w:lvl>
    <w:lvl w:ilvl="7">
      <w:start w:val="1"/>
      <w:numFmt w:val="lowerLetter"/>
      <w:isLgl w:val="false"/>
      <w:suff w:val="tab"/>
      <w:lvlText w:val="%8."/>
      <w:lvlJc w:val="left"/>
      <w:pPr>
        <w:ind w:left="1440" w:hanging="432"/>
      </w:pPr>
    </w:lvl>
    <w:lvl w:ilvl="8">
      <w:start w:val="1"/>
      <w:numFmt w:val="lowerRoman"/>
      <w:isLgl w:val="false"/>
      <w:suff w:val="tab"/>
      <w:lvlText w:val="%9."/>
      <w:lvlJc w:val="right"/>
      <w:pPr>
        <w:ind w:left="1584" w:hanging="144"/>
      </w:pPr>
    </w:lvl>
  </w:abstractNum>
  <w:abstractNum w:abstractNumId="14">
    <w:multiLevelType w:val="hybridMultilevel"/>
    <w:lvl w:ilvl="0">
      <w:start w:val="1"/>
      <w:numFmt w:val="upperRoman"/>
      <w:isLgl w:val="false"/>
      <w:suff w:val="tab"/>
      <w:lvlText w:val="Artículo %1."/>
      <w:lvlJc w:val="left"/>
      <w:pPr>
        <w:ind w:left="0" w:firstLine="0"/>
      </w:pPr>
    </w:lvl>
    <w:lvl w:ilvl="1">
      <w:start w:val="1"/>
      <w:numFmt w:val="decimalZero"/>
      <w:isLgl/>
      <w:suff w:val="tab"/>
      <w:lvlText w:val="Sección %1.%2"/>
      <w:lvlJc w:val="left"/>
      <w:pPr>
        <w:ind w:left="0" w:firstLine="0"/>
      </w:pPr>
    </w:lvl>
    <w:lvl w:ilvl="2">
      <w:start w:val="1"/>
      <w:numFmt w:val="lowerLetter"/>
      <w:isLgl w:val="false"/>
      <w:suff w:val="tab"/>
      <w:lvlText w:val="(%3)"/>
      <w:lvlJc w:val="left"/>
      <w:pPr>
        <w:ind w:left="720" w:hanging="432"/>
      </w:pPr>
    </w:lvl>
    <w:lvl w:ilvl="3">
      <w:start w:val="1"/>
      <w:numFmt w:val="lowerRoman"/>
      <w:isLgl w:val="false"/>
      <w:suff w:val="tab"/>
      <w:lvlText w:val="(%4)"/>
      <w:lvlJc w:val="right"/>
      <w:pPr>
        <w:ind w:left="864" w:hanging="144"/>
      </w:pPr>
    </w:lvl>
    <w:lvl w:ilvl="4">
      <w:start w:val="1"/>
      <w:numFmt w:val="decimal"/>
      <w:isLgl w:val="false"/>
      <w:suff w:val="tab"/>
      <w:lvlText w:val="%5)"/>
      <w:lvlJc w:val="left"/>
      <w:pPr>
        <w:ind w:left="1008" w:hanging="432"/>
      </w:pPr>
    </w:lvl>
    <w:lvl w:ilvl="5">
      <w:start w:val="1"/>
      <w:numFmt w:val="lowerLetter"/>
      <w:isLgl w:val="false"/>
      <w:suff w:val="tab"/>
      <w:lvlText w:val="%6)"/>
      <w:lvlJc w:val="left"/>
      <w:pPr>
        <w:ind w:left="1152" w:hanging="432"/>
      </w:pPr>
    </w:lvl>
    <w:lvl w:ilvl="6">
      <w:start w:val="1"/>
      <w:numFmt w:val="lowerRoman"/>
      <w:isLgl w:val="false"/>
      <w:suff w:val="tab"/>
      <w:lvlText w:val="%7)"/>
      <w:lvlJc w:val="right"/>
      <w:pPr>
        <w:ind w:left="1296" w:hanging="288"/>
      </w:pPr>
    </w:lvl>
    <w:lvl w:ilvl="7">
      <w:start w:val="1"/>
      <w:numFmt w:val="lowerLetter"/>
      <w:isLgl w:val="false"/>
      <w:suff w:val="tab"/>
      <w:lvlText w:val="%8."/>
      <w:lvlJc w:val="left"/>
      <w:pPr>
        <w:ind w:left="1440" w:hanging="432"/>
      </w:pPr>
    </w:lvl>
    <w:lvl w:ilvl="8">
      <w:start w:val="1"/>
      <w:numFmt w:val="lowerRoman"/>
      <w:isLgl w:val="false"/>
      <w:suff w:val="tab"/>
      <w:lvlText w:val="%9."/>
      <w:lvlJc w:val="right"/>
      <w:pPr>
        <w:ind w:left="1584" w:hanging="144"/>
      </w:pPr>
    </w:lvl>
  </w:abstractNum>
  <w:abstractNum w:abstractNumId="15">
    <w:multiLevelType w:val="hybridMultilevel"/>
    <w:lvl w:ilvl="0">
      <w:start w:val="1"/>
      <w:numFmt w:val="upperRoman"/>
      <w:isLgl w:val="false"/>
      <w:suff w:val="tab"/>
      <w:lvlText w:val="Artículo %1."/>
      <w:lvlJc w:val="left"/>
      <w:pPr>
        <w:ind w:left="0" w:firstLine="0"/>
      </w:pPr>
    </w:lvl>
    <w:lvl w:ilvl="1">
      <w:start w:val="1"/>
      <w:numFmt w:val="decimalZero"/>
      <w:isLgl/>
      <w:suff w:val="tab"/>
      <w:lvlText w:val="Sección %1.%2"/>
      <w:lvlJc w:val="left"/>
      <w:pPr>
        <w:ind w:left="0" w:firstLine="0"/>
      </w:pPr>
    </w:lvl>
    <w:lvl w:ilvl="2">
      <w:start w:val="1"/>
      <w:numFmt w:val="lowerLetter"/>
      <w:isLgl w:val="false"/>
      <w:suff w:val="tab"/>
      <w:lvlText w:val="(%3)"/>
      <w:lvlJc w:val="left"/>
      <w:pPr>
        <w:ind w:left="720" w:hanging="432"/>
      </w:pPr>
    </w:lvl>
    <w:lvl w:ilvl="3">
      <w:start w:val="1"/>
      <w:numFmt w:val="lowerRoman"/>
      <w:isLgl w:val="false"/>
      <w:suff w:val="tab"/>
      <w:lvlText w:val="(%4)"/>
      <w:lvlJc w:val="right"/>
      <w:pPr>
        <w:ind w:left="864" w:hanging="144"/>
      </w:pPr>
    </w:lvl>
    <w:lvl w:ilvl="4">
      <w:start w:val="1"/>
      <w:numFmt w:val="decimal"/>
      <w:isLgl w:val="false"/>
      <w:suff w:val="tab"/>
      <w:lvlText w:val="%5)"/>
      <w:lvlJc w:val="left"/>
      <w:pPr>
        <w:ind w:left="1008" w:hanging="432"/>
      </w:pPr>
    </w:lvl>
    <w:lvl w:ilvl="5">
      <w:start w:val="1"/>
      <w:numFmt w:val="lowerLetter"/>
      <w:isLgl w:val="false"/>
      <w:suff w:val="tab"/>
      <w:lvlText w:val="%6)"/>
      <w:lvlJc w:val="left"/>
      <w:pPr>
        <w:ind w:left="1152" w:hanging="432"/>
      </w:pPr>
    </w:lvl>
    <w:lvl w:ilvl="6">
      <w:start w:val="1"/>
      <w:numFmt w:val="lowerRoman"/>
      <w:isLgl w:val="false"/>
      <w:suff w:val="tab"/>
      <w:lvlText w:val="%7)"/>
      <w:lvlJc w:val="right"/>
      <w:pPr>
        <w:ind w:left="1296" w:hanging="288"/>
      </w:pPr>
    </w:lvl>
    <w:lvl w:ilvl="7">
      <w:start w:val="1"/>
      <w:numFmt w:val="lowerLetter"/>
      <w:isLgl w:val="false"/>
      <w:suff w:val="tab"/>
      <w:lvlText w:val="%8."/>
      <w:lvlJc w:val="left"/>
      <w:pPr>
        <w:ind w:left="1440" w:hanging="432"/>
      </w:pPr>
    </w:lvl>
    <w:lvl w:ilvl="8">
      <w:start w:val="1"/>
      <w:numFmt w:val="lowerRoman"/>
      <w:isLgl w:val="false"/>
      <w:suff w:val="tab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9"/>
  </w:num>
  <w:num w:numId="3">
    <w:abstractNumId w:val="8"/>
  </w:num>
  <w:num w:numId="4">
    <w:abstractNumId w:val="8"/>
  </w:num>
  <w:num w:numId="5">
    <w:abstractNumId w:val="9"/>
  </w:num>
  <w:num w:numId="6">
    <w:abstractNumId w:val="8"/>
  </w:num>
  <w:num w:numId="7">
    <w:abstractNumId w:val="11"/>
  </w:num>
  <w:num w:numId="8">
    <w:abstractNumId w:val="10"/>
  </w:num>
  <w:num w:numId="9">
    <w:abstractNumId w:val="13"/>
  </w:num>
  <w:num w:numId="10">
    <w:abstractNumId w:val="12"/>
  </w:num>
  <w:num w:numId="11">
    <w:abstractNumId w:val="15"/>
  </w:num>
  <w:num w:numId="12">
    <w:abstractNumId w:val="14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 w:hint="default"/>
        <w:color w:val="4D322D" w:themeColor="text2"/>
        <w:sz w:val="22"/>
        <w:szCs w:val="22"/>
        <w:lang w:val="es-ES" w:bidi="ar-SA" w:eastAsia="ja-JP"/>
      </w:rPr>
    </w:rPrDefault>
    <w:pPrDefault>
      <w:pPr>
        <w:spacing w:before="120" w:beforeAutospacing="0" w:after="200" w:afterAutospacing="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714"/>
    <w:link w:val="707"/>
    <w:uiPriority w:val="9"/>
    <w:rPr>
      <w:rFonts w:ascii="Arial" w:hAnsi="Arial" w:cs="Arial" w:eastAsia="Arial"/>
      <w:sz w:val="40"/>
      <w:szCs w:val="40"/>
    </w:rPr>
  </w:style>
  <w:style w:type="character" w:styleId="14">
    <w:name w:val="Heading 2 Char"/>
    <w:basedOn w:val="714"/>
    <w:link w:val="708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714"/>
    <w:link w:val="709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706"/>
    <w:next w:val="706"/>
    <w:link w:val="1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18">
    <w:name w:val="Heading 4 Char"/>
    <w:basedOn w:val="714"/>
    <w:link w:val="17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714"/>
    <w:link w:val="710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714"/>
    <w:link w:val="71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706"/>
    <w:next w:val="706"/>
    <w:link w:val="2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24">
    <w:name w:val="Heading 7 Char"/>
    <w:basedOn w:val="714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714"/>
    <w:link w:val="712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714"/>
    <w:link w:val="713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706"/>
    <w:uiPriority w:val="34"/>
    <w:qFormat/>
    <w:pPr>
      <w:contextualSpacing/>
      <w:ind w:left="720"/>
    </w:pPr>
  </w:style>
  <w:style w:type="paragraph" w:styleId="31">
    <w:name w:val="No Spacing"/>
    <w:uiPriority w:val="1"/>
    <w:qFormat/>
    <w:pPr>
      <w:spacing w:before="0" w:after="0" w:line="240" w:lineRule="auto"/>
    </w:pPr>
  </w:style>
  <w:style w:type="character" w:styleId="33">
    <w:name w:val="Title Char"/>
    <w:basedOn w:val="714"/>
    <w:link w:val="726"/>
    <w:uiPriority w:val="10"/>
    <w:rPr>
      <w:sz w:val="48"/>
      <w:szCs w:val="48"/>
    </w:rPr>
  </w:style>
  <w:style w:type="character" w:styleId="35">
    <w:name w:val="Subtitle Char"/>
    <w:basedOn w:val="714"/>
    <w:link w:val="728"/>
    <w:uiPriority w:val="11"/>
    <w:rPr>
      <w:sz w:val="24"/>
      <w:szCs w:val="24"/>
    </w:rPr>
  </w:style>
  <w:style w:type="paragraph" w:styleId="36">
    <w:name w:val="Quote"/>
    <w:basedOn w:val="706"/>
    <w:next w:val="706"/>
    <w:link w:val="37"/>
    <w:uiPriority w:val="29"/>
    <w:qFormat/>
    <w:pPr>
      <w:ind w:left="720" w:right="720"/>
    </w:pPr>
    <w:rPr>
      <w:i/>
    </w:r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706"/>
    <w:next w:val="706"/>
    <w:link w:val="3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39">
    <w:name w:val="Intense Quote Char"/>
    <w:link w:val="38"/>
    <w:uiPriority w:val="30"/>
    <w:rPr>
      <w:i/>
    </w:rPr>
  </w:style>
  <w:style w:type="character" w:styleId="41">
    <w:name w:val="Header Char"/>
    <w:basedOn w:val="714"/>
    <w:link w:val="746"/>
    <w:uiPriority w:val="99"/>
  </w:style>
  <w:style w:type="character" w:styleId="43">
    <w:name w:val="Footer Char"/>
    <w:basedOn w:val="714"/>
    <w:link w:val="735"/>
    <w:uiPriority w:val="99"/>
  </w:style>
  <w:style w:type="character" w:styleId="45">
    <w:name w:val="Caption Char"/>
    <w:basedOn w:val="731"/>
    <w:link w:val="735"/>
    <w:uiPriority w:val="99"/>
  </w:style>
  <w:style w:type="table" w:styleId="47">
    <w:name w:val="Table Grid Light"/>
    <w:basedOn w:val="71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71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71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1">
    <w:name w:val="Grid Table 2 - Accent 1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e3cbc4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e3cbc4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2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e4ecd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e4ecd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3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f5dad2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f5dad2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4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fe9b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fe9b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5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ead8d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ead8d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6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dde2e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dde2e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 - Accent 1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e3cbc4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e3cbc4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2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e4ecd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e4ecd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3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f5dad2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f5dad2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4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fe9b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fe9b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5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ead8d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ead8d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6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dde2e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dde2e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7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">
    <w:name w:val="Grid Table 4 - Accent 1"/>
    <w:basedOn w:val="7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e5cdc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e5cdc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63227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">
    <w:name w:val="Grid Table 4 - Accent 2"/>
    <w:basedOn w:val="7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e4ecd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e4ecd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aec89f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">
    <w:name w:val="Grid Table 4 - Accent 3"/>
    <w:basedOn w:val="7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f5dad2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f5dad2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ce532d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">
    <w:name w:val="Grid Table 4 - Accent 4"/>
    <w:basedOn w:val="7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fe9b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fe9b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be42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">
    <w:name w:val="Grid Table 4 - Accent 5"/>
    <w:basedOn w:val="7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ead8d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ead8d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864f3d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">
    <w:name w:val="Grid Table 4 - Accent 6"/>
    <w:basedOn w:val="7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dde2e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dde2e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5f7791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">
    <w:name w:val="Grid Table 5 Dark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">
    <w:name w:val="Grid Table 5 Dark- Accent 1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e3cbc4" w:themeFill="accent1" w:themeFillTint="34"/>
    </w:tblPr>
    <w:tblStylePr w:type="band1Horz">
      <w:tcPr>
        <w:shd w:val="clear" w:color="ffffff" w:themeColor="accent1" w:themeTint="75" w:fill="c28c7b" w:themeFill="accent1" w:themeFillTint="75"/>
      </w:tcPr>
    </w:tblStylePr>
    <w:tblStylePr w:type="band1Vert">
      <w:tcPr>
        <w:shd w:val="clear" w:color="ffffff" w:themeColor="accent1" w:themeTint="75" w:fill="c28c7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3f251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3f251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3f251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3f251d" w:themeFill="accent1"/>
        <w:tcBorders>
          <w:top w:val="single" w:color="000000" w:themeColor="light1" w:sz="4" w:space="0"/>
        </w:tcBorders>
      </w:tcPr>
    </w:tblStylePr>
  </w:style>
  <w:style w:type="table" w:styleId="83">
    <w:name w:val="Grid Table 5 Dark - Accent 2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e4ecdf" w:themeFill="accent2" w:themeFillTint="32"/>
    </w:tblPr>
    <w:tblStylePr w:type="band1Horz">
      <w:tcPr>
        <w:shd w:val="clear" w:color="ffffff" w:themeColor="accent2" w:themeTint="75" w:fill="c1d4b5" w:themeFill="accent2" w:themeFillTint="75"/>
      </w:tcPr>
    </w:tblStylePr>
    <w:tblStylePr w:type="band1Vert">
      <w:tcPr>
        <w:shd w:val="clear" w:color="ffffff" w:themeColor="accent2" w:themeTint="75" w:fill="c1d4b5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76a35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76a35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76a35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76a35d" w:themeFill="accent2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3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f5dad2" w:themeFill="accent3" w:themeFillTint="34"/>
    </w:tblPr>
    <w:tblStylePr w:type="band1Horz">
      <w:tcPr>
        <w:shd w:val="clear" w:color="ffffff" w:themeColor="accent3" w:themeTint="75" w:fill="e9ae9c" w:themeFill="accent3" w:themeFillTint="75"/>
      </w:tcPr>
    </w:tblStylePr>
    <w:tblStylePr w:type="band1Vert">
      <w:tcPr>
        <w:shd w:val="clear" w:color="ffffff" w:themeColor="accent3" w:themeTint="75" w:fill="e9ae9c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cd532d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cd532d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cd532d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cd532d" w:themeFill="accent3"/>
        <w:tcBorders>
          <w:top w:val="single" w:color="000000" w:themeColor="light1" w:sz="4" w:space="0"/>
        </w:tcBorders>
      </w:tcPr>
    </w:tblStylePr>
  </w:style>
  <w:style w:type="table" w:styleId="85">
    <w:name w:val="Grid Table 5 Dark- Accent 4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e9bf" w:themeFill="accent4" w:themeFillTint="34"/>
    </w:tblPr>
    <w:tblStylePr w:type="band1Horz">
      <w:tcPr>
        <w:shd w:val="clear" w:color="ffffff" w:themeColor="accent4" w:themeTint="75" w:fill="ffcd6f" w:themeFill="accent4" w:themeFillTint="75"/>
      </w:tcPr>
    </w:tblStylePr>
    <w:tblStylePr w:type="band1Vert">
      <w:tcPr>
        <w:shd w:val="clear" w:color="ffffff" w:themeColor="accent4" w:themeTint="75" w:fill="ffcd6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c786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c786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c786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c78600" w:themeFill="accent4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5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ead8d3" w:themeFill="accent5" w:themeFillTint="34"/>
    </w:tblPr>
    <w:tblStylePr w:type="band1Horz">
      <w:tcPr>
        <w:shd w:val="clear" w:color="ffffff" w:themeColor="accent5" w:themeTint="75" w:fill="d1a89c" w:themeFill="accent5" w:themeFillTint="75"/>
      </w:tcPr>
    </w:tblStylePr>
    <w:tblStylePr w:type="band1Vert">
      <w:tcPr>
        <w:shd w:val="clear" w:color="ffffff" w:themeColor="accent5" w:themeTint="75" w:fill="d1a89c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864f3d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864f3d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864f3d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864f3d" w:themeFill="accent5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6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dde2e8" w:themeFill="accent6" w:themeFillTint="34"/>
    </w:tblPr>
    <w:tblStylePr w:type="band1Horz">
      <w:tcPr>
        <w:shd w:val="clear" w:color="ffffff" w:themeColor="accent6" w:themeTint="75" w:fill="b4c0cd" w:themeFill="accent6" w:themeFillTint="75"/>
      </w:tcPr>
    </w:tblStylePr>
    <w:tblStylePr w:type="band1Vert">
      <w:tcPr>
        <w:shd w:val="clear" w:color="ffffff" w:themeColor="accent6" w:themeTint="75" w:fill="b4c0cd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5f7791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5f7791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5f7791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5f7791" w:themeFill="accent6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e3cbc4" w:themeFill="accent1" w:themeFillTint="34"/>
      </w:tcPr>
    </w:tblStylePr>
    <w:tblStylePr w:type="band1Vert">
      <w:tcPr>
        <w:shd w:val="clear" w:color="ffffff" w:themeColor="accent1" w:themeTint="34" w:fill="e3cbc4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764437" w:themeColor="accent1" w:themeTint="80" w:themeShade="95"/>
      </w:rPr>
    </w:tblStylePr>
    <w:tblStylePr w:type="firstRow">
      <w:rPr>
        <w:b/>
        <w:color w:val="764437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764437" w:themeColor="accent1" w:themeTint="80" w:themeShade="95"/>
      </w:rPr>
    </w:tblStylePr>
    <w:tblStylePr w:type="lastRow">
      <w:rPr>
        <w:b/>
        <w:color w:val="764437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e4ecdf" w:themeFill="accent2" w:themeFillTint="32"/>
      </w:tcPr>
    </w:tblStylePr>
    <w:tblStylePr w:type="band1Vert">
      <w:tcPr>
        <w:shd w:val="clear" w:color="ffffff" w:themeColor="accent2" w:themeTint="32" w:fill="e4ecd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61854C" w:themeColor="accent2" w:themeTint="97" w:themeShade="95"/>
      </w:rPr>
    </w:tblStylePr>
    <w:tblStylePr w:type="firstRow">
      <w:rPr>
        <w:b/>
        <w:color w:val="61854C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61854C" w:themeColor="accent2" w:themeTint="97" w:themeShade="95"/>
      </w:rPr>
    </w:tblStylePr>
    <w:tblStylePr w:type="lastRow">
      <w:rPr>
        <w:b/>
        <w:color w:val="61854C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f5dad2" w:themeFill="accent3" w:themeFillTint="34"/>
      </w:tcPr>
    </w:tblStylePr>
    <w:tblStylePr w:type="band1Vert">
      <w:tcPr>
        <w:shd w:val="clear" w:color="ffffff" w:themeColor="accent3" w:themeTint="34" w:fill="f5dad2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77301A" w:themeColor="accent3" w:themeTint="FE" w:themeShade="95"/>
      </w:rPr>
    </w:tblStylePr>
    <w:tblStylePr w:type="firstRow">
      <w:rPr>
        <w:b/>
        <w:color w:val="77301A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77301A" w:themeColor="accent3" w:themeTint="FE" w:themeShade="95"/>
      </w:rPr>
    </w:tblStylePr>
    <w:tblStylePr w:type="lastRow">
      <w:rPr>
        <w:b/>
        <w:color w:val="77301A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fe9bf" w:themeFill="accent4" w:themeFillTint="34"/>
      </w:tcPr>
    </w:tblStylePr>
    <w:tblStylePr w:type="band1Vert">
      <w:tcPr>
        <w:shd w:val="clear" w:color="ffffff" w:themeColor="accent4" w:themeTint="34" w:fill="ffe9b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BA7600" w:themeColor="accent4" w:themeTint="9A" w:themeShade="95"/>
      </w:rPr>
    </w:tblStylePr>
    <w:tblStylePr w:type="firstRow">
      <w:rPr>
        <w:b/>
        <w:color w:val="BA7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BA7600" w:themeColor="accent4" w:themeTint="9A" w:themeShade="95"/>
      </w:rPr>
    </w:tblStylePr>
    <w:tblStylePr w:type="lastRow">
      <w:rPr>
        <w:b/>
        <w:color w:val="BA7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ead8d3" w:themeFill="accent5" w:themeFillTint="34"/>
      </w:tcPr>
    </w:tblStylePr>
    <w:tblStylePr w:type="band1Vert">
      <w:tcPr>
        <w:shd w:val="clear" w:color="ffffff" w:themeColor="accent5" w:themeTint="34" w:fill="ead8d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4E2D23" w:themeColor="accent5" w:themeShade="95"/>
      </w:rPr>
    </w:tblStylePr>
    <w:tblStylePr w:type="firstRow">
      <w:rPr>
        <w:b/>
        <w:color w:val="4E2D23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4E2D23" w:themeColor="accent5" w:themeShade="95"/>
      </w:rPr>
    </w:tblStylePr>
    <w:tblStylePr w:type="lastRow">
      <w:rPr>
        <w:b/>
        <w:color w:val="4E2D23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dde2e8" w:themeFill="accent6" w:themeFillTint="34"/>
      </w:tcPr>
    </w:tblStylePr>
    <w:tblStylePr w:type="band1Vert">
      <w:tcPr>
        <w:shd w:val="clear" w:color="ffffff" w:themeColor="accent6" w:themeTint="34" w:fill="dde2e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4E2D23" w:themeColor="accent5" w:themeShade="95"/>
      </w:rPr>
    </w:tblStylePr>
    <w:tblStylePr w:type="firstRow">
      <w:rPr>
        <w:b/>
        <w:color w:val="4E2D23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4E2D23" w:themeColor="accent5" w:themeShade="95"/>
      </w:rPr>
    </w:tblStylePr>
    <w:tblStylePr w:type="lastRow">
      <w:rPr>
        <w:b/>
        <w:color w:val="4E2D23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6">
    <w:name w:val="Grid Table 7 Colorful - Accent 1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764437" w:themeColor="accent1" w:themeTint="80" w:themeShade="95"/>
        <w:sz w:val="22"/>
      </w:rPr>
      <w:tcPr>
        <w:shd w:val="clear" w:color="ffffff" w:themeColor="accent1" w:themeTint="34" w:fill="e3cbc4" w:themeFill="accent1" w:themeFillTint="34"/>
      </w:tcPr>
    </w:tblStylePr>
    <w:tblStylePr w:type="band1Vert">
      <w:tcPr>
        <w:shd w:val="clear" w:color="ffffff" w:themeColor="accent1" w:themeTint="34" w:fill="e3cbc4" w:themeFill="accent1" w:themeFillTint="34"/>
      </w:tcPr>
    </w:tblStylePr>
    <w:tblStylePr w:type="band2Horz">
      <w:rPr>
        <w:rFonts w:ascii="Arial" w:hAnsi="Arial"/>
        <w:color w:val="764437" w:themeColor="accent1" w:themeTint="80" w:themeShade="95"/>
        <w:sz w:val="22"/>
      </w:rPr>
    </w:tblStylePr>
    <w:tblStylePr w:type="firstCol">
      <w:rPr>
        <w:rFonts w:ascii="Arial" w:hAnsi="Arial"/>
        <w:i/>
        <w:color w:val="764437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764437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764437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764437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2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61854C" w:themeColor="accent2" w:themeTint="97" w:themeShade="95"/>
        <w:sz w:val="22"/>
      </w:rPr>
      <w:tcPr>
        <w:shd w:val="clear" w:color="ffffff" w:themeColor="accent2" w:themeTint="32" w:fill="e4ecdf" w:themeFill="accent2" w:themeFillTint="32"/>
      </w:tcPr>
    </w:tblStylePr>
    <w:tblStylePr w:type="band1Vert">
      <w:tcPr>
        <w:shd w:val="clear" w:color="ffffff" w:themeColor="accent2" w:themeTint="32" w:fill="e4ecdf" w:themeFill="accent2" w:themeFillTint="32"/>
      </w:tcPr>
    </w:tblStylePr>
    <w:tblStylePr w:type="band2Horz">
      <w:rPr>
        <w:rFonts w:ascii="Arial" w:hAnsi="Arial"/>
        <w:color w:val="61854C" w:themeColor="accent2" w:themeTint="97" w:themeShade="95"/>
        <w:sz w:val="22"/>
      </w:rPr>
    </w:tblStylePr>
    <w:tblStylePr w:type="firstCol">
      <w:rPr>
        <w:rFonts w:ascii="Arial" w:hAnsi="Arial"/>
        <w:i/>
        <w:color w:val="61854C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61854C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61854C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1854C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3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77301A" w:themeColor="accent3" w:themeTint="FE" w:themeShade="95"/>
        <w:sz w:val="22"/>
      </w:rPr>
      <w:tcPr>
        <w:shd w:val="clear" w:color="ffffff" w:themeColor="accent3" w:themeTint="34" w:fill="f5dad2" w:themeFill="accent3" w:themeFillTint="34"/>
      </w:tcPr>
    </w:tblStylePr>
    <w:tblStylePr w:type="band1Vert">
      <w:tcPr>
        <w:shd w:val="clear" w:color="ffffff" w:themeColor="accent3" w:themeTint="34" w:fill="f5dad2" w:themeFill="accent3" w:themeFillTint="34"/>
      </w:tcPr>
    </w:tblStylePr>
    <w:tblStylePr w:type="band2Horz">
      <w:rPr>
        <w:rFonts w:ascii="Arial" w:hAnsi="Arial"/>
        <w:color w:val="77301A" w:themeColor="accent3" w:themeTint="FE" w:themeShade="95"/>
        <w:sz w:val="22"/>
      </w:rPr>
    </w:tblStylePr>
    <w:tblStylePr w:type="firstCol">
      <w:rPr>
        <w:rFonts w:ascii="Arial" w:hAnsi="Arial"/>
        <w:i/>
        <w:color w:val="77301A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77301A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77301A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77301A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4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BA7600" w:themeColor="accent4" w:themeTint="9A" w:themeShade="95"/>
        <w:sz w:val="22"/>
      </w:rPr>
      <w:tcPr>
        <w:shd w:val="clear" w:color="ffffff" w:themeColor="accent4" w:themeTint="34" w:fill="ffe9bf" w:themeFill="accent4" w:themeFillTint="34"/>
      </w:tcPr>
    </w:tblStylePr>
    <w:tblStylePr w:type="band1Vert">
      <w:tcPr>
        <w:shd w:val="clear" w:color="ffffff" w:themeColor="accent4" w:themeTint="34" w:fill="ffe9bf" w:themeFill="accent4" w:themeFillTint="34"/>
      </w:tcPr>
    </w:tblStylePr>
    <w:tblStylePr w:type="band2Horz">
      <w:rPr>
        <w:rFonts w:ascii="Arial" w:hAnsi="Arial"/>
        <w:color w:val="BA7600" w:themeColor="accent4" w:themeTint="9A" w:themeShade="95"/>
        <w:sz w:val="22"/>
      </w:rPr>
    </w:tblStylePr>
    <w:tblStylePr w:type="firstCol">
      <w:rPr>
        <w:rFonts w:ascii="Arial" w:hAnsi="Arial"/>
        <w:i/>
        <w:color w:val="BA7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BA7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BA7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A7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5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E2D23" w:themeColor="accent5" w:themeShade="95"/>
        <w:sz w:val="22"/>
      </w:rPr>
      <w:tcPr>
        <w:shd w:val="clear" w:color="ffffff" w:themeColor="accent5" w:themeTint="34" w:fill="ead8d3" w:themeFill="accent5" w:themeFillTint="34"/>
      </w:tcPr>
    </w:tblStylePr>
    <w:tblStylePr w:type="band1Vert">
      <w:tcPr>
        <w:shd w:val="clear" w:color="ffffff" w:themeColor="accent5" w:themeTint="34" w:fill="ead8d3" w:themeFill="accent5" w:themeFillTint="34"/>
      </w:tcPr>
    </w:tblStylePr>
    <w:tblStylePr w:type="band2Horz">
      <w:rPr>
        <w:rFonts w:ascii="Arial" w:hAnsi="Arial"/>
        <w:color w:val="4E2D23" w:themeColor="accent5" w:themeShade="95"/>
        <w:sz w:val="22"/>
      </w:rPr>
    </w:tblStylePr>
    <w:tblStylePr w:type="firstCol">
      <w:rPr>
        <w:rFonts w:ascii="Arial" w:hAnsi="Arial"/>
        <w:i/>
        <w:color w:val="4E2D23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4E2D23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4E2D23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E2D23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6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374554" w:themeColor="accent6" w:themeShade="95"/>
        <w:sz w:val="22"/>
      </w:rPr>
      <w:tcPr>
        <w:shd w:val="clear" w:color="ffffff" w:themeColor="accent6" w:themeTint="34" w:fill="dde2e8" w:themeFill="accent6" w:themeFillTint="34"/>
      </w:tcPr>
    </w:tblStylePr>
    <w:tblStylePr w:type="band1Vert">
      <w:tcPr>
        <w:shd w:val="clear" w:color="ffffff" w:themeColor="accent6" w:themeTint="34" w:fill="dde2e8" w:themeFill="accent6" w:themeFillTint="34"/>
      </w:tcPr>
    </w:tblStylePr>
    <w:tblStylePr w:type="band2Horz">
      <w:rPr>
        <w:rFonts w:ascii="Arial" w:hAnsi="Arial"/>
        <w:color w:val="374554" w:themeColor="accent6" w:themeShade="95"/>
        <w:sz w:val="22"/>
      </w:rPr>
    </w:tblStylePr>
    <w:tblStylePr w:type="firstCol">
      <w:rPr>
        <w:rFonts w:ascii="Arial" w:hAnsi="Arial"/>
        <w:i/>
        <w:color w:val="374554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374554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374554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74554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">
    <w:name w:val="List Table 1 Light - Accent 1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ec0b7" w:themeFill="accent1" w:themeFillTint="40"/>
      </w:tcPr>
    </w:tblStylePr>
    <w:tblStylePr w:type="band1Vert">
      <w:tcPr>
        <w:shd w:val="clear" w:color="ffffff" w:themeColor="accent1" w:themeTint="40" w:fill="dec0b7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2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dce7d6" w:themeFill="accent2" w:themeFillTint="40"/>
      </w:tcPr>
    </w:tblStylePr>
    <w:tblStylePr w:type="band1Vert">
      <w:tcPr>
        <w:shd w:val="clear" w:color="ffffff" w:themeColor="accent2" w:themeTint="40" w:fill="dce7d6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3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f3d2c8" w:themeFill="accent3" w:themeFillTint="40"/>
      </w:tcPr>
    </w:tblStylePr>
    <w:tblStylePr w:type="band1Vert">
      <w:tcPr>
        <w:shd w:val="clear" w:color="ffffff" w:themeColor="accent3" w:themeTint="40" w:fill="f3d2c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4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4b1" w:themeFill="accent4" w:themeFillTint="40"/>
      </w:tcPr>
    </w:tblStylePr>
    <w:tblStylePr w:type="band1Vert">
      <w:tcPr>
        <w:shd w:val="clear" w:color="ffffff" w:themeColor="accent4" w:themeTint="40" w:fill="ffe4b1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5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e5cfc8" w:themeFill="accent5" w:themeFillTint="40"/>
      </w:tcPr>
    </w:tblStylePr>
    <w:tblStylePr w:type="band1Vert">
      <w:tcPr>
        <w:shd w:val="clear" w:color="ffffff" w:themeColor="accent5" w:themeTint="40" w:fill="e5cfc8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6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5dce4" w:themeFill="accent6" w:themeFillTint="40"/>
      </w:tcPr>
    </w:tblStylePr>
    <w:tblStylePr w:type="band1Vert">
      <w:tcPr>
        <w:shd w:val="clear" w:color="ffffff" w:themeColor="accent6" w:themeTint="40" w:fill="d5dce4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0">
    <w:name w:val="List Table 2 - Accent 1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ec0b7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ec0b7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1">
    <w:name w:val="List Table 2 - Accent 2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dce7d6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dce7d6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2">
    <w:name w:val="List Table 2 - Accent 3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f3d2c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f3d2c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3">
    <w:name w:val="List Table 2 - Accent 4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4b1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4b1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4">
    <w:name w:val="List Table 2 - Accent 5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e5cfc8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e5cfc8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">
    <w:name w:val="List Table 2 - Accent 6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5dce4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5dce4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3f251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aec89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e39780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be42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c38d7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9eaeb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ec0b7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ec0b7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3f251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dce7d6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dce7d6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76a35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f3d2c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f3d2c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cd532d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4b1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4b1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c786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e5cfc8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e5cfc8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864f3d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5dce4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5dce4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5f7791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3f251d" w:themeFill="accent1"/>
    </w:tblPr>
    <w:tblStylePr w:type="band1Horz">
      <w:tcPr>
        <w:shd w:val="clear" w:color="ffffff" w:themeColor="accent1" w:fill="3f251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3f251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3f251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3f251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aec89f" w:themeFill="accent2" w:themeFillTint="97"/>
    </w:tblPr>
    <w:tblStylePr w:type="band1Horz">
      <w:tcPr>
        <w:shd w:val="clear" w:color="ffffff" w:themeColor="accent2" w:themeTint="97" w:fill="aec89f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aec89f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aec89f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aec89f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e39780" w:themeFill="accent3" w:themeFillTint="98"/>
    </w:tblPr>
    <w:tblStylePr w:type="band1Horz">
      <w:tcPr>
        <w:shd w:val="clear" w:color="ffffff" w:themeColor="accent3" w:themeTint="98" w:fill="e39780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e39780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e39780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e39780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be42" w:themeFill="accent4" w:themeFillTint="9A"/>
    </w:tblPr>
    <w:tblStylePr w:type="band1Horz">
      <w:tcPr>
        <w:shd w:val="clear" w:color="ffffff" w:themeColor="accent4" w:themeTint="9A" w:fill="ffbe42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be42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be42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be42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c38d7c" w:themeFill="accent5" w:themeFillTint="9A"/>
    </w:tblPr>
    <w:tblStylePr w:type="band1Horz">
      <w:tcPr>
        <w:shd w:val="clear" w:color="ffffff" w:themeColor="accent5" w:themeTint="9A" w:fill="c38d7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c38d7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c38d7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c38d7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9eaebf" w:themeFill="accent6" w:themeFillTint="98"/>
    </w:tblPr>
    <w:tblStylePr w:type="band1Horz">
      <w:tcPr>
        <w:shd w:val="clear" w:color="ffffff" w:themeColor="accent6" w:themeTint="98" w:fill="9eaeb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9eaeb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9eaeb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9eaeb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8">
    <w:name w:val="List Table 6 Colorful - Accent 1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ec0b7" w:themeFill="accent1" w:themeFillTint="40"/>
      </w:tcPr>
    </w:tblStylePr>
    <w:tblStylePr w:type="band1Vert">
      <w:tcPr>
        <w:shd w:val="clear" w:color="ffffff" w:themeColor="accent1" w:themeTint="40" w:fill="dec0b7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1511" w:themeColor="accent1" w:themeShade="95"/>
      </w:rPr>
    </w:tblStylePr>
    <w:tblStylePr w:type="firstRow">
      <w:rPr>
        <w:b/>
        <w:color w:val="24151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1511" w:themeColor="accent1" w:themeShade="95"/>
      </w:rPr>
    </w:tblStylePr>
    <w:tblStylePr w:type="lastRow">
      <w:rPr>
        <w:b/>
        <w:color w:val="24151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9">
    <w:name w:val="List Table 6 Colorful - Accent 2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dce7d6" w:themeFill="accent2" w:themeFillTint="40"/>
      </w:tcPr>
    </w:tblStylePr>
    <w:tblStylePr w:type="band1Vert">
      <w:tcPr>
        <w:shd w:val="clear" w:color="ffffff" w:themeColor="accent2" w:themeTint="40" w:fill="dce7d6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61854C" w:themeColor="accent2" w:themeTint="97" w:themeShade="95"/>
      </w:rPr>
    </w:tblStylePr>
    <w:tblStylePr w:type="firstRow">
      <w:rPr>
        <w:b/>
        <w:color w:val="61854C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61854C" w:themeColor="accent2" w:themeTint="97" w:themeShade="95"/>
      </w:rPr>
    </w:tblStylePr>
    <w:tblStylePr w:type="lastRow">
      <w:rPr>
        <w:b/>
        <w:color w:val="61854C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0">
    <w:name w:val="List Table 6 Colorful - Accent 3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f3d2c8" w:themeFill="accent3" w:themeFillTint="40"/>
      </w:tcPr>
    </w:tblStylePr>
    <w:tblStylePr w:type="band1Vert">
      <w:tcPr>
        <w:shd w:val="clear" w:color="ffffff" w:themeColor="accent3" w:themeTint="40" w:fill="f3d2c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A84125" w:themeColor="accent3" w:themeTint="98" w:themeShade="95"/>
      </w:rPr>
    </w:tblStylePr>
    <w:tblStylePr w:type="firstRow">
      <w:rPr>
        <w:b/>
        <w:color w:val="A8412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A84125" w:themeColor="accent3" w:themeTint="98" w:themeShade="95"/>
      </w:rPr>
    </w:tblStylePr>
    <w:tblStylePr w:type="lastRow">
      <w:rPr>
        <w:b/>
        <w:color w:val="A8412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">
    <w:name w:val="List Table 6 Colorful - Accent 4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4b1" w:themeFill="accent4" w:themeFillTint="40"/>
      </w:tcPr>
    </w:tblStylePr>
    <w:tblStylePr w:type="band1Vert">
      <w:tcPr>
        <w:shd w:val="clear" w:color="ffffff" w:themeColor="accent4" w:themeTint="40" w:fill="ffe4b1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BA7600" w:themeColor="accent4" w:themeTint="9A" w:themeShade="95"/>
      </w:rPr>
    </w:tblStylePr>
    <w:tblStylePr w:type="firstRow">
      <w:rPr>
        <w:b/>
        <w:color w:val="BA7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BA7600" w:themeColor="accent4" w:themeTint="9A" w:themeShade="95"/>
      </w:rPr>
    </w:tblStylePr>
    <w:tblStylePr w:type="lastRow">
      <w:rPr>
        <w:b/>
        <w:color w:val="BA7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">
    <w:name w:val="List Table 6 Colorful - Accent 5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e5cfc8" w:themeFill="accent5" w:themeFillTint="40"/>
      </w:tcPr>
    </w:tblStylePr>
    <w:tblStylePr w:type="band1Vert">
      <w:tcPr>
        <w:shd w:val="clear" w:color="ffffff" w:themeColor="accent5" w:themeTint="40" w:fill="e5cfc8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7F4A3A" w:themeColor="accent5" w:themeTint="9A" w:themeShade="95"/>
      </w:rPr>
    </w:tblStylePr>
    <w:tblStylePr w:type="firstRow">
      <w:rPr>
        <w:b/>
        <w:color w:val="7F4A3A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7F4A3A" w:themeColor="accent5" w:themeTint="9A" w:themeShade="95"/>
      </w:rPr>
    </w:tblStylePr>
    <w:tblStylePr w:type="lastRow">
      <w:rPr>
        <w:b/>
        <w:color w:val="7F4A3A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">
    <w:name w:val="List Table 6 Colorful - Accent 6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5dce4" w:themeFill="accent6" w:themeFillTint="40"/>
      </w:tcPr>
    </w:tblStylePr>
    <w:tblStylePr w:type="band1Vert">
      <w:tcPr>
        <w:shd w:val="clear" w:color="ffffff" w:themeColor="accent6" w:themeTint="40" w:fill="d5dce4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1657A" w:themeColor="accent6" w:themeTint="98" w:themeShade="95"/>
      </w:rPr>
    </w:tblStylePr>
    <w:tblStylePr w:type="firstRow">
      <w:rPr>
        <w:b/>
        <w:color w:val="51657A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1657A" w:themeColor="accent6" w:themeTint="98" w:themeShade="95"/>
      </w:rPr>
    </w:tblStylePr>
    <w:tblStylePr w:type="lastRow">
      <w:rPr>
        <w:b/>
        <w:color w:val="51657A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">
    <w:name w:val="List Table 7 Colorful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1511" w:themeColor="accent1" w:themeShade="95"/>
        <w:sz w:val="22"/>
      </w:rPr>
      <w:tcPr>
        <w:shd w:val="clear" w:color="ffffff" w:themeColor="accent1" w:themeTint="40" w:fill="dec0b7" w:themeFill="accent1" w:themeFillTint="40"/>
      </w:tcPr>
    </w:tblStylePr>
    <w:tblStylePr w:type="band1Vert">
      <w:tcPr>
        <w:shd w:val="clear" w:color="ffffff" w:themeColor="accent1" w:themeTint="40" w:fill="dec0b7" w:themeFill="accent1" w:themeFillTint="40"/>
      </w:tcPr>
    </w:tblStylePr>
    <w:tblStylePr w:type="band2Horz">
      <w:rPr>
        <w:rFonts w:ascii="Arial" w:hAnsi="Arial"/>
        <w:color w:val="241511" w:themeColor="accent1" w:themeShade="95"/>
        <w:sz w:val="22"/>
      </w:rPr>
    </w:tblStylePr>
    <w:tblStylePr w:type="firstCol">
      <w:rPr>
        <w:rFonts w:ascii="Arial" w:hAnsi="Arial"/>
        <w:i/>
        <w:color w:val="24151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151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151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151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1511" w:themeColor="accent1" w:themeShade="95"/>
        <w:sz w:val="22"/>
      </w:rPr>
    </w:tblStylePr>
  </w:style>
  <w:style w:type="table" w:styleId="146">
    <w:name w:val="List Table 7 Colorful - Accent 2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61854C" w:themeColor="accent2" w:themeTint="97" w:themeShade="95"/>
        <w:sz w:val="22"/>
      </w:rPr>
      <w:tcPr>
        <w:shd w:val="clear" w:color="ffffff" w:themeColor="accent2" w:themeTint="40" w:fill="dce7d6" w:themeFill="accent2" w:themeFillTint="40"/>
      </w:tcPr>
    </w:tblStylePr>
    <w:tblStylePr w:type="band1Vert">
      <w:tcPr>
        <w:shd w:val="clear" w:color="ffffff" w:themeColor="accent2" w:themeTint="40" w:fill="dce7d6" w:themeFill="accent2" w:themeFillTint="40"/>
      </w:tcPr>
    </w:tblStylePr>
    <w:tblStylePr w:type="band2Horz">
      <w:rPr>
        <w:rFonts w:ascii="Arial" w:hAnsi="Arial"/>
        <w:color w:val="61854C" w:themeColor="accent2" w:themeTint="97" w:themeShade="95"/>
        <w:sz w:val="22"/>
      </w:rPr>
    </w:tblStylePr>
    <w:tblStylePr w:type="firstCol">
      <w:rPr>
        <w:rFonts w:ascii="Arial" w:hAnsi="Arial"/>
        <w:i/>
        <w:color w:val="61854C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61854C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61854C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1854C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1854C" w:themeColor="accent2" w:themeTint="97" w:themeShade="95"/>
        <w:sz w:val="22"/>
      </w:rPr>
    </w:tblStylePr>
  </w:style>
  <w:style w:type="table" w:styleId="147">
    <w:name w:val="List Table 7 Colorful - Accent 3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A84125" w:themeColor="accent3" w:themeTint="98" w:themeShade="95"/>
        <w:sz w:val="22"/>
      </w:rPr>
      <w:tcPr>
        <w:shd w:val="clear" w:color="ffffff" w:themeColor="accent3" w:themeTint="40" w:fill="f3d2c8" w:themeFill="accent3" w:themeFillTint="40"/>
      </w:tcPr>
    </w:tblStylePr>
    <w:tblStylePr w:type="band1Vert">
      <w:tcPr>
        <w:shd w:val="clear" w:color="ffffff" w:themeColor="accent3" w:themeTint="40" w:fill="f3d2c8" w:themeFill="accent3" w:themeFillTint="40"/>
      </w:tcPr>
    </w:tblStylePr>
    <w:tblStylePr w:type="band2Horz">
      <w:rPr>
        <w:rFonts w:ascii="Arial" w:hAnsi="Arial"/>
        <w:color w:val="A84125" w:themeColor="accent3" w:themeTint="98" w:themeShade="95"/>
        <w:sz w:val="22"/>
      </w:rPr>
    </w:tblStylePr>
    <w:tblStylePr w:type="firstCol">
      <w:rPr>
        <w:rFonts w:ascii="Arial" w:hAnsi="Arial"/>
        <w:i/>
        <w:color w:val="A8412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A8412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A8412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A8412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A84125" w:themeColor="accent3" w:themeTint="98" w:themeShade="95"/>
        <w:sz w:val="22"/>
      </w:rPr>
    </w:tblStylePr>
  </w:style>
  <w:style w:type="table" w:styleId="148">
    <w:name w:val="List Table 7 Colorful - Accent 4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BA7600" w:themeColor="accent4" w:themeTint="9A" w:themeShade="95"/>
        <w:sz w:val="22"/>
      </w:rPr>
      <w:tcPr>
        <w:shd w:val="clear" w:color="ffffff" w:themeColor="accent4" w:themeTint="40" w:fill="ffe4b1" w:themeFill="accent4" w:themeFillTint="40"/>
      </w:tcPr>
    </w:tblStylePr>
    <w:tblStylePr w:type="band1Vert">
      <w:tcPr>
        <w:shd w:val="clear" w:color="ffffff" w:themeColor="accent4" w:themeTint="40" w:fill="ffe4b1" w:themeFill="accent4" w:themeFillTint="40"/>
      </w:tcPr>
    </w:tblStylePr>
    <w:tblStylePr w:type="band2Horz">
      <w:rPr>
        <w:rFonts w:ascii="Arial" w:hAnsi="Arial"/>
        <w:color w:val="BA7600" w:themeColor="accent4" w:themeTint="9A" w:themeShade="95"/>
        <w:sz w:val="22"/>
      </w:rPr>
    </w:tblStylePr>
    <w:tblStylePr w:type="firstCol">
      <w:rPr>
        <w:rFonts w:ascii="Arial" w:hAnsi="Arial"/>
        <w:i/>
        <w:color w:val="BA7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BA7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BA7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BA7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BA7600" w:themeColor="accent4" w:themeTint="9A" w:themeShade="95"/>
        <w:sz w:val="22"/>
      </w:rPr>
    </w:tblStylePr>
  </w:style>
  <w:style w:type="table" w:styleId="149">
    <w:name w:val="List Table 7 Colorful - Accent 5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7F4A3A" w:themeColor="accent5" w:themeTint="9A" w:themeShade="95"/>
        <w:sz w:val="22"/>
      </w:rPr>
      <w:tcPr>
        <w:shd w:val="clear" w:color="ffffff" w:themeColor="accent5" w:themeTint="40" w:fill="e5cfc8" w:themeFill="accent5" w:themeFillTint="40"/>
      </w:tcPr>
    </w:tblStylePr>
    <w:tblStylePr w:type="band1Vert">
      <w:tcPr>
        <w:shd w:val="clear" w:color="ffffff" w:themeColor="accent5" w:themeTint="40" w:fill="e5cfc8" w:themeFill="accent5" w:themeFillTint="40"/>
      </w:tcPr>
    </w:tblStylePr>
    <w:tblStylePr w:type="band2Horz">
      <w:rPr>
        <w:rFonts w:ascii="Arial" w:hAnsi="Arial"/>
        <w:color w:val="7F4A3A" w:themeColor="accent5" w:themeTint="9A" w:themeShade="95"/>
        <w:sz w:val="22"/>
      </w:rPr>
    </w:tblStylePr>
    <w:tblStylePr w:type="firstCol">
      <w:rPr>
        <w:rFonts w:ascii="Arial" w:hAnsi="Arial"/>
        <w:i/>
        <w:color w:val="7F4A3A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7F4A3A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7F4A3A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F4A3A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F4A3A" w:themeColor="accent5" w:themeTint="9A" w:themeShade="95"/>
        <w:sz w:val="22"/>
      </w:rPr>
    </w:tblStylePr>
  </w:style>
  <w:style w:type="table" w:styleId="150">
    <w:name w:val="List Table 7 Colorful - Accent 6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1657A" w:themeColor="accent6" w:themeTint="98" w:themeShade="95"/>
        <w:sz w:val="22"/>
      </w:rPr>
      <w:tcPr>
        <w:shd w:val="clear" w:color="ffffff" w:themeColor="accent6" w:themeTint="40" w:fill="d5dce4" w:themeFill="accent6" w:themeFillTint="40"/>
      </w:tcPr>
    </w:tblStylePr>
    <w:tblStylePr w:type="band1Vert">
      <w:tcPr>
        <w:shd w:val="clear" w:color="ffffff" w:themeColor="accent6" w:themeTint="40" w:fill="d5dce4" w:themeFill="accent6" w:themeFillTint="40"/>
      </w:tcPr>
    </w:tblStylePr>
    <w:tblStylePr w:type="band2Horz">
      <w:rPr>
        <w:rFonts w:ascii="Arial" w:hAnsi="Arial"/>
        <w:color w:val="51657A" w:themeColor="accent6" w:themeTint="98" w:themeShade="95"/>
        <w:sz w:val="22"/>
      </w:rPr>
    </w:tblStylePr>
    <w:tblStylePr w:type="firstCol">
      <w:rPr>
        <w:rFonts w:ascii="Arial" w:hAnsi="Arial"/>
        <w:i/>
        <w:color w:val="51657A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1657A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1657A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1657A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1657A" w:themeColor="accent6" w:themeTint="98" w:themeShade="95"/>
        <w:sz w:val="22"/>
      </w:rPr>
    </w:tblStylePr>
  </w:style>
  <w:style w:type="table" w:styleId="151">
    <w:name w:val="Lined - Accent"/>
    <w:basedOn w:val="7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2">
    <w:name w:val="Lined - Accent 1"/>
    <w:basedOn w:val="7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d5b0a4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d5b0a4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63227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63227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63227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63227" w:themeFill="accent1" w:themeFillTint="EA"/>
      </w:tcPr>
    </w:tblStylePr>
  </w:style>
  <w:style w:type="table" w:styleId="153">
    <w:name w:val="Lined - Accent 2"/>
    <w:basedOn w:val="7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e4ecd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e4ecd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aec89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aec89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aec89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aec89f" w:themeFill="accent2" w:themeFillTint="97"/>
      </w:tcPr>
    </w:tblStylePr>
  </w:style>
  <w:style w:type="table" w:styleId="154">
    <w:name w:val="Lined - Accent 3"/>
    <w:basedOn w:val="7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f5dad2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f5dad2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ce532d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ce532d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ce532d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ce532d" w:themeFill="accent3" w:themeFillTint="FE"/>
      </w:tcPr>
    </w:tblStylePr>
  </w:style>
  <w:style w:type="table" w:styleId="155">
    <w:name w:val="Lined - Accent 4"/>
    <w:basedOn w:val="7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fe9b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fe9b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be42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be42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be42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be42" w:themeFill="accent4" w:themeFillTint="9A"/>
      </w:tcPr>
    </w:tblStylePr>
  </w:style>
  <w:style w:type="table" w:styleId="156">
    <w:name w:val="Lined - Accent 5"/>
    <w:basedOn w:val="7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ead8d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ead8d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864f3d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864f3d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864f3d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864f3d" w:themeFill="accent5"/>
      </w:tcPr>
    </w:tblStylePr>
  </w:style>
  <w:style w:type="table" w:styleId="157">
    <w:name w:val="Lined - Accent 6"/>
    <w:basedOn w:val="7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dde2e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dde2e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5f7791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5f7791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5f7791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5f7791" w:themeFill="accent6"/>
      </w:tcPr>
    </w:tblStylePr>
  </w:style>
  <w:style w:type="table" w:styleId="158">
    <w:name w:val="Bordered &amp; Lined - Accent"/>
    <w:basedOn w:val="7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 1"/>
    <w:basedOn w:val="7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d5b0a4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d5b0a4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63227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63227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63227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63227" w:themeFill="accent1" w:themeFillTint="EA"/>
      </w:tcPr>
    </w:tblStylePr>
  </w:style>
  <w:style w:type="table" w:styleId="160">
    <w:name w:val="Bordered &amp; Lined - Accent 2"/>
    <w:basedOn w:val="7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e4ecd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e4ecd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aec89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aec89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aec89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aec89f" w:themeFill="accent2" w:themeFillTint="97"/>
      </w:tcPr>
    </w:tblStylePr>
  </w:style>
  <w:style w:type="table" w:styleId="161">
    <w:name w:val="Bordered &amp; Lined - Accent 3"/>
    <w:basedOn w:val="7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f5dad2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f5dad2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ce532d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ce532d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ce532d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ce532d" w:themeFill="accent3" w:themeFillTint="FE"/>
      </w:tcPr>
    </w:tblStylePr>
  </w:style>
  <w:style w:type="table" w:styleId="162">
    <w:name w:val="Bordered &amp; Lined - Accent 4"/>
    <w:basedOn w:val="7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fe9b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fe9b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be42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be42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be42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be42" w:themeFill="accent4" w:themeFillTint="9A"/>
      </w:tcPr>
    </w:tblStylePr>
  </w:style>
  <w:style w:type="table" w:styleId="163">
    <w:name w:val="Bordered &amp; Lined - Accent 5"/>
    <w:basedOn w:val="7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ead8d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ead8d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864f3d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864f3d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864f3d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864f3d" w:themeFill="accent5"/>
      </w:tcPr>
    </w:tblStylePr>
  </w:style>
  <w:style w:type="table" w:styleId="164">
    <w:name w:val="Bordered &amp; Lined - Accent 6"/>
    <w:basedOn w:val="7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dde2e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dde2e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5f7791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5f7791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5f7791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5f7791" w:themeFill="accent6"/>
      </w:tcPr>
    </w:tblStylePr>
  </w:style>
  <w:style w:type="table" w:styleId="165">
    <w:name w:val="Bordered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6">
    <w:name w:val="Bordered - Accent 1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7">
    <w:name w:val="Bordered - Accent 2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8">
    <w:name w:val="Bordered - Accent 3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69">
    <w:name w:val="Bordered - Accent 4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0">
    <w:name w:val="Bordered - Accent 5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">
    <w:name w:val="Bordered - Accent 6"/>
    <w:basedOn w:val="7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Footnote Text Char"/>
    <w:link w:val="761"/>
    <w:uiPriority w:val="99"/>
    <w:rPr>
      <w:sz w:val="18"/>
    </w:rPr>
  </w:style>
  <w:style w:type="character" w:styleId="175">
    <w:name w:val="footnote reference"/>
    <w:basedOn w:val="714"/>
    <w:uiPriority w:val="99"/>
    <w:unhideWhenUsed/>
    <w:rPr>
      <w:vertAlign w:val="superscript"/>
    </w:rPr>
  </w:style>
  <w:style w:type="character" w:styleId="177">
    <w:name w:val="Endnote Text Char"/>
    <w:link w:val="758"/>
    <w:uiPriority w:val="99"/>
    <w:rPr>
      <w:sz w:val="20"/>
    </w:rPr>
  </w:style>
  <w:style w:type="character" w:styleId="178">
    <w:name w:val="endnote reference"/>
    <w:basedOn w:val="714"/>
    <w:uiPriority w:val="99"/>
    <w:semiHidden/>
    <w:unhideWhenUsed/>
    <w:rPr>
      <w:vertAlign w:val="superscript"/>
    </w:rPr>
  </w:style>
  <w:style w:type="paragraph" w:styleId="182">
    <w:name w:val="toc 4"/>
    <w:basedOn w:val="706"/>
    <w:next w:val="706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706"/>
    <w:next w:val="706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706"/>
    <w:next w:val="706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706"/>
    <w:next w:val="706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706"/>
    <w:next w:val="706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706"/>
    <w:next w:val="706"/>
    <w:uiPriority w:val="39"/>
    <w:unhideWhenUsed/>
    <w:pPr>
      <w:ind w:left="2268" w:right="0" w:firstLine="0"/>
      <w:spacing w:after="57"/>
    </w:pPr>
  </w:style>
  <w:style w:type="paragraph" w:styleId="189">
    <w:name w:val="table of figures"/>
    <w:basedOn w:val="706"/>
    <w:next w:val="706"/>
    <w:uiPriority w:val="99"/>
    <w:unhideWhenUsed/>
    <w:pPr>
      <w:spacing w:after="0" w:afterAutospacing="0"/>
    </w:pPr>
  </w:style>
  <w:style w:type="paragraph" w:styleId="706" w:default="1">
    <w:name w:val="Normal"/>
    <w:qFormat/>
  </w:style>
  <w:style w:type="paragraph" w:styleId="707">
    <w:name w:val="Heading 1"/>
    <w:basedOn w:val="706"/>
    <w:next w:val="706"/>
    <w:link w:val="719"/>
    <w:uiPriority w:val="4"/>
    <w:qFormat/>
    <w:pPr>
      <w:keepLines/>
      <w:keepNext/>
      <w:spacing w:before="600" w:after="60"/>
      <w:outlineLvl w:val="0"/>
    </w:pPr>
    <w:rPr>
      <w:rFonts w:asciiTheme="majorHAnsi" w:hAnsiTheme="majorHAnsi" w:eastAsiaTheme="majorEastAsia" w:cstheme="majorBidi"/>
      <w:color w:val="3F251D" w:themeColor="accent1"/>
      <w:sz w:val="30"/>
      <w:szCs w:val="30"/>
    </w:rPr>
  </w:style>
  <w:style w:type="paragraph" w:styleId="708">
    <w:name w:val="Heading 2"/>
    <w:basedOn w:val="706"/>
    <w:next w:val="706"/>
    <w:link w:val="720"/>
    <w:uiPriority w:val="4"/>
    <w:unhideWhenUsed/>
    <w:qFormat/>
    <w:pPr>
      <w:keepLines/>
      <w:keepNext/>
      <w:spacing w:before="240" w:after="0"/>
      <w:outlineLvl w:val="1"/>
    </w:pPr>
    <w:rPr>
      <w:rFonts w:asciiTheme="majorHAnsi" w:hAnsiTheme="majorHAnsi" w:eastAsiaTheme="majorEastAsia" w:cstheme="majorBidi"/>
      <w:caps/>
      <w:color w:val="3F251D" w:themeColor="accent1"/>
    </w:rPr>
  </w:style>
  <w:style w:type="paragraph" w:styleId="709">
    <w:name w:val="Heading 3"/>
    <w:basedOn w:val="706"/>
    <w:next w:val="706"/>
    <w:link w:val="721"/>
    <w:uiPriority w:val="4"/>
    <w:semiHidden/>
    <w:unhideWhenUsed/>
    <w:qFormat/>
    <w:pPr>
      <w:keepLines/>
      <w:keepNext/>
      <w:spacing w:before="200" w:after="0"/>
      <w:outlineLvl w:val="2"/>
    </w:pPr>
    <w:rPr>
      <w:rFonts w:asciiTheme="majorHAnsi" w:hAnsiTheme="majorHAnsi" w:eastAsiaTheme="majorEastAsia" w:cstheme="majorBidi"/>
      <w:color w:val="3F251D" w:themeColor="accent1"/>
    </w:rPr>
  </w:style>
  <w:style w:type="paragraph" w:styleId="710">
    <w:name w:val="Heading 5"/>
    <w:basedOn w:val="706"/>
    <w:next w:val="706"/>
    <w:link w:val="722"/>
    <w:uiPriority w:val="4"/>
    <w:semiHidden/>
    <w:unhideWhenUsed/>
    <w:qFormat/>
    <w:pPr>
      <w:keepLines/>
      <w:keepNext/>
      <w:spacing w:before="200" w:after="0"/>
      <w:outlineLvl w:val="4"/>
    </w:pPr>
    <w:rPr>
      <w:rFonts w:asciiTheme="majorHAnsi" w:hAnsiTheme="majorHAnsi" w:eastAsiaTheme="majorEastAsia" w:cstheme="majorBidi"/>
      <w:color w:val="1F120E" w:themeColor="accent1" w:themeShade="80"/>
    </w:rPr>
  </w:style>
  <w:style w:type="paragraph" w:styleId="711">
    <w:name w:val="Heading 6"/>
    <w:basedOn w:val="706"/>
    <w:next w:val="706"/>
    <w:link w:val="723"/>
    <w:uiPriority w:val="4"/>
    <w:semiHidden/>
    <w:unhideWhenUsed/>
    <w:qFormat/>
    <w:pPr>
      <w:keepLines/>
      <w:keepNext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1F120E" w:themeColor="accent1" w:themeShade="7F"/>
    </w:rPr>
  </w:style>
  <w:style w:type="paragraph" w:styleId="712">
    <w:name w:val="Heading 8"/>
    <w:basedOn w:val="706"/>
    <w:next w:val="706"/>
    <w:link w:val="733"/>
    <w:uiPriority w:val="4"/>
    <w:semiHidden/>
    <w:unhideWhenUsed/>
    <w:qFormat/>
    <w:pPr>
      <w:keepLines/>
      <w:keepNext/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Cs w:val="21"/>
    </w:rPr>
  </w:style>
  <w:style w:type="paragraph" w:styleId="713">
    <w:name w:val="Heading 9"/>
    <w:basedOn w:val="706"/>
    <w:next w:val="706"/>
    <w:link w:val="732"/>
    <w:uiPriority w:val="4"/>
    <w:semiHidden/>
    <w:unhideWhenUsed/>
    <w:qFormat/>
    <w:pPr>
      <w:keepLines/>
      <w:keepNext/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Cs w:val="21"/>
    </w:rPr>
  </w:style>
  <w:style w:type="character" w:styleId="714" w:default="1">
    <w:name w:val="Default Paragraph Font"/>
    <w:uiPriority w:val="1"/>
    <w:semiHidden/>
    <w:unhideWhenUsed/>
  </w:style>
  <w:style w:type="table" w:styleId="71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16" w:default="1">
    <w:name w:val="No List"/>
    <w:uiPriority w:val="99"/>
    <w:semiHidden/>
    <w:unhideWhenUsed/>
  </w:style>
  <w:style w:type="table" w:styleId="717">
    <w:name w:val="Light Shading"/>
    <w:basedOn w:val="715"/>
    <w:uiPriority w:val="60"/>
    <w:pPr>
      <w:spacing w:before="40" w:after="4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band1Horz">
      <w:tcPr>
        <w:shd w:val="clear" w:color="auto" w:fill="c0c0c0" w:themeFill="text1" w:themeFillTint="3F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c0c0c0" w:themeFill="text1" w:themeFillTint="3F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 w:val="0"/>
        <w:bCs/>
        <w:caps/>
        <w:smallCaps w:val="0"/>
        <w:color w:val="000000" w:themeColor="text1"/>
        <w:spacing w:val="20"/>
      </w:rPr>
      <w:pPr>
        <w:spacing w:before="0" w:after="0" w:line="240" w:lineRule="auto"/>
      </w:pPr>
      <w:tcPr>
        <w:tcBorders>
          <w:top w:val="single" w:color="000000" w:themeColor="text1" w:sz="8" w:space="0"/>
          <w:left w:val="none" w:color="000000" w:sz="4" w:space="0"/>
          <w:bottom w:val="single" w:color="000000" w:themeColor="text1" w:sz="8" w:space="0"/>
          <w:right w:val="none" w:color="000000" w:sz="4" w:space="0"/>
          <w:insideH w:val="none" w:color="000000" w:sz="4" w:space="0"/>
          <w:insideV w:val="none" w:color="000000" w:sz="4" w:space="0"/>
        </w:tcBorders>
        <w:vAlign w:val="bottom"/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000000" w:themeColor="text1" w:sz="8" w:space="0"/>
          <w:left w:val="none" w:color="000000" w:sz="4" w:space="0"/>
          <w:bottom w:val="single" w:color="000000" w:themeColor="text1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paragraph" w:styleId="718" w:customStyle="1">
    <w:name w:val="Información de contacto"/>
    <w:basedOn w:val="706"/>
    <w:uiPriority w:val="4"/>
    <w:qFormat/>
    <w:pPr>
      <w:contextualSpacing/>
      <w:jc w:val="center"/>
      <w:spacing w:before="360" w:after="0"/>
    </w:pPr>
  </w:style>
  <w:style w:type="character" w:styleId="719" w:customStyle="1">
    <w:name w:val="Título 1 Car"/>
    <w:basedOn w:val="714"/>
    <w:link w:val="707"/>
    <w:uiPriority w:val="4"/>
    <w:rPr>
      <w:rFonts w:asciiTheme="majorHAnsi" w:hAnsiTheme="majorHAnsi" w:eastAsiaTheme="majorEastAsia" w:cstheme="majorBidi"/>
      <w:color w:val="3F251D" w:themeColor="accent1"/>
      <w:sz w:val="30"/>
      <w:szCs w:val="30"/>
    </w:rPr>
  </w:style>
  <w:style w:type="character" w:styleId="720" w:customStyle="1">
    <w:name w:val="Título 2 Car"/>
    <w:basedOn w:val="714"/>
    <w:link w:val="708"/>
    <w:uiPriority w:val="4"/>
    <w:rPr>
      <w:rFonts w:asciiTheme="majorHAnsi" w:hAnsiTheme="majorHAnsi" w:eastAsiaTheme="majorEastAsia" w:cstheme="majorBidi"/>
      <w:caps/>
      <w:color w:val="3F251D" w:themeColor="accent1"/>
      <w:sz w:val="22"/>
      <w:szCs w:val="22"/>
    </w:rPr>
  </w:style>
  <w:style w:type="character" w:styleId="721" w:customStyle="1">
    <w:name w:val="Título 3 Car"/>
    <w:basedOn w:val="714"/>
    <w:link w:val="709"/>
    <w:uiPriority w:val="4"/>
    <w:semiHidden/>
    <w:rPr>
      <w:rFonts w:asciiTheme="majorHAnsi" w:hAnsiTheme="majorHAnsi" w:eastAsiaTheme="majorEastAsia" w:cstheme="majorBidi"/>
      <w:color w:val="3F251D" w:themeColor="accent1"/>
      <w:sz w:val="22"/>
      <w:szCs w:val="22"/>
    </w:rPr>
  </w:style>
  <w:style w:type="character" w:styleId="722" w:customStyle="1">
    <w:name w:val="Título 5 Car"/>
    <w:basedOn w:val="714"/>
    <w:link w:val="710"/>
    <w:uiPriority w:val="4"/>
    <w:semiHidden/>
    <w:rPr>
      <w:rFonts w:asciiTheme="majorHAnsi" w:hAnsiTheme="majorHAnsi" w:eastAsiaTheme="majorEastAsia" w:cstheme="majorBidi"/>
      <w:color w:val="1F120E" w:themeColor="accent1" w:themeShade="80"/>
    </w:rPr>
  </w:style>
  <w:style w:type="character" w:styleId="723" w:customStyle="1">
    <w:name w:val="Título 6 Car"/>
    <w:basedOn w:val="714"/>
    <w:link w:val="711"/>
    <w:uiPriority w:val="4"/>
    <w:semiHidden/>
    <w:rPr>
      <w:rFonts w:asciiTheme="majorHAnsi" w:hAnsiTheme="majorHAnsi" w:eastAsiaTheme="majorEastAsia" w:cstheme="majorBidi"/>
      <w:i/>
      <w:iCs/>
      <w:color w:val="1F120E" w:themeColor="accent1" w:themeShade="7F"/>
    </w:rPr>
  </w:style>
  <w:style w:type="paragraph" w:styleId="724">
    <w:name w:val="List Bullet"/>
    <w:basedOn w:val="706"/>
    <w:uiPriority w:val="7"/>
    <w:unhideWhenUsed/>
    <w:qFormat/>
    <w:pPr>
      <w:numPr>
        <w:numId w:val="5"/>
      </w:numPr>
    </w:pPr>
  </w:style>
  <w:style w:type="paragraph" w:styleId="725">
    <w:name w:val="List Number"/>
    <w:basedOn w:val="706"/>
    <w:uiPriority w:val="5"/>
    <w:unhideWhenUsed/>
    <w:qFormat/>
    <w:pPr>
      <w:numPr>
        <w:numId w:val="6"/>
      </w:numPr>
      <w:contextualSpacing/>
    </w:pPr>
  </w:style>
  <w:style w:type="paragraph" w:styleId="726">
    <w:name w:val="Title"/>
    <w:basedOn w:val="706"/>
    <w:link w:val="727"/>
    <w:uiPriority w:val="2"/>
    <w:unhideWhenUsed/>
    <w:qFormat/>
    <w:pPr>
      <w:contextualSpacing/>
      <w:jc w:val="center"/>
      <w:spacing w:before="440" w:after="40" w:line="240" w:lineRule="auto"/>
    </w:pPr>
    <w:rPr>
      <w:rFonts w:asciiTheme="majorHAnsi" w:hAnsiTheme="majorHAnsi" w:eastAsiaTheme="majorEastAsia" w:cstheme="majorBidi"/>
      <w:color w:val="3F251D" w:themeColor="accent1"/>
      <w:sz w:val="60"/>
      <w:szCs w:val="60"/>
    </w:rPr>
  </w:style>
  <w:style w:type="character" w:styleId="727" w:customStyle="1">
    <w:name w:val="Puesto Car"/>
    <w:basedOn w:val="714"/>
    <w:link w:val="726"/>
    <w:uiPriority w:val="2"/>
    <w:rPr>
      <w:rFonts w:asciiTheme="majorHAnsi" w:hAnsiTheme="majorHAnsi" w:eastAsiaTheme="majorEastAsia" w:cstheme="majorBidi"/>
      <w:color w:val="3F251D" w:themeColor="accent1"/>
      <w:sz w:val="60"/>
      <w:szCs w:val="60"/>
    </w:rPr>
  </w:style>
  <w:style w:type="paragraph" w:styleId="728">
    <w:name w:val="Subtitle"/>
    <w:basedOn w:val="706"/>
    <w:link w:val="729"/>
    <w:uiPriority w:val="3"/>
    <w:unhideWhenUsed/>
    <w:qFormat/>
    <w:pPr>
      <w:numPr>
        <w:ilvl w:val="1"/>
      </w:numPr>
      <w:contextualSpacing/>
      <w:jc w:val="center"/>
      <w:spacing w:before="300" w:after="40"/>
    </w:pPr>
    <w:rPr>
      <w:rFonts w:asciiTheme="majorHAnsi" w:hAnsiTheme="majorHAnsi" w:eastAsiaTheme="majorEastAsia" w:cstheme="majorBidi"/>
      <w:caps/>
      <w:sz w:val="26"/>
      <w:szCs w:val="26"/>
    </w:rPr>
  </w:style>
  <w:style w:type="character" w:styleId="729" w:customStyle="1">
    <w:name w:val="Subtítulo Car"/>
    <w:basedOn w:val="714"/>
    <w:link w:val="728"/>
    <w:uiPriority w:val="3"/>
    <w:rPr>
      <w:rFonts w:asciiTheme="majorHAnsi" w:hAnsiTheme="majorHAnsi" w:eastAsiaTheme="majorEastAsia" w:cstheme="majorBidi"/>
      <w:caps/>
      <w:sz w:val="26"/>
      <w:szCs w:val="26"/>
    </w:rPr>
  </w:style>
  <w:style w:type="paragraph" w:styleId="730" w:customStyle="1">
    <w:name w:val="Foto"/>
    <w:basedOn w:val="706"/>
    <w:uiPriority w:val="1"/>
    <w:qFormat/>
    <w:pPr>
      <w:jc w:val="center"/>
      <w:spacing w:before="2400" w:after="400"/>
    </w:pPr>
  </w:style>
  <w:style w:type="paragraph" w:styleId="731">
    <w:name w:val="Caption"/>
    <w:basedOn w:val="706"/>
    <w:next w:val="706"/>
    <w:uiPriority w:val="2"/>
    <w:semiHidden/>
    <w:unhideWhenUsed/>
    <w:qFormat/>
    <w:pPr>
      <w:spacing w:before="0" w:line="240" w:lineRule="auto"/>
    </w:pPr>
    <w:rPr>
      <w:i/>
      <w:iCs/>
      <w:szCs w:val="18"/>
    </w:rPr>
  </w:style>
  <w:style w:type="character" w:styleId="732" w:customStyle="1">
    <w:name w:val="Título 9 Car"/>
    <w:basedOn w:val="714"/>
    <w:link w:val="713"/>
    <w:uiPriority w:val="4"/>
    <w:semiHidden/>
    <w:rPr>
      <w:rFonts w:asciiTheme="majorHAnsi" w:hAnsiTheme="majorHAnsi" w:eastAsiaTheme="majorEastAsia" w:cstheme="majorBidi"/>
      <w:i/>
      <w:iCs/>
      <w:color w:val="272727" w:themeColor="text1" w:themeTint="D8"/>
      <w:szCs w:val="21"/>
    </w:rPr>
  </w:style>
  <w:style w:type="character" w:styleId="733" w:customStyle="1">
    <w:name w:val="Título 8 Car"/>
    <w:basedOn w:val="714"/>
    <w:link w:val="712"/>
    <w:uiPriority w:val="4"/>
    <w:semiHidden/>
    <w:rPr>
      <w:rFonts w:asciiTheme="majorHAnsi" w:hAnsiTheme="majorHAnsi" w:eastAsiaTheme="majorEastAsia" w:cstheme="majorBidi"/>
      <w:color w:val="272727" w:themeColor="text1" w:themeTint="D8"/>
      <w:szCs w:val="21"/>
    </w:rPr>
  </w:style>
  <w:style w:type="paragraph" w:styleId="734">
    <w:name w:val="TOC Heading"/>
    <w:basedOn w:val="707"/>
    <w:next w:val="706"/>
    <w:uiPriority w:val="39"/>
    <w:semiHidden/>
    <w:unhideWhenUsed/>
    <w:qFormat/>
    <w:pPr>
      <w:spacing w:before="0"/>
      <w:outlineLvl w:val="9"/>
    </w:pPr>
  </w:style>
  <w:style w:type="paragraph" w:styleId="735">
    <w:name w:val="Footer"/>
    <w:basedOn w:val="706"/>
    <w:link w:val="736"/>
    <w:uiPriority w:val="99"/>
    <w:unhideWhenUsed/>
    <w:pPr>
      <w:jc w:val="right"/>
      <w:spacing w:before="0" w:after="0" w:line="240" w:lineRule="auto"/>
    </w:pPr>
    <w:rPr>
      <w:szCs w:val="16"/>
    </w:rPr>
  </w:style>
  <w:style w:type="character" w:styleId="736" w:customStyle="1">
    <w:name w:val="Pie de página Car"/>
    <w:basedOn w:val="714"/>
    <w:link w:val="735"/>
    <w:uiPriority w:val="99"/>
    <w:rPr>
      <w:sz w:val="22"/>
      <w:szCs w:val="16"/>
    </w:rPr>
  </w:style>
  <w:style w:type="paragraph" w:styleId="737">
    <w:name w:val="toc 3"/>
    <w:basedOn w:val="706"/>
    <w:next w:val="706"/>
    <w:uiPriority w:val="39"/>
    <w:semiHidden/>
    <w:unhideWhenUsed/>
    <w:pPr>
      <w:ind w:left="400"/>
      <w:spacing w:after="100"/>
    </w:pPr>
    <w:rPr>
      <w:i/>
      <w:iCs/>
    </w:rPr>
  </w:style>
  <w:style w:type="paragraph" w:styleId="738">
    <w:name w:val="toc 1"/>
    <w:basedOn w:val="706"/>
    <w:next w:val="706"/>
    <w:uiPriority w:val="39"/>
    <w:semiHidden/>
    <w:unhideWhenUsed/>
    <w:pPr>
      <w:spacing w:after="100"/>
    </w:pPr>
  </w:style>
  <w:style w:type="paragraph" w:styleId="739">
    <w:name w:val="toc 2"/>
    <w:basedOn w:val="706"/>
    <w:next w:val="706"/>
    <w:uiPriority w:val="39"/>
    <w:semiHidden/>
    <w:unhideWhenUsed/>
    <w:pPr>
      <w:ind w:left="200"/>
      <w:spacing w:after="100"/>
    </w:pPr>
  </w:style>
  <w:style w:type="paragraph" w:styleId="740">
    <w:name w:val="Balloon Text"/>
    <w:basedOn w:val="706"/>
    <w:link w:val="741"/>
    <w:uiPriority w:val="99"/>
    <w:semiHidden/>
    <w:unhideWhenUsed/>
    <w:pPr>
      <w:spacing w:after="0" w:line="240" w:lineRule="auto"/>
    </w:pPr>
    <w:rPr>
      <w:rFonts w:ascii="Tahoma" w:hAnsi="Tahoma" w:cs="Tahoma"/>
      <w:szCs w:val="16"/>
    </w:rPr>
  </w:style>
  <w:style w:type="character" w:styleId="741" w:customStyle="1">
    <w:name w:val="Texto de globo Car"/>
    <w:basedOn w:val="714"/>
    <w:link w:val="740"/>
    <w:uiPriority w:val="99"/>
    <w:semiHidden/>
    <w:rPr>
      <w:rFonts w:ascii="Tahoma" w:hAnsi="Tahoma" w:cs="Tahoma"/>
      <w:szCs w:val="16"/>
    </w:rPr>
  </w:style>
  <w:style w:type="paragraph" w:styleId="742">
    <w:name w:val="Bibliography"/>
    <w:basedOn w:val="706"/>
    <w:next w:val="706"/>
    <w:uiPriority w:val="39"/>
    <w:semiHidden/>
    <w:unhideWhenUsed/>
  </w:style>
  <w:style w:type="paragraph" w:styleId="743">
    <w:name w:val="Body Text 3"/>
    <w:basedOn w:val="706"/>
    <w:link w:val="748"/>
    <w:uiPriority w:val="99"/>
    <w:semiHidden/>
    <w:unhideWhenUsed/>
    <w:pPr>
      <w:spacing w:after="120"/>
    </w:pPr>
    <w:rPr>
      <w:szCs w:val="16"/>
    </w:rPr>
  </w:style>
  <w:style w:type="table" w:styleId="744" w:customStyle="1">
    <w:name w:val="Tabla de informe"/>
    <w:basedOn w:val="715"/>
    <w:uiPriority w:val="99"/>
    <w:pPr>
      <w:jc w:val="center"/>
      <w:spacing w:before="60" w:after="60" w:line="240" w:lineRule="auto"/>
    </w:pPr>
    <w:tblPr>
      <w:tblBorders>
        <w:top w:val="single" w:color="3F251D" w:themeColor="accent1" w:sz="4" w:space="0"/>
        <w:left w:val="single" w:color="3F251D" w:themeColor="accent1" w:sz="4" w:space="0"/>
        <w:bottom w:val="single" w:color="3F251D" w:themeColor="accent1" w:sz="4" w:space="0"/>
        <w:right w:val="single" w:color="3F251D" w:themeColor="accent1" w:sz="4" w:space="0"/>
        <w:insideH w:val="single" w:color="3F251D" w:themeColor="accent1" w:sz="4" w:space="0"/>
        <w:insideV w:val="single" w:color="3F251D" w:themeColor="accent1" w:sz="4" w:space="0"/>
      </w:tblBorders>
    </w:tblPr>
    <w:tblStylePr w:type="firstCol">
      <w:pPr>
        <w:jc w:val="left"/>
      </w:pPr>
    </w:tblStylePr>
    <w:tblStylePr w:type="firstRow">
      <w:rPr>
        <w:b/>
        <w:color w:val="000000" w:themeColor="text1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745">
    <w:name w:val="Table Grid"/>
    <w:basedOn w:val="715"/>
    <w:uiPriority w:val="59"/>
    <w:pPr>
      <w:spacing w:before="0"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746">
    <w:name w:val="Header"/>
    <w:basedOn w:val="706"/>
    <w:link w:val="747"/>
    <w:uiPriority w:val="99"/>
    <w:unhideWhenUsed/>
    <w:pPr>
      <w:spacing w:before="0" w:after="0" w:line="240" w:lineRule="auto"/>
    </w:pPr>
  </w:style>
  <w:style w:type="character" w:styleId="747" w:customStyle="1">
    <w:name w:val="Encabezado Car"/>
    <w:basedOn w:val="714"/>
    <w:link w:val="746"/>
    <w:uiPriority w:val="99"/>
  </w:style>
  <w:style w:type="character" w:styleId="748" w:customStyle="1">
    <w:name w:val="Texto independiente 3 Car"/>
    <w:basedOn w:val="714"/>
    <w:link w:val="743"/>
    <w:uiPriority w:val="99"/>
    <w:semiHidden/>
    <w:rPr>
      <w:szCs w:val="16"/>
    </w:rPr>
  </w:style>
  <w:style w:type="character" w:styleId="749">
    <w:name w:val="annotation reference"/>
    <w:basedOn w:val="714"/>
    <w:uiPriority w:val="99"/>
    <w:semiHidden/>
    <w:unhideWhenUsed/>
    <w:rPr>
      <w:sz w:val="22"/>
      <w:szCs w:val="16"/>
    </w:rPr>
  </w:style>
  <w:style w:type="paragraph" w:styleId="750">
    <w:name w:val="Body Text Indent 3"/>
    <w:basedOn w:val="706"/>
    <w:link w:val="751"/>
    <w:uiPriority w:val="99"/>
    <w:semiHidden/>
    <w:unhideWhenUsed/>
    <w:pPr>
      <w:ind w:left="360"/>
      <w:spacing w:after="120"/>
    </w:pPr>
    <w:rPr>
      <w:szCs w:val="16"/>
    </w:rPr>
  </w:style>
  <w:style w:type="character" w:styleId="751" w:customStyle="1">
    <w:name w:val="Sangría 3 de t. independiente Car"/>
    <w:basedOn w:val="714"/>
    <w:link w:val="750"/>
    <w:uiPriority w:val="99"/>
    <w:semiHidden/>
    <w:rPr>
      <w:szCs w:val="16"/>
    </w:rPr>
  </w:style>
  <w:style w:type="paragraph" w:styleId="752">
    <w:name w:val="annotation text"/>
    <w:basedOn w:val="706"/>
    <w:link w:val="753"/>
    <w:uiPriority w:val="99"/>
    <w:semiHidden/>
    <w:unhideWhenUsed/>
    <w:pPr>
      <w:spacing w:line="240" w:lineRule="auto"/>
    </w:pPr>
    <w:rPr>
      <w:szCs w:val="20"/>
    </w:rPr>
  </w:style>
  <w:style w:type="character" w:styleId="753" w:customStyle="1">
    <w:name w:val="Texto comentario Car"/>
    <w:basedOn w:val="714"/>
    <w:link w:val="752"/>
    <w:uiPriority w:val="99"/>
    <w:semiHidden/>
    <w:rPr>
      <w:szCs w:val="20"/>
    </w:rPr>
  </w:style>
  <w:style w:type="paragraph" w:styleId="754">
    <w:name w:val="annotation subject"/>
    <w:basedOn w:val="752"/>
    <w:next w:val="752"/>
    <w:link w:val="755"/>
    <w:uiPriority w:val="99"/>
    <w:semiHidden/>
    <w:unhideWhenUsed/>
    <w:rPr>
      <w:b/>
      <w:bCs/>
    </w:rPr>
  </w:style>
  <w:style w:type="character" w:styleId="755" w:customStyle="1">
    <w:name w:val="Asunto del comentario Car"/>
    <w:basedOn w:val="753"/>
    <w:link w:val="754"/>
    <w:uiPriority w:val="99"/>
    <w:semiHidden/>
    <w:rPr>
      <w:b/>
      <w:bCs/>
      <w:szCs w:val="20"/>
    </w:rPr>
  </w:style>
  <w:style w:type="paragraph" w:styleId="756">
    <w:name w:val="Document Map"/>
    <w:basedOn w:val="706"/>
    <w:link w:val="757"/>
    <w:uiPriority w:val="99"/>
    <w:semiHidden/>
    <w:unhideWhenUsed/>
    <w:pPr>
      <w:spacing w:before="0" w:after="0" w:line="240" w:lineRule="auto"/>
    </w:pPr>
    <w:rPr>
      <w:rFonts w:ascii="Segoe UI" w:hAnsi="Segoe UI" w:cs="Segoe UI"/>
      <w:szCs w:val="16"/>
    </w:rPr>
  </w:style>
  <w:style w:type="character" w:styleId="757" w:customStyle="1">
    <w:name w:val="Mapa del documento Car"/>
    <w:basedOn w:val="714"/>
    <w:link w:val="756"/>
    <w:uiPriority w:val="99"/>
    <w:semiHidden/>
    <w:rPr>
      <w:rFonts w:ascii="Segoe UI" w:hAnsi="Segoe UI" w:cs="Segoe UI"/>
      <w:szCs w:val="16"/>
    </w:rPr>
  </w:style>
  <w:style w:type="paragraph" w:styleId="758">
    <w:name w:val="endnote text"/>
    <w:basedOn w:val="706"/>
    <w:link w:val="759"/>
    <w:uiPriority w:val="99"/>
    <w:semiHidden/>
    <w:unhideWhenUsed/>
    <w:pPr>
      <w:spacing w:before="0" w:after="0" w:line="240" w:lineRule="auto"/>
    </w:pPr>
    <w:rPr>
      <w:szCs w:val="20"/>
    </w:rPr>
  </w:style>
  <w:style w:type="character" w:styleId="759" w:customStyle="1">
    <w:name w:val="Texto nota al final Car"/>
    <w:basedOn w:val="714"/>
    <w:link w:val="758"/>
    <w:uiPriority w:val="99"/>
    <w:semiHidden/>
    <w:rPr>
      <w:szCs w:val="20"/>
    </w:rPr>
  </w:style>
  <w:style w:type="paragraph" w:styleId="760">
    <w:name w:val="envelope return"/>
    <w:basedOn w:val="706"/>
    <w:uiPriority w:val="99"/>
    <w:semiHidden/>
    <w:unhideWhenUsed/>
    <w:pPr>
      <w:spacing w:before="0" w:after="0" w:line="240" w:lineRule="auto"/>
    </w:pPr>
    <w:rPr>
      <w:rFonts w:asciiTheme="majorHAnsi" w:hAnsiTheme="majorHAnsi" w:eastAsiaTheme="majorEastAsia" w:cstheme="majorBidi"/>
      <w:szCs w:val="20"/>
    </w:rPr>
  </w:style>
  <w:style w:type="paragraph" w:styleId="761">
    <w:name w:val="footnote text"/>
    <w:basedOn w:val="706"/>
    <w:link w:val="762"/>
    <w:uiPriority w:val="99"/>
    <w:semiHidden/>
    <w:unhideWhenUsed/>
    <w:pPr>
      <w:spacing w:before="0" w:after="0" w:line="240" w:lineRule="auto"/>
    </w:pPr>
    <w:rPr>
      <w:szCs w:val="20"/>
    </w:rPr>
  </w:style>
  <w:style w:type="character" w:styleId="762" w:customStyle="1">
    <w:name w:val="Texto nota pie Car"/>
    <w:basedOn w:val="714"/>
    <w:link w:val="761"/>
    <w:uiPriority w:val="99"/>
    <w:semiHidden/>
    <w:rPr>
      <w:szCs w:val="20"/>
    </w:rPr>
  </w:style>
  <w:style w:type="character" w:styleId="763">
    <w:name w:val="HTML Code"/>
    <w:basedOn w:val="714"/>
    <w:uiPriority w:val="99"/>
    <w:semiHidden/>
    <w:unhideWhenUsed/>
    <w:rPr>
      <w:rFonts w:ascii="Consolas" w:hAnsi="Consolas"/>
      <w:sz w:val="22"/>
      <w:szCs w:val="20"/>
    </w:rPr>
  </w:style>
  <w:style w:type="paragraph" w:styleId="764">
    <w:name w:val="HTML Preformatted"/>
    <w:basedOn w:val="706"/>
    <w:link w:val="765"/>
    <w:uiPriority w:val="99"/>
    <w:semiHidden/>
    <w:unhideWhenUsed/>
    <w:pPr>
      <w:spacing w:before="0" w:after="0" w:line="240" w:lineRule="auto"/>
    </w:pPr>
    <w:rPr>
      <w:rFonts w:ascii="Consolas" w:hAnsi="Consolas"/>
      <w:szCs w:val="20"/>
    </w:rPr>
  </w:style>
  <w:style w:type="character" w:styleId="765" w:customStyle="1">
    <w:name w:val="HTML con formato previo Car"/>
    <w:basedOn w:val="714"/>
    <w:link w:val="764"/>
    <w:uiPriority w:val="99"/>
    <w:semiHidden/>
    <w:rPr>
      <w:rFonts w:ascii="Consolas" w:hAnsi="Consolas"/>
      <w:szCs w:val="20"/>
    </w:rPr>
  </w:style>
  <w:style w:type="character" w:styleId="766">
    <w:name w:val="HTML Keyboard"/>
    <w:basedOn w:val="714"/>
    <w:uiPriority w:val="99"/>
    <w:semiHidden/>
    <w:unhideWhenUsed/>
    <w:rPr>
      <w:rFonts w:ascii="Consolas" w:hAnsi="Consolas"/>
      <w:sz w:val="22"/>
      <w:szCs w:val="20"/>
    </w:rPr>
  </w:style>
  <w:style w:type="character" w:styleId="767">
    <w:name w:val="HTML Typewriter"/>
    <w:basedOn w:val="714"/>
    <w:uiPriority w:val="99"/>
    <w:semiHidden/>
    <w:unhideWhenUsed/>
    <w:rPr>
      <w:rFonts w:ascii="Consolas" w:hAnsi="Consolas"/>
      <w:sz w:val="22"/>
      <w:szCs w:val="20"/>
    </w:rPr>
  </w:style>
  <w:style w:type="paragraph" w:styleId="768">
    <w:name w:val="macro"/>
    <w:link w:val="769"/>
    <w:uiPriority w:val="99"/>
    <w:semiHidden/>
    <w:unhideWhenUsed/>
    <w:pPr>
      <w:spacing w:after="0"/>
      <w:tabs>
        <w:tab w:val="left" w:pos="480" w:leader="none"/>
        <w:tab w:val="left" w:pos="960" w:leader="none"/>
        <w:tab w:val="left" w:pos="1440" w:leader="none"/>
        <w:tab w:val="left" w:pos="1920" w:leader="none"/>
        <w:tab w:val="left" w:pos="2400" w:leader="none"/>
        <w:tab w:val="left" w:pos="2880" w:leader="none"/>
        <w:tab w:val="left" w:pos="3360" w:leader="none"/>
        <w:tab w:val="left" w:pos="3840" w:leader="none"/>
        <w:tab w:val="left" w:pos="4320" w:leader="none"/>
      </w:tabs>
    </w:pPr>
    <w:rPr>
      <w:rFonts w:ascii="Consolas" w:hAnsi="Consolas"/>
      <w:szCs w:val="20"/>
    </w:rPr>
  </w:style>
  <w:style w:type="character" w:styleId="769" w:customStyle="1">
    <w:name w:val="Texto macro Car"/>
    <w:basedOn w:val="714"/>
    <w:link w:val="768"/>
    <w:uiPriority w:val="99"/>
    <w:semiHidden/>
    <w:rPr>
      <w:rFonts w:ascii="Consolas" w:hAnsi="Consolas"/>
      <w:szCs w:val="20"/>
    </w:rPr>
  </w:style>
  <w:style w:type="paragraph" w:styleId="770">
    <w:name w:val="Plain Text"/>
    <w:basedOn w:val="706"/>
    <w:link w:val="771"/>
    <w:uiPriority w:val="99"/>
    <w:semiHidden/>
    <w:unhideWhenUsed/>
    <w:pPr>
      <w:spacing w:before="0" w:after="0" w:line="240" w:lineRule="auto"/>
    </w:pPr>
    <w:rPr>
      <w:rFonts w:ascii="Consolas" w:hAnsi="Consolas"/>
      <w:szCs w:val="21"/>
    </w:rPr>
  </w:style>
  <w:style w:type="character" w:styleId="771" w:customStyle="1">
    <w:name w:val="Texto sin formato Car"/>
    <w:basedOn w:val="714"/>
    <w:link w:val="770"/>
    <w:uiPriority w:val="99"/>
    <w:semiHidden/>
    <w:rPr>
      <w:rFonts w:ascii="Consolas" w:hAnsi="Consolas"/>
      <w:szCs w:val="21"/>
    </w:rPr>
  </w:style>
  <w:style w:type="character" w:styleId="772">
    <w:name w:val="Placeholder Text"/>
    <w:basedOn w:val="714"/>
    <w:uiPriority w:val="99"/>
    <w:semiHidden/>
    <w:rPr>
      <w:color w:val="595959" w:themeColor="text1" w:themeTint="A6"/>
    </w:rPr>
  </w:style>
  <w:style w:type="character" w:styleId="773">
    <w:name w:val="Hyperlink"/>
    <w:basedOn w:val="714"/>
    <w:uiPriority w:val="99"/>
    <w:semiHidden/>
    <w:unhideWhenUsed/>
    <w:rPr>
      <w:color w:val="0563C1"/>
      <w:u w:val="single"/>
    </w:rPr>
  </w:style>
  <w:style w:type="character" w:styleId="774">
    <w:name w:val="FollowedHyperlink"/>
    <w:basedOn w:val="714"/>
    <w:uiPriority w:val="99"/>
    <w:semiHidden/>
    <w:unhideWhenUsed/>
    <w:rPr>
      <w:color w:val="954F72"/>
      <w:u w:val="single"/>
    </w:rPr>
  </w:style>
  <w:style w:type="paragraph" w:styleId="775" w:customStyle="1">
    <w:name w:val="xl65"/>
    <w:basedOn w:val="706"/>
    <w:pPr>
      <w:spacing w:before="100" w:beforeAutospacing="1" w:after="100" w:afterAutospacing="1" w:line="240" w:lineRule="auto"/>
    </w:pPr>
    <w:rPr>
      <w:rFonts w:ascii="Calibri" w:hAnsi="Calibri" w:cs="Calibri" w:eastAsia="Times New Roman"/>
      <w:color w:val="auto"/>
      <w:sz w:val="24"/>
      <w:szCs w:val="24"/>
      <w:lang w:val="es-SV" w:eastAsia="es-SV"/>
    </w:rPr>
  </w:style>
  <w:style w:type="paragraph" w:styleId="776" w:customStyle="1">
    <w:name w:val="xl66"/>
    <w:basedOn w:val="706"/>
    <w:pPr>
      <w:spacing w:before="100" w:beforeAutospacing="1" w:after="100" w:afterAutospacing="1" w:line="240" w:lineRule="auto"/>
    </w:pPr>
    <w:rPr>
      <w:rFonts w:ascii="Calibri" w:hAnsi="Calibri" w:cs="Calibri" w:eastAsia="Times New Roman"/>
      <w:color w:val="auto"/>
      <w:sz w:val="24"/>
      <w:szCs w:val="24"/>
      <w:lang w:val="es-SV" w:eastAsia="es-SV"/>
    </w:rPr>
  </w:style>
  <w:style w:type="paragraph" w:styleId="777" w:customStyle="1">
    <w:name w:val="xl67"/>
    <w:basedOn w:val="706"/>
    <w:pPr>
      <w:spacing w:before="100" w:beforeAutospacing="1" w:after="100" w:afterAutospacing="1" w:line="240" w:lineRule="auto"/>
      <w:pBdr>
        <w:top w:val="single" w:color="999999" w:sz="4" w:space="0"/>
        <w:left w:val="single" w:color="999999" w:sz="4" w:space="0"/>
      </w:pBdr>
    </w:pPr>
    <w:rPr>
      <w:rFonts w:ascii="Calibri" w:hAnsi="Calibri" w:cs="Calibri" w:eastAsia="Times New Roman"/>
      <w:color w:val="auto"/>
      <w:sz w:val="24"/>
      <w:szCs w:val="24"/>
      <w:lang w:val="es-SV" w:eastAsia="es-SV"/>
    </w:rPr>
  </w:style>
  <w:style w:type="paragraph" w:styleId="778" w:customStyle="1">
    <w:name w:val="xl68"/>
    <w:basedOn w:val="706"/>
    <w:pPr>
      <w:spacing w:before="100" w:beforeAutospacing="1" w:after="100" w:afterAutospacing="1" w:line="240" w:lineRule="auto"/>
      <w:pBdr>
        <w:top w:val="single" w:color="999999" w:sz="4" w:space="0"/>
      </w:pBdr>
    </w:pPr>
    <w:rPr>
      <w:rFonts w:ascii="Calibri" w:hAnsi="Calibri" w:cs="Calibri" w:eastAsia="Times New Roman"/>
      <w:color w:val="auto"/>
      <w:sz w:val="24"/>
      <w:szCs w:val="24"/>
      <w:lang w:val="es-SV" w:eastAsia="es-SV"/>
    </w:rPr>
  </w:style>
  <w:style w:type="paragraph" w:styleId="779" w:customStyle="1">
    <w:name w:val="xl69"/>
    <w:basedOn w:val="706"/>
    <w:pPr>
      <w:spacing w:before="100" w:beforeAutospacing="1" w:after="100" w:afterAutospacing="1" w:line="240" w:lineRule="auto"/>
      <w:pBdr>
        <w:top w:val="single" w:color="999999" w:sz="4" w:space="0"/>
        <w:right w:val="single" w:color="999999" w:sz="4" w:space="0"/>
      </w:pBdr>
    </w:pPr>
    <w:rPr>
      <w:rFonts w:ascii="Calibri" w:hAnsi="Calibri" w:cs="Calibri" w:eastAsia="Times New Roman"/>
      <w:color w:val="auto"/>
      <w:sz w:val="24"/>
      <w:szCs w:val="24"/>
      <w:lang w:val="es-SV" w:eastAsia="es-SV"/>
    </w:rPr>
  </w:style>
  <w:style w:type="paragraph" w:styleId="780" w:customStyle="1">
    <w:name w:val="xl70"/>
    <w:basedOn w:val="706"/>
    <w:pPr>
      <w:spacing w:before="100" w:beforeAutospacing="1" w:after="100" w:afterAutospacing="1" w:line="240" w:lineRule="auto"/>
      <w:pBdr>
        <w:left w:val="single" w:color="999999" w:sz="4" w:space="0"/>
      </w:pBdr>
    </w:pPr>
    <w:rPr>
      <w:rFonts w:ascii="Calibri" w:hAnsi="Calibri" w:cs="Calibri" w:eastAsia="Times New Roman"/>
      <w:color w:val="auto"/>
      <w:sz w:val="24"/>
      <w:szCs w:val="24"/>
      <w:lang w:val="es-SV" w:eastAsia="es-SV"/>
    </w:rPr>
  </w:style>
  <w:style w:type="paragraph" w:styleId="781" w:customStyle="1">
    <w:name w:val="xl71"/>
    <w:basedOn w:val="706"/>
    <w:pPr>
      <w:spacing w:before="100" w:beforeAutospacing="1" w:after="100" w:afterAutospacing="1" w:line="240" w:lineRule="auto"/>
      <w:pBdr>
        <w:top w:val="single" w:color="999999" w:sz="4" w:space="0"/>
        <w:left w:val="single" w:color="999999" w:sz="4" w:space="0"/>
        <w:bottom w:val="single" w:color="999999" w:sz="4" w:space="0"/>
      </w:pBdr>
    </w:pPr>
    <w:rPr>
      <w:rFonts w:ascii="Calibri" w:hAnsi="Calibri" w:cs="Calibri" w:eastAsia="Times New Roman"/>
      <w:color w:val="auto"/>
      <w:sz w:val="24"/>
      <w:szCs w:val="24"/>
      <w:lang w:val="es-SV" w:eastAsia="es-SV"/>
    </w:rPr>
  </w:style>
  <w:style w:type="paragraph" w:styleId="782" w:customStyle="1">
    <w:name w:val="xl72"/>
    <w:basedOn w:val="706"/>
    <w:pPr>
      <w:spacing w:before="100" w:beforeAutospacing="1" w:after="100" w:afterAutospacing="1" w:line="240" w:lineRule="auto"/>
      <w:pBdr>
        <w:top w:val="single" w:color="999999" w:sz="4" w:space="0"/>
        <w:bottom w:val="single" w:color="999999" w:sz="4" w:space="0"/>
      </w:pBdr>
    </w:pPr>
    <w:rPr>
      <w:rFonts w:ascii="Calibri" w:hAnsi="Calibri" w:cs="Calibri" w:eastAsia="Times New Roman"/>
      <w:color w:val="auto"/>
      <w:sz w:val="24"/>
      <w:szCs w:val="24"/>
      <w:lang w:val="es-SV" w:eastAsia="es-SV"/>
    </w:rPr>
  </w:style>
  <w:style w:type="paragraph" w:styleId="783" w:customStyle="1">
    <w:name w:val="xl73"/>
    <w:basedOn w:val="706"/>
    <w:pPr>
      <w:spacing w:before="100" w:beforeAutospacing="1" w:after="100" w:afterAutospacing="1" w:line="240" w:lineRule="auto"/>
      <w:pBdr>
        <w:top w:val="single" w:color="999999" w:sz="4" w:space="0"/>
      </w:pBdr>
    </w:pPr>
    <w:rPr>
      <w:rFonts w:ascii="Calibri" w:hAnsi="Calibri" w:cs="Calibri" w:eastAsia="Times New Roman"/>
      <w:color w:val="auto"/>
      <w:sz w:val="24"/>
      <w:szCs w:val="24"/>
      <w:lang w:val="es-SV" w:eastAsia="es-SV"/>
    </w:rPr>
  </w:style>
  <w:style w:type="paragraph" w:styleId="784" w:customStyle="1">
    <w:name w:val="xl74"/>
    <w:basedOn w:val="706"/>
    <w:pPr>
      <w:spacing w:before="100" w:beforeAutospacing="1" w:after="100" w:afterAutospacing="1" w:line="240" w:lineRule="auto"/>
      <w:pBdr>
        <w:top w:val="single" w:color="999999" w:sz="4" w:space="0"/>
        <w:left w:val="single" w:color="999999" w:sz="4" w:space="0"/>
        <w:right w:val="single" w:color="999999" w:sz="4" w:space="0"/>
      </w:pBdr>
    </w:pPr>
    <w:rPr>
      <w:rFonts w:ascii="Calibri" w:hAnsi="Calibri" w:cs="Calibri" w:eastAsia="Times New Roman"/>
      <w:color w:val="auto"/>
      <w:sz w:val="24"/>
      <w:szCs w:val="24"/>
      <w:lang w:val="es-SV" w:eastAsia="es-SV"/>
    </w:rPr>
  </w:style>
  <w:style w:type="paragraph" w:styleId="785" w:customStyle="1">
    <w:name w:val="xl75"/>
    <w:basedOn w:val="706"/>
    <w:pPr>
      <w:spacing w:before="100" w:beforeAutospacing="1" w:after="100" w:afterAutospacing="1" w:line="240" w:lineRule="auto"/>
      <w:pBdr>
        <w:top w:val="single" w:color="999999" w:sz="4" w:space="0"/>
        <w:bottom w:val="single" w:color="999999" w:sz="4" w:space="0"/>
      </w:pBdr>
    </w:pPr>
    <w:rPr>
      <w:rFonts w:ascii="Calibri" w:hAnsi="Calibri" w:cs="Calibri" w:eastAsia="Times New Roman"/>
      <w:color w:val="auto"/>
      <w:sz w:val="24"/>
      <w:szCs w:val="24"/>
      <w:lang w:val="es-SV" w:eastAsia="es-SV"/>
    </w:rPr>
  </w:style>
  <w:style w:type="paragraph" w:styleId="786" w:customStyle="1">
    <w:name w:val="xl76"/>
    <w:basedOn w:val="706"/>
    <w:pPr>
      <w:spacing w:before="100" w:beforeAutospacing="1" w:after="100" w:afterAutospacing="1" w:line="240" w:lineRule="auto"/>
      <w:pBdr>
        <w:top w:val="single" w:color="999999" w:sz="4" w:space="0"/>
        <w:left w:val="single" w:color="999999" w:sz="4" w:space="0"/>
        <w:bottom w:val="single" w:color="999999" w:sz="4" w:space="0"/>
        <w:right w:val="single" w:color="999999" w:sz="4" w:space="0"/>
      </w:pBdr>
    </w:pPr>
    <w:rPr>
      <w:rFonts w:ascii="Calibri" w:hAnsi="Calibri" w:cs="Calibri" w:eastAsia="Times New Roman"/>
      <w:color w:val="auto"/>
      <w:sz w:val="24"/>
      <w:szCs w:val="24"/>
      <w:lang w:val="es-SV" w:eastAsia="es-SV"/>
    </w:rPr>
  </w:style>
  <w:style w:type="paragraph" w:styleId="787" w:customStyle="1">
    <w:name w:val="xl77"/>
    <w:basedOn w:val="706"/>
    <w:pPr>
      <w:jc w:val="center"/>
      <w:spacing w:before="100" w:beforeAutospacing="1" w:after="100" w:afterAutospacing="1" w:line="240" w:lineRule="auto"/>
      <w:pBdr>
        <w:top w:val="single" w:color="999999" w:sz="4" w:space="0"/>
        <w:left w:val="single" w:color="999999" w:sz="4" w:space="0"/>
      </w:pBdr>
    </w:pPr>
    <w:rPr>
      <w:rFonts w:ascii="Calibri" w:hAnsi="Calibri" w:cs="Calibri" w:eastAsia="Times New Roman"/>
      <w:b/>
      <w:bCs/>
      <w:color w:val="auto"/>
      <w:sz w:val="24"/>
      <w:szCs w:val="24"/>
      <w:lang w:val="es-SV" w:eastAsia="es-SV"/>
    </w:rPr>
  </w:style>
  <w:style w:type="paragraph" w:styleId="788" w:customStyle="1">
    <w:name w:val="xl78"/>
    <w:basedOn w:val="706"/>
    <w:pPr>
      <w:jc w:val="center"/>
      <w:spacing w:before="100" w:beforeAutospacing="1" w:after="100" w:afterAutospacing="1" w:line="240" w:lineRule="auto"/>
      <w:pBdr>
        <w:top w:val="single" w:color="999999" w:sz="4" w:space="0"/>
      </w:pBdr>
    </w:pPr>
    <w:rPr>
      <w:rFonts w:ascii="Calibri" w:hAnsi="Calibri" w:cs="Calibri" w:eastAsia="Times New Roman"/>
      <w:b/>
      <w:bCs/>
      <w:color w:val="auto"/>
      <w:sz w:val="24"/>
      <w:szCs w:val="24"/>
      <w:lang w:val="es-SV" w:eastAsia="es-SV"/>
    </w:rPr>
  </w:style>
  <w:style w:type="paragraph" w:styleId="789" w:customStyle="1">
    <w:name w:val="xl79"/>
    <w:basedOn w:val="706"/>
    <w:pPr>
      <w:jc w:val="center"/>
      <w:spacing w:before="100" w:beforeAutospacing="1" w:after="100" w:afterAutospacing="1" w:line="240" w:lineRule="auto"/>
      <w:pBdr>
        <w:top w:val="single" w:color="999999" w:sz="4" w:space="0"/>
        <w:left w:val="single" w:color="999999" w:sz="4" w:space="0"/>
        <w:right w:val="single" w:color="999999" w:sz="4" w:space="0"/>
      </w:pBdr>
    </w:pPr>
    <w:rPr>
      <w:rFonts w:ascii="Calibri" w:hAnsi="Calibri" w:cs="Calibri" w:eastAsia="Times New Roman"/>
      <w:b/>
      <w:bCs/>
      <w:color w:val="auto"/>
      <w:sz w:val="24"/>
      <w:szCs w:val="24"/>
      <w:lang w:val="es-SV" w:eastAsia="es-SV"/>
    </w:rPr>
  </w:style>
  <w:style w:type="paragraph" w:styleId="790" w:customStyle="1">
    <w:name w:val="xl80"/>
    <w:basedOn w:val="706"/>
    <w:pPr>
      <w:jc w:val="center"/>
      <w:spacing w:before="100" w:beforeAutospacing="1" w:after="100" w:afterAutospacing="1" w:line="240" w:lineRule="auto"/>
      <w:pBdr>
        <w:left w:val="single" w:color="999999" w:sz="4" w:space="0"/>
      </w:pBdr>
    </w:pPr>
    <w:rPr>
      <w:rFonts w:ascii="Calibri" w:hAnsi="Calibri" w:cs="Calibri" w:eastAsia="Times New Roman"/>
      <w:b/>
      <w:bCs/>
      <w:color w:val="auto"/>
      <w:sz w:val="24"/>
      <w:szCs w:val="24"/>
      <w:lang w:val="es-SV" w:eastAsia="es-SV"/>
    </w:rPr>
  </w:style>
  <w:style w:type="paragraph" w:styleId="791" w:customStyle="1">
    <w:name w:val="xl81"/>
    <w:basedOn w:val="706"/>
    <w:pPr>
      <w:jc w:val="center"/>
      <w:spacing w:before="100" w:beforeAutospacing="1" w:after="100" w:afterAutospacing="1" w:line="240" w:lineRule="auto"/>
      <w:pBdr>
        <w:top w:val="single" w:color="999999" w:sz="4" w:space="0"/>
      </w:pBdr>
    </w:pPr>
    <w:rPr>
      <w:rFonts w:ascii="Calibri" w:hAnsi="Calibri" w:cs="Calibri" w:eastAsia="Times New Roman"/>
      <w:b/>
      <w:bCs/>
      <w:color w:val="auto"/>
      <w:sz w:val="24"/>
      <w:szCs w:val="24"/>
      <w:lang w:val="es-SV" w:eastAsia="es-SV"/>
    </w:rPr>
  </w:style>
  <w:style w:type="paragraph" w:styleId="792" w:customStyle="1">
    <w:name w:val="xl82"/>
    <w:basedOn w:val="706"/>
    <w:pPr>
      <w:jc w:val="center"/>
      <w:spacing w:before="100" w:beforeAutospacing="1" w:after="100" w:afterAutospacing="1" w:line="240" w:lineRule="auto"/>
      <w:pBdr>
        <w:left w:val="single" w:color="999999" w:sz="4" w:space="0"/>
        <w:right w:val="single" w:color="999999" w:sz="4" w:space="0"/>
      </w:pBdr>
    </w:pPr>
    <w:rPr>
      <w:rFonts w:ascii="Calibri" w:hAnsi="Calibri" w:cs="Calibri" w:eastAsia="Times New Roman"/>
      <w:b/>
      <w:bCs/>
      <w:color w:val="auto"/>
      <w:sz w:val="24"/>
      <w:szCs w:val="24"/>
      <w:lang w:val="es-SV" w:eastAsia="es-SV"/>
    </w:rPr>
  </w:style>
  <w:style w:type="paragraph" w:styleId="793" w:customStyle="1">
    <w:name w:val="xl83"/>
    <w:basedOn w:val="706"/>
    <w:pPr>
      <w:spacing w:before="100" w:beforeAutospacing="1" w:after="100" w:afterAutospacing="1" w:line="240" w:lineRule="auto"/>
      <w:pBdr>
        <w:left w:val="single" w:color="999999" w:sz="4" w:space="0"/>
      </w:pBdr>
    </w:pPr>
    <w:rPr>
      <w:rFonts w:ascii="Calibri" w:hAnsi="Calibri" w:cs="Calibri" w:eastAsia="Times New Roman"/>
      <w:color w:val="auto"/>
      <w:sz w:val="24"/>
      <w:szCs w:val="24"/>
      <w:lang w:val="es-SV" w:eastAsia="es-SV"/>
    </w:rPr>
  </w:style>
  <w:style w:type="paragraph" w:styleId="794" w:customStyle="1">
    <w:name w:val="xl84"/>
    <w:basedOn w:val="706"/>
    <w:pPr>
      <w:spacing w:before="100" w:beforeAutospacing="1" w:after="100" w:afterAutospacing="1" w:line="240" w:lineRule="auto"/>
      <w:pBdr>
        <w:left w:val="single" w:color="999999" w:sz="4" w:space="0"/>
        <w:right w:val="single" w:color="999999" w:sz="4" w:space="0"/>
      </w:pBdr>
    </w:pPr>
    <w:rPr>
      <w:rFonts w:ascii="Calibri" w:hAnsi="Calibri" w:cs="Calibri" w:eastAsia="Times New Roman"/>
      <w:color w:val="auto"/>
      <w:sz w:val="24"/>
      <w:szCs w:val="24"/>
      <w:lang w:val="es-SV" w:eastAsia="es-SV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Relationship Id="rId12" Type="http://schemas.openxmlformats.org/officeDocument/2006/relationships/image" Target="media/image1.png"/><Relationship Id="rId13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Student Report">
  <a:themeElements>
    <a:clrScheme name="Student Report">
      <a:dk1>
        <a:sysClr val="windowText" lastClr="000000"/>
      </a:dk1>
      <a:lt1>
        <a:sysClr val="window" lastClr="FFFFFF"/>
      </a:lt1>
      <a:dk2>
        <a:srgbClr val="4D322D"/>
      </a:dk2>
      <a:lt2>
        <a:srgbClr val="EFF4EC"/>
      </a:lt2>
      <a:accent1>
        <a:srgbClr val="3F251D"/>
      </a:accent1>
      <a:accent2>
        <a:srgbClr val="76A35D"/>
      </a:accent2>
      <a:accent3>
        <a:srgbClr val="CD532D"/>
      </a:accent3>
      <a:accent4>
        <a:srgbClr val="C78600"/>
      </a:accent4>
      <a:accent5>
        <a:srgbClr val="864F3D"/>
      </a:accent5>
      <a:accent6>
        <a:srgbClr val="5F7791"/>
      </a:accent6>
      <a:hlink>
        <a:srgbClr val="993E21"/>
      </a:hlink>
      <a:folHlink>
        <a:srgbClr val="956400"/>
      </a:folHlink>
    </a:clrScheme>
    <a:fontScheme name="Paper">
      <a:majorFont>
        <a:latin typeface="Constantia"/>
        <a:ea typeface="Arial"/>
        <a:cs typeface="Arial"/>
      </a:majorFont>
      <a:minorFont>
        <a:latin typeface="Constant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
</file>

<file path=customXml/itemProps1.xml><?xml version="1.0" encoding="utf-8"?>
<ds:datastoreItem xmlns:ds="http://schemas.openxmlformats.org/officeDocument/2006/customXml" ds:itemID="{2CFE6808-79E1-4DDA-986E-D5E8FD82A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ONLYOFFICE/7.0.1.37</Application>
  <Company/>
  <DocSecurity>0</DocSecurity>
  <HyperlinksChanged>false</HyperlinksChanged>
  <LinksUpToDate>false</LinksUpToDate>
  <ScaleCrop>false</ScaleCrop>
  <SharedDoc>false</SharedDoc>
  <Template>Informe de estudiante con portada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Mariam Alfaro</dc:creator>
  <cp:keywords/>
  <cp:revision>3</cp:revision>
  <dcterms:created xsi:type="dcterms:W3CDTF">2022-05-10T00:16:00Z</dcterms:created>
  <dcterms:modified xsi:type="dcterms:W3CDTF">2022-05-10T18:52:26Z</dcterms:modified>
  <cp:version/>
</cp:coreProperties>
</file>