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37522" w14:textId="77777777" w:rsidR="00286CD6" w:rsidRDefault="00286CD6" w:rsidP="00286CD6">
      <w:pPr>
        <w:jc w:val="center"/>
        <w:rPr>
          <w:sz w:val="48"/>
          <w:szCs w:val="48"/>
        </w:rPr>
      </w:pPr>
    </w:p>
    <w:p w14:paraId="5096CB0E" w14:textId="77777777" w:rsidR="00286CD6" w:rsidRDefault="00286CD6" w:rsidP="00286CD6">
      <w:pPr>
        <w:jc w:val="center"/>
        <w:rPr>
          <w:sz w:val="48"/>
          <w:szCs w:val="48"/>
        </w:rPr>
      </w:pPr>
    </w:p>
    <w:p w14:paraId="3A8BD7B4" w14:textId="77777777" w:rsidR="00286CD6" w:rsidRDefault="00286CD6" w:rsidP="00286CD6">
      <w:pPr>
        <w:jc w:val="center"/>
        <w:rPr>
          <w:sz w:val="48"/>
          <w:szCs w:val="48"/>
        </w:rPr>
      </w:pPr>
    </w:p>
    <w:p w14:paraId="01A530C1" w14:textId="77777777" w:rsidR="00286CD6" w:rsidRDefault="00286CD6" w:rsidP="00286CD6">
      <w:pPr>
        <w:jc w:val="center"/>
        <w:rPr>
          <w:sz w:val="48"/>
          <w:szCs w:val="48"/>
        </w:rPr>
      </w:pPr>
    </w:p>
    <w:p w14:paraId="365DC143" w14:textId="77777777" w:rsidR="00286CD6" w:rsidRDefault="00286CD6" w:rsidP="00286CD6">
      <w:pPr>
        <w:jc w:val="center"/>
        <w:rPr>
          <w:sz w:val="48"/>
          <w:szCs w:val="48"/>
        </w:rPr>
      </w:pPr>
    </w:p>
    <w:p w14:paraId="2229F390" w14:textId="394C1210" w:rsidR="00286CD6" w:rsidRDefault="00286CD6" w:rsidP="00286CD6">
      <w:pPr>
        <w:jc w:val="center"/>
        <w:rPr>
          <w:sz w:val="48"/>
          <w:szCs w:val="48"/>
        </w:rPr>
      </w:pPr>
      <w:r>
        <w:rPr>
          <w:sz w:val="48"/>
          <w:szCs w:val="48"/>
        </w:rPr>
        <w:t>Unidad de Acceso a la Información Pública</w:t>
      </w:r>
    </w:p>
    <w:p w14:paraId="6754C1A6" w14:textId="12F0278C" w:rsidR="007C7A47" w:rsidRPr="00286CD6" w:rsidRDefault="00286CD6" w:rsidP="00286CD6">
      <w:pPr>
        <w:jc w:val="center"/>
        <w:rPr>
          <w:sz w:val="48"/>
          <w:szCs w:val="48"/>
        </w:rPr>
      </w:pPr>
      <w:r w:rsidRPr="00286CD6">
        <w:rPr>
          <w:sz w:val="48"/>
          <w:szCs w:val="48"/>
        </w:rPr>
        <w:t>Estadísticos de solicitudes</w:t>
      </w:r>
    </w:p>
    <w:p w14:paraId="19835059" w14:textId="0F859C01" w:rsidR="00286CD6" w:rsidRDefault="00F6604D" w:rsidP="00286CD6">
      <w:pPr>
        <w:jc w:val="center"/>
        <w:rPr>
          <w:sz w:val="48"/>
          <w:szCs w:val="48"/>
        </w:rPr>
      </w:pPr>
      <w:r>
        <w:rPr>
          <w:sz w:val="48"/>
          <w:szCs w:val="48"/>
        </w:rPr>
        <w:t>Mayo-julio</w:t>
      </w:r>
      <w:r w:rsidR="00286CD6" w:rsidRPr="00286CD6">
        <w:rPr>
          <w:sz w:val="48"/>
          <w:szCs w:val="48"/>
        </w:rPr>
        <w:t xml:space="preserve"> 2021</w:t>
      </w:r>
    </w:p>
    <w:p w14:paraId="0BE77CD1" w14:textId="4AAC1AB1" w:rsidR="00286CD6" w:rsidRDefault="00286CD6" w:rsidP="00286CD6">
      <w:pPr>
        <w:jc w:val="center"/>
        <w:rPr>
          <w:sz w:val="48"/>
          <w:szCs w:val="48"/>
        </w:rPr>
      </w:pPr>
    </w:p>
    <w:p w14:paraId="4788DE0E" w14:textId="68BB8C2F" w:rsidR="00286CD6" w:rsidRDefault="00286CD6" w:rsidP="00286CD6">
      <w:pPr>
        <w:jc w:val="center"/>
        <w:rPr>
          <w:sz w:val="48"/>
          <w:szCs w:val="48"/>
        </w:rPr>
      </w:pPr>
    </w:p>
    <w:p w14:paraId="7DFDE3C0" w14:textId="1017468C" w:rsidR="00286CD6" w:rsidRDefault="00286CD6" w:rsidP="00286CD6">
      <w:pPr>
        <w:jc w:val="center"/>
        <w:rPr>
          <w:sz w:val="48"/>
          <w:szCs w:val="48"/>
        </w:rPr>
      </w:pPr>
    </w:p>
    <w:p w14:paraId="67FA1DD5" w14:textId="01575E55" w:rsidR="00286CD6" w:rsidRDefault="00286CD6" w:rsidP="00286CD6">
      <w:pPr>
        <w:jc w:val="center"/>
        <w:rPr>
          <w:sz w:val="48"/>
          <w:szCs w:val="48"/>
        </w:rPr>
      </w:pPr>
    </w:p>
    <w:p w14:paraId="0FCA9037" w14:textId="690B3D56" w:rsidR="00286CD6" w:rsidRDefault="00286CD6" w:rsidP="00286CD6">
      <w:pPr>
        <w:jc w:val="center"/>
        <w:rPr>
          <w:sz w:val="48"/>
          <w:szCs w:val="48"/>
        </w:rPr>
      </w:pPr>
    </w:p>
    <w:p w14:paraId="6F3CE9CA" w14:textId="0EE1CEF1" w:rsidR="00286CD6" w:rsidRDefault="00286CD6" w:rsidP="00286CD6">
      <w:pPr>
        <w:jc w:val="center"/>
        <w:rPr>
          <w:sz w:val="48"/>
          <w:szCs w:val="48"/>
        </w:rPr>
      </w:pPr>
    </w:p>
    <w:p w14:paraId="07CC9E0A" w14:textId="4FD798BC" w:rsidR="00286CD6" w:rsidRDefault="00286CD6" w:rsidP="00286CD6">
      <w:pPr>
        <w:jc w:val="center"/>
        <w:rPr>
          <w:sz w:val="48"/>
          <w:szCs w:val="48"/>
        </w:rPr>
      </w:pPr>
    </w:p>
    <w:p w14:paraId="1D0B397E" w14:textId="52A95E67" w:rsidR="00286CD6" w:rsidRDefault="00286CD6" w:rsidP="00286CD6">
      <w:pPr>
        <w:jc w:val="center"/>
        <w:rPr>
          <w:sz w:val="48"/>
          <w:szCs w:val="48"/>
        </w:rPr>
      </w:pPr>
    </w:p>
    <w:p w14:paraId="46978822" w14:textId="1BBC0509" w:rsidR="00286CD6" w:rsidRDefault="00286CD6" w:rsidP="00A50971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Perfil del solicitante</w:t>
      </w:r>
    </w:p>
    <w:p w14:paraId="4842DF0B" w14:textId="1EDDE789" w:rsidR="002C5897" w:rsidRDefault="00286CD6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el periodo se recibieron </w:t>
      </w:r>
      <w:r w:rsidR="00F6604D">
        <w:rPr>
          <w:sz w:val="28"/>
          <w:szCs w:val="28"/>
        </w:rPr>
        <w:t>ocho</w:t>
      </w:r>
      <w:r>
        <w:rPr>
          <w:sz w:val="28"/>
          <w:szCs w:val="28"/>
        </w:rPr>
        <w:t xml:space="preserve"> solicitudes,</w:t>
      </w:r>
      <w:r w:rsidR="004A0282">
        <w:rPr>
          <w:sz w:val="28"/>
          <w:szCs w:val="28"/>
        </w:rPr>
        <w:t xml:space="preserve"> de las cuales cinco fueron </w:t>
      </w:r>
      <w:proofErr w:type="gramStart"/>
      <w:r w:rsidR="004A0282">
        <w:rPr>
          <w:sz w:val="28"/>
          <w:szCs w:val="28"/>
        </w:rPr>
        <w:t>interpuestas</w:t>
      </w:r>
      <w:proofErr w:type="gramEnd"/>
      <w:r w:rsidR="004A0282">
        <w:rPr>
          <w:sz w:val="28"/>
          <w:szCs w:val="28"/>
        </w:rPr>
        <w:t xml:space="preserve"> de manera presencial y tres por correo electrónico institucional </w:t>
      </w:r>
      <w:hyperlink r:id="rId5" w:history="1">
        <w:r w:rsidR="004A0282" w:rsidRPr="009B77BB">
          <w:rPr>
            <w:rStyle w:val="Hipervnculo"/>
            <w:sz w:val="28"/>
            <w:szCs w:val="28"/>
          </w:rPr>
          <w:t>informacion@ilp.gob.sv</w:t>
        </w:r>
      </w:hyperlink>
      <w:r w:rsidR="008E062A">
        <w:rPr>
          <w:sz w:val="28"/>
          <w:szCs w:val="28"/>
        </w:rPr>
        <w:t>.</w:t>
      </w:r>
    </w:p>
    <w:p w14:paraId="370E6711" w14:textId="3E94B930" w:rsidR="00A50971" w:rsidRDefault="00A50971" w:rsidP="00D0606F">
      <w:pPr>
        <w:pStyle w:val="Prrafodelista"/>
        <w:jc w:val="both"/>
        <w:rPr>
          <w:sz w:val="28"/>
          <w:szCs w:val="28"/>
        </w:rPr>
      </w:pPr>
    </w:p>
    <w:p w14:paraId="6A914140" w14:textId="6A569544" w:rsidR="00A50971" w:rsidRDefault="00A50971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al perfil del solicitante, </w:t>
      </w:r>
      <w:r w:rsidR="00770961">
        <w:rPr>
          <w:sz w:val="28"/>
          <w:szCs w:val="28"/>
        </w:rPr>
        <w:t>seis solicitudes fue</w:t>
      </w:r>
      <w:r w:rsidR="005E22D8">
        <w:rPr>
          <w:sz w:val="28"/>
          <w:szCs w:val="28"/>
        </w:rPr>
        <w:t>ron</w:t>
      </w:r>
      <w:r w:rsidR="00770961">
        <w:rPr>
          <w:sz w:val="28"/>
          <w:szCs w:val="28"/>
        </w:rPr>
        <w:t xml:space="preserve"> </w:t>
      </w:r>
      <w:r w:rsidR="005E22D8">
        <w:rPr>
          <w:sz w:val="28"/>
          <w:szCs w:val="28"/>
        </w:rPr>
        <w:t>interpuestas</w:t>
      </w:r>
      <w:r w:rsidR="00770961">
        <w:rPr>
          <w:sz w:val="28"/>
          <w:szCs w:val="28"/>
        </w:rPr>
        <w:t xml:space="preserve"> por hombres</w:t>
      </w:r>
      <w:r>
        <w:rPr>
          <w:sz w:val="28"/>
          <w:szCs w:val="28"/>
        </w:rPr>
        <w:t xml:space="preserve"> en el rango de 30-</w:t>
      </w:r>
      <w:r w:rsidR="005E22D8">
        <w:rPr>
          <w:sz w:val="28"/>
          <w:szCs w:val="28"/>
        </w:rPr>
        <w:t>6</w:t>
      </w:r>
      <w:r w:rsidR="00D512ED">
        <w:rPr>
          <w:sz w:val="28"/>
          <w:szCs w:val="28"/>
        </w:rPr>
        <w:t>0 años y dos por mujeres en el rango de 25 a 30 años.</w:t>
      </w:r>
    </w:p>
    <w:p w14:paraId="581C9DC0" w14:textId="0EA5C4EF" w:rsidR="00A50971" w:rsidRDefault="007A6551" w:rsidP="00286CD6">
      <w:pPr>
        <w:pStyle w:val="Prrafodelista"/>
        <w:rPr>
          <w:sz w:val="28"/>
          <w:szCs w:val="28"/>
        </w:rPr>
      </w:pPr>
      <w:r w:rsidRPr="00A50971"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794173" wp14:editId="1D0C6D11">
                <wp:simplePos x="0" y="0"/>
                <wp:positionH relativeFrom="column">
                  <wp:posOffset>1280795</wp:posOffset>
                </wp:positionH>
                <wp:positionV relativeFrom="paragraph">
                  <wp:posOffset>481965</wp:posOffset>
                </wp:positionV>
                <wp:extent cx="1647825" cy="793750"/>
                <wp:effectExtent l="0" t="0" r="9525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00168" w14:textId="01F48FDE" w:rsidR="00A50971" w:rsidRDefault="00A50971" w:rsidP="00E53F40">
                            <w:pPr>
                              <w:jc w:val="both"/>
                            </w:pPr>
                            <w:r>
                              <w:t xml:space="preserve">El </w:t>
                            </w:r>
                            <w:r w:rsidR="007A6551">
                              <w:t>25</w:t>
                            </w:r>
                            <w:r w:rsidR="00E53F40">
                              <w:t xml:space="preserve">% de las solicitudes fueron </w:t>
                            </w:r>
                            <w:r w:rsidR="007A6551">
                              <w:t>interpuestas</w:t>
                            </w:r>
                            <w:r w:rsidR="00E53F40">
                              <w:t xml:space="preserve"> p</w:t>
                            </w:r>
                            <w:r w:rsidR="007A6551">
                              <w:t>or personas naturales, mujeres.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941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0.85pt;margin-top:37.95pt;width:129.75pt;height:6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" stroked="f">
                <v:textbox>
                  <w:txbxContent>
                    <w:p w14:paraId="56E00168" w14:textId="01F48FDE" w:rsidR="00A50971" w:rsidRDefault="00A50971" w:rsidP="00E53F40">
                      <w:pPr>
                        <w:jc w:val="both"/>
                      </w:pPr>
                      <w:r>
                        <w:t xml:space="preserve">El </w:t>
                      </w:r>
                      <w:r w:rsidR="007A6551">
                        <w:t>25</w:t>
                      </w:r>
                      <w:r w:rsidR="00E53F40">
                        <w:t xml:space="preserve">% de las solicitudes fueron </w:t>
                      </w:r>
                      <w:r w:rsidR="007A6551">
                        <w:t>interpuestas</w:t>
                      </w:r>
                      <w:r w:rsidR="00E53F40">
                        <w:t xml:space="preserve"> p</w:t>
                      </w:r>
                      <w:r w:rsidR="007A6551">
                        <w:t>or personas naturales, mujeres.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06F" w:rsidRPr="00A50971"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ADE5FE" wp14:editId="0880CCD6">
                <wp:simplePos x="0" y="0"/>
                <wp:positionH relativeFrom="column">
                  <wp:posOffset>4194810</wp:posOffset>
                </wp:positionH>
                <wp:positionV relativeFrom="paragraph">
                  <wp:posOffset>481965</wp:posOffset>
                </wp:positionV>
                <wp:extent cx="1576705" cy="854075"/>
                <wp:effectExtent l="0" t="0" r="4445" b="317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5C763" w14:textId="1C30DB7D" w:rsidR="00E53F40" w:rsidRDefault="00E53F40" w:rsidP="00E53F40">
                            <w:pPr>
                              <w:jc w:val="both"/>
                            </w:pPr>
                            <w:r>
                              <w:t xml:space="preserve">El </w:t>
                            </w:r>
                            <w:r w:rsidR="007A6551">
                              <w:t>75</w:t>
                            </w:r>
                            <w:r>
                              <w:t xml:space="preserve">% de las solicitudes fueron </w:t>
                            </w:r>
                            <w:r w:rsidR="007A6551">
                              <w:t>interpuestas</w:t>
                            </w:r>
                            <w:r>
                              <w:t xml:space="preserve"> por personas naturales, hombres</w:t>
                            </w:r>
                            <w:r w:rsidR="007A6551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E5FE" id="_x0000_s1027" type="#_x0000_t202" style="position:absolute;left:0;text-align:left;margin-left:330.3pt;margin-top:37.95pt;width:124.15pt;height:6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" stroked="f">
                <v:textbox>
                  <w:txbxContent>
                    <w:p w14:paraId="0E75C763" w14:textId="1C30DB7D" w:rsidR="00E53F40" w:rsidRDefault="00E53F40" w:rsidP="00E53F40">
                      <w:pPr>
                        <w:jc w:val="both"/>
                      </w:pPr>
                      <w:r>
                        <w:t xml:space="preserve">El </w:t>
                      </w:r>
                      <w:r w:rsidR="007A6551">
                        <w:t>75</w:t>
                      </w:r>
                      <w:r>
                        <w:t xml:space="preserve">% de las solicitudes fueron </w:t>
                      </w:r>
                      <w:r w:rsidR="007A6551">
                        <w:t>interpuestas</w:t>
                      </w:r>
                      <w:r>
                        <w:t xml:space="preserve"> por personas naturales, hombres</w:t>
                      </w:r>
                      <w:r w:rsidR="007A6551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0EA81C" w14:textId="1D02D281" w:rsidR="00A50971" w:rsidRDefault="00E53F40" w:rsidP="00286CD6">
      <w:pPr>
        <w:pStyle w:val="Prrafodelista"/>
        <w:rPr>
          <w:sz w:val="28"/>
          <w:szCs w:val="28"/>
        </w:rPr>
      </w:pPr>
      <w:r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9264" behindDoc="0" locked="0" layoutInCell="1" allowOverlap="1" wp14:anchorId="06B65D3C" wp14:editId="18EA8F68">
            <wp:simplePos x="0" y="0"/>
            <wp:positionH relativeFrom="column">
              <wp:posOffset>491490</wp:posOffset>
            </wp:positionH>
            <wp:positionV relativeFrom="paragraph">
              <wp:posOffset>188595</wp:posOffset>
            </wp:positionV>
            <wp:extent cx="914400" cy="914400"/>
            <wp:effectExtent l="0" t="0" r="0" b="0"/>
            <wp:wrapSquare wrapText="bothSides"/>
            <wp:docPr id="1" name="Gráfico 1" descr="Mu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áfico 1" descr="Muj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971"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 wp14:anchorId="238F505C" wp14:editId="798C3549">
            <wp:simplePos x="0" y="0"/>
            <wp:positionH relativeFrom="column">
              <wp:posOffset>3187065</wp:posOffset>
            </wp:positionH>
            <wp:positionV relativeFrom="paragraph">
              <wp:posOffset>188595</wp:posOffset>
            </wp:positionV>
            <wp:extent cx="914400" cy="914400"/>
            <wp:effectExtent l="0" t="0" r="0" b="0"/>
            <wp:wrapSquare wrapText="bothSides"/>
            <wp:docPr id="2" name="Gráfico 2" descr="Ho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áfico 2" descr="Homb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41918" w14:textId="77777777" w:rsidR="00A50971" w:rsidRDefault="00A50971" w:rsidP="00A50971">
      <w:pPr>
        <w:pStyle w:val="Prrafodelista"/>
        <w:rPr>
          <w:sz w:val="28"/>
          <w:szCs w:val="28"/>
        </w:rPr>
      </w:pPr>
    </w:p>
    <w:p w14:paraId="19D88FC7" w14:textId="63E4E9A1" w:rsidR="00286CD6" w:rsidRDefault="00286CD6" w:rsidP="00E53F40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Tipo de información solicitada</w:t>
      </w:r>
    </w:p>
    <w:p w14:paraId="65078F5A" w14:textId="329B8038" w:rsidR="00D0606F" w:rsidRDefault="00E53F40" w:rsidP="00D0606F">
      <w:pPr>
        <w:pStyle w:val="Prrafodelista"/>
        <w:jc w:val="both"/>
        <w:rPr>
          <w:sz w:val="28"/>
          <w:szCs w:val="28"/>
        </w:rPr>
      </w:pPr>
      <w:r w:rsidRPr="00E53F40">
        <w:rPr>
          <w:sz w:val="28"/>
          <w:szCs w:val="28"/>
        </w:rPr>
        <w:t>L</w:t>
      </w:r>
      <w:r w:rsidR="00D0606F">
        <w:rPr>
          <w:sz w:val="28"/>
          <w:szCs w:val="28"/>
        </w:rPr>
        <w:t xml:space="preserve">os requerimientos de las </w:t>
      </w:r>
      <w:r w:rsidR="005E22D8">
        <w:rPr>
          <w:sz w:val="28"/>
          <w:szCs w:val="28"/>
        </w:rPr>
        <w:t>ocho</w:t>
      </w:r>
      <w:r w:rsidRPr="00E53F40">
        <w:rPr>
          <w:sz w:val="28"/>
          <w:szCs w:val="28"/>
        </w:rPr>
        <w:t xml:space="preserve"> solicitudes </w:t>
      </w:r>
      <w:r w:rsidR="00D0606F">
        <w:rPr>
          <w:sz w:val="28"/>
          <w:szCs w:val="28"/>
        </w:rPr>
        <w:t>fueron clasificados como información</w:t>
      </w:r>
      <w:r w:rsidRPr="00E53F40">
        <w:rPr>
          <w:sz w:val="28"/>
          <w:szCs w:val="28"/>
        </w:rPr>
        <w:t xml:space="preserve"> pública. </w:t>
      </w:r>
      <w:r w:rsidR="00D0606F">
        <w:rPr>
          <w:sz w:val="28"/>
          <w:szCs w:val="28"/>
        </w:rPr>
        <w:t xml:space="preserve">De acuerdo a la información solicitada, </w:t>
      </w:r>
      <w:r w:rsidR="00D04A0E">
        <w:rPr>
          <w:sz w:val="28"/>
          <w:szCs w:val="28"/>
        </w:rPr>
        <w:t xml:space="preserve">seis de </w:t>
      </w:r>
      <w:r w:rsidR="00847518">
        <w:rPr>
          <w:sz w:val="28"/>
          <w:szCs w:val="28"/>
        </w:rPr>
        <w:t xml:space="preserve"> </w:t>
      </w:r>
      <w:r w:rsidR="00D0606F">
        <w:rPr>
          <w:sz w:val="28"/>
          <w:szCs w:val="28"/>
        </w:rPr>
        <w:t>los requerimientos</w:t>
      </w:r>
      <w:r w:rsidRPr="00E53F40">
        <w:rPr>
          <w:sz w:val="28"/>
          <w:szCs w:val="28"/>
        </w:rPr>
        <w:t xml:space="preserve"> fueron remitid</w:t>
      </w:r>
      <w:r w:rsidR="00D0606F">
        <w:rPr>
          <w:sz w:val="28"/>
          <w:szCs w:val="28"/>
        </w:rPr>
        <w:t>o</w:t>
      </w:r>
      <w:r w:rsidRPr="00E53F40">
        <w:rPr>
          <w:sz w:val="28"/>
          <w:szCs w:val="28"/>
        </w:rPr>
        <w:t>s a la Gerencia de Operaciones</w:t>
      </w:r>
      <w:r w:rsidR="00D04A0E">
        <w:rPr>
          <w:sz w:val="28"/>
          <w:szCs w:val="28"/>
        </w:rPr>
        <w:t>; los dos restantes fueron remitidos a la Gerencia Administrativa Financiera y Unidad de Informática.</w:t>
      </w:r>
    </w:p>
    <w:p w14:paraId="2544B982" w14:textId="77777777" w:rsidR="00847518" w:rsidRDefault="00847518" w:rsidP="00D0606F">
      <w:pPr>
        <w:pStyle w:val="Prrafodelista"/>
        <w:jc w:val="both"/>
        <w:rPr>
          <w:sz w:val="28"/>
          <w:szCs w:val="28"/>
        </w:rPr>
      </w:pPr>
    </w:p>
    <w:p w14:paraId="27EDBD23" w14:textId="75D8240F" w:rsidR="00847518" w:rsidRDefault="00D0606F" w:rsidP="00D0606F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cuanto a la entrega de la información, </w:t>
      </w:r>
      <w:r w:rsidR="00847518">
        <w:rPr>
          <w:sz w:val="28"/>
          <w:szCs w:val="28"/>
        </w:rPr>
        <w:t xml:space="preserve">de los </w:t>
      </w:r>
      <w:r w:rsidR="007A6782">
        <w:rPr>
          <w:sz w:val="28"/>
          <w:szCs w:val="28"/>
        </w:rPr>
        <w:t>ocho</w:t>
      </w:r>
      <w:r w:rsidR="00847518">
        <w:rPr>
          <w:sz w:val="28"/>
          <w:szCs w:val="28"/>
        </w:rPr>
        <w:t xml:space="preserve"> requerimientos expuestos en las solicitudes, se resolvió en </w:t>
      </w:r>
      <w:r w:rsidR="000508DB">
        <w:rPr>
          <w:sz w:val="28"/>
          <w:szCs w:val="28"/>
        </w:rPr>
        <w:t>cinco</w:t>
      </w:r>
      <w:r w:rsidR="00847518">
        <w:rPr>
          <w:sz w:val="28"/>
          <w:szCs w:val="28"/>
        </w:rPr>
        <w:t xml:space="preserve"> la entrega total de la información, mientras que en dos requerimie</w:t>
      </w:r>
      <w:r w:rsidR="00D512ED">
        <w:rPr>
          <w:sz w:val="28"/>
          <w:szCs w:val="28"/>
        </w:rPr>
        <w:t>ntos la información fue parcial</w:t>
      </w:r>
      <w:r w:rsidR="00847518">
        <w:rPr>
          <w:sz w:val="28"/>
          <w:szCs w:val="28"/>
        </w:rPr>
        <w:t xml:space="preserve"> </w:t>
      </w:r>
      <w:r w:rsidR="000508DB">
        <w:rPr>
          <w:sz w:val="28"/>
          <w:szCs w:val="28"/>
        </w:rPr>
        <w:t>y se re direccionaron ambas solicitudes al Centro Nacional de Registros y un</w:t>
      </w:r>
      <w:r w:rsidR="00847518">
        <w:rPr>
          <w:sz w:val="28"/>
          <w:szCs w:val="28"/>
        </w:rPr>
        <w:t xml:space="preserve"> requerimiento</w:t>
      </w:r>
      <w:r w:rsidR="000508DB">
        <w:rPr>
          <w:sz w:val="28"/>
          <w:szCs w:val="28"/>
        </w:rPr>
        <w:t xml:space="preserve"> se clasificó como</w:t>
      </w:r>
      <w:r w:rsidR="000508DB">
        <w:rPr>
          <w:sz w:val="28"/>
          <w:szCs w:val="28"/>
        </w:rPr>
        <w:t xml:space="preserve"> información inexistente</w:t>
      </w:r>
      <w:r w:rsidR="000508DB">
        <w:rPr>
          <w:sz w:val="28"/>
          <w:szCs w:val="28"/>
        </w:rPr>
        <w:t>.</w:t>
      </w:r>
    </w:p>
    <w:p w14:paraId="3CDAA474" w14:textId="2AE3D66D" w:rsidR="00286CD6" w:rsidRPr="00E53F40" w:rsidRDefault="00286CD6" w:rsidP="00E53F40">
      <w:pPr>
        <w:rPr>
          <w:sz w:val="32"/>
          <w:szCs w:val="32"/>
        </w:rPr>
      </w:pPr>
    </w:p>
    <w:p w14:paraId="01A5D6BD" w14:textId="77777777" w:rsidR="00286CD6" w:rsidRPr="00286CD6" w:rsidRDefault="00286CD6" w:rsidP="00286CD6">
      <w:pPr>
        <w:jc w:val="center"/>
        <w:rPr>
          <w:sz w:val="48"/>
          <w:szCs w:val="48"/>
        </w:rPr>
      </w:pPr>
      <w:bookmarkStart w:id="0" w:name="_GoBack"/>
      <w:bookmarkEnd w:id="0"/>
    </w:p>
    <w:sectPr w:rsidR="00286CD6" w:rsidRPr="00286C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F7324"/>
    <w:multiLevelType w:val="hybridMultilevel"/>
    <w:tmpl w:val="630E79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7"/>
    <w:rsid w:val="000508DB"/>
    <w:rsid w:val="00286CD6"/>
    <w:rsid w:val="002C5897"/>
    <w:rsid w:val="004A0282"/>
    <w:rsid w:val="005C780D"/>
    <w:rsid w:val="005E22D8"/>
    <w:rsid w:val="00710C78"/>
    <w:rsid w:val="00770961"/>
    <w:rsid w:val="007A6551"/>
    <w:rsid w:val="007A6782"/>
    <w:rsid w:val="007C7A47"/>
    <w:rsid w:val="00847518"/>
    <w:rsid w:val="008E062A"/>
    <w:rsid w:val="00A50971"/>
    <w:rsid w:val="00B95214"/>
    <w:rsid w:val="00C54F74"/>
    <w:rsid w:val="00D04A0E"/>
    <w:rsid w:val="00D0606F"/>
    <w:rsid w:val="00D41C7D"/>
    <w:rsid w:val="00D512ED"/>
    <w:rsid w:val="00E53F40"/>
    <w:rsid w:val="00F6604D"/>
    <w:rsid w:val="00F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4EE1"/>
  <w15:chartTrackingRefBased/>
  <w15:docId w15:val="{F75AFF56-33C5-4BAE-8E81-5B2E886F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C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606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0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informacion@ilp.gob.s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Alfaro</dc:creator>
  <cp:keywords/>
  <dc:description/>
  <cp:lastModifiedBy>Patricia Portillo</cp:lastModifiedBy>
  <cp:revision>19</cp:revision>
  <dcterms:created xsi:type="dcterms:W3CDTF">2021-08-17T15:49:00Z</dcterms:created>
  <dcterms:modified xsi:type="dcterms:W3CDTF">2021-08-17T17:30:00Z</dcterms:modified>
</cp:coreProperties>
</file>