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AE0B35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3211717" cy="4282289"/>
            <wp:effectExtent l="0" t="0" r="8255" b="4445"/>
            <wp:docPr id="1" name="Imagen 1" descr="E:\Tips fotográfico\SI\WhatsApp Image 2019-12-09 at 5.48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WhatsApp Image 2019-12-09 at 5.48.20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49" cy="428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244218" w:rsidP="00D5413C">
      <w:pPr>
        <w:pStyle w:val="Subttulo"/>
        <w:rPr>
          <w:color w:val="auto"/>
        </w:rPr>
      </w:pPr>
      <w:r>
        <w:rPr>
          <w:color w:val="auto"/>
        </w:rPr>
        <w:t xml:space="preserve">Febrero – </w:t>
      </w:r>
      <w:r w:rsidR="00A121CE">
        <w:rPr>
          <w:color w:val="auto"/>
        </w:rPr>
        <w:t xml:space="preserve"> abril</w:t>
      </w:r>
      <w:r w:rsidR="00465F6C">
        <w:rPr>
          <w:color w:val="auto"/>
        </w:rPr>
        <w:t xml:space="preserve"> 2018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A121CE">
        <w:rPr>
          <w:color w:val="auto"/>
        </w:rPr>
        <w:t>30</w:t>
      </w:r>
      <w:r w:rsidRPr="00965EBC">
        <w:rPr>
          <w:color w:val="auto"/>
        </w:rPr>
        <w:t>/</w:t>
      </w:r>
      <w:r w:rsidR="00465F6C">
        <w:rPr>
          <w:color w:val="auto"/>
        </w:rPr>
        <w:t>0</w:t>
      </w:r>
      <w:r w:rsidR="00244218">
        <w:rPr>
          <w:color w:val="auto"/>
        </w:rPr>
        <w:t>4</w:t>
      </w:r>
      <w:r w:rsidRPr="00965EBC">
        <w:rPr>
          <w:color w:val="auto"/>
        </w:rPr>
        <w:t>/20</w:t>
      </w:r>
      <w:r w:rsidR="00465F6C">
        <w:rPr>
          <w:color w:val="auto"/>
        </w:rPr>
        <w:t>18</w:t>
      </w:r>
      <w:r w:rsidR="003422FF">
        <w:rPr>
          <w:lang w:bidi="es-ES"/>
        </w:rPr>
        <w:br w:type="page"/>
      </w:r>
      <w:bookmarkStart w:id="0" w:name="_GoBack"/>
      <w:bookmarkEnd w:id="0"/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244218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Febrero a abril 2018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3610A1">
        <w:rPr>
          <w:rFonts w:ascii="Museo 100" w:hAnsi="Museo 100"/>
          <w:color w:val="auto"/>
          <w:sz w:val="24"/>
          <w:szCs w:val="24"/>
        </w:rPr>
        <w:t xml:space="preserve">En </w:t>
      </w:r>
      <w:r w:rsidR="00244218" w:rsidRPr="003610A1">
        <w:rPr>
          <w:rFonts w:ascii="Museo 100" w:hAnsi="Museo 100"/>
          <w:color w:val="auto"/>
          <w:sz w:val="24"/>
          <w:szCs w:val="24"/>
        </w:rPr>
        <w:t>los tres meses</w:t>
      </w:r>
      <w:r w:rsidR="00965EBC" w:rsidRPr="003610A1">
        <w:rPr>
          <w:rFonts w:ascii="Museo 100" w:hAnsi="Museo 100"/>
          <w:color w:val="auto"/>
          <w:sz w:val="24"/>
          <w:szCs w:val="24"/>
        </w:rPr>
        <w:t xml:space="preserve"> que comprende las estadísticas</w:t>
      </w:r>
      <w:r w:rsidR="00244218" w:rsidRPr="003610A1">
        <w:rPr>
          <w:rFonts w:ascii="Museo 100" w:hAnsi="Museo 100"/>
          <w:color w:val="auto"/>
          <w:sz w:val="24"/>
          <w:szCs w:val="24"/>
        </w:rPr>
        <w:t>, el ILP</w:t>
      </w:r>
      <w:r w:rsidRPr="003610A1">
        <w:rPr>
          <w:rFonts w:ascii="Museo 100" w:hAnsi="Museo 100"/>
          <w:color w:val="auto"/>
          <w:sz w:val="24"/>
          <w:szCs w:val="24"/>
        </w:rPr>
        <w:t xml:space="preserve"> brind</w:t>
      </w:r>
      <w:r w:rsidR="00244218" w:rsidRPr="003610A1">
        <w:rPr>
          <w:rFonts w:ascii="Museo 100" w:hAnsi="Museo 100"/>
          <w:color w:val="auto"/>
          <w:sz w:val="24"/>
          <w:szCs w:val="24"/>
        </w:rPr>
        <w:t>ó</w:t>
      </w:r>
      <w:r w:rsidRPr="003610A1">
        <w:rPr>
          <w:rFonts w:ascii="Museo 100" w:hAnsi="Museo 100"/>
          <w:color w:val="auto"/>
          <w:sz w:val="24"/>
          <w:szCs w:val="24"/>
        </w:rPr>
        <w:t xml:space="preserve"> </w:t>
      </w:r>
      <w:r w:rsidR="00244218" w:rsidRPr="003610A1">
        <w:rPr>
          <w:rFonts w:ascii="Museo 100" w:hAnsi="Museo 100"/>
          <w:color w:val="auto"/>
          <w:sz w:val="24"/>
          <w:szCs w:val="24"/>
        </w:rPr>
        <w:t>2,321</w:t>
      </w:r>
      <w:r w:rsidRPr="003610A1">
        <w:rPr>
          <w:rFonts w:ascii="Museo 100" w:hAnsi="Museo 100"/>
          <w:color w:val="auto"/>
          <w:sz w:val="24"/>
          <w:szCs w:val="24"/>
        </w:rPr>
        <w:t xml:space="preserve">servicios en </w:t>
      </w:r>
      <w:r w:rsidR="003610A1" w:rsidRPr="003610A1">
        <w:rPr>
          <w:rFonts w:ascii="Museo 100" w:hAnsi="Museo 100"/>
          <w:color w:val="auto"/>
          <w:sz w:val="24"/>
          <w:szCs w:val="24"/>
        </w:rPr>
        <w:t>67</w:t>
      </w:r>
      <w:r w:rsidR="00E42B78" w:rsidRPr="003610A1">
        <w:rPr>
          <w:rFonts w:ascii="Museo 100" w:hAnsi="Museo 100"/>
          <w:color w:val="auto"/>
          <w:sz w:val="24"/>
          <w:szCs w:val="24"/>
        </w:rPr>
        <w:t xml:space="preserve"> proyectos ubicados en </w:t>
      </w:r>
      <w:r w:rsidR="009F435A" w:rsidRPr="003610A1">
        <w:rPr>
          <w:rFonts w:ascii="Museo 100" w:hAnsi="Museo 100"/>
          <w:color w:val="auto"/>
          <w:sz w:val="24"/>
          <w:szCs w:val="24"/>
        </w:rPr>
        <w:t>38</w:t>
      </w:r>
      <w:r w:rsidR="00E42B78" w:rsidRPr="003610A1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3610A1">
        <w:rPr>
          <w:rFonts w:ascii="Museo 100" w:hAnsi="Museo 100"/>
          <w:color w:val="auto"/>
          <w:sz w:val="24"/>
          <w:szCs w:val="24"/>
        </w:rPr>
        <w:t>1</w:t>
      </w:r>
      <w:r w:rsidR="009F435A" w:rsidRPr="003610A1">
        <w:rPr>
          <w:rFonts w:ascii="Museo 100" w:hAnsi="Museo 100"/>
          <w:color w:val="auto"/>
          <w:sz w:val="24"/>
          <w:szCs w:val="24"/>
        </w:rPr>
        <w:t>2</w:t>
      </w:r>
      <w:r w:rsidR="00E42B78" w:rsidRPr="003610A1">
        <w:rPr>
          <w:rFonts w:ascii="Museo 100" w:hAnsi="Museo 100"/>
          <w:color w:val="auto"/>
          <w:sz w:val="24"/>
          <w:szCs w:val="24"/>
        </w:rPr>
        <w:t xml:space="preserve"> departamentos del país. Los servicios consistieron en </w:t>
      </w:r>
      <w:r w:rsidR="00EC33AE" w:rsidRPr="003610A1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 w:rsidRPr="003610A1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</w:t>
      </w:r>
      <w:r w:rsidR="00EC33AE" w:rsidRPr="003610A1">
        <w:rPr>
          <w:rFonts w:ascii="Museo 100" w:hAnsi="Museo 100"/>
          <w:color w:val="auto"/>
          <w:sz w:val="24"/>
          <w:szCs w:val="24"/>
        </w:rPr>
        <w:t xml:space="preserve">mencionado, se </w:t>
      </w:r>
      <w:r w:rsidR="003610A1" w:rsidRPr="003610A1">
        <w:rPr>
          <w:rFonts w:ascii="Museo 100" w:hAnsi="Museo 100"/>
          <w:color w:val="auto"/>
          <w:sz w:val="24"/>
          <w:szCs w:val="24"/>
        </w:rPr>
        <w:t>otorgó 709</w:t>
      </w:r>
      <w:r w:rsidRPr="003610A1">
        <w:rPr>
          <w:rFonts w:ascii="Museo 100" w:hAnsi="Museo 100"/>
          <w:color w:val="auto"/>
          <w:sz w:val="24"/>
          <w:szCs w:val="24"/>
        </w:rPr>
        <w:t xml:space="preserve"> escrituras</w:t>
      </w:r>
      <w:r w:rsidR="00EC33AE" w:rsidRPr="003610A1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</w:t>
      </w:r>
      <w:r w:rsidR="003610A1" w:rsidRPr="003610A1">
        <w:rPr>
          <w:rFonts w:ascii="Museo 100" w:hAnsi="Museo 100"/>
          <w:color w:val="auto"/>
          <w:sz w:val="24"/>
          <w:szCs w:val="24"/>
        </w:rPr>
        <w:t>, 442</w:t>
      </w:r>
      <w:r w:rsidR="00EC33AE" w:rsidRPr="003610A1">
        <w:rPr>
          <w:rFonts w:ascii="Museo 100" w:hAnsi="Museo 100"/>
          <w:color w:val="auto"/>
          <w:sz w:val="24"/>
          <w:szCs w:val="24"/>
        </w:rPr>
        <w:t xml:space="preserve"> </w:t>
      </w:r>
      <w:r w:rsidRPr="003610A1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3610A1" w:rsidRPr="003610A1">
        <w:rPr>
          <w:rFonts w:ascii="Museo 100" w:hAnsi="Museo 100"/>
          <w:color w:val="auto"/>
          <w:sz w:val="24"/>
          <w:szCs w:val="24"/>
        </w:rPr>
        <w:t>261</w:t>
      </w:r>
      <w:r w:rsidRPr="003610A1">
        <w:rPr>
          <w:rFonts w:ascii="Museo 100" w:hAnsi="Museo 100"/>
          <w:color w:val="auto"/>
          <w:sz w:val="24"/>
          <w:szCs w:val="24"/>
        </w:rPr>
        <w:t xml:space="preserve"> de hombres; mientras que </w:t>
      </w:r>
      <w:r w:rsidR="003610A1" w:rsidRPr="003610A1">
        <w:rPr>
          <w:rFonts w:ascii="Museo 100" w:hAnsi="Museo 100"/>
          <w:color w:val="auto"/>
          <w:sz w:val="24"/>
          <w:szCs w:val="24"/>
        </w:rPr>
        <w:t>6</w:t>
      </w:r>
      <w:r w:rsidRPr="003610A1">
        <w:rPr>
          <w:rFonts w:ascii="Museo 100" w:hAnsi="Museo 100"/>
          <w:color w:val="auto"/>
          <w:sz w:val="24"/>
          <w:szCs w:val="24"/>
        </w:rPr>
        <w:t xml:space="preserve"> inmuebles fueron inscritos a favor de personas jurídicas como municipalidades, iglesias, ADESCOS.</w:t>
      </w:r>
      <w:r>
        <w:rPr>
          <w:rFonts w:ascii="Museo 100" w:hAnsi="Museo 100"/>
          <w:color w:val="auto"/>
          <w:sz w:val="24"/>
          <w:szCs w:val="24"/>
        </w:rPr>
        <w:t xml:space="preserve">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9F435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1366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9F435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246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9F435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709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9F435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2321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p w:rsidR="00062570" w:rsidRDefault="00062570" w:rsidP="00D5413C"/>
    <w:tbl>
      <w:tblPr>
        <w:tblStyle w:val="Tablaconcuadrcula"/>
        <w:tblW w:w="4600" w:type="dxa"/>
        <w:jc w:val="center"/>
        <w:tblLook w:val="04A0" w:firstRow="1" w:lastRow="0" w:firstColumn="1" w:lastColumn="0" w:noHBand="0" w:noVBand="1"/>
      </w:tblPr>
      <w:tblGrid>
        <w:gridCol w:w="1760"/>
        <w:gridCol w:w="2840"/>
      </w:tblGrid>
      <w:tr w:rsidR="009F435A" w:rsidRPr="009F435A" w:rsidTr="003610A1">
        <w:trPr>
          <w:trHeight w:val="290"/>
          <w:jc w:val="center"/>
        </w:trPr>
        <w:tc>
          <w:tcPr>
            <w:tcW w:w="176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Ahuachapán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Atiquizaya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Concepción </w:t>
            </w: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d</w:t>
            </w: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e Ataco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Jujutla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Ilobasco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3610A1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Victoria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El Paraíso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Monte San Juan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SUCHITOTO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Ciudad Arce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Colon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La Libertad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Quezaltepeque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Tecla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Olocuilta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Pedro </w:t>
            </w: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Masahuat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Zacatecoluca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Conchagua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El Transito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Lolotique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Miguel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Ciudad Delgado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Cuscatancingo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Panchimalco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Soyapango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Tonacatepeque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Chalchuapa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ANA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Acajutla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Juayua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Nahuizalco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Santa Catarina </w:t>
            </w:r>
            <w:proofErr w:type="spellStart"/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Masahuat</w:t>
            </w:r>
            <w:proofErr w:type="spellEnd"/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Sonsonate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 w:val="restart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9F43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Berlín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hideMark/>
          </w:tcPr>
          <w:p w:rsidR="009F435A" w:rsidRPr="009F435A" w:rsidRDefault="009F435A" w:rsidP="009F435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Ereguayquí</w:t>
            </w: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hideMark/>
          </w:tcPr>
          <w:p w:rsidR="009F435A" w:rsidRPr="009F435A" w:rsidRDefault="009F435A" w:rsidP="009F435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Mercedes Umaña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hideMark/>
          </w:tcPr>
          <w:p w:rsidR="009F435A" w:rsidRPr="009F435A" w:rsidRDefault="009F435A" w:rsidP="009F435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Marí</w:t>
            </w: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a</w:t>
            </w:r>
          </w:p>
        </w:tc>
      </w:tr>
      <w:tr w:rsidR="009F435A" w:rsidRPr="009F435A" w:rsidTr="003610A1">
        <w:trPr>
          <w:trHeight w:val="290"/>
          <w:jc w:val="center"/>
        </w:trPr>
        <w:tc>
          <w:tcPr>
            <w:tcW w:w="1760" w:type="dxa"/>
            <w:vMerge/>
            <w:hideMark/>
          </w:tcPr>
          <w:p w:rsidR="009F435A" w:rsidRPr="009F435A" w:rsidRDefault="009F435A" w:rsidP="009F435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:rsidR="009F435A" w:rsidRPr="009F435A" w:rsidRDefault="009F435A" w:rsidP="003610A1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9F435A">
              <w:rPr>
                <w:rFonts w:ascii="Calibri" w:eastAsia="Times New Roman" w:hAnsi="Calibri" w:cs="Calibri"/>
                <w:color w:val="000000"/>
                <w:lang w:val="es-SV" w:eastAsia="es-SV"/>
              </w:rPr>
              <w:t>Usulután</w:t>
            </w:r>
          </w:p>
        </w:tc>
      </w:tr>
    </w:tbl>
    <w:p w:rsidR="009F435A" w:rsidRDefault="009F435A" w:rsidP="00D5413C"/>
    <w:p w:rsidR="001D680C" w:rsidRDefault="001D680C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327"/>
        <w:gridCol w:w="3197"/>
        <w:gridCol w:w="1172"/>
        <w:gridCol w:w="1172"/>
      </w:tblGrid>
      <w:tr w:rsidR="001D680C" w:rsidRPr="001D680C" w:rsidTr="001D680C">
        <w:trPr>
          <w:trHeight w:val="290"/>
        </w:trPr>
        <w:tc>
          <w:tcPr>
            <w:tcW w:w="332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indicador</w:t>
            </w: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proyecto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proofErr w:type="spellStart"/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um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Total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 w:val="restart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Diagnóstico de Campo / Ficha Jurídica</w:t>
            </w: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 DE NOVIEMBRE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202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ADESCO SAN FRANCISCO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23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ALTAMIRA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81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COLONIA EL DANUBIO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77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COLONIA ESTANZUELAS 2 ETAPA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45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ARAGON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47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CERRO COLORADO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25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MIRANDA I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11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REGALO DE DIOS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61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SAN BARTOLO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51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SANTA BARBARA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10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VALDIVIESO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22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EL CARACOL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32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EL ROSARIO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33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Insitu</w:t>
            </w:r>
            <w:proofErr w:type="spellEnd"/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: Legalización Institucional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Insitu</w:t>
            </w:r>
            <w:proofErr w:type="spellEnd"/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: </w:t>
            </w:r>
            <w:proofErr w:type="spellStart"/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Lotificacion</w:t>
            </w:r>
            <w:proofErr w:type="spellEnd"/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Montaña del Mar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17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LA ASUNCION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101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LOTIFICACION BUENA VISTA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78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LOTIFICACION LAS ARADAS I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267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LOTIFICACION LAS ARADAS III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71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LOTIFICACION LAS MERCEDES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12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FELIPE EL GUARLO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53</w:t>
            </w:r>
          </w:p>
        </w:tc>
      </w:tr>
      <w:tr w:rsidR="001D680C" w:rsidRPr="001D680C" w:rsidTr="001D680C">
        <w:trPr>
          <w:trHeight w:val="290"/>
        </w:trPr>
        <w:tc>
          <w:tcPr>
            <w:tcW w:w="3327" w:type="dxa"/>
            <w:vMerge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197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RAFAEL III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41</w:t>
            </w:r>
          </w:p>
        </w:tc>
      </w:tr>
      <w:tr w:rsidR="001D680C" w:rsidRPr="001D680C" w:rsidTr="001D680C">
        <w:trPr>
          <w:trHeight w:val="290"/>
        </w:trPr>
        <w:tc>
          <w:tcPr>
            <w:tcW w:w="7696" w:type="dxa"/>
            <w:gridSpan w:val="3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Diagnóstico de Campo / Ficha Jurídica</w:t>
            </w:r>
          </w:p>
        </w:tc>
        <w:tc>
          <w:tcPr>
            <w:tcW w:w="1172" w:type="dxa"/>
            <w:noWrap/>
            <w:vAlign w:val="center"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1366</w:t>
            </w:r>
          </w:p>
        </w:tc>
      </w:tr>
    </w:tbl>
    <w:p w:rsidR="001D680C" w:rsidRDefault="001D680C" w:rsidP="00D5413C"/>
    <w:p w:rsidR="001D680C" w:rsidRDefault="001D680C" w:rsidP="00D5413C"/>
    <w:tbl>
      <w:tblPr>
        <w:tblStyle w:val="Tablaconcuadrcula"/>
        <w:tblW w:w="8864" w:type="dxa"/>
        <w:tblLook w:val="04A0" w:firstRow="1" w:lastRow="0" w:firstColumn="1" w:lastColumn="0" w:noHBand="0" w:noVBand="1"/>
      </w:tblPr>
      <w:tblGrid>
        <w:gridCol w:w="2698"/>
        <w:gridCol w:w="3766"/>
        <w:gridCol w:w="1200"/>
        <w:gridCol w:w="1200"/>
      </w:tblGrid>
      <w:tr w:rsidR="001D680C" w:rsidRPr="001D680C" w:rsidTr="001D680C">
        <w:trPr>
          <w:trHeight w:val="290"/>
        </w:trPr>
        <w:tc>
          <w:tcPr>
            <w:tcW w:w="2698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lastRenderedPageBreak/>
              <w:t>indicador</w:t>
            </w:r>
          </w:p>
        </w:tc>
        <w:tc>
          <w:tcPr>
            <w:tcW w:w="3766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proyecto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proofErr w:type="spellStart"/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um</w:t>
            </w:r>
            <w:proofErr w:type="spellEnd"/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Total</w:t>
            </w:r>
          </w:p>
        </w:tc>
      </w:tr>
      <w:tr w:rsidR="001D680C" w:rsidRPr="001D680C" w:rsidTr="001D680C">
        <w:trPr>
          <w:trHeight w:val="290"/>
        </w:trPr>
        <w:tc>
          <w:tcPr>
            <w:tcW w:w="2698" w:type="dxa"/>
            <w:vMerge w:val="restart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Aprobación Técnica de Planos</w:t>
            </w:r>
          </w:p>
        </w:tc>
        <w:tc>
          <w:tcPr>
            <w:tcW w:w="3766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COLONIA EL INDIO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36</w:t>
            </w:r>
          </w:p>
        </w:tc>
      </w:tr>
      <w:tr w:rsidR="001D680C" w:rsidRPr="001D680C" w:rsidTr="001D680C">
        <w:trPr>
          <w:trHeight w:val="290"/>
        </w:trPr>
        <w:tc>
          <w:tcPr>
            <w:tcW w:w="2698" w:type="dxa"/>
            <w:vMerge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766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EL NARANJO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119</w:t>
            </w:r>
          </w:p>
        </w:tc>
      </w:tr>
      <w:tr w:rsidR="001D680C" w:rsidRPr="001D680C" w:rsidTr="001D680C">
        <w:trPr>
          <w:trHeight w:val="290"/>
        </w:trPr>
        <w:tc>
          <w:tcPr>
            <w:tcW w:w="2698" w:type="dxa"/>
            <w:vMerge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766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LOS LIMONES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13</w:t>
            </w:r>
          </w:p>
        </w:tc>
      </w:tr>
      <w:tr w:rsidR="001D680C" w:rsidRPr="001D680C" w:rsidTr="001D680C">
        <w:trPr>
          <w:trHeight w:val="290"/>
        </w:trPr>
        <w:tc>
          <w:tcPr>
            <w:tcW w:w="2698" w:type="dxa"/>
            <w:vMerge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766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URBANIZACION VILLA LOURDES ETAPA 17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78</w:t>
            </w:r>
          </w:p>
        </w:tc>
      </w:tr>
      <w:tr w:rsidR="001D680C" w:rsidRPr="001D680C" w:rsidTr="001D680C">
        <w:trPr>
          <w:trHeight w:val="290"/>
        </w:trPr>
        <w:tc>
          <w:tcPr>
            <w:tcW w:w="7664" w:type="dxa"/>
            <w:gridSpan w:val="3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Aprobación Técnica de Planos</w:t>
            </w:r>
          </w:p>
        </w:tc>
        <w:tc>
          <w:tcPr>
            <w:tcW w:w="1200" w:type="dxa"/>
            <w:noWrap/>
            <w:hideMark/>
          </w:tcPr>
          <w:p w:rsidR="001D680C" w:rsidRPr="001D680C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D680C">
              <w:rPr>
                <w:rFonts w:ascii="Calibri" w:eastAsia="Times New Roman" w:hAnsi="Calibri" w:cs="Calibri"/>
                <w:color w:val="000000"/>
                <w:lang w:val="es-SV" w:eastAsia="es-SV"/>
              </w:rPr>
              <w:t>246</w:t>
            </w:r>
          </w:p>
        </w:tc>
      </w:tr>
    </w:tbl>
    <w:p w:rsidR="00060F95" w:rsidRDefault="00060F95" w:rsidP="007021DE"/>
    <w:tbl>
      <w:tblPr>
        <w:tblStyle w:val="Tablaconcuadrcula"/>
        <w:tblW w:w="8890" w:type="dxa"/>
        <w:tblLook w:val="04A0" w:firstRow="1" w:lastRow="0" w:firstColumn="1" w:lastColumn="0" w:noHBand="0" w:noVBand="1"/>
      </w:tblPr>
      <w:tblGrid>
        <w:gridCol w:w="2348"/>
        <w:gridCol w:w="3572"/>
        <w:gridCol w:w="1904"/>
        <w:gridCol w:w="1066"/>
      </w:tblGrid>
      <w:tr w:rsidR="001D680C" w:rsidRPr="003610A1" w:rsidTr="001D680C">
        <w:trPr>
          <w:trHeight w:val="290"/>
        </w:trPr>
        <w:tc>
          <w:tcPr>
            <w:tcW w:w="2348" w:type="dxa"/>
            <w:noWrap/>
            <w:vAlign w:val="center"/>
            <w:hideMark/>
          </w:tcPr>
          <w:p w:rsidR="003610A1" w:rsidRPr="003610A1" w:rsidRDefault="001D680C" w:rsidP="001D68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</w:t>
            </w:r>
            <w:r w:rsidR="003610A1" w:rsidRPr="00361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ndicador</w:t>
            </w:r>
          </w:p>
        </w:tc>
        <w:tc>
          <w:tcPr>
            <w:tcW w:w="3572" w:type="dxa"/>
            <w:noWrap/>
            <w:vAlign w:val="center"/>
            <w:hideMark/>
          </w:tcPr>
          <w:p w:rsidR="003610A1" w:rsidRPr="003610A1" w:rsidRDefault="001D680C" w:rsidP="001D68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</w:t>
            </w:r>
            <w:r w:rsidR="003610A1" w:rsidRPr="00361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royecto</w:t>
            </w:r>
          </w:p>
        </w:tc>
        <w:tc>
          <w:tcPr>
            <w:tcW w:w="1904" w:type="dxa"/>
            <w:noWrap/>
            <w:vAlign w:val="center"/>
            <w:hideMark/>
          </w:tcPr>
          <w:p w:rsidR="003610A1" w:rsidRPr="003610A1" w:rsidRDefault="003610A1" w:rsidP="001D68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361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66" w:type="dxa"/>
            <w:noWrap/>
            <w:vAlign w:val="center"/>
            <w:hideMark/>
          </w:tcPr>
          <w:p w:rsidR="003610A1" w:rsidRPr="003610A1" w:rsidRDefault="003610A1" w:rsidP="001D68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 w:val="restart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15 DE SEPTIEMBRE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49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CRUZ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CHUCUTITAN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CIUDADELA ROTARIA EL SALAMO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LA PROVIDENCIA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 MIGUEL ARCANGEL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44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COMUNDAD CHUCUTITAN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AMAYITO SECTOR LA PORQUERIZA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59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CARMEN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JERUSALEN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MICHEL CALDERON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COOPERATIVA LAS TABLAS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152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COSTA AZUL I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COSTA AZUL II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DISTRITO ITALIA III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8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MACULÍ Y EL PARAISAL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5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PILON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1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5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ESTACION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NUEVA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18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AZUCENAS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2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3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COCINAS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DELICIAS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PALMERAS SECTOR MOP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98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ARENALES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REMEDIOS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10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CENTROAMERICA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5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ROBERTO ARGUELLO SEGUNDA ETAPA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1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1D680C" w:rsidRPr="003610A1" w:rsidTr="001D680C">
        <w:trPr>
          <w:trHeight w:val="290"/>
        </w:trPr>
        <w:tc>
          <w:tcPr>
            <w:tcW w:w="2348" w:type="dxa"/>
            <w:vMerge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72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VILLAS DE SAN PEDRO</w:t>
            </w:r>
          </w:p>
        </w:tc>
        <w:tc>
          <w:tcPr>
            <w:tcW w:w="1904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066" w:type="dxa"/>
            <w:noWrap/>
            <w:vAlign w:val="center"/>
            <w:hideMark/>
          </w:tcPr>
          <w:p w:rsidR="001D680C" w:rsidRPr="003610A1" w:rsidRDefault="001D680C" w:rsidP="001D680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610A1">
              <w:rPr>
                <w:rFonts w:ascii="Calibri" w:eastAsia="Times New Roman" w:hAnsi="Calibri" w:cs="Calibri"/>
                <w:color w:val="000000"/>
                <w:lang w:val="es-SV" w:eastAsia="es-SV"/>
              </w:rPr>
              <w:t>188</w:t>
            </w:r>
          </w:p>
        </w:tc>
      </w:tr>
      <w:tr w:rsidR="003610A1" w:rsidRPr="003610A1" w:rsidTr="001D680C">
        <w:trPr>
          <w:trHeight w:val="290"/>
        </w:trPr>
        <w:tc>
          <w:tcPr>
            <w:tcW w:w="7824" w:type="dxa"/>
            <w:gridSpan w:val="3"/>
            <w:noWrap/>
            <w:vAlign w:val="center"/>
            <w:hideMark/>
          </w:tcPr>
          <w:p w:rsidR="003610A1" w:rsidRPr="003610A1" w:rsidRDefault="003610A1" w:rsidP="001D680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1066" w:type="dxa"/>
            <w:noWrap/>
            <w:vAlign w:val="center"/>
            <w:hideMark/>
          </w:tcPr>
          <w:p w:rsidR="003610A1" w:rsidRPr="003610A1" w:rsidRDefault="003610A1" w:rsidP="001D68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709</w:t>
            </w:r>
          </w:p>
        </w:tc>
      </w:tr>
    </w:tbl>
    <w:p w:rsidR="003610A1" w:rsidRDefault="003610A1" w:rsidP="007021DE"/>
    <w:p w:rsidR="003610A1" w:rsidRDefault="003610A1" w:rsidP="007021DE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E42B78" w:rsidRPr="00E42B78" w:rsidTr="00C0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E42B78" w:rsidRPr="00E42B78" w:rsidTr="00C0772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E42B78" w:rsidRPr="00E42B78" w:rsidRDefault="003610A1" w:rsidP="003610A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3610A1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 xml:space="preserve">442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E42B78" w:rsidRPr="00E42B78" w:rsidRDefault="003610A1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261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E42B78" w:rsidRPr="00E42B78" w:rsidRDefault="003610A1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E42B78" w:rsidRPr="00E42B78" w:rsidRDefault="00156CA3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709</w:t>
            </w:r>
          </w:p>
        </w:tc>
      </w:tr>
    </w:tbl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AE" w:rsidRDefault="00EC33AE">
      <w:pPr>
        <w:spacing w:before="0" w:after="0" w:line="240" w:lineRule="auto"/>
      </w:pPr>
      <w:r>
        <w:separator/>
      </w:r>
    </w:p>
  </w:endnote>
  <w:endnote w:type="continuationSeparator" w:id="0">
    <w:p w:rsidR="00EC33AE" w:rsidRDefault="00EC33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AE" w:rsidRDefault="00EC33AE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AE0B35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AE" w:rsidRDefault="00EC33AE">
      <w:pPr>
        <w:spacing w:before="0" w:after="0" w:line="240" w:lineRule="auto"/>
      </w:pPr>
      <w:r>
        <w:separator/>
      </w:r>
    </w:p>
  </w:footnote>
  <w:footnote w:type="continuationSeparator" w:id="0">
    <w:p w:rsidR="00EC33AE" w:rsidRDefault="00EC33A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100563"/>
    <w:rsid w:val="00156CA3"/>
    <w:rsid w:val="001638F6"/>
    <w:rsid w:val="001A2000"/>
    <w:rsid w:val="001D680C"/>
    <w:rsid w:val="0022346B"/>
    <w:rsid w:val="00244218"/>
    <w:rsid w:val="002B766D"/>
    <w:rsid w:val="003209D6"/>
    <w:rsid w:val="00325166"/>
    <w:rsid w:val="00334A73"/>
    <w:rsid w:val="003422FF"/>
    <w:rsid w:val="00350B72"/>
    <w:rsid w:val="003610A1"/>
    <w:rsid w:val="00465F6C"/>
    <w:rsid w:val="004952C4"/>
    <w:rsid w:val="005A1C5A"/>
    <w:rsid w:val="0065684F"/>
    <w:rsid w:val="00690EFD"/>
    <w:rsid w:val="007021DE"/>
    <w:rsid w:val="00732607"/>
    <w:rsid w:val="00844483"/>
    <w:rsid w:val="008C55E8"/>
    <w:rsid w:val="00934F1C"/>
    <w:rsid w:val="00965EBC"/>
    <w:rsid w:val="009A6701"/>
    <w:rsid w:val="009A6C00"/>
    <w:rsid w:val="009D2231"/>
    <w:rsid w:val="009F435A"/>
    <w:rsid w:val="00A121CE"/>
    <w:rsid w:val="00A122DB"/>
    <w:rsid w:val="00A316C3"/>
    <w:rsid w:val="00A46C32"/>
    <w:rsid w:val="00AD165F"/>
    <w:rsid w:val="00AE0B35"/>
    <w:rsid w:val="00B47B7A"/>
    <w:rsid w:val="00B646B8"/>
    <w:rsid w:val="00C0772D"/>
    <w:rsid w:val="00C52D56"/>
    <w:rsid w:val="00C80BD4"/>
    <w:rsid w:val="00CA494A"/>
    <w:rsid w:val="00CF3A42"/>
    <w:rsid w:val="00D23CFC"/>
    <w:rsid w:val="00D5413C"/>
    <w:rsid w:val="00DB6D59"/>
    <w:rsid w:val="00DC07A3"/>
    <w:rsid w:val="00E11B8A"/>
    <w:rsid w:val="00E42B78"/>
    <w:rsid w:val="00EC33AE"/>
    <w:rsid w:val="00ED49A9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2BC2D-2084-49C6-95C9-A2157E84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44</TotalTime>
  <Pages>5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6</cp:revision>
  <dcterms:created xsi:type="dcterms:W3CDTF">2020-03-31T21:10:00Z</dcterms:created>
  <dcterms:modified xsi:type="dcterms:W3CDTF">2020-04-01T22:46:00Z</dcterms:modified>
  <cp:version/>
</cp:coreProperties>
</file>