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787FEB" w:rsidRDefault="00984D75" w:rsidP="00F069A9">
      <w:pPr>
        <w:pStyle w:val="Ttulo2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787FEB">
        <w:rPr>
          <w:rFonts w:ascii="Arial" w:hAnsi="Arial" w:cs="Arial"/>
          <w:sz w:val="22"/>
          <w:szCs w:val="22"/>
        </w:rPr>
        <w:t>ACTA NUMERO CUATRO</w:t>
      </w:r>
      <w:r w:rsidR="00BA2808" w:rsidRPr="00787FEB">
        <w:rPr>
          <w:rFonts w:ascii="Arial" w:hAnsi="Arial" w:cs="Arial"/>
          <w:sz w:val="22"/>
          <w:szCs w:val="22"/>
        </w:rPr>
        <w:t>/2019</w:t>
      </w:r>
      <w:r w:rsidR="0035100B" w:rsidRPr="00787FEB">
        <w:rPr>
          <w:rFonts w:ascii="Arial" w:hAnsi="Arial" w:cs="Arial"/>
          <w:sz w:val="22"/>
          <w:szCs w:val="22"/>
        </w:rPr>
        <w:t xml:space="preserve">.- </w:t>
      </w:r>
      <w:r w:rsidR="00C91696" w:rsidRPr="00787FEB">
        <w:rPr>
          <w:rFonts w:ascii="Arial" w:hAnsi="Arial" w:cs="Arial"/>
          <w:b w:val="0"/>
          <w:sz w:val="22"/>
          <w:szCs w:val="22"/>
        </w:rPr>
        <w:t xml:space="preserve">En </w:t>
      </w:r>
      <w:smartTag w:uri="urn:schemas-microsoft-com:office:smarttags" w:element="PersonName">
        <w:smartTagPr>
          <w:attr w:name="ProductID" w:val="la Sala"/>
        </w:smartTagPr>
        <w:r w:rsidR="00C91696" w:rsidRPr="00787FEB">
          <w:rPr>
            <w:rFonts w:ascii="Arial" w:hAnsi="Arial" w:cs="Arial"/>
            <w:b w:val="0"/>
            <w:sz w:val="22"/>
            <w:szCs w:val="22"/>
          </w:rPr>
          <w:t>la Sala</w:t>
        </w:r>
      </w:smartTag>
      <w:r w:rsidR="00794BD2" w:rsidRPr="00787FEB">
        <w:rPr>
          <w:rFonts w:ascii="Arial" w:hAnsi="Arial" w:cs="Arial"/>
          <w:b w:val="0"/>
          <w:sz w:val="22"/>
          <w:szCs w:val="22"/>
        </w:rPr>
        <w:t xml:space="preserve"> de Reuniones</w:t>
      </w:r>
      <w:r w:rsidR="00C91696" w:rsidRPr="00787FEB">
        <w:rPr>
          <w:rFonts w:ascii="Arial" w:hAnsi="Arial" w:cs="Arial"/>
          <w:b w:val="0"/>
          <w:sz w:val="22"/>
          <w:szCs w:val="22"/>
        </w:rPr>
        <w:t xml:space="preserve"> del Instituto </w:t>
      </w:r>
      <w:r w:rsidR="00853E2A" w:rsidRPr="00787FEB">
        <w:rPr>
          <w:rFonts w:ascii="Arial" w:hAnsi="Arial" w:cs="Arial"/>
          <w:b w:val="0"/>
          <w:sz w:val="22"/>
          <w:szCs w:val="22"/>
        </w:rPr>
        <w:t>de Legalización de la Propiedad</w:t>
      </w:r>
      <w:r w:rsidR="00C91696" w:rsidRPr="00787FEB">
        <w:rPr>
          <w:rFonts w:ascii="Arial" w:hAnsi="Arial" w:cs="Arial"/>
          <w:b w:val="0"/>
          <w:sz w:val="22"/>
          <w:szCs w:val="22"/>
        </w:rPr>
        <w:t xml:space="preserve">, </w:t>
      </w:r>
      <w:r w:rsidR="00DA6A1D" w:rsidRPr="00787FEB">
        <w:rPr>
          <w:rFonts w:ascii="Arial" w:hAnsi="Arial" w:cs="Arial"/>
          <w:b w:val="0"/>
          <w:sz w:val="22"/>
          <w:szCs w:val="22"/>
        </w:rPr>
        <w:t xml:space="preserve"> </w:t>
      </w:r>
      <w:r w:rsidR="00126109">
        <w:rPr>
          <w:rFonts w:ascii="Arial" w:hAnsi="Arial" w:cs="Arial"/>
          <w:b w:val="0"/>
          <w:sz w:val="22"/>
          <w:szCs w:val="22"/>
        </w:rPr>
        <w:t xml:space="preserve">San Salvador, a las doce horas </w:t>
      </w:r>
      <w:r w:rsidR="00C91696" w:rsidRPr="00787FEB">
        <w:rPr>
          <w:rFonts w:ascii="Arial" w:hAnsi="Arial" w:cs="Arial"/>
          <w:b w:val="0"/>
          <w:sz w:val="22"/>
          <w:szCs w:val="22"/>
        </w:rPr>
        <w:t>del día</w:t>
      </w:r>
      <w:r w:rsidR="00146BE2" w:rsidRPr="00787FEB">
        <w:rPr>
          <w:rFonts w:ascii="Arial" w:hAnsi="Arial" w:cs="Arial"/>
          <w:b w:val="0"/>
          <w:sz w:val="22"/>
          <w:szCs w:val="22"/>
        </w:rPr>
        <w:t xml:space="preserve"> </w:t>
      </w:r>
      <w:r w:rsidR="00BA2808" w:rsidRPr="00787FEB">
        <w:rPr>
          <w:rFonts w:ascii="Arial" w:hAnsi="Arial" w:cs="Arial"/>
          <w:b w:val="0"/>
          <w:sz w:val="22"/>
          <w:szCs w:val="22"/>
        </w:rPr>
        <w:t>3</w:t>
      </w:r>
      <w:r w:rsidR="00DA6A1D" w:rsidRPr="00787FEB">
        <w:rPr>
          <w:rFonts w:ascii="Arial" w:hAnsi="Arial" w:cs="Arial"/>
          <w:b w:val="0"/>
          <w:sz w:val="22"/>
          <w:szCs w:val="22"/>
        </w:rPr>
        <w:t xml:space="preserve"> de </w:t>
      </w:r>
      <w:r w:rsidR="00BA2808" w:rsidRPr="00787FEB">
        <w:rPr>
          <w:rFonts w:ascii="Arial" w:hAnsi="Arial" w:cs="Arial"/>
          <w:b w:val="0"/>
          <w:sz w:val="22"/>
          <w:szCs w:val="22"/>
        </w:rPr>
        <w:t xml:space="preserve">septiembre </w:t>
      </w:r>
      <w:r w:rsidR="00D027DA" w:rsidRPr="00787FEB">
        <w:rPr>
          <w:rFonts w:ascii="Arial" w:hAnsi="Arial" w:cs="Arial"/>
          <w:b w:val="0"/>
          <w:sz w:val="22"/>
          <w:szCs w:val="22"/>
        </w:rPr>
        <w:t xml:space="preserve">de dos mil </w:t>
      </w:r>
      <w:r w:rsidR="00BA2808" w:rsidRPr="00787FEB">
        <w:rPr>
          <w:rFonts w:ascii="Arial" w:hAnsi="Arial" w:cs="Arial"/>
          <w:b w:val="0"/>
          <w:sz w:val="22"/>
          <w:szCs w:val="22"/>
        </w:rPr>
        <w:t>diecinueve</w:t>
      </w:r>
      <w:r w:rsidR="00DA6A1D" w:rsidRPr="00787FEB">
        <w:rPr>
          <w:rFonts w:ascii="Arial" w:hAnsi="Arial" w:cs="Arial"/>
          <w:b w:val="0"/>
          <w:sz w:val="22"/>
          <w:szCs w:val="22"/>
        </w:rPr>
        <w:t>,</w:t>
      </w:r>
      <w:r w:rsidR="00C91696" w:rsidRPr="00787FEB">
        <w:rPr>
          <w:rFonts w:ascii="Arial" w:hAnsi="Arial" w:cs="Arial"/>
          <w:b w:val="0"/>
          <w:sz w:val="22"/>
          <w:szCs w:val="22"/>
        </w:rPr>
        <w:t xml:space="preserve"> reunidos los Miembros del Consejo Directivo del Instituto </w:t>
      </w:r>
      <w:r w:rsidR="00254166" w:rsidRPr="00787FEB">
        <w:rPr>
          <w:rFonts w:ascii="Arial" w:hAnsi="Arial" w:cs="Arial"/>
          <w:b w:val="0"/>
          <w:sz w:val="22"/>
          <w:szCs w:val="22"/>
        </w:rPr>
        <w:t>de Legalización de la Propiedad</w:t>
      </w:r>
      <w:r w:rsidR="00C91696" w:rsidRPr="00787FEB">
        <w:rPr>
          <w:rFonts w:ascii="Arial" w:hAnsi="Arial" w:cs="Arial"/>
          <w:b w:val="0"/>
          <w:sz w:val="22"/>
          <w:szCs w:val="22"/>
        </w:rPr>
        <w:t>:</w:t>
      </w:r>
      <w:r w:rsidR="00627373" w:rsidRPr="00787FEB">
        <w:rPr>
          <w:rFonts w:ascii="Arial" w:hAnsi="Arial" w:cs="Arial"/>
          <w:b w:val="0"/>
          <w:sz w:val="22"/>
          <w:szCs w:val="22"/>
        </w:rPr>
        <w:t xml:space="preserve"> </w:t>
      </w:r>
      <w:r w:rsidR="00927DE1" w:rsidRPr="00787FEB">
        <w:rPr>
          <w:rFonts w:ascii="Arial" w:hAnsi="Arial" w:cs="Arial"/>
          <w:b w:val="0"/>
          <w:sz w:val="22"/>
          <w:szCs w:val="22"/>
        </w:rPr>
        <w:t xml:space="preserve">Lic. Michelle Sol, Ministra de </w:t>
      </w:r>
      <w:r w:rsidR="00C91696" w:rsidRPr="00787FEB">
        <w:rPr>
          <w:rFonts w:ascii="Arial" w:hAnsi="Arial" w:cs="Arial"/>
          <w:b w:val="0"/>
          <w:sz w:val="22"/>
          <w:szCs w:val="22"/>
        </w:rPr>
        <w:t xml:space="preserve"> Vivienda</w:t>
      </w:r>
      <w:r w:rsidR="00927DE1" w:rsidRPr="00787FEB">
        <w:rPr>
          <w:rFonts w:ascii="Arial" w:hAnsi="Arial" w:cs="Arial"/>
          <w:b w:val="0"/>
          <w:sz w:val="22"/>
          <w:szCs w:val="22"/>
        </w:rPr>
        <w:t xml:space="preserve"> </w:t>
      </w:r>
      <w:r w:rsidR="00C91696" w:rsidRPr="00787FEB">
        <w:rPr>
          <w:rFonts w:ascii="Arial" w:hAnsi="Arial" w:cs="Arial"/>
          <w:b w:val="0"/>
          <w:sz w:val="22"/>
          <w:szCs w:val="22"/>
        </w:rPr>
        <w:t xml:space="preserve"> y Pre</w:t>
      </w:r>
      <w:r w:rsidR="00927DE1" w:rsidRPr="00787FEB">
        <w:rPr>
          <w:rFonts w:ascii="Arial" w:hAnsi="Arial" w:cs="Arial"/>
          <w:b w:val="0"/>
          <w:sz w:val="22"/>
          <w:szCs w:val="22"/>
        </w:rPr>
        <w:t xml:space="preserve">sidenta </w:t>
      </w:r>
      <w:r w:rsidR="00D027DA" w:rsidRPr="00787FEB">
        <w:rPr>
          <w:rFonts w:ascii="Arial" w:hAnsi="Arial" w:cs="Arial"/>
          <w:b w:val="0"/>
          <w:sz w:val="22"/>
          <w:szCs w:val="22"/>
        </w:rPr>
        <w:t>del Consejo Directivo;</w:t>
      </w:r>
      <w:r w:rsidR="00927DE1" w:rsidRPr="00787FEB">
        <w:rPr>
          <w:rFonts w:ascii="Arial" w:hAnsi="Arial" w:cs="Arial"/>
          <w:b w:val="0"/>
          <w:sz w:val="22"/>
          <w:szCs w:val="22"/>
        </w:rPr>
        <w:t xml:space="preserve"> Sra. Maria Ofelia Navarrete</w:t>
      </w:r>
      <w:r w:rsidR="00627373" w:rsidRPr="00787FEB">
        <w:rPr>
          <w:rFonts w:ascii="Arial" w:hAnsi="Arial" w:cs="Arial"/>
          <w:b w:val="0"/>
          <w:sz w:val="22"/>
          <w:szCs w:val="22"/>
        </w:rPr>
        <w:t xml:space="preserve">; </w:t>
      </w:r>
      <w:r w:rsidR="00927DE1" w:rsidRPr="00787FEB">
        <w:rPr>
          <w:rFonts w:ascii="Arial" w:hAnsi="Arial" w:cs="Arial"/>
          <w:b w:val="0"/>
          <w:sz w:val="22"/>
          <w:szCs w:val="22"/>
        </w:rPr>
        <w:t>Ministra de Desarrollo Local, Li</w:t>
      </w:r>
      <w:r w:rsidR="00126109">
        <w:rPr>
          <w:rFonts w:ascii="Arial" w:hAnsi="Arial" w:cs="Arial"/>
          <w:b w:val="0"/>
          <w:sz w:val="22"/>
          <w:szCs w:val="22"/>
        </w:rPr>
        <w:t xml:space="preserve">c. Agustín Salvador Hernandez; </w:t>
      </w:r>
      <w:r w:rsidR="00927DE1" w:rsidRPr="00787FEB">
        <w:rPr>
          <w:rFonts w:ascii="Arial" w:hAnsi="Arial" w:cs="Arial"/>
          <w:b w:val="0"/>
          <w:sz w:val="22"/>
          <w:szCs w:val="22"/>
        </w:rPr>
        <w:t xml:space="preserve">Viceministro de Gobernación y </w:t>
      </w:r>
      <w:r w:rsidR="00C91696" w:rsidRPr="00787FEB">
        <w:rPr>
          <w:rFonts w:ascii="Arial" w:hAnsi="Arial" w:cs="Arial"/>
          <w:b w:val="0"/>
          <w:sz w:val="22"/>
          <w:szCs w:val="22"/>
        </w:rPr>
        <w:t>el Ingeniero David Ernesto Henríquez, Director Ejecutivo  del ILP.</w:t>
      </w:r>
    </w:p>
    <w:p w:rsidR="0035100B" w:rsidRPr="00126109" w:rsidRDefault="0035100B" w:rsidP="00F069A9">
      <w:pPr>
        <w:pStyle w:val="Ttulo2"/>
        <w:rPr>
          <w:rFonts w:ascii="Arial" w:hAnsi="Arial" w:cs="Arial"/>
          <w:b w:val="0"/>
          <w:sz w:val="22"/>
          <w:szCs w:val="22"/>
        </w:rPr>
      </w:pPr>
      <w:r w:rsidRPr="00126109">
        <w:rPr>
          <w:rFonts w:ascii="Arial" w:hAnsi="Arial" w:cs="Arial"/>
          <w:b w:val="0"/>
          <w:sz w:val="22"/>
          <w:szCs w:val="22"/>
        </w:rPr>
        <w:t xml:space="preserve">Para el desarrollo de la sesión se elaboró el  siguiente proyecto de  agenda: </w:t>
      </w:r>
    </w:p>
    <w:p w:rsidR="00DA6A1D" w:rsidRPr="00787FEB" w:rsidRDefault="00126109" w:rsidP="00126109">
      <w:pPr>
        <w:pStyle w:val="Ttulo2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Establecimiento d</w:t>
      </w:r>
      <w:r w:rsidRPr="00787FEB">
        <w:rPr>
          <w:rFonts w:ascii="Arial" w:hAnsi="Arial" w:cs="Arial"/>
          <w:sz w:val="22"/>
          <w:szCs w:val="22"/>
        </w:rPr>
        <w:t>el Quórum</w:t>
      </w:r>
    </w:p>
    <w:p w:rsidR="00DA6A1D" w:rsidRPr="00787FEB" w:rsidRDefault="00126109" w:rsidP="00126109">
      <w:pPr>
        <w:pStyle w:val="Ttulo2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Lectura y Aprobación de l</w:t>
      </w:r>
      <w:r w:rsidRPr="00787FEB">
        <w:rPr>
          <w:rFonts w:ascii="Arial" w:hAnsi="Arial" w:cs="Arial"/>
          <w:sz w:val="22"/>
          <w:szCs w:val="22"/>
        </w:rPr>
        <w:t>a Agenda Propuesta</w:t>
      </w:r>
    </w:p>
    <w:p w:rsidR="00627373" w:rsidRDefault="00126109" w:rsidP="00126109">
      <w:pPr>
        <w:pStyle w:val="Ttulo2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Bienvenida y Presentación Institucional  d</w:t>
      </w:r>
      <w:r w:rsidRPr="00787FEB">
        <w:rPr>
          <w:rFonts w:ascii="Arial" w:hAnsi="Arial" w:cs="Arial"/>
          <w:sz w:val="22"/>
          <w:szCs w:val="22"/>
        </w:rPr>
        <w:t xml:space="preserve">el ILP </w:t>
      </w:r>
      <w:r>
        <w:rPr>
          <w:rFonts w:ascii="Arial" w:hAnsi="Arial" w:cs="Arial"/>
          <w:sz w:val="22"/>
          <w:szCs w:val="22"/>
        </w:rPr>
        <w:t xml:space="preserve">a los Nuevos Miembros del Consejo </w:t>
      </w:r>
      <w:r w:rsidRPr="00787FEB">
        <w:rPr>
          <w:rFonts w:ascii="Arial" w:hAnsi="Arial" w:cs="Arial"/>
          <w:sz w:val="22"/>
          <w:szCs w:val="22"/>
        </w:rPr>
        <w:t>Directivo</w:t>
      </w:r>
    </w:p>
    <w:p w:rsidR="00883CDE" w:rsidRPr="00821525" w:rsidRDefault="00126109" w:rsidP="00126109">
      <w:pPr>
        <w:numPr>
          <w:ilvl w:val="0"/>
          <w:numId w:val="37"/>
        </w:numPr>
        <w:spacing w:line="360" w:lineRule="auto"/>
        <w:ind w:left="714" w:hanging="357"/>
        <w:rPr>
          <w:b/>
          <w:lang w:val="es-MX"/>
        </w:rPr>
      </w:pPr>
      <w:r w:rsidRPr="00821525">
        <w:rPr>
          <w:rFonts w:ascii="Arial" w:hAnsi="Arial" w:cs="Arial"/>
          <w:b/>
          <w:sz w:val="22"/>
          <w:szCs w:val="22"/>
        </w:rPr>
        <w:t>Facultar a la Directora Presidenta para que en nombre del Consejo Directivo pueda Calificar y firmar los Proyectos de Interés Social</w:t>
      </w:r>
    </w:p>
    <w:p w:rsidR="00883CDE" w:rsidRPr="00821525" w:rsidRDefault="00126109" w:rsidP="00126109">
      <w:pPr>
        <w:numPr>
          <w:ilvl w:val="0"/>
          <w:numId w:val="37"/>
        </w:numPr>
        <w:spacing w:line="360" w:lineRule="auto"/>
        <w:ind w:left="714" w:hanging="357"/>
        <w:rPr>
          <w:b/>
          <w:lang w:val="es-MX"/>
        </w:rPr>
      </w:pPr>
      <w:r w:rsidRPr="00821525">
        <w:rPr>
          <w:rFonts w:ascii="Arial" w:hAnsi="Arial" w:cs="Arial"/>
          <w:b/>
          <w:sz w:val="22"/>
          <w:szCs w:val="22"/>
        </w:rPr>
        <w:t>Nombramiento y Ratificación del Cargo del Director Ejecutivo del Instituto de Legalización de la Propiedad (ILP)</w:t>
      </w:r>
    </w:p>
    <w:p w:rsidR="00627373" w:rsidRPr="00821525" w:rsidRDefault="00821525" w:rsidP="00F069A9">
      <w:pPr>
        <w:numPr>
          <w:ilvl w:val="0"/>
          <w:numId w:val="37"/>
        </w:numPr>
        <w:spacing w:line="360" w:lineRule="auto"/>
        <w:ind w:left="714" w:hanging="357"/>
        <w:rPr>
          <w:b/>
          <w:lang w:val="es-MX"/>
        </w:rPr>
      </w:pPr>
      <w:r w:rsidRPr="00821525">
        <w:rPr>
          <w:rFonts w:ascii="Arial" w:hAnsi="Arial" w:cs="Arial"/>
          <w:b/>
          <w:sz w:val="22"/>
          <w:szCs w:val="22"/>
        </w:rPr>
        <w:t>Nombramiento d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el Secretario </w:t>
      </w:r>
      <w:r w:rsidRPr="00821525">
        <w:rPr>
          <w:rFonts w:ascii="Arial" w:hAnsi="Arial" w:cs="Arial"/>
          <w:b/>
          <w:sz w:val="22"/>
          <w:szCs w:val="22"/>
        </w:rPr>
        <w:t>d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e  </w:t>
      </w:r>
      <w:r w:rsidRPr="00821525">
        <w:rPr>
          <w:rFonts w:ascii="Arial" w:hAnsi="Arial" w:cs="Arial"/>
          <w:b/>
          <w:sz w:val="22"/>
          <w:szCs w:val="22"/>
        </w:rPr>
        <w:t>las Sesiones del Consejo Directivo del Instituto d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e </w:t>
      </w:r>
      <w:r w:rsidRPr="00821525">
        <w:rPr>
          <w:rFonts w:ascii="Arial" w:hAnsi="Arial" w:cs="Arial"/>
          <w:b/>
          <w:sz w:val="22"/>
          <w:szCs w:val="22"/>
        </w:rPr>
        <w:t>Legalización d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e </w:t>
      </w:r>
      <w:r w:rsidRPr="00821525">
        <w:rPr>
          <w:rFonts w:ascii="Arial" w:hAnsi="Arial" w:cs="Arial"/>
          <w:b/>
          <w:sz w:val="22"/>
          <w:szCs w:val="22"/>
        </w:rPr>
        <w:t>l</w:t>
      </w:r>
      <w:r w:rsidR="00126109" w:rsidRPr="00821525">
        <w:rPr>
          <w:rFonts w:ascii="Arial" w:hAnsi="Arial" w:cs="Arial"/>
          <w:b/>
          <w:sz w:val="22"/>
          <w:szCs w:val="22"/>
        </w:rPr>
        <w:t>a Propiedad (</w:t>
      </w:r>
      <w:r w:rsidRPr="00821525">
        <w:rPr>
          <w:rFonts w:ascii="Arial" w:hAnsi="Arial" w:cs="Arial"/>
          <w:b/>
          <w:sz w:val="22"/>
          <w:szCs w:val="22"/>
        </w:rPr>
        <w:t>ILP</w:t>
      </w:r>
      <w:r w:rsidR="00126109" w:rsidRPr="00821525">
        <w:rPr>
          <w:rFonts w:ascii="Arial" w:hAnsi="Arial" w:cs="Arial"/>
          <w:b/>
          <w:sz w:val="22"/>
          <w:szCs w:val="22"/>
        </w:rPr>
        <w:t>)</w:t>
      </w:r>
    </w:p>
    <w:p w:rsidR="00883CDE" w:rsidRPr="00821525" w:rsidRDefault="00821525" w:rsidP="00F069A9">
      <w:pPr>
        <w:numPr>
          <w:ilvl w:val="0"/>
          <w:numId w:val="37"/>
        </w:numPr>
        <w:spacing w:line="360" w:lineRule="auto"/>
        <w:ind w:left="714" w:hanging="357"/>
        <w:rPr>
          <w:b/>
          <w:lang w:val="es-MX"/>
        </w:rPr>
      </w:pPr>
      <w:r w:rsidRPr="00821525">
        <w:rPr>
          <w:rFonts w:ascii="Arial" w:hAnsi="Arial" w:cs="Arial"/>
          <w:b/>
          <w:sz w:val="22"/>
          <w:szCs w:val="22"/>
        </w:rPr>
        <w:t>Autorización p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ara Solicitar Refuerzo Presupuestario </w:t>
      </w:r>
      <w:r w:rsidRPr="00821525">
        <w:rPr>
          <w:rFonts w:ascii="Arial" w:hAnsi="Arial" w:cs="Arial"/>
          <w:b/>
          <w:sz w:val="22"/>
          <w:szCs w:val="22"/>
        </w:rPr>
        <w:t>p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ara  </w:t>
      </w:r>
      <w:r w:rsidRPr="00821525">
        <w:rPr>
          <w:rFonts w:ascii="Arial" w:hAnsi="Arial" w:cs="Arial"/>
          <w:b/>
          <w:sz w:val="22"/>
          <w:szCs w:val="22"/>
        </w:rPr>
        <w:t>l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a </w:t>
      </w:r>
      <w:r w:rsidRPr="00821525">
        <w:rPr>
          <w:rFonts w:ascii="Arial" w:hAnsi="Arial" w:cs="Arial"/>
          <w:b/>
          <w:sz w:val="22"/>
          <w:szCs w:val="22"/>
        </w:rPr>
        <w:t>Institución, e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l </w:t>
      </w:r>
      <w:r w:rsidRPr="00821525">
        <w:rPr>
          <w:rFonts w:ascii="Arial" w:hAnsi="Arial" w:cs="Arial"/>
          <w:b/>
          <w:sz w:val="22"/>
          <w:szCs w:val="22"/>
        </w:rPr>
        <w:t>c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ual </w:t>
      </w:r>
      <w:r w:rsidRPr="00821525">
        <w:rPr>
          <w:rFonts w:ascii="Arial" w:hAnsi="Arial" w:cs="Arial"/>
          <w:b/>
          <w:sz w:val="22"/>
          <w:szCs w:val="22"/>
        </w:rPr>
        <w:t>es requerido para f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inalizar </w:t>
      </w:r>
      <w:r w:rsidRPr="00821525">
        <w:rPr>
          <w:rFonts w:ascii="Arial" w:hAnsi="Arial" w:cs="Arial"/>
          <w:b/>
          <w:sz w:val="22"/>
          <w:szCs w:val="22"/>
        </w:rPr>
        <w:t>el  año 2019, p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or </w:t>
      </w:r>
      <w:r w:rsidRPr="00821525">
        <w:rPr>
          <w:rFonts w:ascii="Arial" w:hAnsi="Arial" w:cs="Arial"/>
          <w:b/>
          <w:sz w:val="22"/>
          <w:szCs w:val="22"/>
        </w:rPr>
        <w:t>un monto d</w:t>
      </w:r>
      <w:r w:rsidR="00126109" w:rsidRPr="00821525">
        <w:rPr>
          <w:rFonts w:ascii="Arial" w:hAnsi="Arial" w:cs="Arial"/>
          <w:b/>
          <w:sz w:val="22"/>
          <w:szCs w:val="22"/>
        </w:rPr>
        <w:t>e U</w:t>
      </w:r>
      <w:r w:rsidRPr="00821525">
        <w:rPr>
          <w:rFonts w:ascii="Arial" w:hAnsi="Arial" w:cs="Arial"/>
          <w:b/>
          <w:sz w:val="22"/>
          <w:szCs w:val="22"/>
        </w:rPr>
        <w:t>S</w:t>
      </w:r>
      <w:r w:rsidR="00126109" w:rsidRPr="00821525">
        <w:rPr>
          <w:rFonts w:ascii="Arial" w:hAnsi="Arial" w:cs="Arial"/>
          <w:b/>
          <w:sz w:val="22"/>
          <w:szCs w:val="22"/>
        </w:rPr>
        <w:t>$ 350,000.00.</w:t>
      </w:r>
    </w:p>
    <w:p w:rsidR="00821525" w:rsidRPr="00821525" w:rsidRDefault="00821525" w:rsidP="00F069A9">
      <w:pPr>
        <w:numPr>
          <w:ilvl w:val="0"/>
          <w:numId w:val="37"/>
        </w:numPr>
        <w:spacing w:line="360" w:lineRule="auto"/>
        <w:ind w:left="714" w:hanging="357"/>
        <w:rPr>
          <w:b/>
          <w:lang w:val="es-MX"/>
        </w:rPr>
      </w:pPr>
      <w:r w:rsidRPr="00821525">
        <w:rPr>
          <w:rFonts w:ascii="Arial" w:hAnsi="Arial" w:cs="Arial"/>
          <w:b/>
          <w:sz w:val="22"/>
          <w:szCs w:val="22"/>
        </w:rPr>
        <w:t>Autorización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 Para Firma De Adenda A Convenio El Mozote. </w:t>
      </w:r>
    </w:p>
    <w:p w:rsidR="00821525" w:rsidRPr="00821525" w:rsidRDefault="00126109" w:rsidP="00F069A9">
      <w:pPr>
        <w:numPr>
          <w:ilvl w:val="0"/>
          <w:numId w:val="37"/>
        </w:numPr>
        <w:spacing w:line="360" w:lineRule="auto"/>
        <w:ind w:left="714" w:hanging="357"/>
        <w:rPr>
          <w:b/>
          <w:lang w:val="es-MX"/>
        </w:rPr>
      </w:pPr>
      <w:r w:rsidRPr="00821525">
        <w:rPr>
          <w:rFonts w:ascii="Arial" w:hAnsi="Arial" w:cs="Arial"/>
          <w:b/>
          <w:sz w:val="22"/>
          <w:szCs w:val="22"/>
        </w:rPr>
        <w:t xml:space="preserve">Acto </w:t>
      </w:r>
      <w:r w:rsidR="00821525">
        <w:rPr>
          <w:rFonts w:ascii="Arial" w:hAnsi="Arial" w:cs="Arial"/>
          <w:b/>
          <w:sz w:val="22"/>
          <w:szCs w:val="22"/>
        </w:rPr>
        <w:t>d</w:t>
      </w:r>
      <w:r w:rsidRPr="00821525">
        <w:rPr>
          <w:rFonts w:ascii="Arial" w:hAnsi="Arial" w:cs="Arial"/>
          <w:b/>
          <w:sz w:val="22"/>
          <w:szCs w:val="22"/>
        </w:rPr>
        <w:t xml:space="preserve">e </w:t>
      </w:r>
      <w:r w:rsidR="00821525">
        <w:rPr>
          <w:rFonts w:ascii="Arial" w:hAnsi="Arial" w:cs="Arial"/>
          <w:b/>
          <w:sz w:val="22"/>
          <w:szCs w:val="22"/>
        </w:rPr>
        <w:t>R</w:t>
      </w:r>
      <w:r w:rsidR="00821525" w:rsidRPr="00821525">
        <w:rPr>
          <w:rFonts w:ascii="Arial" w:hAnsi="Arial" w:cs="Arial"/>
          <w:b/>
          <w:sz w:val="22"/>
          <w:szCs w:val="22"/>
        </w:rPr>
        <w:t>ecepción</w:t>
      </w:r>
      <w:r w:rsidRPr="00821525">
        <w:rPr>
          <w:rFonts w:ascii="Arial" w:hAnsi="Arial" w:cs="Arial"/>
          <w:b/>
          <w:sz w:val="22"/>
          <w:szCs w:val="22"/>
        </w:rPr>
        <w:t xml:space="preserve"> </w:t>
      </w:r>
      <w:r w:rsidR="00821525">
        <w:rPr>
          <w:rFonts w:ascii="Arial" w:hAnsi="Arial" w:cs="Arial"/>
          <w:b/>
          <w:sz w:val="22"/>
          <w:szCs w:val="22"/>
        </w:rPr>
        <w:t>d</w:t>
      </w:r>
      <w:r w:rsidRPr="00821525">
        <w:rPr>
          <w:rFonts w:ascii="Arial" w:hAnsi="Arial" w:cs="Arial"/>
          <w:b/>
          <w:sz w:val="22"/>
          <w:szCs w:val="22"/>
        </w:rPr>
        <w:t xml:space="preserve">e </w:t>
      </w:r>
      <w:r w:rsidR="00821525">
        <w:rPr>
          <w:rFonts w:ascii="Arial" w:hAnsi="Arial" w:cs="Arial"/>
          <w:b/>
          <w:sz w:val="22"/>
          <w:szCs w:val="22"/>
        </w:rPr>
        <w:t>D</w:t>
      </w:r>
      <w:r w:rsidR="00821525" w:rsidRPr="00821525">
        <w:rPr>
          <w:rFonts w:ascii="Arial" w:hAnsi="Arial" w:cs="Arial"/>
          <w:b/>
          <w:sz w:val="22"/>
          <w:szCs w:val="22"/>
        </w:rPr>
        <w:t>onación</w:t>
      </w:r>
      <w:r w:rsidRPr="00821525">
        <w:rPr>
          <w:rFonts w:ascii="Arial" w:hAnsi="Arial" w:cs="Arial"/>
          <w:b/>
          <w:sz w:val="22"/>
          <w:szCs w:val="22"/>
        </w:rPr>
        <w:t xml:space="preserve"> </w:t>
      </w:r>
      <w:r w:rsidR="00821525">
        <w:rPr>
          <w:rFonts w:ascii="Arial" w:hAnsi="Arial" w:cs="Arial"/>
          <w:b/>
          <w:sz w:val="22"/>
          <w:szCs w:val="22"/>
        </w:rPr>
        <w:t>de equipos para e</w:t>
      </w:r>
      <w:r w:rsidRPr="00821525">
        <w:rPr>
          <w:rFonts w:ascii="Arial" w:hAnsi="Arial" w:cs="Arial"/>
          <w:b/>
          <w:sz w:val="22"/>
          <w:szCs w:val="22"/>
        </w:rPr>
        <w:t>l I</w:t>
      </w:r>
      <w:r w:rsidR="00821525" w:rsidRPr="00821525">
        <w:rPr>
          <w:rFonts w:ascii="Arial" w:hAnsi="Arial" w:cs="Arial"/>
          <w:b/>
          <w:sz w:val="22"/>
          <w:szCs w:val="22"/>
        </w:rPr>
        <w:t>LP</w:t>
      </w:r>
      <w:r w:rsidR="00821525">
        <w:rPr>
          <w:rFonts w:ascii="Arial" w:hAnsi="Arial" w:cs="Arial"/>
          <w:b/>
          <w:sz w:val="22"/>
          <w:szCs w:val="22"/>
        </w:rPr>
        <w:t>,</w:t>
      </w:r>
      <w:r w:rsidRPr="00821525">
        <w:rPr>
          <w:rFonts w:ascii="Arial" w:hAnsi="Arial" w:cs="Arial"/>
          <w:b/>
          <w:sz w:val="22"/>
          <w:szCs w:val="22"/>
        </w:rPr>
        <w:t xml:space="preserve">  </w:t>
      </w:r>
      <w:r w:rsidR="00821525">
        <w:rPr>
          <w:rFonts w:ascii="Arial" w:hAnsi="Arial" w:cs="Arial"/>
          <w:b/>
          <w:sz w:val="22"/>
          <w:szCs w:val="22"/>
        </w:rPr>
        <w:t>p</w:t>
      </w:r>
      <w:r w:rsidRPr="00821525">
        <w:rPr>
          <w:rFonts w:ascii="Arial" w:hAnsi="Arial" w:cs="Arial"/>
          <w:b/>
          <w:sz w:val="22"/>
          <w:szCs w:val="22"/>
        </w:rPr>
        <w:t xml:space="preserve">or </w:t>
      </w:r>
      <w:r w:rsidR="00821525">
        <w:rPr>
          <w:rFonts w:ascii="Arial" w:hAnsi="Arial" w:cs="Arial"/>
          <w:b/>
          <w:sz w:val="22"/>
          <w:szCs w:val="22"/>
        </w:rPr>
        <w:t>p</w:t>
      </w:r>
      <w:r w:rsidRPr="00821525">
        <w:rPr>
          <w:rFonts w:ascii="Arial" w:hAnsi="Arial" w:cs="Arial"/>
          <w:b/>
          <w:sz w:val="22"/>
          <w:szCs w:val="22"/>
        </w:rPr>
        <w:t xml:space="preserve">arte </w:t>
      </w:r>
      <w:r w:rsidR="00821525">
        <w:rPr>
          <w:rFonts w:ascii="Arial" w:hAnsi="Arial" w:cs="Arial"/>
          <w:b/>
          <w:sz w:val="22"/>
          <w:szCs w:val="22"/>
        </w:rPr>
        <w:t>d</w:t>
      </w:r>
      <w:r w:rsidRPr="00821525">
        <w:rPr>
          <w:rFonts w:ascii="Arial" w:hAnsi="Arial" w:cs="Arial"/>
          <w:b/>
          <w:sz w:val="22"/>
          <w:szCs w:val="22"/>
        </w:rPr>
        <w:t xml:space="preserve">el </w:t>
      </w:r>
      <w:r w:rsidR="00821525" w:rsidRPr="00821525">
        <w:rPr>
          <w:rFonts w:ascii="Arial" w:hAnsi="Arial" w:cs="Arial"/>
          <w:b/>
          <w:sz w:val="22"/>
          <w:szCs w:val="22"/>
        </w:rPr>
        <w:t>Hábitat</w:t>
      </w:r>
      <w:r w:rsidR="00821525">
        <w:rPr>
          <w:rFonts w:ascii="Arial" w:hAnsi="Arial" w:cs="Arial"/>
          <w:b/>
          <w:sz w:val="22"/>
          <w:szCs w:val="22"/>
        </w:rPr>
        <w:t xml:space="preserve"> para l</w:t>
      </w:r>
      <w:r w:rsidRPr="00821525">
        <w:rPr>
          <w:rFonts w:ascii="Arial" w:hAnsi="Arial" w:cs="Arial"/>
          <w:b/>
          <w:sz w:val="22"/>
          <w:szCs w:val="22"/>
        </w:rPr>
        <w:t xml:space="preserve">a Humanidad El Salvador. </w:t>
      </w:r>
    </w:p>
    <w:p w:rsidR="00627373" w:rsidRPr="00821525" w:rsidRDefault="00821525" w:rsidP="00F069A9">
      <w:pPr>
        <w:numPr>
          <w:ilvl w:val="0"/>
          <w:numId w:val="37"/>
        </w:numPr>
        <w:spacing w:line="360" w:lineRule="auto"/>
        <w:ind w:left="714" w:hanging="357"/>
        <w:rPr>
          <w:b/>
          <w:lang w:val="es-MX"/>
        </w:rPr>
      </w:pPr>
      <w:r w:rsidRPr="00821525">
        <w:rPr>
          <w:rFonts w:ascii="Arial" w:hAnsi="Arial" w:cs="Arial"/>
          <w:b/>
          <w:sz w:val="22"/>
          <w:szCs w:val="22"/>
        </w:rPr>
        <w:t>Informe de Auditoria Interna d</w:t>
      </w:r>
      <w:r w:rsidR="00126109" w:rsidRPr="00821525">
        <w:rPr>
          <w:rFonts w:ascii="Arial" w:hAnsi="Arial" w:cs="Arial"/>
          <w:b/>
          <w:sz w:val="22"/>
          <w:szCs w:val="22"/>
        </w:rPr>
        <w:t xml:space="preserve">el Segundo Trimestre </w:t>
      </w:r>
      <w:r w:rsidRPr="00821525">
        <w:rPr>
          <w:rFonts w:ascii="Arial" w:hAnsi="Arial" w:cs="Arial"/>
          <w:b/>
          <w:sz w:val="22"/>
          <w:szCs w:val="22"/>
        </w:rPr>
        <w:t>del a</w:t>
      </w:r>
      <w:r w:rsidR="00126109" w:rsidRPr="00821525">
        <w:rPr>
          <w:rFonts w:ascii="Arial" w:hAnsi="Arial" w:cs="Arial"/>
          <w:b/>
          <w:sz w:val="22"/>
          <w:szCs w:val="22"/>
        </w:rPr>
        <w:t>ño 2019.</w:t>
      </w:r>
    </w:p>
    <w:p w:rsidR="0040684B" w:rsidRPr="00C23A7E" w:rsidRDefault="0040684B" w:rsidP="00C23A7E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594188" w:rsidRDefault="0035100B" w:rsidP="00594188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ESTABLECIMIENTO DEL QUORUM</w:t>
      </w:r>
    </w:p>
    <w:p w:rsidR="00594188" w:rsidRDefault="00594188" w:rsidP="00594188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594188">
        <w:rPr>
          <w:rFonts w:ascii="Arial" w:hAnsi="Arial" w:cs="Arial"/>
          <w:bCs w:val="0"/>
          <w:sz w:val="22"/>
          <w:szCs w:val="22"/>
        </w:rPr>
        <w:t>La sesión se inició con el establecimiento del quórum.</w:t>
      </w:r>
    </w:p>
    <w:p w:rsidR="00594188" w:rsidRDefault="00594188" w:rsidP="00594188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594188">
        <w:rPr>
          <w:rFonts w:ascii="Arial" w:hAnsi="Arial" w:cs="Arial"/>
          <w:b/>
          <w:bCs w:val="0"/>
          <w:sz w:val="22"/>
          <w:szCs w:val="22"/>
        </w:rPr>
        <w:t>LECTURA Y APROBACION DE AGENDA.</w:t>
      </w:r>
    </w:p>
    <w:p w:rsidR="00594188" w:rsidRDefault="0035100B" w:rsidP="00594188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594188">
        <w:rPr>
          <w:rFonts w:ascii="Arial" w:hAnsi="Arial" w:cs="Arial"/>
          <w:bCs w:val="0"/>
          <w:sz w:val="22"/>
          <w:szCs w:val="22"/>
        </w:rPr>
        <w:t xml:space="preserve">Posteriormente se dio lectura a la agenda propuesta y fue aprobada. </w:t>
      </w:r>
    </w:p>
    <w:p w:rsidR="00D70F5C" w:rsidRPr="00C23A7E" w:rsidRDefault="00DD7DD7" w:rsidP="00594188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PRESENTACIÓN</w:t>
      </w:r>
      <w:r w:rsidR="00594188">
        <w:rPr>
          <w:rFonts w:ascii="Arial" w:hAnsi="Arial" w:cs="Arial"/>
          <w:b/>
          <w:bCs w:val="0"/>
          <w:sz w:val="22"/>
          <w:szCs w:val="22"/>
        </w:rPr>
        <w:t xml:space="preserve"> INSTITUCIONAL </w:t>
      </w:r>
      <w:r w:rsidRPr="00C23A7E">
        <w:rPr>
          <w:rFonts w:ascii="Arial" w:hAnsi="Arial" w:cs="Arial"/>
          <w:b/>
          <w:bCs w:val="0"/>
          <w:sz w:val="22"/>
          <w:szCs w:val="22"/>
        </w:rPr>
        <w:t>DEL ILP A L</w:t>
      </w:r>
      <w:r w:rsidR="00834CE6">
        <w:rPr>
          <w:rFonts w:ascii="Arial" w:hAnsi="Arial" w:cs="Arial"/>
          <w:b/>
          <w:bCs w:val="0"/>
          <w:sz w:val="22"/>
          <w:szCs w:val="22"/>
        </w:rPr>
        <w:t xml:space="preserve">OS NUEVOS MIEMBROS DEL </w:t>
      </w:r>
      <w:r w:rsidR="00594188">
        <w:rPr>
          <w:rFonts w:ascii="Arial" w:hAnsi="Arial" w:cs="Arial"/>
          <w:b/>
          <w:bCs w:val="0"/>
          <w:sz w:val="22"/>
          <w:szCs w:val="22"/>
        </w:rPr>
        <w:t xml:space="preserve">CONSEJO </w:t>
      </w:r>
      <w:r w:rsidRPr="00C23A7E">
        <w:rPr>
          <w:rFonts w:ascii="Arial" w:hAnsi="Arial" w:cs="Arial"/>
          <w:b/>
          <w:bCs w:val="0"/>
          <w:sz w:val="22"/>
          <w:szCs w:val="22"/>
        </w:rPr>
        <w:t>DIRECTIVO.</w:t>
      </w:r>
    </w:p>
    <w:p w:rsidR="00DD7DD7" w:rsidRPr="00834CE6" w:rsidRDefault="00DD7DD7" w:rsidP="00C23A7E">
      <w:pPr>
        <w:pStyle w:val="Sangra2detindependiente"/>
        <w:rPr>
          <w:rFonts w:ascii="Arial" w:hAnsi="Arial" w:cs="Arial"/>
          <w:bCs w:val="0"/>
          <w:sz w:val="22"/>
          <w:szCs w:val="22"/>
        </w:rPr>
      </w:pPr>
      <w:r w:rsidRPr="00834CE6">
        <w:rPr>
          <w:rFonts w:ascii="Arial" w:hAnsi="Arial" w:cs="Arial"/>
          <w:bCs w:val="0"/>
          <w:sz w:val="22"/>
          <w:szCs w:val="22"/>
        </w:rPr>
        <w:t>El Director</w:t>
      </w:r>
      <w:r w:rsidR="00A2424F" w:rsidRPr="00834CE6">
        <w:rPr>
          <w:rFonts w:ascii="Arial" w:hAnsi="Arial" w:cs="Arial"/>
          <w:bCs w:val="0"/>
          <w:sz w:val="22"/>
          <w:szCs w:val="22"/>
        </w:rPr>
        <w:t xml:space="preserve"> Ejecutivo dio</w:t>
      </w:r>
      <w:r w:rsidRPr="00834CE6">
        <w:rPr>
          <w:rFonts w:ascii="Arial" w:hAnsi="Arial" w:cs="Arial"/>
          <w:bCs w:val="0"/>
          <w:sz w:val="22"/>
          <w:szCs w:val="22"/>
        </w:rPr>
        <w:t xml:space="preserve"> bienvenida a los nuevos miembros del</w:t>
      </w:r>
      <w:r w:rsidR="00040533" w:rsidRPr="00834CE6">
        <w:rPr>
          <w:rFonts w:ascii="Arial" w:hAnsi="Arial" w:cs="Arial"/>
          <w:bCs w:val="0"/>
          <w:sz w:val="22"/>
          <w:szCs w:val="22"/>
        </w:rPr>
        <w:t xml:space="preserve"> Consejo Directivo del ILP, quienes por sus nombramientos forma parte del Consejo  Directivo como Directores Propietarios de acuerdo al Decre</w:t>
      </w:r>
      <w:r w:rsidR="00834CE6">
        <w:rPr>
          <w:rFonts w:ascii="Arial" w:hAnsi="Arial" w:cs="Arial"/>
          <w:bCs w:val="0"/>
          <w:sz w:val="22"/>
          <w:szCs w:val="22"/>
        </w:rPr>
        <w:t>to de creación de la Institución</w:t>
      </w:r>
      <w:r w:rsidR="00A2424F" w:rsidRPr="00834CE6">
        <w:rPr>
          <w:rFonts w:ascii="Arial" w:hAnsi="Arial" w:cs="Arial"/>
          <w:bCs w:val="0"/>
          <w:sz w:val="22"/>
          <w:szCs w:val="22"/>
        </w:rPr>
        <w:t>; posteriormente realiz</w:t>
      </w:r>
      <w:r w:rsidR="00834CE6">
        <w:rPr>
          <w:rFonts w:ascii="Arial" w:hAnsi="Arial" w:cs="Arial"/>
          <w:bCs w:val="0"/>
          <w:sz w:val="22"/>
          <w:szCs w:val="22"/>
        </w:rPr>
        <w:t>ó una Presentación I</w:t>
      </w:r>
      <w:r w:rsidR="00A2424F" w:rsidRPr="00834CE6">
        <w:rPr>
          <w:rFonts w:ascii="Arial" w:hAnsi="Arial" w:cs="Arial"/>
          <w:bCs w:val="0"/>
          <w:sz w:val="22"/>
          <w:szCs w:val="22"/>
        </w:rPr>
        <w:t>nstitucional del ILP, que incluyo: Las Leye</w:t>
      </w:r>
      <w:r w:rsidR="00834CE6">
        <w:rPr>
          <w:rFonts w:ascii="Arial" w:hAnsi="Arial" w:cs="Arial"/>
          <w:bCs w:val="0"/>
          <w:sz w:val="22"/>
          <w:szCs w:val="22"/>
        </w:rPr>
        <w:t>s y Reglamentos que rigen a la I</w:t>
      </w:r>
      <w:r w:rsidR="00A2424F" w:rsidRPr="00834CE6">
        <w:rPr>
          <w:rFonts w:ascii="Arial" w:hAnsi="Arial" w:cs="Arial"/>
          <w:bCs w:val="0"/>
          <w:sz w:val="22"/>
          <w:szCs w:val="22"/>
        </w:rPr>
        <w:t>nstitución</w:t>
      </w:r>
      <w:r w:rsidR="00834CE6">
        <w:rPr>
          <w:rFonts w:ascii="Arial" w:hAnsi="Arial" w:cs="Arial"/>
          <w:bCs w:val="0"/>
          <w:sz w:val="22"/>
          <w:szCs w:val="22"/>
        </w:rPr>
        <w:t>, su estructura organizativa, servicios que se brindan, P</w:t>
      </w:r>
      <w:r w:rsidR="00A2424F" w:rsidRPr="00834CE6">
        <w:rPr>
          <w:rFonts w:ascii="Arial" w:hAnsi="Arial" w:cs="Arial"/>
          <w:bCs w:val="0"/>
          <w:sz w:val="22"/>
          <w:szCs w:val="22"/>
        </w:rPr>
        <w:t xml:space="preserve">rogramas y </w:t>
      </w:r>
      <w:r w:rsidR="00834CE6">
        <w:rPr>
          <w:rFonts w:ascii="Arial" w:hAnsi="Arial" w:cs="Arial"/>
          <w:bCs w:val="0"/>
          <w:sz w:val="22"/>
          <w:szCs w:val="22"/>
        </w:rPr>
        <w:lastRenderedPageBreak/>
        <w:t>C</w:t>
      </w:r>
      <w:r w:rsidR="00A2424F" w:rsidRPr="00834CE6">
        <w:rPr>
          <w:rFonts w:ascii="Arial" w:hAnsi="Arial" w:cs="Arial"/>
          <w:bCs w:val="0"/>
          <w:sz w:val="22"/>
          <w:szCs w:val="22"/>
        </w:rPr>
        <w:t>onvenios que se están ejec</w:t>
      </w:r>
      <w:r w:rsidR="00F069A9" w:rsidRPr="00834CE6">
        <w:rPr>
          <w:rFonts w:ascii="Arial" w:hAnsi="Arial" w:cs="Arial"/>
          <w:bCs w:val="0"/>
          <w:sz w:val="22"/>
          <w:szCs w:val="22"/>
        </w:rPr>
        <w:t>utando, así como el presupuesto</w:t>
      </w:r>
      <w:r w:rsidR="00A2424F" w:rsidRPr="00834CE6">
        <w:rPr>
          <w:rFonts w:ascii="Arial" w:hAnsi="Arial" w:cs="Arial"/>
          <w:bCs w:val="0"/>
          <w:sz w:val="22"/>
          <w:szCs w:val="22"/>
        </w:rPr>
        <w:t xml:space="preserve"> con que se cuenta para la operación.</w:t>
      </w:r>
    </w:p>
    <w:p w:rsidR="00F069A9" w:rsidRPr="00C23A7E" w:rsidRDefault="0039570A" w:rsidP="008C685F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 xml:space="preserve">FACULTAR A LA </w:t>
      </w:r>
      <w:r w:rsidR="00F069A9" w:rsidRPr="00C23A7E">
        <w:rPr>
          <w:rFonts w:ascii="Arial" w:hAnsi="Arial" w:cs="Arial"/>
          <w:b/>
          <w:bCs w:val="0"/>
          <w:sz w:val="22"/>
          <w:szCs w:val="22"/>
        </w:rPr>
        <w:t xml:space="preserve"> DIRECTOR</w:t>
      </w:r>
      <w:r w:rsidRPr="00C23A7E">
        <w:rPr>
          <w:rFonts w:ascii="Arial" w:hAnsi="Arial" w:cs="Arial"/>
          <w:b/>
          <w:bCs w:val="0"/>
          <w:sz w:val="22"/>
          <w:szCs w:val="22"/>
        </w:rPr>
        <w:t>A PRESIDENTA</w:t>
      </w:r>
      <w:r w:rsidR="00F069A9" w:rsidRPr="00C23A7E">
        <w:rPr>
          <w:rFonts w:ascii="Arial" w:hAnsi="Arial" w:cs="Arial"/>
          <w:b/>
          <w:bCs w:val="0"/>
          <w:sz w:val="22"/>
          <w:szCs w:val="22"/>
        </w:rPr>
        <w:t xml:space="preserve"> PARA QUE EN NOMBRE DEL CONSEJO DIRECTIVO PUEDA CALI</w:t>
      </w:r>
      <w:r w:rsidR="008C685F">
        <w:rPr>
          <w:rFonts w:ascii="Arial" w:hAnsi="Arial" w:cs="Arial"/>
          <w:b/>
          <w:bCs w:val="0"/>
          <w:sz w:val="22"/>
          <w:szCs w:val="22"/>
        </w:rPr>
        <w:t xml:space="preserve">FICAR Y FIRMAR LOS PROYECTOS DE </w:t>
      </w:r>
      <w:r w:rsidR="00F069A9" w:rsidRPr="00C23A7E">
        <w:rPr>
          <w:rFonts w:ascii="Arial" w:hAnsi="Arial" w:cs="Arial"/>
          <w:b/>
          <w:bCs w:val="0"/>
          <w:sz w:val="22"/>
          <w:szCs w:val="22"/>
        </w:rPr>
        <w:t>INTERES SOCIAL CALIFICADOS POR LA INSTITUCION.</w:t>
      </w:r>
    </w:p>
    <w:p w:rsidR="00F069A9" w:rsidRPr="008C685F" w:rsidRDefault="00F069A9" w:rsidP="00C23A7E">
      <w:pPr>
        <w:pStyle w:val="Sangra2detindependiente"/>
        <w:rPr>
          <w:rFonts w:ascii="Arial" w:hAnsi="Arial" w:cs="Arial"/>
          <w:bCs w:val="0"/>
          <w:sz w:val="22"/>
          <w:szCs w:val="22"/>
        </w:rPr>
      </w:pPr>
      <w:r w:rsidRPr="008C685F">
        <w:rPr>
          <w:rFonts w:ascii="Arial" w:hAnsi="Arial" w:cs="Arial"/>
          <w:bCs w:val="0"/>
          <w:sz w:val="22"/>
          <w:szCs w:val="22"/>
        </w:rPr>
        <w:t>El Director Ejecutivo informa que de conformidad al Art.12 del Reglamento para la Calificación de Proyectos de Interés Social por parte del ILP, según Decreto Ejecutivo No.26 del 04/marzo/1992, las resoluciones de calificación, suspensión o denegatoria, deben ser tomadas por el Consejo Directivo y comunicadas por el Director Ejecutivo. Que t</w:t>
      </w:r>
      <w:r w:rsidR="008C685F">
        <w:rPr>
          <w:rFonts w:ascii="Arial" w:hAnsi="Arial" w:cs="Arial"/>
          <w:bCs w:val="0"/>
          <w:sz w:val="22"/>
          <w:szCs w:val="22"/>
        </w:rPr>
        <w:t>omando en consideración que la C</w:t>
      </w:r>
      <w:r w:rsidRPr="008C685F">
        <w:rPr>
          <w:rFonts w:ascii="Arial" w:hAnsi="Arial" w:cs="Arial"/>
          <w:bCs w:val="0"/>
          <w:sz w:val="22"/>
          <w:szCs w:val="22"/>
        </w:rPr>
        <w:t xml:space="preserve">alificación de los proyectos es una actividad constante y que para no retrasar el proceso de legalización a favor de las familias de escasos recursos beneficiadas, somete a consideración del Consejo Directivo facultar </w:t>
      </w:r>
      <w:r w:rsidR="00232EF5" w:rsidRPr="008C685F">
        <w:rPr>
          <w:rFonts w:ascii="Arial" w:hAnsi="Arial" w:cs="Arial"/>
          <w:bCs w:val="0"/>
          <w:sz w:val="22"/>
          <w:szCs w:val="22"/>
        </w:rPr>
        <w:t xml:space="preserve"> a la </w:t>
      </w:r>
      <w:r w:rsidRPr="008C685F">
        <w:rPr>
          <w:rFonts w:ascii="Arial" w:hAnsi="Arial" w:cs="Arial"/>
          <w:bCs w:val="0"/>
          <w:sz w:val="22"/>
          <w:szCs w:val="22"/>
        </w:rPr>
        <w:t>Director</w:t>
      </w:r>
      <w:r w:rsidR="00232EF5" w:rsidRPr="008C685F">
        <w:rPr>
          <w:rFonts w:ascii="Arial" w:hAnsi="Arial" w:cs="Arial"/>
          <w:bCs w:val="0"/>
          <w:sz w:val="22"/>
          <w:szCs w:val="22"/>
        </w:rPr>
        <w:t>a Presidenta</w:t>
      </w:r>
      <w:r w:rsidRPr="008C685F">
        <w:rPr>
          <w:rFonts w:ascii="Arial" w:hAnsi="Arial" w:cs="Arial"/>
          <w:bCs w:val="0"/>
          <w:sz w:val="22"/>
          <w:szCs w:val="22"/>
        </w:rPr>
        <w:t xml:space="preserve"> del Consejo Directivo,</w:t>
      </w:r>
      <w:r w:rsidR="00232EF5" w:rsidRPr="008C685F">
        <w:rPr>
          <w:rFonts w:ascii="Arial" w:hAnsi="Arial" w:cs="Arial"/>
          <w:bCs w:val="0"/>
          <w:sz w:val="22"/>
          <w:szCs w:val="22"/>
        </w:rPr>
        <w:t xml:space="preserve"> Ministra de Vivienda</w:t>
      </w:r>
      <w:r w:rsidRPr="008C685F">
        <w:rPr>
          <w:rFonts w:ascii="Arial" w:hAnsi="Arial" w:cs="Arial"/>
          <w:bCs w:val="0"/>
          <w:sz w:val="22"/>
          <w:szCs w:val="22"/>
        </w:rPr>
        <w:t xml:space="preserve"> para que autorice la calificación de interés social, suspensión o denegatoria, de conformidad a los procedimientos establecidos.</w:t>
      </w:r>
    </w:p>
    <w:p w:rsidR="00F069A9" w:rsidRPr="00C23A7E" w:rsidRDefault="00F069A9" w:rsidP="00C23A7E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ACUERDO CD-No. 018</w:t>
      </w:r>
      <w:r w:rsidR="00232EF5" w:rsidRPr="00C23A7E">
        <w:rPr>
          <w:rFonts w:ascii="Arial" w:hAnsi="Arial" w:cs="Arial"/>
          <w:b/>
          <w:bCs w:val="0"/>
          <w:sz w:val="22"/>
          <w:szCs w:val="22"/>
        </w:rPr>
        <w:t>/2019</w:t>
      </w:r>
    </w:p>
    <w:p w:rsidR="00F069A9" w:rsidRPr="00C23A7E" w:rsidRDefault="00F069A9" w:rsidP="00C23A7E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El Conse</w:t>
      </w:r>
      <w:r w:rsidR="00232EF5" w:rsidRPr="00C23A7E">
        <w:rPr>
          <w:rFonts w:ascii="Arial" w:hAnsi="Arial" w:cs="Arial"/>
          <w:b/>
          <w:bCs w:val="0"/>
          <w:sz w:val="22"/>
          <w:szCs w:val="22"/>
        </w:rPr>
        <w:t xml:space="preserve">jo Directivo acuerda facultar a la </w:t>
      </w:r>
      <w:r w:rsidRPr="00C23A7E">
        <w:rPr>
          <w:rFonts w:ascii="Arial" w:hAnsi="Arial" w:cs="Arial"/>
          <w:b/>
          <w:bCs w:val="0"/>
          <w:sz w:val="22"/>
          <w:szCs w:val="22"/>
        </w:rPr>
        <w:t xml:space="preserve"> Director</w:t>
      </w:r>
      <w:r w:rsidR="00232EF5" w:rsidRPr="00C23A7E">
        <w:rPr>
          <w:rFonts w:ascii="Arial" w:hAnsi="Arial" w:cs="Arial"/>
          <w:b/>
          <w:bCs w:val="0"/>
          <w:sz w:val="22"/>
          <w:szCs w:val="22"/>
        </w:rPr>
        <w:t>a Presidenta, Lic. Michelle Sol, Ministra de Vivienda</w:t>
      </w:r>
      <w:r w:rsidRPr="00C23A7E">
        <w:rPr>
          <w:rFonts w:ascii="Arial" w:hAnsi="Arial" w:cs="Arial"/>
          <w:b/>
          <w:bCs w:val="0"/>
          <w:sz w:val="22"/>
          <w:szCs w:val="22"/>
        </w:rPr>
        <w:t xml:space="preserve">  para que autorice la calificación, suspensión o denegatoria de los proyectos de interés social que se presenten a la institución de acuerdo a los procedimientos establecidos. </w:t>
      </w:r>
    </w:p>
    <w:p w:rsidR="00F069A9" w:rsidRPr="00C23A7E" w:rsidRDefault="00F069A9" w:rsidP="00C23A7E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F069A9" w:rsidRPr="00C23A7E" w:rsidRDefault="00F069A9" w:rsidP="00C23A7E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F069A9" w:rsidRPr="00C23A7E" w:rsidRDefault="00F069A9" w:rsidP="00C23A7E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232EF5" w:rsidRPr="00C23A7E" w:rsidRDefault="00232EF5" w:rsidP="008C685F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 xml:space="preserve">NOMBRAMIENTO Y RATIFICACION </w:t>
      </w:r>
      <w:r w:rsidR="00D70F5C" w:rsidRPr="00C23A7E">
        <w:rPr>
          <w:rFonts w:ascii="Arial" w:hAnsi="Arial" w:cs="Arial"/>
          <w:b/>
          <w:bCs w:val="0"/>
          <w:sz w:val="22"/>
          <w:szCs w:val="22"/>
        </w:rPr>
        <w:t xml:space="preserve"> DEL CARGO DEL DIRECTOR EJECUTIVO DEL INSTITUTO DE LEG</w:t>
      </w:r>
      <w:r w:rsidR="008C685F">
        <w:rPr>
          <w:rFonts w:ascii="Arial" w:hAnsi="Arial" w:cs="Arial"/>
          <w:b/>
          <w:bCs w:val="0"/>
          <w:sz w:val="22"/>
          <w:szCs w:val="22"/>
        </w:rPr>
        <w:t>ALIZACION DE LA PROPIEDAD (ILP).</w:t>
      </w:r>
    </w:p>
    <w:p w:rsidR="00D70F5C" w:rsidRPr="008C685F" w:rsidRDefault="00232EF5" w:rsidP="008C685F">
      <w:pPr>
        <w:pStyle w:val="Sangra2detindependiente"/>
        <w:ind w:left="426"/>
        <w:rPr>
          <w:rFonts w:ascii="Arial" w:hAnsi="Arial" w:cs="Arial"/>
          <w:bCs w:val="0"/>
          <w:sz w:val="22"/>
          <w:szCs w:val="22"/>
        </w:rPr>
      </w:pPr>
      <w:r w:rsidRPr="008C685F">
        <w:rPr>
          <w:rFonts w:ascii="Arial" w:hAnsi="Arial" w:cs="Arial"/>
          <w:bCs w:val="0"/>
          <w:sz w:val="22"/>
          <w:szCs w:val="22"/>
        </w:rPr>
        <w:t xml:space="preserve">La </w:t>
      </w:r>
      <w:r w:rsidR="00D70F5C" w:rsidRPr="008C685F">
        <w:rPr>
          <w:rFonts w:ascii="Arial" w:hAnsi="Arial" w:cs="Arial"/>
          <w:bCs w:val="0"/>
          <w:sz w:val="22"/>
          <w:szCs w:val="22"/>
        </w:rPr>
        <w:t>Director</w:t>
      </w:r>
      <w:r w:rsidRPr="008C685F">
        <w:rPr>
          <w:rFonts w:ascii="Arial" w:hAnsi="Arial" w:cs="Arial"/>
          <w:bCs w:val="0"/>
          <w:sz w:val="22"/>
          <w:szCs w:val="22"/>
        </w:rPr>
        <w:t>a Presidenta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 del Consejo Directivo expone que de </w:t>
      </w:r>
      <w:r w:rsidR="00A5565D" w:rsidRPr="008C685F">
        <w:rPr>
          <w:rFonts w:ascii="Arial" w:hAnsi="Arial" w:cs="Arial"/>
          <w:bCs w:val="0"/>
          <w:sz w:val="22"/>
          <w:szCs w:val="22"/>
        </w:rPr>
        <w:t>conformidad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 a lo establecido en el Art.5 del decreto de creación del Instituto de </w:t>
      </w:r>
      <w:r w:rsidR="00A5565D" w:rsidRPr="008C685F">
        <w:rPr>
          <w:rFonts w:ascii="Arial" w:hAnsi="Arial" w:cs="Arial"/>
          <w:bCs w:val="0"/>
          <w:sz w:val="22"/>
          <w:szCs w:val="22"/>
        </w:rPr>
        <w:t>Legalización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 de la Propiedad, decreto Ejecutivo No 16 del 26 d</w:t>
      </w:r>
      <w:r w:rsidRPr="008C685F">
        <w:rPr>
          <w:rFonts w:ascii="Arial" w:hAnsi="Arial" w:cs="Arial"/>
          <w:bCs w:val="0"/>
          <w:sz w:val="22"/>
          <w:szCs w:val="22"/>
        </w:rPr>
        <w:t>e Febrero de 1991 y su reforma Decreto 12 del 5 de Febrero de1992 el cual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  enuncia</w:t>
      </w:r>
      <w:r w:rsidRPr="008C685F">
        <w:rPr>
          <w:rFonts w:ascii="Arial" w:hAnsi="Arial" w:cs="Arial"/>
          <w:bCs w:val="0"/>
          <w:sz w:val="22"/>
          <w:szCs w:val="22"/>
        </w:rPr>
        <w:t xml:space="preserve"> que 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: “ La </w:t>
      </w:r>
      <w:r w:rsidR="00A5565D" w:rsidRPr="008C685F">
        <w:rPr>
          <w:rFonts w:ascii="Arial" w:hAnsi="Arial" w:cs="Arial"/>
          <w:bCs w:val="0"/>
          <w:sz w:val="22"/>
          <w:szCs w:val="22"/>
        </w:rPr>
        <w:t>Administración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 y </w:t>
      </w:r>
      <w:r w:rsidR="00A5565D" w:rsidRPr="008C685F">
        <w:rPr>
          <w:rFonts w:ascii="Arial" w:hAnsi="Arial" w:cs="Arial"/>
          <w:bCs w:val="0"/>
          <w:sz w:val="22"/>
          <w:szCs w:val="22"/>
        </w:rPr>
        <w:t>Dirección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 de la </w:t>
      </w:r>
      <w:r w:rsidR="00A5565D" w:rsidRPr="008C685F">
        <w:rPr>
          <w:rFonts w:ascii="Arial" w:hAnsi="Arial" w:cs="Arial"/>
          <w:bCs w:val="0"/>
          <w:sz w:val="22"/>
          <w:szCs w:val="22"/>
        </w:rPr>
        <w:t>Institución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, estará a </w:t>
      </w:r>
      <w:r w:rsidR="00A5565D" w:rsidRPr="008C685F">
        <w:rPr>
          <w:rFonts w:ascii="Arial" w:hAnsi="Arial" w:cs="Arial"/>
          <w:bCs w:val="0"/>
          <w:sz w:val="22"/>
          <w:szCs w:val="22"/>
        </w:rPr>
        <w:t>cargo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 de un Director Ejecutivo, nom</w:t>
      </w:r>
      <w:r w:rsidRPr="008C685F">
        <w:rPr>
          <w:rFonts w:ascii="Arial" w:hAnsi="Arial" w:cs="Arial"/>
          <w:bCs w:val="0"/>
          <w:sz w:val="22"/>
          <w:szCs w:val="22"/>
        </w:rPr>
        <w:t>brado por el Consejo Directivo y ratific</w:t>
      </w:r>
      <w:r w:rsidR="008C685F">
        <w:rPr>
          <w:rFonts w:ascii="Arial" w:hAnsi="Arial" w:cs="Arial"/>
          <w:bCs w:val="0"/>
          <w:sz w:val="22"/>
          <w:szCs w:val="22"/>
        </w:rPr>
        <w:t>ado por el Presidente de la Repú</w:t>
      </w:r>
      <w:r w:rsidRPr="008C685F">
        <w:rPr>
          <w:rFonts w:ascii="Arial" w:hAnsi="Arial" w:cs="Arial"/>
          <w:bCs w:val="0"/>
          <w:sz w:val="22"/>
          <w:szCs w:val="22"/>
        </w:rPr>
        <w:t xml:space="preserve">blica, 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cargo que </w:t>
      </w:r>
      <w:r w:rsidRPr="008C685F">
        <w:rPr>
          <w:rFonts w:ascii="Arial" w:hAnsi="Arial" w:cs="Arial"/>
          <w:bCs w:val="0"/>
          <w:sz w:val="22"/>
          <w:szCs w:val="22"/>
        </w:rPr>
        <w:t>será</w:t>
      </w:r>
      <w:r w:rsidR="00D70F5C" w:rsidRPr="008C685F">
        <w:rPr>
          <w:rFonts w:ascii="Arial" w:hAnsi="Arial" w:cs="Arial"/>
          <w:bCs w:val="0"/>
          <w:sz w:val="22"/>
          <w:szCs w:val="22"/>
        </w:rPr>
        <w:t xml:space="preserve"> a tiempo completo, incompatible cualquier otro que sea remunerado y con el ejercicio de su profesión, </w:t>
      </w:r>
      <w:r w:rsidR="00AB51F2" w:rsidRPr="008C685F">
        <w:rPr>
          <w:rFonts w:ascii="Arial" w:hAnsi="Arial" w:cs="Arial"/>
          <w:bCs w:val="0"/>
          <w:sz w:val="22"/>
          <w:szCs w:val="22"/>
        </w:rPr>
        <w:t>excepto</w:t>
      </w:r>
      <w:r w:rsidRPr="008C685F">
        <w:rPr>
          <w:rFonts w:ascii="Arial" w:hAnsi="Arial" w:cs="Arial"/>
          <w:bCs w:val="0"/>
          <w:sz w:val="22"/>
          <w:szCs w:val="22"/>
        </w:rPr>
        <w:t xml:space="preserve"> con la docencia</w:t>
      </w:r>
      <w:r w:rsidR="00D70F5C" w:rsidRPr="008C685F">
        <w:rPr>
          <w:rFonts w:ascii="Arial" w:hAnsi="Arial" w:cs="Arial"/>
          <w:bCs w:val="0"/>
          <w:sz w:val="22"/>
          <w:szCs w:val="22"/>
        </w:rPr>
        <w:t>”</w:t>
      </w:r>
      <w:r w:rsidR="00AB51F2" w:rsidRPr="008C685F">
        <w:rPr>
          <w:rFonts w:ascii="Arial" w:hAnsi="Arial" w:cs="Arial"/>
          <w:bCs w:val="0"/>
          <w:sz w:val="22"/>
          <w:szCs w:val="22"/>
        </w:rPr>
        <w:t>, somete a consideración del Co</w:t>
      </w:r>
      <w:r w:rsidRPr="008C685F">
        <w:rPr>
          <w:rFonts w:ascii="Arial" w:hAnsi="Arial" w:cs="Arial"/>
          <w:bCs w:val="0"/>
          <w:sz w:val="22"/>
          <w:szCs w:val="22"/>
        </w:rPr>
        <w:t xml:space="preserve">nsejo Directivo el nombramiento </w:t>
      </w:r>
      <w:r w:rsidR="00AB51F2" w:rsidRPr="008C685F">
        <w:rPr>
          <w:rFonts w:ascii="Arial" w:hAnsi="Arial" w:cs="Arial"/>
          <w:bCs w:val="0"/>
          <w:sz w:val="22"/>
          <w:szCs w:val="22"/>
        </w:rPr>
        <w:t xml:space="preserve"> en el cargo de Director Ejecutivo del Instituto de Legalización de la Propiedad </w:t>
      </w:r>
      <w:r w:rsidRPr="008C685F">
        <w:rPr>
          <w:rFonts w:ascii="Arial" w:hAnsi="Arial" w:cs="Arial"/>
          <w:bCs w:val="0"/>
          <w:sz w:val="22"/>
          <w:szCs w:val="22"/>
        </w:rPr>
        <w:t xml:space="preserve"> </w:t>
      </w:r>
      <w:r w:rsidR="00AB51F2" w:rsidRPr="008C685F">
        <w:rPr>
          <w:rFonts w:ascii="Arial" w:hAnsi="Arial" w:cs="Arial"/>
          <w:bCs w:val="0"/>
          <w:sz w:val="22"/>
          <w:szCs w:val="22"/>
        </w:rPr>
        <w:t>al Ingeniero David Ernesto Henr</w:t>
      </w:r>
      <w:r w:rsidR="008C685F">
        <w:rPr>
          <w:rFonts w:ascii="Arial" w:hAnsi="Arial" w:cs="Arial"/>
          <w:bCs w:val="0"/>
          <w:sz w:val="22"/>
          <w:szCs w:val="22"/>
        </w:rPr>
        <w:t>í</w:t>
      </w:r>
      <w:r w:rsidR="00AB51F2" w:rsidRPr="008C685F">
        <w:rPr>
          <w:rFonts w:ascii="Arial" w:hAnsi="Arial" w:cs="Arial"/>
          <w:bCs w:val="0"/>
          <w:sz w:val="22"/>
          <w:szCs w:val="22"/>
        </w:rPr>
        <w:t xml:space="preserve">quez Canjura. </w:t>
      </w:r>
    </w:p>
    <w:p w:rsidR="00AB51F2" w:rsidRPr="00C23A7E" w:rsidRDefault="00232EF5" w:rsidP="00DD78F4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lastRenderedPageBreak/>
        <w:t>ACUERDO CD-No. 019/2019</w:t>
      </w:r>
      <w:r w:rsidR="00AB51F2" w:rsidRPr="00C23A7E">
        <w:rPr>
          <w:rFonts w:ascii="Arial" w:hAnsi="Arial" w:cs="Arial"/>
          <w:b/>
          <w:bCs w:val="0"/>
          <w:sz w:val="22"/>
          <w:szCs w:val="22"/>
        </w:rPr>
        <w:t>.</w:t>
      </w:r>
    </w:p>
    <w:p w:rsidR="00AB51F2" w:rsidRPr="00C23A7E" w:rsidRDefault="00AB51F2" w:rsidP="00DD78F4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 xml:space="preserve">El Consejo Directivo acuerda </w:t>
      </w:r>
      <w:r w:rsidR="00A04CE1" w:rsidRPr="00C23A7E">
        <w:rPr>
          <w:rFonts w:ascii="Arial" w:hAnsi="Arial" w:cs="Arial"/>
          <w:b/>
          <w:bCs w:val="0"/>
          <w:sz w:val="22"/>
          <w:szCs w:val="22"/>
        </w:rPr>
        <w:t xml:space="preserve">nombrar </w:t>
      </w:r>
      <w:r w:rsidRPr="00C23A7E">
        <w:rPr>
          <w:rFonts w:ascii="Arial" w:hAnsi="Arial" w:cs="Arial"/>
          <w:b/>
          <w:bCs w:val="0"/>
          <w:sz w:val="22"/>
          <w:szCs w:val="22"/>
        </w:rPr>
        <w:t xml:space="preserve"> en el cargo de Director Ejecutivo del Instituto de </w:t>
      </w:r>
      <w:r w:rsidR="00957B9A" w:rsidRPr="00C23A7E">
        <w:rPr>
          <w:rFonts w:ascii="Arial" w:hAnsi="Arial" w:cs="Arial"/>
          <w:b/>
          <w:bCs w:val="0"/>
          <w:sz w:val="22"/>
          <w:szCs w:val="22"/>
        </w:rPr>
        <w:t>Legalización</w:t>
      </w:r>
      <w:r w:rsidRPr="00C23A7E">
        <w:rPr>
          <w:rFonts w:ascii="Arial" w:hAnsi="Arial" w:cs="Arial"/>
          <w:b/>
          <w:bCs w:val="0"/>
          <w:sz w:val="22"/>
          <w:szCs w:val="22"/>
        </w:rPr>
        <w:t xml:space="preserve"> de la Propiedad al </w:t>
      </w:r>
      <w:r w:rsidR="00957B9A" w:rsidRPr="00C23A7E">
        <w:rPr>
          <w:rFonts w:ascii="Arial" w:hAnsi="Arial" w:cs="Arial"/>
          <w:b/>
          <w:bCs w:val="0"/>
          <w:sz w:val="22"/>
          <w:szCs w:val="22"/>
        </w:rPr>
        <w:t>Ingeniero</w:t>
      </w:r>
      <w:r w:rsidRPr="00C23A7E">
        <w:rPr>
          <w:rFonts w:ascii="Arial" w:hAnsi="Arial" w:cs="Arial"/>
          <w:b/>
          <w:bCs w:val="0"/>
          <w:sz w:val="22"/>
          <w:szCs w:val="22"/>
        </w:rPr>
        <w:t xml:space="preserve"> David </w:t>
      </w:r>
      <w:r w:rsidR="0085081F">
        <w:rPr>
          <w:rFonts w:ascii="Arial" w:hAnsi="Arial" w:cs="Arial"/>
          <w:b/>
          <w:bCs w:val="0"/>
          <w:sz w:val="22"/>
          <w:szCs w:val="22"/>
        </w:rPr>
        <w:t>Ernesto Henrí</w:t>
      </w:r>
      <w:r w:rsidR="00957B9A" w:rsidRPr="00C23A7E">
        <w:rPr>
          <w:rFonts w:ascii="Arial" w:hAnsi="Arial" w:cs="Arial"/>
          <w:b/>
          <w:bCs w:val="0"/>
          <w:sz w:val="22"/>
          <w:szCs w:val="22"/>
        </w:rPr>
        <w:t>quez Canjura y de acuerdo a lo que establece el Art 5,</w:t>
      </w:r>
      <w:r w:rsidR="0085081F">
        <w:rPr>
          <w:rFonts w:ascii="Arial" w:hAnsi="Arial" w:cs="Arial"/>
          <w:b/>
          <w:bCs w:val="0"/>
          <w:sz w:val="22"/>
          <w:szCs w:val="22"/>
        </w:rPr>
        <w:t xml:space="preserve"> del decreto de creación de la I</w:t>
      </w:r>
      <w:r w:rsidR="00957B9A" w:rsidRPr="00C23A7E">
        <w:rPr>
          <w:rFonts w:ascii="Arial" w:hAnsi="Arial" w:cs="Arial"/>
          <w:b/>
          <w:bCs w:val="0"/>
          <w:sz w:val="22"/>
          <w:szCs w:val="22"/>
        </w:rPr>
        <w:t xml:space="preserve">nstitución, Decreto No.16 del 26 de febrero de 1991 y sus reformas, se autoriza a continuar con el trámite de ratificación </w:t>
      </w:r>
      <w:r w:rsidR="00A04CE1" w:rsidRPr="00C23A7E">
        <w:rPr>
          <w:rFonts w:ascii="Arial" w:hAnsi="Arial" w:cs="Arial"/>
          <w:b/>
          <w:bCs w:val="0"/>
          <w:sz w:val="22"/>
          <w:szCs w:val="22"/>
        </w:rPr>
        <w:t xml:space="preserve"> ante el Presidencia de la Repú</w:t>
      </w:r>
      <w:r w:rsidR="00957B9A" w:rsidRPr="00C23A7E">
        <w:rPr>
          <w:rFonts w:ascii="Arial" w:hAnsi="Arial" w:cs="Arial"/>
          <w:b/>
          <w:bCs w:val="0"/>
          <w:sz w:val="22"/>
          <w:szCs w:val="22"/>
        </w:rPr>
        <w:t>blica.</w:t>
      </w:r>
    </w:p>
    <w:p w:rsidR="00A04CE1" w:rsidRPr="00C23A7E" w:rsidRDefault="00A04CE1" w:rsidP="008C685F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NOMBRAMIENTO DEL SECRETARIO DE  LAS SESIONES DEL CONSEJO DIRECTIVO DEL INSTITUTO DE LEGALIZACION DE LA PROPIEDAD (ILP)</w:t>
      </w:r>
    </w:p>
    <w:p w:rsidR="00A04CE1" w:rsidRPr="0085081F" w:rsidRDefault="00A04CE1" w:rsidP="0085081F">
      <w:pPr>
        <w:pStyle w:val="Sangra2detindependiente"/>
        <w:ind w:left="426"/>
        <w:rPr>
          <w:rFonts w:ascii="Arial" w:hAnsi="Arial" w:cs="Arial"/>
          <w:bCs w:val="0"/>
          <w:sz w:val="22"/>
          <w:szCs w:val="22"/>
        </w:rPr>
      </w:pPr>
      <w:r w:rsidRPr="0085081F">
        <w:rPr>
          <w:rFonts w:ascii="Arial" w:hAnsi="Arial" w:cs="Arial"/>
          <w:bCs w:val="0"/>
          <w:sz w:val="22"/>
          <w:szCs w:val="22"/>
        </w:rPr>
        <w:t xml:space="preserve">La Directora Presidenta  somete a aprobación del Consejo Directivo el nombramiento del Secretario de las Sesiones del Consejo Directivo, para lo cual propone al Director Ejecutivo, Ing. David Ernesto Henriquez </w:t>
      </w:r>
      <w:r w:rsidR="00415C23" w:rsidRPr="0085081F">
        <w:rPr>
          <w:rFonts w:ascii="Arial" w:hAnsi="Arial" w:cs="Arial"/>
          <w:bCs w:val="0"/>
          <w:sz w:val="22"/>
          <w:szCs w:val="22"/>
        </w:rPr>
        <w:t xml:space="preserve">Canjura </w:t>
      </w:r>
      <w:r w:rsidRPr="0085081F">
        <w:rPr>
          <w:rFonts w:ascii="Arial" w:hAnsi="Arial" w:cs="Arial"/>
          <w:bCs w:val="0"/>
          <w:sz w:val="22"/>
          <w:szCs w:val="22"/>
        </w:rPr>
        <w:t xml:space="preserve"> para que desempeñe ese cargo en el Consejo Directivo.</w:t>
      </w:r>
    </w:p>
    <w:p w:rsidR="00415C23" w:rsidRPr="00C23A7E" w:rsidRDefault="00B4259E" w:rsidP="0085081F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ACUERDO CD-No. 020</w:t>
      </w:r>
      <w:r w:rsidR="00415C23" w:rsidRPr="00C23A7E">
        <w:rPr>
          <w:rFonts w:ascii="Arial" w:hAnsi="Arial" w:cs="Arial"/>
          <w:b/>
          <w:bCs w:val="0"/>
          <w:sz w:val="22"/>
          <w:szCs w:val="22"/>
        </w:rPr>
        <w:t>/2019.</w:t>
      </w:r>
    </w:p>
    <w:p w:rsidR="00415C23" w:rsidRPr="00C23A7E" w:rsidRDefault="00415C23" w:rsidP="0085081F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El Consejo Directivo acuerda nombrar  como Secretario de las Sesiones de Consejo Directivo al  Director Ejecutivo del Instituto de Legalización de la Propiedad, Ingeniero David Ernesto Henriquez Canjura.</w:t>
      </w:r>
    </w:p>
    <w:p w:rsidR="00C16ACE" w:rsidRPr="0085081F" w:rsidRDefault="00C16ACE" w:rsidP="0085081F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85081F">
        <w:rPr>
          <w:rFonts w:ascii="Arial" w:hAnsi="Arial" w:cs="Arial"/>
          <w:b/>
          <w:bCs w:val="0"/>
          <w:sz w:val="22"/>
          <w:szCs w:val="22"/>
        </w:rPr>
        <w:t>AUTORIZACIÓN PARA SOLICITAR REFUERZO PRESUPUESTARIO PARA  LA INSTITUCION, EL CUAL ES REQUERIDO PARA FINALIZAR EL  AÑO 2019, POR UN MONTO DE US$ 350,000.00.</w:t>
      </w:r>
    </w:p>
    <w:p w:rsidR="001F2B34" w:rsidRPr="0085081F" w:rsidRDefault="001F2B34" w:rsidP="0085081F">
      <w:pPr>
        <w:pStyle w:val="Sangra2detindependiente"/>
        <w:ind w:left="426"/>
        <w:rPr>
          <w:rFonts w:ascii="Arial" w:hAnsi="Arial" w:cs="Arial"/>
          <w:bCs w:val="0"/>
          <w:sz w:val="22"/>
          <w:szCs w:val="22"/>
        </w:rPr>
      </w:pPr>
      <w:r w:rsidRPr="0085081F">
        <w:rPr>
          <w:rFonts w:ascii="Arial" w:hAnsi="Arial" w:cs="Arial"/>
          <w:bCs w:val="0"/>
          <w:sz w:val="22"/>
          <w:szCs w:val="22"/>
        </w:rPr>
        <w:t xml:space="preserve">El Director Ejecutivo solicita autorización al Consejo Directivo para realizar gestión de refuerzo presupuestario </w:t>
      </w:r>
      <w:r w:rsidR="002F1AFF">
        <w:rPr>
          <w:rFonts w:ascii="Arial" w:hAnsi="Arial" w:cs="Arial"/>
          <w:bCs w:val="0"/>
          <w:sz w:val="22"/>
          <w:szCs w:val="22"/>
        </w:rPr>
        <w:t>para la I</w:t>
      </w:r>
      <w:r w:rsidRPr="0085081F">
        <w:rPr>
          <w:rFonts w:ascii="Arial" w:hAnsi="Arial" w:cs="Arial"/>
          <w:bCs w:val="0"/>
          <w:sz w:val="22"/>
          <w:szCs w:val="22"/>
        </w:rPr>
        <w:t>nstitución</w:t>
      </w:r>
      <w:r w:rsidR="002F1AFF">
        <w:rPr>
          <w:rFonts w:ascii="Arial" w:hAnsi="Arial" w:cs="Arial"/>
          <w:bCs w:val="0"/>
          <w:sz w:val="22"/>
          <w:szCs w:val="22"/>
        </w:rPr>
        <w:t>;</w:t>
      </w:r>
      <w:r w:rsidRPr="0085081F">
        <w:rPr>
          <w:rFonts w:ascii="Arial" w:hAnsi="Arial" w:cs="Arial"/>
          <w:bCs w:val="0"/>
          <w:sz w:val="22"/>
          <w:szCs w:val="22"/>
        </w:rPr>
        <w:t xml:space="preserve"> reque</w:t>
      </w:r>
      <w:r w:rsidR="002F1AFF">
        <w:rPr>
          <w:rFonts w:ascii="Arial" w:hAnsi="Arial" w:cs="Arial"/>
          <w:bCs w:val="0"/>
          <w:sz w:val="22"/>
          <w:szCs w:val="22"/>
        </w:rPr>
        <w:t>rido para finalizar el año 2019</w:t>
      </w:r>
      <w:r w:rsidRPr="0085081F">
        <w:rPr>
          <w:rFonts w:ascii="Arial" w:hAnsi="Arial" w:cs="Arial"/>
          <w:bCs w:val="0"/>
          <w:sz w:val="22"/>
          <w:szCs w:val="22"/>
        </w:rPr>
        <w:t xml:space="preserve"> por un monto de Trescientos Cincuenta </w:t>
      </w:r>
      <w:r w:rsidR="002F1AFF">
        <w:rPr>
          <w:rFonts w:ascii="Arial" w:hAnsi="Arial" w:cs="Arial"/>
          <w:bCs w:val="0"/>
          <w:sz w:val="22"/>
          <w:szCs w:val="22"/>
        </w:rPr>
        <w:t>M</w:t>
      </w:r>
      <w:r w:rsidRPr="0085081F">
        <w:rPr>
          <w:rFonts w:ascii="Arial" w:hAnsi="Arial" w:cs="Arial"/>
          <w:bCs w:val="0"/>
          <w:sz w:val="22"/>
          <w:szCs w:val="22"/>
        </w:rPr>
        <w:t>il dólares 00/100 (US$350,000.00),</w:t>
      </w:r>
      <w:r w:rsidR="00B4259E" w:rsidRPr="0085081F">
        <w:rPr>
          <w:rFonts w:ascii="Arial" w:hAnsi="Arial" w:cs="Arial"/>
          <w:bCs w:val="0"/>
          <w:sz w:val="22"/>
          <w:szCs w:val="22"/>
        </w:rPr>
        <w:t xml:space="preserve"> ya que expone que el presupuesto solicitado para la operación del año 2019; fue de US$1,450,000.00 habiéndose recibido únicamente una transferencia de fondos GOES  por un monto de  US$534,755.00, y que con la ejecución de convenios interinstitucionales se generaron ingresos por un monto de US$ 563,624.53 por lo que se requiere para  poder continuar con la ejecución de los diferentes proyectos que se están trabajando  y cumplir en el último trimestre del año con  </w:t>
      </w:r>
      <w:r w:rsidRPr="0085081F">
        <w:rPr>
          <w:rFonts w:ascii="Arial" w:hAnsi="Arial" w:cs="Arial"/>
          <w:bCs w:val="0"/>
          <w:sz w:val="22"/>
          <w:szCs w:val="22"/>
        </w:rPr>
        <w:t xml:space="preserve"> el pago de </w:t>
      </w:r>
      <w:r w:rsidR="00B4259E" w:rsidRPr="0085081F">
        <w:rPr>
          <w:rFonts w:ascii="Arial" w:hAnsi="Arial" w:cs="Arial"/>
          <w:bCs w:val="0"/>
          <w:sz w:val="22"/>
          <w:szCs w:val="22"/>
        </w:rPr>
        <w:t>remuneraciones del personal y gastos de</w:t>
      </w:r>
      <w:r w:rsidRPr="0085081F">
        <w:rPr>
          <w:rFonts w:ascii="Arial" w:hAnsi="Arial" w:cs="Arial"/>
          <w:bCs w:val="0"/>
          <w:sz w:val="22"/>
          <w:szCs w:val="22"/>
        </w:rPr>
        <w:t xml:space="preserve"> funcionamiento de  la institución</w:t>
      </w:r>
      <w:r w:rsidR="00B4259E" w:rsidRPr="0085081F">
        <w:rPr>
          <w:rFonts w:ascii="Arial" w:hAnsi="Arial" w:cs="Arial"/>
          <w:bCs w:val="0"/>
          <w:sz w:val="22"/>
          <w:szCs w:val="22"/>
        </w:rPr>
        <w:t xml:space="preserve"> el refuerzo presupuestario en mención. </w:t>
      </w:r>
    </w:p>
    <w:p w:rsidR="0039570A" w:rsidRPr="00C23A7E" w:rsidRDefault="0039570A" w:rsidP="00C23A7E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ACUERDO CD-No. 021/2019.</w:t>
      </w:r>
    </w:p>
    <w:p w:rsidR="0039570A" w:rsidRPr="00C23A7E" w:rsidRDefault="0039570A" w:rsidP="00C23A7E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El Consejo Directivo autoriza a realizar las gestiones necesarias  ante el MOPT y Ministerio de Hacienda  para lograr un refuerzo presupuestario  de US $ 350,000.00  requeridos para cumplir con lo</w:t>
      </w:r>
      <w:r w:rsidR="000D7D8D">
        <w:rPr>
          <w:rFonts w:ascii="Arial" w:hAnsi="Arial" w:cs="Arial"/>
          <w:b/>
          <w:bCs w:val="0"/>
          <w:sz w:val="22"/>
          <w:szCs w:val="22"/>
        </w:rPr>
        <w:t>s diferentes compromisos de la I</w:t>
      </w:r>
      <w:r w:rsidRPr="00C23A7E">
        <w:rPr>
          <w:rFonts w:ascii="Arial" w:hAnsi="Arial" w:cs="Arial"/>
          <w:b/>
          <w:bCs w:val="0"/>
          <w:sz w:val="22"/>
          <w:szCs w:val="22"/>
        </w:rPr>
        <w:t xml:space="preserve">nstitución en el último trimestre del año; adicionalmente la Sra. Ministra de Vivienda también hará las gestiones y consultas  correspondientes  con FONAVIPO, para evaluar la </w:t>
      </w:r>
      <w:r w:rsidRPr="00C23A7E">
        <w:rPr>
          <w:rFonts w:ascii="Arial" w:hAnsi="Arial" w:cs="Arial"/>
          <w:b/>
          <w:bCs w:val="0"/>
          <w:sz w:val="22"/>
          <w:szCs w:val="22"/>
        </w:rPr>
        <w:lastRenderedPageBreak/>
        <w:t>posibilidad de un nuevo convenio de transferencia de fondos para proyectos de legalización que se requieren dentro de los proyectos del Sector Vivienda.</w:t>
      </w:r>
    </w:p>
    <w:p w:rsidR="000D7D8D" w:rsidRDefault="00E0144A" w:rsidP="000D7D8D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 xml:space="preserve">AUTORIZACION PARA FIRMA DE ADENDA A CONVENIO EL MOZOTE. </w:t>
      </w:r>
    </w:p>
    <w:p w:rsidR="00E0144A" w:rsidRPr="000D7D8D" w:rsidRDefault="00E0144A" w:rsidP="000D7D8D">
      <w:pPr>
        <w:pStyle w:val="Sangra2detindependiente"/>
        <w:ind w:left="426"/>
        <w:rPr>
          <w:rFonts w:ascii="Arial" w:hAnsi="Arial" w:cs="Arial"/>
          <w:bCs w:val="0"/>
          <w:sz w:val="22"/>
          <w:szCs w:val="22"/>
        </w:rPr>
      </w:pPr>
      <w:r w:rsidRPr="000D7D8D">
        <w:rPr>
          <w:rFonts w:ascii="Arial" w:hAnsi="Arial" w:cs="Arial"/>
          <w:bCs w:val="0"/>
          <w:sz w:val="22"/>
          <w:szCs w:val="22"/>
        </w:rPr>
        <w:t>El Director Ejecutivo solicita autorización para firmar Adenda al Convenio de Transferencia de Fondos entre el Ministerio de Vivienda y el Instituto de Legalización de la Propiedad, en el Marco de la Ejecución del “Programa de Desarrollo Habitacional en el Caserío</w:t>
      </w:r>
      <w:r w:rsidR="000D7D8D">
        <w:rPr>
          <w:rFonts w:ascii="Arial" w:hAnsi="Arial" w:cs="Arial"/>
          <w:bCs w:val="0"/>
          <w:sz w:val="22"/>
          <w:szCs w:val="22"/>
        </w:rPr>
        <w:t xml:space="preserve"> El Mozote y Lugares Aledaños, d</w:t>
      </w:r>
      <w:r w:rsidRPr="000D7D8D">
        <w:rPr>
          <w:rFonts w:ascii="Arial" w:hAnsi="Arial" w:cs="Arial"/>
          <w:bCs w:val="0"/>
          <w:sz w:val="22"/>
          <w:szCs w:val="22"/>
        </w:rPr>
        <w:t>epartamento de Morazán”, por un monto de $10,000.00</w:t>
      </w:r>
    </w:p>
    <w:p w:rsidR="00E0144A" w:rsidRPr="00C23A7E" w:rsidRDefault="00E0144A" w:rsidP="000D7D8D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ACUERDO CD-No. 022/2019.</w:t>
      </w:r>
    </w:p>
    <w:p w:rsidR="00E0144A" w:rsidRPr="00C23A7E" w:rsidRDefault="00E0144A" w:rsidP="000D7D8D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El Consejo Directivo autoriza a proceder con la firma de adenda al convenio firmado en Marco de la Ejecución del “Programa de Desarrollo Habitacional en el Caserío El Mozote y Lugares Aledaños, Departamento de Morazán”, por un monto de $10,000.00</w:t>
      </w:r>
    </w:p>
    <w:p w:rsidR="00AF0EF4" w:rsidRPr="000D7D8D" w:rsidRDefault="00AF0EF4" w:rsidP="000D7D8D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0D7D8D">
        <w:rPr>
          <w:rFonts w:ascii="Arial" w:hAnsi="Arial" w:cs="Arial"/>
          <w:b/>
          <w:bCs w:val="0"/>
          <w:sz w:val="22"/>
          <w:szCs w:val="22"/>
        </w:rPr>
        <w:t xml:space="preserve">ACTO DE RECEPCION DE DONACION DE EQUIPOS PARA EL ILP  POR PARTE DEL HABITAT PARA LA HUMANIDAD EL SALVADOR. </w:t>
      </w:r>
    </w:p>
    <w:p w:rsidR="00AF0EF4" w:rsidRPr="000D7D8D" w:rsidRDefault="00AF0EF4" w:rsidP="000D7D8D">
      <w:pPr>
        <w:pStyle w:val="Sangra2detindependiente"/>
        <w:ind w:left="426"/>
        <w:rPr>
          <w:rFonts w:ascii="Arial" w:hAnsi="Arial" w:cs="Arial"/>
          <w:bCs w:val="0"/>
          <w:sz w:val="22"/>
          <w:szCs w:val="22"/>
        </w:rPr>
      </w:pPr>
      <w:r w:rsidRPr="000D7D8D">
        <w:rPr>
          <w:rFonts w:ascii="Arial" w:hAnsi="Arial" w:cs="Arial"/>
          <w:bCs w:val="0"/>
          <w:sz w:val="22"/>
          <w:szCs w:val="22"/>
        </w:rPr>
        <w:t xml:space="preserve">El Director Ejecutivo informa que con fecha veintiuno de agosto de dos mil dieciocho, se firmó un Convenio de Cooperación entre la Asociación HPH El Salvador y el Instituto de Legalización de la Propiedad para la ejecución del proyecto “Facilitando el acceso a la Seguridad Jurídica para las familias de bajo ingresos económicos”, en el cual se establece que el ILP proporcionara asistencia para procesos de legalización de tierras de familias de escasos recursos y </w:t>
      </w:r>
      <w:r w:rsidR="00FE0D9D" w:rsidRPr="000D7D8D">
        <w:rPr>
          <w:rFonts w:ascii="Arial" w:hAnsi="Arial" w:cs="Arial"/>
          <w:bCs w:val="0"/>
          <w:sz w:val="22"/>
          <w:szCs w:val="22"/>
        </w:rPr>
        <w:t>por su parte HABITAT para la Humanidad El Salvador realizara  una donación para fortalecimiento institucional  en especies al ILP de equipo el cual consiste en: 10 GPS, 7 licencias de software compatible con AUTOCAD, 5 Discos Duros para servidor del ILP, 10 UPS y 1 impresor Matricial, valorados en US $ 9,020.00; para lo cual han solicitado fecha  para un acto de entrega oficial a la Directora Presidente del Consejo Directivo del ILP,  Lic. Michelle Sol, Ministra de Vivienda.</w:t>
      </w:r>
    </w:p>
    <w:p w:rsidR="00FE0D9D" w:rsidRPr="00C23A7E" w:rsidRDefault="00D03FC8" w:rsidP="000D7D8D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ACUERDO CD-No. 022</w:t>
      </w:r>
      <w:r w:rsidR="00FE0D9D" w:rsidRPr="00C23A7E">
        <w:rPr>
          <w:rFonts w:ascii="Arial" w:hAnsi="Arial" w:cs="Arial"/>
          <w:b/>
          <w:bCs w:val="0"/>
          <w:sz w:val="22"/>
          <w:szCs w:val="22"/>
        </w:rPr>
        <w:t>/2014</w:t>
      </w:r>
    </w:p>
    <w:p w:rsidR="00FE0D9D" w:rsidRPr="00787FEB" w:rsidRDefault="00FE0D9D" w:rsidP="000D7D8D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 xml:space="preserve">El Consejo Directivo acuerda realizar el acto de entrega de los equipos el  próximo  </w:t>
      </w:r>
      <w:r w:rsidR="000D7D8D" w:rsidRPr="00C23A7E">
        <w:rPr>
          <w:rFonts w:ascii="Arial" w:hAnsi="Arial" w:cs="Arial"/>
          <w:b/>
          <w:bCs w:val="0"/>
          <w:sz w:val="22"/>
          <w:szCs w:val="22"/>
        </w:rPr>
        <w:t>martes</w:t>
      </w:r>
      <w:r w:rsidRPr="00C23A7E">
        <w:rPr>
          <w:rFonts w:ascii="Arial" w:hAnsi="Arial" w:cs="Arial"/>
          <w:b/>
          <w:bCs w:val="0"/>
          <w:sz w:val="22"/>
          <w:szCs w:val="22"/>
        </w:rPr>
        <w:t xml:space="preserve"> 10 de septiembre a las 10 am   en el Despacho de la Sra. Ministra de Vivienda, Lic.</w:t>
      </w:r>
      <w:r w:rsidR="000D7D8D">
        <w:rPr>
          <w:rFonts w:ascii="Arial" w:hAnsi="Arial" w:cs="Arial"/>
          <w:b/>
          <w:bCs w:val="0"/>
          <w:sz w:val="22"/>
          <w:szCs w:val="22"/>
        </w:rPr>
        <w:t xml:space="preserve"> Michelle Sol en su calidad de </w:t>
      </w:r>
      <w:r w:rsidRPr="00C23A7E">
        <w:rPr>
          <w:rFonts w:ascii="Arial" w:hAnsi="Arial" w:cs="Arial"/>
          <w:b/>
          <w:bCs w:val="0"/>
          <w:sz w:val="22"/>
          <w:szCs w:val="22"/>
        </w:rPr>
        <w:t xml:space="preserve">Directora Presidenta del Consejo Directivo del ILP. </w:t>
      </w:r>
    </w:p>
    <w:p w:rsidR="00D03FC8" w:rsidRPr="00C23A7E" w:rsidRDefault="00AF0EF4" w:rsidP="000D7D8D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INFORME DE AUDIT</w:t>
      </w:r>
      <w:r w:rsidR="00D03FC8" w:rsidRPr="00C23A7E">
        <w:rPr>
          <w:rFonts w:ascii="Arial" w:hAnsi="Arial" w:cs="Arial"/>
          <w:b/>
          <w:bCs w:val="0"/>
          <w:sz w:val="22"/>
          <w:szCs w:val="22"/>
        </w:rPr>
        <w:t>ORIA INTERNA DEL SEGUNDO TRIMESTRE</w:t>
      </w:r>
      <w:r w:rsidRPr="00C23A7E">
        <w:rPr>
          <w:rFonts w:ascii="Arial" w:hAnsi="Arial" w:cs="Arial"/>
          <w:b/>
          <w:bCs w:val="0"/>
          <w:sz w:val="22"/>
          <w:szCs w:val="22"/>
        </w:rPr>
        <w:t xml:space="preserve"> DEL AÑO 2019.</w:t>
      </w:r>
    </w:p>
    <w:p w:rsidR="00D03FC8" w:rsidRPr="000D7D8D" w:rsidRDefault="00D03FC8" w:rsidP="000D7D8D">
      <w:pPr>
        <w:pStyle w:val="Sangra2detindependiente"/>
        <w:ind w:left="426"/>
        <w:rPr>
          <w:rFonts w:ascii="Arial" w:hAnsi="Arial" w:cs="Arial"/>
          <w:bCs w:val="0"/>
          <w:sz w:val="22"/>
          <w:szCs w:val="22"/>
        </w:rPr>
      </w:pPr>
      <w:r w:rsidRPr="000D7D8D">
        <w:rPr>
          <w:rFonts w:ascii="Arial" w:hAnsi="Arial" w:cs="Arial"/>
          <w:bCs w:val="0"/>
          <w:sz w:val="22"/>
          <w:szCs w:val="22"/>
        </w:rPr>
        <w:t xml:space="preserve">El Director Ejecutivo informa que el Auditor Interno, Lic. Romualdo Cáceres, en cumplimiento al Art. 37 de la Ley de la Corte de Cuentas de la República y artículo 202 de las Normas de Auditoría Interna del Sector Gubernamental, presenta para </w:t>
      </w:r>
      <w:r w:rsidRPr="000D7D8D">
        <w:rPr>
          <w:rFonts w:ascii="Arial" w:hAnsi="Arial" w:cs="Arial"/>
          <w:bCs w:val="0"/>
          <w:sz w:val="22"/>
          <w:szCs w:val="22"/>
        </w:rPr>
        <w:lastRenderedPageBreak/>
        <w:t>conocimiento del Consejo Directivo de la Institución, el informe de auditoría interna correspondiente al período del 01 de abril al 30 de junio de 2019.</w:t>
      </w:r>
    </w:p>
    <w:p w:rsidR="00D03FC8" w:rsidRPr="00C23A7E" w:rsidRDefault="00D03FC8" w:rsidP="000D7D8D">
      <w:pPr>
        <w:pStyle w:val="Sangra2detindependiente"/>
        <w:numPr>
          <w:ilvl w:val="0"/>
          <w:numId w:val="38"/>
        </w:numPr>
        <w:ind w:left="426" w:hanging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ACUERDO CD-No. 023/2019:</w:t>
      </w:r>
    </w:p>
    <w:p w:rsidR="00D03FC8" w:rsidRPr="00C23A7E" w:rsidRDefault="00D03FC8" w:rsidP="000D7D8D">
      <w:pPr>
        <w:pStyle w:val="Sangra2detindependiente"/>
        <w:ind w:left="426"/>
        <w:rPr>
          <w:rFonts w:ascii="Arial" w:hAnsi="Arial" w:cs="Arial"/>
          <w:b/>
          <w:bCs w:val="0"/>
          <w:sz w:val="22"/>
          <w:szCs w:val="22"/>
        </w:rPr>
      </w:pPr>
      <w:r w:rsidRPr="00C23A7E">
        <w:rPr>
          <w:rFonts w:ascii="Arial" w:hAnsi="Arial" w:cs="Arial"/>
          <w:b/>
          <w:bCs w:val="0"/>
          <w:sz w:val="22"/>
          <w:szCs w:val="22"/>
        </w:rPr>
        <w:t>El Consejo Directivo se da por enterado de lo informado  y no tiene observaciones al respecto.</w:t>
      </w:r>
    </w:p>
    <w:p w:rsidR="00E41A97" w:rsidRPr="00787FEB" w:rsidRDefault="00E41A97" w:rsidP="00415C23">
      <w:pPr>
        <w:pStyle w:val="Ttulo2"/>
        <w:rPr>
          <w:rFonts w:ascii="Arial" w:hAnsi="Arial" w:cs="Arial"/>
          <w:bCs/>
          <w:sz w:val="22"/>
          <w:szCs w:val="22"/>
        </w:rPr>
      </w:pPr>
      <w:r w:rsidRPr="00787FEB">
        <w:rPr>
          <w:rFonts w:ascii="Arial" w:hAnsi="Arial" w:cs="Arial"/>
          <w:bCs/>
          <w:sz w:val="22"/>
          <w:szCs w:val="22"/>
        </w:rPr>
        <w:t>No habiendo más que hacer constar, se concluyó la sesión a l</w:t>
      </w:r>
      <w:r w:rsidR="000D7D8D">
        <w:rPr>
          <w:rFonts w:ascii="Arial" w:hAnsi="Arial" w:cs="Arial"/>
          <w:bCs/>
          <w:sz w:val="22"/>
          <w:szCs w:val="22"/>
        </w:rPr>
        <w:t>as catorce h</w:t>
      </w:r>
      <w:r w:rsidR="005E6FC6" w:rsidRPr="00787FEB">
        <w:rPr>
          <w:rFonts w:ascii="Arial" w:hAnsi="Arial" w:cs="Arial"/>
          <w:bCs/>
          <w:sz w:val="22"/>
          <w:szCs w:val="22"/>
        </w:rPr>
        <w:t xml:space="preserve">oras </w:t>
      </w:r>
      <w:r w:rsidR="00D03FC8" w:rsidRPr="00787FEB">
        <w:rPr>
          <w:rFonts w:ascii="Arial" w:hAnsi="Arial" w:cs="Arial"/>
          <w:bCs/>
          <w:sz w:val="22"/>
          <w:szCs w:val="22"/>
        </w:rPr>
        <w:t>quince minutos</w:t>
      </w:r>
      <w:r w:rsidR="000D7D8D">
        <w:rPr>
          <w:rFonts w:ascii="Arial" w:hAnsi="Arial" w:cs="Arial"/>
          <w:bCs/>
          <w:sz w:val="22"/>
          <w:szCs w:val="22"/>
        </w:rPr>
        <w:t xml:space="preserve"> </w:t>
      </w:r>
      <w:r w:rsidRPr="00787FEB">
        <w:rPr>
          <w:rFonts w:ascii="Arial" w:hAnsi="Arial" w:cs="Arial"/>
          <w:bCs/>
          <w:sz w:val="22"/>
          <w:szCs w:val="22"/>
        </w:rPr>
        <w:t>del mismo día, dándose por terminada la presente acta que firmamos.</w:t>
      </w:r>
    </w:p>
    <w:p w:rsidR="00E41A97" w:rsidRPr="00787FEB" w:rsidRDefault="00E41A97" w:rsidP="00415C23">
      <w:pPr>
        <w:pStyle w:val="Ttulo2"/>
        <w:rPr>
          <w:rFonts w:ascii="Arial" w:hAnsi="Arial" w:cs="Arial"/>
          <w:bCs/>
          <w:sz w:val="22"/>
          <w:szCs w:val="22"/>
        </w:rPr>
      </w:pPr>
    </w:p>
    <w:p w:rsidR="002910D5" w:rsidRPr="00787FEB" w:rsidRDefault="002910D5" w:rsidP="00415C23">
      <w:pPr>
        <w:pStyle w:val="Ttulo2"/>
        <w:rPr>
          <w:rFonts w:ascii="Arial" w:hAnsi="Arial" w:cs="Arial"/>
          <w:bCs/>
          <w:sz w:val="22"/>
          <w:szCs w:val="22"/>
        </w:rPr>
      </w:pPr>
    </w:p>
    <w:p w:rsidR="00E41A97" w:rsidRPr="00787FEB" w:rsidRDefault="00E41A97" w:rsidP="00415C23">
      <w:pPr>
        <w:pStyle w:val="Ttulo2"/>
        <w:rPr>
          <w:rFonts w:ascii="Arial" w:hAnsi="Arial" w:cs="Arial"/>
          <w:bCs/>
          <w:sz w:val="22"/>
          <w:szCs w:val="22"/>
        </w:rPr>
      </w:pPr>
    </w:p>
    <w:p w:rsidR="00F53EDA" w:rsidRPr="00787FEB" w:rsidRDefault="00F53EDA" w:rsidP="00415C23">
      <w:pPr>
        <w:pStyle w:val="Ttulo2"/>
        <w:rPr>
          <w:rFonts w:ascii="Arial" w:hAnsi="Arial" w:cs="Arial"/>
          <w:bCs/>
          <w:sz w:val="22"/>
          <w:szCs w:val="22"/>
        </w:rPr>
      </w:pPr>
    </w:p>
    <w:p w:rsidR="0035531B" w:rsidRPr="00787FEB" w:rsidRDefault="0035531B" w:rsidP="00415C23">
      <w:pPr>
        <w:pStyle w:val="Ttulo2"/>
        <w:rPr>
          <w:rFonts w:ascii="Arial" w:hAnsi="Arial" w:cs="Arial"/>
          <w:bCs/>
          <w:sz w:val="22"/>
          <w:szCs w:val="22"/>
        </w:rPr>
      </w:pPr>
    </w:p>
    <w:p w:rsidR="00D73A44" w:rsidRPr="001C7D88" w:rsidRDefault="00F53EDA" w:rsidP="00415C23">
      <w:pPr>
        <w:pStyle w:val="Ttulo2"/>
        <w:rPr>
          <w:rFonts w:ascii="Arial" w:hAnsi="Arial" w:cs="Arial"/>
          <w:b w:val="0"/>
          <w:sz w:val="22"/>
          <w:szCs w:val="22"/>
        </w:rPr>
      </w:pPr>
      <w:r w:rsidRPr="00787FEB">
        <w:rPr>
          <w:rFonts w:ascii="Arial" w:hAnsi="Arial" w:cs="Arial"/>
          <w:sz w:val="22"/>
          <w:szCs w:val="22"/>
        </w:rPr>
        <w:t xml:space="preserve"> </w:t>
      </w:r>
      <w:r w:rsidR="00D03FC8" w:rsidRPr="001C7D88">
        <w:rPr>
          <w:rFonts w:ascii="Arial" w:hAnsi="Arial" w:cs="Arial"/>
          <w:b w:val="0"/>
          <w:sz w:val="22"/>
          <w:szCs w:val="22"/>
        </w:rPr>
        <w:t xml:space="preserve">Lic. Michelle Sol                 </w:t>
      </w:r>
      <w:r w:rsidR="00D73A44" w:rsidRPr="001C7D88">
        <w:rPr>
          <w:rFonts w:ascii="Arial" w:hAnsi="Arial" w:cs="Arial"/>
          <w:b w:val="0"/>
          <w:sz w:val="22"/>
          <w:szCs w:val="22"/>
        </w:rPr>
        <w:t xml:space="preserve">                                            Sra. </w:t>
      </w:r>
      <w:r w:rsidR="00D03FC8" w:rsidRPr="001C7D88">
        <w:rPr>
          <w:rFonts w:ascii="Arial" w:hAnsi="Arial" w:cs="Arial"/>
          <w:b w:val="0"/>
          <w:sz w:val="22"/>
          <w:szCs w:val="22"/>
        </w:rPr>
        <w:t xml:space="preserve">María Ofelia Navarrete </w:t>
      </w:r>
    </w:p>
    <w:p w:rsidR="00D73A44" w:rsidRPr="001C7D88" w:rsidRDefault="00D73A44" w:rsidP="00415C23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D73A44" w:rsidRPr="001C7D88" w:rsidRDefault="00D73A44" w:rsidP="00415C23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D03FC8" w:rsidRPr="001C7D88" w:rsidRDefault="00D03FC8" w:rsidP="00D03FC8">
      <w:pPr>
        <w:rPr>
          <w:rFonts w:ascii="Arial" w:hAnsi="Arial" w:cs="Arial"/>
          <w:sz w:val="22"/>
          <w:szCs w:val="22"/>
          <w:lang w:val="es-MX"/>
        </w:rPr>
      </w:pPr>
    </w:p>
    <w:p w:rsidR="00D03FC8" w:rsidRPr="001C7D88" w:rsidRDefault="00D03FC8" w:rsidP="00415C23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900F7F" w:rsidRPr="001C7D88" w:rsidRDefault="00900F7F" w:rsidP="00415C23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2910D5" w:rsidRPr="001C7D88" w:rsidRDefault="00D03FC8" w:rsidP="00415C23">
      <w:pPr>
        <w:pStyle w:val="Ttulo2"/>
        <w:rPr>
          <w:rFonts w:ascii="Arial" w:hAnsi="Arial" w:cs="Arial"/>
          <w:b w:val="0"/>
          <w:sz w:val="22"/>
          <w:szCs w:val="22"/>
        </w:rPr>
      </w:pPr>
      <w:r w:rsidRPr="001C7D88">
        <w:rPr>
          <w:rFonts w:ascii="Arial" w:hAnsi="Arial" w:cs="Arial"/>
          <w:b w:val="0"/>
          <w:sz w:val="22"/>
          <w:szCs w:val="22"/>
        </w:rPr>
        <w:t xml:space="preserve">Lic. </w:t>
      </w:r>
      <w:r w:rsidR="00D73A44" w:rsidRPr="001C7D88">
        <w:rPr>
          <w:rFonts w:ascii="Arial" w:hAnsi="Arial" w:cs="Arial"/>
          <w:b w:val="0"/>
          <w:sz w:val="22"/>
          <w:szCs w:val="22"/>
        </w:rPr>
        <w:t xml:space="preserve">  </w:t>
      </w:r>
      <w:r w:rsidRPr="001C7D88">
        <w:rPr>
          <w:rFonts w:ascii="Arial" w:hAnsi="Arial" w:cs="Arial"/>
          <w:b w:val="0"/>
          <w:sz w:val="22"/>
          <w:szCs w:val="22"/>
        </w:rPr>
        <w:t xml:space="preserve">Agustín Salvador Hernández  </w:t>
      </w:r>
      <w:r w:rsidR="00D73A44" w:rsidRPr="001C7D88">
        <w:rPr>
          <w:rFonts w:ascii="Arial" w:hAnsi="Arial" w:cs="Arial"/>
          <w:b w:val="0"/>
          <w:sz w:val="22"/>
          <w:szCs w:val="22"/>
        </w:rPr>
        <w:t xml:space="preserve">                     </w:t>
      </w:r>
      <w:r w:rsidRPr="001C7D88">
        <w:rPr>
          <w:rFonts w:ascii="Arial" w:hAnsi="Arial" w:cs="Arial"/>
          <w:b w:val="0"/>
          <w:sz w:val="22"/>
          <w:szCs w:val="22"/>
        </w:rPr>
        <w:t xml:space="preserve">    </w:t>
      </w:r>
      <w:r w:rsidR="00D73A44" w:rsidRPr="001C7D88">
        <w:rPr>
          <w:rFonts w:ascii="Arial" w:hAnsi="Arial" w:cs="Arial"/>
          <w:b w:val="0"/>
          <w:sz w:val="22"/>
          <w:szCs w:val="22"/>
        </w:rPr>
        <w:t xml:space="preserve">   </w:t>
      </w:r>
      <w:r w:rsidR="002910D5" w:rsidRPr="001C7D88">
        <w:rPr>
          <w:rFonts w:ascii="Arial" w:hAnsi="Arial" w:cs="Arial"/>
          <w:b w:val="0"/>
          <w:sz w:val="22"/>
          <w:szCs w:val="22"/>
        </w:rPr>
        <w:t xml:space="preserve">Ing. David </w:t>
      </w:r>
      <w:r w:rsidR="00D06445" w:rsidRPr="001C7D88">
        <w:rPr>
          <w:rFonts w:ascii="Arial" w:hAnsi="Arial" w:cs="Arial"/>
          <w:b w:val="0"/>
          <w:sz w:val="22"/>
          <w:szCs w:val="22"/>
        </w:rPr>
        <w:t xml:space="preserve"> Ernesto </w:t>
      </w:r>
      <w:r w:rsidR="000D7D8D" w:rsidRPr="001C7D88">
        <w:rPr>
          <w:rFonts w:ascii="Arial" w:hAnsi="Arial" w:cs="Arial"/>
          <w:b w:val="0"/>
          <w:sz w:val="22"/>
          <w:szCs w:val="22"/>
        </w:rPr>
        <w:t>Henríquez</w:t>
      </w:r>
      <w:r w:rsidR="00234E8D" w:rsidRPr="001C7D88">
        <w:rPr>
          <w:rFonts w:ascii="Arial" w:hAnsi="Arial" w:cs="Arial"/>
          <w:b w:val="0"/>
          <w:sz w:val="22"/>
          <w:szCs w:val="22"/>
        </w:rPr>
        <w:t xml:space="preserve"> </w:t>
      </w:r>
    </w:p>
    <w:sectPr w:rsidR="002910D5" w:rsidRPr="001C7D88" w:rsidSect="00821525">
      <w:headerReference w:type="default" r:id="rId8"/>
      <w:pgSz w:w="12240" w:h="15840" w:code="1"/>
      <w:pgMar w:top="1418" w:right="1701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C3" w:rsidRDefault="002B49C3" w:rsidP="003A520A">
      <w:r>
        <w:separator/>
      </w:r>
    </w:p>
  </w:endnote>
  <w:endnote w:type="continuationSeparator" w:id="0">
    <w:p w:rsidR="002B49C3" w:rsidRDefault="002B49C3" w:rsidP="003A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C3" w:rsidRDefault="002B49C3" w:rsidP="003A520A">
      <w:r>
        <w:separator/>
      </w:r>
    </w:p>
  </w:footnote>
  <w:footnote w:type="continuationSeparator" w:id="0">
    <w:p w:rsidR="002B49C3" w:rsidRDefault="002B49C3" w:rsidP="003A5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20A" w:rsidRPr="00813340" w:rsidRDefault="003A520A" w:rsidP="003A520A">
    <w:pPr>
      <w:pStyle w:val="Encabezado"/>
      <w:rPr>
        <w:sz w:val="24"/>
      </w:rPr>
    </w:pPr>
    <w:r w:rsidRPr="00813340">
      <w:rPr>
        <w:sz w:val="24"/>
      </w:rPr>
      <w:t>Acta en versión pública</w:t>
    </w:r>
  </w:p>
  <w:p w:rsidR="003A520A" w:rsidRDefault="003A52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0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5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8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2" w15:restartNumberingAfterBreak="0">
    <w:nsid w:val="44897CB9"/>
    <w:multiLevelType w:val="hybridMultilevel"/>
    <w:tmpl w:val="AFF6152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4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8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0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43636D4"/>
    <w:multiLevelType w:val="hybridMultilevel"/>
    <w:tmpl w:val="91504F98"/>
    <w:lvl w:ilvl="0" w:tplc="F620D6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8"/>
  </w:num>
  <w:num w:numId="5">
    <w:abstractNumId w:val="27"/>
  </w:num>
  <w:num w:numId="6">
    <w:abstractNumId w:val="4"/>
  </w:num>
  <w:num w:numId="7">
    <w:abstractNumId w:val="2"/>
  </w:num>
  <w:num w:numId="8">
    <w:abstractNumId w:val="17"/>
  </w:num>
  <w:num w:numId="9">
    <w:abstractNumId w:val="37"/>
  </w:num>
  <w:num w:numId="10">
    <w:abstractNumId w:val="16"/>
  </w:num>
  <w:num w:numId="11">
    <w:abstractNumId w:val="15"/>
  </w:num>
  <w:num w:numId="12">
    <w:abstractNumId w:val="8"/>
  </w:num>
  <w:num w:numId="13">
    <w:abstractNumId w:val="21"/>
  </w:num>
  <w:num w:numId="14">
    <w:abstractNumId w:val="9"/>
  </w:num>
  <w:num w:numId="15">
    <w:abstractNumId w:val="29"/>
  </w:num>
  <w:num w:numId="16">
    <w:abstractNumId w:val="23"/>
  </w:num>
  <w:num w:numId="17">
    <w:abstractNumId w:val="1"/>
  </w:num>
  <w:num w:numId="18">
    <w:abstractNumId w:val="6"/>
  </w:num>
  <w:num w:numId="19">
    <w:abstractNumId w:val="25"/>
  </w:num>
  <w:num w:numId="20">
    <w:abstractNumId w:val="30"/>
  </w:num>
  <w:num w:numId="21">
    <w:abstractNumId w:val="34"/>
  </w:num>
  <w:num w:numId="22">
    <w:abstractNumId w:val="26"/>
  </w:num>
  <w:num w:numId="23">
    <w:abstractNumId w:val="24"/>
  </w:num>
  <w:num w:numId="24">
    <w:abstractNumId w:val="3"/>
  </w:num>
  <w:num w:numId="25">
    <w:abstractNumId w:val="36"/>
  </w:num>
  <w:num w:numId="26">
    <w:abstractNumId w:val="10"/>
  </w:num>
  <w:num w:numId="27">
    <w:abstractNumId w:val="32"/>
  </w:num>
  <w:num w:numId="28">
    <w:abstractNumId w:val="11"/>
  </w:num>
  <w:num w:numId="29">
    <w:abstractNumId w:val="35"/>
  </w:num>
  <w:num w:numId="30">
    <w:abstractNumId w:val="19"/>
  </w:num>
  <w:num w:numId="31">
    <w:abstractNumId w:val="5"/>
  </w:num>
  <w:num w:numId="32">
    <w:abstractNumId w:val="14"/>
  </w:num>
  <w:num w:numId="33">
    <w:abstractNumId w:val="7"/>
  </w:num>
  <w:num w:numId="34">
    <w:abstractNumId w:val="12"/>
  </w:num>
  <w:num w:numId="35">
    <w:abstractNumId w:val="20"/>
  </w:num>
  <w:num w:numId="36">
    <w:abstractNumId w:val="31"/>
  </w:num>
  <w:num w:numId="37">
    <w:abstractNumId w:val="3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40533"/>
    <w:rsid w:val="000D7D8D"/>
    <w:rsid w:val="00126109"/>
    <w:rsid w:val="00133520"/>
    <w:rsid w:val="00146BE2"/>
    <w:rsid w:val="00195070"/>
    <w:rsid w:val="0019675E"/>
    <w:rsid w:val="001B0385"/>
    <w:rsid w:val="001C40F0"/>
    <w:rsid w:val="001C7D88"/>
    <w:rsid w:val="001F2B34"/>
    <w:rsid w:val="001F500B"/>
    <w:rsid w:val="00232EF5"/>
    <w:rsid w:val="00234E8D"/>
    <w:rsid w:val="00237D47"/>
    <w:rsid w:val="00254166"/>
    <w:rsid w:val="00267B35"/>
    <w:rsid w:val="0027277A"/>
    <w:rsid w:val="00284608"/>
    <w:rsid w:val="00284D8B"/>
    <w:rsid w:val="002871BF"/>
    <w:rsid w:val="002910D5"/>
    <w:rsid w:val="002B3728"/>
    <w:rsid w:val="002B49C3"/>
    <w:rsid w:val="002F1AFF"/>
    <w:rsid w:val="0035100B"/>
    <w:rsid w:val="0035531B"/>
    <w:rsid w:val="00370C61"/>
    <w:rsid w:val="00382EB9"/>
    <w:rsid w:val="00387E4C"/>
    <w:rsid w:val="0039570A"/>
    <w:rsid w:val="003A520A"/>
    <w:rsid w:val="003D7A16"/>
    <w:rsid w:val="003E178D"/>
    <w:rsid w:val="003F6AA6"/>
    <w:rsid w:val="0040143E"/>
    <w:rsid w:val="0040684B"/>
    <w:rsid w:val="00415C23"/>
    <w:rsid w:val="00497210"/>
    <w:rsid w:val="004E1473"/>
    <w:rsid w:val="004F1F99"/>
    <w:rsid w:val="00517D5B"/>
    <w:rsid w:val="005646F8"/>
    <w:rsid w:val="00581155"/>
    <w:rsid w:val="00594188"/>
    <w:rsid w:val="005C3D08"/>
    <w:rsid w:val="005E6FC6"/>
    <w:rsid w:val="00627373"/>
    <w:rsid w:val="00636555"/>
    <w:rsid w:val="00637950"/>
    <w:rsid w:val="0064539A"/>
    <w:rsid w:val="0066110C"/>
    <w:rsid w:val="0068073B"/>
    <w:rsid w:val="006B3AB1"/>
    <w:rsid w:val="006D234F"/>
    <w:rsid w:val="00724035"/>
    <w:rsid w:val="00725DA0"/>
    <w:rsid w:val="0073476A"/>
    <w:rsid w:val="00761861"/>
    <w:rsid w:val="00787FEB"/>
    <w:rsid w:val="00792DE9"/>
    <w:rsid w:val="00794BD2"/>
    <w:rsid w:val="00796E73"/>
    <w:rsid w:val="007A0DD0"/>
    <w:rsid w:val="007A0E05"/>
    <w:rsid w:val="007D2257"/>
    <w:rsid w:val="00821525"/>
    <w:rsid w:val="00834CE6"/>
    <w:rsid w:val="0085081F"/>
    <w:rsid w:val="00853E2A"/>
    <w:rsid w:val="008807F8"/>
    <w:rsid w:val="00883CDE"/>
    <w:rsid w:val="00885730"/>
    <w:rsid w:val="008949EB"/>
    <w:rsid w:val="008C685F"/>
    <w:rsid w:val="008D47BC"/>
    <w:rsid w:val="00900F7F"/>
    <w:rsid w:val="00922592"/>
    <w:rsid w:val="009247D5"/>
    <w:rsid w:val="00927DE1"/>
    <w:rsid w:val="00946F54"/>
    <w:rsid w:val="00957B9A"/>
    <w:rsid w:val="00964223"/>
    <w:rsid w:val="00984D75"/>
    <w:rsid w:val="009A5DAD"/>
    <w:rsid w:val="009B6529"/>
    <w:rsid w:val="009C2E3F"/>
    <w:rsid w:val="009C4561"/>
    <w:rsid w:val="009E32CB"/>
    <w:rsid w:val="00A04CE1"/>
    <w:rsid w:val="00A2424F"/>
    <w:rsid w:val="00A3401E"/>
    <w:rsid w:val="00A5565D"/>
    <w:rsid w:val="00A765AA"/>
    <w:rsid w:val="00A76B16"/>
    <w:rsid w:val="00AB51F2"/>
    <w:rsid w:val="00AC299F"/>
    <w:rsid w:val="00AF0EF4"/>
    <w:rsid w:val="00B06299"/>
    <w:rsid w:val="00B2247F"/>
    <w:rsid w:val="00B22D75"/>
    <w:rsid w:val="00B4259E"/>
    <w:rsid w:val="00BA2314"/>
    <w:rsid w:val="00BA2808"/>
    <w:rsid w:val="00C02B0C"/>
    <w:rsid w:val="00C16ACE"/>
    <w:rsid w:val="00C21027"/>
    <w:rsid w:val="00C23A7E"/>
    <w:rsid w:val="00C47CB8"/>
    <w:rsid w:val="00C91696"/>
    <w:rsid w:val="00CB4AF7"/>
    <w:rsid w:val="00CC1812"/>
    <w:rsid w:val="00CD4ADE"/>
    <w:rsid w:val="00D027DA"/>
    <w:rsid w:val="00D03FC8"/>
    <w:rsid w:val="00D06445"/>
    <w:rsid w:val="00D24542"/>
    <w:rsid w:val="00D36100"/>
    <w:rsid w:val="00D70F5C"/>
    <w:rsid w:val="00D73A44"/>
    <w:rsid w:val="00D80CC8"/>
    <w:rsid w:val="00D92FE6"/>
    <w:rsid w:val="00DA46D9"/>
    <w:rsid w:val="00DA6A1D"/>
    <w:rsid w:val="00DB7B6B"/>
    <w:rsid w:val="00DD78F4"/>
    <w:rsid w:val="00DD7DD7"/>
    <w:rsid w:val="00DF08C8"/>
    <w:rsid w:val="00E0144A"/>
    <w:rsid w:val="00E11450"/>
    <w:rsid w:val="00E41A97"/>
    <w:rsid w:val="00E43EC4"/>
    <w:rsid w:val="00E82F61"/>
    <w:rsid w:val="00F069A9"/>
    <w:rsid w:val="00F42D29"/>
    <w:rsid w:val="00F53EDA"/>
    <w:rsid w:val="00FA55D4"/>
    <w:rsid w:val="00FB3DA4"/>
    <w:rsid w:val="00FD76D2"/>
    <w:rsid w:val="00FE0D9D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FCA64-B972-4568-BB3C-0D3F574E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character" w:customStyle="1" w:styleId="Sangra2detindependienteCar1">
    <w:name w:val="Sangría 2 de t. independiente Car1"/>
    <w:rsid w:val="00724035"/>
    <w:rPr>
      <w:bCs/>
      <w:sz w:val="24"/>
      <w:lang w:val="es-MX" w:eastAsia="es-SV" w:bidi="ar-SA"/>
    </w:rPr>
  </w:style>
  <w:style w:type="paragraph" w:styleId="Sinespaciado">
    <w:name w:val="No Spacing"/>
    <w:basedOn w:val="Normal"/>
    <w:uiPriority w:val="1"/>
    <w:qFormat/>
    <w:rsid w:val="00AF0EF4"/>
    <w:rPr>
      <w:rFonts w:ascii="Perpetua" w:eastAsia="Perpetua" w:hAnsi="Perpetua"/>
      <w:color w:val="000000"/>
      <w:sz w:val="22"/>
    </w:rPr>
  </w:style>
  <w:style w:type="paragraph" w:styleId="Textodeglobo">
    <w:name w:val="Balloon Text"/>
    <w:basedOn w:val="Normal"/>
    <w:link w:val="TextodegloboCar"/>
    <w:rsid w:val="00734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3476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3A52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F3A1-9A44-4479-811A-47547077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10070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2019-09-06T14:56:00Z</cp:lastPrinted>
  <dcterms:created xsi:type="dcterms:W3CDTF">2019-09-19T19:38:00Z</dcterms:created>
  <dcterms:modified xsi:type="dcterms:W3CDTF">2019-09-19T19:38:00Z</dcterms:modified>
</cp:coreProperties>
</file>