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2D7E" w:rsidRDefault="00492D7E"/>
    <w:p w:rsidR="00D76CCF" w:rsidRDefault="00D76CCF" w:rsidP="00492D7E">
      <w:pPr>
        <w:jc w:val="right"/>
      </w:pPr>
    </w:p>
    <w:p w:rsidR="008E4704" w:rsidRPr="00E66C92" w:rsidRDefault="008E4704" w:rsidP="008E4704">
      <w:pPr>
        <w:spacing w:after="0" w:line="240" w:lineRule="auto"/>
        <w:jc w:val="center"/>
        <w:rPr>
          <w:rFonts w:eastAsia="Arial Unicode MS" w:cs="Arial Unicode MS"/>
          <w:b/>
          <w:color w:val="C00000"/>
          <w:sz w:val="16"/>
        </w:rPr>
      </w:pPr>
      <w:r w:rsidRPr="00E66C92">
        <w:rPr>
          <w:rFonts w:eastAsia="Arial Unicode MS" w:cs="Arial Unicode MS"/>
          <w:b/>
          <w:color w:val="C00000"/>
          <w:sz w:val="16"/>
        </w:rPr>
        <w:t>Versión pública de acuerdo a lo dispuesto en el Art. 30 de la LAIP, se elimina el nombre por ser dato personal Art. 6 literal “a”; información confidencial Art. 6 literal “f”; y Art 19, todos de la LAIP, el dato se ubicaba en la Pág. 1 de la presente resolución</w:t>
      </w:r>
    </w:p>
    <w:p w:rsidR="008E4704" w:rsidRDefault="008E4704" w:rsidP="00492D7E">
      <w:pPr>
        <w:jc w:val="right"/>
      </w:pPr>
    </w:p>
    <w:p w:rsidR="00492D7E" w:rsidRDefault="00405104" w:rsidP="00492D7E">
      <w:pPr>
        <w:jc w:val="right"/>
      </w:pPr>
      <w:r>
        <w:t xml:space="preserve">N° de Solicitud: </w:t>
      </w:r>
      <w:r w:rsidR="00492D7E">
        <w:t>ILP</w:t>
      </w:r>
      <w:r>
        <w:t>-201</w:t>
      </w:r>
      <w:r w:rsidR="00492D7E">
        <w:t>7-000</w:t>
      </w:r>
      <w:r w:rsidR="007941BB">
        <w:t>5</w:t>
      </w:r>
      <w:r>
        <w:t xml:space="preserve"> </w:t>
      </w:r>
    </w:p>
    <w:p w:rsidR="00492D7E" w:rsidRDefault="00492D7E"/>
    <w:p w:rsidR="00D76CCF" w:rsidRDefault="00405104" w:rsidP="00DE3738">
      <w:pPr>
        <w:jc w:val="both"/>
        <w:rPr>
          <w:rFonts w:cstheme="minorHAnsi"/>
          <w:sz w:val="24"/>
          <w:szCs w:val="24"/>
        </w:rPr>
      </w:pPr>
      <w:r w:rsidRPr="00DE3738">
        <w:rPr>
          <w:rFonts w:cstheme="minorHAnsi"/>
          <w:sz w:val="24"/>
          <w:szCs w:val="24"/>
        </w:rPr>
        <w:t xml:space="preserve">INSTITUTO </w:t>
      </w:r>
      <w:r w:rsidR="00492D7E" w:rsidRPr="00DE3738">
        <w:rPr>
          <w:rFonts w:cstheme="minorHAnsi"/>
          <w:sz w:val="24"/>
          <w:szCs w:val="24"/>
        </w:rPr>
        <w:t>DE LEGALIZACIÓN DE LA PROPIEDAD</w:t>
      </w:r>
      <w:r w:rsidRPr="00DE3738">
        <w:rPr>
          <w:rFonts w:cstheme="minorHAnsi"/>
          <w:sz w:val="24"/>
          <w:szCs w:val="24"/>
        </w:rPr>
        <w:t xml:space="preserve">: </w:t>
      </w:r>
      <w:r w:rsidR="00492D7E" w:rsidRPr="00DE3738">
        <w:rPr>
          <w:rFonts w:cstheme="minorHAnsi"/>
          <w:sz w:val="24"/>
          <w:szCs w:val="24"/>
        </w:rPr>
        <w:t>OFICINA</w:t>
      </w:r>
      <w:r w:rsidRPr="00DE3738">
        <w:rPr>
          <w:rFonts w:cstheme="minorHAnsi"/>
          <w:sz w:val="24"/>
          <w:szCs w:val="24"/>
        </w:rPr>
        <w:t xml:space="preserve"> DE ACCESO A LA INFORMACIÓN PÚBLICA. En la Ciudad de San Salvador, a las </w:t>
      </w:r>
      <w:r w:rsidR="008A30F2">
        <w:rPr>
          <w:rFonts w:cstheme="minorHAnsi"/>
          <w:sz w:val="24"/>
          <w:szCs w:val="24"/>
        </w:rPr>
        <w:t>catorce</w:t>
      </w:r>
      <w:r w:rsidR="00D76CCF">
        <w:rPr>
          <w:rFonts w:cstheme="minorHAnsi"/>
          <w:sz w:val="24"/>
          <w:szCs w:val="24"/>
        </w:rPr>
        <w:t xml:space="preserve"> horas </w:t>
      </w:r>
      <w:r w:rsidR="00945748">
        <w:rPr>
          <w:rFonts w:cstheme="minorHAnsi"/>
          <w:sz w:val="24"/>
          <w:szCs w:val="24"/>
        </w:rPr>
        <w:t xml:space="preserve">del día </w:t>
      </w:r>
      <w:r w:rsidR="00036C01">
        <w:rPr>
          <w:rFonts w:cstheme="minorHAnsi"/>
          <w:sz w:val="24"/>
          <w:szCs w:val="24"/>
        </w:rPr>
        <w:t xml:space="preserve">veinticuatro </w:t>
      </w:r>
      <w:r w:rsidR="00CE425F">
        <w:rPr>
          <w:rFonts w:cstheme="minorHAnsi"/>
          <w:sz w:val="24"/>
          <w:szCs w:val="24"/>
        </w:rPr>
        <w:t>de</w:t>
      </w:r>
      <w:r w:rsidR="00036C01">
        <w:rPr>
          <w:rFonts w:cstheme="minorHAnsi"/>
          <w:sz w:val="24"/>
          <w:szCs w:val="24"/>
        </w:rPr>
        <w:t>l mes de</w:t>
      </w:r>
      <w:r w:rsidR="00CE425F">
        <w:rPr>
          <w:rFonts w:cstheme="minorHAnsi"/>
          <w:sz w:val="24"/>
          <w:szCs w:val="24"/>
        </w:rPr>
        <w:t xml:space="preserve"> mayo</w:t>
      </w:r>
      <w:r w:rsidRPr="00DE3738">
        <w:rPr>
          <w:rFonts w:cstheme="minorHAnsi"/>
          <w:sz w:val="24"/>
          <w:szCs w:val="24"/>
        </w:rPr>
        <w:t xml:space="preserve"> del año dos mil diecisiete.</w:t>
      </w:r>
    </w:p>
    <w:p w:rsidR="00492D7E" w:rsidRPr="00D76CCF" w:rsidRDefault="00405104" w:rsidP="00D76CCF">
      <w:pPr>
        <w:pStyle w:val="Prrafodelista"/>
        <w:numPr>
          <w:ilvl w:val="0"/>
          <w:numId w:val="5"/>
        </w:numPr>
        <w:jc w:val="both"/>
        <w:rPr>
          <w:rFonts w:cstheme="minorHAnsi"/>
          <w:sz w:val="24"/>
          <w:szCs w:val="24"/>
        </w:rPr>
      </w:pPr>
      <w:r w:rsidRPr="00D76CCF">
        <w:rPr>
          <w:rFonts w:cstheme="minorHAnsi"/>
          <w:sz w:val="24"/>
          <w:szCs w:val="24"/>
        </w:rPr>
        <w:t>CONSIDERANDOS:</w:t>
      </w:r>
    </w:p>
    <w:p w:rsidR="00463058" w:rsidRPr="00DE3738" w:rsidRDefault="00945748" w:rsidP="00DE3738">
      <w:pPr>
        <w:jc w:val="both"/>
        <w:rPr>
          <w:rFonts w:cstheme="minorHAnsi"/>
          <w:sz w:val="24"/>
          <w:szCs w:val="24"/>
        </w:rPr>
      </w:pPr>
      <w:r>
        <w:rPr>
          <w:rFonts w:cstheme="minorHAnsi"/>
          <w:sz w:val="24"/>
          <w:szCs w:val="24"/>
        </w:rPr>
        <w:t xml:space="preserve">Que el día </w:t>
      </w:r>
      <w:r w:rsidR="00CE425F">
        <w:rPr>
          <w:rFonts w:cstheme="minorHAnsi"/>
          <w:sz w:val="24"/>
          <w:szCs w:val="24"/>
        </w:rPr>
        <w:t>diecisiete de mayo</w:t>
      </w:r>
      <w:r w:rsidR="00492D7E" w:rsidRPr="00DE3738">
        <w:rPr>
          <w:rFonts w:cstheme="minorHAnsi"/>
          <w:sz w:val="24"/>
          <w:szCs w:val="24"/>
        </w:rPr>
        <w:t xml:space="preserve"> del dos mil diecisiete</w:t>
      </w:r>
      <w:r w:rsidR="00405104" w:rsidRPr="00DE3738">
        <w:rPr>
          <w:rFonts w:cstheme="minorHAnsi"/>
          <w:sz w:val="24"/>
          <w:szCs w:val="24"/>
        </w:rPr>
        <w:t xml:space="preserve">, se recibió </w:t>
      </w:r>
      <w:r>
        <w:rPr>
          <w:rFonts w:cstheme="minorHAnsi"/>
          <w:sz w:val="24"/>
          <w:szCs w:val="24"/>
        </w:rPr>
        <w:t xml:space="preserve">la </w:t>
      </w:r>
      <w:r w:rsidR="00781FA8">
        <w:rPr>
          <w:rFonts w:cstheme="minorHAnsi"/>
          <w:sz w:val="24"/>
          <w:szCs w:val="24"/>
        </w:rPr>
        <w:t>s</w:t>
      </w:r>
      <w:r w:rsidR="00405104" w:rsidRPr="00DE3738">
        <w:rPr>
          <w:rFonts w:cstheme="minorHAnsi"/>
          <w:sz w:val="24"/>
          <w:szCs w:val="24"/>
        </w:rPr>
        <w:t xml:space="preserve">olicitud de </w:t>
      </w:r>
      <w:r w:rsidR="00781FA8">
        <w:rPr>
          <w:rFonts w:cstheme="minorHAnsi"/>
          <w:sz w:val="24"/>
          <w:szCs w:val="24"/>
        </w:rPr>
        <w:t>a</w:t>
      </w:r>
      <w:r w:rsidR="00405104" w:rsidRPr="00DE3738">
        <w:rPr>
          <w:rFonts w:cstheme="minorHAnsi"/>
          <w:sz w:val="24"/>
          <w:szCs w:val="24"/>
        </w:rPr>
        <w:t xml:space="preserve">cceso de </w:t>
      </w:r>
      <w:r w:rsidR="00781FA8">
        <w:rPr>
          <w:rFonts w:cstheme="minorHAnsi"/>
          <w:sz w:val="24"/>
          <w:szCs w:val="24"/>
        </w:rPr>
        <w:t>i</w:t>
      </w:r>
      <w:r w:rsidR="00405104" w:rsidRPr="00DE3738">
        <w:rPr>
          <w:rFonts w:cstheme="minorHAnsi"/>
          <w:sz w:val="24"/>
          <w:szCs w:val="24"/>
        </w:rPr>
        <w:t xml:space="preserve">nformación, vía </w:t>
      </w:r>
      <w:r w:rsidR="00091B5E">
        <w:rPr>
          <w:rFonts w:cstheme="minorHAnsi"/>
          <w:sz w:val="24"/>
          <w:szCs w:val="24"/>
        </w:rPr>
        <w:t>G</w:t>
      </w:r>
      <w:r w:rsidR="00405104" w:rsidRPr="00DE3738">
        <w:rPr>
          <w:rFonts w:cstheme="minorHAnsi"/>
          <w:sz w:val="24"/>
          <w:szCs w:val="24"/>
        </w:rPr>
        <w:t xml:space="preserve">obierno </w:t>
      </w:r>
      <w:r w:rsidR="00091B5E">
        <w:rPr>
          <w:rFonts w:cstheme="minorHAnsi"/>
          <w:sz w:val="24"/>
          <w:szCs w:val="24"/>
        </w:rPr>
        <w:t>A</w:t>
      </w:r>
      <w:r w:rsidR="00405104" w:rsidRPr="00DE3738">
        <w:rPr>
          <w:rFonts w:cstheme="minorHAnsi"/>
          <w:sz w:val="24"/>
          <w:szCs w:val="24"/>
        </w:rPr>
        <w:t>bierto a travé</w:t>
      </w:r>
      <w:r w:rsidR="00091B5E">
        <w:rPr>
          <w:rFonts w:cstheme="minorHAnsi"/>
          <w:sz w:val="24"/>
          <w:szCs w:val="24"/>
        </w:rPr>
        <w:t xml:space="preserve">s de correo electrónico, por </w:t>
      </w:r>
      <w:r w:rsidR="008E4704" w:rsidRPr="008E4704">
        <w:rPr>
          <w:rFonts w:cstheme="minorHAnsi"/>
          <w:color w:val="002060"/>
          <w:sz w:val="24"/>
          <w:szCs w:val="24"/>
          <w:highlight w:val="darkBlue"/>
        </w:rPr>
        <w:t>XXXX</w:t>
      </w:r>
      <w:r w:rsidR="00405104" w:rsidRPr="008E4704">
        <w:rPr>
          <w:rFonts w:cstheme="minorHAnsi"/>
          <w:color w:val="002060"/>
          <w:sz w:val="24"/>
          <w:szCs w:val="24"/>
          <w:highlight w:val="darkBlue"/>
        </w:rPr>
        <w:t>,</w:t>
      </w:r>
      <w:r w:rsidR="00405104" w:rsidRPr="008E4704">
        <w:rPr>
          <w:rFonts w:cstheme="minorHAnsi"/>
          <w:color w:val="002060"/>
          <w:sz w:val="24"/>
          <w:szCs w:val="24"/>
        </w:rPr>
        <w:t xml:space="preserve"> </w:t>
      </w:r>
      <w:r w:rsidR="00405104" w:rsidRPr="00DE3738">
        <w:rPr>
          <w:rFonts w:cstheme="minorHAnsi"/>
          <w:sz w:val="24"/>
          <w:szCs w:val="24"/>
        </w:rPr>
        <w:t xml:space="preserve">mayor de edad, del domicilio de </w:t>
      </w:r>
      <w:r w:rsidR="00CE425F">
        <w:rPr>
          <w:rFonts w:cstheme="minorHAnsi"/>
          <w:sz w:val="24"/>
          <w:szCs w:val="24"/>
        </w:rPr>
        <w:t>Mejicanos</w:t>
      </w:r>
      <w:r w:rsidR="007941BB">
        <w:rPr>
          <w:rFonts w:cstheme="minorHAnsi"/>
          <w:sz w:val="24"/>
          <w:szCs w:val="24"/>
        </w:rPr>
        <w:t>, d</w:t>
      </w:r>
      <w:r w:rsidR="00405104" w:rsidRPr="00DE3738">
        <w:rPr>
          <w:rFonts w:cstheme="minorHAnsi"/>
          <w:sz w:val="24"/>
          <w:szCs w:val="24"/>
        </w:rPr>
        <w:t>epartamento de</w:t>
      </w:r>
      <w:r w:rsidR="00492D7E" w:rsidRPr="00DE3738">
        <w:rPr>
          <w:rFonts w:cstheme="minorHAnsi"/>
          <w:sz w:val="24"/>
          <w:szCs w:val="24"/>
        </w:rPr>
        <w:t xml:space="preserve"> </w:t>
      </w:r>
      <w:r w:rsidR="00CE425F">
        <w:rPr>
          <w:rFonts w:cstheme="minorHAnsi"/>
          <w:sz w:val="24"/>
          <w:szCs w:val="24"/>
        </w:rPr>
        <w:t>San Salvador</w:t>
      </w:r>
      <w:r w:rsidR="00405104" w:rsidRPr="00DE3738">
        <w:rPr>
          <w:rFonts w:cstheme="minorHAnsi"/>
          <w:sz w:val="24"/>
          <w:szCs w:val="24"/>
        </w:rPr>
        <w:t xml:space="preserve">, portador de su Documento Único de Identidad número </w:t>
      </w:r>
      <w:bookmarkStart w:id="0" w:name="_GoBack"/>
      <w:bookmarkEnd w:id="0"/>
      <w:r w:rsidR="008E4704" w:rsidRPr="008E4704">
        <w:rPr>
          <w:rFonts w:cstheme="minorHAnsi"/>
          <w:color w:val="002060"/>
          <w:sz w:val="24"/>
          <w:szCs w:val="24"/>
          <w:highlight w:val="darkBlue"/>
        </w:rPr>
        <w:t>XXXXX</w:t>
      </w:r>
      <w:r w:rsidR="00405104" w:rsidRPr="008E4704">
        <w:rPr>
          <w:rFonts w:cstheme="minorHAnsi"/>
          <w:color w:val="002060"/>
          <w:sz w:val="24"/>
          <w:szCs w:val="24"/>
          <w:highlight w:val="darkBlue"/>
        </w:rPr>
        <w:t>,</w:t>
      </w:r>
      <w:r w:rsidR="00405104" w:rsidRPr="008E4704">
        <w:rPr>
          <w:rFonts w:cstheme="minorHAnsi"/>
          <w:color w:val="002060"/>
          <w:sz w:val="24"/>
          <w:szCs w:val="24"/>
        </w:rPr>
        <w:t xml:space="preserve"> </w:t>
      </w:r>
      <w:r w:rsidR="00405104" w:rsidRPr="00DE3738">
        <w:rPr>
          <w:rFonts w:cstheme="minorHAnsi"/>
          <w:sz w:val="24"/>
          <w:szCs w:val="24"/>
        </w:rPr>
        <w:t xml:space="preserve">en su calidad de persona natural; solicitando la información que se detalla a continuación: </w:t>
      </w:r>
    </w:p>
    <w:p w:rsidR="00CE425F" w:rsidRPr="00CE425F" w:rsidRDefault="00CE425F" w:rsidP="00CE425F">
      <w:pPr>
        <w:pStyle w:val="Prrafodelista"/>
        <w:numPr>
          <w:ilvl w:val="0"/>
          <w:numId w:val="8"/>
        </w:numPr>
        <w:shd w:val="clear" w:color="auto" w:fill="FFFFFF"/>
        <w:spacing w:after="150" w:line="240" w:lineRule="auto"/>
        <w:rPr>
          <w:rFonts w:cstheme="minorHAnsi"/>
          <w:sz w:val="24"/>
          <w:szCs w:val="24"/>
        </w:rPr>
      </w:pPr>
      <w:r w:rsidRPr="00CE425F">
        <w:rPr>
          <w:rFonts w:cstheme="minorHAnsi"/>
          <w:sz w:val="24"/>
          <w:szCs w:val="24"/>
        </w:rPr>
        <w:t>¿Cuáles son los procesos de contratación de personal de su institución?</w:t>
      </w:r>
    </w:p>
    <w:p w:rsidR="00CE425F" w:rsidRPr="00CE425F" w:rsidRDefault="00CE425F" w:rsidP="00CE425F">
      <w:pPr>
        <w:pStyle w:val="Prrafodelista"/>
        <w:numPr>
          <w:ilvl w:val="0"/>
          <w:numId w:val="8"/>
        </w:numPr>
        <w:shd w:val="clear" w:color="auto" w:fill="FFFFFF"/>
        <w:spacing w:after="150" w:line="240" w:lineRule="auto"/>
        <w:rPr>
          <w:rFonts w:cstheme="minorHAnsi"/>
          <w:sz w:val="24"/>
          <w:szCs w:val="24"/>
        </w:rPr>
      </w:pPr>
      <w:r w:rsidRPr="00CE425F">
        <w:rPr>
          <w:rFonts w:cstheme="minorHAnsi"/>
          <w:sz w:val="24"/>
          <w:szCs w:val="24"/>
        </w:rPr>
        <w:t>¿Consideran que existe nepotismo en los mecanismos de contratación de personal de su institución?</w:t>
      </w:r>
    </w:p>
    <w:p w:rsidR="00091B5E" w:rsidRPr="00DE3738" w:rsidRDefault="00091B5E" w:rsidP="00DE3738">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360" w:lineRule="auto"/>
        <w:ind w:left="478"/>
        <w:jc w:val="both"/>
        <w:rPr>
          <w:rFonts w:cstheme="minorHAnsi"/>
          <w:i/>
          <w:sz w:val="24"/>
          <w:szCs w:val="24"/>
          <w:shd w:val="clear" w:color="auto" w:fill="FFFFFF"/>
        </w:rPr>
      </w:pPr>
    </w:p>
    <w:p w:rsidR="00496040" w:rsidRPr="00DE3738" w:rsidRDefault="00496040" w:rsidP="00DE3738">
      <w:pPr>
        <w:pStyle w:val="Prrafodelista"/>
        <w:widowControl w:val="0"/>
        <w:numPr>
          <w:ilvl w:val="0"/>
          <w:numId w:val="3"/>
        </w:numPr>
        <w:tabs>
          <w:tab w:val="left" w:pos="142"/>
          <w:tab w:val="left" w:pos="1820"/>
          <w:tab w:val="left" w:pos="2420"/>
          <w:tab w:val="left" w:pos="3160"/>
          <w:tab w:val="left" w:pos="4460"/>
          <w:tab w:val="left" w:pos="6080"/>
          <w:tab w:val="left" w:pos="6680"/>
          <w:tab w:val="left" w:pos="8660"/>
        </w:tabs>
        <w:autoSpaceDE w:val="0"/>
        <w:autoSpaceDN w:val="0"/>
        <w:adjustRightInd w:val="0"/>
        <w:spacing w:after="0" w:line="360" w:lineRule="auto"/>
        <w:ind w:left="142" w:hanging="142"/>
        <w:jc w:val="both"/>
        <w:rPr>
          <w:rFonts w:cstheme="minorHAnsi"/>
          <w:sz w:val="24"/>
          <w:szCs w:val="24"/>
        </w:rPr>
      </w:pPr>
      <w:r w:rsidRPr="00DE3738">
        <w:rPr>
          <w:rFonts w:cstheme="minorHAnsi"/>
          <w:sz w:val="24"/>
          <w:szCs w:val="24"/>
        </w:rPr>
        <w:t>La suscrita oficial d</w:t>
      </w:r>
      <w:r w:rsidR="00A039E0">
        <w:rPr>
          <w:rFonts w:cstheme="minorHAnsi"/>
          <w:sz w:val="24"/>
          <w:szCs w:val="24"/>
        </w:rPr>
        <w:t>e información habiendo analizado</w:t>
      </w:r>
      <w:r w:rsidRPr="00DE3738">
        <w:rPr>
          <w:rFonts w:cstheme="minorHAnsi"/>
          <w:sz w:val="24"/>
          <w:szCs w:val="24"/>
        </w:rPr>
        <w:t xml:space="preserve"> la solicitud en mención y por cumplir con los requisitos estipulados en el art. 66 de la LAIP y art. 54 del RELAIP, siendo legalmente notificado de la a</w:t>
      </w:r>
      <w:r w:rsidR="00D76CCF">
        <w:rPr>
          <w:rFonts w:cstheme="minorHAnsi"/>
          <w:sz w:val="24"/>
          <w:szCs w:val="24"/>
        </w:rPr>
        <w:t>dmisión de la solicitud e inicio</w:t>
      </w:r>
      <w:r w:rsidRPr="00DE3738">
        <w:rPr>
          <w:rFonts w:cstheme="minorHAnsi"/>
          <w:sz w:val="24"/>
          <w:szCs w:val="24"/>
        </w:rPr>
        <w:t xml:space="preserve"> del proceso de acceso a la información a partir de lo solicitado por el requirente. </w:t>
      </w:r>
    </w:p>
    <w:p w:rsidR="00496040" w:rsidRDefault="00496040" w:rsidP="00DE3738">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360" w:lineRule="auto"/>
        <w:jc w:val="both"/>
        <w:rPr>
          <w:rFonts w:cstheme="minorHAnsi"/>
          <w:sz w:val="24"/>
          <w:szCs w:val="24"/>
        </w:rPr>
      </w:pPr>
      <w:r w:rsidRPr="00DE3738">
        <w:rPr>
          <w:rFonts w:cstheme="minorHAnsi"/>
          <w:sz w:val="24"/>
          <w:szCs w:val="24"/>
        </w:rPr>
        <w:sym w:font="Symbol" w:char="F0B7"/>
      </w:r>
      <w:r w:rsidRPr="00DE3738">
        <w:rPr>
          <w:rFonts w:cstheme="minorHAnsi"/>
          <w:sz w:val="24"/>
          <w:szCs w:val="24"/>
        </w:rPr>
        <w:t xml:space="preserve"> Con base a las funciones que le corresponde al Oficial de Información, de conformidad al art. 50 literales d), i), y j) de la Ley de Acceso a la Información Pública, en el sentido de realizar los trámites mediante procedimientos sencillos y expeditos, a fin de facilitar la información solicitada por el requirente de una manera oportuna y veraz. </w:t>
      </w:r>
    </w:p>
    <w:p w:rsidR="00496040" w:rsidRPr="00DE3738" w:rsidRDefault="00496040" w:rsidP="00DE3738">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360" w:lineRule="auto"/>
        <w:jc w:val="both"/>
        <w:rPr>
          <w:rFonts w:cstheme="minorHAnsi"/>
          <w:sz w:val="24"/>
          <w:szCs w:val="24"/>
        </w:rPr>
      </w:pPr>
      <w:r w:rsidRPr="00DE3738">
        <w:rPr>
          <w:rFonts w:cstheme="minorHAnsi"/>
          <w:sz w:val="24"/>
          <w:szCs w:val="24"/>
        </w:rPr>
        <w:sym w:font="Symbol" w:char="F0B7"/>
      </w:r>
      <w:r w:rsidRPr="00DE3738">
        <w:rPr>
          <w:rFonts w:cstheme="minorHAnsi"/>
          <w:sz w:val="24"/>
          <w:szCs w:val="24"/>
        </w:rPr>
        <w:t xml:space="preserve"> Es de aclarar que el Oficial de Información es el vínculo entre el ente obligado y el solicitante, realizando las gestiones necesarias, para facilitar el acceso a la información.</w:t>
      </w:r>
    </w:p>
    <w:p w:rsidR="00496040" w:rsidRDefault="00496040" w:rsidP="00DE3738">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360" w:lineRule="auto"/>
        <w:jc w:val="both"/>
        <w:rPr>
          <w:rFonts w:cstheme="minorHAnsi"/>
          <w:sz w:val="24"/>
          <w:szCs w:val="24"/>
        </w:rPr>
      </w:pPr>
    </w:p>
    <w:p w:rsidR="00091B5E" w:rsidRDefault="00091B5E" w:rsidP="00DE3738">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360" w:lineRule="auto"/>
        <w:jc w:val="both"/>
        <w:rPr>
          <w:rFonts w:cstheme="minorHAnsi"/>
          <w:sz w:val="24"/>
          <w:szCs w:val="24"/>
        </w:rPr>
      </w:pPr>
    </w:p>
    <w:p w:rsidR="00CE425F" w:rsidRDefault="00CE425F" w:rsidP="00DE3738">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360" w:lineRule="auto"/>
        <w:jc w:val="both"/>
        <w:rPr>
          <w:rFonts w:cstheme="minorHAnsi"/>
          <w:sz w:val="24"/>
          <w:szCs w:val="24"/>
        </w:rPr>
      </w:pPr>
    </w:p>
    <w:p w:rsidR="00CE425F" w:rsidRDefault="00CE425F" w:rsidP="00DE3738">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360" w:lineRule="auto"/>
        <w:jc w:val="both"/>
        <w:rPr>
          <w:rFonts w:cstheme="minorHAnsi"/>
          <w:sz w:val="24"/>
          <w:szCs w:val="24"/>
        </w:rPr>
      </w:pPr>
    </w:p>
    <w:p w:rsidR="00091B5E" w:rsidRPr="00DE3738" w:rsidRDefault="00091B5E" w:rsidP="00DE3738">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360" w:lineRule="auto"/>
        <w:jc w:val="both"/>
        <w:rPr>
          <w:rFonts w:cstheme="minorHAnsi"/>
          <w:sz w:val="24"/>
          <w:szCs w:val="24"/>
        </w:rPr>
      </w:pPr>
    </w:p>
    <w:p w:rsidR="00496040" w:rsidRPr="00A039E0" w:rsidRDefault="00496040" w:rsidP="00A039E0">
      <w:pPr>
        <w:pStyle w:val="Prrafodelista"/>
        <w:widowControl w:val="0"/>
        <w:numPr>
          <w:ilvl w:val="0"/>
          <w:numId w:val="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360" w:lineRule="auto"/>
        <w:jc w:val="both"/>
        <w:rPr>
          <w:rFonts w:cstheme="minorHAnsi"/>
          <w:sz w:val="24"/>
          <w:szCs w:val="24"/>
        </w:rPr>
      </w:pPr>
      <w:r w:rsidRPr="00A039E0">
        <w:rPr>
          <w:rFonts w:cstheme="minorHAnsi"/>
          <w:sz w:val="24"/>
          <w:szCs w:val="24"/>
        </w:rPr>
        <w:t xml:space="preserve">FUNDAMENTACIÓN </w:t>
      </w:r>
    </w:p>
    <w:p w:rsidR="00A039E0" w:rsidRDefault="00496040" w:rsidP="00DE3738">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360" w:lineRule="auto"/>
        <w:jc w:val="both"/>
        <w:rPr>
          <w:rFonts w:cstheme="minorHAnsi"/>
          <w:sz w:val="24"/>
          <w:szCs w:val="24"/>
        </w:rPr>
      </w:pPr>
      <w:r w:rsidRPr="00DE3738">
        <w:rPr>
          <w:rFonts w:cstheme="minorHAnsi"/>
          <w:sz w:val="24"/>
          <w:szCs w:val="24"/>
        </w:rPr>
        <w:t xml:space="preserve">El derecho al acceso a la información, es una categoría fundamental que el Estado debe garantizar a la población en general, para efectos de consolidar un sistema democrático válido, donde el ejercicio del poder de las instituciones del estado, estén sujetas a la divulgación pública, y los funcionarios actúen bajo un régimen de transparencia. </w:t>
      </w:r>
    </w:p>
    <w:p w:rsidR="007941BB" w:rsidRDefault="007941BB" w:rsidP="00DE3738">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360" w:lineRule="auto"/>
        <w:jc w:val="both"/>
        <w:rPr>
          <w:rFonts w:cstheme="minorHAnsi"/>
          <w:sz w:val="24"/>
          <w:szCs w:val="24"/>
        </w:rPr>
      </w:pPr>
    </w:p>
    <w:p w:rsidR="00036C01" w:rsidRDefault="00496040" w:rsidP="00DE3738">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360" w:lineRule="auto"/>
        <w:jc w:val="both"/>
        <w:rPr>
          <w:rFonts w:cstheme="minorHAnsi"/>
          <w:sz w:val="24"/>
          <w:szCs w:val="24"/>
        </w:rPr>
      </w:pPr>
      <w:r w:rsidRPr="00DE3738">
        <w:rPr>
          <w:rFonts w:cstheme="minorHAnsi"/>
          <w:sz w:val="24"/>
          <w:szCs w:val="24"/>
        </w:rPr>
        <w:t xml:space="preserve">Como parte del procedimiento de acceso a información pública, la suscrita requirió la información solicitada a </w:t>
      </w:r>
      <w:r w:rsidR="00DE3738" w:rsidRPr="00DE3738">
        <w:rPr>
          <w:rFonts w:cstheme="minorHAnsi"/>
          <w:sz w:val="24"/>
          <w:szCs w:val="24"/>
        </w:rPr>
        <w:t>la</w:t>
      </w:r>
      <w:r w:rsidR="00A039E0">
        <w:rPr>
          <w:rFonts w:cstheme="minorHAnsi"/>
          <w:sz w:val="24"/>
          <w:szCs w:val="24"/>
        </w:rPr>
        <w:t xml:space="preserve"> </w:t>
      </w:r>
      <w:r w:rsidR="00091B5E">
        <w:rPr>
          <w:rFonts w:cstheme="minorHAnsi"/>
          <w:sz w:val="24"/>
          <w:szCs w:val="24"/>
        </w:rPr>
        <w:t xml:space="preserve">Gerencia </w:t>
      </w:r>
      <w:r w:rsidR="00CE425F">
        <w:rPr>
          <w:rFonts w:cstheme="minorHAnsi"/>
          <w:sz w:val="24"/>
          <w:szCs w:val="24"/>
        </w:rPr>
        <w:t>Administrativa Financiera</w:t>
      </w:r>
      <w:r w:rsidR="00091B5E">
        <w:rPr>
          <w:rFonts w:cstheme="minorHAnsi"/>
          <w:sz w:val="24"/>
          <w:szCs w:val="24"/>
        </w:rPr>
        <w:t xml:space="preserve"> </w:t>
      </w:r>
      <w:r w:rsidRPr="00DE3738">
        <w:rPr>
          <w:rFonts w:cstheme="minorHAnsi"/>
          <w:sz w:val="24"/>
          <w:szCs w:val="24"/>
        </w:rPr>
        <w:t xml:space="preserve">del </w:t>
      </w:r>
      <w:r w:rsidR="00DE3738" w:rsidRPr="00DE3738">
        <w:rPr>
          <w:rFonts w:cstheme="minorHAnsi"/>
          <w:sz w:val="24"/>
          <w:szCs w:val="24"/>
        </w:rPr>
        <w:t>ILP</w:t>
      </w:r>
      <w:r w:rsidR="00091B5E">
        <w:rPr>
          <w:rFonts w:cstheme="minorHAnsi"/>
          <w:sz w:val="24"/>
          <w:szCs w:val="24"/>
        </w:rPr>
        <w:t xml:space="preserve">, quien notificó </w:t>
      </w:r>
      <w:r w:rsidR="00CE425F">
        <w:rPr>
          <w:rFonts w:cstheme="minorHAnsi"/>
          <w:sz w:val="24"/>
          <w:szCs w:val="24"/>
        </w:rPr>
        <w:t xml:space="preserve">la entrega de la información del punto 1. </w:t>
      </w:r>
    </w:p>
    <w:p w:rsidR="00036C01" w:rsidRDefault="00036C01" w:rsidP="00DE3738">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360" w:lineRule="auto"/>
        <w:jc w:val="both"/>
        <w:rPr>
          <w:rFonts w:cstheme="minorHAnsi"/>
          <w:sz w:val="24"/>
          <w:szCs w:val="24"/>
        </w:rPr>
      </w:pPr>
    </w:p>
    <w:p w:rsidR="00036C01" w:rsidRPr="00036C01" w:rsidRDefault="00036C01" w:rsidP="00036C01">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360" w:lineRule="auto"/>
        <w:jc w:val="both"/>
        <w:rPr>
          <w:rFonts w:cstheme="minorHAnsi"/>
          <w:sz w:val="24"/>
          <w:szCs w:val="24"/>
        </w:rPr>
      </w:pPr>
      <w:r w:rsidRPr="00036C01">
        <w:rPr>
          <w:rFonts w:cstheme="minorHAnsi"/>
          <w:sz w:val="24"/>
          <w:szCs w:val="24"/>
        </w:rPr>
        <w:t xml:space="preserve">Al respecto del punto 2, la interrogante va encaminada a la percepción que un funcionario público, comprende sobre el nepotismo de una contratación, siendo subjetivo en el ámbito de aplicación; en ese sentido el Instituto de Acceso a la Información Pública (IAIP) aclara, que los procedimientos de acceso a la información pública sustanciados por las Unidades de Acceso a la Información Pública, son para acceder a información generada, administrada o en poder de los entes obligados (Art. 2 de la LAIP), no así para generar información. (Resolución del IAIP bajo la referencia NUE. 113-A-2016). </w:t>
      </w:r>
    </w:p>
    <w:p w:rsidR="00036C01" w:rsidRPr="00036C01" w:rsidRDefault="00036C01" w:rsidP="00036C01">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360" w:lineRule="auto"/>
        <w:jc w:val="both"/>
        <w:rPr>
          <w:rFonts w:cstheme="minorHAnsi"/>
          <w:sz w:val="24"/>
          <w:szCs w:val="24"/>
        </w:rPr>
      </w:pPr>
    </w:p>
    <w:p w:rsidR="00036C01" w:rsidRPr="00036C01" w:rsidRDefault="00036C01" w:rsidP="00036C01">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360" w:lineRule="auto"/>
        <w:jc w:val="both"/>
        <w:rPr>
          <w:rFonts w:cstheme="minorHAnsi"/>
          <w:sz w:val="24"/>
          <w:szCs w:val="24"/>
        </w:rPr>
      </w:pPr>
      <w:r w:rsidRPr="00036C01">
        <w:rPr>
          <w:rFonts w:cstheme="minorHAnsi"/>
          <w:sz w:val="24"/>
          <w:szCs w:val="24"/>
        </w:rPr>
        <w:t xml:space="preserve">Por tal razón, en vista que no es información generada por la institución, recomendarle que pueda contactarse con el Licdo. Ricardo Rousseau, Jefe de la Unidad de Recursos Humanos del ILP, al número 2298-9656/57, a fin de consultarle la percepción que tiene respecto a este tema. </w:t>
      </w:r>
    </w:p>
    <w:p w:rsidR="00CE425F" w:rsidRPr="00A039E0" w:rsidRDefault="00CE425F" w:rsidP="00DE3738">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360" w:lineRule="auto"/>
        <w:jc w:val="both"/>
        <w:rPr>
          <w:rFonts w:cstheme="minorHAnsi"/>
          <w:sz w:val="24"/>
          <w:szCs w:val="24"/>
        </w:rPr>
      </w:pPr>
    </w:p>
    <w:p w:rsidR="00496040" w:rsidRPr="00DE3738" w:rsidRDefault="00496040" w:rsidP="00DE3738">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360" w:lineRule="auto"/>
        <w:jc w:val="both"/>
        <w:rPr>
          <w:rFonts w:cstheme="minorHAnsi"/>
          <w:sz w:val="24"/>
          <w:szCs w:val="24"/>
        </w:rPr>
      </w:pPr>
      <w:r w:rsidRPr="00DE3738">
        <w:rPr>
          <w:rFonts w:cstheme="minorHAnsi"/>
          <w:sz w:val="24"/>
          <w:szCs w:val="24"/>
        </w:rPr>
        <w:t xml:space="preserve">III. RESOLUCIÓN </w:t>
      </w:r>
    </w:p>
    <w:p w:rsidR="00DE3738" w:rsidRPr="00DE3738" w:rsidRDefault="00496040" w:rsidP="00A039E0">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360" w:lineRule="auto"/>
        <w:jc w:val="both"/>
        <w:rPr>
          <w:rFonts w:cstheme="minorHAnsi"/>
          <w:sz w:val="24"/>
          <w:szCs w:val="24"/>
        </w:rPr>
      </w:pPr>
      <w:r w:rsidRPr="00DE3738">
        <w:rPr>
          <w:rFonts w:cstheme="minorHAnsi"/>
          <w:sz w:val="24"/>
          <w:szCs w:val="24"/>
        </w:rPr>
        <w:t xml:space="preserve">De conformidad al art. 65, 66, 72 de la Ley de Acceso a la Información Pública, y art. 54 del Reglamento de la Ley de Acceso a la Información Pública; la suscrita Oficial de Información, </w:t>
      </w:r>
      <w:r w:rsidRPr="00DE3738">
        <w:rPr>
          <w:rFonts w:cstheme="minorHAnsi"/>
          <w:sz w:val="24"/>
          <w:szCs w:val="24"/>
        </w:rPr>
        <w:lastRenderedPageBreak/>
        <w:t xml:space="preserve">RESUELVE: </w:t>
      </w:r>
    </w:p>
    <w:p w:rsidR="00DE3738" w:rsidRDefault="00A039E0" w:rsidP="00A039E0">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360" w:lineRule="auto"/>
        <w:jc w:val="both"/>
        <w:rPr>
          <w:rFonts w:cstheme="minorHAnsi"/>
          <w:sz w:val="24"/>
          <w:szCs w:val="24"/>
        </w:rPr>
      </w:pPr>
      <w:r>
        <w:rPr>
          <w:rFonts w:cstheme="minorHAnsi"/>
          <w:sz w:val="24"/>
          <w:szCs w:val="24"/>
        </w:rPr>
        <w:t xml:space="preserve">Entregar la información pública solicitada en formato </w:t>
      </w:r>
      <w:r w:rsidR="00D221B4">
        <w:rPr>
          <w:rFonts w:cstheme="minorHAnsi"/>
          <w:sz w:val="24"/>
          <w:szCs w:val="24"/>
        </w:rPr>
        <w:t>requerido por e</w:t>
      </w:r>
      <w:r w:rsidR="007941BB">
        <w:rPr>
          <w:rFonts w:cstheme="minorHAnsi"/>
          <w:sz w:val="24"/>
          <w:szCs w:val="24"/>
        </w:rPr>
        <w:t>l solicitante de los numerales 1.</w:t>
      </w:r>
    </w:p>
    <w:p w:rsidR="003D0D79" w:rsidRDefault="003D0D79" w:rsidP="00A039E0">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360" w:lineRule="auto"/>
        <w:jc w:val="both"/>
        <w:rPr>
          <w:rFonts w:cstheme="minorHAnsi"/>
          <w:sz w:val="24"/>
          <w:szCs w:val="24"/>
        </w:rPr>
      </w:pPr>
    </w:p>
    <w:p w:rsidR="00036C01" w:rsidRDefault="00036C01" w:rsidP="00A039E0">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360" w:lineRule="auto"/>
        <w:jc w:val="both"/>
        <w:rPr>
          <w:rFonts w:cstheme="minorHAnsi"/>
          <w:sz w:val="24"/>
          <w:szCs w:val="24"/>
        </w:rPr>
      </w:pPr>
    </w:p>
    <w:p w:rsidR="003D0D79" w:rsidRDefault="003D0D79" w:rsidP="00A039E0">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360" w:lineRule="auto"/>
        <w:jc w:val="both"/>
        <w:rPr>
          <w:rFonts w:cstheme="minorHAnsi"/>
          <w:sz w:val="24"/>
          <w:szCs w:val="24"/>
        </w:rPr>
      </w:pPr>
      <w:r>
        <w:rPr>
          <w:rFonts w:cstheme="minorHAnsi"/>
          <w:sz w:val="24"/>
          <w:szCs w:val="24"/>
        </w:rPr>
        <w:t>El proceso de selección del personal  consiste en una serie de pasos específicos que se emplean para decidir sobre el personal a ser contratado, estos pasos incluyen:</w:t>
      </w:r>
    </w:p>
    <w:p w:rsidR="00A00AAA" w:rsidRPr="00036C01" w:rsidRDefault="00A00AAA" w:rsidP="00A00AAA">
      <w:pPr>
        <w:pStyle w:val="Prrafodelista"/>
        <w:numPr>
          <w:ilvl w:val="0"/>
          <w:numId w:val="9"/>
        </w:numPr>
        <w:spacing w:line="252" w:lineRule="auto"/>
        <w:rPr>
          <w:rFonts w:cstheme="minorHAnsi"/>
          <w:sz w:val="24"/>
          <w:szCs w:val="24"/>
        </w:rPr>
      </w:pPr>
      <w:r w:rsidRPr="003A4F86">
        <w:rPr>
          <w:rFonts w:cstheme="minorHAnsi"/>
          <w:sz w:val="24"/>
          <w:szCs w:val="24"/>
        </w:rPr>
        <w:t>Jefe de Unidad o Gerencia presenta requerimiento a la Dirección Ejecutiva de acuerdo a la carga de trabajo, proyecto o convenio específico que se tiene el cual requiere cumplir metas en tiempos estipulados.</w:t>
      </w:r>
    </w:p>
    <w:p w:rsidR="00A00AAA" w:rsidRPr="003A4F86" w:rsidRDefault="00A00AAA" w:rsidP="00A00AAA">
      <w:pPr>
        <w:pStyle w:val="Prrafodelista"/>
        <w:numPr>
          <w:ilvl w:val="0"/>
          <w:numId w:val="9"/>
        </w:numPr>
        <w:spacing w:line="252" w:lineRule="auto"/>
        <w:rPr>
          <w:rFonts w:cstheme="minorHAnsi"/>
          <w:sz w:val="24"/>
          <w:szCs w:val="24"/>
        </w:rPr>
      </w:pPr>
      <w:r w:rsidRPr="003A4F86">
        <w:rPr>
          <w:rFonts w:cstheme="minorHAnsi"/>
          <w:sz w:val="24"/>
          <w:szCs w:val="24"/>
        </w:rPr>
        <w:t>Gerencia Administrativa Financiera confirma a la Dirección Ejecutiva disponibilidad financiera para la plaza.</w:t>
      </w:r>
    </w:p>
    <w:p w:rsidR="003D0D79" w:rsidRDefault="003D0D79" w:rsidP="003D0D79">
      <w:pPr>
        <w:pStyle w:val="Prrafodelista"/>
        <w:widowControl w:val="0"/>
        <w:numPr>
          <w:ilvl w:val="0"/>
          <w:numId w:val="9"/>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360" w:lineRule="auto"/>
        <w:jc w:val="both"/>
        <w:rPr>
          <w:rFonts w:cstheme="minorHAnsi"/>
          <w:sz w:val="24"/>
          <w:szCs w:val="24"/>
        </w:rPr>
      </w:pPr>
      <w:r>
        <w:rPr>
          <w:rFonts w:cstheme="minorHAnsi"/>
          <w:sz w:val="24"/>
          <w:szCs w:val="24"/>
        </w:rPr>
        <w:t xml:space="preserve">Publicación de perfil solicitado en la página web de: </w:t>
      </w:r>
      <w:hyperlink r:id="rId7" w:history="1">
        <w:r w:rsidRPr="00D8312A">
          <w:rPr>
            <w:rStyle w:val="Hipervnculo"/>
            <w:rFonts w:cstheme="minorHAnsi"/>
            <w:sz w:val="24"/>
            <w:szCs w:val="24"/>
          </w:rPr>
          <w:t>http://www.empleospublicos.gob.sv/</w:t>
        </w:r>
      </w:hyperlink>
    </w:p>
    <w:p w:rsidR="003D0D79" w:rsidRDefault="00A00AAA" w:rsidP="003D0D79">
      <w:pPr>
        <w:pStyle w:val="Prrafodelista"/>
        <w:widowControl w:val="0"/>
        <w:numPr>
          <w:ilvl w:val="0"/>
          <w:numId w:val="9"/>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360" w:lineRule="auto"/>
        <w:jc w:val="both"/>
        <w:rPr>
          <w:rFonts w:cstheme="minorHAnsi"/>
          <w:sz w:val="24"/>
          <w:szCs w:val="24"/>
        </w:rPr>
      </w:pPr>
      <w:r>
        <w:rPr>
          <w:rFonts w:cstheme="minorHAnsi"/>
          <w:sz w:val="24"/>
          <w:szCs w:val="24"/>
        </w:rPr>
        <w:t xml:space="preserve">Entrevista por miembros de una comisión de </w:t>
      </w:r>
      <w:r w:rsidR="003A4F86">
        <w:rPr>
          <w:rFonts w:cstheme="minorHAnsi"/>
          <w:sz w:val="24"/>
          <w:szCs w:val="24"/>
        </w:rPr>
        <w:t>selección</w:t>
      </w:r>
      <w:r>
        <w:rPr>
          <w:rFonts w:cstheme="minorHAnsi"/>
          <w:sz w:val="24"/>
          <w:szCs w:val="24"/>
        </w:rPr>
        <w:t xml:space="preserve">, Gerente o por el </w:t>
      </w:r>
      <w:r w:rsidR="003D0D79">
        <w:rPr>
          <w:rFonts w:cstheme="minorHAnsi"/>
          <w:sz w:val="24"/>
          <w:szCs w:val="24"/>
        </w:rPr>
        <w:t>Jefe Inmediato</w:t>
      </w:r>
      <w:r>
        <w:rPr>
          <w:rFonts w:cstheme="minorHAnsi"/>
          <w:sz w:val="24"/>
          <w:szCs w:val="24"/>
        </w:rPr>
        <w:t>.</w:t>
      </w:r>
    </w:p>
    <w:p w:rsidR="003D0D79" w:rsidRPr="00A00AAA" w:rsidRDefault="00A00AAA" w:rsidP="00A00AAA">
      <w:pPr>
        <w:pStyle w:val="Prrafodelista"/>
        <w:widowControl w:val="0"/>
        <w:numPr>
          <w:ilvl w:val="0"/>
          <w:numId w:val="9"/>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360" w:lineRule="auto"/>
        <w:jc w:val="both"/>
        <w:rPr>
          <w:rFonts w:cstheme="minorHAnsi"/>
          <w:sz w:val="24"/>
          <w:szCs w:val="24"/>
        </w:rPr>
      </w:pPr>
      <w:r>
        <w:rPr>
          <w:rFonts w:cstheme="minorHAnsi"/>
          <w:sz w:val="24"/>
          <w:szCs w:val="24"/>
        </w:rPr>
        <w:t xml:space="preserve">Evaluación de los candidatos a través de entrevista por medio de la cual se conoce las </w:t>
      </w:r>
      <w:r w:rsidR="003D0D79">
        <w:rPr>
          <w:rFonts w:cstheme="minorHAnsi"/>
          <w:sz w:val="24"/>
          <w:szCs w:val="24"/>
        </w:rPr>
        <w:t>aptitudes, habilidades, habilidad mental o inteligencia, personalidad (inteligencia emocional), intereses y habilidad física.</w:t>
      </w:r>
    </w:p>
    <w:p w:rsidR="003D0D79" w:rsidRPr="003D0D79" w:rsidRDefault="003A4F86" w:rsidP="003D0D79">
      <w:pPr>
        <w:pStyle w:val="Prrafodelista"/>
        <w:widowControl w:val="0"/>
        <w:numPr>
          <w:ilvl w:val="0"/>
          <w:numId w:val="9"/>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360" w:lineRule="auto"/>
        <w:jc w:val="both"/>
        <w:rPr>
          <w:rFonts w:cstheme="minorHAnsi"/>
          <w:sz w:val="24"/>
          <w:szCs w:val="24"/>
        </w:rPr>
      </w:pPr>
      <w:r>
        <w:rPr>
          <w:rFonts w:cstheme="minorHAnsi"/>
          <w:sz w:val="24"/>
          <w:szCs w:val="24"/>
        </w:rPr>
        <w:t>L</w:t>
      </w:r>
      <w:r w:rsidR="00A00AAA">
        <w:rPr>
          <w:rFonts w:cstheme="minorHAnsi"/>
          <w:sz w:val="24"/>
          <w:szCs w:val="24"/>
        </w:rPr>
        <w:t xml:space="preserve">os miembros de la comisión de selección de personal o el </w:t>
      </w:r>
      <w:r w:rsidR="003D0D79">
        <w:rPr>
          <w:rFonts w:cstheme="minorHAnsi"/>
          <w:sz w:val="24"/>
          <w:szCs w:val="24"/>
        </w:rPr>
        <w:t xml:space="preserve"> Gerente Administrativo Financiero</w:t>
      </w:r>
      <w:r>
        <w:rPr>
          <w:rFonts w:cstheme="minorHAnsi"/>
          <w:sz w:val="24"/>
          <w:szCs w:val="24"/>
        </w:rPr>
        <w:t xml:space="preserve"> o el jefe inmediato</w:t>
      </w:r>
      <w:r w:rsidR="003D0D79">
        <w:rPr>
          <w:rFonts w:cstheme="minorHAnsi"/>
          <w:sz w:val="24"/>
          <w:szCs w:val="24"/>
        </w:rPr>
        <w:t xml:space="preserve"> deberá presentar </w:t>
      </w:r>
      <w:r>
        <w:rPr>
          <w:rFonts w:cstheme="minorHAnsi"/>
          <w:sz w:val="24"/>
          <w:szCs w:val="24"/>
        </w:rPr>
        <w:t xml:space="preserve">al Director Ejecutivo </w:t>
      </w:r>
      <w:r w:rsidR="003D0D79">
        <w:rPr>
          <w:rFonts w:cstheme="minorHAnsi"/>
          <w:sz w:val="24"/>
          <w:szCs w:val="24"/>
        </w:rPr>
        <w:t xml:space="preserve">una terna </w:t>
      </w:r>
      <w:r>
        <w:rPr>
          <w:rFonts w:cstheme="minorHAnsi"/>
          <w:sz w:val="24"/>
          <w:szCs w:val="24"/>
        </w:rPr>
        <w:t xml:space="preserve">quien a partir de los resultados de la entrevista y propuesta de los miembros comisión, </w:t>
      </w:r>
      <w:r w:rsidR="003D0D79">
        <w:rPr>
          <w:rFonts w:cstheme="minorHAnsi"/>
          <w:sz w:val="24"/>
          <w:szCs w:val="24"/>
        </w:rPr>
        <w:t>decidirá la incorporación de uno de los candidatos al ILP.</w:t>
      </w:r>
    </w:p>
    <w:p w:rsidR="00496040" w:rsidRDefault="00496040" w:rsidP="00A039E0">
      <w:pPr>
        <w:jc w:val="both"/>
        <w:rPr>
          <w:rFonts w:cstheme="minorHAnsi"/>
          <w:sz w:val="24"/>
          <w:szCs w:val="24"/>
        </w:rPr>
      </w:pPr>
    </w:p>
    <w:p w:rsidR="00DE3738" w:rsidRPr="00DE3738" w:rsidRDefault="00DE3738" w:rsidP="00A039E0">
      <w:pPr>
        <w:widowControl w:val="0"/>
        <w:tabs>
          <w:tab w:val="left" w:pos="1140"/>
          <w:tab w:val="left" w:pos="2400"/>
          <w:tab w:val="left" w:pos="3120"/>
          <w:tab w:val="left" w:pos="3440"/>
          <w:tab w:val="left" w:pos="4400"/>
          <w:tab w:val="left" w:pos="4780"/>
          <w:tab w:val="left" w:pos="5800"/>
          <w:tab w:val="left" w:pos="8160"/>
          <w:tab w:val="left" w:pos="8400"/>
        </w:tabs>
        <w:autoSpaceDE w:val="0"/>
        <w:autoSpaceDN w:val="0"/>
        <w:adjustRightInd w:val="0"/>
        <w:spacing w:after="0" w:line="360" w:lineRule="auto"/>
        <w:jc w:val="both"/>
        <w:rPr>
          <w:rFonts w:cstheme="minorHAnsi"/>
          <w:sz w:val="24"/>
          <w:szCs w:val="24"/>
        </w:rPr>
      </w:pPr>
      <w:r w:rsidRPr="00DE3738">
        <w:rPr>
          <w:rFonts w:cstheme="minorHAnsi"/>
          <w:sz w:val="24"/>
          <w:szCs w:val="24"/>
        </w:rPr>
        <w:t>Cualquier consulta puede realizarla al teléfono 2298-9656 o al siguiente correo informacion@ilp.gob.sv.</w:t>
      </w:r>
    </w:p>
    <w:p w:rsidR="00DE3738" w:rsidRDefault="00DE3738" w:rsidP="00DE3738">
      <w:pPr>
        <w:spacing w:line="360" w:lineRule="auto"/>
        <w:jc w:val="both"/>
        <w:rPr>
          <w:rFonts w:cs="Calibri"/>
        </w:rPr>
      </w:pPr>
    </w:p>
    <w:p w:rsidR="008E4704" w:rsidRDefault="008E4704" w:rsidP="008E4704">
      <w:pPr>
        <w:spacing w:line="360" w:lineRule="auto"/>
        <w:jc w:val="both"/>
        <w:rPr>
          <w:rFonts w:cs="Calibri"/>
        </w:rPr>
      </w:pPr>
    </w:p>
    <w:p w:rsidR="008E4704" w:rsidRDefault="008E4704" w:rsidP="008E4704">
      <w:pPr>
        <w:spacing w:after="0" w:line="240" w:lineRule="auto"/>
        <w:jc w:val="both"/>
        <w:rPr>
          <w:rFonts w:cs="Calibri"/>
        </w:rPr>
      </w:pPr>
      <w:r>
        <w:rPr>
          <w:rFonts w:cs="Calibri"/>
        </w:rPr>
        <w:t>NOTA IMPORTANTE: después de analizar lo anteriormente expuesto puede interponer un recurso de apelación según lo normado en el Art. 82 y 83 de la LAIP.</w:t>
      </w:r>
    </w:p>
    <w:p w:rsidR="008E4704" w:rsidRDefault="008E4704" w:rsidP="008E4704">
      <w:pPr>
        <w:spacing w:after="0" w:line="240" w:lineRule="auto"/>
        <w:jc w:val="both"/>
        <w:rPr>
          <w:rFonts w:cs="Calibri"/>
        </w:rPr>
      </w:pPr>
    </w:p>
    <w:p w:rsidR="008E4704" w:rsidRDefault="008E4704" w:rsidP="008E4704">
      <w:pPr>
        <w:spacing w:after="0" w:line="240" w:lineRule="auto"/>
        <w:jc w:val="both"/>
        <w:rPr>
          <w:rFonts w:cs="Calibri"/>
        </w:rPr>
      </w:pPr>
    </w:p>
    <w:p w:rsidR="008E4704" w:rsidRDefault="008E4704" w:rsidP="008E4704">
      <w:pPr>
        <w:spacing w:after="0" w:line="240" w:lineRule="auto"/>
        <w:jc w:val="both"/>
        <w:rPr>
          <w:rFonts w:cs="Calibri"/>
        </w:rPr>
      </w:pPr>
    </w:p>
    <w:p w:rsidR="008E4704" w:rsidRDefault="008E4704" w:rsidP="008E4704">
      <w:pPr>
        <w:widowControl w:val="0"/>
        <w:autoSpaceDE w:val="0"/>
        <w:autoSpaceDN w:val="0"/>
        <w:adjustRightInd w:val="0"/>
        <w:spacing w:after="0" w:line="240" w:lineRule="auto"/>
        <w:ind w:left="2832"/>
        <w:rPr>
          <w:rFonts w:cs="Calibri"/>
          <w:spacing w:val="2"/>
          <w:sz w:val="21"/>
          <w:szCs w:val="21"/>
        </w:rPr>
      </w:pPr>
      <w:r>
        <w:rPr>
          <w:rFonts w:cs="Calibri"/>
          <w:spacing w:val="2"/>
          <w:sz w:val="21"/>
          <w:szCs w:val="21"/>
        </w:rPr>
        <w:t>Mariam Sofía Alfaro Zablah</w:t>
      </w:r>
    </w:p>
    <w:p w:rsidR="00DE3738" w:rsidRDefault="008E4704" w:rsidP="008E4704">
      <w:pPr>
        <w:widowControl w:val="0"/>
        <w:autoSpaceDE w:val="0"/>
        <w:autoSpaceDN w:val="0"/>
        <w:adjustRightInd w:val="0"/>
        <w:spacing w:after="0" w:line="240" w:lineRule="auto"/>
        <w:ind w:left="2670"/>
        <w:rPr>
          <w:rFonts w:cs="Calibri"/>
          <w:sz w:val="21"/>
          <w:szCs w:val="21"/>
        </w:rPr>
      </w:pPr>
      <w:r>
        <w:rPr>
          <w:rFonts w:cs="Calibri"/>
          <w:spacing w:val="2"/>
          <w:sz w:val="21"/>
          <w:szCs w:val="21"/>
        </w:rPr>
        <w:t xml:space="preserve">     O</w:t>
      </w:r>
      <w:r>
        <w:rPr>
          <w:rFonts w:cs="Calibri"/>
          <w:spacing w:val="-3"/>
          <w:sz w:val="21"/>
          <w:szCs w:val="21"/>
        </w:rPr>
        <w:t>f</w:t>
      </w:r>
      <w:r>
        <w:rPr>
          <w:rFonts w:cs="Calibri"/>
          <w:spacing w:val="3"/>
          <w:sz w:val="21"/>
          <w:szCs w:val="21"/>
        </w:rPr>
        <w:t>i</w:t>
      </w:r>
      <w:r>
        <w:rPr>
          <w:rFonts w:cs="Calibri"/>
          <w:spacing w:val="-2"/>
          <w:sz w:val="21"/>
          <w:szCs w:val="21"/>
        </w:rPr>
        <w:t>c</w:t>
      </w:r>
      <w:r>
        <w:rPr>
          <w:rFonts w:cs="Calibri"/>
          <w:spacing w:val="1"/>
          <w:sz w:val="21"/>
          <w:szCs w:val="21"/>
        </w:rPr>
        <w:t>i</w:t>
      </w:r>
      <w:r>
        <w:rPr>
          <w:rFonts w:cs="Calibri"/>
          <w:spacing w:val="-2"/>
          <w:sz w:val="21"/>
          <w:szCs w:val="21"/>
        </w:rPr>
        <w:t>a</w:t>
      </w:r>
      <w:r>
        <w:rPr>
          <w:rFonts w:cs="Calibri"/>
          <w:sz w:val="21"/>
          <w:szCs w:val="21"/>
        </w:rPr>
        <w:t>l</w:t>
      </w:r>
      <w:r>
        <w:rPr>
          <w:rFonts w:ascii="Times New Roman" w:hAnsi="Times New Roman"/>
          <w:spacing w:val="7"/>
          <w:sz w:val="21"/>
          <w:szCs w:val="21"/>
        </w:rPr>
        <w:t xml:space="preserve"> </w:t>
      </w:r>
      <w:r>
        <w:rPr>
          <w:rFonts w:cs="Calibri"/>
          <w:sz w:val="21"/>
          <w:szCs w:val="21"/>
        </w:rPr>
        <w:t>de</w:t>
      </w:r>
      <w:r>
        <w:rPr>
          <w:rFonts w:ascii="Times New Roman" w:hAnsi="Times New Roman"/>
          <w:spacing w:val="-2"/>
          <w:sz w:val="21"/>
          <w:szCs w:val="21"/>
        </w:rPr>
        <w:t xml:space="preserve"> </w:t>
      </w:r>
      <w:r>
        <w:rPr>
          <w:rFonts w:cs="Calibri"/>
          <w:spacing w:val="1"/>
          <w:sz w:val="21"/>
          <w:szCs w:val="21"/>
        </w:rPr>
        <w:t>I</w:t>
      </w:r>
      <w:r>
        <w:rPr>
          <w:rFonts w:cs="Calibri"/>
          <w:sz w:val="21"/>
          <w:szCs w:val="21"/>
        </w:rPr>
        <w:t>n</w:t>
      </w:r>
      <w:r>
        <w:rPr>
          <w:rFonts w:cs="Calibri"/>
          <w:spacing w:val="-1"/>
          <w:sz w:val="21"/>
          <w:szCs w:val="21"/>
        </w:rPr>
        <w:t>fo</w:t>
      </w:r>
      <w:r>
        <w:rPr>
          <w:rFonts w:cs="Calibri"/>
          <w:sz w:val="21"/>
          <w:szCs w:val="21"/>
        </w:rPr>
        <w:t>r</w:t>
      </w:r>
      <w:r>
        <w:rPr>
          <w:rFonts w:cs="Calibri"/>
          <w:spacing w:val="1"/>
          <w:sz w:val="21"/>
          <w:szCs w:val="21"/>
        </w:rPr>
        <w:t>m</w:t>
      </w:r>
      <w:r>
        <w:rPr>
          <w:rFonts w:cs="Calibri"/>
          <w:spacing w:val="-2"/>
          <w:sz w:val="21"/>
          <w:szCs w:val="21"/>
        </w:rPr>
        <w:t>ac</w:t>
      </w:r>
      <w:r>
        <w:rPr>
          <w:rFonts w:cs="Calibri"/>
          <w:spacing w:val="1"/>
          <w:sz w:val="21"/>
          <w:szCs w:val="21"/>
        </w:rPr>
        <w:t>i</w:t>
      </w:r>
      <w:r>
        <w:rPr>
          <w:rFonts w:cs="Calibri"/>
          <w:spacing w:val="-1"/>
          <w:sz w:val="21"/>
          <w:szCs w:val="21"/>
        </w:rPr>
        <w:t>ó</w:t>
      </w:r>
      <w:r>
        <w:rPr>
          <w:rFonts w:cs="Calibri"/>
          <w:sz w:val="21"/>
          <w:szCs w:val="21"/>
        </w:rPr>
        <w:t>n</w:t>
      </w:r>
      <w:r>
        <w:rPr>
          <w:rFonts w:ascii="Times New Roman" w:hAnsi="Times New Roman"/>
          <w:spacing w:val="16"/>
          <w:sz w:val="21"/>
          <w:szCs w:val="21"/>
        </w:rPr>
        <w:t xml:space="preserve"> </w:t>
      </w:r>
      <w:r>
        <w:rPr>
          <w:rFonts w:cs="Calibri"/>
          <w:spacing w:val="3"/>
          <w:w w:val="102"/>
          <w:sz w:val="21"/>
          <w:szCs w:val="21"/>
        </w:rPr>
        <w:t>ILP</w:t>
      </w:r>
    </w:p>
    <w:sectPr w:rsidR="00DE3738">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1936" w:rsidRDefault="005C1936" w:rsidP="00DE3738">
      <w:pPr>
        <w:spacing w:after="0" w:line="240" w:lineRule="auto"/>
      </w:pPr>
      <w:r>
        <w:separator/>
      </w:r>
    </w:p>
  </w:endnote>
  <w:endnote w:type="continuationSeparator" w:id="0">
    <w:p w:rsidR="005C1936" w:rsidRDefault="005C1936" w:rsidP="00DE37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0D79" w:rsidRDefault="003D0D79">
    <w:pPr>
      <w:pStyle w:val="Piedepgina"/>
    </w:pPr>
    <w:r>
      <w:rPr>
        <w:noProof/>
        <w:lang w:eastAsia="es-SV"/>
      </w:rPr>
      <mc:AlternateContent>
        <mc:Choice Requires="wps">
          <w:drawing>
            <wp:anchor distT="0" distB="0" distL="114300" distR="114300" simplePos="0" relativeHeight="251662336" behindDoc="0" locked="0" layoutInCell="1" allowOverlap="1" wp14:anchorId="0CDA7DA1" wp14:editId="351250E5">
              <wp:simplePos x="0" y="0"/>
              <wp:positionH relativeFrom="margin">
                <wp:align>center</wp:align>
              </wp:positionH>
              <wp:positionV relativeFrom="paragraph">
                <wp:posOffset>-296557</wp:posOffset>
              </wp:positionV>
              <wp:extent cx="5857875" cy="723900"/>
              <wp:effectExtent l="0" t="0" r="28575" b="1905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723900"/>
                      </a:xfrm>
                      <a:prstGeom prst="rect">
                        <a:avLst/>
                      </a:prstGeom>
                      <a:solidFill>
                        <a:srgbClr val="FFFFFF"/>
                      </a:solidFill>
                      <a:ln w="9525">
                        <a:solidFill>
                          <a:srgbClr val="000000"/>
                        </a:solidFill>
                        <a:miter lim="800000"/>
                        <a:headEnd/>
                        <a:tailEnd/>
                      </a:ln>
                    </wps:spPr>
                    <wps:txbx>
                      <w:txbxContent>
                        <w:p w:rsidR="003D0D79" w:rsidRPr="00DD1DB3" w:rsidRDefault="003D0D79" w:rsidP="00DE3738">
                          <w:pPr>
                            <w:pStyle w:val="Piedepgina"/>
                            <w:jc w:val="center"/>
                            <w:rPr>
                              <w:sz w:val="20"/>
                              <w:lang w:val="es-ES"/>
                            </w:rPr>
                          </w:pPr>
                          <w:r>
                            <w:rPr>
                              <w:sz w:val="20"/>
                              <w:lang w:val="es-ES"/>
                            </w:rPr>
                            <w:t>Instituto de Legalización de la Propiedad</w:t>
                          </w:r>
                        </w:p>
                        <w:p w:rsidR="003D0D79" w:rsidRPr="00DD1DB3" w:rsidRDefault="003D0D79" w:rsidP="00DE3738">
                          <w:pPr>
                            <w:pStyle w:val="Piedepgina"/>
                            <w:jc w:val="center"/>
                            <w:rPr>
                              <w:sz w:val="20"/>
                              <w:lang w:val="es-ES"/>
                            </w:rPr>
                          </w:pPr>
                          <w:r>
                            <w:rPr>
                              <w:sz w:val="20"/>
                              <w:lang w:val="es-ES"/>
                            </w:rPr>
                            <w:t>Centro Comercial Loma Linda. Local 1-B. San Salvador</w:t>
                          </w:r>
                        </w:p>
                        <w:p w:rsidR="003D0D79" w:rsidRDefault="003D0D79" w:rsidP="00DE3738">
                          <w:pPr>
                            <w:spacing w:after="0" w:line="240" w:lineRule="auto"/>
                            <w:jc w:val="center"/>
                          </w:pPr>
                          <w:r w:rsidRPr="00DD1DB3">
                            <w:rPr>
                              <w:sz w:val="20"/>
                              <w:lang w:val="es-ES"/>
                            </w:rPr>
                            <w:t xml:space="preserve">Teléfono </w:t>
                          </w:r>
                          <w:r>
                            <w:rPr>
                              <w:sz w:val="20"/>
                              <w:lang w:val="es-ES"/>
                            </w:rPr>
                            <w:t xml:space="preserve">2245-4348 – </w:t>
                          </w:r>
                          <w:r w:rsidRPr="00DD1DB3">
                            <w:rPr>
                              <w:sz w:val="20"/>
                              <w:lang w:val="es-ES"/>
                            </w:rPr>
                            <w:t>Email</w:t>
                          </w:r>
                          <w:r>
                            <w:rPr>
                              <w:sz w:val="20"/>
                              <w:lang w:val="es-ES"/>
                            </w:rPr>
                            <w:t>:</w:t>
                          </w:r>
                          <w:r w:rsidRPr="00DD1DB3">
                            <w:rPr>
                              <w:sz w:val="20"/>
                              <w:lang w:val="es-ES"/>
                            </w:rPr>
                            <w:t xml:space="preserve"> </w:t>
                          </w:r>
                          <w:hyperlink r:id="rId1" w:history="1">
                            <w:r w:rsidRPr="00C856E0">
                              <w:rPr>
                                <w:rStyle w:val="Hipervnculo"/>
                                <w:sz w:val="20"/>
                                <w:lang w:val="es-ES"/>
                              </w:rPr>
                              <w:t>informacion@ilp.gob.sv</w:t>
                            </w:r>
                          </w:hyperlink>
                          <w:r>
                            <w:rPr>
                              <w:sz w:val="20"/>
                              <w:lang w:val="es-ES"/>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DA7DA1" id="_x0000_t202" coordsize="21600,21600" o:spt="202" path="m,l,21600r21600,l21600,xe">
              <v:stroke joinstyle="miter"/>
              <v:path gradientshapeok="t" o:connecttype="rect"/>
            </v:shapetype>
            <v:shape id="Text Box 3" o:spid="_x0000_s1027" type="#_x0000_t202" style="position:absolute;margin-left:0;margin-top:-23.35pt;width:461.25pt;height:57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">
              <v:textbox>
                <w:txbxContent>
                  <w:p w:rsidR="003D0D79" w:rsidRPr="00DD1DB3" w:rsidRDefault="003D0D79" w:rsidP="00DE3738">
                    <w:pPr>
                      <w:pStyle w:val="Piedepgina"/>
                      <w:jc w:val="center"/>
                      <w:rPr>
                        <w:sz w:val="20"/>
                        <w:lang w:val="es-ES"/>
                      </w:rPr>
                    </w:pPr>
                    <w:r>
                      <w:rPr>
                        <w:sz w:val="20"/>
                        <w:lang w:val="es-ES"/>
                      </w:rPr>
                      <w:t>Instituto de Legalización de la Propiedad</w:t>
                    </w:r>
                  </w:p>
                  <w:p w:rsidR="003D0D79" w:rsidRPr="00DD1DB3" w:rsidRDefault="003D0D79" w:rsidP="00DE3738">
                    <w:pPr>
                      <w:pStyle w:val="Piedepgina"/>
                      <w:jc w:val="center"/>
                      <w:rPr>
                        <w:sz w:val="20"/>
                        <w:lang w:val="es-ES"/>
                      </w:rPr>
                    </w:pPr>
                    <w:r>
                      <w:rPr>
                        <w:sz w:val="20"/>
                        <w:lang w:val="es-ES"/>
                      </w:rPr>
                      <w:t>Centro Comercial Loma Linda. Local 1-B. San Salvador</w:t>
                    </w:r>
                  </w:p>
                  <w:p w:rsidR="003D0D79" w:rsidRDefault="003D0D79" w:rsidP="00DE3738">
                    <w:pPr>
                      <w:spacing w:after="0" w:line="240" w:lineRule="auto"/>
                      <w:jc w:val="center"/>
                    </w:pPr>
                    <w:r w:rsidRPr="00DD1DB3">
                      <w:rPr>
                        <w:sz w:val="20"/>
                        <w:lang w:val="es-ES"/>
                      </w:rPr>
                      <w:t xml:space="preserve">Teléfono </w:t>
                    </w:r>
                    <w:r>
                      <w:rPr>
                        <w:sz w:val="20"/>
                        <w:lang w:val="es-ES"/>
                      </w:rPr>
                      <w:t xml:space="preserve">2245-4348 – </w:t>
                    </w:r>
                    <w:r w:rsidRPr="00DD1DB3">
                      <w:rPr>
                        <w:sz w:val="20"/>
                        <w:lang w:val="es-ES"/>
                      </w:rPr>
                      <w:t>Email</w:t>
                    </w:r>
                    <w:r>
                      <w:rPr>
                        <w:sz w:val="20"/>
                        <w:lang w:val="es-ES"/>
                      </w:rPr>
                      <w:t>:</w:t>
                    </w:r>
                    <w:r w:rsidRPr="00DD1DB3">
                      <w:rPr>
                        <w:sz w:val="20"/>
                        <w:lang w:val="es-ES"/>
                      </w:rPr>
                      <w:t xml:space="preserve"> </w:t>
                    </w:r>
                    <w:hyperlink r:id="rId2" w:history="1">
                      <w:r w:rsidRPr="00C856E0">
                        <w:rPr>
                          <w:rStyle w:val="Hipervnculo"/>
                          <w:sz w:val="20"/>
                          <w:lang w:val="es-ES"/>
                        </w:rPr>
                        <w:t>informacion@ilp.gob.sv</w:t>
                      </w:r>
                    </w:hyperlink>
                    <w:r>
                      <w:rPr>
                        <w:sz w:val="20"/>
                        <w:lang w:val="es-ES"/>
                      </w:rPr>
                      <w:t xml:space="preserve"> </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1936" w:rsidRDefault="005C1936" w:rsidP="00DE3738">
      <w:pPr>
        <w:spacing w:after="0" w:line="240" w:lineRule="auto"/>
      </w:pPr>
      <w:r>
        <w:separator/>
      </w:r>
    </w:p>
  </w:footnote>
  <w:footnote w:type="continuationSeparator" w:id="0">
    <w:p w:rsidR="005C1936" w:rsidRDefault="005C1936" w:rsidP="00DE373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0D79" w:rsidRDefault="003D0D79">
    <w:pPr>
      <w:pStyle w:val="Encabezado"/>
    </w:pPr>
    <w:r w:rsidRPr="00DE3738">
      <w:rPr>
        <w:noProof/>
        <w:lang w:eastAsia="es-SV"/>
      </w:rPr>
      <w:drawing>
        <wp:anchor distT="0" distB="0" distL="0" distR="0" simplePos="0" relativeHeight="251660288" behindDoc="0" locked="0" layoutInCell="1" allowOverlap="1" wp14:anchorId="3B30AF65" wp14:editId="55C57B00">
          <wp:simplePos x="0" y="0"/>
          <wp:positionH relativeFrom="page">
            <wp:posOffset>578641</wp:posOffset>
          </wp:positionH>
          <wp:positionV relativeFrom="page">
            <wp:posOffset>158570</wp:posOffset>
          </wp:positionV>
          <wp:extent cx="1595120" cy="760095"/>
          <wp:effectExtent l="0" t="0" r="5080" b="1905"/>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5120" cy="760095"/>
                  </a:xfrm>
                  <a:prstGeom prst="rect">
                    <a:avLst/>
                  </a:prstGeom>
                  <a:noFill/>
                </pic:spPr>
              </pic:pic>
            </a:graphicData>
          </a:graphic>
          <wp14:sizeRelH relativeFrom="page">
            <wp14:pctWidth>0</wp14:pctWidth>
          </wp14:sizeRelH>
          <wp14:sizeRelV relativeFrom="page">
            <wp14:pctHeight>0</wp14:pctHeight>
          </wp14:sizeRelV>
        </wp:anchor>
      </w:drawing>
    </w:r>
    <w:r w:rsidRPr="00DE3738">
      <w:rPr>
        <w:noProof/>
        <w:lang w:eastAsia="es-SV"/>
      </w:rPr>
      <mc:AlternateContent>
        <mc:Choice Requires="wps">
          <w:drawing>
            <wp:anchor distT="0" distB="0" distL="114300" distR="114300" simplePos="0" relativeHeight="251659264" behindDoc="1" locked="0" layoutInCell="0" allowOverlap="1" wp14:anchorId="01778DD7" wp14:editId="62892C12">
              <wp:simplePos x="0" y="0"/>
              <wp:positionH relativeFrom="page">
                <wp:posOffset>2420620</wp:posOffset>
              </wp:positionH>
              <wp:positionV relativeFrom="page">
                <wp:posOffset>439420</wp:posOffset>
              </wp:positionV>
              <wp:extent cx="3589020" cy="629285"/>
              <wp:effectExtent l="635" t="0" r="127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9020" cy="629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0D79" w:rsidRPr="001E0A3B" w:rsidRDefault="003D0D79" w:rsidP="00DE3738">
                          <w:pPr>
                            <w:widowControl w:val="0"/>
                            <w:autoSpaceDE w:val="0"/>
                            <w:autoSpaceDN w:val="0"/>
                            <w:adjustRightInd w:val="0"/>
                            <w:spacing w:after="0" w:line="453" w:lineRule="exact"/>
                            <w:ind w:left="20" w:right="-64"/>
                            <w:jc w:val="center"/>
                            <w:rPr>
                              <w:rFonts w:cs="Calibri"/>
                              <w:sz w:val="28"/>
                              <w:szCs w:val="28"/>
                            </w:rPr>
                          </w:pPr>
                          <w:r>
                            <w:rPr>
                              <w:rFonts w:cs="Calibri"/>
                              <w:b/>
                              <w:bCs/>
                              <w:spacing w:val="2"/>
                              <w:position w:val="2"/>
                              <w:sz w:val="28"/>
                              <w:szCs w:val="28"/>
                            </w:rPr>
                            <w:t>INSTITUTO DE LEGALIZACIÓN DE LA PROPIEDAD</w:t>
                          </w:r>
                        </w:p>
                        <w:p w:rsidR="003D0D79" w:rsidRPr="001E0A3B" w:rsidRDefault="005C1936" w:rsidP="00DE3738">
                          <w:pPr>
                            <w:widowControl w:val="0"/>
                            <w:autoSpaceDE w:val="0"/>
                            <w:autoSpaceDN w:val="0"/>
                            <w:adjustRightInd w:val="0"/>
                            <w:spacing w:before="10" w:after="0" w:line="240" w:lineRule="auto"/>
                            <w:ind w:left="61" w:right="-23"/>
                            <w:jc w:val="center"/>
                            <w:rPr>
                              <w:rFonts w:cs="Calibri"/>
                              <w:sz w:val="28"/>
                              <w:szCs w:val="28"/>
                            </w:rPr>
                          </w:pPr>
                          <w:hyperlink r:id="rId2" w:history="1">
                            <w:r w:rsidR="003D0D79" w:rsidRPr="00C856E0">
                              <w:rPr>
                                <w:rFonts w:cs="Calibri"/>
                                <w:b/>
                                <w:bCs/>
                                <w:spacing w:val="-1"/>
                                <w:w w:val="101"/>
                                <w:sz w:val="28"/>
                                <w:szCs w:val="28"/>
                              </w:rPr>
                              <w:t>W</w:t>
                            </w:r>
                            <w:r w:rsidR="003D0D79" w:rsidRPr="00C856E0">
                              <w:rPr>
                                <w:rFonts w:cs="Calibri"/>
                                <w:b/>
                                <w:bCs/>
                                <w:spacing w:val="1"/>
                                <w:w w:val="101"/>
                                <w:sz w:val="28"/>
                                <w:szCs w:val="28"/>
                              </w:rPr>
                              <w:t>W</w:t>
                            </w:r>
                            <w:r w:rsidR="003D0D79" w:rsidRPr="00C856E0">
                              <w:rPr>
                                <w:rFonts w:cs="Calibri"/>
                                <w:b/>
                                <w:bCs/>
                                <w:spacing w:val="-3"/>
                                <w:w w:val="101"/>
                                <w:sz w:val="28"/>
                                <w:szCs w:val="28"/>
                              </w:rPr>
                              <w:t>W</w:t>
                            </w:r>
                            <w:r w:rsidR="003D0D79" w:rsidRPr="00C856E0">
                              <w:rPr>
                                <w:rFonts w:cs="Calibri"/>
                                <w:b/>
                                <w:bCs/>
                                <w:spacing w:val="3"/>
                                <w:w w:val="101"/>
                                <w:sz w:val="28"/>
                                <w:szCs w:val="28"/>
                              </w:rPr>
                              <w:t>.</w:t>
                            </w:r>
                            <w:r w:rsidR="003D0D79" w:rsidRPr="00C856E0">
                              <w:rPr>
                                <w:rFonts w:cs="Calibri"/>
                                <w:b/>
                                <w:bCs/>
                                <w:spacing w:val="1"/>
                                <w:w w:val="101"/>
                                <w:sz w:val="28"/>
                                <w:szCs w:val="28"/>
                              </w:rPr>
                              <w:t>I</w:t>
                            </w:r>
                            <w:r w:rsidR="003D0D79" w:rsidRPr="00C856E0">
                              <w:rPr>
                                <w:rFonts w:cs="Calibri"/>
                                <w:b/>
                                <w:bCs/>
                                <w:spacing w:val="2"/>
                                <w:w w:val="101"/>
                                <w:sz w:val="28"/>
                                <w:szCs w:val="28"/>
                              </w:rPr>
                              <w:t>LP</w:t>
                            </w:r>
                            <w:r w:rsidR="003D0D79" w:rsidRPr="00C856E0">
                              <w:rPr>
                                <w:rFonts w:cs="Calibri"/>
                                <w:b/>
                                <w:bCs/>
                                <w:spacing w:val="1"/>
                                <w:w w:val="101"/>
                                <w:sz w:val="28"/>
                                <w:szCs w:val="28"/>
                              </w:rPr>
                              <w:t>.G</w:t>
                            </w:r>
                            <w:r w:rsidR="003D0D79" w:rsidRPr="00C856E0">
                              <w:rPr>
                                <w:rFonts w:cs="Calibri"/>
                                <w:b/>
                                <w:bCs/>
                                <w:spacing w:val="-3"/>
                                <w:w w:val="101"/>
                                <w:sz w:val="28"/>
                                <w:szCs w:val="28"/>
                              </w:rPr>
                              <w:t>O</w:t>
                            </w:r>
                            <w:r w:rsidR="003D0D79" w:rsidRPr="00C856E0">
                              <w:rPr>
                                <w:rFonts w:cs="Calibri"/>
                                <w:b/>
                                <w:bCs/>
                                <w:spacing w:val="6"/>
                                <w:w w:val="101"/>
                                <w:sz w:val="28"/>
                                <w:szCs w:val="28"/>
                              </w:rPr>
                              <w:t>B</w:t>
                            </w:r>
                            <w:r w:rsidR="003D0D79" w:rsidRPr="00C856E0">
                              <w:rPr>
                                <w:rFonts w:cs="Calibri"/>
                                <w:b/>
                                <w:bCs/>
                                <w:spacing w:val="-1"/>
                                <w:w w:val="101"/>
                                <w:sz w:val="28"/>
                                <w:szCs w:val="28"/>
                              </w:rPr>
                              <w:t>.</w:t>
                            </w:r>
                            <w:r w:rsidR="003D0D79" w:rsidRPr="00C856E0">
                              <w:rPr>
                                <w:rFonts w:cs="Calibri"/>
                                <w:b/>
                                <w:bCs/>
                                <w:w w:val="101"/>
                                <w:sz w:val="28"/>
                                <w:szCs w:val="28"/>
                              </w:rPr>
                              <w:t>SV</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778DD7" id="_x0000_t202" coordsize="21600,21600" o:spt="202" path="m,l,21600r21600,l21600,xe">
              <v:stroke joinstyle="miter"/>
              <v:path gradientshapeok="t" o:connecttype="rect"/>
            </v:shapetype>
            <v:shape id="Text Box 1" o:spid="_x0000_s1026" type="#_x0000_t202" style="position:absolute;margin-left:190.6pt;margin-top:34.6pt;width:282.6pt;height:49.5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" o:allowincell="f" filled="f" stroked="f">
              <v:textbox inset="0,0,0,0">
                <w:txbxContent>
                  <w:p w:rsidR="003D0D79" w:rsidRPr="001E0A3B" w:rsidRDefault="003D0D79" w:rsidP="00DE3738">
                    <w:pPr>
                      <w:widowControl w:val="0"/>
                      <w:autoSpaceDE w:val="0"/>
                      <w:autoSpaceDN w:val="0"/>
                      <w:adjustRightInd w:val="0"/>
                      <w:spacing w:after="0" w:line="453" w:lineRule="exact"/>
                      <w:ind w:left="20" w:right="-64"/>
                      <w:jc w:val="center"/>
                      <w:rPr>
                        <w:rFonts w:cs="Calibri"/>
                        <w:sz w:val="28"/>
                        <w:szCs w:val="28"/>
                      </w:rPr>
                    </w:pPr>
                    <w:r>
                      <w:rPr>
                        <w:rFonts w:cs="Calibri"/>
                        <w:b/>
                        <w:bCs/>
                        <w:spacing w:val="2"/>
                        <w:position w:val="2"/>
                        <w:sz w:val="28"/>
                        <w:szCs w:val="28"/>
                      </w:rPr>
                      <w:t>INSTITUTO DE LEGALIZACIÓN DE LA PROPIEDAD</w:t>
                    </w:r>
                  </w:p>
                  <w:p w:rsidR="003D0D79" w:rsidRPr="001E0A3B" w:rsidRDefault="00313989" w:rsidP="00DE3738">
                    <w:pPr>
                      <w:widowControl w:val="0"/>
                      <w:autoSpaceDE w:val="0"/>
                      <w:autoSpaceDN w:val="0"/>
                      <w:adjustRightInd w:val="0"/>
                      <w:spacing w:before="10" w:after="0" w:line="240" w:lineRule="auto"/>
                      <w:ind w:left="61" w:right="-23"/>
                      <w:jc w:val="center"/>
                      <w:rPr>
                        <w:rFonts w:cs="Calibri"/>
                        <w:sz w:val="28"/>
                        <w:szCs w:val="28"/>
                      </w:rPr>
                    </w:pPr>
                    <w:hyperlink r:id="rId3" w:history="1">
                      <w:r w:rsidR="003D0D79" w:rsidRPr="00C856E0">
                        <w:rPr>
                          <w:rFonts w:cs="Calibri"/>
                          <w:b/>
                          <w:bCs/>
                          <w:spacing w:val="-1"/>
                          <w:w w:val="101"/>
                          <w:sz w:val="28"/>
                          <w:szCs w:val="28"/>
                        </w:rPr>
                        <w:t>W</w:t>
                      </w:r>
                      <w:r w:rsidR="003D0D79" w:rsidRPr="00C856E0">
                        <w:rPr>
                          <w:rFonts w:cs="Calibri"/>
                          <w:b/>
                          <w:bCs/>
                          <w:spacing w:val="1"/>
                          <w:w w:val="101"/>
                          <w:sz w:val="28"/>
                          <w:szCs w:val="28"/>
                        </w:rPr>
                        <w:t>W</w:t>
                      </w:r>
                      <w:r w:rsidR="003D0D79" w:rsidRPr="00C856E0">
                        <w:rPr>
                          <w:rFonts w:cs="Calibri"/>
                          <w:b/>
                          <w:bCs/>
                          <w:spacing w:val="-3"/>
                          <w:w w:val="101"/>
                          <w:sz w:val="28"/>
                          <w:szCs w:val="28"/>
                        </w:rPr>
                        <w:t>W</w:t>
                      </w:r>
                      <w:r w:rsidR="003D0D79" w:rsidRPr="00C856E0">
                        <w:rPr>
                          <w:rFonts w:cs="Calibri"/>
                          <w:b/>
                          <w:bCs/>
                          <w:spacing w:val="3"/>
                          <w:w w:val="101"/>
                          <w:sz w:val="28"/>
                          <w:szCs w:val="28"/>
                        </w:rPr>
                        <w:t>.</w:t>
                      </w:r>
                      <w:r w:rsidR="003D0D79" w:rsidRPr="00C856E0">
                        <w:rPr>
                          <w:rFonts w:cs="Calibri"/>
                          <w:b/>
                          <w:bCs/>
                          <w:spacing w:val="1"/>
                          <w:w w:val="101"/>
                          <w:sz w:val="28"/>
                          <w:szCs w:val="28"/>
                        </w:rPr>
                        <w:t>I</w:t>
                      </w:r>
                      <w:r w:rsidR="003D0D79" w:rsidRPr="00C856E0">
                        <w:rPr>
                          <w:rFonts w:cs="Calibri"/>
                          <w:b/>
                          <w:bCs/>
                          <w:spacing w:val="2"/>
                          <w:w w:val="101"/>
                          <w:sz w:val="28"/>
                          <w:szCs w:val="28"/>
                        </w:rPr>
                        <w:t>LP</w:t>
                      </w:r>
                      <w:r w:rsidR="003D0D79" w:rsidRPr="00C856E0">
                        <w:rPr>
                          <w:rFonts w:cs="Calibri"/>
                          <w:b/>
                          <w:bCs/>
                          <w:spacing w:val="1"/>
                          <w:w w:val="101"/>
                          <w:sz w:val="28"/>
                          <w:szCs w:val="28"/>
                        </w:rPr>
                        <w:t>.G</w:t>
                      </w:r>
                      <w:r w:rsidR="003D0D79" w:rsidRPr="00C856E0">
                        <w:rPr>
                          <w:rFonts w:cs="Calibri"/>
                          <w:b/>
                          <w:bCs/>
                          <w:spacing w:val="-3"/>
                          <w:w w:val="101"/>
                          <w:sz w:val="28"/>
                          <w:szCs w:val="28"/>
                        </w:rPr>
                        <w:t>O</w:t>
                      </w:r>
                      <w:r w:rsidR="003D0D79" w:rsidRPr="00C856E0">
                        <w:rPr>
                          <w:rFonts w:cs="Calibri"/>
                          <w:b/>
                          <w:bCs/>
                          <w:spacing w:val="6"/>
                          <w:w w:val="101"/>
                          <w:sz w:val="28"/>
                          <w:szCs w:val="28"/>
                        </w:rPr>
                        <w:t>B</w:t>
                      </w:r>
                      <w:r w:rsidR="003D0D79" w:rsidRPr="00C856E0">
                        <w:rPr>
                          <w:rFonts w:cs="Calibri"/>
                          <w:b/>
                          <w:bCs/>
                          <w:spacing w:val="-1"/>
                          <w:w w:val="101"/>
                          <w:sz w:val="28"/>
                          <w:szCs w:val="28"/>
                        </w:rPr>
                        <w:t>.</w:t>
                      </w:r>
                      <w:r w:rsidR="003D0D79" w:rsidRPr="00C856E0">
                        <w:rPr>
                          <w:rFonts w:cs="Calibri"/>
                          <w:b/>
                          <w:bCs/>
                          <w:w w:val="101"/>
                          <w:sz w:val="28"/>
                          <w:szCs w:val="28"/>
                        </w:rPr>
                        <w:t>SV</w:t>
                      </w:r>
                    </w:hyperlink>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943002"/>
    <w:multiLevelType w:val="hybridMultilevel"/>
    <w:tmpl w:val="C166DA5A"/>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77B38EB"/>
    <w:multiLevelType w:val="hybridMultilevel"/>
    <w:tmpl w:val="EBB8A1F0"/>
    <w:lvl w:ilvl="0" w:tplc="2A80E39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1B96031C"/>
    <w:multiLevelType w:val="hybridMultilevel"/>
    <w:tmpl w:val="034E497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1DAC1800"/>
    <w:multiLevelType w:val="hybridMultilevel"/>
    <w:tmpl w:val="84649A74"/>
    <w:lvl w:ilvl="0" w:tplc="652CC0AE">
      <w:start w:val="1"/>
      <w:numFmt w:val="upperRoman"/>
      <w:lvlText w:val="%1."/>
      <w:lvlJc w:val="left"/>
      <w:pPr>
        <w:ind w:left="765" w:hanging="720"/>
      </w:pPr>
      <w:rPr>
        <w:rFonts w:hint="default"/>
      </w:rPr>
    </w:lvl>
    <w:lvl w:ilvl="1" w:tplc="440A0019" w:tentative="1">
      <w:start w:val="1"/>
      <w:numFmt w:val="lowerLetter"/>
      <w:lvlText w:val="%2."/>
      <w:lvlJc w:val="left"/>
      <w:pPr>
        <w:ind w:left="1125" w:hanging="360"/>
      </w:pPr>
    </w:lvl>
    <w:lvl w:ilvl="2" w:tplc="440A001B" w:tentative="1">
      <w:start w:val="1"/>
      <w:numFmt w:val="lowerRoman"/>
      <w:lvlText w:val="%3."/>
      <w:lvlJc w:val="right"/>
      <w:pPr>
        <w:ind w:left="1845" w:hanging="180"/>
      </w:pPr>
    </w:lvl>
    <w:lvl w:ilvl="3" w:tplc="440A000F" w:tentative="1">
      <w:start w:val="1"/>
      <w:numFmt w:val="decimal"/>
      <w:lvlText w:val="%4."/>
      <w:lvlJc w:val="left"/>
      <w:pPr>
        <w:ind w:left="2565" w:hanging="360"/>
      </w:pPr>
    </w:lvl>
    <w:lvl w:ilvl="4" w:tplc="440A0019" w:tentative="1">
      <w:start w:val="1"/>
      <w:numFmt w:val="lowerLetter"/>
      <w:lvlText w:val="%5."/>
      <w:lvlJc w:val="left"/>
      <w:pPr>
        <w:ind w:left="3285" w:hanging="360"/>
      </w:pPr>
    </w:lvl>
    <w:lvl w:ilvl="5" w:tplc="440A001B" w:tentative="1">
      <w:start w:val="1"/>
      <w:numFmt w:val="lowerRoman"/>
      <w:lvlText w:val="%6."/>
      <w:lvlJc w:val="right"/>
      <w:pPr>
        <w:ind w:left="4005" w:hanging="180"/>
      </w:pPr>
    </w:lvl>
    <w:lvl w:ilvl="6" w:tplc="440A000F" w:tentative="1">
      <w:start w:val="1"/>
      <w:numFmt w:val="decimal"/>
      <w:lvlText w:val="%7."/>
      <w:lvlJc w:val="left"/>
      <w:pPr>
        <w:ind w:left="4725" w:hanging="360"/>
      </w:pPr>
    </w:lvl>
    <w:lvl w:ilvl="7" w:tplc="440A0019" w:tentative="1">
      <w:start w:val="1"/>
      <w:numFmt w:val="lowerLetter"/>
      <w:lvlText w:val="%8."/>
      <w:lvlJc w:val="left"/>
      <w:pPr>
        <w:ind w:left="5445" w:hanging="360"/>
      </w:pPr>
    </w:lvl>
    <w:lvl w:ilvl="8" w:tplc="440A001B" w:tentative="1">
      <w:start w:val="1"/>
      <w:numFmt w:val="lowerRoman"/>
      <w:lvlText w:val="%9."/>
      <w:lvlJc w:val="right"/>
      <w:pPr>
        <w:ind w:left="6165" w:hanging="180"/>
      </w:pPr>
    </w:lvl>
  </w:abstractNum>
  <w:abstractNum w:abstractNumId="4" w15:restartNumberingAfterBreak="0">
    <w:nsid w:val="220137D3"/>
    <w:multiLevelType w:val="hybridMultilevel"/>
    <w:tmpl w:val="9B0CC624"/>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5" w15:restartNumberingAfterBreak="0">
    <w:nsid w:val="33FE4E70"/>
    <w:multiLevelType w:val="hybridMultilevel"/>
    <w:tmpl w:val="E4CE582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388E6B1F"/>
    <w:multiLevelType w:val="multilevel"/>
    <w:tmpl w:val="BDAE40D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3A6C0110"/>
    <w:multiLevelType w:val="hybridMultilevel"/>
    <w:tmpl w:val="387A2FA8"/>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6A1C12D9"/>
    <w:multiLevelType w:val="hybridMultilevel"/>
    <w:tmpl w:val="5A6AF852"/>
    <w:lvl w:ilvl="0" w:tplc="440A0011">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9" w15:restartNumberingAfterBreak="0">
    <w:nsid w:val="793C468C"/>
    <w:multiLevelType w:val="hybridMultilevel"/>
    <w:tmpl w:val="0FEE7834"/>
    <w:lvl w:ilvl="0" w:tplc="DC821C32">
      <w:start w:val="1"/>
      <w:numFmt w:val="decimal"/>
      <w:lvlText w:val="%1."/>
      <w:lvlJc w:val="left"/>
      <w:pPr>
        <w:ind w:left="478" w:hanging="360"/>
      </w:pPr>
      <w:rPr>
        <w:rFonts w:hint="default"/>
      </w:rPr>
    </w:lvl>
    <w:lvl w:ilvl="1" w:tplc="440A0019" w:tentative="1">
      <w:start w:val="1"/>
      <w:numFmt w:val="lowerLetter"/>
      <w:lvlText w:val="%2."/>
      <w:lvlJc w:val="left"/>
      <w:pPr>
        <w:ind w:left="1198" w:hanging="360"/>
      </w:pPr>
    </w:lvl>
    <w:lvl w:ilvl="2" w:tplc="440A001B" w:tentative="1">
      <w:start w:val="1"/>
      <w:numFmt w:val="lowerRoman"/>
      <w:lvlText w:val="%3."/>
      <w:lvlJc w:val="right"/>
      <w:pPr>
        <w:ind w:left="1918" w:hanging="180"/>
      </w:pPr>
    </w:lvl>
    <w:lvl w:ilvl="3" w:tplc="440A000F" w:tentative="1">
      <w:start w:val="1"/>
      <w:numFmt w:val="decimal"/>
      <w:lvlText w:val="%4."/>
      <w:lvlJc w:val="left"/>
      <w:pPr>
        <w:ind w:left="2638" w:hanging="360"/>
      </w:pPr>
    </w:lvl>
    <w:lvl w:ilvl="4" w:tplc="440A0019" w:tentative="1">
      <w:start w:val="1"/>
      <w:numFmt w:val="lowerLetter"/>
      <w:lvlText w:val="%5."/>
      <w:lvlJc w:val="left"/>
      <w:pPr>
        <w:ind w:left="3358" w:hanging="360"/>
      </w:pPr>
    </w:lvl>
    <w:lvl w:ilvl="5" w:tplc="440A001B" w:tentative="1">
      <w:start w:val="1"/>
      <w:numFmt w:val="lowerRoman"/>
      <w:lvlText w:val="%6."/>
      <w:lvlJc w:val="right"/>
      <w:pPr>
        <w:ind w:left="4078" w:hanging="180"/>
      </w:pPr>
    </w:lvl>
    <w:lvl w:ilvl="6" w:tplc="440A000F" w:tentative="1">
      <w:start w:val="1"/>
      <w:numFmt w:val="decimal"/>
      <w:lvlText w:val="%7."/>
      <w:lvlJc w:val="left"/>
      <w:pPr>
        <w:ind w:left="4798" w:hanging="360"/>
      </w:pPr>
    </w:lvl>
    <w:lvl w:ilvl="7" w:tplc="440A0019" w:tentative="1">
      <w:start w:val="1"/>
      <w:numFmt w:val="lowerLetter"/>
      <w:lvlText w:val="%8."/>
      <w:lvlJc w:val="left"/>
      <w:pPr>
        <w:ind w:left="5518" w:hanging="360"/>
      </w:pPr>
    </w:lvl>
    <w:lvl w:ilvl="8" w:tplc="440A001B" w:tentative="1">
      <w:start w:val="1"/>
      <w:numFmt w:val="lowerRoman"/>
      <w:lvlText w:val="%9."/>
      <w:lvlJc w:val="right"/>
      <w:pPr>
        <w:ind w:left="6238" w:hanging="180"/>
      </w:pPr>
    </w:lvl>
  </w:abstractNum>
  <w:num w:numId="1">
    <w:abstractNumId w:val="3"/>
  </w:num>
  <w:num w:numId="2">
    <w:abstractNumId w:val="9"/>
  </w:num>
  <w:num w:numId="3">
    <w:abstractNumId w:val="5"/>
  </w:num>
  <w:num w:numId="4">
    <w:abstractNumId w:val="2"/>
  </w:num>
  <w:num w:numId="5">
    <w:abstractNumId w:val="1"/>
  </w:num>
  <w:num w:numId="6">
    <w:abstractNumId w:val="6"/>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0"/>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5104"/>
    <w:rsid w:val="00036C01"/>
    <w:rsid w:val="00091B5E"/>
    <w:rsid w:val="000C1276"/>
    <w:rsid w:val="00313989"/>
    <w:rsid w:val="00327ACF"/>
    <w:rsid w:val="0034406B"/>
    <w:rsid w:val="003A4F86"/>
    <w:rsid w:val="003D0D79"/>
    <w:rsid w:val="00405104"/>
    <w:rsid w:val="00463058"/>
    <w:rsid w:val="00474A33"/>
    <w:rsid w:val="00492D7E"/>
    <w:rsid w:val="00496040"/>
    <w:rsid w:val="005C1936"/>
    <w:rsid w:val="00781FA8"/>
    <w:rsid w:val="007941BB"/>
    <w:rsid w:val="007A7E15"/>
    <w:rsid w:val="008A30F2"/>
    <w:rsid w:val="008E4704"/>
    <w:rsid w:val="009251A2"/>
    <w:rsid w:val="00945748"/>
    <w:rsid w:val="00A00AAA"/>
    <w:rsid w:val="00A039E0"/>
    <w:rsid w:val="00A37BA8"/>
    <w:rsid w:val="00B14BE0"/>
    <w:rsid w:val="00CE425F"/>
    <w:rsid w:val="00CE5800"/>
    <w:rsid w:val="00D221B4"/>
    <w:rsid w:val="00D76CCF"/>
    <w:rsid w:val="00DB270E"/>
    <w:rsid w:val="00DB68D0"/>
    <w:rsid w:val="00DB6C25"/>
    <w:rsid w:val="00DE3738"/>
    <w:rsid w:val="00EE11D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DF1F6F-CB69-4392-BC70-0216FDC1B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92D7E"/>
    <w:pPr>
      <w:ind w:left="720"/>
      <w:contextualSpacing/>
    </w:pPr>
  </w:style>
  <w:style w:type="character" w:customStyle="1" w:styleId="apple-converted-space">
    <w:name w:val="apple-converted-space"/>
    <w:rsid w:val="00496040"/>
  </w:style>
  <w:style w:type="paragraph" w:styleId="Encabezado">
    <w:name w:val="header"/>
    <w:basedOn w:val="Normal"/>
    <w:link w:val="EncabezadoCar"/>
    <w:uiPriority w:val="99"/>
    <w:unhideWhenUsed/>
    <w:rsid w:val="00DE373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E3738"/>
  </w:style>
  <w:style w:type="paragraph" w:styleId="Piedepgina">
    <w:name w:val="footer"/>
    <w:basedOn w:val="Normal"/>
    <w:link w:val="PiedepginaCar"/>
    <w:uiPriority w:val="99"/>
    <w:unhideWhenUsed/>
    <w:rsid w:val="00DE373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E3738"/>
  </w:style>
  <w:style w:type="character" w:styleId="Hipervnculo">
    <w:name w:val="Hyperlink"/>
    <w:basedOn w:val="Fuentedeprrafopredeter"/>
    <w:uiPriority w:val="99"/>
    <w:rsid w:val="00DE3738"/>
    <w:rPr>
      <w:rFonts w:cs="Times New Roman"/>
      <w:color w:val="0000FF"/>
      <w:u w:val="single"/>
    </w:rPr>
  </w:style>
  <w:style w:type="table" w:styleId="Tablaconcuadrcula">
    <w:name w:val="Table Grid"/>
    <w:basedOn w:val="Tablanormal"/>
    <w:uiPriority w:val="39"/>
    <w:rsid w:val="00D76C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D76CC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76CCF"/>
    <w:rPr>
      <w:rFonts w:ascii="Segoe UI" w:hAnsi="Segoe UI" w:cs="Segoe UI"/>
      <w:sz w:val="18"/>
      <w:szCs w:val="18"/>
    </w:rPr>
  </w:style>
  <w:style w:type="paragraph" w:styleId="NormalWeb">
    <w:name w:val="Normal (Web)"/>
    <w:basedOn w:val="Normal"/>
    <w:uiPriority w:val="99"/>
    <w:semiHidden/>
    <w:unhideWhenUsed/>
    <w:rsid w:val="00945748"/>
    <w:pPr>
      <w:spacing w:before="100" w:beforeAutospacing="1" w:after="100" w:afterAutospacing="1" w:line="240" w:lineRule="auto"/>
    </w:pPr>
    <w:rPr>
      <w:rFonts w:ascii="Times New Roman" w:eastAsia="Times New Roman" w:hAnsi="Times New Roman" w:cs="Times New Roman"/>
      <w:sz w:val="24"/>
      <w:szCs w:val="24"/>
      <w:lang w:eastAsia="es-SV"/>
    </w:rPr>
  </w:style>
  <w:style w:type="paragraph" w:styleId="Textosinformato">
    <w:name w:val="Plain Text"/>
    <w:basedOn w:val="Normal"/>
    <w:link w:val="TextosinformatoCar"/>
    <w:uiPriority w:val="99"/>
    <w:semiHidden/>
    <w:unhideWhenUsed/>
    <w:rsid w:val="00036C01"/>
    <w:pPr>
      <w:spacing w:after="0" w:line="240" w:lineRule="auto"/>
    </w:pPr>
    <w:rPr>
      <w:rFonts w:ascii="Calibri" w:hAnsi="Calibri" w:cs="Calibri"/>
    </w:rPr>
  </w:style>
  <w:style w:type="character" w:customStyle="1" w:styleId="TextosinformatoCar">
    <w:name w:val="Texto sin formato Car"/>
    <w:basedOn w:val="Fuentedeprrafopredeter"/>
    <w:link w:val="Textosinformato"/>
    <w:uiPriority w:val="99"/>
    <w:semiHidden/>
    <w:rsid w:val="00036C01"/>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192057">
      <w:bodyDiv w:val="1"/>
      <w:marLeft w:val="0"/>
      <w:marRight w:val="0"/>
      <w:marTop w:val="0"/>
      <w:marBottom w:val="0"/>
      <w:divBdr>
        <w:top w:val="none" w:sz="0" w:space="0" w:color="auto"/>
        <w:left w:val="none" w:sz="0" w:space="0" w:color="auto"/>
        <w:bottom w:val="none" w:sz="0" w:space="0" w:color="auto"/>
        <w:right w:val="none" w:sz="0" w:space="0" w:color="auto"/>
      </w:divBdr>
    </w:div>
    <w:div w:id="295840313">
      <w:bodyDiv w:val="1"/>
      <w:marLeft w:val="0"/>
      <w:marRight w:val="0"/>
      <w:marTop w:val="0"/>
      <w:marBottom w:val="0"/>
      <w:divBdr>
        <w:top w:val="none" w:sz="0" w:space="0" w:color="auto"/>
        <w:left w:val="none" w:sz="0" w:space="0" w:color="auto"/>
        <w:bottom w:val="none" w:sz="0" w:space="0" w:color="auto"/>
        <w:right w:val="none" w:sz="0" w:space="0" w:color="auto"/>
      </w:divBdr>
    </w:div>
    <w:div w:id="1108696482">
      <w:bodyDiv w:val="1"/>
      <w:marLeft w:val="0"/>
      <w:marRight w:val="0"/>
      <w:marTop w:val="0"/>
      <w:marBottom w:val="0"/>
      <w:divBdr>
        <w:top w:val="none" w:sz="0" w:space="0" w:color="auto"/>
        <w:left w:val="none" w:sz="0" w:space="0" w:color="auto"/>
        <w:bottom w:val="none" w:sz="0" w:space="0" w:color="auto"/>
        <w:right w:val="none" w:sz="0" w:space="0" w:color="auto"/>
      </w:divBdr>
    </w:div>
    <w:div w:id="1494445164">
      <w:bodyDiv w:val="1"/>
      <w:marLeft w:val="0"/>
      <w:marRight w:val="0"/>
      <w:marTop w:val="0"/>
      <w:marBottom w:val="0"/>
      <w:divBdr>
        <w:top w:val="none" w:sz="0" w:space="0" w:color="auto"/>
        <w:left w:val="none" w:sz="0" w:space="0" w:color="auto"/>
        <w:bottom w:val="none" w:sz="0" w:space="0" w:color="auto"/>
        <w:right w:val="none" w:sz="0" w:space="0" w:color="auto"/>
      </w:divBdr>
    </w:div>
    <w:div w:id="1594897051">
      <w:bodyDiv w:val="1"/>
      <w:marLeft w:val="0"/>
      <w:marRight w:val="0"/>
      <w:marTop w:val="0"/>
      <w:marBottom w:val="0"/>
      <w:divBdr>
        <w:top w:val="none" w:sz="0" w:space="0" w:color="auto"/>
        <w:left w:val="none" w:sz="0" w:space="0" w:color="auto"/>
        <w:bottom w:val="none" w:sz="0" w:space="0" w:color="auto"/>
        <w:right w:val="none" w:sz="0" w:space="0" w:color="auto"/>
      </w:divBdr>
    </w:div>
    <w:div w:id="2109496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mpleospublicos.gob.s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informacion@ilp.gob.sv" TargetMode="External"/><Relationship Id="rId1" Type="http://schemas.openxmlformats.org/officeDocument/2006/relationships/hyperlink" Target="mailto:informacion@ilp.gob.sv"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WWW.ILP.GOB.SV" TargetMode="External"/><Relationship Id="rId2" Type="http://schemas.openxmlformats.org/officeDocument/2006/relationships/hyperlink" Target="http://WWW.ILP.GOB.SV" TargetMode="External"/><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4</Pages>
  <Words>810</Words>
  <Characters>4461</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Mariam Alfaro</dc:creator>
  <cp:keywords/>
  <dc:description/>
  <cp:lastModifiedBy>Mariam Alfaro</cp:lastModifiedBy>
  <cp:revision>7</cp:revision>
  <cp:lastPrinted>2017-03-23T14:33:00Z</cp:lastPrinted>
  <dcterms:created xsi:type="dcterms:W3CDTF">2017-05-22T22:45:00Z</dcterms:created>
  <dcterms:modified xsi:type="dcterms:W3CDTF">2018-01-08T20:58:00Z</dcterms:modified>
</cp:coreProperties>
</file>