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1495" w14:textId="4D7260FB" w:rsidR="000C4E55" w:rsidRDefault="00E853FB" w:rsidP="004405E6">
      <w:pPr>
        <w:tabs>
          <w:tab w:val="left" w:pos="2927"/>
          <w:tab w:val="center" w:pos="4419"/>
        </w:tabs>
        <w:rPr>
          <w:b/>
          <w:sz w:val="56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6F9CE2A" wp14:editId="55BF6941">
            <wp:simplePos x="0" y="0"/>
            <wp:positionH relativeFrom="column">
              <wp:posOffset>4434840</wp:posOffset>
            </wp:positionH>
            <wp:positionV relativeFrom="paragraph">
              <wp:posOffset>3810</wp:posOffset>
            </wp:positionV>
            <wp:extent cx="1456690" cy="923925"/>
            <wp:effectExtent l="0" t="0" r="0" b="0"/>
            <wp:wrapThrough wrapText="bothSides">
              <wp:wrapPolygon edited="0">
                <wp:start x="4520" y="4454"/>
                <wp:lineTo x="4520" y="6235"/>
                <wp:lineTo x="5650" y="12470"/>
                <wp:lineTo x="0" y="14252"/>
                <wp:lineTo x="0" y="15588"/>
                <wp:lineTo x="9887" y="17814"/>
                <wp:lineTo x="11299" y="17814"/>
                <wp:lineTo x="21186" y="15588"/>
                <wp:lineTo x="21186" y="14252"/>
                <wp:lineTo x="15819" y="12470"/>
                <wp:lineTo x="16384" y="6680"/>
                <wp:lineTo x="16101" y="4454"/>
                <wp:lineTo x="4520" y="4454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5E6"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anchor distT="0" distB="0" distL="0" distR="0" simplePos="0" relativeHeight="251693056" behindDoc="0" locked="0" layoutInCell="1" allowOverlap="1" wp14:anchorId="7F1EC27A" wp14:editId="12C49A06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2066925" cy="733425"/>
            <wp:effectExtent l="0" t="0" r="9525" b="9525"/>
            <wp:wrapTopAndBottom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37C4F" w14:textId="33439086" w:rsidR="000C4E55" w:rsidRPr="009B4703" w:rsidRDefault="009B4703" w:rsidP="009B4703">
      <w:pPr>
        <w:tabs>
          <w:tab w:val="left" w:pos="2927"/>
          <w:tab w:val="center" w:pos="4419"/>
        </w:tabs>
        <w:jc w:val="center"/>
        <w:rPr>
          <w:rFonts w:ascii="Times New Roman" w:hAnsi="Times New Roman"/>
          <w:b/>
          <w:color w:val="002060"/>
          <w:sz w:val="72"/>
          <w:szCs w:val="72"/>
        </w:rPr>
      </w:pPr>
      <w:r w:rsidRPr="009B4703">
        <w:rPr>
          <w:rFonts w:ascii="Times New Roman" w:hAnsi="Times New Roman"/>
          <w:b/>
          <w:color w:val="002060"/>
          <w:sz w:val="72"/>
          <w:szCs w:val="72"/>
        </w:rPr>
        <w:t>HOSPITAL NACIONAL DE SONSONATE.</w:t>
      </w:r>
    </w:p>
    <w:p w14:paraId="420C24E5" w14:textId="7CD56683" w:rsidR="009B4703" w:rsidRPr="009B4703" w:rsidRDefault="009B4703" w:rsidP="009B4703">
      <w:pPr>
        <w:tabs>
          <w:tab w:val="left" w:pos="2927"/>
          <w:tab w:val="center" w:pos="4419"/>
        </w:tabs>
        <w:jc w:val="center"/>
        <w:rPr>
          <w:rFonts w:ascii="Times New Roman" w:hAnsi="Times New Roman"/>
          <w:b/>
          <w:color w:val="002060"/>
          <w:sz w:val="72"/>
          <w:szCs w:val="72"/>
        </w:rPr>
      </w:pPr>
      <w:r w:rsidRPr="009B4703">
        <w:rPr>
          <w:rFonts w:ascii="Times New Roman" w:hAnsi="Times New Roman"/>
          <w:b/>
          <w:color w:val="002060"/>
          <w:sz w:val="72"/>
          <w:szCs w:val="72"/>
        </w:rPr>
        <w:t>DR. JORGE MAZZINI VILLACORTA.</w:t>
      </w:r>
    </w:p>
    <w:p w14:paraId="4292E8CA" w14:textId="7633F398" w:rsidR="009B4703" w:rsidRDefault="009B4703" w:rsidP="00B23D33">
      <w:pPr>
        <w:tabs>
          <w:tab w:val="left" w:pos="2927"/>
          <w:tab w:val="center" w:pos="4419"/>
        </w:tabs>
        <w:rPr>
          <w:b/>
          <w:sz w:val="56"/>
        </w:rPr>
      </w:pPr>
      <w:r>
        <w:rPr>
          <w:b/>
          <w:noProof/>
          <w:sz w:val="56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88D7E" wp14:editId="349B411D">
                <wp:simplePos x="0" y="0"/>
                <wp:positionH relativeFrom="margin">
                  <wp:posOffset>-118110</wp:posOffset>
                </wp:positionH>
                <wp:positionV relativeFrom="paragraph">
                  <wp:posOffset>455930</wp:posOffset>
                </wp:positionV>
                <wp:extent cx="5695950" cy="1085850"/>
                <wp:effectExtent l="95250" t="76200" r="95250" b="114300"/>
                <wp:wrapNone/>
                <wp:docPr id="1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08585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4F7E4" w14:textId="2D0DABFF" w:rsidR="00BF2AAD" w:rsidRPr="00E8457B" w:rsidRDefault="00BF2AAD" w:rsidP="009B4703">
                            <w:pPr>
                              <w:jc w:val="center"/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SV"/>
                              </w:rPr>
                            </w:pPr>
                            <w:r w:rsidRPr="00E8457B">
                              <w:rPr>
                                <w:rFonts w:ascii="Times New Roman" w:hAnsi="Times New Roman"/>
                                <w:sz w:val="72"/>
                                <w:szCs w:val="72"/>
                                <w:lang w:val="es-SV"/>
                              </w:rPr>
                              <w:t>MEMORIA DE LABORES</w:t>
                            </w:r>
                            <w:r w:rsidRPr="00E8457B"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SV"/>
                              </w:rPr>
                              <w:t xml:space="preserve"> 202</w:t>
                            </w:r>
                            <w:r w:rsidR="009B4703" w:rsidRPr="00E8457B"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SV"/>
                              </w:rPr>
                              <w:t>2</w:t>
                            </w:r>
                            <w:r w:rsidR="00E8457B"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S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88D7E" id="Rectangle 231" o:spid="_x0000_s1026" style="position:absolute;margin-left:-9.3pt;margin-top:35.9pt;width:448.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POXQIAAAAFAAAOAAAAZHJzL2Uyb0RvYy54bWysVMFuGyEQvVfqPyDuza4d20msrKPIaapK&#10;aRsl7QdgFryoLLMdsNfu13cAe5O0ubTqBTEw8+bNY4bLq11r2VahN+AqPjopOVNOQm3cuuLfvt6+&#10;O+fMB+FqYcGpiu+V51eLt28u+26uxtCArRUyAnF+3ncVb0Lo5kXhZaNa4U+gU44uNWArApm4LmoU&#10;PaG3thiX5azoAesOQSrv6fQmX/JFwtdayfBFa68CsxUnbiGtmNZVXIvFpZivUXSNkQca4h9YtMI4&#10;SjpA3Ygg2AbNH1CtkQgedDiR0BagtZEq1UDVjMrfqnlsRKdSLSSO7waZ/P+DlZ+398hMTW9H8jjR&#10;0hs9kGrCra1i49NRVKjv/JwcH7t7jDX67g7kd88cLBvyU9eI0DdK1MQr+RcvAqLhKZSt+k9QE77Y&#10;BEhi7TS2EZBkYLv0JvvhTdQuMEmH09nF9GJK3CTdjcrz6TkZxKkQ82N4hz58UNCyuKk4Ev0EL7Z3&#10;PmTXo0vMZh3rK342o/ZJbh6sqW+Ntak2XK+WFtlWxIYpx+XsmO2FW6z2vatT9wRhbN4TJ+uI2rHi&#10;rJwPe6ty4gelSWuq6jRnjl2uhnQ2ZPUiCnnGEE20hqDRa0FCSuWGwIN/DFWp+/8meIhImcGFIbg1&#10;DvC17E+UdfY/Vp9rjkKE3Wp36KEV1HvqA4Q8hvRt0KYB/MlZTyNYcf9jI1BxZj866qWL0WQSZzYZ&#10;k+nZmAx8frN6fiOcJKiKB87ydhnynG86NOuGMmX9HFxT/2mTOiMSzKwOxGnMUm8dvoQ4x8/t5PX0&#10;cS1+AQAA//8DAFBLAwQUAAYACAAAACEAXkShOuAAAAAKAQAADwAAAGRycy9kb3ducmV2LnhtbEyP&#10;UUvDMBSF3wX/Q7iCL2NLW0YXuqZDRF+cIE7xOW3u2s4mKUnW1X/v9ck9Xu7Hd84pd7MZ2IQ+9M5K&#10;SFcJMLSN071tJXx+PC8FsBCV1WpwFiX8YIBddXtTqkK7i33H6RBbRhIbCiWhi3EsOA9Nh0aFlRvR&#10;0u/ovFGRTt9y7dWF5GbgWZLk3KjeUkKnRnzssPk+nI2EDe6f9jqv+bTA16/TS+BHv3iT8v5uftgC&#10;izjHfxj+6lN1qKhT7c5WBzZIWKYiJ5RkKU0gQGzEGlgtIVtnAnhV8usJ1S8AAAD//wMAUEsBAi0A&#10;FAAGAAgAAAAhALaDOJL+AAAA4QEAABMAAAAAAAAAAAAAAAAAAAAAAFtDb250ZW50X1R5cGVzXS54&#10;bWxQSwECLQAUAAYACAAAACEAOP0h/9YAAACUAQAACwAAAAAAAAAAAAAAAAAvAQAAX3JlbHMvLnJl&#10;bHNQSwECLQAUAAYACAAAACEA+L0jzl0CAAAABQAADgAAAAAAAAAAAAAAAAAuAgAAZHJzL2Uyb0Rv&#10;Yy54bWxQSwECLQAUAAYACAAAACEAXkShOuAAAAAKAQAADwAAAAAAAAAAAAAAAAC3BAAAZHJzL2Rv&#10;d25yZXYueG1sUEsFBgAAAAAEAAQA8wAAAMQFAAAAAA==&#10;" fillcolor="#4f81bd [3204]" strokecolor="#002060" strokeweight="6pt">
                <v:shadow on="t" color="black" opacity="24903f" origin=",.5" offset="0,.55556mm"/>
                <v:textbox>
                  <w:txbxContent>
                    <w:p w14:paraId="5864F7E4" w14:textId="2D0DABFF" w:rsidR="00BF2AAD" w:rsidRPr="00E8457B" w:rsidRDefault="00BF2AAD" w:rsidP="009B4703">
                      <w:pPr>
                        <w:jc w:val="center"/>
                        <w:rPr>
                          <w:rFonts w:ascii="Times New Roman" w:hAnsi="Times New Roman"/>
                          <w:sz w:val="56"/>
                          <w:szCs w:val="56"/>
                          <w:lang w:val="es-SV"/>
                        </w:rPr>
                      </w:pPr>
                      <w:r w:rsidRPr="00E8457B">
                        <w:rPr>
                          <w:rFonts w:ascii="Times New Roman" w:hAnsi="Times New Roman"/>
                          <w:sz w:val="72"/>
                          <w:szCs w:val="72"/>
                          <w:lang w:val="es-SV"/>
                        </w:rPr>
                        <w:t>MEMORIA DE LABORES</w:t>
                      </w:r>
                      <w:r w:rsidRPr="00E8457B">
                        <w:rPr>
                          <w:rFonts w:ascii="Times New Roman" w:hAnsi="Times New Roman"/>
                          <w:sz w:val="56"/>
                          <w:szCs w:val="56"/>
                          <w:lang w:val="es-SV"/>
                        </w:rPr>
                        <w:t xml:space="preserve"> 202</w:t>
                      </w:r>
                      <w:r w:rsidR="009B4703" w:rsidRPr="00E8457B">
                        <w:rPr>
                          <w:rFonts w:ascii="Times New Roman" w:hAnsi="Times New Roman"/>
                          <w:sz w:val="56"/>
                          <w:szCs w:val="56"/>
                          <w:lang w:val="es-SV"/>
                        </w:rPr>
                        <w:t>2</w:t>
                      </w:r>
                      <w:r w:rsidR="00E8457B">
                        <w:rPr>
                          <w:rFonts w:ascii="Times New Roman" w:hAnsi="Times New Roman"/>
                          <w:sz w:val="56"/>
                          <w:szCs w:val="56"/>
                          <w:lang w:val="es-SV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94B6FF" w14:textId="02D310B0" w:rsidR="000C4E55" w:rsidRDefault="000C4E55" w:rsidP="00B23D33">
      <w:pPr>
        <w:tabs>
          <w:tab w:val="left" w:pos="2927"/>
          <w:tab w:val="center" w:pos="4419"/>
        </w:tabs>
        <w:rPr>
          <w:b/>
          <w:sz w:val="56"/>
        </w:rPr>
      </w:pPr>
    </w:p>
    <w:p w14:paraId="643D155F" w14:textId="033BA6F2" w:rsidR="000C4E55" w:rsidRDefault="000E5AC9" w:rsidP="000E5AC9">
      <w:pPr>
        <w:tabs>
          <w:tab w:val="left" w:pos="2927"/>
        </w:tabs>
        <w:rPr>
          <w:b/>
          <w:sz w:val="56"/>
        </w:rPr>
      </w:pPr>
      <w:r>
        <w:rPr>
          <w:b/>
          <w:sz w:val="56"/>
        </w:rPr>
        <w:tab/>
      </w:r>
    </w:p>
    <w:p w14:paraId="1669DB52" w14:textId="2659BBEC" w:rsidR="000C4E55" w:rsidRDefault="000C4E55" w:rsidP="00B23D33">
      <w:pPr>
        <w:tabs>
          <w:tab w:val="left" w:pos="2927"/>
          <w:tab w:val="center" w:pos="4419"/>
        </w:tabs>
        <w:rPr>
          <w:b/>
          <w:sz w:val="56"/>
        </w:rPr>
      </w:pPr>
    </w:p>
    <w:p w14:paraId="760F96C0" w14:textId="58940F13" w:rsidR="000C4E55" w:rsidRDefault="009B4703" w:rsidP="000E5AC9">
      <w:pPr>
        <w:tabs>
          <w:tab w:val="left" w:pos="3640"/>
        </w:tabs>
        <w:rPr>
          <w:b/>
          <w:sz w:val="56"/>
        </w:rPr>
      </w:pPr>
      <w:r>
        <w:rPr>
          <w:rFonts w:ascii="Times New Roman" w:hAnsi="Times New Roman"/>
          <w:b/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439A40" wp14:editId="1960D740">
                <wp:simplePos x="0" y="0"/>
                <wp:positionH relativeFrom="column">
                  <wp:posOffset>1853565</wp:posOffset>
                </wp:positionH>
                <wp:positionV relativeFrom="paragraph">
                  <wp:posOffset>494030</wp:posOffset>
                </wp:positionV>
                <wp:extent cx="4319905" cy="640080"/>
                <wp:effectExtent l="19050" t="19050" r="23495" b="26670"/>
                <wp:wrapNone/>
                <wp:docPr id="5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DBE08" w14:textId="77D3FC54" w:rsidR="00BF2AAD" w:rsidRPr="00E8457B" w:rsidRDefault="00BF2AAD">
                            <w:pPr>
                              <w:rPr>
                                <w:rFonts w:ascii="Times New Roman" w:hAnsi="Times New Roman"/>
                                <w:color w:val="1F497D" w:themeColor="text2"/>
                                <w:sz w:val="52"/>
                                <w:szCs w:val="52"/>
                                <w:lang w:val="es-SV"/>
                              </w:rPr>
                            </w:pPr>
                            <w:r w:rsidRPr="00E8457B">
                              <w:rPr>
                                <w:rFonts w:ascii="Times New Roman" w:hAnsi="Times New Roman"/>
                                <w:color w:val="1F497D" w:themeColor="text2"/>
                                <w:sz w:val="52"/>
                                <w:szCs w:val="52"/>
                                <w:lang w:val="es-SV"/>
                              </w:rPr>
                              <w:t>SONSONATE, ENERO 202</w:t>
                            </w:r>
                            <w:r w:rsidR="009B4703" w:rsidRPr="00E8457B">
                              <w:rPr>
                                <w:rFonts w:ascii="Times New Roman" w:hAnsi="Times New Roman"/>
                                <w:color w:val="1F497D" w:themeColor="text2"/>
                                <w:sz w:val="52"/>
                                <w:szCs w:val="52"/>
                                <w:lang w:val="es-SV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439A40" id="AutoShape 232" o:spid="_x0000_s1027" style="position:absolute;margin-left:145.95pt;margin-top:38.9pt;width:340.15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Q7PgIAAHUEAAAOAAAAZHJzL2Uyb0RvYy54bWysVFFv0zAQfkfiP1h+Z0narmujptPUMYQ0&#10;YGLwA1zbaQyOz5zdpuPXc3Ha0sIbog/WXe7u8933nbu43beW7TQGA67ixVXOmXYSlHGbin/98vBm&#10;xlmIwilhwemKv+jAb5evXy06X+oRNGCVRkYgLpSdr3gToy+zLMhGtyJcgdeOgjVgKyK5uMkUio7Q&#10;W5uN8nyadYDKI0gdAn29H4J8mfDrWsv4qa6DjsxWnHqL6cR0rvszWy5EuUHhGyMPbYh/6KIVxtGl&#10;J6h7EQXbovkLqjUSIUAdryS0GdS1kTrNQNMU+R/TPDfC6zQLkRP8iabw/2Dlx90TMqMqfs2ZEy1J&#10;dLeNkG5mo/GoJ6jzoaS8Z/+E/YjBP4L8HpiDVSPcRt8hQtdooaitos/PLgp6J1ApW3cfQBG+IPzE&#10;1b7GtgckFtg+SfJykkTvI5P0cTIu5vOcepMUm07yfJY0y0R5rPYY4jsNLeuNiiNsnfpMuqcrxO4x&#10;xKSLOkwn1DfO6taSyjthWTGdTm9S06I8JBP2ETONC9aoB2NtcnCzXllkVFrxh/Q7FIfzNOtYV/Hx&#10;rMjz1MZFMJxj5Pkonx5HukhLg6T17Ll961SyozB2sKlN6w5k9/wOOsX9ep/kTEr03K9BvRD7CMPu&#10;01slowH8yVlHe1/x8GMrUHNm3ztScF5MJv1DSc7k+mZEDp5H1ucR4SRBVTxyNpirODyurUezaeim&#10;IhHgoN+q2sTjegxdHdqn3Sbr4vGc+ynr97/F8hcAAAD//wMAUEsDBBQABgAIAAAAIQC2mqVg4AAA&#10;AAoBAAAPAAAAZHJzL2Rvd25yZXYueG1sTI/LTsMwEEX3SPyDNUjsqNMsmgdxqijAAqkSIkVi68ZD&#10;EhGPQ+y2ga9nWJXlaI7uPbfYLnYUJ5z94EjBehWBQGqdGahT8LZ/uktB+KDJ6NERKvhGD9vy+qrQ&#10;uXFnesVTEzrBIeRzraAPYcql9G2PVvuVm5D49+FmqwOfcyfNrM8cbkcZR9FGWj0QN/R6wrrH9rM5&#10;WgVN9Z5+7Z4r/Th3k334ean3blcrdXuzVPcgAi7hAsOfPqtDyU4HdyTjxaggztYZowqShCcwkCVx&#10;DOLAZJJuQJaF/D+h/AUAAP//AwBQSwECLQAUAAYACAAAACEAtoM4kv4AAADhAQAAEwAAAAAAAAAA&#10;AAAAAAAAAAAAW0NvbnRlbnRfVHlwZXNdLnhtbFBLAQItABQABgAIAAAAIQA4/SH/1gAAAJQBAAAL&#10;AAAAAAAAAAAAAAAAAC8BAABfcmVscy8ucmVsc1BLAQItABQABgAIAAAAIQBA3dQ7PgIAAHUEAAAO&#10;AAAAAAAAAAAAAAAAAC4CAABkcnMvZTJvRG9jLnhtbFBLAQItABQABgAIAAAAIQC2mqVg4AAAAAoB&#10;AAAPAAAAAAAAAAAAAAAAAJgEAABkcnMvZG93bnJldi54bWxQSwUGAAAAAAQABADzAAAApQUAAAAA&#10;" strokecolor="#002060" strokeweight="3pt">
                <v:textbox>
                  <w:txbxContent>
                    <w:p w14:paraId="326DBE08" w14:textId="77D3FC54" w:rsidR="00BF2AAD" w:rsidRPr="00E8457B" w:rsidRDefault="00BF2AAD">
                      <w:pPr>
                        <w:rPr>
                          <w:rFonts w:ascii="Times New Roman" w:hAnsi="Times New Roman"/>
                          <w:color w:val="1F497D" w:themeColor="text2"/>
                          <w:sz w:val="52"/>
                          <w:szCs w:val="52"/>
                          <w:lang w:val="es-SV"/>
                        </w:rPr>
                      </w:pPr>
                      <w:r w:rsidRPr="00E8457B">
                        <w:rPr>
                          <w:rFonts w:ascii="Times New Roman" w:hAnsi="Times New Roman"/>
                          <w:color w:val="1F497D" w:themeColor="text2"/>
                          <w:sz w:val="52"/>
                          <w:szCs w:val="52"/>
                          <w:lang w:val="es-SV"/>
                        </w:rPr>
                        <w:t>SONSONATE, ENERO 202</w:t>
                      </w:r>
                      <w:r w:rsidR="009B4703" w:rsidRPr="00E8457B">
                        <w:rPr>
                          <w:rFonts w:ascii="Times New Roman" w:hAnsi="Times New Roman"/>
                          <w:color w:val="1F497D" w:themeColor="text2"/>
                          <w:sz w:val="52"/>
                          <w:szCs w:val="52"/>
                          <w:lang w:val="es-SV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0E5AC9">
        <w:rPr>
          <w:b/>
          <w:sz w:val="56"/>
        </w:rPr>
        <w:tab/>
      </w:r>
    </w:p>
    <w:p w14:paraId="4F174C45" w14:textId="6DE07FCF" w:rsidR="000E5AC9" w:rsidRDefault="000E5AC9" w:rsidP="000E5AC9">
      <w:pPr>
        <w:tabs>
          <w:tab w:val="left" w:pos="3640"/>
        </w:tabs>
        <w:rPr>
          <w:b/>
          <w:sz w:val="56"/>
        </w:rPr>
      </w:pPr>
    </w:p>
    <w:p w14:paraId="17AE2B2B" w14:textId="2F35F35B" w:rsidR="004405E6" w:rsidRDefault="004405E6" w:rsidP="009B4703">
      <w:pPr>
        <w:tabs>
          <w:tab w:val="left" w:pos="5681"/>
        </w:tabs>
        <w:rPr>
          <w:b/>
          <w:sz w:val="56"/>
        </w:rPr>
      </w:pPr>
    </w:p>
    <w:p w14:paraId="43C5C193" w14:textId="77777777" w:rsidR="00383627" w:rsidRPr="009B4703" w:rsidRDefault="00383627" w:rsidP="009B4703">
      <w:pPr>
        <w:tabs>
          <w:tab w:val="left" w:pos="5681"/>
        </w:tabs>
        <w:rPr>
          <w:rFonts w:ascii="Georgia" w:hAnsi="Georgia" w:cs="Arial"/>
          <w:b/>
          <w:sz w:val="24"/>
          <w:szCs w:val="24"/>
        </w:rPr>
      </w:pPr>
    </w:p>
    <w:p w14:paraId="5CD06070" w14:textId="673E9C91" w:rsidR="007C6183" w:rsidRPr="00523CAD" w:rsidRDefault="00CF160D" w:rsidP="00523CAD">
      <w:pPr>
        <w:pStyle w:val="Ttulo1"/>
        <w:pBdr>
          <w:top w:val="single" w:sz="48" w:space="1" w:color="auto"/>
          <w:left w:val="single" w:sz="48" w:space="3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tabs>
          <w:tab w:val="center" w:pos="4749"/>
        </w:tabs>
        <w:ind w:left="3686" w:right="27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bookmarkStart w:id="0" w:name="_Toc439162332"/>
      <w:r w:rsidRPr="00523CAD">
        <w:rPr>
          <w:rFonts w:ascii="Times New Roman" w:hAnsi="Times New Roman"/>
          <w:b/>
          <w:color w:val="002060"/>
          <w:sz w:val="28"/>
          <w:szCs w:val="28"/>
        </w:rPr>
        <w:t>I N D I C E</w:t>
      </w:r>
    </w:p>
    <w:p w14:paraId="4110860C" w14:textId="77777777" w:rsidR="0018671D" w:rsidRDefault="0018671D" w:rsidP="007C6183">
      <w:pPr>
        <w:rPr>
          <w:rFonts w:ascii="Times New Roman" w:hAnsi="Times New Roman"/>
          <w:sz w:val="24"/>
          <w:szCs w:val="24"/>
          <w:lang w:eastAsia="es-ES"/>
        </w:rPr>
      </w:pPr>
    </w:p>
    <w:p w14:paraId="31F360A3" w14:textId="7C5288B5" w:rsidR="007C6183" w:rsidRDefault="0050732D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Características</w:t>
      </w:r>
      <w:r w:rsidR="0018671D">
        <w:rPr>
          <w:rFonts w:ascii="Times New Roman" w:hAnsi="Times New Roman"/>
          <w:sz w:val="24"/>
          <w:szCs w:val="24"/>
          <w:lang w:eastAsia="es-ES"/>
        </w:rPr>
        <w:t xml:space="preserve"> de la organización…………...………………</w:t>
      </w:r>
      <w:r w:rsidR="007C6183">
        <w:rPr>
          <w:rFonts w:ascii="Times New Roman" w:hAnsi="Times New Roman"/>
          <w:sz w:val="24"/>
          <w:szCs w:val="24"/>
          <w:lang w:eastAsia="es-ES"/>
        </w:rPr>
        <w:t>………………………………</w:t>
      </w:r>
    </w:p>
    <w:p w14:paraId="60CF24BB" w14:textId="055392D3" w:rsidR="007C6183" w:rsidRDefault="007C61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 xml:space="preserve">Ubicación </w:t>
      </w:r>
      <w:r w:rsidR="0050732D">
        <w:rPr>
          <w:rFonts w:ascii="Times New Roman" w:hAnsi="Times New Roman"/>
          <w:sz w:val="24"/>
          <w:szCs w:val="24"/>
          <w:lang w:eastAsia="es-ES"/>
        </w:rPr>
        <w:t>Geográfica</w:t>
      </w:r>
      <w:r>
        <w:rPr>
          <w:rFonts w:ascii="Times New Roman" w:hAnsi="Times New Roman"/>
          <w:sz w:val="24"/>
          <w:szCs w:val="24"/>
          <w:lang w:eastAsia="es-ES"/>
        </w:rPr>
        <w:t>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……</w:t>
      </w:r>
      <w:r>
        <w:rPr>
          <w:rFonts w:ascii="Times New Roman" w:hAnsi="Times New Roman"/>
          <w:sz w:val="24"/>
          <w:szCs w:val="24"/>
          <w:lang w:eastAsia="es-ES"/>
        </w:rPr>
        <w:t>.</w:t>
      </w:r>
    </w:p>
    <w:p w14:paraId="05C0F9C5" w14:textId="723460EC" w:rsidR="007C6183" w:rsidRDefault="0050732D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Población</w:t>
      </w:r>
      <w:r w:rsidR="007C6183">
        <w:rPr>
          <w:rFonts w:ascii="Times New Roman" w:hAnsi="Times New Roman"/>
          <w:sz w:val="24"/>
          <w:szCs w:val="24"/>
          <w:lang w:eastAsia="es-ES"/>
        </w:rPr>
        <w:t>………………………………………………………………………………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……</w:t>
      </w:r>
    </w:p>
    <w:p w14:paraId="573ABA41" w14:textId="5E772762" w:rsidR="007C6183" w:rsidRDefault="0050732D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Pirámide</w:t>
      </w:r>
      <w:r w:rsidR="007C6183">
        <w:rPr>
          <w:rFonts w:ascii="Times New Roman" w:hAnsi="Times New Roman"/>
          <w:sz w:val="24"/>
          <w:szCs w:val="24"/>
          <w:lang w:eastAsia="es-ES"/>
        </w:rPr>
        <w:t xml:space="preserve"> Poblacional…………………………………………………………………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.……</w:t>
      </w:r>
    </w:p>
    <w:p w14:paraId="03083898" w14:textId="1C2EB8F0" w:rsidR="007C6183" w:rsidRDefault="007C61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Camas Hospitalarias………………………………………………………………………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...</w:t>
      </w:r>
    </w:p>
    <w:p w14:paraId="6D6FBEB0" w14:textId="0EE1AC02" w:rsidR="007C6183" w:rsidRDefault="007C61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Proyectos Ejecutados…………………………………………………………………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……</w:t>
      </w:r>
      <w:r>
        <w:rPr>
          <w:rFonts w:ascii="Times New Roman" w:hAnsi="Times New Roman"/>
          <w:sz w:val="24"/>
          <w:szCs w:val="24"/>
          <w:lang w:eastAsia="es-ES"/>
        </w:rPr>
        <w:t>.</w:t>
      </w:r>
    </w:p>
    <w:p w14:paraId="72F34ADE" w14:textId="2FB8735D" w:rsidR="007C6183" w:rsidRDefault="0050732D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Inversión</w:t>
      </w:r>
      <w:r w:rsidR="007C6183">
        <w:rPr>
          <w:rFonts w:ascii="Times New Roman" w:hAnsi="Times New Roman"/>
          <w:sz w:val="24"/>
          <w:szCs w:val="24"/>
          <w:lang w:eastAsia="es-ES"/>
        </w:rPr>
        <w:t xml:space="preserve"> en </w:t>
      </w:r>
      <w:r>
        <w:rPr>
          <w:rFonts w:ascii="Times New Roman" w:hAnsi="Times New Roman"/>
          <w:sz w:val="24"/>
          <w:szCs w:val="24"/>
          <w:lang w:eastAsia="es-ES"/>
        </w:rPr>
        <w:t>Equipamiento</w:t>
      </w:r>
      <w:r w:rsidR="0018671D">
        <w:rPr>
          <w:rFonts w:ascii="Times New Roman" w:hAnsi="Times New Roman"/>
          <w:sz w:val="24"/>
          <w:szCs w:val="24"/>
          <w:lang w:eastAsia="es-ES"/>
        </w:rPr>
        <w:t>……………………………………………………...……….</w:t>
      </w:r>
      <w:r w:rsidR="00F71A83">
        <w:rPr>
          <w:rFonts w:ascii="Times New Roman" w:hAnsi="Times New Roman"/>
          <w:sz w:val="24"/>
          <w:szCs w:val="24"/>
          <w:lang w:eastAsia="es-ES"/>
        </w:rPr>
        <w:t>..</w:t>
      </w:r>
    </w:p>
    <w:p w14:paraId="7A8C0AD3" w14:textId="088DDD7F" w:rsidR="007C6183" w:rsidRDefault="007C61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 xml:space="preserve">Resumen gestión </w:t>
      </w:r>
      <w:r w:rsidR="00F71A83">
        <w:rPr>
          <w:rFonts w:ascii="Times New Roman" w:hAnsi="Times New Roman"/>
          <w:sz w:val="24"/>
          <w:szCs w:val="24"/>
          <w:lang w:eastAsia="es-ES"/>
        </w:rPr>
        <w:t>Presupuestaria…………</w:t>
      </w:r>
      <w:r w:rsidR="00FA6292">
        <w:rPr>
          <w:rFonts w:ascii="Times New Roman" w:hAnsi="Times New Roman"/>
          <w:sz w:val="24"/>
          <w:szCs w:val="24"/>
          <w:lang w:eastAsia="es-ES"/>
        </w:rPr>
        <w:t>…………………………………</w:t>
      </w:r>
      <w:r w:rsidR="0018671D">
        <w:rPr>
          <w:rFonts w:ascii="Times New Roman" w:hAnsi="Times New Roman"/>
          <w:sz w:val="24"/>
          <w:szCs w:val="24"/>
          <w:lang w:eastAsia="es-ES"/>
        </w:rPr>
        <w:t>……</w:t>
      </w:r>
      <w:r w:rsidR="00F71A83">
        <w:rPr>
          <w:rFonts w:ascii="Times New Roman" w:hAnsi="Times New Roman"/>
          <w:sz w:val="24"/>
          <w:szCs w:val="24"/>
          <w:lang w:eastAsia="es-ES"/>
        </w:rPr>
        <w:t>…….</w:t>
      </w:r>
    </w:p>
    <w:p w14:paraId="69883B4F" w14:textId="03549D10" w:rsidR="007C6183" w:rsidRDefault="0050732D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Inversión</w:t>
      </w:r>
      <w:r w:rsidR="007C6183">
        <w:rPr>
          <w:rFonts w:ascii="Times New Roman" w:hAnsi="Times New Roman"/>
          <w:sz w:val="24"/>
          <w:szCs w:val="24"/>
          <w:lang w:eastAsia="es-ES"/>
        </w:rPr>
        <w:t xml:space="preserve"> en medicamentos</w:t>
      </w:r>
      <w:r w:rsidR="00F71A83">
        <w:rPr>
          <w:rFonts w:ascii="Times New Roman" w:hAnsi="Times New Roman"/>
          <w:sz w:val="24"/>
          <w:szCs w:val="24"/>
          <w:lang w:eastAsia="es-ES"/>
        </w:rPr>
        <w:t>,</w:t>
      </w:r>
      <w:r w:rsidR="007C6183">
        <w:rPr>
          <w:rFonts w:ascii="Times New Roman" w:hAnsi="Times New Roman"/>
          <w:sz w:val="24"/>
          <w:szCs w:val="24"/>
          <w:lang w:eastAsia="es-ES"/>
        </w:rPr>
        <w:t xml:space="preserve"> ins</w:t>
      </w:r>
      <w:r w:rsidR="0018671D">
        <w:rPr>
          <w:rFonts w:ascii="Times New Roman" w:hAnsi="Times New Roman"/>
          <w:sz w:val="24"/>
          <w:szCs w:val="24"/>
          <w:lang w:eastAsia="es-ES"/>
        </w:rPr>
        <w:t>umos médicos</w:t>
      </w:r>
      <w:r w:rsidR="00F71A83">
        <w:rPr>
          <w:rFonts w:ascii="Times New Roman" w:hAnsi="Times New Roman"/>
          <w:sz w:val="24"/>
          <w:szCs w:val="24"/>
          <w:lang w:eastAsia="es-ES"/>
        </w:rPr>
        <w:t xml:space="preserve"> y reactivos………………….</w:t>
      </w:r>
      <w:r w:rsidR="0018671D">
        <w:rPr>
          <w:rFonts w:ascii="Times New Roman" w:hAnsi="Times New Roman"/>
          <w:sz w:val="24"/>
          <w:szCs w:val="24"/>
          <w:lang w:eastAsia="es-ES"/>
        </w:rPr>
        <w:t>………….</w:t>
      </w:r>
      <w:r w:rsidR="001C47A1">
        <w:rPr>
          <w:rFonts w:ascii="Times New Roman" w:hAnsi="Times New Roman"/>
          <w:sz w:val="24"/>
          <w:szCs w:val="24"/>
          <w:lang w:eastAsia="es-ES"/>
        </w:rPr>
        <w:t>.</w:t>
      </w:r>
      <w:r w:rsidR="0018671D">
        <w:rPr>
          <w:rFonts w:ascii="Times New Roman" w:hAnsi="Times New Roman"/>
          <w:sz w:val="24"/>
          <w:szCs w:val="24"/>
          <w:lang w:eastAsia="es-ES"/>
        </w:rPr>
        <w:t>.</w:t>
      </w:r>
      <w:r w:rsidR="00F71A83">
        <w:rPr>
          <w:rFonts w:ascii="Times New Roman" w:hAnsi="Times New Roman"/>
          <w:sz w:val="24"/>
          <w:szCs w:val="24"/>
          <w:lang w:eastAsia="es-ES"/>
        </w:rPr>
        <w:t>..</w:t>
      </w:r>
    </w:p>
    <w:p w14:paraId="13BE6BCA" w14:textId="6593E334" w:rsidR="007C6183" w:rsidRDefault="007C61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Porcentaje de abastecimiento…………………………………………………………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……</w:t>
      </w:r>
    </w:p>
    <w:p w14:paraId="0B39D2C4" w14:textId="7AB5DAC2" w:rsidR="007C6183" w:rsidRDefault="0050732D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Producción</w:t>
      </w:r>
      <w:r w:rsidR="007C6183">
        <w:rPr>
          <w:rFonts w:ascii="Times New Roman" w:hAnsi="Times New Roman"/>
          <w:sz w:val="24"/>
          <w:szCs w:val="24"/>
          <w:lang w:eastAsia="es-ES"/>
        </w:rPr>
        <w:t xml:space="preserve"> ambulatoria y hos</w:t>
      </w:r>
      <w:r w:rsidR="00796675">
        <w:rPr>
          <w:rFonts w:ascii="Times New Roman" w:hAnsi="Times New Roman"/>
          <w:sz w:val="24"/>
          <w:szCs w:val="24"/>
          <w:lang w:eastAsia="es-ES"/>
        </w:rPr>
        <w:t>pitalaria…………………………………………………</w:t>
      </w:r>
    </w:p>
    <w:p w14:paraId="44576D63" w14:textId="4167F08D" w:rsidR="007C6183" w:rsidRDefault="007C61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 xml:space="preserve">Desechos </w:t>
      </w:r>
      <w:r w:rsidR="0050732D">
        <w:rPr>
          <w:rFonts w:ascii="Times New Roman" w:hAnsi="Times New Roman"/>
          <w:sz w:val="24"/>
          <w:szCs w:val="24"/>
          <w:lang w:eastAsia="es-ES"/>
        </w:rPr>
        <w:t>Sólidos</w:t>
      </w:r>
      <w:r w:rsidR="00796675">
        <w:rPr>
          <w:rFonts w:ascii="Times New Roman" w:hAnsi="Times New Roman"/>
          <w:sz w:val="24"/>
          <w:szCs w:val="24"/>
          <w:lang w:eastAsia="es-ES"/>
        </w:rPr>
        <w:t>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.……</w:t>
      </w:r>
    </w:p>
    <w:p w14:paraId="690C540A" w14:textId="620964EF" w:rsidR="007C6183" w:rsidRDefault="001E6FDC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C</w:t>
      </w:r>
      <w:r w:rsidR="007C76A5">
        <w:rPr>
          <w:rFonts w:ascii="Times New Roman" w:hAnsi="Times New Roman"/>
          <w:sz w:val="24"/>
          <w:szCs w:val="24"/>
          <w:lang w:eastAsia="es-ES"/>
        </w:rPr>
        <w:t>omités</w:t>
      </w:r>
      <w:r>
        <w:rPr>
          <w:rFonts w:ascii="Times New Roman" w:hAnsi="Times New Roman"/>
          <w:sz w:val="24"/>
          <w:szCs w:val="24"/>
          <w:lang w:eastAsia="es-ES"/>
        </w:rPr>
        <w:t xml:space="preserve"> Hospitalarios……</w:t>
      </w:r>
      <w:r w:rsidR="007C76A5">
        <w:rPr>
          <w:rFonts w:ascii="Times New Roman" w:hAnsi="Times New Roman"/>
          <w:sz w:val="24"/>
          <w:szCs w:val="24"/>
          <w:lang w:eastAsia="es-ES"/>
        </w:rPr>
        <w:t>…………………</w:t>
      </w:r>
      <w:r w:rsidR="00796675">
        <w:rPr>
          <w:rFonts w:ascii="Times New Roman" w:hAnsi="Times New Roman"/>
          <w:sz w:val="24"/>
          <w:szCs w:val="24"/>
          <w:lang w:eastAsia="es-ES"/>
        </w:rPr>
        <w:t>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..…….</w:t>
      </w:r>
    </w:p>
    <w:p w14:paraId="1901051D" w14:textId="3C982245" w:rsidR="00F71A83" w:rsidRDefault="00F71A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Proyectos Relevantes………………………………………………………………………</w:t>
      </w:r>
    </w:p>
    <w:p w14:paraId="572DD837" w14:textId="22E77EE2" w:rsidR="00F71A83" w:rsidRDefault="00F71A83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Proyectos a Desarrollar…………………………………………………………………....</w:t>
      </w:r>
    </w:p>
    <w:p w14:paraId="14CC960B" w14:textId="3835E519" w:rsidR="007C6183" w:rsidRDefault="00343956" w:rsidP="007C6183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Síntesis………………</w:t>
      </w:r>
      <w:r w:rsidR="00796675">
        <w:rPr>
          <w:rFonts w:ascii="Times New Roman" w:hAnsi="Times New Roman"/>
          <w:sz w:val="24"/>
          <w:szCs w:val="24"/>
          <w:lang w:eastAsia="es-ES"/>
        </w:rPr>
        <w:t>……………………………………………………………………</w:t>
      </w:r>
      <w:r w:rsidR="00F71A83">
        <w:rPr>
          <w:rFonts w:ascii="Times New Roman" w:hAnsi="Times New Roman"/>
          <w:sz w:val="24"/>
          <w:szCs w:val="24"/>
          <w:lang w:eastAsia="es-ES"/>
        </w:rPr>
        <w:t>.</w:t>
      </w:r>
    </w:p>
    <w:p w14:paraId="07A4D23B" w14:textId="77777777" w:rsidR="007C6183" w:rsidRPr="00C44ADF" w:rsidRDefault="007C6183" w:rsidP="00C44ADF">
      <w:pPr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Anexo</w:t>
      </w:r>
      <w:r w:rsidR="00F71A83">
        <w:rPr>
          <w:rFonts w:ascii="Times New Roman" w:hAnsi="Times New Roman"/>
          <w:sz w:val="24"/>
          <w:szCs w:val="24"/>
          <w:lang w:eastAsia="es-ES"/>
        </w:rPr>
        <w:t>s.</w:t>
      </w:r>
    </w:p>
    <w:p w14:paraId="5921D7AE" w14:textId="77777777" w:rsidR="00784D3A" w:rsidRDefault="00784D3A" w:rsidP="00784D3A">
      <w:pPr>
        <w:rPr>
          <w:lang w:eastAsia="es-ES"/>
        </w:rPr>
      </w:pPr>
    </w:p>
    <w:p w14:paraId="025C1B89" w14:textId="77777777" w:rsidR="009048D6" w:rsidRDefault="009048D6" w:rsidP="00784D3A">
      <w:pPr>
        <w:rPr>
          <w:lang w:eastAsia="es-ES"/>
        </w:rPr>
      </w:pPr>
    </w:p>
    <w:p w14:paraId="643F03A7" w14:textId="77777777" w:rsidR="009048D6" w:rsidRPr="00784D3A" w:rsidRDefault="009048D6" w:rsidP="00784D3A">
      <w:pPr>
        <w:rPr>
          <w:lang w:eastAsia="es-ES"/>
        </w:rPr>
      </w:pPr>
    </w:p>
    <w:p w14:paraId="607C1793" w14:textId="77777777" w:rsidR="00E32F95" w:rsidRPr="00CE13EF" w:rsidRDefault="00CE13EF" w:rsidP="007C21D0">
      <w:pPr>
        <w:pStyle w:val="Ttulo1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  <w:between w:val="single" w:sz="48" w:space="1" w:color="auto"/>
          <w:bar w:val="single" w:sz="48" w:color="auto"/>
        </w:pBdr>
        <w:shd w:val="clear" w:color="auto" w:fill="FFFFFF" w:themeFill="background1"/>
        <w:tabs>
          <w:tab w:val="center" w:pos="4419"/>
          <w:tab w:val="left" w:pos="4956"/>
          <w:tab w:val="left" w:pos="5664"/>
          <w:tab w:val="left" w:pos="6372"/>
          <w:tab w:val="left" w:pos="7080"/>
        </w:tabs>
        <w:ind w:left="3261" w:right="3026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523CAD">
        <w:rPr>
          <w:rFonts w:ascii="Times New Roman" w:hAnsi="Times New Roman"/>
          <w:b/>
          <w:color w:val="FFFFFF" w:themeColor="background1"/>
          <w:sz w:val="28"/>
          <w:szCs w:val="28"/>
          <w:shd w:val="clear" w:color="auto" w:fill="FFFFFF" w:themeFill="background1"/>
        </w:rPr>
        <w:t xml:space="preserve">  </w:t>
      </w:r>
      <w:r w:rsidR="00D730CC" w:rsidRPr="00523CAD"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t>INTRODUCCIÓN</w:t>
      </w:r>
      <w:bookmarkEnd w:id="0"/>
      <w:r w:rsidRPr="00523CAD"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tab/>
      </w:r>
      <w:r w:rsidRPr="00523CAD">
        <w:rPr>
          <w:rFonts w:ascii="Times New Roman" w:hAnsi="Times New Roman"/>
          <w:b/>
          <w:color w:val="FFFFFF" w:themeColor="background1"/>
          <w:sz w:val="28"/>
          <w:szCs w:val="28"/>
          <w:shd w:val="clear" w:color="auto" w:fill="FFFFFF" w:themeFill="background1"/>
        </w:rPr>
        <w:tab/>
      </w:r>
      <w:r w:rsidRPr="00CE13EF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E13EF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E13EF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</w:p>
    <w:p w14:paraId="13A1508D" w14:textId="77777777" w:rsidR="009D0816" w:rsidRDefault="009D0816" w:rsidP="009D0816">
      <w:pPr>
        <w:autoSpaceDE w:val="0"/>
        <w:autoSpaceDN w:val="0"/>
        <w:adjustRightInd w:val="0"/>
        <w:spacing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2E9BE526" w14:textId="77777777" w:rsidR="00E32F95" w:rsidRPr="004B6334" w:rsidRDefault="009D0816" w:rsidP="009D0816">
      <w:pPr>
        <w:autoSpaceDE w:val="0"/>
        <w:autoSpaceDN w:val="0"/>
        <w:adjustRightInd w:val="0"/>
        <w:spacing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9D0816">
        <w:rPr>
          <w:rFonts w:ascii="Times New Roman" w:hAnsi="Times New Roman"/>
          <w:sz w:val="24"/>
          <w:szCs w:val="24"/>
        </w:rPr>
        <w:t>El Hospital Nacional Dr. Jorge Mazzini Villacorta de Sonsonate busca proporcionar a la población de Sonsonate y a toda persona que demande servicios de salud, una atención especializada centrada en el paciente, con criterios de oportunidad, equidad, seguridad y eficiencia, en un ambiente de cordialidad y respeto como medio para alcanzar la excelencia a través del fortalecimiento de la comunicación y coordinación con las diferentes estructuras y niveles asistenciales del Ministerio de Salud. Sin dejar de lado la calidad y calidez, en función del servicio a la población.</w:t>
      </w:r>
    </w:p>
    <w:p w14:paraId="2DB2B7ED" w14:textId="786A83B6" w:rsidR="00537A66" w:rsidRDefault="009D0816" w:rsidP="00537A66">
      <w:pPr>
        <w:tabs>
          <w:tab w:val="center" w:pos="4252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concordancia con lo anterior se diseña el</w:t>
      </w:r>
      <w:r w:rsidR="00E32F95" w:rsidRPr="004B6334">
        <w:rPr>
          <w:rFonts w:ascii="Times New Roman" w:hAnsi="Times New Roman"/>
          <w:sz w:val="24"/>
          <w:szCs w:val="24"/>
        </w:rPr>
        <w:t xml:space="preserve"> presente documento</w:t>
      </w:r>
      <w:r>
        <w:rPr>
          <w:rFonts w:ascii="Times New Roman" w:hAnsi="Times New Roman"/>
          <w:sz w:val="24"/>
          <w:szCs w:val="24"/>
        </w:rPr>
        <w:t>, cuyo objetivo es describir</w:t>
      </w:r>
      <w:r w:rsidR="00E32F95" w:rsidRPr="004B6334">
        <w:rPr>
          <w:rFonts w:ascii="Times New Roman" w:hAnsi="Times New Roman"/>
          <w:sz w:val="24"/>
          <w:szCs w:val="24"/>
        </w:rPr>
        <w:t xml:space="preserve"> los resultados obten</w:t>
      </w:r>
      <w:r>
        <w:rPr>
          <w:rFonts w:ascii="Times New Roman" w:hAnsi="Times New Roman"/>
          <w:sz w:val="24"/>
          <w:szCs w:val="24"/>
        </w:rPr>
        <w:t>idos durante el</w:t>
      </w:r>
      <w:r w:rsidR="00B456DF">
        <w:rPr>
          <w:rFonts w:ascii="Times New Roman" w:hAnsi="Times New Roman"/>
          <w:sz w:val="24"/>
          <w:szCs w:val="24"/>
        </w:rPr>
        <w:t xml:space="preserve"> </w:t>
      </w:r>
      <w:r w:rsidR="00DC3A1B">
        <w:rPr>
          <w:rFonts w:ascii="Times New Roman" w:hAnsi="Times New Roman"/>
          <w:sz w:val="24"/>
          <w:szCs w:val="24"/>
        </w:rPr>
        <w:t xml:space="preserve">año </w:t>
      </w:r>
      <w:r w:rsidR="00B456DF">
        <w:rPr>
          <w:rFonts w:ascii="Times New Roman" w:hAnsi="Times New Roman"/>
          <w:sz w:val="24"/>
          <w:szCs w:val="24"/>
        </w:rPr>
        <w:t>202</w:t>
      </w:r>
      <w:r w:rsidR="007A3FEA">
        <w:rPr>
          <w:rFonts w:ascii="Times New Roman" w:hAnsi="Times New Roman"/>
          <w:sz w:val="24"/>
          <w:szCs w:val="24"/>
        </w:rPr>
        <w:t>2</w:t>
      </w:r>
      <w:r w:rsidR="005E510B" w:rsidRPr="004B6334">
        <w:rPr>
          <w:rFonts w:ascii="Times New Roman" w:hAnsi="Times New Roman"/>
          <w:sz w:val="24"/>
          <w:szCs w:val="24"/>
        </w:rPr>
        <w:t>, evidenciando</w:t>
      </w:r>
      <w:r w:rsidR="00E32F95" w:rsidRPr="004B6334">
        <w:rPr>
          <w:rFonts w:ascii="Times New Roman" w:hAnsi="Times New Roman"/>
          <w:sz w:val="24"/>
          <w:szCs w:val="24"/>
        </w:rPr>
        <w:t>,</w:t>
      </w:r>
      <w:r w:rsidR="005E510B" w:rsidRPr="004B6334">
        <w:rPr>
          <w:rFonts w:ascii="Times New Roman" w:hAnsi="Times New Roman"/>
          <w:sz w:val="24"/>
          <w:szCs w:val="24"/>
        </w:rPr>
        <w:t xml:space="preserve"> los </w:t>
      </w:r>
      <w:r>
        <w:rPr>
          <w:rFonts w:ascii="Times New Roman" w:hAnsi="Times New Roman"/>
          <w:sz w:val="24"/>
          <w:szCs w:val="24"/>
        </w:rPr>
        <w:t>logros</w:t>
      </w:r>
      <w:r w:rsidR="005E510B" w:rsidRPr="004B6334">
        <w:rPr>
          <w:rFonts w:ascii="Times New Roman" w:hAnsi="Times New Roman"/>
          <w:sz w:val="24"/>
          <w:szCs w:val="24"/>
        </w:rPr>
        <w:t xml:space="preserve"> alcanzados, producto de una buena gestión y maximización de los recursos asignados.</w:t>
      </w:r>
      <w:r w:rsidR="008A5A9F">
        <w:rPr>
          <w:rFonts w:ascii="Times New Roman" w:hAnsi="Times New Roman"/>
          <w:sz w:val="24"/>
          <w:szCs w:val="24"/>
        </w:rPr>
        <w:t xml:space="preserve"> </w:t>
      </w:r>
      <w:r w:rsidR="007A3FEA">
        <w:rPr>
          <w:rFonts w:ascii="Times New Roman" w:hAnsi="Times New Roman"/>
          <w:sz w:val="24"/>
          <w:szCs w:val="24"/>
        </w:rPr>
        <w:t>(Recursos Humanos. Financieros, Tecnológicos; Entre Otros)</w:t>
      </w:r>
    </w:p>
    <w:p w14:paraId="01376C51" w14:textId="3AE9421F" w:rsidR="00537A66" w:rsidRPr="004E0BDB" w:rsidRDefault="00537A66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ese sentido se</w:t>
      </w:r>
      <w:r w:rsidR="0040476B">
        <w:rPr>
          <w:rFonts w:ascii="Times New Roman" w:hAnsi="Times New Roman"/>
          <w:sz w:val="24"/>
          <w:szCs w:val="24"/>
        </w:rPr>
        <w:t xml:space="preserve"> plantea</w:t>
      </w:r>
      <w:r>
        <w:rPr>
          <w:rFonts w:ascii="Times New Roman" w:hAnsi="Times New Roman"/>
          <w:sz w:val="24"/>
          <w:szCs w:val="24"/>
        </w:rPr>
        <w:t xml:space="preserve"> la oferta de servicios, incluyendo las camas hospitalarias, </w:t>
      </w:r>
      <w:r w:rsidR="009D0816">
        <w:rPr>
          <w:rFonts w:ascii="Times New Roman" w:hAnsi="Times New Roman"/>
          <w:sz w:val="24"/>
          <w:szCs w:val="24"/>
        </w:rPr>
        <w:t>además</w:t>
      </w:r>
      <w:r>
        <w:rPr>
          <w:rFonts w:ascii="Times New Roman" w:hAnsi="Times New Roman"/>
          <w:sz w:val="24"/>
          <w:szCs w:val="24"/>
        </w:rPr>
        <w:t xml:space="preserve"> se presentan los proyectos ejecutados y la inversión en equipamiento, insumos médicos, medicamentos</w:t>
      </w:r>
      <w:r w:rsidR="009F7037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evidenciando la gestión realizada.</w:t>
      </w:r>
      <w:r w:rsidR="008A5A9F">
        <w:rPr>
          <w:rFonts w:ascii="Times New Roman" w:hAnsi="Times New Roman"/>
          <w:sz w:val="24"/>
          <w:szCs w:val="24"/>
        </w:rPr>
        <w:t xml:space="preserve"> </w:t>
      </w:r>
    </w:p>
    <w:p w14:paraId="4643160C" w14:textId="293856E8" w:rsidR="0040476B" w:rsidRDefault="00B456DF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Además,</w:t>
      </w:r>
      <w:r w:rsidR="0040476B">
        <w:rPr>
          <w:rFonts w:ascii="Times New Roman" w:hAnsi="Times New Roman"/>
          <w:sz w:val="24"/>
          <w:szCs w:val="24"/>
        </w:rPr>
        <w:t xml:space="preserve"> se describe cuantitativamente la producción alcanzad</w:t>
      </w:r>
      <w:r w:rsidR="004E0BDB">
        <w:rPr>
          <w:rFonts w:ascii="Times New Roman" w:hAnsi="Times New Roman"/>
          <w:sz w:val="24"/>
          <w:szCs w:val="24"/>
        </w:rPr>
        <w:t>a</w:t>
      </w:r>
      <w:r w:rsidR="0040476B">
        <w:rPr>
          <w:rFonts w:ascii="Times New Roman" w:hAnsi="Times New Roman"/>
          <w:sz w:val="24"/>
          <w:szCs w:val="24"/>
        </w:rPr>
        <w:t xml:space="preserve"> en relación a los servicios hospitalarios y ambulatorios.</w:t>
      </w:r>
    </w:p>
    <w:p w14:paraId="16B1B42A" w14:textId="77777777" w:rsidR="00537A66" w:rsidRDefault="00537A66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595A1E" w14:textId="77777777" w:rsidR="00537A66" w:rsidRDefault="00537A66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E306D8" w14:textId="77777777" w:rsidR="003E0F65" w:rsidRDefault="003E0F65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08A4D0E" w14:textId="77777777" w:rsidR="003E0F65" w:rsidRDefault="003E0F65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BB01F5" w14:textId="77777777" w:rsidR="003E0F65" w:rsidRDefault="003E0F65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0F65">
        <w:rPr>
          <w:noProof/>
        </w:rPr>
        <w:lastRenderedPageBreak/>
        <w:drawing>
          <wp:inline distT="0" distB="0" distL="0" distR="0" wp14:anchorId="5306AD93" wp14:editId="423DBE83">
            <wp:extent cx="5612130" cy="6209322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20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CED3" w14:textId="77777777" w:rsidR="00E05B40" w:rsidRDefault="00E05B40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793EAE" w14:textId="77777777" w:rsidR="00E05B40" w:rsidRDefault="00E05B40" w:rsidP="00E05B4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3E6684BC" w14:textId="29C5375E" w:rsidR="002610DE" w:rsidRDefault="00C96B37" w:rsidP="00537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7DFEECDF" w14:textId="77777777" w:rsidR="00FB4329" w:rsidRPr="00523CAD" w:rsidRDefault="00B35170" w:rsidP="00523CAD">
      <w:pPr>
        <w:pStyle w:val="Ttulo2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spacing w:after="100"/>
        <w:ind w:left="1560" w:right="260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es-ES_tradnl" w:eastAsia="es-ES_tradnl"/>
        </w:rPr>
      </w:pPr>
      <w:bookmarkStart w:id="1" w:name="_Toc439162336"/>
      <w:r w:rsidRPr="00523CAD">
        <w:rPr>
          <w:rFonts w:ascii="Times New Roman" w:eastAsia="Times New Roman" w:hAnsi="Times New Roman" w:cs="Times New Roman"/>
          <w:color w:val="002060"/>
          <w:sz w:val="28"/>
          <w:szCs w:val="28"/>
          <w:lang w:val="es-ES_tradnl" w:eastAsia="es-ES_tradnl"/>
        </w:rPr>
        <w:lastRenderedPageBreak/>
        <w:t>UBICACIÓN GEOGRÁFICA</w:t>
      </w:r>
      <w:bookmarkEnd w:id="1"/>
    </w:p>
    <w:p w14:paraId="122092C9" w14:textId="561F86B4" w:rsidR="00570524" w:rsidRPr="00B35170" w:rsidRDefault="00E143DB" w:rsidP="007F34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5170">
        <w:rPr>
          <w:rFonts w:ascii="Times New Roman" w:hAnsi="Times New Roman"/>
          <w:sz w:val="24"/>
          <w:szCs w:val="24"/>
        </w:rPr>
        <w:t>El Departamento de Sonsonate cuenta con 16 municipios, 132 cantones, 506 caserí</w:t>
      </w:r>
      <w:r w:rsidR="009A47C4" w:rsidRPr="00B35170">
        <w:rPr>
          <w:rFonts w:ascii="Times New Roman" w:hAnsi="Times New Roman"/>
          <w:sz w:val="24"/>
          <w:szCs w:val="24"/>
        </w:rPr>
        <w:t xml:space="preserve">os, con una población de </w:t>
      </w:r>
      <w:r w:rsidR="00512534" w:rsidRPr="00B35170">
        <w:rPr>
          <w:rFonts w:ascii="Times New Roman" w:hAnsi="Times New Roman"/>
          <w:sz w:val="24"/>
          <w:szCs w:val="24"/>
        </w:rPr>
        <w:t>5</w:t>
      </w:r>
      <w:r w:rsidR="006F004D">
        <w:rPr>
          <w:rFonts w:ascii="Times New Roman" w:hAnsi="Times New Roman"/>
          <w:sz w:val="24"/>
          <w:szCs w:val="24"/>
        </w:rPr>
        <w:t>04,581</w:t>
      </w:r>
      <w:r w:rsidRPr="00B35170">
        <w:rPr>
          <w:rFonts w:ascii="Times New Roman" w:hAnsi="Times New Roman"/>
          <w:sz w:val="24"/>
          <w:szCs w:val="24"/>
        </w:rPr>
        <w:t xml:space="preserve"> hab</w:t>
      </w:r>
      <w:r w:rsidR="009A47C4" w:rsidRPr="00B35170">
        <w:rPr>
          <w:rFonts w:ascii="Times New Roman" w:hAnsi="Times New Roman"/>
          <w:sz w:val="24"/>
          <w:szCs w:val="24"/>
        </w:rPr>
        <w:t>itantes</w:t>
      </w:r>
      <w:r w:rsidRPr="00B35170">
        <w:rPr>
          <w:rFonts w:ascii="Times New Roman" w:hAnsi="Times New Roman"/>
          <w:sz w:val="24"/>
          <w:szCs w:val="24"/>
        </w:rPr>
        <w:t xml:space="preserve">. La población Masculina constituye un </w:t>
      </w:r>
      <w:r w:rsidR="00512534" w:rsidRPr="00B35170">
        <w:rPr>
          <w:rFonts w:ascii="Times New Roman" w:hAnsi="Times New Roman"/>
          <w:sz w:val="24"/>
          <w:szCs w:val="24"/>
        </w:rPr>
        <w:t>47</w:t>
      </w:r>
      <w:r w:rsidRPr="00B35170">
        <w:rPr>
          <w:rFonts w:ascii="Times New Roman" w:hAnsi="Times New Roman"/>
          <w:sz w:val="24"/>
          <w:szCs w:val="24"/>
        </w:rPr>
        <w:t xml:space="preserve"> % y la Población </w:t>
      </w:r>
      <w:r w:rsidR="007F34B2">
        <w:rPr>
          <w:rFonts w:ascii="Times New Roman" w:hAnsi="Times New Roman"/>
          <w:sz w:val="24"/>
          <w:szCs w:val="24"/>
        </w:rPr>
        <w:t>Femenina un 53%.</w:t>
      </w:r>
    </w:p>
    <w:p w14:paraId="06ABE245" w14:textId="77777777" w:rsidR="00570524" w:rsidRPr="00B35170" w:rsidRDefault="00570524" w:rsidP="00570524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es-MX"/>
        </w:rPr>
      </w:pPr>
      <w:r w:rsidRPr="00B35170">
        <w:rPr>
          <w:rFonts w:ascii="Times New Roman" w:hAnsi="Times New Roman"/>
          <w:b/>
          <w:bCs/>
          <w:sz w:val="28"/>
          <w:szCs w:val="28"/>
          <w:lang w:val="es-MX"/>
        </w:rPr>
        <w:t>Distancia y tiempo de acceso de los municipios de Sonsonate al Hospital</w:t>
      </w:r>
    </w:p>
    <w:p w14:paraId="0B141BDB" w14:textId="77777777" w:rsidR="00570524" w:rsidRPr="00B35170" w:rsidRDefault="00570524" w:rsidP="008B37A7">
      <w:pPr>
        <w:autoSpaceDE w:val="0"/>
        <w:autoSpaceDN w:val="0"/>
        <w:adjustRightInd w:val="0"/>
        <w:spacing w:after="0" w:afterAutospacing="0" w:line="360" w:lineRule="auto"/>
        <w:rPr>
          <w:rFonts w:ascii="Times New Roman" w:hAnsi="Times New Roman"/>
          <w:sz w:val="28"/>
          <w:szCs w:val="28"/>
          <w:lang w:val="es-MX"/>
        </w:rPr>
      </w:pPr>
    </w:p>
    <w:tbl>
      <w:tblPr>
        <w:tblStyle w:val="Sombreadomedio2-nfasis11"/>
        <w:tblW w:w="4600" w:type="pct"/>
        <w:tblLook w:val="04A0" w:firstRow="1" w:lastRow="0" w:firstColumn="1" w:lastColumn="0" w:noHBand="0" w:noVBand="1"/>
      </w:tblPr>
      <w:tblGrid>
        <w:gridCol w:w="3855"/>
        <w:gridCol w:w="1796"/>
        <w:gridCol w:w="2480"/>
      </w:tblGrid>
      <w:tr w:rsidR="00570524" w:rsidRPr="00B35170" w14:paraId="24787A60" w14:textId="77777777" w:rsidTr="00C6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0" w:type="pct"/>
            <w:hideMark/>
          </w:tcPr>
          <w:p w14:paraId="1D7D492C" w14:textId="77777777" w:rsidR="00570524" w:rsidRPr="0080213D" w:rsidRDefault="00570524" w:rsidP="00A161CC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color w:val="000000" w:themeColor="text1"/>
                <w:sz w:val="24"/>
                <w:szCs w:val="24"/>
                <w:lang w:val="es-MX"/>
              </w:rPr>
              <w:t>Municipio</w:t>
            </w:r>
          </w:p>
        </w:tc>
        <w:tc>
          <w:tcPr>
            <w:tcW w:w="1104" w:type="pct"/>
            <w:hideMark/>
          </w:tcPr>
          <w:p w14:paraId="6A6CE1B1" w14:textId="77777777" w:rsidR="00570524" w:rsidRPr="0080213D" w:rsidRDefault="00570524" w:rsidP="00A161CC">
            <w:pPr>
              <w:autoSpaceDE w:val="0"/>
              <w:autoSpaceDN w:val="0"/>
              <w:adjustRightInd w:val="0"/>
              <w:spacing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color w:val="000000" w:themeColor="text1"/>
                <w:sz w:val="24"/>
                <w:szCs w:val="24"/>
                <w:lang w:val="es-MX"/>
              </w:rPr>
              <w:t>Distancia</w:t>
            </w:r>
          </w:p>
        </w:tc>
        <w:tc>
          <w:tcPr>
            <w:tcW w:w="1525" w:type="pct"/>
            <w:hideMark/>
          </w:tcPr>
          <w:p w14:paraId="6E1B32CB" w14:textId="77777777" w:rsidR="00570524" w:rsidRPr="0080213D" w:rsidRDefault="00570524" w:rsidP="00A161CC">
            <w:pPr>
              <w:autoSpaceDE w:val="0"/>
              <w:autoSpaceDN w:val="0"/>
              <w:adjustRightInd w:val="0"/>
              <w:spacing w:afterAutospacing="0"/>
              <w:ind w:left="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color w:val="000000" w:themeColor="text1"/>
                <w:sz w:val="24"/>
                <w:szCs w:val="24"/>
                <w:lang w:val="es-MX"/>
              </w:rPr>
              <w:t>Tiempo promedio por vehículo</w:t>
            </w:r>
          </w:p>
        </w:tc>
      </w:tr>
      <w:tr w:rsidR="00570524" w:rsidRPr="00B35170" w14:paraId="6712377F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CFB8C9E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Sonzacate</w:t>
            </w:r>
          </w:p>
        </w:tc>
        <w:tc>
          <w:tcPr>
            <w:tcW w:w="1104" w:type="pct"/>
            <w:hideMark/>
          </w:tcPr>
          <w:p w14:paraId="194E57C7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 km</w:t>
            </w:r>
          </w:p>
        </w:tc>
        <w:tc>
          <w:tcPr>
            <w:tcW w:w="1525" w:type="pct"/>
            <w:hideMark/>
          </w:tcPr>
          <w:p w14:paraId="6D8A209E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10 min</w:t>
            </w:r>
          </w:p>
        </w:tc>
      </w:tr>
      <w:tr w:rsidR="00570524" w:rsidRPr="00B35170" w14:paraId="70667191" w14:textId="77777777" w:rsidTr="00C6605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40E7E4C5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</w:t>
            </w:r>
            <w:r w:rsidR="00F50EA1" w:rsidRPr="0080213D">
              <w:rPr>
                <w:rFonts w:ascii="Times New Roman" w:hAnsi="Times New Roman"/>
                <w:sz w:val="24"/>
                <w:szCs w:val="24"/>
                <w:lang w:val="es-MX"/>
              </w:rPr>
              <w:t>Ízalo</w:t>
            </w:r>
          </w:p>
        </w:tc>
        <w:tc>
          <w:tcPr>
            <w:tcW w:w="1104" w:type="pct"/>
            <w:hideMark/>
          </w:tcPr>
          <w:p w14:paraId="1B40270B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6 km</w:t>
            </w:r>
          </w:p>
        </w:tc>
        <w:tc>
          <w:tcPr>
            <w:tcW w:w="1525" w:type="pct"/>
            <w:hideMark/>
          </w:tcPr>
          <w:p w14:paraId="0726A3CC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15 min</w:t>
            </w:r>
          </w:p>
        </w:tc>
      </w:tr>
      <w:tr w:rsidR="00570524" w:rsidRPr="00B35170" w14:paraId="2DCB1DCF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251FCB2D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Caluco</w:t>
            </w:r>
          </w:p>
        </w:tc>
        <w:tc>
          <w:tcPr>
            <w:tcW w:w="1104" w:type="pct"/>
            <w:hideMark/>
          </w:tcPr>
          <w:p w14:paraId="4FC24ECB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7 km</w:t>
            </w:r>
          </w:p>
        </w:tc>
        <w:tc>
          <w:tcPr>
            <w:tcW w:w="1525" w:type="pct"/>
            <w:hideMark/>
          </w:tcPr>
          <w:p w14:paraId="6C55AC97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20 min</w:t>
            </w:r>
          </w:p>
        </w:tc>
      </w:tr>
      <w:tr w:rsidR="00570524" w:rsidRPr="00B35170" w14:paraId="12CCCAD7" w14:textId="77777777" w:rsidTr="00C660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44358E7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San Julián </w:t>
            </w:r>
          </w:p>
        </w:tc>
        <w:tc>
          <w:tcPr>
            <w:tcW w:w="1104" w:type="pct"/>
            <w:hideMark/>
          </w:tcPr>
          <w:p w14:paraId="06B6736F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21 km</w:t>
            </w:r>
          </w:p>
        </w:tc>
        <w:tc>
          <w:tcPr>
            <w:tcW w:w="1525" w:type="pct"/>
            <w:hideMark/>
          </w:tcPr>
          <w:p w14:paraId="207710D0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25 min</w:t>
            </w:r>
          </w:p>
        </w:tc>
      </w:tr>
      <w:tr w:rsidR="00570524" w:rsidRPr="00B35170" w14:paraId="453459C2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58E5453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U.S. Sta. Isabel </w:t>
            </w:r>
            <w:r w:rsidR="00A27D5B" w:rsidRPr="0080213D">
              <w:rPr>
                <w:rFonts w:ascii="Times New Roman" w:hAnsi="Times New Roman"/>
                <w:sz w:val="24"/>
                <w:szCs w:val="24"/>
                <w:lang w:val="en-US"/>
              </w:rPr>
              <w:t>Ishuatan</w:t>
            </w:r>
          </w:p>
        </w:tc>
        <w:tc>
          <w:tcPr>
            <w:tcW w:w="1104" w:type="pct"/>
            <w:hideMark/>
          </w:tcPr>
          <w:p w14:paraId="5045D329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35 km</w:t>
            </w:r>
          </w:p>
        </w:tc>
        <w:tc>
          <w:tcPr>
            <w:tcW w:w="1525" w:type="pct"/>
            <w:hideMark/>
          </w:tcPr>
          <w:p w14:paraId="21C2B206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1h. 15 min</w:t>
            </w:r>
          </w:p>
        </w:tc>
      </w:tr>
      <w:tr w:rsidR="00570524" w:rsidRPr="00B35170" w14:paraId="539050B5" w14:textId="77777777" w:rsidTr="00C660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4644F8E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Sta. Catarina Masahuat</w:t>
            </w:r>
          </w:p>
        </w:tc>
        <w:tc>
          <w:tcPr>
            <w:tcW w:w="1104" w:type="pct"/>
            <w:hideMark/>
          </w:tcPr>
          <w:p w14:paraId="174CB987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23 km</w:t>
            </w:r>
          </w:p>
        </w:tc>
        <w:tc>
          <w:tcPr>
            <w:tcW w:w="1525" w:type="pct"/>
            <w:hideMark/>
          </w:tcPr>
          <w:p w14:paraId="757639B2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1h. 15 min</w:t>
            </w:r>
          </w:p>
        </w:tc>
      </w:tr>
      <w:tr w:rsidR="00570524" w:rsidRPr="00B35170" w14:paraId="040C7FD9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2751115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Armenia </w:t>
            </w:r>
          </w:p>
        </w:tc>
        <w:tc>
          <w:tcPr>
            <w:tcW w:w="1104" w:type="pct"/>
            <w:hideMark/>
          </w:tcPr>
          <w:p w14:paraId="401D50F5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25 km</w:t>
            </w:r>
          </w:p>
        </w:tc>
        <w:tc>
          <w:tcPr>
            <w:tcW w:w="1525" w:type="pct"/>
            <w:hideMark/>
          </w:tcPr>
          <w:p w14:paraId="3FB7AA49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40 min</w:t>
            </w:r>
          </w:p>
        </w:tc>
      </w:tr>
      <w:tr w:rsidR="00570524" w:rsidRPr="00B35170" w14:paraId="01A52AEE" w14:textId="77777777" w:rsidTr="00C6605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E916CB0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Arenales </w:t>
            </w:r>
          </w:p>
        </w:tc>
        <w:tc>
          <w:tcPr>
            <w:tcW w:w="1104" w:type="pct"/>
            <w:hideMark/>
          </w:tcPr>
          <w:p w14:paraId="5C03995E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15 km</w:t>
            </w:r>
          </w:p>
        </w:tc>
        <w:tc>
          <w:tcPr>
            <w:tcW w:w="1525" w:type="pct"/>
            <w:hideMark/>
          </w:tcPr>
          <w:p w14:paraId="111F87B0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25 min</w:t>
            </w:r>
          </w:p>
        </w:tc>
      </w:tr>
      <w:tr w:rsidR="00570524" w:rsidRPr="00B35170" w14:paraId="2E431413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86CA495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San José la Majada </w:t>
            </w:r>
          </w:p>
        </w:tc>
        <w:tc>
          <w:tcPr>
            <w:tcW w:w="1104" w:type="pct"/>
            <w:hideMark/>
          </w:tcPr>
          <w:p w14:paraId="3AF2C3D8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20 km</w:t>
            </w:r>
          </w:p>
        </w:tc>
        <w:tc>
          <w:tcPr>
            <w:tcW w:w="1525" w:type="pct"/>
            <w:hideMark/>
          </w:tcPr>
          <w:p w14:paraId="0E500100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35min</w:t>
            </w:r>
          </w:p>
        </w:tc>
      </w:tr>
      <w:tr w:rsidR="00570524" w:rsidRPr="00B35170" w14:paraId="5B1E3A03" w14:textId="77777777" w:rsidTr="00C66056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E65E3C8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</w:t>
            </w:r>
            <w:r w:rsidR="00A27D5B" w:rsidRPr="0080213D">
              <w:rPr>
                <w:rFonts w:ascii="Times New Roman" w:hAnsi="Times New Roman"/>
                <w:sz w:val="24"/>
                <w:szCs w:val="24"/>
                <w:lang w:val="es-MX"/>
              </w:rPr>
              <w:t>Juayúa</w:t>
            </w:r>
          </w:p>
        </w:tc>
        <w:tc>
          <w:tcPr>
            <w:tcW w:w="1104" w:type="pct"/>
            <w:hideMark/>
          </w:tcPr>
          <w:p w14:paraId="05E0696B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18 km</w:t>
            </w:r>
          </w:p>
        </w:tc>
        <w:tc>
          <w:tcPr>
            <w:tcW w:w="1525" w:type="pct"/>
            <w:hideMark/>
          </w:tcPr>
          <w:p w14:paraId="0D38E7B8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30 min</w:t>
            </w:r>
          </w:p>
        </w:tc>
      </w:tr>
      <w:tr w:rsidR="00570524" w:rsidRPr="00B35170" w14:paraId="2DF42773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1A45976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</w:t>
            </w:r>
            <w:r w:rsidR="0094365F" w:rsidRPr="0080213D">
              <w:rPr>
                <w:rFonts w:ascii="Times New Roman" w:hAnsi="Times New Roman"/>
                <w:sz w:val="24"/>
                <w:szCs w:val="24"/>
                <w:lang w:val="es-MX"/>
              </w:rPr>
              <w:t>Salcoatitán</w:t>
            </w:r>
          </w:p>
        </w:tc>
        <w:tc>
          <w:tcPr>
            <w:tcW w:w="1104" w:type="pct"/>
            <w:hideMark/>
          </w:tcPr>
          <w:p w14:paraId="0908CB94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16 km</w:t>
            </w:r>
          </w:p>
        </w:tc>
        <w:tc>
          <w:tcPr>
            <w:tcW w:w="1525" w:type="pct"/>
            <w:hideMark/>
          </w:tcPr>
          <w:p w14:paraId="317699B9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25 min</w:t>
            </w:r>
          </w:p>
        </w:tc>
      </w:tr>
      <w:tr w:rsidR="00570524" w:rsidRPr="00B35170" w14:paraId="533F198B" w14:textId="77777777" w:rsidTr="00C6605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A9A2712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Nahuizalco</w:t>
            </w:r>
          </w:p>
        </w:tc>
        <w:tc>
          <w:tcPr>
            <w:tcW w:w="1104" w:type="pct"/>
            <w:hideMark/>
          </w:tcPr>
          <w:p w14:paraId="56D98B2B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6 km</w:t>
            </w:r>
          </w:p>
        </w:tc>
        <w:tc>
          <w:tcPr>
            <w:tcW w:w="1525" w:type="pct"/>
            <w:hideMark/>
          </w:tcPr>
          <w:p w14:paraId="72BCE236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15 min</w:t>
            </w:r>
          </w:p>
        </w:tc>
      </w:tr>
      <w:tr w:rsidR="00570524" w:rsidRPr="00B35170" w14:paraId="76F335CA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6C3C0F0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San Antonio del Monte </w:t>
            </w:r>
          </w:p>
        </w:tc>
        <w:tc>
          <w:tcPr>
            <w:tcW w:w="1104" w:type="pct"/>
            <w:hideMark/>
          </w:tcPr>
          <w:p w14:paraId="0ECD900E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 km</w:t>
            </w:r>
          </w:p>
        </w:tc>
        <w:tc>
          <w:tcPr>
            <w:tcW w:w="1525" w:type="pct"/>
            <w:hideMark/>
          </w:tcPr>
          <w:p w14:paraId="7F1C2CE4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5 min</w:t>
            </w:r>
          </w:p>
        </w:tc>
      </w:tr>
      <w:tr w:rsidR="00570524" w:rsidRPr="00B35170" w14:paraId="3E9A69AF" w14:textId="77777777" w:rsidTr="00C6605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B637619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Sto. Domingo de Guzmán </w:t>
            </w:r>
          </w:p>
        </w:tc>
        <w:tc>
          <w:tcPr>
            <w:tcW w:w="1104" w:type="pct"/>
            <w:hideMark/>
          </w:tcPr>
          <w:p w14:paraId="61B696B0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20 km</w:t>
            </w:r>
          </w:p>
        </w:tc>
        <w:tc>
          <w:tcPr>
            <w:tcW w:w="1525" w:type="pct"/>
            <w:hideMark/>
          </w:tcPr>
          <w:p w14:paraId="34BFD6A6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35 min</w:t>
            </w:r>
          </w:p>
        </w:tc>
      </w:tr>
      <w:tr w:rsidR="00570524" w:rsidRPr="00B35170" w14:paraId="72A4E9B0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44D52E13" w14:textId="77777777" w:rsidR="00570524" w:rsidRPr="0080213D" w:rsidRDefault="00596909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Nahu</w:t>
            </w:r>
            <w:r w:rsidR="00570524" w:rsidRPr="0080213D">
              <w:rPr>
                <w:rFonts w:ascii="Times New Roman" w:hAnsi="Times New Roman"/>
                <w:sz w:val="24"/>
                <w:szCs w:val="24"/>
                <w:lang w:val="es-MX"/>
              </w:rPr>
              <w:t>lingo</w:t>
            </w:r>
          </w:p>
        </w:tc>
        <w:tc>
          <w:tcPr>
            <w:tcW w:w="1104" w:type="pct"/>
            <w:hideMark/>
          </w:tcPr>
          <w:p w14:paraId="41555E07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5 km</w:t>
            </w:r>
          </w:p>
        </w:tc>
        <w:tc>
          <w:tcPr>
            <w:tcW w:w="1525" w:type="pct"/>
            <w:hideMark/>
          </w:tcPr>
          <w:p w14:paraId="03050531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15 min</w:t>
            </w:r>
          </w:p>
        </w:tc>
      </w:tr>
      <w:tr w:rsidR="00570524" w:rsidRPr="00B35170" w14:paraId="42D44926" w14:textId="77777777" w:rsidTr="00C6605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BA5EA52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Acajutla</w:t>
            </w:r>
          </w:p>
        </w:tc>
        <w:tc>
          <w:tcPr>
            <w:tcW w:w="1104" w:type="pct"/>
            <w:hideMark/>
          </w:tcPr>
          <w:p w14:paraId="671B0D0D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20 km</w:t>
            </w:r>
          </w:p>
        </w:tc>
        <w:tc>
          <w:tcPr>
            <w:tcW w:w="1525" w:type="pct"/>
            <w:hideMark/>
          </w:tcPr>
          <w:p w14:paraId="13D08D95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25 min</w:t>
            </w:r>
          </w:p>
        </w:tc>
      </w:tr>
      <w:tr w:rsidR="00570524" w:rsidRPr="00B35170" w14:paraId="721B524E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506FD3C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U.S. </w:t>
            </w:r>
            <w:r w:rsidR="00A27D5B" w:rsidRPr="00EA7CD3">
              <w:rPr>
                <w:rFonts w:ascii="Times New Roman" w:hAnsi="Times New Roman"/>
                <w:sz w:val="24"/>
                <w:szCs w:val="24"/>
                <w:lang w:val="es-SV"/>
              </w:rPr>
              <w:t>Metalio</w:t>
            </w:r>
          </w:p>
        </w:tc>
        <w:tc>
          <w:tcPr>
            <w:tcW w:w="1104" w:type="pct"/>
            <w:hideMark/>
          </w:tcPr>
          <w:p w14:paraId="582DDD1C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25 km</w:t>
            </w:r>
          </w:p>
        </w:tc>
        <w:tc>
          <w:tcPr>
            <w:tcW w:w="1525" w:type="pct"/>
            <w:hideMark/>
          </w:tcPr>
          <w:p w14:paraId="72884DBD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30 min</w:t>
            </w:r>
          </w:p>
        </w:tc>
      </w:tr>
      <w:tr w:rsidR="00570524" w:rsidRPr="00B35170" w14:paraId="11DE3CF4" w14:textId="77777777" w:rsidTr="00C6605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1D3163EA" w14:textId="77777777" w:rsidR="00570524" w:rsidRPr="0080213D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13D">
              <w:rPr>
                <w:rFonts w:ascii="Times New Roman" w:hAnsi="Times New Roman"/>
                <w:sz w:val="24"/>
                <w:szCs w:val="24"/>
                <w:lang w:val="es-MX"/>
              </w:rPr>
              <w:t>U.S. Salinas de Ayacachapa</w:t>
            </w:r>
          </w:p>
        </w:tc>
        <w:tc>
          <w:tcPr>
            <w:tcW w:w="1104" w:type="pct"/>
            <w:hideMark/>
          </w:tcPr>
          <w:p w14:paraId="0AD2B8F1" w14:textId="77777777" w:rsidR="00570524" w:rsidRPr="00B35170" w:rsidRDefault="00570524" w:rsidP="008367DB">
            <w:pPr>
              <w:autoSpaceDE w:val="0"/>
              <w:autoSpaceDN w:val="0"/>
              <w:adjustRightInd w:val="0"/>
              <w:spacing w:afterAutospacing="0"/>
              <w:ind w:left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23 km</w:t>
            </w:r>
          </w:p>
        </w:tc>
        <w:tc>
          <w:tcPr>
            <w:tcW w:w="1525" w:type="pct"/>
            <w:hideMark/>
          </w:tcPr>
          <w:p w14:paraId="510D9A1D" w14:textId="77777777" w:rsidR="00570524" w:rsidRPr="00B35170" w:rsidRDefault="00570524" w:rsidP="0080213D">
            <w:pPr>
              <w:autoSpaceDE w:val="0"/>
              <w:autoSpaceDN w:val="0"/>
              <w:adjustRightInd w:val="0"/>
              <w:spacing w:afterAutospacing="0"/>
              <w:ind w:left="8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170">
              <w:rPr>
                <w:rFonts w:ascii="Times New Roman" w:hAnsi="Times New Roman"/>
                <w:bCs/>
                <w:sz w:val="24"/>
                <w:szCs w:val="24"/>
                <w:lang w:val="es-MX"/>
              </w:rPr>
              <w:t>40 min</w:t>
            </w:r>
          </w:p>
        </w:tc>
      </w:tr>
    </w:tbl>
    <w:p w14:paraId="15D51E21" w14:textId="77777777" w:rsidR="0043601F" w:rsidRDefault="0043601F" w:rsidP="00A67EB1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BF1A863" w14:textId="0DE9E97E" w:rsidR="00B35170" w:rsidRPr="00B35170" w:rsidRDefault="00C96B37" w:rsidP="00A67EB1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</w:p>
    <w:p w14:paraId="70D5B3FB" w14:textId="53E301F1" w:rsidR="00B17458" w:rsidRDefault="00C96B37" w:rsidP="00C96B37">
      <w:pPr>
        <w:spacing w:after="200" w:afterAutospacing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2" w:name="_Hlk46990584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6CE5750" w14:textId="77777777" w:rsidR="007F34B2" w:rsidRDefault="007F34B2" w:rsidP="00C96B37">
      <w:pPr>
        <w:spacing w:after="200" w:afterAutospacing="0" w:line="276" w:lineRule="auto"/>
        <w:rPr>
          <w:rFonts w:ascii="Arial" w:hAnsi="Arial" w:cs="Arial"/>
          <w:sz w:val="24"/>
          <w:szCs w:val="24"/>
        </w:rPr>
      </w:pPr>
    </w:p>
    <w:p w14:paraId="66FFDB44" w14:textId="3CFE6D90" w:rsidR="00225CE7" w:rsidRPr="0013743D" w:rsidRDefault="00986964" w:rsidP="0013743D">
      <w:pPr>
        <w:spacing w:after="200" w:afterAutospacing="0" w:line="276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523CAD">
        <w:rPr>
          <w:rFonts w:ascii="Times New Roman" w:hAnsi="Times New Roman"/>
          <w:b/>
          <w:color w:val="002060"/>
          <w:sz w:val="28"/>
          <w:szCs w:val="28"/>
        </w:rPr>
        <w:lastRenderedPageBreak/>
        <w:t>POBLACIÓ</w:t>
      </w:r>
      <w:r w:rsidR="0013743D">
        <w:rPr>
          <w:rFonts w:ascii="Times New Roman" w:hAnsi="Times New Roman"/>
          <w:b/>
          <w:color w:val="002060"/>
          <w:sz w:val="28"/>
          <w:szCs w:val="28"/>
        </w:rPr>
        <w:t>N.</w:t>
      </w:r>
    </w:p>
    <w:p w14:paraId="008BA828" w14:textId="77777777" w:rsidR="009F6A6C" w:rsidRPr="0013743D" w:rsidRDefault="009F6A6C" w:rsidP="0049760D">
      <w:pPr>
        <w:spacing w:after="200" w:afterAutospacing="0"/>
        <w:jc w:val="center"/>
        <w:rPr>
          <w:rFonts w:ascii="Times New Roman" w:hAnsi="Times New Roman"/>
          <w:color w:val="002060"/>
          <w:sz w:val="28"/>
          <w:szCs w:val="28"/>
        </w:rPr>
      </w:pPr>
      <w:r w:rsidRPr="0013743D">
        <w:rPr>
          <w:rFonts w:ascii="Times New Roman" w:hAnsi="Times New Roman"/>
          <w:b/>
          <w:color w:val="002060"/>
          <w:sz w:val="28"/>
          <w:szCs w:val="28"/>
        </w:rPr>
        <w:t>CARACTERÍSTICAS DE LA POBLACIÓN</w:t>
      </w:r>
      <w:r w:rsidRPr="0013743D">
        <w:rPr>
          <w:rFonts w:ascii="Times New Roman" w:hAnsi="Times New Roman"/>
          <w:color w:val="002060"/>
          <w:sz w:val="28"/>
          <w:szCs w:val="28"/>
        </w:rPr>
        <w:t>:</w:t>
      </w:r>
    </w:p>
    <w:p w14:paraId="08BEC1F4" w14:textId="0203B8A3" w:rsidR="009F6A6C" w:rsidRPr="00225CE7" w:rsidRDefault="009F6A6C" w:rsidP="009F6A6C">
      <w:pPr>
        <w:rPr>
          <w:rFonts w:ascii="Times New Roman" w:hAnsi="Times New Roman"/>
          <w:b/>
          <w:sz w:val="24"/>
          <w:szCs w:val="24"/>
        </w:rPr>
      </w:pPr>
      <w:r w:rsidRPr="009F6A6C">
        <w:rPr>
          <w:rFonts w:ascii="Times New Roman" w:hAnsi="Times New Roman"/>
          <w:b/>
          <w:sz w:val="24"/>
          <w:szCs w:val="24"/>
        </w:rPr>
        <w:t xml:space="preserve">a) ESTRUCTURA </w:t>
      </w:r>
      <w:r w:rsidR="00A4777F">
        <w:rPr>
          <w:rFonts w:ascii="Times New Roman" w:hAnsi="Times New Roman"/>
          <w:b/>
          <w:sz w:val="24"/>
          <w:szCs w:val="24"/>
        </w:rPr>
        <w:t>POBLACIONAL PROYECTADA PARA 20</w:t>
      </w:r>
      <w:r w:rsidR="004430E8">
        <w:rPr>
          <w:rFonts w:ascii="Times New Roman" w:hAnsi="Times New Roman"/>
          <w:b/>
          <w:sz w:val="24"/>
          <w:szCs w:val="24"/>
        </w:rPr>
        <w:t>2</w:t>
      </w:r>
      <w:r w:rsidR="003C2FE3">
        <w:rPr>
          <w:rFonts w:ascii="Times New Roman" w:hAnsi="Times New Roman"/>
          <w:b/>
          <w:sz w:val="24"/>
          <w:szCs w:val="24"/>
        </w:rPr>
        <w:t>2</w:t>
      </w:r>
    </w:p>
    <w:tbl>
      <w:tblPr>
        <w:tblStyle w:val="Sombreadomedio2-nfasis11"/>
        <w:tblW w:w="8897" w:type="dxa"/>
        <w:tblLook w:val="04A0" w:firstRow="1" w:lastRow="0" w:firstColumn="1" w:lastColumn="0" w:noHBand="0" w:noVBand="1"/>
      </w:tblPr>
      <w:tblGrid>
        <w:gridCol w:w="2459"/>
        <w:gridCol w:w="2185"/>
        <w:gridCol w:w="1580"/>
        <w:gridCol w:w="2693"/>
      </w:tblGrid>
      <w:tr w:rsidR="007840BE" w:rsidRPr="009C6E89" w14:paraId="4A30DF48" w14:textId="77777777" w:rsidTr="00C6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9" w:type="dxa"/>
            <w:vMerge w:val="restart"/>
            <w:noWrap/>
            <w:hideMark/>
          </w:tcPr>
          <w:p w14:paraId="192362B2" w14:textId="77777777" w:rsidR="007840BE" w:rsidRPr="0058610F" w:rsidRDefault="007840BE" w:rsidP="00A9095F">
            <w:pPr>
              <w:rPr>
                <w:rFonts w:ascii="Georgia" w:eastAsia="Times New Roman" w:hAnsi="Georgia" w:cs="Tahoma"/>
                <w:bCs w:val="0"/>
                <w:color w:val="auto"/>
                <w:sz w:val="24"/>
                <w:szCs w:val="24"/>
                <w:lang w:eastAsia="es-SV"/>
              </w:rPr>
            </w:pPr>
            <w:r w:rsidRPr="0058610F">
              <w:rPr>
                <w:rFonts w:ascii="Georgia" w:eastAsia="Times New Roman" w:hAnsi="Georgia" w:cs="Tahoma"/>
                <w:bCs w:val="0"/>
                <w:color w:val="auto"/>
                <w:sz w:val="24"/>
                <w:szCs w:val="24"/>
                <w:lang w:eastAsia="es-SV"/>
              </w:rPr>
              <w:t>DEPARTAMENTO</w:t>
            </w:r>
          </w:p>
        </w:tc>
        <w:tc>
          <w:tcPr>
            <w:tcW w:w="6438" w:type="dxa"/>
            <w:gridSpan w:val="3"/>
            <w:vMerge w:val="restart"/>
            <w:noWrap/>
            <w:hideMark/>
          </w:tcPr>
          <w:p w14:paraId="7D8DF65A" w14:textId="77777777" w:rsidR="007840BE" w:rsidRPr="0058610F" w:rsidRDefault="007840BE" w:rsidP="00A9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Cs w:val="0"/>
                <w:color w:val="auto"/>
                <w:sz w:val="24"/>
                <w:szCs w:val="24"/>
                <w:lang w:eastAsia="es-SV"/>
              </w:rPr>
            </w:pPr>
            <w:r w:rsidRPr="0058610F">
              <w:rPr>
                <w:rFonts w:ascii="Georgia" w:eastAsia="Times New Roman" w:hAnsi="Georgia" w:cs="Tahoma"/>
                <w:bCs w:val="0"/>
                <w:color w:val="auto"/>
                <w:sz w:val="24"/>
                <w:szCs w:val="24"/>
                <w:lang w:eastAsia="es-SV"/>
              </w:rPr>
              <w:t>POBLACIÓN</w:t>
            </w:r>
          </w:p>
        </w:tc>
      </w:tr>
      <w:tr w:rsidR="007840BE" w:rsidRPr="009C6E89" w14:paraId="5FCABAE6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Merge/>
            <w:hideMark/>
          </w:tcPr>
          <w:p w14:paraId="4FF2A3B3" w14:textId="77777777" w:rsidR="007840BE" w:rsidRPr="00B948B0" w:rsidRDefault="007840BE" w:rsidP="00A9095F">
            <w:pPr>
              <w:jc w:val="center"/>
              <w:rPr>
                <w:rFonts w:ascii="Georgia" w:eastAsia="Times New Roman" w:hAnsi="Georgia" w:cs="Tahoma"/>
                <w:b w:val="0"/>
                <w:bCs w:val="0"/>
                <w:sz w:val="24"/>
                <w:szCs w:val="24"/>
                <w:lang w:eastAsia="es-SV"/>
              </w:rPr>
            </w:pPr>
          </w:p>
        </w:tc>
        <w:tc>
          <w:tcPr>
            <w:tcW w:w="6438" w:type="dxa"/>
            <w:gridSpan w:val="3"/>
            <w:vMerge/>
            <w:hideMark/>
          </w:tcPr>
          <w:p w14:paraId="2A7EDC00" w14:textId="77777777" w:rsidR="007840BE" w:rsidRPr="00B948B0" w:rsidRDefault="007840BE" w:rsidP="00A90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</w:pPr>
          </w:p>
        </w:tc>
      </w:tr>
      <w:tr w:rsidR="007840BE" w:rsidRPr="009C6E89" w14:paraId="2875429A" w14:textId="77777777" w:rsidTr="00C660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vMerge/>
            <w:hideMark/>
          </w:tcPr>
          <w:p w14:paraId="7F70EDA8" w14:textId="77777777" w:rsidR="007840BE" w:rsidRPr="00B948B0" w:rsidRDefault="007840BE" w:rsidP="00A9095F">
            <w:pPr>
              <w:rPr>
                <w:rFonts w:ascii="Georgia" w:eastAsia="Times New Roman" w:hAnsi="Georgia" w:cs="Tahoma"/>
                <w:b w:val="0"/>
                <w:bCs w:val="0"/>
                <w:sz w:val="24"/>
                <w:szCs w:val="24"/>
                <w:lang w:eastAsia="es-SV"/>
              </w:rPr>
            </w:pPr>
          </w:p>
        </w:tc>
        <w:tc>
          <w:tcPr>
            <w:tcW w:w="2185" w:type="dxa"/>
            <w:noWrap/>
            <w:hideMark/>
          </w:tcPr>
          <w:p w14:paraId="2A5A39A6" w14:textId="77777777" w:rsidR="007840BE" w:rsidRPr="00B948B0" w:rsidRDefault="007840BE" w:rsidP="00A9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</w:pPr>
            <w:r w:rsidRPr="00B948B0"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60" w:type="dxa"/>
            <w:noWrap/>
            <w:hideMark/>
          </w:tcPr>
          <w:p w14:paraId="62625345" w14:textId="77777777" w:rsidR="007840BE" w:rsidRPr="00B948B0" w:rsidRDefault="007840BE" w:rsidP="00A9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</w:pPr>
            <w:r w:rsidRPr="00B948B0"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  <w:t>HOMBRES</w:t>
            </w:r>
          </w:p>
        </w:tc>
        <w:tc>
          <w:tcPr>
            <w:tcW w:w="2693" w:type="dxa"/>
            <w:noWrap/>
            <w:hideMark/>
          </w:tcPr>
          <w:p w14:paraId="71216038" w14:textId="77777777" w:rsidR="007840BE" w:rsidRPr="00B948B0" w:rsidRDefault="007840BE" w:rsidP="00A9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</w:pPr>
            <w:r w:rsidRPr="00B948B0"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  <w:t>MUJERES</w:t>
            </w:r>
          </w:p>
        </w:tc>
      </w:tr>
      <w:tr w:rsidR="007840BE" w:rsidRPr="009C6E89" w14:paraId="3FA9466A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noWrap/>
            <w:hideMark/>
          </w:tcPr>
          <w:p w14:paraId="3588C3F8" w14:textId="77777777" w:rsidR="007840BE" w:rsidRPr="00017F36" w:rsidRDefault="007840BE" w:rsidP="00A9095F">
            <w:pPr>
              <w:jc w:val="center"/>
              <w:rPr>
                <w:rFonts w:ascii="Georgia" w:eastAsia="Times New Roman" w:hAnsi="Georgia" w:cs="Tahoma"/>
                <w:b w:val="0"/>
                <w:bCs w:val="0"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2185" w:type="dxa"/>
            <w:noWrap/>
            <w:hideMark/>
          </w:tcPr>
          <w:p w14:paraId="5AD2D982" w14:textId="77777777" w:rsidR="007840BE" w:rsidRPr="00017F36" w:rsidRDefault="007840BE" w:rsidP="00A90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560" w:type="dxa"/>
            <w:noWrap/>
            <w:hideMark/>
          </w:tcPr>
          <w:p w14:paraId="65EF36F4" w14:textId="77777777" w:rsidR="007840BE" w:rsidRPr="00017F36" w:rsidRDefault="007840BE" w:rsidP="00A90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2693" w:type="dxa"/>
            <w:noWrap/>
            <w:hideMark/>
          </w:tcPr>
          <w:p w14:paraId="251C099B" w14:textId="77777777" w:rsidR="007840BE" w:rsidRPr="00017F36" w:rsidRDefault="007840BE" w:rsidP="00A90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</w:tr>
      <w:tr w:rsidR="007840BE" w:rsidRPr="00B948B0" w14:paraId="34920EA6" w14:textId="77777777" w:rsidTr="00C660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noWrap/>
            <w:hideMark/>
          </w:tcPr>
          <w:p w14:paraId="5BFF38CE" w14:textId="77777777" w:rsidR="007840BE" w:rsidRPr="00B948B0" w:rsidRDefault="007840BE" w:rsidP="00A9095F">
            <w:pPr>
              <w:jc w:val="center"/>
              <w:rPr>
                <w:rFonts w:ascii="Georgia" w:eastAsia="Times New Roman" w:hAnsi="Georgia" w:cs="Tahoma"/>
                <w:b w:val="0"/>
                <w:bCs w:val="0"/>
                <w:sz w:val="24"/>
                <w:szCs w:val="24"/>
                <w:lang w:eastAsia="es-SV"/>
              </w:rPr>
            </w:pPr>
            <w:r w:rsidRPr="00B948B0">
              <w:rPr>
                <w:rFonts w:ascii="Georgia" w:eastAsia="Times New Roman" w:hAnsi="Georgia" w:cs="Tahoma"/>
                <w:b w:val="0"/>
                <w:bCs w:val="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2185" w:type="dxa"/>
            <w:noWrap/>
            <w:hideMark/>
          </w:tcPr>
          <w:p w14:paraId="6933310B" w14:textId="14501BD8" w:rsidR="007840BE" w:rsidRPr="00B948B0" w:rsidRDefault="004430E8" w:rsidP="00A9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  <w:t>5</w:t>
            </w:r>
            <w:r w:rsidR="003C2FE3">
              <w:rPr>
                <w:rFonts w:ascii="Georgia" w:eastAsia="Times New Roman" w:hAnsi="Georgia" w:cs="Tahoma"/>
                <w:b/>
                <w:bCs/>
                <w:sz w:val="24"/>
                <w:szCs w:val="24"/>
                <w:lang w:eastAsia="es-SV"/>
              </w:rPr>
              <w:t>04,581</w:t>
            </w:r>
          </w:p>
        </w:tc>
        <w:tc>
          <w:tcPr>
            <w:tcW w:w="1560" w:type="dxa"/>
            <w:noWrap/>
            <w:hideMark/>
          </w:tcPr>
          <w:p w14:paraId="6BED56A6" w14:textId="78AD99AC" w:rsidR="007840BE" w:rsidRPr="00B948B0" w:rsidRDefault="004430E8" w:rsidP="00A90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b/>
                <w:sz w:val="24"/>
                <w:szCs w:val="24"/>
                <w:lang w:eastAsia="es-SV"/>
              </w:rPr>
              <w:t>2</w:t>
            </w:r>
            <w:r w:rsidR="003C2FE3">
              <w:rPr>
                <w:rFonts w:ascii="Georgia" w:eastAsia="Times New Roman" w:hAnsi="Georgia" w:cs="Tahoma"/>
                <w:b/>
                <w:sz w:val="24"/>
                <w:szCs w:val="24"/>
                <w:lang w:eastAsia="es-SV"/>
              </w:rPr>
              <w:t>38,595</w:t>
            </w:r>
          </w:p>
        </w:tc>
        <w:tc>
          <w:tcPr>
            <w:tcW w:w="2693" w:type="dxa"/>
            <w:noWrap/>
            <w:hideMark/>
          </w:tcPr>
          <w:p w14:paraId="0B220E7A" w14:textId="75B71786" w:rsidR="007840BE" w:rsidRPr="00B948B0" w:rsidRDefault="004430E8" w:rsidP="00443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ahoma"/>
                <w:b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b/>
                <w:sz w:val="24"/>
                <w:szCs w:val="24"/>
                <w:lang w:eastAsia="es-SV"/>
              </w:rPr>
              <w:t>2</w:t>
            </w:r>
            <w:r w:rsidR="003C2FE3">
              <w:rPr>
                <w:rFonts w:ascii="Georgia" w:eastAsia="Times New Roman" w:hAnsi="Georgia" w:cs="Tahoma"/>
                <w:b/>
                <w:sz w:val="24"/>
                <w:szCs w:val="24"/>
                <w:lang w:eastAsia="es-SV"/>
              </w:rPr>
              <w:t>65,986</w:t>
            </w:r>
          </w:p>
        </w:tc>
      </w:tr>
    </w:tbl>
    <w:p w14:paraId="6248D636" w14:textId="3294918D" w:rsidR="007840BE" w:rsidRPr="00B948B0" w:rsidRDefault="007840BE" w:rsidP="009F6A6C">
      <w:pPr>
        <w:rPr>
          <w:rFonts w:ascii="Times New Roman" w:hAnsi="Times New Roman"/>
          <w:b/>
          <w:sz w:val="24"/>
          <w:szCs w:val="24"/>
        </w:rPr>
      </w:pPr>
    </w:p>
    <w:p w14:paraId="1F4EC2A4" w14:textId="3BC62252" w:rsidR="009F6A6C" w:rsidRPr="009F6A6C" w:rsidRDefault="005A0716" w:rsidP="005A0716">
      <w:pPr>
        <w:tabs>
          <w:tab w:val="left" w:pos="1085"/>
        </w:tabs>
        <w:autoSpaceDE w:val="0"/>
        <w:autoSpaceDN w:val="0"/>
        <w:adjustRightInd w:val="0"/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9F6A6C" w:rsidRPr="009F6A6C">
        <w:rPr>
          <w:rFonts w:ascii="Times New Roman" w:hAnsi="Times New Roman"/>
          <w:b/>
          <w:bCs/>
          <w:sz w:val="24"/>
          <w:szCs w:val="24"/>
        </w:rPr>
        <w:t>POBLACIÓN POR SEXO Y GRUPOS ETARIOS</w:t>
      </w:r>
    </w:p>
    <w:tbl>
      <w:tblPr>
        <w:tblStyle w:val="Sombreadomedio2-nfasis11"/>
        <w:tblpPr w:leftFromText="141" w:rightFromText="141" w:vertAnchor="page" w:horzAnchor="margin" w:tblpY="6076"/>
        <w:tblW w:w="5000" w:type="pct"/>
        <w:tblLook w:val="04A0" w:firstRow="1" w:lastRow="0" w:firstColumn="1" w:lastColumn="0" w:noHBand="0" w:noVBand="1"/>
      </w:tblPr>
      <w:tblGrid>
        <w:gridCol w:w="2542"/>
        <w:gridCol w:w="1161"/>
        <w:gridCol w:w="1154"/>
        <w:gridCol w:w="1161"/>
        <w:gridCol w:w="1137"/>
        <w:gridCol w:w="1683"/>
      </w:tblGrid>
      <w:tr w:rsidR="0013743D" w:rsidRPr="00235C67" w14:paraId="0869DFFC" w14:textId="77777777" w:rsidTr="00137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8" w:type="pct"/>
            <w:vMerge w:val="restart"/>
            <w:hideMark/>
          </w:tcPr>
          <w:p w14:paraId="6351A77E" w14:textId="77777777" w:rsidR="0013743D" w:rsidRPr="00235C67" w:rsidRDefault="0013743D" w:rsidP="0013743D">
            <w:pPr>
              <w:jc w:val="center"/>
              <w:rPr>
                <w:rStyle w:val="Referenciaintensa"/>
                <w:rFonts w:ascii="Times New Roman" w:hAnsi="Times New Roman"/>
                <w:b/>
                <w:bCs/>
                <w:sz w:val="24"/>
                <w:szCs w:val="24"/>
              </w:rPr>
            </w:pPr>
            <w:r w:rsidRPr="00235C67">
              <w:rPr>
                <w:rStyle w:val="Referenciaintensa"/>
                <w:rFonts w:ascii="Times New Roman" w:hAnsi="Times New Roman"/>
                <w:sz w:val="24"/>
                <w:szCs w:val="24"/>
              </w:rPr>
              <w:t>Grupos etarios</w:t>
            </w:r>
          </w:p>
        </w:tc>
        <w:tc>
          <w:tcPr>
            <w:tcW w:w="3562" w:type="pct"/>
            <w:gridSpan w:val="5"/>
            <w:hideMark/>
          </w:tcPr>
          <w:p w14:paraId="4E936A82" w14:textId="77777777" w:rsidR="0013743D" w:rsidRPr="00235C67" w:rsidRDefault="0013743D" w:rsidP="00137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b/>
                <w:bCs/>
                <w:sz w:val="24"/>
                <w:szCs w:val="24"/>
              </w:rPr>
            </w:pPr>
            <w:r w:rsidRPr="00235C67">
              <w:rPr>
                <w:rStyle w:val="Referenciaintensa"/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13743D" w:rsidRPr="00235C67" w14:paraId="7B612B48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vMerge/>
            <w:hideMark/>
          </w:tcPr>
          <w:p w14:paraId="60C28975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10" w:type="pct"/>
            <w:gridSpan w:val="2"/>
            <w:hideMark/>
          </w:tcPr>
          <w:p w14:paraId="22202F36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  <w:t>masculino</w:t>
            </w:r>
          </w:p>
        </w:tc>
        <w:tc>
          <w:tcPr>
            <w:tcW w:w="1300" w:type="pct"/>
            <w:gridSpan w:val="2"/>
            <w:hideMark/>
          </w:tcPr>
          <w:p w14:paraId="47BFFF10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  <w:t>femenino</w:t>
            </w:r>
          </w:p>
          <w:p w14:paraId="2BA8D77D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952" w:type="pct"/>
            <w:hideMark/>
          </w:tcPr>
          <w:p w14:paraId="075FA59D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4"/>
                <w:szCs w:val="24"/>
              </w:rPr>
              <w:t>Total</w:t>
            </w:r>
          </w:p>
        </w:tc>
      </w:tr>
      <w:tr w:rsidR="0013743D" w:rsidRPr="00235C67" w14:paraId="190D685E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59C672A6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0 años</w:t>
            </w:r>
          </w:p>
        </w:tc>
        <w:tc>
          <w:tcPr>
            <w:tcW w:w="657" w:type="pct"/>
            <w:noWrap/>
            <w:hideMark/>
          </w:tcPr>
          <w:p w14:paraId="2D293022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4254</w:t>
            </w:r>
          </w:p>
        </w:tc>
        <w:tc>
          <w:tcPr>
            <w:tcW w:w="653" w:type="pct"/>
            <w:noWrap/>
            <w:hideMark/>
          </w:tcPr>
          <w:p w14:paraId="20285C6C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657" w:type="pct"/>
            <w:noWrap/>
            <w:hideMark/>
          </w:tcPr>
          <w:p w14:paraId="476E6D6E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4059</w:t>
            </w:r>
          </w:p>
        </w:tc>
        <w:tc>
          <w:tcPr>
            <w:tcW w:w="643" w:type="pct"/>
            <w:noWrap/>
            <w:hideMark/>
          </w:tcPr>
          <w:p w14:paraId="7268F8C3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952" w:type="pct"/>
            <w:noWrap/>
            <w:hideMark/>
          </w:tcPr>
          <w:p w14:paraId="401C4EF2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8313</w:t>
            </w:r>
          </w:p>
        </w:tc>
      </w:tr>
      <w:tr w:rsidR="0013743D" w:rsidRPr="00235C67" w14:paraId="46FA4EAB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32699872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 año</w:t>
            </w:r>
          </w:p>
        </w:tc>
        <w:tc>
          <w:tcPr>
            <w:tcW w:w="657" w:type="pct"/>
            <w:noWrap/>
            <w:hideMark/>
          </w:tcPr>
          <w:p w14:paraId="180A0D08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4305</w:t>
            </w:r>
          </w:p>
        </w:tc>
        <w:tc>
          <w:tcPr>
            <w:tcW w:w="653" w:type="pct"/>
            <w:noWrap/>
            <w:hideMark/>
          </w:tcPr>
          <w:p w14:paraId="54A2A78C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657" w:type="pct"/>
            <w:noWrap/>
            <w:hideMark/>
          </w:tcPr>
          <w:p w14:paraId="7F02962C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4113</w:t>
            </w:r>
          </w:p>
        </w:tc>
        <w:tc>
          <w:tcPr>
            <w:tcW w:w="643" w:type="pct"/>
            <w:noWrap/>
            <w:hideMark/>
          </w:tcPr>
          <w:p w14:paraId="214820E7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952" w:type="pct"/>
            <w:noWrap/>
            <w:hideMark/>
          </w:tcPr>
          <w:p w14:paraId="67230EC3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8418</w:t>
            </w:r>
          </w:p>
        </w:tc>
      </w:tr>
      <w:tr w:rsidR="0013743D" w:rsidRPr="00235C67" w14:paraId="3C0EADB1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0BA8CB51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 años</w:t>
            </w:r>
          </w:p>
        </w:tc>
        <w:tc>
          <w:tcPr>
            <w:tcW w:w="657" w:type="pct"/>
            <w:noWrap/>
            <w:hideMark/>
          </w:tcPr>
          <w:p w14:paraId="658CAA0E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4379</w:t>
            </w:r>
          </w:p>
        </w:tc>
        <w:tc>
          <w:tcPr>
            <w:tcW w:w="653" w:type="pct"/>
            <w:noWrap/>
            <w:hideMark/>
          </w:tcPr>
          <w:p w14:paraId="6064CDCD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657" w:type="pct"/>
            <w:noWrap/>
            <w:hideMark/>
          </w:tcPr>
          <w:p w14:paraId="16380ED6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4185</w:t>
            </w:r>
          </w:p>
        </w:tc>
        <w:tc>
          <w:tcPr>
            <w:tcW w:w="643" w:type="pct"/>
            <w:noWrap/>
            <w:hideMark/>
          </w:tcPr>
          <w:p w14:paraId="7F9DE7A7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952" w:type="pct"/>
            <w:noWrap/>
            <w:hideMark/>
          </w:tcPr>
          <w:p w14:paraId="67CCEF8C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8564</w:t>
            </w:r>
          </w:p>
        </w:tc>
      </w:tr>
      <w:tr w:rsidR="0013743D" w:rsidRPr="00235C67" w14:paraId="464A35F0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1A2A455B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 años</w:t>
            </w:r>
          </w:p>
        </w:tc>
        <w:tc>
          <w:tcPr>
            <w:tcW w:w="657" w:type="pct"/>
            <w:noWrap/>
            <w:hideMark/>
          </w:tcPr>
          <w:p w14:paraId="62B376AB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4456</w:t>
            </w:r>
          </w:p>
        </w:tc>
        <w:tc>
          <w:tcPr>
            <w:tcW w:w="653" w:type="pct"/>
            <w:noWrap/>
            <w:hideMark/>
          </w:tcPr>
          <w:p w14:paraId="19DC6A52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657" w:type="pct"/>
            <w:noWrap/>
            <w:hideMark/>
          </w:tcPr>
          <w:p w14:paraId="37E78A5B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4257</w:t>
            </w:r>
          </w:p>
        </w:tc>
        <w:tc>
          <w:tcPr>
            <w:tcW w:w="643" w:type="pct"/>
            <w:noWrap/>
            <w:hideMark/>
          </w:tcPr>
          <w:p w14:paraId="48B3923C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952" w:type="pct"/>
            <w:noWrap/>
            <w:hideMark/>
          </w:tcPr>
          <w:p w14:paraId="2BFDE516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8713</w:t>
            </w:r>
          </w:p>
        </w:tc>
      </w:tr>
      <w:tr w:rsidR="0013743D" w:rsidRPr="00235C67" w14:paraId="5E737EC9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280413D4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 años</w:t>
            </w:r>
          </w:p>
        </w:tc>
        <w:tc>
          <w:tcPr>
            <w:tcW w:w="657" w:type="pct"/>
            <w:noWrap/>
            <w:hideMark/>
          </w:tcPr>
          <w:p w14:paraId="3F79651D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4523</w:t>
            </w:r>
          </w:p>
        </w:tc>
        <w:tc>
          <w:tcPr>
            <w:tcW w:w="653" w:type="pct"/>
            <w:noWrap/>
            <w:hideMark/>
          </w:tcPr>
          <w:p w14:paraId="2F28CCBF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657" w:type="pct"/>
            <w:noWrap/>
            <w:hideMark/>
          </w:tcPr>
          <w:p w14:paraId="4B43929A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4318</w:t>
            </w:r>
          </w:p>
        </w:tc>
        <w:tc>
          <w:tcPr>
            <w:tcW w:w="643" w:type="pct"/>
            <w:noWrap/>
            <w:hideMark/>
          </w:tcPr>
          <w:p w14:paraId="7A5C0844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2%</w:t>
            </w:r>
          </w:p>
        </w:tc>
        <w:tc>
          <w:tcPr>
            <w:tcW w:w="952" w:type="pct"/>
            <w:noWrap/>
            <w:hideMark/>
          </w:tcPr>
          <w:p w14:paraId="37B60F3E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8841</w:t>
            </w:r>
          </w:p>
        </w:tc>
      </w:tr>
      <w:tr w:rsidR="0013743D" w:rsidRPr="00235C67" w14:paraId="2C8BBC55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0FD3C6E1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 a 9 años</w:t>
            </w:r>
          </w:p>
        </w:tc>
        <w:tc>
          <w:tcPr>
            <w:tcW w:w="657" w:type="pct"/>
            <w:noWrap/>
            <w:hideMark/>
          </w:tcPr>
          <w:p w14:paraId="4A8161C1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23463</w:t>
            </w:r>
          </w:p>
        </w:tc>
        <w:tc>
          <w:tcPr>
            <w:tcW w:w="653" w:type="pct"/>
            <w:noWrap/>
            <w:hideMark/>
          </w:tcPr>
          <w:p w14:paraId="609015E8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657" w:type="pct"/>
            <w:noWrap/>
            <w:hideMark/>
          </w:tcPr>
          <w:p w14:paraId="12A55B99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22373</w:t>
            </w:r>
          </w:p>
        </w:tc>
        <w:tc>
          <w:tcPr>
            <w:tcW w:w="643" w:type="pct"/>
            <w:noWrap/>
            <w:hideMark/>
          </w:tcPr>
          <w:p w14:paraId="6CB7A8CA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8%</w:t>
            </w:r>
          </w:p>
        </w:tc>
        <w:tc>
          <w:tcPr>
            <w:tcW w:w="952" w:type="pct"/>
            <w:noWrap/>
            <w:hideMark/>
          </w:tcPr>
          <w:p w14:paraId="5CD32DAA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45836</w:t>
            </w:r>
          </w:p>
        </w:tc>
      </w:tr>
      <w:tr w:rsidR="0013743D" w:rsidRPr="00235C67" w14:paraId="6A4AD0B2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07C4E019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 a 14 años</w:t>
            </w:r>
          </w:p>
        </w:tc>
        <w:tc>
          <w:tcPr>
            <w:tcW w:w="657" w:type="pct"/>
            <w:noWrap/>
            <w:hideMark/>
          </w:tcPr>
          <w:p w14:paraId="26D5E30B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23053</w:t>
            </w:r>
          </w:p>
        </w:tc>
        <w:tc>
          <w:tcPr>
            <w:tcW w:w="653" w:type="pct"/>
            <w:noWrap/>
            <w:hideMark/>
          </w:tcPr>
          <w:p w14:paraId="7673ED2B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657" w:type="pct"/>
            <w:noWrap/>
            <w:hideMark/>
          </w:tcPr>
          <w:p w14:paraId="585E7219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21966</w:t>
            </w:r>
          </w:p>
        </w:tc>
        <w:tc>
          <w:tcPr>
            <w:tcW w:w="643" w:type="pct"/>
            <w:noWrap/>
            <w:hideMark/>
          </w:tcPr>
          <w:p w14:paraId="3A4BFD14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8%</w:t>
            </w:r>
          </w:p>
        </w:tc>
        <w:tc>
          <w:tcPr>
            <w:tcW w:w="952" w:type="pct"/>
            <w:noWrap/>
            <w:hideMark/>
          </w:tcPr>
          <w:p w14:paraId="1038B37F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45019</w:t>
            </w:r>
          </w:p>
        </w:tc>
      </w:tr>
      <w:tr w:rsidR="0013743D" w:rsidRPr="00235C67" w14:paraId="38DCD117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53353A65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15 a 19 años</w:t>
            </w:r>
          </w:p>
        </w:tc>
        <w:tc>
          <w:tcPr>
            <w:tcW w:w="657" w:type="pct"/>
            <w:noWrap/>
            <w:hideMark/>
          </w:tcPr>
          <w:p w14:paraId="3C0E0697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23519</w:t>
            </w:r>
          </w:p>
        </w:tc>
        <w:tc>
          <w:tcPr>
            <w:tcW w:w="653" w:type="pct"/>
            <w:noWrap/>
            <w:hideMark/>
          </w:tcPr>
          <w:p w14:paraId="011F96CA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657" w:type="pct"/>
            <w:noWrap/>
            <w:hideMark/>
          </w:tcPr>
          <w:p w14:paraId="33E8853F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22754</w:t>
            </w:r>
          </w:p>
        </w:tc>
        <w:tc>
          <w:tcPr>
            <w:tcW w:w="643" w:type="pct"/>
            <w:noWrap/>
            <w:hideMark/>
          </w:tcPr>
          <w:p w14:paraId="7A4C8EC3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9%</w:t>
            </w:r>
          </w:p>
        </w:tc>
        <w:tc>
          <w:tcPr>
            <w:tcW w:w="952" w:type="pct"/>
            <w:noWrap/>
            <w:hideMark/>
          </w:tcPr>
          <w:p w14:paraId="660DC21D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46273</w:t>
            </w:r>
          </w:p>
        </w:tc>
      </w:tr>
      <w:tr w:rsidR="0013743D" w:rsidRPr="00235C67" w14:paraId="5FD58E01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0A4E312E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20 a 24 años</w:t>
            </w:r>
          </w:p>
        </w:tc>
        <w:tc>
          <w:tcPr>
            <w:tcW w:w="657" w:type="pct"/>
            <w:noWrap/>
            <w:hideMark/>
          </w:tcPr>
          <w:p w14:paraId="74C172AC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24921</w:t>
            </w:r>
          </w:p>
        </w:tc>
        <w:tc>
          <w:tcPr>
            <w:tcW w:w="653" w:type="pct"/>
            <w:noWrap/>
            <w:hideMark/>
          </w:tcPr>
          <w:p w14:paraId="3C591CD5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657" w:type="pct"/>
            <w:noWrap/>
            <w:hideMark/>
          </w:tcPr>
          <w:p w14:paraId="41B3E408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25207</w:t>
            </w:r>
          </w:p>
        </w:tc>
        <w:tc>
          <w:tcPr>
            <w:tcW w:w="643" w:type="pct"/>
            <w:noWrap/>
            <w:hideMark/>
          </w:tcPr>
          <w:p w14:paraId="2D3FD9C7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9%</w:t>
            </w:r>
          </w:p>
        </w:tc>
        <w:tc>
          <w:tcPr>
            <w:tcW w:w="952" w:type="pct"/>
            <w:noWrap/>
            <w:hideMark/>
          </w:tcPr>
          <w:p w14:paraId="05927D17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50128</w:t>
            </w:r>
          </w:p>
        </w:tc>
      </w:tr>
      <w:tr w:rsidR="0013743D" w:rsidRPr="00235C67" w14:paraId="6B5C31DF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1EB5B47A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25 a 29 años</w:t>
            </w:r>
          </w:p>
        </w:tc>
        <w:tc>
          <w:tcPr>
            <w:tcW w:w="657" w:type="pct"/>
            <w:noWrap/>
            <w:hideMark/>
          </w:tcPr>
          <w:p w14:paraId="3BD96651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23846</w:t>
            </w:r>
          </w:p>
        </w:tc>
        <w:tc>
          <w:tcPr>
            <w:tcW w:w="653" w:type="pct"/>
            <w:noWrap/>
            <w:hideMark/>
          </w:tcPr>
          <w:p w14:paraId="1E36FB88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657" w:type="pct"/>
            <w:noWrap/>
            <w:hideMark/>
          </w:tcPr>
          <w:p w14:paraId="3E5C5C89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25566</w:t>
            </w:r>
          </w:p>
        </w:tc>
        <w:tc>
          <w:tcPr>
            <w:tcW w:w="643" w:type="pct"/>
            <w:noWrap/>
            <w:hideMark/>
          </w:tcPr>
          <w:p w14:paraId="7856BC39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952" w:type="pct"/>
            <w:noWrap/>
            <w:hideMark/>
          </w:tcPr>
          <w:p w14:paraId="327FC959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49412</w:t>
            </w:r>
          </w:p>
        </w:tc>
      </w:tr>
      <w:tr w:rsidR="0013743D" w:rsidRPr="00235C67" w14:paraId="6903EB36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4AF23059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30 a 34 años</w:t>
            </w:r>
          </w:p>
        </w:tc>
        <w:tc>
          <w:tcPr>
            <w:tcW w:w="657" w:type="pct"/>
            <w:noWrap/>
            <w:hideMark/>
          </w:tcPr>
          <w:p w14:paraId="48359562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18708</w:t>
            </w:r>
          </w:p>
        </w:tc>
        <w:tc>
          <w:tcPr>
            <w:tcW w:w="653" w:type="pct"/>
            <w:noWrap/>
            <w:hideMark/>
          </w:tcPr>
          <w:p w14:paraId="4AB09C47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8%</w:t>
            </w:r>
          </w:p>
        </w:tc>
        <w:tc>
          <w:tcPr>
            <w:tcW w:w="657" w:type="pct"/>
            <w:noWrap/>
            <w:hideMark/>
          </w:tcPr>
          <w:p w14:paraId="74683B2A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21917</w:t>
            </w:r>
          </w:p>
        </w:tc>
        <w:tc>
          <w:tcPr>
            <w:tcW w:w="643" w:type="pct"/>
            <w:noWrap/>
            <w:hideMark/>
          </w:tcPr>
          <w:p w14:paraId="5DB29F42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8%</w:t>
            </w:r>
          </w:p>
        </w:tc>
        <w:tc>
          <w:tcPr>
            <w:tcW w:w="952" w:type="pct"/>
            <w:noWrap/>
            <w:hideMark/>
          </w:tcPr>
          <w:p w14:paraId="2894A17C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40625</w:t>
            </w:r>
          </w:p>
        </w:tc>
      </w:tr>
      <w:tr w:rsidR="0013743D" w:rsidRPr="00235C67" w14:paraId="56007FB8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5663564D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35 a 39 años</w:t>
            </w:r>
          </w:p>
        </w:tc>
        <w:tc>
          <w:tcPr>
            <w:tcW w:w="657" w:type="pct"/>
            <w:noWrap/>
            <w:hideMark/>
          </w:tcPr>
          <w:p w14:paraId="3BF2A017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14303</w:t>
            </w:r>
          </w:p>
        </w:tc>
        <w:tc>
          <w:tcPr>
            <w:tcW w:w="653" w:type="pct"/>
            <w:noWrap/>
            <w:hideMark/>
          </w:tcPr>
          <w:p w14:paraId="65F45D35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6%</w:t>
            </w:r>
          </w:p>
        </w:tc>
        <w:tc>
          <w:tcPr>
            <w:tcW w:w="657" w:type="pct"/>
            <w:noWrap/>
            <w:hideMark/>
          </w:tcPr>
          <w:p w14:paraId="6AA8A5B3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18660</w:t>
            </w:r>
          </w:p>
        </w:tc>
        <w:tc>
          <w:tcPr>
            <w:tcW w:w="643" w:type="pct"/>
            <w:noWrap/>
            <w:hideMark/>
          </w:tcPr>
          <w:p w14:paraId="62E9AFFF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7%</w:t>
            </w:r>
          </w:p>
        </w:tc>
        <w:tc>
          <w:tcPr>
            <w:tcW w:w="952" w:type="pct"/>
            <w:noWrap/>
            <w:hideMark/>
          </w:tcPr>
          <w:p w14:paraId="3A11C006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32963</w:t>
            </w:r>
          </w:p>
        </w:tc>
      </w:tr>
      <w:tr w:rsidR="0013743D" w:rsidRPr="00235C67" w14:paraId="39613C70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6C309201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40 a 44 años</w:t>
            </w:r>
          </w:p>
        </w:tc>
        <w:tc>
          <w:tcPr>
            <w:tcW w:w="657" w:type="pct"/>
            <w:noWrap/>
            <w:hideMark/>
          </w:tcPr>
          <w:p w14:paraId="1E5E1A3D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11946</w:t>
            </w:r>
          </w:p>
        </w:tc>
        <w:tc>
          <w:tcPr>
            <w:tcW w:w="653" w:type="pct"/>
            <w:noWrap/>
            <w:hideMark/>
          </w:tcPr>
          <w:p w14:paraId="1B2162F7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5%</w:t>
            </w:r>
          </w:p>
        </w:tc>
        <w:tc>
          <w:tcPr>
            <w:tcW w:w="657" w:type="pct"/>
            <w:noWrap/>
            <w:hideMark/>
          </w:tcPr>
          <w:p w14:paraId="6ADE582C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16520</w:t>
            </w:r>
          </w:p>
        </w:tc>
        <w:tc>
          <w:tcPr>
            <w:tcW w:w="643" w:type="pct"/>
            <w:noWrap/>
            <w:hideMark/>
          </w:tcPr>
          <w:p w14:paraId="6EE983E5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6%</w:t>
            </w:r>
          </w:p>
        </w:tc>
        <w:tc>
          <w:tcPr>
            <w:tcW w:w="952" w:type="pct"/>
            <w:noWrap/>
            <w:hideMark/>
          </w:tcPr>
          <w:p w14:paraId="0F75E866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28466</w:t>
            </w:r>
          </w:p>
        </w:tc>
      </w:tr>
      <w:tr w:rsidR="0013743D" w:rsidRPr="00235C67" w14:paraId="7473D0F0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6258750B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45 a 49 años</w:t>
            </w:r>
          </w:p>
        </w:tc>
        <w:tc>
          <w:tcPr>
            <w:tcW w:w="657" w:type="pct"/>
            <w:noWrap/>
            <w:hideMark/>
          </w:tcPr>
          <w:p w14:paraId="768F1776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10817</w:t>
            </w:r>
          </w:p>
        </w:tc>
        <w:tc>
          <w:tcPr>
            <w:tcW w:w="653" w:type="pct"/>
            <w:noWrap/>
            <w:hideMark/>
          </w:tcPr>
          <w:p w14:paraId="6A83FC5B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5%</w:t>
            </w:r>
          </w:p>
        </w:tc>
        <w:tc>
          <w:tcPr>
            <w:tcW w:w="657" w:type="pct"/>
            <w:noWrap/>
            <w:hideMark/>
          </w:tcPr>
          <w:p w14:paraId="64751DE0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14932</w:t>
            </w:r>
          </w:p>
        </w:tc>
        <w:tc>
          <w:tcPr>
            <w:tcW w:w="643" w:type="pct"/>
            <w:noWrap/>
            <w:hideMark/>
          </w:tcPr>
          <w:p w14:paraId="7C080D03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6%</w:t>
            </w:r>
          </w:p>
        </w:tc>
        <w:tc>
          <w:tcPr>
            <w:tcW w:w="952" w:type="pct"/>
            <w:noWrap/>
            <w:hideMark/>
          </w:tcPr>
          <w:p w14:paraId="5BE828D8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25749</w:t>
            </w:r>
          </w:p>
        </w:tc>
      </w:tr>
      <w:tr w:rsidR="0013743D" w:rsidRPr="00235C67" w14:paraId="05DF49D2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1A238BAA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50 a 54 años</w:t>
            </w:r>
          </w:p>
        </w:tc>
        <w:tc>
          <w:tcPr>
            <w:tcW w:w="657" w:type="pct"/>
            <w:noWrap/>
            <w:hideMark/>
          </w:tcPr>
          <w:p w14:paraId="60B1B1A0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9849</w:t>
            </w:r>
          </w:p>
        </w:tc>
        <w:tc>
          <w:tcPr>
            <w:tcW w:w="653" w:type="pct"/>
            <w:noWrap/>
            <w:hideMark/>
          </w:tcPr>
          <w:p w14:paraId="1BF84229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4%</w:t>
            </w:r>
          </w:p>
        </w:tc>
        <w:tc>
          <w:tcPr>
            <w:tcW w:w="657" w:type="pct"/>
            <w:noWrap/>
            <w:hideMark/>
          </w:tcPr>
          <w:p w14:paraId="1E0EDC1D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13292</w:t>
            </w:r>
          </w:p>
        </w:tc>
        <w:tc>
          <w:tcPr>
            <w:tcW w:w="643" w:type="pct"/>
            <w:noWrap/>
            <w:hideMark/>
          </w:tcPr>
          <w:p w14:paraId="3B1F075F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5%</w:t>
            </w:r>
          </w:p>
        </w:tc>
        <w:tc>
          <w:tcPr>
            <w:tcW w:w="952" w:type="pct"/>
            <w:noWrap/>
            <w:hideMark/>
          </w:tcPr>
          <w:p w14:paraId="306AA240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23141</w:t>
            </w:r>
          </w:p>
        </w:tc>
      </w:tr>
      <w:tr w:rsidR="0013743D" w:rsidRPr="00235C67" w14:paraId="7F2F43CD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621FA539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55 a 59 años</w:t>
            </w:r>
          </w:p>
        </w:tc>
        <w:tc>
          <w:tcPr>
            <w:tcW w:w="657" w:type="pct"/>
            <w:noWrap/>
            <w:hideMark/>
          </w:tcPr>
          <w:p w14:paraId="731274CA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8355</w:t>
            </w:r>
          </w:p>
        </w:tc>
        <w:tc>
          <w:tcPr>
            <w:tcW w:w="653" w:type="pct"/>
            <w:noWrap/>
            <w:hideMark/>
          </w:tcPr>
          <w:p w14:paraId="2617579B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4%</w:t>
            </w:r>
          </w:p>
        </w:tc>
        <w:tc>
          <w:tcPr>
            <w:tcW w:w="657" w:type="pct"/>
            <w:noWrap/>
            <w:hideMark/>
          </w:tcPr>
          <w:p w14:paraId="68889046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11064</w:t>
            </w:r>
          </w:p>
        </w:tc>
        <w:tc>
          <w:tcPr>
            <w:tcW w:w="643" w:type="pct"/>
            <w:noWrap/>
            <w:hideMark/>
          </w:tcPr>
          <w:p w14:paraId="5A13CBC2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4%</w:t>
            </w:r>
          </w:p>
        </w:tc>
        <w:tc>
          <w:tcPr>
            <w:tcW w:w="952" w:type="pct"/>
            <w:noWrap/>
            <w:hideMark/>
          </w:tcPr>
          <w:p w14:paraId="447CB4C2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19419</w:t>
            </w:r>
          </w:p>
        </w:tc>
      </w:tr>
      <w:tr w:rsidR="0013743D" w:rsidRPr="00235C67" w14:paraId="554737CC" w14:textId="77777777" w:rsidTr="0013743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5348FAB2" w14:textId="77777777" w:rsidR="0013743D" w:rsidRPr="00235C67" w:rsidRDefault="0013743D" w:rsidP="0013743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60 a más años</w:t>
            </w:r>
          </w:p>
        </w:tc>
        <w:tc>
          <w:tcPr>
            <w:tcW w:w="657" w:type="pct"/>
            <w:noWrap/>
            <w:hideMark/>
          </w:tcPr>
          <w:p w14:paraId="31C655CF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23898</w:t>
            </w:r>
          </w:p>
        </w:tc>
        <w:tc>
          <w:tcPr>
            <w:tcW w:w="653" w:type="pct"/>
            <w:noWrap/>
            <w:hideMark/>
          </w:tcPr>
          <w:p w14:paraId="20D6A331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10%</w:t>
            </w:r>
          </w:p>
        </w:tc>
        <w:tc>
          <w:tcPr>
            <w:tcW w:w="657" w:type="pct"/>
            <w:noWrap/>
            <w:hideMark/>
          </w:tcPr>
          <w:p w14:paraId="653F6318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30803</w:t>
            </w:r>
          </w:p>
        </w:tc>
        <w:tc>
          <w:tcPr>
            <w:tcW w:w="643" w:type="pct"/>
            <w:noWrap/>
            <w:hideMark/>
          </w:tcPr>
          <w:p w14:paraId="4BC976D2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12%</w:t>
            </w:r>
          </w:p>
        </w:tc>
        <w:tc>
          <w:tcPr>
            <w:tcW w:w="952" w:type="pct"/>
            <w:noWrap/>
            <w:hideMark/>
          </w:tcPr>
          <w:p w14:paraId="0AE02DBC" w14:textId="77777777" w:rsidR="0013743D" w:rsidRPr="00235C67" w:rsidRDefault="0013743D" w:rsidP="00137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35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54701</w:t>
            </w:r>
          </w:p>
        </w:tc>
      </w:tr>
      <w:tr w:rsidR="0013743D" w:rsidRPr="00235C67" w14:paraId="1FCD77DA" w14:textId="77777777" w:rsidTr="0013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pct"/>
            <w:hideMark/>
          </w:tcPr>
          <w:p w14:paraId="28347749" w14:textId="77777777" w:rsidR="0013743D" w:rsidRPr="00235C67" w:rsidRDefault="0013743D" w:rsidP="0013743D">
            <w:pPr>
              <w:rPr>
                <w:rStyle w:val="Referenciaintensa"/>
                <w:rFonts w:ascii="Times New Roman" w:hAnsi="Times New Roman"/>
                <w:b/>
                <w:bCs/>
                <w:sz w:val="24"/>
                <w:szCs w:val="24"/>
              </w:rPr>
            </w:pPr>
            <w:r w:rsidRPr="00235C67">
              <w:rPr>
                <w:rStyle w:val="Referenciaintensa"/>
                <w:rFonts w:ascii="Times New Roman" w:hAnsi="Times New Roman"/>
                <w:sz w:val="24"/>
                <w:szCs w:val="24"/>
              </w:rPr>
              <w:t>Totales</w:t>
            </w:r>
          </w:p>
        </w:tc>
        <w:tc>
          <w:tcPr>
            <w:tcW w:w="657" w:type="pct"/>
            <w:noWrap/>
            <w:hideMark/>
          </w:tcPr>
          <w:p w14:paraId="7FD0EDC1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238</w:t>
            </w:r>
            <w:r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,</w:t>
            </w: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595</w:t>
            </w:r>
          </w:p>
        </w:tc>
        <w:tc>
          <w:tcPr>
            <w:tcW w:w="653" w:type="pct"/>
            <w:noWrap/>
            <w:hideMark/>
          </w:tcPr>
          <w:p w14:paraId="0D3DF4D6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100%</w:t>
            </w:r>
          </w:p>
        </w:tc>
        <w:tc>
          <w:tcPr>
            <w:tcW w:w="657" w:type="pct"/>
            <w:noWrap/>
            <w:hideMark/>
          </w:tcPr>
          <w:p w14:paraId="1CE662A0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265</w:t>
            </w:r>
            <w:r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,</w:t>
            </w: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986</w:t>
            </w:r>
          </w:p>
        </w:tc>
        <w:tc>
          <w:tcPr>
            <w:tcW w:w="643" w:type="pct"/>
            <w:noWrap/>
            <w:hideMark/>
          </w:tcPr>
          <w:p w14:paraId="4D626665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100%</w:t>
            </w:r>
          </w:p>
        </w:tc>
        <w:tc>
          <w:tcPr>
            <w:tcW w:w="952" w:type="pct"/>
            <w:noWrap/>
            <w:hideMark/>
          </w:tcPr>
          <w:p w14:paraId="52FF1B77" w14:textId="77777777" w:rsidR="0013743D" w:rsidRPr="00235C67" w:rsidRDefault="0013743D" w:rsidP="00137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</w:pP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504</w:t>
            </w:r>
            <w:r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,</w:t>
            </w:r>
            <w:r w:rsidRPr="00235C67">
              <w:rPr>
                <w:rStyle w:val="Referenciaintensa"/>
                <w:rFonts w:ascii="Times New Roman" w:hAnsi="Times New Roman"/>
                <w:color w:val="002060"/>
                <w:sz w:val="28"/>
                <w:szCs w:val="28"/>
              </w:rPr>
              <w:t>581</w:t>
            </w:r>
          </w:p>
        </w:tc>
      </w:tr>
    </w:tbl>
    <w:p w14:paraId="5DF332F5" w14:textId="07516C0B" w:rsidR="000A04D9" w:rsidRPr="000A04D9" w:rsidRDefault="000A04D9" w:rsidP="000A04D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466C0651" w14:textId="471078B3" w:rsidR="009F6A6C" w:rsidRDefault="009F6A6C" w:rsidP="007F34B2">
      <w:pPr>
        <w:autoSpaceDE w:val="0"/>
        <w:autoSpaceDN w:val="0"/>
        <w:adjustRightInd w:val="0"/>
        <w:spacing w:after="0" w:afterAutospacing="0"/>
        <w:ind w:left="708" w:firstLine="168"/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</w:pPr>
      <w:r w:rsidRPr="000A04D9">
        <w:rPr>
          <w:rFonts w:ascii="Times New Roman" w:hAnsi="Times New Roman"/>
          <w:sz w:val="24"/>
          <w:szCs w:val="24"/>
          <w:lang w:val="es-SV"/>
        </w:rPr>
        <w:br w:type="page"/>
      </w:r>
      <w:bookmarkEnd w:id="2"/>
      <w:r w:rsidR="005A0716">
        <w:rPr>
          <w:rFonts w:ascii="Times New Roman" w:hAnsi="Times New Roman"/>
          <w:b/>
          <w:bCs/>
          <w:sz w:val="24"/>
          <w:szCs w:val="24"/>
          <w:lang w:val="es-SV"/>
        </w:rPr>
        <w:lastRenderedPageBreak/>
        <w:t>C</w:t>
      </w:r>
      <w:r w:rsidRPr="009F6A6C">
        <w:rPr>
          <w:rFonts w:ascii="Times New Roman" w:hAnsi="Times New Roman"/>
          <w:b/>
          <w:bCs/>
          <w:sz w:val="24"/>
          <w:szCs w:val="24"/>
          <w:lang w:val="es-SV"/>
        </w:rPr>
        <w:t xml:space="preserve">) </w:t>
      </w:r>
      <w:r w:rsidRPr="005A0716"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  <w:t>PIRÁ</w:t>
      </w:r>
      <w:r w:rsidR="00A9095F"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  <w:t>MIDE POBLACIONAL PROYECTADA 20</w:t>
      </w:r>
      <w:r w:rsidR="007F34B2"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  <w:t>2</w:t>
      </w:r>
      <w:r w:rsidR="003C2FE3"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  <w:t>2</w:t>
      </w:r>
      <w:r w:rsidR="007F34B2"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  <w:t>.</w:t>
      </w:r>
    </w:p>
    <w:p w14:paraId="09F34881" w14:textId="4DC4FD6B" w:rsidR="007F34B2" w:rsidRPr="007F34B2" w:rsidRDefault="007F34B2" w:rsidP="007F34B2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</w:pPr>
    </w:p>
    <w:p w14:paraId="393B3E5F" w14:textId="0EBDD488" w:rsidR="009F6A6C" w:rsidRPr="009F6A6C" w:rsidRDefault="007F34B2" w:rsidP="009F6A6C">
      <w:pPr>
        <w:pStyle w:val="Ttulo2"/>
        <w:spacing w:after="10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es-ES_tradnl" w:eastAsia="es-ES_tradnl"/>
        </w:rPr>
      </w:pPr>
      <w:r w:rsidRPr="00C66056">
        <w:rPr>
          <w:rFonts w:ascii="Times New Roman" w:hAnsi="Times New Roman" w:cs="Times New Roman"/>
          <w:noProof/>
          <w:color w:val="auto"/>
          <w:sz w:val="24"/>
          <w:szCs w:val="24"/>
          <w:u w:val="single"/>
          <w:shd w:val="clear" w:color="auto" w:fill="002060"/>
          <w:lang w:val="es-ES_tradnl" w:eastAsia="es-ES_tradnl"/>
        </w:rPr>
        <w:drawing>
          <wp:inline distT="0" distB="0" distL="0" distR="0" wp14:anchorId="4CC92274" wp14:editId="606207F7">
            <wp:extent cx="5267325" cy="4438015"/>
            <wp:effectExtent l="76200" t="76200" r="142875" b="13398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438015"/>
                    </a:xfrm>
                    <a:prstGeom prst="rect">
                      <a:avLst/>
                    </a:prstGeom>
                    <a:ln w="38100" cap="sq">
                      <a:solidFill>
                        <a:schemeClr val="accent5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D4A066" w14:textId="3EDDE0D4" w:rsidR="009F6A6C" w:rsidRPr="009F6A6C" w:rsidRDefault="009F6A6C" w:rsidP="009F6A6C">
      <w:pPr>
        <w:pStyle w:val="Ttulo2"/>
        <w:spacing w:after="10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es-ES_tradnl" w:eastAsia="es-ES_tradnl"/>
        </w:rPr>
      </w:pPr>
    </w:p>
    <w:p w14:paraId="681A3362" w14:textId="6BE363E2" w:rsidR="009F6A6C" w:rsidRPr="009F6A6C" w:rsidRDefault="009F6A6C" w:rsidP="009F6A6C">
      <w:pPr>
        <w:pStyle w:val="Ttulo2"/>
        <w:spacing w:after="10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es-ES_tradnl" w:eastAsia="es-ES_tradnl"/>
        </w:rPr>
      </w:pPr>
    </w:p>
    <w:p w14:paraId="503217A2" w14:textId="0A57B2CA" w:rsidR="00A9095F" w:rsidRPr="00A9095F" w:rsidRDefault="00A9095F" w:rsidP="00A9095F">
      <w:pPr>
        <w:rPr>
          <w:lang w:val="es-ES_tradnl" w:eastAsia="es-ES_tradnl"/>
        </w:rPr>
      </w:pPr>
    </w:p>
    <w:p w14:paraId="2CC1844F" w14:textId="1B3D90B5" w:rsidR="00D93BC9" w:rsidRPr="00D93BC9" w:rsidRDefault="00C96B37" w:rsidP="00D93BC9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                                                                                       </w:t>
      </w:r>
    </w:p>
    <w:p w14:paraId="16FD981A" w14:textId="23A36A6C" w:rsidR="00565FF4" w:rsidRDefault="00565FF4" w:rsidP="009739F4">
      <w:pPr>
        <w:tabs>
          <w:tab w:val="left" w:pos="142"/>
          <w:tab w:val="left" w:pos="5000"/>
        </w:tabs>
        <w:spacing w:after="0" w:afterAutospacing="0"/>
        <w:ind w:left="142"/>
        <w:rPr>
          <w:rFonts w:ascii="ZapfChan Dm BT" w:hAnsi="ZapfChan Dm BT" w:cs="Tahoma"/>
          <w:bCs/>
          <w:sz w:val="24"/>
          <w:szCs w:val="24"/>
        </w:rPr>
      </w:pPr>
    </w:p>
    <w:p w14:paraId="4F366635" w14:textId="74FBE933" w:rsidR="007F34B2" w:rsidRDefault="007F34B2" w:rsidP="009739F4">
      <w:pPr>
        <w:tabs>
          <w:tab w:val="left" w:pos="142"/>
          <w:tab w:val="left" w:pos="5000"/>
        </w:tabs>
        <w:spacing w:after="0" w:afterAutospacing="0"/>
        <w:ind w:left="142"/>
        <w:rPr>
          <w:rFonts w:ascii="ZapfChan Dm BT" w:hAnsi="ZapfChan Dm BT" w:cs="Tahoma"/>
          <w:bCs/>
          <w:sz w:val="24"/>
          <w:szCs w:val="24"/>
        </w:rPr>
      </w:pPr>
    </w:p>
    <w:p w14:paraId="7F2E4395" w14:textId="2CE3A749" w:rsidR="007F34B2" w:rsidRDefault="007F34B2" w:rsidP="009739F4">
      <w:pPr>
        <w:tabs>
          <w:tab w:val="left" w:pos="142"/>
          <w:tab w:val="left" w:pos="5000"/>
        </w:tabs>
        <w:spacing w:after="0" w:afterAutospacing="0"/>
        <w:ind w:left="142"/>
        <w:rPr>
          <w:rFonts w:ascii="ZapfChan Dm BT" w:hAnsi="ZapfChan Dm BT" w:cs="Tahoma"/>
          <w:bCs/>
          <w:sz w:val="24"/>
          <w:szCs w:val="24"/>
        </w:rPr>
      </w:pPr>
    </w:p>
    <w:p w14:paraId="3495749C" w14:textId="6C98006F" w:rsidR="007F34B2" w:rsidRDefault="007F34B2" w:rsidP="009739F4">
      <w:pPr>
        <w:tabs>
          <w:tab w:val="left" w:pos="142"/>
          <w:tab w:val="left" w:pos="5000"/>
        </w:tabs>
        <w:spacing w:after="0" w:afterAutospacing="0"/>
        <w:ind w:left="142"/>
        <w:rPr>
          <w:rFonts w:ascii="ZapfChan Dm BT" w:hAnsi="ZapfChan Dm BT" w:cs="Tahoma"/>
          <w:bCs/>
          <w:sz w:val="24"/>
          <w:szCs w:val="24"/>
        </w:rPr>
      </w:pPr>
    </w:p>
    <w:p w14:paraId="1E55A41A" w14:textId="77777777" w:rsidR="00FA0D43" w:rsidRDefault="00FA0D43" w:rsidP="009739F4">
      <w:pPr>
        <w:tabs>
          <w:tab w:val="left" w:pos="142"/>
          <w:tab w:val="left" w:pos="5000"/>
        </w:tabs>
        <w:spacing w:after="0" w:afterAutospacing="0"/>
        <w:ind w:left="142"/>
        <w:rPr>
          <w:rFonts w:ascii="ZapfChan Dm BT" w:hAnsi="ZapfChan Dm BT" w:cs="Tahoma"/>
          <w:bCs/>
          <w:sz w:val="24"/>
          <w:szCs w:val="24"/>
        </w:rPr>
      </w:pPr>
    </w:p>
    <w:p w14:paraId="03B67B35" w14:textId="77777777" w:rsidR="007F34B2" w:rsidRDefault="007F34B2" w:rsidP="009739F4">
      <w:pPr>
        <w:tabs>
          <w:tab w:val="left" w:pos="142"/>
          <w:tab w:val="left" w:pos="5000"/>
        </w:tabs>
        <w:spacing w:after="0" w:afterAutospacing="0"/>
        <w:ind w:left="142"/>
        <w:rPr>
          <w:rFonts w:ascii="ZapfChan Dm BT" w:hAnsi="ZapfChan Dm BT" w:cs="Tahoma"/>
          <w:bCs/>
          <w:sz w:val="24"/>
          <w:szCs w:val="24"/>
        </w:rPr>
      </w:pPr>
    </w:p>
    <w:p w14:paraId="19C0E947" w14:textId="77777777" w:rsidR="00293341" w:rsidRPr="00A67EB1" w:rsidRDefault="00293341" w:rsidP="009739F4">
      <w:pPr>
        <w:tabs>
          <w:tab w:val="left" w:pos="142"/>
        </w:tabs>
        <w:spacing w:after="0" w:afterAutospacing="0"/>
        <w:rPr>
          <w:rFonts w:ascii="Tahoma" w:hAnsi="Tahoma" w:cs="Tahoma"/>
          <w:bCs/>
          <w:sz w:val="24"/>
          <w:szCs w:val="24"/>
        </w:rPr>
      </w:pPr>
    </w:p>
    <w:p w14:paraId="63EF40A2" w14:textId="2BE3C1D0" w:rsidR="00B0744B" w:rsidRPr="006E66F8" w:rsidRDefault="00385E3C" w:rsidP="006E66F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tabs>
          <w:tab w:val="left" w:pos="3271"/>
        </w:tabs>
        <w:spacing w:after="200" w:afterAutospacing="0"/>
        <w:ind w:left="2127" w:right="2317"/>
        <w:jc w:val="center"/>
        <w:rPr>
          <w:rFonts w:ascii="Times New Roman" w:hAnsi="Times New Roman"/>
          <w:b/>
          <w:color w:val="002060"/>
          <w:sz w:val="28"/>
          <w:szCs w:val="28"/>
          <w:lang w:val="es-ES_tradnl" w:eastAsia="es-ES_tradnl"/>
        </w:rPr>
      </w:pPr>
      <w:r w:rsidRPr="00523CAD">
        <w:rPr>
          <w:rFonts w:ascii="Times New Roman" w:hAnsi="Times New Roman"/>
          <w:b/>
          <w:color w:val="002060"/>
          <w:sz w:val="28"/>
          <w:szCs w:val="28"/>
          <w:lang w:val="es-ES_tradnl" w:eastAsia="es-ES_tradnl"/>
        </w:rPr>
        <w:lastRenderedPageBreak/>
        <w:t>CAMAS HOSPITALARIAS</w:t>
      </w:r>
    </w:p>
    <w:tbl>
      <w:tblPr>
        <w:tblStyle w:val="Sombreadomedio2-nfasis11"/>
        <w:tblW w:w="5000" w:type="pct"/>
        <w:tblLook w:val="04A0" w:firstRow="1" w:lastRow="0" w:firstColumn="1" w:lastColumn="0" w:noHBand="0" w:noVBand="1"/>
      </w:tblPr>
      <w:tblGrid>
        <w:gridCol w:w="6522"/>
        <w:gridCol w:w="2316"/>
      </w:tblGrid>
      <w:tr w:rsidR="006E66F8" w:rsidRPr="006E66F8" w14:paraId="6C14B8C7" w14:textId="77777777" w:rsidTr="006E6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hideMark/>
          </w:tcPr>
          <w:p w14:paraId="530420E0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</w:p>
          <w:p w14:paraId="606E11F5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DOTACIÓN DE CAMAS DE HOSPITALIZACIÓN, </w:t>
            </w:r>
          </w:p>
          <w:p w14:paraId="79B3C303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HOSPITAL NACIONAL DR. JORGE MAZZINI V. SONSONATE </w:t>
            </w:r>
          </w:p>
          <w:p w14:paraId="004D3039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>AÑO 2022.</w:t>
            </w:r>
          </w:p>
          <w:p w14:paraId="2C3F9E00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</w:p>
          <w:p w14:paraId="1F9D2EAF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6E66F8" w:rsidRPr="006E66F8" w14:paraId="4E206DBB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noWrap/>
            <w:hideMark/>
          </w:tcPr>
          <w:p w14:paraId="720195E3" w14:textId="77777777" w:rsidR="006E66F8" w:rsidRPr="006E66F8" w:rsidRDefault="006E66F8" w:rsidP="006E66F8">
            <w:pPr>
              <w:spacing w:afterAutospacing="0"/>
              <w:rPr>
                <w:rFonts w:ascii="Times New Roman" w:eastAsia="Agency FB" w:hAnsi="Times New Roman"/>
                <w:smallCaps/>
                <w:color w:val="4472C4"/>
                <w:spacing w:val="5"/>
                <w:sz w:val="24"/>
                <w:szCs w:val="24"/>
                <w:lang w:val="es-SV"/>
              </w:rPr>
            </w:pPr>
            <w:r w:rsidRPr="006E66F8">
              <w:rPr>
                <w:rFonts w:ascii="Times New Roman" w:eastAsia="Agency FB" w:hAnsi="Times New Roman"/>
                <w:smallCaps/>
                <w:spacing w:val="5"/>
                <w:sz w:val="24"/>
                <w:szCs w:val="24"/>
                <w:lang w:val="es-SV"/>
              </w:rPr>
              <w:t>CAMAS CENSABLES</w:t>
            </w:r>
          </w:p>
        </w:tc>
        <w:tc>
          <w:tcPr>
            <w:tcW w:w="1310" w:type="pct"/>
            <w:noWrap/>
            <w:hideMark/>
          </w:tcPr>
          <w:p w14:paraId="41E01F60" w14:textId="77777777" w:rsidR="006E66F8" w:rsidRPr="006E66F8" w:rsidRDefault="006E66F8" w:rsidP="006E66F8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SV" w:eastAsia="es-SV"/>
              </w:rPr>
              <w:t> </w:t>
            </w:r>
          </w:p>
        </w:tc>
      </w:tr>
      <w:tr w:rsidR="006E66F8" w:rsidRPr="006E66F8" w14:paraId="00E08184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4D1E8031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auto"/>
                <w:sz w:val="24"/>
                <w:szCs w:val="24"/>
                <w:lang w:val="es-SV" w:eastAsia="es-SV"/>
              </w:rPr>
              <w:t>Especialidades Básicas</w:t>
            </w:r>
          </w:p>
        </w:tc>
        <w:tc>
          <w:tcPr>
            <w:tcW w:w="1310" w:type="pct"/>
            <w:hideMark/>
          </w:tcPr>
          <w:p w14:paraId="2628A8CD" w14:textId="77777777" w:rsidR="006E66F8" w:rsidRPr="006E66F8" w:rsidRDefault="006E66F8" w:rsidP="006E66F8">
            <w:pPr>
              <w:spacing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SV" w:eastAsia="es-SV"/>
              </w:rPr>
              <w:t> </w:t>
            </w:r>
          </w:p>
        </w:tc>
      </w:tr>
      <w:tr w:rsidR="006E66F8" w:rsidRPr="006E66F8" w14:paraId="7F631782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3FD54B8B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Cirugía</w:t>
            </w:r>
          </w:p>
        </w:tc>
        <w:tc>
          <w:tcPr>
            <w:tcW w:w="1310" w:type="pct"/>
            <w:hideMark/>
          </w:tcPr>
          <w:p w14:paraId="74BFDBE0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27</w:t>
            </w:r>
          </w:p>
        </w:tc>
      </w:tr>
      <w:tr w:rsidR="006E66F8" w:rsidRPr="006E66F8" w14:paraId="5C0A499B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1789CF3D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Ginecología</w:t>
            </w:r>
          </w:p>
        </w:tc>
        <w:tc>
          <w:tcPr>
            <w:tcW w:w="1310" w:type="pct"/>
            <w:hideMark/>
          </w:tcPr>
          <w:p w14:paraId="1CE01820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14</w:t>
            </w:r>
          </w:p>
        </w:tc>
      </w:tr>
      <w:tr w:rsidR="006E66F8" w:rsidRPr="006E66F8" w14:paraId="6E7C0130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11B6B22D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Medicina Interna</w:t>
            </w:r>
          </w:p>
        </w:tc>
        <w:tc>
          <w:tcPr>
            <w:tcW w:w="1310" w:type="pct"/>
            <w:hideMark/>
          </w:tcPr>
          <w:p w14:paraId="28DE2D49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70</w:t>
            </w:r>
          </w:p>
        </w:tc>
      </w:tr>
      <w:tr w:rsidR="006E66F8" w:rsidRPr="006E66F8" w14:paraId="0F24AFAE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26468D11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Obstetricia</w:t>
            </w:r>
          </w:p>
        </w:tc>
        <w:tc>
          <w:tcPr>
            <w:tcW w:w="1310" w:type="pct"/>
            <w:hideMark/>
          </w:tcPr>
          <w:p w14:paraId="7B9E9E1D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65</w:t>
            </w:r>
          </w:p>
        </w:tc>
      </w:tr>
      <w:tr w:rsidR="006E66F8" w:rsidRPr="006E66F8" w14:paraId="2E517851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0D74647B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Pediatría</w:t>
            </w:r>
          </w:p>
        </w:tc>
        <w:tc>
          <w:tcPr>
            <w:tcW w:w="1310" w:type="pct"/>
            <w:hideMark/>
          </w:tcPr>
          <w:p w14:paraId="453F73FD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20</w:t>
            </w:r>
          </w:p>
        </w:tc>
      </w:tr>
      <w:tr w:rsidR="006E66F8" w:rsidRPr="006E66F8" w14:paraId="2315DF79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0681993D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TOTAL</w:t>
            </w:r>
          </w:p>
        </w:tc>
        <w:tc>
          <w:tcPr>
            <w:tcW w:w="1310" w:type="pct"/>
            <w:noWrap/>
            <w:hideMark/>
          </w:tcPr>
          <w:p w14:paraId="34E07C86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196</w:t>
            </w:r>
          </w:p>
        </w:tc>
      </w:tr>
      <w:tr w:rsidR="006E66F8" w:rsidRPr="006E66F8" w14:paraId="4254EF00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192AE0AD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Especialidades de Cirugía</w:t>
            </w:r>
          </w:p>
        </w:tc>
        <w:tc>
          <w:tcPr>
            <w:tcW w:w="1310" w:type="pct"/>
            <w:hideMark/>
          </w:tcPr>
          <w:p w14:paraId="1CFA1DC6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</w:p>
        </w:tc>
      </w:tr>
      <w:tr w:rsidR="006E66F8" w:rsidRPr="006E66F8" w14:paraId="075A977B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4F61A412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Ortopedia / Traumatología</w:t>
            </w:r>
          </w:p>
        </w:tc>
        <w:tc>
          <w:tcPr>
            <w:tcW w:w="1310" w:type="pct"/>
            <w:hideMark/>
          </w:tcPr>
          <w:p w14:paraId="6FE034E8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28</w:t>
            </w:r>
          </w:p>
        </w:tc>
      </w:tr>
      <w:tr w:rsidR="006E66F8" w:rsidRPr="006E66F8" w14:paraId="101C47FF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3971EC14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TOTAL</w:t>
            </w:r>
          </w:p>
        </w:tc>
        <w:tc>
          <w:tcPr>
            <w:tcW w:w="1310" w:type="pct"/>
            <w:noWrap/>
            <w:hideMark/>
          </w:tcPr>
          <w:p w14:paraId="627A7D0D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28</w:t>
            </w:r>
          </w:p>
        </w:tc>
      </w:tr>
      <w:tr w:rsidR="006E66F8" w:rsidRPr="006E66F8" w14:paraId="4197D94B" w14:textId="77777777" w:rsidTr="006E66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2802C72C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Especialidades de Pediatría</w:t>
            </w:r>
          </w:p>
        </w:tc>
        <w:tc>
          <w:tcPr>
            <w:tcW w:w="1310" w:type="pct"/>
            <w:hideMark/>
          </w:tcPr>
          <w:p w14:paraId="0D9FAC0B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</w:p>
        </w:tc>
      </w:tr>
      <w:tr w:rsidR="006E66F8" w:rsidRPr="006E66F8" w14:paraId="03D9E94F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7977EE08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Cirugía Pediátrica</w:t>
            </w:r>
          </w:p>
        </w:tc>
        <w:tc>
          <w:tcPr>
            <w:tcW w:w="1310" w:type="pct"/>
            <w:hideMark/>
          </w:tcPr>
          <w:p w14:paraId="08F3964E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10</w:t>
            </w:r>
          </w:p>
        </w:tc>
      </w:tr>
      <w:tr w:rsidR="006E66F8" w:rsidRPr="006E66F8" w14:paraId="4A1878F0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59D82D4D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Neonatología</w:t>
            </w:r>
          </w:p>
        </w:tc>
        <w:tc>
          <w:tcPr>
            <w:tcW w:w="1310" w:type="pct"/>
            <w:hideMark/>
          </w:tcPr>
          <w:p w14:paraId="554EC640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18</w:t>
            </w:r>
          </w:p>
        </w:tc>
      </w:tr>
      <w:tr w:rsidR="006E66F8" w:rsidRPr="006E66F8" w14:paraId="38BE2501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27E47A69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TOTAL</w:t>
            </w:r>
          </w:p>
        </w:tc>
        <w:tc>
          <w:tcPr>
            <w:tcW w:w="1310" w:type="pct"/>
            <w:noWrap/>
            <w:hideMark/>
          </w:tcPr>
          <w:p w14:paraId="0338E537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28</w:t>
            </w:r>
          </w:p>
        </w:tc>
      </w:tr>
      <w:tr w:rsidR="006E66F8" w:rsidRPr="006E66F8" w14:paraId="52D36F3A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719E6FC7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Otros Egresos</w:t>
            </w:r>
          </w:p>
        </w:tc>
        <w:tc>
          <w:tcPr>
            <w:tcW w:w="1310" w:type="pct"/>
            <w:hideMark/>
          </w:tcPr>
          <w:p w14:paraId="66332305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</w:p>
        </w:tc>
      </w:tr>
      <w:tr w:rsidR="006E66F8" w:rsidRPr="006E66F8" w14:paraId="2768E19D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145ED9F1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Bienestar Magisterial</w:t>
            </w:r>
          </w:p>
        </w:tc>
        <w:tc>
          <w:tcPr>
            <w:tcW w:w="1310" w:type="pct"/>
            <w:hideMark/>
          </w:tcPr>
          <w:p w14:paraId="15DBAC2C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5</w:t>
            </w:r>
          </w:p>
        </w:tc>
      </w:tr>
      <w:tr w:rsidR="006E66F8" w:rsidRPr="006E66F8" w14:paraId="6458A7D1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7DA3FE67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TOTAL</w:t>
            </w:r>
          </w:p>
        </w:tc>
        <w:tc>
          <w:tcPr>
            <w:tcW w:w="1310" w:type="pct"/>
            <w:hideMark/>
          </w:tcPr>
          <w:p w14:paraId="1763A25E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5</w:t>
            </w:r>
          </w:p>
        </w:tc>
      </w:tr>
      <w:tr w:rsidR="006E66F8" w:rsidRPr="006E66F8" w14:paraId="214EF915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382AFB8E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TOTAL</w:t>
            </w:r>
          </w:p>
        </w:tc>
        <w:tc>
          <w:tcPr>
            <w:tcW w:w="1310" w:type="pct"/>
            <w:noWrap/>
            <w:hideMark/>
          </w:tcPr>
          <w:p w14:paraId="64014F60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257</w:t>
            </w:r>
          </w:p>
        </w:tc>
      </w:tr>
      <w:tr w:rsidR="006E66F8" w:rsidRPr="006E66F8" w14:paraId="6C170BAB" w14:textId="77777777" w:rsidTr="006E66F8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noWrap/>
            <w:hideMark/>
          </w:tcPr>
          <w:p w14:paraId="6DB660FC" w14:textId="77777777" w:rsidR="006E66F8" w:rsidRPr="006E66F8" w:rsidRDefault="006E66F8" w:rsidP="006E66F8">
            <w:pPr>
              <w:spacing w:afterAutospacing="0"/>
              <w:rPr>
                <w:rFonts w:ascii="Times New Roman" w:eastAsia="Agency FB" w:hAnsi="Times New Roman"/>
                <w:smallCaps/>
                <w:color w:val="4472C4"/>
                <w:spacing w:val="5"/>
                <w:sz w:val="24"/>
                <w:szCs w:val="24"/>
                <w:lang w:val="es-SV"/>
              </w:rPr>
            </w:pPr>
            <w:r w:rsidRPr="006E66F8">
              <w:rPr>
                <w:rFonts w:ascii="Times New Roman" w:eastAsia="Agency FB" w:hAnsi="Times New Roman"/>
                <w:smallCaps/>
                <w:spacing w:val="5"/>
                <w:sz w:val="24"/>
                <w:szCs w:val="24"/>
                <w:lang w:val="es-SV"/>
              </w:rPr>
              <w:t>CAMAS NO CENSABLES</w:t>
            </w:r>
          </w:p>
        </w:tc>
        <w:tc>
          <w:tcPr>
            <w:tcW w:w="1310" w:type="pct"/>
            <w:noWrap/>
            <w:hideMark/>
          </w:tcPr>
          <w:p w14:paraId="08B392E5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</w:p>
        </w:tc>
      </w:tr>
      <w:tr w:rsidR="006E66F8" w:rsidRPr="006E66F8" w14:paraId="0D205493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4B278CF7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Emergencia (Observación)</w:t>
            </w:r>
          </w:p>
        </w:tc>
        <w:tc>
          <w:tcPr>
            <w:tcW w:w="1310" w:type="pct"/>
            <w:hideMark/>
          </w:tcPr>
          <w:p w14:paraId="4757C4A9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6</w:t>
            </w:r>
          </w:p>
        </w:tc>
      </w:tr>
      <w:tr w:rsidR="006E66F8" w:rsidRPr="006E66F8" w14:paraId="2AD90F82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2C594254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Trabajo de Partos</w:t>
            </w:r>
          </w:p>
        </w:tc>
        <w:tc>
          <w:tcPr>
            <w:tcW w:w="1310" w:type="pct"/>
            <w:hideMark/>
          </w:tcPr>
          <w:p w14:paraId="77524975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21</w:t>
            </w:r>
          </w:p>
        </w:tc>
      </w:tr>
      <w:tr w:rsidR="006E66F8" w:rsidRPr="006E66F8" w14:paraId="44BCD6E4" w14:textId="77777777" w:rsidTr="006E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6434A765" w14:textId="77777777" w:rsidR="006E66F8" w:rsidRPr="006E66F8" w:rsidRDefault="006E66F8" w:rsidP="006E66F8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Otros Servicios de Internación</w:t>
            </w:r>
          </w:p>
        </w:tc>
        <w:tc>
          <w:tcPr>
            <w:tcW w:w="1310" w:type="pct"/>
            <w:hideMark/>
          </w:tcPr>
          <w:p w14:paraId="5306BE3C" w14:textId="77777777" w:rsidR="006E66F8" w:rsidRPr="006E66F8" w:rsidRDefault="006E66F8" w:rsidP="006E66F8">
            <w:pPr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38</w:t>
            </w:r>
          </w:p>
        </w:tc>
      </w:tr>
      <w:tr w:rsidR="006E66F8" w:rsidRPr="006E66F8" w14:paraId="6389B588" w14:textId="77777777" w:rsidTr="006E66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pct"/>
            <w:hideMark/>
          </w:tcPr>
          <w:p w14:paraId="1B8CD387" w14:textId="77777777" w:rsidR="006E66F8" w:rsidRPr="006E66F8" w:rsidRDefault="006E66F8" w:rsidP="006E66F8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SUB TOTAL</w:t>
            </w:r>
          </w:p>
        </w:tc>
        <w:tc>
          <w:tcPr>
            <w:tcW w:w="1310" w:type="pct"/>
            <w:noWrap/>
            <w:hideMark/>
          </w:tcPr>
          <w:p w14:paraId="049BAEB3" w14:textId="77777777" w:rsidR="006E66F8" w:rsidRPr="006E66F8" w:rsidRDefault="006E66F8" w:rsidP="006E66F8">
            <w:pPr>
              <w:spacing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</w:pPr>
            <w:r w:rsidRPr="006E66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 w:eastAsia="es-SV"/>
              </w:rPr>
              <w:t>65</w:t>
            </w:r>
          </w:p>
        </w:tc>
      </w:tr>
    </w:tbl>
    <w:p w14:paraId="063DEA37" w14:textId="104EED8A" w:rsidR="00B25F7F" w:rsidRPr="006E66F8" w:rsidRDefault="00B25F7F" w:rsidP="00B25F7F">
      <w:pPr>
        <w:tabs>
          <w:tab w:val="left" w:pos="915"/>
        </w:tabs>
        <w:rPr>
          <w:rFonts w:ascii="Times New Roman" w:hAnsi="Times New Roman"/>
          <w:b/>
          <w:sz w:val="24"/>
          <w:szCs w:val="24"/>
          <w:lang w:val="es-ES_tradnl" w:eastAsia="es-ES_tradnl"/>
        </w:rPr>
      </w:pPr>
    </w:p>
    <w:p w14:paraId="3EFB8B65" w14:textId="01621709" w:rsidR="00B25F7F" w:rsidRPr="006E66F8" w:rsidRDefault="00B25F7F" w:rsidP="00B25F7F">
      <w:pPr>
        <w:tabs>
          <w:tab w:val="left" w:pos="915"/>
        </w:tabs>
        <w:rPr>
          <w:rFonts w:ascii="Times New Roman" w:hAnsi="Times New Roman"/>
          <w:b/>
          <w:sz w:val="24"/>
          <w:szCs w:val="24"/>
          <w:lang w:val="es-ES_tradnl" w:eastAsia="es-ES_tradnl"/>
        </w:rPr>
      </w:pPr>
    </w:p>
    <w:p w14:paraId="2B1A710A" w14:textId="306F4C06" w:rsidR="006E66F8" w:rsidRDefault="006E66F8" w:rsidP="00B25F7F">
      <w:pPr>
        <w:tabs>
          <w:tab w:val="left" w:pos="915"/>
        </w:tabs>
        <w:rPr>
          <w:rFonts w:ascii="Times New Roman" w:hAnsi="Times New Roman"/>
          <w:b/>
          <w:sz w:val="28"/>
          <w:szCs w:val="28"/>
          <w:lang w:val="es-ES_tradnl" w:eastAsia="es-ES_tradnl"/>
        </w:rPr>
      </w:pPr>
    </w:p>
    <w:p w14:paraId="25D95F2B" w14:textId="716AD047" w:rsidR="00C96B37" w:rsidRPr="00A53E05" w:rsidRDefault="00C96B37" w:rsidP="000A04D9">
      <w:pPr>
        <w:tabs>
          <w:tab w:val="left" w:pos="2260"/>
        </w:tabs>
        <w:spacing w:after="0" w:afterAutospacing="0" w:line="360" w:lineRule="auto"/>
        <w:rPr>
          <w:rFonts w:ascii="Arial" w:hAnsi="Arial" w:cs="Arial"/>
          <w:sz w:val="24"/>
          <w:szCs w:val="24"/>
          <w:lang w:val="es-SV"/>
        </w:rPr>
        <w:sectPr w:rsidR="00C96B37" w:rsidRPr="00A53E05" w:rsidSect="002610DE">
          <w:footerReference w:type="default" r:id="rId12"/>
          <w:pgSz w:w="12240" w:h="15840"/>
          <w:pgMar w:top="1418" w:right="1701" w:bottom="1418" w:left="1701" w:header="720" w:footer="720" w:gutter="0"/>
          <w:pgNumType w:start="0"/>
          <w:cols w:space="720"/>
          <w:noEndnote/>
          <w:docGrid w:linePitch="299"/>
        </w:sectPr>
      </w:pPr>
    </w:p>
    <w:p w14:paraId="1F24C3F9" w14:textId="77777777" w:rsidR="00D760F9" w:rsidRPr="00523CAD" w:rsidRDefault="00D760F9" w:rsidP="00523CA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ind w:left="2410" w:right="2317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523CAD">
        <w:rPr>
          <w:rFonts w:ascii="Times New Roman" w:hAnsi="Times New Roman"/>
          <w:b/>
          <w:color w:val="002060"/>
          <w:sz w:val="28"/>
          <w:szCs w:val="28"/>
        </w:rPr>
        <w:lastRenderedPageBreak/>
        <w:t>PROYECTOS EJECUTADOS</w:t>
      </w:r>
    </w:p>
    <w:tbl>
      <w:tblPr>
        <w:tblStyle w:val="Sombreadomedio2-nfasis11"/>
        <w:tblW w:w="9640" w:type="dxa"/>
        <w:tblInd w:w="-426" w:type="dxa"/>
        <w:tblLook w:val="04A0" w:firstRow="1" w:lastRow="0" w:firstColumn="1" w:lastColumn="0" w:noHBand="0" w:noVBand="1"/>
      </w:tblPr>
      <w:tblGrid>
        <w:gridCol w:w="852"/>
        <w:gridCol w:w="7087"/>
        <w:gridCol w:w="1701"/>
      </w:tblGrid>
      <w:tr w:rsidR="00884791" w14:paraId="563C8F60" w14:textId="77777777" w:rsidTr="003D3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" w:type="dxa"/>
          </w:tcPr>
          <w:p w14:paraId="607EE8A5" w14:textId="77777777" w:rsidR="00884791" w:rsidRPr="0058610F" w:rsidRDefault="00884791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color w:val="auto"/>
                <w:sz w:val="24"/>
                <w:szCs w:val="24"/>
                <w:lang w:val="es-SV"/>
              </w:rPr>
              <w:t>No</w:t>
            </w:r>
          </w:p>
        </w:tc>
        <w:tc>
          <w:tcPr>
            <w:tcW w:w="7087" w:type="dxa"/>
          </w:tcPr>
          <w:p w14:paraId="7FAFDCD3" w14:textId="77777777" w:rsidR="00884791" w:rsidRPr="0058610F" w:rsidRDefault="00884791" w:rsidP="00890E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color w:val="auto"/>
                <w:sz w:val="24"/>
                <w:szCs w:val="24"/>
                <w:lang w:val="es-SV"/>
              </w:rPr>
              <w:t>NOMBRE DEL PROYECTO</w:t>
            </w:r>
          </w:p>
        </w:tc>
        <w:tc>
          <w:tcPr>
            <w:tcW w:w="1701" w:type="dxa"/>
          </w:tcPr>
          <w:p w14:paraId="18B79785" w14:textId="77777777" w:rsidR="00884791" w:rsidRPr="0058610F" w:rsidRDefault="00884791" w:rsidP="00890E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color w:val="auto"/>
                <w:sz w:val="24"/>
                <w:szCs w:val="24"/>
                <w:lang w:val="es-SV"/>
              </w:rPr>
              <w:t>INVERSIÓN</w:t>
            </w:r>
          </w:p>
        </w:tc>
      </w:tr>
      <w:tr w:rsidR="00884791" w14:paraId="509F60CF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6C552958" w14:textId="77777777" w:rsidR="00884791" w:rsidRPr="0058610F" w:rsidRDefault="00884791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sz w:val="24"/>
                <w:szCs w:val="24"/>
                <w:lang w:val="es-SV"/>
              </w:rPr>
              <w:t>1</w:t>
            </w:r>
          </w:p>
        </w:tc>
        <w:tc>
          <w:tcPr>
            <w:tcW w:w="7087" w:type="dxa"/>
          </w:tcPr>
          <w:p w14:paraId="1A1FFC26" w14:textId="1973DAB2" w:rsidR="00884791" w:rsidRDefault="006D5FCD" w:rsidP="00890E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60" w:lineRule="auto"/>
              <w:jc w:val="both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Construcción </w:t>
            </w:r>
            <w:r w:rsidR="00B94544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>de cubículo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 para el Departamento de Recursos Humanos</w:t>
            </w:r>
            <w:r w:rsidR="003212AA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>, Unidad de desarrollo profesional, Jefatura servicios de apoyo.</w:t>
            </w:r>
          </w:p>
        </w:tc>
        <w:tc>
          <w:tcPr>
            <w:tcW w:w="1701" w:type="dxa"/>
          </w:tcPr>
          <w:p w14:paraId="5818F5ED" w14:textId="77B4E4B1" w:rsidR="00884791" w:rsidRDefault="00884791" w:rsidP="00890E4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60" w:lineRule="auto"/>
              <w:jc w:val="both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58610F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$   </w:t>
            </w:r>
            <w:r w:rsidR="005F14F7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 </w:t>
            </w:r>
            <w:r w:rsidR="00ED5FA5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 xml:space="preserve"> </w:t>
            </w:r>
            <w:r w:rsidR="005F1EDC"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  <w:t>1,900.00</w:t>
            </w:r>
          </w:p>
        </w:tc>
      </w:tr>
      <w:tr w:rsidR="00884791" w14:paraId="0D5868DD" w14:textId="77777777" w:rsidTr="003D344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0D51CBA1" w14:textId="77777777" w:rsidR="00884791" w:rsidRPr="0058610F" w:rsidRDefault="00884791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sz w:val="24"/>
                <w:szCs w:val="24"/>
                <w:lang w:val="es-SV"/>
              </w:rPr>
              <w:t>2</w:t>
            </w:r>
          </w:p>
        </w:tc>
        <w:tc>
          <w:tcPr>
            <w:tcW w:w="7087" w:type="dxa"/>
          </w:tcPr>
          <w:p w14:paraId="15FD9E95" w14:textId="2E8BE4DD" w:rsidR="00884791" w:rsidRDefault="00514292" w:rsidP="00890E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Adecuación de</w:t>
            </w:r>
            <w:r w:rsidR="006D5FCD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cubículo para atención de pacientes víctimas de violencia.</w:t>
            </w:r>
          </w:p>
        </w:tc>
        <w:tc>
          <w:tcPr>
            <w:tcW w:w="1701" w:type="dxa"/>
          </w:tcPr>
          <w:p w14:paraId="3DB96B5B" w14:textId="71B6607F" w:rsidR="00884791" w:rsidRDefault="00884791" w:rsidP="00890E4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</w:t>
            </w:r>
            <w:r w:rsidR="005F1EDC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</w:t>
            </w:r>
            <w:r w:rsidR="00111AFF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ED5FA5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2D3458">
              <w:rPr>
                <w:rFonts w:ascii="Times New Roman" w:hAnsi="Times New Roman"/>
                <w:sz w:val="24"/>
                <w:szCs w:val="24"/>
                <w:lang w:val="es-SV"/>
              </w:rPr>
              <w:t>1,800.00</w:t>
            </w:r>
          </w:p>
        </w:tc>
      </w:tr>
      <w:tr w:rsidR="00884791" w14:paraId="0CE26A50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13BBA1DB" w14:textId="77777777" w:rsidR="00884791" w:rsidRPr="0058610F" w:rsidRDefault="00884791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sz w:val="24"/>
                <w:szCs w:val="24"/>
                <w:lang w:val="es-SV"/>
              </w:rPr>
              <w:t>3</w:t>
            </w:r>
          </w:p>
        </w:tc>
        <w:tc>
          <w:tcPr>
            <w:tcW w:w="7087" w:type="dxa"/>
          </w:tcPr>
          <w:p w14:paraId="203D118C" w14:textId="013EBDC5" w:rsidR="00884791" w:rsidRDefault="001D42FC" w:rsidP="00890E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Readecuación </w:t>
            </w:r>
            <w:r w:rsidR="006D5FCD">
              <w:rPr>
                <w:rFonts w:ascii="Times New Roman" w:hAnsi="Times New Roman"/>
                <w:sz w:val="24"/>
                <w:szCs w:val="24"/>
                <w:lang w:val="es-SV"/>
              </w:rPr>
              <w:t>servicio de Medicina Mujeres</w:t>
            </w:r>
          </w:p>
        </w:tc>
        <w:tc>
          <w:tcPr>
            <w:tcW w:w="1701" w:type="dxa"/>
          </w:tcPr>
          <w:p w14:paraId="61D6EA2B" w14:textId="7CA0CE43" w:rsidR="00884791" w:rsidRDefault="00CC3B50" w:rsidP="00890E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  </w:t>
            </w:r>
            <w:r w:rsidR="005F1EDC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</w:t>
            </w:r>
            <w:r w:rsidR="00111AFF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ED5FA5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5F1EDC">
              <w:rPr>
                <w:rFonts w:ascii="Times New Roman" w:hAnsi="Times New Roman"/>
                <w:sz w:val="24"/>
                <w:szCs w:val="24"/>
                <w:lang w:val="es-SV"/>
              </w:rPr>
              <w:t>850.00</w:t>
            </w:r>
          </w:p>
        </w:tc>
      </w:tr>
      <w:tr w:rsidR="00884791" w14:paraId="23E3EB2D" w14:textId="77777777" w:rsidTr="003D3445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651527BF" w14:textId="77777777" w:rsidR="00884791" w:rsidRPr="0058610F" w:rsidRDefault="00884791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sz w:val="24"/>
                <w:szCs w:val="24"/>
                <w:lang w:val="es-SV"/>
              </w:rPr>
              <w:t>4</w:t>
            </w:r>
          </w:p>
        </w:tc>
        <w:tc>
          <w:tcPr>
            <w:tcW w:w="7087" w:type="dxa"/>
          </w:tcPr>
          <w:p w14:paraId="77A2BC6D" w14:textId="7E07EC30" w:rsidR="00884791" w:rsidRDefault="005F1EDC" w:rsidP="00890E4B">
            <w:pPr>
              <w:pStyle w:val="Prrafodelista"/>
              <w:tabs>
                <w:tab w:val="left" w:pos="226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Reparación y cubierta de </w:t>
            </w:r>
            <w:r w:rsidR="00AC24BF">
              <w:rPr>
                <w:rFonts w:ascii="Times New Roman" w:hAnsi="Times New Roman"/>
                <w:sz w:val="24"/>
                <w:szCs w:val="24"/>
                <w:lang w:val="es-SV"/>
              </w:rPr>
              <w:t>Chimenea</w:t>
            </w:r>
          </w:p>
        </w:tc>
        <w:tc>
          <w:tcPr>
            <w:tcW w:w="1701" w:type="dxa"/>
          </w:tcPr>
          <w:p w14:paraId="39238CF8" w14:textId="4015D05C" w:rsidR="00884791" w:rsidRDefault="00884791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  </w:t>
            </w:r>
            <w:r w:rsidR="00ED5FA5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111AFF">
              <w:rPr>
                <w:rFonts w:ascii="Times New Roman" w:hAnsi="Times New Roman"/>
                <w:sz w:val="24"/>
                <w:szCs w:val="24"/>
                <w:lang w:val="es-SV"/>
              </w:rPr>
              <w:t>1,808.00</w:t>
            </w:r>
          </w:p>
        </w:tc>
      </w:tr>
      <w:tr w:rsidR="006D5FCD" w14:paraId="2FF6EC41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773105FF" w14:textId="4B5D71F0" w:rsidR="006D5FCD" w:rsidRPr="0058610F" w:rsidRDefault="007E32B7" w:rsidP="00890E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5</w:t>
            </w:r>
          </w:p>
        </w:tc>
        <w:tc>
          <w:tcPr>
            <w:tcW w:w="7087" w:type="dxa"/>
          </w:tcPr>
          <w:p w14:paraId="2EBFF5A2" w14:textId="14680A0B" w:rsidR="006D5FCD" w:rsidRDefault="00FB1266" w:rsidP="00890E4B">
            <w:pPr>
              <w:pStyle w:val="Prrafodelista"/>
              <w:tabs>
                <w:tab w:val="left" w:pos="226"/>
              </w:tabs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Reparación cubierta de</w:t>
            </w:r>
            <w:r w:rsidR="006D5FCD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techo, zona colonial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>, Medicina Mujeres</w:t>
            </w:r>
          </w:p>
        </w:tc>
        <w:tc>
          <w:tcPr>
            <w:tcW w:w="1701" w:type="dxa"/>
          </w:tcPr>
          <w:p w14:paraId="153F1435" w14:textId="7851444B" w:rsidR="006D5FCD" w:rsidRDefault="002D3458" w:rsidP="00890E4B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$</w:t>
            </w:r>
            <w:r w:rsidR="00FB1266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ED5FA5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</w:t>
            </w:r>
            <w:r w:rsidR="00FB1266">
              <w:rPr>
                <w:rFonts w:ascii="Times New Roman" w:hAnsi="Times New Roman"/>
                <w:sz w:val="24"/>
                <w:szCs w:val="24"/>
                <w:lang w:val="es-SV"/>
              </w:rPr>
              <w:t>74,727.26</w:t>
            </w:r>
          </w:p>
        </w:tc>
      </w:tr>
      <w:tr w:rsidR="00884791" w14:paraId="5C185B0A" w14:textId="77777777" w:rsidTr="003D344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79C1D218" w14:textId="31783147" w:rsidR="00884791" w:rsidRPr="0058610F" w:rsidRDefault="007E32B7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6</w:t>
            </w:r>
          </w:p>
        </w:tc>
        <w:tc>
          <w:tcPr>
            <w:tcW w:w="7087" w:type="dxa"/>
          </w:tcPr>
          <w:p w14:paraId="1BA5DE21" w14:textId="013B7EC5" w:rsidR="00884791" w:rsidRPr="009E3583" w:rsidRDefault="00884791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9E3583">
              <w:rPr>
                <w:rFonts w:ascii="Times New Roman" w:hAnsi="Times New Roman"/>
                <w:sz w:val="24"/>
                <w:szCs w:val="24"/>
                <w:lang w:val="es-SV"/>
              </w:rPr>
              <w:t>Sustitución de nuevos equipos de aire acondiciona con tecnología más eficiente</w:t>
            </w:r>
            <w:r w:rsidR="009E3583" w:rsidRPr="009E3583">
              <w:rPr>
                <w:rFonts w:ascii="Times New Roman" w:hAnsi="Times New Roman"/>
                <w:sz w:val="24"/>
                <w:szCs w:val="24"/>
                <w:lang w:val="es-SV"/>
              </w:rPr>
              <w:t>.</w:t>
            </w:r>
          </w:p>
        </w:tc>
        <w:tc>
          <w:tcPr>
            <w:tcW w:w="1701" w:type="dxa"/>
          </w:tcPr>
          <w:p w14:paraId="454751C2" w14:textId="60B5F5CB" w:rsidR="00884791" w:rsidRDefault="00884791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</w:t>
            </w:r>
            <w:r w:rsidR="00ED5FA5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B866AB">
              <w:rPr>
                <w:rFonts w:ascii="Times New Roman" w:hAnsi="Times New Roman"/>
                <w:sz w:val="24"/>
                <w:szCs w:val="24"/>
                <w:lang w:val="es-SV"/>
              </w:rPr>
              <w:t>10,985.95</w:t>
            </w:r>
          </w:p>
        </w:tc>
      </w:tr>
      <w:tr w:rsidR="00A95FE6" w14:paraId="17A57DEE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6EE7010B" w14:textId="6B074469" w:rsidR="00A95FE6" w:rsidRPr="0058610F" w:rsidRDefault="007E32B7" w:rsidP="00890E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7</w:t>
            </w:r>
          </w:p>
        </w:tc>
        <w:tc>
          <w:tcPr>
            <w:tcW w:w="7087" w:type="dxa"/>
          </w:tcPr>
          <w:p w14:paraId="2F1FFA49" w14:textId="5A4BB603" w:rsidR="00A95FE6" w:rsidRPr="00B23EE6" w:rsidRDefault="00B23EE6" w:rsidP="00890E4B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Gestión, proyecto de Unidad </w:t>
            </w:r>
            <w:r w:rsidR="00B866AB">
              <w:rPr>
                <w:rFonts w:ascii="Times New Roman" w:hAnsi="Times New Roman"/>
                <w:sz w:val="24"/>
                <w:szCs w:val="24"/>
                <w:lang w:val="es-SV"/>
              </w:rPr>
              <w:t>Dialítica</w:t>
            </w:r>
          </w:p>
        </w:tc>
        <w:tc>
          <w:tcPr>
            <w:tcW w:w="1701" w:type="dxa"/>
          </w:tcPr>
          <w:p w14:paraId="78D17C96" w14:textId="301204B3" w:rsidR="00A95FE6" w:rsidRDefault="002D3458" w:rsidP="00890E4B">
            <w:pPr>
              <w:pStyle w:val="Prrafode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$</w:t>
            </w:r>
            <w:r w:rsidR="00554420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        N/D</w:t>
            </w:r>
          </w:p>
        </w:tc>
      </w:tr>
      <w:tr w:rsidR="00884791" w14:paraId="1F382A51" w14:textId="77777777" w:rsidTr="003D344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2D696720" w14:textId="58B16B38" w:rsidR="00884791" w:rsidRPr="0058610F" w:rsidRDefault="007E32B7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8</w:t>
            </w:r>
          </w:p>
        </w:tc>
        <w:tc>
          <w:tcPr>
            <w:tcW w:w="7087" w:type="dxa"/>
          </w:tcPr>
          <w:p w14:paraId="3FA5FDF5" w14:textId="263FFB49" w:rsidR="00884791" w:rsidRDefault="00AC24BF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Readecuación, áreas nacer con cariño.</w:t>
            </w:r>
          </w:p>
        </w:tc>
        <w:tc>
          <w:tcPr>
            <w:tcW w:w="1701" w:type="dxa"/>
          </w:tcPr>
          <w:p w14:paraId="5E0C76D8" w14:textId="3F5FD7C1" w:rsidR="00884791" w:rsidRDefault="00884791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  </w:t>
            </w:r>
            <w:r w:rsidR="00CC3B50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</w:t>
            </w:r>
            <w:r w:rsidR="00636298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  N/D</w:t>
            </w:r>
          </w:p>
        </w:tc>
      </w:tr>
      <w:tr w:rsidR="00884791" w14:paraId="7138EDCA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48BC23D7" w14:textId="0DB00139" w:rsidR="00884791" w:rsidRPr="0058610F" w:rsidRDefault="007E32B7" w:rsidP="00890E4B">
            <w:pPr>
              <w:spacing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9</w:t>
            </w:r>
          </w:p>
        </w:tc>
        <w:tc>
          <w:tcPr>
            <w:tcW w:w="7087" w:type="dxa"/>
          </w:tcPr>
          <w:p w14:paraId="74B7D4B5" w14:textId="700948C3" w:rsidR="006527DD" w:rsidRDefault="00B866AB" w:rsidP="00890E4B">
            <w:pPr>
              <w:pStyle w:val="Prrafodelista"/>
              <w:tabs>
                <w:tab w:val="left" w:pos="3150"/>
              </w:tabs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Compra de vehículo. (</w:t>
            </w:r>
            <w:r w:rsidR="002D3458">
              <w:rPr>
                <w:rFonts w:ascii="Times New Roman" w:hAnsi="Times New Roman"/>
                <w:sz w:val="24"/>
                <w:szCs w:val="24"/>
                <w:lang w:val="es-SV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>amión 2.0 toneladas)</w:t>
            </w:r>
          </w:p>
        </w:tc>
        <w:tc>
          <w:tcPr>
            <w:tcW w:w="1701" w:type="dxa"/>
          </w:tcPr>
          <w:p w14:paraId="4B680948" w14:textId="3FA35306" w:rsidR="00884791" w:rsidRDefault="00884791" w:rsidP="00890E4B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</w:t>
            </w:r>
            <w:r w:rsidR="00ED5FA5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="003212AA">
              <w:rPr>
                <w:rFonts w:ascii="Times New Roman" w:hAnsi="Times New Roman"/>
                <w:sz w:val="24"/>
                <w:szCs w:val="24"/>
                <w:lang w:val="es-SV"/>
              </w:rPr>
              <w:t>25,382.43</w:t>
            </w:r>
          </w:p>
        </w:tc>
      </w:tr>
      <w:tr w:rsidR="000A6E54" w14:paraId="583A4813" w14:textId="77777777" w:rsidTr="003D344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5EEECCEE" w14:textId="16E27CFD" w:rsidR="000A6E54" w:rsidRPr="0058610F" w:rsidRDefault="007E32B7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10</w:t>
            </w:r>
          </w:p>
        </w:tc>
        <w:tc>
          <w:tcPr>
            <w:tcW w:w="7087" w:type="dxa"/>
          </w:tcPr>
          <w:p w14:paraId="0A38B668" w14:textId="3E384F0E" w:rsidR="000A6E54" w:rsidRPr="009622AA" w:rsidRDefault="00C65002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C65002">
              <w:rPr>
                <w:rFonts w:ascii="Times New Roman" w:hAnsi="Times New Roman"/>
                <w:sz w:val="24"/>
                <w:szCs w:val="24"/>
                <w:lang w:val="es-SV"/>
              </w:rPr>
              <w:t>Readecuación de espacio, área desechos solidos</w:t>
            </w:r>
          </w:p>
        </w:tc>
        <w:tc>
          <w:tcPr>
            <w:tcW w:w="1701" w:type="dxa"/>
          </w:tcPr>
          <w:p w14:paraId="3CBA757E" w14:textId="7E82CED9" w:rsidR="000A6E54" w:rsidRPr="009622AA" w:rsidRDefault="00C80F2E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    </w:t>
            </w:r>
            <w:r w:rsidR="00C83B32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250.00</w:t>
            </w:r>
          </w:p>
        </w:tc>
      </w:tr>
      <w:tr w:rsidR="00BD49DB" w14:paraId="57F09500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7C58A4C4" w14:textId="3040573E" w:rsidR="00BD49DB" w:rsidRDefault="007E32B7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11</w:t>
            </w:r>
          </w:p>
        </w:tc>
        <w:tc>
          <w:tcPr>
            <w:tcW w:w="7087" w:type="dxa"/>
          </w:tcPr>
          <w:p w14:paraId="6FB5E8C3" w14:textId="7AD7CAFD" w:rsidR="00BD49DB" w:rsidRPr="00C65002" w:rsidRDefault="00BD49DB" w:rsidP="00890E4B">
            <w:pPr>
              <w:pStyle w:val="Prrafode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Apertura y Equipamiento, sala de lactancia.</w:t>
            </w:r>
          </w:p>
        </w:tc>
        <w:tc>
          <w:tcPr>
            <w:tcW w:w="1701" w:type="dxa"/>
          </w:tcPr>
          <w:p w14:paraId="30AF80E5" w14:textId="2E6B0DBD" w:rsidR="00BD49DB" w:rsidRDefault="002D3458" w:rsidP="00890E4B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$</w:t>
            </w:r>
            <w:r w:rsidR="00477C7F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  3,</w:t>
            </w:r>
            <w:r w:rsidR="006A3752">
              <w:rPr>
                <w:rFonts w:ascii="Times New Roman" w:hAnsi="Times New Roman"/>
                <w:sz w:val="24"/>
                <w:szCs w:val="24"/>
                <w:lang w:val="es-SV"/>
              </w:rPr>
              <w:t>1</w:t>
            </w:r>
            <w:r w:rsidR="00477C7F">
              <w:rPr>
                <w:rFonts w:ascii="Times New Roman" w:hAnsi="Times New Roman"/>
                <w:sz w:val="24"/>
                <w:szCs w:val="24"/>
                <w:lang w:val="es-SV"/>
              </w:rPr>
              <w:t>00.00</w:t>
            </w:r>
          </w:p>
        </w:tc>
      </w:tr>
      <w:tr w:rsidR="00A07BBC" w14:paraId="528ACBAE" w14:textId="77777777" w:rsidTr="003D344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51531380" w14:textId="03117145" w:rsidR="00A07BBC" w:rsidRDefault="007E32B7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12</w:t>
            </w:r>
          </w:p>
        </w:tc>
        <w:tc>
          <w:tcPr>
            <w:tcW w:w="7087" w:type="dxa"/>
          </w:tcPr>
          <w:p w14:paraId="7B1FF328" w14:textId="59A25A74" w:rsidR="00A07BBC" w:rsidRDefault="003D3445" w:rsidP="00890E4B">
            <w:pPr>
              <w:pStyle w:val="Prrafodelista"/>
              <w:tabs>
                <w:tab w:val="left" w:pos="330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Dotación de calzado Industrial a personal multidisciplinario</w:t>
            </w:r>
          </w:p>
        </w:tc>
        <w:tc>
          <w:tcPr>
            <w:tcW w:w="1701" w:type="dxa"/>
          </w:tcPr>
          <w:p w14:paraId="13C047AF" w14:textId="42920EDE" w:rsidR="00A07BBC" w:rsidRDefault="00A07BBC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  </w:t>
            </w:r>
            <w:r w:rsidR="00111AFF">
              <w:rPr>
                <w:rFonts w:ascii="Times New Roman" w:hAnsi="Times New Roman"/>
                <w:sz w:val="24"/>
                <w:szCs w:val="24"/>
                <w:lang w:val="es-SV"/>
              </w:rPr>
              <w:t>5,589.00</w:t>
            </w:r>
          </w:p>
        </w:tc>
      </w:tr>
      <w:tr w:rsidR="003D3445" w14:paraId="20DB7BED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0CF789BD" w14:textId="7446763F" w:rsidR="003D3445" w:rsidRDefault="007E32B7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13</w:t>
            </w:r>
          </w:p>
        </w:tc>
        <w:tc>
          <w:tcPr>
            <w:tcW w:w="7087" w:type="dxa"/>
          </w:tcPr>
          <w:p w14:paraId="0F6BD508" w14:textId="4E382D9A" w:rsidR="003D3445" w:rsidRDefault="003D3445" w:rsidP="00890E4B">
            <w:pPr>
              <w:pStyle w:val="Prrafodelista"/>
              <w:tabs>
                <w:tab w:val="left" w:pos="330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Recargas </w:t>
            </w:r>
            <w:r w:rsidR="003212AA">
              <w:rPr>
                <w:rFonts w:ascii="Times New Roman" w:hAnsi="Times New Roman"/>
                <w:sz w:val="24"/>
                <w:szCs w:val="24"/>
                <w:lang w:val="es-SV"/>
              </w:rPr>
              <w:t>totalidad de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Extintores</w:t>
            </w:r>
          </w:p>
        </w:tc>
        <w:tc>
          <w:tcPr>
            <w:tcW w:w="1701" w:type="dxa"/>
          </w:tcPr>
          <w:p w14:paraId="36D83E51" w14:textId="25D6F56D" w:rsidR="003D3445" w:rsidRDefault="002D7FF0" w:rsidP="00890E4B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$</w:t>
            </w:r>
            <w:r w:rsidR="00111AFF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     5</w:t>
            </w:r>
            <w:r w:rsidR="00636298">
              <w:rPr>
                <w:rFonts w:ascii="Times New Roman" w:hAnsi="Times New Roman"/>
                <w:sz w:val="24"/>
                <w:szCs w:val="24"/>
                <w:lang w:val="es-SV"/>
              </w:rPr>
              <w:t>9</w:t>
            </w:r>
            <w:r w:rsidR="00111AFF">
              <w:rPr>
                <w:rFonts w:ascii="Times New Roman" w:hAnsi="Times New Roman"/>
                <w:sz w:val="24"/>
                <w:szCs w:val="24"/>
                <w:lang w:val="es-SV"/>
              </w:rPr>
              <w:t>2.12</w:t>
            </w:r>
          </w:p>
        </w:tc>
      </w:tr>
      <w:tr w:rsidR="003D3445" w14:paraId="1373BB86" w14:textId="77777777" w:rsidTr="003D344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2648630E" w14:textId="21FDB0A3" w:rsidR="003D3445" w:rsidRDefault="007E32B7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14</w:t>
            </w:r>
          </w:p>
        </w:tc>
        <w:tc>
          <w:tcPr>
            <w:tcW w:w="7087" w:type="dxa"/>
          </w:tcPr>
          <w:p w14:paraId="420CCE20" w14:textId="13B03017" w:rsidR="003D3445" w:rsidRDefault="00E71FAF" w:rsidP="00890E4B">
            <w:pPr>
              <w:pStyle w:val="Prrafodelista"/>
              <w:tabs>
                <w:tab w:val="left" w:pos="330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Mejoras Infraestructura área de Morgue</w:t>
            </w:r>
          </w:p>
        </w:tc>
        <w:tc>
          <w:tcPr>
            <w:tcW w:w="1701" w:type="dxa"/>
          </w:tcPr>
          <w:p w14:paraId="004C8AC1" w14:textId="51D37BDD" w:rsidR="003D3445" w:rsidRDefault="002D7FF0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$</w:t>
            </w:r>
            <w:r w:rsidR="00CE7C07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     </w:t>
            </w:r>
            <w:r w:rsidR="00D6087A">
              <w:rPr>
                <w:rFonts w:ascii="Times New Roman" w:hAnsi="Times New Roman"/>
                <w:sz w:val="24"/>
                <w:szCs w:val="24"/>
                <w:lang w:val="es-SV"/>
              </w:rPr>
              <w:t>500.00</w:t>
            </w:r>
          </w:p>
        </w:tc>
      </w:tr>
      <w:tr w:rsidR="003D3445" w14:paraId="21F7C42D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3B737F97" w14:textId="208989E2" w:rsidR="003D3445" w:rsidRDefault="00B14F99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15</w:t>
            </w:r>
          </w:p>
        </w:tc>
        <w:tc>
          <w:tcPr>
            <w:tcW w:w="7087" w:type="dxa"/>
          </w:tcPr>
          <w:p w14:paraId="58F293BA" w14:textId="32E07FB9" w:rsidR="003D3445" w:rsidRDefault="00B14F99" w:rsidP="00890E4B">
            <w:pPr>
              <w:pStyle w:val="Prrafodelista"/>
              <w:tabs>
                <w:tab w:val="left" w:pos="330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Reparación </w:t>
            </w:r>
            <w:r w:rsidR="00051B29">
              <w:rPr>
                <w:rFonts w:ascii="Times New Roman" w:hAnsi="Times New Roman"/>
                <w:sz w:val="24"/>
                <w:szCs w:val="24"/>
                <w:lang w:val="es-SV"/>
              </w:rPr>
              <w:t>de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filtración de agua techo lavandería</w:t>
            </w:r>
          </w:p>
        </w:tc>
        <w:tc>
          <w:tcPr>
            <w:tcW w:w="1701" w:type="dxa"/>
          </w:tcPr>
          <w:p w14:paraId="6D1A3889" w14:textId="680E55EC" w:rsidR="003D3445" w:rsidRDefault="00B14F99" w:rsidP="00890E4B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      </w:t>
            </w:r>
            <w:r w:rsidR="00993DEB">
              <w:rPr>
                <w:rFonts w:ascii="Times New Roman" w:hAnsi="Times New Roman"/>
                <w:sz w:val="24"/>
                <w:szCs w:val="24"/>
                <w:lang w:val="es-SV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>50.00</w:t>
            </w:r>
          </w:p>
        </w:tc>
      </w:tr>
      <w:tr w:rsidR="003D3445" w14:paraId="372BC95C" w14:textId="77777777" w:rsidTr="003D344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4F573A16" w14:textId="7DB1F44C" w:rsidR="003D3445" w:rsidRDefault="00630D64" w:rsidP="00890E4B">
            <w:pPr>
              <w:spacing w:line="360" w:lineRule="auto"/>
              <w:jc w:val="center"/>
              <w:rPr>
                <w:lang w:val="es-SV"/>
              </w:rPr>
            </w:pPr>
            <w:r>
              <w:rPr>
                <w:lang w:val="es-SV"/>
              </w:rPr>
              <w:t>16</w:t>
            </w:r>
          </w:p>
        </w:tc>
        <w:tc>
          <w:tcPr>
            <w:tcW w:w="7087" w:type="dxa"/>
          </w:tcPr>
          <w:p w14:paraId="605C343C" w14:textId="1E3FB541" w:rsidR="003D3445" w:rsidRDefault="00630D64" w:rsidP="00890E4B">
            <w:pPr>
              <w:pStyle w:val="Prrafodelista"/>
              <w:tabs>
                <w:tab w:val="left" w:pos="330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Cambio de puerta</w:t>
            </w:r>
            <w:r w:rsidR="00CF69FF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(doble con vidrio)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acceso Pediatría Cirugía</w:t>
            </w:r>
            <w:r w:rsidR="00F238A4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1701" w:type="dxa"/>
          </w:tcPr>
          <w:p w14:paraId="4C4CBE42" w14:textId="6DD25335" w:rsidR="003D3445" w:rsidRDefault="00630D64" w:rsidP="00890E4B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$ </w:t>
            </w:r>
            <w:r w:rsidR="00D60EEC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   1,350.00</w:t>
            </w:r>
          </w:p>
        </w:tc>
      </w:tr>
      <w:tr w:rsidR="00C741D0" w14:paraId="08A36B9D" w14:textId="77777777" w:rsidTr="003D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460E2E69" w14:textId="77777777" w:rsidR="00C741D0" w:rsidRDefault="00C741D0" w:rsidP="00890E4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FFFFFF"/>
                <w:sz w:val="24"/>
                <w:szCs w:val="24"/>
                <w:lang w:val="es-SV"/>
              </w:rPr>
            </w:pPr>
          </w:p>
        </w:tc>
        <w:tc>
          <w:tcPr>
            <w:tcW w:w="7087" w:type="dxa"/>
          </w:tcPr>
          <w:p w14:paraId="2917502E" w14:textId="180C5F1D" w:rsidR="00C741D0" w:rsidRPr="0058610F" w:rsidRDefault="00C741D0" w:rsidP="00890E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SV"/>
              </w:rPr>
            </w:pPr>
          </w:p>
        </w:tc>
        <w:tc>
          <w:tcPr>
            <w:tcW w:w="1701" w:type="dxa"/>
          </w:tcPr>
          <w:p w14:paraId="7E6BCCF9" w14:textId="6F9A593A" w:rsidR="00C741D0" w:rsidRPr="0058610F" w:rsidRDefault="00C741D0" w:rsidP="00890E4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s-SV"/>
              </w:rPr>
            </w:pPr>
            <w:r w:rsidRPr="0058610F">
              <w:rPr>
                <w:rFonts w:ascii="Times New Roman" w:hAnsi="Times New Roman"/>
                <w:b/>
                <w:sz w:val="24"/>
                <w:szCs w:val="24"/>
                <w:lang w:val="es-SV"/>
              </w:rPr>
              <w:t xml:space="preserve">   </w:t>
            </w:r>
          </w:p>
        </w:tc>
      </w:tr>
    </w:tbl>
    <w:p w14:paraId="006422F5" w14:textId="77777777" w:rsidR="00884791" w:rsidRDefault="00884791" w:rsidP="00890E4B">
      <w:pPr>
        <w:spacing w:line="360" w:lineRule="auto"/>
        <w:rPr>
          <w:b/>
          <w:color w:val="002060"/>
        </w:rPr>
      </w:pPr>
    </w:p>
    <w:p w14:paraId="2DF22081" w14:textId="670D5CA7" w:rsidR="00D2061E" w:rsidRDefault="00D2061E" w:rsidP="00890E4B">
      <w:pPr>
        <w:spacing w:line="360" w:lineRule="auto"/>
        <w:rPr>
          <w:rFonts w:cs="Calibri"/>
          <w:b/>
          <w:color w:val="000000" w:themeColor="text1"/>
        </w:rPr>
      </w:pPr>
    </w:p>
    <w:p w14:paraId="7CFDA224" w14:textId="7CF16B80" w:rsidR="00E211B7" w:rsidRDefault="00E211B7" w:rsidP="007871F2">
      <w:pPr>
        <w:rPr>
          <w:rFonts w:cs="Calibri"/>
          <w:b/>
          <w:color w:val="000000" w:themeColor="text1"/>
        </w:rPr>
      </w:pPr>
    </w:p>
    <w:p w14:paraId="54B60A7B" w14:textId="66BCE99F" w:rsidR="003D3445" w:rsidRDefault="003D3445" w:rsidP="007871F2">
      <w:pPr>
        <w:rPr>
          <w:rFonts w:cs="Calibri"/>
          <w:b/>
          <w:color w:val="000000" w:themeColor="text1"/>
        </w:rPr>
      </w:pPr>
    </w:p>
    <w:p w14:paraId="13EB20EC" w14:textId="77777777" w:rsidR="0029237B" w:rsidRPr="008118E8" w:rsidRDefault="0029237B" w:rsidP="00362287">
      <w:pPr>
        <w:rPr>
          <w:rFonts w:cs="Calibri"/>
          <w:bCs/>
          <w:color w:val="000000" w:themeColor="text1"/>
        </w:rPr>
      </w:pPr>
    </w:p>
    <w:p w14:paraId="48BC91FD" w14:textId="77777777" w:rsidR="00414808" w:rsidRPr="000D6600" w:rsidRDefault="007C21D0" w:rsidP="000D6600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tabs>
          <w:tab w:val="center" w:pos="4182"/>
          <w:tab w:val="right" w:pos="6946"/>
        </w:tabs>
        <w:ind w:left="1276" w:right="1892" w:firstLine="142"/>
      </w:pPr>
      <w:r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lastRenderedPageBreak/>
        <w:tab/>
      </w:r>
      <w:r w:rsidR="0095298A" w:rsidRPr="00C35CBD"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t xml:space="preserve">INVERSIÓN </w:t>
      </w:r>
      <w:r w:rsidR="00D760F9" w:rsidRPr="00C35CBD"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t>EQUIPAMIENT</w:t>
      </w:r>
      <w:r w:rsidR="004A64A3"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t>O</w:t>
      </w:r>
      <w:r w:rsidR="00F51471">
        <w:rPr>
          <w:rFonts w:ascii="Times New Roman" w:hAnsi="Times New Roman"/>
          <w:b/>
          <w:color w:val="002060"/>
          <w:sz w:val="28"/>
          <w:szCs w:val="28"/>
          <w:shd w:val="clear" w:color="auto" w:fill="FFFFFF" w:themeFill="background1"/>
        </w:rPr>
        <w:t>.</w:t>
      </w:r>
      <w:bookmarkStart w:id="3" w:name="_Hlk47949517"/>
    </w:p>
    <w:tbl>
      <w:tblPr>
        <w:tblStyle w:val="Sombreadomedio2-nfasis11"/>
        <w:tblW w:w="7535" w:type="dxa"/>
        <w:tblLook w:val="04A0" w:firstRow="1" w:lastRow="0" w:firstColumn="1" w:lastColumn="0" w:noHBand="0" w:noVBand="1"/>
      </w:tblPr>
      <w:tblGrid>
        <w:gridCol w:w="3974"/>
        <w:gridCol w:w="1261"/>
        <w:gridCol w:w="2300"/>
      </w:tblGrid>
      <w:tr w:rsidR="000D6600" w:rsidRPr="000D6600" w14:paraId="252E1F99" w14:textId="77777777" w:rsidTr="00362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35" w:type="dxa"/>
            <w:gridSpan w:val="3"/>
            <w:noWrap/>
            <w:hideMark/>
          </w:tcPr>
          <w:p w14:paraId="1C69E2CA" w14:textId="7DAEE05C" w:rsidR="000D6600" w:rsidRPr="000D6600" w:rsidRDefault="000D6600" w:rsidP="00362287">
            <w:pPr>
              <w:spacing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BIENES MAYORES DE $ 600 ADQUIRIDOS EN 2022</w:t>
            </w:r>
          </w:p>
        </w:tc>
      </w:tr>
      <w:tr w:rsidR="000D6600" w:rsidRPr="000D6600" w14:paraId="54DA1CE8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757EFD9B" w14:textId="77777777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DESCRIPCION</w:t>
            </w:r>
          </w:p>
        </w:tc>
        <w:tc>
          <w:tcPr>
            <w:tcW w:w="1261" w:type="dxa"/>
            <w:noWrap/>
            <w:hideMark/>
          </w:tcPr>
          <w:p w14:paraId="23D41906" w14:textId="77777777" w:rsidR="000D6600" w:rsidRPr="00FA6A97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A6A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CANTIDAD</w:t>
            </w:r>
          </w:p>
        </w:tc>
        <w:tc>
          <w:tcPr>
            <w:tcW w:w="2300" w:type="dxa"/>
            <w:noWrap/>
            <w:hideMark/>
          </w:tcPr>
          <w:p w14:paraId="1AD0BC72" w14:textId="57EACF94" w:rsidR="000D6600" w:rsidRPr="00FA6A97" w:rsidRDefault="00FA6A97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A6A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INVERSION</w:t>
            </w:r>
          </w:p>
        </w:tc>
      </w:tr>
      <w:tr w:rsidR="000D6600" w:rsidRPr="000D6600" w14:paraId="58811D52" w14:textId="77777777" w:rsidTr="00362287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4E93D2A9" w14:textId="6CB61EC5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Cámara </w:t>
            </w:r>
            <w:r w:rsidR="005252E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refrigerante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de cadáveres</w:t>
            </w:r>
          </w:p>
        </w:tc>
        <w:tc>
          <w:tcPr>
            <w:tcW w:w="1261" w:type="dxa"/>
            <w:noWrap/>
            <w:hideMark/>
          </w:tcPr>
          <w:p w14:paraId="18058A31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300" w:type="dxa"/>
            <w:noWrap/>
            <w:hideMark/>
          </w:tcPr>
          <w:p w14:paraId="279349C0" w14:textId="46360513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 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36,656.00</w:t>
            </w:r>
          </w:p>
        </w:tc>
      </w:tr>
      <w:tr w:rsidR="000D6600" w:rsidRPr="000D6600" w14:paraId="5AEA542E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6C4EB312" w14:textId="3EF62EF5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(CPU) U. Central de Proces</w:t>
            </w:r>
            <w:r w:rsidR="00287EB8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amiento</w:t>
            </w:r>
          </w:p>
        </w:tc>
        <w:tc>
          <w:tcPr>
            <w:tcW w:w="1261" w:type="dxa"/>
            <w:noWrap/>
            <w:hideMark/>
          </w:tcPr>
          <w:p w14:paraId="2238A30A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2300" w:type="dxa"/>
            <w:noWrap/>
            <w:hideMark/>
          </w:tcPr>
          <w:p w14:paraId="71D386E1" w14:textId="46A08A71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  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3,980.00</w:t>
            </w:r>
          </w:p>
        </w:tc>
      </w:tr>
      <w:tr w:rsidR="000D6600" w:rsidRPr="000D6600" w14:paraId="5B06BD7B" w14:textId="77777777" w:rsidTr="0036228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6AAC5F05" w14:textId="5C50C0C7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Aire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Acondicionado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</w:p>
        </w:tc>
        <w:tc>
          <w:tcPr>
            <w:tcW w:w="1261" w:type="dxa"/>
            <w:noWrap/>
            <w:hideMark/>
          </w:tcPr>
          <w:p w14:paraId="71C63BBF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2300" w:type="dxa"/>
            <w:noWrap/>
            <w:hideMark/>
          </w:tcPr>
          <w:p w14:paraId="5CEF1508" w14:textId="3889D0D8" w:rsidR="000D6600" w:rsidRPr="000D6600" w:rsidRDefault="00B45AB9" w:rsidP="00362287">
            <w:pPr>
              <w:spacing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        </w:t>
            </w:r>
            <w:r w:rsidR="000D6600"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="000D6600"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10,985.95</w:t>
            </w:r>
          </w:p>
        </w:tc>
      </w:tr>
      <w:tr w:rsidR="000D6600" w:rsidRPr="000D6600" w14:paraId="1000AC20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2C9FEEE7" w14:textId="1FCB32A0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Aparato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de ultrasonido</w:t>
            </w:r>
          </w:p>
        </w:tc>
        <w:tc>
          <w:tcPr>
            <w:tcW w:w="1261" w:type="dxa"/>
            <w:noWrap/>
            <w:hideMark/>
          </w:tcPr>
          <w:p w14:paraId="0E9CD7E2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2300" w:type="dxa"/>
            <w:noWrap/>
            <w:hideMark/>
          </w:tcPr>
          <w:p w14:paraId="3212A2EA" w14:textId="52DA0018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40,684.00</w:t>
            </w:r>
          </w:p>
        </w:tc>
      </w:tr>
      <w:tr w:rsidR="000D6600" w:rsidRPr="000D6600" w14:paraId="5472B33D" w14:textId="77777777" w:rsidTr="003622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04D7F52F" w14:textId="02FF898B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Caja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Para </w:t>
            </w:r>
            <w:r w:rsidR="00FA6A97"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Cesárea</w:t>
            </w:r>
          </w:p>
        </w:tc>
        <w:tc>
          <w:tcPr>
            <w:tcW w:w="1261" w:type="dxa"/>
            <w:noWrap/>
            <w:hideMark/>
          </w:tcPr>
          <w:p w14:paraId="6BE5D055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2300" w:type="dxa"/>
            <w:noWrap/>
            <w:hideMark/>
          </w:tcPr>
          <w:p w14:paraId="6A7638EC" w14:textId="104276D5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11,304.00</w:t>
            </w:r>
          </w:p>
        </w:tc>
      </w:tr>
      <w:tr w:rsidR="000D6600" w:rsidRPr="000D6600" w14:paraId="00901E5B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4F530E84" w14:textId="75F31675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Cuna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="00FA6A97"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Térmica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</w:p>
        </w:tc>
        <w:tc>
          <w:tcPr>
            <w:tcW w:w="1261" w:type="dxa"/>
            <w:noWrap/>
            <w:hideMark/>
          </w:tcPr>
          <w:p w14:paraId="4060B23F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2300" w:type="dxa"/>
            <w:noWrap/>
            <w:hideMark/>
          </w:tcPr>
          <w:p w14:paraId="58A301FD" w14:textId="60D58DB6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22,000.00</w:t>
            </w:r>
          </w:p>
        </w:tc>
      </w:tr>
      <w:tr w:rsidR="000D6600" w:rsidRPr="000D6600" w14:paraId="38CA9BCA" w14:textId="77777777" w:rsidTr="0036228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33E93B90" w14:textId="090A1887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Electrocardiógrafo</w:t>
            </w:r>
          </w:p>
        </w:tc>
        <w:tc>
          <w:tcPr>
            <w:tcW w:w="1261" w:type="dxa"/>
            <w:noWrap/>
            <w:hideMark/>
          </w:tcPr>
          <w:p w14:paraId="159EC720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300" w:type="dxa"/>
            <w:noWrap/>
            <w:hideMark/>
          </w:tcPr>
          <w:p w14:paraId="0749E45E" w14:textId="7BAA7221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1,918.00</w:t>
            </w:r>
          </w:p>
        </w:tc>
      </w:tr>
      <w:tr w:rsidR="000D6600" w:rsidRPr="000D6600" w14:paraId="2DA28CD7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4FC767F7" w14:textId="0749600F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Eq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uipo de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Rayos 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“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X </w:t>
            </w:r>
            <w:r w:rsidR="00FA6A9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“</w:t>
            </w:r>
            <w:r w:rsidR="00FA6A97"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Móvil</w:t>
            </w:r>
          </w:p>
        </w:tc>
        <w:tc>
          <w:tcPr>
            <w:tcW w:w="1261" w:type="dxa"/>
            <w:noWrap/>
            <w:hideMark/>
          </w:tcPr>
          <w:p w14:paraId="2FEC4D24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2300" w:type="dxa"/>
            <w:noWrap/>
            <w:hideMark/>
          </w:tcPr>
          <w:p w14:paraId="175832D3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$133,590.49</w:t>
            </w:r>
          </w:p>
        </w:tc>
      </w:tr>
      <w:tr w:rsidR="000D6600" w:rsidRPr="000D6600" w14:paraId="34A88800" w14:textId="77777777" w:rsidTr="0036228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5001D2D2" w14:textId="7F236A06" w:rsidR="000D6600" w:rsidRPr="000D6600" w:rsidRDefault="00584FE3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Estante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ría</w:t>
            </w:r>
          </w:p>
        </w:tc>
        <w:tc>
          <w:tcPr>
            <w:tcW w:w="1261" w:type="dxa"/>
            <w:noWrap/>
            <w:hideMark/>
          </w:tcPr>
          <w:p w14:paraId="71019D66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2300" w:type="dxa"/>
            <w:noWrap/>
            <w:hideMark/>
          </w:tcPr>
          <w:p w14:paraId="66004D76" w14:textId="54E95539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9,025.00</w:t>
            </w:r>
          </w:p>
        </w:tc>
      </w:tr>
      <w:tr w:rsidR="000D6600" w:rsidRPr="000D6600" w14:paraId="1FFCB177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40764390" w14:textId="1A953DFE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Freezer</w:t>
            </w:r>
            <w:r w:rsidR="00584FE3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, para laboratorio clínico</w:t>
            </w:r>
          </w:p>
        </w:tc>
        <w:tc>
          <w:tcPr>
            <w:tcW w:w="1261" w:type="dxa"/>
            <w:noWrap/>
            <w:hideMark/>
          </w:tcPr>
          <w:p w14:paraId="140AC3CE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300" w:type="dxa"/>
            <w:noWrap/>
            <w:hideMark/>
          </w:tcPr>
          <w:p w14:paraId="7C067D2A" w14:textId="167741A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1,199.00</w:t>
            </w:r>
          </w:p>
        </w:tc>
      </w:tr>
      <w:tr w:rsidR="000D6600" w:rsidRPr="000D6600" w14:paraId="47CD97B8" w14:textId="77777777" w:rsidTr="003622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63B0115B" w14:textId="575C21C6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Laptop</w:t>
            </w:r>
          </w:p>
        </w:tc>
        <w:tc>
          <w:tcPr>
            <w:tcW w:w="1261" w:type="dxa"/>
            <w:noWrap/>
            <w:hideMark/>
          </w:tcPr>
          <w:p w14:paraId="7496C47F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2300" w:type="dxa"/>
            <w:noWrap/>
            <w:hideMark/>
          </w:tcPr>
          <w:p w14:paraId="56FD2051" w14:textId="781E6441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3,167.29</w:t>
            </w:r>
          </w:p>
        </w:tc>
      </w:tr>
      <w:tr w:rsidR="000D6600" w:rsidRPr="000D6600" w14:paraId="3979CDE9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354254F2" w14:textId="3DDAB46D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Lockers</w:t>
            </w:r>
          </w:p>
        </w:tc>
        <w:tc>
          <w:tcPr>
            <w:tcW w:w="1261" w:type="dxa"/>
            <w:noWrap/>
            <w:hideMark/>
          </w:tcPr>
          <w:p w14:paraId="4CC19F5B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2300" w:type="dxa"/>
            <w:noWrap/>
            <w:hideMark/>
          </w:tcPr>
          <w:p w14:paraId="3B0B3EED" w14:textId="40F9017B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9,322.50</w:t>
            </w:r>
          </w:p>
        </w:tc>
      </w:tr>
      <w:tr w:rsidR="000D6600" w:rsidRPr="000D6600" w14:paraId="70D59F26" w14:textId="77777777" w:rsidTr="0036228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10DD25E2" w14:textId="2D096275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Mesa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s </w:t>
            </w:r>
            <w:r w:rsidR="00F84594"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Ginecológica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</w:t>
            </w:r>
          </w:p>
        </w:tc>
        <w:tc>
          <w:tcPr>
            <w:tcW w:w="1261" w:type="dxa"/>
            <w:noWrap/>
            <w:hideMark/>
          </w:tcPr>
          <w:p w14:paraId="0F031876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2300" w:type="dxa"/>
            <w:noWrap/>
            <w:hideMark/>
          </w:tcPr>
          <w:p w14:paraId="04CE13AE" w14:textId="2BBAACDE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2,678.40</w:t>
            </w:r>
          </w:p>
        </w:tc>
      </w:tr>
      <w:tr w:rsidR="000D6600" w:rsidRPr="000D6600" w14:paraId="3FC5B5CD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4E4763B3" w14:textId="4F0B243F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Monitor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es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Fetal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es</w:t>
            </w:r>
          </w:p>
        </w:tc>
        <w:tc>
          <w:tcPr>
            <w:tcW w:w="1261" w:type="dxa"/>
            <w:noWrap/>
            <w:hideMark/>
          </w:tcPr>
          <w:p w14:paraId="23C89D46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2300" w:type="dxa"/>
            <w:noWrap/>
            <w:hideMark/>
          </w:tcPr>
          <w:p w14:paraId="624658B3" w14:textId="33868AAE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49,719.00</w:t>
            </w:r>
          </w:p>
        </w:tc>
      </w:tr>
      <w:tr w:rsidR="000D6600" w:rsidRPr="000D6600" w14:paraId="6AC35B55" w14:textId="77777777" w:rsidTr="0036228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1EDC4D18" w14:textId="2BB61C2C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Monitor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es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ara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Signos Vitales</w:t>
            </w:r>
          </w:p>
        </w:tc>
        <w:tc>
          <w:tcPr>
            <w:tcW w:w="1261" w:type="dxa"/>
            <w:noWrap/>
            <w:hideMark/>
          </w:tcPr>
          <w:p w14:paraId="04866079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2300" w:type="dxa"/>
            <w:noWrap/>
            <w:hideMark/>
          </w:tcPr>
          <w:p w14:paraId="322FB1C3" w14:textId="631675EF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5,176.00</w:t>
            </w:r>
          </w:p>
        </w:tc>
      </w:tr>
      <w:tr w:rsidR="000D6600" w:rsidRPr="000D6600" w14:paraId="01A3A25B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6393AF62" w14:textId="429BB539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Oxímetro de Pulso</w:t>
            </w:r>
          </w:p>
        </w:tc>
        <w:tc>
          <w:tcPr>
            <w:tcW w:w="1261" w:type="dxa"/>
            <w:noWrap/>
            <w:hideMark/>
          </w:tcPr>
          <w:p w14:paraId="33BC24D5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300" w:type="dxa"/>
            <w:noWrap/>
            <w:hideMark/>
          </w:tcPr>
          <w:p w14:paraId="53DDDE3D" w14:textId="79A0CD41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1,107.00</w:t>
            </w:r>
          </w:p>
        </w:tc>
      </w:tr>
      <w:tr w:rsidR="000D6600" w:rsidRPr="000D6600" w14:paraId="3DD43C89" w14:textId="77777777" w:rsidTr="003622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7D982883" w14:textId="5D1B8CAC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Refrigerador</w:t>
            </w:r>
            <w:r w:rsidR="00F84594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es</w:t>
            </w:r>
          </w:p>
        </w:tc>
        <w:tc>
          <w:tcPr>
            <w:tcW w:w="1261" w:type="dxa"/>
            <w:noWrap/>
            <w:hideMark/>
          </w:tcPr>
          <w:p w14:paraId="51573748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2300" w:type="dxa"/>
            <w:noWrap/>
            <w:hideMark/>
          </w:tcPr>
          <w:p w14:paraId="19F096C1" w14:textId="28EF36F8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4,184.40</w:t>
            </w:r>
          </w:p>
        </w:tc>
      </w:tr>
      <w:tr w:rsidR="000D6600" w:rsidRPr="000D6600" w14:paraId="4A43AB5F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1223261E" w14:textId="2BF56097" w:rsidR="000D6600" w:rsidRPr="000D6600" w:rsidRDefault="000D6600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Switch</w:t>
            </w:r>
            <w:r w:rsidR="00013C7E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de Red Informático.</w:t>
            </w:r>
          </w:p>
        </w:tc>
        <w:tc>
          <w:tcPr>
            <w:tcW w:w="1261" w:type="dxa"/>
            <w:noWrap/>
            <w:hideMark/>
          </w:tcPr>
          <w:p w14:paraId="697A1846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2300" w:type="dxa"/>
            <w:noWrap/>
            <w:hideMark/>
          </w:tcPr>
          <w:p w14:paraId="0C022B4C" w14:textId="7C1C8169" w:rsidR="000D6600" w:rsidRPr="000D6600" w:rsidRDefault="000D6600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</w:t>
            </w:r>
            <w:r w:rsidR="00B45AB9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3,333.50</w:t>
            </w:r>
          </w:p>
        </w:tc>
      </w:tr>
      <w:tr w:rsidR="000D6600" w:rsidRPr="000D6600" w14:paraId="40C04E1E" w14:textId="77777777" w:rsidTr="003622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</w:tcPr>
          <w:p w14:paraId="0B37303B" w14:textId="5C48F017" w:rsidR="000D6600" w:rsidRPr="000D6600" w:rsidRDefault="004C4B44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Vehículo (Camión de 2.0 toneladas)</w:t>
            </w:r>
          </w:p>
        </w:tc>
        <w:tc>
          <w:tcPr>
            <w:tcW w:w="1261" w:type="dxa"/>
            <w:noWrap/>
          </w:tcPr>
          <w:p w14:paraId="5F4207B8" w14:textId="57D9C4F7" w:rsidR="000D6600" w:rsidRPr="000D6600" w:rsidRDefault="008F73A2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300" w:type="dxa"/>
            <w:noWrap/>
          </w:tcPr>
          <w:p w14:paraId="032F1835" w14:textId="68819D9B" w:rsidR="000D6600" w:rsidRPr="000D6600" w:rsidRDefault="008F73A2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$ </w:t>
            </w:r>
            <w:r w:rsidRPr="008F73A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25,382.43</w:t>
            </w:r>
          </w:p>
        </w:tc>
      </w:tr>
      <w:tr w:rsidR="00BE28EB" w:rsidRPr="000D6600" w14:paraId="358BDCFE" w14:textId="77777777" w:rsidTr="003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</w:tcPr>
          <w:p w14:paraId="72FEFEB8" w14:textId="2D161C75" w:rsidR="00BE28EB" w:rsidRDefault="00BE28EB" w:rsidP="00362287">
            <w:pPr>
              <w:spacing w:afterAutospacing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Carros camillas con barandas</w:t>
            </w:r>
          </w:p>
        </w:tc>
        <w:tc>
          <w:tcPr>
            <w:tcW w:w="1261" w:type="dxa"/>
            <w:noWrap/>
          </w:tcPr>
          <w:p w14:paraId="3B7EC4AB" w14:textId="444E6DF9" w:rsidR="00BE28EB" w:rsidRDefault="00BE28EB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2300" w:type="dxa"/>
            <w:noWrap/>
          </w:tcPr>
          <w:p w14:paraId="094BA1D3" w14:textId="790FA9B7" w:rsidR="00BE28EB" w:rsidRDefault="00BE28EB" w:rsidP="00362287">
            <w:pPr>
              <w:spacing w:afterAutospacing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$ 9,</w:t>
            </w:r>
            <w:r w:rsidR="00D14BDA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48.00</w:t>
            </w:r>
          </w:p>
        </w:tc>
      </w:tr>
      <w:tr w:rsidR="000D6600" w:rsidRPr="000D6600" w14:paraId="29C682E5" w14:textId="77777777" w:rsidTr="0036228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noWrap/>
            <w:hideMark/>
          </w:tcPr>
          <w:p w14:paraId="4B0351A1" w14:textId="77777777" w:rsidR="000652CB" w:rsidRDefault="000652CB" w:rsidP="00362287">
            <w:pPr>
              <w:spacing w:afterAutospacing="0"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SV" w:eastAsia="es-SV"/>
              </w:rPr>
            </w:pPr>
          </w:p>
          <w:p w14:paraId="21122E29" w14:textId="1AE491B7" w:rsidR="000D6600" w:rsidRPr="009872B5" w:rsidRDefault="000D6600" w:rsidP="009872B5">
            <w:pPr>
              <w:spacing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9872B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T</w:t>
            </w:r>
            <w:r w:rsidR="009872B5" w:rsidRPr="009872B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OTAL</w:t>
            </w:r>
          </w:p>
        </w:tc>
        <w:tc>
          <w:tcPr>
            <w:tcW w:w="1261" w:type="dxa"/>
            <w:noWrap/>
            <w:hideMark/>
          </w:tcPr>
          <w:p w14:paraId="51819BC8" w14:textId="77777777" w:rsidR="000D6600" w:rsidRPr="000D6600" w:rsidRDefault="000D6600" w:rsidP="00362287">
            <w:pPr>
              <w:spacing w:afterAutospacing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D6600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ECC1381" w14:textId="77777777" w:rsidR="000652CB" w:rsidRDefault="000652CB" w:rsidP="00362287">
            <w:pPr>
              <w:spacing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  <w:p w14:paraId="74422D08" w14:textId="1ED7E28A" w:rsidR="000D6600" w:rsidRPr="000D6600" w:rsidRDefault="000652CB" w:rsidP="00362287">
            <w:pPr>
              <w:spacing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        $ 38</w:t>
            </w:r>
            <w:r w:rsidR="0036228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,</w:t>
            </w:r>
            <w:r w:rsidR="00362287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0.96</w:t>
            </w:r>
          </w:p>
        </w:tc>
      </w:tr>
    </w:tbl>
    <w:p w14:paraId="44C8E0D1" w14:textId="6C426E14" w:rsidR="001426EB" w:rsidRDefault="001426EB" w:rsidP="001E24ED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B85F6F7" w14:textId="77777777" w:rsidR="009872B5" w:rsidRPr="00414808" w:rsidRDefault="009872B5" w:rsidP="001E24ED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48F1E41" w14:textId="77777777" w:rsidR="00A36779" w:rsidRDefault="00D760F9" w:rsidP="003448A4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C21D0">
        <w:rPr>
          <w:rFonts w:ascii="Times New Roman" w:hAnsi="Times New Roman"/>
          <w:b/>
          <w:color w:val="002060"/>
          <w:sz w:val="28"/>
          <w:szCs w:val="28"/>
        </w:rPr>
        <w:lastRenderedPageBreak/>
        <w:t>RESU</w:t>
      </w:r>
      <w:r w:rsidR="000D762F" w:rsidRPr="007C21D0">
        <w:rPr>
          <w:rFonts w:ascii="Times New Roman" w:hAnsi="Times New Roman"/>
          <w:b/>
          <w:color w:val="002060"/>
          <w:sz w:val="28"/>
          <w:szCs w:val="28"/>
        </w:rPr>
        <w:t>MEN GESTIÓN PRESUPUESTARIA</w:t>
      </w:r>
    </w:p>
    <w:p w14:paraId="263EB647" w14:textId="58F1BEDF" w:rsidR="003448A4" w:rsidRPr="007C21D0" w:rsidRDefault="00085EEE" w:rsidP="00C77EB8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bookmarkStart w:id="4" w:name="_Hlk47947913"/>
      <w:r>
        <w:rPr>
          <w:rFonts w:ascii="Times New Roman" w:hAnsi="Times New Roman"/>
          <w:b/>
          <w:color w:val="002060"/>
          <w:sz w:val="28"/>
          <w:szCs w:val="28"/>
        </w:rPr>
        <w:t xml:space="preserve">PERIODO DE </w:t>
      </w:r>
      <w:r w:rsidR="003448A4">
        <w:rPr>
          <w:rFonts w:ascii="Times New Roman" w:hAnsi="Times New Roman"/>
          <w:b/>
          <w:color w:val="002060"/>
          <w:sz w:val="28"/>
          <w:szCs w:val="28"/>
        </w:rPr>
        <w:t>ENERO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A DICIEMBRE-2</w:t>
      </w:r>
      <w:r w:rsidR="00146F8A">
        <w:rPr>
          <w:rFonts w:ascii="Times New Roman" w:hAnsi="Times New Roman"/>
          <w:b/>
          <w:color w:val="002060"/>
          <w:sz w:val="28"/>
          <w:szCs w:val="28"/>
        </w:rPr>
        <w:t>0</w:t>
      </w:r>
      <w:r w:rsidR="003448A4">
        <w:rPr>
          <w:rFonts w:ascii="Times New Roman" w:hAnsi="Times New Roman"/>
          <w:b/>
          <w:color w:val="002060"/>
          <w:sz w:val="28"/>
          <w:szCs w:val="28"/>
        </w:rPr>
        <w:t>2</w:t>
      </w:r>
      <w:r w:rsidR="00D0798F">
        <w:rPr>
          <w:rFonts w:ascii="Times New Roman" w:hAnsi="Times New Roman"/>
          <w:b/>
          <w:color w:val="002060"/>
          <w:sz w:val="28"/>
          <w:szCs w:val="28"/>
        </w:rPr>
        <w:t>2</w:t>
      </w:r>
    </w:p>
    <w:tbl>
      <w:tblPr>
        <w:tblStyle w:val="Sombreadomedio2-nfasis11"/>
        <w:tblW w:w="8660" w:type="dxa"/>
        <w:tblLook w:val="04A0" w:firstRow="1" w:lastRow="0" w:firstColumn="1" w:lastColumn="0" w:noHBand="0" w:noVBand="1"/>
      </w:tblPr>
      <w:tblGrid>
        <w:gridCol w:w="3739"/>
        <w:gridCol w:w="2511"/>
        <w:gridCol w:w="2410"/>
      </w:tblGrid>
      <w:tr w:rsidR="00A36779" w:rsidRPr="00CF5C5E" w14:paraId="50F7CFFD" w14:textId="77777777" w:rsidTr="00C6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39" w:type="dxa"/>
            <w:hideMark/>
          </w:tcPr>
          <w:bookmarkEnd w:id="4"/>
          <w:p w14:paraId="68E3439C" w14:textId="77777777" w:rsidR="00A36779" w:rsidRPr="001763A6" w:rsidRDefault="00A36779" w:rsidP="000F5E78">
            <w:pPr>
              <w:spacing w:afterAutospacing="0" w:line="360" w:lineRule="auto"/>
              <w:jc w:val="center"/>
              <w:textAlignment w:val="bottom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es-SV" w:eastAsia="es-SV"/>
              </w:rPr>
            </w:pPr>
            <w:r w:rsidRPr="001763A6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s-SV" w:eastAsia="es-SV"/>
              </w:rPr>
              <w:t>Fuente de Financiamiento</w:t>
            </w:r>
          </w:p>
        </w:tc>
        <w:tc>
          <w:tcPr>
            <w:tcW w:w="2511" w:type="dxa"/>
            <w:hideMark/>
          </w:tcPr>
          <w:p w14:paraId="71A599C0" w14:textId="77777777" w:rsidR="00A36779" w:rsidRPr="001763A6" w:rsidRDefault="00A36779" w:rsidP="000F5E78">
            <w:pPr>
              <w:spacing w:afterAutospacing="0" w:line="360" w:lineRule="auto"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es-SV" w:eastAsia="es-SV"/>
              </w:rPr>
            </w:pPr>
            <w:r w:rsidRPr="001763A6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s-SV" w:eastAsia="es-SV"/>
              </w:rPr>
              <w:t>Presupuesto ($)</w:t>
            </w:r>
          </w:p>
        </w:tc>
        <w:tc>
          <w:tcPr>
            <w:tcW w:w="2410" w:type="dxa"/>
            <w:hideMark/>
          </w:tcPr>
          <w:p w14:paraId="79085D7F" w14:textId="77777777" w:rsidR="00A36779" w:rsidRPr="001763A6" w:rsidRDefault="00A36779" w:rsidP="000F5E78">
            <w:pPr>
              <w:spacing w:afterAutospacing="0" w:line="360" w:lineRule="auto"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es-SV" w:eastAsia="es-SV"/>
              </w:rPr>
            </w:pPr>
            <w:r w:rsidRPr="001763A6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val="es-SV" w:eastAsia="es-SV"/>
              </w:rPr>
              <w:t>% de Ejecución</w:t>
            </w:r>
          </w:p>
        </w:tc>
      </w:tr>
      <w:tr w:rsidR="00A36779" w:rsidRPr="00CF5C5E" w14:paraId="7A3D635C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9" w:type="dxa"/>
            <w:hideMark/>
          </w:tcPr>
          <w:p w14:paraId="4DF30AAE" w14:textId="77777777" w:rsidR="00A36779" w:rsidRPr="00B870FD" w:rsidRDefault="00A36779" w:rsidP="000F5E78">
            <w:pPr>
              <w:spacing w:afterAutospacing="0" w:line="360" w:lineRule="auto"/>
              <w:textAlignment w:val="bottom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s-SV" w:eastAsia="es-SV"/>
              </w:rPr>
            </w:pPr>
            <w:r w:rsidRPr="00B870FD">
              <w:rPr>
                <w:rFonts w:ascii="Times New Roman" w:eastAsia="Times New Roman" w:hAnsi="Times New Roman"/>
                <w:b w:val="0"/>
                <w:bCs w:val="0"/>
                <w:color w:val="000000"/>
                <w:kern w:val="24"/>
                <w:sz w:val="24"/>
                <w:szCs w:val="24"/>
                <w:lang w:val="es-SV" w:eastAsia="es-SV"/>
              </w:rPr>
              <w:t xml:space="preserve">Fondo General </w:t>
            </w:r>
          </w:p>
        </w:tc>
        <w:tc>
          <w:tcPr>
            <w:tcW w:w="2511" w:type="dxa"/>
            <w:hideMark/>
          </w:tcPr>
          <w:p w14:paraId="7FED9305" w14:textId="2A043BDD" w:rsidR="00A36779" w:rsidRPr="00B870FD" w:rsidRDefault="00A36779" w:rsidP="000F5E78">
            <w:pPr>
              <w:spacing w:afterAutospacing="0" w:line="360" w:lineRule="auto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</w:t>
            </w:r>
            <w:r w:rsidR="0040166A" w:rsidRPr="00B870F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$ </w:t>
            </w:r>
            <w:r w:rsidR="002D48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1</w:t>
            </w:r>
            <w:r w:rsidR="00BE61D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4</w:t>
            </w:r>
            <w:r w:rsidR="002D48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,</w:t>
            </w:r>
            <w:r w:rsidR="00CA412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242</w:t>
            </w:r>
            <w:r w:rsidR="002D48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,</w:t>
            </w:r>
            <w:r w:rsidR="00CA412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955</w:t>
            </w:r>
            <w:r w:rsidR="002D480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.00</w:t>
            </w:r>
          </w:p>
        </w:tc>
        <w:tc>
          <w:tcPr>
            <w:tcW w:w="2410" w:type="dxa"/>
            <w:hideMark/>
          </w:tcPr>
          <w:p w14:paraId="582E108A" w14:textId="3F33BF75" w:rsidR="00A36779" w:rsidRPr="00B870FD" w:rsidRDefault="00FB33B3" w:rsidP="000F5E78">
            <w:pPr>
              <w:spacing w:afterAutospacing="0" w:line="360" w:lineRule="auto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    </w:t>
            </w:r>
            <w:r w:rsidR="00BE61D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100.00</w:t>
            </w:r>
            <w:r w:rsidR="00A3677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%          </w:t>
            </w:r>
            <w:r w:rsidR="00A36779" w:rsidRPr="00B870F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</w:t>
            </w:r>
          </w:p>
        </w:tc>
      </w:tr>
      <w:tr w:rsidR="00A36779" w:rsidRPr="00CF5C5E" w14:paraId="3A7B03DA" w14:textId="77777777" w:rsidTr="00C66056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9" w:type="dxa"/>
            <w:hideMark/>
          </w:tcPr>
          <w:p w14:paraId="2019A979" w14:textId="77777777" w:rsidR="00A36779" w:rsidRPr="00B870FD" w:rsidRDefault="00A36779" w:rsidP="000F5E78">
            <w:pPr>
              <w:spacing w:afterAutospacing="0" w:line="360" w:lineRule="auto"/>
              <w:textAlignment w:val="bottom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s-SV" w:eastAsia="es-SV"/>
              </w:rPr>
            </w:pPr>
            <w:r w:rsidRPr="00B870FD">
              <w:rPr>
                <w:rFonts w:ascii="Times New Roman" w:eastAsia="Times New Roman" w:hAnsi="Times New Roman"/>
                <w:b w:val="0"/>
                <w:bCs w:val="0"/>
                <w:color w:val="000000"/>
                <w:kern w:val="24"/>
                <w:sz w:val="24"/>
                <w:szCs w:val="24"/>
                <w:lang w:val="es-SV" w:eastAsia="es-SV"/>
              </w:rPr>
              <w:t xml:space="preserve">Recursos Propios </w:t>
            </w:r>
          </w:p>
        </w:tc>
        <w:tc>
          <w:tcPr>
            <w:tcW w:w="2511" w:type="dxa"/>
            <w:hideMark/>
          </w:tcPr>
          <w:p w14:paraId="138753E9" w14:textId="21687B1D" w:rsidR="00A36779" w:rsidRPr="0030715F" w:rsidRDefault="00FB33B3" w:rsidP="000F5E78">
            <w:pPr>
              <w:spacing w:afterAutospacing="0" w:line="360" w:lineRule="auto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$    </w:t>
            </w:r>
            <w:r w:rsidR="002549A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</w:t>
            </w:r>
            <w:r w:rsidR="00CA412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607</w:t>
            </w:r>
            <w:r w:rsidR="00BE61D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,</w:t>
            </w:r>
            <w:r w:rsidR="00CA412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644</w:t>
            </w:r>
            <w:r w:rsidR="00BE61D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.</w:t>
            </w:r>
            <w:r w:rsidR="00CA412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00</w:t>
            </w:r>
          </w:p>
        </w:tc>
        <w:tc>
          <w:tcPr>
            <w:tcW w:w="2410" w:type="dxa"/>
            <w:hideMark/>
          </w:tcPr>
          <w:p w14:paraId="49AADA06" w14:textId="77777777" w:rsidR="00A36779" w:rsidRPr="00B870FD" w:rsidRDefault="00A36779" w:rsidP="000F5E78">
            <w:pPr>
              <w:spacing w:afterAutospacing="0" w:line="360" w:lineRule="auto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 w:rsidRPr="00B870F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  </w:t>
            </w:r>
            <w:r w:rsidR="00FB33B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</w:t>
            </w:r>
            <w:r w:rsidR="0040166A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100.00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%</w:t>
            </w:r>
            <w:r w:rsidRPr="00B870F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    </w:t>
            </w:r>
          </w:p>
        </w:tc>
      </w:tr>
      <w:tr w:rsidR="00A36779" w:rsidRPr="00CF5C5E" w14:paraId="3ABC219A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9" w:type="dxa"/>
            <w:hideMark/>
          </w:tcPr>
          <w:p w14:paraId="1C4F9CB6" w14:textId="77777777" w:rsidR="00A36779" w:rsidRPr="00757706" w:rsidRDefault="00A36779" w:rsidP="000F5E78">
            <w:pPr>
              <w:spacing w:afterAutospacing="0" w:line="360" w:lineRule="auto"/>
              <w:textAlignment w:val="bottom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s-SV" w:eastAsia="es-SV"/>
              </w:rPr>
            </w:pPr>
            <w:r w:rsidRPr="00757706">
              <w:rPr>
                <w:rFonts w:ascii="Times New Roman" w:eastAsia="Times New Roman" w:hAnsi="Times New Roman"/>
                <w:b w:val="0"/>
                <w:color w:val="000000"/>
                <w:kern w:val="24"/>
                <w:sz w:val="24"/>
                <w:szCs w:val="24"/>
                <w:lang w:val="es-SV" w:eastAsia="es-SV"/>
              </w:rPr>
              <w:t xml:space="preserve">TOTAL </w:t>
            </w:r>
          </w:p>
        </w:tc>
        <w:tc>
          <w:tcPr>
            <w:tcW w:w="2511" w:type="dxa"/>
            <w:hideMark/>
          </w:tcPr>
          <w:p w14:paraId="353BB5C7" w14:textId="369D8340" w:rsidR="00A36779" w:rsidRPr="00B870FD" w:rsidRDefault="00A36779" w:rsidP="000F5E78">
            <w:pPr>
              <w:spacing w:afterAutospacing="0" w:line="360" w:lineRule="auto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 xml:space="preserve">  </w:t>
            </w:r>
            <w:r w:rsidR="0040166A" w:rsidRPr="00B870F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s-SV" w:eastAsia="es-SV"/>
              </w:rPr>
              <w:t>$</w:t>
            </w:r>
            <w:r w:rsidR="0040166A" w:rsidRPr="00B870F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 xml:space="preserve"> </w:t>
            </w:r>
            <w:r w:rsidR="002549A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1</w:t>
            </w:r>
            <w:r w:rsidR="00BE61D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4</w:t>
            </w:r>
            <w:r w:rsidR="002549A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,</w:t>
            </w:r>
            <w:r w:rsidR="00CA412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85</w:t>
            </w:r>
            <w:r w:rsidR="00BE61D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0</w:t>
            </w:r>
            <w:r w:rsidR="002549A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,</w:t>
            </w:r>
            <w:r w:rsidR="00CA412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599</w:t>
            </w:r>
            <w:r w:rsidR="002549A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.</w:t>
            </w:r>
            <w:r w:rsidR="00CA412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s-SV" w:eastAsia="es-SV"/>
              </w:rPr>
              <w:t>00</w:t>
            </w:r>
          </w:p>
        </w:tc>
        <w:tc>
          <w:tcPr>
            <w:tcW w:w="2410" w:type="dxa"/>
            <w:hideMark/>
          </w:tcPr>
          <w:p w14:paraId="4EB96DF5" w14:textId="77777777" w:rsidR="00A36779" w:rsidRPr="00B870FD" w:rsidRDefault="00A36779" w:rsidP="000F5E78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 w:eastAsia="es-SV"/>
              </w:rPr>
            </w:pPr>
          </w:p>
        </w:tc>
      </w:tr>
    </w:tbl>
    <w:p w14:paraId="6C5C5F7E" w14:textId="77777777" w:rsidR="001763A6" w:rsidRDefault="001763A6" w:rsidP="00C77EB8">
      <w:pPr>
        <w:spacing w:after="0" w:afterAutospacing="0"/>
        <w:rPr>
          <w:rFonts w:ascii="Times New Roman" w:hAnsi="Times New Roman"/>
          <w:b/>
          <w:sz w:val="28"/>
          <w:szCs w:val="28"/>
        </w:rPr>
      </w:pPr>
    </w:p>
    <w:p w14:paraId="2EC85684" w14:textId="77777777" w:rsidR="00A36779" w:rsidRDefault="00A36779" w:rsidP="00A36779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C21D0">
        <w:rPr>
          <w:rFonts w:ascii="Times New Roman" w:hAnsi="Times New Roman"/>
          <w:b/>
          <w:color w:val="002060"/>
          <w:sz w:val="28"/>
          <w:szCs w:val="28"/>
        </w:rPr>
        <w:t xml:space="preserve">INVERSIÓN EN MEDICAMENTOS, INSUMOS MÉDICOS </w:t>
      </w:r>
      <w:r w:rsidR="004175DA" w:rsidRPr="007C21D0">
        <w:rPr>
          <w:rFonts w:ascii="Times New Roman" w:hAnsi="Times New Roman"/>
          <w:b/>
          <w:color w:val="002060"/>
          <w:sz w:val="28"/>
          <w:szCs w:val="28"/>
        </w:rPr>
        <w:t>Y REACTIVOS DE LABORATORI</w:t>
      </w:r>
      <w:r w:rsidR="00D92EA3">
        <w:rPr>
          <w:rFonts w:ascii="Times New Roman" w:hAnsi="Times New Roman"/>
          <w:b/>
          <w:color w:val="002060"/>
          <w:sz w:val="28"/>
          <w:szCs w:val="28"/>
        </w:rPr>
        <w:t>O.</w:t>
      </w:r>
    </w:p>
    <w:p w14:paraId="56ABD59A" w14:textId="6DF6D306" w:rsidR="00D92EA3" w:rsidRPr="007C21D0" w:rsidRDefault="00D92EA3" w:rsidP="00A36779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</w:t>
      </w:r>
      <w:r w:rsidRPr="00D92EA3">
        <w:rPr>
          <w:rFonts w:ascii="Times New Roman" w:hAnsi="Times New Roman"/>
          <w:b/>
          <w:color w:val="002060"/>
          <w:sz w:val="28"/>
          <w:szCs w:val="28"/>
        </w:rPr>
        <w:t xml:space="preserve">PERIODO DE </w:t>
      </w:r>
      <w:r w:rsidR="003448A4">
        <w:rPr>
          <w:rFonts w:ascii="Times New Roman" w:hAnsi="Times New Roman"/>
          <w:b/>
          <w:color w:val="002060"/>
          <w:sz w:val="28"/>
          <w:szCs w:val="28"/>
        </w:rPr>
        <w:t>ENERO</w:t>
      </w:r>
      <w:r w:rsidRPr="00D92EA3">
        <w:rPr>
          <w:rFonts w:ascii="Times New Roman" w:hAnsi="Times New Roman"/>
          <w:b/>
          <w:color w:val="002060"/>
          <w:sz w:val="28"/>
          <w:szCs w:val="28"/>
        </w:rPr>
        <w:t xml:space="preserve"> A DICIEMBRE-20</w:t>
      </w:r>
      <w:r w:rsidR="003448A4">
        <w:rPr>
          <w:rFonts w:ascii="Times New Roman" w:hAnsi="Times New Roman"/>
          <w:b/>
          <w:color w:val="002060"/>
          <w:sz w:val="28"/>
          <w:szCs w:val="28"/>
        </w:rPr>
        <w:t>2</w:t>
      </w:r>
      <w:r w:rsidR="00D0798F">
        <w:rPr>
          <w:rFonts w:ascii="Times New Roman" w:hAnsi="Times New Roman"/>
          <w:b/>
          <w:color w:val="002060"/>
          <w:sz w:val="28"/>
          <w:szCs w:val="28"/>
        </w:rPr>
        <w:t>2</w:t>
      </w:r>
    </w:p>
    <w:p w14:paraId="192E5202" w14:textId="77777777" w:rsidR="001763A6" w:rsidRPr="007C21D0" w:rsidRDefault="001763A6" w:rsidP="00A36779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Style w:val="Sombreadomedio2-nfasis11"/>
        <w:tblW w:w="8755" w:type="dxa"/>
        <w:tblLook w:val="04A0" w:firstRow="1" w:lastRow="0" w:firstColumn="1" w:lastColumn="0" w:noHBand="0" w:noVBand="1"/>
      </w:tblPr>
      <w:tblGrid>
        <w:gridCol w:w="1440"/>
        <w:gridCol w:w="4905"/>
        <w:gridCol w:w="2410"/>
      </w:tblGrid>
      <w:tr w:rsidR="00A36779" w:rsidRPr="005F2607" w14:paraId="6B1E463E" w14:textId="77777777" w:rsidTr="00C6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55" w:type="dxa"/>
            <w:gridSpan w:val="3"/>
            <w:hideMark/>
          </w:tcPr>
          <w:p w14:paraId="210CE122" w14:textId="77777777" w:rsidR="00A36779" w:rsidRPr="00B870FD" w:rsidRDefault="00A36779" w:rsidP="000F5E78">
            <w:pPr>
              <w:spacing w:afterAutospacing="0"/>
              <w:rPr>
                <w:rFonts w:ascii="Times New Roman" w:eastAsia="Times New Roman" w:hAnsi="Times New Roman"/>
                <w:b w:val="0"/>
                <w:color w:val="FFFFFF"/>
                <w:sz w:val="24"/>
                <w:szCs w:val="24"/>
                <w:lang w:val="es-SV"/>
              </w:rPr>
            </w:pPr>
          </w:p>
          <w:p w14:paraId="062596FE" w14:textId="77777777" w:rsidR="00A36779" w:rsidRPr="001763A6" w:rsidRDefault="00A36779" w:rsidP="000F5E78">
            <w:pPr>
              <w:spacing w:afterAutospacing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s-SV"/>
              </w:rPr>
            </w:pPr>
            <w:r w:rsidRPr="001763A6">
              <w:rPr>
                <w:rFonts w:ascii="Times New Roman" w:eastAsia="Times New Roman" w:hAnsi="Times New Roman"/>
                <w:color w:val="auto"/>
                <w:sz w:val="24"/>
                <w:szCs w:val="24"/>
                <w:lang w:val="es-SV"/>
              </w:rPr>
              <w:t>INVERSIÓN EN MEDICAMENTOS</w:t>
            </w:r>
            <w:r w:rsidR="00D92EA3">
              <w:rPr>
                <w:rFonts w:ascii="Times New Roman" w:eastAsia="Times New Roman" w:hAnsi="Times New Roman"/>
                <w:color w:val="auto"/>
                <w:sz w:val="24"/>
                <w:szCs w:val="24"/>
                <w:lang w:val="es-SV"/>
              </w:rPr>
              <w:t>.</w:t>
            </w:r>
          </w:p>
        </w:tc>
      </w:tr>
      <w:tr w:rsidR="00A36779" w:rsidRPr="00117F5E" w14:paraId="42BB8A85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379ACAB" w14:textId="79BAE2FC" w:rsidR="00A36779" w:rsidRPr="00B870FD" w:rsidRDefault="00FA135B" w:rsidP="000F5E78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F.F.1</w:t>
            </w:r>
          </w:p>
        </w:tc>
        <w:tc>
          <w:tcPr>
            <w:tcW w:w="4905" w:type="dxa"/>
            <w:noWrap/>
            <w:hideMark/>
          </w:tcPr>
          <w:p w14:paraId="6DE1BE36" w14:textId="77777777" w:rsidR="00A36779" w:rsidRPr="00B870FD" w:rsidRDefault="00A36779" w:rsidP="001763A6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FONDO GENERAL</w:t>
            </w:r>
          </w:p>
        </w:tc>
        <w:tc>
          <w:tcPr>
            <w:tcW w:w="2410" w:type="dxa"/>
            <w:hideMark/>
          </w:tcPr>
          <w:p w14:paraId="084B1043" w14:textId="41D69128" w:rsidR="00A36779" w:rsidRPr="00B870FD" w:rsidRDefault="00A36779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$</w:t>
            </w:r>
            <w:r w:rsidR="00FA135B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  </w:t>
            </w: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    </w:t>
            </w:r>
            <w:r w:rsidR="00D0798F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957</w:t>
            </w:r>
            <w:r w:rsidR="00FA135B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,</w:t>
            </w:r>
            <w:r w:rsidR="00D0798F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5</w:t>
            </w:r>
            <w:r w:rsidR="00BE61D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98</w:t>
            </w:r>
            <w:r w:rsidR="00FA135B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.</w:t>
            </w:r>
            <w:r w:rsidR="00D0798F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45</w:t>
            </w: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        </w:t>
            </w:r>
          </w:p>
        </w:tc>
      </w:tr>
      <w:tr w:rsidR="00A36779" w:rsidRPr="00117F5E" w14:paraId="287D2918" w14:textId="77777777" w:rsidTr="00C660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2FBDE24A" w14:textId="52F1CF3C" w:rsidR="00A36779" w:rsidRPr="00B870FD" w:rsidRDefault="00FA135B" w:rsidP="000F5E78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F.F.2</w:t>
            </w:r>
          </w:p>
        </w:tc>
        <w:tc>
          <w:tcPr>
            <w:tcW w:w="4905" w:type="dxa"/>
            <w:noWrap/>
            <w:hideMark/>
          </w:tcPr>
          <w:p w14:paraId="229EFFC9" w14:textId="77777777" w:rsidR="00A36779" w:rsidRPr="00B870FD" w:rsidRDefault="00A36779" w:rsidP="001763A6">
            <w:pPr>
              <w:spacing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RECURSOS PROPIOS</w:t>
            </w:r>
          </w:p>
        </w:tc>
        <w:tc>
          <w:tcPr>
            <w:tcW w:w="2410" w:type="dxa"/>
            <w:hideMark/>
          </w:tcPr>
          <w:p w14:paraId="48C77FC3" w14:textId="784D9C84" w:rsidR="00A36779" w:rsidRPr="00B870FD" w:rsidRDefault="00A36779" w:rsidP="00FA135B">
            <w:pPr>
              <w:spacing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$        </w:t>
            </w:r>
            <w:r w:rsidR="00FA135B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</w:t>
            </w:r>
            <w:r w:rsidR="00D0798F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20,501.50</w:t>
            </w: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     </w:t>
            </w:r>
          </w:p>
        </w:tc>
      </w:tr>
      <w:tr w:rsidR="00A36779" w:rsidRPr="00117F5E" w14:paraId="1258CDC4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649E3B9C" w14:textId="77777777" w:rsidR="00A36779" w:rsidRPr="00B870FD" w:rsidRDefault="00A36779" w:rsidP="000F5E78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</w:p>
        </w:tc>
        <w:tc>
          <w:tcPr>
            <w:tcW w:w="4905" w:type="dxa"/>
            <w:noWrap/>
            <w:hideMark/>
          </w:tcPr>
          <w:p w14:paraId="2561AADD" w14:textId="77777777" w:rsidR="00A36779" w:rsidRPr="006B2EE6" w:rsidRDefault="00A36779" w:rsidP="001763A6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  <w:lang w:val="es-SV"/>
              </w:rPr>
            </w:pPr>
            <w:r w:rsidRPr="006B2EE6">
              <w:rPr>
                <w:rFonts w:ascii="Times New Roman" w:eastAsia="Times New Roman" w:hAnsi="Times New Roman"/>
                <w:b/>
                <w:sz w:val="24"/>
                <w:szCs w:val="24"/>
                <w:lang w:val="es-SV"/>
              </w:rPr>
              <w:t>TOTAL</w:t>
            </w:r>
          </w:p>
        </w:tc>
        <w:tc>
          <w:tcPr>
            <w:tcW w:w="2410" w:type="dxa"/>
            <w:hideMark/>
          </w:tcPr>
          <w:p w14:paraId="2EE495EF" w14:textId="2ACC041F" w:rsidR="00A36779" w:rsidRPr="00B870FD" w:rsidRDefault="00A36779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$       </w:t>
            </w:r>
            <w:r w:rsidR="00D079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 978,099.95</w:t>
            </w:r>
            <w:r w:rsidRPr="00B87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     </w:t>
            </w:r>
          </w:p>
        </w:tc>
      </w:tr>
      <w:tr w:rsidR="00A36779" w:rsidRPr="00117F5E" w14:paraId="0D6A1992" w14:textId="77777777" w:rsidTr="00C660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3"/>
            <w:hideMark/>
          </w:tcPr>
          <w:p w14:paraId="5CDC6060" w14:textId="77777777" w:rsidR="00A36779" w:rsidRPr="001763A6" w:rsidRDefault="00A36779" w:rsidP="003448A4">
            <w:pPr>
              <w:spacing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1763A6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INVERSIÓN EN INSUMOS MÉDICOS</w:t>
            </w:r>
            <w:r w:rsidR="00D92EA3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.</w:t>
            </w:r>
          </w:p>
        </w:tc>
      </w:tr>
      <w:tr w:rsidR="00FA135B" w:rsidRPr="00117F5E" w14:paraId="42BC3289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A63BDF9" w14:textId="5B83D140" w:rsidR="00FA135B" w:rsidRPr="00B870FD" w:rsidRDefault="00FA135B" w:rsidP="00FA135B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F.F.1</w:t>
            </w:r>
          </w:p>
        </w:tc>
        <w:tc>
          <w:tcPr>
            <w:tcW w:w="4905" w:type="dxa"/>
            <w:noWrap/>
            <w:hideMark/>
          </w:tcPr>
          <w:p w14:paraId="1F7BBB52" w14:textId="77777777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FONDO GENERAL</w:t>
            </w:r>
          </w:p>
        </w:tc>
        <w:tc>
          <w:tcPr>
            <w:tcW w:w="2410" w:type="dxa"/>
            <w:hideMark/>
          </w:tcPr>
          <w:p w14:paraId="68CE05AA" w14:textId="561C5279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$        </w:t>
            </w:r>
            <w:r w:rsidR="003D2E00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462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,</w:t>
            </w:r>
            <w:r w:rsidR="003D2E00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636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.</w:t>
            </w:r>
            <w:r w:rsidR="003D2E00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89</w:t>
            </w: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  </w:t>
            </w:r>
          </w:p>
        </w:tc>
      </w:tr>
      <w:tr w:rsidR="00FA135B" w:rsidRPr="00117F5E" w14:paraId="5724393D" w14:textId="77777777" w:rsidTr="00C660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8EB7B33" w14:textId="6AFF74B7" w:rsidR="00FA135B" w:rsidRPr="00B870FD" w:rsidRDefault="00FA135B" w:rsidP="00FA135B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F.F.2</w:t>
            </w:r>
          </w:p>
        </w:tc>
        <w:tc>
          <w:tcPr>
            <w:tcW w:w="4905" w:type="dxa"/>
            <w:noWrap/>
            <w:hideMark/>
          </w:tcPr>
          <w:p w14:paraId="0CE22DAB" w14:textId="77777777" w:rsidR="00FA135B" w:rsidRPr="00B870FD" w:rsidRDefault="00FA135B" w:rsidP="00FA135B">
            <w:pPr>
              <w:spacing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RECURSOS PROPIOS</w:t>
            </w:r>
          </w:p>
        </w:tc>
        <w:tc>
          <w:tcPr>
            <w:tcW w:w="2410" w:type="dxa"/>
            <w:hideMark/>
          </w:tcPr>
          <w:p w14:paraId="5BFEC04D" w14:textId="6824030E" w:rsidR="00FA135B" w:rsidRPr="00B870FD" w:rsidRDefault="00FA135B" w:rsidP="00FA135B">
            <w:pPr>
              <w:spacing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$          </w:t>
            </w:r>
            <w:r w:rsidR="003D2E00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84,974.38</w:t>
            </w: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 </w:t>
            </w:r>
          </w:p>
        </w:tc>
      </w:tr>
      <w:tr w:rsidR="00FA135B" w:rsidRPr="00117F5E" w14:paraId="18EED70C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23B4CF40" w14:textId="77777777" w:rsidR="00FA135B" w:rsidRPr="00B870FD" w:rsidRDefault="00FA135B" w:rsidP="00FA135B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</w:p>
        </w:tc>
        <w:tc>
          <w:tcPr>
            <w:tcW w:w="4905" w:type="dxa"/>
            <w:noWrap/>
            <w:hideMark/>
          </w:tcPr>
          <w:p w14:paraId="6A7F87EA" w14:textId="77777777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TOTAL</w:t>
            </w:r>
          </w:p>
        </w:tc>
        <w:tc>
          <w:tcPr>
            <w:tcW w:w="2410" w:type="dxa"/>
            <w:hideMark/>
          </w:tcPr>
          <w:p w14:paraId="398E08A8" w14:textId="1D275DFD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>$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        </w:t>
            </w:r>
            <w:r w:rsidR="003D2E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>547,611.27</w:t>
            </w:r>
            <w:r w:rsidRPr="00B87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               </w:t>
            </w:r>
          </w:p>
        </w:tc>
      </w:tr>
      <w:tr w:rsidR="00FA135B" w:rsidRPr="00117F5E" w14:paraId="3A777D7A" w14:textId="77777777" w:rsidTr="00C660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3"/>
            <w:noWrap/>
            <w:hideMark/>
          </w:tcPr>
          <w:p w14:paraId="67B233BB" w14:textId="67476B9B" w:rsidR="00FA135B" w:rsidRPr="001763A6" w:rsidRDefault="00FA135B" w:rsidP="00FA135B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SV"/>
              </w:rPr>
            </w:pPr>
            <w:r w:rsidRPr="001763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SV"/>
              </w:rPr>
              <w:t>INVERSIÓN EN REACTIVOS DE LABORATORIO</w:t>
            </w:r>
          </w:p>
        </w:tc>
      </w:tr>
      <w:tr w:rsidR="00FA135B" w:rsidRPr="00117F5E" w14:paraId="0A47C93B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1515846B" w14:textId="1A1E3FD9" w:rsidR="00FA135B" w:rsidRPr="00B870FD" w:rsidRDefault="00FA135B" w:rsidP="00FA135B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F.F.1</w:t>
            </w:r>
          </w:p>
        </w:tc>
        <w:tc>
          <w:tcPr>
            <w:tcW w:w="4905" w:type="dxa"/>
            <w:noWrap/>
            <w:hideMark/>
          </w:tcPr>
          <w:p w14:paraId="7585C134" w14:textId="77777777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FONDO GENERAL</w:t>
            </w:r>
          </w:p>
        </w:tc>
        <w:tc>
          <w:tcPr>
            <w:tcW w:w="2410" w:type="dxa"/>
            <w:hideMark/>
          </w:tcPr>
          <w:p w14:paraId="2751DAE8" w14:textId="12DDC431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$         </w:t>
            </w:r>
            <w:r w:rsidR="003D2E00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368,866.38</w:t>
            </w:r>
          </w:p>
        </w:tc>
      </w:tr>
      <w:tr w:rsidR="00FA135B" w:rsidRPr="00117F5E" w14:paraId="03472AEF" w14:textId="77777777" w:rsidTr="00C660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7EFF92D4" w14:textId="15842547" w:rsidR="00FA135B" w:rsidRPr="00B870FD" w:rsidRDefault="00FA135B" w:rsidP="00FA135B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F.F.2</w:t>
            </w:r>
          </w:p>
        </w:tc>
        <w:tc>
          <w:tcPr>
            <w:tcW w:w="4905" w:type="dxa"/>
            <w:noWrap/>
            <w:hideMark/>
          </w:tcPr>
          <w:p w14:paraId="2DB0CA46" w14:textId="77777777" w:rsidR="00FA135B" w:rsidRPr="00B870FD" w:rsidRDefault="00FA135B" w:rsidP="00FA135B">
            <w:pPr>
              <w:spacing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>RECURSOS PROPIOS</w:t>
            </w:r>
          </w:p>
        </w:tc>
        <w:tc>
          <w:tcPr>
            <w:tcW w:w="2410" w:type="dxa"/>
            <w:hideMark/>
          </w:tcPr>
          <w:p w14:paraId="724CB1A0" w14:textId="249B1491" w:rsidR="00FA135B" w:rsidRPr="00B870FD" w:rsidRDefault="00FA135B" w:rsidP="00FA135B">
            <w:pPr>
              <w:spacing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$            </w:t>
            </w:r>
            <w:r w:rsidR="003D2E00"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  <w:t xml:space="preserve"> 6,064.60</w:t>
            </w:r>
          </w:p>
        </w:tc>
      </w:tr>
      <w:tr w:rsidR="00FA135B" w:rsidRPr="00117F5E" w14:paraId="230BF5BA" w14:textId="77777777" w:rsidTr="00C6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5C46C433" w14:textId="77777777" w:rsidR="00FA135B" w:rsidRPr="00B870FD" w:rsidRDefault="00FA135B" w:rsidP="00FA135B">
            <w:pPr>
              <w:spacing w:afterAutospacing="0"/>
              <w:rPr>
                <w:rFonts w:ascii="Times New Roman" w:eastAsia="Times New Roman" w:hAnsi="Times New Roman"/>
                <w:sz w:val="24"/>
                <w:szCs w:val="24"/>
                <w:lang w:val="es-SV"/>
              </w:rPr>
            </w:pPr>
          </w:p>
        </w:tc>
        <w:tc>
          <w:tcPr>
            <w:tcW w:w="4905" w:type="dxa"/>
            <w:noWrap/>
            <w:hideMark/>
          </w:tcPr>
          <w:p w14:paraId="21E1CD45" w14:textId="77777777" w:rsidR="00FA135B" w:rsidRPr="00757706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  <w:lang w:val="es-SV"/>
              </w:rPr>
            </w:pPr>
            <w:r w:rsidRPr="00757706">
              <w:rPr>
                <w:rFonts w:ascii="Times New Roman" w:eastAsia="Times New Roman" w:hAnsi="Times New Roman"/>
                <w:b/>
                <w:sz w:val="24"/>
                <w:szCs w:val="24"/>
                <w:lang w:val="es-SV"/>
              </w:rPr>
              <w:t>TOTAL</w:t>
            </w:r>
          </w:p>
        </w:tc>
        <w:tc>
          <w:tcPr>
            <w:tcW w:w="2410" w:type="dxa"/>
            <w:hideMark/>
          </w:tcPr>
          <w:p w14:paraId="6E8C9A65" w14:textId="3240CEAF" w:rsidR="00FA135B" w:rsidRPr="00B870FD" w:rsidRDefault="00FA135B" w:rsidP="00FA135B">
            <w:pPr>
              <w:spacing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B87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 $       </w:t>
            </w:r>
            <w:r w:rsidR="00147C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 xml:space="preserve">  </w:t>
            </w:r>
            <w:r w:rsidR="003D2E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SV"/>
              </w:rPr>
              <w:t>374,930.98</w:t>
            </w:r>
          </w:p>
        </w:tc>
      </w:tr>
      <w:bookmarkEnd w:id="3"/>
    </w:tbl>
    <w:p w14:paraId="4E2249FB" w14:textId="77777777" w:rsidR="00DB0A73" w:rsidRDefault="00DB0A73" w:rsidP="00B17458">
      <w:pPr>
        <w:spacing w:after="0" w:afterAutospacing="0"/>
        <w:rPr>
          <w:rFonts w:ascii="Times New Roman" w:hAnsi="Times New Roman"/>
          <w:b/>
          <w:color w:val="002060"/>
          <w:sz w:val="28"/>
          <w:szCs w:val="28"/>
        </w:rPr>
      </w:pPr>
    </w:p>
    <w:p w14:paraId="185EF50E" w14:textId="466F3E17" w:rsidR="001763A6" w:rsidRPr="00C77EB8" w:rsidRDefault="00D760F9" w:rsidP="00C77EB8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C21D0">
        <w:rPr>
          <w:rFonts w:ascii="Times New Roman" w:hAnsi="Times New Roman"/>
          <w:b/>
          <w:color w:val="002060"/>
          <w:sz w:val="28"/>
          <w:szCs w:val="28"/>
        </w:rPr>
        <w:t>PORCENTAJE DE ABASTECIMIENTO</w:t>
      </w:r>
    </w:p>
    <w:tbl>
      <w:tblPr>
        <w:tblStyle w:val="Sombreadomedio2-nfasis11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596909" w:rsidRPr="00596909" w14:paraId="5318EC00" w14:textId="77777777" w:rsidTr="00C6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2" w:type="dxa"/>
          </w:tcPr>
          <w:p w14:paraId="0DEBD821" w14:textId="77777777" w:rsidR="00596909" w:rsidRPr="001763A6" w:rsidRDefault="00596909" w:rsidP="003265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3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El Hospital Nacional de Sonsonate</w:t>
            </w:r>
          </w:p>
          <w:p w14:paraId="45F49585" w14:textId="44CAF7DC" w:rsidR="002D3C54" w:rsidRPr="00F64336" w:rsidRDefault="00596909" w:rsidP="00F6433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3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alcanzo un porcentaje de Abastecimiento en medicamentos de:</w:t>
            </w:r>
            <w:r w:rsidR="00F643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92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207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392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070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  <w:r w:rsidR="00B74B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%</w:t>
            </w:r>
          </w:p>
        </w:tc>
      </w:tr>
    </w:tbl>
    <w:p w14:paraId="59F54713" w14:textId="77777777" w:rsidR="005F7F51" w:rsidRDefault="005F7F51" w:rsidP="004A025A">
      <w:pPr>
        <w:spacing w:after="0" w:afterAutospacing="0"/>
        <w:rPr>
          <w:rFonts w:ascii="Times New Roman" w:hAnsi="Times New Roman"/>
          <w:b/>
          <w:color w:val="002060"/>
          <w:sz w:val="28"/>
          <w:szCs w:val="28"/>
        </w:rPr>
      </w:pPr>
    </w:p>
    <w:p w14:paraId="0236BAEB" w14:textId="77777777" w:rsidR="00BE61DD" w:rsidRDefault="00BE61DD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51649F2" w14:textId="2037B884" w:rsidR="00BE61DD" w:rsidRDefault="00BE61DD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14AE5707" w14:textId="7F4D6E6C" w:rsidR="00987E25" w:rsidRDefault="00987E25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58921EFE" w14:textId="77777777" w:rsidR="00987E25" w:rsidRDefault="00987E25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29DF02F0" w14:textId="77777777" w:rsidR="00BE61DD" w:rsidRDefault="00BE61DD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57DC09ED" w14:textId="125DBB61" w:rsidR="00544040" w:rsidRDefault="0029237B" w:rsidP="00566B98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lastRenderedPageBreak/>
        <w:t>CONTRATACIONES Y ASCENSOS</w:t>
      </w:r>
      <w:r w:rsidR="005D6DA7">
        <w:rPr>
          <w:rFonts w:ascii="Times New Roman" w:hAnsi="Times New Roman"/>
          <w:b/>
          <w:color w:val="002060"/>
          <w:sz w:val="28"/>
          <w:szCs w:val="28"/>
        </w:rPr>
        <w:t>, 2022.</w:t>
      </w:r>
    </w:p>
    <w:p w14:paraId="69F2E197" w14:textId="25C53B5E" w:rsidR="000C4358" w:rsidRDefault="000C4358" w:rsidP="00566B98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162657EE" w14:textId="41BB56F2" w:rsidR="00544040" w:rsidRDefault="00AE3A9C" w:rsidP="00AE3A9C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DISTRIBUCION POR DISCIPLINA</w:t>
      </w:r>
    </w:p>
    <w:tbl>
      <w:tblPr>
        <w:tblStyle w:val="Tablaconcuadrcula"/>
        <w:tblW w:w="11526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2319"/>
        <w:gridCol w:w="1207"/>
        <w:gridCol w:w="1854"/>
        <w:gridCol w:w="2245"/>
        <w:gridCol w:w="1292"/>
        <w:gridCol w:w="1622"/>
        <w:gridCol w:w="987"/>
      </w:tblGrid>
      <w:tr w:rsidR="00566B98" w14:paraId="2C6B2E2C" w14:textId="77777777" w:rsidTr="003F2AA2">
        <w:tc>
          <w:tcPr>
            <w:tcW w:w="2319" w:type="dxa"/>
            <w:shd w:val="clear" w:color="auto" w:fill="4F81BD" w:themeFill="accent1"/>
          </w:tcPr>
          <w:p w14:paraId="2D2BA1EB" w14:textId="080EB904" w:rsidR="00544040" w:rsidRPr="00544040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DEF7FF8" w14:textId="4B1C4DA3" w:rsidR="00544040" w:rsidRPr="00566B98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B98">
              <w:rPr>
                <w:rFonts w:ascii="Times New Roman" w:eastAsia="Times New Roman" w:hAnsi="Times New Roman"/>
                <w:sz w:val="22"/>
                <w:szCs w:val="22"/>
              </w:rPr>
              <w:t>MEDICOS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80D57DC" w14:textId="17DB5569" w:rsidR="00544040" w:rsidRPr="00566B98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B98">
              <w:rPr>
                <w:rFonts w:ascii="Times New Roman" w:eastAsia="Times New Roman" w:hAnsi="Times New Roman"/>
                <w:sz w:val="22"/>
                <w:szCs w:val="22"/>
              </w:rPr>
              <w:t>PRACTICANTES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2F07C0B" w14:textId="546865E6" w:rsidR="00544040" w:rsidRPr="00566B98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B98">
              <w:rPr>
                <w:rFonts w:ascii="Times New Roman" w:eastAsia="Times New Roman" w:hAnsi="Times New Roman"/>
                <w:sz w:val="22"/>
                <w:szCs w:val="22"/>
              </w:rPr>
              <w:t>ADMINISTRATIVOS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ED3AC21" w14:textId="441A10B5" w:rsidR="00544040" w:rsidRPr="00566B98" w:rsidRDefault="00544040" w:rsidP="00566B98">
            <w:pPr>
              <w:spacing w:afterAutospacing="0"/>
              <w:rPr>
                <w:rFonts w:ascii="Times New Roman" w:hAnsi="Times New Roman"/>
                <w:b/>
                <w:sz w:val="22"/>
                <w:szCs w:val="22"/>
              </w:rPr>
            </w:pPr>
            <w:r w:rsidRPr="00566B98">
              <w:rPr>
                <w:rFonts w:ascii="Times New Roman" w:eastAsia="Times New Roman" w:hAnsi="Times New Roman"/>
                <w:sz w:val="22"/>
                <w:szCs w:val="22"/>
              </w:rPr>
              <w:t>TECNICOS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97F4AAC" w14:textId="36FFB5AA" w:rsidR="00544040" w:rsidRPr="00566B98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B98">
              <w:rPr>
                <w:rFonts w:ascii="Times New Roman" w:eastAsia="Times New Roman" w:hAnsi="Times New Roman"/>
                <w:sz w:val="22"/>
                <w:szCs w:val="22"/>
              </w:rPr>
              <w:t>ENFERMERIA</w:t>
            </w:r>
          </w:p>
        </w:tc>
        <w:tc>
          <w:tcPr>
            <w:tcW w:w="987" w:type="dxa"/>
            <w:shd w:val="clear" w:color="auto" w:fill="4F81BD" w:themeFill="accent1"/>
          </w:tcPr>
          <w:p w14:paraId="03609CC7" w14:textId="626574E6" w:rsidR="00544040" w:rsidRPr="00566B98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B98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</w:tr>
      <w:tr w:rsidR="00544040" w14:paraId="668812E4" w14:textId="77777777" w:rsidTr="00566B98">
        <w:tc>
          <w:tcPr>
            <w:tcW w:w="2319" w:type="dxa"/>
          </w:tcPr>
          <w:p w14:paraId="26D72A73" w14:textId="588AFC52" w:rsidR="00544040" w:rsidRPr="00544040" w:rsidRDefault="00544040" w:rsidP="00544040">
            <w:pPr>
              <w:spacing w:afterAutospacing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4040">
              <w:rPr>
                <w:rFonts w:ascii="Times New Roman" w:hAnsi="Times New Roman"/>
                <w:b/>
                <w:sz w:val="22"/>
                <w:szCs w:val="22"/>
              </w:rPr>
              <w:t>CONTRATACIONES</w:t>
            </w:r>
          </w:p>
        </w:tc>
        <w:tc>
          <w:tcPr>
            <w:tcW w:w="1207" w:type="dxa"/>
          </w:tcPr>
          <w:p w14:paraId="278436CD" w14:textId="5C08AE68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854" w:type="dxa"/>
          </w:tcPr>
          <w:p w14:paraId="163712B8" w14:textId="2D197554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245" w:type="dxa"/>
          </w:tcPr>
          <w:p w14:paraId="59D5D1D1" w14:textId="19165AFE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92" w:type="dxa"/>
          </w:tcPr>
          <w:p w14:paraId="7ADF28DF" w14:textId="5E31FC6E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5E2FED12" w14:textId="3190D211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6FA6A154" w14:textId="2D5D10B1" w:rsid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143</w:t>
            </w:r>
          </w:p>
        </w:tc>
      </w:tr>
      <w:tr w:rsidR="00544040" w14:paraId="426F865E" w14:textId="77777777" w:rsidTr="00566B98">
        <w:tc>
          <w:tcPr>
            <w:tcW w:w="2319" w:type="dxa"/>
          </w:tcPr>
          <w:p w14:paraId="3DEB292A" w14:textId="57421B84" w:rsidR="00544040" w:rsidRPr="00544040" w:rsidRDefault="00544040" w:rsidP="00544040">
            <w:pPr>
              <w:spacing w:afterAutospacing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4040">
              <w:rPr>
                <w:rFonts w:ascii="Times New Roman" w:hAnsi="Times New Roman"/>
                <w:b/>
                <w:sz w:val="22"/>
                <w:szCs w:val="22"/>
              </w:rPr>
              <w:t>ASCENSOS</w:t>
            </w:r>
          </w:p>
        </w:tc>
        <w:tc>
          <w:tcPr>
            <w:tcW w:w="1207" w:type="dxa"/>
          </w:tcPr>
          <w:p w14:paraId="0196F293" w14:textId="77777777" w:rsidR="00544040" w:rsidRPr="00544040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6E49B5D" w14:textId="77777777" w:rsidR="00544040" w:rsidRPr="00544040" w:rsidRDefault="00544040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290DD6" w14:textId="70DFE1B7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14:paraId="5104A1EC" w14:textId="57E3191F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14:paraId="39C4AE5B" w14:textId="3E47ACFA" w:rsidR="00544040" w:rsidRP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14:paraId="4961A7CF" w14:textId="2C68C038" w:rsidR="00544040" w:rsidRDefault="00566B98" w:rsidP="00544040">
            <w:pPr>
              <w:spacing w:afterAutospacing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 14</w:t>
            </w:r>
          </w:p>
        </w:tc>
      </w:tr>
    </w:tbl>
    <w:p w14:paraId="352D4790" w14:textId="77777777" w:rsidR="0029237B" w:rsidRDefault="0029237B" w:rsidP="000C4358">
      <w:pPr>
        <w:spacing w:after="0" w:afterAutospacing="0"/>
        <w:rPr>
          <w:rFonts w:ascii="Times New Roman" w:hAnsi="Times New Roman"/>
          <w:b/>
          <w:color w:val="002060"/>
          <w:sz w:val="28"/>
          <w:szCs w:val="28"/>
        </w:rPr>
      </w:pPr>
    </w:p>
    <w:p w14:paraId="3B2AEFF8" w14:textId="337176BB" w:rsidR="0029237B" w:rsidRDefault="00AE3A9C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DISTRIBUCION POR GENERO.</w:t>
      </w:r>
    </w:p>
    <w:tbl>
      <w:tblPr>
        <w:tblW w:w="11482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525"/>
        <w:gridCol w:w="4688"/>
      </w:tblGrid>
      <w:tr w:rsidR="00AE3A9C" w:rsidRPr="00AE3A9C" w14:paraId="75A26EF3" w14:textId="77777777" w:rsidTr="006555A1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2F8E208" w14:textId="79C7F683" w:rsidR="00AE3A9C" w:rsidRPr="00AE3A9C" w:rsidRDefault="00AE3A9C" w:rsidP="003E0905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6555A1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FEMENINO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103EE7A" w14:textId="2E82FA79" w:rsidR="00AE3A9C" w:rsidRPr="00AE3A9C" w:rsidRDefault="00AE3A9C" w:rsidP="003E0905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6555A1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MASCULINO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EE08030" w14:textId="000E2A69" w:rsidR="00AE3A9C" w:rsidRPr="00AE3A9C" w:rsidRDefault="00AE3A9C" w:rsidP="003E0905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6555A1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TOTAL</w:t>
            </w:r>
          </w:p>
        </w:tc>
      </w:tr>
      <w:tr w:rsidR="00AE3A9C" w:rsidRPr="00AE3A9C" w14:paraId="7AF6730D" w14:textId="77777777" w:rsidTr="00AE3A9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559" w14:textId="221C6917" w:rsidR="00AE3A9C" w:rsidRPr="00AE3A9C" w:rsidRDefault="00AE3A9C" w:rsidP="00AE3A9C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6555A1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100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F7F3" w14:textId="495D2563" w:rsidR="00AE3A9C" w:rsidRPr="00AE3A9C" w:rsidRDefault="00AE3A9C" w:rsidP="00AE3A9C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6555A1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57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FF6A" w14:textId="3EC5E1AD" w:rsidR="00AE3A9C" w:rsidRPr="00AE3A9C" w:rsidRDefault="006555A1" w:rsidP="00AE3A9C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</w:pPr>
            <w:r w:rsidRPr="006555A1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1</w:t>
            </w:r>
            <w:r w:rsidR="00AE3A9C" w:rsidRPr="00AE3A9C">
              <w:rPr>
                <w:rFonts w:ascii="Times New Roman" w:hAnsi="Times New Roman"/>
                <w:b/>
                <w:bCs/>
                <w:sz w:val="24"/>
                <w:szCs w:val="24"/>
                <w:lang w:val="es-SV"/>
              </w:rPr>
              <w:t>57</w:t>
            </w:r>
          </w:p>
        </w:tc>
      </w:tr>
    </w:tbl>
    <w:p w14:paraId="22E4B9E1" w14:textId="3BBBAD54" w:rsidR="00AE3A9C" w:rsidRDefault="00AE3A9C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8822828" w14:textId="77777777" w:rsidR="00AE3A9C" w:rsidRDefault="00AE3A9C" w:rsidP="005571F6">
      <w:pPr>
        <w:spacing w:after="0" w:afterAutospacing="0"/>
        <w:rPr>
          <w:rFonts w:ascii="Times New Roman" w:hAnsi="Times New Roman"/>
          <w:b/>
          <w:color w:val="002060"/>
          <w:sz w:val="28"/>
          <w:szCs w:val="28"/>
        </w:rPr>
      </w:pPr>
    </w:p>
    <w:p w14:paraId="31B486BC" w14:textId="251F41C5" w:rsidR="00960455" w:rsidRDefault="007912BC" w:rsidP="00960455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F06292">
        <w:rPr>
          <w:rFonts w:ascii="Times New Roman" w:hAnsi="Times New Roman"/>
          <w:b/>
          <w:color w:val="002060"/>
          <w:sz w:val="28"/>
          <w:szCs w:val="28"/>
        </w:rPr>
        <w:t>PRODUCCIÓN HOSPITALARIA</w:t>
      </w:r>
      <w:r w:rsidR="00FE5A25" w:rsidRPr="00F06292">
        <w:rPr>
          <w:rFonts w:ascii="Times New Roman" w:hAnsi="Times New Roman"/>
          <w:b/>
          <w:color w:val="002060"/>
          <w:sz w:val="28"/>
          <w:szCs w:val="28"/>
        </w:rPr>
        <w:t xml:space="preserve"> Y AMBULATORIA</w:t>
      </w:r>
    </w:p>
    <w:p w14:paraId="0AD99F70" w14:textId="70811F6E" w:rsidR="00604040" w:rsidRDefault="00BC4788" w:rsidP="00B263BF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EGRESOS HOSPITALARIO</w:t>
      </w:r>
      <w:r w:rsidR="00B263BF">
        <w:rPr>
          <w:rFonts w:ascii="Times New Roman" w:hAnsi="Times New Roman"/>
          <w:b/>
          <w:color w:val="002060"/>
          <w:sz w:val="28"/>
          <w:szCs w:val="28"/>
        </w:rPr>
        <w:t>.</w:t>
      </w:r>
    </w:p>
    <w:tbl>
      <w:tblPr>
        <w:tblStyle w:val="Sombreadomedio2-nfasis11"/>
        <w:tblpPr w:leftFromText="141" w:rightFromText="141" w:vertAnchor="text" w:horzAnchor="margin" w:tblpY="165"/>
        <w:tblW w:w="8931" w:type="dxa"/>
        <w:tblLook w:val="04A0" w:firstRow="1" w:lastRow="0" w:firstColumn="1" w:lastColumn="0" w:noHBand="0" w:noVBand="1"/>
      </w:tblPr>
      <w:tblGrid>
        <w:gridCol w:w="3589"/>
        <w:gridCol w:w="1780"/>
        <w:gridCol w:w="1780"/>
        <w:gridCol w:w="1782"/>
      </w:tblGrid>
      <w:tr w:rsidR="0077680E" w14:paraId="5BA299A8" w14:textId="77777777" w:rsidTr="00776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4"/>
            <w:hideMark/>
          </w:tcPr>
          <w:p w14:paraId="3CCB3AFC" w14:textId="77777777" w:rsidR="0077680E" w:rsidRPr="0077680E" w:rsidRDefault="0077680E" w:rsidP="0077680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SV"/>
              </w:rPr>
            </w:pPr>
            <w:bookmarkStart w:id="5" w:name="RANGE!A4"/>
            <w:r w:rsidRPr="0077680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HOSPITAL NACIONAL DR. JORGE MAZZINI V. SONSONATE</w:t>
            </w:r>
            <w:bookmarkEnd w:id="5"/>
          </w:p>
        </w:tc>
      </w:tr>
      <w:tr w:rsidR="0077680E" w14:paraId="42256450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hideMark/>
          </w:tcPr>
          <w:p w14:paraId="07EDA025" w14:textId="77777777" w:rsidR="0077680E" w:rsidRPr="0077680E" w:rsidRDefault="0077680E" w:rsidP="0077680E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EGRESOS HOSPITALARIOS</w:t>
            </w:r>
          </w:p>
        </w:tc>
      </w:tr>
      <w:tr w:rsidR="0077680E" w14:paraId="48625A83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hideMark/>
          </w:tcPr>
          <w:p w14:paraId="2F8625BC" w14:textId="77777777" w:rsidR="0077680E" w:rsidRPr="0077680E" w:rsidRDefault="0077680E" w:rsidP="0077680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Período del 01/01/2022 al 31/12/2022</w:t>
            </w:r>
          </w:p>
        </w:tc>
      </w:tr>
      <w:tr w:rsidR="0077680E" w14:paraId="065C0552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vMerge w:val="restart"/>
            <w:hideMark/>
          </w:tcPr>
          <w:p w14:paraId="00373CCB" w14:textId="391A8E10" w:rsidR="0077680E" w:rsidRPr="0077680E" w:rsidRDefault="0077680E" w:rsidP="0077680E">
            <w:pPr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7680E">
              <w:rPr>
                <w:rFonts w:ascii="Times New Roman" w:hAnsi="Times New Roman"/>
                <w:sz w:val="36"/>
                <w:szCs w:val="36"/>
              </w:rPr>
              <w:t>Servicio</w:t>
            </w:r>
          </w:p>
        </w:tc>
        <w:tc>
          <w:tcPr>
            <w:tcW w:w="1780" w:type="dxa"/>
            <w:hideMark/>
          </w:tcPr>
          <w:p w14:paraId="6223EC1F" w14:textId="77777777" w:rsidR="0077680E" w:rsidRPr="0077680E" w:rsidRDefault="0077680E" w:rsidP="007768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Días de</w:t>
            </w:r>
          </w:p>
        </w:tc>
        <w:tc>
          <w:tcPr>
            <w:tcW w:w="1780" w:type="dxa"/>
            <w:hideMark/>
          </w:tcPr>
          <w:p w14:paraId="172639D5" w14:textId="77777777" w:rsidR="0077680E" w:rsidRPr="0077680E" w:rsidRDefault="0077680E" w:rsidP="007768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82" w:type="dxa"/>
            <w:hideMark/>
          </w:tcPr>
          <w:p w14:paraId="308556B4" w14:textId="77777777" w:rsidR="0077680E" w:rsidRPr="0077680E" w:rsidRDefault="0077680E" w:rsidP="007768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Promedio</w:t>
            </w:r>
          </w:p>
        </w:tc>
      </w:tr>
      <w:tr w:rsidR="0077680E" w14:paraId="16D5AE81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vMerge/>
            <w:hideMark/>
          </w:tcPr>
          <w:p w14:paraId="1344CAAC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511FDE95" w14:textId="77777777" w:rsidR="0077680E" w:rsidRPr="0077680E" w:rsidRDefault="0077680E" w:rsidP="007768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Estancia</w:t>
            </w:r>
          </w:p>
        </w:tc>
        <w:tc>
          <w:tcPr>
            <w:tcW w:w="1780" w:type="dxa"/>
            <w:hideMark/>
          </w:tcPr>
          <w:p w14:paraId="4EAAD983" w14:textId="77777777" w:rsidR="0077680E" w:rsidRPr="0077680E" w:rsidRDefault="0077680E" w:rsidP="007768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Egresos</w:t>
            </w:r>
          </w:p>
        </w:tc>
        <w:tc>
          <w:tcPr>
            <w:tcW w:w="1782" w:type="dxa"/>
            <w:hideMark/>
          </w:tcPr>
          <w:p w14:paraId="0B675933" w14:textId="77777777" w:rsidR="0077680E" w:rsidRPr="0077680E" w:rsidRDefault="0077680E" w:rsidP="007768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Días</w:t>
            </w:r>
          </w:p>
        </w:tc>
      </w:tr>
      <w:tr w:rsidR="0077680E" w14:paraId="6BE5150F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vMerge/>
            <w:hideMark/>
          </w:tcPr>
          <w:p w14:paraId="1E944E73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3A926579" w14:textId="77777777" w:rsidR="0077680E" w:rsidRPr="0077680E" w:rsidRDefault="0077680E" w:rsidP="0077680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D4BA8AD" w14:textId="77777777" w:rsidR="0077680E" w:rsidRPr="0077680E" w:rsidRDefault="0077680E" w:rsidP="0077680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hideMark/>
          </w:tcPr>
          <w:p w14:paraId="7A92C6E4" w14:textId="77777777" w:rsidR="0077680E" w:rsidRPr="0077680E" w:rsidRDefault="0077680E" w:rsidP="007768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80E">
              <w:rPr>
                <w:rFonts w:ascii="Times New Roman" w:hAnsi="Times New Roman"/>
                <w:b/>
                <w:bCs/>
                <w:sz w:val="24"/>
                <w:szCs w:val="24"/>
              </w:rPr>
              <w:t>Estancia</w:t>
            </w:r>
          </w:p>
        </w:tc>
      </w:tr>
      <w:tr w:rsidR="0077680E" w14:paraId="1DA82650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4E65C095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OBSTETRICIA </w:t>
            </w:r>
          </w:p>
        </w:tc>
        <w:tc>
          <w:tcPr>
            <w:tcW w:w="1780" w:type="dxa"/>
          </w:tcPr>
          <w:p w14:paraId="3099EFC4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17,624 </w:t>
            </w:r>
          </w:p>
        </w:tc>
        <w:tc>
          <w:tcPr>
            <w:tcW w:w="1780" w:type="dxa"/>
          </w:tcPr>
          <w:p w14:paraId="1C9011AA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7,786 </w:t>
            </w:r>
          </w:p>
        </w:tc>
        <w:tc>
          <w:tcPr>
            <w:tcW w:w="1782" w:type="dxa"/>
          </w:tcPr>
          <w:p w14:paraId="5E0269F8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2.26 </w:t>
            </w:r>
          </w:p>
        </w:tc>
      </w:tr>
      <w:tr w:rsidR="0077680E" w14:paraId="6B90388A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56D28F05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MEDICINA HOMBRES</w:t>
            </w:r>
          </w:p>
        </w:tc>
        <w:tc>
          <w:tcPr>
            <w:tcW w:w="1780" w:type="dxa"/>
          </w:tcPr>
          <w:p w14:paraId="66C5A95A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10,355 </w:t>
            </w:r>
          </w:p>
        </w:tc>
        <w:tc>
          <w:tcPr>
            <w:tcW w:w="1780" w:type="dxa"/>
          </w:tcPr>
          <w:p w14:paraId="47FEC92C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2,398 </w:t>
            </w:r>
          </w:p>
        </w:tc>
        <w:tc>
          <w:tcPr>
            <w:tcW w:w="1782" w:type="dxa"/>
          </w:tcPr>
          <w:p w14:paraId="147870E8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4.32 </w:t>
            </w:r>
          </w:p>
        </w:tc>
      </w:tr>
      <w:tr w:rsidR="0077680E" w14:paraId="76F2670D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16D5F22F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MEDICINA MUJERES</w:t>
            </w:r>
          </w:p>
        </w:tc>
        <w:tc>
          <w:tcPr>
            <w:tcW w:w="1780" w:type="dxa"/>
          </w:tcPr>
          <w:p w14:paraId="28B8A5DB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9,818 </w:t>
            </w:r>
          </w:p>
        </w:tc>
        <w:tc>
          <w:tcPr>
            <w:tcW w:w="1780" w:type="dxa"/>
          </w:tcPr>
          <w:p w14:paraId="4EBF7F8D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1,990 </w:t>
            </w:r>
          </w:p>
        </w:tc>
        <w:tc>
          <w:tcPr>
            <w:tcW w:w="1782" w:type="dxa"/>
          </w:tcPr>
          <w:p w14:paraId="238D1885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4.93 </w:t>
            </w:r>
          </w:p>
        </w:tc>
      </w:tr>
      <w:tr w:rsidR="0077680E" w14:paraId="1AA4BC95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4C685B87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PEDIATRIA GENERAL. </w:t>
            </w:r>
          </w:p>
        </w:tc>
        <w:tc>
          <w:tcPr>
            <w:tcW w:w="1780" w:type="dxa"/>
          </w:tcPr>
          <w:p w14:paraId="5A8C22FB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9,257 </w:t>
            </w:r>
          </w:p>
        </w:tc>
        <w:tc>
          <w:tcPr>
            <w:tcW w:w="1780" w:type="dxa"/>
          </w:tcPr>
          <w:p w14:paraId="4D26E853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3,490 </w:t>
            </w:r>
          </w:p>
        </w:tc>
        <w:tc>
          <w:tcPr>
            <w:tcW w:w="1782" w:type="dxa"/>
          </w:tcPr>
          <w:p w14:paraId="68AB9CA1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2.65 </w:t>
            </w:r>
          </w:p>
        </w:tc>
      </w:tr>
      <w:tr w:rsidR="0077680E" w14:paraId="51AE1FDA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3CE36FC7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ORTOPEDIA </w:t>
            </w:r>
          </w:p>
        </w:tc>
        <w:tc>
          <w:tcPr>
            <w:tcW w:w="1780" w:type="dxa"/>
          </w:tcPr>
          <w:p w14:paraId="7C44025A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7,604 </w:t>
            </w:r>
          </w:p>
        </w:tc>
        <w:tc>
          <w:tcPr>
            <w:tcW w:w="1780" w:type="dxa"/>
          </w:tcPr>
          <w:p w14:paraId="581B2776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1,540 </w:t>
            </w:r>
          </w:p>
        </w:tc>
        <w:tc>
          <w:tcPr>
            <w:tcW w:w="1782" w:type="dxa"/>
          </w:tcPr>
          <w:p w14:paraId="24C5C1F2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4.94 </w:t>
            </w:r>
          </w:p>
        </w:tc>
      </w:tr>
      <w:tr w:rsidR="0077680E" w14:paraId="57944244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2008DE37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NEONATOLOGIA </w:t>
            </w:r>
          </w:p>
        </w:tc>
        <w:tc>
          <w:tcPr>
            <w:tcW w:w="1780" w:type="dxa"/>
          </w:tcPr>
          <w:p w14:paraId="0F41ACAA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6,459 </w:t>
            </w:r>
          </w:p>
        </w:tc>
        <w:tc>
          <w:tcPr>
            <w:tcW w:w="1780" w:type="dxa"/>
          </w:tcPr>
          <w:p w14:paraId="6589B093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802 </w:t>
            </w:r>
          </w:p>
        </w:tc>
        <w:tc>
          <w:tcPr>
            <w:tcW w:w="1782" w:type="dxa"/>
          </w:tcPr>
          <w:p w14:paraId="6E47E7CB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8.05 </w:t>
            </w:r>
          </w:p>
        </w:tc>
      </w:tr>
      <w:tr w:rsidR="0077680E" w14:paraId="02A270F2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6DBF1DB7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CIRUGIA GENERAL </w:t>
            </w:r>
          </w:p>
        </w:tc>
        <w:tc>
          <w:tcPr>
            <w:tcW w:w="1780" w:type="dxa"/>
          </w:tcPr>
          <w:p w14:paraId="57E3EEB7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4,387 </w:t>
            </w:r>
          </w:p>
        </w:tc>
        <w:tc>
          <w:tcPr>
            <w:tcW w:w="1780" w:type="dxa"/>
          </w:tcPr>
          <w:p w14:paraId="5E49B86C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1,630 </w:t>
            </w:r>
          </w:p>
        </w:tc>
        <w:tc>
          <w:tcPr>
            <w:tcW w:w="1782" w:type="dxa"/>
          </w:tcPr>
          <w:p w14:paraId="4D34EE2F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2.69 </w:t>
            </w:r>
          </w:p>
        </w:tc>
      </w:tr>
      <w:tr w:rsidR="0077680E" w14:paraId="215BCA91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2CD3AEA9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GINECOLOGIA </w:t>
            </w:r>
          </w:p>
        </w:tc>
        <w:tc>
          <w:tcPr>
            <w:tcW w:w="1780" w:type="dxa"/>
          </w:tcPr>
          <w:p w14:paraId="4FE04C75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3,167 </w:t>
            </w:r>
          </w:p>
        </w:tc>
        <w:tc>
          <w:tcPr>
            <w:tcW w:w="1780" w:type="dxa"/>
          </w:tcPr>
          <w:p w14:paraId="6AE204C9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1,635 </w:t>
            </w:r>
          </w:p>
        </w:tc>
        <w:tc>
          <w:tcPr>
            <w:tcW w:w="1782" w:type="dxa"/>
          </w:tcPr>
          <w:p w14:paraId="7BDE7C84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1.94 </w:t>
            </w:r>
          </w:p>
        </w:tc>
      </w:tr>
      <w:tr w:rsidR="0077680E" w14:paraId="5DDC2161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5976E4D5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CIRUGIA PEDIATRICA</w:t>
            </w:r>
          </w:p>
        </w:tc>
        <w:tc>
          <w:tcPr>
            <w:tcW w:w="1780" w:type="dxa"/>
          </w:tcPr>
          <w:p w14:paraId="41359625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2,050 </w:t>
            </w:r>
          </w:p>
        </w:tc>
        <w:tc>
          <w:tcPr>
            <w:tcW w:w="1780" w:type="dxa"/>
          </w:tcPr>
          <w:p w14:paraId="3FCDF051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740 </w:t>
            </w:r>
          </w:p>
        </w:tc>
        <w:tc>
          <w:tcPr>
            <w:tcW w:w="1782" w:type="dxa"/>
          </w:tcPr>
          <w:p w14:paraId="5A893C53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2.77 </w:t>
            </w:r>
          </w:p>
        </w:tc>
      </w:tr>
      <w:tr w:rsidR="0077680E" w14:paraId="4F9E92EE" w14:textId="77777777" w:rsidTr="0077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60F96F49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BIENESTAR MAGISTERIAL </w:t>
            </w:r>
          </w:p>
        </w:tc>
        <w:tc>
          <w:tcPr>
            <w:tcW w:w="1780" w:type="dxa"/>
            <w:hideMark/>
          </w:tcPr>
          <w:p w14:paraId="5C2F36AF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789 </w:t>
            </w:r>
          </w:p>
        </w:tc>
        <w:tc>
          <w:tcPr>
            <w:tcW w:w="1780" w:type="dxa"/>
            <w:hideMark/>
          </w:tcPr>
          <w:p w14:paraId="1A51B862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302 </w:t>
            </w:r>
          </w:p>
        </w:tc>
        <w:tc>
          <w:tcPr>
            <w:tcW w:w="1782" w:type="dxa"/>
          </w:tcPr>
          <w:p w14:paraId="4C1B5527" w14:textId="77777777" w:rsidR="0077680E" w:rsidRPr="0077680E" w:rsidRDefault="0077680E" w:rsidP="0077680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2.61 </w:t>
            </w:r>
          </w:p>
        </w:tc>
      </w:tr>
      <w:tr w:rsidR="0077680E" w14:paraId="2C1542F4" w14:textId="77777777" w:rsidTr="0077680E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9" w:type="dxa"/>
            <w:hideMark/>
          </w:tcPr>
          <w:p w14:paraId="1177A588" w14:textId="77777777" w:rsidR="0077680E" w:rsidRPr="0077680E" w:rsidRDefault="0077680E" w:rsidP="0077680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80" w:type="dxa"/>
          </w:tcPr>
          <w:p w14:paraId="3616098E" w14:textId="2909B0B2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E209B">
              <w:rPr>
                <w:rFonts w:ascii="Times New Roman" w:hAnsi="Times New Roman"/>
                <w:color w:val="000000"/>
                <w:sz w:val="24"/>
                <w:szCs w:val="24"/>
              </w:rPr>
              <w:t>1,510</w:t>
            </w:r>
          </w:p>
        </w:tc>
        <w:tc>
          <w:tcPr>
            <w:tcW w:w="1780" w:type="dxa"/>
          </w:tcPr>
          <w:p w14:paraId="06795A71" w14:textId="56396A10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 w:rsidR="003E209B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2" w:type="dxa"/>
          </w:tcPr>
          <w:p w14:paraId="788F49F5" w14:textId="77777777" w:rsidR="0077680E" w:rsidRPr="0077680E" w:rsidRDefault="0077680E" w:rsidP="0077680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0E">
              <w:rPr>
                <w:rFonts w:ascii="Times New Roman" w:hAnsi="Times New Roman"/>
                <w:color w:val="000000"/>
                <w:sz w:val="24"/>
                <w:szCs w:val="24"/>
              </w:rPr>
              <w:t>3.19 </w:t>
            </w:r>
          </w:p>
        </w:tc>
      </w:tr>
    </w:tbl>
    <w:p w14:paraId="5CEF6703" w14:textId="3BF9D3CA" w:rsidR="00B263BF" w:rsidRDefault="00B263BF" w:rsidP="003E0905">
      <w:pPr>
        <w:spacing w:after="0" w:afterAutospacing="0"/>
        <w:rPr>
          <w:rFonts w:ascii="Times New Roman" w:hAnsi="Times New Roman"/>
          <w:b/>
          <w:color w:val="002060"/>
          <w:sz w:val="28"/>
          <w:szCs w:val="28"/>
        </w:rPr>
      </w:pPr>
    </w:p>
    <w:p w14:paraId="627EB6A0" w14:textId="4F9DE658" w:rsidR="00813A64" w:rsidRDefault="00813A64" w:rsidP="0090268A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79A95DB" w14:textId="77777777" w:rsidR="00FF3D95" w:rsidRDefault="00FF3D95" w:rsidP="0090268A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DF0DB7C" w14:textId="1C14176B" w:rsidR="00394E0E" w:rsidRDefault="00814568" w:rsidP="00814568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bookmarkStart w:id="6" w:name="_Hlk124768398"/>
      <w:r w:rsidRPr="00814568">
        <w:rPr>
          <w:rFonts w:ascii="Times New Roman" w:hAnsi="Times New Roman"/>
          <w:b/>
          <w:color w:val="002060"/>
          <w:sz w:val="28"/>
          <w:szCs w:val="28"/>
        </w:rPr>
        <w:lastRenderedPageBreak/>
        <w:t>SERVICIOS FINALES E INTERMEDIOS</w:t>
      </w:r>
    </w:p>
    <w:tbl>
      <w:tblPr>
        <w:tblStyle w:val="Tabladelista3-nfasis1"/>
        <w:tblpPr w:leftFromText="141" w:rightFromText="141" w:horzAnchor="margin" w:tblpY="600"/>
        <w:tblW w:w="8926" w:type="dxa"/>
        <w:tblLook w:val="04A0" w:firstRow="1" w:lastRow="0" w:firstColumn="1" w:lastColumn="0" w:noHBand="0" w:noVBand="1"/>
      </w:tblPr>
      <w:tblGrid>
        <w:gridCol w:w="4028"/>
        <w:gridCol w:w="2652"/>
        <w:gridCol w:w="2246"/>
      </w:tblGrid>
      <w:tr w:rsidR="00813A64" w14:paraId="3FC7B008" w14:textId="77777777" w:rsidTr="0081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80" w:type="dxa"/>
            <w:gridSpan w:val="2"/>
            <w:hideMark/>
          </w:tcPr>
          <w:p w14:paraId="3F394CA8" w14:textId="77777777" w:rsidR="00813A64" w:rsidRPr="00813A64" w:rsidRDefault="00813A64" w:rsidP="00563EC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813A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SERVICIOS FINALES E INTERMEDIOS</w:t>
            </w:r>
          </w:p>
        </w:tc>
        <w:tc>
          <w:tcPr>
            <w:tcW w:w="2246" w:type="dxa"/>
            <w:hideMark/>
          </w:tcPr>
          <w:p w14:paraId="143E9430" w14:textId="77777777" w:rsidR="00813A64" w:rsidRPr="00813A64" w:rsidRDefault="00813A64" w:rsidP="00563EC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ENERO A DICIEMBRE 2022</w:t>
            </w:r>
          </w:p>
        </w:tc>
      </w:tr>
      <w:tr w:rsidR="00813A64" w14:paraId="7F3B47CA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8" w:type="dxa"/>
            <w:noWrap/>
            <w:hideMark/>
          </w:tcPr>
          <w:p w14:paraId="6AB8FE64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PARTOS</w:t>
            </w:r>
          </w:p>
        </w:tc>
        <w:tc>
          <w:tcPr>
            <w:tcW w:w="2652" w:type="dxa"/>
            <w:noWrap/>
            <w:hideMark/>
          </w:tcPr>
          <w:p w14:paraId="56043A36" w14:textId="77777777" w:rsidR="00813A64" w:rsidRPr="005571F6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1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5,509</w:t>
            </w:r>
          </w:p>
        </w:tc>
        <w:tc>
          <w:tcPr>
            <w:tcW w:w="2246" w:type="dxa"/>
            <w:noWrap/>
            <w:hideMark/>
          </w:tcPr>
          <w:p w14:paraId="7B3A1B6E" w14:textId="77777777" w:rsidR="00813A64" w:rsidRPr="006C77C4" w:rsidRDefault="00813A64" w:rsidP="00563E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13A64" w14:paraId="0FD3C0AE" w14:textId="77777777" w:rsidTr="00813A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8" w:type="dxa"/>
            <w:noWrap/>
            <w:hideMark/>
          </w:tcPr>
          <w:p w14:paraId="203E01E7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PARTOS VAGINALES</w:t>
            </w:r>
          </w:p>
        </w:tc>
        <w:tc>
          <w:tcPr>
            <w:tcW w:w="2652" w:type="dxa"/>
            <w:noWrap/>
            <w:hideMark/>
          </w:tcPr>
          <w:p w14:paraId="05DBB597" w14:textId="77777777" w:rsidR="00813A64" w:rsidRPr="006C77C4" w:rsidRDefault="00813A64" w:rsidP="00563E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6" w:type="dxa"/>
            <w:noWrap/>
            <w:hideMark/>
          </w:tcPr>
          <w:p w14:paraId="58D21DF2" w14:textId="77777777" w:rsidR="00813A64" w:rsidRPr="006C77C4" w:rsidRDefault="00813A64" w:rsidP="00563EC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4,012</w:t>
            </w:r>
          </w:p>
        </w:tc>
      </w:tr>
      <w:tr w:rsidR="00813A64" w14:paraId="71CDAB86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noWrap/>
            <w:hideMark/>
          </w:tcPr>
          <w:p w14:paraId="49939F0A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CESAREAS</w:t>
            </w:r>
          </w:p>
        </w:tc>
        <w:tc>
          <w:tcPr>
            <w:tcW w:w="2246" w:type="dxa"/>
            <w:noWrap/>
            <w:hideMark/>
          </w:tcPr>
          <w:p w14:paraId="3F491594" w14:textId="77777777" w:rsidR="00813A64" w:rsidRPr="006C77C4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1,497</w:t>
            </w:r>
          </w:p>
        </w:tc>
      </w:tr>
      <w:tr w:rsidR="00813A64" w14:paraId="774EB67A" w14:textId="77777777" w:rsidTr="00813A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noWrap/>
            <w:hideMark/>
          </w:tcPr>
          <w:p w14:paraId="7A3A2EEF" w14:textId="77777777" w:rsidR="00813A64" w:rsidRPr="006C77C4" w:rsidRDefault="00813A64" w:rsidP="00563EC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6" w:type="dxa"/>
            <w:noWrap/>
            <w:hideMark/>
          </w:tcPr>
          <w:p w14:paraId="25277F63" w14:textId="77777777" w:rsidR="00813A64" w:rsidRPr="006C77C4" w:rsidRDefault="00813A64" w:rsidP="00563E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13A64" w14:paraId="05C14967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8" w:type="dxa"/>
            <w:noWrap/>
            <w:hideMark/>
          </w:tcPr>
          <w:p w14:paraId="21BB6B65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CIRUGIAS MAYORES</w:t>
            </w:r>
          </w:p>
        </w:tc>
        <w:tc>
          <w:tcPr>
            <w:tcW w:w="2652" w:type="dxa"/>
            <w:noWrap/>
            <w:hideMark/>
          </w:tcPr>
          <w:p w14:paraId="2E13CBF2" w14:textId="77777777" w:rsidR="00813A64" w:rsidRPr="005571F6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1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6,416</w:t>
            </w:r>
          </w:p>
        </w:tc>
        <w:tc>
          <w:tcPr>
            <w:tcW w:w="2246" w:type="dxa"/>
            <w:noWrap/>
            <w:hideMark/>
          </w:tcPr>
          <w:p w14:paraId="4883DCFA" w14:textId="77777777" w:rsidR="00813A64" w:rsidRPr="006C77C4" w:rsidRDefault="00813A64" w:rsidP="00563E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13A64" w14:paraId="064FB560" w14:textId="77777777" w:rsidTr="00813A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hideMark/>
          </w:tcPr>
          <w:p w14:paraId="63299B14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ELECTIVAS PARA HOSPITALIZACION</w:t>
            </w:r>
          </w:p>
        </w:tc>
        <w:tc>
          <w:tcPr>
            <w:tcW w:w="2246" w:type="dxa"/>
            <w:noWrap/>
            <w:hideMark/>
          </w:tcPr>
          <w:p w14:paraId="4E2F43FA" w14:textId="77777777" w:rsidR="00813A64" w:rsidRPr="006C77C4" w:rsidRDefault="00813A64" w:rsidP="00563EC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2,149</w:t>
            </w:r>
          </w:p>
        </w:tc>
      </w:tr>
      <w:tr w:rsidR="00813A64" w14:paraId="288FDF02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hideMark/>
          </w:tcPr>
          <w:p w14:paraId="3AEDD866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ELECTIVAS AMBULATORIAS</w:t>
            </w:r>
          </w:p>
        </w:tc>
        <w:tc>
          <w:tcPr>
            <w:tcW w:w="2246" w:type="dxa"/>
            <w:noWrap/>
            <w:hideMark/>
          </w:tcPr>
          <w:p w14:paraId="5193A78E" w14:textId="77777777" w:rsidR="00813A64" w:rsidRPr="006C77C4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</w:tr>
      <w:tr w:rsidR="00813A64" w14:paraId="44761404" w14:textId="77777777" w:rsidTr="00813A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hideMark/>
          </w:tcPr>
          <w:p w14:paraId="326B2333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DE EMERGENCIA PARA HOSPITALIZACION</w:t>
            </w:r>
          </w:p>
        </w:tc>
        <w:tc>
          <w:tcPr>
            <w:tcW w:w="2246" w:type="dxa"/>
            <w:noWrap/>
            <w:hideMark/>
          </w:tcPr>
          <w:p w14:paraId="53321C57" w14:textId="77777777" w:rsidR="00813A64" w:rsidRPr="006C77C4" w:rsidRDefault="00813A64" w:rsidP="00563EC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2,746</w:t>
            </w:r>
          </w:p>
        </w:tc>
      </w:tr>
      <w:tr w:rsidR="00813A64" w14:paraId="44B1B532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noWrap/>
            <w:hideMark/>
          </w:tcPr>
          <w:p w14:paraId="00EAB234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DE EMERGENCIA AMBULATORIA</w:t>
            </w:r>
          </w:p>
        </w:tc>
        <w:tc>
          <w:tcPr>
            <w:tcW w:w="2246" w:type="dxa"/>
            <w:noWrap/>
            <w:hideMark/>
          </w:tcPr>
          <w:p w14:paraId="46C312B6" w14:textId="77777777" w:rsidR="00813A64" w:rsidRPr="006C77C4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1,035</w:t>
            </w:r>
          </w:p>
        </w:tc>
      </w:tr>
      <w:tr w:rsidR="00813A64" w14:paraId="62283D12" w14:textId="77777777" w:rsidTr="00813A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noWrap/>
            <w:hideMark/>
          </w:tcPr>
          <w:p w14:paraId="708125BD" w14:textId="77777777" w:rsidR="00813A64" w:rsidRPr="006C77C4" w:rsidRDefault="00813A64" w:rsidP="00563EC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6" w:type="dxa"/>
            <w:noWrap/>
            <w:hideMark/>
          </w:tcPr>
          <w:p w14:paraId="2591B70D" w14:textId="77777777" w:rsidR="00813A64" w:rsidRPr="006C77C4" w:rsidRDefault="00813A64" w:rsidP="00563E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13A64" w14:paraId="26D34507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noWrap/>
            <w:hideMark/>
          </w:tcPr>
          <w:p w14:paraId="3CBBC317" w14:textId="7B5091F5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CIRUGIA MENOR</w:t>
            </w:r>
            <w:r w:rsidR="00557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 w:rsidR="005571F6"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2,449</w:t>
            </w:r>
          </w:p>
        </w:tc>
        <w:tc>
          <w:tcPr>
            <w:tcW w:w="2246" w:type="dxa"/>
            <w:noWrap/>
          </w:tcPr>
          <w:p w14:paraId="0A38243F" w14:textId="77777777" w:rsidR="00813A64" w:rsidRPr="006C77C4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2,449</w:t>
            </w:r>
          </w:p>
        </w:tc>
      </w:tr>
      <w:tr w:rsidR="00813A64" w14:paraId="20C0EB10" w14:textId="77777777" w:rsidTr="00813A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8" w:type="dxa"/>
            <w:noWrap/>
            <w:hideMark/>
          </w:tcPr>
          <w:p w14:paraId="120BE39B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RADIOGRAFIAS, USG, TAC</w:t>
            </w:r>
          </w:p>
        </w:tc>
        <w:tc>
          <w:tcPr>
            <w:tcW w:w="2652" w:type="dxa"/>
            <w:noWrap/>
            <w:hideMark/>
          </w:tcPr>
          <w:p w14:paraId="6D275E6A" w14:textId="77777777" w:rsidR="00813A64" w:rsidRPr="006C77C4" w:rsidRDefault="00813A64" w:rsidP="00563E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6" w:type="dxa"/>
            <w:noWrap/>
            <w:hideMark/>
          </w:tcPr>
          <w:p w14:paraId="1A5DEFB0" w14:textId="77777777" w:rsidR="00813A64" w:rsidRPr="006C77C4" w:rsidRDefault="00813A64" w:rsidP="00563EC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 21,100</w:t>
            </w:r>
          </w:p>
        </w:tc>
      </w:tr>
      <w:tr w:rsidR="00813A64" w14:paraId="5BCDF83E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  <w:noWrap/>
            <w:hideMark/>
          </w:tcPr>
          <w:p w14:paraId="24067A2A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EXAMENES DE LABORATORIO</w:t>
            </w:r>
          </w:p>
        </w:tc>
        <w:tc>
          <w:tcPr>
            <w:tcW w:w="2246" w:type="dxa"/>
            <w:noWrap/>
            <w:hideMark/>
          </w:tcPr>
          <w:p w14:paraId="27895D53" w14:textId="77777777" w:rsidR="00813A64" w:rsidRPr="006C77C4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573,271 </w:t>
            </w:r>
          </w:p>
        </w:tc>
      </w:tr>
      <w:tr w:rsidR="00813A64" w14:paraId="6DA9AB55" w14:textId="77777777" w:rsidTr="005571F6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8" w:type="dxa"/>
            <w:vMerge w:val="restart"/>
            <w:noWrap/>
            <w:hideMark/>
          </w:tcPr>
          <w:p w14:paraId="07B93A1E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RECETAS DESPACHADAS</w:t>
            </w:r>
          </w:p>
        </w:tc>
        <w:tc>
          <w:tcPr>
            <w:tcW w:w="2652" w:type="dxa"/>
            <w:noWrap/>
            <w:hideMark/>
          </w:tcPr>
          <w:p w14:paraId="67F75156" w14:textId="77777777" w:rsidR="00813A64" w:rsidRPr="006C77C4" w:rsidRDefault="00813A64" w:rsidP="00563E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HOSPITALIZACION</w:t>
            </w:r>
          </w:p>
        </w:tc>
        <w:tc>
          <w:tcPr>
            <w:tcW w:w="2246" w:type="dxa"/>
            <w:noWrap/>
            <w:hideMark/>
          </w:tcPr>
          <w:p w14:paraId="15F8322D" w14:textId="589A62A4" w:rsidR="00813A64" w:rsidRPr="006C77C4" w:rsidRDefault="00813A64" w:rsidP="005571F6">
            <w:pPr>
              <w:spacing w:line="360" w:lineRule="auto"/>
              <w:ind w:left="1143" w:hanging="1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221,122</w:t>
            </w:r>
          </w:p>
        </w:tc>
      </w:tr>
      <w:tr w:rsidR="00813A64" w14:paraId="5BB2FA3B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8" w:type="dxa"/>
            <w:vMerge/>
            <w:hideMark/>
          </w:tcPr>
          <w:p w14:paraId="211EC48E" w14:textId="77777777" w:rsidR="00813A64" w:rsidRPr="006C77C4" w:rsidRDefault="00813A64" w:rsidP="00563EC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noWrap/>
            <w:hideMark/>
          </w:tcPr>
          <w:p w14:paraId="34674BFC" w14:textId="77777777" w:rsidR="00813A64" w:rsidRPr="006C77C4" w:rsidRDefault="00813A64" w:rsidP="00563E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AMBULATORIAS</w:t>
            </w:r>
          </w:p>
        </w:tc>
        <w:tc>
          <w:tcPr>
            <w:tcW w:w="2246" w:type="dxa"/>
            <w:noWrap/>
            <w:hideMark/>
          </w:tcPr>
          <w:p w14:paraId="79DAD890" w14:textId="77777777" w:rsidR="00813A64" w:rsidRPr="006C77C4" w:rsidRDefault="00813A64" w:rsidP="00563EC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4">
              <w:rPr>
                <w:rFonts w:ascii="Times New Roman" w:hAnsi="Times New Roman"/>
                <w:color w:val="000000"/>
                <w:sz w:val="24"/>
                <w:szCs w:val="24"/>
              </w:rPr>
              <w:t>270,457</w:t>
            </w:r>
          </w:p>
        </w:tc>
      </w:tr>
    </w:tbl>
    <w:p w14:paraId="1E9821D5" w14:textId="77777777" w:rsidR="00813A64" w:rsidRDefault="00813A64" w:rsidP="0015528B">
      <w:pPr>
        <w:spacing w:after="0" w:afterAutospacing="0"/>
        <w:rPr>
          <w:rFonts w:ascii="Times New Roman" w:hAnsi="Times New Roman"/>
          <w:b/>
          <w:color w:val="002060"/>
          <w:sz w:val="28"/>
          <w:szCs w:val="28"/>
        </w:rPr>
      </w:pPr>
    </w:p>
    <w:p w14:paraId="2ECAC879" w14:textId="0976689E" w:rsidR="00B25F7F" w:rsidRDefault="00813A64" w:rsidP="0090268A">
      <w:pPr>
        <w:spacing w:after="0" w:afterAutospacing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PRODUCCION: CONSULTA EXTERNA Y EMERGENCIA</w:t>
      </w:r>
    </w:p>
    <w:tbl>
      <w:tblPr>
        <w:tblStyle w:val="Listaclara-nfasis12"/>
        <w:tblpPr w:leftFromText="141" w:rightFromText="141" w:vertAnchor="text" w:horzAnchor="margin" w:tblpY="568"/>
        <w:tblW w:w="8926" w:type="dxa"/>
        <w:tblLook w:val="04A0" w:firstRow="1" w:lastRow="0" w:firstColumn="1" w:lastColumn="0" w:noHBand="0" w:noVBand="1"/>
      </w:tblPr>
      <w:tblGrid>
        <w:gridCol w:w="5945"/>
        <w:gridCol w:w="2981"/>
      </w:tblGrid>
      <w:tr w:rsidR="00813A64" w:rsidRPr="00813A64" w14:paraId="530CD414" w14:textId="77777777" w:rsidTr="0081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hideMark/>
          </w:tcPr>
          <w:bookmarkEnd w:id="6"/>
          <w:p w14:paraId="7518CA11" w14:textId="77777777" w:rsidR="00813A64" w:rsidRPr="00813A64" w:rsidRDefault="00813A64" w:rsidP="00813A64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color w:val="000000"/>
                <w:sz w:val="24"/>
                <w:szCs w:val="24"/>
              </w:rPr>
              <w:t>CONSULTAS AMBULATORIAS</w:t>
            </w:r>
          </w:p>
        </w:tc>
      </w:tr>
      <w:tr w:rsidR="00813A64" w:rsidRPr="00813A64" w14:paraId="27427C95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hideMark/>
          </w:tcPr>
          <w:p w14:paraId="2E30F562" w14:textId="77777777" w:rsidR="00813A64" w:rsidRPr="00813A64" w:rsidRDefault="00813A64" w:rsidP="00813A64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Período del 01/01/2022 al 31/12/2022</w:t>
            </w:r>
          </w:p>
        </w:tc>
      </w:tr>
      <w:tr w:rsidR="00813A64" w:rsidRPr="00813A64" w14:paraId="1B9F424C" w14:textId="77777777" w:rsidTr="00813A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noWrap/>
            <w:hideMark/>
          </w:tcPr>
          <w:p w14:paraId="3CB21AA6" w14:textId="77777777" w:rsidR="00813A64" w:rsidRPr="00813A64" w:rsidRDefault="00813A64" w:rsidP="00813A64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color w:val="000000"/>
                <w:sz w:val="24"/>
                <w:szCs w:val="24"/>
              </w:rPr>
              <w:t>CONSULTAS EXTERNAS</w:t>
            </w:r>
          </w:p>
        </w:tc>
        <w:tc>
          <w:tcPr>
            <w:tcW w:w="2981" w:type="dxa"/>
            <w:noWrap/>
            <w:hideMark/>
          </w:tcPr>
          <w:p w14:paraId="17B526D4" w14:textId="77777777" w:rsidR="00813A64" w:rsidRPr="00813A64" w:rsidRDefault="00813A64" w:rsidP="00813A64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color w:val="000000"/>
                <w:sz w:val="24"/>
                <w:szCs w:val="24"/>
              </w:rPr>
              <w:t>54,823</w:t>
            </w:r>
          </w:p>
        </w:tc>
      </w:tr>
      <w:tr w:rsidR="00813A64" w:rsidRPr="00813A64" w14:paraId="188480B5" w14:textId="77777777" w:rsidTr="00813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5" w:type="dxa"/>
            <w:noWrap/>
            <w:hideMark/>
          </w:tcPr>
          <w:p w14:paraId="47BF28B0" w14:textId="77777777" w:rsidR="00813A64" w:rsidRPr="00813A64" w:rsidRDefault="00813A64" w:rsidP="00813A64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color w:val="000000"/>
                <w:sz w:val="24"/>
                <w:szCs w:val="24"/>
              </w:rPr>
              <w:t>CONSULTAS DE EMERGENCIA</w:t>
            </w:r>
          </w:p>
        </w:tc>
        <w:tc>
          <w:tcPr>
            <w:tcW w:w="2981" w:type="dxa"/>
            <w:noWrap/>
            <w:hideMark/>
          </w:tcPr>
          <w:p w14:paraId="0B88C1EE" w14:textId="77777777" w:rsidR="00813A64" w:rsidRPr="00813A64" w:rsidRDefault="00813A64" w:rsidP="00813A6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A64">
              <w:rPr>
                <w:rFonts w:ascii="Times New Roman" w:hAnsi="Times New Roman"/>
                <w:color w:val="000000"/>
                <w:sz w:val="24"/>
                <w:szCs w:val="24"/>
              </w:rPr>
              <w:t>62,363</w:t>
            </w:r>
          </w:p>
        </w:tc>
      </w:tr>
    </w:tbl>
    <w:p w14:paraId="36EA192C" w14:textId="4DD48FBD" w:rsidR="00B25F7F" w:rsidRPr="00813A64" w:rsidRDefault="00B25F7F" w:rsidP="00813A64">
      <w:pPr>
        <w:spacing w:after="0" w:afterAutospacing="0" w:line="48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597871CB" w14:textId="444D132C" w:rsidR="00814568" w:rsidRDefault="00814568" w:rsidP="00127D5F">
      <w:pPr>
        <w:rPr>
          <w:rFonts w:ascii="Times New Roman" w:hAnsi="Times New Roman"/>
          <w:sz w:val="28"/>
          <w:szCs w:val="28"/>
        </w:rPr>
      </w:pPr>
    </w:p>
    <w:p w14:paraId="5BE549B0" w14:textId="77777777" w:rsidR="0036186D" w:rsidRPr="00127D5F" w:rsidRDefault="0036186D" w:rsidP="00127D5F">
      <w:pPr>
        <w:rPr>
          <w:rFonts w:ascii="Times New Roman" w:hAnsi="Times New Roman"/>
          <w:sz w:val="28"/>
          <w:szCs w:val="28"/>
        </w:rPr>
      </w:pPr>
    </w:p>
    <w:p w14:paraId="1F05741E" w14:textId="77777777" w:rsidR="004A0D1B" w:rsidRDefault="0063362C" w:rsidP="00040657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0" w:color="auto"/>
        </w:pBdr>
        <w:shd w:val="clear" w:color="auto" w:fill="FFFFFF" w:themeFill="background1"/>
        <w:spacing w:after="0" w:afterAutospacing="0"/>
        <w:ind w:left="2977" w:right="2459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lastRenderedPageBreak/>
        <w:t>REPORTE DE RESIDUOS</w:t>
      </w:r>
    </w:p>
    <w:p w14:paraId="2F4473F9" w14:textId="77777777" w:rsidR="00604040" w:rsidRDefault="004A0D1B" w:rsidP="00040657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0" w:color="auto"/>
        </w:pBdr>
        <w:shd w:val="clear" w:color="auto" w:fill="FFFFFF" w:themeFill="background1"/>
        <w:spacing w:after="0" w:afterAutospacing="0"/>
        <w:ind w:left="2977" w:right="2459"/>
        <w:jc w:val="center"/>
        <w:rPr>
          <w:rFonts w:ascii="Times New Roman" w:hAnsi="Times New Roman"/>
          <w:b/>
          <w:color w:val="002060"/>
          <w:sz w:val="28"/>
          <w:szCs w:val="28"/>
        </w:rPr>
      </w:pPr>
      <w:bookmarkStart w:id="7" w:name="_Hlk61416808"/>
      <w:r>
        <w:rPr>
          <w:rFonts w:ascii="Times New Roman" w:hAnsi="Times New Roman"/>
          <w:b/>
          <w:color w:val="002060"/>
          <w:sz w:val="28"/>
          <w:szCs w:val="28"/>
        </w:rPr>
        <w:t>RECUPERADOS.</w:t>
      </w:r>
    </w:p>
    <w:p w14:paraId="2A839A1E" w14:textId="15BC4173" w:rsidR="002A471B" w:rsidRDefault="002A471B" w:rsidP="004E0BDB">
      <w:pPr>
        <w:tabs>
          <w:tab w:val="left" w:pos="3735"/>
        </w:tabs>
        <w:spacing w:after="0" w:afterAutospacing="0"/>
      </w:pPr>
      <w:bookmarkStart w:id="8" w:name="_Hlk61332631"/>
      <w:bookmarkStart w:id="9" w:name="_Hlk46990428"/>
      <w:bookmarkEnd w:id="7"/>
    </w:p>
    <w:tbl>
      <w:tblPr>
        <w:tblStyle w:val="Sombreadomedio2-nfasis11"/>
        <w:tblW w:w="8600" w:type="dxa"/>
        <w:tblLook w:val="04A0" w:firstRow="1" w:lastRow="0" w:firstColumn="1" w:lastColumn="0" w:noHBand="0" w:noVBand="1"/>
      </w:tblPr>
      <w:tblGrid>
        <w:gridCol w:w="4140"/>
        <w:gridCol w:w="4460"/>
      </w:tblGrid>
      <w:tr w:rsidR="002A471B" w14:paraId="66448556" w14:textId="77777777" w:rsidTr="0089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</w:tcPr>
          <w:p w14:paraId="7A9FE45E" w14:textId="77777777" w:rsidR="002A471B" w:rsidRDefault="002A471B" w:rsidP="00893A32">
            <w:pP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  <w:t>TIPO DE RESIDUO</w:t>
            </w:r>
          </w:p>
        </w:tc>
        <w:tc>
          <w:tcPr>
            <w:tcW w:w="4459" w:type="dxa"/>
          </w:tcPr>
          <w:p w14:paraId="6308DE49" w14:textId="77777777" w:rsidR="002A471B" w:rsidRDefault="002A471B" w:rsidP="00893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  <w:t>PESO EN LIBRAS</w:t>
            </w:r>
          </w:p>
        </w:tc>
      </w:tr>
      <w:tr w:rsidR="002A471B" w14:paraId="5497063F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BC26E1" w14:textId="77777777" w:rsidR="002A471B" w:rsidRDefault="002A471B" w:rsidP="00893A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PLASTICO</w:t>
            </w:r>
          </w:p>
        </w:tc>
        <w:tc>
          <w:tcPr>
            <w:tcW w:w="4459" w:type="dxa"/>
            <w:tcBorders>
              <w:top w:val="nil"/>
              <w:bottom w:val="nil"/>
            </w:tcBorders>
          </w:tcPr>
          <w:p w14:paraId="662C827E" w14:textId="77777777" w:rsidR="002A471B" w:rsidRDefault="002A471B" w:rsidP="00893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 xml:space="preserve">                          13,232</w:t>
            </w:r>
          </w:p>
        </w:tc>
      </w:tr>
      <w:tr w:rsidR="002A471B" w14:paraId="15973CAF" w14:textId="77777777" w:rsidTr="00893A32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D77CFF" w14:textId="77777777" w:rsidR="002A471B" w:rsidRDefault="002A471B" w:rsidP="00893A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PAPEL Y CARTON</w:t>
            </w:r>
          </w:p>
        </w:tc>
        <w:tc>
          <w:tcPr>
            <w:tcW w:w="4459" w:type="dxa"/>
            <w:tcBorders>
              <w:top w:val="nil"/>
              <w:bottom w:val="nil"/>
            </w:tcBorders>
            <w:shd w:val="clear" w:color="auto" w:fill="auto"/>
          </w:tcPr>
          <w:p w14:paraId="25E321DF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21,321</w:t>
            </w:r>
          </w:p>
        </w:tc>
      </w:tr>
      <w:tr w:rsidR="002A471B" w14:paraId="08B036DF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FFC2CA" w14:textId="77777777" w:rsidR="002A471B" w:rsidRDefault="002A471B" w:rsidP="00893A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METALES</w:t>
            </w:r>
          </w:p>
        </w:tc>
        <w:tc>
          <w:tcPr>
            <w:tcW w:w="4459" w:type="dxa"/>
            <w:tcBorders>
              <w:top w:val="nil"/>
              <w:bottom w:val="nil"/>
            </w:tcBorders>
          </w:tcPr>
          <w:p w14:paraId="1FE0A896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4,351</w:t>
            </w:r>
          </w:p>
        </w:tc>
      </w:tr>
      <w:tr w:rsidR="002A471B" w14:paraId="6EC3CBF3" w14:textId="77777777" w:rsidTr="00893A32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B35BB36" w14:textId="77777777" w:rsidR="002A471B" w:rsidRDefault="002A471B" w:rsidP="00893A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OTROS</w:t>
            </w:r>
          </w:p>
        </w:tc>
        <w:tc>
          <w:tcPr>
            <w:tcW w:w="4459" w:type="dxa"/>
            <w:tcBorders>
              <w:top w:val="nil"/>
            </w:tcBorders>
            <w:shd w:val="clear" w:color="auto" w:fill="auto"/>
          </w:tcPr>
          <w:p w14:paraId="075BFB49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207</w:t>
            </w:r>
          </w:p>
        </w:tc>
      </w:tr>
    </w:tbl>
    <w:p w14:paraId="7227965E" w14:textId="5959EC30" w:rsidR="002A471B" w:rsidRDefault="002A471B" w:rsidP="004E0BDB">
      <w:pPr>
        <w:tabs>
          <w:tab w:val="left" w:pos="3735"/>
        </w:tabs>
        <w:spacing w:after="0" w:afterAutospacing="0"/>
      </w:pPr>
    </w:p>
    <w:p w14:paraId="5F4D8587" w14:textId="77777777" w:rsidR="002A471B" w:rsidRPr="007B3E02" w:rsidRDefault="002A471B" w:rsidP="004E0BDB">
      <w:pPr>
        <w:tabs>
          <w:tab w:val="left" w:pos="3735"/>
        </w:tabs>
        <w:spacing w:after="0" w:afterAutospacing="0"/>
      </w:pPr>
    </w:p>
    <w:p w14:paraId="064E926B" w14:textId="20ABA1D2" w:rsidR="00AA3A69" w:rsidRPr="002A471B" w:rsidRDefault="0063362C" w:rsidP="002A471B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tabs>
          <w:tab w:val="left" w:pos="7230"/>
        </w:tabs>
        <w:spacing w:after="0"/>
        <w:ind w:left="1701" w:right="1325"/>
        <w:jc w:val="center"/>
        <w:rPr>
          <w:rFonts w:ascii="Times New Roman" w:hAnsi="Times New Roman"/>
          <w:b/>
          <w:color w:val="002060"/>
          <w:sz w:val="28"/>
          <w:szCs w:val="28"/>
        </w:rPr>
      </w:pPr>
      <w:bookmarkStart w:id="10" w:name="_Hlk46990503"/>
      <w:r>
        <w:rPr>
          <w:rFonts w:ascii="Times New Roman" w:hAnsi="Times New Roman"/>
          <w:b/>
          <w:color w:val="002060"/>
          <w:sz w:val="28"/>
          <w:szCs w:val="28"/>
        </w:rPr>
        <w:t>DESECHOS SOLIDOS</w:t>
      </w:r>
      <w:r w:rsidR="00040657">
        <w:rPr>
          <w:rFonts w:ascii="Times New Roman" w:hAnsi="Times New Roman"/>
          <w:b/>
          <w:color w:val="002060"/>
          <w:sz w:val="28"/>
          <w:szCs w:val="28"/>
        </w:rPr>
        <w:t xml:space="preserve"> EN KILOGRAMOS.</w:t>
      </w:r>
      <w:bookmarkStart w:id="11" w:name="_Hlk61332970"/>
      <w:bookmarkEnd w:id="10"/>
    </w:p>
    <w:tbl>
      <w:tblPr>
        <w:tblStyle w:val="Sombreadomedio2-nfasis11"/>
        <w:tblW w:w="8600" w:type="dxa"/>
        <w:tblLook w:val="04A0" w:firstRow="1" w:lastRow="0" w:firstColumn="1" w:lastColumn="0" w:noHBand="0" w:noVBand="1"/>
      </w:tblPr>
      <w:tblGrid>
        <w:gridCol w:w="4140"/>
        <w:gridCol w:w="2160"/>
        <w:gridCol w:w="2300"/>
      </w:tblGrid>
      <w:tr w:rsidR="002A471B" w14:paraId="4214C5D2" w14:textId="77777777" w:rsidTr="0089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</w:tcPr>
          <w:p w14:paraId="0580A195" w14:textId="77777777" w:rsidR="002A471B" w:rsidRDefault="002A471B" w:rsidP="00893A32">
            <w:pP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  <w:t>SERVICIO</w:t>
            </w:r>
          </w:p>
        </w:tc>
        <w:tc>
          <w:tcPr>
            <w:tcW w:w="2160" w:type="dxa"/>
          </w:tcPr>
          <w:p w14:paraId="32C37C37" w14:textId="77777777" w:rsidR="002A471B" w:rsidRDefault="002A471B" w:rsidP="00893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  <w:t xml:space="preserve">          TOTAL</w:t>
            </w:r>
          </w:p>
        </w:tc>
        <w:tc>
          <w:tcPr>
            <w:tcW w:w="2300" w:type="dxa"/>
          </w:tcPr>
          <w:p w14:paraId="10810E78" w14:textId="77777777" w:rsidR="002A471B" w:rsidRDefault="002A471B" w:rsidP="00893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SV" w:eastAsia="es-SV"/>
              </w:rPr>
              <w:t>PORCENTAJE</w:t>
            </w:r>
          </w:p>
        </w:tc>
      </w:tr>
      <w:tr w:rsidR="002A471B" w14:paraId="0C1BDA16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F5D3EB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CIRUGIA HOMBRES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ECFB4EA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 xml:space="preserve">1,593.15     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15C46FB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6.38</w:t>
            </w:r>
          </w:p>
        </w:tc>
      </w:tr>
      <w:tr w:rsidR="002A471B" w14:paraId="2844DEBA" w14:textId="77777777" w:rsidTr="00893A3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38A3BBC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CIRUGIA MUJERES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922688D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1,608.61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0811A71E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6.44</w:t>
            </w:r>
          </w:p>
        </w:tc>
      </w:tr>
      <w:tr w:rsidR="002A471B" w14:paraId="08F0AE97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5213B37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MEDICINA HOMBRES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6E9AF49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1,603.16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1DF63234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6.42</w:t>
            </w:r>
          </w:p>
        </w:tc>
      </w:tr>
      <w:tr w:rsidR="002A471B" w14:paraId="71716910" w14:textId="77777777" w:rsidTr="00893A3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4668517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MEDICINA MUJERES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C0C799B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1,655.42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45A1F644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6.62</w:t>
            </w:r>
          </w:p>
        </w:tc>
      </w:tr>
      <w:tr w:rsidR="002A471B" w14:paraId="5A86E2A7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D88D44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PEDIA MEDICINA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CB02652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754.85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CBAEF9A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3.02</w:t>
            </w:r>
          </w:p>
        </w:tc>
      </w:tr>
      <w:tr w:rsidR="002A471B" w14:paraId="4CD124C9" w14:textId="77777777" w:rsidTr="00893A32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B1F651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LABORATORIO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D432624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2,687.98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741B0D10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10.76</w:t>
            </w:r>
          </w:p>
        </w:tc>
      </w:tr>
      <w:tr w:rsidR="002A471B" w14:paraId="3B6A0474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E7D042C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 xml:space="preserve">LAVANDERIA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D15B498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520.10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74BE164A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2.08</w:t>
            </w:r>
          </w:p>
        </w:tc>
      </w:tr>
      <w:tr w:rsidR="002A471B" w14:paraId="51FCEBF2" w14:textId="77777777" w:rsidTr="00893A3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399B72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FISIOTERAPIA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60D654A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549.42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5AF3B1E8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2.20</w:t>
            </w:r>
          </w:p>
        </w:tc>
      </w:tr>
      <w:tr w:rsidR="002A471B" w14:paraId="76B2FD10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F47482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IRAS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269803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777.12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AA27D6F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3.11</w:t>
            </w:r>
          </w:p>
        </w:tc>
      </w:tr>
      <w:tr w:rsidR="002A471B" w14:paraId="5D881496" w14:textId="77777777" w:rsidTr="00893A3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A344AD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EMERGENCIA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18E700C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2,648.78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606D55F9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10.60</w:t>
            </w:r>
          </w:p>
        </w:tc>
      </w:tr>
      <w:tr w:rsidR="002A471B" w14:paraId="1E596D81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88AA43F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LABOR Y PARTOS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9CBD1FE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2,134.71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B43AD3A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8.54</w:t>
            </w:r>
          </w:p>
        </w:tc>
      </w:tr>
      <w:tr w:rsidR="002A471B" w14:paraId="7BD99E5A" w14:textId="77777777" w:rsidTr="00893A3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7CAA2D6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GINECOLOGIA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3D5D5B0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1,725.57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1D73BB00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6.90</w:t>
            </w:r>
          </w:p>
        </w:tc>
      </w:tr>
      <w:tr w:rsidR="002A471B" w14:paraId="4B592EE5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69CDB1A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SALA DE OPERACIONES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A8E70C1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1,583.01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5885CB4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6.33</w:t>
            </w:r>
          </w:p>
        </w:tc>
      </w:tr>
      <w:tr w:rsidR="002A471B" w14:paraId="748A446C" w14:textId="77777777" w:rsidTr="00893A3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68E84D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MATERNIDAD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EA49508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1,541.85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14:paraId="1AF6438D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6.17</w:t>
            </w:r>
          </w:p>
        </w:tc>
      </w:tr>
      <w:tr w:rsidR="002A471B" w14:paraId="7FEF8078" w14:textId="77777777" w:rsidTr="0089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6FD905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es-SV" w:eastAsia="es-SV"/>
              </w:rPr>
              <w:t>PLACENTAS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E58357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3,606.49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7EC5116" w14:textId="77777777" w:rsidR="002A471B" w:rsidRDefault="002A471B" w:rsidP="00893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SV" w:eastAsia="es-SV"/>
              </w:rPr>
              <w:t>14.13</w:t>
            </w:r>
          </w:p>
        </w:tc>
      </w:tr>
      <w:tr w:rsidR="002A471B" w14:paraId="4A772E14" w14:textId="77777777" w:rsidTr="00893A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2086BD" w14:textId="77777777" w:rsidR="002A471B" w:rsidRDefault="002A471B" w:rsidP="00893A32">
            <w:pPr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val="es-SV" w:eastAsia="es-SV"/>
              </w:rPr>
              <w:t>TOTAL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4DDBFF9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SV" w:eastAsia="es-SV"/>
              </w:rPr>
              <w:t>24,990.22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</w:tcPr>
          <w:p w14:paraId="5A1A9FF4" w14:textId="77777777" w:rsidR="002A471B" w:rsidRDefault="002A471B" w:rsidP="00893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SV" w:eastAsia="es-SV"/>
              </w:rPr>
              <w:t>100</w:t>
            </w:r>
          </w:p>
        </w:tc>
      </w:tr>
    </w:tbl>
    <w:p w14:paraId="0262B59E" w14:textId="77777777" w:rsidR="009045DB" w:rsidRPr="00596909" w:rsidRDefault="009045DB" w:rsidP="009045DB">
      <w:pPr>
        <w:tabs>
          <w:tab w:val="left" w:pos="3330"/>
        </w:tabs>
        <w:rPr>
          <w:rFonts w:ascii="Times New Roman" w:hAnsi="Times New Roman"/>
          <w:b/>
          <w:sz w:val="24"/>
          <w:szCs w:val="24"/>
        </w:rPr>
      </w:pPr>
    </w:p>
    <w:bookmarkEnd w:id="8"/>
    <w:bookmarkEnd w:id="11"/>
    <w:p w14:paraId="50921EC8" w14:textId="7C48A00E" w:rsidR="00735C1E" w:rsidRDefault="00735C1E" w:rsidP="00AA3A69">
      <w:pPr>
        <w:rPr>
          <w:rFonts w:asciiTheme="minorHAnsi" w:hAnsiTheme="minorHAnsi"/>
          <w:b/>
          <w:sz w:val="24"/>
          <w:szCs w:val="24"/>
        </w:rPr>
      </w:pPr>
    </w:p>
    <w:p w14:paraId="0931383E" w14:textId="68FD3118" w:rsidR="001340F8" w:rsidRDefault="001340F8" w:rsidP="00AA3A69">
      <w:pPr>
        <w:rPr>
          <w:rFonts w:asciiTheme="minorHAnsi" w:hAnsiTheme="minorHAnsi"/>
          <w:b/>
          <w:sz w:val="24"/>
          <w:szCs w:val="24"/>
        </w:rPr>
      </w:pPr>
    </w:p>
    <w:p w14:paraId="07B7D826" w14:textId="6C705398" w:rsidR="00E02F3B" w:rsidRDefault="00E02F3B" w:rsidP="00AA3A69">
      <w:pPr>
        <w:rPr>
          <w:rFonts w:asciiTheme="minorHAnsi" w:hAnsiTheme="minorHAnsi"/>
          <w:b/>
          <w:sz w:val="24"/>
          <w:szCs w:val="24"/>
        </w:rPr>
      </w:pPr>
    </w:p>
    <w:p w14:paraId="503133B1" w14:textId="77777777" w:rsidR="00E02F3B" w:rsidRPr="00674E2A" w:rsidRDefault="00E02F3B" w:rsidP="00AA3A69">
      <w:pPr>
        <w:rPr>
          <w:rFonts w:asciiTheme="minorHAnsi" w:hAnsiTheme="minorHAnsi"/>
          <w:b/>
          <w:sz w:val="24"/>
          <w:szCs w:val="24"/>
        </w:rPr>
      </w:pPr>
    </w:p>
    <w:bookmarkEnd w:id="9"/>
    <w:p w14:paraId="25019E78" w14:textId="641EC237" w:rsidR="003542F3" w:rsidRPr="009E1F42" w:rsidRDefault="009E1F42" w:rsidP="009E1F4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24" w:color="auto"/>
        </w:pBdr>
        <w:shd w:val="clear" w:color="auto" w:fill="FFFFFF" w:themeFill="background1"/>
        <w:ind w:left="2977" w:right="3026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lastRenderedPageBreak/>
        <w:t>COMITES HOSPITALARIOS.</w:t>
      </w:r>
    </w:p>
    <w:p w14:paraId="4A293224" w14:textId="77777777" w:rsidR="00D2061E" w:rsidRDefault="00D2061E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tbl>
      <w:tblPr>
        <w:tblStyle w:val="Sombreadomedio2-nfasis1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045DB" w:rsidRPr="009045DB" w14:paraId="3765A378" w14:textId="77777777" w:rsidTr="000B6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0" w:type="dxa"/>
            <w:noWrap/>
            <w:hideMark/>
          </w:tcPr>
          <w:p w14:paraId="71432169" w14:textId="77777777" w:rsidR="009045DB" w:rsidRPr="009045DB" w:rsidRDefault="009045DB" w:rsidP="009045DB">
            <w:pPr>
              <w:spacing w:afterAutospacing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color w:val="000000"/>
                <w:sz w:val="32"/>
                <w:szCs w:val="32"/>
                <w:lang w:val="es-SV" w:eastAsia="es-SV"/>
              </w:rPr>
              <w:t>COMITÉS</w:t>
            </w:r>
          </w:p>
        </w:tc>
      </w:tr>
      <w:tr w:rsidR="009045DB" w:rsidRPr="009045DB" w14:paraId="2CA2E08D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513D02D7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FARMACOTERAPIA</w:t>
            </w:r>
          </w:p>
        </w:tc>
      </w:tr>
      <w:tr w:rsidR="009045DB" w:rsidRPr="009045DB" w14:paraId="6B6A17D0" w14:textId="77777777" w:rsidTr="000B6DF0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7F8D5105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MORTALIDAD HOSPITALARIA</w:t>
            </w:r>
          </w:p>
        </w:tc>
      </w:tr>
      <w:tr w:rsidR="009045DB" w:rsidRPr="009045DB" w14:paraId="575287D1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60206F16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INFECCIONES ASOCIADAS A LA ATENCION SANITARIA (IAAS)</w:t>
            </w:r>
          </w:p>
        </w:tc>
      </w:tr>
      <w:tr w:rsidR="009045DB" w:rsidRPr="009045DB" w14:paraId="3FB8673F" w14:textId="77777777" w:rsidTr="000B6DF0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14313B30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LACTANCIA MATERNA</w:t>
            </w:r>
          </w:p>
        </w:tc>
      </w:tr>
      <w:tr w:rsidR="009045DB" w:rsidRPr="009045DB" w14:paraId="440EE964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205DA851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CONTRALORIA SOCIAL</w:t>
            </w:r>
          </w:p>
        </w:tc>
      </w:tr>
      <w:tr w:rsidR="009045DB" w:rsidRPr="009045DB" w14:paraId="5FED03F0" w14:textId="77777777" w:rsidTr="000B6DF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0B1C837D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SEGURIDAD Y SALUD OCUPACIONAL</w:t>
            </w:r>
          </w:p>
        </w:tc>
      </w:tr>
      <w:tr w:rsidR="009045DB" w:rsidRPr="009045DB" w14:paraId="447D01F2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22BCEA80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EVALUACION DE LA ACTIVIDAD QUIRURGICA HOSPITALARIA</w:t>
            </w:r>
          </w:p>
        </w:tc>
      </w:tr>
      <w:tr w:rsidR="009045DB" w:rsidRPr="009045DB" w14:paraId="17BE926E" w14:textId="77777777" w:rsidTr="000B6DF0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0AC08BC4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REFERENCIA Y RETORNO</w:t>
            </w:r>
          </w:p>
        </w:tc>
      </w:tr>
      <w:tr w:rsidR="009045DB" w:rsidRPr="009045DB" w14:paraId="11948767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05045098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COINFECCION TB/VIH</w:t>
            </w:r>
          </w:p>
        </w:tc>
      </w:tr>
      <w:tr w:rsidR="009045DB" w:rsidRPr="009045DB" w14:paraId="4E8EA971" w14:textId="77777777" w:rsidTr="000B6DF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0A1B2608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SALA SITUACIONAL</w:t>
            </w:r>
          </w:p>
        </w:tc>
      </w:tr>
      <w:tr w:rsidR="009045DB" w:rsidRPr="009045DB" w14:paraId="7A0223C7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52073827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CONSEJO ESTRATEGICO DE GESTION</w:t>
            </w:r>
          </w:p>
        </w:tc>
      </w:tr>
      <w:tr w:rsidR="009045DB" w:rsidRPr="009045DB" w14:paraId="52EE2CFB" w14:textId="77777777" w:rsidTr="000B6DF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3F2393E9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EVALUACION DE MEDICINA TRANSFUCIONAL</w:t>
            </w:r>
          </w:p>
        </w:tc>
      </w:tr>
      <w:tr w:rsidR="009045DB" w:rsidRPr="009045DB" w14:paraId="43F3830C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16408323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GESTION AMBIENTAL INSTITUCIONAL</w:t>
            </w:r>
          </w:p>
        </w:tc>
      </w:tr>
      <w:tr w:rsidR="009045DB" w:rsidRPr="009045DB" w14:paraId="7A55864F" w14:textId="77777777" w:rsidTr="000B6DF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6FF73913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PARA DESASTRES, EMERGENCIA Y CONTINGENCIAS</w:t>
            </w:r>
          </w:p>
        </w:tc>
      </w:tr>
      <w:tr w:rsidR="009045DB" w:rsidRPr="009045DB" w14:paraId="4D77EA64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3E0E8101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PROMOCION DE LA SALUD</w:t>
            </w:r>
          </w:p>
        </w:tc>
      </w:tr>
      <w:tr w:rsidR="009045DB" w:rsidRPr="009045DB" w14:paraId="05756B76" w14:textId="77777777" w:rsidTr="000B6DF0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0C67CECE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SELECCIÓN Y ELIMINACION DE DOCUMENTOS (CIED)</w:t>
            </w:r>
          </w:p>
        </w:tc>
      </w:tr>
      <w:tr w:rsidR="009045DB" w:rsidRPr="009045DB" w14:paraId="4843E318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04A8514E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EXPEDIENTES CLINICOS</w:t>
            </w:r>
          </w:p>
        </w:tc>
      </w:tr>
      <w:tr w:rsidR="009045DB" w:rsidRPr="009045DB" w14:paraId="1A89FD83" w14:textId="77777777" w:rsidTr="000B6DF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6F6BEDAD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LA MORTALIDAD MATERNO INFANTIL</w:t>
            </w:r>
          </w:p>
        </w:tc>
      </w:tr>
      <w:tr w:rsidR="009045DB" w:rsidRPr="009045DB" w14:paraId="3C059E6B" w14:textId="77777777" w:rsidTr="000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hideMark/>
          </w:tcPr>
          <w:p w14:paraId="3ACF4137" w14:textId="77777777" w:rsidR="009045DB" w:rsidRPr="009045DB" w:rsidRDefault="009045DB" w:rsidP="009E1F42">
            <w:pPr>
              <w:spacing w:afterAutospacing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9045D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COMITÉ DE ETICA DE LA INVESTIGACION EN SALUD</w:t>
            </w:r>
          </w:p>
        </w:tc>
      </w:tr>
    </w:tbl>
    <w:p w14:paraId="29757309" w14:textId="77777777" w:rsidR="006D1831" w:rsidRPr="009E1F42" w:rsidRDefault="006D1831" w:rsidP="009E1F42">
      <w:pPr>
        <w:spacing w:after="0" w:afterAutospacing="0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</w:p>
    <w:p w14:paraId="19CADF96" w14:textId="77777777" w:rsidR="002245AB" w:rsidRPr="009E1F42" w:rsidRDefault="002245AB" w:rsidP="00735C1E">
      <w:pPr>
        <w:spacing w:after="0" w:afterAutospacing="0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</w:p>
    <w:p w14:paraId="16F043A1" w14:textId="77777777" w:rsidR="007A4DA0" w:rsidRDefault="007A4DA0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1A5F2B91" w14:textId="77777777" w:rsidR="00F83449" w:rsidRDefault="00F83449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5017165E" w14:textId="77777777" w:rsidR="00F83449" w:rsidRDefault="00F83449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384BEDA2" w14:textId="77777777" w:rsidR="00C76D06" w:rsidRDefault="00C76D06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tbl>
      <w:tblPr>
        <w:tblStyle w:val="Cuadrculamedia1-nfasis1"/>
        <w:tblpPr w:leftFromText="141" w:rightFromText="141" w:horzAnchor="margin" w:tblpY="-375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2245AB" w:rsidRPr="002245AB" w14:paraId="6C86B61D" w14:textId="77777777" w:rsidTr="003F3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noWrap/>
            <w:hideMark/>
          </w:tcPr>
          <w:p w14:paraId="58D7DEAF" w14:textId="77777777" w:rsidR="002245AB" w:rsidRPr="00065021" w:rsidRDefault="002245AB" w:rsidP="00043BAD">
            <w:pPr>
              <w:spacing w:afterAutospacing="0"/>
              <w:jc w:val="center"/>
              <w:rPr>
                <w:rFonts w:ascii="Times New Roman" w:eastAsia="Times New Roman" w:hAnsi="Times New Roman"/>
                <w:bCs w:val="0"/>
                <w:color w:val="002060"/>
                <w:sz w:val="24"/>
                <w:szCs w:val="24"/>
                <w:lang w:val="es-SV" w:eastAsia="es-SV"/>
              </w:rPr>
            </w:pPr>
            <w:r w:rsidRPr="00065021">
              <w:rPr>
                <w:rFonts w:ascii="Times New Roman" w:eastAsia="Times New Roman" w:hAnsi="Times New Roman"/>
                <w:bCs w:val="0"/>
                <w:sz w:val="24"/>
                <w:szCs w:val="24"/>
                <w:lang w:val="es-SV" w:eastAsia="es-SV"/>
              </w:rPr>
              <w:t>LOGROS DE PROYECTOS MAS RELEVANTES</w:t>
            </w:r>
          </w:p>
        </w:tc>
      </w:tr>
      <w:tr w:rsidR="002245AB" w:rsidRPr="002245AB" w14:paraId="4B56547A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7A1323EE" w14:textId="1C424ADF" w:rsidR="002245AB" w:rsidRPr="003D0202" w:rsidRDefault="00842DFC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M</w:t>
            </w:r>
            <w:r w:rsidR="002245AB"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ejoramiento </w:t>
            </w:r>
            <w:r w:rsidR="00B574EC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en</w:t>
            </w:r>
            <w:r w:rsidR="002245AB"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</w:t>
            </w:r>
            <w:r w:rsidR="003D1C87"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infraestructura</w:t>
            </w:r>
            <w:r w:rsidR="006500C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. Servicios de Hospitalización </w:t>
            </w:r>
          </w:p>
        </w:tc>
      </w:tr>
      <w:tr w:rsidR="00842DFC" w:rsidRPr="002245AB" w14:paraId="32E7E077" w14:textId="77777777" w:rsidTr="003F391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05A20008" w14:textId="77A95C34" w:rsidR="00842DFC" w:rsidRDefault="007966FA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Construcción de</w:t>
            </w:r>
            <w:r w:rsidR="003D1C87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</w:t>
            </w:r>
            <w:r w:rsidR="006500C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cubículo, </w:t>
            </w:r>
            <w:r w:rsidR="00A30579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Departamento de </w:t>
            </w:r>
            <w:r w:rsidR="006500C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Recursos Humanos</w:t>
            </w:r>
            <w:r w:rsidR="008D5AFF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, Unidad Desarrollo Profesional y Jefatura Servicios de Apoyo.</w:t>
            </w:r>
          </w:p>
        </w:tc>
      </w:tr>
      <w:tr w:rsidR="006500C2" w:rsidRPr="002245AB" w14:paraId="1A33AE0A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519D4A2E" w14:textId="1EB37C0E" w:rsidR="006500C2" w:rsidRPr="006500C2" w:rsidRDefault="005418C1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Readecuación</w:t>
            </w:r>
            <w:r w:rsidR="006500C2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, </w:t>
            </w: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Área</w:t>
            </w:r>
            <w:r w:rsidR="006500C2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 de atención personas </w:t>
            </w:r>
            <w:r w:rsidR="00BD49DB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víctimas</w:t>
            </w:r>
            <w:r w:rsidR="006500C2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 de violencia.</w:t>
            </w:r>
          </w:p>
        </w:tc>
      </w:tr>
      <w:tr w:rsidR="002245AB" w:rsidRPr="002245AB" w14:paraId="2231D077" w14:textId="77777777" w:rsidTr="003F3917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49F39F44" w14:textId="13254120" w:rsidR="002245AB" w:rsidRPr="003D0202" w:rsidRDefault="002245A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Climatización con nuevos equipos de aire acondicionado con tecnología más eficiente, en diferentes servicios</w:t>
            </w:r>
            <w:r w:rsidR="005418C1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,</w:t>
            </w:r>
            <w:r w:rsidR="00802865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áreas administrativas, entre otras.</w:t>
            </w: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         </w:t>
            </w:r>
          </w:p>
        </w:tc>
      </w:tr>
      <w:tr w:rsidR="002E5375" w:rsidRPr="002245AB" w14:paraId="7D312229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noWrap/>
          </w:tcPr>
          <w:p w14:paraId="79BDB0B6" w14:textId="646B6DBF" w:rsidR="002E5375" w:rsidRDefault="00A30579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Cambio de estructura y techo, servicio de Medicina Mujeres</w:t>
            </w:r>
          </w:p>
        </w:tc>
      </w:tr>
      <w:tr w:rsidR="00A30579" w:rsidRPr="002245AB" w14:paraId="4F08E18C" w14:textId="77777777" w:rsidTr="003F391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noWrap/>
          </w:tcPr>
          <w:p w14:paraId="1EE4EA9A" w14:textId="285F73A7" w:rsidR="00A30579" w:rsidRDefault="00A30579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Readecuación de espacio, área desechos solidos</w:t>
            </w:r>
          </w:p>
        </w:tc>
      </w:tr>
      <w:tr w:rsidR="002245AB" w:rsidRPr="002245AB" w14:paraId="1610D992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57EC0F39" w14:textId="77777777" w:rsidR="002245AB" w:rsidRPr="003D0202" w:rsidRDefault="002245A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Mejoras en luminarias interiores y exteriores con tecnología LED.</w:t>
            </w:r>
          </w:p>
        </w:tc>
      </w:tr>
      <w:tr w:rsidR="002245AB" w:rsidRPr="002245AB" w14:paraId="471150D8" w14:textId="77777777" w:rsidTr="003F3917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1F77840B" w14:textId="69345135" w:rsidR="002245AB" w:rsidRPr="003D0202" w:rsidRDefault="00650630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9</w:t>
            </w:r>
            <w:r w:rsidR="005418C1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6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.</w:t>
            </w:r>
            <w:r w:rsidR="005418C1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80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</w:t>
            </w:r>
            <w:r w:rsidR="002245AB"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% de abastecimiento de Medicamentos</w:t>
            </w:r>
          </w:p>
        </w:tc>
      </w:tr>
      <w:tr w:rsidR="002245AB" w:rsidRPr="002245AB" w14:paraId="754452F4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7E5746CE" w14:textId="260AE3C5" w:rsidR="002245AB" w:rsidRPr="003D0202" w:rsidRDefault="002245A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Abastecimiento</w:t>
            </w:r>
            <w:r w:rsidR="00C03508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oportuno</w:t>
            </w: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de Insumos médicos para la atención ambulatoria, y servicios de Hospitalización</w:t>
            </w:r>
          </w:p>
        </w:tc>
      </w:tr>
      <w:tr w:rsidR="002245AB" w:rsidRPr="002245AB" w14:paraId="098BD8E8" w14:textId="77777777" w:rsidTr="003F391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592F603D" w14:textId="77777777" w:rsidR="002245AB" w:rsidRPr="003D0202" w:rsidRDefault="002245A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Dotación de Equipo Médico, con tecnologías, acorde a las exigencias de los usuarios</w:t>
            </w:r>
          </w:p>
        </w:tc>
      </w:tr>
      <w:tr w:rsidR="00FF6E5E" w:rsidRPr="002245AB" w14:paraId="7ABD8E8B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7AB1314F" w14:textId="273030D7" w:rsidR="00FF6E5E" w:rsidRPr="00FF6E5E" w:rsidRDefault="00FF6E5E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Dotación de cámaras para cadáveres con nuevas tecnologías</w:t>
            </w:r>
          </w:p>
        </w:tc>
      </w:tr>
      <w:tr w:rsidR="00FF6E5E" w:rsidRPr="002245AB" w14:paraId="31CF4E1A" w14:textId="77777777" w:rsidTr="003F391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7110EFE0" w14:textId="0B0A4D21" w:rsidR="00FF6E5E" w:rsidRDefault="00FF6E5E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Dotación de Equipo</w:t>
            </w:r>
            <w:r w:rsidR="00AA09B6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s</w:t>
            </w: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, Rayos “X” Móvil </w:t>
            </w:r>
          </w:p>
        </w:tc>
      </w:tr>
      <w:tr w:rsidR="002245AB" w:rsidRPr="002245AB" w14:paraId="6ED7BA4E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550D0077" w14:textId="5E869B9B" w:rsidR="002245AB" w:rsidRPr="003D0202" w:rsidRDefault="00FF6E5E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Apertura de obra, Infraestructura Unidad Dialítica</w:t>
            </w:r>
            <w:r w:rsidR="008C33D7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      </w:t>
            </w:r>
          </w:p>
        </w:tc>
      </w:tr>
      <w:tr w:rsidR="002245AB" w:rsidRPr="002245AB" w14:paraId="2F1D579C" w14:textId="77777777" w:rsidTr="003F391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  <w:hideMark/>
          </w:tcPr>
          <w:p w14:paraId="651343CF" w14:textId="0499447A" w:rsidR="002245AB" w:rsidRPr="003D0202" w:rsidRDefault="002245A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 w:rsidRPr="003D0202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Resanado y pintura e</w:t>
            </w:r>
            <w:r w:rsidR="00C03508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n diferentes áreas del hospital</w:t>
            </w:r>
          </w:p>
        </w:tc>
      </w:tr>
      <w:tr w:rsidR="005F2FF0" w:rsidRPr="002245AB" w14:paraId="6358ABBE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13B6B55F" w14:textId="05F53BC0" w:rsidR="005F2FF0" w:rsidRPr="003D0202" w:rsidRDefault="003C1A0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Dotación de mesas puente, para diferentes servicios de hospitalización. </w:t>
            </w:r>
          </w:p>
        </w:tc>
      </w:tr>
      <w:tr w:rsidR="009B0700" w:rsidRPr="002245AB" w14:paraId="368C803F" w14:textId="77777777" w:rsidTr="003F391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7233568E" w14:textId="331738EE" w:rsidR="009B0700" w:rsidRPr="003D0202" w:rsidRDefault="002B4CE0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Dotación de mobiliario y equipo de oficina.</w:t>
            </w:r>
          </w:p>
        </w:tc>
      </w:tr>
      <w:tr w:rsidR="00E37F6B" w:rsidRPr="002245AB" w14:paraId="2C2A741E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50B789B3" w14:textId="3F8BAA94" w:rsidR="00E37F6B" w:rsidRDefault="007B4D94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Compra de </w:t>
            </w:r>
            <w:r w:rsidR="00BC4977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vehículo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 xml:space="preserve">, para traslado de </w:t>
            </w:r>
            <w:r w:rsidR="00FF6E5E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val="es-SV" w:eastAsia="es-SV"/>
              </w:rPr>
              <w:t>insumos</w:t>
            </w:r>
          </w:p>
        </w:tc>
      </w:tr>
      <w:tr w:rsidR="00BD49DB" w:rsidRPr="002245AB" w14:paraId="2AC3B95B" w14:textId="77777777" w:rsidTr="003F391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6FABBECD" w14:textId="708266D3" w:rsidR="00BD49DB" w:rsidRPr="00BD49DB" w:rsidRDefault="00BD49DB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 w:rsidRPr="00BD49DB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Apertura</w:t>
            </w: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 sala de lactancia. </w:t>
            </w:r>
          </w:p>
        </w:tc>
      </w:tr>
      <w:tr w:rsidR="004E1C47" w:rsidRPr="002245AB" w14:paraId="545F79C4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78E06A6B" w14:textId="364C9173" w:rsidR="004E1C47" w:rsidRPr="00BD49DB" w:rsidRDefault="00463558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Implementación</w:t>
            </w:r>
            <w:r w:rsidR="008B3891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 xml:space="preserve"> y seguimiento Sistema </w:t>
            </w: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Integrado de Salud (SIS)</w:t>
            </w:r>
          </w:p>
        </w:tc>
      </w:tr>
      <w:tr w:rsidR="004E1C47" w:rsidRPr="002245AB" w14:paraId="2B7E6C49" w14:textId="77777777" w:rsidTr="003F391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3F29390D" w14:textId="7C500DA2" w:rsidR="004E1C47" w:rsidRPr="00BD49DB" w:rsidRDefault="005C1D77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Mejoraras en sistema de bombeo de agua potable</w:t>
            </w:r>
          </w:p>
        </w:tc>
      </w:tr>
      <w:tr w:rsidR="004E1C47" w:rsidRPr="002245AB" w14:paraId="65E549D3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2" w:type="dxa"/>
          </w:tcPr>
          <w:p w14:paraId="06221DFE" w14:textId="5E55265E" w:rsidR="004E1C47" w:rsidRPr="00BD49DB" w:rsidRDefault="009D6941" w:rsidP="00043BAD">
            <w:pPr>
              <w:spacing w:afterAutospacing="0" w:line="360" w:lineRule="auto"/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  <w:t>Readecuación áreas nacer con cariño.</w:t>
            </w:r>
          </w:p>
        </w:tc>
      </w:tr>
    </w:tbl>
    <w:p w14:paraId="11E51F1E" w14:textId="7880C347" w:rsidR="00AF1FD8" w:rsidRDefault="00AF1FD8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7ED07FF0" w14:textId="1FC911DA" w:rsidR="00AA09B6" w:rsidRDefault="00AA09B6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7FBE8ED1" w14:textId="4C79D1B9" w:rsidR="00AA09B6" w:rsidRDefault="00AA09B6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786F9253" w14:textId="77777777" w:rsidR="00AA09B6" w:rsidRDefault="00AA09B6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4CCD9F5B" w14:textId="14A0043D" w:rsidR="009727A3" w:rsidRDefault="009727A3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59CF57D9" w14:textId="026A08D0" w:rsidR="00383627" w:rsidRDefault="00383627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1A6A96D5" w14:textId="77777777" w:rsidR="00AF1FD8" w:rsidRDefault="00AF1FD8" w:rsidP="00735C1E">
      <w:pPr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tbl>
      <w:tblPr>
        <w:tblStyle w:val="Cuadrculamedia1-nfasis11"/>
        <w:tblW w:w="9204" w:type="dxa"/>
        <w:tblLook w:val="04A0" w:firstRow="1" w:lastRow="0" w:firstColumn="1" w:lastColumn="0" w:noHBand="0" w:noVBand="1"/>
      </w:tblPr>
      <w:tblGrid>
        <w:gridCol w:w="520"/>
        <w:gridCol w:w="8684"/>
      </w:tblGrid>
      <w:tr w:rsidR="002245AB" w:rsidRPr="002245AB" w14:paraId="35714FC7" w14:textId="77777777" w:rsidTr="003F3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noWrap/>
            <w:hideMark/>
          </w:tcPr>
          <w:p w14:paraId="66D76A59" w14:textId="77777777" w:rsidR="002245AB" w:rsidRPr="002245AB" w:rsidRDefault="002245AB" w:rsidP="002245AB">
            <w:pPr>
              <w:spacing w:afterAutospacing="0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8684" w:type="dxa"/>
            <w:noWrap/>
            <w:hideMark/>
          </w:tcPr>
          <w:p w14:paraId="7117B46B" w14:textId="77777777" w:rsidR="002245AB" w:rsidRPr="00A81A1E" w:rsidRDefault="002245AB" w:rsidP="002245AB">
            <w:pPr>
              <w:spacing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2060"/>
                <w:sz w:val="24"/>
                <w:szCs w:val="24"/>
                <w:lang w:val="es-SV" w:eastAsia="es-SV"/>
              </w:rPr>
            </w:pPr>
            <w:r w:rsidRPr="00A81A1E">
              <w:rPr>
                <w:rFonts w:ascii="Times New Roman" w:eastAsia="Times New Roman" w:hAnsi="Times New Roman"/>
                <w:bCs w:val="0"/>
                <w:sz w:val="24"/>
                <w:szCs w:val="24"/>
                <w:lang w:val="es-SV" w:eastAsia="es-SV"/>
              </w:rPr>
              <w:t>PROYECTOS A DESARROLLAR</w:t>
            </w:r>
          </w:p>
        </w:tc>
      </w:tr>
      <w:tr w:rsidR="002245AB" w:rsidRPr="002245AB" w14:paraId="6B8D1F3A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hideMark/>
          </w:tcPr>
          <w:p w14:paraId="41206A6C" w14:textId="77777777" w:rsidR="002245AB" w:rsidRPr="002245AB" w:rsidRDefault="002245AB" w:rsidP="007A4DA0">
            <w:pPr>
              <w:spacing w:afterAutospacing="0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2245AB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8684" w:type="dxa"/>
            <w:hideMark/>
          </w:tcPr>
          <w:p w14:paraId="139F9112" w14:textId="77777777" w:rsidR="002245AB" w:rsidRPr="002245AB" w:rsidRDefault="002245AB" w:rsidP="007A4DA0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2245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Continuar mejorando la Infraestructura y los espacios físicos Hospitalarios.</w:t>
            </w:r>
          </w:p>
        </w:tc>
      </w:tr>
      <w:tr w:rsidR="002245AB" w:rsidRPr="002245AB" w14:paraId="1CAFAB9A" w14:textId="77777777" w:rsidTr="003F391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hideMark/>
          </w:tcPr>
          <w:p w14:paraId="1FF3DD0C" w14:textId="77777777" w:rsidR="002245AB" w:rsidRPr="002245AB" w:rsidRDefault="002245AB" w:rsidP="007A4DA0">
            <w:pPr>
              <w:spacing w:afterAutospacing="0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2245AB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8684" w:type="dxa"/>
            <w:hideMark/>
          </w:tcPr>
          <w:p w14:paraId="6973DB44" w14:textId="21AEA691" w:rsidR="002245AB" w:rsidRPr="002245AB" w:rsidRDefault="002F63C1" w:rsidP="007A4DA0">
            <w:pPr>
              <w:spacing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Apertura de la Unidad Dialítica</w:t>
            </w:r>
          </w:p>
        </w:tc>
      </w:tr>
      <w:tr w:rsidR="002245AB" w:rsidRPr="002245AB" w14:paraId="41F8542F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hideMark/>
          </w:tcPr>
          <w:p w14:paraId="1A56FC01" w14:textId="77777777" w:rsidR="002245AB" w:rsidRPr="002245AB" w:rsidRDefault="002245AB" w:rsidP="007A4DA0">
            <w:pPr>
              <w:spacing w:afterAutospacing="0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2245AB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8684" w:type="dxa"/>
            <w:hideMark/>
          </w:tcPr>
          <w:p w14:paraId="160E69AA" w14:textId="6D71AC13" w:rsidR="002245AB" w:rsidRPr="002245AB" w:rsidRDefault="00C50AED" w:rsidP="007A4DA0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Cambio</w:t>
            </w:r>
            <w:r w:rsidR="005214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 de techo, áreas de </w:t>
            </w:r>
            <w:r w:rsidR="003A5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Oficina de </w:t>
            </w:r>
            <w:r w:rsidR="005214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enferme</w:t>
            </w:r>
            <w:r w:rsidR="003A5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ras</w:t>
            </w:r>
            <w:r w:rsidR="005214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, salud mental y Terapia Respiratoria</w:t>
            </w:r>
          </w:p>
        </w:tc>
      </w:tr>
      <w:tr w:rsidR="002245AB" w:rsidRPr="002245AB" w14:paraId="6C77A452" w14:textId="77777777" w:rsidTr="003F3917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hideMark/>
          </w:tcPr>
          <w:p w14:paraId="16FE5526" w14:textId="59804578" w:rsidR="002245AB" w:rsidRPr="002245AB" w:rsidRDefault="00E37F6B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4</w:t>
            </w:r>
          </w:p>
        </w:tc>
        <w:tc>
          <w:tcPr>
            <w:tcW w:w="8684" w:type="dxa"/>
            <w:hideMark/>
          </w:tcPr>
          <w:p w14:paraId="36155C03" w14:textId="77777777" w:rsidR="002245AB" w:rsidRPr="002245AB" w:rsidRDefault="002245AB" w:rsidP="007A4DA0">
            <w:pPr>
              <w:spacing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2245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Sistema de ventilación mecánica de inyección y extracción de aire, en el servicio de lavandería. </w:t>
            </w:r>
          </w:p>
        </w:tc>
      </w:tr>
      <w:tr w:rsidR="002245AB" w:rsidRPr="002245AB" w14:paraId="0630805D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hideMark/>
          </w:tcPr>
          <w:p w14:paraId="44E7D7B3" w14:textId="7CD81F05" w:rsidR="002245AB" w:rsidRPr="002245AB" w:rsidRDefault="00E37F6B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5</w:t>
            </w:r>
          </w:p>
        </w:tc>
        <w:tc>
          <w:tcPr>
            <w:tcW w:w="8684" w:type="dxa"/>
            <w:hideMark/>
          </w:tcPr>
          <w:p w14:paraId="0D4AB5E3" w14:textId="25F906BD" w:rsidR="002245AB" w:rsidRPr="002245AB" w:rsidRDefault="002245AB" w:rsidP="007A4DA0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 w:rsidRPr="002245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Readecuación de servicios sanitarios y baños de los servicios de Hospitalización (Zona Colonial)</w:t>
            </w:r>
          </w:p>
        </w:tc>
      </w:tr>
      <w:tr w:rsidR="00166D87" w:rsidRPr="002245AB" w14:paraId="431EE5B4" w14:textId="77777777" w:rsidTr="003F391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49801DC8" w14:textId="2C59A86F" w:rsidR="00166D87" w:rsidRPr="002245AB" w:rsidRDefault="00E37F6B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6</w:t>
            </w:r>
          </w:p>
        </w:tc>
        <w:tc>
          <w:tcPr>
            <w:tcW w:w="8684" w:type="dxa"/>
          </w:tcPr>
          <w:p w14:paraId="53035D4B" w14:textId="2EA21A11" w:rsidR="00166D87" w:rsidRPr="00166D87" w:rsidRDefault="00166D87" w:rsidP="00166D87">
            <w:pPr>
              <w:pStyle w:val="Descripc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lang w:val="es-SV"/>
              </w:rPr>
            </w:pPr>
            <w:r w:rsidRPr="00166D87">
              <w:rPr>
                <w:rFonts w:ascii="Times New Roman" w:hAnsi="Times New Roman" w:cs="Times New Roman"/>
                <w:i w:val="0"/>
                <w:iCs w:val="0"/>
                <w:lang w:val="es-SV"/>
              </w:rPr>
              <w:t>Continuar con el Equipamiento para las diferentes Áreas, Departamentos y/o servicios.</w:t>
            </w:r>
          </w:p>
        </w:tc>
      </w:tr>
      <w:tr w:rsidR="002245AB" w:rsidRPr="002245AB" w14:paraId="14C1E462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hideMark/>
          </w:tcPr>
          <w:p w14:paraId="0DB91A6C" w14:textId="2DDDD09E" w:rsidR="002245AB" w:rsidRPr="002245AB" w:rsidRDefault="00E37F6B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7</w:t>
            </w:r>
          </w:p>
        </w:tc>
        <w:tc>
          <w:tcPr>
            <w:tcW w:w="8684" w:type="dxa"/>
            <w:hideMark/>
          </w:tcPr>
          <w:p w14:paraId="11376246" w14:textId="600D8FF5" w:rsidR="002245AB" w:rsidRPr="002245AB" w:rsidRDefault="00A54D02" w:rsidP="007A4DA0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Mejoras en instalaciones área de talleres</w:t>
            </w:r>
          </w:p>
        </w:tc>
      </w:tr>
      <w:tr w:rsidR="00166D87" w:rsidRPr="002245AB" w14:paraId="0F7D7171" w14:textId="77777777" w:rsidTr="003F3917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0419B064" w14:textId="5520DEBE" w:rsidR="00166D87" w:rsidRPr="002245AB" w:rsidRDefault="00E37F6B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8</w:t>
            </w:r>
            <w:r w:rsidR="006D1A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     </w:t>
            </w:r>
          </w:p>
        </w:tc>
        <w:tc>
          <w:tcPr>
            <w:tcW w:w="8684" w:type="dxa"/>
          </w:tcPr>
          <w:p w14:paraId="6890A100" w14:textId="3A4583DC" w:rsidR="00166D87" w:rsidRPr="002245AB" w:rsidRDefault="006D1A8A" w:rsidP="007A4DA0">
            <w:pPr>
              <w:spacing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Mejoras en Infraestructura y equipamiento, alimentación y dietas.</w:t>
            </w:r>
          </w:p>
        </w:tc>
      </w:tr>
      <w:tr w:rsidR="00007853" w:rsidRPr="002245AB" w14:paraId="78262234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244E4432" w14:textId="69FB0BB1" w:rsidR="00007853" w:rsidRDefault="00007853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9</w:t>
            </w:r>
          </w:p>
        </w:tc>
        <w:tc>
          <w:tcPr>
            <w:tcW w:w="8684" w:type="dxa"/>
          </w:tcPr>
          <w:p w14:paraId="699AF140" w14:textId="3B94909A" w:rsidR="00007853" w:rsidRDefault="00007853" w:rsidP="007A4DA0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Mejoras en Infraestructura servicio de lavandería. </w:t>
            </w:r>
          </w:p>
        </w:tc>
      </w:tr>
      <w:tr w:rsidR="006D1A8A" w:rsidRPr="002245AB" w14:paraId="577AE807" w14:textId="77777777" w:rsidTr="003F391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2E2BDB6F" w14:textId="0BB2303F" w:rsidR="006D1A8A" w:rsidRDefault="000853E2" w:rsidP="000853E2">
            <w:pPr>
              <w:spacing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10</w:t>
            </w:r>
            <w:r w:rsidR="006D1A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   </w:t>
            </w:r>
          </w:p>
        </w:tc>
        <w:tc>
          <w:tcPr>
            <w:tcW w:w="8684" w:type="dxa"/>
          </w:tcPr>
          <w:p w14:paraId="638DF19C" w14:textId="751CE34A" w:rsidR="006D1A8A" w:rsidRDefault="006F345B" w:rsidP="007A4DA0">
            <w:pPr>
              <w:spacing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Sistema </w:t>
            </w:r>
            <w:r w:rsidR="009F23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de Red Aire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 xml:space="preserve"> Comprimido en </w:t>
            </w:r>
            <w:r w:rsidR="00EF4A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Neonatología</w:t>
            </w:r>
            <w:r w:rsidR="009F23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.</w:t>
            </w:r>
          </w:p>
        </w:tc>
      </w:tr>
      <w:tr w:rsidR="009C5319" w:rsidRPr="002245AB" w14:paraId="3079CAB6" w14:textId="77777777" w:rsidTr="003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7C3B4BE1" w14:textId="490637C0" w:rsidR="009C5319" w:rsidRDefault="009C5319" w:rsidP="007A4DA0">
            <w:pPr>
              <w:spacing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1</w:t>
            </w:r>
            <w:r w:rsidR="000853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8684" w:type="dxa"/>
          </w:tcPr>
          <w:p w14:paraId="09DAF871" w14:textId="3C65D249" w:rsidR="009C5319" w:rsidRDefault="009C5319" w:rsidP="007A4DA0">
            <w:pPr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SV" w:eastAsia="es-SV"/>
              </w:rPr>
              <w:t>Diseño torre materno infantil</w:t>
            </w:r>
          </w:p>
        </w:tc>
      </w:tr>
    </w:tbl>
    <w:p w14:paraId="1566C7DC" w14:textId="243E5A66" w:rsidR="002245AB" w:rsidRDefault="002245AB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071EB128" w14:textId="1FA7DB5B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0596F5A6" w14:textId="0B5A8EA4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2C1ED8EF" w14:textId="36751ADF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4594B2E1" w14:textId="749F41B8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1CA923D6" w14:textId="1FD0831D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1D42B61F" w14:textId="23517AC9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07E03B5A" w14:textId="4051A65D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1768203E" w14:textId="10A9B7ED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5A01CAEC" w14:textId="11D2B90C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5C11B7C2" w14:textId="2EC3625F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18A1A8A3" w14:textId="0CCF2BB1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02CBDACE" w14:textId="6195B879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47D2D72C" w14:textId="7E957BF6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47C1896C" w14:textId="66C1D437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34F735F8" w14:textId="0ADE4BD4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0D0FCA9A" w14:textId="31DC2D78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66C91EEC" w14:textId="4CB424C4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35F355A9" w14:textId="77777777" w:rsidR="00DC56BF" w:rsidRDefault="00DC56BF" w:rsidP="00E37F6B">
      <w:pPr>
        <w:tabs>
          <w:tab w:val="left" w:pos="2175"/>
        </w:tabs>
        <w:spacing w:after="0" w:afterAutospacing="0"/>
        <w:rPr>
          <w:rFonts w:ascii="Times New Roman" w:eastAsia="Times New Roman" w:hAnsi="Times New Roman"/>
          <w:b/>
          <w:color w:val="000000"/>
          <w:sz w:val="28"/>
          <w:szCs w:val="28"/>
          <w:lang w:val="es-SV" w:eastAsia="es-SV"/>
        </w:rPr>
      </w:pPr>
    </w:p>
    <w:p w14:paraId="230DF726" w14:textId="77777777" w:rsidR="00ED3357" w:rsidRPr="00C35CBD" w:rsidRDefault="00ED3357" w:rsidP="00C35CB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hd w:val="clear" w:color="auto" w:fill="FFFFFF" w:themeFill="background1"/>
        <w:tabs>
          <w:tab w:val="center" w:pos="4419"/>
        </w:tabs>
        <w:spacing w:after="0" w:afterAutospacing="0"/>
        <w:ind w:left="3119" w:right="3735" w:hanging="142"/>
        <w:rPr>
          <w:rFonts w:ascii="Times New Roman" w:eastAsia="Times New Roman" w:hAnsi="Times New Roman"/>
          <w:b/>
          <w:color w:val="002060"/>
          <w:sz w:val="28"/>
          <w:szCs w:val="28"/>
          <w:lang w:val="es-SV" w:eastAsia="es-SV"/>
        </w:rPr>
      </w:pPr>
      <w:r w:rsidRPr="00C35CBD">
        <w:rPr>
          <w:rFonts w:ascii="Times New Roman" w:eastAsia="Times New Roman" w:hAnsi="Times New Roman"/>
          <w:b/>
          <w:color w:val="002060"/>
          <w:sz w:val="28"/>
          <w:szCs w:val="28"/>
          <w:lang w:val="es-SV" w:eastAsia="es-SV"/>
        </w:rPr>
        <w:lastRenderedPageBreak/>
        <w:tab/>
        <w:t>S I N T E S I S</w:t>
      </w:r>
    </w:p>
    <w:p w14:paraId="6427BCB4" w14:textId="77777777" w:rsidR="0015528B" w:rsidRDefault="0015528B" w:rsidP="001D059D">
      <w:pPr>
        <w:tabs>
          <w:tab w:val="center" w:pos="42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8E73DE" w14:textId="5361A5F0" w:rsidR="00ED3357" w:rsidRPr="005E2A49" w:rsidRDefault="00ED3357" w:rsidP="001D059D">
      <w:pPr>
        <w:tabs>
          <w:tab w:val="center" w:pos="42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datos presentados anteriormente, demuestran el compromiso,</w:t>
      </w:r>
      <w:r w:rsidRPr="005E2A49">
        <w:rPr>
          <w:rFonts w:ascii="Times New Roman" w:hAnsi="Times New Roman"/>
          <w:sz w:val="24"/>
          <w:szCs w:val="24"/>
        </w:rPr>
        <w:t xml:space="preserve"> en cuanto a la atención integral a los usuarios(as), </w:t>
      </w:r>
      <w:r>
        <w:rPr>
          <w:rFonts w:ascii="Times New Roman" w:hAnsi="Times New Roman"/>
          <w:sz w:val="24"/>
          <w:szCs w:val="24"/>
        </w:rPr>
        <w:t>con</w:t>
      </w:r>
      <w:r w:rsidRPr="005E2A49">
        <w:rPr>
          <w:rFonts w:ascii="Times New Roman" w:hAnsi="Times New Roman"/>
          <w:sz w:val="24"/>
          <w:szCs w:val="24"/>
        </w:rPr>
        <w:t xml:space="preserve"> calidad y calidez</w:t>
      </w:r>
      <w:r>
        <w:rPr>
          <w:rFonts w:ascii="Times New Roman" w:hAnsi="Times New Roman"/>
          <w:sz w:val="24"/>
          <w:szCs w:val="24"/>
        </w:rPr>
        <w:t>,</w:t>
      </w:r>
      <w:r w:rsidRPr="005E2A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 que requiere entre otras cosas una inversión sistematizada, que de cómo resultado una</w:t>
      </w:r>
      <w:r w:rsidRPr="005E2A49">
        <w:rPr>
          <w:rFonts w:ascii="Times New Roman" w:hAnsi="Times New Roman"/>
          <w:sz w:val="24"/>
          <w:szCs w:val="24"/>
        </w:rPr>
        <w:t xml:space="preserve"> atención </w:t>
      </w:r>
      <w:r>
        <w:rPr>
          <w:rFonts w:ascii="Times New Roman" w:hAnsi="Times New Roman"/>
          <w:sz w:val="24"/>
          <w:szCs w:val="24"/>
        </w:rPr>
        <w:t xml:space="preserve">oportuna a quienes demandan servicios ambulatorios y hospitalarios. Obviamente y, no dejando a un lado, </w:t>
      </w:r>
      <w:r w:rsidRPr="005E2A49">
        <w:rPr>
          <w:rFonts w:ascii="Times New Roman" w:hAnsi="Times New Roman"/>
          <w:sz w:val="24"/>
          <w:szCs w:val="24"/>
        </w:rPr>
        <w:t>el fortalecimiento y capacitación del recurso humano</w:t>
      </w:r>
      <w:r>
        <w:rPr>
          <w:rFonts w:ascii="Times New Roman" w:hAnsi="Times New Roman"/>
          <w:sz w:val="24"/>
          <w:szCs w:val="24"/>
        </w:rPr>
        <w:t xml:space="preserve">, que </w:t>
      </w:r>
      <w:r w:rsidR="00214EEC">
        <w:rPr>
          <w:rFonts w:ascii="Times New Roman" w:hAnsi="Times New Roman"/>
          <w:sz w:val="24"/>
          <w:szCs w:val="24"/>
        </w:rPr>
        <w:t>sea congruente</w:t>
      </w:r>
      <w:r>
        <w:rPr>
          <w:rFonts w:ascii="Times New Roman" w:hAnsi="Times New Roman"/>
          <w:sz w:val="24"/>
          <w:szCs w:val="24"/>
        </w:rPr>
        <w:t xml:space="preserve"> en la atención antes mencionada</w:t>
      </w:r>
      <w:r w:rsidR="00214EEC">
        <w:rPr>
          <w:rFonts w:ascii="Times New Roman" w:hAnsi="Times New Roman"/>
          <w:sz w:val="24"/>
          <w:szCs w:val="24"/>
        </w:rPr>
        <w:t>.</w:t>
      </w:r>
    </w:p>
    <w:p w14:paraId="6CFFDD9E" w14:textId="64FC0982" w:rsidR="006E0953" w:rsidRDefault="001D059D" w:rsidP="00A24AB3">
      <w:pPr>
        <w:spacing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ese sentido se evidencia la inversión asidua en equipos, coadyuvando a una atención digna y con altos estándares de calidad hacia los pacientes. Se puede corroborar además un aumento significativo en cuanto al abastecimiento de medicamentos, lo que demuestra el compromiso y la gestión para el logro de los objetivos Institucionales.</w:t>
      </w:r>
    </w:p>
    <w:p w14:paraId="2EE5EBAA" w14:textId="77777777" w:rsidR="00A24AB3" w:rsidRDefault="00A24AB3" w:rsidP="00A24AB3">
      <w:pPr>
        <w:spacing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8E9693" w14:textId="2A053F8C" w:rsidR="00A24AB3" w:rsidRDefault="00A24AB3" w:rsidP="00A24AB3">
      <w:pPr>
        <w:spacing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otr</w:t>
      </w:r>
      <w:r w:rsidR="00FB7860">
        <w:rPr>
          <w:rFonts w:ascii="Times New Roman" w:hAnsi="Times New Roman"/>
          <w:sz w:val="24"/>
          <w:szCs w:val="24"/>
        </w:rPr>
        <w:t>a parte</w:t>
      </w:r>
      <w:r w:rsidR="00F271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 cuanto a la inversión de insumos médicos y reactivos de laboratorio se ha cubierto y satisfecho las necesidades, para ello estratégicamente se</w:t>
      </w:r>
      <w:r w:rsidR="001C4D4A">
        <w:rPr>
          <w:rFonts w:ascii="Times New Roman" w:hAnsi="Times New Roman"/>
          <w:sz w:val="24"/>
          <w:szCs w:val="24"/>
        </w:rPr>
        <w:t xml:space="preserve"> utilizó </w:t>
      </w:r>
      <w:r w:rsidR="008F3AB6">
        <w:rPr>
          <w:rFonts w:ascii="Times New Roman" w:hAnsi="Times New Roman"/>
          <w:sz w:val="24"/>
          <w:szCs w:val="24"/>
        </w:rPr>
        <w:t>el presupuesto</w:t>
      </w:r>
      <w:r>
        <w:rPr>
          <w:rFonts w:ascii="Times New Roman" w:hAnsi="Times New Roman"/>
          <w:sz w:val="24"/>
          <w:szCs w:val="24"/>
        </w:rPr>
        <w:t xml:space="preserve"> </w:t>
      </w:r>
      <w:r w:rsidR="001C4D4A">
        <w:rPr>
          <w:rFonts w:ascii="Times New Roman" w:hAnsi="Times New Roman"/>
          <w:sz w:val="24"/>
          <w:szCs w:val="24"/>
        </w:rPr>
        <w:t>asignado para este rubro tan importante en el ámbito hospitalario.</w:t>
      </w:r>
    </w:p>
    <w:p w14:paraId="0A3359A0" w14:textId="77777777" w:rsidR="00214EEC" w:rsidRDefault="00214EEC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6CC22053" w14:textId="03CD449C" w:rsidR="00726217" w:rsidRDefault="00CB417E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Es de resaltar el seguimiento e inversión en mejoras, en lo concerniente a la infraestructura, lo que se evidencia en las diferentes áreas hospitalarias, entre ellas: áreas de nacer con cariño, edificio colonial, áreas de atención ambulatoria; entre otras. </w:t>
      </w:r>
    </w:p>
    <w:p w14:paraId="18B8F9C2" w14:textId="77777777" w:rsidR="00CB417E" w:rsidRDefault="00CB417E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</w:p>
    <w:p w14:paraId="4F28CEA2" w14:textId="2B240A3A" w:rsidR="00726217" w:rsidRDefault="00726217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Por otra </w:t>
      </w:r>
      <w:r w:rsidR="00CB417E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parte,</w:t>
      </w: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 y no menos importante la gestión</w:t>
      </w:r>
      <w:r w:rsidR="00CB417E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 inversión</w:t>
      </w:r>
      <w:r w:rsidR="00CB417E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 y mantenimiento</w:t>
      </w: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, en áreas de descanso de personal </w:t>
      </w:r>
      <w:r w:rsidR="00CB417E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médico</w:t>
      </w: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 y enfermería, lo que contribuye a la buena salud y motivación del personal antes mencionado, generando una mejor atención a nuestros usuarios.</w:t>
      </w:r>
    </w:p>
    <w:p w14:paraId="3C1C14C1" w14:textId="77777777" w:rsidR="0037564F" w:rsidRDefault="0037564F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</w:p>
    <w:p w14:paraId="1C5508C2" w14:textId="26AC6D05" w:rsidR="0037564F" w:rsidRPr="00214EEC" w:rsidRDefault="00EA2C45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Lo antes mencionado evidencia</w:t>
      </w:r>
      <w:r w:rsidR="00425EEA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 el compromiso </w:t>
      </w:r>
      <w:r w:rsidR="0037564F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en cuanto a mejores estándares de calidad y trato digno a los pacientes, además de dotar al Recurso Humano </w:t>
      </w:r>
      <w:r w:rsidR="00155E4F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con materiales</w:t>
      </w:r>
      <w:r w:rsidR="0037564F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 xml:space="preserve"> y equipo de protección personal idóne</w:t>
      </w:r>
      <w:r w:rsidR="00BB7989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o</w:t>
      </w:r>
      <w:r w:rsidR="0037564F"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  <w:t>s para el desarrollo de sus funciones.</w:t>
      </w:r>
    </w:p>
    <w:p w14:paraId="2997E334" w14:textId="09F743C7" w:rsidR="006E0953" w:rsidRPr="00214EEC" w:rsidRDefault="006E0953" w:rsidP="00600D57">
      <w:pPr>
        <w:spacing w:after="0" w:afterAutospacing="0"/>
        <w:jc w:val="center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</w:p>
    <w:p w14:paraId="42F40A1F" w14:textId="77777777" w:rsidR="006E0953" w:rsidRPr="00214EEC" w:rsidRDefault="006E0953" w:rsidP="00A24AB3">
      <w:pPr>
        <w:spacing w:after="0" w:afterAutospacing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SV" w:eastAsia="es-SV"/>
        </w:rPr>
      </w:pPr>
    </w:p>
    <w:p w14:paraId="27352500" w14:textId="77777777" w:rsidR="001D059D" w:rsidRDefault="001D059D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3CD92D65" w14:textId="77777777" w:rsidR="001D059D" w:rsidRDefault="001D059D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72AF3E99" w14:textId="77777777" w:rsidR="001D059D" w:rsidRDefault="001D059D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48017BA7" w14:textId="06291810" w:rsidR="001D059D" w:rsidRDefault="001D059D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718CD781" w14:textId="43346AD2" w:rsidR="00AF1FD8" w:rsidRDefault="00AF1FD8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296E7001" w14:textId="77777777" w:rsidR="00AF1FD8" w:rsidRDefault="00AF1FD8" w:rsidP="00E23F90">
      <w:pPr>
        <w:spacing w:after="0" w:afterAutospacing="0"/>
        <w:jc w:val="center"/>
        <w:rPr>
          <w:rFonts w:ascii="Times New Roman" w:eastAsia="Times New Roman" w:hAnsi="Times New Roman"/>
          <w:color w:val="002060"/>
          <w:sz w:val="144"/>
          <w:szCs w:val="144"/>
          <w:lang w:val="es-SV" w:eastAsia="es-SV"/>
        </w:rPr>
      </w:pPr>
    </w:p>
    <w:p w14:paraId="7BF18A1C" w14:textId="12A04471" w:rsidR="006E0953" w:rsidRPr="00E23F90" w:rsidRDefault="00E23F90" w:rsidP="00E23F90">
      <w:pPr>
        <w:spacing w:after="0" w:afterAutospacing="0"/>
        <w:jc w:val="center"/>
        <w:rPr>
          <w:rFonts w:ascii="Times New Roman" w:eastAsia="Times New Roman" w:hAnsi="Times New Roman"/>
          <w:color w:val="002060"/>
          <w:sz w:val="144"/>
          <w:szCs w:val="144"/>
          <w:lang w:val="es-SV" w:eastAsia="es-SV"/>
        </w:rPr>
      </w:pPr>
      <w:r w:rsidRPr="00E23F90">
        <w:rPr>
          <w:rFonts w:ascii="Times New Roman" w:eastAsia="Times New Roman" w:hAnsi="Times New Roman"/>
          <w:color w:val="002060"/>
          <w:sz w:val="144"/>
          <w:szCs w:val="144"/>
          <w:lang w:val="es-SV" w:eastAsia="es-SV"/>
        </w:rPr>
        <w:t>A N E X O S</w:t>
      </w:r>
    </w:p>
    <w:p w14:paraId="7C4C4935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15A16BF8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6CB7CA5B" w14:textId="46BAE5B9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61DAE6EA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25D9818A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244B5F81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7A9B9F91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3F45775C" w14:textId="77777777" w:rsidR="006E0953" w:rsidRDefault="006E0953" w:rsidP="00015468">
      <w:pPr>
        <w:spacing w:after="0" w:afterAutospacing="0"/>
        <w:rPr>
          <w:rFonts w:ascii="Times New Roman" w:eastAsia="Times New Roman" w:hAnsi="Times New Roman"/>
          <w:color w:val="000000"/>
          <w:sz w:val="28"/>
          <w:szCs w:val="28"/>
          <w:lang w:val="es-SV" w:eastAsia="es-SV"/>
        </w:rPr>
      </w:pPr>
    </w:p>
    <w:p w14:paraId="6700DDA9" w14:textId="77777777" w:rsidR="006E0953" w:rsidRPr="006E0953" w:rsidRDefault="006E0953" w:rsidP="006E0953">
      <w:pPr>
        <w:spacing w:after="0" w:afterAutospacing="0"/>
        <w:jc w:val="center"/>
        <w:rPr>
          <w:rFonts w:ascii="Times New Roman" w:eastAsia="Times New Roman" w:hAnsi="Times New Roman"/>
          <w:b/>
          <w:color w:val="000000"/>
          <w:sz w:val="72"/>
          <w:szCs w:val="72"/>
          <w:lang w:val="es-SV" w:eastAsia="es-SV"/>
        </w:rPr>
        <w:sectPr w:rsidR="006E0953" w:rsidRPr="006E0953" w:rsidSect="003B13DC">
          <w:pgSz w:w="12240" w:h="15840" w:code="1"/>
          <w:pgMar w:top="1417" w:right="1701" w:bottom="1417" w:left="1701" w:header="720" w:footer="720" w:gutter="0"/>
          <w:cols w:space="720"/>
          <w:noEndnote/>
          <w:docGrid w:linePitch="299"/>
        </w:sectPr>
      </w:pPr>
    </w:p>
    <w:p w14:paraId="2744830C" w14:textId="6692401B" w:rsidR="00E23F90" w:rsidRDefault="00E23F90" w:rsidP="00F65E39">
      <w:pPr>
        <w:tabs>
          <w:tab w:val="left" w:pos="3965"/>
        </w:tabs>
        <w:rPr>
          <w:noProof/>
          <w:lang w:val="es-SV" w:eastAsia="es-SV"/>
        </w:rPr>
      </w:pPr>
    </w:p>
    <w:p w14:paraId="0A64375C" w14:textId="349216E8" w:rsidR="00E23F90" w:rsidRDefault="0086569B" w:rsidP="00F65E39">
      <w:pPr>
        <w:tabs>
          <w:tab w:val="left" w:pos="3965"/>
        </w:tabs>
        <w:rPr>
          <w:noProof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DECD6B2" wp14:editId="0C22C64F">
            <wp:simplePos x="0" y="0"/>
            <wp:positionH relativeFrom="column">
              <wp:posOffset>3053715</wp:posOffset>
            </wp:positionH>
            <wp:positionV relativeFrom="paragraph">
              <wp:posOffset>3637280</wp:posOffset>
            </wp:positionV>
            <wp:extent cx="2714625" cy="2762250"/>
            <wp:effectExtent l="95250" t="95250" r="104775" b="95250"/>
            <wp:wrapThrough wrapText="bothSides">
              <wp:wrapPolygon edited="0">
                <wp:start x="-758" y="-745"/>
                <wp:lineTo x="-758" y="22196"/>
                <wp:lineTo x="22282" y="22196"/>
                <wp:lineTo x="22282" y="-745"/>
                <wp:lineTo x="-758" y="-745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622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FE0">
        <w:rPr>
          <w:noProof/>
          <w:lang w:val="es-SV" w:eastAsia="es-SV"/>
        </w:rPr>
        <w:drawing>
          <wp:anchor distT="0" distB="0" distL="114300" distR="114300" simplePos="0" relativeHeight="251695104" behindDoc="0" locked="0" layoutInCell="1" allowOverlap="1" wp14:anchorId="10CE2A1E" wp14:editId="15318213">
            <wp:simplePos x="0" y="0"/>
            <wp:positionH relativeFrom="column">
              <wp:posOffset>3110865</wp:posOffset>
            </wp:positionH>
            <wp:positionV relativeFrom="paragraph">
              <wp:posOffset>189230</wp:posOffset>
            </wp:positionV>
            <wp:extent cx="2581275" cy="2686050"/>
            <wp:effectExtent l="95250" t="95250" r="104775" b="95250"/>
            <wp:wrapThrough wrapText="bothSides">
              <wp:wrapPolygon edited="0">
                <wp:start x="-797" y="-766"/>
                <wp:lineTo x="-797" y="22213"/>
                <wp:lineTo x="22317" y="22213"/>
                <wp:lineTo x="22317" y="-766"/>
                <wp:lineTo x="-797" y="-766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860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FE0">
        <w:rPr>
          <w:noProof/>
        </w:rPr>
        <w:drawing>
          <wp:anchor distT="0" distB="0" distL="114300" distR="114300" simplePos="0" relativeHeight="251694080" behindDoc="0" locked="0" layoutInCell="1" allowOverlap="1" wp14:anchorId="072923CB" wp14:editId="0E9251DA">
            <wp:simplePos x="0" y="0"/>
            <wp:positionH relativeFrom="column">
              <wp:posOffset>-280035</wp:posOffset>
            </wp:positionH>
            <wp:positionV relativeFrom="paragraph">
              <wp:posOffset>189230</wp:posOffset>
            </wp:positionV>
            <wp:extent cx="2838450" cy="2771775"/>
            <wp:effectExtent l="95250" t="95250" r="95250" b="104775"/>
            <wp:wrapThrough wrapText="bothSides">
              <wp:wrapPolygon edited="0">
                <wp:start x="-725" y="-742"/>
                <wp:lineTo x="-725" y="22268"/>
                <wp:lineTo x="22180" y="22268"/>
                <wp:lineTo x="22180" y="-742"/>
                <wp:lineTo x="-725" y="-742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71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C6949" w14:textId="37AE4B78" w:rsidR="00E23F90" w:rsidRDefault="00DD6FE0" w:rsidP="00F65E39">
      <w:pPr>
        <w:tabs>
          <w:tab w:val="left" w:pos="3965"/>
        </w:tabs>
        <w:rPr>
          <w:noProof/>
          <w:lang w:val="es-SV"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96128" behindDoc="0" locked="0" layoutInCell="1" allowOverlap="1" wp14:anchorId="53EEF898" wp14:editId="515AF6EE">
            <wp:simplePos x="0" y="0"/>
            <wp:positionH relativeFrom="column">
              <wp:posOffset>-280035</wp:posOffset>
            </wp:positionH>
            <wp:positionV relativeFrom="paragraph">
              <wp:posOffset>219710</wp:posOffset>
            </wp:positionV>
            <wp:extent cx="2838450" cy="2809875"/>
            <wp:effectExtent l="95250" t="95250" r="95250" b="104775"/>
            <wp:wrapThrough wrapText="bothSides">
              <wp:wrapPolygon edited="0">
                <wp:start x="-725" y="-732"/>
                <wp:lineTo x="-725" y="22259"/>
                <wp:lineTo x="22180" y="22259"/>
                <wp:lineTo x="22180" y="-732"/>
                <wp:lineTo x="-725" y="-732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098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5E" w:rsidRPr="00B4695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C472D" w:rsidRPr="001C472D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E4FFD73" w14:textId="08180CAF" w:rsidR="00E23F90" w:rsidRDefault="00E23F90" w:rsidP="00F65E39">
      <w:pPr>
        <w:tabs>
          <w:tab w:val="left" w:pos="3965"/>
        </w:tabs>
        <w:rPr>
          <w:noProof/>
          <w:lang w:val="es-SV" w:eastAsia="es-SV"/>
        </w:rPr>
      </w:pPr>
    </w:p>
    <w:sectPr w:rsidR="00E23F90" w:rsidSect="00D760F9">
      <w:pgSz w:w="12240" w:h="15840" w:code="1"/>
      <w:pgMar w:top="1418" w:right="1701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8153" w14:textId="77777777" w:rsidR="00E60A73" w:rsidRDefault="00E60A73">
      <w:pPr>
        <w:spacing w:after="0"/>
      </w:pPr>
      <w:r>
        <w:separator/>
      </w:r>
    </w:p>
  </w:endnote>
  <w:endnote w:type="continuationSeparator" w:id="0">
    <w:p w14:paraId="7253C9CF" w14:textId="77777777" w:rsidR="00E60A73" w:rsidRDefault="00E60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Chan Dm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9F0B" w14:textId="77777777" w:rsidR="00BF2AAD" w:rsidRPr="004E26FC" w:rsidRDefault="00BF2AAD" w:rsidP="004E26FC">
    <w:pPr>
      <w:pStyle w:val="Piedepgina"/>
      <w:jc w:val="center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D0F9" w14:textId="77777777" w:rsidR="00E60A73" w:rsidRDefault="00E60A73">
      <w:pPr>
        <w:spacing w:after="0"/>
      </w:pPr>
      <w:r>
        <w:separator/>
      </w:r>
    </w:p>
  </w:footnote>
  <w:footnote w:type="continuationSeparator" w:id="0">
    <w:p w14:paraId="3CB66AEC" w14:textId="77777777" w:rsidR="00E60A73" w:rsidRDefault="00E60A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94C01AE"/>
    <w:multiLevelType w:val="hybridMultilevel"/>
    <w:tmpl w:val="5E0087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6257"/>
    <w:multiLevelType w:val="hybridMultilevel"/>
    <w:tmpl w:val="57EA34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2842"/>
    <w:multiLevelType w:val="hybridMultilevel"/>
    <w:tmpl w:val="012AEA4C"/>
    <w:lvl w:ilvl="0" w:tplc="0EA07C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D48C3"/>
    <w:multiLevelType w:val="hybridMultilevel"/>
    <w:tmpl w:val="134485B2"/>
    <w:lvl w:ilvl="0" w:tplc="91FCDE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504D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A42F6"/>
    <w:multiLevelType w:val="hybridMultilevel"/>
    <w:tmpl w:val="141CD3F0"/>
    <w:lvl w:ilvl="0" w:tplc="18AE404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color w:val="31849B" w:themeColor="accent5" w:themeShade="BF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SV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SV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6f,#233e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0C"/>
    <w:rsid w:val="000005E9"/>
    <w:rsid w:val="00001750"/>
    <w:rsid w:val="000047FF"/>
    <w:rsid w:val="00005FAB"/>
    <w:rsid w:val="000066A1"/>
    <w:rsid w:val="00007853"/>
    <w:rsid w:val="00007EFC"/>
    <w:rsid w:val="000109E0"/>
    <w:rsid w:val="00013143"/>
    <w:rsid w:val="00013C7E"/>
    <w:rsid w:val="0001492E"/>
    <w:rsid w:val="00014E58"/>
    <w:rsid w:val="00015468"/>
    <w:rsid w:val="00015EBF"/>
    <w:rsid w:val="0001740B"/>
    <w:rsid w:val="00017E5A"/>
    <w:rsid w:val="00023F5F"/>
    <w:rsid w:val="00023FA8"/>
    <w:rsid w:val="0002616F"/>
    <w:rsid w:val="00027F6C"/>
    <w:rsid w:val="000300A7"/>
    <w:rsid w:val="0003028C"/>
    <w:rsid w:val="000310C1"/>
    <w:rsid w:val="00033586"/>
    <w:rsid w:val="00033C5B"/>
    <w:rsid w:val="00033FE3"/>
    <w:rsid w:val="00034EB5"/>
    <w:rsid w:val="000356E5"/>
    <w:rsid w:val="00035709"/>
    <w:rsid w:val="000363F9"/>
    <w:rsid w:val="00040657"/>
    <w:rsid w:val="000409A1"/>
    <w:rsid w:val="000409FB"/>
    <w:rsid w:val="0004164E"/>
    <w:rsid w:val="0004232D"/>
    <w:rsid w:val="00043BAD"/>
    <w:rsid w:val="00047D1E"/>
    <w:rsid w:val="00047F46"/>
    <w:rsid w:val="00051B29"/>
    <w:rsid w:val="00052646"/>
    <w:rsid w:val="00054634"/>
    <w:rsid w:val="00063FD3"/>
    <w:rsid w:val="00065021"/>
    <w:rsid w:val="000652CB"/>
    <w:rsid w:val="0006535B"/>
    <w:rsid w:val="000658A4"/>
    <w:rsid w:val="00066B4C"/>
    <w:rsid w:val="000715EC"/>
    <w:rsid w:val="00071FFD"/>
    <w:rsid w:val="000744FE"/>
    <w:rsid w:val="000765D8"/>
    <w:rsid w:val="00076EC7"/>
    <w:rsid w:val="00077D45"/>
    <w:rsid w:val="00080D02"/>
    <w:rsid w:val="0008203C"/>
    <w:rsid w:val="0008223E"/>
    <w:rsid w:val="000834AA"/>
    <w:rsid w:val="0008385D"/>
    <w:rsid w:val="0008452D"/>
    <w:rsid w:val="000853E2"/>
    <w:rsid w:val="000859AB"/>
    <w:rsid w:val="00085EEE"/>
    <w:rsid w:val="000879B6"/>
    <w:rsid w:val="00087C4E"/>
    <w:rsid w:val="000900AC"/>
    <w:rsid w:val="00090F1D"/>
    <w:rsid w:val="000914C2"/>
    <w:rsid w:val="000947CD"/>
    <w:rsid w:val="000966EE"/>
    <w:rsid w:val="00096A2B"/>
    <w:rsid w:val="000A04D9"/>
    <w:rsid w:val="000A3568"/>
    <w:rsid w:val="000A4D55"/>
    <w:rsid w:val="000A5D80"/>
    <w:rsid w:val="000A6E54"/>
    <w:rsid w:val="000A79A8"/>
    <w:rsid w:val="000B262A"/>
    <w:rsid w:val="000B31E5"/>
    <w:rsid w:val="000B60C5"/>
    <w:rsid w:val="000B6812"/>
    <w:rsid w:val="000B6DF0"/>
    <w:rsid w:val="000C0408"/>
    <w:rsid w:val="000C057B"/>
    <w:rsid w:val="000C1F99"/>
    <w:rsid w:val="000C2578"/>
    <w:rsid w:val="000C3046"/>
    <w:rsid w:val="000C408B"/>
    <w:rsid w:val="000C4358"/>
    <w:rsid w:val="000C4A5F"/>
    <w:rsid w:val="000C4E55"/>
    <w:rsid w:val="000C77D1"/>
    <w:rsid w:val="000D44DB"/>
    <w:rsid w:val="000D6600"/>
    <w:rsid w:val="000D762F"/>
    <w:rsid w:val="000E003F"/>
    <w:rsid w:val="000E09E2"/>
    <w:rsid w:val="000E2017"/>
    <w:rsid w:val="000E541E"/>
    <w:rsid w:val="000E5AC9"/>
    <w:rsid w:val="000F19FD"/>
    <w:rsid w:val="000F5E78"/>
    <w:rsid w:val="00100DAF"/>
    <w:rsid w:val="00102418"/>
    <w:rsid w:val="0010255D"/>
    <w:rsid w:val="00102C75"/>
    <w:rsid w:val="00106479"/>
    <w:rsid w:val="00107185"/>
    <w:rsid w:val="00111AFF"/>
    <w:rsid w:val="00113172"/>
    <w:rsid w:val="00113923"/>
    <w:rsid w:val="00113B5B"/>
    <w:rsid w:val="0011507B"/>
    <w:rsid w:val="00116280"/>
    <w:rsid w:val="001178DD"/>
    <w:rsid w:val="00117F5E"/>
    <w:rsid w:val="0012117A"/>
    <w:rsid w:val="00122D6B"/>
    <w:rsid w:val="00124719"/>
    <w:rsid w:val="00124A7E"/>
    <w:rsid w:val="0012517E"/>
    <w:rsid w:val="00125276"/>
    <w:rsid w:val="00125BA3"/>
    <w:rsid w:val="00127117"/>
    <w:rsid w:val="00127D5F"/>
    <w:rsid w:val="0013020A"/>
    <w:rsid w:val="00130527"/>
    <w:rsid w:val="00130EDC"/>
    <w:rsid w:val="001326D7"/>
    <w:rsid w:val="001336A0"/>
    <w:rsid w:val="001340F8"/>
    <w:rsid w:val="00134886"/>
    <w:rsid w:val="00136C4E"/>
    <w:rsid w:val="00136FCB"/>
    <w:rsid w:val="0013743D"/>
    <w:rsid w:val="00137E70"/>
    <w:rsid w:val="0014023A"/>
    <w:rsid w:val="001403DF"/>
    <w:rsid w:val="0014209C"/>
    <w:rsid w:val="00142532"/>
    <w:rsid w:val="001426EB"/>
    <w:rsid w:val="00144A01"/>
    <w:rsid w:val="001454D4"/>
    <w:rsid w:val="00146D2B"/>
    <w:rsid w:val="00146F8A"/>
    <w:rsid w:val="0014709A"/>
    <w:rsid w:val="00147CBB"/>
    <w:rsid w:val="00147DAF"/>
    <w:rsid w:val="00150791"/>
    <w:rsid w:val="0015382C"/>
    <w:rsid w:val="0015426F"/>
    <w:rsid w:val="00154566"/>
    <w:rsid w:val="00154CA7"/>
    <w:rsid w:val="0015528B"/>
    <w:rsid w:val="00155E4F"/>
    <w:rsid w:val="001610E9"/>
    <w:rsid w:val="00161814"/>
    <w:rsid w:val="00161E0F"/>
    <w:rsid w:val="00163162"/>
    <w:rsid w:val="00166D87"/>
    <w:rsid w:val="0016716C"/>
    <w:rsid w:val="001705FE"/>
    <w:rsid w:val="00170DB3"/>
    <w:rsid w:val="001763A6"/>
    <w:rsid w:val="00177685"/>
    <w:rsid w:val="00180A77"/>
    <w:rsid w:val="00181C32"/>
    <w:rsid w:val="00183C31"/>
    <w:rsid w:val="00183F5C"/>
    <w:rsid w:val="0018671D"/>
    <w:rsid w:val="00187C7C"/>
    <w:rsid w:val="00187CC9"/>
    <w:rsid w:val="00190206"/>
    <w:rsid w:val="00192A8C"/>
    <w:rsid w:val="00194583"/>
    <w:rsid w:val="00197ACD"/>
    <w:rsid w:val="001A0E83"/>
    <w:rsid w:val="001A15D5"/>
    <w:rsid w:val="001A2242"/>
    <w:rsid w:val="001A2D0F"/>
    <w:rsid w:val="001A60DA"/>
    <w:rsid w:val="001A62A5"/>
    <w:rsid w:val="001A6A9F"/>
    <w:rsid w:val="001B243B"/>
    <w:rsid w:val="001B307F"/>
    <w:rsid w:val="001B457E"/>
    <w:rsid w:val="001B6998"/>
    <w:rsid w:val="001B6E65"/>
    <w:rsid w:val="001B71A2"/>
    <w:rsid w:val="001B7501"/>
    <w:rsid w:val="001C0BC6"/>
    <w:rsid w:val="001C42A4"/>
    <w:rsid w:val="001C4425"/>
    <w:rsid w:val="001C472D"/>
    <w:rsid w:val="001C47A1"/>
    <w:rsid w:val="001C4D4A"/>
    <w:rsid w:val="001C6ACE"/>
    <w:rsid w:val="001C7070"/>
    <w:rsid w:val="001C7630"/>
    <w:rsid w:val="001D059D"/>
    <w:rsid w:val="001D06AB"/>
    <w:rsid w:val="001D09B8"/>
    <w:rsid w:val="001D2102"/>
    <w:rsid w:val="001D3E37"/>
    <w:rsid w:val="001D42FC"/>
    <w:rsid w:val="001D453E"/>
    <w:rsid w:val="001D7B62"/>
    <w:rsid w:val="001E0D16"/>
    <w:rsid w:val="001E22E7"/>
    <w:rsid w:val="001E24ED"/>
    <w:rsid w:val="001E4F81"/>
    <w:rsid w:val="001E5683"/>
    <w:rsid w:val="001E6FDC"/>
    <w:rsid w:val="001E746C"/>
    <w:rsid w:val="001E74E9"/>
    <w:rsid w:val="001F0599"/>
    <w:rsid w:val="001F18FB"/>
    <w:rsid w:val="001F3C42"/>
    <w:rsid w:val="001F4008"/>
    <w:rsid w:val="001F4138"/>
    <w:rsid w:val="0020010B"/>
    <w:rsid w:val="00202EFB"/>
    <w:rsid w:val="00204481"/>
    <w:rsid w:val="00206043"/>
    <w:rsid w:val="002070D0"/>
    <w:rsid w:val="002116C8"/>
    <w:rsid w:val="00211F38"/>
    <w:rsid w:val="00213B38"/>
    <w:rsid w:val="00214B12"/>
    <w:rsid w:val="00214EEC"/>
    <w:rsid w:val="0021596F"/>
    <w:rsid w:val="00216333"/>
    <w:rsid w:val="002170CE"/>
    <w:rsid w:val="0022377D"/>
    <w:rsid w:val="002245AB"/>
    <w:rsid w:val="00224DB0"/>
    <w:rsid w:val="00225447"/>
    <w:rsid w:val="00225CE7"/>
    <w:rsid w:val="00225F1D"/>
    <w:rsid w:val="00227312"/>
    <w:rsid w:val="00235C67"/>
    <w:rsid w:val="00236C40"/>
    <w:rsid w:val="00237B51"/>
    <w:rsid w:val="00240C16"/>
    <w:rsid w:val="00241FEA"/>
    <w:rsid w:val="0024318D"/>
    <w:rsid w:val="00243E67"/>
    <w:rsid w:val="00245AAA"/>
    <w:rsid w:val="00246E96"/>
    <w:rsid w:val="00250FC0"/>
    <w:rsid w:val="002515C9"/>
    <w:rsid w:val="00251E43"/>
    <w:rsid w:val="0025372D"/>
    <w:rsid w:val="00253ADB"/>
    <w:rsid w:val="002549A0"/>
    <w:rsid w:val="00255ACD"/>
    <w:rsid w:val="00255E82"/>
    <w:rsid w:val="00256A04"/>
    <w:rsid w:val="002602A9"/>
    <w:rsid w:val="00260414"/>
    <w:rsid w:val="0026060A"/>
    <w:rsid w:val="002610DE"/>
    <w:rsid w:val="00262C0D"/>
    <w:rsid w:val="00264419"/>
    <w:rsid w:val="00266A8E"/>
    <w:rsid w:val="0026765C"/>
    <w:rsid w:val="002703B6"/>
    <w:rsid w:val="002706F3"/>
    <w:rsid w:val="00275508"/>
    <w:rsid w:val="002832C9"/>
    <w:rsid w:val="002836B0"/>
    <w:rsid w:val="00284BB3"/>
    <w:rsid w:val="00285A64"/>
    <w:rsid w:val="00286B42"/>
    <w:rsid w:val="002879D0"/>
    <w:rsid w:val="00287EB3"/>
    <w:rsid w:val="00287EB8"/>
    <w:rsid w:val="0029112D"/>
    <w:rsid w:val="00291259"/>
    <w:rsid w:val="0029237B"/>
    <w:rsid w:val="002930C0"/>
    <w:rsid w:val="00293341"/>
    <w:rsid w:val="0029437E"/>
    <w:rsid w:val="002962F2"/>
    <w:rsid w:val="00296F27"/>
    <w:rsid w:val="0029721A"/>
    <w:rsid w:val="002A1789"/>
    <w:rsid w:val="002A471B"/>
    <w:rsid w:val="002A47EA"/>
    <w:rsid w:val="002A4F96"/>
    <w:rsid w:val="002A5A80"/>
    <w:rsid w:val="002B0062"/>
    <w:rsid w:val="002B180A"/>
    <w:rsid w:val="002B3BE2"/>
    <w:rsid w:val="002B4CE0"/>
    <w:rsid w:val="002B4D91"/>
    <w:rsid w:val="002B66B8"/>
    <w:rsid w:val="002C01F1"/>
    <w:rsid w:val="002C02BB"/>
    <w:rsid w:val="002C0447"/>
    <w:rsid w:val="002C0591"/>
    <w:rsid w:val="002C1319"/>
    <w:rsid w:val="002C1895"/>
    <w:rsid w:val="002C3383"/>
    <w:rsid w:val="002C3801"/>
    <w:rsid w:val="002C3898"/>
    <w:rsid w:val="002C3AE9"/>
    <w:rsid w:val="002C5324"/>
    <w:rsid w:val="002C5FDC"/>
    <w:rsid w:val="002C7346"/>
    <w:rsid w:val="002C7965"/>
    <w:rsid w:val="002D0280"/>
    <w:rsid w:val="002D1EBF"/>
    <w:rsid w:val="002D21A2"/>
    <w:rsid w:val="002D3458"/>
    <w:rsid w:val="002D3C54"/>
    <w:rsid w:val="002D402E"/>
    <w:rsid w:val="002D4807"/>
    <w:rsid w:val="002D7D94"/>
    <w:rsid w:val="002D7F62"/>
    <w:rsid w:val="002D7FF0"/>
    <w:rsid w:val="002E0277"/>
    <w:rsid w:val="002E5375"/>
    <w:rsid w:val="002F15A9"/>
    <w:rsid w:val="002F21F8"/>
    <w:rsid w:val="002F4B22"/>
    <w:rsid w:val="002F5425"/>
    <w:rsid w:val="002F63C1"/>
    <w:rsid w:val="00300E9C"/>
    <w:rsid w:val="0030111F"/>
    <w:rsid w:val="003020B0"/>
    <w:rsid w:val="003027C9"/>
    <w:rsid w:val="003039A7"/>
    <w:rsid w:val="00303C72"/>
    <w:rsid w:val="003051B5"/>
    <w:rsid w:val="00306563"/>
    <w:rsid w:val="003107AD"/>
    <w:rsid w:val="003114A9"/>
    <w:rsid w:val="003146AE"/>
    <w:rsid w:val="003212AA"/>
    <w:rsid w:val="00321940"/>
    <w:rsid w:val="00321FCD"/>
    <w:rsid w:val="00322E82"/>
    <w:rsid w:val="003242F3"/>
    <w:rsid w:val="00325C5D"/>
    <w:rsid w:val="00325D7E"/>
    <w:rsid w:val="003264FB"/>
    <w:rsid w:val="003265FC"/>
    <w:rsid w:val="003267D9"/>
    <w:rsid w:val="00326E50"/>
    <w:rsid w:val="00327F91"/>
    <w:rsid w:val="003304E1"/>
    <w:rsid w:val="003324C7"/>
    <w:rsid w:val="003333D1"/>
    <w:rsid w:val="00335773"/>
    <w:rsid w:val="0033681C"/>
    <w:rsid w:val="003370EF"/>
    <w:rsid w:val="00341275"/>
    <w:rsid w:val="00343277"/>
    <w:rsid w:val="00343956"/>
    <w:rsid w:val="0034413F"/>
    <w:rsid w:val="003448A4"/>
    <w:rsid w:val="00346D7B"/>
    <w:rsid w:val="00350323"/>
    <w:rsid w:val="00351B6F"/>
    <w:rsid w:val="003530C9"/>
    <w:rsid w:val="00354006"/>
    <w:rsid w:val="003542F3"/>
    <w:rsid w:val="00355EB7"/>
    <w:rsid w:val="00356DF7"/>
    <w:rsid w:val="0036186D"/>
    <w:rsid w:val="00362287"/>
    <w:rsid w:val="003647C7"/>
    <w:rsid w:val="003666D6"/>
    <w:rsid w:val="00370DA3"/>
    <w:rsid w:val="00371561"/>
    <w:rsid w:val="003727AD"/>
    <w:rsid w:val="003745D4"/>
    <w:rsid w:val="0037564F"/>
    <w:rsid w:val="003765F6"/>
    <w:rsid w:val="00380E01"/>
    <w:rsid w:val="00383627"/>
    <w:rsid w:val="00385502"/>
    <w:rsid w:val="00385E3C"/>
    <w:rsid w:val="00385F27"/>
    <w:rsid w:val="00385FE5"/>
    <w:rsid w:val="00390832"/>
    <w:rsid w:val="003913BA"/>
    <w:rsid w:val="003920AB"/>
    <w:rsid w:val="00394C72"/>
    <w:rsid w:val="00394E0E"/>
    <w:rsid w:val="00395447"/>
    <w:rsid w:val="003A0882"/>
    <w:rsid w:val="003A1F94"/>
    <w:rsid w:val="003A2AD0"/>
    <w:rsid w:val="003A4FA7"/>
    <w:rsid w:val="003A51D2"/>
    <w:rsid w:val="003A5373"/>
    <w:rsid w:val="003A5B91"/>
    <w:rsid w:val="003A6586"/>
    <w:rsid w:val="003B0AC3"/>
    <w:rsid w:val="003B13DC"/>
    <w:rsid w:val="003B1C05"/>
    <w:rsid w:val="003B3366"/>
    <w:rsid w:val="003B342F"/>
    <w:rsid w:val="003B737A"/>
    <w:rsid w:val="003C1A0B"/>
    <w:rsid w:val="003C1F9E"/>
    <w:rsid w:val="003C2FE3"/>
    <w:rsid w:val="003C507E"/>
    <w:rsid w:val="003C63C5"/>
    <w:rsid w:val="003D0202"/>
    <w:rsid w:val="003D0A3B"/>
    <w:rsid w:val="003D1080"/>
    <w:rsid w:val="003D19C1"/>
    <w:rsid w:val="003D1C41"/>
    <w:rsid w:val="003D1C87"/>
    <w:rsid w:val="003D2E00"/>
    <w:rsid w:val="003D3445"/>
    <w:rsid w:val="003D53F0"/>
    <w:rsid w:val="003D5699"/>
    <w:rsid w:val="003E0905"/>
    <w:rsid w:val="003E0F65"/>
    <w:rsid w:val="003E209B"/>
    <w:rsid w:val="003E2377"/>
    <w:rsid w:val="003E718C"/>
    <w:rsid w:val="003E79C5"/>
    <w:rsid w:val="003F0EBE"/>
    <w:rsid w:val="003F267A"/>
    <w:rsid w:val="003F2AA2"/>
    <w:rsid w:val="003F3917"/>
    <w:rsid w:val="003F62D6"/>
    <w:rsid w:val="003F7FC4"/>
    <w:rsid w:val="0040031F"/>
    <w:rsid w:val="00400EDC"/>
    <w:rsid w:val="0040166A"/>
    <w:rsid w:val="00401B18"/>
    <w:rsid w:val="00402F9E"/>
    <w:rsid w:val="00403337"/>
    <w:rsid w:val="0040476B"/>
    <w:rsid w:val="004051A7"/>
    <w:rsid w:val="00405609"/>
    <w:rsid w:val="00407591"/>
    <w:rsid w:val="004109A8"/>
    <w:rsid w:val="00410A4E"/>
    <w:rsid w:val="00411165"/>
    <w:rsid w:val="00412D39"/>
    <w:rsid w:val="00413C84"/>
    <w:rsid w:val="00414379"/>
    <w:rsid w:val="00414808"/>
    <w:rsid w:val="004175DA"/>
    <w:rsid w:val="0042006B"/>
    <w:rsid w:val="0042211F"/>
    <w:rsid w:val="00423EBC"/>
    <w:rsid w:val="00424D3A"/>
    <w:rsid w:val="00425EEA"/>
    <w:rsid w:val="00426557"/>
    <w:rsid w:val="00427206"/>
    <w:rsid w:val="004304EB"/>
    <w:rsid w:val="00431348"/>
    <w:rsid w:val="00432127"/>
    <w:rsid w:val="004326C1"/>
    <w:rsid w:val="0043601F"/>
    <w:rsid w:val="004361AA"/>
    <w:rsid w:val="00436C93"/>
    <w:rsid w:val="00436F2A"/>
    <w:rsid w:val="004377C3"/>
    <w:rsid w:val="00437F06"/>
    <w:rsid w:val="004400C1"/>
    <w:rsid w:val="004405E6"/>
    <w:rsid w:val="00440C6F"/>
    <w:rsid w:val="004417CD"/>
    <w:rsid w:val="004430E8"/>
    <w:rsid w:val="0044339D"/>
    <w:rsid w:val="0044478F"/>
    <w:rsid w:val="00445FCC"/>
    <w:rsid w:val="00446703"/>
    <w:rsid w:val="00446E6B"/>
    <w:rsid w:val="0044712D"/>
    <w:rsid w:val="00447910"/>
    <w:rsid w:val="00450F0E"/>
    <w:rsid w:val="004528B0"/>
    <w:rsid w:val="004533F2"/>
    <w:rsid w:val="00454990"/>
    <w:rsid w:val="0046071E"/>
    <w:rsid w:val="00460D13"/>
    <w:rsid w:val="004615B2"/>
    <w:rsid w:val="00461874"/>
    <w:rsid w:val="0046203F"/>
    <w:rsid w:val="00463558"/>
    <w:rsid w:val="004661C2"/>
    <w:rsid w:val="004666F3"/>
    <w:rsid w:val="00466F6A"/>
    <w:rsid w:val="00467320"/>
    <w:rsid w:val="0047088E"/>
    <w:rsid w:val="0047386A"/>
    <w:rsid w:val="004757CB"/>
    <w:rsid w:val="00477C7F"/>
    <w:rsid w:val="004817D2"/>
    <w:rsid w:val="0048740A"/>
    <w:rsid w:val="004901B5"/>
    <w:rsid w:val="004906B4"/>
    <w:rsid w:val="00491E40"/>
    <w:rsid w:val="00492711"/>
    <w:rsid w:val="00492851"/>
    <w:rsid w:val="004946B8"/>
    <w:rsid w:val="0049760D"/>
    <w:rsid w:val="004A025A"/>
    <w:rsid w:val="004A0B8B"/>
    <w:rsid w:val="004A0D1B"/>
    <w:rsid w:val="004A16B3"/>
    <w:rsid w:val="004A3EA4"/>
    <w:rsid w:val="004A5222"/>
    <w:rsid w:val="004A64A3"/>
    <w:rsid w:val="004B2AAD"/>
    <w:rsid w:val="004B556F"/>
    <w:rsid w:val="004B59A3"/>
    <w:rsid w:val="004B6334"/>
    <w:rsid w:val="004B6361"/>
    <w:rsid w:val="004B63AC"/>
    <w:rsid w:val="004C0156"/>
    <w:rsid w:val="004C167A"/>
    <w:rsid w:val="004C2E13"/>
    <w:rsid w:val="004C39FF"/>
    <w:rsid w:val="004C3F95"/>
    <w:rsid w:val="004C432A"/>
    <w:rsid w:val="004C4B44"/>
    <w:rsid w:val="004D214F"/>
    <w:rsid w:val="004D304B"/>
    <w:rsid w:val="004D5CC2"/>
    <w:rsid w:val="004D6302"/>
    <w:rsid w:val="004D73B8"/>
    <w:rsid w:val="004D7A4E"/>
    <w:rsid w:val="004E0BDB"/>
    <w:rsid w:val="004E1C47"/>
    <w:rsid w:val="004E26FC"/>
    <w:rsid w:val="004E46EF"/>
    <w:rsid w:val="004E53C5"/>
    <w:rsid w:val="004E5C07"/>
    <w:rsid w:val="004E6FC4"/>
    <w:rsid w:val="004F0011"/>
    <w:rsid w:val="004F2CB3"/>
    <w:rsid w:val="004F3C57"/>
    <w:rsid w:val="004F5D58"/>
    <w:rsid w:val="004F7EDA"/>
    <w:rsid w:val="00500061"/>
    <w:rsid w:val="00500BBB"/>
    <w:rsid w:val="0050138D"/>
    <w:rsid w:val="005028B5"/>
    <w:rsid w:val="005050C2"/>
    <w:rsid w:val="0050661B"/>
    <w:rsid w:val="00506BAA"/>
    <w:rsid w:val="00506EC5"/>
    <w:rsid w:val="0050732D"/>
    <w:rsid w:val="00507C84"/>
    <w:rsid w:val="00512534"/>
    <w:rsid w:val="00512741"/>
    <w:rsid w:val="00514292"/>
    <w:rsid w:val="00514990"/>
    <w:rsid w:val="00517819"/>
    <w:rsid w:val="00521485"/>
    <w:rsid w:val="00523CAD"/>
    <w:rsid w:val="005252E5"/>
    <w:rsid w:val="00527CF7"/>
    <w:rsid w:val="00530D42"/>
    <w:rsid w:val="0053195B"/>
    <w:rsid w:val="005334DE"/>
    <w:rsid w:val="005369EA"/>
    <w:rsid w:val="00536EF2"/>
    <w:rsid w:val="00537A66"/>
    <w:rsid w:val="0054040F"/>
    <w:rsid w:val="00540CF2"/>
    <w:rsid w:val="00540E18"/>
    <w:rsid w:val="00541751"/>
    <w:rsid w:val="005418C1"/>
    <w:rsid w:val="00543DE2"/>
    <w:rsid w:val="00544040"/>
    <w:rsid w:val="0054789E"/>
    <w:rsid w:val="00547AAC"/>
    <w:rsid w:val="00552E5D"/>
    <w:rsid w:val="005540AF"/>
    <w:rsid w:val="005540E5"/>
    <w:rsid w:val="00554420"/>
    <w:rsid w:val="005569CD"/>
    <w:rsid w:val="005571F6"/>
    <w:rsid w:val="00557769"/>
    <w:rsid w:val="005622AF"/>
    <w:rsid w:val="005623CD"/>
    <w:rsid w:val="0056262F"/>
    <w:rsid w:val="00562C35"/>
    <w:rsid w:val="00563EC2"/>
    <w:rsid w:val="005646AD"/>
    <w:rsid w:val="00565C74"/>
    <w:rsid w:val="00565FF4"/>
    <w:rsid w:val="0056607E"/>
    <w:rsid w:val="00566B98"/>
    <w:rsid w:val="00567339"/>
    <w:rsid w:val="00570524"/>
    <w:rsid w:val="00574BEC"/>
    <w:rsid w:val="005823C7"/>
    <w:rsid w:val="00584FE3"/>
    <w:rsid w:val="0058610F"/>
    <w:rsid w:val="005869F2"/>
    <w:rsid w:val="00590816"/>
    <w:rsid w:val="00591632"/>
    <w:rsid w:val="0059240C"/>
    <w:rsid w:val="00592E61"/>
    <w:rsid w:val="00593C7E"/>
    <w:rsid w:val="00596647"/>
    <w:rsid w:val="00596909"/>
    <w:rsid w:val="00597FAE"/>
    <w:rsid w:val="005A0716"/>
    <w:rsid w:val="005A1D32"/>
    <w:rsid w:val="005A22E8"/>
    <w:rsid w:val="005A2E6B"/>
    <w:rsid w:val="005A4B67"/>
    <w:rsid w:val="005A4D01"/>
    <w:rsid w:val="005A6BB3"/>
    <w:rsid w:val="005A6F95"/>
    <w:rsid w:val="005A7B52"/>
    <w:rsid w:val="005B2575"/>
    <w:rsid w:val="005B2F76"/>
    <w:rsid w:val="005B3DF4"/>
    <w:rsid w:val="005B3FD9"/>
    <w:rsid w:val="005B4E03"/>
    <w:rsid w:val="005B5428"/>
    <w:rsid w:val="005B6460"/>
    <w:rsid w:val="005C1D77"/>
    <w:rsid w:val="005C20AD"/>
    <w:rsid w:val="005C3A37"/>
    <w:rsid w:val="005C3AE6"/>
    <w:rsid w:val="005C5FAE"/>
    <w:rsid w:val="005C7307"/>
    <w:rsid w:val="005D139B"/>
    <w:rsid w:val="005D239F"/>
    <w:rsid w:val="005D2A8E"/>
    <w:rsid w:val="005D3522"/>
    <w:rsid w:val="005D3E0D"/>
    <w:rsid w:val="005D6DA7"/>
    <w:rsid w:val="005E060D"/>
    <w:rsid w:val="005E0934"/>
    <w:rsid w:val="005E510B"/>
    <w:rsid w:val="005E74A1"/>
    <w:rsid w:val="005F14F7"/>
    <w:rsid w:val="005F1EDC"/>
    <w:rsid w:val="005F2FF0"/>
    <w:rsid w:val="005F376C"/>
    <w:rsid w:val="005F437D"/>
    <w:rsid w:val="005F759E"/>
    <w:rsid w:val="005F7F51"/>
    <w:rsid w:val="00600D57"/>
    <w:rsid w:val="00600E41"/>
    <w:rsid w:val="006026EB"/>
    <w:rsid w:val="00604040"/>
    <w:rsid w:val="006041AE"/>
    <w:rsid w:val="00610D9C"/>
    <w:rsid w:val="006122DC"/>
    <w:rsid w:val="006125DC"/>
    <w:rsid w:val="0061649A"/>
    <w:rsid w:val="0061718C"/>
    <w:rsid w:val="006202C2"/>
    <w:rsid w:val="00622411"/>
    <w:rsid w:val="00622AC8"/>
    <w:rsid w:val="00626F6E"/>
    <w:rsid w:val="006302F0"/>
    <w:rsid w:val="00630D64"/>
    <w:rsid w:val="00631B90"/>
    <w:rsid w:val="0063362C"/>
    <w:rsid w:val="00635196"/>
    <w:rsid w:val="00635876"/>
    <w:rsid w:val="00636298"/>
    <w:rsid w:val="00642AA1"/>
    <w:rsid w:val="00643AF1"/>
    <w:rsid w:val="006442FA"/>
    <w:rsid w:val="00647670"/>
    <w:rsid w:val="006500C2"/>
    <w:rsid w:val="00650630"/>
    <w:rsid w:val="006513B9"/>
    <w:rsid w:val="006527DD"/>
    <w:rsid w:val="0065452A"/>
    <w:rsid w:val="00655330"/>
    <w:rsid w:val="006555A1"/>
    <w:rsid w:val="00660E70"/>
    <w:rsid w:val="00664A86"/>
    <w:rsid w:val="00664E9E"/>
    <w:rsid w:val="00667652"/>
    <w:rsid w:val="006715A7"/>
    <w:rsid w:val="00672C7C"/>
    <w:rsid w:val="0067482E"/>
    <w:rsid w:val="00674E2A"/>
    <w:rsid w:val="0067570B"/>
    <w:rsid w:val="00676442"/>
    <w:rsid w:val="00680DD9"/>
    <w:rsid w:val="00682067"/>
    <w:rsid w:val="0068241F"/>
    <w:rsid w:val="00682AE7"/>
    <w:rsid w:val="006830C6"/>
    <w:rsid w:val="00684EA7"/>
    <w:rsid w:val="00685449"/>
    <w:rsid w:val="00686DCC"/>
    <w:rsid w:val="006910F2"/>
    <w:rsid w:val="006941B5"/>
    <w:rsid w:val="006942C5"/>
    <w:rsid w:val="006943E8"/>
    <w:rsid w:val="00694539"/>
    <w:rsid w:val="00697BA0"/>
    <w:rsid w:val="006A03EE"/>
    <w:rsid w:val="006A1BA6"/>
    <w:rsid w:val="006A1CB1"/>
    <w:rsid w:val="006A258B"/>
    <w:rsid w:val="006A367D"/>
    <w:rsid w:val="006A3752"/>
    <w:rsid w:val="006A3A9A"/>
    <w:rsid w:val="006A50FC"/>
    <w:rsid w:val="006A5E1F"/>
    <w:rsid w:val="006A7203"/>
    <w:rsid w:val="006B1A9C"/>
    <w:rsid w:val="006B2EC7"/>
    <w:rsid w:val="006B3589"/>
    <w:rsid w:val="006B71A1"/>
    <w:rsid w:val="006B73DB"/>
    <w:rsid w:val="006B749D"/>
    <w:rsid w:val="006B7973"/>
    <w:rsid w:val="006C0EDE"/>
    <w:rsid w:val="006C30A6"/>
    <w:rsid w:val="006C449C"/>
    <w:rsid w:val="006C46B4"/>
    <w:rsid w:val="006C6240"/>
    <w:rsid w:val="006C66C7"/>
    <w:rsid w:val="006C77C4"/>
    <w:rsid w:val="006D1831"/>
    <w:rsid w:val="006D197F"/>
    <w:rsid w:val="006D1A8A"/>
    <w:rsid w:val="006D3938"/>
    <w:rsid w:val="006D414B"/>
    <w:rsid w:val="006D5012"/>
    <w:rsid w:val="006D5DB6"/>
    <w:rsid w:val="006D5FCD"/>
    <w:rsid w:val="006D6D67"/>
    <w:rsid w:val="006D7AFE"/>
    <w:rsid w:val="006E0953"/>
    <w:rsid w:val="006E1E36"/>
    <w:rsid w:val="006E4173"/>
    <w:rsid w:val="006E470B"/>
    <w:rsid w:val="006E5E14"/>
    <w:rsid w:val="006E66F8"/>
    <w:rsid w:val="006E689C"/>
    <w:rsid w:val="006F004D"/>
    <w:rsid w:val="006F0CAB"/>
    <w:rsid w:val="006F2802"/>
    <w:rsid w:val="006F2EC1"/>
    <w:rsid w:val="006F2ED5"/>
    <w:rsid w:val="006F3067"/>
    <w:rsid w:val="006F331B"/>
    <w:rsid w:val="006F345B"/>
    <w:rsid w:val="006F74EE"/>
    <w:rsid w:val="00703B85"/>
    <w:rsid w:val="00703C2A"/>
    <w:rsid w:val="00704BC7"/>
    <w:rsid w:val="007051CA"/>
    <w:rsid w:val="0070648C"/>
    <w:rsid w:val="00706C7D"/>
    <w:rsid w:val="00707356"/>
    <w:rsid w:val="007154A1"/>
    <w:rsid w:val="00715593"/>
    <w:rsid w:val="00717060"/>
    <w:rsid w:val="007172C4"/>
    <w:rsid w:val="00717711"/>
    <w:rsid w:val="0072002E"/>
    <w:rsid w:val="00720B2D"/>
    <w:rsid w:val="00722394"/>
    <w:rsid w:val="00724A33"/>
    <w:rsid w:val="00724B44"/>
    <w:rsid w:val="00726217"/>
    <w:rsid w:val="00730342"/>
    <w:rsid w:val="00730D8B"/>
    <w:rsid w:val="0073250A"/>
    <w:rsid w:val="007344F5"/>
    <w:rsid w:val="00734572"/>
    <w:rsid w:val="00735C1E"/>
    <w:rsid w:val="00737338"/>
    <w:rsid w:val="007407E3"/>
    <w:rsid w:val="00743804"/>
    <w:rsid w:val="007456BC"/>
    <w:rsid w:val="00746CB4"/>
    <w:rsid w:val="00747FFB"/>
    <w:rsid w:val="007506F3"/>
    <w:rsid w:val="00750A2C"/>
    <w:rsid w:val="00751273"/>
    <w:rsid w:val="007519D2"/>
    <w:rsid w:val="00752E31"/>
    <w:rsid w:val="00754272"/>
    <w:rsid w:val="00760C2B"/>
    <w:rsid w:val="00770930"/>
    <w:rsid w:val="00771DD9"/>
    <w:rsid w:val="0077666F"/>
    <w:rsid w:val="0077680E"/>
    <w:rsid w:val="00777946"/>
    <w:rsid w:val="00780A90"/>
    <w:rsid w:val="00781131"/>
    <w:rsid w:val="007828AA"/>
    <w:rsid w:val="00782CDD"/>
    <w:rsid w:val="0078401B"/>
    <w:rsid w:val="007840BE"/>
    <w:rsid w:val="00784643"/>
    <w:rsid w:val="00784D3A"/>
    <w:rsid w:val="0078547C"/>
    <w:rsid w:val="00786B3C"/>
    <w:rsid w:val="00786DD2"/>
    <w:rsid w:val="007871F2"/>
    <w:rsid w:val="00790C67"/>
    <w:rsid w:val="007912BC"/>
    <w:rsid w:val="00794061"/>
    <w:rsid w:val="00794C13"/>
    <w:rsid w:val="00796675"/>
    <w:rsid w:val="007966FA"/>
    <w:rsid w:val="007A0A2D"/>
    <w:rsid w:val="007A1A85"/>
    <w:rsid w:val="007A2633"/>
    <w:rsid w:val="007A2AB9"/>
    <w:rsid w:val="007A389A"/>
    <w:rsid w:val="007A3AD4"/>
    <w:rsid w:val="007A3FEA"/>
    <w:rsid w:val="007A40A3"/>
    <w:rsid w:val="007A4143"/>
    <w:rsid w:val="007A4DA0"/>
    <w:rsid w:val="007A4DA7"/>
    <w:rsid w:val="007A53A4"/>
    <w:rsid w:val="007B0E23"/>
    <w:rsid w:val="007B2130"/>
    <w:rsid w:val="007B28DA"/>
    <w:rsid w:val="007B3E02"/>
    <w:rsid w:val="007B4146"/>
    <w:rsid w:val="007B4D94"/>
    <w:rsid w:val="007B69A3"/>
    <w:rsid w:val="007B7FFE"/>
    <w:rsid w:val="007C10C3"/>
    <w:rsid w:val="007C18C6"/>
    <w:rsid w:val="007C21D0"/>
    <w:rsid w:val="007C49AB"/>
    <w:rsid w:val="007C6183"/>
    <w:rsid w:val="007C697E"/>
    <w:rsid w:val="007C76A5"/>
    <w:rsid w:val="007C76C3"/>
    <w:rsid w:val="007D0835"/>
    <w:rsid w:val="007D0991"/>
    <w:rsid w:val="007D0DD9"/>
    <w:rsid w:val="007D32B4"/>
    <w:rsid w:val="007D44A3"/>
    <w:rsid w:val="007E036C"/>
    <w:rsid w:val="007E32B7"/>
    <w:rsid w:val="007E5425"/>
    <w:rsid w:val="007E5639"/>
    <w:rsid w:val="007E786F"/>
    <w:rsid w:val="007E7C36"/>
    <w:rsid w:val="007F0069"/>
    <w:rsid w:val="007F04D3"/>
    <w:rsid w:val="007F0526"/>
    <w:rsid w:val="007F261D"/>
    <w:rsid w:val="007F34B2"/>
    <w:rsid w:val="007F4DFF"/>
    <w:rsid w:val="00801D8A"/>
    <w:rsid w:val="0080213D"/>
    <w:rsid w:val="00802865"/>
    <w:rsid w:val="00803101"/>
    <w:rsid w:val="008060A9"/>
    <w:rsid w:val="0080642D"/>
    <w:rsid w:val="00807288"/>
    <w:rsid w:val="00807559"/>
    <w:rsid w:val="00810203"/>
    <w:rsid w:val="00810966"/>
    <w:rsid w:val="008109C6"/>
    <w:rsid w:val="008118E8"/>
    <w:rsid w:val="00813A64"/>
    <w:rsid w:val="008141E7"/>
    <w:rsid w:val="00814568"/>
    <w:rsid w:val="00822755"/>
    <w:rsid w:val="00823E63"/>
    <w:rsid w:val="00825671"/>
    <w:rsid w:val="008262D4"/>
    <w:rsid w:val="00826B33"/>
    <w:rsid w:val="008276B4"/>
    <w:rsid w:val="00830AF6"/>
    <w:rsid w:val="00832BB2"/>
    <w:rsid w:val="0083553D"/>
    <w:rsid w:val="008367DB"/>
    <w:rsid w:val="008403E9"/>
    <w:rsid w:val="00840619"/>
    <w:rsid w:val="008420C6"/>
    <w:rsid w:val="00842DFC"/>
    <w:rsid w:val="0084557C"/>
    <w:rsid w:val="00845629"/>
    <w:rsid w:val="00847D54"/>
    <w:rsid w:val="00850E9F"/>
    <w:rsid w:val="00852427"/>
    <w:rsid w:val="0085275C"/>
    <w:rsid w:val="008567F8"/>
    <w:rsid w:val="008608FB"/>
    <w:rsid w:val="0086196D"/>
    <w:rsid w:val="00863FDC"/>
    <w:rsid w:val="00864FE1"/>
    <w:rsid w:val="0086569B"/>
    <w:rsid w:val="00870B4A"/>
    <w:rsid w:val="008717CE"/>
    <w:rsid w:val="00872943"/>
    <w:rsid w:val="00876738"/>
    <w:rsid w:val="00876AC4"/>
    <w:rsid w:val="00876EEA"/>
    <w:rsid w:val="00876F01"/>
    <w:rsid w:val="00877A96"/>
    <w:rsid w:val="00877B75"/>
    <w:rsid w:val="00882CC0"/>
    <w:rsid w:val="00884791"/>
    <w:rsid w:val="008847AE"/>
    <w:rsid w:val="0088497F"/>
    <w:rsid w:val="00884B0C"/>
    <w:rsid w:val="00886BFB"/>
    <w:rsid w:val="00886C0B"/>
    <w:rsid w:val="008906DF"/>
    <w:rsid w:val="00890E4B"/>
    <w:rsid w:val="00891129"/>
    <w:rsid w:val="008919CE"/>
    <w:rsid w:val="0089265F"/>
    <w:rsid w:val="0089325E"/>
    <w:rsid w:val="008A0374"/>
    <w:rsid w:val="008A271D"/>
    <w:rsid w:val="008A2D44"/>
    <w:rsid w:val="008A47F1"/>
    <w:rsid w:val="008A5A9F"/>
    <w:rsid w:val="008A5C4A"/>
    <w:rsid w:val="008A6FB1"/>
    <w:rsid w:val="008B030C"/>
    <w:rsid w:val="008B37A7"/>
    <w:rsid w:val="008B3891"/>
    <w:rsid w:val="008B5DE5"/>
    <w:rsid w:val="008B6398"/>
    <w:rsid w:val="008C06CE"/>
    <w:rsid w:val="008C10E3"/>
    <w:rsid w:val="008C1DF5"/>
    <w:rsid w:val="008C33D7"/>
    <w:rsid w:val="008C35F2"/>
    <w:rsid w:val="008D154D"/>
    <w:rsid w:val="008D33BF"/>
    <w:rsid w:val="008D48DE"/>
    <w:rsid w:val="008D4D4E"/>
    <w:rsid w:val="008D5223"/>
    <w:rsid w:val="008D5AFF"/>
    <w:rsid w:val="008D68BE"/>
    <w:rsid w:val="008D7F3C"/>
    <w:rsid w:val="008E09AC"/>
    <w:rsid w:val="008E294C"/>
    <w:rsid w:val="008E3E84"/>
    <w:rsid w:val="008E4231"/>
    <w:rsid w:val="008E4328"/>
    <w:rsid w:val="008E7BEE"/>
    <w:rsid w:val="008F02CE"/>
    <w:rsid w:val="008F3AB6"/>
    <w:rsid w:val="008F604D"/>
    <w:rsid w:val="008F73A2"/>
    <w:rsid w:val="008F7996"/>
    <w:rsid w:val="009024F2"/>
    <w:rsid w:val="0090268A"/>
    <w:rsid w:val="00902D6A"/>
    <w:rsid w:val="0090384A"/>
    <w:rsid w:val="009045DB"/>
    <w:rsid w:val="009048D6"/>
    <w:rsid w:val="00904E94"/>
    <w:rsid w:val="009069A3"/>
    <w:rsid w:val="00910FDD"/>
    <w:rsid w:val="00911855"/>
    <w:rsid w:val="00913B90"/>
    <w:rsid w:val="00913D67"/>
    <w:rsid w:val="00913F20"/>
    <w:rsid w:val="00914782"/>
    <w:rsid w:val="0091484B"/>
    <w:rsid w:val="009151D3"/>
    <w:rsid w:val="0091534A"/>
    <w:rsid w:val="00916E08"/>
    <w:rsid w:val="00920EC6"/>
    <w:rsid w:val="0092162E"/>
    <w:rsid w:val="00921A7A"/>
    <w:rsid w:val="00922713"/>
    <w:rsid w:val="009241EE"/>
    <w:rsid w:val="00933410"/>
    <w:rsid w:val="00934D41"/>
    <w:rsid w:val="00936D8B"/>
    <w:rsid w:val="00940097"/>
    <w:rsid w:val="00940452"/>
    <w:rsid w:val="0094114B"/>
    <w:rsid w:val="0094365F"/>
    <w:rsid w:val="00944258"/>
    <w:rsid w:val="009472A1"/>
    <w:rsid w:val="00952926"/>
    <w:rsid w:val="00952985"/>
    <w:rsid w:val="0095298A"/>
    <w:rsid w:val="009553BB"/>
    <w:rsid w:val="00960326"/>
    <w:rsid w:val="00960455"/>
    <w:rsid w:val="00961826"/>
    <w:rsid w:val="009622AA"/>
    <w:rsid w:val="00962C1F"/>
    <w:rsid w:val="009667AE"/>
    <w:rsid w:val="00971FD5"/>
    <w:rsid w:val="009727A3"/>
    <w:rsid w:val="009739F4"/>
    <w:rsid w:val="009745D5"/>
    <w:rsid w:val="00977EA0"/>
    <w:rsid w:val="00983A88"/>
    <w:rsid w:val="00983D0F"/>
    <w:rsid w:val="00985782"/>
    <w:rsid w:val="00986964"/>
    <w:rsid w:val="009872B5"/>
    <w:rsid w:val="00987E25"/>
    <w:rsid w:val="00990F15"/>
    <w:rsid w:val="009915C6"/>
    <w:rsid w:val="00992142"/>
    <w:rsid w:val="009924B5"/>
    <w:rsid w:val="00992825"/>
    <w:rsid w:val="009930AF"/>
    <w:rsid w:val="00993DEB"/>
    <w:rsid w:val="00995700"/>
    <w:rsid w:val="00995CE6"/>
    <w:rsid w:val="00996639"/>
    <w:rsid w:val="0099689C"/>
    <w:rsid w:val="009A12F2"/>
    <w:rsid w:val="009A1910"/>
    <w:rsid w:val="009A4261"/>
    <w:rsid w:val="009A47C4"/>
    <w:rsid w:val="009A7DC4"/>
    <w:rsid w:val="009A7FF9"/>
    <w:rsid w:val="009B0700"/>
    <w:rsid w:val="009B1692"/>
    <w:rsid w:val="009B4703"/>
    <w:rsid w:val="009B7178"/>
    <w:rsid w:val="009B744F"/>
    <w:rsid w:val="009C2807"/>
    <w:rsid w:val="009C29D4"/>
    <w:rsid w:val="009C5319"/>
    <w:rsid w:val="009D0816"/>
    <w:rsid w:val="009D31BD"/>
    <w:rsid w:val="009D3831"/>
    <w:rsid w:val="009D50A4"/>
    <w:rsid w:val="009D603A"/>
    <w:rsid w:val="009D6941"/>
    <w:rsid w:val="009E0F8F"/>
    <w:rsid w:val="009E1284"/>
    <w:rsid w:val="009E1CDA"/>
    <w:rsid w:val="009E1F42"/>
    <w:rsid w:val="009E2D7E"/>
    <w:rsid w:val="009E2E0F"/>
    <w:rsid w:val="009E3583"/>
    <w:rsid w:val="009E44BB"/>
    <w:rsid w:val="009E5772"/>
    <w:rsid w:val="009E5D0D"/>
    <w:rsid w:val="009E6337"/>
    <w:rsid w:val="009E77DC"/>
    <w:rsid w:val="009F079D"/>
    <w:rsid w:val="009F07BF"/>
    <w:rsid w:val="009F235A"/>
    <w:rsid w:val="009F5924"/>
    <w:rsid w:val="009F5B51"/>
    <w:rsid w:val="009F62F5"/>
    <w:rsid w:val="009F671A"/>
    <w:rsid w:val="009F6A6C"/>
    <w:rsid w:val="009F7037"/>
    <w:rsid w:val="00A007F0"/>
    <w:rsid w:val="00A03258"/>
    <w:rsid w:val="00A03269"/>
    <w:rsid w:val="00A07BBC"/>
    <w:rsid w:val="00A11822"/>
    <w:rsid w:val="00A133FD"/>
    <w:rsid w:val="00A161CC"/>
    <w:rsid w:val="00A1690B"/>
    <w:rsid w:val="00A17541"/>
    <w:rsid w:val="00A177FB"/>
    <w:rsid w:val="00A210A3"/>
    <w:rsid w:val="00A21A6E"/>
    <w:rsid w:val="00A226A4"/>
    <w:rsid w:val="00A234F6"/>
    <w:rsid w:val="00A24AB3"/>
    <w:rsid w:val="00A24D92"/>
    <w:rsid w:val="00A250BC"/>
    <w:rsid w:val="00A25A8D"/>
    <w:rsid w:val="00A27D5B"/>
    <w:rsid w:val="00A27F17"/>
    <w:rsid w:val="00A30245"/>
    <w:rsid w:val="00A30579"/>
    <w:rsid w:val="00A30FC7"/>
    <w:rsid w:val="00A31A5F"/>
    <w:rsid w:val="00A35C7F"/>
    <w:rsid w:val="00A36779"/>
    <w:rsid w:val="00A37F75"/>
    <w:rsid w:val="00A40677"/>
    <w:rsid w:val="00A412ED"/>
    <w:rsid w:val="00A42AE2"/>
    <w:rsid w:val="00A4385B"/>
    <w:rsid w:val="00A4777F"/>
    <w:rsid w:val="00A47AAD"/>
    <w:rsid w:val="00A47E78"/>
    <w:rsid w:val="00A52B66"/>
    <w:rsid w:val="00A53E05"/>
    <w:rsid w:val="00A54D02"/>
    <w:rsid w:val="00A54D38"/>
    <w:rsid w:val="00A562D1"/>
    <w:rsid w:val="00A57713"/>
    <w:rsid w:val="00A60474"/>
    <w:rsid w:val="00A61817"/>
    <w:rsid w:val="00A62DE7"/>
    <w:rsid w:val="00A63EA4"/>
    <w:rsid w:val="00A65A9D"/>
    <w:rsid w:val="00A67EB1"/>
    <w:rsid w:val="00A72600"/>
    <w:rsid w:val="00A73BDA"/>
    <w:rsid w:val="00A76722"/>
    <w:rsid w:val="00A770D1"/>
    <w:rsid w:val="00A80B34"/>
    <w:rsid w:val="00A81A1E"/>
    <w:rsid w:val="00A836D7"/>
    <w:rsid w:val="00A84D1A"/>
    <w:rsid w:val="00A863F0"/>
    <w:rsid w:val="00A8646A"/>
    <w:rsid w:val="00A86BC6"/>
    <w:rsid w:val="00A86F34"/>
    <w:rsid w:val="00A9095F"/>
    <w:rsid w:val="00A92573"/>
    <w:rsid w:val="00A94E8D"/>
    <w:rsid w:val="00A95FE6"/>
    <w:rsid w:val="00A9634C"/>
    <w:rsid w:val="00A96485"/>
    <w:rsid w:val="00AA09B6"/>
    <w:rsid w:val="00AA3A69"/>
    <w:rsid w:val="00AA5245"/>
    <w:rsid w:val="00AB04F1"/>
    <w:rsid w:val="00AB19EA"/>
    <w:rsid w:val="00AB1A2B"/>
    <w:rsid w:val="00AB31C1"/>
    <w:rsid w:val="00AB48E5"/>
    <w:rsid w:val="00AB4BF6"/>
    <w:rsid w:val="00AB4C1B"/>
    <w:rsid w:val="00AB507B"/>
    <w:rsid w:val="00AB587E"/>
    <w:rsid w:val="00AB5F5C"/>
    <w:rsid w:val="00AB6679"/>
    <w:rsid w:val="00AB6E5D"/>
    <w:rsid w:val="00AC072E"/>
    <w:rsid w:val="00AC0E86"/>
    <w:rsid w:val="00AC24BF"/>
    <w:rsid w:val="00AC3352"/>
    <w:rsid w:val="00AC3AA6"/>
    <w:rsid w:val="00AC410A"/>
    <w:rsid w:val="00AC6119"/>
    <w:rsid w:val="00AC713D"/>
    <w:rsid w:val="00AC7950"/>
    <w:rsid w:val="00AD6B35"/>
    <w:rsid w:val="00AD6D8C"/>
    <w:rsid w:val="00AD7C84"/>
    <w:rsid w:val="00AE1586"/>
    <w:rsid w:val="00AE1ED9"/>
    <w:rsid w:val="00AE3A9C"/>
    <w:rsid w:val="00AE5B04"/>
    <w:rsid w:val="00AE6D39"/>
    <w:rsid w:val="00AE6FDD"/>
    <w:rsid w:val="00AF028B"/>
    <w:rsid w:val="00AF0824"/>
    <w:rsid w:val="00AF1FD8"/>
    <w:rsid w:val="00AF421C"/>
    <w:rsid w:val="00AF49C6"/>
    <w:rsid w:val="00AF6757"/>
    <w:rsid w:val="00AF78BE"/>
    <w:rsid w:val="00B0185E"/>
    <w:rsid w:val="00B04C9E"/>
    <w:rsid w:val="00B05C1E"/>
    <w:rsid w:val="00B0744B"/>
    <w:rsid w:val="00B1195F"/>
    <w:rsid w:val="00B13314"/>
    <w:rsid w:val="00B13BBC"/>
    <w:rsid w:val="00B14F99"/>
    <w:rsid w:val="00B17458"/>
    <w:rsid w:val="00B20BC0"/>
    <w:rsid w:val="00B21CFA"/>
    <w:rsid w:val="00B22EF4"/>
    <w:rsid w:val="00B235A2"/>
    <w:rsid w:val="00B23D33"/>
    <w:rsid w:val="00B23EE6"/>
    <w:rsid w:val="00B24A02"/>
    <w:rsid w:val="00B24C44"/>
    <w:rsid w:val="00B25F7F"/>
    <w:rsid w:val="00B263BF"/>
    <w:rsid w:val="00B266EC"/>
    <w:rsid w:val="00B27DBB"/>
    <w:rsid w:val="00B34827"/>
    <w:rsid w:val="00B35170"/>
    <w:rsid w:val="00B35C5C"/>
    <w:rsid w:val="00B35CCB"/>
    <w:rsid w:val="00B37A50"/>
    <w:rsid w:val="00B37CAE"/>
    <w:rsid w:val="00B41A59"/>
    <w:rsid w:val="00B42D91"/>
    <w:rsid w:val="00B44F60"/>
    <w:rsid w:val="00B456DF"/>
    <w:rsid w:val="00B45AB9"/>
    <w:rsid w:val="00B45C6B"/>
    <w:rsid w:val="00B46572"/>
    <w:rsid w:val="00B465A2"/>
    <w:rsid w:val="00B4695E"/>
    <w:rsid w:val="00B471FF"/>
    <w:rsid w:val="00B52BAF"/>
    <w:rsid w:val="00B5465F"/>
    <w:rsid w:val="00B56295"/>
    <w:rsid w:val="00B574EC"/>
    <w:rsid w:val="00B57BC8"/>
    <w:rsid w:val="00B57C1E"/>
    <w:rsid w:val="00B60ED4"/>
    <w:rsid w:val="00B617D2"/>
    <w:rsid w:val="00B623E7"/>
    <w:rsid w:val="00B62779"/>
    <w:rsid w:val="00B62CAA"/>
    <w:rsid w:val="00B63C22"/>
    <w:rsid w:val="00B67E8B"/>
    <w:rsid w:val="00B70238"/>
    <w:rsid w:val="00B71328"/>
    <w:rsid w:val="00B71AC9"/>
    <w:rsid w:val="00B7477A"/>
    <w:rsid w:val="00B74BDB"/>
    <w:rsid w:val="00B7654E"/>
    <w:rsid w:val="00B770DF"/>
    <w:rsid w:val="00B80BEB"/>
    <w:rsid w:val="00B80CBD"/>
    <w:rsid w:val="00B825AE"/>
    <w:rsid w:val="00B83144"/>
    <w:rsid w:val="00B831E2"/>
    <w:rsid w:val="00B866AB"/>
    <w:rsid w:val="00B86852"/>
    <w:rsid w:val="00B90F61"/>
    <w:rsid w:val="00B935FC"/>
    <w:rsid w:val="00B94544"/>
    <w:rsid w:val="00B948B0"/>
    <w:rsid w:val="00B969B0"/>
    <w:rsid w:val="00BA08B2"/>
    <w:rsid w:val="00BA192B"/>
    <w:rsid w:val="00BA2EDB"/>
    <w:rsid w:val="00BA6733"/>
    <w:rsid w:val="00BA73CD"/>
    <w:rsid w:val="00BB01AB"/>
    <w:rsid w:val="00BB2AAB"/>
    <w:rsid w:val="00BB4388"/>
    <w:rsid w:val="00BB5F46"/>
    <w:rsid w:val="00BB6F1B"/>
    <w:rsid w:val="00BB7711"/>
    <w:rsid w:val="00BB7989"/>
    <w:rsid w:val="00BB7F48"/>
    <w:rsid w:val="00BC2991"/>
    <w:rsid w:val="00BC2ECD"/>
    <w:rsid w:val="00BC312B"/>
    <w:rsid w:val="00BC4788"/>
    <w:rsid w:val="00BC4977"/>
    <w:rsid w:val="00BC5E58"/>
    <w:rsid w:val="00BC73FA"/>
    <w:rsid w:val="00BD2D9D"/>
    <w:rsid w:val="00BD4027"/>
    <w:rsid w:val="00BD49DB"/>
    <w:rsid w:val="00BD74C5"/>
    <w:rsid w:val="00BD7FA1"/>
    <w:rsid w:val="00BE1D05"/>
    <w:rsid w:val="00BE28EB"/>
    <w:rsid w:val="00BE39BE"/>
    <w:rsid w:val="00BE5850"/>
    <w:rsid w:val="00BE61DD"/>
    <w:rsid w:val="00BE62C8"/>
    <w:rsid w:val="00BF10BD"/>
    <w:rsid w:val="00BF2AAD"/>
    <w:rsid w:val="00BF31C9"/>
    <w:rsid w:val="00BF3FE1"/>
    <w:rsid w:val="00BF4798"/>
    <w:rsid w:val="00BF573F"/>
    <w:rsid w:val="00BF6992"/>
    <w:rsid w:val="00BF7B2F"/>
    <w:rsid w:val="00BF7D61"/>
    <w:rsid w:val="00C02A8C"/>
    <w:rsid w:val="00C03508"/>
    <w:rsid w:val="00C03B41"/>
    <w:rsid w:val="00C0610D"/>
    <w:rsid w:val="00C0718D"/>
    <w:rsid w:val="00C10059"/>
    <w:rsid w:val="00C10E2D"/>
    <w:rsid w:val="00C115F3"/>
    <w:rsid w:val="00C12C08"/>
    <w:rsid w:val="00C12D84"/>
    <w:rsid w:val="00C142F8"/>
    <w:rsid w:val="00C17D76"/>
    <w:rsid w:val="00C24863"/>
    <w:rsid w:val="00C25DD9"/>
    <w:rsid w:val="00C2748B"/>
    <w:rsid w:val="00C33645"/>
    <w:rsid w:val="00C3469E"/>
    <w:rsid w:val="00C35CBD"/>
    <w:rsid w:val="00C35D3D"/>
    <w:rsid w:val="00C35F1E"/>
    <w:rsid w:val="00C3614D"/>
    <w:rsid w:val="00C36269"/>
    <w:rsid w:val="00C36C12"/>
    <w:rsid w:val="00C36D79"/>
    <w:rsid w:val="00C37161"/>
    <w:rsid w:val="00C37CD5"/>
    <w:rsid w:val="00C40068"/>
    <w:rsid w:val="00C400F2"/>
    <w:rsid w:val="00C409CC"/>
    <w:rsid w:val="00C41E77"/>
    <w:rsid w:val="00C42E51"/>
    <w:rsid w:val="00C440D6"/>
    <w:rsid w:val="00C44ADF"/>
    <w:rsid w:val="00C455CB"/>
    <w:rsid w:val="00C4747F"/>
    <w:rsid w:val="00C479C4"/>
    <w:rsid w:val="00C505C5"/>
    <w:rsid w:val="00C50AED"/>
    <w:rsid w:val="00C50E56"/>
    <w:rsid w:val="00C51011"/>
    <w:rsid w:val="00C57FA9"/>
    <w:rsid w:val="00C60E79"/>
    <w:rsid w:val="00C61B55"/>
    <w:rsid w:val="00C61E2A"/>
    <w:rsid w:val="00C62176"/>
    <w:rsid w:val="00C65002"/>
    <w:rsid w:val="00C655AD"/>
    <w:rsid w:val="00C66056"/>
    <w:rsid w:val="00C6768B"/>
    <w:rsid w:val="00C70C05"/>
    <w:rsid w:val="00C70FD3"/>
    <w:rsid w:val="00C712B6"/>
    <w:rsid w:val="00C728DC"/>
    <w:rsid w:val="00C741D0"/>
    <w:rsid w:val="00C76D06"/>
    <w:rsid w:val="00C774DC"/>
    <w:rsid w:val="00C77EB8"/>
    <w:rsid w:val="00C80F2E"/>
    <w:rsid w:val="00C8118D"/>
    <w:rsid w:val="00C8269B"/>
    <w:rsid w:val="00C82FC9"/>
    <w:rsid w:val="00C83B32"/>
    <w:rsid w:val="00C84944"/>
    <w:rsid w:val="00C8600E"/>
    <w:rsid w:val="00C86173"/>
    <w:rsid w:val="00C861A9"/>
    <w:rsid w:val="00C900C0"/>
    <w:rsid w:val="00C91C71"/>
    <w:rsid w:val="00C935B2"/>
    <w:rsid w:val="00C95424"/>
    <w:rsid w:val="00C958DB"/>
    <w:rsid w:val="00C95C2C"/>
    <w:rsid w:val="00C965DA"/>
    <w:rsid w:val="00C96B37"/>
    <w:rsid w:val="00CA31B2"/>
    <w:rsid w:val="00CA412D"/>
    <w:rsid w:val="00CA42B7"/>
    <w:rsid w:val="00CA703C"/>
    <w:rsid w:val="00CB11E2"/>
    <w:rsid w:val="00CB1328"/>
    <w:rsid w:val="00CB2106"/>
    <w:rsid w:val="00CB2F04"/>
    <w:rsid w:val="00CB2F2D"/>
    <w:rsid w:val="00CB3397"/>
    <w:rsid w:val="00CB3414"/>
    <w:rsid w:val="00CB417E"/>
    <w:rsid w:val="00CB5A07"/>
    <w:rsid w:val="00CB632B"/>
    <w:rsid w:val="00CB64D1"/>
    <w:rsid w:val="00CB65E7"/>
    <w:rsid w:val="00CC0D88"/>
    <w:rsid w:val="00CC117D"/>
    <w:rsid w:val="00CC1BE2"/>
    <w:rsid w:val="00CC1E89"/>
    <w:rsid w:val="00CC241A"/>
    <w:rsid w:val="00CC3B50"/>
    <w:rsid w:val="00CC4960"/>
    <w:rsid w:val="00CD4AD1"/>
    <w:rsid w:val="00CD637E"/>
    <w:rsid w:val="00CD6F1E"/>
    <w:rsid w:val="00CE005F"/>
    <w:rsid w:val="00CE13EF"/>
    <w:rsid w:val="00CE4506"/>
    <w:rsid w:val="00CE5BCD"/>
    <w:rsid w:val="00CE7C07"/>
    <w:rsid w:val="00CF086D"/>
    <w:rsid w:val="00CF160D"/>
    <w:rsid w:val="00CF29BB"/>
    <w:rsid w:val="00CF54E5"/>
    <w:rsid w:val="00CF5C5E"/>
    <w:rsid w:val="00CF6412"/>
    <w:rsid w:val="00CF69FF"/>
    <w:rsid w:val="00CF6B56"/>
    <w:rsid w:val="00D0129C"/>
    <w:rsid w:val="00D01A42"/>
    <w:rsid w:val="00D01F65"/>
    <w:rsid w:val="00D021D3"/>
    <w:rsid w:val="00D0347A"/>
    <w:rsid w:val="00D03C1C"/>
    <w:rsid w:val="00D046BB"/>
    <w:rsid w:val="00D0637C"/>
    <w:rsid w:val="00D0798F"/>
    <w:rsid w:val="00D10503"/>
    <w:rsid w:val="00D10B6B"/>
    <w:rsid w:val="00D14BDA"/>
    <w:rsid w:val="00D15CCD"/>
    <w:rsid w:val="00D160F0"/>
    <w:rsid w:val="00D17AD8"/>
    <w:rsid w:val="00D2061E"/>
    <w:rsid w:val="00D249C7"/>
    <w:rsid w:val="00D2544B"/>
    <w:rsid w:val="00D257E8"/>
    <w:rsid w:val="00D25DE9"/>
    <w:rsid w:val="00D263A6"/>
    <w:rsid w:val="00D3245F"/>
    <w:rsid w:val="00D3294E"/>
    <w:rsid w:val="00D34928"/>
    <w:rsid w:val="00D35FC7"/>
    <w:rsid w:val="00D37068"/>
    <w:rsid w:val="00D3759A"/>
    <w:rsid w:val="00D410EB"/>
    <w:rsid w:val="00D423AC"/>
    <w:rsid w:val="00D42D9C"/>
    <w:rsid w:val="00D43285"/>
    <w:rsid w:val="00D43F79"/>
    <w:rsid w:val="00D44EF3"/>
    <w:rsid w:val="00D4605A"/>
    <w:rsid w:val="00D466E2"/>
    <w:rsid w:val="00D54308"/>
    <w:rsid w:val="00D54CDD"/>
    <w:rsid w:val="00D5527A"/>
    <w:rsid w:val="00D558CE"/>
    <w:rsid w:val="00D56CAE"/>
    <w:rsid w:val="00D570ED"/>
    <w:rsid w:val="00D57853"/>
    <w:rsid w:val="00D57B8C"/>
    <w:rsid w:val="00D6063A"/>
    <w:rsid w:val="00D6087A"/>
    <w:rsid w:val="00D60EEC"/>
    <w:rsid w:val="00D62DEC"/>
    <w:rsid w:val="00D62E7F"/>
    <w:rsid w:val="00D67C9A"/>
    <w:rsid w:val="00D704BD"/>
    <w:rsid w:val="00D713DC"/>
    <w:rsid w:val="00D7218B"/>
    <w:rsid w:val="00D72DB9"/>
    <w:rsid w:val="00D730CC"/>
    <w:rsid w:val="00D75F6D"/>
    <w:rsid w:val="00D760F9"/>
    <w:rsid w:val="00D76847"/>
    <w:rsid w:val="00D82DAB"/>
    <w:rsid w:val="00D85A2E"/>
    <w:rsid w:val="00D85C25"/>
    <w:rsid w:val="00D925ED"/>
    <w:rsid w:val="00D92EA3"/>
    <w:rsid w:val="00D93BC9"/>
    <w:rsid w:val="00D947DE"/>
    <w:rsid w:val="00D95153"/>
    <w:rsid w:val="00DA0E22"/>
    <w:rsid w:val="00DA1766"/>
    <w:rsid w:val="00DA257E"/>
    <w:rsid w:val="00DA3A3E"/>
    <w:rsid w:val="00DA4F31"/>
    <w:rsid w:val="00DA5602"/>
    <w:rsid w:val="00DA6B5A"/>
    <w:rsid w:val="00DA780D"/>
    <w:rsid w:val="00DB0A73"/>
    <w:rsid w:val="00DB3B7E"/>
    <w:rsid w:val="00DB607D"/>
    <w:rsid w:val="00DB6A00"/>
    <w:rsid w:val="00DB70AE"/>
    <w:rsid w:val="00DC1A4D"/>
    <w:rsid w:val="00DC264A"/>
    <w:rsid w:val="00DC3A1B"/>
    <w:rsid w:val="00DC44DF"/>
    <w:rsid w:val="00DC56BF"/>
    <w:rsid w:val="00DC5B1F"/>
    <w:rsid w:val="00DD0456"/>
    <w:rsid w:val="00DD1F03"/>
    <w:rsid w:val="00DD45EF"/>
    <w:rsid w:val="00DD6AD0"/>
    <w:rsid w:val="00DD6CBD"/>
    <w:rsid w:val="00DD6EFD"/>
    <w:rsid w:val="00DD6FE0"/>
    <w:rsid w:val="00DE0501"/>
    <w:rsid w:val="00DE2FA0"/>
    <w:rsid w:val="00DE6450"/>
    <w:rsid w:val="00DF224E"/>
    <w:rsid w:val="00DF2D49"/>
    <w:rsid w:val="00E00D8E"/>
    <w:rsid w:val="00E01374"/>
    <w:rsid w:val="00E015A9"/>
    <w:rsid w:val="00E01CE9"/>
    <w:rsid w:val="00E02F3B"/>
    <w:rsid w:val="00E05410"/>
    <w:rsid w:val="00E05B40"/>
    <w:rsid w:val="00E05F6E"/>
    <w:rsid w:val="00E07109"/>
    <w:rsid w:val="00E075B4"/>
    <w:rsid w:val="00E116FC"/>
    <w:rsid w:val="00E12A02"/>
    <w:rsid w:val="00E143DB"/>
    <w:rsid w:val="00E14D9A"/>
    <w:rsid w:val="00E17534"/>
    <w:rsid w:val="00E178D3"/>
    <w:rsid w:val="00E20B21"/>
    <w:rsid w:val="00E21122"/>
    <w:rsid w:val="00E211B7"/>
    <w:rsid w:val="00E2346A"/>
    <w:rsid w:val="00E23F90"/>
    <w:rsid w:val="00E251B0"/>
    <w:rsid w:val="00E31967"/>
    <w:rsid w:val="00E32F95"/>
    <w:rsid w:val="00E37F6B"/>
    <w:rsid w:val="00E42201"/>
    <w:rsid w:val="00E456FF"/>
    <w:rsid w:val="00E4743D"/>
    <w:rsid w:val="00E50878"/>
    <w:rsid w:val="00E53386"/>
    <w:rsid w:val="00E552CB"/>
    <w:rsid w:val="00E563AF"/>
    <w:rsid w:val="00E5649E"/>
    <w:rsid w:val="00E56DAE"/>
    <w:rsid w:val="00E60A73"/>
    <w:rsid w:val="00E610A5"/>
    <w:rsid w:val="00E63B49"/>
    <w:rsid w:val="00E63D3F"/>
    <w:rsid w:val="00E6462E"/>
    <w:rsid w:val="00E6490C"/>
    <w:rsid w:val="00E65CBA"/>
    <w:rsid w:val="00E66289"/>
    <w:rsid w:val="00E66867"/>
    <w:rsid w:val="00E67A8B"/>
    <w:rsid w:val="00E67B02"/>
    <w:rsid w:val="00E7093E"/>
    <w:rsid w:val="00E711D7"/>
    <w:rsid w:val="00E71FAF"/>
    <w:rsid w:val="00E73D6C"/>
    <w:rsid w:val="00E81BCA"/>
    <w:rsid w:val="00E82F2B"/>
    <w:rsid w:val="00E8457B"/>
    <w:rsid w:val="00E853FB"/>
    <w:rsid w:val="00E85F45"/>
    <w:rsid w:val="00E87565"/>
    <w:rsid w:val="00E92A68"/>
    <w:rsid w:val="00E931C0"/>
    <w:rsid w:val="00E94146"/>
    <w:rsid w:val="00E94D6C"/>
    <w:rsid w:val="00EA0B6E"/>
    <w:rsid w:val="00EA0B9E"/>
    <w:rsid w:val="00EA0B9F"/>
    <w:rsid w:val="00EA2C45"/>
    <w:rsid w:val="00EA2D77"/>
    <w:rsid w:val="00EA502E"/>
    <w:rsid w:val="00EA6A59"/>
    <w:rsid w:val="00EA7CD3"/>
    <w:rsid w:val="00EB03B1"/>
    <w:rsid w:val="00EB13A3"/>
    <w:rsid w:val="00EB13C4"/>
    <w:rsid w:val="00EB4E5D"/>
    <w:rsid w:val="00EC07A7"/>
    <w:rsid w:val="00EC0E8C"/>
    <w:rsid w:val="00EC1E4B"/>
    <w:rsid w:val="00EC2B25"/>
    <w:rsid w:val="00EC40D2"/>
    <w:rsid w:val="00EC413C"/>
    <w:rsid w:val="00EC549F"/>
    <w:rsid w:val="00ED0DFA"/>
    <w:rsid w:val="00ED11E3"/>
    <w:rsid w:val="00ED3357"/>
    <w:rsid w:val="00ED3E51"/>
    <w:rsid w:val="00ED51EC"/>
    <w:rsid w:val="00ED59F8"/>
    <w:rsid w:val="00ED5FA5"/>
    <w:rsid w:val="00ED6668"/>
    <w:rsid w:val="00ED6D6A"/>
    <w:rsid w:val="00EE07F4"/>
    <w:rsid w:val="00EE5242"/>
    <w:rsid w:val="00EE7409"/>
    <w:rsid w:val="00EF031A"/>
    <w:rsid w:val="00EF2B5A"/>
    <w:rsid w:val="00EF3FEF"/>
    <w:rsid w:val="00EF40F3"/>
    <w:rsid w:val="00EF446E"/>
    <w:rsid w:val="00EF4A4C"/>
    <w:rsid w:val="00EF5091"/>
    <w:rsid w:val="00EF52D8"/>
    <w:rsid w:val="00F012D4"/>
    <w:rsid w:val="00F019A4"/>
    <w:rsid w:val="00F05FF1"/>
    <w:rsid w:val="00F06292"/>
    <w:rsid w:val="00F06F20"/>
    <w:rsid w:val="00F11294"/>
    <w:rsid w:val="00F114F3"/>
    <w:rsid w:val="00F13451"/>
    <w:rsid w:val="00F1475F"/>
    <w:rsid w:val="00F14911"/>
    <w:rsid w:val="00F15517"/>
    <w:rsid w:val="00F15A49"/>
    <w:rsid w:val="00F20B26"/>
    <w:rsid w:val="00F21B81"/>
    <w:rsid w:val="00F231A8"/>
    <w:rsid w:val="00F238A4"/>
    <w:rsid w:val="00F242D4"/>
    <w:rsid w:val="00F25415"/>
    <w:rsid w:val="00F27196"/>
    <w:rsid w:val="00F31D36"/>
    <w:rsid w:val="00F3357A"/>
    <w:rsid w:val="00F33A18"/>
    <w:rsid w:val="00F37ABA"/>
    <w:rsid w:val="00F4167E"/>
    <w:rsid w:val="00F42FD8"/>
    <w:rsid w:val="00F432D1"/>
    <w:rsid w:val="00F433F0"/>
    <w:rsid w:val="00F4341F"/>
    <w:rsid w:val="00F4765C"/>
    <w:rsid w:val="00F50ACA"/>
    <w:rsid w:val="00F50EA1"/>
    <w:rsid w:val="00F51471"/>
    <w:rsid w:val="00F52F36"/>
    <w:rsid w:val="00F55040"/>
    <w:rsid w:val="00F552F5"/>
    <w:rsid w:val="00F55C32"/>
    <w:rsid w:val="00F5675D"/>
    <w:rsid w:val="00F57B85"/>
    <w:rsid w:val="00F612D0"/>
    <w:rsid w:val="00F64336"/>
    <w:rsid w:val="00F653A3"/>
    <w:rsid w:val="00F65E39"/>
    <w:rsid w:val="00F673CC"/>
    <w:rsid w:val="00F71A83"/>
    <w:rsid w:val="00F71E74"/>
    <w:rsid w:val="00F729D9"/>
    <w:rsid w:val="00F76B6F"/>
    <w:rsid w:val="00F80018"/>
    <w:rsid w:val="00F82C47"/>
    <w:rsid w:val="00F83449"/>
    <w:rsid w:val="00F84594"/>
    <w:rsid w:val="00F855E3"/>
    <w:rsid w:val="00F86279"/>
    <w:rsid w:val="00F87865"/>
    <w:rsid w:val="00F96490"/>
    <w:rsid w:val="00F96D15"/>
    <w:rsid w:val="00FA0D43"/>
    <w:rsid w:val="00FA135B"/>
    <w:rsid w:val="00FA2632"/>
    <w:rsid w:val="00FA3781"/>
    <w:rsid w:val="00FA5C4F"/>
    <w:rsid w:val="00FA6292"/>
    <w:rsid w:val="00FA62BF"/>
    <w:rsid w:val="00FA63E3"/>
    <w:rsid w:val="00FA6530"/>
    <w:rsid w:val="00FA6A97"/>
    <w:rsid w:val="00FA7C8B"/>
    <w:rsid w:val="00FB0560"/>
    <w:rsid w:val="00FB1266"/>
    <w:rsid w:val="00FB1F97"/>
    <w:rsid w:val="00FB331A"/>
    <w:rsid w:val="00FB33B3"/>
    <w:rsid w:val="00FB4329"/>
    <w:rsid w:val="00FB4C8D"/>
    <w:rsid w:val="00FB52FC"/>
    <w:rsid w:val="00FB785F"/>
    <w:rsid w:val="00FB7860"/>
    <w:rsid w:val="00FB7A7F"/>
    <w:rsid w:val="00FC026B"/>
    <w:rsid w:val="00FC0796"/>
    <w:rsid w:val="00FC245C"/>
    <w:rsid w:val="00FC3ED2"/>
    <w:rsid w:val="00FC4FF3"/>
    <w:rsid w:val="00FC5072"/>
    <w:rsid w:val="00FC5988"/>
    <w:rsid w:val="00FC5E59"/>
    <w:rsid w:val="00FC6A7C"/>
    <w:rsid w:val="00FC6F77"/>
    <w:rsid w:val="00FC73C5"/>
    <w:rsid w:val="00FD14D0"/>
    <w:rsid w:val="00FD1B0E"/>
    <w:rsid w:val="00FD27DE"/>
    <w:rsid w:val="00FD62A4"/>
    <w:rsid w:val="00FD62E9"/>
    <w:rsid w:val="00FD6CD0"/>
    <w:rsid w:val="00FD7094"/>
    <w:rsid w:val="00FD7C07"/>
    <w:rsid w:val="00FE0826"/>
    <w:rsid w:val="00FE1B2C"/>
    <w:rsid w:val="00FE1B4C"/>
    <w:rsid w:val="00FE23CE"/>
    <w:rsid w:val="00FE3170"/>
    <w:rsid w:val="00FE55B0"/>
    <w:rsid w:val="00FE5A25"/>
    <w:rsid w:val="00FF06DB"/>
    <w:rsid w:val="00FF20EC"/>
    <w:rsid w:val="00FF359D"/>
    <w:rsid w:val="00FF3D95"/>
    <w:rsid w:val="00FF4D82"/>
    <w:rsid w:val="00FF55BF"/>
    <w:rsid w:val="00FF6B6E"/>
    <w:rsid w:val="00FF6E5E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f,#233e5f"/>
    </o:shapedefaults>
    <o:shapelayout v:ext="edit">
      <o:idmap v:ext="edit" data="1"/>
    </o:shapelayout>
  </w:shapeDefaults>
  <w:decimalSymbol w:val="."/>
  <w:listSeparator w:val=","/>
  <w14:docId w14:val="116A8DE7"/>
  <w15:docId w15:val="{7452C9C8-6C4A-4442-B617-991D2F9C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6C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FB4329"/>
    <w:pPr>
      <w:autoSpaceDE w:val="0"/>
      <w:autoSpaceDN w:val="0"/>
      <w:adjustRightInd w:val="0"/>
      <w:spacing w:after="0" w:afterAutospacing="0"/>
      <w:outlineLvl w:val="0"/>
    </w:pPr>
    <w:rPr>
      <w:rFonts w:ascii="Arial" w:eastAsia="Times New Roman" w:hAnsi="Arial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3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40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E1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B4329"/>
    <w:rPr>
      <w:rFonts w:ascii="Arial" w:eastAsia="Times New Roman" w:hAnsi="Arial" w:cs="Times New Roman"/>
      <w:sz w:val="20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4329"/>
  </w:style>
  <w:style w:type="paragraph" w:styleId="Textodeglobo">
    <w:name w:val="Balloon Text"/>
    <w:basedOn w:val="Normal"/>
    <w:link w:val="TextodegloboCar"/>
    <w:uiPriority w:val="99"/>
    <w:unhideWhenUsed/>
    <w:rsid w:val="00FB4329"/>
    <w:pPr>
      <w:spacing w:after="0" w:afterAutospacing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B4329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B4329"/>
    <w:pPr>
      <w:tabs>
        <w:tab w:val="center" w:pos="4252"/>
        <w:tab w:val="right" w:pos="8504"/>
      </w:tabs>
      <w:spacing w:after="0" w:afterAutospacing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43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4329"/>
    <w:pPr>
      <w:tabs>
        <w:tab w:val="center" w:pos="4252"/>
        <w:tab w:val="right" w:pos="8504"/>
      </w:tabs>
      <w:spacing w:after="0" w:afterAutospacing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329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B4329"/>
    <w:pPr>
      <w:spacing w:before="100" w:before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uiPriority w:val="99"/>
    <w:rsid w:val="00FB4329"/>
    <w:rPr>
      <w:color w:val="000080"/>
      <w:u w:val="single"/>
    </w:rPr>
  </w:style>
  <w:style w:type="paragraph" w:customStyle="1" w:styleId="Contenidodelatabla">
    <w:name w:val="Contenido de la tabla"/>
    <w:basedOn w:val="Normal"/>
    <w:rsid w:val="00FB4329"/>
    <w:pPr>
      <w:widowControl w:val="0"/>
      <w:suppressLineNumbers/>
      <w:suppressAutoHyphens/>
      <w:spacing w:after="0" w:afterAutospacing="0"/>
    </w:pPr>
    <w:rPr>
      <w:rFonts w:ascii="Liberation Serif" w:eastAsia="WenQuanYi Micro Hei" w:hAnsi="Liberation Serif" w:cs="Lohit Hindi"/>
      <w:kern w:val="1"/>
      <w:sz w:val="24"/>
      <w:szCs w:val="24"/>
      <w:lang w:val="es-SV" w:eastAsia="hi-IN" w:bidi="hi-IN"/>
    </w:rPr>
  </w:style>
  <w:style w:type="table" w:styleId="Tablaconcuadrcula">
    <w:name w:val="Table Grid"/>
    <w:basedOn w:val="Tablanormal"/>
    <w:uiPriority w:val="39"/>
    <w:rsid w:val="00FB4329"/>
    <w:pPr>
      <w:spacing w:after="0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Cuadrculaclara-nfasis4">
    <w:name w:val="Light Grid Accent 4"/>
    <w:basedOn w:val="Tablanormal"/>
    <w:uiPriority w:val="62"/>
    <w:rsid w:val="00FB4329"/>
    <w:pPr>
      <w:spacing w:after="0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ipervnculovisitado">
    <w:name w:val="FollowedHyperlink"/>
    <w:uiPriority w:val="99"/>
    <w:unhideWhenUsed/>
    <w:rsid w:val="00FB4329"/>
    <w:rPr>
      <w:color w:val="800080"/>
      <w:u w:val="single"/>
    </w:rPr>
  </w:style>
  <w:style w:type="numbering" w:customStyle="1" w:styleId="Sinlista11">
    <w:name w:val="Sin lista11"/>
    <w:next w:val="Sinlista"/>
    <w:uiPriority w:val="99"/>
    <w:semiHidden/>
    <w:unhideWhenUsed/>
    <w:rsid w:val="00FB4329"/>
  </w:style>
  <w:style w:type="numbering" w:customStyle="1" w:styleId="Sinlista111">
    <w:name w:val="Sin lista111"/>
    <w:next w:val="Sinlista"/>
    <w:uiPriority w:val="99"/>
    <w:semiHidden/>
    <w:unhideWhenUsed/>
    <w:rsid w:val="00FB4329"/>
  </w:style>
  <w:style w:type="table" w:customStyle="1" w:styleId="Tablaconcuadrcula1">
    <w:name w:val="Tabla con cuadrícula1"/>
    <w:basedOn w:val="Tablanormal"/>
    <w:next w:val="Tablaconcuadrcula"/>
    <w:uiPriority w:val="59"/>
    <w:rsid w:val="00FB4329"/>
    <w:pPr>
      <w:spacing w:after="0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41">
    <w:name w:val="Cuadrícula clara - Énfasis 41"/>
    <w:basedOn w:val="Tablanormal"/>
    <w:next w:val="Cuadrculaclara-nfasis4"/>
    <w:uiPriority w:val="62"/>
    <w:rsid w:val="00FB4329"/>
    <w:pPr>
      <w:spacing w:after="0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xl65">
    <w:name w:val="xl65"/>
    <w:basedOn w:val="Normal"/>
    <w:rsid w:val="00FB4329"/>
    <w:pP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66">
    <w:name w:val="xl66"/>
    <w:basedOn w:val="Normal"/>
    <w:rsid w:val="00FB4329"/>
    <w:pPr>
      <w:spacing w:before="100" w:beforeAutospacing="1"/>
    </w:pPr>
    <w:rPr>
      <w:rFonts w:ascii="Times New Roman" w:eastAsia="Times New Roman" w:hAnsi="Times New Roman"/>
      <w:b/>
      <w:bCs/>
      <w:color w:val="008000"/>
      <w:sz w:val="20"/>
      <w:szCs w:val="20"/>
      <w:lang w:val="es-SV" w:eastAsia="es-SV"/>
    </w:rPr>
  </w:style>
  <w:style w:type="paragraph" w:customStyle="1" w:styleId="xl67">
    <w:name w:val="xl67"/>
    <w:basedOn w:val="Normal"/>
    <w:rsid w:val="00FB4329"/>
    <w:pPr>
      <w:pBdr>
        <w:top w:val="single" w:sz="8" w:space="0" w:color="993300"/>
        <w:left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68">
    <w:name w:val="xl68"/>
    <w:basedOn w:val="Normal"/>
    <w:rsid w:val="00FB4329"/>
    <w:pPr>
      <w:pBdr>
        <w:top w:val="single" w:sz="8" w:space="0" w:color="993300"/>
      </w:pBdr>
      <w:spacing w:before="100" w:beforeAutospacing="1"/>
    </w:pPr>
    <w:rPr>
      <w:rFonts w:ascii="Times New Roman" w:eastAsia="Times New Roman" w:hAnsi="Times New Roman"/>
      <w:b/>
      <w:bCs/>
      <w:color w:val="0066CC"/>
      <w:sz w:val="24"/>
      <w:szCs w:val="24"/>
      <w:lang w:val="es-SV" w:eastAsia="es-SV"/>
    </w:rPr>
  </w:style>
  <w:style w:type="paragraph" w:customStyle="1" w:styleId="xl69">
    <w:name w:val="xl69"/>
    <w:basedOn w:val="Normal"/>
    <w:rsid w:val="00FB4329"/>
    <w:pPr>
      <w:pBdr>
        <w:top w:val="single" w:sz="8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0">
    <w:name w:val="xl70"/>
    <w:basedOn w:val="Normal"/>
    <w:rsid w:val="00FB4329"/>
    <w:pPr>
      <w:pBdr>
        <w:top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1">
    <w:name w:val="xl71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20"/>
      <w:szCs w:val="20"/>
      <w:lang w:val="es-SV" w:eastAsia="es-SV"/>
    </w:rPr>
  </w:style>
  <w:style w:type="paragraph" w:customStyle="1" w:styleId="xl72">
    <w:name w:val="xl72"/>
    <w:basedOn w:val="Normal"/>
    <w:rsid w:val="00FB4329"/>
    <w:pPr>
      <w:pBdr>
        <w:top w:val="single" w:sz="4" w:space="0" w:color="993300"/>
        <w:bottom w:val="single" w:sz="4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3">
    <w:name w:val="xl73"/>
    <w:basedOn w:val="Normal"/>
    <w:rsid w:val="00FB4329"/>
    <w:pPr>
      <w:pBdr>
        <w:top w:val="single" w:sz="4" w:space="0" w:color="993300"/>
        <w:bottom w:val="single" w:sz="4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20"/>
      <w:szCs w:val="20"/>
      <w:lang w:val="es-SV" w:eastAsia="es-SV"/>
    </w:rPr>
  </w:style>
  <w:style w:type="paragraph" w:customStyle="1" w:styleId="xl74">
    <w:name w:val="xl74"/>
    <w:basedOn w:val="Normal"/>
    <w:rsid w:val="00FB4329"/>
    <w:pPr>
      <w:pBdr>
        <w:top w:val="single" w:sz="4" w:space="0" w:color="993300"/>
        <w:bottom w:val="single" w:sz="4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color w:val="0066CC"/>
      <w:sz w:val="20"/>
      <w:szCs w:val="20"/>
      <w:lang w:val="es-SV" w:eastAsia="es-SV"/>
    </w:rPr>
  </w:style>
  <w:style w:type="paragraph" w:customStyle="1" w:styleId="xl75">
    <w:name w:val="xl75"/>
    <w:basedOn w:val="Normal"/>
    <w:rsid w:val="00FB4329"/>
    <w:pPr>
      <w:pBdr>
        <w:left w:val="single" w:sz="8" w:space="0" w:color="993300"/>
        <w:bottom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76">
    <w:name w:val="xl76"/>
    <w:basedOn w:val="Normal"/>
    <w:rsid w:val="00FB4329"/>
    <w:pPr>
      <w:pBdr>
        <w:top w:val="single" w:sz="4" w:space="0" w:color="993300"/>
        <w:bottom w:val="single" w:sz="8" w:space="0" w:color="993300"/>
        <w:right w:val="single" w:sz="4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18"/>
      <w:szCs w:val="18"/>
      <w:lang w:val="es-SV" w:eastAsia="es-SV"/>
    </w:rPr>
  </w:style>
  <w:style w:type="paragraph" w:customStyle="1" w:styleId="xl77">
    <w:name w:val="xl77"/>
    <w:basedOn w:val="Normal"/>
    <w:rsid w:val="00FB4329"/>
    <w:pPr>
      <w:pBdr>
        <w:top w:val="single" w:sz="4" w:space="0" w:color="993300"/>
        <w:left w:val="single" w:sz="4" w:space="0" w:color="993300"/>
        <w:bottom w:val="single" w:sz="8" w:space="0" w:color="993300"/>
        <w:right w:val="single" w:sz="4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18"/>
      <w:szCs w:val="18"/>
      <w:lang w:val="es-SV" w:eastAsia="es-SV"/>
    </w:rPr>
  </w:style>
  <w:style w:type="paragraph" w:customStyle="1" w:styleId="xl78">
    <w:name w:val="xl78"/>
    <w:basedOn w:val="Normal"/>
    <w:rsid w:val="00FB4329"/>
    <w:pPr>
      <w:pBdr>
        <w:top w:val="single" w:sz="4" w:space="0" w:color="993300"/>
        <w:left w:val="single" w:sz="4" w:space="0" w:color="993300"/>
        <w:bottom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color w:val="0066CC"/>
      <w:sz w:val="18"/>
      <w:szCs w:val="18"/>
      <w:lang w:val="es-SV" w:eastAsia="es-SV"/>
    </w:rPr>
  </w:style>
  <w:style w:type="paragraph" w:customStyle="1" w:styleId="xl79">
    <w:name w:val="xl79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0">
    <w:name w:val="xl80"/>
    <w:basedOn w:val="Normal"/>
    <w:rsid w:val="00FB4329"/>
    <w:pPr>
      <w:pBdr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1">
    <w:name w:val="xl81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24"/>
      <w:szCs w:val="24"/>
      <w:lang w:val="es-SV" w:eastAsia="es-SV"/>
    </w:rPr>
  </w:style>
  <w:style w:type="paragraph" w:customStyle="1" w:styleId="xl82">
    <w:name w:val="xl82"/>
    <w:basedOn w:val="Normal"/>
    <w:rsid w:val="00FB4329"/>
    <w:pPr>
      <w:spacing w:before="100" w:beforeAutospacing="1"/>
    </w:pPr>
    <w:rPr>
      <w:rFonts w:ascii="Times New Roman" w:eastAsia="Times New Roman" w:hAnsi="Times New Roman"/>
      <w:b/>
      <w:bCs/>
      <w:sz w:val="24"/>
      <w:szCs w:val="24"/>
      <w:lang w:val="es-SV" w:eastAsia="es-SV"/>
    </w:rPr>
  </w:style>
  <w:style w:type="paragraph" w:customStyle="1" w:styleId="xl83">
    <w:name w:val="xl83"/>
    <w:basedOn w:val="Normal"/>
    <w:rsid w:val="00FB4329"/>
    <w:pPr>
      <w:pBdr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b/>
      <w:bCs/>
      <w:sz w:val="24"/>
      <w:szCs w:val="24"/>
      <w:lang w:val="es-SV" w:eastAsia="es-SV"/>
    </w:rPr>
  </w:style>
  <w:style w:type="paragraph" w:customStyle="1" w:styleId="xl84">
    <w:name w:val="xl84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20"/>
      <w:szCs w:val="20"/>
      <w:lang w:val="es-SV" w:eastAsia="es-SV"/>
    </w:rPr>
  </w:style>
  <w:style w:type="paragraph" w:customStyle="1" w:styleId="xl85">
    <w:name w:val="xl85"/>
    <w:basedOn w:val="Normal"/>
    <w:rsid w:val="00FB4329"/>
    <w:pP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6">
    <w:name w:val="xl86"/>
    <w:basedOn w:val="Normal"/>
    <w:rsid w:val="00FB4329"/>
    <w:pPr>
      <w:pBdr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87">
    <w:name w:val="xl87"/>
    <w:basedOn w:val="Normal"/>
    <w:rsid w:val="00FB4329"/>
    <w:pPr>
      <w:pBdr>
        <w:left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18"/>
      <w:szCs w:val="18"/>
      <w:lang w:val="es-SV" w:eastAsia="es-SV"/>
    </w:rPr>
  </w:style>
  <w:style w:type="paragraph" w:customStyle="1" w:styleId="xl88">
    <w:name w:val="xl88"/>
    <w:basedOn w:val="Normal"/>
    <w:rsid w:val="00FB4329"/>
    <w:pPr>
      <w:pBdr>
        <w:left w:val="single" w:sz="8" w:space="0" w:color="993300"/>
        <w:bottom w:val="single" w:sz="8" w:space="0" w:color="993300"/>
        <w:right w:val="single" w:sz="8" w:space="0" w:color="993300"/>
      </w:pBdr>
      <w:spacing w:before="100" w:beforeAutospacing="1"/>
      <w:jc w:val="center"/>
    </w:pPr>
    <w:rPr>
      <w:rFonts w:ascii="Times New Roman" w:eastAsia="Times New Roman" w:hAnsi="Times New Roman"/>
      <w:b/>
      <w:bCs/>
      <w:sz w:val="18"/>
      <w:szCs w:val="18"/>
      <w:lang w:val="es-SV" w:eastAsia="es-SV"/>
    </w:rPr>
  </w:style>
  <w:style w:type="paragraph" w:customStyle="1" w:styleId="xl89">
    <w:name w:val="xl89"/>
    <w:basedOn w:val="Normal"/>
    <w:rsid w:val="00FB4329"/>
    <w:pPr>
      <w:pBdr>
        <w:bottom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paragraph" w:customStyle="1" w:styleId="xl90">
    <w:name w:val="xl90"/>
    <w:basedOn w:val="Normal"/>
    <w:rsid w:val="00FB4329"/>
    <w:pPr>
      <w:pBdr>
        <w:bottom w:val="single" w:sz="8" w:space="0" w:color="993300"/>
        <w:right w:val="single" w:sz="8" w:space="0" w:color="993300"/>
      </w:pBdr>
      <w:spacing w:before="100" w:beforeAutospacing="1"/>
    </w:pPr>
    <w:rPr>
      <w:rFonts w:ascii="Times New Roman" w:eastAsia="Times New Roman" w:hAnsi="Times New Roman"/>
      <w:sz w:val="20"/>
      <w:szCs w:val="20"/>
      <w:lang w:val="es-SV" w:eastAsia="es-SV"/>
    </w:rPr>
  </w:style>
  <w:style w:type="table" w:styleId="Cuadrculaclara-nfasis5">
    <w:name w:val="Light Grid Accent 5"/>
    <w:basedOn w:val="Tablanormal"/>
    <w:uiPriority w:val="62"/>
    <w:rsid w:val="00FD14D0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5">
    <w:name w:val="Light List Accent 5"/>
    <w:basedOn w:val="Tablanormal"/>
    <w:uiPriority w:val="61"/>
    <w:rsid w:val="00FD14D0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750A2C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A863F0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6764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73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D402E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A5602"/>
    <w:pPr>
      <w:pBdr>
        <w:bottom w:val="single" w:sz="6" w:space="1" w:color="auto"/>
      </w:pBdr>
      <w:spacing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DA5602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A5602"/>
    <w:pPr>
      <w:pBdr>
        <w:top w:val="single" w:sz="6" w:space="1" w:color="auto"/>
      </w:pBdr>
      <w:spacing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A5602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01374"/>
    <w:pPr>
      <w:keepNext/>
      <w:keepLines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D57853"/>
    <w:pPr>
      <w:tabs>
        <w:tab w:val="right" w:leader="dot" w:pos="8828"/>
      </w:tabs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D57853"/>
    <w:pPr>
      <w:tabs>
        <w:tab w:val="right" w:leader="dot" w:pos="8828"/>
      </w:tabs>
      <w:ind w:left="220"/>
    </w:pPr>
    <w:rPr>
      <w:noProof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986964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986964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ombreadoclaro-nfasis2">
    <w:name w:val="Light Shading Accent 2"/>
    <w:basedOn w:val="Tablanormal"/>
    <w:uiPriority w:val="60"/>
    <w:rsid w:val="009E5D0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9E5D0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D57853"/>
    <w:pPr>
      <w:spacing w:afterAutospacing="0" w:line="259" w:lineRule="auto"/>
      <w:ind w:left="440"/>
    </w:pPr>
    <w:rPr>
      <w:rFonts w:asciiTheme="minorHAnsi" w:eastAsiaTheme="minorEastAsia" w:hAnsiTheme="minorHAnsi"/>
      <w:lang w:val="es-SV" w:eastAsia="es-SV"/>
    </w:rPr>
  </w:style>
  <w:style w:type="paragraph" w:customStyle="1" w:styleId="font5">
    <w:name w:val="font5"/>
    <w:basedOn w:val="Normal"/>
    <w:rsid w:val="00240C16"/>
    <w:pPr>
      <w:spacing w:before="100" w:beforeAutospacing="1"/>
    </w:pPr>
    <w:rPr>
      <w:rFonts w:ascii="Arial" w:eastAsia="Times New Roman" w:hAnsi="Arial" w:cs="Arial"/>
      <w:color w:val="DD0806"/>
      <w:sz w:val="20"/>
      <w:szCs w:val="20"/>
      <w:lang w:val="es-SV" w:eastAsia="es-SV"/>
    </w:rPr>
  </w:style>
  <w:style w:type="paragraph" w:customStyle="1" w:styleId="font6">
    <w:name w:val="font6"/>
    <w:basedOn w:val="Normal"/>
    <w:rsid w:val="00240C16"/>
    <w:pPr>
      <w:spacing w:before="100" w:beforeAutospacing="1"/>
    </w:pPr>
    <w:rPr>
      <w:rFonts w:eastAsia="Times New Roman"/>
      <w:sz w:val="20"/>
      <w:szCs w:val="20"/>
      <w:lang w:val="es-SV" w:eastAsia="es-SV"/>
    </w:rPr>
  </w:style>
  <w:style w:type="paragraph" w:customStyle="1" w:styleId="font7">
    <w:name w:val="font7"/>
    <w:basedOn w:val="Normal"/>
    <w:rsid w:val="00240C16"/>
    <w:pPr>
      <w:spacing w:before="100" w:beforeAutospacing="1"/>
    </w:pPr>
    <w:rPr>
      <w:rFonts w:eastAsia="Times New Roman"/>
      <w:color w:val="DD0806"/>
      <w:sz w:val="20"/>
      <w:szCs w:val="20"/>
      <w:lang w:val="es-SV" w:eastAsia="es-SV"/>
    </w:rPr>
  </w:style>
  <w:style w:type="paragraph" w:customStyle="1" w:styleId="font8">
    <w:name w:val="font8"/>
    <w:basedOn w:val="Normal"/>
    <w:rsid w:val="00240C16"/>
    <w:pPr>
      <w:spacing w:before="100" w:beforeAutospacing="1"/>
    </w:pPr>
    <w:rPr>
      <w:rFonts w:eastAsia="Times New Roman"/>
      <w:color w:val="FF0000"/>
      <w:sz w:val="20"/>
      <w:szCs w:val="20"/>
      <w:lang w:val="es-SV" w:eastAsia="es-SV"/>
    </w:rPr>
  </w:style>
  <w:style w:type="paragraph" w:customStyle="1" w:styleId="xl91">
    <w:name w:val="xl9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3">
    <w:name w:val="xl93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4">
    <w:name w:val="xl9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5">
    <w:name w:val="xl95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96">
    <w:name w:val="xl96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97">
    <w:name w:val="xl9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98">
    <w:name w:val="xl98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99">
    <w:name w:val="xl99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0">
    <w:name w:val="xl100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1">
    <w:name w:val="xl101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2">
    <w:name w:val="xl10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3">
    <w:name w:val="xl10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4">
    <w:name w:val="xl10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5">
    <w:name w:val="xl10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7">
    <w:name w:val="xl10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8">
    <w:name w:val="xl10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09">
    <w:name w:val="xl109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10">
    <w:name w:val="xl11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11">
    <w:name w:val="xl111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2">
    <w:name w:val="xl11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3">
    <w:name w:val="xl11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4">
    <w:name w:val="xl11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5">
    <w:name w:val="xl11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6">
    <w:name w:val="xl11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7">
    <w:name w:val="xl11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8">
    <w:name w:val="xl11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19">
    <w:name w:val="xl11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0">
    <w:name w:val="xl12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1">
    <w:name w:val="xl121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2">
    <w:name w:val="xl122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3">
    <w:name w:val="xl123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4">
    <w:name w:val="xl124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5">
    <w:name w:val="xl12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6">
    <w:name w:val="xl12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7">
    <w:name w:val="xl12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8">
    <w:name w:val="xl12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29">
    <w:name w:val="xl129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0">
    <w:name w:val="xl13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1">
    <w:name w:val="xl13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2">
    <w:name w:val="xl13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33">
    <w:name w:val="xl133"/>
    <w:basedOn w:val="Normal"/>
    <w:rsid w:val="00240C16"/>
    <w:pPr>
      <w:spacing w:before="100" w:beforeAutospacing="1"/>
      <w:jc w:val="center"/>
    </w:pPr>
    <w:rPr>
      <w:rFonts w:eastAsia="Times New Roman"/>
      <w:sz w:val="44"/>
      <w:szCs w:val="44"/>
      <w:lang w:val="es-SV" w:eastAsia="es-SV"/>
    </w:rPr>
  </w:style>
  <w:style w:type="paragraph" w:customStyle="1" w:styleId="xl134">
    <w:name w:val="xl134"/>
    <w:basedOn w:val="Normal"/>
    <w:rsid w:val="00240C16"/>
    <w:pPr>
      <w:pBdr>
        <w:bottom w:val="single" w:sz="8" w:space="0" w:color="auto"/>
      </w:pBdr>
      <w:spacing w:before="100" w:beforeAutospacing="1"/>
      <w:jc w:val="center"/>
    </w:pPr>
    <w:rPr>
      <w:rFonts w:eastAsia="Times New Roman"/>
      <w:sz w:val="44"/>
      <w:szCs w:val="44"/>
      <w:lang w:val="es-SV" w:eastAsia="es-SV"/>
    </w:rPr>
  </w:style>
  <w:style w:type="paragraph" w:customStyle="1" w:styleId="xl135">
    <w:name w:val="xl135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6">
    <w:name w:val="xl136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7">
    <w:name w:val="xl13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8">
    <w:name w:val="xl13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39">
    <w:name w:val="xl13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40">
    <w:name w:val="xl140"/>
    <w:basedOn w:val="Normal"/>
    <w:rsid w:val="00240C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1">
    <w:name w:val="xl141"/>
    <w:basedOn w:val="Normal"/>
    <w:rsid w:val="00240C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42">
    <w:name w:val="xl142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43">
    <w:name w:val="xl143"/>
    <w:basedOn w:val="Normal"/>
    <w:rsid w:val="00240C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44">
    <w:name w:val="xl14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5">
    <w:name w:val="xl145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46">
    <w:name w:val="xl14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47">
    <w:name w:val="xl14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8">
    <w:name w:val="xl14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49">
    <w:name w:val="xl149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0">
    <w:name w:val="xl15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1">
    <w:name w:val="xl151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2">
    <w:name w:val="xl152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3">
    <w:name w:val="xl153"/>
    <w:basedOn w:val="Normal"/>
    <w:rsid w:val="00240C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54">
    <w:name w:val="xl154"/>
    <w:basedOn w:val="Normal"/>
    <w:rsid w:val="00240C16"/>
    <w:pPr>
      <w:pBdr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2"/>
      <w:szCs w:val="32"/>
      <w:lang w:val="es-SV" w:eastAsia="es-SV"/>
    </w:rPr>
  </w:style>
  <w:style w:type="paragraph" w:customStyle="1" w:styleId="xl155">
    <w:name w:val="xl155"/>
    <w:basedOn w:val="Normal"/>
    <w:rsid w:val="00240C16"/>
    <w:pPr>
      <w:pBdr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2"/>
      <w:szCs w:val="32"/>
      <w:lang w:val="es-SV" w:eastAsia="es-SV"/>
    </w:rPr>
  </w:style>
  <w:style w:type="paragraph" w:customStyle="1" w:styleId="xl156">
    <w:name w:val="xl156"/>
    <w:basedOn w:val="Normal"/>
    <w:rsid w:val="00240C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157">
    <w:name w:val="xl157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158">
    <w:name w:val="xl158"/>
    <w:basedOn w:val="Normal"/>
    <w:rsid w:val="00240C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159">
    <w:name w:val="xl159"/>
    <w:basedOn w:val="Normal"/>
    <w:rsid w:val="00240C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60">
    <w:name w:val="xl160"/>
    <w:basedOn w:val="Normal"/>
    <w:rsid w:val="00240C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1">
    <w:name w:val="xl161"/>
    <w:basedOn w:val="Normal"/>
    <w:rsid w:val="00240C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2">
    <w:name w:val="xl16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3">
    <w:name w:val="xl16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2"/>
      <w:szCs w:val="32"/>
      <w:lang w:val="es-SV" w:eastAsia="es-SV"/>
    </w:rPr>
  </w:style>
  <w:style w:type="paragraph" w:customStyle="1" w:styleId="xl164">
    <w:name w:val="xl16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5">
    <w:name w:val="xl16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6">
    <w:name w:val="xl16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167">
    <w:name w:val="xl16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8">
    <w:name w:val="xl16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69">
    <w:name w:val="xl16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170">
    <w:name w:val="xl17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eastAsia="Times New Roman"/>
      <w:b/>
      <w:bCs/>
      <w:sz w:val="28"/>
      <w:szCs w:val="28"/>
      <w:lang w:val="es-SV" w:eastAsia="es-SV"/>
    </w:rPr>
  </w:style>
  <w:style w:type="paragraph" w:customStyle="1" w:styleId="xl171">
    <w:name w:val="xl171"/>
    <w:basedOn w:val="Normal"/>
    <w:rsid w:val="00240C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2">
    <w:name w:val="xl17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3">
    <w:name w:val="xl173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4">
    <w:name w:val="xl17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75">
    <w:name w:val="xl17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176">
    <w:name w:val="xl17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177">
    <w:name w:val="xl177"/>
    <w:basedOn w:val="Normal"/>
    <w:rsid w:val="00240C16"/>
    <w:pPr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178">
    <w:name w:val="xl178"/>
    <w:basedOn w:val="Normal"/>
    <w:rsid w:val="00240C16"/>
    <w:pPr>
      <w:spacing w:before="100" w:beforeAutospacing="1"/>
      <w:jc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79">
    <w:name w:val="xl17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0">
    <w:name w:val="xl18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1">
    <w:name w:val="xl18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2">
    <w:name w:val="xl182"/>
    <w:basedOn w:val="Normal"/>
    <w:rsid w:val="00240C16"/>
    <w:pPr>
      <w:pBdr>
        <w:bottom w:val="single" w:sz="8" w:space="0" w:color="auto"/>
      </w:pBdr>
      <w:spacing w:before="100" w:beforeAutospacing="1"/>
      <w:jc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83">
    <w:name w:val="xl18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4">
    <w:name w:val="xl184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85">
    <w:name w:val="xl185"/>
    <w:basedOn w:val="Normal"/>
    <w:rsid w:val="00240C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86">
    <w:name w:val="xl186"/>
    <w:basedOn w:val="Normal"/>
    <w:rsid w:val="00240C16"/>
    <w:pPr>
      <w:pBdr>
        <w:top w:val="single" w:sz="4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87">
    <w:name w:val="xl18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8">
    <w:name w:val="xl188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89">
    <w:name w:val="xl189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90">
    <w:name w:val="xl190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91">
    <w:name w:val="xl191"/>
    <w:basedOn w:val="Normal"/>
    <w:rsid w:val="00240C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192">
    <w:name w:val="xl192"/>
    <w:basedOn w:val="Normal"/>
    <w:rsid w:val="00240C16"/>
    <w:pPr>
      <w:pBdr>
        <w:top w:val="single" w:sz="8" w:space="0" w:color="auto"/>
        <w:bottom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32"/>
      <w:szCs w:val="32"/>
      <w:lang w:val="es-SV" w:eastAsia="es-SV"/>
    </w:rPr>
  </w:style>
  <w:style w:type="paragraph" w:customStyle="1" w:styleId="xl193">
    <w:name w:val="xl193"/>
    <w:basedOn w:val="Normal"/>
    <w:rsid w:val="00240C16"/>
    <w:pPr>
      <w:pBdr>
        <w:left w:val="single" w:sz="8" w:space="0" w:color="auto"/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94">
    <w:name w:val="xl194"/>
    <w:basedOn w:val="Normal"/>
    <w:rsid w:val="00240C16"/>
    <w:pPr>
      <w:pBdr>
        <w:bottom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95">
    <w:name w:val="xl195"/>
    <w:basedOn w:val="Normal"/>
    <w:rsid w:val="00240C16"/>
    <w:pPr>
      <w:pBdr>
        <w:bottom w:val="single" w:sz="8" w:space="0" w:color="auto"/>
        <w:right w:val="single" w:sz="8" w:space="0" w:color="auto"/>
      </w:pBdr>
      <w:spacing w:before="100" w:beforeAutospacing="1"/>
      <w:jc w:val="center"/>
      <w:textAlignment w:val="center"/>
    </w:pPr>
    <w:rPr>
      <w:rFonts w:eastAsia="Times New Roman"/>
      <w:b/>
      <w:bCs/>
      <w:sz w:val="36"/>
      <w:szCs w:val="36"/>
      <w:lang w:val="es-SV" w:eastAsia="es-SV"/>
    </w:rPr>
  </w:style>
  <w:style w:type="paragraph" w:customStyle="1" w:styleId="xl196">
    <w:name w:val="xl196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97">
    <w:name w:val="xl19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98">
    <w:name w:val="xl19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199">
    <w:name w:val="xl19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0">
    <w:name w:val="xl20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1">
    <w:name w:val="xl20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2">
    <w:name w:val="xl20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3">
    <w:name w:val="xl20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4">
    <w:name w:val="xl204"/>
    <w:basedOn w:val="Normal"/>
    <w:rsid w:val="00240C16"/>
    <w:pPr>
      <w:pBdr>
        <w:top w:val="single" w:sz="4" w:space="0" w:color="auto"/>
        <w:bottom w:val="single" w:sz="8" w:space="0" w:color="auto"/>
      </w:pBd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205">
    <w:name w:val="xl20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6">
    <w:name w:val="xl206"/>
    <w:basedOn w:val="Normal"/>
    <w:rsid w:val="00240C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7">
    <w:name w:val="xl207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8">
    <w:name w:val="xl208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09">
    <w:name w:val="xl209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/>
      <w:textAlignment w:val="center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210">
    <w:name w:val="xl210"/>
    <w:basedOn w:val="Normal"/>
    <w:rsid w:val="00240C16"/>
    <w:pPr>
      <w:shd w:val="clear" w:color="000000" w:fill="FFFFFF"/>
      <w:spacing w:before="100" w:beforeAutospacing="1"/>
    </w:pPr>
    <w:rPr>
      <w:rFonts w:ascii="Times New Roman" w:eastAsia="Times New Roman" w:hAnsi="Times New Roman"/>
      <w:sz w:val="24"/>
      <w:szCs w:val="24"/>
      <w:lang w:val="es-SV" w:eastAsia="es-SV"/>
    </w:rPr>
  </w:style>
  <w:style w:type="paragraph" w:customStyle="1" w:styleId="xl211">
    <w:name w:val="xl211"/>
    <w:basedOn w:val="Normal"/>
    <w:rsid w:val="00240C16"/>
    <w:pPr>
      <w:pBdr>
        <w:bottom w:val="single" w:sz="8" w:space="0" w:color="auto"/>
      </w:pBdr>
      <w:shd w:val="clear" w:color="000000" w:fill="FFFFFF"/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val="es-SV" w:eastAsia="es-SV"/>
    </w:rPr>
  </w:style>
  <w:style w:type="paragraph" w:customStyle="1" w:styleId="xl212">
    <w:name w:val="xl212"/>
    <w:basedOn w:val="Normal"/>
    <w:rsid w:val="00240C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3">
    <w:name w:val="xl213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16"/>
      <w:szCs w:val="16"/>
      <w:lang w:val="es-SV" w:eastAsia="es-SV"/>
    </w:rPr>
  </w:style>
  <w:style w:type="paragraph" w:customStyle="1" w:styleId="xl214">
    <w:name w:val="xl214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5">
    <w:name w:val="xl215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6">
    <w:name w:val="xl216"/>
    <w:basedOn w:val="Normal"/>
    <w:rsid w:val="00240C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7">
    <w:name w:val="xl217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18">
    <w:name w:val="xl21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16"/>
      <w:szCs w:val="16"/>
      <w:lang w:val="es-SV" w:eastAsia="es-SV"/>
    </w:rPr>
  </w:style>
  <w:style w:type="paragraph" w:customStyle="1" w:styleId="xl219">
    <w:name w:val="xl21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0">
    <w:name w:val="xl22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1">
    <w:name w:val="xl22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2">
    <w:name w:val="xl222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3">
    <w:name w:val="xl22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4">
    <w:name w:val="xl22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5">
    <w:name w:val="xl22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6">
    <w:name w:val="xl226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7">
    <w:name w:val="xl22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8">
    <w:name w:val="xl22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29">
    <w:name w:val="xl22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30">
    <w:name w:val="xl23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31">
    <w:name w:val="xl231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2">
    <w:name w:val="xl23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3">
    <w:name w:val="xl23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4">
    <w:name w:val="xl23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5">
    <w:name w:val="xl235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6">
    <w:name w:val="xl236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7">
    <w:name w:val="xl237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8">
    <w:name w:val="xl238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39">
    <w:name w:val="xl239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40">
    <w:name w:val="xl240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41">
    <w:name w:val="xl24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2">
    <w:name w:val="xl242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3">
    <w:name w:val="xl243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4">
    <w:name w:val="xl244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5">
    <w:name w:val="xl245"/>
    <w:basedOn w:val="Normal"/>
    <w:rsid w:val="00240C1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6">
    <w:name w:val="xl246"/>
    <w:basedOn w:val="Normal"/>
    <w:rsid w:val="00240C16"/>
    <w:pPr>
      <w:pBdr>
        <w:left w:val="single" w:sz="8" w:space="0" w:color="auto"/>
      </w:pBdr>
      <w:shd w:val="clear" w:color="000000" w:fill="FFFFFF"/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247">
    <w:name w:val="xl247"/>
    <w:basedOn w:val="Normal"/>
    <w:rsid w:val="00240C16"/>
    <w:pPr>
      <w:shd w:val="clear" w:color="000000" w:fill="FFFFFF"/>
      <w:spacing w:before="100" w:beforeAutospacing="1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8">
    <w:name w:val="xl248"/>
    <w:basedOn w:val="Normal"/>
    <w:rsid w:val="00240C16"/>
    <w:pPr>
      <w:pBdr>
        <w:right w:val="single" w:sz="8" w:space="0" w:color="auto"/>
      </w:pBdr>
      <w:shd w:val="clear" w:color="000000" w:fill="FFFFFF"/>
      <w:spacing w:before="100" w:beforeAutospacing="1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49">
    <w:name w:val="xl249"/>
    <w:basedOn w:val="Normal"/>
    <w:rsid w:val="00240C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0">
    <w:name w:val="xl250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1">
    <w:name w:val="xl251"/>
    <w:basedOn w:val="Normal"/>
    <w:rsid w:val="00240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2">
    <w:name w:val="xl252"/>
    <w:basedOn w:val="Normal"/>
    <w:rsid w:val="00240C16"/>
    <w:pPr>
      <w:pBdr>
        <w:right w:val="single" w:sz="8" w:space="0" w:color="auto"/>
      </w:pBdr>
      <w:shd w:val="clear" w:color="000000" w:fill="FFFFFF"/>
      <w:spacing w:before="100" w:beforeAutospacing="1"/>
    </w:pPr>
    <w:rPr>
      <w:rFonts w:eastAsia="Times New Roman"/>
      <w:sz w:val="24"/>
      <w:szCs w:val="24"/>
      <w:lang w:val="es-SV" w:eastAsia="es-SV"/>
    </w:rPr>
  </w:style>
  <w:style w:type="paragraph" w:customStyle="1" w:styleId="xl253">
    <w:name w:val="xl253"/>
    <w:basedOn w:val="Normal"/>
    <w:rsid w:val="00240C1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b/>
      <w:bCs/>
      <w:sz w:val="24"/>
      <w:szCs w:val="24"/>
      <w:lang w:val="es-SV" w:eastAsia="es-SV"/>
    </w:rPr>
  </w:style>
  <w:style w:type="paragraph" w:customStyle="1" w:styleId="xl254">
    <w:name w:val="xl254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5">
    <w:name w:val="xl255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6">
    <w:name w:val="xl256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7">
    <w:name w:val="xl257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8">
    <w:name w:val="xl258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paragraph" w:customStyle="1" w:styleId="xl259">
    <w:name w:val="xl259"/>
    <w:basedOn w:val="Normal"/>
    <w:rsid w:val="00240C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  <w:textAlignment w:val="center"/>
    </w:pPr>
    <w:rPr>
      <w:rFonts w:eastAsia="Times New Roman"/>
      <w:sz w:val="24"/>
      <w:szCs w:val="24"/>
      <w:lang w:val="es-SV" w:eastAsia="es-SV"/>
    </w:rPr>
  </w:style>
  <w:style w:type="character" w:customStyle="1" w:styleId="apple-converted-space">
    <w:name w:val="apple-converted-space"/>
    <w:basedOn w:val="Fuentedeprrafopredeter"/>
    <w:rsid w:val="009B7178"/>
  </w:style>
  <w:style w:type="paragraph" w:customStyle="1" w:styleId="xl63">
    <w:name w:val="xl63"/>
    <w:basedOn w:val="Normal"/>
    <w:rsid w:val="006F2EC1"/>
    <w:pPr>
      <w:spacing w:before="100" w:beforeAutospacing="1"/>
      <w:jc w:val="center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6F2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Absatz-Standardschriftart">
    <w:name w:val="Absatz-Standardschriftart"/>
    <w:rsid w:val="00FF20EC"/>
  </w:style>
  <w:style w:type="character" w:customStyle="1" w:styleId="WW-Absatz-Standardschriftart">
    <w:name w:val="WW-Absatz-Standardschriftart"/>
    <w:rsid w:val="00FF20EC"/>
  </w:style>
  <w:style w:type="character" w:customStyle="1" w:styleId="WW8Num2z0">
    <w:name w:val="WW8Num2z0"/>
    <w:rsid w:val="00FF20EC"/>
    <w:rPr>
      <w:rFonts w:ascii="Times New Roman" w:hAnsi="Times New Roman" w:cs="Times New Roman"/>
    </w:rPr>
  </w:style>
  <w:style w:type="character" w:customStyle="1" w:styleId="WW8Num5z0">
    <w:name w:val="WW8Num5z0"/>
    <w:rsid w:val="00FF20EC"/>
    <w:rPr>
      <w:rFonts w:ascii="Arial" w:hAnsi="Arial" w:cs="Arial"/>
    </w:rPr>
  </w:style>
  <w:style w:type="character" w:customStyle="1" w:styleId="WW8Num7z0">
    <w:name w:val="WW8Num7z0"/>
    <w:rsid w:val="00FF20EC"/>
    <w:rPr>
      <w:rFonts w:ascii="Arial" w:eastAsia="Times New Roman" w:hAnsi="Arial" w:cs="Arial"/>
    </w:rPr>
  </w:style>
  <w:style w:type="character" w:customStyle="1" w:styleId="WW8Num8z0">
    <w:name w:val="WW8Num8z0"/>
    <w:rsid w:val="00FF20EC"/>
    <w:rPr>
      <w:rFonts w:ascii="Wingdings" w:hAnsi="Wingdings" w:cs="Wingdings"/>
    </w:rPr>
  </w:style>
  <w:style w:type="character" w:customStyle="1" w:styleId="WW8Num8z1">
    <w:name w:val="WW8Num8z1"/>
    <w:rsid w:val="00FF20EC"/>
    <w:rPr>
      <w:rFonts w:ascii="Courier New" w:hAnsi="Courier New" w:cs="Courier New"/>
    </w:rPr>
  </w:style>
  <w:style w:type="character" w:customStyle="1" w:styleId="WW8Num8z3">
    <w:name w:val="WW8Num8z3"/>
    <w:rsid w:val="00FF20EC"/>
    <w:rPr>
      <w:rFonts w:ascii="Symbol" w:hAnsi="Symbol" w:cs="Symbol"/>
    </w:rPr>
  </w:style>
  <w:style w:type="character" w:customStyle="1" w:styleId="WW8Num10z0">
    <w:name w:val="WW8Num10z0"/>
    <w:rsid w:val="00FF20EC"/>
    <w:rPr>
      <w:rFonts w:ascii="Wingdings" w:hAnsi="Wingdings" w:cs="Wingdings"/>
    </w:rPr>
  </w:style>
  <w:style w:type="character" w:customStyle="1" w:styleId="WW8Num10z1">
    <w:name w:val="WW8Num10z1"/>
    <w:rsid w:val="00FF20EC"/>
    <w:rPr>
      <w:rFonts w:ascii="Courier New" w:hAnsi="Courier New" w:cs="Courier New"/>
    </w:rPr>
  </w:style>
  <w:style w:type="character" w:customStyle="1" w:styleId="WW8Num10z3">
    <w:name w:val="WW8Num10z3"/>
    <w:rsid w:val="00FF20EC"/>
    <w:rPr>
      <w:rFonts w:ascii="Symbol" w:hAnsi="Symbol" w:cs="Symbol"/>
    </w:rPr>
  </w:style>
  <w:style w:type="character" w:customStyle="1" w:styleId="WW8Num12z1">
    <w:name w:val="WW8Num12z1"/>
    <w:rsid w:val="00FF20EC"/>
    <w:rPr>
      <w:rFonts w:ascii="Arial" w:hAnsi="Arial" w:cs="Arial"/>
    </w:rPr>
  </w:style>
  <w:style w:type="character" w:customStyle="1" w:styleId="WW8Num14z0">
    <w:name w:val="WW8Num14z0"/>
    <w:rsid w:val="00FF20EC"/>
    <w:rPr>
      <w:rFonts w:ascii="Wingdings" w:hAnsi="Wingdings" w:cs="Wingdings"/>
    </w:rPr>
  </w:style>
  <w:style w:type="character" w:customStyle="1" w:styleId="WW8Num14z1">
    <w:name w:val="WW8Num14z1"/>
    <w:rsid w:val="00FF20EC"/>
    <w:rPr>
      <w:rFonts w:ascii="Courier New" w:hAnsi="Courier New" w:cs="Courier New"/>
    </w:rPr>
  </w:style>
  <w:style w:type="character" w:customStyle="1" w:styleId="WW8Num14z3">
    <w:name w:val="WW8Num14z3"/>
    <w:rsid w:val="00FF20EC"/>
    <w:rPr>
      <w:rFonts w:ascii="Symbol" w:hAnsi="Symbol" w:cs="Symbol"/>
    </w:rPr>
  </w:style>
  <w:style w:type="character" w:customStyle="1" w:styleId="WW8Num15z0">
    <w:name w:val="WW8Num15z0"/>
    <w:rsid w:val="00FF20EC"/>
    <w:rPr>
      <w:rFonts w:ascii="Wingdings" w:hAnsi="Wingdings" w:cs="Wingdings"/>
    </w:rPr>
  </w:style>
  <w:style w:type="character" w:customStyle="1" w:styleId="WW8Num15z1">
    <w:name w:val="WW8Num15z1"/>
    <w:rsid w:val="00FF20EC"/>
    <w:rPr>
      <w:rFonts w:ascii="Courier New" w:hAnsi="Courier New" w:cs="Courier New"/>
    </w:rPr>
  </w:style>
  <w:style w:type="character" w:customStyle="1" w:styleId="WW8Num15z3">
    <w:name w:val="WW8Num15z3"/>
    <w:rsid w:val="00FF20EC"/>
    <w:rPr>
      <w:rFonts w:ascii="Symbol" w:hAnsi="Symbol" w:cs="Symbol"/>
    </w:rPr>
  </w:style>
  <w:style w:type="character" w:customStyle="1" w:styleId="WW8Num23z0">
    <w:name w:val="WW8Num23z0"/>
    <w:rsid w:val="00FF20EC"/>
    <w:rPr>
      <w:rFonts w:ascii="Wingdings" w:hAnsi="Wingdings" w:cs="Wingdings"/>
    </w:rPr>
  </w:style>
  <w:style w:type="character" w:customStyle="1" w:styleId="WW8Num23z1">
    <w:name w:val="WW8Num23z1"/>
    <w:rsid w:val="00FF20EC"/>
    <w:rPr>
      <w:rFonts w:ascii="Courier New" w:hAnsi="Courier New" w:cs="Courier New"/>
    </w:rPr>
  </w:style>
  <w:style w:type="character" w:customStyle="1" w:styleId="WW8Num23z3">
    <w:name w:val="WW8Num23z3"/>
    <w:rsid w:val="00FF20EC"/>
    <w:rPr>
      <w:rFonts w:ascii="Symbol" w:hAnsi="Symbol" w:cs="Symbol"/>
    </w:rPr>
  </w:style>
  <w:style w:type="character" w:customStyle="1" w:styleId="WW8Num25z0">
    <w:name w:val="WW8Num25z0"/>
    <w:rsid w:val="00FF20EC"/>
    <w:rPr>
      <w:rFonts w:ascii="Wingdings" w:hAnsi="Wingdings" w:cs="Wingdings"/>
    </w:rPr>
  </w:style>
  <w:style w:type="character" w:customStyle="1" w:styleId="WW8Num25z1">
    <w:name w:val="WW8Num25z1"/>
    <w:rsid w:val="00FF20EC"/>
    <w:rPr>
      <w:rFonts w:ascii="Courier New" w:hAnsi="Courier New" w:cs="Courier New"/>
    </w:rPr>
  </w:style>
  <w:style w:type="character" w:customStyle="1" w:styleId="WW8Num25z3">
    <w:name w:val="WW8Num25z3"/>
    <w:rsid w:val="00FF20EC"/>
    <w:rPr>
      <w:rFonts w:ascii="Symbol" w:hAnsi="Symbol" w:cs="Symbol"/>
    </w:rPr>
  </w:style>
  <w:style w:type="character" w:customStyle="1" w:styleId="WW8Num27z0">
    <w:name w:val="WW8Num27z0"/>
    <w:rsid w:val="00FF20EC"/>
    <w:rPr>
      <w:rFonts w:ascii="Wingdings" w:hAnsi="Wingdings" w:cs="Wingdings"/>
    </w:rPr>
  </w:style>
  <w:style w:type="character" w:customStyle="1" w:styleId="WW8Num27z1">
    <w:name w:val="WW8Num27z1"/>
    <w:rsid w:val="00FF20EC"/>
    <w:rPr>
      <w:rFonts w:ascii="Courier New" w:hAnsi="Courier New" w:cs="Courier New"/>
    </w:rPr>
  </w:style>
  <w:style w:type="character" w:customStyle="1" w:styleId="WW8Num27z3">
    <w:name w:val="WW8Num27z3"/>
    <w:rsid w:val="00FF20EC"/>
    <w:rPr>
      <w:rFonts w:ascii="Symbol" w:hAnsi="Symbol" w:cs="Symbol"/>
    </w:rPr>
  </w:style>
  <w:style w:type="character" w:customStyle="1" w:styleId="WW8Num28z0">
    <w:name w:val="WW8Num28z0"/>
    <w:rsid w:val="00FF20EC"/>
    <w:rPr>
      <w:rFonts w:ascii="Symbol" w:hAnsi="Symbol" w:cs="Symbol"/>
    </w:rPr>
  </w:style>
  <w:style w:type="character" w:customStyle="1" w:styleId="WW8Num28z1">
    <w:name w:val="WW8Num28z1"/>
    <w:rsid w:val="00FF20EC"/>
    <w:rPr>
      <w:rFonts w:ascii="Courier New" w:hAnsi="Courier New" w:cs="Courier New"/>
    </w:rPr>
  </w:style>
  <w:style w:type="character" w:customStyle="1" w:styleId="WW8Num28z2">
    <w:name w:val="WW8Num28z2"/>
    <w:rsid w:val="00FF20EC"/>
    <w:rPr>
      <w:rFonts w:ascii="Wingdings" w:hAnsi="Wingdings" w:cs="Wingdings"/>
    </w:rPr>
  </w:style>
  <w:style w:type="character" w:customStyle="1" w:styleId="WW8Num30z0">
    <w:name w:val="WW8Num30z0"/>
    <w:rsid w:val="00FF20EC"/>
    <w:rPr>
      <w:rFonts w:ascii="Wingdings" w:hAnsi="Wingdings" w:cs="Wingdings"/>
    </w:rPr>
  </w:style>
  <w:style w:type="character" w:customStyle="1" w:styleId="WW8Num30z1">
    <w:name w:val="WW8Num30z1"/>
    <w:rsid w:val="00FF20EC"/>
    <w:rPr>
      <w:rFonts w:ascii="Courier New" w:hAnsi="Courier New" w:cs="Courier New"/>
    </w:rPr>
  </w:style>
  <w:style w:type="character" w:customStyle="1" w:styleId="WW8Num30z3">
    <w:name w:val="WW8Num30z3"/>
    <w:rsid w:val="00FF20EC"/>
    <w:rPr>
      <w:rFonts w:ascii="Symbol" w:hAnsi="Symbol" w:cs="Symbol"/>
    </w:rPr>
  </w:style>
  <w:style w:type="character" w:customStyle="1" w:styleId="WW8Num32z0">
    <w:name w:val="WW8Num32z0"/>
    <w:rsid w:val="00FF20EC"/>
    <w:rPr>
      <w:rFonts w:ascii="Wingdings" w:hAnsi="Wingdings" w:cs="Wingdings"/>
    </w:rPr>
  </w:style>
  <w:style w:type="character" w:customStyle="1" w:styleId="WW8Num32z1">
    <w:name w:val="WW8Num32z1"/>
    <w:rsid w:val="00FF20EC"/>
    <w:rPr>
      <w:rFonts w:ascii="Courier New" w:hAnsi="Courier New" w:cs="Courier New"/>
    </w:rPr>
  </w:style>
  <w:style w:type="character" w:customStyle="1" w:styleId="WW8Num32z3">
    <w:name w:val="WW8Num32z3"/>
    <w:rsid w:val="00FF20EC"/>
    <w:rPr>
      <w:rFonts w:ascii="Symbol" w:hAnsi="Symbol" w:cs="Symbol"/>
    </w:rPr>
  </w:style>
  <w:style w:type="character" w:customStyle="1" w:styleId="Fuentedeprrafopredeter1">
    <w:name w:val="Fuente de párrafo predeter.1"/>
    <w:rsid w:val="00FF20EC"/>
  </w:style>
  <w:style w:type="paragraph" w:customStyle="1" w:styleId="Encabezado1">
    <w:name w:val="Encabezado1"/>
    <w:basedOn w:val="Normal"/>
    <w:next w:val="Textoindependiente"/>
    <w:rsid w:val="00FF20EC"/>
    <w:pPr>
      <w:keepNext/>
      <w:suppressAutoHyphens/>
      <w:spacing w:before="240" w:after="120" w:afterAutospacing="0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FF20EC"/>
    <w:pPr>
      <w:suppressAutoHyphens/>
      <w:spacing w:after="120" w:afterAutospacing="0"/>
    </w:pPr>
    <w:rPr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FF20EC"/>
    <w:rPr>
      <w:rFonts w:ascii="Calibri" w:eastAsia="Calibri" w:hAnsi="Calibri" w:cs="Times New Roman"/>
      <w:lang w:val="es-ES" w:eastAsia="zh-CN"/>
    </w:rPr>
  </w:style>
  <w:style w:type="paragraph" w:styleId="Lista">
    <w:name w:val="List"/>
    <w:basedOn w:val="Textoindependiente"/>
    <w:rsid w:val="00FF20EC"/>
    <w:rPr>
      <w:rFonts w:cs="Lohit Hindi"/>
    </w:rPr>
  </w:style>
  <w:style w:type="paragraph" w:styleId="Descripcin">
    <w:name w:val="caption"/>
    <w:basedOn w:val="Normal"/>
    <w:qFormat/>
    <w:rsid w:val="00FF20EC"/>
    <w:pPr>
      <w:suppressLineNumbers/>
      <w:suppressAutoHyphens/>
      <w:spacing w:before="120" w:after="120" w:afterAutospacing="0"/>
    </w:pPr>
    <w:rPr>
      <w:rFonts w:cs="Lohit Hindi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FF20EC"/>
    <w:pPr>
      <w:suppressLineNumbers/>
      <w:suppressAutoHyphens/>
      <w:spacing w:after="280" w:afterAutospacing="0"/>
    </w:pPr>
    <w:rPr>
      <w:rFonts w:cs="Lohit Hindi"/>
      <w:lang w:eastAsia="zh-CN"/>
    </w:rPr>
  </w:style>
  <w:style w:type="paragraph" w:customStyle="1" w:styleId="Encabezadodelatabla">
    <w:name w:val="Encabezado de la tabla"/>
    <w:basedOn w:val="Contenidodelatabla"/>
    <w:rsid w:val="00FF20EC"/>
    <w:pPr>
      <w:jc w:val="center"/>
    </w:pPr>
    <w:rPr>
      <w:b/>
      <w:bCs/>
      <w:lang w:eastAsia="zh-CN"/>
    </w:rPr>
  </w:style>
  <w:style w:type="paragraph" w:customStyle="1" w:styleId="Contenidodelmarco">
    <w:name w:val="Contenido del marco"/>
    <w:basedOn w:val="Textoindependiente"/>
    <w:rsid w:val="00FF20EC"/>
  </w:style>
  <w:style w:type="numbering" w:customStyle="1" w:styleId="Sinlista2">
    <w:name w:val="Sin lista2"/>
    <w:next w:val="Sinlista"/>
    <w:uiPriority w:val="99"/>
    <w:semiHidden/>
    <w:unhideWhenUsed/>
    <w:rsid w:val="00D558CE"/>
  </w:style>
  <w:style w:type="numbering" w:customStyle="1" w:styleId="Sinlista12">
    <w:name w:val="Sin lista12"/>
    <w:next w:val="Sinlista"/>
    <w:uiPriority w:val="99"/>
    <w:semiHidden/>
    <w:unhideWhenUsed/>
    <w:rsid w:val="00D558CE"/>
  </w:style>
  <w:style w:type="table" w:customStyle="1" w:styleId="Tablaconcuadrcula3">
    <w:name w:val="Tabla con cuadrícula3"/>
    <w:basedOn w:val="Tablanormal"/>
    <w:next w:val="Tablaconcuadrcula"/>
    <w:uiPriority w:val="59"/>
    <w:rsid w:val="00D558CE"/>
    <w:pPr>
      <w:spacing w:after="0" w:line="276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42">
    <w:name w:val="Cuadrícula clara - Énfasis 42"/>
    <w:basedOn w:val="Tablanormal"/>
    <w:next w:val="Cuadrculaclara-nfasis4"/>
    <w:uiPriority w:val="62"/>
    <w:rsid w:val="00D558CE"/>
    <w:pPr>
      <w:spacing w:after="0" w:line="276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numbering" w:customStyle="1" w:styleId="Sinlista112">
    <w:name w:val="Sin lista112"/>
    <w:next w:val="Sinlista"/>
    <w:uiPriority w:val="99"/>
    <w:semiHidden/>
    <w:unhideWhenUsed/>
    <w:rsid w:val="00D558CE"/>
  </w:style>
  <w:style w:type="numbering" w:customStyle="1" w:styleId="Sinlista1111">
    <w:name w:val="Sin lista1111"/>
    <w:next w:val="Sinlista"/>
    <w:uiPriority w:val="99"/>
    <w:semiHidden/>
    <w:unhideWhenUsed/>
    <w:rsid w:val="00D558CE"/>
  </w:style>
  <w:style w:type="table" w:customStyle="1" w:styleId="Tablaconcuadrcula11">
    <w:name w:val="Tabla con cuadrícula11"/>
    <w:basedOn w:val="Tablanormal"/>
    <w:next w:val="Tablaconcuadrcula"/>
    <w:uiPriority w:val="59"/>
    <w:rsid w:val="00D558CE"/>
    <w:pPr>
      <w:spacing w:after="0" w:line="276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411">
    <w:name w:val="Cuadrícula clara - Énfasis 411"/>
    <w:basedOn w:val="Tablanormal"/>
    <w:next w:val="Cuadrculaclara-nfasis4"/>
    <w:uiPriority w:val="62"/>
    <w:rsid w:val="00D558CE"/>
    <w:pPr>
      <w:spacing w:after="0" w:line="276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D558CE"/>
    <w:pPr>
      <w:spacing w:after="0" w:line="276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D558CE"/>
    <w:pPr>
      <w:spacing w:after="0" w:line="276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uadrculaclara-nfasis111">
    <w:name w:val="Cuadrícula clara - Énfasis 111"/>
    <w:basedOn w:val="Tablanormal"/>
    <w:uiPriority w:val="62"/>
    <w:rsid w:val="00D558CE"/>
    <w:pPr>
      <w:spacing w:after="0" w:line="276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D558CE"/>
    <w:pPr>
      <w:spacing w:after="0" w:line="276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laconcuadrcula21">
    <w:name w:val="Tabla con cuadrícula21"/>
    <w:basedOn w:val="Tablanormal"/>
    <w:next w:val="Tablaconcuadrcula"/>
    <w:uiPriority w:val="59"/>
    <w:rsid w:val="00D558CE"/>
    <w:pPr>
      <w:spacing w:after="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-nfasis111">
    <w:name w:val="Tabla de cuadrícula 6 con colores - Énfasis 111"/>
    <w:basedOn w:val="Tablanormal"/>
    <w:uiPriority w:val="51"/>
    <w:rsid w:val="00D558CE"/>
    <w:pPr>
      <w:spacing w:after="0" w:line="276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-nfasis111">
    <w:name w:val="Tabla de cuadrícula 2 - Énfasis 111"/>
    <w:basedOn w:val="Tablanormal"/>
    <w:uiPriority w:val="47"/>
    <w:rsid w:val="00D558CE"/>
    <w:pPr>
      <w:spacing w:after="0" w:line="276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D558CE"/>
    <w:pPr>
      <w:spacing w:after="0" w:line="276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1">
    <w:name w:val="Sombreado claro - Énfasis 111"/>
    <w:basedOn w:val="Tablanormal"/>
    <w:uiPriority w:val="60"/>
    <w:rsid w:val="00D558CE"/>
    <w:pPr>
      <w:spacing w:after="0" w:line="276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D558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5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msonormal0">
    <w:name w:val="msonormal"/>
    <w:basedOn w:val="Normal"/>
    <w:rsid w:val="00102C75"/>
    <w:pPr>
      <w:spacing w:before="100" w:before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02C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C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C75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C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C75"/>
    <w:rPr>
      <w:rFonts w:ascii="Calibri" w:eastAsia="Calibri" w:hAnsi="Calibri" w:cs="Times New Roman"/>
      <w:b/>
      <w:bCs/>
      <w:sz w:val="20"/>
      <w:szCs w:val="20"/>
      <w:lang w:val="es-ES"/>
    </w:rPr>
  </w:style>
  <w:style w:type="table" w:customStyle="1" w:styleId="Tabladecuadrcula4-nfasis61">
    <w:name w:val="Tabla de cuadrícula 4 - Énfasis 61"/>
    <w:basedOn w:val="Tablanormal"/>
    <w:uiPriority w:val="49"/>
    <w:rsid w:val="007D44A3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aclara-nfasis11">
    <w:name w:val="Lista clara - Énfasis 11"/>
    <w:basedOn w:val="Tablanormal"/>
    <w:uiPriority w:val="61"/>
    <w:rsid w:val="002C5FDC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Cuadrculaclara-nfasis12">
    <w:name w:val="Cuadrícula clara - Énfasis 12"/>
    <w:basedOn w:val="Tablanormal"/>
    <w:uiPriority w:val="62"/>
    <w:rsid w:val="002C5FDC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0F5E78"/>
    <w:pPr>
      <w:spacing w:after="0" w:afterAutospacing="0"/>
    </w:pPr>
    <w:rPr>
      <w:color w:val="76923C" w:themeColor="accent3" w:themeShade="BF"/>
      <w:lang w:val="es-E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2-nfasis5">
    <w:name w:val="Medium Shading 2 Accent 5"/>
    <w:basedOn w:val="Tablanormal"/>
    <w:uiPriority w:val="64"/>
    <w:rsid w:val="00F50E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D2061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D2061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7E7C3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7840B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-nfasis12">
    <w:name w:val="Lista clara - Énfasis 12"/>
    <w:basedOn w:val="Tablanormal"/>
    <w:uiPriority w:val="61"/>
    <w:rsid w:val="000A79A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Cuadrculamedia11">
    <w:name w:val="Cuadrícula media 11"/>
    <w:basedOn w:val="Tablanormal"/>
    <w:uiPriority w:val="67"/>
    <w:rsid w:val="00C36C1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media2-nfasis1">
    <w:name w:val="Medium List 2 Accent 1"/>
    <w:basedOn w:val="Tablanormal"/>
    <w:uiPriority w:val="66"/>
    <w:rsid w:val="00E563AF"/>
    <w:pPr>
      <w:spacing w:after="0" w:afterAutospacing="0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523CA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23CA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34413F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C660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6E66F8"/>
    <w:pPr>
      <w:spacing w:after="0" w:afterAutospacing="0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Referenciaintensa">
    <w:name w:val="Intense Reference"/>
    <w:basedOn w:val="Fuentedeprrafopredeter"/>
    <w:uiPriority w:val="32"/>
    <w:qFormat/>
    <w:rsid w:val="00235C67"/>
    <w:rPr>
      <w:b/>
      <w:bCs/>
      <w:smallCaps/>
      <w:color w:val="4F81BD" w:themeColor="accent1"/>
      <w:spacing w:val="5"/>
    </w:rPr>
  </w:style>
  <w:style w:type="table" w:styleId="Tablaconcuadrcula4-nfasis1">
    <w:name w:val="Grid Table 4 Accent 1"/>
    <w:basedOn w:val="Tablanormal"/>
    <w:uiPriority w:val="49"/>
    <w:rsid w:val="00813A64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813A64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D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54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55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1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2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0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1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8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4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685A-92F7-4DDD-A870-3F2B721C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20</Pages>
  <Words>2337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 Gomez</dc:creator>
  <cp:lastModifiedBy>Administración</cp:lastModifiedBy>
  <cp:revision>1703</cp:revision>
  <cp:lastPrinted>2023-01-19T17:23:00Z</cp:lastPrinted>
  <dcterms:created xsi:type="dcterms:W3CDTF">2022-12-07T14:47:00Z</dcterms:created>
  <dcterms:modified xsi:type="dcterms:W3CDTF">2023-01-24T18:16:00Z</dcterms:modified>
</cp:coreProperties>
</file>