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08642" w14:textId="20C5E9A6" w:rsidR="00503787" w:rsidRDefault="006B34FE" w:rsidP="00587B07">
      <w:pPr>
        <w:pStyle w:val="Sinespaciado"/>
        <w:rPr>
          <w:sz w:val="20"/>
        </w:rPr>
      </w:pPr>
      <w:r>
        <w:rPr>
          <w:noProof/>
        </w:rPr>
        <w:drawing>
          <wp:anchor distT="0" distB="0" distL="0" distR="0" simplePos="0" relativeHeight="487577088" behindDoc="1" locked="0" layoutInCell="1" allowOverlap="1" wp14:anchorId="35A8AD17" wp14:editId="2A186CAE">
            <wp:simplePos x="0" y="0"/>
            <wp:positionH relativeFrom="margin">
              <wp:posOffset>717550</wp:posOffset>
            </wp:positionH>
            <wp:positionV relativeFrom="paragraph">
              <wp:posOffset>-254000</wp:posOffset>
            </wp:positionV>
            <wp:extent cx="1590675" cy="761167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002" cy="762759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B430E" w14:textId="61F22016" w:rsidR="00503787" w:rsidRDefault="006B34FE" w:rsidP="006B34FE">
      <w:pPr>
        <w:pStyle w:val="Textoindependiente"/>
        <w:tabs>
          <w:tab w:val="left" w:pos="3465"/>
        </w:tabs>
        <w:spacing w:before="3"/>
        <w:rPr>
          <w:rFonts w:ascii="Times New Roman"/>
          <w:sz w:val="19"/>
        </w:rPr>
      </w:pPr>
      <w:r>
        <w:rPr>
          <w:rFonts w:ascii="Times New Roman"/>
          <w:sz w:val="19"/>
        </w:rPr>
        <w:tab/>
      </w:r>
    </w:p>
    <w:p w14:paraId="2E639375" w14:textId="702153F4" w:rsidR="00503787" w:rsidRDefault="00503787" w:rsidP="00E85247">
      <w:pPr>
        <w:spacing w:before="84"/>
        <w:ind w:left="2580" w:right="2595"/>
        <w:jc w:val="center"/>
        <w:rPr>
          <w:b/>
          <w:sz w:val="48"/>
        </w:rPr>
      </w:pPr>
    </w:p>
    <w:p w14:paraId="24207508" w14:textId="365E2D7F" w:rsidR="00E85247" w:rsidRPr="00C15014" w:rsidRDefault="00E85247">
      <w:pPr>
        <w:spacing w:line="256" w:lineRule="auto"/>
        <w:ind w:left="2574" w:right="2595"/>
        <w:jc w:val="center"/>
        <w:rPr>
          <w:rFonts w:ascii="Calibri Light" w:hAnsi="Calibri Light" w:cs="Calibri Light"/>
          <w:b/>
          <w:sz w:val="24"/>
          <w:szCs w:val="16"/>
        </w:rPr>
      </w:pPr>
      <w:r w:rsidRPr="00C15014">
        <w:rPr>
          <w:rFonts w:ascii="Calibri Light" w:hAnsi="Calibri Light" w:cs="Calibri Light"/>
          <w:b/>
          <w:sz w:val="24"/>
          <w:szCs w:val="16"/>
        </w:rPr>
        <w:t>HOSPITAL NACIONAL DR. JORGE MAZZINI V. SONSONATE</w:t>
      </w:r>
    </w:p>
    <w:p w14:paraId="3D1CA8AD" w14:textId="2032DEE8" w:rsidR="00503787" w:rsidRPr="00E85247" w:rsidRDefault="00E85247">
      <w:pPr>
        <w:spacing w:line="256" w:lineRule="auto"/>
        <w:ind w:left="2574" w:right="2595"/>
        <w:jc w:val="center"/>
        <w:rPr>
          <w:rFonts w:ascii="Calibri Light" w:hAnsi="Calibri Light" w:cs="Calibri Light"/>
          <w:b/>
          <w:sz w:val="44"/>
          <w:szCs w:val="28"/>
        </w:rPr>
      </w:pPr>
      <w:r w:rsidRPr="00E85247">
        <w:rPr>
          <w:rFonts w:ascii="Calibri Light" w:hAnsi="Calibri Light" w:cs="Calibri Light"/>
          <w:b/>
          <w:sz w:val="44"/>
          <w:szCs w:val="28"/>
        </w:rPr>
        <w:t xml:space="preserve"> PLAN OPERATIVO ANUAL 2021</w:t>
      </w:r>
    </w:p>
    <w:p w14:paraId="0F7FBF08" w14:textId="77777777" w:rsidR="00503787" w:rsidRDefault="00503787">
      <w:pPr>
        <w:pStyle w:val="Textoindependiente"/>
        <w:rPr>
          <w:b/>
          <w:sz w:val="20"/>
        </w:rPr>
      </w:pPr>
    </w:p>
    <w:p w14:paraId="32D042A4" w14:textId="77777777" w:rsidR="00503787" w:rsidRDefault="00503787">
      <w:pPr>
        <w:pStyle w:val="Textoindependiente"/>
        <w:rPr>
          <w:b/>
          <w:sz w:val="20"/>
        </w:rPr>
      </w:pPr>
    </w:p>
    <w:p w14:paraId="7A9951E9" w14:textId="77777777" w:rsidR="00503787" w:rsidRDefault="00503787">
      <w:pPr>
        <w:pStyle w:val="Textoindependiente"/>
        <w:rPr>
          <w:b/>
          <w:sz w:val="20"/>
        </w:rPr>
      </w:pPr>
    </w:p>
    <w:p w14:paraId="66E84AA8" w14:textId="11B5F8B7" w:rsidR="00503787" w:rsidRDefault="00503787">
      <w:pPr>
        <w:pStyle w:val="Textoindependiente"/>
        <w:spacing w:before="1"/>
        <w:rPr>
          <w:b/>
          <w:sz w:val="18"/>
        </w:rPr>
      </w:pPr>
    </w:p>
    <w:p w14:paraId="0D133C75" w14:textId="77777777" w:rsidR="00C15014" w:rsidRDefault="00C15014">
      <w:pPr>
        <w:pStyle w:val="Textoindependiente"/>
        <w:spacing w:before="1"/>
        <w:rPr>
          <w:b/>
          <w:sz w:val="18"/>
        </w:rPr>
      </w:pPr>
    </w:p>
    <w:p w14:paraId="24BBB095" w14:textId="4F72119B" w:rsidR="00E85247" w:rsidRDefault="00E85247">
      <w:pPr>
        <w:pStyle w:val="Textoindependiente"/>
        <w:spacing w:before="1"/>
        <w:rPr>
          <w:b/>
          <w:sz w:val="18"/>
        </w:rPr>
      </w:pPr>
    </w:p>
    <w:p w14:paraId="661A3A1A" w14:textId="1733ECA3" w:rsidR="00E85247" w:rsidRDefault="00E85247">
      <w:pPr>
        <w:pStyle w:val="Textoindependiente"/>
        <w:spacing w:before="1"/>
        <w:rPr>
          <w:b/>
          <w:sz w:val="18"/>
        </w:rPr>
      </w:pPr>
    </w:p>
    <w:p w14:paraId="3E09DFFD" w14:textId="14AC198A" w:rsidR="00E85247" w:rsidRDefault="00C15014">
      <w:pPr>
        <w:pStyle w:val="Textoindependiente"/>
        <w:spacing w:before="1"/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487596544" behindDoc="1" locked="0" layoutInCell="1" allowOverlap="1" wp14:anchorId="0BBCE62F" wp14:editId="56552046">
            <wp:simplePos x="0" y="0"/>
            <wp:positionH relativeFrom="margin">
              <wp:posOffset>944880</wp:posOffset>
            </wp:positionH>
            <wp:positionV relativeFrom="page">
              <wp:posOffset>2948305</wp:posOffset>
            </wp:positionV>
            <wp:extent cx="5410200" cy="4054475"/>
            <wp:effectExtent l="76200" t="76200" r="133350" b="136525"/>
            <wp:wrapTight wrapText="bothSides">
              <wp:wrapPolygon edited="0">
                <wp:start x="-152" y="-406"/>
                <wp:lineTo x="-304" y="-304"/>
                <wp:lineTo x="-304" y="21820"/>
                <wp:lineTo x="-152" y="22226"/>
                <wp:lineTo x="21904" y="22226"/>
                <wp:lineTo x="22056" y="20906"/>
                <wp:lineTo x="22056" y="1319"/>
                <wp:lineTo x="21904" y="-203"/>
                <wp:lineTo x="21904" y="-406"/>
                <wp:lineTo x="-152" y="-406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054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AB409" w14:textId="75B75105" w:rsidR="00E85247" w:rsidRDefault="00E85247">
      <w:pPr>
        <w:pStyle w:val="Textoindependiente"/>
        <w:spacing w:before="1"/>
        <w:rPr>
          <w:b/>
          <w:sz w:val="18"/>
        </w:rPr>
      </w:pPr>
    </w:p>
    <w:p w14:paraId="6871B66F" w14:textId="04162703" w:rsidR="00E85247" w:rsidRDefault="00E85247">
      <w:pPr>
        <w:pStyle w:val="Textoindependiente"/>
        <w:spacing w:before="1"/>
        <w:rPr>
          <w:b/>
          <w:sz w:val="18"/>
        </w:rPr>
      </w:pPr>
    </w:p>
    <w:p w14:paraId="35116D36" w14:textId="203523BC" w:rsidR="00E85247" w:rsidRDefault="00E85247">
      <w:pPr>
        <w:pStyle w:val="Textoindependiente"/>
        <w:spacing w:before="1"/>
        <w:rPr>
          <w:b/>
          <w:sz w:val="18"/>
        </w:rPr>
      </w:pPr>
    </w:p>
    <w:p w14:paraId="232DEDC2" w14:textId="5B4013E4" w:rsidR="00E85247" w:rsidRDefault="00E85247">
      <w:pPr>
        <w:pStyle w:val="Textoindependiente"/>
        <w:spacing w:before="1"/>
        <w:rPr>
          <w:b/>
          <w:sz w:val="18"/>
        </w:rPr>
      </w:pPr>
    </w:p>
    <w:p w14:paraId="0702E40C" w14:textId="321CEC6E" w:rsidR="00E85247" w:rsidRDefault="00E85247">
      <w:pPr>
        <w:pStyle w:val="Textoindependiente"/>
        <w:spacing w:before="1"/>
        <w:rPr>
          <w:b/>
          <w:sz w:val="18"/>
        </w:rPr>
      </w:pPr>
    </w:p>
    <w:p w14:paraId="58708D0E" w14:textId="12FCEA58" w:rsidR="00E85247" w:rsidRDefault="00E85247">
      <w:pPr>
        <w:pStyle w:val="Textoindependiente"/>
        <w:spacing w:before="1"/>
        <w:rPr>
          <w:b/>
          <w:sz w:val="18"/>
        </w:rPr>
      </w:pPr>
    </w:p>
    <w:p w14:paraId="667A2CCE" w14:textId="77777777" w:rsidR="00E85247" w:rsidRDefault="00E85247">
      <w:pPr>
        <w:pStyle w:val="Textoindependiente"/>
        <w:spacing w:before="1"/>
        <w:rPr>
          <w:b/>
          <w:sz w:val="18"/>
        </w:rPr>
      </w:pPr>
    </w:p>
    <w:p w14:paraId="199F6C54" w14:textId="140B9F9F" w:rsidR="00E85247" w:rsidRDefault="00E85247">
      <w:pPr>
        <w:pStyle w:val="Textoindependiente"/>
        <w:spacing w:before="1"/>
        <w:rPr>
          <w:b/>
          <w:sz w:val="18"/>
        </w:rPr>
      </w:pPr>
    </w:p>
    <w:p w14:paraId="1CF746B8" w14:textId="698B4140" w:rsidR="00E85247" w:rsidRDefault="00E85247">
      <w:pPr>
        <w:pStyle w:val="Textoindependiente"/>
        <w:spacing w:before="1"/>
        <w:rPr>
          <w:b/>
          <w:sz w:val="18"/>
        </w:rPr>
      </w:pPr>
    </w:p>
    <w:p w14:paraId="7B626EE7" w14:textId="0B3BAB73" w:rsidR="00E85247" w:rsidRDefault="00E85247">
      <w:pPr>
        <w:pStyle w:val="Textoindependiente"/>
        <w:spacing w:before="1"/>
        <w:rPr>
          <w:b/>
          <w:sz w:val="18"/>
        </w:rPr>
      </w:pPr>
    </w:p>
    <w:p w14:paraId="2BAEEB3B" w14:textId="7815D33E" w:rsidR="00E85247" w:rsidRDefault="00E85247">
      <w:pPr>
        <w:pStyle w:val="Textoindependiente"/>
        <w:spacing w:before="1"/>
        <w:rPr>
          <w:b/>
          <w:sz w:val="18"/>
        </w:rPr>
      </w:pPr>
    </w:p>
    <w:p w14:paraId="7855EDC0" w14:textId="4DBA5237" w:rsidR="00E85247" w:rsidRDefault="00E85247" w:rsidP="00E85247">
      <w:pPr>
        <w:pStyle w:val="Textoindependiente"/>
        <w:spacing w:before="1"/>
        <w:jc w:val="center"/>
        <w:rPr>
          <w:b/>
          <w:sz w:val="18"/>
        </w:rPr>
      </w:pPr>
    </w:p>
    <w:p w14:paraId="6BFD7D86" w14:textId="2033F7D8" w:rsidR="00E85247" w:rsidRDefault="00E85247" w:rsidP="00652E57">
      <w:pPr>
        <w:pStyle w:val="Textoindependiente"/>
        <w:spacing w:before="1"/>
        <w:rPr>
          <w:b/>
          <w:sz w:val="18"/>
        </w:rPr>
      </w:pPr>
    </w:p>
    <w:p w14:paraId="0C92F171" w14:textId="7C453AEA" w:rsidR="00E85247" w:rsidRDefault="00E85247">
      <w:pPr>
        <w:pStyle w:val="Textoindependiente"/>
        <w:spacing w:before="1"/>
        <w:rPr>
          <w:b/>
          <w:sz w:val="18"/>
        </w:rPr>
      </w:pPr>
    </w:p>
    <w:p w14:paraId="06F20C10" w14:textId="0EC56867" w:rsidR="00E85247" w:rsidRDefault="00E85247">
      <w:pPr>
        <w:pStyle w:val="Textoindependiente"/>
        <w:spacing w:before="1"/>
        <w:rPr>
          <w:b/>
          <w:sz w:val="18"/>
        </w:rPr>
      </w:pPr>
    </w:p>
    <w:p w14:paraId="4642FFCC" w14:textId="135C20C9" w:rsidR="00E85247" w:rsidRDefault="00E85247">
      <w:pPr>
        <w:pStyle w:val="Textoindependiente"/>
        <w:spacing w:before="1"/>
        <w:rPr>
          <w:b/>
          <w:sz w:val="18"/>
        </w:rPr>
      </w:pPr>
    </w:p>
    <w:p w14:paraId="5062732B" w14:textId="6BE922A4" w:rsidR="00E85247" w:rsidRDefault="00E85247">
      <w:pPr>
        <w:pStyle w:val="Textoindependiente"/>
        <w:spacing w:before="1"/>
        <w:rPr>
          <w:b/>
          <w:sz w:val="18"/>
        </w:rPr>
      </w:pPr>
    </w:p>
    <w:p w14:paraId="69E2EE9A" w14:textId="41E8820E" w:rsidR="00E85247" w:rsidRDefault="00E85247">
      <w:pPr>
        <w:pStyle w:val="Textoindependiente"/>
        <w:spacing w:before="1"/>
        <w:rPr>
          <w:b/>
          <w:sz w:val="18"/>
        </w:rPr>
      </w:pPr>
    </w:p>
    <w:p w14:paraId="0FD23372" w14:textId="0E0C6686" w:rsidR="00E85247" w:rsidRDefault="00E85247">
      <w:pPr>
        <w:pStyle w:val="Textoindependiente"/>
        <w:spacing w:before="1"/>
        <w:rPr>
          <w:b/>
          <w:sz w:val="18"/>
        </w:rPr>
      </w:pPr>
    </w:p>
    <w:p w14:paraId="0CC5C872" w14:textId="1AA785DF" w:rsidR="00E85247" w:rsidRDefault="00E85247">
      <w:pPr>
        <w:pStyle w:val="Textoindependiente"/>
        <w:spacing w:before="1"/>
        <w:rPr>
          <w:b/>
          <w:sz w:val="18"/>
        </w:rPr>
      </w:pPr>
    </w:p>
    <w:p w14:paraId="27C7884A" w14:textId="2CC45547" w:rsidR="00E85247" w:rsidRDefault="00E85247">
      <w:pPr>
        <w:pStyle w:val="Textoindependiente"/>
        <w:spacing w:before="1"/>
        <w:rPr>
          <w:b/>
          <w:sz w:val="18"/>
        </w:rPr>
      </w:pPr>
    </w:p>
    <w:p w14:paraId="030848D5" w14:textId="6D7AEA54" w:rsidR="00E85247" w:rsidRDefault="00E85247">
      <w:pPr>
        <w:pStyle w:val="Textoindependiente"/>
        <w:spacing w:before="1"/>
        <w:rPr>
          <w:b/>
          <w:sz w:val="18"/>
        </w:rPr>
      </w:pPr>
    </w:p>
    <w:p w14:paraId="1F7C847D" w14:textId="06F37F83" w:rsidR="00CF62EF" w:rsidRDefault="00CF62EF">
      <w:pPr>
        <w:pStyle w:val="Textoindependiente"/>
        <w:spacing w:before="1"/>
        <w:rPr>
          <w:b/>
          <w:sz w:val="18"/>
        </w:rPr>
      </w:pPr>
    </w:p>
    <w:p w14:paraId="466F7EBC" w14:textId="77777777" w:rsidR="00CF62EF" w:rsidRDefault="00CF62EF">
      <w:pPr>
        <w:pStyle w:val="Textoindependiente"/>
        <w:spacing w:before="1"/>
        <w:rPr>
          <w:b/>
          <w:sz w:val="18"/>
        </w:rPr>
      </w:pPr>
    </w:p>
    <w:p w14:paraId="501815E3" w14:textId="77777777" w:rsidR="00E85247" w:rsidRDefault="00E85247">
      <w:pPr>
        <w:pStyle w:val="Textoindependiente"/>
        <w:spacing w:before="1"/>
        <w:rPr>
          <w:b/>
          <w:sz w:val="18"/>
        </w:rPr>
      </w:pPr>
    </w:p>
    <w:p w14:paraId="6F72FAD5" w14:textId="290DA84E" w:rsidR="00E85247" w:rsidRDefault="00E85247">
      <w:pPr>
        <w:pStyle w:val="Textoindependiente"/>
        <w:spacing w:before="1"/>
        <w:rPr>
          <w:b/>
          <w:sz w:val="18"/>
        </w:rPr>
      </w:pPr>
    </w:p>
    <w:p w14:paraId="0BFE739C" w14:textId="3BA5CEC9" w:rsidR="00E85247" w:rsidRDefault="00E85247">
      <w:pPr>
        <w:pStyle w:val="Textoindependiente"/>
        <w:spacing w:before="1"/>
        <w:rPr>
          <w:b/>
          <w:sz w:val="18"/>
        </w:rPr>
      </w:pPr>
    </w:p>
    <w:p w14:paraId="62FAC7D0" w14:textId="49D06BC0" w:rsidR="00E85247" w:rsidRDefault="00E85247">
      <w:pPr>
        <w:pStyle w:val="Textoindependiente"/>
        <w:spacing w:before="1"/>
        <w:rPr>
          <w:b/>
          <w:sz w:val="18"/>
        </w:rPr>
      </w:pPr>
    </w:p>
    <w:p w14:paraId="5BC281E2" w14:textId="77777777" w:rsidR="00E85247" w:rsidRDefault="00E85247">
      <w:pPr>
        <w:pStyle w:val="Textoindependiente"/>
        <w:spacing w:before="1"/>
        <w:rPr>
          <w:b/>
          <w:sz w:val="18"/>
        </w:rPr>
      </w:pPr>
    </w:p>
    <w:p w14:paraId="78850856" w14:textId="77777777" w:rsidR="00503787" w:rsidRDefault="00503787">
      <w:pPr>
        <w:pStyle w:val="Textoindependiente"/>
        <w:rPr>
          <w:b/>
          <w:sz w:val="20"/>
        </w:rPr>
      </w:pPr>
    </w:p>
    <w:p w14:paraId="229DCE5E" w14:textId="77777777" w:rsidR="00503787" w:rsidRDefault="00503787">
      <w:pPr>
        <w:pStyle w:val="Textoindependiente"/>
        <w:rPr>
          <w:b/>
          <w:sz w:val="20"/>
        </w:rPr>
      </w:pPr>
    </w:p>
    <w:p w14:paraId="1B02C132" w14:textId="77777777" w:rsidR="00503787" w:rsidRDefault="00503787">
      <w:pPr>
        <w:pStyle w:val="Textoindependiente"/>
        <w:spacing w:before="7"/>
        <w:rPr>
          <w:b/>
          <w:sz w:val="28"/>
        </w:rPr>
      </w:pPr>
    </w:p>
    <w:p w14:paraId="6317399C" w14:textId="295C8C31" w:rsidR="00C15014" w:rsidRDefault="00C15014" w:rsidP="00E85247">
      <w:pPr>
        <w:ind w:left="1122"/>
        <w:rPr>
          <w:rFonts w:ascii="Calibri Light" w:hAnsi="Calibri Light" w:cs="Calibri Light"/>
          <w:bCs/>
          <w:szCs w:val="16"/>
        </w:rPr>
      </w:pPr>
    </w:p>
    <w:p w14:paraId="5E7AEB19" w14:textId="77777777" w:rsidR="00C15014" w:rsidRDefault="00C15014" w:rsidP="00E85247">
      <w:pPr>
        <w:ind w:left="1122"/>
        <w:rPr>
          <w:rFonts w:ascii="Calibri Light" w:hAnsi="Calibri Light" w:cs="Calibri Light"/>
          <w:bCs/>
          <w:szCs w:val="16"/>
        </w:rPr>
      </w:pPr>
    </w:p>
    <w:p w14:paraId="17834BB9" w14:textId="77777777" w:rsidR="00C15014" w:rsidRDefault="00C15014" w:rsidP="00E85247">
      <w:pPr>
        <w:ind w:left="1122"/>
        <w:rPr>
          <w:rFonts w:ascii="Calibri Light" w:hAnsi="Calibri Light" w:cs="Calibri Light"/>
          <w:bCs/>
          <w:szCs w:val="16"/>
        </w:rPr>
      </w:pPr>
    </w:p>
    <w:p w14:paraId="4B91DC5E" w14:textId="183A8169" w:rsidR="00E85247" w:rsidRPr="00C15014" w:rsidRDefault="00E85247" w:rsidP="00C15014">
      <w:pPr>
        <w:ind w:left="1122" w:firstLine="318"/>
        <w:rPr>
          <w:rFonts w:ascii="Calibri Light" w:hAnsi="Calibri Light" w:cs="Calibri Light"/>
          <w:bCs/>
          <w:szCs w:val="16"/>
        </w:rPr>
      </w:pPr>
      <w:r w:rsidRPr="00C15014">
        <w:rPr>
          <w:rFonts w:ascii="Calibri Light" w:hAnsi="Calibri Light" w:cs="Calibri Light"/>
          <w:bCs/>
          <w:szCs w:val="16"/>
        </w:rPr>
        <w:t>Dra. XIOMARA LISSETTE MIRANDA PEÑA</w:t>
      </w:r>
    </w:p>
    <w:p w14:paraId="5D1868D0" w14:textId="63D18A09" w:rsidR="00E85247" w:rsidRPr="00C15014" w:rsidRDefault="00E85247" w:rsidP="00C15014">
      <w:pPr>
        <w:ind w:left="1122" w:firstLine="318"/>
        <w:rPr>
          <w:rFonts w:ascii="Calibri Light" w:hAnsi="Calibri Light" w:cs="Calibri Light"/>
          <w:bCs/>
          <w:szCs w:val="16"/>
        </w:rPr>
      </w:pPr>
      <w:r w:rsidRPr="00C15014">
        <w:rPr>
          <w:rFonts w:ascii="Calibri Light" w:hAnsi="Calibri Light" w:cs="Calibri Light"/>
          <w:bCs/>
          <w:szCs w:val="16"/>
        </w:rPr>
        <w:t>Directora Hospitalaria</w:t>
      </w:r>
    </w:p>
    <w:p w14:paraId="405BB491" w14:textId="77777777" w:rsidR="00503787" w:rsidRDefault="00503787">
      <w:pPr>
        <w:pStyle w:val="Textoindependiente"/>
        <w:rPr>
          <w:b/>
          <w:sz w:val="20"/>
        </w:rPr>
      </w:pPr>
    </w:p>
    <w:p w14:paraId="192AE5A3" w14:textId="77777777" w:rsidR="00503787" w:rsidRDefault="00503787">
      <w:pPr>
        <w:pStyle w:val="Textoindependiente"/>
        <w:rPr>
          <w:b/>
          <w:sz w:val="20"/>
        </w:rPr>
      </w:pPr>
    </w:p>
    <w:p w14:paraId="1DB85238" w14:textId="77777777" w:rsidR="00503787" w:rsidRDefault="00503787">
      <w:pPr>
        <w:pStyle w:val="Textoindependiente"/>
        <w:rPr>
          <w:b/>
          <w:sz w:val="20"/>
        </w:rPr>
      </w:pPr>
    </w:p>
    <w:p w14:paraId="22924D7B" w14:textId="77777777" w:rsidR="00503787" w:rsidRDefault="00503787">
      <w:pPr>
        <w:pStyle w:val="Textoindependiente"/>
        <w:rPr>
          <w:b/>
          <w:sz w:val="20"/>
        </w:rPr>
      </w:pPr>
    </w:p>
    <w:p w14:paraId="61B31AC8" w14:textId="77777777" w:rsidR="00503787" w:rsidRDefault="00503787">
      <w:pPr>
        <w:pStyle w:val="Textoindependiente"/>
        <w:spacing w:before="2"/>
        <w:rPr>
          <w:b/>
          <w:sz w:val="20"/>
        </w:rPr>
      </w:pPr>
    </w:p>
    <w:p w14:paraId="2F176637" w14:textId="060F6210" w:rsidR="00503787" w:rsidRDefault="005474DA" w:rsidP="00C15014">
      <w:pPr>
        <w:ind w:left="6839"/>
        <w:jc w:val="center"/>
        <w:rPr>
          <w:rFonts w:ascii="Arial"/>
        </w:rPr>
      </w:pPr>
      <w:r w:rsidRPr="00C15014"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1731B457" wp14:editId="65080EE6">
                <wp:simplePos x="0" y="0"/>
                <wp:positionH relativeFrom="page">
                  <wp:posOffset>3714750</wp:posOffset>
                </wp:positionH>
                <wp:positionV relativeFrom="page">
                  <wp:posOffset>9144000</wp:posOffset>
                </wp:positionV>
                <wp:extent cx="219075" cy="228600"/>
                <wp:effectExtent l="0" t="0" r="9525" b="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A352D" id="Rectángulo 28" o:spid="_x0000_s1026" style="position:absolute;margin-left:292.5pt;margin-top:10in;width:17.25pt;height:18pt;z-index:48759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" fillcolor="white [3212]" stroked="f" strokeweight="2pt">
                <w10:wrap anchorx="page" anchory="page"/>
              </v:rect>
            </w:pict>
          </mc:Fallback>
        </mc:AlternateContent>
      </w:r>
      <w:r w:rsidR="00E85247" w:rsidRPr="00C15014">
        <w:t>Sonsonate 2020</w:t>
      </w:r>
      <w:r w:rsidR="00E85247">
        <w:rPr>
          <w:rFonts w:ascii="Arial"/>
        </w:rPr>
        <w:t>.</w:t>
      </w:r>
    </w:p>
    <w:p w14:paraId="2FB9139D" w14:textId="77777777" w:rsidR="00503787" w:rsidRDefault="00503787">
      <w:pPr>
        <w:rPr>
          <w:rFonts w:ascii="Arial"/>
        </w:rPr>
        <w:sectPr w:rsidR="00503787" w:rsidSect="00487BFE">
          <w:footerReference w:type="default" r:id="rId10"/>
          <w:type w:val="continuous"/>
          <w:pgSz w:w="12240" w:h="15840"/>
          <w:pgMar w:top="1000" w:right="560" w:bottom="1260" w:left="580" w:header="720" w:footer="1079" w:gutter="0"/>
          <w:pgNumType w:start="1"/>
          <w:cols w:space="720"/>
        </w:sectPr>
      </w:pPr>
    </w:p>
    <w:tbl>
      <w:tblPr>
        <w:tblW w:w="8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40"/>
        <w:gridCol w:w="520"/>
        <w:gridCol w:w="880"/>
        <w:gridCol w:w="5500"/>
        <w:gridCol w:w="700"/>
      </w:tblGrid>
      <w:tr w:rsidR="00FB0CCE" w:rsidRPr="00FB0CCE" w14:paraId="7A57C064" w14:textId="77777777" w:rsidTr="00E71561">
        <w:trPr>
          <w:trHeight w:val="55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7E6E8" w14:textId="5BA21953" w:rsidR="00FB0CCE" w:rsidRPr="00FB0CCE" w:rsidRDefault="00F73F8B" w:rsidP="00E7156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s-SV" w:eastAsia="es-SV"/>
              </w:rPr>
            </w:pPr>
            <w:r>
              <w:rPr>
                <w:rFonts w:ascii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01664" behindDoc="0" locked="0" layoutInCell="1" allowOverlap="1" wp14:anchorId="71F660FD" wp14:editId="01306CCB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posOffset>9231630</wp:posOffset>
                      </wp:positionV>
                      <wp:extent cx="219075" cy="228600"/>
                      <wp:effectExtent l="0" t="0" r="9525" b="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187A0" id="Rectángulo 30" o:spid="_x0000_s1026" style="position:absolute;margin-left:0;margin-top:726.9pt;width:17.25pt;height:18pt;z-index:4876016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" fillcolor="window" stroked="f" strokeweight="2pt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FCC3" w14:textId="77777777" w:rsidR="00FB0CCE" w:rsidRPr="008F4255" w:rsidRDefault="00FB0CCE" w:rsidP="00E7156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val="es-SV" w:eastAsia="es-SV"/>
              </w:rPr>
            </w:pPr>
            <w:r w:rsidRPr="008F4255">
              <w:rPr>
                <w:rFonts w:eastAsia="Times New Roman" w:cs="Arial"/>
                <w:b/>
                <w:bCs/>
                <w:color w:val="000000"/>
                <w:sz w:val="32"/>
                <w:szCs w:val="32"/>
                <w:lang w:eastAsia="es-SV"/>
              </w:rPr>
              <w:t>CONTENIDO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AC4A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FB0CC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Pág.</w:t>
            </w:r>
          </w:p>
        </w:tc>
      </w:tr>
      <w:tr w:rsidR="00FB0CCE" w:rsidRPr="00FB0CCE" w14:paraId="7136434E" w14:textId="77777777" w:rsidTr="00E71561">
        <w:trPr>
          <w:trHeight w:val="51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CA83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E822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Datos generales del Hospital Nacional Dr. Jorge Mazzini V. Sonsonate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2E349" w14:textId="70AE69E8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07C18E68" w14:textId="77777777" w:rsidTr="00D34DB5">
        <w:trPr>
          <w:trHeight w:val="51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0F4B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98B45" w14:textId="60600E49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Denominación, Naturaleza y Funciones del Hospital Nacional</w:t>
            </w:r>
            <w:r w:rsidR="00D34DB5">
              <w:rPr>
                <w:rFonts w:ascii="Calibri Light" w:eastAsia="Times New Roman" w:hAnsi="Calibri Light" w:cs="Calibri Light"/>
                <w:color w:val="000000"/>
                <w:lang w:eastAsia="es-SV"/>
              </w:rPr>
              <w:t xml:space="preserve"> Dr. Jorge Mazzini V.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087AB" w14:textId="6E21E2D0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5</w:t>
            </w:r>
          </w:p>
        </w:tc>
      </w:tr>
      <w:tr w:rsidR="00FB0CCE" w:rsidRPr="00FB0CCE" w14:paraId="4207263B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0D2D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I</w:t>
            </w: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48E1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Introducción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CE7D8" w14:textId="737B7CA0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6-7</w:t>
            </w:r>
          </w:p>
        </w:tc>
      </w:tr>
      <w:tr w:rsidR="00FB0CCE" w:rsidRPr="00FB0CCE" w14:paraId="633DBA95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27A5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II</w:t>
            </w: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BBAA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Diagnostico Situacional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3DC0E" w14:textId="6368FB63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8</w:t>
            </w:r>
          </w:p>
        </w:tc>
      </w:tr>
      <w:tr w:rsidR="00FB0CCE" w:rsidRPr="00FB0CCE" w14:paraId="2A3C8EC9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BDA7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A07F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A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1442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Análisis de la Demanda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19FCE" w14:textId="4D80E925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8</w:t>
            </w:r>
          </w:p>
        </w:tc>
      </w:tr>
      <w:tr w:rsidR="00FB0CCE" w:rsidRPr="00FB0CCE" w14:paraId="26C41387" w14:textId="77777777" w:rsidTr="00D34DB5">
        <w:trPr>
          <w:trHeight w:val="51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E6C8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6DAD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5B1A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A.1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E6909" w14:textId="77777777" w:rsidR="00FB0CCE" w:rsidRPr="00FB0CCE" w:rsidRDefault="00FB0CCE" w:rsidP="00E71561">
            <w:pPr>
              <w:widowControl/>
              <w:autoSpaceDE/>
              <w:autoSpaceDN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Características de la Población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0254E" w14:textId="657D04A9" w:rsidR="00FB0CCE" w:rsidRPr="00D34DB5" w:rsidRDefault="00E71561" w:rsidP="00D34DB5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8</w:t>
            </w:r>
          </w:p>
        </w:tc>
      </w:tr>
      <w:tr w:rsidR="00FB0CCE" w:rsidRPr="00FB0CCE" w14:paraId="4CC411D7" w14:textId="77777777" w:rsidTr="00D34DB5">
        <w:trPr>
          <w:trHeight w:val="51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DF4F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C6AA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51D6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4E45C" w14:textId="085030DA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A.1.1 Estructura Poblaci</w:t>
            </w:r>
            <w:r>
              <w:rPr>
                <w:rFonts w:ascii="Calibri Light" w:eastAsia="Times New Roman" w:hAnsi="Calibri Light" w:cs="Calibri Light"/>
                <w:color w:val="000000"/>
                <w:lang w:eastAsia="es-SV"/>
              </w:rPr>
              <w:t>o</w:t>
            </w: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 xml:space="preserve">nal proyectada para 2021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97A42" w14:textId="0828A788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8</w:t>
            </w:r>
          </w:p>
        </w:tc>
      </w:tr>
      <w:tr w:rsidR="00FB0CCE" w:rsidRPr="00FB0CCE" w14:paraId="3697A7D4" w14:textId="77777777" w:rsidTr="00D34DB5">
        <w:trPr>
          <w:trHeight w:val="51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D331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E700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C482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9064A" w14:textId="27FA322E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 xml:space="preserve">A.1.2 </w:t>
            </w:r>
            <w:r w:rsidR="00E71561">
              <w:rPr>
                <w:rFonts w:ascii="Calibri Light" w:eastAsia="Times New Roman" w:hAnsi="Calibri Light" w:cs="Calibri Light"/>
                <w:color w:val="000000"/>
                <w:lang w:eastAsia="es-SV"/>
              </w:rPr>
              <w:t xml:space="preserve">Grafica </w:t>
            </w: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 xml:space="preserve">Pirámide Poblacional proyectada para el año 2021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323F7" w14:textId="4463C6E8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9</w:t>
            </w:r>
          </w:p>
        </w:tc>
      </w:tr>
      <w:tr w:rsidR="00FB0CCE" w:rsidRPr="00FB0CCE" w14:paraId="4B140AC6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E357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64B6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7B6B6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94D78" w14:textId="77777777" w:rsidR="00FB0CCE" w:rsidRPr="00FB0CCE" w:rsidRDefault="00FB0CCE" w:rsidP="00E71561">
            <w:pPr>
              <w:widowControl/>
              <w:autoSpaceDE/>
              <w:autoSpaceDN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Situación de Salud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DCDFC" w14:textId="23A983AD" w:rsidR="00FB0CCE" w:rsidRPr="00D34DB5" w:rsidRDefault="00E71561" w:rsidP="00D34DB5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10</w:t>
            </w:r>
          </w:p>
        </w:tc>
      </w:tr>
      <w:tr w:rsidR="00FB0CCE" w:rsidRPr="00FB0CCE" w14:paraId="411EB9DD" w14:textId="77777777" w:rsidTr="00D34DB5">
        <w:trPr>
          <w:trHeight w:val="40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EE19AE" w14:textId="6E2CF1DF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C1A8C" w14:textId="7FE7797F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3741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A0467" w14:textId="711A1C1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A.2.1 Demanda de partos normales y cesáreas últimos 5 años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7C008" w14:textId="2A0FD80A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10</w:t>
            </w:r>
          </w:p>
        </w:tc>
      </w:tr>
      <w:tr w:rsidR="00FB0CCE" w:rsidRPr="00FB0CCE" w14:paraId="78FE0FF9" w14:textId="77777777" w:rsidTr="00D34DB5">
        <w:trPr>
          <w:trHeight w:val="40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D2DA6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D156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A803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64EA6" w14:textId="58B80B2E" w:rsidR="00FB0CCE" w:rsidRPr="00F04A67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F04A67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A.2.2. Análisis de Morbilidad y Mortalidad 2020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3E968" w14:textId="037720CF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47D90E37" w14:textId="77777777" w:rsidTr="00D34DB5">
        <w:trPr>
          <w:trHeight w:val="40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7B17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F7B7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16E2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AF4A1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A.2.2.1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79C01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Primeras 10 causas de Morbilidad del egreso hospitalario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B233" w14:textId="01EA23DF" w:rsidR="00FB0CCE" w:rsidRPr="00D34DB5" w:rsidRDefault="00E71561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11-12</w:t>
            </w:r>
          </w:p>
        </w:tc>
      </w:tr>
      <w:tr w:rsidR="00FB0CCE" w:rsidRPr="00FB0CCE" w14:paraId="2AD6C0F5" w14:textId="77777777" w:rsidTr="00D34DB5">
        <w:trPr>
          <w:trHeight w:val="40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33CF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648D7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51EA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679A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A.2.2.2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625A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Primeras 10 causas de Morbilidad de Consulta Externa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06385" w14:textId="17255E5F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13-14</w:t>
            </w:r>
          </w:p>
        </w:tc>
      </w:tr>
      <w:tr w:rsidR="00FB0CCE" w:rsidRPr="00FB0CCE" w14:paraId="280369D8" w14:textId="77777777" w:rsidTr="00D34DB5">
        <w:trPr>
          <w:trHeight w:val="40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5301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318A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BC4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3A73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A.2.2.3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292C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Primeras 10 causas de Morbilidad en la Emergencia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636DD" w14:textId="30E3AB4B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15-16</w:t>
            </w:r>
          </w:p>
        </w:tc>
      </w:tr>
      <w:tr w:rsidR="00FB0CCE" w:rsidRPr="00FB0CCE" w14:paraId="27AB78AE" w14:textId="77777777" w:rsidTr="00D34DB5">
        <w:trPr>
          <w:trHeight w:val="402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047B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C969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B026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78BD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A.2.2.4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BDAC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Primeras 10 causas de Mortalidad Bruta y Neta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57FFA" w14:textId="45A2A071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17-18</w:t>
            </w:r>
          </w:p>
        </w:tc>
      </w:tr>
      <w:tr w:rsidR="00FB0CCE" w:rsidRPr="00FB0CCE" w14:paraId="1A8645F2" w14:textId="77777777" w:rsidTr="00D34DB5">
        <w:trPr>
          <w:trHeight w:val="40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63E2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BAA0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77191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C8E08" w14:textId="1DEE500F" w:rsidR="00FB0CCE" w:rsidRPr="00F04A67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F04A67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A.2.3 Análisis de Enfermedades no Transmisibles en los últimos 5 años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1B840" w14:textId="010B0756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616FE685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60E76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58B87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6788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AE5F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A.2.3.1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5893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Diabetes Mellitus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E5500" w14:textId="781F3D15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</w:t>
            </w:r>
          </w:p>
        </w:tc>
      </w:tr>
      <w:tr w:rsidR="00FB0CCE" w:rsidRPr="00FB0CCE" w14:paraId="141F2886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B708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8E0A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053C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B71C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A.2.3.2.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7DF3E" w14:textId="4CA80260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Hipertensión Arterial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C171B" w14:textId="11606B7D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19</w:t>
            </w:r>
          </w:p>
        </w:tc>
      </w:tr>
      <w:tr w:rsidR="00FB0CCE" w:rsidRPr="00FB0CCE" w14:paraId="2B54D444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25BA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1AC6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04D8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BFB8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A.2.3.3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E4E8C" w14:textId="37F9696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Enfermedad Renal Crónica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85A80" w14:textId="4C4CC4D9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</w:t>
            </w:r>
          </w:p>
        </w:tc>
      </w:tr>
      <w:tr w:rsidR="00FB0CCE" w:rsidRPr="00FB0CCE" w14:paraId="72B59ADF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0009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4143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8A75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D69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A.2.3.4.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DA0B2" w14:textId="102A7294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Enfermedad pulmonar Obstructiva Crónica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AA2D6" w14:textId="06C38B58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20</w:t>
            </w:r>
          </w:p>
        </w:tc>
      </w:tr>
      <w:tr w:rsidR="00FB0CCE" w:rsidRPr="00FB0CCE" w14:paraId="616B5788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3408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EEA2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AEBF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A080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A.2.3.5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25346" w14:textId="3B8285BA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Cáncer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18BC1" w14:textId="2B283A91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</w:t>
            </w:r>
          </w:p>
        </w:tc>
      </w:tr>
      <w:tr w:rsidR="00FB0CCE" w:rsidRPr="00FB0CCE" w14:paraId="597D9195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9F63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86957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DE6B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94949" w14:textId="77777777" w:rsidR="00FB0CCE" w:rsidRPr="00F04A67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F04A67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A.2.4 Tiempo de espera durante el año 2020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D3596" w14:textId="77777777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10C2E23A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6F60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8DF1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2E42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65BA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A.2.4.1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68F5F" w14:textId="2D4887E0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Consulta Externa Especializadas (primera vez en días)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725D3" w14:textId="6F2D7FE1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</w:t>
            </w:r>
          </w:p>
        </w:tc>
      </w:tr>
      <w:tr w:rsidR="00FB0CCE" w:rsidRPr="00FB0CCE" w14:paraId="5C0D9112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D84F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3C76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5D76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505C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A.2.4.2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B4CBA" w14:textId="6A3278DD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Consulta por Emergencia (horas, minutos)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B66A5" w14:textId="0B2E5421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22</w:t>
            </w:r>
          </w:p>
        </w:tc>
      </w:tr>
      <w:tr w:rsidR="00FB0CCE" w:rsidRPr="00FB0CCE" w14:paraId="255388F6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3442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AFD4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3C74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13FB1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A.2.4.3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55306" w14:textId="338FF8FC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Ingreso a hospitalización desde emergencia (horas minutas)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EF255" w14:textId="35FF30B0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23</w:t>
            </w:r>
          </w:p>
        </w:tc>
      </w:tr>
      <w:tr w:rsidR="00FB0CCE" w:rsidRPr="00FB0CCE" w14:paraId="3E539232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A165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8D53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75F6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347B6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 xml:space="preserve">A.2.4.4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2D66E" w14:textId="66279346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Para intervención Quirúrgica Electiva (en días)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8EE1C" w14:textId="48B14F03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23</w:t>
            </w:r>
          </w:p>
        </w:tc>
      </w:tr>
      <w:tr w:rsidR="00FB0CCE" w:rsidRPr="00FB0CCE" w14:paraId="0DA2AC0C" w14:textId="77777777" w:rsidTr="00D34DB5">
        <w:trPr>
          <w:trHeight w:val="16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C62D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8309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DC97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65FD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7F99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E4BE6" w14:textId="77777777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</w:tr>
      <w:tr w:rsidR="00FB0CCE" w:rsidRPr="00FB0CCE" w14:paraId="03F23EFD" w14:textId="77777777" w:rsidTr="00D34DB5">
        <w:trPr>
          <w:trHeight w:val="33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EF4A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C1ED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B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9065" w14:textId="0A61BB6A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Análisis Comparativo del Cumplimiento de Metas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B4350" w14:textId="791610A2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24</w:t>
            </w:r>
          </w:p>
        </w:tc>
      </w:tr>
      <w:tr w:rsidR="00FB0CCE" w:rsidRPr="00FB0CCE" w14:paraId="0C75995E" w14:textId="77777777" w:rsidTr="00D34DB5">
        <w:trPr>
          <w:trHeight w:val="16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72B2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0513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77163" w14:textId="77777777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</w:tr>
      <w:tr w:rsidR="00FB0CCE" w:rsidRPr="00FB0CCE" w14:paraId="3A1568F8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959A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23A5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4ABB7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Análisis de la Oferta de Salud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C6758" w14:textId="77777777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7390080E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8CF4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5BBA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DBB9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C.1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30864" w14:textId="77777777" w:rsidR="00FB0CCE" w:rsidRPr="00FB0CCE" w:rsidRDefault="00FB0CCE" w:rsidP="00E71561">
            <w:pPr>
              <w:widowControl/>
              <w:autoSpaceDE/>
              <w:autoSpaceDN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Organigrama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5D16D" w14:textId="554FAE31" w:rsidR="00FB0CCE" w:rsidRPr="00D34DB5" w:rsidRDefault="00F04A67" w:rsidP="00D34DB5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25</w:t>
            </w:r>
          </w:p>
        </w:tc>
      </w:tr>
      <w:tr w:rsidR="00FB0CCE" w:rsidRPr="00FB0CCE" w14:paraId="5CB2A41C" w14:textId="77777777" w:rsidTr="00E7601A">
        <w:trPr>
          <w:trHeight w:val="2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1E98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90EB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5D27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C.2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7756D" w14:textId="77777777" w:rsidR="00FB0CCE" w:rsidRPr="00FB0CCE" w:rsidRDefault="00FB0CCE" w:rsidP="00E71561">
            <w:pPr>
              <w:widowControl/>
              <w:autoSpaceDE/>
              <w:autoSpaceDN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Oferta de Servicios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07C6F" w14:textId="5618249C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26-27</w:t>
            </w:r>
          </w:p>
        </w:tc>
      </w:tr>
      <w:tr w:rsidR="00FB0CCE" w:rsidRPr="00FB0CCE" w14:paraId="5664E641" w14:textId="77777777" w:rsidTr="00E7601A">
        <w:trPr>
          <w:trHeight w:val="2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EB4B1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6C11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9900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C.3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82BA0" w14:textId="445386BB" w:rsidR="00FB0CCE" w:rsidRPr="00FB0CCE" w:rsidRDefault="00FB0CCE" w:rsidP="00E71561">
            <w:pPr>
              <w:widowControl/>
              <w:autoSpaceDE/>
              <w:autoSpaceDN/>
              <w:ind w:firstLineChars="100" w:firstLine="22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Análisis de la capacidad residual de 2020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6EFD" w14:textId="5BB3E62B" w:rsidR="00FB0CCE" w:rsidRPr="00D34DB5" w:rsidRDefault="00FB0CCE" w:rsidP="00D34DB5">
            <w:pPr>
              <w:widowControl/>
              <w:autoSpaceDE/>
              <w:autoSpaceDN/>
              <w:ind w:firstLineChars="100" w:firstLine="220"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4AF9A6A2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23FA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1B78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B5EA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C3DD6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C.3.1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D018C" w14:textId="06112A66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</w:t>
            </w:r>
            <w:r w:rsidR="00F04A67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amas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14AA6" w14:textId="70D72BB9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28</w:t>
            </w:r>
          </w:p>
        </w:tc>
      </w:tr>
      <w:tr w:rsidR="00FB0CCE" w:rsidRPr="00FB0CCE" w14:paraId="4455F3CB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A7701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45F9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50CB7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5739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 xml:space="preserve">C.3.2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F5D28" w14:textId="515E7B15" w:rsidR="00FB0CCE" w:rsidRPr="00FB0CCE" w:rsidRDefault="00F04A67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SV"/>
              </w:rPr>
              <w:t>Quirófanos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589D8" w14:textId="0D949FE4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29</w:t>
            </w:r>
          </w:p>
        </w:tc>
      </w:tr>
      <w:tr w:rsidR="00FB0CCE" w:rsidRPr="00FB0CCE" w14:paraId="0FE56C87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681C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E3AC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21C6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80D5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 xml:space="preserve">C.3.3 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44A07" w14:textId="055FAC57" w:rsidR="00FB0CCE" w:rsidRPr="00FB0CCE" w:rsidRDefault="00F04A67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Consultorios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8A16C" w14:textId="75E48AF6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30</w:t>
            </w:r>
          </w:p>
        </w:tc>
      </w:tr>
      <w:tr w:rsidR="00FB0CCE" w:rsidRPr="00FB0CCE" w14:paraId="0F6D5B2D" w14:textId="77777777" w:rsidTr="00D34DB5">
        <w:trPr>
          <w:trHeight w:val="51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124A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8CC1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9DCD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C.4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9886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eastAsia="es-SV"/>
              </w:rPr>
              <w:t>Capacidad Instalada proyectada para el año 2021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E9A6" w14:textId="77777777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53869984" w14:textId="77777777" w:rsidTr="00241D08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86F7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A5B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649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A485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C.4.1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765C39" w14:textId="49E46310" w:rsidR="00FB0CCE" w:rsidRPr="00FB0CCE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Camas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9AAB" w14:textId="3AE26AF4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31</w:t>
            </w:r>
          </w:p>
        </w:tc>
      </w:tr>
      <w:tr w:rsidR="00FB0CCE" w:rsidRPr="00FB0CCE" w14:paraId="5DD912B9" w14:textId="77777777" w:rsidTr="00241D08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3F7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4C6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6CB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3FCD4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C.4.2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72204" w14:textId="44BAEAB7" w:rsidR="00FB0CCE" w:rsidRPr="00FB0CCE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Quirófanos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0B47E" w14:textId="4AA54A10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31</w:t>
            </w:r>
          </w:p>
        </w:tc>
      </w:tr>
      <w:tr w:rsidR="00FB0CCE" w:rsidRPr="00FB0CCE" w14:paraId="1919E0E2" w14:textId="77777777" w:rsidTr="00241D08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31F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22F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9ED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17547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C.4.3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CFB56" w14:textId="57252A5C" w:rsidR="00FB0CCE" w:rsidRPr="00FB0CCE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Consultorios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E437" w14:textId="0E9ABC83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32</w:t>
            </w:r>
          </w:p>
        </w:tc>
      </w:tr>
      <w:tr w:rsidR="00FB0CCE" w:rsidRPr="00FB0CCE" w14:paraId="593A1934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FBD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5AB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291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C.5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7F4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Estructura del Talento Humano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5613" w14:textId="59072E62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32</w:t>
            </w:r>
          </w:p>
        </w:tc>
      </w:tr>
      <w:tr w:rsidR="00FB0CCE" w:rsidRPr="00FB0CCE" w14:paraId="58F7811D" w14:textId="77777777" w:rsidTr="00D34DB5">
        <w:trPr>
          <w:trHeight w:val="495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B4F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14E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CF6B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C.6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0E747" w14:textId="03BA3D8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Medicamentos e Insumos Médicos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55C1" w14:textId="129D063D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33</w:t>
            </w:r>
          </w:p>
        </w:tc>
      </w:tr>
      <w:tr w:rsidR="00FB0CCE" w:rsidRPr="00FB0CCE" w14:paraId="0EDA0D42" w14:textId="77777777" w:rsidTr="00D34DB5">
        <w:trPr>
          <w:trHeight w:val="18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11A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E3A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E7F9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EE9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B92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8812" w14:textId="77777777" w:rsidR="00FB0CCE" w:rsidRPr="00D34DB5" w:rsidRDefault="00FB0CCE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</w:tr>
      <w:tr w:rsidR="00FB0CCE" w:rsidRPr="00FB0CCE" w14:paraId="52C80B1D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540C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3D9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D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36B5" w14:textId="47D684B0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Análisis FODA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7799" w14:textId="37902F0A" w:rsidR="00FB0CCE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34</w:t>
            </w:r>
          </w:p>
        </w:tc>
      </w:tr>
      <w:tr w:rsidR="00F04A67" w:rsidRPr="00FB0CCE" w14:paraId="30FE4E1A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4DA33" w14:textId="77777777" w:rsidR="00F04A67" w:rsidRPr="00FB0CCE" w:rsidRDefault="00F04A67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3C25A" w14:textId="58946F32" w:rsidR="00F04A67" w:rsidRPr="00FB0CCE" w:rsidRDefault="00D34DB5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E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3B8C9" w14:textId="57BD3989" w:rsidR="00F04A67" w:rsidRPr="00FB0CCE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Identificación de Problemas y/o necesidades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4B270" w14:textId="1C09BD0B" w:rsidR="00F04A67" w:rsidRPr="00D34DB5" w:rsidRDefault="00F04A67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FB0CCE" w:rsidRPr="00FB0CCE" w14:paraId="19E849C4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16B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20F58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8AE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E.1.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4A9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Problemas de demanda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21D9" w14:textId="46F6366C" w:rsidR="00FB0CCE" w:rsidRPr="00D34DB5" w:rsidRDefault="00D34DB5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</w:t>
            </w:r>
            <w:r w:rsidR="00241D08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5</w:t>
            </w:r>
          </w:p>
        </w:tc>
      </w:tr>
      <w:tr w:rsidR="00FB0CCE" w:rsidRPr="00FB0CCE" w14:paraId="4C94F79B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A610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A70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85A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E.2.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08AB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Problemas de oferta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8062" w14:textId="0CCF822E" w:rsidR="00FB0CCE" w:rsidRPr="00D34DB5" w:rsidRDefault="00D34DB5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</w:t>
            </w:r>
            <w:r w:rsidR="00241D08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5</w:t>
            </w:r>
          </w:p>
        </w:tc>
      </w:tr>
      <w:tr w:rsidR="00241D08" w:rsidRPr="00FB0CCE" w14:paraId="699344FF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1B98D" w14:textId="77777777" w:rsidR="00241D08" w:rsidRPr="00FB0CCE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82799" w14:textId="69BCD0CF" w:rsidR="00241D08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F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3D619" w14:textId="23B5BA69" w:rsidR="00241D08" w:rsidRPr="00FB0CCE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Priorización de Problemas y Definición de Objetivos del POA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95BCB" w14:textId="18F15564" w:rsidR="00241D08" w:rsidRPr="00D34DB5" w:rsidRDefault="00241D08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36</w:t>
            </w:r>
          </w:p>
        </w:tc>
      </w:tr>
      <w:tr w:rsidR="00FB0CCE" w:rsidRPr="00FB0CCE" w14:paraId="6C86AA27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1F85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lang w:val="es-SV"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0EFB" w14:textId="0BA38F09" w:rsidR="00FB0CCE" w:rsidRPr="00FB0CCE" w:rsidRDefault="00241D08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G</w:t>
            </w: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7F9D" w14:textId="412DE0F6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Matriz de Valoración de Riesgos.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46800" w14:textId="5656B8D0" w:rsidR="00FB0CCE" w:rsidRPr="00D34DB5" w:rsidRDefault="00D34DB5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37</w:t>
            </w:r>
          </w:p>
        </w:tc>
      </w:tr>
      <w:tr w:rsidR="00FB0CCE" w:rsidRPr="00FB0CCE" w14:paraId="339EFFDE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986D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III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439F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032E" w14:textId="309E249D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Programación de Actividades de Gestión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BC14" w14:textId="489F248C" w:rsidR="00FB0CCE" w:rsidRPr="00D34DB5" w:rsidRDefault="00D34DB5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38-41</w:t>
            </w:r>
          </w:p>
        </w:tc>
      </w:tr>
      <w:tr w:rsidR="00FB0CCE" w:rsidRPr="00FB0CCE" w14:paraId="6E90B682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AEC1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IV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216A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0BA" w14:textId="4C973FFB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Programación de Actividades Asistenciales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34BA" w14:textId="64FFAE8F" w:rsidR="00FB0CCE" w:rsidRPr="00D34DB5" w:rsidRDefault="00D34DB5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42-46</w:t>
            </w:r>
          </w:p>
        </w:tc>
      </w:tr>
      <w:tr w:rsidR="00FB0CCE" w:rsidRPr="00FB0CCE" w14:paraId="5452A925" w14:textId="77777777" w:rsidTr="00D34DB5">
        <w:trPr>
          <w:trHeight w:val="300"/>
          <w:jc w:val="center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8B7E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3AC3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6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52A72" w14:textId="77777777" w:rsidR="00FB0CCE" w:rsidRPr="00FB0CCE" w:rsidRDefault="00FB0CCE" w:rsidP="00E71561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FB0CCE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Medidas a Adoptar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4EEC" w14:textId="70921237" w:rsidR="00FB0CCE" w:rsidRPr="00D34DB5" w:rsidRDefault="00D34DB5" w:rsidP="00D34DB5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D34DB5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47</w:t>
            </w:r>
          </w:p>
        </w:tc>
      </w:tr>
    </w:tbl>
    <w:p w14:paraId="2B3A14FE" w14:textId="3DD65879" w:rsidR="00FB0CCE" w:rsidRPr="00FB0CCE" w:rsidRDefault="00FB0CCE" w:rsidP="00FB0CCE">
      <w:pPr>
        <w:tabs>
          <w:tab w:val="left" w:pos="1072"/>
        </w:tabs>
        <w:rPr>
          <w:rFonts w:ascii="Calibri Light" w:hAnsi="Calibri Light" w:cs="Calibri Light"/>
        </w:rPr>
      </w:pPr>
    </w:p>
    <w:p w14:paraId="42A15BC9" w14:textId="1CB30D16" w:rsidR="00FB0CCE" w:rsidRPr="00FB0CCE" w:rsidRDefault="00F73F8B" w:rsidP="00FB0CCE">
      <w:pPr>
        <w:tabs>
          <w:tab w:val="left" w:pos="1072"/>
        </w:tabs>
        <w:rPr>
          <w:rFonts w:ascii="Arial"/>
          <w:sz w:val="20"/>
          <w:highlight w:val="yellow"/>
        </w:rPr>
        <w:sectPr w:rsidR="00FB0CCE" w:rsidRPr="00FB0CCE" w:rsidSect="002A756F">
          <w:pgSz w:w="12240" w:h="15840"/>
          <w:pgMar w:top="1701" w:right="567" w:bottom="851" w:left="1134" w:header="0" w:footer="1077" w:gutter="0"/>
          <w:cols w:space="720"/>
        </w:sectPr>
      </w:pPr>
      <w:r>
        <w:rPr>
          <w:rFonts w:ascii="Arial"/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5F05385" wp14:editId="39CA560D">
                <wp:simplePos x="0" y="0"/>
                <wp:positionH relativeFrom="page">
                  <wp:posOffset>3729990</wp:posOffset>
                </wp:positionH>
                <wp:positionV relativeFrom="page">
                  <wp:posOffset>9194165</wp:posOffset>
                </wp:positionV>
                <wp:extent cx="219075" cy="228600"/>
                <wp:effectExtent l="0" t="0" r="9525" b="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7B014" id="Rectángulo 32" o:spid="_x0000_s1026" style="position:absolute;margin-left:293.7pt;margin-top:723.95pt;width:17.25pt;height:18pt;z-index:48760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" fillcolor="window" stroked="f" strokeweight="2pt">
                <w10:wrap anchorx="page" anchory="page"/>
              </v:rect>
            </w:pict>
          </mc:Fallback>
        </mc:AlternateContent>
      </w:r>
      <w:r w:rsidR="00FB0CCE" w:rsidRPr="00FB0CCE">
        <w:rPr>
          <w:rFonts w:ascii="Calibri Light" w:hAnsi="Calibri Light" w:cs="Calibri Light"/>
        </w:rPr>
        <w:tab/>
      </w:r>
      <w:r w:rsidR="00FB0CCE" w:rsidRPr="00FB0CCE">
        <w:rPr>
          <w:rFonts w:ascii="Arial"/>
          <w:sz w:val="20"/>
        </w:rPr>
        <w:tab/>
      </w:r>
    </w:p>
    <w:tbl>
      <w:tblPr>
        <w:tblpPr w:leftFromText="141" w:rightFromText="141" w:vertAnchor="text" w:horzAnchor="page" w:tblpX="2188" w:tblpY="1367"/>
        <w:tblW w:w="8477" w:type="dxa"/>
        <w:tblLook w:val="04A0" w:firstRow="1" w:lastRow="0" w:firstColumn="1" w:lastColumn="0" w:noHBand="0" w:noVBand="1"/>
      </w:tblPr>
      <w:tblGrid>
        <w:gridCol w:w="4253"/>
        <w:gridCol w:w="4224"/>
      </w:tblGrid>
      <w:tr w:rsidR="004D69E7" w:rsidRPr="007B7C0C" w14:paraId="4B62BB98" w14:textId="77777777" w:rsidTr="00CF23D2">
        <w:trPr>
          <w:trHeight w:val="20"/>
        </w:trPr>
        <w:tc>
          <w:tcPr>
            <w:tcW w:w="4253" w:type="dxa"/>
          </w:tcPr>
          <w:p w14:paraId="1F358A94" w14:textId="77777777" w:rsidR="004D69E7" w:rsidRPr="007B7C0C" w:rsidRDefault="004D69E7" w:rsidP="0035561A">
            <w:pPr>
              <w:spacing w:after="120" w:line="360" w:lineRule="auto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  <w:b/>
              </w:rPr>
              <w:lastRenderedPageBreak/>
              <w:t>Nombre de la Dependencia:</w:t>
            </w:r>
          </w:p>
        </w:tc>
        <w:tc>
          <w:tcPr>
            <w:tcW w:w="4224" w:type="dxa"/>
          </w:tcPr>
          <w:p w14:paraId="50A4F012" w14:textId="77777777" w:rsidR="00994B71" w:rsidRDefault="004D69E7" w:rsidP="0035561A">
            <w:pPr>
              <w:ind w:left="113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</w:rPr>
              <w:t>Hospital Nacional Dr. Jorge Mazzini V.</w:t>
            </w:r>
          </w:p>
          <w:p w14:paraId="641212F9" w14:textId="6C429041" w:rsidR="004D69E7" w:rsidRPr="007B7C0C" w:rsidRDefault="004D69E7" w:rsidP="0035561A">
            <w:pPr>
              <w:ind w:left="113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</w:rPr>
              <w:t xml:space="preserve"> Sonsonate</w:t>
            </w:r>
          </w:p>
          <w:p w14:paraId="246ED80A" w14:textId="77777777" w:rsidR="004D69E7" w:rsidRPr="007B7C0C" w:rsidRDefault="004D69E7" w:rsidP="0035561A">
            <w:pPr>
              <w:spacing w:after="120"/>
              <w:ind w:left="113"/>
              <w:rPr>
                <w:rFonts w:ascii="Calibri Light" w:hAnsi="Calibri Light" w:cs="Calibri Light"/>
              </w:rPr>
            </w:pPr>
          </w:p>
        </w:tc>
      </w:tr>
      <w:tr w:rsidR="004D69E7" w:rsidRPr="007B7C0C" w14:paraId="227359BD" w14:textId="77777777" w:rsidTr="00CF23D2">
        <w:trPr>
          <w:trHeight w:val="332"/>
        </w:trPr>
        <w:tc>
          <w:tcPr>
            <w:tcW w:w="4253" w:type="dxa"/>
          </w:tcPr>
          <w:p w14:paraId="25C38665" w14:textId="77777777" w:rsidR="004D69E7" w:rsidRPr="007B7C0C" w:rsidRDefault="004D69E7" w:rsidP="0035561A">
            <w:pPr>
              <w:spacing w:after="120" w:line="360" w:lineRule="auto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  <w:b/>
              </w:rPr>
              <w:t>Dirección:</w:t>
            </w:r>
          </w:p>
        </w:tc>
        <w:tc>
          <w:tcPr>
            <w:tcW w:w="4224" w:type="dxa"/>
          </w:tcPr>
          <w:p w14:paraId="590791CE" w14:textId="77777777" w:rsidR="004D69E7" w:rsidRPr="007B7C0C" w:rsidRDefault="004D69E7" w:rsidP="0035561A">
            <w:pPr>
              <w:spacing w:after="120"/>
              <w:ind w:left="113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</w:rPr>
              <w:t>Final Calle Alberto Masferrer Poniente</w:t>
            </w:r>
          </w:p>
          <w:p w14:paraId="12715FC2" w14:textId="77777777" w:rsidR="004D69E7" w:rsidRPr="007B7C0C" w:rsidRDefault="004D69E7" w:rsidP="0035561A">
            <w:pPr>
              <w:spacing w:after="120"/>
              <w:ind w:left="113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</w:rPr>
              <w:t># 3-1 Sonsonate.</w:t>
            </w:r>
          </w:p>
        </w:tc>
      </w:tr>
      <w:tr w:rsidR="004D69E7" w:rsidRPr="007B7C0C" w14:paraId="074E75CA" w14:textId="77777777" w:rsidTr="00CF23D2">
        <w:trPr>
          <w:trHeight w:val="332"/>
        </w:trPr>
        <w:tc>
          <w:tcPr>
            <w:tcW w:w="4253" w:type="dxa"/>
          </w:tcPr>
          <w:p w14:paraId="3E466D58" w14:textId="77777777" w:rsidR="004D69E7" w:rsidRPr="007B7C0C" w:rsidRDefault="004D69E7" w:rsidP="0035561A">
            <w:pPr>
              <w:spacing w:after="120" w:line="360" w:lineRule="auto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  <w:b/>
              </w:rPr>
              <w:t>Teléfonos:</w:t>
            </w:r>
          </w:p>
        </w:tc>
        <w:tc>
          <w:tcPr>
            <w:tcW w:w="4224" w:type="dxa"/>
          </w:tcPr>
          <w:p w14:paraId="2EDD9FF6" w14:textId="66409AE5" w:rsidR="004D69E7" w:rsidRPr="007B7C0C" w:rsidRDefault="004D69E7" w:rsidP="0035561A">
            <w:pPr>
              <w:spacing w:after="120" w:line="360" w:lineRule="auto"/>
              <w:ind w:left="113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  <w:u w:val="single"/>
              </w:rPr>
              <w:t>2891-6508</w:t>
            </w:r>
            <w:r w:rsidRPr="007B7C0C">
              <w:rPr>
                <w:rFonts w:ascii="Calibri Light" w:hAnsi="Calibri Light" w:cs="Calibri Light"/>
              </w:rPr>
              <w:t>,</w:t>
            </w:r>
            <w:r w:rsidRPr="007B7C0C">
              <w:rPr>
                <w:rFonts w:ascii="Calibri Light" w:hAnsi="Calibri Light" w:cs="Calibri Light"/>
                <w:u w:val="single"/>
              </w:rPr>
              <w:t>2891-6509</w:t>
            </w:r>
            <w:r w:rsidRPr="007B7C0C">
              <w:rPr>
                <w:rFonts w:ascii="Calibri Light" w:hAnsi="Calibri Light" w:cs="Calibri Light"/>
              </w:rPr>
              <w:t>,</w:t>
            </w:r>
            <w:r w:rsidRPr="007B7C0C">
              <w:rPr>
                <w:rFonts w:ascii="Calibri Light" w:hAnsi="Calibri Light" w:cs="Calibri Light"/>
                <w:u w:val="single"/>
              </w:rPr>
              <w:t>2891-6510</w:t>
            </w:r>
            <w:r w:rsidR="00CF23D2">
              <w:rPr>
                <w:rFonts w:ascii="Calibri Light" w:hAnsi="Calibri Light" w:cs="Calibri Light"/>
                <w:u w:val="single"/>
              </w:rPr>
              <w:t>.2891-6511</w:t>
            </w:r>
          </w:p>
        </w:tc>
      </w:tr>
      <w:tr w:rsidR="004D69E7" w:rsidRPr="007B7C0C" w14:paraId="3D478AAC" w14:textId="77777777" w:rsidTr="00CF23D2">
        <w:trPr>
          <w:trHeight w:val="332"/>
        </w:trPr>
        <w:tc>
          <w:tcPr>
            <w:tcW w:w="4253" w:type="dxa"/>
          </w:tcPr>
          <w:p w14:paraId="68097C8E" w14:textId="77777777" w:rsidR="004D69E7" w:rsidRPr="007B7C0C" w:rsidRDefault="004D69E7" w:rsidP="0035561A">
            <w:pPr>
              <w:spacing w:after="120" w:line="360" w:lineRule="auto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  <w:b/>
              </w:rPr>
              <w:t>Fax:</w:t>
            </w:r>
          </w:p>
        </w:tc>
        <w:tc>
          <w:tcPr>
            <w:tcW w:w="4224" w:type="dxa"/>
          </w:tcPr>
          <w:p w14:paraId="4EFC39F0" w14:textId="77777777" w:rsidR="004D69E7" w:rsidRPr="007B7C0C" w:rsidRDefault="004D69E7" w:rsidP="0035561A">
            <w:pPr>
              <w:spacing w:after="120" w:line="360" w:lineRule="auto"/>
              <w:ind w:left="113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</w:rPr>
              <w:t>2429-2204</w:t>
            </w:r>
          </w:p>
        </w:tc>
      </w:tr>
      <w:tr w:rsidR="004D69E7" w:rsidRPr="007B7C0C" w14:paraId="0188BE63" w14:textId="77777777" w:rsidTr="00CF23D2">
        <w:trPr>
          <w:trHeight w:val="332"/>
        </w:trPr>
        <w:tc>
          <w:tcPr>
            <w:tcW w:w="4253" w:type="dxa"/>
          </w:tcPr>
          <w:p w14:paraId="7C9FC431" w14:textId="77777777" w:rsidR="004D69E7" w:rsidRPr="007B7C0C" w:rsidRDefault="004D69E7" w:rsidP="0035561A">
            <w:pPr>
              <w:spacing w:after="120" w:line="360" w:lineRule="auto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  <w:b/>
              </w:rPr>
              <w:t>E-mail:</w:t>
            </w:r>
          </w:p>
        </w:tc>
        <w:tc>
          <w:tcPr>
            <w:tcW w:w="4224" w:type="dxa"/>
          </w:tcPr>
          <w:p w14:paraId="18369898" w14:textId="77777777" w:rsidR="004D69E7" w:rsidRPr="007B7C0C" w:rsidRDefault="004D69E7" w:rsidP="0035561A">
            <w:pPr>
              <w:spacing w:after="120" w:line="360" w:lineRule="auto"/>
              <w:ind w:left="113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</w:rPr>
              <w:t>hosp_mazzini@hotmail.com</w:t>
            </w:r>
          </w:p>
        </w:tc>
      </w:tr>
      <w:tr w:rsidR="004D69E7" w:rsidRPr="007B7C0C" w14:paraId="3615DE1F" w14:textId="77777777" w:rsidTr="00CF23D2">
        <w:trPr>
          <w:trHeight w:val="332"/>
        </w:trPr>
        <w:tc>
          <w:tcPr>
            <w:tcW w:w="4253" w:type="dxa"/>
          </w:tcPr>
          <w:p w14:paraId="75FC9428" w14:textId="77777777" w:rsidR="004D69E7" w:rsidRPr="007B7C0C" w:rsidRDefault="004D69E7" w:rsidP="0035561A">
            <w:pPr>
              <w:spacing w:after="120" w:line="360" w:lineRule="auto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  <w:b/>
              </w:rPr>
              <w:t>Nombre de director(a):</w:t>
            </w:r>
          </w:p>
          <w:p w14:paraId="75CCCB93" w14:textId="77777777" w:rsidR="004D69E7" w:rsidRPr="007B7C0C" w:rsidRDefault="004D69E7" w:rsidP="0035561A">
            <w:pPr>
              <w:rPr>
                <w:rFonts w:ascii="Calibri Light" w:hAnsi="Calibri Light" w:cs="Calibri Light"/>
              </w:rPr>
            </w:pPr>
          </w:p>
        </w:tc>
        <w:tc>
          <w:tcPr>
            <w:tcW w:w="4224" w:type="dxa"/>
          </w:tcPr>
          <w:p w14:paraId="4CAAB452" w14:textId="77777777" w:rsidR="004D69E7" w:rsidRPr="007B7C0C" w:rsidRDefault="004D69E7" w:rsidP="0035561A">
            <w:pPr>
              <w:spacing w:after="120" w:line="360" w:lineRule="auto"/>
              <w:ind w:left="113"/>
              <w:rPr>
                <w:rFonts w:ascii="Calibri Light" w:hAnsi="Calibri Light" w:cs="Calibri Light"/>
                <w:lang w:val="pt-BR"/>
              </w:rPr>
            </w:pPr>
            <w:r w:rsidRPr="007B7C0C">
              <w:rPr>
                <w:rFonts w:ascii="Calibri Light" w:hAnsi="Calibri Light" w:cs="Calibri Light"/>
                <w:lang w:val="pt-BR"/>
              </w:rPr>
              <w:t xml:space="preserve">Dra. </w:t>
            </w:r>
            <w:proofErr w:type="spellStart"/>
            <w:r w:rsidRPr="007B7C0C">
              <w:rPr>
                <w:rFonts w:ascii="Calibri Light" w:hAnsi="Calibri Light" w:cs="Calibri Light"/>
                <w:lang w:val="pt-BR"/>
              </w:rPr>
              <w:t>Xiomara</w:t>
            </w:r>
            <w:proofErr w:type="spellEnd"/>
            <w:r w:rsidRPr="007B7C0C">
              <w:rPr>
                <w:rFonts w:ascii="Calibri Light" w:hAnsi="Calibri Light" w:cs="Calibri Light"/>
                <w:lang w:val="pt-BR"/>
              </w:rPr>
              <w:t xml:space="preserve"> </w:t>
            </w:r>
            <w:proofErr w:type="spellStart"/>
            <w:r w:rsidRPr="007B7C0C">
              <w:rPr>
                <w:rFonts w:ascii="Calibri Light" w:hAnsi="Calibri Light" w:cs="Calibri Light"/>
                <w:lang w:val="pt-BR"/>
              </w:rPr>
              <w:t>Lissette</w:t>
            </w:r>
            <w:proofErr w:type="spellEnd"/>
            <w:r w:rsidRPr="007B7C0C">
              <w:rPr>
                <w:rFonts w:ascii="Calibri Light" w:hAnsi="Calibri Light" w:cs="Calibri Light"/>
                <w:lang w:val="pt-BR"/>
              </w:rPr>
              <w:t xml:space="preserve"> Miranda </w:t>
            </w:r>
            <w:proofErr w:type="spellStart"/>
            <w:r w:rsidRPr="007B7C0C">
              <w:rPr>
                <w:rFonts w:ascii="Calibri Light" w:hAnsi="Calibri Light" w:cs="Calibri Light"/>
                <w:lang w:val="pt-BR"/>
              </w:rPr>
              <w:t>Peña</w:t>
            </w:r>
            <w:proofErr w:type="spellEnd"/>
          </w:p>
          <w:p w14:paraId="4BD4999C" w14:textId="77777777" w:rsidR="004D69E7" w:rsidRPr="007B7C0C" w:rsidRDefault="004D69E7" w:rsidP="0035561A">
            <w:pPr>
              <w:spacing w:after="120" w:line="360" w:lineRule="auto"/>
              <w:ind w:left="113"/>
              <w:rPr>
                <w:rFonts w:ascii="Calibri Light" w:hAnsi="Calibri Light" w:cs="Calibri Light"/>
                <w:lang w:val="pt-BR"/>
              </w:rPr>
            </w:pPr>
          </w:p>
        </w:tc>
      </w:tr>
      <w:tr w:rsidR="004D69E7" w:rsidRPr="007B7C0C" w14:paraId="206C1A29" w14:textId="77777777" w:rsidTr="00CF23D2">
        <w:trPr>
          <w:trHeight w:val="663"/>
        </w:trPr>
        <w:tc>
          <w:tcPr>
            <w:tcW w:w="4253" w:type="dxa"/>
          </w:tcPr>
          <w:p w14:paraId="7FF72D0A" w14:textId="77777777" w:rsidR="004D69E7" w:rsidRPr="007B7C0C" w:rsidRDefault="004D69E7" w:rsidP="0035561A">
            <w:pPr>
              <w:ind w:right="-4644"/>
              <w:rPr>
                <w:rFonts w:ascii="Calibri Light" w:hAnsi="Calibri Light" w:cs="Calibri Light"/>
                <w:b/>
              </w:rPr>
            </w:pPr>
            <w:r w:rsidRPr="007B7C0C">
              <w:rPr>
                <w:rFonts w:ascii="Calibri Light" w:hAnsi="Calibri Light" w:cs="Calibri Light"/>
                <w:b/>
              </w:rPr>
              <w:t xml:space="preserve">Fecha de aprobación de la </w:t>
            </w:r>
          </w:p>
          <w:p w14:paraId="4887DA69" w14:textId="77777777" w:rsidR="004D69E7" w:rsidRPr="007B7C0C" w:rsidRDefault="004D69E7" w:rsidP="0035561A">
            <w:pPr>
              <w:ind w:right="-4644"/>
              <w:rPr>
                <w:rFonts w:ascii="Calibri Light" w:hAnsi="Calibri Light" w:cs="Calibri Light"/>
                <w:b/>
              </w:rPr>
            </w:pPr>
            <w:r w:rsidRPr="007B7C0C">
              <w:rPr>
                <w:rFonts w:ascii="Calibri Light" w:hAnsi="Calibri Light" w:cs="Calibri Light"/>
                <w:b/>
              </w:rPr>
              <w:t>POAH 2020.</w:t>
            </w:r>
          </w:p>
        </w:tc>
        <w:tc>
          <w:tcPr>
            <w:tcW w:w="4224" w:type="dxa"/>
          </w:tcPr>
          <w:p w14:paraId="1ED2B8B3" w14:textId="4D87C675" w:rsidR="004D69E7" w:rsidRPr="007B7C0C" w:rsidRDefault="004D69E7" w:rsidP="0035561A">
            <w:pPr>
              <w:spacing w:after="120" w:line="360" w:lineRule="auto"/>
              <w:rPr>
                <w:rFonts w:ascii="Calibri Light" w:hAnsi="Calibri Light" w:cs="Calibri Light"/>
              </w:rPr>
            </w:pPr>
            <w:r w:rsidRPr="007B7C0C">
              <w:rPr>
                <w:rFonts w:ascii="Calibri Light" w:hAnsi="Calibri Light" w:cs="Calibri Light"/>
              </w:rPr>
              <w:t xml:space="preserve"> </w:t>
            </w:r>
            <w:r w:rsidR="00994B71">
              <w:rPr>
                <w:rFonts w:ascii="Calibri Light" w:hAnsi="Calibri Light" w:cs="Calibri Light"/>
              </w:rPr>
              <w:t>Diciembre 2020</w:t>
            </w:r>
          </w:p>
          <w:p w14:paraId="15047A9B" w14:textId="77777777" w:rsidR="004D69E7" w:rsidRPr="007B7C0C" w:rsidRDefault="004D69E7" w:rsidP="0035561A">
            <w:pPr>
              <w:rPr>
                <w:rFonts w:ascii="Calibri Light" w:hAnsi="Calibri Light" w:cs="Calibri Light"/>
              </w:rPr>
            </w:pPr>
          </w:p>
          <w:p w14:paraId="67E03C09" w14:textId="77777777" w:rsidR="004D69E7" w:rsidRPr="007B7C0C" w:rsidRDefault="004D69E7" w:rsidP="0035561A">
            <w:pPr>
              <w:rPr>
                <w:rFonts w:ascii="Calibri Light" w:hAnsi="Calibri Light" w:cs="Calibri Light"/>
              </w:rPr>
            </w:pPr>
          </w:p>
        </w:tc>
      </w:tr>
    </w:tbl>
    <w:p w14:paraId="434B0131" w14:textId="36C5BC19" w:rsidR="00503787" w:rsidRPr="008F4255" w:rsidRDefault="0035561A" w:rsidP="0035561A">
      <w:pPr>
        <w:pStyle w:val="Ttulo2"/>
        <w:jc w:val="center"/>
        <w:rPr>
          <w:rStyle w:val="Referenciaintensa"/>
          <w:rFonts w:ascii="Agency FB" w:hAnsi="Agency FB"/>
          <w:sz w:val="28"/>
          <w:szCs w:val="28"/>
        </w:rPr>
      </w:pPr>
      <w:r w:rsidRPr="008F4255">
        <w:rPr>
          <w:rStyle w:val="Referenciaintensa"/>
          <w:rFonts w:ascii="Agency FB" w:hAnsi="Agency FB"/>
          <w:sz w:val="28"/>
          <w:szCs w:val="28"/>
        </w:rPr>
        <w:t>DATOS GENERALES DEL HOSPITAL</w:t>
      </w:r>
    </w:p>
    <w:p w14:paraId="6C073A4C" w14:textId="77777777" w:rsidR="0035561A" w:rsidRPr="00E85247" w:rsidRDefault="0035561A">
      <w:pPr>
        <w:pStyle w:val="Textoindependiente"/>
        <w:rPr>
          <w:sz w:val="20"/>
          <w:highlight w:val="yellow"/>
        </w:rPr>
      </w:pPr>
    </w:p>
    <w:p w14:paraId="2F798E7E" w14:textId="77B4D48E" w:rsidR="00503787" w:rsidRDefault="00503787">
      <w:pPr>
        <w:pStyle w:val="Textoindependiente"/>
        <w:rPr>
          <w:sz w:val="20"/>
          <w:highlight w:val="yellow"/>
        </w:rPr>
      </w:pPr>
    </w:p>
    <w:p w14:paraId="6F4B4FFB" w14:textId="5F3C1923" w:rsidR="0035561A" w:rsidRDefault="0035561A">
      <w:pPr>
        <w:pStyle w:val="Textoindependiente"/>
        <w:rPr>
          <w:sz w:val="20"/>
          <w:highlight w:val="yellow"/>
        </w:rPr>
      </w:pPr>
    </w:p>
    <w:p w14:paraId="1F9D4E86" w14:textId="77777777" w:rsidR="001B1580" w:rsidRPr="00E85247" w:rsidRDefault="001B1580">
      <w:pPr>
        <w:pStyle w:val="Textoindependiente"/>
        <w:rPr>
          <w:sz w:val="20"/>
          <w:highlight w:val="yellow"/>
        </w:rPr>
      </w:pPr>
    </w:p>
    <w:p w14:paraId="655C3B82" w14:textId="77777777" w:rsidR="00503787" w:rsidRPr="00E85247" w:rsidRDefault="00503787">
      <w:pPr>
        <w:pStyle w:val="Textoindependiente"/>
        <w:spacing w:before="6"/>
        <w:rPr>
          <w:sz w:val="21"/>
          <w:highlight w:val="yellow"/>
        </w:rPr>
      </w:pPr>
    </w:p>
    <w:p w14:paraId="1E63CBDC" w14:textId="3E38A76A" w:rsidR="00503787" w:rsidRDefault="00503787">
      <w:pPr>
        <w:pStyle w:val="Textoindependiente"/>
        <w:ind w:left="1122"/>
        <w:rPr>
          <w:sz w:val="20"/>
        </w:rPr>
      </w:pPr>
    </w:p>
    <w:p w14:paraId="2EDDDFD8" w14:textId="77777777" w:rsidR="00503787" w:rsidRDefault="00503787">
      <w:pPr>
        <w:rPr>
          <w:sz w:val="20"/>
        </w:rPr>
      </w:pPr>
    </w:p>
    <w:p w14:paraId="2ACA0197" w14:textId="77777777" w:rsidR="0035561A" w:rsidRPr="0035561A" w:rsidRDefault="0035561A" w:rsidP="0035561A">
      <w:pPr>
        <w:rPr>
          <w:sz w:val="20"/>
        </w:rPr>
      </w:pPr>
    </w:p>
    <w:p w14:paraId="32795C20" w14:textId="77777777" w:rsidR="0035561A" w:rsidRPr="0035561A" w:rsidRDefault="0035561A" w:rsidP="0035561A">
      <w:pPr>
        <w:rPr>
          <w:sz w:val="20"/>
        </w:rPr>
      </w:pPr>
    </w:p>
    <w:p w14:paraId="6C913B88" w14:textId="77777777" w:rsidR="0035561A" w:rsidRPr="0035561A" w:rsidRDefault="0035561A" w:rsidP="0035561A">
      <w:pPr>
        <w:rPr>
          <w:sz w:val="20"/>
        </w:rPr>
      </w:pPr>
    </w:p>
    <w:p w14:paraId="6263EEE8" w14:textId="77777777" w:rsidR="0035561A" w:rsidRPr="0035561A" w:rsidRDefault="0035561A" w:rsidP="0035561A">
      <w:pPr>
        <w:rPr>
          <w:sz w:val="20"/>
        </w:rPr>
      </w:pPr>
    </w:p>
    <w:p w14:paraId="26B2D2CA" w14:textId="77777777" w:rsidR="0035561A" w:rsidRPr="0035561A" w:rsidRDefault="0035561A" w:rsidP="0035561A">
      <w:pPr>
        <w:rPr>
          <w:sz w:val="20"/>
        </w:rPr>
      </w:pPr>
    </w:p>
    <w:p w14:paraId="714F94FA" w14:textId="77777777" w:rsidR="0035561A" w:rsidRPr="0035561A" w:rsidRDefault="0035561A" w:rsidP="0035561A">
      <w:pPr>
        <w:rPr>
          <w:sz w:val="20"/>
        </w:rPr>
      </w:pPr>
    </w:p>
    <w:p w14:paraId="1CEED0F6" w14:textId="77777777" w:rsidR="0035561A" w:rsidRPr="0035561A" w:rsidRDefault="0035561A" w:rsidP="0035561A">
      <w:pPr>
        <w:rPr>
          <w:sz w:val="20"/>
        </w:rPr>
      </w:pPr>
    </w:p>
    <w:p w14:paraId="1234C6E4" w14:textId="77777777" w:rsidR="0035561A" w:rsidRPr="0035561A" w:rsidRDefault="0035561A" w:rsidP="0035561A">
      <w:pPr>
        <w:rPr>
          <w:sz w:val="20"/>
        </w:rPr>
      </w:pPr>
    </w:p>
    <w:p w14:paraId="6A159080" w14:textId="77777777" w:rsidR="0035561A" w:rsidRPr="0035561A" w:rsidRDefault="0035561A" w:rsidP="0035561A">
      <w:pPr>
        <w:rPr>
          <w:sz w:val="20"/>
        </w:rPr>
      </w:pPr>
    </w:p>
    <w:p w14:paraId="5F2D5C20" w14:textId="77777777" w:rsidR="0035561A" w:rsidRPr="0035561A" w:rsidRDefault="0035561A" w:rsidP="0035561A">
      <w:pPr>
        <w:rPr>
          <w:sz w:val="20"/>
        </w:rPr>
      </w:pPr>
    </w:p>
    <w:p w14:paraId="6EED0198" w14:textId="77777777" w:rsidR="0035561A" w:rsidRPr="0035561A" w:rsidRDefault="0035561A" w:rsidP="0035561A">
      <w:pPr>
        <w:rPr>
          <w:sz w:val="20"/>
        </w:rPr>
      </w:pPr>
    </w:p>
    <w:p w14:paraId="12E169F4" w14:textId="77777777" w:rsidR="0035561A" w:rsidRPr="0035561A" w:rsidRDefault="0035561A" w:rsidP="0035561A">
      <w:pPr>
        <w:rPr>
          <w:sz w:val="20"/>
        </w:rPr>
      </w:pPr>
    </w:p>
    <w:p w14:paraId="6236028F" w14:textId="77777777" w:rsidR="0035561A" w:rsidRPr="0035561A" w:rsidRDefault="0035561A" w:rsidP="0035561A">
      <w:pPr>
        <w:rPr>
          <w:sz w:val="20"/>
        </w:rPr>
      </w:pPr>
    </w:p>
    <w:p w14:paraId="082FA6DE" w14:textId="77777777" w:rsidR="0035561A" w:rsidRPr="0035561A" w:rsidRDefault="0035561A" w:rsidP="0035561A">
      <w:pPr>
        <w:rPr>
          <w:sz w:val="20"/>
        </w:rPr>
      </w:pPr>
    </w:p>
    <w:p w14:paraId="42BA093A" w14:textId="77777777" w:rsidR="0035561A" w:rsidRPr="0035561A" w:rsidRDefault="0035561A" w:rsidP="0035561A">
      <w:pPr>
        <w:rPr>
          <w:sz w:val="20"/>
        </w:rPr>
      </w:pPr>
    </w:p>
    <w:p w14:paraId="19C19D79" w14:textId="77777777" w:rsidR="0035561A" w:rsidRPr="0035561A" w:rsidRDefault="0035561A" w:rsidP="0035561A">
      <w:pPr>
        <w:rPr>
          <w:sz w:val="20"/>
        </w:rPr>
      </w:pPr>
    </w:p>
    <w:p w14:paraId="56CD8F22" w14:textId="77777777" w:rsidR="0035561A" w:rsidRPr="0035561A" w:rsidRDefault="0035561A" w:rsidP="0035561A">
      <w:pPr>
        <w:rPr>
          <w:sz w:val="20"/>
        </w:rPr>
      </w:pPr>
    </w:p>
    <w:p w14:paraId="35499CCD" w14:textId="77777777" w:rsidR="0035561A" w:rsidRPr="0035561A" w:rsidRDefault="0035561A" w:rsidP="0035561A">
      <w:pPr>
        <w:rPr>
          <w:sz w:val="20"/>
        </w:rPr>
      </w:pPr>
    </w:p>
    <w:p w14:paraId="041D59E9" w14:textId="77777777" w:rsidR="0035561A" w:rsidRPr="0035561A" w:rsidRDefault="0035561A" w:rsidP="0035561A">
      <w:pPr>
        <w:rPr>
          <w:sz w:val="20"/>
        </w:rPr>
      </w:pPr>
    </w:p>
    <w:p w14:paraId="5B356B0D" w14:textId="77777777" w:rsidR="0035561A" w:rsidRPr="0035561A" w:rsidRDefault="0035561A" w:rsidP="0035561A">
      <w:pPr>
        <w:rPr>
          <w:sz w:val="20"/>
        </w:rPr>
      </w:pPr>
    </w:p>
    <w:p w14:paraId="057AF0D0" w14:textId="77777777" w:rsidR="0035561A" w:rsidRPr="0035561A" w:rsidRDefault="0035561A" w:rsidP="0035561A">
      <w:pPr>
        <w:rPr>
          <w:sz w:val="20"/>
        </w:rPr>
      </w:pPr>
    </w:p>
    <w:p w14:paraId="1F21F50C" w14:textId="727A54AA" w:rsidR="0035561A" w:rsidRDefault="0035561A" w:rsidP="0035561A">
      <w:pPr>
        <w:rPr>
          <w:sz w:val="20"/>
        </w:rPr>
      </w:pPr>
    </w:p>
    <w:p w14:paraId="5A0EF21F" w14:textId="0A6B6C8D" w:rsidR="001B1580" w:rsidRDefault="001B1580" w:rsidP="0035561A">
      <w:pPr>
        <w:rPr>
          <w:sz w:val="20"/>
        </w:rPr>
      </w:pPr>
    </w:p>
    <w:p w14:paraId="5630162B" w14:textId="0DCF4B43" w:rsidR="001B1580" w:rsidRDefault="001B1580" w:rsidP="0035561A">
      <w:pPr>
        <w:rPr>
          <w:sz w:val="20"/>
        </w:rPr>
      </w:pPr>
    </w:p>
    <w:p w14:paraId="6487026F" w14:textId="77777777" w:rsidR="001B1580" w:rsidRDefault="001B1580" w:rsidP="0035561A">
      <w:pPr>
        <w:rPr>
          <w:sz w:val="20"/>
        </w:rPr>
      </w:pPr>
    </w:p>
    <w:p w14:paraId="66A14EB8" w14:textId="77777777" w:rsidR="0035561A" w:rsidRPr="0035561A" w:rsidRDefault="0035561A" w:rsidP="0035561A">
      <w:pPr>
        <w:rPr>
          <w:sz w:val="20"/>
        </w:rPr>
      </w:pPr>
    </w:p>
    <w:p w14:paraId="5ABACFF6" w14:textId="77777777" w:rsidR="0035561A" w:rsidRPr="0035561A" w:rsidRDefault="0035561A" w:rsidP="0035561A">
      <w:pPr>
        <w:rPr>
          <w:sz w:val="20"/>
        </w:rPr>
      </w:pPr>
    </w:p>
    <w:p w14:paraId="7A00D48E" w14:textId="77777777" w:rsidR="0035561A" w:rsidRPr="0035561A" w:rsidRDefault="0035561A" w:rsidP="0035561A">
      <w:pPr>
        <w:rPr>
          <w:sz w:val="20"/>
        </w:rPr>
      </w:pPr>
    </w:p>
    <w:tbl>
      <w:tblPr>
        <w:tblpPr w:leftFromText="141" w:rightFromText="141" w:vertAnchor="text" w:horzAnchor="margin" w:tblpY="564"/>
        <w:tblW w:w="9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5"/>
        <w:gridCol w:w="472"/>
        <w:gridCol w:w="4695"/>
      </w:tblGrid>
      <w:tr w:rsidR="00D53FA7" w:rsidRPr="0035561A" w14:paraId="36958F25" w14:textId="77777777" w:rsidTr="00D53FA7">
        <w:trPr>
          <w:trHeight w:val="305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227E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SV" w:eastAsia="es-SV"/>
              </w:rPr>
              <w:t>_________________________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51FCD" w14:textId="77777777" w:rsidR="00D53FA7" w:rsidRPr="0035561A" w:rsidRDefault="00D53FA7" w:rsidP="00D53FA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E832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  <w:t>_______________________________</w:t>
            </w:r>
          </w:p>
        </w:tc>
      </w:tr>
      <w:tr w:rsidR="00D53FA7" w:rsidRPr="0035561A" w14:paraId="291F0C7E" w14:textId="77777777" w:rsidTr="00D53FA7">
        <w:trPr>
          <w:trHeight w:val="227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15523" w14:textId="23829CD2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 xml:space="preserve">Dra. </w:t>
            </w:r>
            <w:proofErr w:type="spellStart"/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>Xiomara</w:t>
            </w:r>
            <w:proofErr w:type="spellEnd"/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 xml:space="preserve"> </w:t>
            </w:r>
            <w:proofErr w:type="spellStart"/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>Lissette</w:t>
            </w:r>
            <w:proofErr w:type="spellEnd"/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 xml:space="preserve"> Miranda </w:t>
            </w:r>
            <w:proofErr w:type="spellStart"/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>Pe</w:t>
            </w:r>
            <w:r w:rsidR="00357BAF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>ñ</w:t>
            </w:r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pt-BR" w:eastAsia="es-SV"/>
              </w:rPr>
              <w:t>a</w:t>
            </w:r>
            <w:proofErr w:type="spellEnd"/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BD943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A5FF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1B1580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Dra. Carmen Guadalupe Melara de García</w:t>
            </w:r>
          </w:p>
        </w:tc>
      </w:tr>
      <w:tr w:rsidR="00D53FA7" w:rsidRPr="0035561A" w14:paraId="56D8448A" w14:textId="77777777" w:rsidTr="00D53FA7">
        <w:trPr>
          <w:trHeight w:val="227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F03FC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eastAsia="es-SV"/>
              </w:rPr>
              <w:t>Directora Hospital Nacional Sonsonate</w:t>
            </w:r>
          </w:p>
        </w:tc>
        <w:tc>
          <w:tcPr>
            <w:tcW w:w="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89597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FA0CA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1B1580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  <w:t>Coordinadora Nacional de Hospitales</w:t>
            </w:r>
          </w:p>
        </w:tc>
      </w:tr>
      <w:tr w:rsidR="00D53FA7" w:rsidRPr="0035561A" w14:paraId="3A8B966F" w14:textId="77777777" w:rsidTr="00D53FA7">
        <w:trPr>
          <w:trHeight w:val="227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A5632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  <w:r w:rsidRPr="0035561A"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eastAsia="es-SV"/>
              </w:rPr>
              <w:t xml:space="preserve"> “Dr. Jorge Mazzini Villacorta”</w:t>
            </w:r>
          </w:p>
        </w:tc>
        <w:tc>
          <w:tcPr>
            <w:tcW w:w="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9A3DE" w14:textId="77777777" w:rsidR="00D53FA7" w:rsidRPr="0035561A" w:rsidRDefault="00D53FA7" w:rsidP="00D53FA7">
            <w:pPr>
              <w:widowControl/>
              <w:autoSpaceDE/>
              <w:autoSpaceDN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03E1D" w14:textId="77777777" w:rsidR="00D53FA7" w:rsidRPr="0035561A" w:rsidRDefault="00D53FA7" w:rsidP="00D53FA7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"/>
                <w:b/>
                <w:bCs/>
                <w:color w:val="000000"/>
                <w:sz w:val="24"/>
                <w:szCs w:val="24"/>
                <w:lang w:val="es-SV" w:eastAsia="es-SV"/>
              </w:rPr>
            </w:pPr>
          </w:p>
        </w:tc>
      </w:tr>
    </w:tbl>
    <w:p w14:paraId="6474016F" w14:textId="1816E722" w:rsidR="0035561A" w:rsidRDefault="0035561A" w:rsidP="0035561A">
      <w:pPr>
        <w:tabs>
          <w:tab w:val="left" w:pos="1680"/>
        </w:tabs>
        <w:rPr>
          <w:sz w:val="20"/>
        </w:rPr>
      </w:pPr>
      <w:r>
        <w:rPr>
          <w:sz w:val="20"/>
        </w:rPr>
        <w:tab/>
      </w:r>
    </w:p>
    <w:p w14:paraId="41ADCFC7" w14:textId="4408E99F" w:rsidR="00D53FA7" w:rsidRDefault="00D53FA7" w:rsidP="0035561A">
      <w:pPr>
        <w:tabs>
          <w:tab w:val="left" w:pos="1680"/>
        </w:tabs>
        <w:rPr>
          <w:sz w:val="20"/>
        </w:rPr>
      </w:pPr>
    </w:p>
    <w:p w14:paraId="24F75AEB" w14:textId="4067C143" w:rsidR="00D53FA7" w:rsidRDefault="00D53FA7" w:rsidP="0035561A">
      <w:pPr>
        <w:tabs>
          <w:tab w:val="left" w:pos="1680"/>
        </w:tabs>
        <w:rPr>
          <w:sz w:val="20"/>
        </w:rPr>
      </w:pPr>
    </w:p>
    <w:p w14:paraId="676E03A6" w14:textId="028EEF1E" w:rsidR="00D53FA7" w:rsidRDefault="00D53FA7" w:rsidP="0035561A">
      <w:pPr>
        <w:tabs>
          <w:tab w:val="left" w:pos="1680"/>
        </w:tabs>
        <w:rPr>
          <w:sz w:val="20"/>
        </w:rPr>
      </w:pPr>
    </w:p>
    <w:p w14:paraId="40781662" w14:textId="59FF8831" w:rsidR="00D53FA7" w:rsidRDefault="00D53FA7" w:rsidP="0035561A">
      <w:pPr>
        <w:tabs>
          <w:tab w:val="left" w:pos="1680"/>
        </w:tabs>
        <w:rPr>
          <w:sz w:val="20"/>
        </w:rPr>
      </w:pPr>
    </w:p>
    <w:p w14:paraId="3B18A16F" w14:textId="3AF5ECCD" w:rsidR="00D53FA7" w:rsidRDefault="00D53FA7" w:rsidP="0035561A">
      <w:pPr>
        <w:tabs>
          <w:tab w:val="left" w:pos="1680"/>
        </w:tabs>
        <w:rPr>
          <w:sz w:val="20"/>
        </w:rPr>
      </w:pPr>
    </w:p>
    <w:p w14:paraId="078A4746" w14:textId="5EDCF0E4" w:rsidR="00D53FA7" w:rsidRDefault="00D53FA7" w:rsidP="0035561A">
      <w:pPr>
        <w:tabs>
          <w:tab w:val="left" w:pos="1680"/>
        </w:tabs>
        <w:rPr>
          <w:sz w:val="20"/>
        </w:rPr>
      </w:pPr>
    </w:p>
    <w:p w14:paraId="5D1237F6" w14:textId="1EF9D01B" w:rsidR="00D53FA7" w:rsidRDefault="00D53FA7" w:rsidP="0035561A">
      <w:pPr>
        <w:tabs>
          <w:tab w:val="left" w:pos="1680"/>
        </w:tabs>
        <w:rPr>
          <w:sz w:val="20"/>
        </w:rPr>
      </w:pPr>
    </w:p>
    <w:p w14:paraId="70B15952" w14:textId="5EBCA3DC" w:rsidR="00D53FA7" w:rsidRDefault="00D53FA7" w:rsidP="0035561A">
      <w:pPr>
        <w:tabs>
          <w:tab w:val="left" w:pos="1680"/>
        </w:tabs>
        <w:rPr>
          <w:sz w:val="20"/>
        </w:rPr>
      </w:pPr>
    </w:p>
    <w:p w14:paraId="05E71F8B" w14:textId="0EB1CB33" w:rsidR="00D53FA7" w:rsidRDefault="00D53FA7" w:rsidP="0035561A">
      <w:pPr>
        <w:tabs>
          <w:tab w:val="left" w:pos="1680"/>
        </w:tabs>
        <w:rPr>
          <w:sz w:val="20"/>
        </w:rPr>
      </w:pPr>
    </w:p>
    <w:p w14:paraId="55CD23BD" w14:textId="39E0FD0D" w:rsidR="00D53FA7" w:rsidRDefault="00D53FA7" w:rsidP="0035561A">
      <w:pPr>
        <w:tabs>
          <w:tab w:val="left" w:pos="1680"/>
        </w:tabs>
        <w:rPr>
          <w:sz w:val="20"/>
        </w:rPr>
      </w:pPr>
    </w:p>
    <w:p w14:paraId="0758AB13" w14:textId="77777777" w:rsidR="00D53FA7" w:rsidRDefault="00D53FA7" w:rsidP="0035561A">
      <w:pPr>
        <w:tabs>
          <w:tab w:val="left" w:pos="1680"/>
        </w:tabs>
        <w:rPr>
          <w:sz w:val="20"/>
        </w:rPr>
      </w:pPr>
    </w:p>
    <w:p w14:paraId="1F3F628C" w14:textId="1074823F" w:rsidR="0035561A" w:rsidRDefault="00D53FA7" w:rsidP="0035561A">
      <w:pPr>
        <w:tabs>
          <w:tab w:val="left" w:pos="1680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0B56B19" wp14:editId="2254144E">
                <wp:simplePos x="0" y="0"/>
                <wp:positionH relativeFrom="page">
                  <wp:posOffset>3752850</wp:posOffset>
                </wp:positionH>
                <wp:positionV relativeFrom="page">
                  <wp:posOffset>9124950</wp:posOffset>
                </wp:positionV>
                <wp:extent cx="248285" cy="247650"/>
                <wp:effectExtent l="0" t="0" r="0" b="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E8D1E" id="Rectángulo 34" o:spid="_x0000_s1026" style="position:absolute;margin-left:295.5pt;margin-top:718.5pt;width:19.55pt;height:19.5pt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" fillcolor="white [3212]" stroked="f" strokeweight="2pt">
                <w10:wrap anchorx="page" anchory="page"/>
              </v:rect>
            </w:pict>
          </mc:Fallback>
        </mc:AlternateContent>
      </w:r>
    </w:p>
    <w:p w14:paraId="44340FDA" w14:textId="2A9E5A8A" w:rsidR="00503787" w:rsidRPr="008F4255" w:rsidRDefault="00E85247" w:rsidP="0005312C">
      <w:pPr>
        <w:pStyle w:val="Ttulo2"/>
        <w:ind w:left="709"/>
        <w:jc w:val="center"/>
        <w:rPr>
          <w:rFonts w:ascii="Agency FB" w:hAnsi="Agency FB"/>
          <w:sz w:val="28"/>
          <w:szCs w:val="28"/>
        </w:rPr>
      </w:pPr>
      <w:r w:rsidRPr="008F4255">
        <w:rPr>
          <w:rFonts w:ascii="Agency FB" w:hAnsi="Agency FB"/>
          <w:sz w:val="28"/>
          <w:szCs w:val="28"/>
        </w:rPr>
        <w:lastRenderedPageBreak/>
        <w:t xml:space="preserve">DENOMINACIÓN, NATURALEZA Y FUNCIONES DEL </w:t>
      </w:r>
      <w:r w:rsidRPr="008F4255">
        <w:rPr>
          <w:rFonts w:ascii="Agency FB" w:hAnsi="Agency FB"/>
          <w:spacing w:val="-3"/>
          <w:sz w:val="28"/>
          <w:szCs w:val="28"/>
        </w:rPr>
        <w:t>HOSPITAL</w:t>
      </w:r>
      <w:r w:rsidRPr="008F4255">
        <w:rPr>
          <w:rFonts w:ascii="Agency FB" w:hAnsi="Agency FB"/>
          <w:spacing w:val="-41"/>
          <w:sz w:val="28"/>
          <w:szCs w:val="28"/>
        </w:rPr>
        <w:t xml:space="preserve"> </w:t>
      </w:r>
      <w:r w:rsidRPr="008F4255">
        <w:rPr>
          <w:rFonts w:ascii="Agency FB" w:hAnsi="Agency FB"/>
          <w:sz w:val="28"/>
          <w:szCs w:val="28"/>
        </w:rPr>
        <w:t>NACIONAL</w:t>
      </w:r>
    </w:p>
    <w:p w14:paraId="1C50ED19" w14:textId="1E126033" w:rsidR="00503787" w:rsidRPr="008F4255" w:rsidRDefault="00E85247" w:rsidP="00E85247">
      <w:pPr>
        <w:pStyle w:val="Ttulo2"/>
        <w:jc w:val="center"/>
        <w:rPr>
          <w:rFonts w:ascii="Agency FB" w:hAnsi="Agency FB"/>
          <w:bCs/>
          <w:sz w:val="28"/>
          <w:szCs w:val="28"/>
        </w:rPr>
      </w:pPr>
      <w:r w:rsidRPr="008F4255">
        <w:rPr>
          <w:rFonts w:ascii="Agency FB" w:hAnsi="Agency FB"/>
          <w:bCs/>
          <w:sz w:val="28"/>
          <w:szCs w:val="28"/>
        </w:rPr>
        <w:t>Dr. JORGE MAZZINI V. SONSONATE</w:t>
      </w:r>
    </w:p>
    <w:tbl>
      <w:tblPr>
        <w:tblStyle w:val="Tablaconcuadrcula3-nfasis5"/>
        <w:tblpPr w:leftFromText="141" w:rightFromText="141" w:vertAnchor="text" w:horzAnchor="margin" w:tblpXSpec="center" w:tblpY="281"/>
        <w:tblW w:w="4656" w:type="pct"/>
        <w:tblLook w:val="04A0" w:firstRow="1" w:lastRow="0" w:firstColumn="1" w:lastColumn="0" w:noHBand="0" w:noVBand="1"/>
      </w:tblPr>
      <w:tblGrid>
        <w:gridCol w:w="1931"/>
        <w:gridCol w:w="500"/>
        <w:gridCol w:w="7118"/>
      </w:tblGrid>
      <w:tr w:rsidR="00FB0CCE" w:rsidRPr="002B5CC7" w14:paraId="43211350" w14:textId="77777777" w:rsidTr="008F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3"/>
            <w:vAlign w:val="center"/>
            <w:hideMark/>
          </w:tcPr>
          <w:p w14:paraId="055E2880" w14:textId="77777777" w:rsidR="00FB0CCE" w:rsidRPr="008F4255" w:rsidRDefault="00FB0CCE" w:rsidP="008F4255">
            <w:pPr>
              <w:pStyle w:val="Ttulo1"/>
              <w:ind w:left="0"/>
              <w:jc w:val="left"/>
              <w:outlineLvl w:val="0"/>
              <w:rPr>
                <w:rFonts w:ascii="Agency FB" w:hAnsi="Agency FB"/>
                <w:b/>
                <w:i w:val="0"/>
                <w:iCs w:val="0"/>
                <w:color w:val="0070C0"/>
                <w:lang w:val="es-SV"/>
              </w:rPr>
            </w:pPr>
            <w:bookmarkStart w:id="0" w:name="_Toc439162334"/>
            <w:r w:rsidRPr="008F4255">
              <w:rPr>
                <w:rFonts w:ascii="Agency FB" w:hAnsi="Agency FB"/>
                <w:b/>
                <w:i w:val="0"/>
                <w:iCs w:val="0"/>
                <w:color w:val="0070C0"/>
                <w:lang w:val="es-SV"/>
              </w:rPr>
              <w:t>CARACTERÍSTICAS DE ORGANIZACIÓN Y FUNCIONAMIENTO</w:t>
            </w:r>
            <w:bookmarkEnd w:id="0"/>
          </w:p>
          <w:p w14:paraId="0844669C" w14:textId="77777777" w:rsidR="00FB0CCE" w:rsidRPr="002B5CC7" w:rsidRDefault="00FB0CCE" w:rsidP="00FB0CCE">
            <w:pPr>
              <w:pStyle w:val="Ttulo1"/>
              <w:jc w:val="left"/>
              <w:outlineLvl w:val="0"/>
              <w:rPr>
                <w:rFonts w:ascii="Calibri Light" w:hAnsi="Calibri Light"/>
                <w:bCs/>
                <w:color w:val="000000" w:themeColor="text1"/>
                <w:sz w:val="22"/>
                <w:szCs w:val="22"/>
                <w:lang w:val="es-SV"/>
              </w:rPr>
            </w:pPr>
          </w:p>
        </w:tc>
      </w:tr>
      <w:tr w:rsidR="00FB0CCE" w:rsidRPr="00263C50" w14:paraId="0A77E6D0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gridSpan w:val="2"/>
            <w:hideMark/>
          </w:tcPr>
          <w:p w14:paraId="66EEB715" w14:textId="77777777" w:rsidR="00FB0CCE" w:rsidRPr="008F4255" w:rsidRDefault="00FB0CCE" w:rsidP="00FB0CCE">
            <w:pPr>
              <w:jc w:val="left"/>
              <w:rPr>
                <w:rFonts w:cs="Calibri Light"/>
                <w:i w:val="0"/>
                <w:iCs w:val="0"/>
                <w:color w:val="0070C0"/>
                <w:sz w:val="28"/>
                <w:szCs w:val="28"/>
              </w:rPr>
            </w:pPr>
            <w:r w:rsidRPr="008F4255">
              <w:rPr>
                <w:rFonts w:cs="Calibri Light"/>
                <w:i w:val="0"/>
                <w:iCs w:val="0"/>
                <w:color w:val="0070C0"/>
                <w:sz w:val="28"/>
                <w:szCs w:val="28"/>
              </w:rPr>
              <w:t>MISIÓN</w:t>
            </w:r>
          </w:p>
        </w:tc>
        <w:tc>
          <w:tcPr>
            <w:tcW w:w="3727" w:type="pct"/>
            <w:vAlign w:val="center"/>
            <w:hideMark/>
          </w:tcPr>
          <w:p w14:paraId="6EF2845B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  <w:r w:rsidRPr="00263C50">
              <w:rPr>
                <w:rFonts w:ascii="Calibri Light" w:hAnsi="Calibri Light" w:cs="Calibri Light"/>
                <w:color w:val="000000" w:themeColor="text1"/>
              </w:rPr>
              <w:t>Apoyar y proveer servicios permanentes e integrales de salud a través de programas preventivos, curativos y de hospitalización con la corresponsabilidad de los actores locales y así garantizar a los usuarios de nuestra institución una atención humanizada, oportuna, solidaria, con equidad y calidad a la familia y comunidad.</w:t>
            </w:r>
          </w:p>
          <w:p w14:paraId="68CC8E31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FB0CCE" w:rsidRPr="00263C50" w14:paraId="494F4117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3" w:type="pct"/>
            <w:gridSpan w:val="2"/>
            <w:hideMark/>
          </w:tcPr>
          <w:p w14:paraId="34DE7A74" w14:textId="77777777" w:rsidR="00FB0CCE" w:rsidRPr="008F4255" w:rsidRDefault="00FB0CCE" w:rsidP="00FB0CCE">
            <w:pPr>
              <w:jc w:val="left"/>
              <w:rPr>
                <w:rFonts w:eastAsia="Times New Roman" w:cs="Calibri Light"/>
                <w:bCs/>
                <w:i w:val="0"/>
                <w:iCs w:val="0"/>
                <w:color w:val="0070C0"/>
                <w:lang w:eastAsia="es-ES"/>
              </w:rPr>
            </w:pPr>
            <w:r w:rsidRPr="008F4255">
              <w:rPr>
                <w:rFonts w:eastAsia="Times New Roman" w:cs="Calibri Light"/>
                <w:bCs/>
                <w:i w:val="0"/>
                <w:iCs w:val="0"/>
                <w:color w:val="0070C0"/>
                <w:sz w:val="28"/>
                <w:szCs w:val="28"/>
                <w:lang w:eastAsia="es-ES"/>
              </w:rPr>
              <w:t>VISIÓN</w:t>
            </w:r>
          </w:p>
        </w:tc>
        <w:tc>
          <w:tcPr>
            <w:tcW w:w="3727" w:type="pct"/>
            <w:vAlign w:val="center"/>
            <w:hideMark/>
          </w:tcPr>
          <w:p w14:paraId="560C7328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Ser una institución hospitalaria de segundo nivel que establezca la Atención Primaria en Salud como uno de los ejes fundamentales para atender a toda la población sin distinción, aplicando tecnología de vanguardia y brindando una atención humanizada por parte de todo el personal logrando de esta manera una total satisfacción en los usuarios.</w:t>
            </w:r>
          </w:p>
          <w:p w14:paraId="36AA9628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</w:p>
        </w:tc>
      </w:tr>
      <w:tr w:rsidR="00FB0CCE" w:rsidRPr="00263C50" w14:paraId="0317219D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hideMark/>
          </w:tcPr>
          <w:p w14:paraId="0080F0EB" w14:textId="77777777" w:rsidR="00FB0CCE" w:rsidRPr="008F4255" w:rsidRDefault="00FB0CCE" w:rsidP="00FB0CCE">
            <w:pPr>
              <w:jc w:val="left"/>
              <w:rPr>
                <w:rFonts w:eastAsia="Times New Roman" w:cs="Calibri Light"/>
                <w:bCs/>
                <w:i w:val="0"/>
                <w:iCs w:val="0"/>
                <w:color w:val="0070C0"/>
                <w:lang w:eastAsia="es-ES"/>
              </w:rPr>
            </w:pPr>
            <w:r w:rsidRPr="008F4255">
              <w:rPr>
                <w:rFonts w:eastAsia="Times New Roman" w:cs="Calibri Light"/>
                <w:bCs/>
                <w:i w:val="0"/>
                <w:iCs w:val="0"/>
                <w:color w:val="0070C0"/>
                <w:sz w:val="28"/>
                <w:szCs w:val="28"/>
                <w:lang w:eastAsia="es-ES"/>
              </w:rPr>
              <w:t>OBJETIVO GENERAL</w:t>
            </w:r>
          </w:p>
        </w:tc>
        <w:tc>
          <w:tcPr>
            <w:tcW w:w="262" w:type="pct"/>
            <w:noWrap/>
            <w:hideMark/>
          </w:tcPr>
          <w:p w14:paraId="6DA70783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</w:p>
        </w:tc>
        <w:tc>
          <w:tcPr>
            <w:tcW w:w="3727" w:type="pct"/>
            <w:vAlign w:val="center"/>
            <w:hideMark/>
          </w:tcPr>
          <w:p w14:paraId="3BD829DF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Brindar atención medica como hospital de segundo nivel en forma humanizada, oportuna, con calidad y calidez en las cuatro áreas básicas de la medicina y subespecialidades a través de una coordinación efectiva del trabajo en red, utilizando como herramienta de ayuda la intersectorialidad.</w:t>
            </w:r>
          </w:p>
          <w:p w14:paraId="6ECB2A00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</w:p>
        </w:tc>
      </w:tr>
      <w:tr w:rsidR="00FB0CCE" w:rsidRPr="00263C50" w14:paraId="0298C9F0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 w:val="restart"/>
            <w:hideMark/>
          </w:tcPr>
          <w:p w14:paraId="29712ED2" w14:textId="77777777" w:rsidR="00FB0CCE" w:rsidRPr="008F4255" w:rsidRDefault="00FB0CCE" w:rsidP="00FB0CCE">
            <w:pPr>
              <w:jc w:val="left"/>
              <w:rPr>
                <w:rFonts w:eastAsia="Times New Roman" w:cs="Calibri Light"/>
                <w:bCs/>
                <w:i w:val="0"/>
                <w:iCs w:val="0"/>
                <w:color w:val="0070C0"/>
                <w:lang w:eastAsia="es-ES"/>
              </w:rPr>
            </w:pPr>
            <w:r w:rsidRPr="008F4255">
              <w:rPr>
                <w:rFonts w:eastAsia="Times New Roman" w:cs="Calibri Light"/>
                <w:bCs/>
                <w:i w:val="0"/>
                <w:iCs w:val="0"/>
                <w:color w:val="0070C0"/>
                <w:sz w:val="28"/>
                <w:szCs w:val="28"/>
                <w:lang w:eastAsia="es-ES"/>
              </w:rPr>
              <w:t>OBJETIVOS ESPECIFICOS</w:t>
            </w:r>
          </w:p>
        </w:tc>
        <w:tc>
          <w:tcPr>
            <w:tcW w:w="262" w:type="pct"/>
            <w:noWrap/>
            <w:hideMark/>
          </w:tcPr>
          <w:p w14:paraId="761DFD43" w14:textId="77777777" w:rsidR="00FB0CCE" w:rsidRPr="00263C50" w:rsidRDefault="00FB0CCE" w:rsidP="00FB0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1</w:t>
            </w:r>
          </w:p>
        </w:tc>
        <w:tc>
          <w:tcPr>
            <w:tcW w:w="3727" w:type="pct"/>
            <w:vAlign w:val="center"/>
            <w:hideMark/>
          </w:tcPr>
          <w:p w14:paraId="7789F56A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Brindar atención curativa de emergencia en las cuatro áreas básicas (Cirugía, Medicina Interna, Ginecología, Obstetricia y Pediatría).</w:t>
            </w:r>
          </w:p>
        </w:tc>
      </w:tr>
      <w:tr w:rsidR="00FB0CCE" w:rsidRPr="00263C50" w14:paraId="4321D1D9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3A87BB5A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042B4A43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2</w:t>
            </w:r>
          </w:p>
        </w:tc>
        <w:tc>
          <w:tcPr>
            <w:tcW w:w="3727" w:type="pct"/>
            <w:vAlign w:val="center"/>
            <w:hideMark/>
          </w:tcPr>
          <w:p w14:paraId="0BCC994D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Proveer servicios de hospitalización en las cuatro áreas básicas de atención.</w:t>
            </w:r>
          </w:p>
        </w:tc>
      </w:tr>
      <w:tr w:rsidR="00FB0CCE" w:rsidRPr="00263C50" w14:paraId="2576A8A2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037C587D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545B610A" w14:textId="77777777" w:rsidR="00FB0CCE" w:rsidRPr="00263C50" w:rsidRDefault="00FB0CCE" w:rsidP="00FB0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3</w:t>
            </w:r>
          </w:p>
        </w:tc>
        <w:tc>
          <w:tcPr>
            <w:tcW w:w="3727" w:type="pct"/>
            <w:vAlign w:val="center"/>
            <w:hideMark/>
          </w:tcPr>
          <w:p w14:paraId="50A6AE39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Brindar atención de consulta externa especializadas en las cuatro áreas básicas y subespecialidades.</w:t>
            </w:r>
          </w:p>
        </w:tc>
      </w:tr>
      <w:tr w:rsidR="00FB0CCE" w:rsidRPr="00263C50" w14:paraId="03F4F85F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54302638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5637043D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4</w:t>
            </w:r>
          </w:p>
        </w:tc>
        <w:tc>
          <w:tcPr>
            <w:tcW w:w="3727" w:type="pct"/>
            <w:vAlign w:val="center"/>
            <w:hideMark/>
          </w:tcPr>
          <w:p w14:paraId="17AA8675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Brindar servicios de apoyo y diagnóstico médico las 24 horas del día</w:t>
            </w:r>
          </w:p>
        </w:tc>
      </w:tr>
      <w:tr w:rsidR="00FB0CCE" w:rsidRPr="00263C50" w14:paraId="22ECD877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67E8FB06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6FF2FCF4" w14:textId="77777777" w:rsidR="00FB0CCE" w:rsidRPr="00263C50" w:rsidRDefault="00FB0CCE" w:rsidP="00FB0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5</w:t>
            </w:r>
          </w:p>
        </w:tc>
        <w:tc>
          <w:tcPr>
            <w:tcW w:w="3727" w:type="pct"/>
            <w:vAlign w:val="center"/>
            <w:hideMark/>
          </w:tcPr>
          <w:p w14:paraId="57DF0C6F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Establecer comunicación efectiva con el primer y tercer nivel de atención para realizar y recibir referencias oportunas, mejorando la estructura organización y funcionamiento de las Redes Integrales e Integradas en Salud.</w:t>
            </w:r>
          </w:p>
        </w:tc>
      </w:tr>
      <w:tr w:rsidR="00FB0CCE" w:rsidRPr="00263C50" w14:paraId="284DFF0F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73391469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6FD0EF69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6</w:t>
            </w:r>
          </w:p>
        </w:tc>
        <w:tc>
          <w:tcPr>
            <w:tcW w:w="3727" w:type="pct"/>
            <w:vAlign w:val="center"/>
            <w:hideMark/>
          </w:tcPr>
          <w:p w14:paraId="136FEC69" w14:textId="301207EE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Proveer servicios de asesoría en trabajo social, trámites de citas y referencias a otros centros de atención y además solventar situaciones en la Oficina por el derecho a la Salud.</w:t>
            </w:r>
          </w:p>
          <w:p w14:paraId="47CD4146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</w:p>
        </w:tc>
      </w:tr>
      <w:tr w:rsidR="00FB0CCE" w:rsidRPr="00263C50" w14:paraId="42D9A32A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 w:val="restart"/>
            <w:hideMark/>
          </w:tcPr>
          <w:p w14:paraId="533EBA1D" w14:textId="77777777" w:rsidR="00FB0CCE" w:rsidRPr="008F4255" w:rsidRDefault="00FB0CCE" w:rsidP="00FB0CCE">
            <w:pPr>
              <w:jc w:val="left"/>
              <w:rPr>
                <w:rFonts w:eastAsia="Times New Roman" w:cs="Calibri Light"/>
                <w:bCs/>
                <w:i w:val="0"/>
                <w:iCs w:val="0"/>
                <w:color w:val="000000" w:themeColor="text1"/>
                <w:lang w:eastAsia="es-ES"/>
              </w:rPr>
            </w:pPr>
            <w:r w:rsidRPr="008F4255">
              <w:rPr>
                <w:rFonts w:eastAsia="Times New Roman" w:cs="Calibri Light"/>
                <w:bCs/>
                <w:i w:val="0"/>
                <w:iCs w:val="0"/>
                <w:color w:val="0070C0"/>
                <w:sz w:val="28"/>
                <w:szCs w:val="28"/>
                <w:lang w:eastAsia="es-ES"/>
              </w:rPr>
              <w:t>FUNCIONES</w:t>
            </w:r>
            <w:r w:rsidRPr="008F4255">
              <w:rPr>
                <w:rFonts w:eastAsia="Times New Roman" w:cs="Calibri Light"/>
                <w:bCs/>
                <w:i w:val="0"/>
                <w:iCs w:val="0"/>
                <w:color w:val="000000" w:themeColor="text1"/>
                <w:lang w:eastAsia="es-ES"/>
              </w:rPr>
              <w:t xml:space="preserve"> </w:t>
            </w:r>
            <w:r w:rsidRPr="008F4255">
              <w:rPr>
                <w:rFonts w:eastAsia="Times New Roman" w:cs="Calibri Light"/>
                <w:bCs/>
                <w:i w:val="0"/>
                <w:iCs w:val="0"/>
                <w:color w:val="0070C0"/>
                <w:sz w:val="28"/>
                <w:szCs w:val="28"/>
                <w:lang w:eastAsia="es-ES"/>
              </w:rPr>
              <w:t>PRINCIPALES</w:t>
            </w:r>
          </w:p>
        </w:tc>
        <w:tc>
          <w:tcPr>
            <w:tcW w:w="262" w:type="pct"/>
            <w:noWrap/>
            <w:hideMark/>
          </w:tcPr>
          <w:p w14:paraId="2876D84F" w14:textId="77777777" w:rsidR="00FB0CCE" w:rsidRPr="00263C50" w:rsidRDefault="00FB0CCE" w:rsidP="00FB0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1</w:t>
            </w:r>
          </w:p>
        </w:tc>
        <w:tc>
          <w:tcPr>
            <w:tcW w:w="3727" w:type="pct"/>
            <w:vAlign w:val="center"/>
            <w:hideMark/>
          </w:tcPr>
          <w:p w14:paraId="72550625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Proveer servicios de salud permanente e integral de tipo ambulatorio, emergencia e internamiento en las especialidades médicas según su complejidad.</w:t>
            </w:r>
          </w:p>
        </w:tc>
      </w:tr>
      <w:tr w:rsidR="00FB0CCE" w:rsidRPr="00263C50" w14:paraId="0BB62EEA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3255677D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116FE919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2</w:t>
            </w:r>
          </w:p>
        </w:tc>
        <w:tc>
          <w:tcPr>
            <w:tcW w:w="3727" w:type="pct"/>
            <w:vAlign w:val="center"/>
            <w:hideMark/>
          </w:tcPr>
          <w:p w14:paraId="0D4E30E3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Proveer servicios de salud en forma eficiente, equitativa, con calidad, contando con la participación de la población y diferentes sectores sociales.</w:t>
            </w:r>
          </w:p>
        </w:tc>
      </w:tr>
      <w:tr w:rsidR="00FB0CCE" w:rsidRPr="00263C50" w14:paraId="712B1EC4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67326E31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14BA4DEE" w14:textId="77777777" w:rsidR="00FB0CCE" w:rsidRPr="00263C50" w:rsidRDefault="00FB0CCE" w:rsidP="00FB0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3</w:t>
            </w:r>
          </w:p>
        </w:tc>
        <w:tc>
          <w:tcPr>
            <w:tcW w:w="3727" w:type="pct"/>
            <w:vAlign w:val="center"/>
            <w:hideMark/>
          </w:tcPr>
          <w:p w14:paraId="4A4C6E2A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Proponer y apoyar técnicamente la formulación, evaluación y supervisión de normas, guías y protocolos de atención médica.</w:t>
            </w:r>
          </w:p>
        </w:tc>
      </w:tr>
      <w:tr w:rsidR="00FB0CCE" w:rsidRPr="00263C50" w14:paraId="571C2014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1E48396B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53CF8D38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4</w:t>
            </w:r>
          </w:p>
        </w:tc>
        <w:tc>
          <w:tcPr>
            <w:tcW w:w="3727" w:type="pct"/>
            <w:vAlign w:val="center"/>
            <w:hideMark/>
          </w:tcPr>
          <w:p w14:paraId="5C6984E5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Desarrollar la provisión y gestión de los servicios de salud en función de los compromisos, acuerdos, convenios y contratos.</w:t>
            </w:r>
          </w:p>
        </w:tc>
      </w:tr>
      <w:tr w:rsidR="00FB0CCE" w:rsidRPr="00263C50" w14:paraId="10948345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6D0785C4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54A39CA0" w14:textId="77777777" w:rsidR="00FB0CCE" w:rsidRPr="00263C50" w:rsidRDefault="00FB0CCE" w:rsidP="00FB0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5</w:t>
            </w:r>
          </w:p>
        </w:tc>
        <w:tc>
          <w:tcPr>
            <w:tcW w:w="3727" w:type="pct"/>
            <w:vAlign w:val="center"/>
            <w:hideMark/>
          </w:tcPr>
          <w:p w14:paraId="23BC79AC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Desarrollar coordinadamente con los establecimientos del primer nivel de atención que forman parte de la Región del SIBASI respectivo los procesos de planificación organización, ejecución y control de las acciones de salud.</w:t>
            </w:r>
          </w:p>
        </w:tc>
      </w:tr>
      <w:tr w:rsidR="00FB0CCE" w:rsidRPr="00263C50" w14:paraId="502BDC88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2C7CA1FE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445F6264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6</w:t>
            </w:r>
          </w:p>
        </w:tc>
        <w:tc>
          <w:tcPr>
            <w:tcW w:w="3727" w:type="pct"/>
            <w:vAlign w:val="center"/>
            <w:hideMark/>
          </w:tcPr>
          <w:p w14:paraId="1A4E7D5B" w14:textId="77777777" w:rsidR="00FB0CCE" w:rsidRPr="00263C50" w:rsidRDefault="00FB0CCE" w:rsidP="00FB0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Establecer e implementar planes de desarrollo de los recursos humanos.</w:t>
            </w:r>
          </w:p>
        </w:tc>
      </w:tr>
      <w:tr w:rsidR="00FB0CCE" w:rsidRPr="00263C50" w14:paraId="40E16059" w14:textId="77777777" w:rsidTr="008F4255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3DB82A65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5D3F2820" w14:textId="77777777" w:rsidR="00FB0CCE" w:rsidRPr="00263C50" w:rsidRDefault="00FB0CCE" w:rsidP="00FB0C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7</w:t>
            </w:r>
          </w:p>
        </w:tc>
        <w:tc>
          <w:tcPr>
            <w:tcW w:w="3727" w:type="pct"/>
            <w:vAlign w:val="center"/>
            <w:hideMark/>
          </w:tcPr>
          <w:p w14:paraId="5AF33FBF" w14:textId="77777777" w:rsidR="00FB0CCE" w:rsidRPr="00263C50" w:rsidRDefault="00FB0CCE" w:rsidP="00FB0C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Coordinar con los diferentes hospitales nacionales y Unidades de Salud el sistema de referencia y retorno, apoyo e intercambio de recursos, capacitaciones y soporte técnico.</w:t>
            </w:r>
          </w:p>
        </w:tc>
      </w:tr>
      <w:tr w:rsidR="00FB0CCE" w:rsidRPr="00263C50" w14:paraId="453A3558" w14:textId="77777777" w:rsidTr="008F4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1" w:type="pct"/>
            <w:vMerge/>
            <w:hideMark/>
          </w:tcPr>
          <w:p w14:paraId="213A07A2" w14:textId="77777777" w:rsidR="00FB0CCE" w:rsidRPr="00263C50" w:rsidRDefault="00FB0CCE" w:rsidP="00FB0CCE">
            <w:pPr>
              <w:rPr>
                <w:rFonts w:ascii="Calibri Light" w:eastAsia="Times New Roman" w:hAnsi="Calibri Light" w:cs="Calibri Light"/>
                <w:bCs/>
                <w:color w:val="000000" w:themeColor="text1"/>
                <w:lang w:eastAsia="es-ES"/>
              </w:rPr>
            </w:pPr>
          </w:p>
        </w:tc>
        <w:tc>
          <w:tcPr>
            <w:tcW w:w="262" w:type="pct"/>
            <w:noWrap/>
            <w:hideMark/>
          </w:tcPr>
          <w:p w14:paraId="4A438866" w14:textId="77777777" w:rsidR="00FB0CCE" w:rsidRPr="00263C50" w:rsidRDefault="00FB0CCE" w:rsidP="00FB0C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8</w:t>
            </w:r>
          </w:p>
        </w:tc>
        <w:tc>
          <w:tcPr>
            <w:tcW w:w="3727" w:type="pct"/>
            <w:vAlign w:val="center"/>
            <w:hideMark/>
          </w:tcPr>
          <w:p w14:paraId="1BD493E3" w14:textId="77777777" w:rsidR="00FB0CCE" w:rsidRPr="00263C50" w:rsidRDefault="00FB0CCE" w:rsidP="00FB0C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</w:pPr>
            <w:r w:rsidRPr="00263C50">
              <w:rPr>
                <w:rFonts w:ascii="Calibri Light" w:eastAsia="Times New Roman" w:hAnsi="Calibri Light" w:cs="Calibri Light"/>
                <w:color w:val="000000" w:themeColor="text1"/>
                <w:lang w:eastAsia="es-ES"/>
              </w:rPr>
              <w:t>Ejercer una gestión administrativa y financiera eficiente y transparente.</w:t>
            </w:r>
          </w:p>
        </w:tc>
      </w:tr>
    </w:tbl>
    <w:p w14:paraId="4A97B33E" w14:textId="7466DF58" w:rsidR="00503787" w:rsidRPr="00574F9E" w:rsidRDefault="00E85247" w:rsidP="00FD2A07">
      <w:pPr>
        <w:pStyle w:val="Ttulo2"/>
        <w:numPr>
          <w:ilvl w:val="0"/>
          <w:numId w:val="39"/>
        </w:numPr>
        <w:ind w:left="1134" w:right="850"/>
        <w:rPr>
          <w:rStyle w:val="Referenciaintensa"/>
          <w:rFonts w:ascii="Agency FB" w:hAnsi="Agency FB" w:cs="Arial"/>
          <w:color w:val="auto"/>
          <w:sz w:val="28"/>
          <w:szCs w:val="28"/>
        </w:rPr>
      </w:pPr>
      <w:r w:rsidRPr="00574F9E">
        <w:rPr>
          <w:rStyle w:val="Referenciaintensa"/>
          <w:rFonts w:ascii="Agency FB" w:hAnsi="Agency FB" w:cs="Arial"/>
          <w:color w:val="auto"/>
          <w:sz w:val="28"/>
          <w:szCs w:val="28"/>
        </w:rPr>
        <w:lastRenderedPageBreak/>
        <w:t>I</w:t>
      </w:r>
      <w:r w:rsidR="00CF62EF" w:rsidRPr="00574F9E">
        <w:rPr>
          <w:rStyle w:val="Referenciaintensa"/>
          <w:rFonts w:ascii="Agency FB" w:hAnsi="Agency FB" w:cs="Arial"/>
          <w:color w:val="auto"/>
          <w:sz w:val="28"/>
          <w:szCs w:val="28"/>
        </w:rPr>
        <w:t>NTRODUCCION</w:t>
      </w:r>
    </w:p>
    <w:p w14:paraId="56454235" w14:textId="77777777" w:rsidR="00E85247" w:rsidRDefault="00E85247" w:rsidP="00FD2A07">
      <w:pPr>
        <w:pStyle w:val="Ttulo2"/>
        <w:ind w:left="1134" w:right="850"/>
      </w:pPr>
    </w:p>
    <w:p w14:paraId="38C4285E" w14:textId="77777777" w:rsidR="00503787" w:rsidRDefault="00503787" w:rsidP="00FD2A07">
      <w:pPr>
        <w:pStyle w:val="Textoindependiente"/>
        <w:spacing w:before="8"/>
        <w:ind w:left="1134" w:right="850"/>
        <w:rPr>
          <w:b/>
          <w:sz w:val="22"/>
        </w:rPr>
      </w:pPr>
    </w:p>
    <w:p w14:paraId="584D65A1" w14:textId="6B7A81A9" w:rsidR="00503787" w:rsidRPr="00CF62EF" w:rsidRDefault="00E85247" w:rsidP="00FD2A07">
      <w:pPr>
        <w:pStyle w:val="Textoindependiente"/>
        <w:spacing w:line="360" w:lineRule="auto"/>
        <w:ind w:left="1134" w:right="850"/>
        <w:jc w:val="both"/>
        <w:rPr>
          <w:rFonts w:ascii="Calibri Light" w:hAnsi="Calibri Light" w:cs="Calibri Light"/>
          <w:sz w:val="22"/>
          <w:szCs w:val="22"/>
        </w:rPr>
      </w:pPr>
      <w:r w:rsidRPr="00CF62EF">
        <w:rPr>
          <w:rFonts w:ascii="Calibri Light" w:hAnsi="Calibri Light" w:cs="Calibri Light"/>
          <w:sz w:val="22"/>
          <w:szCs w:val="22"/>
        </w:rPr>
        <w:t xml:space="preserve">La planeación operativa de 2021 define objetivos y metas que, en coherencia con la estrategia del Hospital Nacional Jorge Mazzini </w:t>
      </w:r>
      <w:r w:rsidR="0005312C" w:rsidRPr="00CF62EF">
        <w:rPr>
          <w:rFonts w:ascii="Calibri Light" w:hAnsi="Calibri Light" w:cs="Calibri Light"/>
          <w:sz w:val="22"/>
          <w:szCs w:val="22"/>
        </w:rPr>
        <w:t>Villacorta,</w:t>
      </w:r>
      <w:r w:rsidRPr="00CF62EF">
        <w:rPr>
          <w:rFonts w:ascii="Calibri Light" w:hAnsi="Calibri Light" w:cs="Calibri Light"/>
          <w:sz w:val="22"/>
          <w:szCs w:val="22"/>
        </w:rPr>
        <w:t xml:space="preserve"> facilita la provisión de servicios a los usuarios, ordena el proceso de atención y contribuye al cumplimiento del derecho humano a la Salud.</w:t>
      </w:r>
    </w:p>
    <w:p w14:paraId="2C40B645" w14:textId="509F520A" w:rsidR="00503787" w:rsidRPr="00CF62EF" w:rsidRDefault="00E85247" w:rsidP="00FD2A07">
      <w:pPr>
        <w:pStyle w:val="Textoindependiente"/>
        <w:spacing w:before="121" w:line="360" w:lineRule="auto"/>
        <w:ind w:left="1134" w:right="850"/>
        <w:jc w:val="both"/>
        <w:rPr>
          <w:rFonts w:ascii="Calibri Light" w:hAnsi="Calibri Light" w:cs="Calibri Light"/>
          <w:sz w:val="22"/>
          <w:szCs w:val="22"/>
        </w:rPr>
      </w:pPr>
      <w:r w:rsidRPr="00CF62EF">
        <w:rPr>
          <w:rFonts w:ascii="Calibri Light" w:hAnsi="Calibri Light" w:cs="Calibri Light"/>
          <w:sz w:val="22"/>
          <w:szCs w:val="22"/>
        </w:rPr>
        <w:t>Tanto el diagnóstico como del tratamiento serán abordados con el compromiso de entregar atención de calidad, promoviendo el respeto de los deberes y derechos que tienen los usuarios, trabajando en función de objetivos en RIISS, potenciando los recursos disponibles, comunicando objetivamente la misión institucional y generando confianza para la comunidad.</w:t>
      </w:r>
    </w:p>
    <w:p w14:paraId="2BFE8131" w14:textId="77777777" w:rsidR="002B5CC7" w:rsidRPr="00CF62EF" w:rsidRDefault="002B5CC7" w:rsidP="00FD2A07">
      <w:pPr>
        <w:spacing w:after="100" w:line="360" w:lineRule="auto"/>
        <w:ind w:left="1134" w:right="850"/>
        <w:jc w:val="both"/>
        <w:rPr>
          <w:rFonts w:ascii="Calibri Light" w:hAnsi="Calibri Light" w:cs="Arial"/>
          <w:szCs w:val="28"/>
        </w:rPr>
      </w:pPr>
      <w:r w:rsidRPr="00CF62EF">
        <w:rPr>
          <w:rFonts w:ascii="Calibri Light" w:hAnsi="Calibri Light" w:cs="Arial"/>
          <w:szCs w:val="28"/>
        </w:rPr>
        <w:t xml:space="preserve">En ese mismo sentido, hemos venido trabajando en los últimos años a través de la renovación de la infraestructura hospitalaria, la tecnología, el equipamiento y la provisión de insumos y medicamentos, que este año hemos logrado consolidar cada vez más, para lograr un Hospital seguro, moderno, eficiente, cálido y cercano a la gente. Por tal motivo, para esta Institución resulta evidente la necesidad de avanzar decididamente e intensificar la calidad en los programas y acciones que garantice plenamente a la ciudadanía el acceso a los servicios de salud que requiere, y que tenga una atención de calidad y calidez en los mismos y una resolución pronta y efectiva de sus padecimientos. </w:t>
      </w:r>
    </w:p>
    <w:p w14:paraId="2EEC79DD" w14:textId="002D315A" w:rsidR="00503787" w:rsidRPr="00CF62EF" w:rsidRDefault="00E85247" w:rsidP="00FD2A07">
      <w:pPr>
        <w:pStyle w:val="Textoindependiente"/>
        <w:spacing w:before="131" w:line="360" w:lineRule="auto"/>
        <w:ind w:left="1134" w:right="850"/>
        <w:jc w:val="both"/>
        <w:rPr>
          <w:rFonts w:ascii="Calibri Light" w:hAnsi="Calibri Light" w:cs="Calibri Light"/>
          <w:sz w:val="22"/>
          <w:szCs w:val="22"/>
        </w:rPr>
      </w:pPr>
      <w:r w:rsidRPr="00CF62EF">
        <w:rPr>
          <w:rFonts w:ascii="Calibri Light" w:hAnsi="Calibri Light" w:cs="Calibri Light"/>
          <w:sz w:val="22"/>
          <w:szCs w:val="22"/>
        </w:rPr>
        <w:t>En vista que Usuarios, Empleados y Autoridades del Hospital Nacional Sonsonate, y la población en general, valoran y demandan servicios de salud como derecho humano fundamental, la atención misma se planea y ejecuta con profesionalismo.</w:t>
      </w:r>
    </w:p>
    <w:p w14:paraId="410BF1D8" w14:textId="49AEA5BA" w:rsidR="00503787" w:rsidRPr="00CF62EF" w:rsidRDefault="00E85247" w:rsidP="00FD2A07">
      <w:pPr>
        <w:pStyle w:val="Textoindependiente"/>
        <w:spacing w:before="118" w:line="360" w:lineRule="auto"/>
        <w:ind w:left="1134" w:right="850"/>
        <w:jc w:val="both"/>
        <w:rPr>
          <w:rFonts w:ascii="Calibri Light" w:hAnsi="Calibri Light" w:cs="Calibri Light"/>
          <w:sz w:val="22"/>
          <w:szCs w:val="22"/>
        </w:rPr>
      </w:pPr>
      <w:r w:rsidRPr="00CF62EF">
        <w:rPr>
          <w:rFonts w:ascii="Calibri Light" w:hAnsi="Calibri Light" w:cs="Calibri Light"/>
          <w:sz w:val="22"/>
          <w:szCs w:val="22"/>
        </w:rPr>
        <w:t>Por lo que este documento es el instrumento que guiará el trabajo del año 2021 en el cual se enmarcan las actividades - verificables - a cargo de cada área y que serán desarrolladas con responsabilidad y según sus</w:t>
      </w:r>
      <w:r w:rsidRPr="00CF62EF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F62EF">
        <w:rPr>
          <w:rFonts w:ascii="Calibri Light" w:hAnsi="Calibri Light" w:cs="Calibri Light"/>
          <w:sz w:val="22"/>
          <w:szCs w:val="22"/>
        </w:rPr>
        <w:t>funciones.</w:t>
      </w:r>
    </w:p>
    <w:p w14:paraId="4115D789" w14:textId="77777777" w:rsidR="00DB4FD9" w:rsidRDefault="00DB4FD9" w:rsidP="00FD2A07">
      <w:pPr>
        <w:adjustRightInd w:val="0"/>
        <w:spacing w:line="360" w:lineRule="auto"/>
        <w:ind w:left="1134" w:right="850"/>
        <w:jc w:val="both"/>
        <w:rPr>
          <w:rFonts w:ascii="Calibri Light" w:hAnsi="Calibri Light" w:cs="Arial"/>
          <w:szCs w:val="32"/>
        </w:rPr>
      </w:pPr>
    </w:p>
    <w:p w14:paraId="4BFC4DAC" w14:textId="1542DC9B" w:rsidR="002B5CC7" w:rsidRPr="00CF62EF" w:rsidRDefault="002B5CC7" w:rsidP="00FD2A07">
      <w:pPr>
        <w:adjustRightInd w:val="0"/>
        <w:spacing w:line="360" w:lineRule="auto"/>
        <w:ind w:left="1134" w:right="850"/>
        <w:jc w:val="both"/>
        <w:rPr>
          <w:rFonts w:ascii="Calibri Light" w:hAnsi="Calibri Light" w:cs="Arial"/>
          <w:szCs w:val="32"/>
        </w:rPr>
      </w:pPr>
      <w:r w:rsidRPr="00CF62EF">
        <w:rPr>
          <w:rFonts w:ascii="Calibri Light" w:hAnsi="Calibri Light" w:cs="Arial"/>
          <w:szCs w:val="32"/>
        </w:rPr>
        <w:t>Durante la ejecución del Plan Operativo Anual 202</w:t>
      </w:r>
      <w:r w:rsidR="00AE1582" w:rsidRPr="00CF62EF">
        <w:rPr>
          <w:rFonts w:ascii="Calibri Light" w:hAnsi="Calibri Light" w:cs="Arial"/>
          <w:szCs w:val="32"/>
        </w:rPr>
        <w:t>1</w:t>
      </w:r>
      <w:r w:rsidRPr="00CF62EF">
        <w:rPr>
          <w:rFonts w:ascii="Calibri Light" w:hAnsi="Calibri Light" w:cs="Arial"/>
          <w:szCs w:val="32"/>
        </w:rPr>
        <w:t xml:space="preserve"> se pretende alcanzar algunas prioridades como:</w:t>
      </w:r>
    </w:p>
    <w:p w14:paraId="293CAB88" w14:textId="6D5609D1" w:rsidR="002B5CC7" w:rsidRPr="00CF62EF" w:rsidRDefault="002B5CC7" w:rsidP="00FD2A0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134" w:right="850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t xml:space="preserve">Mejoramiento continuo de la calidad de la gestión </w:t>
      </w:r>
      <w:r w:rsidR="00943CC0" w:rsidRPr="00CF62EF">
        <w:rPr>
          <w:rFonts w:ascii="Calibri Light" w:hAnsi="Calibri Light"/>
          <w:szCs w:val="32"/>
        </w:rPr>
        <w:t>pública</w:t>
      </w:r>
      <w:r w:rsidRPr="00CF62EF">
        <w:rPr>
          <w:rFonts w:ascii="Calibri Light" w:hAnsi="Calibri Light"/>
          <w:szCs w:val="32"/>
        </w:rPr>
        <w:t>.</w:t>
      </w:r>
    </w:p>
    <w:p w14:paraId="245EB97A" w14:textId="77777777" w:rsidR="002B5CC7" w:rsidRPr="00CF62EF" w:rsidRDefault="002B5CC7" w:rsidP="00FD2A0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134" w:right="850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t>Mejorar la cobertura y el acceso a los servicios que se ofertan</w:t>
      </w:r>
    </w:p>
    <w:p w14:paraId="60FE337E" w14:textId="77777777" w:rsidR="002B5CC7" w:rsidRPr="00CF62EF" w:rsidRDefault="002B5CC7" w:rsidP="00FD2A0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134" w:right="850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t>Optimizar el sistema de Referencia y Retorno.</w:t>
      </w:r>
    </w:p>
    <w:p w14:paraId="1022D6E3" w14:textId="4AC774FE" w:rsidR="002B5CC7" w:rsidRDefault="002B5CC7" w:rsidP="00FD2A0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134" w:right="850"/>
        <w:contextualSpacing/>
        <w:jc w:val="both"/>
        <w:rPr>
          <w:rFonts w:ascii="Calibri Light" w:hAnsi="Calibri Light"/>
          <w:szCs w:val="32"/>
        </w:rPr>
      </w:pPr>
      <w:bookmarkStart w:id="1" w:name="_Hlk57840238"/>
      <w:r w:rsidRPr="00CF62EF">
        <w:rPr>
          <w:rFonts w:ascii="Calibri Light" w:hAnsi="Calibri Light"/>
          <w:szCs w:val="32"/>
        </w:rPr>
        <w:t>Mejorar los tiempos de espera en Consulta Externa</w:t>
      </w:r>
    </w:p>
    <w:bookmarkEnd w:id="1"/>
    <w:p w14:paraId="783BA63A" w14:textId="124FD11B" w:rsidR="00DB4FD9" w:rsidRDefault="00DB4FD9" w:rsidP="00FD2A0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134" w:right="850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t xml:space="preserve">Mejorar los tiempos de espera en </w:t>
      </w:r>
      <w:r>
        <w:rPr>
          <w:rFonts w:ascii="Calibri Light" w:hAnsi="Calibri Light"/>
          <w:szCs w:val="32"/>
        </w:rPr>
        <w:t>Emergencia</w:t>
      </w:r>
    </w:p>
    <w:p w14:paraId="60E011EF" w14:textId="2F1C5039" w:rsidR="00DB4FD9" w:rsidRPr="00DB4FD9" w:rsidRDefault="00DB4FD9" w:rsidP="00FD2A0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134" w:right="850"/>
        <w:contextualSpacing/>
        <w:jc w:val="both"/>
        <w:rPr>
          <w:rFonts w:ascii="Calibri Light" w:hAnsi="Calibri Light"/>
          <w:szCs w:val="32"/>
        </w:rPr>
      </w:pPr>
      <w:r w:rsidRPr="00DB4FD9">
        <w:rPr>
          <w:rFonts w:ascii="Calibri Light" w:hAnsi="Calibri Light"/>
          <w:szCs w:val="32"/>
        </w:rPr>
        <w:t>Mejorar los tiempos de espera en para procedimientos quirúrgicos</w:t>
      </w:r>
    </w:p>
    <w:p w14:paraId="798E5A7E" w14:textId="386DB657" w:rsidR="002B5CC7" w:rsidRPr="00CF62EF" w:rsidRDefault="002B5CC7" w:rsidP="002B5CC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lastRenderedPageBreak/>
        <w:t xml:space="preserve">Prescribir medicamentos </w:t>
      </w:r>
      <w:r w:rsidR="00143BA2" w:rsidRPr="00CF62EF">
        <w:rPr>
          <w:rFonts w:ascii="Calibri Light" w:hAnsi="Calibri Light"/>
          <w:szCs w:val="32"/>
        </w:rPr>
        <w:t>de acuerdo con el</w:t>
      </w:r>
      <w:r w:rsidRPr="00CF62EF">
        <w:rPr>
          <w:rFonts w:ascii="Calibri Light" w:hAnsi="Calibri Light"/>
          <w:szCs w:val="32"/>
        </w:rPr>
        <w:t xml:space="preserve"> cuadro básico de medicamentos y a los protocolos de atención.</w:t>
      </w:r>
    </w:p>
    <w:p w14:paraId="653291BA" w14:textId="77777777" w:rsidR="002B5CC7" w:rsidRPr="00CF62EF" w:rsidRDefault="002B5CC7" w:rsidP="002B5CC7">
      <w:pPr>
        <w:pStyle w:val="Prrafodelista"/>
        <w:widowControl/>
        <w:numPr>
          <w:ilvl w:val="0"/>
          <w:numId w:val="22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t>Obtener una demanda satisfecha de todas las personas que consultan en este centro asistencial.</w:t>
      </w:r>
    </w:p>
    <w:p w14:paraId="600D7372" w14:textId="77777777" w:rsidR="002B5CC7" w:rsidRPr="00CF62EF" w:rsidRDefault="002B5CC7" w:rsidP="002B5CC7">
      <w:pPr>
        <w:pStyle w:val="Prrafodelista"/>
        <w:widowControl/>
        <w:numPr>
          <w:ilvl w:val="0"/>
          <w:numId w:val="23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t xml:space="preserve">Llevar un registro y control </w:t>
      </w:r>
      <w:proofErr w:type="spellStart"/>
      <w:r w:rsidRPr="00CF62EF">
        <w:rPr>
          <w:rFonts w:ascii="Calibri Light" w:hAnsi="Calibri Light"/>
          <w:szCs w:val="32"/>
        </w:rPr>
        <w:t>cuali</w:t>
      </w:r>
      <w:proofErr w:type="spellEnd"/>
      <w:r w:rsidRPr="00CF62EF">
        <w:rPr>
          <w:rFonts w:ascii="Calibri Light" w:hAnsi="Calibri Light"/>
          <w:szCs w:val="32"/>
        </w:rPr>
        <w:t>-cuantitativo de las actividades a desarrollar.</w:t>
      </w:r>
    </w:p>
    <w:p w14:paraId="7F12C54F" w14:textId="660481DA" w:rsidR="002B5CC7" w:rsidRDefault="002B5CC7" w:rsidP="002B5CC7">
      <w:pPr>
        <w:pStyle w:val="Prrafodelista"/>
        <w:widowControl/>
        <w:numPr>
          <w:ilvl w:val="0"/>
          <w:numId w:val="23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 w:rsidRPr="00CF62EF">
        <w:rPr>
          <w:rFonts w:ascii="Calibri Light" w:hAnsi="Calibri Light"/>
          <w:szCs w:val="32"/>
        </w:rPr>
        <w:t>Tener un Instrumento de medición, que permita hacer las valoraciones y ajustes respectivos durante la ejecución.</w:t>
      </w:r>
    </w:p>
    <w:p w14:paraId="55F68387" w14:textId="7F1DEB29" w:rsidR="009D3BFD" w:rsidRDefault="00C56571" w:rsidP="002B5CC7">
      <w:pPr>
        <w:pStyle w:val="Prrafodelista"/>
        <w:widowControl/>
        <w:numPr>
          <w:ilvl w:val="0"/>
          <w:numId w:val="23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>
        <w:rPr>
          <w:rFonts w:ascii="Calibri Light" w:hAnsi="Calibri Light"/>
          <w:szCs w:val="32"/>
        </w:rPr>
        <w:t xml:space="preserve">Gestionar Recursos Médicos en las </w:t>
      </w:r>
      <w:r w:rsidR="009D3BFD">
        <w:rPr>
          <w:rFonts w:ascii="Calibri Light" w:hAnsi="Calibri Light"/>
          <w:szCs w:val="32"/>
        </w:rPr>
        <w:t>especialidades</w:t>
      </w:r>
      <w:r>
        <w:rPr>
          <w:rFonts w:ascii="Calibri Light" w:hAnsi="Calibri Light"/>
          <w:szCs w:val="32"/>
        </w:rPr>
        <w:t xml:space="preserve"> de</w:t>
      </w:r>
      <w:r w:rsidR="009D3BFD">
        <w:rPr>
          <w:rFonts w:ascii="Calibri Light" w:hAnsi="Calibri Light"/>
          <w:szCs w:val="32"/>
        </w:rPr>
        <w:t>: Gastroenterólogo, Endocrinólogo, urólogo y nefrólogo (teniendo en cuenta las morbilidades de egreso y consultas hospitalarias)</w:t>
      </w:r>
      <w:r>
        <w:rPr>
          <w:rFonts w:ascii="Calibri Light" w:hAnsi="Calibri Light"/>
          <w:szCs w:val="32"/>
        </w:rPr>
        <w:t>.</w:t>
      </w:r>
    </w:p>
    <w:p w14:paraId="02E690CA" w14:textId="37018CC7" w:rsidR="009D3BFD" w:rsidRDefault="009D3BFD" w:rsidP="002B5CC7">
      <w:pPr>
        <w:pStyle w:val="Prrafodelista"/>
        <w:widowControl/>
        <w:numPr>
          <w:ilvl w:val="0"/>
          <w:numId w:val="23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>
        <w:rPr>
          <w:rFonts w:ascii="Calibri Light" w:hAnsi="Calibri Light"/>
          <w:szCs w:val="32"/>
        </w:rPr>
        <w:t>Creación de la Clínica Empresarial para los empleados que cotizan al ISSS</w:t>
      </w:r>
    </w:p>
    <w:p w14:paraId="6EA12D3D" w14:textId="77494800" w:rsidR="009D3BFD" w:rsidRDefault="009D3BFD" w:rsidP="002B5CC7">
      <w:pPr>
        <w:pStyle w:val="Prrafodelista"/>
        <w:widowControl/>
        <w:numPr>
          <w:ilvl w:val="0"/>
          <w:numId w:val="23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>
        <w:rPr>
          <w:rFonts w:ascii="Calibri Light" w:hAnsi="Calibri Light"/>
          <w:szCs w:val="32"/>
        </w:rPr>
        <w:t>Iniciar con el proyecto de construcción de la torre materna</w:t>
      </w:r>
    </w:p>
    <w:p w14:paraId="515C1F83" w14:textId="41107950" w:rsidR="009D3BFD" w:rsidRDefault="009D3BFD" w:rsidP="002B5CC7">
      <w:pPr>
        <w:pStyle w:val="Prrafodelista"/>
        <w:widowControl/>
        <w:numPr>
          <w:ilvl w:val="0"/>
          <w:numId w:val="23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>
        <w:rPr>
          <w:rFonts w:ascii="Calibri Light" w:hAnsi="Calibri Light"/>
          <w:szCs w:val="32"/>
        </w:rPr>
        <w:t>Iniciar con el proyecto de acreditación para convertirnos en hospital escuela</w:t>
      </w:r>
    </w:p>
    <w:p w14:paraId="300AD3FF" w14:textId="294B7B72" w:rsidR="009D3BFD" w:rsidRPr="00CF62EF" w:rsidRDefault="00C56571" w:rsidP="002B5CC7">
      <w:pPr>
        <w:pStyle w:val="Prrafodelista"/>
        <w:widowControl/>
        <w:numPr>
          <w:ilvl w:val="0"/>
          <w:numId w:val="23"/>
        </w:numPr>
        <w:adjustRightInd w:val="0"/>
        <w:spacing w:line="360" w:lineRule="auto"/>
        <w:ind w:left="1417" w:right="1247"/>
        <w:contextualSpacing/>
        <w:jc w:val="both"/>
        <w:rPr>
          <w:rFonts w:ascii="Calibri Light" w:hAnsi="Calibri Light"/>
          <w:szCs w:val="32"/>
        </w:rPr>
      </w:pPr>
      <w:r>
        <w:rPr>
          <w:rFonts w:ascii="Calibri Light" w:hAnsi="Calibri Light"/>
          <w:szCs w:val="32"/>
        </w:rPr>
        <w:t xml:space="preserve">Gestionar la </w:t>
      </w:r>
      <w:r w:rsidR="00FD78D2">
        <w:rPr>
          <w:rFonts w:ascii="Calibri Light" w:hAnsi="Calibri Light"/>
          <w:szCs w:val="32"/>
        </w:rPr>
        <w:t xml:space="preserve">implementación del programa </w:t>
      </w:r>
      <w:r w:rsidR="009D3BFD">
        <w:rPr>
          <w:rFonts w:ascii="Calibri Light" w:hAnsi="Calibri Light"/>
          <w:szCs w:val="32"/>
        </w:rPr>
        <w:t>de Diálisis Peritoneal Continua Ambulatoria.</w:t>
      </w:r>
    </w:p>
    <w:p w14:paraId="4B8416EF" w14:textId="77777777" w:rsidR="009D3BFD" w:rsidRDefault="009D3BFD" w:rsidP="002B5CC7">
      <w:pPr>
        <w:adjustRightInd w:val="0"/>
        <w:spacing w:line="360" w:lineRule="auto"/>
        <w:ind w:left="1417" w:right="1247"/>
        <w:jc w:val="both"/>
        <w:rPr>
          <w:rFonts w:ascii="Calibri Light" w:hAnsi="Calibri Light" w:cs="Arial"/>
          <w:szCs w:val="32"/>
        </w:rPr>
      </w:pPr>
    </w:p>
    <w:p w14:paraId="4C49BA4E" w14:textId="4E7A7916" w:rsidR="002B5CC7" w:rsidRDefault="00F87A71" w:rsidP="002B5CC7">
      <w:pPr>
        <w:adjustRightInd w:val="0"/>
        <w:spacing w:line="360" w:lineRule="auto"/>
        <w:ind w:left="1417" w:right="1247"/>
        <w:jc w:val="both"/>
        <w:rPr>
          <w:rFonts w:ascii="Calibri Light" w:hAnsi="Calibri Light" w:cs="Arial"/>
          <w:szCs w:val="32"/>
        </w:rPr>
      </w:pPr>
      <w:r>
        <w:rPr>
          <w:rFonts w:ascii="Calibri Light" w:hAnsi="Calibri Light" w:cs="Arial"/>
          <w:szCs w:val="32"/>
        </w:rPr>
        <w:t>El plan incluye</w:t>
      </w:r>
      <w:r w:rsidR="002B5CC7" w:rsidRPr="00CF62EF">
        <w:rPr>
          <w:rFonts w:ascii="Calibri Light" w:hAnsi="Calibri Light" w:cs="Arial"/>
          <w:szCs w:val="32"/>
        </w:rPr>
        <w:t>: Datos Generales del Hospital</w:t>
      </w:r>
      <w:r w:rsidR="00943CC0" w:rsidRPr="00CF62EF">
        <w:rPr>
          <w:rFonts w:ascii="Calibri Light" w:hAnsi="Calibri Light" w:cs="Arial"/>
          <w:szCs w:val="32"/>
        </w:rPr>
        <w:t xml:space="preserve">, </w:t>
      </w:r>
      <w:r w:rsidR="002B5CC7" w:rsidRPr="00CF62EF">
        <w:rPr>
          <w:rFonts w:ascii="Calibri Light" w:hAnsi="Calibri Light" w:cs="Arial"/>
          <w:szCs w:val="32"/>
        </w:rPr>
        <w:t>Denominación, Naturaleza y Funciones</w:t>
      </w:r>
      <w:r w:rsidR="00943CC0" w:rsidRPr="00CF62EF">
        <w:rPr>
          <w:rFonts w:ascii="Calibri Light" w:hAnsi="Calibri Light" w:cs="Arial"/>
          <w:szCs w:val="32"/>
        </w:rPr>
        <w:t xml:space="preserve">, </w:t>
      </w:r>
      <w:r w:rsidR="002B5CC7" w:rsidRPr="00CF62EF">
        <w:rPr>
          <w:rFonts w:ascii="Calibri Light" w:hAnsi="Calibri Light" w:cs="Arial"/>
          <w:szCs w:val="32"/>
        </w:rPr>
        <w:t>Diagnóstico Situacional</w:t>
      </w:r>
      <w:r w:rsidR="00943CC0" w:rsidRPr="00CF62EF">
        <w:rPr>
          <w:rFonts w:ascii="Calibri Light" w:hAnsi="Calibri Light" w:cs="Arial"/>
          <w:szCs w:val="32"/>
        </w:rPr>
        <w:t xml:space="preserve">, </w:t>
      </w:r>
      <w:r w:rsidR="002B5CC7" w:rsidRPr="00CF62EF">
        <w:rPr>
          <w:rFonts w:ascii="Calibri Light" w:hAnsi="Calibri Light" w:cs="Arial"/>
          <w:szCs w:val="32"/>
        </w:rPr>
        <w:t>Objetivos del POA 202</w:t>
      </w:r>
      <w:r w:rsidR="00943CC0" w:rsidRPr="00CF62EF">
        <w:rPr>
          <w:rFonts w:ascii="Calibri Light" w:hAnsi="Calibri Light" w:cs="Arial"/>
          <w:szCs w:val="32"/>
        </w:rPr>
        <w:t xml:space="preserve">1, </w:t>
      </w:r>
      <w:r w:rsidR="002B5CC7" w:rsidRPr="00CF62EF">
        <w:rPr>
          <w:rFonts w:ascii="Calibri Light" w:hAnsi="Calibri Light" w:cs="Arial"/>
          <w:szCs w:val="32"/>
        </w:rPr>
        <w:t>Programación de Actividades de Gestión</w:t>
      </w:r>
      <w:r w:rsidR="00943CC0" w:rsidRPr="00CF62EF">
        <w:rPr>
          <w:rFonts w:ascii="Calibri Light" w:hAnsi="Calibri Light" w:cs="Arial"/>
          <w:szCs w:val="32"/>
        </w:rPr>
        <w:t xml:space="preserve">, </w:t>
      </w:r>
      <w:r w:rsidR="002B5CC7" w:rsidRPr="00CF62EF">
        <w:rPr>
          <w:rFonts w:ascii="Calibri Light" w:hAnsi="Calibri Light" w:cs="Arial"/>
          <w:szCs w:val="32"/>
        </w:rPr>
        <w:t>Programación de Actividades Asistenciales de las diferentes áreas hospitalarias</w:t>
      </w:r>
      <w:r w:rsidR="00943CC0" w:rsidRPr="00CF62EF">
        <w:rPr>
          <w:rFonts w:ascii="Calibri Light" w:hAnsi="Calibri Light" w:cs="Arial"/>
          <w:szCs w:val="32"/>
        </w:rPr>
        <w:t xml:space="preserve">, </w:t>
      </w:r>
      <w:r w:rsidR="002B5CC7" w:rsidRPr="00CF62EF">
        <w:rPr>
          <w:rFonts w:ascii="Calibri Light" w:hAnsi="Calibri Light" w:cs="Arial"/>
          <w:szCs w:val="32"/>
        </w:rPr>
        <w:t>FODA</w:t>
      </w:r>
      <w:r w:rsidR="00943CC0" w:rsidRPr="00CF62EF">
        <w:rPr>
          <w:rFonts w:ascii="Calibri Light" w:hAnsi="Calibri Light" w:cs="Arial"/>
          <w:szCs w:val="32"/>
        </w:rPr>
        <w:t xml:space="preserve">, </w:t>
      </w:r>
      <w:r w:rsidR="002B5CC7" w:rsidRPr="00CF62EF">
        <w:rPr>
          <w:rFonts w:ascii="Calibri Light" w:hAnsi="Calibri Light" w:cs="Arial"/>
          <w:szCs w:val="32"/>
        </w:rPr>
        <w:t>Matriz de Valoración de Riesgos</w:t>
      </w:r>
      <w:r w:rsidR="00943CC0" w:rsidRPr="00CF62EF">
        <w:rPr>
          <w:rFonts w:ascii="Calibri Light" w:hAnsi="Calibri Light" w:cs="Arial"/>
          <w:szCs w:val="32"/>
        </w:rPr>
        <w:t xml:space="preserve">, </w:t>
      </w:r>
      <w:r w:rsidR="002B5CC7" w:rsidRPr="00CF62EF">
        <w:rPr>
          <w:rFonts w:ascii="Calibri Light" w:hAnsi="Calibri Light" w:cs="Arial"/>
          <w:szCs w:val="32"/>
        </w:rPr>
        <w:t>Compromisos para el Mejoramiento continuo de la Calidad</w:t>
      </w:r>
      <w:r w:rsidR="00943CC0" w:rsidRPr="00CF62EF">
        <w:rPr>
          <w:rFonts w:ascii="Calibri Light" w:hAnsi="Calibri Light" w:cs="Arial"/>
          <w:szCs w:val="32"/>
        </w:rPr>
        <w:t>.</w:t>
      </w:r>
    </w:p>
    <w:p w14:paraId="708DB768" w14:textId="77777777" w:rsidR="00FB0CCE" w:rsidRPr="00CF62EF" w:rsidRDefault="00FB0CCE" w:rsidP="00FB0CCE">
      <w:pPr>
        <w:pStyle w:val="Textoindependiente"/>
        <w:spacing w:before="119" w:line="357" w:lineRule="auto"/>
        <w:ind w:left="1440" w:right="1137"/>
        <w:jc w:val="both"/>
        <w:rPr>
          <w:rFonts w:ascii="Calibri Light" w:hAnsi="Calibri Light" w:cs="Calibri Light"/>
          <w:sz w:val="22"/>
          <w:szCs w:val="22"/>
        </w:rPr>
      </w:pPr>
      <w:r w:rsidRPr="00CF62EF">
        <w:rPr>
          <w:rFonts w:ascii="Calibri Light" w:hAnsi="Calibri Light" w:cs="Calibri Light"/>
          <w:sz w:val="22"/>
          <w:szCs w:val="22"/>
        </w:rPr>
        <w:t>La efectividad del plan podrá verificarse con la satisfacción de usuarios internos y externos, mismos que adicionan el valor del servicio que reciben.</w:t>
      </w:r>
    </w:p>
    <w:p w14:paraId="7751E225" w14:textId="77777777" w:rsidR="00FB0CCE" w:rsidRDefault="00FB0CCE" w:rsidP="002B5CC7">
      <w:pPr>
        <w:adjustRightInd w:val="0"/>
        <w:spacing w:line="360" w:lineRule="auto"/>
        <w:ind w:left="1417" w:right="1247"/>
        <w:jc w:val="both"/>
        <w:rPr>
          <w:rFonts w:ascii="Calibri Light" w:hAnsi="Calibri Light" w:cs="Arial"/>
          <w:szCs w:val="32"/>
        </w:rPr>
      </w:pPr>
    </w:p>
    <w:p w14:paraId="2F98D90C" w14:textId="77777777" w:rsidR="00FB0CCE" w:rsidRPr="00CF62EF" w:rsidRDefault="00FB0CCE" w:rsidP="002B5CC7">
      <w:pPr>
        <w:adjustRightInd w:val="0"/>
        <w:spacing w:line="360" w:lineRule="auto"/>
        <w:ind w:left="1417" w:right="1247"/>
        <w:jc w:val="both"/>
        <w:rPr>
          <w:rFonts w:ascii="Calibri Light" w:hAnsi="Calibri Light" w:cs="Arial"/>
          <w:szCs w:val="32"/>
        </w:rPr>
      </w:pPr>
    </w:p>
    <w:p w14:paraId="4C18B2CD" w14:textId="77777777" w:rsidR="002B5CC7" w:rsidRPr="00CF62EF" w:rsidRDefault="002B5CC7" w:rsidP="002B5CC7">
      <w:pPr>
        <w:pStyle w:val="Textoindependiente"/>
        <w:spacing w:before="118" w:line="360" w:lineRule="auto"/>
        <w:ind w:left="1440" w:right="1140"/>
        <w:jc w:val="both"/>
        <w:rPr>
          <w:rFonts w:ascii="Calibri Light" w:hAnsi="Calibri Light" w:cs="Calibri Light"/>
          <w:sz w:val="22"/>
          <w:szCs w:val="22"/>
        </w:rPr>
      </w:pPr>
    </w:p>
    <w:p w14:paraId="343E3E9E" w14:textId="77777777" w:rsidR="00503787" w:rsidRDefault="00503787">
      <w:pPr>
        <w:rPr>
          <w:rFonts w:ascii="Arial" w:hAnsi="Arial"/>
          <w:sz w:val="20"/>
        </w:rPr>
        <w:sectPr w:rsidR="00503787" w:rsidSect="00FD2A07">
          <w:pgSz w:w="12240" w:h="15840"/>
          <w:pgMar w:top="1418" w:right="851" w:bottom="1134" w:left="1134" w:header="0" w:footer="1077" w:gutter="0"/>
          <w:cols w:space="720"/>
        </w:sectPr>
      </w:pPr>
    </w:p>
    <w:p w14:paraId="1F1DADEC" w14:textId="72C79BCD" w:rsidR="00503787" w:rsidRPr="00574F9E" w:rsidRDefault="00CF62EF" w:rsidP="00CF62EF">
      <w:pPr>
        <w:pStyle w:val="Ttulo1"/>
        <w:tabs>
          <w:tab w:val="left" w:pos="1391"/>
        </w:tabs>
        <w:spacing w:before="93"/>
        <w:jc w:val="both"/>
        <w:rPr>
          <w:rStyle w:val="Referenciaintensa"/>
          <w:rFonts w:ascii="Agency FB" w:hAnsi="Agency FB"/>
          <w:b/>
          <w:bCs/>
          <w:color w:val="auto"/>
          <w:sz w:val="28"/>
          <w:szCs w:val="28"/>
        </w:rPr>
      </w:pPr>
      <w:r w:rsidRPr="00574F9E">
        <w:rPr>
          <w:rStyle w:val="Referenciaintensa"/>
          <w:b/>
          <w:bCs/>
          <w:color w:val="auto"/>
          <w:sz w:val="28"/>
          <w:szCs w:val="28"/>
        </w:rPr>
        <w:lastRenderedPageBreak/>
        <w:t>II.</w:t>
      </w:r>
      <w:r w:rsidRPr="00574F9E">
        <w:rPr>
          <w:rStyle w:val="Referenciaintensa"/>
          <w:b/>
          <w:bCs/>
          <w:color w:val="auto"/>
          <w:sz w:val="28"/>
          <w:szCs w:val="28"/>
        </w:rPr>
        <w:tab/>
      </w:r>
      <w:r w:rsidR="00E85247" w:rsidRPr="00574F9E">
        <w:rPr>
          <w:rStyle w:val="Referenciaintensa"/>
          <w:rFonts w:ascii="Agency FB" w:hAnsi="Agency FB" w:cstheme="minorHAnsi"/>
          <w:b/>
          <w:bCs/>
          <w:color w:val="auto"/>
          <w:sz w:val="28"/>
          <w:szCs w:val="28"/>
        </w:rPr>
        <w:t>DIAGNOSTICO SITUACIONAL</w:t>
      </w:r>
      <w:r w:rsidR="00E550B3" w:rsidRPr="00574F9E">
        <w:rPr>
          <w:rStyle w:val="Referenciaintensa"/>
          <w:rFonts w:ascii="Agency FB" w:hAnsi="Agency FB" w:cstheme="minorHAnsi"/>
          <w:b/>
          <w:bCs/>
          <w:color w:val="auto"/>
          <w:sz w:val="28"/>
          <w:szCs w:val="28"/>
        </w:rPr>
        <w:t xml:space="preserve"> Y SU ENTORNO</w:t>
      </w:r>
    </w:p>
    <w:p w14:paraId="086A478B" w14:textId="67C34C58" w:rsidR="00503787" w:rsidRPr="00FD5CFF" w:rsidRDefault="00CC14DF">
      <w:pPr>
        <w:pStyle w:val="Prrafodelista"/>
        <w:numPr>
          <w:ilvl w:val="0"/>
          <w:numId w:val="15"/>
        </w:numPr>
        <w:tabs>
          <w:tab w:val="left" w:pos="1422"/>
        </w:tabs>
        <w:spacing w:before="159"/>
        <w:jc w:val="both"/>
        <w:rPr>
          <w:rStyle w:val="Referenciaintensa"/>
          <w:rFonts w:asciiTheme="minorHAnsi" w:hAnsiTheme="minorHAnsi" w:cstheme="minorHAnsi"/>
          <w:color w:val="auto"/>
        </w:rPr>
      </w:pPr>
      <w:r>
        <w:rPr>
          <w:rStyle w:val="Referenciaintensa"/>
          <w:rFonts w:asciiTheme="minorHAnsi" w:hAnsiTheme="minorHAnsi" w:cstheme="minorHAnsi"/>
          <w:color w:val="auto"/>
        </w:rPr>
        <w:t>ANALISIS DE LA DEMANDA</w:t>
      </w:r>
    </w:p>
    <w:p w14:paraId="70474E19" w14:textId="77777777" w:rsidR="00503787" w:rsidRPr="00F87A71" w:rsidRDefault="00503787">
      <w:pPr>
        <w:pStyle w:val="Textoindependiente"/>
        <w:spacing w:before="4"/>
        <w:rPr>
          <w:rStyle w:val="Referenciaintensa"/>
          <w:rFonts w:ascii="Agency FB" w:hAnsi="Agency FB" w:cs="Calibri Light"/>
          <w:color w:val="auto"/>
          <w:sz w:val="28"/>
          <w:szCs w:val="28"/>
        </w:rPr>
      </w:pPr>
    </w:p>
    <w:p w14:paraId="7A8C1488" w14:textId="77777777" w:rsidR="00503787" w:rsidRPr="00F87A71" w:rsidRDefault="00E85247">
      <w:pPr>
        <w:ind w:left="1122"/>
        <w:jc w:val="both"/>
        <w:rPr>
          <w:rStyle w:val="Referenciaintensa"/>
          <w:rFonts w:cs="Calibri Light"/>
          <w:color w:val="auto"/>
          <w:sz w:val="24"/>
          <w:szCs w:val="24"/>
        </w:rPr>
      </w:pPr>
      <w:r w:rsidRPr="0021375E">
        <w:rPr>
          <w:rStyle w:val="Referenciaintensa"/>
          <w:rFonts w:asciiTheme="minorHAnsi" w:hAnsiTheme="minorHAnsi" w:cstheme="minorHAnsi"/>
          <w:color w:val="auto"/>
          <w:sz w:val="24"/>
          <w:szCs w:val="24"/>
        </w:rPr>
        <w:t>A .1</w:t>
      </w:r>
      <w:r w:rsidRPr="00F87A71">
        <w:rPr>
          <w:rStyle w:val="Referenciaintensa"/>
          <w:rFonts w:cs="Calibri Light"/>
          <w:color w:val="auto"/>
          <w:sz w:val="24"/>
          <w:szCs w:val="24"/>
        </w:rPr>
        <w:t xml:space="preserve"> Características de la Población</w:t>
      </w:r>
    </w:p>
    <w:p w14:paraId="7941E53A" w14:textId="20EBCF00" w:rsidR="00503787" w:rsidRPr="00F87A71" w:rsidRDefault="00E85247">
      <w:pPr>
        <w:pStyle w:val="Prrafodelista"/>
        <w:numPr>
          <w:ilvl w:val="2"/>
          <w:numId w:val="14"/>
        </w:numPr>
        <w:tabs>
          <w:tab w:val="left" w:pos="1810"/>
        </w:tabs>
        <w:spacing w:line="360" w:lineRule="auto"/>
        <w:ind w:right="1145" w:firstLine="0"/>
        <w:jc w:val="both"/>
        <w:rPr>
          <w:rStyle w:val="Referenciaintensa"/>
          <w:rFonts w:ascii="Agency FB" w:hAnsi="Agency FB" w:cs="Calibri Light"/>
          <w:color w:val="auto"/>
          <w:sz w:val="24"/>
          <w:szCs w:val="24"/>
        </w:rPr>
      </w:pPr>
      <w:r w:rsidRPr="00F87A71">
        <w:rPr>
          <w:rStyle w:val="Referenciaintensa"/>
          <w:rFonts w:ascii="Agency FB" w:hAnsi="Agency FB" w:cs="Calibri Light"/>
          <w:color w:val="auto"/>
          <w:sz w:val="24"/>
          <w:szCs w:val="24"/>
        </w:rPr>
        <w:t xml:space="preserve">Estructura de la población proyectada para el año </w:t>
      </w:r>
      <w:r w:rsidR="0005312C" w:rsidRPr="00F87A71">
        <w:rPr>
          <w:rStyle w:val="Referenciaintensa"/>
          <w:rFonts w:ascii="Agency FB" w:hAnsi="Agency FB" w:cs="Calibri Light"/>
          <w:color w:val="auto"/>
          <w:sz w:val="24"/>
          <w:szCs w:val="24"/>
        </w:rPr>
        <w:t>2021</w:t>
      </w:r>
    </w:p>
    <w:p w14:paraId="7003D5D5" w14:textId="09F164A6" w:rsidR="00503787" w:rsidRPr="008F4255" w:rsidRDefault="00E85247" w:rsidP="00377848">
      <w:pPr>
        <w:pStyle w:val="Textoindependiente"/>
        <w:spacing w:before="120"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8F4255">
        <w:rPr>
          <w:rFonts w:ascii="Calibri Light" w:hAnsi="Calibri Light" w:cs="Calibri Light"/>
          <w:sz w:val="22"/>
          <w:szCs w:val="22"/>
        </w:rPr>
        <w:t xml:space="preserve">La población </w:t>
      </w:r>
      <w:r w:rsidR="00CC012D" w:rsidRPr="008F4255">
        <w:rPr>
          <w:rFonts w:ascii="Calibri Light" w:hAnsi="Calibri Light" w:cs="Calibri Light"/>
          <w:sz w:val="22"/>
          <w:szCs w:val="22"/>
        </w:rPr>
        <w:t xml:space="preserve">del departamento de Sonsonate proyectada para el año 2021 es de: </w:t>
      </w:r>
      <w:r w:rsidR="00F87A71" w:rsidRPr="008F4255">
        <w:rPr>
          <w:rFonts w:ascii="Calibri Light" w:hAnsi="Calibri Light" w:cs="Calibri Light"/>
          <w:sz w:val="22"/>
          <w:szCs w:val="22"/>
        </w:rPr>
        <w:t>525,429</w:t>
      </w:r>
      <w:r w:rsidR="00CC012D" w:rsidRPr="008F4255">
        <w:rPr>
          <w:rFonts w:ascii="Calibri Light" w:hAnsi="Calibri Light" w:cs="Calibri Light"/>
          <w:sz w:val="22"/>
          <w:szCs w:val="22"/>
        </w:rPr>
        <w:t xml:space="preserve">   y es el único hospital nacional del departamento, por lo que la estimación de atención se hace en base al total de la población, </w:t>
      </w:r>
      <w:r w:rsidRPr="008F4255">
        <w:rPr>
          <w:rFonts w:ascii="Calibri Light" w:hAnsi="Calibri Light" w:cs="Calibri Light"/>
          <w:sz w:val="22"/>
          <w:szCs w:val="22"/>
        </w:rPr>
        <w:t xml:space="preserve">la información </w:t>
      </w:r>
      <w:r w:rsidR="00CC012D" w:rsidRPr="008F4255">
        <w:rPr>
          <w:rFonts w:ascii="Calibri Light" w:hAnsi="Calibri Light" w:cs="Calibri Light"/>
          <w:sz w:val="22"/>
          <w:szCs w:val="22"/>
        </w:rPr>
        <w:t xml:space="preserve">corresponde </w:t>
      </w:r>
      <w:r w:rsidR="009F188F" w:rsidRPr="008F4255">
        <w:rPr>
          <w:rFonts w:ascii="Calibri Light" w:hAnsi="Calibri Light" w:cs="Calibri Light"/>
          <w:sz w:val="22"/>
          <w:szCs w:val="22"/>
        </w:rPr>
        <w:t>a datos</w:t>
      </w:r>
      <w:r w:rsidR="00CC012D" w:rsidRPr="008F4255">
        <w:rPr>
          <w:rFonts w:ascii="Calibri Light" w:hAnsi="Calibri Light" w:cs="Calibri Light"/>
          <w:sz w:val="22"/>
          <w:szCs w:val="22"/>
        </w:rPr>
        <w:t xml:space="preserve"> generados por </w:t>
      </w:r>
      <w:r w:rsidRPr="008F4255">
        <w:rPr>
          <w:rFonts w:ascii="Calibri Light" w:hAnsi="Calibri Light" w:cs="Calibri Light"/>
          <w:sz w:val="22"/>
          <w:szCs w:val="22"/>
        </w:rPr>
        <w:t>de la Dirección General de Estadística y Censos del Ministerio de Economía y los registros de la población que demanda servicios médicos.</w:t>
      </w:r>
    </w:p>
    <w:p w14:paraId="5E2F3EA5" w14:textId="23BB52B8" w:rsidR="00503787" w:rsidRPr="008F4255" w:rsidRDefault="00E85247" w:rsidP="00377848">
      <w:pPr>
        <w:pStyle w:val="Textoindependiente"/>
        <w:spacing w:before="119" w:after="30"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8F4255">
        <w:rPr>
          <w:rFonts w:ascii="Calibri Light" w:hAnsi="Calibri Light" w:cs="Calibri Light"/>
          <w:sz w:val="22"/>
          <w:szCs w:val="22"/>
        </w:rPr>
        <w:t xml:space="preserve">El detalle reporta que el </w:t>
      </w:r>
      <w:r w:rsidR="00A2346E" w:rsidRPr="008F4255">
        <w:rPr>
          <w:rFonts w:ascii="Calibri Light" w:hAnsi="Calibri Light" w:cs="Calibri Light"/>
          <w:sz w:val="22"/>
          <w:szCs w:val="22"/>
        </w:rPr>
        <w:t xml:space="preserve">47% </w:t>
      </w:r>
      <w:r w:rsidRPr="008F4255">
        <w:rPr>
          <w:rFonts w:ascii="Calibri Light" w:hAnsi="Calibri Light" w:cs="Calibri Light"/>
          <w:sz w:val="22"/>
          <w:szCs w:val="22"/>
        </w:rPr>
        <w:t xml:space="preserve">es del sexo masculino y el </w:t>
      </w:r>
      <w:r w:rsidR="00A2346E" w:rsidRPr="008F4255">
        <w:rPr>
          <w:rFonts w:ascii="Calibri Light" w:hAnsi="Calibri Light" w:cs="Calibri Light"/>
          <w:sz w:val="22"/>
          <w:szCs w:val="22"/>
        </w:rPr>
        <w:t>53%</w:t>
      </w:r>
      <w:r w:rsidRPr="008F4255">
        <w:rPr>
          <w:rFonts w:ascii="Calibri Light" w:hAnsi="Calibri Light" w:cs="Calibri Light"/>
          <w:sz w:val="22"/>
          <w:szCs w:val="22"/>
        </w:rPr>
        <w:t xml:space="preserve"> del sexo femenino, el cual se puede verificar en la siguiente tabla:</w:t>
      </w:r>
    </w:p>
    <w:tbl>
      <w:tblPr>
        <w:tblW w:w="8183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899"/>
        <w:gridCol w:w="1654"/>
        <w:gridCol w:w="1863"/>
        <w:gridCol w:w="1767"/>
      </w:tblGrid>
      <w:tr w:rsidR="00090F27" w:rsidRPr="009C6E89" w14:paraId="4F8E9EB4" w14:textId="77777777" w:rsidTr="00FD2A07">
        <w:trPr>
          <w:trHeight w:val="308"/>
          <w:jc w:val="center"/>
        </w:trPr>
        <w:tc>
          <w:tcPr>
            <w:tcW w:w="2899" w:type="dxa"/>
            <w:vMerge w:val="restart"/>
            <w:shd w:val="clear" w:color="auto" w:fill="auto"/>
            <w:noWrap/>
            <w:vAlign w:val="center"/>
            <w:hideMark/>
          </w:tcPr>
          <w:p w14:paraId="57CD5622" w14:textId="77777777" w:rsidR="00090F27" w:rsidRPr="00017F36" w:rsidRDefault="00090F27" w:rsidP="004D3421">
            <w:pPr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DEPARTAMENTO</w:t>
            </w:r>
          </w:p>
        </w:tc>
        <w:tc>
          <w:tcPr>
            <w:tcW w:w="5284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B6E3FB3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POBLACIÓN</w:t>
            </w:r>
          </w:p>
        </w:tc>
      </w:tr>
      <w:tr w:rsidR="00090F27" w:rsidRPr="009C6E89" w14:paraId="3BA1ECFA" w14:textId="77777777" w:rsidTr="00FD2A07">
        <w:trPr>
          <w:trHeight w:val="385"/>
          <w:jc w:val="center"/>
        </w:trPr>
        <w:tc>
          <w:tcPr>
            <w:tcW w:w="2899" w:type="dxa"/>
            <w:vMerge/>
            <w:shd w:val="clear" w:color="auto" w:fill="DBE5F1"/>
            <w:hideMark/>
          </w:tcPr>
          <w:p w14:paraId="2D6B2FCA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5284" w:type="dxa"/>
            <w:gridSpan w:val="3"/>
            <w:vMerge/>
            <w:shd w:val="clear" w:color="auto" w:fill="DBE5F1"/>
            <w:hideMark/>
          </w:tcPr>
          <w:p w14:paraId="04152E68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</w:tr>
      <w:tr w:rsidR="00090F27" w:rsidRPr="009C6E89" w14:paraId="492DF7EF" w14:textId="77777777" w:rsidTr="00FD2A07">
        <w:trPr>
          <w:trHeight w:val="248"/>
          <w:jc w:val="center"/>
        </w:trPr>
        <w:tc>
          <w:tcPr>
            <w:tcW w:w="2899" w:type="dxa"/>
            <w:vMerge/>
            <w:shd w:val="clear" w:color="auto" w:fill="auto"/>
            <w:hideMark/>
          </w:tcPr>
          <w:p w14:paraId="4E0CF834" w14:textId="77777777" w:rsidR="00090F27" w:rsidRPr="00017F36" w:rsidRDefault="00090F27" w:rsidP="004D3421">
            <w:pPr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14:paraId="629AC45F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666C566A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HOMBRES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653BFB8B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  <w:t>MUJERES</w:t>
            </w:r>
          </w:p>
        </w:tc>
      </w:tr>
      <w:tr w:rsidR="00090F27" w:rsidRPr="009C6E89" w14:paraId="779FCD68" w14:textId="77777777" w:rsidTr="00FD2A07">
        <w:trPr>
          <w:trHeight w:val="248"/>
          <w:jc w:val="center"/>
        </w:trPr>
        <w:tc>
          <w:tcPr>
            <w:tcW w:w="2899" w:type="dxa"/>
            <w:shd w:val="clear" w:color="auto" w:fill="DBE5F1"/>
            <w:noWrap/>
            <w:vAlign w:val="center"/>
            <w:hideMark/>
          </w:tcPr>
          <w:p w14:paraId="038D7002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654" w:type="dxa"/>
            <w:shd w:val="clear" w:color="auto" w:fill="DBE5F1"/>
            <w:noWrap/>
            <w:vAlign w:val="center"/>
            <w:hideMark/>
          </w:tcPr>
          <w:p w14:paraId="640EAA95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863" w:type="dxa"/>
            <w:shd w:val="clear" w:color="auto" w:fill="DBE5F1"/>
            <w:noWrap/>
            <w:vAlign w:val="center"/>
            <w:hideMark/>
          </w:tcPr>
          <w:p w14:paraId="21B2F644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  <w:tc>
          <w:tcPr>
            <w:tcW w:w="1767" w:type="dxa"/>
            <w:shd w:val="clear" w:color="auto" w:fill="DBE5F1"/>
            <w:noWrap/>
            <w:vAlign w:val="center"/>
            <w:hideMark/>
          </w:tcPr>
          <w:p w14:paraId="699E43E6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365F91"/>
                <w:sz w:val="24"/>
                <w:szCs w:val="24"/>
                <w:lang w:eastAsia="es-SV"/>
              </w:rPr>
            </w:pPr>
          </w:p>
        </w:tc>
      </w:tr>
      <w:tr w:rsidR="00090F27" w:rsidRPr="009C6E89" w14:paraId="2AD0224B" w14:textId="77777777" w:rsidTr="00FD2A07">
        <w:trPr>
          <w:trHeight w:val="386"/>
          <w:jc w:val="center"/>
        </w:trPr>
        <w:tc>
          <w:tcPr>
            <w:tcW w:w="2899" w:type="dxa"/>
            <w:shd w:val="clear" w:color="auto" w:fill="auto"/>
            <w:noWrap/>
            <w:vAlign w:val="center"/>
            <w:hideMark/>
          </w:tcPr>
          <w:p w14:paraId="4897FC7A" w14:textId="77777777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/>
                <w:bCs/>
                <w:color w:val="002060"/>
                <w:sz w:val="24"/>
                <w:szCs w:val="24"/>
                <w:lang w:eastAsia="es-SV"/>
              </w:rPr>
            </w:pPr>
            <w:r w:rsidRPr="00017F36">
              <w:rPr>
                <w:rFonts w:ascii="Georgia" w:eastAsia="Times New Roman" w:hAnsi="Georgia" w:cs="Tahoma"/>
                <w:b/>
                <w:bCs/>
                <w:color w:val="002060"/>
                <w:sz w:val="24"/>
                <w:szCs w:val="24"/>
                <w:lang w:eastAsia="es-SV"/>
              </w:rPr>
              <w:t>SONSONATE</w:t>
            </w:r>
          </w:p>
        </w:tc>
        <w:tc>
          <w:tcPr>
            <w:tcW w:w="1654" w:type="dxa"/>
            <w:shd w:val="clear" w:color="auto" w:fill="auto"/>
            <w:noWrap/>
            <w:vAlign w:val="center"/>
            <w:hideMark/>
          </w:tcPr>
          <w:p w14:paraId="09BDAB2A" w14:textId="0BE761E9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bCs/>
                <w:color w:val="002060"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bCs/>
                <w:color w:val="002060"/>
                <w:sz w:val="24"/>
                <w:szCs w:val="24"/>
                <w:lang w:eastAsia="es-SV"/>
              </w:rPr>
              <w:t>525,429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C5C31BD" w14:textId="06DF4409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  <w:t>248,873</w:t>
            </w:r>
          </w:p>
        </w:tc>
        <w:tc>
          <w:tcPr>
            <w:tcW w:w="1767" w:type="dxa"/>
            <w:shd w:val="clear" w:color="auto" w:fill="auto"/>
            <w:noWrap/>
            <w:vAlign w:val="center"/>
            <w:hideMark/>
          </w:tcPr>
          <w:p w14:paraId="07ED0471" w14:textId="3E41C8C3" w:rsidR="00090F27" w:rsidRPr="00017F36" w:rsidRDefault="00090F27" w:rsidP="004D3421">
            <w:pPr>
              <w:jc w:val="center"/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</w:pPr>
            <w:r>
              <w:rPr>
                <w:rFonts w:ascii="Georgia" w:eastAsia="Times New Roman" w:hAnsi="Georgia" w:cs="Tahoma"/>
                <w:color w:val="002060"/>
                <w:sz w:val="24"/>
                <w:szCs w:val="24"/>
                <w:lang w:eastAsia="es-SV"/>
              </w:rPr>
              <w:t>276,556</w:t>
            </w:r>
          </w:p>
        </w:tc>
      </w:tr>
    </w:tbl>
    <w:p w14:paraId="3A536303" w14:textId="77777777" w:rsidR="00872522" w:rsidRDefault="00872522" w:rsidP="00872522">
      <w:pPr>
        <w:pStyle w:val="Textoindependiente"/>
        <w:spacing w:before="119" w:after="30"/>
        <w:ind w:left="720" w:right="1137"/>
        <w:rPr>
          <w:rFonts w:ascii="Calibri Light" w:hAnsi="Calibri Light" w:cs="Calibri Light"/>
          <w:sz w:val="22"/>
          <w:szCs w:val="22"/>
        </w:rPr>
      </w:pPr>
    </w:p>
    <w:p w14:paraId="0FAD0560" w14:textId="6E5E7FA2" w:rsidR="009F188F" w:rsidRPr="00FD2A07" w:rsidRDefault="009F188F" w:rsidP="00FD2A07">
      <w:pPr>
        <w:pStyle w:val="Textoindependiente"/>
        <w:spacing w:before="119" w:after="30"/>
        <w:ind w:left="1134" w:right="850"/>
        <w:rPr>
          <w:rFonts w:ascii="Agency FB" w:hAnsi="Agency FB" w:cs="Calibri Light"/>
        </w:rPr>
      </w:pPr>
      <w:r w:rsidRPr="00FD2A07">
        <w:rPr>
          <w:rFonts w:ascii="Agency FB" w:hAnsi="Agency FB" w:cs="Calibri Light"/>
        </w:rPr>
        <w:t>TABLA DE POBLACION POR EDADES Y POR SEXO</w:t>
      </w:r>
    </w:p>
    <w:tbl>
      <w:tblPr>
        <w:tblW w:w="97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1"/>
        <w:gridCol w:w="1784"/>
        <w:gridCol w:w="1750"/>
        <w:gridCol w:w="1780"/>
        <w:gridCol w:w="1748"/>
      </w:tblGrid>
      <w:tr w:rsidR="00872522" w:rsidRPr="00872522" w14:paraId="56BE7CB0" w14:textId="77777777" w:rsidTr="00FD2A07">
        <w:trPr>
          <w:trHeight w:val="20"/>
          <w:jc w:val="center"/>
        </w:trPr>
        <w:tc>
          <w:tcPr>
            <w:tcW w:w="1952" w:type="dxa"/>
            <w:vMerge w:val="restar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2F4B627A" w14:textId="77777777" w:rsidR="00872522" w:rsidRPr="00872522" w:rsidRDefault="00872522" w:rsidP="00FD2A07">
            <w:pPr>
              <w:widowControl/>
              <w:autoSpaceDE/>
              <w:autoSpaceDN/>
              <w:ind w:left="1134" w:right="85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b/>
                <w:bCs/>
                <w:color w:val="000000"/>
                <w:sz w:val="20"/>
                <w:szCs w:val="20"/>
                <w:lang w:eastAsia="es-SV"/>
              </w:rPr>
              <w:t>Edades</w:t>
            </w:r>
          </w:p>
        </w:tc>
        <w:tc>
          <w:tcPr>
            <w:tcW w:w="3905" w:type="dxa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000066"/>
            <w:vAlign w:val="center"/>
            <w:hideMark/>
          </w:tcPr>
          <w:p w14:paraId="7A0DBBC8" w14:textId="77777777" w:rsidR="00872522" w:rsidRPr="00872522" w:rsidRDefault="00872522" w:rsidP="00FD2A07">
            <w:pPr>
              <w:widowControl/>
              <w:autoSpaceDE/>
              <w:autoSpaceDN/>
              <w:ind w:left="1134" w:right="850"/>
              <w:jc w:val="center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FFFFFF"/>
                <w:sz w:val="20"/>
                <w:szCs w:val="20"/>
                <w:lang w:eastAsia="es-SV"/>
              </w:rPr>
              <w:t>Masculino</w:t>
            </w:r>
          </w:p>
        </w:tc>
        <w:tc>
          <w:tcPr>
            <w:tcW w:w="3906" w:type="dxa"/>
            <w:gridSpan w:val="2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000066"/>
            <w:vAlign w:val="center"/>
            <w:hideMark/>
          </w:tcPr>
          <w:p w14:paraId="7BE9E336" w14:textId="77777777" w:rsidR="00872522" w:rsidRPr="00872522" w:rsidRDefault="00872522" w:rsidP="00FD2A07">
            <w:pPr>
              <w:widowControl/>
              <w:autoSpaceDE/>
              <w:autoSpaceDN/>
              <w:ind w:left="1134" w:right="850"/>
              <w:jc w:val="center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FFFFFF"/>
                <w:sz w:val="20"/>
                <w:szCs w:val="20"/>
                <w:lang w:eastAsia="es-SV"/>
              </w:rPr>
              <w:t>Femenino</w:t>
            </w:r>
          </w:p>
        </w:tc>
      </w:tr>
      <w:tr w:rsidR="00872522" w:rsidRPr="00872522" w14:paraId="725C3847" w14:textId="77777777" w:rsidTr="00FD2A07">
        <w:trPr>
          <w:trHeight w:val="20"/>
          <w:jc w:val="center"/>
        </w:trPr>
        <w:tc>
          <w:tcPr>
            <w:tcW w:w="1952" w:type="dxa"/>
            <w:vMerge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  <w:hideMark/>
          </w:tcPr>
          <w:p w14:paraId="64C23F55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0B048017" w14:textId="77777777" w:rsidR="00872522" w:rsidRPr="00872522" w:rsidRDefault="00872522" w:rsidP="0087252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Cantidad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46B2AE86" w14:textId="77777777" w:rsidR="00872522" w:rsidRPr="00872522" w:rsidRDefault="00872522" w:rsidP="0087252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 xml:space="preserve">Porcentaje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4FDE1F0C" w14:textId="77777777" w:rsidR="00872522" w:rsidRPr="00872522" w:rsidRDefault="00872522" w:rsidP="0087252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Cantidad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1759FD6F" w14:textId="77777777" w:rsidR="00872522" w:rsidRPr="00872522" w:rsidRDefault="00872522" w:rsidP="0087252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 xml:space="preserve">Porcentaje </w:t>
            </w:r>
          </w:p>
        </w:tc>
      </w:tr>
      <w:tr w:rsidR="00872522" w:rsidRPr="00872522" w14:paraId="78F04431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6E7FB65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 a 4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CA4386C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23143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3153BD5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0A547D9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22155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FC23822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0.04</w:t>
            </w:r>
          </w:p>
        </w:tc>
      </w:tr>
      <w:tr w:rsidR="00872522" w:rsidRPr="00872522" w14:paraId="65CCB969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47515D2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5 a 9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AD2E33F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23497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764A61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B441DF7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22508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F3E584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0.04</w:t>
            </w:r>
          </w:p>
        </w:tc>
      </w:tr>
      <w:tr w:rsidR="00872522" w:rsidRPr="00872522" w14:paraId="094FF147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9F1DE63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10 a 14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EED75B9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23918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6CA1A7E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26716EA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22897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7E6B8E5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0.04</w:t>
            </w:r>
          </w:p>
        </w:tc>
      </w:tr>
      <w:tr w:rsidR="00872522" w:rsidRPr="00872522" w14:paraId="180BEF80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AE7DA3A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15 a 19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BABCE12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25008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90D4AB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DF79DC6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24215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F6CB295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0.05</w:t>
            </w:r>
          </w:p>
        </w:tc>
      </w:tr>
      <w:tr w:rsidR="00872522" w:rsidRPr="00872522" w14:paraId="6FC04FF6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CEFAE29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20 a 24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1F9184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27436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C24931D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22C9208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27332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2EB1638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0.05</w:t>
            </w:r>
          </w:p>
        </w:tc>
      </w:tr>
      <w:tr w:rsidR="00872522" w:rsidRPr="00872522" w14:paraId="7991F059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FC8869B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25 a 29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AE0B411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25601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96895CA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C47474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26739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585D03A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0.05</w:t>
            </w:r>
          </w:p>
        </w:tc>
      </w:tr>
      <w:tr w:rsidR="00872522" w:rsidRPr="00872522" w14:paraId="6285A048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EBE77C5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30 a 34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C05C112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19814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3CC96CC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AC1DFFB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22729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ABA9225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0.04</w:t>
            </w:r>
          </w:p>
        </w:tc>
      </w:tr>
      <w:tr w:rsidR="00872522" w:rsidRPr="00872522" w14:paraId="1D1C4E04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B62DA53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35 a 39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A5E78C5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15177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54BF681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E3CA400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19509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76C9EFD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0.04</w:t>
            </w:r>
          </w:p>
        </w:tc>
      </w:tr>
      <w:tr w:rsidR="00872522" w:rsidRPr="00872522" w14:paraId="11E0A9AA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1E9BDE7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40 a 44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F27279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12581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C261860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C82233E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17266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78EF1D8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0.03</w:t>
            </w:r>
          </w:p>
        </w:tc>
      </w:tr>
      <w:tr w:rsidR="00872522" w:rsidRPr="00872522" w14:paraId="183883F8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2D98917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45 a 49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E6D2940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11302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CD43352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3C1BE09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15532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AA432AA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0.03</w:t>
            </w:r>
          </w:p>
        </w:tc>
      </w:tr>
      <w:tr w:rsidR="00872522" w:rsidRPr="00872522" w14:paraId="79C46950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B2B7D43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50 a 54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5E7147B5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10119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AD8D8D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2C02E9F9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13658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6D6CEB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0.03</w:t>
            </w:r>
          </w:p>
        </w:tc>
      </w:tr>
      <w:tr w:rsidR="00872522" w:rsidRPr="00872522" w14:paraId="36F762D4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7F091C6B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55 a 59 años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B94268A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8388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D9744BE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F34E0E0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11184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3AA3BF87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0.02</w:t>
            </w:r>
          </w:p>
        </w:tc>
      </w:tr>
      <w:tr w:rsidR="00872522" w:rsidRPr="00872522" w14:paraId="657A8E32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4B972F1D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60 años o más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1F74C0C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22889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072D1A0A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84CB585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30832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61DC8F8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0.06</w:t>
            </w:r>
          </w:p>
        </w:tc>
      </w:tr>
      <w:tr w:rsidR="00872522" w:rsidRPr="00872522" w14:paraId="7005727A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29AE0CCD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152DD8E3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248873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1AE629B9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0.47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0ADB6CF6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276556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8" w:space="0" w:color="666666"/>
              <w:right w:val="single" w:sz="8" w:space="0" w:color="666666"/>
            </w:tcBorders>
            <w:shd w:val="clear" w:color="000000" w:fill="85B0C6"/>
            <w:vAlign w:val="center"/>
            <w:hideMark/>
          </w:tcPr>
          <w:p w14:paraId="1EEFC92C" w14:textId="77777777" w:rsidR="00872522" w:rsidRPr="00872522" w:rsidRDefault="00872522" w:rsidP="00872522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color w:val="000000"/>
                <w:sz w:val="20"/>
                <w:szCs w:val="20"/>
                <w:lang w:eastAsia="es-SV"/>
              </w:rPr>
              <w:t>0.53</w:t>
            </w:r>
          </w:p>
        </w:tc>
      </w:tr>
      <w:tr w:rsidR="00872522" w:rsidRPr="00872522" w14:paraId="5FBC39F6" w14:textId="77777777" w:rsidTr="00FD2A07">
        <w:trPr>
          <w:trHeight w:val="20"/>
          <w:jc w:val="center"/>
        </w:trPr>
        <w:tc>
          <w:tcPr>
            <w:tcW w:w="1952" w:type="dxa"/>
            <w:tcBorders>
              <w:top w:val="nil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C0595D4" w14:textId="77777777" w:rsidR="00872522" w:rsidRPr="00872522" w:rsidRDefault="00872522" w:rsidP="0087252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proofErr w:type="gramStart"/>
            <w:r w:rsidRPr="00872522">
              <w:rPr>
                <w:rFonts w:ascii="Calibri Light" w:eastAsia="Times New Roman" w:hAnsi="Calibri Light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  <w:proofErr w:type="gramEnd"/>
            <w:r w:rsidRPr="00872522">
              <w:rPr>
                <w:rFonts w:ascii="Calibri Light" w:eastAsia="Times New Roman" w:hAnsi="Calibri Light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General</w:t>
            </w:r>
          </w:p>
        </w:tc>
        <w:tc>
          <w:tcPr>
            <w:tcW w:w="7811" w:type="dxa"/>
            <w:gridSpan w:val="4"/>
            <w:tcBorders>
              <w:top w:val="single" w:sz="8" w:space="0" w:color="666666"/>
              <w:left w:val="nil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center"/>
            <w:hideMark/>
          </w:tcPr>
          <w:p w14:paraId="1D51A1E3" w14:textId="77777777" w:rsidR="00872522" w:rsidRPr="00872522" w:rsidRDefault="00872522" w:rsidP="0087252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val="es-SV" w:eastAsia="es-SV"/>
              </w:rPr>
            </w:pPr>
            <w:r w:rsidRPr="00872522">
              <w:rPr>
                <w:rFonts w:ascii="Calibri Light" w:eastAsia="Times New Roman" w:hAnsi="Calibri Light" w:cs="Calibri"/>
                <w:b/>
                <w:bCs/>
                <w:color w:val="000000"/>
                <w:sz w:val="20"/>
                <w:szCs w:val="20"/>
                <w:lang w:eastAsia="es-SV"/>
              </w:rPr>
              <w:t>525,429</w:t>
            </w:r>
          </w:p>
        </w:tc>
      </w:tr>
    </w:tbl>
    <w:p w14:paraId="3F6F646E" w14:textId="77777777" w:rsidR="008F4255" w:rsidRDefault="008F4255" w:rsidP="008F4255">
      <w:pPr>
        <w:pStyle w:val="Textoindependiente"/>
        <w:spacing w:before="119" w:after="30" w:line="360" w:lineRule="auto"/>
        <w:ind w:left="1811" w:right="1145"/>
        <w:jc w:val="both"/>
        <w:rPr>
          <w:rFonts w:ascii="Agency FB" w:hAnsi="Agency FB" w:cs="Calibri Light"/>
          <w:b/>
          <w:bCs/>
        </w:rPr>
      </w:pPr>
    </w:p>
    <w:p w14:paraId="735C95F0" w14:textId="77777777" w:rsidR="008F4255" w:rsidRDefault="008F4255" w:rsidP="008F4255">
      <w:pPr>
        <w:pStyle w:val="Textoindependiente"/>
        <w:spacing w:before="119" w:after="30" w:line="360" w:lineRule="auto"/>
        <w:ind w:left="1811" w:right="1145"/>
        <w:jc w:val="both"/>
        <w:rPr>
          <w:rFonts w:ascii="Agency FB" w:hAnsi="Agency FB" w:cs="Calibri Light"/>
          <w:b/>
          <w:bCs/>
        </w:rPr>
      </w:pPr>
    </w:p>
    <w:p w14:paraId="22D9D34E" w14:textId="2F6C9353" w:rsidR="009F188F" w:rsidRPr="00B03D68" w:rsidRDefault="0021375E" w:rsidP="0021375E">
      <w:pPr>
        <w:pStyle w:val="Textoindependiente"/>
        <w:numPr>
          <w:ilvl w:val="2"/>
          <w:numId w:val="14"/>
        </w:numPr>
        <w:spacing w:before="119" w:after="30" w:line="360" w:lineRule="auto"/>
        <w:ind w:left="1811" w:right="1145"/>
        <w:jc w:val="both"/>
        <w:rPr>
          <w:rFonts w:ascii="Agency FB" w:hAnsi="Agency FB" w:cs="Calibri Light"/>
          <w:b/>
          <w:bCs/>
        </w:rPr>
      </w:pPr>
      <w:r w:rsidRPr="00B03D68">
        <w:rPr>
          <w:rFonts w:ascii="Agency FB" w:hAnsi="Agency FB" w:cs="Calibri Light"/>
          <w:b/>
          <w:bCs/>
        </w:rPr>
        <w:lastRenderedPageBreak/>
        <w:t xml:space="preserve"> </w:t>
      </w:r>
      <w:r w:rsidR="00872522" w:rsidRPr="00B03D68">
        <w:rPr>
          <w:rFonts w:ascii="Agency FB" w:hAnsi="Agency FB" w:cs="Calibri Light"/>
          <w:b/>
          <w:bCs/>
        </w:rPr>
        <w:t>G</w:t>
      </w:r>
      <w:r w:rsidR="009F188F" w:rsidRPr="00B03D68">
        <w:rPr>
          <w:rFonts w:ascii="Agency FB" w:hAnsi="Agency FB" w:cs="Calibri Light"/>
          <w:b/>
          <w:bCs/>
        </w:rPr>
        <w:t>RAFICA DE PIRAMIDE POBLACION PROYECTADA AÑO 2021</w:t>
      </w:r>
    </w:p>
    <w:p w14:paraId="52F0666A" w14:textId="6B95C7B9" w:rsidR="00C60002" w:rsidRPr="00B03D68" w:rsidRDefault="00C60002">
      <w:pPr>
        <w:pStyle w:val="Textoindependiente"/>
        <w:rPr>
          <w:b/>
          <w:bCs/>
          <w:sz w:val="20"/>
        </w:rPr>
      </w:pPr>
    </w:p>
    <w:p w14:paraId="6C1BEE87" w14:textId="069AA7A9" w:rsidR="00C60002" w:rsidRDefault="00C60002">
      <w:pPr>
        <w:pStyle w:val="Textoindependiente"/>
        <w:rPr>
          <w:sz w:val="20"/>
        </w:rPr>
      </w:pPr>
    </w:p>
    <w:p w14:paraId="761EA02F" w14:textId="0FF42835" w:rsidR="00C60002" w:rsidRDefault="00C60002">
      <w:pPr>
        <w:pStyle w:val="Textoindependiente"/>
        <w:rPr>
          <w:sz w:val="20"/>
        </w:rPr>
      </w:pPr>
    </w:p>
    <w:p w14:paraId="24B739EB" w14:textId="60EF8199" w:rsidR="00C60002" w:rsidRDefault="00B03D68" w:rsidP="00B03D68">
      <w:pPr>
        <w:pStyle w:val="Textoindependiente"/>
        <w:ind w:left="720"/>
        <w:jc w:val="center"/>
        <w:rPr>
          <w:sz w:val="20"/>
        </w:rPr>
      </w:pPr>
      <w:r w:rsidRPr="00B03D68">
        <w:rPr>
          <w:noProof/>
          <w:sz w:val="20"/>
        </w:rPr>
        <w:drawing>
          <wp:inline distT="0" distB="0" distL="0" distR="0" wp14:anchorId="5F4BC1B7" wp14:editId="0E9BC2A4">
            <wp:extent cx="5201376" cy="413442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413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8775" w14:textId="0F4B56F1" w:rsidR="00C60002" w:rsidRDefault="00C60002">
      <w:pPr>
        <w:pStyle w:val="Textoindependiente"/>
        <w:rPr>
          <w:sz w:val="20"/>
        </w:rPr>
      </w:pPr>
    </w:p>
    <w:p w14:paraId="5853214F" w14:textId="1F392604" w:rsidR="00C60002" w:rsidRDefault="00C60002">
      <w:pPr>
        <w:pStyle w:val="Textoindependiente"/>
        <w:rPr>
          <w:sz w:val="20"/>
        </w:rPr>
      </w:pPr>
    </w:p>
    <w:p w14:paraId="6E7434B4" w14:textId="7B16C1A4" w:rsidR="00872522" w:rsidRDefault="00872522">
      <w:pPr>
        <w:pStyle w:val="Textoindependiente"/>
        <w:rPr>
          <w:sz w:val="20"/>
        </w:rPr>
      </w:pPr>
    </w:p>
    <w:p w14:paraId="330FB248" w14:textId="7C3737D0" w:rsidR="00872522" w:rsidRDefault="00872522">
      <w:pPr>
        <w:pStyle w:val="Textoindependiente"/>
        <w:rPr>
          <w:sz w:val="20"/>
        </w:rPr>
      </w:pPr>
    </w:p>
    <w:p w14:paraId="6D652796" w14:textId="5CAC9D9A" w:rsidR="00872522" w:rsidRDefault="00872522">
      <w:pPr>
        <w:pStyle w:val="Textoindependiente"/>
        <w:rPr>
          <w:sz w:val="20"/>
        </w:rPr>
      </w:pPr>
    </w:p>
    <w:p w14:paraId="6526FD60" w14:textId="23D34350" w:rsidR="00872522" w:rsidRDefault="00872522">
      <w:pPr>
        <w:pStyle w:val="Textoindependiente"/>
        <w:rPr>
          <w:sz w:val="20"/>
        </w:rPr>
      </w:pPr>
    </w:p>
    <w:p w14:paraId="7ACA1C11" w14:textId="36A3A75F" w:rsidR="00872522" w:rsidRDefault="00872522">
      <w:pPr>
        <w:pStyle w:val="Textoindependiente"/>
        <w:rPr>
          <w:sz w:val="20"/>
        </w:rPr>
      </w:pPr>
    </w:p>
    <w:p w14:paraId="3F58B044" w14:textId="486F08DA" w:rsidR="00872522" w:rsidRDefault="00872522">
      <w:pPr>
        <w:pStyle w:val="Textoindependiente"/>
        <w:rPr>
          <w:sz w:val="20"/>
        </w:rPr>
      </w:pPr>
    </w:p>
    <w:p w14:paraId="66B37F77" w14:textId="0F2DE421" w:rsidR="00872522" w:rsidRDefault="00872522">
      <w:pPr>
        <w:pStyle w:val="Textoindependiente"/>
        <w:rPr>
          <w:sz w:val="20"/>
        </w:rPr>
      </w:pPr>
    </w:p>
    <w:p w14:paraId="6E958F0A" w14:textId="7A9D76A7" w:rsidR="00872522" w:rsidRDefault="00872522">
      <w:pPr>
        <w:pStyle w:val="Textoindependiente"/>
        <w:rPr>
          <w:sz w:val="20"/>
        </w:rPr>
      </w:pPr>
    </w:p>
    <w:p w14:paraId="05DDE6F9" w14:textId="36CEB233" w:rsidR="00872522" w:rsidRDefault="00872522">
      <w:pPr>
        <w:pStyle w:val="Textoindependiente"/>
        <w:rPr>
          <w:sz w:val="20"/>
        </w:rPr>
      </w:pPr>
    </w:p>
    <w:p w14:paraId="32971C4E" w14:textId="6A25A4A4" w:rsidR="00444B53" w:rsidRDefault="00444B53">
      <w:pPr>
        <w:pStyle w:val="Textoindependiente"/>
        <w:rPr>
          <w:sz w:val="20"/>
        </w:rPr>
      </w:pPr>
    </w:p>
    <w:p w14:paraId="412A0C48" w14:textId="052604CB" w:rsidR="00444B53" w:rsidRDefault="00444B53">
      <w:pPr>
        <w:pStyle w:val="Textoindependiente"/>
        <w:rPr>
          <w:sz w:val="20"/>
        </w:rPr>
      </w:pPr>
    </w:p>
    <w:p w14:paraId="1E92A309" w14:textId="7A854816" w:rsidR="00444B53" w:rsidRDefault="00444B53">
      <w:pPr>
        <w:pStyle w:val="Textoindependiente"/>
        <w:rPr>
          <w:sz w:val="20"/>
        </w:rPr>
      </w:pPr>
    </w:p>
    <w:p w14:paraId="662B808E" w14:textId="2DEFBE80" w:rsidR="00444B53" w:rsidRDefault="00444B53">
      <w:pPr>
        <w:pStyle w:val="Textoindependiente"/>
        <w:rPr>
          <w:sz w:val="20"/>
        </w:rPr>
      </w:pPr>
    </w:p>
    <w:p w14:paraId="616BF217" w14:textId="05334209" w:rsidR="00444B53" w:rsidRDefault="00444B53">
      <w:pPr>
        <w:pStyle w:val="Textoindependiente"/>
        <w:rPr>
          <w:sz w:val="20"/>
        </w:rPr>
      </w:pPr>
    </w:p>
    <w:p w14:paraId="1A791968" w14:textId="77777777" w:rsidR="00444B53" w:rsidRDefault="00444B53">
      <w:pPr>
        <w:pStyle w:val="Textoindependiente"/>
        <w:rPr>
          <w:sz w:val="20"/>
        </w:rPr>
      </w:pPr>
    </w:p>
    <w:p w14:paraId="701D57C5" w14:textId="36BC1CEC" w:rsidR="00872522" w:rsidRDefault="00872522">
      <w:pPr>
        <w:pStyle w:val="Textoindependiente"/>
        <w:rPr>
          <w:sz w:val="20"/>
        </w:rPr>
      </w:pPr>
    </w:p>
    <w:p w14:paraId="69AE50FD" w14:textId="77777777" w:rsidR="00B03D68" w:rsidRDefault="00B03D68">
      <w:pPr>
        <w:pStyle w:val="Textoindependiente"/>
        <w:rPr>
          <w:sz w:val="20"/>
        </w:rPr>
      </w:pPr>
    </w:p>
    <w:p w14:paraId="61D5C05D" w14:textId="6041A412" w:rsidR="00872522" w:rsidRDefault="00872522">
      <w:pPr>
        <w:pStyle w:val="Textoindependiente"/>
        <w:rPr>
          <w:sz w:val="20"/>
        </w:rPr>
      </w:pPr>
    </w:p>
    <w:p w14:paraId="51404325" w14:textId="295CBEE8" w:rsidR="00872522" w:rsidRDefault="00872522">
      <w:pPr>
        <w:pStyle w:val="Textoindependiente"/>
        <w:rPr>
          <w:sz w:val="20"/>
        </w:rPr>
      </w:pPr>
    </w:p>
    <w:p w14:paraId="6614834D" w14:textId="3BFE0394" w:rsidR="00872522" w:rsidRDefault="00872522">
      <w:pPr>
        <w:pStyle w:val="Textoindependiente"/>
        <w:rPr>
          <w:sz w:val="20"/>
        </w:rPr>
      </w:pPr>
    </w:p>
    <w:p w14:paraId="472E2B64" w14:textId="46D4BDBF" w:rsidR="00503787" w:rsidRDefault="00CF62EF" w:rsidP="0021375E">
      <w:pPr>
        <w:pStyle w:val="Ttulo1"/>
        <w:numPr>
          <w:ilvl w:val="1"/>
          <w:numId w:val="14"/>
        </w:numPr>
        <w:rPr>
          <w:rStyle w:val="Referenciaintensa"/>
          <w:rFonts w:ascii="Agency FB" w:hAnsi="Agency FB"/>
          <w:b/>
          <w:bCs/>
          <w:color w:val="auto"/>
        </w:rPr>
      </w:pPr>
      <w:r w:rsidRPr="00CF62EF">
        <w:rPr>
          <w:rStyle w:val="Referenciaintensa"/>
          <w:rFonts w:ascii="Agency FB" w:hAnsi="Agency FB"/>
          <w:b/>
          <w:bCs/>
          <w:color w:val="auto"/>
        </w:rPr>
        <w:lastRenderedPageBreak/>
        <w:t>SITUACION DE SALUD</w:t>
      </w:r>
    </w:p>
    <w:p w14:paraId="6A802FB6" w14:textId="52B34576" w:rsidR="0021375E" w:rsidRDefault="0021375E" w:rsidP="0021375E">
      <w:pPr>
        <w:pStyle w:val="Ttulo1"/>
        <w:rPr>
          <w:rStyle w:val="Referenciaintensa"/>
          <w:rFonts w:ascii="Agency FB" w:hAnsi="Agency FB"/>
          <w:b/>
          <w:bCs/>
          <w:color w:val="auto"/>
        </w:rPr>
      </w:pPr>
    </w:p>
    <w:p w14:paraId="427CB2BC" w14:textId="7E6A698F" w:rsidR="0021375E" w:rsidRPr="009A29D2" w:rsidRDefault="0021375E" w:rsidP="0021375E">
      <w:pPr>
        <w:pStyle w:val="Ttulo1"/>
        <w:rPr>
          <w:rStyle w:val="Referenciaintensa"/>
          <w:rFonts w:ascii="Calibri Light" w:hAnsi="Calibri Light" w:cs="Calibri Light"/>
          <w:b/>
          <w:bCs/>
          <w:color w:val="auto"/>
          <w:sz w:val="28"/>
          <w:szCs w:val="28"/>
        </w:rPr>
      </w:pPr>
      <w:r w:rsidRPr="008F4255">
        <w:rPr>
          <w:rStyle w:val="Referenciaintensa"/>
          <w:rFonts w:ascii="Agency FB" w:hAnsi="Agency FB" w:cs="Calibri Light"/>
          <w:b/>
          <w:bCs/>
          <w:color w:val="auto"/>
        </w:rPr>
        <w:t>A.2.1</w:t>
      </w:r>
      <w:r>
        <w:rPr>
          <w:rStyle w:val="Referenciaintensa"/>
          <w:rFonts w:ascii="Calibri Light" w:hAnsi="Calibri Light" w:cs="Calibri Light"/>
          <w:b/>
          <w:bCs/>
          <w:color w:val="auto"/>
        </w:rPr>
        <w:t xml:space="preserve"> </w:t>
      </w:r>
      <w:r>
        <w:rPr>
          <w:rStyle w:val="Referenciaintensa"/>
          <w:rFonts w:ascii="Calibri Light" w:hAnsi="Calibri Light" w:cs="Calibri Light"/>
          <w:b/>
          <w:bCs/>
          <w:color w:val="auto"/>
        </w:rPr>
        <w:tab/>
      </w:r>
      <w:r w:rsidRPr="009A29D2">
        <w:rPr>
          <w:rStyle w:val="Referenciaintensa"/>
          <w:rFonts w:ascii="Agency FB" w:hAnsi="Agency FB" w:cs="Calibri Light"/>
          <w:b/>
          <w:bCs/>
          <w:color w:val="auto"/>
        </w:rPr>
        <w:t>DEMANDA DE PARTOS NORMALES Y CESAREAS ULTIMOS 5 AÑOS</w:t>
      </w:r>
    </w:p>
    <w:p w14:paraId="1E0D0479" w14:textId="747147DB" w:rsidR="0021375E" w:rsidRPr="009A29D2" w:rsidRDefault="0021375E" w:rsidP="0021375E">
      <w:pPr>
        <w:pStyle w:val="Ttulo1"/>
        <w:rPr>
          <w:rStyle w:val="Referenciaintensa"/>
          <w:rFonts w:ascii="Agency FB" w:hAnsi="Agency FB"/>
          <w:b/>
          <w:bCs/>
          <w:color w:val="auto"/>
          <w:sz w:val="28"/>
          <w:szCs w:val="28"/>
        </w:rPr>
      </w:pPr>
    </w:p>
    <w:tbl>
      <w:tblPr>
        <w:tblStyle w:val="Tablanormal1"/>
        <w:tblpPr w:leftFromText="141" w:rightFromText="141" w:vertAnchor="text" w:horzAnchor="margin" w:tblpXSpec="center" w:tblpY="43"/>
        <w:tblW w:w="8800" w:type="dxa"/>
        <w:tblLook w:val="04A0" w:firstRow="1" w:lastRow="0" w:firstColumn="1" w:lastColumn="0" w:noHBand="0" w:noVBand="1"/>
      </w:tblPr>
      <w:tblGrid>
        <w:gridCol w:w="2338"/>
        <w:gridCol w:w="2091"/>
        <w:gridCol w:w="1834"/>
        <w:gridCol w:w="1721"/>
        <w:gridCol w:w="816"/>
      </w:tblGrid>
      <w:tr w:rsidR="009A29D2" w:rsidRPr="00444B53" w14:paraId="6DDC589A" w14:textId="77777777" w:rsidTr="00FD2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0" w:type="dxa"/>
            <w:gridSpan w:val="5"/>
            <w:noWrap/>
            <w:hideMark/>
          </w:tcPr>
          <w:p w14:paraId="3DF7FE1C" w14:textId="77777777" w:rsidR="009A29D2" w:rsidRPr="00444B53" w:rsidRDefault="009A29D2" w:rsidP="009A29D2">
            <w:pPr>
              <w:widowControl/>
              <w:autoSpaceDE/>
              <w:autoSpaceDN/>
              <w:jc w:val="center"/>
              <w:rPr>
                <w:rFonts w:eastAsia="Times New Roman" w:cs="Calibri Light"/>
                <w:color w:val="000000"/>
                <w:sz w:val="24"/>
                <w:szCs w:val="24"/>
                <w:lang w:val="es-SV" w:eastAsia="es-SV"/>
              </w:rPr>
            </w:pPr>
            <w:r w:rsidRPr="00444B53">
              <w:rPr>
                <w:rFonts w:eastAsia="Times New Roman" w:cs="Calibri Light"/>
                <w:color w:val="000000"/>
                <w:sz w:val="24"/>
                <w:szCs w:val="24"/>
                <w:lang w:val="es-SV" w:eastAsia="es-SV"/>
              </w:rPr>
              <w:t>PARTOS ATENDIDOS EN LOS ULTIMOS CINCO AÑOS (2016-2020)</w:t>
            </w:r>
          </w:p>
        </w:tc>
      </w:tr>
      <w:tr w:rsidR="009A29D2" w:rsidRPr="009A29D2" w14:paraId="44EF16BD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noWrap/>
            <w:hideMark/>
          </w:tcPr>
          <w:p w14:paraId="39400362" w14:textId="77777777" w:rsidR="009A29D2" w:rsidRPr="009A29D2" w:rsidRDefault="009A29D2" w:rsidP="009A29D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sz w:val="24"/>
                <w:szCs w:val="24"/>
                <w:lang w:val="es-SV" w:eastAsia="es-SV"/>
              </w:rPr>
              <w:t>Años</w:t>
            </w:r>
          </w:p>
        </w:tc>
        <w:tc>
          <w:tcPr>
            <w:tcW w:w="2091" w:type="dxa"/>
            <w:noWrap/>
            <w:hideMark/>
          </w:tcPr>
          <w:p w14:paraId="67CE8EC1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  <w:t xml:space="preserve">Tipo de parto </w:t>
            </w:r>
          </w:p>
        </w:tc>
        <w:tc>
          <w:tcPr>
            <w:tcW w:w="1834" w:type="dxa"/>
            <w:noWrap/>
            <w:hideMark/>
          </w:tcPr>
          <w:p w14:paraId="7A477F3E" w14:textId="65BA2DC8" w:rsidR="009A29D2" w:rsidRPr="009A29D2" w:rsidRDefault="009A29D2" w:rsidP="009A29D2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  <w:t>Cesárea</w:t>
            </w:r>
          </w:p>
        </w:tc>
        <w:tc>
          <w:tcPr>
            <w:tcW w:w="1721" w:type="dxa"/>
            <w:hideMark/>
          </w:tcPr>
          <w:p w14:paraId="23E95467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  <w:t>No. Partos</w:t>
            </w:r>
          </w:p>
        </w:tc>
        <w:tc>
          <w:tcPr>
            <w:tcW w:w="815" w:type="dxa"/>
            <w:noWrap/>
            <w:hideMark/>
          </w:tcPr>
          <w:p w14:paraId="4957B607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val="es-SV" w:eastAsia="es-SV"/>
              </w:rPr>
              <w:t>Total</w:t>
            </w:r>
          </w:p>
        </w:tc>
      </w:tr>
      <w:tr w:rsidR="009A29D2" w:rsidRPr="009A29D2" w14:paraId="5C5503CF" w14:textId="77777777" w:rsidTr="00FD2A0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 w:val="restart"/>
            <w:noWrap/>
            <w:hideMark/>
          </w:tcPr>
          <w:p w14:paraId="23483597" w14:textId="77777777" w:rsidR="009A29D2" w:rsidRPr="009A29D2" w:rsidRDefault="009A29D2" w:rsidP="009A29D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  <w:t>2016</w:t>
            </w:r>
          </w:p>
        </w:tc>
        <w:tc>
          <w:tcPr>
            <w:tcW w:w="3925" w:type="dxa"/>
            <w:gridSpan w:val="2"/>
            <w:noWrap/>
            <w:hideMark/>
          </w:tcPr>
          <w:p w14:paraId="243CAF09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Vaginales</w:t>
            </w:r>
          </w:p>
        </w:tc>
        <w:tc>
          <w:tcPr>
            <w:tcW w:w="1721" w:type="dxa"/>
            <w:hideMark/>
          </w:tcPr>
          <w:p w14:paraId="4713A331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4924</w:t>
            </w:r>
          </w:p>
        </w:tc>
        <w:tc>
          <w:tcPr>
            <w:tcW w:w="815" w:type="dxa"/>
            <w:vMerge w:val="restart"/>
            <w:noWrap/>
            <w:hideMark/>
          </w:tcPr>
          <w:p w14:paraId="57686E1C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7173</w:t>
            </w:r>
          </w:p>
        </w:tc>
      </w:tr>
      <w:tr w:rsidR="009A29D2" w:rsidRPr="009A29D2" w14:paraId="3B43AE3F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447FFBA8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 w:val="restart"/>
            <w:noWrap/>
            <w:hideMark/>
          </w:tcPr>
          <w:p w14:paraId="7CE6459A" w14:textId="3AA7F42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Cesáreas</w:t>
            </w:r>
          </w:p>
        </w:tc>
        <w:tc>
          <w:tcPr>
            <w:tcW w:w="1834" w:type="dxa"/>
            <w:noWrap/>
            <w:hideMark/>
          </w:tcPr>
          <w:p w14:paraId="29092287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1a. Vez</w:t>
            </w:r>
          </w:p>
        </w:tc>
        <w:tc>
          <w:tcPr>
            <w:tcW w:w="1721" w:type="dxa"/>
            <w:noWrap/>
            <w:hideMark/>
          </w:tcPr>
          <w:p w14:paraId="5E7E5900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1529</w:t>
            </w:r>
          </w:p>
        </w:tc>
        <w:tc>
          <w:tcPr>
            <w:tcW w:w="815" w:type="dxa"/>
            <w:vMerge/>
            <w:hideMark/>
          </w:tcPr>
          <w:p w14:paraId="30294B8A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29B91398" w14:textId="77777777" w:rsidTr="00FD2A0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2E807ACF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/>
            <w:hideMark/>
          </w:tcPr>
          <w:p w14:paraId="11F41B76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1834" w:type="dxa"/>
            <w:noWrap/>
            <w:hideMark/>
          </w:tcPr>
          <w:p w14:paraId="5CCE438D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Subsecuente</w:t>
            </w:r>
          </w:p>
        </w:tc>
        <w:tc>
          <w:tcPr>
            <w:tcW w:w="1721" w:type="dxa"/>
            <w:noWrap/>
            <w:hideMark/>
          </w:tcPr>
          <w:p w14:paraId="70024F36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720</w:t>
            </w:r>
          </w:p>
        </w:tc>
        <w:tc>
          <w:tcPr>
            <w:tcW w:w="815" w:type="dxa"/>
            <w:vMerge/>
            <w:hideMark/>
          </w:tcPr>
          <w:p w14:paraId="23A5C667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35202DA4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 w:val="restart"/>
            <w:noWrap/>
            <w:hideMark/>
          </w:tcPr>
          <w:p w14:paraId="3C316E35" w14:textId="77777777" w:rsidR="009A29D2" w:rsidRPr="009A29D2" w:rsidRDefault="009A29D2" w:rsidP="009A29D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  <w:t>2017</w:t>
            </w:r>
          </w:p>
        </w:tc>
        <w:tc>
          <w:tcPr>
            <w:tcW w:w="3925" w:type="dxa"/>
            <w:gridSpan w:val="2"/>
            <w:noWrap/>
            <w:hideMark/>
          </w:tcPr>
          <w:p w14:paraId="4F5DC5BD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Vaginales</w:t>
            </w:r>
          </w:p>
        </w:tc>
        <w:tc>
          <w:tcPr>
            <w:tcW w:w="1721" w:type="dxa"/>
            <w:noWrap/>
            <w:hideMark/>
          </w:tcPr>
          <w:p w14:paraId="5B77BF5F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4970</w:t>
            </w:r>
          </w:p>
        </w:tc>
        <w:tc>
          <w:tcPr>
            <w:tcW w:w="815" w:type="dxa"/>
            <w:vMerge w:val="restart"/>
            <w:noWrap/>
            <w:hideMark/>
          </w:tcPr>
          <w:p w14:paraId="1BF585F1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6759</w:t>
            </w:r>
          </w:p>
        </w:tc>
      </w:tr>
      <w:tr w:rsidR="009A29D2" w:rsidRPr="009A29D2" w14:paraId="3ECF62DF" w14:textId="77777777" w:rsidTr="00FD2A0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2E83C42C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 w:val="restart"/>
            <w:noWrap/>
            <w:hideMark/>
          </w:tcPr>
          <w:p w14:paraId="10098C6D" w14:textId="50F89461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Cesáreas</w:t>
            </w:r>
          </w:p>
        </w:tc>
        <w:tc>
          <w:tcPr>
            <w:tcW w:w="1834" w:type="dxa"/>
            <w:noWrap/>
            <w:hideMark/>
          </w:tcPr>
          <w:p w14:paraId="595CED2A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1a.vez</w:t>
            </w:r>
          </w:p>
        </w:tc>
        <w:tc>
          <w:tcPr>
            <w:tcW w:w="1721" w:type="dxa"/>
            <w:noWrap/>
            <w:hideMark/>
          </w:tcPr>
          <w:p w14:paraId="5D034D9B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1091</w:t>
            </w:r>
          </w:p>
        </w:tc>
        <w:tc>
          <w:tcPr>
            <w:tcW w:w="815" w:type="dxa"/>
            <w:vMerge/>
            <w:hideMark/>
          </w:tcPr>
          <w:p w14:paraId="62C51BFB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7A48BA4B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3510D410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/>
            <w:hideMark/>
          </w:tcPr>
          <w:p w14:paraId="61A4357D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1834" w:type="dxa"/>
            <w:noWrap/>
            <w:hideMark/>
          </w:tcPr>
          <w:p w14:paraId="73A4E7C8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Subsecuente</w:t>
            </w:r>
          </w:p>
        </w:tc>
        <w:tc>
          <w:tcPr>
            <w:tcW w:w="1721" w:type="dxa"/>
            <w:noWrap/>
            <w:hideMark/>
          </w:tcPr>
          <w:p w14:paraId="185CC8AA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698</w:t>
            </w:r>
          </w:p>
        </w:tc>
        <w:tc>
          <w:tcPr>
            <w:tcW w:w="815" w:type="dxa"/>
            <w:vMerge/>
            <w:hideMark/>
          </w:tcPr>
          <w:p w14:paraId="3A8ACF8A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41F1DF92" w14:textId="77777777" w:rsidTr="00FD2A0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 w:val="restart"/>
            <w:noWrap/>
            <w:hideMark/>
          </w:tcPr>
          <w:p w14:paraId="531FD54B" w14:textId="77777777" w:rsidR="009A29D2" w:rsidRPr="009A29D2" w:rsidRDefault="009A29D2" w:rsidP="009A29D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  <w:t>2018</w:t>
            </w:r>
          </w:p>
        </w:tc>
        <w:tc>
          <w:tcPr>
            <w:tcW w:w="3925" w:type="dxa"/>
            <w:gridSpan w:val="2"/>
            <w:noWrap/>
            <w:hideMark/>
          </w:tcPr>
          <w:p w14:paraId="07467671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Vaginales</w:t>
            </w:r>
          </w:p>
        </w:tc>
        <w:tc>
          <w:tcPr>
            <w:tcW w:w="1721" w:type="dxa"/>
            <w:noWrap/>
            <w:hideMark/>
          </w:tcPr>
          <w:p w14:paraId="353A7883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5149</w:t>
            </w:r>
          </w:p>
        </w:tc>
        <w:tc>
          <w:tcPr>
            <w:tcW w:w="815" w:type="dxa"/>
            <w:vMerge w:val="restart"/>
            <w:noWrap/>
            <w:hideMark/>
          </w:tcPr>
          <w:p w14:paraId="1F2DFA8E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6684</w:t>
            </w:r>
          </w:p>
        </w:tc>
      </w:tr>
      <w:tr w:rsidR="009A29D2" w:rsidRPr="009A29D2" w14:paraId="1D6834B4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771AB08A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 w:val="restart"/>
            <w:noWrap/>
            <w:hideMark/>
          </w:tcPr>
          <w:p w14:paraId="55F3896E" w14:textId="0B07E63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Cesáreas</w:t>
            </w:r>
          </w:p>
        </w:tc>
        <w:tc>
          <w:tcPr>
            <w:tcW w:w="1834" w:type="dxa"/>
            <w:noWrap/>
            <w:hideMark/>
          </w:tcPr>
          <w:p w14:paraId="7AEC1EFE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1a. Vez</w:t>
            </w:r>
          </w:p>
        </w:tc>
        <w:tc>
          <w:tcPr>
            <w:tcW w:w="1721" w:type="dxa"/>
            <w:noWrap/>
            <w:hideMark/>
          </w:tcPr>
          <w:p w14:paraId="4F6DF4E7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785</w:t>
            </w:r>
          </w:p>
        </w:tc>
        <w:tc>
          <w:tcPr>
            <w:tcW w:w="815" w:type="dxa"/>
            <w:vMerge/>
            <w:hideMark/>
          </w:tcPr>
          <w:p w14:paraId="48591ADC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3714373F" w14:textId="77777777" w:rsidTr="00FD2A0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41BA9B82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/>
            <w:hideMark/>
          </w:tcPr>
          <w:p w14:paraId="2EEC93F5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1834" w:type="dxa"/>
            <w:noWrap/>
            <w:hideMark/>
          </w:tcPr>
          <w:p w14:paraId="44F4EDA7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Subsecuente</w:t>
            </w:r>
          </w:p>
        </w:tc>
        <w:tc>
          <w:tcPr>
            <w:tcW w:w="1721" w:type="dxa"/>
            <w:noWrap/>
            <w:hideMark/>
          </w:tcPr>
          <w:p w14:paraId="034DFCBC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750</w:t>
            </w:r>
          </w:p>
        </w:tc>
        <w:tc>
          <w:tcPr>
            <w:tcW w:w="815" w:type="dxa"/>
            <w:vMerge/>
            <w:hideMark/>
          </w:tcPr>
          <w:p w14:paraId="61E55C56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50D9150B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 w:val="restart"/>
            <w:noWrap/>
            <w:hideMark/>
          </w:tcPr>
          <w:p w14:paraId="1D983ADD" w14:textId="77777777" w:rsidR="009A29D2" w:rsidRPr="009A29D2" w:rsidRDefault="009A29D2" w:rsidP="009A29D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  <w:t>2019</w:t>
            </w:r>
          </w:p>
        </w:tc>
        <w:tc>
          <w:tcPr>
            <w:tcW w:w="3925" w:type="dxa"/>
            <w:gridSpan w:val="2"/>
            <w:noWrap/>
            <w:hideMark/>
          </w:tcPr>
          <w:p w14:paraId="7416F4FE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Vaginales</w:t>
            </w:r>
          </w:p>
        </w:tc>
        <w:tc>
          <w:tcPr>
            <w:tcW w:w="1721" w:type="dxa"/>
            <w:noWrap/>
            <w:hideMark/>
          </w:tcPr>
          <w:p w14:paraId="2FC1A3C5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4516</w:t>
            </w:r>
          </w:p>
        </w:tc>
        <w:tc>
          <w:tcPr>
            <w:tcW w:w="815" w:type="dxa"/>
            <w:vMerge w:val="restart"/>
            <w:noWrap/>
            <w:hideMark/>
          </w:tcPr>
          <w:p w14:paraId="32B47AD5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6202</w:t>
            </w:r>
          </w:p>
        </w:tc>
      </w:tr>
      <w:tr w:rsidR="009A29D2" w:rsidRPr="009A29D2" w14:paraId="36148088" w14:textId="77777777" w:rsidTr="00FD2A0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330934C4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 w:val="restart"/>
            <w:noWrap/>
            <w:hideMark/>
          </w:tcPr>
          <w:p w14:paraId="033A2104" w14:textId="253100CD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Cesáreas</w:t>
            </w:r>
          </w:p>
        </w:tc>
        <w:tc>
          <w:tcPr>
            <w:tcW w:w="1834" w:type="dxa"/>
            <w:noWrap/>
            <w:hideMark/>
          </w:tcPr>
          <w:p w14:paraId="681159D0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1a.vez</w:t>
            </w:r>
          </w:p>
        </w:tc>
        <w:tc>
          <w:tcPr>
            <w:tcW w:w="1721" w:type="dxa"/>
            <w:noWrap/>
            <w:hideMark/>
          </w:tcPr>
          <w:p w14:paraId="7CAF65B7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921</w:t>
            </w:r>
          </w:p>
        </w:tc>
        <w:tc>
          <w:tcPr>
            <w:tcW w:w="815" w:type="dxa"/>
            <w:vMerge/>
            <w:hideMark/>
          </w:tcPr>
          <w:p w14:paraId="6FDE1690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4CAD1EDD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4B93C2BD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/>
            <w:hideMark/>
          </w:tcPr>
          <w:p w14:paraId="7EA2A49F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1834" w:type="dxa"/>
            <w:noWrap/>
            <w:hideMark/>
          </w:tcPr>
          <w:p w14:paraId="40927168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Subsecuente</w:t>
            </w:r>
          </w:p>
        </w:tc>
        <w:tc>
          <w:tcPr>
            <w:tcW w:w="1721" w:type="dxa"/>
            <w:noWrap/>
            <w:hideMark/>
          </w:tcPr>
          <w:p w14:paraId="4D15702F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765</w:t>
            </w:r>
          </w:p>
        </w:tc>
        <w:tc>
          <w:tcPr>
            <w:tcW w:w="815" w:type="dxa"/>
            <w:vMerge/>
            <w:hideMark/>
          </w:tcPr>
          <w:p w14:paraId="4A7D86E7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687E5636" w14:textId="77777777" w:rsidTr="00FD2A07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 w:val="restart"/>
            <w:hideMark/>
          </w:tcPr>
          <w:p w14:paraId="2885E10C" w14:textId="367172B7" w:rsidR="009A29D2" w:rsidRPr="009A29D2" w:rsidRDefault="009A29D2" w:rsidP="009A29D2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  <w:t xml:space="preserve">2020                        </w:t>
            </w:r>
            <w:proofErr w:type="gramStart"/>
            <w:r w:rsidRPr="009A29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  <w:t xml:space="preserve">   (</w:t>
            </w:r>
            <w:proofErr w:type="gramEnd"/>
            <w:r w:rsidRPr="009A29D2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  <w:t>enero a octubre )</w:t>
            </w:r>
          </w:p>
        </w:tc>
        <w:tc>
          <w:tcPr>
            <w:tcW w:w="3925" w:type="dxa"/>
            <w:gridSpan w:val="2"/>
            <w:noWrap/>
            <w:hideMark/>
          </w:tcPr>
          <w:p w14:paraId="33175E41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Vaginales</w:t>
            </w:r>
          </w:p>
        </w:tc>
        <w:tc>
          <w:tcPr>
            <w:tcW w:w="1721" w:type="dxa"/>
            <w:noWrap/>
            <w:hideMark/>
          </w:tcPr>
          <w:p w14:paraId="2287B5BD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4416</w:t>
            </w:r>
          </w:p>
        </w:tc>
        <w:tc>
          <w:tcPr>
            <w:tcW w:w="815" w:type="dxa"/>
            <w:vMerge w:val="restart"/>
            <w:noWrap/>
            <w:hideMark/>
          </w:tcPr>
          <w:p w14:paraId="4B53CA22" w14:textId="77777777" w:rsidR="009A29D2" w:rsidRPr="009A29D2" w:rsidRDefault="009A29D2" w:rsidP="009A29D2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6070</w:t>
            </w:r>
          </w:p>
        </w:tc>
      </w:tr>
      <w:tr w:rsidR="009A29D2" w:rsidRPr="009A29D2" w14:paraId="49365533" w14:textId="77777777" w:rsidTr="00FD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51BE49FB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 w:val="restart"/>
            <w:noWrap/>
            <w:hideMark/>
          </w:tcPr>
          <w:p w14:paraId="0C28FF66" w14:textId="4C4C5B35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Cesáreas</w:t>
            </w:r>
          </w:p>
        </w:tc>
        <w:tc>
          <w:tcPr>
            <w:tcW w:w="1834" w:type="dxa"/>
            <w:noWrap/>
            <w:hideMark/>
          </w:tcPr>
          <w:p w14:paraId="1BDA9E09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1a. Vez</w:t>
            </w:r>
          </w:p>
        </w:tc>
        <w:tc>
          <w:tcPr>
            <w:tcW w:w="1721" w:type="dxa"/>
            <w:noWrap/>
            <w:hideMark/>
          </w:tcPr>
          <w:p w14:paraId="2CED78AB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959</w:t>
            </w:r>
          </w:p>
        </w:tc>
        <w:tc>
          <w:tcPr>
            <w:tcW w:w="815" w:type="dxa"/>
            <w:vMerge/>
            <w:hideMark/>
          </w:tcPr>
          <w:p w14:paraId="2D3AF0D8" w14:textId="77777777" w:rsidR="009A29D2" w:rsidRPr="009A29D2" w:rsidRDefault="009A29D2" w:rsidP="009A29D2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  <w:tr w:rsidR="009A29D2" w:rsidRPr="009A29D2" w14:paraId="15B578E0" w14:textId="77777777" w:rsidTr="00FD2A07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vMerge/>
            <w:hideMark/>
          </w:tcPr>
          <w:p w14:paraId="446F7159" w14:textId="77777777" w:rsidR="009A29D2" w:rsidRPr="009A29D2" w:rsidRDefault="009A29D2" w:rsidP="009A29D2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s-SV" w:eastAsia="es-SV"/>
              </w:rPr>
            </w:pPr>
          </w:p>
        </w:tc>
        <w:tc>
          <w:tcPr>
            <w:tcW w:w="2091" w:type="dxa"/>
            <w:vMerge/>
            <w:hideMark/>
          </w:tcPr>
          <w:p w14:paraId="025C4BC9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1834" w:type="dxa"/>
            <w:noWrap/>
            <w:hideMark/>
          </w:tcPr>
          <w:p w14:paraId="29D41970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9A29D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Subsecuente</w:t>
            </w:r>
          </w:p>
        </w:tc>
        <w:tc>
          <w:tcPr>
            <w:tcW w:w="1721" w:type="dxa"/>
            <w:noWrap/>
            <w:hideMark/>
          </w:tcPr>
          <w:p w14:paraId="48E0B91A" w14:textId="77777777" w:rsidR="009A29D2" w:rsidRPr="00444B53" w:rsidRDefault="009A29D2" w:rsidP="00444B53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</w:pPr>
            <w:r w:rsidRPr="00444B5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s-SV" w:eastAsia="es-SV"/>
              </w:rPr>
              <w:t>695</w:t>
            </w:r>
          </w:p>
        </w:tc>
        <w:tc>
          <w:tcPr>
            <w:tcW w:w="815" w:type="dxa"/>
            <w:vMerge/>
            <w:hideMark/>
          </w:tcPr>
          <w:p w14:paraId="7029FC00" w14:textId="77777777" w:rsidR="009A29D2" w:rsidRPr="009A29D2" w:rsidRDefault="009A29D2" w:rsidP="009A29D2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</w:tr>
    </w:tbl>
    <w:p w14:paraId="7CD88DEE" w14:textId="137CE4AD" w:rsidR="0021375E" w:rsidRDefault="0021375E" w:rsidP="0021375E">
      <w:pPr>
        <w:pStyle w:val="Ttulo1"/>
        <w:rPr>
          <w:rStyle w:val="Referenciaintensa"/>
          <w:rFonts w:ascii="Agency FB" w:hAnsi="Agency FB"/>
          <w:b/>
          <w:bCs/>
          <w:color w:val="auto"/>
        </w:rPr>
      </w:pPr>
    </w:p>
    <w:p w14:paraId="395D8BA0" w14:textId="54C25D9A" w:rsidR="001C4198" w:rsidRPr="001C4198" w:rsidRDefault="001C4198" w:rsidP="00F26012">
      <w:pPr>
        <w:jc w:val="both"/>
      </w:pPr>
    </w:p>
    <w:p w14:paraId="54A58D18" w14:textId="77777777" w:rsidR="00FD2A07" w:rsidRDefault="00FD2A07" w:rsidP="00FD2A07">
      <w:pPr>
        <w:spacing w:line="360" w:lineRule="auto"/>
        <w:ind w:left="1134" w:right="850"/>
        <w:jc w:val="both"/>
        <w:rPr>
          <w:rFonts w:ascii="Calibri Light" w:hAnsi="Calibri Light" w:cs="Calibri Light"/>
        </w:rPr>
      </w:pPr>
    </w:p>
    <w:p w14:paraId="1F0BEADE" w14:textId="339CBDB5" w:rsidR="001C4198" w:rsidRPr="001C4198" w:rsidRDefault="001C4198" w:rsidP="00377848">
      <w:pPr>
        <w:spacing w:line="360" w:lineRule="auto"/>
        <w:ind w:left="1134" w:right="567"/>
        <w:jc w:val="both"/>
      </w:pPr>
      <w:r>
        <w:rPr>
          <w:rFonts w:ascii="Calibri Light" w:hAnsi="Calibri Light" w:cs="Calibri Light"/>
        </w:rPr>
        <w:t xml:space="preserve">El total de partos normales y cesáreas de los últimos cinco años ha venido en descenso a excepción </w:t>
      </w:r>
      <w:r w:rsidR="00F26012">
        <w:rPr>
          <w:rFonts w:ascii="Calibri Light" w:hAnsi="Calibri Light" w:cs="Calibri Light"/>
        </w:rPr>
        <w:t>del</w:t>
      </w:r>
      <w:r>
        <w:rPr>
          <w:rFonts w:ascii="Calibri Light" w:hAnsi="Calibri Light" w:cs="Calibri Light"/>
        </w:rPr>
        <w:t xml:space="preserve"> año 2020, según la tendencia hasta el mes de octubre se </w:t>
      </w:r>
      <w:r w:rsidR="00F26012">
        <w:rPr>
          <w:rFonts w:ascii="Calibri Light" w:hAnsi="Calibri Light" w:cs="Calibri Light"/>
        </w:rPr>
        <w:t>estima</w:t>
      </w:r>
      <w:r>
        <w:rPr>
          <w:rFonts w:ascii="Calibri Light" w:hAnsi="Calibri Light" w:cs="Calibri Light"/>
        </w:rPr>
        <w:t xml:space="preserve"> que </w:t>
      </w:r>
      <w:r w:rsidR="00F26012">
        <w:rPr>
          <w:rFonts w:ascii="Calibri Light" w:hAnsi="Calibri Light" w:cs="Calibri Light"/>
        </w:rPr>
        <w:t>sobrepasara los 7000</w:t>
      </w:r>
      <w:r>
        <w:rPr>
          <w:rFonts w:ascii="Calibri Light" w:hAnsi="Calibri Light" w:cs="Calibri Light"/>
        </w:rPr>
        <w:t xml:space="preserve"> partos, </w:t>
      </w:r>
      <w:r w:rsidR="00F26012">
        <w:rPr>
          <w:rFonts w:ascii="Calibri Light" w:hAnsi="Calibri Light" w:cs="Calibri Light"/>
        </w:rPr>
        <w:t xml:space="preserve">en los últimos meses se ha tenido un alza y el servicio de obstetricia ha </w:t>
      </w:r>
      <w:r w:rsidR="0070063B">
        <w:rPr>
          <w:rFonts w:ascii="Calibri Light" w:hAnsi="Calibri Light" w:cs="Calibri Light"/>
        </w:rPr>
        <w:t>sobrepasado</w:t>
      </w:r>
      <w:r w:rsidR="00F26012">
        <w:rPr>
          <w:rFonts w:ascii="Calibri Light" w:hAnsi="Calibri Light" w:cs="Calibri Light"/>
        </w:rPr>
        <w:t xml:space="preserve"> el 100% de ocupación, debido a que por la emergencia del COVID-19 se ha derivado hacia nuestro hospital población del departamento de la libertad</w:t>
      </w:r>
      <w:r w:rsidR="00200A92">
        <w:rPr>
          <w:rFonts w:ascii="Calibri Light" w:hAnsi="Calibri Light" w:cs="Calibri Light"/>
        </w:rPr>
        <w:t xml:space="preserve"> y la zona sur de Ahuachapán.</w:t>
      </w:r>
    </w:p>
    <w:p w14:paraId="67CBB01B" w14:textId="77777777" w:rsidR="0070063B" w:rsidRDefault="0070063B" w:rsidP="001C4198">
      <w:pPr>
        <w:sectPr w:rsidR="0070063B" w:rsidSect="00FD2A07">
          <w:pgSz w:w="12240" w:h="15840" w:code="1"/>
          <w:pgMar w:top="1440" w:right="851" w:bottom="1440" w:left="1134" w:header="0" w:footer="1077" w:gutter="0"/>
          <w:cols w:space="720"/>
          <w:docGrid w:linePitch="299"/>
        </w:sectPr>
      </w:pPr>
    </w:p>
    <w:p w14:paraId="118F8F3E" w14:textId="7D6C985A" w:rsidR="0021375E" w:rsidRPr="00CF62EF" w:rsidRDefault="0021375E" w:rsidP="0021375E">
      <w:pPr>
        <w:pStyle w:val="Ttulo1"/>
        <w:rPr>
          <w:rStyle w:val="Referenciaintensa"/>
          <w:rFonts w:ascii="Agency FB" w:hAnsi="Agency FB"/>
          <w:b/>
          <w:bCs/>
          <w:color w:val="auto"/>
        </w:rPr>
      </w:pPr>
      <w:r w:rsidRPr="00151C21">
        <w:rPr>
          <w:rStyle w:val="Referenciaintensa"/>
          <w:rFonts w:asciiTheme="minorHAnsi" w:hAnsiTheme="minorHAnsi" w:cstheme="minorHAnsi"/>
          <w:b/>
          <w:bCs/>
          <w:color w:val="auto"/>
        </w:rPr>
        <w:lastRenderedPageBreak/>
        <w:t>A.2.2</w:t>
      </w:r>
      <w:r>
        <w:rPr>
          <w:rStyle w:val="Referenciaintensa"/>
          <w:rFonts w:ascii="Agency FB" w:hAnsi="Agency FB"/>
          <w:b/>
          <w:bCs/>
          <w:color w:val="auto"/>
        </w:rPr>
        <w:tab/>
        <w:t>ANALISIS</w:t>
      </w:r>
      <w:r w:rsidR="00151C21">
        <w:rPr>
          <w:rStyle w:val="Referenciaintensa"/>
          <w:rFonts w:ascii="Agency FB" w:hAnsi="Agency FB"/>
          <w:b/>
          <w:bCs/>
          <w:color w:val="auto"/>
        </w:rPr>
        <w:t xml:space="preserve"> </w:t>
      </w:r>
      <w:r>
        <w:rPr>
          <w:rStyle w:val="Referenciaintensa"/>
          <w:rFonts w:ascii="Agency FB" w:hAnsi="Agency FB"/>
          <w:b/>
          <w:bCs/>
          <w:color w:val="auto"/>
        </w:rPr>
        <w:t>DE MORBILIDAD Y MORTALIDAD</w:t>
      </w:r>
    </w:p>
    <w:p w14:paraId="5143789D" w14:textId="5B4C43DC" w:rsidR="00503787" w:rsidRPr="0021375E" w:rsidRDefault="0021375E" w:rsidP="0021375E">
      <w:pPr>
        <w:tabs>
          <w:tab w:val="left" w:pos="1762"/>
        </w:tabs>
        <w:spacing w:before="166"/>
        <w:ind w:left="1134"/>
        <w:rPr>
          <w:b/>
          <w:sz w:val="24"/>
        </w:rPr>
      </w:pPr>
      <w:r w:rsidRPr="00151C21">
        <w:rPr>
          <w:rFonts w:asciiTheme="minorHAnsi" w:hAnsiTheme="minorHAnsi" w:cstheme="minorHAnsi"/>
          <w:b/>
          <w:sz w:val="24"/>
        </w:rPr>
        <w:t>A.2.2.1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F87A71" w:rsidRPr="0021375E">
        <w:rPr>
          <w:b/>
          <w:sz w:val="24"/>
        </w:rPr>
        <w:t>PRIMERAS 10 CAUSAS DE MORBILIDAD DEL EGRESO HOSPITALARIO</w:t>
      </w:r>
    </w:p>
    <w:p w14:paraId="7116F0F6" w14:textId="77777777" w:rsidR="005F1D17" w:rsidRPr="00CF62EF" w:rsidRDefault="005F1D17">
      <w:pPr>
        <w:spacing w:before="1"/>
        <w:ind w:left="1183" w:right="1201"/>
        <w:jc w:val="center"/>
        <w:rPr>
          <w:sz w:val="24"/>
          <w:szCs w:val="24"/>
        </w:rPr>
      </w:pPr>
    </w:p>
    <w:p w14:paraId="0408519C" w14:textId="5354192A" w:rsidR="00503787" w:rsidRPr="001121C5" w:rsidRDefault="00E85247">
      <w:pPr>
        <w:spacing w:before="1"/>
        <w:ind w:left="1183" w:right="1201"/>
        <w:jc w:val="center"/>
        <w:rPr>
          <w:sz w:val="24"/>
          <w:szCs w:val="24"/>
        </w:rPr>
      </w:pPr>
      <w:r w:rsidRPr="001121C5">
        <w:rPr>
          <w:sz w:val="24"/>
          <w:szCs w:val="24"/>
        </w:rPr>
        <w:t xml:space="preserve">Causas de EGRESO </w:t>
      </w:r>
      <w:r w:rsidR="00E53B43">
        <w:rPr>
          <w:sz w:val="24"/>
          <w:szCs w:val="24"/>
        </w:rPr>
        <w:t>por</w:t>
      </w:r>
      <w:r w:rsidRPr="001121C5">
        <w:rPr>
          <w:sz w:val="24"/>
          <w:szCs w:val="24"/>
        </w:rPr>
        <w:t xml:space="preserve"> </w:t>
      </w:r>
      <w:r w:rsidRPr="001121C5">
        <w:rPr>
          <w:b/>
          <w:sz w:val="24"/>
          <w:szCs w:val="24"/>
          <w:u w:val="thick"/>
        </w:rPr>
        <w:t>capítulos del CIE-10</w:t>
      </w:r>
      <w:r w:rsidRPr="001121C5">
        <w:rPr>
          <w:sz w:val="24"/>
          <w:szCs w:val="24"/>
        </w:rPr>
        <w:t>, HN</w:t>
      </w:r>
      <w:r w:rsidR="009F188F" w:rsidRPr="001121C5">
        <w:rPr>
          <w:sz w:val="24"/>
          <w:szCs w:val="24"/>
        </w:rPr>
        <w:t xml:space="preserve"> Jorge Mazzini V. </w:t>
      </w:r>
      <w:r w:rsidRPr="001121C5">
        <w:rPr>
          <w:sz w:val="24"/>
          <w:szCs w:val="24"/>
        </w:rPr>
        <w:t xml:space="preserve"> año </w:t>
      </w:r>
      <w:r w:rsidR="009F188F" w:rsidRPr="001121C5">
        <w:rPr>
          <w:sz w:val="24"/>
          <w:szCs w:val="24"/>
        </w:rPr>
        <w:t>2020</w:t>
      </w:r>
    </w:p>
    <w:p w14:paraId="4E2F86C4" w14:textId="00087B6E" w:rsidR="00503787" w:rsidRDefault="00E85247">
      <w:pPr>
        <w:spacing w:before="3"/>
        <w:ind w:left="2579" w:right="2595"/>
        <w:jc w:val="center"/>
      </w:pPr>
      <w:r w:rsidRPr="001121C5">
        <w:t>(Datos preliminares hasta octubre 20</w:t>
      </w:r>
      <w:r w:rsidR="009F188F" w:rsidRPr="001121C5">
        <w:t>20</w:t>
      </w:r>
      <w:r w:rsidRPr="001121C5">
        <w:t>).</w:t>
      </w:r>
    </w:p>
    <w:tbl>
      <w:tblPr>
        <w:tblStyle w:val="Tablanormal1"/>
        <w:tblW w:w="10011" w:type="dxa"/>
        <w:jc w:val="center"/>
        <w:tblLayout w:type="fixed"/>
        <w:tblLook w:val="04A0" w:firstRow="1" w:lastRow="0" w:firstColumn="1" w:lastColumn="0" w:noHBand="0" w:noVBand="1"/>
      </w:tblPr>
      <w:tblGrid>
        <w:gridCol w:w="1162"/>
        <w:gridCol w:w="646"/>
        <w:gridCol w:w="604"/>
        <w:gridCol w:w="683"/>
        <w:gridCol w:w="797"/>
        <w:gridCol w:w="649"/>
        <w:gridCol w:w="606"/>
        <w:gridCol w:w="683"/>
        <w:gridCol w:w="798"/>
        <w:gridCol w:w="649"/>
        <w:gridCol w:w="606"/>
        <w:gridCol w:w="683"/>
        <w:gridCol w:w="791"/>
        <w:gridCol w:w="635"/>
        <w:gridCol w:w="19"/>
      </w:tblGrid>
      <w:tr w:rsidR="00E650AA" w:rsidRPr="0070063B" w14:paraId="1F144CD3" w14:textId="77777777" w:rsidTr="002A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Merge w:val="restart"/>
            <w:vAlign w:val="center"/>
            <w:hideMark/>
          </w:tcPr>
          <w:p w14:paraId="2872C899" w14:textId="542A9FB1" w:rsidR="00E650AA" w:rsidRPr="0070063B" w:rsidRDefault="00E650AA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sz w:val="12"/>
                <w:szCs w:val="12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sz w:val="12"/>
                <w:szCs w:val="12"/>
                <w:lang w:val="es-SV" w:eastAsia="es-SV"/>
              </w:rPr>
              <w:t>Grupo de causas</w:t>
            </w:r>
          </w:p>
        </w:tc>
        <w:tc>
          <w:tcPr>
            <w:tcW w:w="2732" w:type="dxa"/>
            <w:gridSpan w:val="4"/>
            <w:hideMark/>
          </w:tcPr>
          <w:p w14:paraId="56865352" w14:textId="77777777" w:rsidR="00E650AA" w:rsidRPr="0070063B" w:rsidRDefault="00E650AA" w:rsidP="005F1D1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sz w:val="12"/>
                <w:szCs w:val="12"/>
                <w:u w:val="single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sz w:val="12"/>
                <w:szCs w:val="12"/>
                <w:u w:val="single"/>
                <w:lang w:val="es-SV" w:eastAsia="es-SV"/>
              </w:rPr>
              <w:t>Masculino</w:t>
            </w:r>
          </w:p>
        </w:tc>
        <w:tc>
          <w:tcPr>
            <w:tcW w:w="2736" w:type="dxa"/>
            <w:gridSpan w:val="4"/>
            <w:hideMark/>
          </w:tcPr>
          <w:p w14:paraId="7A376466" w14:textId="77777777" w:rsidR="00E650AA" w:rsidRPr="0070063B" w:rsidRDefault="00E650AA" w:rsidP="005F1D1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sz w:val="12"/>
                <w:szCs w:val="12"/>
                <w:u w:val="single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sz w:val="12"/>
                <w:szCs w:val="12"/>
                <w:u w:val="single"/>
                <w:lang w:val="es-SV" w:eastAsia="es-SV"/>
              </w:rPr>
              <w:t>Femenino</w:t>
            </w:r>
          </w:p>
        </w:tc>
        <w:tc>
          <w:tcPr>
            <w:tcW w:w="3379" w:type="dxa"/>
            <w:gridSpan w:val="6"/>
            <w:hideMark/>
          </w:tcPr>
          <w:p w14:paraId="3A13A7AC" w14:textId="77777777" w:rsidR="00E650AA" w:rsidRPr="0070063B" w:rsidRDefault="00E650AA" w:rsidP="005F1D1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sz w:val="12"/>
                <w:szCs w:val="12"/>
                <w:u w:val="single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sz w:val="12"/>
                <w:szCs w:val="12"/>
                <w:u w:val="single"/>
                <w:lang w:val="es-SV" w:eastAsia="es-SV"/>
              </w:rPr>
              <w:t>Total</w:t>
            </w:r>
          </w:p>
        </w:tc>
      </w:tr>
      <w:tr w:rsidR="0070063B" w:rsidRPr="0070063B" w14:paraId="3CA89F7D" w14:textId="77777777" w:rsidTr="002A75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Merge/>
            <w:vAlign w:val="center"/>
            <w:hideMark/>
          </w:tcPr>
          <w:p w14:paraId="7B927AC0" w14:textId="77777777" w:rsidR="005F1D17" w:rsidRPr="0070063B" w:rsidRDefault="005F1D17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sz w:val="12"/>
                <w:szCs w:val="12"/>
                <w:lang w:val="es-SV" w:eastAsia="es-SV"/>
              </w:rPr>
            </w:pPr>
          </w:p>
        </w:tc>
        <w:tc>
          <w:tcPr>
            <w:tcW w:w="647" w:type="dxa"/>
            <w:vMerge w:val="restart"/>
            <w:hideMark/>
          </w:tcPr>
          <w:p w14:paraId="3D7BFF74" w14:textId="79A3CC53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Muertes</w:t>
            </w:r>
          </w:p>
        </w:tc>
        <w:tc>
          <w:tcPr>
            <w:tcW w:w="605" w:type="dxa"/>
            <w:vMerge w:val="restart"/>
            <w:hideMark/>
          </w:tcPr>
          <w:p w14:paraId="5903C79A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Egresos</w:t>
            </w:r>
          </w:p>
        </w:tc>
        <w:tc>
          <w:tcPr>
            <w:tcW w:w="683" w:type="dxa"/>
            <w:hideMark/>
          </w:tcPr>
          <w:p w14:paraId="010D3D36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Tasa</w:t>
            </w:r>
          </w:p>
        </w:tc>
        <w:tc>
          <w:tcPr>
            <w:tcW w:w="795" w:type="dxa"/>
            <w:hideMark/>
          </w:tcPr>
          <w:p w14:paraId="73F1E10F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Tasa</w:t>
            </w:r>
          </w:p>
        </w:tc>
        <w:tc>
          <w:tcPr>
            <w:tcW w:w="649" w:type="dxa"/>
            <w:vMerge w:val="restart"/>
            <w:hideMark/>
          </w:tcPr>
          <w:p w14:paraId="2153EF3E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Muertes</w:t>
            </w:r>
          </w:p>
        </w:tc>
        <w:tc>
          <w:tcPr>
            <w:tcW w:w="606" w:type="dxa"/>
            <w:vMerge w:val="restart"/>
            <w:hideMark/>
          </w:tcPr>
          <w:p w14:paraId="2C0DE708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Egresos</w:t>
            </w:r>
          </w:p>
        </w:tc>
        <w:tc>
          <w:tcPr>
            <w:tcW w:w="683" w:type="dxa"/>
            <w:hideMark/>
          </w:tcPr>
          <w:p w14:paraId="2C64D8A7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Tasa</w:t>
            </w:r>
          </w:p>
        </w:tc>
        <w:tc>
          <w:tcPr>
            <w:tcW w:w="796" w:type="dxa"/>
            <w:hideMark/>
          </w:tcPr>
          <w:p w14:paraId="33D841BB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Tasa</w:t>
            </w:r>
          </w:p>
        </w:tc>
        <w:tc>
          <w:tcPr>
            <w:tcW w:w="649" w:type="dxa"/>
            <w:vMerge w:val="restart"/>
            <w:hideMark/>
          </w:tcPr>
          <w:p w14:paraId="0A5E6C38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Muertes</w:t>
            </w:r>
          </w:p>
        </w:tc>
        <w:tc>
          <w:tcPr>
            <w:tcW w:w="606" w:type="dxa"/>
            <w:vMerge w:val="restart"/>
            <w:hideMark/>
          </w:tcPr>
          <w:p w14:paraId="636A462E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Egresos</w:t>
            </w:r>
          </w:p>
        </w:tc>
        <w:tc>
          <w:tcPr>
            <w:tcW w:w="683" w:type="dxa"/>
            <w:hideMark/>
          </w:tcPr>
          <w:p w14:paraId="7F13487F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Tasa</w:t>
            </w:r>
          </w:p>
        </w:tc>
        <w:tc>
          <w:tcPr>
            <w:tcW w:w="791" w:type="dxa"/>
            <w:hideMark/>
          </w:tcPr>
          <w:p w14:paraId="21D11EA8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Tasa</w:t>
            </w:r>
          </w:p>
        </w:tc>
        <w:tc>
          <w:tcPr>
            <w:tcW w:w="635" w:type="dxa"/>
            <w:hideMark/>
          </w:tcPr>
          <w:p w14:paraId="6E91E9DF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Días</w:t>
            </w:r>
          </w:p>
        </w:tc>
      </w:tr>
      <w:tr w:rsidR="0070063B" w:rsidRPr="0070063B" w14:paraId="532AC661" w14:textId="77777777" w:rsidTr="002A756F">
        <w:trPr>
          <w:gridAfter w:val="1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Merge/>
            <w:vAlign w:val="center"/>
            <w:hideMark/>
          </w:tcPr>
          <w:p w14:paraId="2BFB4BAA" w14:textId="77777777" w:rsidR="005F1D17" w:rsidRPr="0070063B" w:rsidRDefault="005F1D17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sz w:val="12"/>
                <w:szCs w:val="12"/>
                <w:lang w:val="es-SV" w:eastAsia="es-SV"/>
              </w:rPr>
            </w:pPr>
          </w:p>
        </w:tc>
        <w:tc>
          <w:tcPr>
            <w:tcW w:w="647" w:type="dxa"/>
            <w:vMerge/>
            <w:hideMark/>
          </w:tcPr>
          <w:p w14:paraId="629276A6" w14:textId="77777777" w:rsidR="005F1D17" w:rsidRPr="0070063B" w:rsidRDefault="005F1D17" w:rsidP="005F1D1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</w:p>
        </w:tc>
        <w:tc>
          <w:tcPr>
            <w:tcW w:w="605" w:type="dxa"/>
            <w:vMerge/>
            <w:hideMark/>
          </w:tcPr>
          <w:p w14:paraId="27DE997F" w14:textId="77777777" w:rsidR="005F1D17" w:rsidRPr="0070063B" w:rsidRDefault="005F1D17" w:rsidP="005F1D1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</w:p>
        </w:tc>
        <w:tc>
          <w:tcPr>
            <w:tcW w:w="683" w:type="dxa"/>
            <w:hideMark/>
          </w:tcPr>
          <w:p w14:paraId="21B352CA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Letalidad</w:t>
            </w:r>
          </w:p>
        </w:tc>
        <w:tc>
          <w:tcPr>
            <w:tcW w:w="795" w:type="dxa"/>
            <w:hideMark/>
          </w:tcPr>
          <w:p w14:paraId="777BC4F4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Mortalidad</w:t>
            </w:r>
          </w:p>
        </w:tc>
        <w:tc>
          <w:tcPr>
            <w:tcW w:w="649" w:type="dxa"/>
            <w:vMerge/>
            <w:hideMark/>
          </w:tcPr>
          <w:p w14:paraId="623FBFF9" w14:textId="77777777" w:rsidR="005F1D17" w:rsidRPr="0070063B" w:rsidRDefault="005F1D17" w:rsidP="005F1D1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</w:p>
        </w:tc>
        <w:tc>
          <w:tcPr>
            <w:tcW w:w="606" w:type="dxa"/>
            <w:vMerge/>
            <w:hideMark/>
          </w:tcPr>
          <w:p w14:paraId="42B48CB2" w14:textId="77777777" w:rsidR="005F1D17" w:rsidRPr="0070063B" w:rsidRDefault="005F1D17" w:rsidP="005F1D1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</w:p>
        </w:tc>
        <w:tc>
          <w:tcPr>
            <w:tcW w:w="683" w:type="dxa"/>
            <w:hideMark/>
          </w:tcPr>
          <w:p w14:paraId="23866F51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Letalidad</w:t>
            </w:r>
          </w:p>
        </w:tc>
        <w:tc>
          <w:tcPr>
            <w:tcW w:w="796" w:type="dxa"/>
            <w:hideMark/>
          </w:tcPr>
          <w:p w14:paraId="77694A6B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Mortalidad</w:t>
            </w:r>
          </w:p>
        </w:tc>
        <w:tc>
          <w:tcPr>
            <w:tcW w:w="649" w:type="dxa"/>
            <w:vMerge/>
            <w:hideMark/>
          </w:tcPr>
          <w:p w14:paraId="1D58DC77" w14:textId="77777777" w:rsidR="005F1D17" w:rsidRPr="0070063B" w:rsidRDefault="005F1D17" w:rsidP="005F1D1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</w:p>
        </w:tc>
        <w:tc>
          <w:tcPr>
            <w:tcW w:w="606" w:type="dxa"/>
            <w:vMerge/>
            <w:hideMark/>
          </w:tcPr>
          <w:p w14:paraId="750E82CA" w14:textId="77777777" w:rsidR="005F1D17" w:rsidRPr="0070063B" w:rsidRDefault="005F1D17" w:rsidP="005F1D17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</w:p>
        </w:tc>
        <w:tc>
          <w:tcPr>
            <w:tcW w:w="683" w:type="dxa"/>
            <w:hideMark/>
          </w:tcPr>
          <w:p w14:paraId="48BC7D1D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Letalidad</w:t>
            </w:r>
          </w:p>
        </w:tc>
        <w:tc>
          <w:tcPr>
            <w:tcW w:w="791" w:type="dxa"/>
            <w:hideMark/>
          </w:tcPr>
          <w:p w14:paraId="02189396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Mortalidad</w:t>
            </w:r>
          </w:p>
        </w:tc>
        <w:tc>
          <w:tcPr>
            <w:tcW w:w="635" w:type="dxa"/>
            <w:hideMark/>
          </w:tcPr>
          <w:p w14:paraId="03E29100" w14:textId="77777777" w:rsidR="005F1D17" w:rsidRPr="0070063B" w:rsidRDefault="005F1D17" w:rsidP="005F1D17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Theme="minorHAnsi" w:eastAsia="Times New Roman" w:hAnsiTheme="minorHAnsi" w:cs="Calibri Light"/>
                <w:b/>
                <w:bCs/>
                <w:sz w:val="10"/>
                <w:szCs w:val="10"/>
                <w:lang w:val="es-SV" w:eastAsia="es-SV"/>
              </w:rPr>
              <w:t>Estancia</w:t>
            </w:r>
          </w:p>
        </w:tc>
      </w:tr>
      <w:tr w:rsidR="0070063B" w:rsidRPr="0070063B" w14:paraId="4218D48B" w14:textId="77777777" w:rsidTr="002A75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2B096605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2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Embarazo, parto y puerperio (O00-O99) </w:t>
              </w:r>
            </w:hyperlink>
          </w:p>
        </w:tc>
        <w:tc>
          <w:tcPr>
            <w:tcW w:w="647" w:type="dxa"/>
            <w:hideMark/>
          </w:tcPr>
          <w:p w14:paraId="229BA9D5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0 </w:t>
            </w:r>
          </w:p>
        </w:tc>
        <w:tc>
          <w:tcPr>
            <w:tcW w:w="605" w:type="dxa"/>
            <w:hideMark/>
          </w:tcPr>
          <w:p w14:paraId="48CF05F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0 </w:t>
            </w:r>
          </w:p>
        </w:tc>
        <w:tc>
          <w:tcPr>
            <w:tcW w:w="683" w:type="dxa"/>
            <w:hideMark/>
          </w:tcPr>
          <w:p w14:paraId="4924369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 </w:t>
            </w:r>
          </w:p>
        </w:tc>
        <w:tc>
          <w:tcPr>
            <w:tcW w:w="795" w:type="dxa"/>
            <w:hideMark/>
          </w:tcPr>
          <w:p w14:paraId="0D4FD7C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649" w:type="dxa"/>
            <w:hideMark/>
          </w:tcPr>
          <w:p w14:paraId="4B152C8E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0 </w:t>
            </w:r>
          </w:p>
        </w:tc>
        <w:tc>
          <w:tcPr>
            <w:tcW w:w="606" w:type="dxa"/>
            <w:hideMark/>
          </w:tcPr>
          <w:p w14:paraId="065B1FD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8,175 </w:t>
            </w:r>
          </w:p>
        </w:tc>
        <w:tc>
          <w:tcPr>
            <w:tcW w:w="683" w:type="dxa"/>
            <w:hideMark/>
          </w:tcPr>
          <w:p w14:paraId="70E0AC2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6" w:type="dxa"/>
            <w:hideMark/>
          </w:tcPr>
          <w:p w14:paraId="76385CF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649" w:type="dxa"/>
            <w:hideMark/>
          </w:tcPr>
          <w:p w14:paraId="6B52FD4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0 </w:t>
            </w:r>
          </w:p>
        </w:tc>
        <w:tc>
          <w:tcPr>
            <w:tcW w:w="606" w:type="dxa"/>
            <w:hideMark/>
          </w:tcPr>
          <w:p w14:paraId="69CBFB70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8,175 </w:t>
            </w:r>
          </w:p>
        </w:tc>
        <w:tc>
          <w:tcPr>
            <w:tcW w:w="683" w:type="dxa"/>
            <w:hideMark/>
          </w:tcPr>
          <w:p w14:paraId="5179E5C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1" w:type="dxa"/>
            <w:hideMark/>
          </w:tcPr>
          <w:p w14:paraId="4C7016C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635" w:type="dxa"/>
            <w:hideMark/>
          </w:tcPr>
          <w:p w14:paraId="0327695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18,286 </w:t>
            </w:r>
          </w:p>
        </w:tc>
      </w:tr>
      <w:tr w:rsidR="0070063B" w:rsidRPr="0070063B" w14:paraId="2319A087" w14:textId="77777777" w:rsidTr="002A756F">
        <w:trPr>
          <w:gridAfter w:val="1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4D9EBABA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3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Ciertas afecciones originadas en el período perinatal (P00-P96) </w:t>
              </w:r>
            </w:hyperlink>
          </w:p>
        </w:tc>
        <w:tc>
          <w:tcPr>
            <w:tcW w:w="647" w:type="dxa"/>
            <w:hideMark/>
          </w:tcPr>
          <w:p w14:paraId="5D6E506E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3 </w:t>
            </w:r>
          </w:p>
        </w:tc>
        <w:tc>
          <w:tcPr>
            <w:tcW w:w="605" w:type="dxa"/>
            <w:hideMark/>
          </w:tcPr>
          <w:p w14:paraId="6C10642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980 </w:t>
            </w:r>
          </w:p>
        </w:tc>
        <w:tc>
          <w:tcPr>
            <w:tcW w:w="683" w:type="dxa"/>
            <w:hideMark/>
          </w:tcPr>
          <w:p w14:paraId="4BDEFDF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0.31 </w:t>
            </w:r>
          </w:p>
        </w:tc>
        <w:tc>
          <w:tcPr>
            <w:tcW w:w="795" w:type="dxa"/>
            <w:hideMark/>
          </w:tcPr>
          <w:p w14:paraId="44C2BA3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0.09 </w:t>
            </w:r>
          </w:p>
        </w:tc>
        <w:tc>
          <w:tcPr>
            <w:tcW w:w="649" w:type="dxa"/>
            <w:hideMark/>
          </w:tcPr>
          <w:p w14:paraId="7D6F7C2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0 </w:t>
            </w:r>
          </w:p>
        </w:tc>
        <w:tc>
          <w:tcPr>
            <w:tcW w:w="606" w:type="dxa"/>
            <w:hideMark/>
          </w:tcPr>
          <w:p w14:paraId="38FA63F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943 </w:t>
            </w:r>
          </w:p>
        </w:tc>
        <w:tc>
          <w:tcPr>
            <w:tcW w:w="683" w:type="dxa"/>
            <w:hideMark/>
          </w:tcPr>
          <w:p w14:paraId="78D8FFE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6" w:type="dxa"/>
            <w:hideMark/>
          </w:tcPr>
          <w:p w14:paraId="37DEE5B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649" w:type="dxa"/>
            <w:hideMark/>
          </w:tcPr>
          <w:p w14:paraId="7D2057C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3 </w:t>
            </w:r>
          </w:p>
        </w:tc>
        <w:tc>
          <w:tcPr>
            <w:tcW w:w="606" w:type="dxa"/>
            <w:hideMark/>
          </w:tcPr>
          <w:p w14:paraId="5CD55300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1,923 </w:t>
            </w:r>
          </w:p>
        </w:tc>
        <w:tc>
          <w:tcPr>
            <w:tcW w:w="683" w:type="dxa"/>
            <w:hideMark/>
          </w:tcPr>
          <w:p w14:paraId="7EDE06D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0.16 </w:t>
            </w:r>
          </w:p>
        </w:tc>
        <w:tc>
          <w:tcPr>
            <w:tcW w:w="791" w:type="dxa"/>
            <w:hideMark/>
          </w:tcPr>
          <w:p w14:paraId="26B8FF6F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0.04 </w:t>
            </w:r>
          </w:p>
        </w:tc>
        <w:tc>
          <w:tcPr>
            <w:tcW w:w="635" w:type="dxa"/>
            <w:hideMark/>
          </w:tcPr>
          <w:p w14:paraId="222C081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4,669 </w:t>
            </w:r>
          </w:p>
        </w:tc>
      </w:tr>
      <w:tr w:rsidR="0070063B" w:rsidRPr="0070063B" w14:paraId="3144E1DE" w14:textId="77777777" w:rsidTr="002A75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293028F8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4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Enfermedades del sistema digestivo (K00-K93) </w:t>
              </w:r>
            </w:hyperlink>
          </w:p>
        </w:tc>
        <w:tc>
          <w:tcPr>
            <w:tcW w:w="647" w:type="dxa"/>
            <w:hideMark/>
          </w:tcPr>
          <w:p w14:paraId="37A0885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26 </w:t>
            </w:r>
          </w:p>
        </w:tc>
        <w:tc>
          <w:tcPr>
            <w:tcW w:w="605" w:type="dxa"/>
            <w:hideMark/>
          </w:tcPr>
          <w:p w14:paraId="249B27B5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545 </w:t>
            </w:r>
          </w:p>
        </w:tc>
        <w:tc>
          <w:tcPr>
            <w:tcW w:w="683" w:type="dxa"/>
            <w:hideMark/>
          </w:tcPr>
          <w:p w14:paraId="6F4F03C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4.77 </w:t>
            </w:r>
          </w:p>
        </w:tc>
        <w:tc>
          <w:tcPr>
            <w:tcW w:w="795" w:type="dxa"/>
            <w:hideMark/>
          </w:tcPr>
          <w:p w14:paraId="4550A58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0.82 </w:t>
            </w:r>
          </w:p>
        </w:tc>
        <w:tc>
          <w:tcPr>
            <w:tcW w:w="649" w:type="dxa"/>
            <w:hideMark/>
          </w:tcPr>
          <w:p w14:paraId="41EB541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17 </w:t>
            </w:r>
          </w:p>
        </w:tc>
        <w:tc>
          <w:tcPr>
            <w:tcW w:w="606" w:type="dxa"/>
            <w:hideMark/>
          </w:tcPr>
          <w:p w14:paraId="7C0679C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718 </w:t>
            </w:r>
          </w:p>
        </w:tc>
        <w:tc>
          <w:tcPr>
            <w:tcW w:w="683" w:type="dxa"/>
            <w:hideMark/>
          </w:tcPr>
          <w:p w14:paraId="1F79DB2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2.37 </w:t>
            </w:r>
          </w:p>
        </w:tc>
        <w:tc>
          <w:tcPr>
            <w:tcW w:w="796" w:type="dxa"/>
            <w:hideMark/>
          </w:tcPr>
          <w:p w14:paraId="20D9FCC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0.47 </w:t>
            </w:r>
          </w:p>
        </w:tc>
        <w:tc>
          <w:tcPr>
            <w:tcW w:w="649" w:type="dxa"/>
            <w:hideMark/>
          </w:tcPr>
          <w:p w14:paraId="65C3374E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43 </w:t>
            </w:r>
          </w:p>
        </w:tc>
        <w:tc>
          <w:tcPr>
            <w:tcW w:w="606" w:type="dxa"/>
            <w:hideMark/>
          </w:tcPr>
          <w:p w14:paraId="0D2DA373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1,263 </w:t>
            </w:r>
          </w:p>
        </w:tc>
        <w:tc>
          <w:tcPr>
            <w:tcW w:w="683" w:type="dxa"/>
            <w:hideMark/>
          </w:tcPr>
          <w:p w14:paraId="2AE42CC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3.40 </w:t>
            </w:r>
          </w:p>
        </w:tc>
        <w:tc>
          <w:tcPr>
            <w:tcW w:w="791" w:type="dxa"/>
            <w:hideMark/>
          </w:tcPr>
          <w:p w14:paraId="0E96720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0.64 </w:t>
            </w:r>
          </w:p>
        </w:tc>
        <w:tc>
          <w:tcPr>
            <w:tcW w:w="635" w:type="dxa"/>
            <w:hideMark/>
          </w:tcPr>
          <w:p w14:paraId="3CA18F6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4,283 </w:t>
            </w:r>
          </w:p>
        </w:tc>
      </w:tr>
      <w:tr w:rsidR="0070063B" w:rsidRPr="0070063B" w14:paraId="2D6B5E92" w14:textId="77777777" w:rsidTr="002A756F">
        <w:trPr>
          <w:gridAfter w:val="1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3A99D80B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5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Traumatismos, envenenamientos y algunas otras consecuencias de causas externas (S00-T98) </w:t>
              </w:r>
            </w:hyperlink>
          </w:p>
        </w:tc>
        <w:tc>
          <w:tcPr>
            <w:tcW w:w="647" w:type="dxa"/>
            <w:hideMark/>
          </w:tcPr>
          <w:p w14:paraId="3B01E20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25 </w:t>
            </w:r>
          </w:p>
        </w:tc>
        <w:tc>
          <w:tcPr>
            <w:tcW w:w="605" w:type="dxa"/>
            <w:hideMark/>
          </w:tcPr>
          <w:p w14:paraId="5249240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704 </w:t>
            </w:r>
          </w:p>
        </w:tc>
        <w:tc>
          <w:tcPr>
            <w:tcW w:w="683" w:type="dxa"/>
            <w:hideMark/>
          </w:tcPr>
          <w:p w14:paraId="5AF8C3B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3.55 </w:t>
            </w:r>
          </w:p>
        </w:tc>
        <w:tc>
          <w:tcPr>
            <w:tcW w:w="795" w:type="dxa"/>
            <w:hideMark/>
          </w:tcPr>
          <w:p w14:paraId="147917C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0.78 </w:t>
            </w:r>
          </w:p>
        </w:tc>
        <w:tc>
          <w:tcPr>
            <w:tcW w:w="649" w:type="dxa"/>
            <w:hideMark/>
          </w:tcPr>
          <w:p w14:paraId="0491EE0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11 </w:t>
            </w:r>
          </w:p>
        </w:tc>
        <w:tc>
          <w:tcPr>
            <w:tcW w:w="606" w:type="dxa"/>
            <w:hideMark/>
          </w:tcPr>
          <w:p w14:paraId="6D65805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458 </w:t>
            </w:r>
          </w:p>
        </w:tc>
        <w:tc>
          <w:tcPr>
            <w:tcW w:w="683" w:type="dxa"/>
            <w:hideMark/>
          </w:tcPr>
          <w:p w14:paraId="69F9AF3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2.40 </w:t>
            </w:r>
          </w:p>
        </w:tc>
        <w:tc>
          <w:tcPr>
            <w:tcW w:w="796" w:type="dxa"/>
            <w:hideMark/>
          </w:tcPr>
          <w:p w14:paraId="2AC2FB7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0.31 </w:t>
            </w:r>
          </w:p>
        </w:tc>
        <w:tc>
          <w:tcPr>
            <w:tcW w:w="649" w:type="dxa"/>
            <w:hideMark/>
          </w:tcPr>
          <w:p w14:paraId="1536BA9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36 </w:t>
            </w:r>
          </w:p>
        </w:tc>
        <w:tc>
          <w:tcPr>
            <w:tcW w:w="606" w:type="dxa"/>
            <w:hideMark/>
          </w:tcPr>
          <w:p w14:paraId="6FA0CD9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1,162 </w:t>
            </w:r>
          </w:p>
        </w:tc>
        <w:tc>
          <w:tcPr>
            <w:tcW w:w="683" w:type="dxa"/>
            <w:hideMark/>
          </w:tcPr>
          <w:p w14:paraId="06FC873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3.10 </w:t>
            </w:r>
          </w:p>
        </w:tc>
        <w:tc>
          <w:tcPr>
            <w:tcW w:w="791" w:type="dxa"/>
            <w:hideMark/>
          </w:tcPr>
          <w:p w14:paraId="20DCA6B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0.53 </w:t>
            </w:r>
          </w:p>
        </w:tc>
        <w:tc>
          <w:tcPr>
            <w:tcW w:w="635" w:type="dxa"/>
            <w:hideMark/>
          </w:tcPr>
          <w:p w14:paraId="4BF3C05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6,832 </w:t>
            </w:r>
          </w:p>
        </w:tc>
      </w:tr>
      <w:tr w:rsidR="0070063B" w:rsidRPr="0070063B" w14:paraId="0EA271BA" w14:textId="77777777" w:rsidTr="002A75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0B17E394" w14:textId="7BA0712D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6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 xml:space="preserve">Enfermedades endocrinas, nutricionales y </w:t>
              </w:r>
              <w:r w:rsidR="00A2346E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metabólicos</w:t>
              </w:r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 xml:space="preserve"> (E00-E90) </w:t>
              </w:r>
            </w:hyperlink>
          </w:p>
        </w:tc>
        <w:tc>
          <w:tcPr>
            <w:tcW w:w="647" w:type="dxa"/>
            <w:hideMark/>
          </w:tcPr>
          <w:p w14:paraId="2E8264C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14 </w:t>
            </w:r>
          </w:p>
        </w:tc>
        <w:tc>
          <w:tcPr>
            <w:tcW w:w="605" w:type="dxa"/>
            <w:hideMark/>
          </w:tcPr>
          <w:p w14:paraId="5B601E9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332 </w:t>
            </w:r>
          </w:p>
        </w:tc>
        <w:tc>
          <w:tcPr>
            <w:tcW w:w="683" w:type="dxa"/>
            <w:hideMark/>
          </w:tcPr>
          <w:p w14:paraId="1182AF4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4.22 </w:t>
            </w:r>
          </w:p>
        </w:tc>
        <w:tc>
          <w:tcPr>
            <w:tcW w:w="795" w:type="dxa"/>
            <w:hideMark/>
          </w:tcPr>
          <w:p w14:paraId="5D8BB6A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0.44 </w:t>
            </w:r>
          </w:p>
        </w:tc>
        <w:tc>
          <w:tcPr>
            <w:tcW w:w="649" w:type="dxa"/>
            <w:hideMark/>
          </w:tcPr>
          <w:p w14:paraId="53EBC9F0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12 </w:t>
            </w:r>
          </w:p>
        </w:tc>
        <w:tc>
          <w:tcPr>
            <w:tcW w:w="606" w:type="dxa"/>
            <w:hideMark/>
          </w:tcPr>
          <w:p w14:paraId="17AED3C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486 </w:t>
            </w:r>
          </w:p>
        </w:tc>
        <w:tc>
          <w:tcPr>
            <w:tcW w:w="683" w:type="dxa"/>
            <w:hideMark/>
          </w:tcPr>
          <w:p w14:paraId="28FF601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2.47 </w:t>
            </w:r>
          </w:p>
        </w:tc>
        <w:tc>
          <w:tcPr>
            <w:tcW w:w="796" w:type="dxa"/>
            <w:hideMark/>
          </w:tcPr>
          <w:p w14:paraId="68165AA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0.34 </w:t>
            </w:r>
          </w:p>
        </w:tc>
        <w:tc>
          <w:tcPr>
            <w:tcW w:w="649" w:type="dxa"/>
            <w:hideMark/>
          </w:tcPr>
          <w:p w14:paraId="3CA07BA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26 </w:t>
            </w:r>
          </w:p>
        </w:tc>
        <w:tc>
          <w:tcPr>
            <w:tcW w:w="606" w:type="dxa"/>
            <w:hideMark/>
          </w:tcPr>
          <w:p w14:paraId="73B49E5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818 </w:t>
            </w:r>
          </w:p>
        </w:tc>
        <w:tc>
          <w:tcPr>
            <w:tcW w:w="683" w:type="dxa"/>
            <w:hideMark/>
          </w:tcPr>
          <w:p w14:paraId="732B664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3.18 </w:t>
            </w:r>
          </w:p>
        </w:tc>
        <w:tc>
          <w:tcPr>
            <w:tcW w:w="791" w:type="dxa"/>
            <w:hideMark/>
          </w:tcPr>
          <w:p w14:paraId="63001A4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0.38 </w:t>
            </w:r>
          </w:p>
        </w:tc>
        <w:tc>
          <w:tcPr>
            <w:tcW w:w="635" w:type="dxa"/>
            <w:hideMark/>
          </w:tcPr>
          <w:p w14:paraId="15FDA15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3,786 </w:t>
            </w:r>
          </w:p>
        </w:tc>
      </w:tr>
      <w:tr w:rsidR="0070063B" w:rsidRPr="0070063B" w14:paraId="6112EB0C" w14:textId="77777777" w:rsidTr="002A756F">
        <w:trPr>
          <w:gridAfter w:val="1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08F19ABB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7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Ciertas enfermedades infecciosas y parasitarias (A00-B99) </w:t>
              </w:r>
            </w:hyperlink>
          </w:p>
        </w:tc>
        <w:tc>
          <w:tcPr>
            <w:tcW w:w="647" w:type="dxa"/>
            <w:hideMark/>
          </w:tcPr>
          <w:p w14:paraId="37C9A73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44 </w:t>
            </w:r>
          </w:p>
        </w:tc>
        <w:tc>
          <w:tcPr>
            <w:tcW w:w="605" w:type="dxa"/>
            <w:hideMark/>
          </w:tcPr>
          <w:p w14:paraId="4E20B40F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377 </w:t>
            </w:r>
          </w:p>
        </w:tc>
        <w:tc>
          <w:tcPr>
            <w:tcW w:w="683" w:type="dxa"/>
            <w:hideMark/>
          </w:tcPr>
          <w:p w14:paraId="57A87D70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11.67 </w:t>
            </w:r>
          </w:p>
        </w:tc>
        <w:tc>
          <w:tcPr>
            <w:tcW w:w="795" w:type="dxa"/>
            <w:hideMark/>
          </w:tcPr>
          <w:p w14:paraId="75E1114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1.38 </w:t>
            </w:r>
          </w:p>
        </w:tc>
        <w:tc>
          <w:tcPr>
            <w:tcW w:w="649" w:type="dxa"/>
            <w:hideMark/>
          </w:tcPr>
          <w:p w14:paraId="566161C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22 </w:t>
            </w:r>
          </w:p>
        </w:tc>
        <w:tc>
          <w:tcPr>
            <w:tcW w:w="606" w:type="dxa"/>
            <w:hideMark/>
          </w:tcPr>
          <w:p w14:paraId="70F01E8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419 </w:t>
            </w:r>
          </w:p>
        </w:tc>
        <w:tc>
          <w:tcPr>
            <w:tcW w:w="683" w:type="dxa"/>
            <w:hideMark/>
          </w:tcPr>
          <w:p w14:paraId="46CFECB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5.25 </w:t>
            </w:r>
          </w:p>
        </w:tc>
        <w:tc>
          <w:tcPr>
            <w:tcW w:w="796" w:type="dxa"/>
            <w:hideMark/>
          </w:tcPr>
          <w:p w14:paraId="31B93A5E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0.61 </w:t>
            </w:r>
          </w:p>
        </w:tc>
        <w:tc>
          <w:tcPr>
            <w:tcW w:w="649" w:type="dxa"/>
            <w:hideMark/>
          </w:tcPr>
          <w:p w14:paraId="2A00F4B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66 </w:t>
            </w:r>
          </w:p>
        </w:tc>
        <w:tc>
          <w:tcPr>
            <w:tcW w:w="606" w:type="dxa"/>
            <w:hideMark/>
          </w:tcPr>
          <w:p w14:paraId="01B94F7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796 </w:t>
            </w:r>
          </w:p>
        </w:tc>
        <w:tc>
          <w:tcPr>
            <w:tcW w:w="683" w:type="dxa"/>
            <w:hideMark/>
          </w:tcPr>
          <w:p w14:paraId="3D2AAEDF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8.29 </w:t>
            </w:r>
          </w:p>
        </w:tc>
        <w:tc>
          <w:tcPr>
            <w:tcW w:w="791" w:type="dxa"/>
            <w:hideMark/>
          </w:tcPr>
          <w:p w14:paraId="298379A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0.98 </w:t>
            </w:r>
          </w:p>
        </w:tc>
        <w:tc>
          <w:tcPr>
            <w:tcW w:w="635" w:type="dxa"/>
            <w:hideMark/>
          </w:tcPr>
          <w:p w14:paraId="33DEE7F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2,761 </w:t>
            </w:r>
          </w:p>
        </w:tc>
      </w:tr>
      <w:tr w:rsidR="0070063B" w:rsidRPr="0070063B" w14:paraId="2C72DEAD" w14:textId="77777777" w:rsidTr="002A75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2DD00905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8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Enfermedades del sistema respiratorio (J00-J99) </w:t>
              </w:r>
            </w:hyperlink>
          </w:p>
        </w:tc>
        <w:tc>
          <w:tcPr>
            <w:tcW w:w="647" w:type="dxa"/>
            <w:hideMark/>
          </w:tcPr>
          <w:p w14:paraId="20F6E09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93 </w:t>
            </w:r>
          </w:p>
        </w:tc>
        <w:tc>
          <w:tcPr>
            <w:tcW w:w="605" w:type="dxa"/>
            <w:hideMark/>
          </w:tcPr>
          <w:p w14:paraId="3A13615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382 </w:t>
            </w:r>
          </w:p>
        </w:tc>
        <w:tc>
          <w:tcPr>
            <w:tcW w:w="683" w:type="dxa"/>
            <w:hideMark/>
          </w:tcPr>
          <w:p w14:paraId="148A27F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24.35 </w:t>
            </w:r>
          </w:p>
        </w:tc>
        <w:tc>
          <w:tcPr>
            <w:tcW w:w="795" w:type="dxa"/>
            <w:hideMark/>
          </w:tcPr>
          <w:p w14:paraId="132AFA2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2.92 </w:t>
            </w:r>
          </w:p>
        </w:tc>
        <w:tc>
          <w:tcPr>
            <w:tcW w:w="649" w:type="dxa"/>
            <w:hideMark/>
          </w:tcPr>
          <w:p w14:paraId="72CB8D7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67 </w:t>
            </w:r>
          </w:p>
        </w:tc>
        <w:tc>
          <w:tcPr>
            <w:tcW w:w="606" w:type="dxa"/>
            <w:hideMark/>
          </w:tcPr>
          <w:p w14:paraId="05FE421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313 </w:t>
            </w:r>
          </w:p>
        </w:tc>
        <w:tc>
          <w:tcPr>
            <w:tcW w:w="683" w:type="dxa"/>
            <w:hideMark/>
          </w:tcPr>
          <w:p w14:paraId="063ACAA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21.41 </w:t>
            </w:r>
          </w:p>
        </w:tc>
        <w:tc>
          <w:tcPr>
            <w:tcW w:w="796" w:type="dxa"/>
            <w:hideMark/>
          </w:tcPr>
          <w:p w14:paraId="187DD93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1.87 </w:t>
            </w:r>
          </w:p>
        </w:tc>
        <w:tc>
          <w:tcPr>
            <w:tcW w:w="649" w:type="dxa"/>
            <w:hideMark/>
          </w:tcPr>
          <w:p w14:paraId="2F01E2D3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160 </w:t>
            </w:r>
          </w:p>
        </w:tc>
        <w:tc>
          <w:tcPr>
            <w:tcW w:w="606" w:type="dxa"/>
            <w:hideMark/>
          </w:tcPr>
          <w:p w14:paraId="7667911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695 </w:t>
            </w:r>
          </w:p>
        </w:tc>
        <w:tc>
          <w:tcPr>
            <w:tcW w:w="683" w:type="dxa"/>
            <w:hideMark/>
          </w:tcPr>
          <w:p w14:paraId="7E351FE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23.02 </w:t>
            </w:r>
          </w:p>
        </w:tc>
        <w:tc>
          <w:tcPr>
            <w:tcW w:w="791" w:type="dxa"/>
            <w:hideMark/>
          </w:tcPr>
          <w:p w14:paraId="5715BBF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2.36 </w:t>
            </w:r>
          </w:p>
        </w:tc>
        <w:tc>
          <w:tcPr>
            <w:tcW w:w="635" w:type="dxa"/>
            <w:hideMark/>
          </w:tcPr>
          <w:p w14:paraId="77D8742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3,111 </w:t>
            </w:r>
          </w:p>
        </w:tc>
      </w:tr>
      <w:tr w:rsidR="0070063B" w:rsidRPr="0070063B" w14:paraId="7EA95A69" w14:textId="77777777" w:rsidTr="002A756F">
        <w:trPr>
          <w:gridAfter w:val="1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4DD55AEE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19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Enfermedades del sistema genitourinario (N00-N99) </w:t>
              </w:r>
            </w:hyperlink>
          </w:p>
        </w:tc>
        <w:tc>
          <w:tcPr>
            <w:tcW w:w="647" w:type="dxa"/>
            <w:hideMark/>
          </w:tcPr>
          <w:p w14:paraId="0D0E2C43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8 </w:t>
            </w:r>
          </w:p>
        </w:tc>
        <w:tc>
          <w:tcPr>
            <w:tcW w:w="605" w:type="dxa"/>
            <w:hideMark/>
          </w:tcPr>
          <w:p w14:paraId="73C4CAF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266 </w:t>
            </w:r>
          </w:p>
        </w:tc>
        <w:tc>
          <w:tcPr>
            <w:tcW w:w="683" w:type="dxa"/>
            <w:hideMark/>
          </w:tcPr>
          <w:p w14:paraId="5FAB9AF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3.01 </w:t>
            </w:r>
          </w:p>
        </w:tc>
        <w:tc>
          <w:tcPr>
            <w:tcW w:w="795" w:type="dxa"/>
            <w:hideMark/>
          </w:tcPr>
          <w:p w14:paraId="5565780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0.25 </w:t>
            </w:r>
          </w:p>
        </w:tc>
        <w:tc>
          <w:tcPr>
            <w:tcW w:w="649" w:type="dxa"/>
            <w:hideMark/>
          </w:tcPr>
          <w:p w14:paraId="30B9C2F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5 </w:t>
            </w:r>
          </w:p>
        </w:tc>
        <w:tc>
          <w:tcPr>
            <w:tcW w:w="606" w:type="dxa"/>
            <w:hideMark/>
          </w:tcPr>
          <w:p w14:paraId="617A2AB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381 </w:t>
            </w:r>
          </w:p>
        </w:tc>
        <w:tc>
          <w:tcPr>
            <w:tcW w:w="683" w:type="dxa"/>
            <w:hideMark/>
          </w:tcPr>
          <w:p w14:paraId="26C5A14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1.31 </w:t>
            </w:r>
          </w:p>
        </w:tc>
        <w:tc>
          <w:tcPr>
            <w:tcW w:w="796" w:type="dxa"/>
            <w:hideMark/>
          </w:tcPr>
          <w:p w14:paraId="06C8B86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0.14 </w:t>
            </w:r>
          </w:p>
        </w:tc>
        <w:tc>
          <w:tcPr>
            <w:tcW w:w="649" w:type="dxa"/>
            <w:hideMark/>
          </w:tcPr>
          <w:p w14:paraId="5D56DCD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13 </w:t>
            </w:r>
          </w:p>
        </w:tc>
        <w:tc>
          <w:tcPr>
            <w:tcW w:w="606" w:type="dxa"/>
            <w:hideMark/>
          </w:tcPr>
          <w:p w14:paraId="686348B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647 </w:t>
            </w:r>
          </w:p>
        </w:tc>
        <w:tc>
          <w:tcPr>
            <w:tcW w:w="683" w:type="dxa"/>
            <w:hideMark/>
          </w:tcPr>
          <w:p w14:paraId="43E9BD85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2.01 </w:t>
            </w:r>
          </w:p>
        </w:tc>
        <w:tc>
          <w:tcPr>
            <w:tcW w:w="791" w:type="dxa"/>
            <w:hideMark/>
          </w:tcPr>
          <w:p w14:paraId="791868C3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0.19 </w:t>
            </w:r>
          </w:p>
        </w:tc>
        <w:tc>
          <w:tcPr>
            <w:tcW w:w="635" w:type="dxa"/>
            <w:hideMark/>
          </w:tcPr>
          <w:p w14:paraId="3877EBB0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1,991 </w:t>
            </w:r>
          </w:p>
        </w:tc>
      </w:tr>
      <w:tr w:rsidR="0070063B" w:rsidRPr="0070063B" w14:paraId="6FDC65E5" w14:textId="77777777" w:rsidTr="002A75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41FE62F5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20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Enfermedades del sistema circulatorio (I00-I99) </w:t>
              </w:r>
            </w:hyperlink>
          </w:p>
        </w:tc>
        <w:tc>
          <w:tcPr>
            <w:tcW w:w="647" w:type="dxa"/>
            <w:hideMark/>
          </w:tcPr>
          <w:p w14:paraId="572731B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32 </w:t>
            </w:r>
          </w:p>
        </w:tc>
        <w:tc>
          <w:tcPr>
            <w:tcW w:w="605" w:type="dxa"/>
            <w:hideMark/>
          </w:tcPr>
          <w:p w14:paraId="15ABE63F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205 </w:t>
            </w:r>
          </w:p>
        </w:tc>
        <w:tc>
          <w:tcPr>
            <w:tcW w:w="683" w:type="dxa"/>
            <w:hideMark/>
          </w:tcPr>
          <w:p w14:paraId="7EACB66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15.61 </w:t>
            </w:r>
          </w:p>
        </w:tc>
        <w:tc>
          <w:tcPr>
            <w:tcW w:w="795" w:type="dxa"/>
            <w:hideMark/>
          </w:tcPr>
          <w:p w14:paraId="42DEA47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1.00 </w:t>
            </w:r>
          </w:p>
        </w:tc>
        <w:tc>
          <w:tcPr>
            <w:tcW w:w="649" w:type="dxa"/>
            <w:hideMark/>
          </w:tcPr>
          <w:p w14:paraId="725896F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53 </w:t>
            </w:r>
          </w:p>
        </w:tc>
        <w:tc>
          <w:tcPr>
            <w:tcW w:w="606" w:type="dxa"/>
            <w:hideMark/>
          </w:tcPr>
          <w:p w14:paraId="4BA54A5E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312 </w:t>
            </w:r>
          </w:p>
        </w:tc>
        <w:tc>
          <w:tcPr>
            <w:tcW w:w="683" w:type="dxa"/>
            <w:hideMark/>
          </w:tcPr>
          <w:p w14:paraId="1F22C5B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16.99 </w:t>
            </w:r>
          </w:p>
        </w:tc>
        <w:tc>
          <w:tcPr>
            <w:tcW w:w="796" w:type="dxa"/>
            <w:hideMark/>
          </w:tcPr>
          <w:p w14:paraId="14073DC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1.48 </w:t>
            </w:r>
          </w:p>
        </w:tc>
        <w:tc>
          <w:tcPr>
            <w:tcW w:w="649" w:type="dxa"/>
            <w:hideMark/>
          </w:tcPr>
          <w:p w14:paraId="74DA5F7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85 </w:t>
            </w:r>
          </w:p>
        </w:tc>
        <w:tc>
          <w:tcPr>
            <w:tcW w:w="606" w:type="dxa"/>
            <w:hideMark/>
          </w:tcPr>
          <w:p w14:paraId="788C9C4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517 </w:t>
            </w:r>
          </w:p>
        </w:tc>
        <w:tc>
          <w:tcPr>
            <w:tcW w:w="683" w:type="dxa"/>
            <w:hideMark/>
          </w:tcPr>
          <w:p w14:paraId="455490B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16.44 </w:t>
            </w:r>
          </w:p>
        </w:tc>
        <w:tc>
          <w:tcPr>
            <w:tcW w:w="791" w:type="dxa"/>
            <w:hideMark/>
          </w:tcPr>
          <w:p w14:paraId="58414BA5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1.26 </w:t>
            </w:r>
          </w:p>
        </w:tc>
        <w:tc>
          <w:tcPr>
            <w:tcW w:w="635" w:type="dxa"/>
            <w:hideMark/>
          </w:tcPr>
          <w:p w14:paraId="5BFFE07E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2,061 </w:t>
            </w:r>
          </w:p>
        </w:tc>
      </w:tr>
      <w:tr w:rsidR="0070063B" w:rsidRPr="0070063B" w14:paraId="3A48E381" w14:textId="77777777" w:rsidTr="002A756F">
        <w:trPr>
          <w:gridAfter w:val="1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753DEE9D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21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Síntomas, signos y hallazgos anormales clínicos y de laboratorio, no clasificados en otra parte (R00-R99) </w:t>
              </w:r>
            </w:hyperlink>
          </w:p>
        </w:tc>
        <w:tc>
          <w:tcPr>
            <w:tcW w:w="647" w:type="dxa"/>
            <w:hideMark/>
          </w:tcPr>
          <w:p w14:paraId="63F7E78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10 </w:t>
            </w:r>
          </w:p>
        </w:tc>
        <w:tc>
          <w:tcPr>
            <w:tcW w:w="605" w:type="dxa"/>
            <w:hideMark/>
          </w:tcPr>
          <w:p w14:paraId="3879446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228 </w:t>
            </w:r>
          </w:p>
        </w:tc>
        <w:tc>
          <w:tcPr>
            <w:tcW w:w="683" w:type="dxa"/>
            <w:hideMark/>
          </w:tcPr>
          <w:p w14:paraId="1F42565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4.39 </w:t>
            </w:r>
          </w:p>
        </w:tc>
        <w:tc>
          <w:tcPr>
            <w:tcW w:w="795" w:type="dxa"/>
            <w:hideMark/>
          </w:tcPr>
          <w:p w14:paraId="4EF764E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0.31 </w:t>
            </w:r>
          </w:p>
        </w:tc>
        <w:tc>
          <w:tcPr>
            <w:tcW w:w="649" w:type="dxa"/>
            <w:hideMark/>
          </w:tcPr>
          <w:p w14:paraId="03E5EFB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15 </w:t>
            </w:r>
          </w:p>
        </w:tc>
        <w:tc>
          <w:tcPr>
            <w:tcW w:w="606" w:type="dxa"/>
            <w:hideMark/>
          </w:tcPr>
          <w:p w14:paraId="27293EF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210 </w:t>
            </w:r>
          </w:p>
        </w:tc>
        <w:tc>
          <w:tcPr>
            <w:tcW w:w="683" w:type="dxa"/>
            <w:hideMark/>
          </w:tcPr>
          <w:p w14:paraId="7461E950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7.14 </w:t>
            </w:r>
          </w:p>
        </w:tc>
        <w:tc>
          <w:tcPr>
            <w:tcW w:w="796" w:type="dxa"/>
            <w:hideMark/>
          </w:tcPr>
          <w:p w14:paraId="6B40A2D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0.42 </w:t>
            </w:r>
          </w:p>
        </w:tc>
        <w:tc>
          <w:tcPr>
            <w:tcW w:w="649" w:type="dxa"/>
            <w:hideMark/>
          </w:tcPr>
          <w:p w14:paraId="29B4DB6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25 </w:t>
            </w:r>
          </w:p>
        </w:tc>
        <w:tc>
          <w:tcPr>
            <w:tcW w:w="606" w:type="dxa"/>
            <w:hideMark/>
          </w:tcPr>
          <w:p w14:paraId="1A52575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438 </w:t>
            </w:r>
          </w:p>
        </w:tc>
        <w:tc>
          <w:tcPr>
            <w:tcW w:w="683" w:type="dxa"/>
            <w:hideMark/>
          </w:tcPr>
          <w:p w14:paraId="63ED524F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5.71 </w:t>
            </w:r>
          </w:p>
        </w:tc>
        <w:tc>
          <w:tcPr>
            <w:tcW w:w="791" w:type="dxa"/>
            <w:hideMark/>
          </w:tcPr>
          <w:p w14:paraId="227B9943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0.37 </w:t>
            </w:r>
          </w:p>
        </w:tc>
        <w:tc>
          <w:tcPr>
            <w:tcW w:w="635" w:type="dxa"/>
            <w:hideMark/>
          </w:tcPr>
          <w:p w14:paraId="7AB35CC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1,114 </w:t>
            </w:r>
          </w:p>
        </w:tc>
      </w:tr>
      <w:tr w:rsidR="0070063B" w:rsidRPr="0070063B" w14:paraId="123ECD50" w14:textId="77777777" w:rsidTr="002A756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194CAC86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22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Demás causas </w:t>
              </w:r>
            </w:hyperlink>
          </w:p>
        </w:tc>
        <w:tc>
          <w:tcPr>
            <w:tcW w:w="647" w:type="dxa"/>
            <w:hideMark/>
          </w:tcPr>
          <w:p w14:paraId="2D83504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63 </w:t>
            </w:r>
          </w:p>
        </w:tc>
        <w:tc>
          <w:tcPr>
            <w:tcW w:w="605" w:type="dxa"/>
            <w:hideMark/>
          </w:tcPr>
          <w:p w14:paraId="21AC2F4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722 </w:t>
            </w:r>
          </w:p>
        </w:tc>
        <w:tc>
          <w:tcPr>
            <w:tcW w:w="683" w:type="dxa"/>
            <w:hideMark/>
          </w:tcPr>
          <w:p w14:paraId="659D9A9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5" w:type="dxa"/>
            <w:hideMark/>
          </w:tcPr>
          <w:p w14:paraId="6A3F913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1.98 </w:t>
            </w:r>
          </w:p>
        </w:tc>
        <w:tc>
          <w:tcPr>
            <w:tcW w:w="649" w:type="dxa"/>
            <w:hideMark/>
          </w:tcPr>
          <w:p w14:paraId="23B35522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48 </w:t>
            </w:r>
          </w:p>
        </w:tc>
        <w:tc>
          <w:tcPr>
            <w:tcW w:w="606" w:type="dxa"/>
            <w:hideMark/>
          </w:tcPr>
          <w:p w14:paraId="31D5C4E1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856 </w:t>
            </w:r>
          </w:p>
        </w:tc>
        <w:tc>
          <w:tcPr>
            <w:tcW w:w="683" w:type="dxa"/>
            <w:hideMark/>
          </w:tcPr>
          <w:p w14:paraId="70EEC92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6" w:type="dxa"/>
            <w:hideMark/>
          </w:tcPr>
          <w:p w14:paraId="13A88A3C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1.34 </w:t>
            </w:r>
          </w:p>
        </w:tc>
        <w:tc>
          <w:tcPr>
            <w:tcW w:w="649" w:type="dxa"/>
            <w:hideMark/>
          </w:tcPr>
          <w:p w14:paraId="43CBCCF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112 </w:t>
            </w:r>
          </w:p>
        </w:tc>
        <w:tc>
          <w:tcPr>
            <w:tcW w:w="606" w:type="dxa"/>
            <w:hideMark/>
          </w:tcPr>
          <w:p w14:paraId="7C8380F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1,579 </w:t>
            </w:r>
          </w:p>
        </w:tc>
        <w:tc>
          <w:tcPr>
            <w:tcW w:w="683" w:type="dxa"/>
            <w:hideMark/>
          </w:tcPr>
          <w:p w14:paraId="5BF75E05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1" w:type="dxa"/>
            <w:hideMark/>
          </w:tcPr>
          <w:p w14:paraId="3BDEBB03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1.66 </w:t>
            </w:r>
          </w:p>
        </w:tc>
        <w:tc>
          <w:tcPr>
            <w:tcW w:w="635" w:type="dxa"/>
            <w:hideMark/>
          </w:tcPr>
          <w:p w14:paraId="6AB929B8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sz w:val="10"/>
                <w:szCs w:val="10"/>
                <w:lang w:val="es-SV" w:eastAsia="es-SV"/>
              </w:rPr>
              <w:t>5,956 </w:t>
            </w:r>
          </w:p>
        </w:tc>
      </w:tr>
      <w:tr w:rsidR="0070063B" w:rsidRPr="0070063B" w14:paraId="23FB7147" w14:textId="77777777" w:rsidTr="002A756F">
        <w:trPr>
          <w:gridAfter w:val="1"/>
          <w:wAfter w:w="19" w:type="dxa"/>
          <w:trHeight w:val="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4" w:type="dxa"/>
            <w:vAlign w:val="center"/>
            <w:hideMark/>
          </w:tcPr>
          <w:p w14:paraId="0E5735FB" w14:textId="77777777" w:rsidR="005F1D17" w:rsidRPr="0070063B" w:rsidRDefault="00FE1C74" w:rsidP="001A3D81">
            <w:pPr>
              <w:widowControl/>
              <w:autoSpaceDE/>
              <w:autoSpaceDN/>
              <w:rPr>
                <w:rFonts w:asciiTheme="minorHAnsi" w:eastAsia="Times New Roman" w:hAnsiTheme="minorHAnsi" w:cs="Calibri Light"/>
                <w:b w:val="0"/>
                <w:bCs w:val="0"/>
                <w:sz w:val="12"/>
                <w:szCs w:val="12"/>
                <w:lang w:val="es-SV" w:eastAsia="es-SV"/>
              </w:rPr>
            </w:pPr>
            <w:hyperlink r:id="rId23" w:history="1">
              <w:r w:rsidR="005F1D17" w:rsidRPr="0070063B">
                <w:rPr>
                  <w:rFonts w:asciiTheme="minorHAnsi" w:eastAsia="Times New Roman" w:hAnsiTheme="minorHAnsi" w:cs="Calibri Light"/>
                  <w:b w:val="0"/>
                  <w:bCs w:val="0"/>
                  <w:sz w:val="12"/>
                  <w:szCs w:val="12"/>
                  <w:lang w:val="es-SV" w:eastAsia="es-SV"/>
                </w:rPr>
                <w:t>Totales </w:t>
              </w:r>
            </w:hyperlink>
          </w:p>
        </w:tc>
        <w:tc>
          <w:tcPr>
            <w:tcW w:w="647" w:type="dxa"/>
            <w:hideMark/>
          </w:tcPr>
          <w:p w14:paraId="42BE8F5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318 </w:t>
            </w:r>
          </w:p>
        </w:tc>
        <w:tc>
          <w:tcPr>
            <w:tcW w:w="605" w:type="dxa"/>
            <w:hideMark/>
          </w:tcPr>
          <w:p w14:paraId="238DB614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4,741 </w:t>
            </w:r>
          </w:p>
        </w:tc>
        <w:tc>
          <w:tcPr>
            <w:tcW w:w="683" w:type="dxa"/>
            <w:hideMark/>
          </w:tcPr>
          <w:p w14:paraId="0E8EDCF5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5" w:type="dxa"/>
            <w:hideMark/>
          </w:tcPr>
          <w:p w14:paraId="19BF659E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9.98 </w:t>
            </w:r>
          </w:p>
        </w:tc>
        <w:tc>
          <w:tcPr>
            <w:tcW w:w="649" w:type="dxa"/>
            <w:hideMark/>
          </w:tcPr>
          <w:p w14:paraId="5EAA243B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250 </w:t>
            </w:r>
          </w:p>
        </w:tc>
        <w:tc>
          <w:tcPr>
            <w:tcW w:w="606" w:type="dxa"/>
            <w:hideMark/>
          </w:tcPr>
          <w:p w14:paraId="403CD05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13,271 </w:t>
            </w:r>
          </w:p>
        </w:tc>
        <w:tc>
          <w:tcPr>
            <w:tcW w:w="683" w:type="dxa"/>
            <w:hideMark/>
          </w:tcPr>
          <w:p w14:paraId="78124CF5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6" w:type="dxa"/>
            <w:hideMark/>
          </w:tcPr>
          <w:p w14:paraId="711F56A6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6.98 </w:t>
            </w:r>
          </w:p>
        </w:tc>
        <w:tc>
          <w:tcPr>
            <w:tcW w:w="649" w:type="dxa"/>
            <w:hideMark/>
          </w:tcPr>
          <w:p w14:paraId="5A4C240D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569 </w:t>
            </w:r>
          </w:p>
        </w:tc>
        <w:tc>
          <w:tcPr>
            <w:tcW w:w="606" w:type="dxa"/>
            <w:hideMark/>
          </w:tcPr>
          <w:p w14:paraId="360FE96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18,013 </w:t>
            </w:r>
          </w:p>
        </w:tc>
        <w:tc>
          <w:tcPr>
            <w:tcW w:w="683" w:type="dxa"/>
            <w:hideMark/>
          </w:tcPr>
          <w:p w14:paraId="1B79F6BA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0.00 </w:t>
            </w:r>
          </w:p>
        </w:tc>
        <w:tc>
          <w:tcPr>
            <w:tcW w:w="791" w:type="dxa"/>
            <w:hideMark/>
          </w:tcPr>
          <w:p w14:paraId="30FAFD09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8.41 </w:t>
            </w:r>
          </w:p>
        </w:tc>
        <w:tc>
          <w:tcPr>
            <w:tcW w:w="635" w:type="dxa"/>
            <w:hideMark/>
          </w:tcPr>
          <w:p w14:paraId="27CA1657" w14:textId="77777777" w:rsidR="005F1D17" w:rsidRPr="0070063B" w:rsidRDefault="005F1D17" w:rsidP="005F1D1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</w:pPr>
            <w:r w:rsidRPr="0070063B">
              <w:rPr>
                <w:rFonts w:ascii="Tahoma" w:eastAsia="Times New Roman" w:hAnsi="Tahoma" w:cs="Tahoma"/>
                <w:b/>
                <w:bCs/>
                <w:sz w:val="10"/>
                <w:szCs w:val="10"/>
                <w:lang w:val="es-SV" w:eastAsia="es-SV"/>
              </w:rPr>
              <w:t>54,850 </w:t>
            </w:r>
          </w:p>
        </w:tc>
      </w:tr>
    </w:tbl>
    <w:p w14:paraId="1051F6C8" w14:textId="26954A5E" w:rsidR="00503787" w:rsidRDefault="00E85247" w:rsidP="005F1D17">
      <w:pPr>
        <w:spacing w:before="117"/>
        <w:rPr>
          <w:rFonts w:ascii="Calibri"/>
          <w:sz w:val="16"/>
        </w:rPr>
      </w:pPr>
      <w:r>
        <w:rPr>
          <w:rFonts w:ascii="Calibri"/>
          <w:sz w:val="16"/>
        </w:rPr>
        <w:t>Fuente: SIMMOW</w:t>
      </w:r>
    </w:p>
    <w:p w14:paraId="2BADF08D" w14:textId="1A28B5B7" w:rsidR="00503787" w:rsidRDefault="00E85247" w:rsidP="00377848">
      <w:pPr>
        <w:pStyle w:val="Textoindependiente"/>
        <w:spacing w:before="183"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DA00D6">
        <w:rPr>
          <w:rFonts w:ascii="Calibri Light" w:hAnsi="Calibri Light" w:cs="Calibri Light"/>
          <w:sz w:val="22"/>
          <w:szCs w:val="22"/>
        </w:rPr>
        <w:t xml:space="preserve">Para el año </w:t>
      </w:r>
      <w:r w:rsidR="00DF6AF3" w:rsidRPr="00DA00D6">
        <w:rPr>
          <w:rFonts w:ascii="Calibri Light" w:hAnsi="Calibri Light" w:cs="Calibri Light"/>
          <w:sz w:val="22"/>
          <w:szCs w:val="22"/>
        </w:rPr>
        <w:t>2020</w:t>
      </w:r>
      <w:r w:rsidRPr="00DA00D6">
        <w:rPr>
          <w:rFonts w:ascii="Calibri Light" w:hAnsi="Calibri Light" w:cs="Calibri Light"/>
          <w:sz w:val="22"/>
          <w:szCs w:val="22"/>
        </w:rPr>
        <w:t xml:space="preserve"> la causa principal de egreso de pacientes </w:t>
      </w:r>
      <w:r w:rsidR="0070063B" w:rsidRPr="00DA00D6">
        <w:rPr>
          <w:rFonts w:ascii="Calibri Light" w:hAnsi="Calibri Light" w:cs="Calibri Light"/>
          <w:sz w:val="22"/>
          <w:szCs w:val="22"/>
        </w:rPr>
        <w:t>de acuerdo con</w:t>
      </w:r>
      <w:r w:rsidRPr="00DA00D6">
        <w:rPr>
          <w:rFonts w:ascii="Calibri Light" w:hAnsi="Calibri Light" w:cs="Calibri Light"/>
          <w:sz w:val="22"/>
          <w:szCs w:val="22"/>
        </w:rPr>
        <w:t xml:space="preserve"> capítulos del CIE-10 lo constituyeron</w:t>
      </w:r>
      <w:r w:rsidR="00CF62EF" w:rsidRPr="00DA00D6">
        <w:rPr>
          <w:rFonts w:ascii="Calibri Light" w:hAnsi="Calibri Light" w:cs="Calibri Light"/>
          <w:sz w:val="22"/>
          <w:szCs w:val="22"/>
        </w:rPr>
        <w:t xml:space="preserve"> los embarazos, parto y </w:t>
      </w:r>
      <w:r w:rsidR="00DA00D6" w:rsidRPr="00DA00D6">
        <w:rPr>
          <w:rFonts w:ascii="Calibri Light" w:hAnsi="Calibri Light" w:cs="Calibri Light"/>
          <w:sz w:val="22"/>
          <w:szCs w:val="22"/>
        </w:rPr>
        <w:t>puerperio, con</w:t>
      </w:r>
      <w:r w:rsidRPr="00DA00D6">
        <w:rPr>
          <w:rFonts w:ascii="Calibri Light" w:hAnsi="Calibri Light" w:cs="Calibri Light"/>
          <w:sz w:val="22"/>
          <w:szCs w:val="22"/>
        </w:rPr>
        <w:t xml:space="preserve"> un promedio de </w:t>
      </w:r>
      <w:r w:rsidR="00CF62EF" w:rsidRPr="00DA00D6">
        <w:rPr>
          <w:rFonts w:ascii="Calibri Light" w:hAnsi="Calibri Light" w:cs="Calibri Light"/>
          <w:sz w:val="22"/>
          <w:szCs w:val="22"/>
        </w:rPr>
        <w:t xml:space="preserve">22.4 </w:t>
      </w:r>
      <w:r w:rsidRPr="00DA00D6">
        <w:rPr>
          <w:rFonts w:ascii="Calibri Light" w:hAnsi="Calibri Light" w:cs="Calibri Light"/>
          <w:sz w:val="22"/>
          <w:szCs w:val="22"/>
        </w:rPr>
        <w:t>casos diarios</w:t>
      </w:r>
      <w:r w:rsidR="00CF62EF" w:rsidRPr="00DA00D6">
        <w:rPr>
          <w:rFonts w:ascii="Calibri Light" w:hAnsi="Calibri Light" w:cs="Calibri Light"/>
          <w:sz w:val="22"/>
          <w:szCs w:val="22"/>
        </w:rPr>
        <w:t xml:space="preserve"> </w:t>
      </w:r>
      <w:r w:rsidR="00DA00D6" w:rsidRPr="00DA00D6">
        <w:rPr>
          <w:rFonts w:ascii="Calibri Light" w:hAnsi="Calibri Light" w:cs="Calibri Light"/>
          <w:sz w:val="22"/>
          <w:szCs w:val="22"/>
        </w:rPr>
        <w:t>seguido</w:t>
      </w:r>
      <w:r w:rsidR="00CF62EF" w:rsidRPr="00DA00D6">
        <w:rPr>
          <w:rFonts w:ascii="Calibri Light" w:hAnsi="Calibri Light" w:cs="Calibri Light"/>
          <w:sz w:val="22"/>
          <w:szCs w:val="22"/>
        </w:rPr>
        <w:t xml:space="preserve"> de ciertas afecciones originadas en el periodo </w:t>
      </w:r>
      <w:r w:rsidR="00DA00D6" w:rsidRPr="00DA00D6">
        <w:rPr>
          <w:rFonts w:ascii="Calibri Light" w:hAnsi="Calibri Light" w:cs="Calibri Light"/>
          <w:sz w:val="22"/>
          <w:szCs w:val="22"/>
        </w:rPr>
        <w:t>perinatal y</w:t>
      </w:r>
      <w:r w:rsidRPr="00DA00D6">
        <w:rPr>
          <w:rFonts w:ascii="Calibri Light" w:hAnsi="Calibri Light" w:cs="Calibri Light"/>
          <w:sz w:val="22"/>
          <w:szCs w:val="22"/>
        </w:rPr>
        <w:t xml:space="preserve"> enfermedades del sistema </w:t>
      </w:r>
      <w:r w:rsidR="00DA00D6" w:rsidRPr="00DA00D6">
        <w:rPr>
          <w:rFonts w:ascii="Calibri Light" w:hAnsi="Calibri Light" w:cs="Calibri Light"/>
          <w:sz w:val="22"/>
          <w:szCs w:val="22"/>
        </w:rPr>
        <w:t>digestiv</w:t>
      </w:r>
      <w:r w:rsidRPr="00DA00D6">
        <w:rPr>
          <w:rFonts w:ascii="Calibri Light" w:hAnsi="Calibri Light" w:cs="Calibri Light"/>
          <w:sz w:val="22"/>
          <w:szCs w:val="22"/>
        </w:rPr>
        <w:t xml:space="preserve">o, las tasas de letalidad mayores fueron de enfermedades </w:t>
      </w:r>
      <w:r w:rsidR="00DA00D6" w:rsidRPr="00DA00D6">
        <w:rPr>
          <w:rFonts w:ascii="Calibri Light" w:hAnsi="Calibri Light" w:cs="Calibri Light"/>
          <w:sz w:val="22"/>
          <w:szCs w:val="22"/>
        </w:rPr>
        <w:t>del sistema respiratorio</w:t>
      </w:r>
      <w:r w:rsidRPr="00DA00D6">
        <w:rPr>
          <w:rFonts w:ascii="Calibri Light" w:hAnsi="Calibri Light" w:cs="Calibri Light"/>
          <w:sz w:val="22"/>
          <w:szCs w:val="22"/>
        </w:rPr>
        <w:t>, seguida de enfermedades del sistema circulatorio</w:t>
      </w:r>
      <w:r w:rsidR="00DA00D6" w:rsidRPr="00DA00D6">
        <w:rPr>
          <w:rFonts w:ascii="Calibri Light" w:hAnsi="Calibri Light" w:cs="Calibri Light"/>
          <w:sz w:val="22"/>
          <w:szCs w:val="22"/>
        </w:rPr>
        <w:t xml:space="preserve"> y en tercer lugar ciertas enfermedades infecciosas y parasitarias</w:t>
      </w:r>
      <w:r w:rsidRPr="00DA00D6">
        <w:rPr>
          <w:rFonts w:ascii="Calibri Light" w:hAnsi="Calibri Light" w:cs="Calibri Light"/>
          <w:sz w:val="22"/>
          <w:szCs w:val="22"/>
        </w:rPr>
        <w:t xml:space="preserve">. </w:t>
      </w:r>
      <w:r w:rsidR="00DA00D6" w:rsidRPr="00DA00D6">
        <w:rPr>
          <w:rFonts w:ascii="Calibri Light" w:hAnsi="Calibri Light" w:cs="Calibri Light"/>
          <w:sz w:val="22"/>
          <w:szCs w:val="22"/>
        </w:rPr>
        <w:t xml:space="preserve">En esta ultima la </w:t>
      </w:r>
      <w:r w:rsidRPr="00DA00D6">
        <w:rPr>
          <w:rFonts w:ascii="Calibri Light" w:hAnsi="Calibri Light" w:cs="Calibri Light"/>
          <w:sz w:val="22"/>
          <w:szCs w:val="22"/>
        </w:rPr>
        <w:t xml:space="preserve">tasa de letalidad más alta </w:t>
      </w:r>
      <w:r w:rsidR="00DA00D6" w:rsidRPr="00DA00D6">
        <w:rPr>
          <w:rFonts w:ascii="Calibri Light" w:hAnsi="Calibri Light" w:cs="Calibri Light"/>
          <w:sz w:val="22"/>
          <w:szCs w:val="22"/>
        </w:rPr>
        <w:t>fue en pacientes masculinos que fue 11.67 mientras que en el sexo femenino 5.25.</w:t>
      </w:r>
    </w:p>
    <w:p w14:paraId="59FEE24D" w14:textId="38142A16" w:rsidR="0070063B" w:rsidRDefault="0070063B" w:rsidP="00364654">
      <w:pPr>
        <w:pStyle w:val="Textoindependiente"/>
        <w:spacing w:before="183" w:line="276" w:lineRule="auto"/>
        <w:ind w:left="1134" w:right="850"/>
        <w:jc w:val="both"/>
        <w:rPr>
          <w:rFonts w:ascii="Calibri Light" w:hAnsi="Calibri Light" w:cs="Calibri Light"/>
          <w:sz w:val="22"/>
          <w:szCs w:val="22"/>
        </w:rPr>
      </w:pPr>
    </w:p>
    <w:p w14:paraId="789F5ED6" w14:textId="77777777" w:rsidR="00F45C16" w:rsidRDefault="00F45C16" w:rsidP="00364654">
      <w:pPr>
        <w:pStyle w:val="Textoindependiente"/>
        <w:spacing w:before="183" w:line="276" w:lineRule="auto"/>
        <w:ind w:left="1134" w:right="850"/>
        <w:jc w:val="both"/>
        <w:rPr>
          <w:rFonts w:ascii="Calibri Light" w:hAnsi="Calibri Light" w:cs="Calibri Light"/>
          <w:sz w:val="22"/>
          <w:szCs w:val="22"/>
        </w:rPr>
      </w:pPr>
    </w:p>
    <w:p w14:paraId="6B20BC02" w14:textId="14086FA4" w:rsidR="00CF23D2" w:rsidRPr="00E53B43" w:rsidRDefault="00E85247" w:rsidP="00CF23D2">
      <w:pPr>
        <w:spacing w:before="1"/>
        <w:ind w:left="1183" w:right="1201"/>
        <w:jc w:val="center"/>
        <w:rPr>
          <w:sz w:val="24"/>
          <w:szCs w:val="24"/>
        </w:rPr>
      </w:pPr>
      <w:r w:rsidRPr="00E53B43">
        <w:rPr>
          <w:sz w:val="24"/>
          <w:szCs w:val="24"/>
        </w:rPr>
        <w:lastRenderedPageBreak/>
        <w:t xml:space="preserve">Causas de EGRESOS </w:t>
      </w:r>
      <w:r w:rsidR="00E53B43">
        <w:rPr>
          <w:sz w:val="24"/>
          <w:szCs w:val="24"/>
        </w:rPr>
        <w:t xml:space="preserve">por </w:t>
      </w:r>
      <w:r w:rsidRPr="00E53B43">
        <w:rPr>
          <w:b/>
          <w:sz w:val="24"/>
          <w:szCs w:val="24"/>
          <w:u w:val="thick"/>
        </w:rPr>
        <w:t xml:space="preserve">causas </w:t>
      </w:r>
      <w:r w:rsidR="001121C5" w:rsidRPr="00E53B43">
        <w:rPr>
          <w:b/>
          <w:sz w:val="24"/>
          <w:szCs w:val="24"/>
          <w:u w:val="thick"/>
        </w:rPr>
        <w:t>específicas</w:t>
      </w:r>
      <w:r w:rsidRPr="00E53B43">
        <w:rPr>
          <w:b/>
          <w:sz w:val="24"/>
          <w:szCs w:val="24"/>
          <w:u w:val="thick"/>
        </w:rPr>
        <w:t xml:space="preserve"> del CIE-10</w:t>
      </w:r>
      <w:r w:rsidRPr="00E53B43">
        <w:rPr>
          <w:sz w:val="24"/>
          <w:szCs w:val="24"/>
        </w:rPr>
        <w:t xml:space="preserve">, </w:t>
      </w:r>
      <w:r w:rsidR="00CF23D2" w:rsidRPr="00E53B43">
        <w:rPr>
          <w:sz w:val="24"/>
          <w:szCs w:val="24"/>
        </w:rPr>
        <w:t>HN Jorge Mazzini V.  año 2020</w:t>
      </w:r>
    </w:p>
    <w:tbl>
      <w:tblPr>
        <w:tblStyle w:val="Tablanormal1"/>
        <w:tblpPr w:leftFromText="141" w:rightFromText="141" w:vertAnchor="text" w:horzAnchor="margin" w:tblpXSpec="center" w:tblpY="534"/>
        <w:tblW w:w="10638" w:type="dxa"/>
        <w:tblLayout w:type="fixed"/>
        <w:tblLook w:val="04A0" w:firstRow="1" w:lastRow="0" w:firstColumn="1" w:lastColumn="0" w:noHBand="0" w:noVBand="1"/>
      </w:tblPr>
      <w:tblGrid>
        <w:gridCol w:w="1952"/>
        <w:gridCol w:w="661"/>
        <w:gridCol w:w="666"/>
        <w:gridCol w:w="666"/>
        <w:gridCol w:w="821"/>
        <w:gridCol w:w="521"/>
        <w:gridCol w:w="667"/>
        <w:gridCol w:w="667"/>
        <w:gridCol w:w="668"/>
        <w:gridCol w:w="668"/>
        <w:gridCol w:w="667"/>
        <w:gridCol w:w="667"/>
        <w:gridCol w:w="667"/>
        <w:gridCol w:w="680"/>
      </w:tblGrid>
      <w:tr w:rsidR="001A3D81" w:rsidRPr="00C60002" w14:paraId="2AC8C328" w14:textId="77777777" w:rsidTr="00E4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Merge w:val="restart"/>
            <w:hideMark/>
          </w:tcPr>
          <w:p w14:paraId="4DA7A682" w14:textId="77777777" w:rsidR="001A3D81" w:rsidRPr="00C60002" w:rsidRDefault="001A3D81" w:rsidP="00364654">
            <w:pPr>
              <w:widowControl/>
              <w:autoSpaceDE/>
              <w:autoSpaceDN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60002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Grupo de causas</w:t>
            </w:r>
          </w:p>
        </w:tc>
        <w:tc>
          <w:tcPr>
            <w:tcW w:w="2814" w:type="dxa"/>
            <w:gridSpan w:val="4"/>
            <w:hideMark/>
          </w:tcPr>
          <w:p w14:paraId="33ABA910" w14:textId="77777777" w:rsidR="001A3D81" w:rsidRPr="00C60002" w:rsidRDefault="001A3D81" w:rsidP="0036465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60002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Masculino</w:t>
            </w:r>
          </w:p>
        </w:tc>
        <w:tc>
          <w:tcPr>
            <w:tcW w:w="2523" w:type="dxa"/>
            <w:gridSpan w:val="4"/>
            <w:hideMark/>
          </w:tcPr>
          <w:p w14:paraId="5B818A80" w14:textId="77777777" w:rsidR="001A3D81" w:rsidRPr="00C60002" w:rsidRDefault="001A3D81" w:rsidP="0036465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60002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Femenino</w:t>
            </w:r>
          </w:p>
        </w:tc>
        <w:tc>
          <w:tcPr>
            <w:tcW w:w="3349" w:type="dxa"/>
            <w:gridSpan w:val="5"/>
            <w:hideMark/>
          </w:tcPr>
          <w:p w14:paraId="13AB397A" w14:textId="77777777" w:rsidR="001A3D81" w:rsidRPr="00C60002" w:rsidRDefault="001A3D81" w:rsidP="0036465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60002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Total</w:t>
            </w:r>
          </w:p>
        </w:tc>
      </w:tr>
      <w:tr w:rsidR="001A3D81" w:rsidRPr="00C60002" w14:paraId="26859AD2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Merge/>
            <w:hideMark/>
          </w:tcPr>
          <w:p w14:paraId="72F39418" w14:textId="77777777" w:rsidR="001A3D81" w:rsidRPr="00C60002" w:rsidRDefault="001A3D81" w:rsidP="00364654">
            <w:pPr>
              <w:widowControl/>
              <w:autoSpaceDE/>
              <w:autoSpaceDN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</w:p>
        </w:tc>
        <w:tc>
          <w:tcPr>
            <w:tcW w:w="661" w:type="dxa"/>
            <w:vMerge w:val="restart"/>
            <w:hideMark/>
          </w:tcPr>
          <w:p w14:paraId="05855043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Muertes</w:t>
            </w:r>
          </w:p>
        </w:tc>
        <w:tc>
          <w:tcPr>
            <w:tcW w:w="666" w:type="dxa"/>
            <w:vMerge w:val="restart"/>
            <w:hideMark/>
          </w:tcPr>
          <w:p w14:paraId="6664D169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Egresos</w:t>
            </w:r>
          </w:p>
        </w:tc>
        <w:tc>
          <w:tcPr>
            <w:tcW w:w="666" w:type="dxa"/>
            <w:hideMark/>
          </w:tcPr>
          <w:p w14:paraId="44C29664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Tasa</w:t>
            </w:r>
          </w:p>
        </w:tc>
        <w:tc>
          <w:tcPr>
            <w:tcW w:w="821" w:type="dxa"/>
            <w:hideMark/>
          </w:tcPr>
          <w:p w14:paraId="78104DB8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Tasa</w:t>
            </w:r>
          </w:p>
        </w:tc>
        <w:tc>
          <w:tcPr>
            <w:tcW w:w="521" w:type="dxa"/>
            <w:vMerge w:val="restart"/>
            <w:hideMark/>
          </w:tcPr>
          <w:p w14:paraId="2482926B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Muertes</w:t>
            </w:r>
          </w:p>
        </w:tc>
        <w:tc>
          <w:tcPr>
            <w:tcW w:w="667" w:type="dxa"/>
            <w:vMerge w:val="restart"/>
            <w:hideMark/>
          </w:tcPr>
          <w:p w14:paraId="4037CF0A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Egresos</w:t>
            </w:r>
          </w:p>
        </w:tc>
        <w:tc>
          <w:tcPr>
            <w:tcW w:w="667" w:type="dxa"/>
            <w:hideMark/>
          </w:tcPr>
          <w:p w14:paraId="380E8701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Tasa</w:t>
            </w:r>
          </w:p>
        </w:tc>
        <w:tc>
          <w:tcPr>
            <w:tcW w:w="668" w:type="dxa"/>
            <w:hideMark/>
          </w:tcPr>
          <w:p w14:paraId="205DF912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Tasa</w:t>
            </w:r>
          </w:p>
        </w:tc>
        <w:tc>
          <w:tcPr>
            <w:tcW w:w="668" w:type="dxa"/>
            <w:vMerge w:val="restart"/>
            <w:hideMark/>
          </w:tcPr>
          <w:p w14:paraId="5028FADC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Muertes</w:t>
            </w:r>
          </w:p>
        </w:tc>
        <w:tc>
          <w:tcPr>
            <w:tcW w:w="667" w:type="dxa"/>
            <w:vMerge w:val="restart"/>
            <w:hideMark/>
          </w:tcPr>
          <w:p w14:paraId="4F2CA329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Egresos</w:t>
            </w:r>
          </w:p>
        </w:tc>
        <w:tc>
          <w:tcPr>
            <w:tcW w:w="667" w:type="dxa"/>
            <w:hideMark/>
          </w:tcPr>
          <w:p w14:paraId="7E7C428B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Tasa</w:t>
            </w:r>
          </w:p>
        </w:tc>
        <w:tc>
          <w:tcPr>
            <w:tcW w:w="667" w:type="dxa"/>
            <w:hideMark/>
          </w:tcPr>
          <w:p w14:paraId="0011C8DC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Tasa</w:t>
            </w:r>
          </w:p>
        </w:tc>
        <w:tc>
          <w:tcPr>
            <w:tcW w:w="680" w:type="dxa"/>
            <w:hideMark/>
          </w:tcPr>
          <w:p w14:paraId="455344DD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Días</w:t>
            </w:r>
          </w:p>
        </w:tc>
      </w:tr>
      <w:tr w:rsidR="001A3D81" w:rsidRPr="00C60002" w14:paraId="14AA431A" w14:textId="77777777" w:rsidTr="00E46CCB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vMerge/>
            <w:hideMark/>
          </w:tcPr>
          <w:p w14:paraId="6E9124CE" w14:textId="77777777" w:rsidR="001A3D81" w:rsidRPr="00C60002" w:rsidRDefault="001A3D81" w:rsidP="00364654">
            <w:pPr>
              <w:widowControl/>
              <w:autoSpaceDE/>
              <w:autoSpaceDN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</w:p>
        </w:tc>
        <w:tc>
          <w:tcPr>
            <w:tcW w:w="661" w:type="dxa"/>
            <w:vMerge/>
            <w:hideMark/>
          </w:tcPr>
          <w:p w14:paraId="513DEDB8" w14:textId="77777777" w:rsidR="001A3D81" w:rsidRPr="00CF1D72" w:rsidRDefault="001A3D81" w:rsidP="0036465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666" w:type="dxa"/>
            <w:vMerge/>
            <w:hideMark/>
          </w:tcPr>
          <w:p w14:paraId="4FD5817C" w14:textId="77777777" w:rsidR="001A3D81" w:rsidRPr="00CF1D72" w:rsidRDefault="001A3D81" w:rsidP="0036465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666" w:type="dxa"/>
            <w:hideMark/>
          </w:tcPr>
          <w:p w14:paraId="4CD5637D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Letalidad</w:t>
            </w:r>
          </w:p>
        </w:tc>
        <w:tc>
          <w:tcPr>
            <w:tcW w:w="821" w:type="dxa"/>
            <w:hideMark/>
          </w:tcPr>
          <w:p w14:paraId="31568C66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Mortalidad</w:t>
            </w:r>
          </w:p>
        </w:tc>
        <w:tc>
          <w:tcPr>
            <w:tcW w:w="521" w:type="dxa"/>
            <w:vMerge/>
            <w:hideMark/>
          </w:tcPr>
          <w:p w14:paraId="605504A9" w14:textId="77777777" w:rsidR="001A3D81" w:rsidRPr="00CF1D72" w:rsidRDefault="001A3D81" w:rsidP="0036465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667" w:type="dxa"/>
            <w:vMerge/>
            <w:hideMark/>
          </w:tcPr>
          <w:p w14:paraId="38A0BEE8" w14:textId="77777777" w:rsidR="001A3D81" w:rsidRPr="00CF1D72" w:rsidRDefault="001A3D81" w:rsidP="0036465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667" w:type="dxa"/>
            <w:hideMark/>
          </w:tcPr>
          <w:p w14:paraId="09C89942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Letalidad</w:t>
            </w:r>
          </w:p>
        </w:tc>
        <w:tc>
          <w:tcPr>
            <w:tcW w:w="668" w:type="dxa"/>
            <w:hideMark/>
          </w:tcPr>
          <w:p w14:paraId="6FAC3DAF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Mortalidad</w:t>
            </w:r>
          </w:p>
        </w:tc>
        <w:tc>
          <w:tcPr>
            <w:tcW w:w="668" w:type="dxa"/>
            <w:vMerge/>
            <w:hideMark/>
          </w:tcPr>
          <w:p w14:paraId="3DC75211" w14:textId="77777777" w:rsidR="001A3D81" w:rsidRPr="00CF1D72" w:rsidRDefault="001A3D81" w:rsidP="0036465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667" w:type="dxa"/>
            <w:vMerge/>
            <w:hideMark/>
          </w:tcPr>
          <w:p w14:paraId="22A43ACE" w14:textId="77777777" w:rsidR="001A3D81" w:rsidRPr="00CF1D72" w:rsidRDefault="001A3D81" w:rsidP="00364654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</w:p>
        </w:tc>
        <w:tc>
          <w:tcPr>
            <w:tcW w:w="667" w:type="dxa"/>
            <w:hideMark/>
          </w:tcPr>
          <w:p w14:paraId="1170C881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Letalidad</w:t>
            </w:r>
          </w:p>
        </w:tc>
        <w:tc>
          <w:tcPr>
            <w:tcW w:w="667" w:type="dxa"/>
            <w:hideMark/>
          </w:tcPr>
          <w:p w14:paraId="2EC8C445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Mortalidad</w:t>
            </w:r>
          </w:p>
        </w:tc>
        <w:tc>
          <w:tcPr>
            <w:tcW w:w="680" w:type="dxa"/>
            <w:hideMark/>
          </w:tcPr>
          <w:p w14:paraId="671E68E0" w14:textId="77777777" w:rsidR="001A3D81" w:rsidRPr="00CF1D72" w:rsidRDefault="001A3D81" w:rsidP="0036465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2"/>
                <w:szCs w:val="12"/>
                <w:lang w:val="es-SV" w:eastAsia="es-SV"/>
              </w:rPr>
              <w:t>Estancia</w:t>
            </w:r>
          </w:p>
        </w:tc>
      </w:tr>
      <w:tr w:rsidR="001A3D81" w:rsidRPr="00C60002" w14:paraId="6A14CE67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62DCFB3C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24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Parto único espontáneo, sin otra especificación (O80.9) </w:t>
              </w:r>
            </w:hyperlink>
          </w:p>
        </w:tc>
        <w:tc>
          <w:tcPr>
            <w:tcW w:w="661" w:type="dxa"/>
            <w:hideMark/>
          </w:tcPr>
          <w:p w14:paraId="529F0EE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3B0A9EA9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217599D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</w:t>
            </w: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821" w:type="dxa"/>
            <w:hideMark/>
          </w:tcPr>
          <w:p w14:paraId="379B2B1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56D0D95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252F8D9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4,411 </w:t>
            </w:r>
          </w:p>
        </w:tc>
        <w:tc>
          <w:tcPr>
            <w:tcW w:w="667" w:type="dxa"/>
            <w:hideMark/>
          </w:tcPr>
          <w:p w14:paraId="2C58AF2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6144535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153D36B3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6868368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4,411 </w:t>
            </w:r>
          </w:p>
        </w:tc>
        <w:tc>
          <w:tcPr>
            <w:tcW w:w="667" w:type="dxa"/>
            <w:hideMark/>
          </w:tcPr>
          <w:p w14:paraId="0101FB5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441522C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79E53AF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8,955 </w:t>
            </w:r>
          </w:p>
        </w:tc>
      </w:tr>
      <w:tr w:rsidR="001A3D81" w:rsidRPr="00C60002" w14:paraId="39A6A6F1" w14:textId="77777777" w:rsidTr="00E46CCB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3B3F452C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25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Atención materna por cicatriz uterina debida a cirugía previa (O34.2) </w:t>
              </w:r>
            </w:hyperlink>
          </w:p>
        </w:tc>
        <w:tc>
          <w:tcPr>
            <w:tcW w:w="661" w:type="dxa"/>
            <w:hideMark/>
          </w:tcPr>
          <w:p w14:paraId="054D773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07E31E6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2F10EE7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</w:t>
            </w: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821" w:type="dxa"/>
            <w:hideMark/>
          </w:tcPr>
          <w:p w14:paraId="379A124B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2CBC9BC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5AB083D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701 </w:t>
            </w:r>
          </w:p>
        </w:tc>
        <w:tc>
          <w:tcPr>
            <w:tcW w:w="667" w:type="dxa"/>
            <w:hideMark/>
          </w:tcPr>
          <w:p w14:paraId="40BEE6E9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76AD52A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7247F07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4CE0B00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701 </w:t>
            </w:r>
          </w:p>
        </w:tc>
        <w:tc>
          <w:tcPr>
            <w:tcW w:w="667" w:type="dxa"/>
            <w:hideMark/>
          </w:tcPr>
          <w:p w14:paraId="62CD588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7AC9188A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0FBF5182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1,832 </w:t>
            </w:r>
          </w:p>
        </w:tc>
      </w:tr>
      <w:tr w:rsidR="001A3D81" w:rsidRPr="00C60002" w14:paraId="1D340840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495F46AA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26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Neumonía, no especificada (J18.9) </w:t>
              </w:r>
            </w:hyperlink>
          </w:p>
        </w:tc>
        <w:tc>
          <w:tcPr>
            <w:tcW w:w="661" w:type="dxa"/>
            <w:hideMark/>
          </w:tcPr>
          <w:p w14:paraId="6726BCCD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60 </w:t>
            </w:r>
          </w:p>
        </w:tc>
        <w:tc>
          <w:tcPr>
            <w:tcW w:w="666" w:type="dxa"/>
            <w:hideMark/>
          </w:tcPr>
          <w:p w14:paraId="5425E48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171 </w:t>
            </w:r>
          </w:p>
        </w:tc>
        <w:tc>
          <w:tcPr>
            <w:tcW w:w="666" w:type="dxa"/>
            <w:hideMark/>
          </w:tcPr>
          <w:p w14:paraId="4CBD0A0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35.09 </w:t>
            </w:r>
          </w:p>
        </w:tc>
        <w:tc>
          <w:tcPr>
            <w:tcW w:w="821" w:type="dxa"/>
            <w:hideMark/>
          </w:tcPr>
          <w:p w14:paraId="0B357E9D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1.88 </w:t>
            </w:r>
          </w:p>
        </w:tc>
        <w:tc>
          <w:tcPr>
            <w:tcW w:w="521" w:type="dxa"/>
            <w:hideMark/>
          </w:tcPr>
          <w:p w14:paraId="1E4713F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37 </w:t>
            </w:r>
          </w:p>
        </w:tc>
        <w:tc>
          <w:tcPr>
            <w:tcW w:w="667" w:type="dxa"/>
            <w:hideMark/>
          </w:tcPr>
          <w:p w14:paraId="27D6D1A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131 </w:t>
            </w:r>
          </w:p>
        </w:tc>
        <w:tc>
          <w:tcPr>
            <w:tcW w:w="667" w:type="dxa"/>
            <w:hideMark/>
          </w:tcPr>
          <w:p w14:paraId="7735364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28.24 </w:t>
            </w:r>
          </w:p>
        </w:tc>
        <w:tc>
          <w:tcPr>
            <w:tcW w:w="668" w:type="dxa"/>
            <w:hideMark/>
          </w:tcPr>
          <w:p w14:paraId="4F710AE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1.03 </w:t>
            </w:r>
          </w:p>
        </w:tc>
        <w:tc>
          <w:tcPr>
            <w:tcW w:w="668" w:type="dxa"/>
            <w:hideMark/>
          </w:tcPr>
          <w:p w14:paraId="3EBB2A96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97 </w:t>
            </w:r>
          </w:p>
        </w:tc>
        <w:tc>
          <w:tcPr>
            <w:tcW w:w="667" w:type="dxa"/>
            <w:hideMark/>
          </w:tcPr>
          <w:p w14:paraId="2D5D95F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302 </w:t>
            </w:r>
          </w:p>
        </w:tc>
        <w:tc>
          <w:tcPr>
            <w:tcW w:w="667" w:type="dxa"/>
            <w:hideMark/>
          </w:tcPr>
          <w:p w14:paraId="7A4EAD32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32.12 </w:t>
            </w:r>
          </w:p>
        </w:tc>
        <w:tc>
          <w:tcPr>
            <w:tcW w:w="667" w:type="dxa"/>
            <w:hideMark/>
          </w:tcPr>
          <w:p w14:paraId="37574529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1.43 </w:t>
            </w:r>
          </w:p>
        </w:tc>
        <w:tc>
          <w:tcPr>
            <w:tcW w:w="680" w:type="dxa"/>
            <w:hideMark/>
          </w:tcPr>
          <w:p w14:paraId="2A05024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1,549 </w:t>
            </w:r>
          </w:p>
        </w:tc>
      </w:tr>
      <w:tr w:rsidR="001A3D81" w:rsidRPr="00C60002" w14:paraId="45E0E1A7" w14:textId="77777777" w:rsidTr="00E46CCB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702D3F29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27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Embarazo prolongado (O48) </w:t>
              </w:r>
            </w:hyperlink>
          </w:p>
        </w:tc>
        <w:tc>
          <w:tcPr>
            <w:tcW w:w="661" w:type="dxa"/>
            <w:hideMark/>
          </w:tcPr>
          <w:p w14:paraId="12DD05C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44335CC3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017A8AE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821" w:type="dxa"/>
            <w:hideMark/>
          </w:tcPr>
          <w:p w14:paraId="552F35CD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0F2FE5A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3B8AC18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293 </w:t>
            </w:r>
          </w:p>
        </w:tc>
        <w:tc>
          <w:tcPr>
            <w:tcW w:w="667" w:type="dxa"/>
            <w:hideMark/>
          </w:tcPr>
          <w:p w14:paraId="552EAA1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7A40E71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26EF0F7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3C3015AD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293 </w:t>
            </w:r>
          </w:p>
        </w:tc>
        <w:tc>
          <w:tcPr>
            <w:tcW w:w="667" w:type="dxa"/>
            <w:hideMark/>
          </w:tcPr>
          <w:p w14:paraId="1BBC6D7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26BFF2A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2CCCBFA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358 </w:t>
            </w:r>
          </w:p>
        </w:tc>
      </w:tr>
      <w:tr w:rsidR="001A3D81" w:rsidRPr="00C60002" w14:paraId="60FE3174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5F3D8CCC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28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Ictericia neonatal, no especificada (P59.9) </w:t>
              </w:r>
            </w:hyperlink>
          </w:p>
        </w:tc>
        <w:tc>
          <w:tcPr>
            <w:tcW w:w="661" w:type="dxa"/>
            <w:hideMark/>
          </w:tcPr>
          <w:p w14:paraId="574F52BD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1925F45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152 </w:t>
            </w:r>
          </w:p>
        </w:tc>
        <w:tc>
          <w:tcPr>
            <w:tcW w:w="666" w:type="dxa"/>
            <w:hideMark/>
          </w:tcPr>
          <w:p w14:paraId="601B01E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821" w:type="dxa"/>
            <w:hideMark/>
          </w:tcPr>
          <w:p w14:paraId="0725988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4859F63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3E47A77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119 </w:t>
            </w:r>
          </w:p>
        </w:tc>
        <w:tc>
          <w:tcPr>
            <w:tcW w:w="667" w:type="dxa"/>
            <w:hideMark/>
          </w:tcPr>
          <w:p w14:paraId="5DF1953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17F6564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60584F22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36E0C2CA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271 </w:t>
            </w:r>
          </w:p>
        </w:tc>
        <w:tc>
          <w:tcPr>
            <w:tcW w:w="667" w:type="dxa"/>
            <w:hideMark/>
          </w:tcPr>
          <w:p w14:paraId="679D8763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215FD029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73C17DA6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503 </w:t>
            </w:r>
          </w:p>
        </w:tc>
      </w:tr>
      <w:tr w:rsidR="001A3D81" w:rsidRPr="00C60002" w14:paraId="0E206DA5" w14:textId="77777777" w:rsidTr="00E46CCB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12BC1B91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29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Aspiración neonatal de meconio (P24.0) </w:t>
              </w:r>
            </w:hyperlink>
          </w:p>
        </w:tc>
        <w:tc>
          <w:tcPr>
            <w:tcW w:w="661" w:type="dxa"/>
            <w:hideMark/>
          </w:tcPr>
          <w:p w14:paraId="557A36C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1 </w:t>
            </w:r>
          </w:p>
        </w:tc>
        <w:tc>
          <w:tcPr>
            <w:tcW w:w="666" w:type="dxa"/>
            <w:hideMark/>
          </w:tcPr>
          <w:p w14:paraId="4C947DD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117 </w:t>
            </w:r>
          </w:p>
        </w:tc>
        <w:tc>
          <w:tcPr>
            <w:tcW w:w="666" w:type="dxa"/>
            <w:hideMark/>
          </w:tcPr>
          <w:p w14:paraId="77AC32C9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0.85 </w:t>
            </w:r>
          </w:p>
        </w:tc>
        <w:tc>
          <w:tcPr>
            <w:tcW w:w="821" w:type="dxa"/>
            <w:hideMark/>
          </w:tcPr>
          <w:p w14:paraId="2425442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0.03 </w:t>
            </w:r>
          </w:p>
        </w:tc>
        <w:tc>
          <w:tcPr>
            <w:tcW w:w="521" w:type="dxa"/>
            <w:hideMark/>
          </w:tcPr>
          <w:p w14:paraId="44B36A3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31FFDEE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139 </w:t>
            </w:r>
          </w:p>
        </w:tc>
        <w:tc>
          <w:tcPr>
            <w:tcW w:w="667" w:type="dxa"/>
            <w:hideMark/>
          </w:tcPr>
          <w:p w14:paraId="40184DD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7F6E205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3EDBAC8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1 </w:t>
            </w:r>
          </w:p>
        </w:tc>
        <w:tc>
          <w:tcPr>
            <w:tcW w:w="667" w:type="dxa"/>
            <w:hideMark/>
          </w:tcPr>
          <w:p w14:paraId="0C75B74B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256 </w:t>
            </w:r>
          </w:p>
        </w:tc>
        <w:tc>
          <w:tcPr>
            <w:tcW w:w="667" w:type="dxa"/>
            <w:hideMark/>
          </w:tcPr>
          <w:p w14:paraId="1B05775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0.39 </w:t>
            </w:r>
          </w:p>
        </w:tc>
        <w:tc>
          <w:tcPr>
            <w:tcW w:w="667" w:type="dxa"/>
            <w:hideMark/>
          </w:tcPr>
          <w:p w14:paraId="3BBFF5D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0.01 </w:t>
            </w:r>
          </w:p>
        </w:tc>
        <w:tc>
          <w:tcPr>
            <w:tcW w:w="680" w:type="dxa"/>
            <w:hideMark/>
          </w:tcPr>
          <w:p w14:paraId="4E46D32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472 </w:t>
            </w:r>
          </w:p>
        </w:tc>
      </w:tr>
      <w:tr w:rsidR="001A3D81" w:rsidRPr="00C60002" w14:paraId="6CDABA81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0D1B15EE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30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Feto y recién nacido afectados por ruptura prematura de las membranas (P01.1) </w:t>
              </w:r>
            </w:hyperlink>
          </w:p>
        </w:tc>
        <w:tc>
          <w:tcPr>
            <w:tcW w:w="661" w:type="dxa"/>
            <w:hideMark/>
          </w:tcPr>
          <w:p w14:paraId="63250DC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1F8E354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126 </w:t>
            </w:r>
          </w:p>
        </w:tc>
        <w:tc>
          <w:tcPr>
            <w:tcW w:w="666" w:type="dxa"/>
            <w:hideMark/>
          </w:tcPr>
          <w:p w14:paraId="2D9DCDAA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821" w:type="dxa"/>
            <w:hideMark/>
          </w:tcPr>
          <w:p w14:paraId="19E7BE7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6A8193B2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080BF8A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100 </w:t>
            </w:r>
          </w:p>
        </w:tc>
        <w:tc>
          <w:tcPr>
            <w:tcW w:w="667" w:type="dxa"/>
            <w:hideMark/>
          </w:tcPr>
          <w:p w14:paraId="4E4F8C4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5CC4E5D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08B35556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62DD75F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226 </w:t>
            </w:r>
          </w:p>
        </w:tc>
        <w:tc>
          <w:tcPr>
            <w:tcW w:w="667" w:type="dxa"/>
            <w:hideMark/>
          </w:tcPr>
          <w:p w14:paraId="6504827D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790EE0DB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4AD51D8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558 </w:t>
            </w:r>
          </w:p>
        </w:tc>
      </w:tr>
      <w:tr w:rsidR="001A3D81" w:rsidRPr="00C60002" w14:paraId="4E44AE51" w14:textId="77777777" w:rsidTr="00E46CCB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1E31C760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31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Aborto no especificado, incompleto, sin complicación (O06.4) </w:t>
              </w:r>
            </w:hyperlink>
          </w:p>
        </w:tc>
        <w:tc>
          <w:tcPr>
            <w:tcW w:w="661" w:type="dxa"/>
            <w:hideMark/>
          </w:tcPr>
          <w:p w14:paraId="76BA5F8D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66F08E7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3596815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</w:t>
            </w: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821" w:type="dxa"/>
            <w:hideMark/>
          </w:tcPr>
          <w:p w14:paraId="69EBAD3B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1161A21A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699487F9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225 </w:t>
            </w:r>
          </w:p>
        </w:tc>
        <w:tc>
          <w:tcPr>
            <w:tcW w:w="667" w:type="dxa"/>
            <w:hideMark/>
          </w:tcPr>
          <w:p w14:paraId="02315512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39993F73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4723E33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46CF930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225 </w:t>
            </w:r>
          </w:p>
        </w:tc>
        <w:tc>
          <w:tcPr>
            <w:tcW w:w="667" w:type="dxa"/>
            <w:hideMark/>
          </w:tcPr>
          <w:p w14:paraId="2449927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3585E92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6D4D6C6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351 </w:t>
            </w:r>
          </w:p>
        </w:tc>
      </w:tr>
      <w:tr w:rsidR="001A3D81" w:rsidRPr="00C60002" w14:paraId="5C7CC0FD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3BE03FDA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32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Feto y recién nacido afectados por enfermedades renales y de las vías urinarias de la madre (P00.1) </w:t>
              </w:r>
            </w:hyperlink>
          </w:p>
        </w:tc>
        <w:tc>
          <w:tcPr>
            <w:tcW w:w="661" w:type="dxa"/>
            <w:hideMark/>
          </w:tcPr>
          <w:p w14:paraId="24FE73A6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50A77EE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86 </w:t>
            </w:r>
          </w:p>
        </w:tc>
        <w:tc>
          <w:tcPr>
            <w:tcW w:w="666" w:type="dxa"/>
            <w:hideMark/>
          </w:tcPr>
          <w:p w14:paraId="44BBFDF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821" w:type="dxa"/>
            <w:hideMark/>
          </w:tcPr>
          <w:p w14:paraId="7B0BDB3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10E5433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465163F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103 </w:t>
            </w:r>
          </w:p>
        </w:tc>
        <w:tc>
          <w:tcPr>
            <w:tcW w:w="667" w:type="dxa"/>
            <w:hideMark/>
          </w:tcPr>
          <w:p w14:paraId="3B7598C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29740402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62CA8D2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0F95F58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189 </w:t>
            </w:r>
          </w:p>
        </w:tc>
        <w:tc>
          <w:tcPr>
            <w:tcW w:w="667" w:type="dxa"/>
            <w:hideMark/>
          </w:tcPr>
          <w:p w14:paraId="06F7EB4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700A7422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5C163F06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450 </w:t>
            </w:r>
          </w:p>
        </w:tc>
      </w:tr>
      <w:tr w:rsidR="001A3D81" w:rsidRPr="00C60002" w14:paraId="4FFF7A41" w14:textId="77777777" w:rsidTr="00E46CCB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390494C2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33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Trabajo de parto y parto complicados por sufrimiento fetal, sin otra especificación (O68.9) </w:t>
              </w:r>
            </w:hyperlink>
          </w:p>
        </w:tc>
        <w:tc>
          <w:tcPr>
            <w:tcW w:w="661" w:type="dxa"/>
            <w:hideMark/>
          </w:tcPr>
          <w:p w14:paraId="7FCBB11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4454A3C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6" w:type="dxa"/>
            <w:hideMark/>
          </w:tcPr>
          <w:p w14:paraId="7E1CEC6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</w:t>
            </w: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821" w:type="dxa"/>
            <w:hideMark/>
          </w:tcPr>
          <w:p w14:paraId="36A51736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521" w:type="dxa"/>
            <w:hideMark/>
          </w:tcPr>
          <w:p w14:paraId="767841AA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7E7C08C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180 </w:t>
            </w:r>
          </w:p>
        </w:tc>
        <w:tc>
          <w:tcPr>
            <w:tcW w:w="667" w:type="dxa"/>
            <w:hideMark/>
          </w:tcPr>
          <w:p w14:paraId="776A65A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47C9C48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22845BD0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0 </w:t>
            </w:r>
          </w:p>
        </w:tc>
        <w:tc>
          <w:tcPr>
            <w:tcW w:w="667" w:type="dxa"/>
            <w:hideMark/>
          </w:tcPr>
          <w:p w14:paraId="4AC2F0F6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180 </w:t>
            </w:r>
          </w:p>
        </w:tc>
        <w:tc>
          <w:tcPr>
            <w:tcW w:w="667" w:type="dxa"/>
            <w:hideMark/>
          </w:tcPr>
          <w:p w14:paraId="33A2E243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0ACEF677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80" w:type="dxa"/>
            <w:hideMark/>
          </w:tcPr>
          <w:p w14:paraId="40D1E9B4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607 </w:t>
            </w:r>
          </w:p>
        </w:tc>
      </w:tr>
      <w:tr w:rsidR="001A3D81" w:rsidRPr="00C60002" w14:paraId="3675EB83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1701DD9E" w14:textId="77777777" w:rsidR="001A3D81" w:rsidRPr="001A3D81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34" w:history="1">
              <w:r w:rsidR="001A3D81" w:rsidRPr="001A3D81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Demás causas </w:t>
              </w:r>
            </w:hyperlink>
          </w:p>
        </w:tc>
        <w:tc>
          <w:tcPr>
            <w:tcW w:w="661" w:type="dxa"/>
            <w:hideMark/>
          </w:tcPr>
          <w:p w14:paraId="3D9FAD3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257 </w:t>
            </w:r>
          </w:p>
        </w:tc>
        <w:tc>
          <w:tcPr>
            <w:tcW w:w="666" w:type="dxa"/>
            <w:hideMark/>
          </w:tcPr>
          <w:p w14:paraId="31C6223A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4,089 </w:t>
            </w:r>
          </w:p>
        </w:tc>
        <w:tc>
          <w:tcPr>
            <w:tcW w:w="666" w:type="dxa"/>
            <w:hideMark/>
          </w:tcPr>
          <w:p w14:paraId="191BEAD5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821" w:type="dxa"/>
            <w:hideMark/>
          </w:tcPr>
          <w:p w14:paraId="5F0CA619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8.07 </w:t>
            </w:r>
          </w:p>
        </w:tc>
        <w:tc>
          <w:tcPr>
            <w:tcW w:w="521" w:type="dxa"/>
            <w:hideMark/>
          </w:tcPr>
          <w:p w14:paraId="034CFA2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213 </w:t>
            </w:r>
          </w:p>
        </w:tc>
        <w:tc>
          <w:tcPr>
            <w:tcW w:w="667" w:type="dxa"/>
            <w:hideMark/>
          </w:tcPr>
          <w:p w14:paraId="3B267C2C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6,869 </w:t>
            </w:r>
          </w:p>
        </w:tc>
        <w:tc>
          <w:tcPr>
            <w:tcW w:w="667" w:type="dxa"/>
            <w:hideMark/>
          </w:tcPr>
          <w:p w14:paraId="4E766613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2F36B953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5.95 </w:t>
            </w:r>
          </w:p>
        </w:tc>
        <w:tc>
          <w:tcPr>
            <w:tcW w:w="668" w:type="dxa"/>
            <w:hideMark/>
          </w:tcPr>
          <w:p w14:paraId="6170777F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471 </w:t>
            </w:r>
          </w:p>
        </w:tc>
        <w:tc>
          <w:tcPr>
            <w:tcW w:w="667" w:type="dxa"/>
            <w:hideMark/>
          </w:tcPr>
          <w:p w14:paraId="32A534E1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10,959 </w:t>
            </w:r>
          </w:p>
        </w:tc>
        <w:tc>
          <w:tcPr>
            <w:tcW w:w="667" w:type="dxa"/>
            <w:hideMark/>
          </w:tcPr>
          <w:p w14:paraId="06EA6B3E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6A20D248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6.96 </w:t>
            </w:r>
          </w:p>
        </w:tc>
        <w:tc>
          <w:tcPr>
            <w:tcW w:w="680" w:type="dxa"/>
            <w:hideMark/>
          </w:tcPr>
          <w:p w14:paraId="08300D2B" w14:textId="77777777" w:rsidR="001A3D81" w:rsidRPr="00E650AA" w:rsidRDefault="001A3D81" w:rsidP="0036465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</w:pPr>
            <w:r w:rsidRPr="00E650AA">
              <w:rPr>
                <w:rFonts w:ascii="Calibri Light" w:eastAsia="Times New Roman" w:hAnsi="Calibri Light" w:cs="Calibri Light"/>
                <w:sz w:val="14"/>
                <w:szCs w:val="14"/>
                <w:lang w:val="es-SV" w:eastAsia="es-SV"/>
              </w:rPr>
              <w:t>39,215 </w:t>
            </w:r>
          </w:p>
        </w:tc>
      </w:tr>
      <w:tr w:rsidR="001A3D81" w:rsidRPr="00C60002" w14:paraId="18A2F7B0" w14:textId="77777777" w:rsidTr="00E46CCB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14:paraId="64D8BF9A" w14:textId="77777777" w:rsidR="001A3D81" w:rsidRPr="00CF1D72" w:rsidRDefault="00FE1C74" w:rsidP="0036465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35" w:history="1">
              <w:r w:rsidR="001A3D81" w:rsidRPr="00CF1D72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Totales </w:t>
              </w:r>
            </w:hyperlink>
          </w:p>
        </w:tc>
        <w:tc>
          <w:tcPr>
            <w:tcW w:w="661" w:type="dxa"/>
            <w:hideMark/>
          </w:tcPr>
          <w:p w14:paraId="6A3B6DEE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318 </w:t>
            </w:r>
          </w:p>
        </w:tc>
        <w:tc>
          <w:tcPr>
            <w:tcW w:w="666" w:type="dxa"/>
            <w:hideMark/>
          </w:tcPr>
          <w:p w14:paraId="04F52E63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4,741 </w:t>
            </w:r>
          </w:p>
        </w:tc>
        <w:tc>
          <w:tcPr>
            <w:tcW w:w="666" w:type="dxa"/>
            <w:hideMark/>
          </w:tcPr>
          <w:p w14:paraId="4D014728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821" w:type="dxa"/>
            <w:hideMark/>
          </w:tcPr>
          <w:p w14:paraId="4513B667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9.98 </w:t>
            </w:r>
          </w:p>
        </w:tc>
        <w:tc>
          <w:tcPr>
            <w:tcW w:w="521" w:type="dxa"/>
            <w:hideMark/>
          </w:tcPr>
          <w:p w14:paraId="20496456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250 </w:t>
            </w:r>
          </w:p>
        </w:tc>
        <w:tc>
          <w:tcPr>
            <w:tcW w:w="667" w:type="dxa"/>
            <w:hideMark/>
          </w:tcPr>
          <w:p w14:paraId="3A9B05B1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13,271 </w:t>
            </w:r>
          </w:p>
        </w:tc>
        <w:tc>
          <w:tcPr>
            <w:tcW w:w="667" w:type="dxa"/>
            <w:hideMark/>
          </w:tcPr>
          <w:p w14:paraId="683637F5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8" w:type="dxa"/>
            <w:hideMark/>
          </w:tcPr>
          <w:p w14:paraId="030D97FC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6.98 </w:t>
            </w:r>
          </w:p>
        </w:tc>
        <w:tc>
          <w:tcPr>
            <w:tcW w:w="668" w:type="dxa"/>
            <w:hideMark/>
          </w:tcPr>
          <w:p w14:paraId="3B8C5A31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569 </w:t>
            </w:r>
          </w:p>
        </w:tc>
        <w:tc>
          <w:tcPr>
            <w:tcW w:w="667" w:type="dxa"/>
            <w:hideMark/>
          </w:tcPr>
          <w:p w14:paraId="126CD3C3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18,013 </w:t>
            </w:r>
          </w:p>
        </w:tc>
        <w:tc>
          <w:tcPr>
            <w:tcW w:w="667" w:type="dxa"/>
            <w:hideMark/>
          </w:tcPr>
          <w:p w14:paraId="74048EAB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0.00 </w:t>
            </w:r>
          </w:p>
        </w:tc>
        <w:tc>
          <w:tcPr>
            <w:tcW w:w="667" w:type="dxa"/>
            <w:hideMark/>
          </w:tcPr>
          <w:p w14:paraId="6DE2241D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8.41 </w:t>
            </w:r>
          </w:p>
        </w:tc>
        <w:tc>
          <w:tcPr>
            <w:tcW w:w="680" w:type="dxa"/>
            <w:hideMark/>
          </w:tcPr>
          <w:p w14:paraId="17905F41" w14:textId="77777777" w:rsidR="001A3D81" w:rsidRPr="00CF1D72" w:rsidRDefault="001A3D81" w:rsidP="0036465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CF1D72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54,850 </w:t>
            </w:r>
          </w:p>
        </w:tc>
      </w:tr>
    </w:tbl>
    <w:p w14:paraId="2C859445" w14:textId="7A6756D2" w:rsidR="005F1D17" w:rsidRPr="00E46CCB" w:rsidRDefault="001A3D81" w:rsidP="00E46CCB">
      <w:pPr>
        <w:ind w:left="3546" w:right="1329" w:hanging="2221"/>
        <w:jc w:val="center"/>
        <w:rPr>
          <w:sz w:val="24"/>
          <w:szCs w:val="24"/>
        </w:rPr>
      </w:pPr>
      <w:r w:rsidRPr="00E53B43">
        <w:rPr>
          <w:sz w:val="24"/>
          <w:szCs w:val="24"/>
        </w:rPr>
        <w:t xml:space="preserve"> </w:t>
      </w:r>
      <w:r w:rsidR="00E85247" w:rsidRPr="00E53B43">
        <w:rPr>
          <w:sz w:val="24"/>
          <w:szCs w:val="24"/>
        </w:rPr>
        <w:t>(Datos preliminares hasta octubre 20</w:t>
      </w:r>
      <w:r w:rsidR="00CF23D2" w:rsidRPr="00E53B43">
        <w:rPr>
          <w:sz w:val="24"/>
          <w:szCs w:val="24"/>
        </w:rPr>
        <w:t>20</w:t>
      </w:r>
      <w:r w:rsidR="00E85247" w:rsidRPr="00E53B43">
        <w:rPr>
          <w:sz w:val="24"/>
          <w:szCs w:val="24"/>
        </w:rPr>
        <w:t>).</w:t>
      </w:r>
      <w:r w:rsidR="005F1D17">
        <w:rPr>
          <w:rFonts w:ascii="Calibri"/>
          <w:sz w:val="16"/>
        </w:rPr>
        <w:t xml:space="preserve">    Fuente: SIMMOW</w:t>
      </w:r>
    </w:p>
    <w:p w14:paraId="77499A01" w14:textId="5DA60469" w:rsidR="005F1D17" w:rsidRDefault="005F1D17" w:rsidP="00CF23D2">
      <w:pPr>
        <w:ind w:left="3546" w:right="1329" w:hanging="2221"/>
        <w:jc w:val="center"/>
      </w:pPr>
    </w:p>
    <w:p w14:paraId="397758FB" w14:textId="274DEBF0" w:rsidR="00503787" w:rsidRDefault="00E85247" w:rsidP="00377848">
      <w:pPr>
        <w:pStyle w:val="Textoindependiente"/>
        <w:spacing w:before="92"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0E4F28">
        <w:rPr>
          <w:rFonts w:ascii="Calibri Light" w:hAnsi="Calibri Light" w:cs="Calibri Light"/>
          <w:sz w:val="22"/>
          <w:szCs w:val="22"/>
        </w:rPr>
        <w:t xml:space="preserve">Al evaluar las causas específicas de egreso de acuerdo al CIE-10, </w:t>
      </w:r>
      <w:r w:rsidR="00CF1D72" w:rsidRPr="000E4F28">
        <w:rPr>
          <w:rFonts w:ascii="Calibri Light" w:hAnsi="Calibri Light" w:cs="Calibri Light"/>
          <w:sz w:val="22"/>
          <w:szCs w:val="22"/>
        </w:rPr>
        <w:t>los partos únicos espontáneos, sin otra complicación</w:t>
      </w:r>
      <w:r w:rsidRPr="000E4F28">
        <w:rPr>
          <w:rFonts w:ascii="Calibri Light" w:hAnsi="Calibri Light" w:cs="Calibri Light"/>
          <w:sz w:val="22"/>
          <w:szCs w:val="22"/>
        </w:rPr>
        <w:t xml:space="preserve"> encabezan la lista, </w:t>
      </w:r>
      <w:r w:rsidR="00CF1D72" w:rsidRPr="000E4F28">
        <w:rPr>
          <w:rFonts w:ascii="Calibri Light" w:hAnsi="Calibri Light" w:cs="Calibri Light"/>
          <w:sz w:val="22"/>
          <w:szCs w:val="22"/>
        </w:rPr>
        <w:t xml:space="preserve">en segundo lugar la Atención materna por cicatriz uterina, el hospital </w:t>
      </w:r>
      <w:r w:rsidR="000E4F28" w:rsidRPr="000E4F28">
        <w:rPr>
          <w:rFonts w:ascii="Calibri Light" w:hAnsi="Calibri Light" w:cs="Calibri Light"/>
          <w:sz w:val="22"/>
          <w:szCs w:val="22"/>
        </w:rPr>
        <w:t>Jorge</w:t>
      </w:r>
      <w:r w:rsidR="00CF1D72" w:rsidRPr="000E4F28">
        <w:rPr>
          <w:rFonts w:ascii="Calibri Light" w:hAnsi="Calibri Light" w:cs="Calibri Light"/>
          <w:sz w:val="22"/>
          <w:szCs w:val="22"/>
        </w:rPr>
        <w:t xml:space="preserve"> Mazzini de Sonsonate, es la segunda maternidad a nivel </w:t>
      </w:r>
      <w:r w:rsidR="002B02E9">
        <w:rPr>
          <w:rFonts w:ascii="Calibri Light" w:hAnsi="Calibri Light" w:cs="Calibri Light"/>
          <w:sz w:val="22"/>
          <w:szCs w:val="22"/>
        </w:rPr>
        <w:t>naciona</w:t>
      </w:r>
      <w:r w:rsidR="00CF1D72" w:rsidRPr="000E4F28">
        <w:rPr>
          <w:rFonts w:ascii="Calibri Light" w:hAnsi="Calibri Light" w:cs="Calibri Light"/>
          <w:sz w:val="22"/>
          <w:szCs w:val="22"/>
        </w:rPr>
        <w:t>l</w:t>
      </w:r>
      <w:r w:rsidR="000E4F28" w:rsidRPr="000E4F28">
        <w:rPr>
          <w:rFonts w:ascii="Calibri Light" w:hAnsi="Calibri Light" w:cs="Calibri Light"/>
          <w:sz w:val="22"/>
          <w:szCs w:val="22"/>
        </w:rPr>
        <w:t xml:space="preserve">, después del Hospital nacional de la Mujer, en tercer </w:t>
      </w:r>
      <w:r w:rsidR="000F6074" w:rsidRPr="000E4F28">
        <w:rPr>
          <w:rFonts w:ascii="Calibri Light" w:hAnsi="Calibri Light" w:cs="Calibri Light"/>
          <w:sz w:val="22"/>
          <w:szCs w:val="22"/>
        </w:rPr>
        <w:t>lugar,</w:t>
      </w:r>
      <w:r w:rsidR="000E4F28" w:rsidRPr="000E4F28">
        <w:rPr>
          <w:rFonts w:ascii="Calibri Light" w:hAnsi="Calibri Light" w:cs="Calibri Light"/>
          <w:sz w:val="22"/>
          <w:szCs w:val="22"/>
        </w:rPr>
        <w:t xml:space="preserve"> se encuentran las Neumonías que este año presenta un tasa de letalidad de 32.13</w:t>
      </w:r>
      <w:r w:rsidR="000F6074">
        <w:rPr>
          <w:rFonts w:ascii="Calibri Light" w:hAnsi="Calibri Light" w:cs="Calibri Light"/>
          <w:sz w:val="22"/>
          <w:szCs w:val="22"/>
        </w:rPr>
        <w:t>, e</w:t>
      </w:r>
      <w:r w:rsidRPr="000E4F28">
        <w:rPr>
          <w:rFonts w:ascii="Calibri Light" w:hAnsi="Calibri Light" w:cs="Calibri Light"/>
          <w:sz w:val="22"/>
          <w:szCs w:val="22"/>
        </w:rPr>
        <w:t xml:space="preserve">s de tener en cuenta que </w:t>
      </w:r>
      <w:r w:rsidR="000E4F28" w:rsidRPr="000E4F28">
        <w:rPr>
          <w:rFonts w:ascii="Calibri Light" w:hAnsi="Calibri Light" w:cs="Calibri Light"/>
          <w:sz w:val="22"/>
          <w:szCs w:val="22"/>
        </w:rPr>
        <w:t>este año ha sido un año</w:t>
      </w:r>
      <w:r w:rsidR="000F6074">
        <w:rPr>
          <w:rFonts w:ascii="Calibri Light" w:hAnsi="Calibri Light" w:cs="Calibri Light"/>
          <w:sz w:val="22"/>
          <w:szCs w:val="22"/>
        </w:rPr>
        <w:t xml:space="preserve"> </w:t>
      </w:r>
      <w:r w:rsidR="000E4F28">
        <w:rPr>
          <w:rFonts w:ascii="Calibri Light" w:hAnsi="Calibri Light" w:cs="Calibri Light"/>
          <w:sz w:val="22"/>
          <w:szCs w:val="22"/>
        </w:rPr>
        <w:t>difícil para todo el sistema de salud y las neumonías se incrementaron notablemente</w:t>
      </w:r>
      <w:r w:rsidR="00000309">
        <w:rPr>
          <w:rFonts w:ascii="Calibri Light" w:hAnsi="Calibri Light" w:cs="Calibri Light"/>
          <w:sz w:val="22"/>
          <w:szCs w:val="22"/>
        </w:rPr>
        <w:t xml:space="preserve">, la curva endémica ha oscilado </w:t>
      </w:r>
      <w:r w:rsidR="000F6074">
        <w:rPr>
          <w:rFonts w:ascii="Calibri Light" w:hAnsi="Calibri Light" w:cs="Calibri Light"/>
          <w:sz w:val="22"/>
          <w:szCs w:val="22"/>
        </w:rPr>
        <w:t>entre las zonas de e</w:t>
      </w:r>
      <w:r w:rsidR="00000309">
        <w:rPr>
          <w:rFonts w:ascii="Calibri Light" w:hAnsi="Calibri Light" w:cs="Calibri Light"/>
          <w:sz w:val="22"/>
          <w:szCs w:val="22"/>
        </w:rPr>
        <w:t xml:space="preserve">pidemia a alarma, según los boletines epidemiológicos presentados por Epidemiologia </w:t>
      </w:r>
      <w:r w:rsidR="000F6074">
        <w:rPr>
          <w:rFonts w:ascii="Calibri Light" w:hAnsi="Calibri Light" w:cs="Calibri Light"/>
          <w:sz w:val="22"/>
          <w:szCs w:val="22"/>
        </w:rPr>
        <w:t>y alcanzando porcentajes diferenciales de más del 200%, al 31 de octubre 2020.</w:t>
      </w:r>
    </w:p>
    <w:p w14:paraId="4BA203B7" w14:textId="59BE7383" w:rsidR="000F6074" w:rsidRDefault="000F6074" w:rsidP="00B747DB">
      <w:pPr>
        <w:pStyle w:val="Textoindependiente"/>
        <w:spacing w:before="92" w:line="276" w:lineRule="auto"/>
        <w:ind w:left="1122" w:right="1135"/>
        <w:jc w:val="both"/>
        <w:rPr>
          <w:rFonts w:ascii="Calibri Light" w:hAnsi="Calibri Light" w:cs="Calibri Light"/>
          <w:sz w:val="22"/>
          <w:szCs w:val="22"/>
        </w:rPr>
      </w:pPr>
    </w:p>
    <w:p w14:paraId="773730E6" w14:textId="19646624" w:rsidR="002A756F" w:rsidRDefault="002A756F" w:rsidP="00B747DB">
      <w:pPr>
        <w:pStyle w:val="Textoindependiente"/>
        <w:spacing w:before="92" w:line="276" w:lineRule="auto"/>
        <w:ind w:left="1122" w:right="1135"/>
        <w:jc w:val="both"/>
        <w:rPr>
          <w:rFonts w:ascii="Calibri Light" w:hAnsi="Calibri Light" w:cs="Calibri Light"/>
          <w:sz w:val="22"/>
          <w:szCs w:val="22"/>
        </w:rPr>
      </w:pPr>
    </w:p>
    <w:p w14:paraId="3BAF36E4" w14:textId="4BD98B10" w:rsidR="008F4255" w:rsidRDefault="008F4255" w:rsidP="00B747DB">
      <w:pPr>
        <w:pStyle w:val="Textoindependiente"/>
        <w:spacing w:before="92" w:line="276" w:lineRule="auto"/>
        <w:ind w:left="1122" w:right="1135"/>
        <w:jc w:val="both"/>
        <w:rPr>
          <w:rFonts w:ascii="Calibri Light" w:hAnsi="Calibri Light" w:cs="Calibri Light"/>
          <w:sz w:val="22"/>
          <w:szCs w:val="22"/>
        </w:rPr>
      </w:pPr>
    </w:p>
    <w:p w14:paraId="73B8D487" w14:textId="14BE3894" w:rsidR="008F4255" w:rsidRDefault="008F4255" w:rsidP="00B747DB">
      <w:pPr>
        <w:pStyle w:val="Textoindependiente"/>
        <w:spacing w:before="92" w:line="276" w:lineRule="auto"/>
        <w:ind w:left="1122" w:right="1135"/>
        <w:jc w:val="both"/>
        <w:rPr>
          <w:rFonts w:ascii="Calibri Light" w:hAnsi="Calibri Light" w:cs="Calibri Light"/>
          <w:sz w:val="22"/>
          <w:szCs w:val="22"/>
        </w:rPr>
      </w:pPr>
    </w:p>
    <w:p w14:paraId="5A75D4DF" w14:textId="012936CA" w:rsidR="00503787" w:rsidRPr="00E53B43" w:rsidRDefault="00357BAF" w:rsidP="00151C21">
      <w:pPr>
        <w:tabs>
          <w:tab w:val="left" w:pos="1763"/>
        </w:tabs>
        <w:ind w:left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</w:t>
      </w:r>
      <w:r w:rsidR="00151C21" w:rsidRPr="00E53B43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>2.</w:t>
      </w:r>
      <w:r w:rsidR="00151C21" w:rsidRPr="00E53B43">
        <w:rPr>
          <w:rFonts w:cstheme="minorHAnsi"/>
          <w:b/>
          <w:sz w:val="24"/>
          <w:szCs w:val="24"/>
        </w:rPr>
        <w:t>2.2</w:t>
      </w:r>
      <w:r w:rsidR="00151C21" w:rsidRPr="00E53B43">
        <w:rPr>
          <w:rFonts w:cstheme="minorHAnsi"/>
          <w:b/>
          <w:sz w:val="24"/>
          <w:szCs w:val="24"/>
        </w:rPr>
        <w:tab/>
      </w:r>
      <w:r w:rsidR="00F87A71" w:rsidRPr="00E53B43">
        <w:rPr>
          <w:rFonts w:cstheme="minorHAnsi"/>
          <w:b/>
          <w:sz w:val="24"/>
          <w:szCs w:val="24"/>
        </w:rPr>
        <w:t xml:space="preserve">PRIMERAS 10 CAUSAS DE </w:t>
      </w:r>
      <w:r w:rsidR="00E85247" w:rsidRPr="00E53B43">
        <w:rPr>
          <w:rFonts w:cstheme="minorHAnsi"/>
          <w:b/>
          <w:sz w:val="24"/>
          <w:szCs w:val="24"/>
        </w:rPr>
        <w:t xml:space="preserve">MORBILIDAD </w:t>
      </w:r>
      <w:r w:rsidR="00F87A71" w:rsidRPr="00E53B43">
        <w:rPr>
          <w:rFonts w:cstheme="minorHAnsi"/>
          <w:b/>
          <w:sz w:val="24"/>
          <w:szCs w:val="24"/>
        </w:rPr>
        <w:t xml:space="preserve">DE </w:t>
      </w:r>
      <w:r w:rsidR="00151C21" w:rsidRPr="00E53B43">
        <w:rPr>
          <w:rFonts w:cstheme="minorHAnsi"/>
          <w:b/>
          <w:spacing w:val="-5"/>
          <w:sz w:val="24"/>
          <w:szCs w:val="24"/>
        </w:rPr>
        <w:t xml:space="preserve">CONSULTA </w:t>
      </w:r>
      <w:r w:rsidR="00151C21" w:rsidRPr="00E53B43">
        <w:rPr>
          <w:rFonts w:cstheme="minorHAnsi"/>
          <w:b/>
          <w:sz w:val="24"/>
          <w:szCs w:val="24"/>
        </w:rPr>
        <w:t>EXTERNA</w:t>
      </w:r>
      <w:r w:rsidR="00E85247" w:rsidRPr="00E53B43">
        <w:rPr>
          <w:rFonts w:cstheme="minorHAnsi"/>
          <w:b/>
          <w:sz w:val="24"/>
          <w:szCs w:val="24"/>
        </w:rPr>
        <w:t>.</w:t>
      </w:r>
    </w:p>
    <w:p w14:paraId="75745DAE" w14:textId="77777777" w:rsidR="00503787" w:rsidRPr="00E53B43" w:rsidRDefault="00503787">
      <w:pPr>
        <w:pStyle w:val="Textoindependiente"/>
        <w:rPr>
          <w:rFonts w:ascii="Agency FB" w:hAnsi="Agency FB"/>
          <w:sz w:val="28"/>
          <w:szCs w:val="28"/>
        </w:rPr>
      </w:pPr>
    </w:p>
    <w:p w14:paraId="45E1C729" w14:textId="577D2318" w:rsidR="00CF23D2" w:rsidRPr="00E53B43" w:rsidRDefault="00E85247" w:rsidP="00CF23D2">
      <w:pPr>
        <w:spacing w:before="1"/>
        <w:ind w:left="1183" w:right="1201"/>
        <w:jc w:val="center"/>
        <w:rPr>
          <w:sz w:val="24"/>
          <w:szCs w:val="24"/>
        </w:rPr>
      </w:pPr>
      <w:bookmarkStart w:id="2" w:name="_Hlk58098824"/>
      <w:r w:rsidRPr="00E53B43">
        <w:rPr>
          <w:sz w:val="24"/>
          <w:szCs w:val="24"/>
        </w:rPr>
        <w:t xml:space="preserve">Causas de consultas externas </w:t>
      </w:r>
      <w:r w:rsidR="0070063B" w:rsidRPr="00E53B43">
        <w:rPr>
          <w:sz w:val="24"/>
          <w:szCs w:val="24"/>
        </w:rPr>
        <w:t>de acuerdo con</w:t>
      </w:r>
      <w:r w:rsidRPr="00E53B43">
        <w:rPr>
          <w:sz w:val="24"/>
          <w:szCs w:val="24"/>
        </w:rPr>
        <w:t xml:space="preserve"> </w:t>
      </w:r>
      <w:r w:rsidRPr="00E53B43">
        <w:rPr>
          <w:b/>
          <w:sz w:val="24"/>
          <w:szCs w:val="24"/>
          <w:u w:val="thick"/>
        </w:rPr>
        <w:t>capítulos del CIE-10</w:t>
      </w:r>
      <w:r w:rsidRPr="00E53B43">
        <w:rPr>
          <w:sz w:val="24"/>
          <w:szCs w:val="24"/>
        </w:rPr>
        <w:t xml:space="preserve">, </w:t>
      </w:r>
      <w:r w:rsidR="00CF23D2" w:rsidRPr="00E53B43">
        <w:rPr>
          <w:sz w:val="24"/>
          <w:szCs w:val="24"/>
        </w:rPr>
        <w:t>HN Jorge Mazzini V.  año 2020</w:t>
      </w:r>
    </w:p>
    <w:p w14:paraId="5929F079" w14:textId="0DAE9D31" w:rsidR="00503787" w:rsidRPr="00E53B43" w:rsidRDefault="00CF23D2" w:rsidP="006523A9">
      <w:pPr>
        <w:spacing w:after="240"/>
        <w:ind w:left="3546" w:right="1329" w:hanging="2221"/>
        <w:jc w:val="center"/>
        <w:rPr>
          <w:sz w:val="24"/>
          <w:szCs w:val="24"/>
        </w:rPr>
      </w:pPr>
      <w:r w:rsidRPr="00E53B43">
        <w:rPr>
          <w:sz w:val="24"/>
          <w:szCs w:val="24"/>
        </w:rPr>
        <w:t>(Datos preliminares hasta octubre 2020).</w:t>
      </w:r>
    </w:p>
    <w:tbl>
      <w:tblPr>
        <w:tblStyle w:val="Tablanormal1"/>
        <w:tblW w:w="8956" w:type="dxa"/>
        <w:jc w:val="center"/>
        <w:tblLook w:val="04A0" w:firstRow="1" w:lastRow="0" w:firstColumn="1" w:lastColumn="0" w:noHBand="0" w:noVBand="1"/>
      </w:tblPr>
      <w:tblGrid>
        <w:gridCol w:w="3069"/>
        <w:gridCol w:w="1067"/>
        <w:gridCol w:w="916"/>
        <w:gridCol w:w="1036"/>
        <w:gridCol w:w="916"/>
        <w:gridCol w:w="1036"/>
        <w:gridCol w:w="916"/>
      </w:tblGrid>
      <w:tr w:rsidR="006D75B7" w:rsidRPr="006D75B7" w14:paraId="4DEE50B1" w14:textId="77777777" w:rsidTr="00200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bookmarkEnd w:id="2"/>
          <w:p w14:paraId="46B91744" w14:textId="77777777" w:rsidR="006D75B7" w:rsidRPr="00A2346E" w:rsidRDefault="006D75B7" w:rsidP="006D75B7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Grupo de Causas</w:t>
            </w:r>
          </w:p>
        </w:tc>
        <w:tc>
          <w:tcPr>
            <w:tcW w:w="1067" w:type="dxa"/>
            <w:noWrap/>
            <w:hideMark/>
          </w:tcPr>
          <w:p w14:paraId="10D44A56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Consultas</w:t>
            </w:r>
          </w:p>
          <w:p w14:paraId="3B3485E8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masculina</w:t>
            </w:r>
          </w:p>
          <w:p w14:paraId="45BE55F5" w14:textId="6901E5C1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916" w:type="dxa"/>
            <w:hideMark/>
          </w:tcPr>
          <w:p w14:paraId="31F47212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1036" w:type="dxa"/>
            <w:noWrap/>
            <w:hideMark/>
          </w:tcPr>
          <w:p w14:paraId="6AB97B0A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Consultas</w:t>
            </w:r>
          </w:p>
          <w:p w14:paraId="68B22B29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femenina</w:t>
            </w:r>
          </w:p>
          <w:p w14:paraId="09C8DCC2" w14:textId="162EBFC1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916" w:type="dxa"/>
            <w:hideMark/>
          </w:tcPr>
          <w:p w14:paraId="79C9A523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1036" w:type="dxa"/>
            <w:noWrap/>
            <w:hideMark/>
          </w:tcPr>
          <w:p w14:paraId="3A86BB6B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Total</w:t>
            </w:r>
          </w:p>
          <w:p w14:paraId="5DD0C951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Consultas</w:t>
            </w:r>
          </w:p>
          <w:p w14:paraId="3D95AE39" w14:textId="2DC81346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916" w:type="dxa"/>
            <w:hideMark/>
          </w:tcPr>
          <w:p w14:paraId="3249A291" w14:textId="77777777" w:rsidR="006D75B7" w:rsidRPr="00A2346E" w:rsidRDefault="006D75B7" w:rsidP="006D75B7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A2346E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Tasa</w:t>
            </w:r>
          </w:p>
        </w:tc>
      </w:tr>
      <w:tr w:rsidR="006D75B7" w:rsidRPr="006D75B7" w14:paraId="40DAE1B4" w14:textId="77777777" w:rsidTr="0020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74BA9308" w14:textId="15942CA0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36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Enfermedades </w:t>
              </w:r>
              <w:r w:rsidR="009E320A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endocrinas, nutricionales</w:t>
              </w:r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y </w:t>
              </w:r>
              <w:r w:rsidR="009E320A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metabólicos</w:t>
              </w:r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(E00-E90) </w:t>
              </w:r>
            </w:hyperlink>
          </w:p>
        </w:tc>
        <w:tc>
          <w:tcPr>
            <w:tcW w:w="1067" w:type="dxa"/>
            <w:hideMark/>
          </w:tcPr>
          <w:p w14:paraId="34A7996F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964 </w:t>
            </w:r>
          </w:p>
        </w:tc>
        <w:tc>
          <w:tcPr>
            <w:tcW w:w="916" w:type="dxa"/>
            <w:hideMark/>
          </w:tcPr>
          <w:p w14:paraId="1CB61729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30.27 </w:t>
            </w:r>
          </w:p>
        </w:tc>
        <w:tc>
          <w:tcPr>
            <w:tcW w:w="1036" w:type="dxa"/>
            <w:hideMark/>
          </w:tcPr>
          <w:p w14:paraId="10A33F96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3,185 </w:t>
            </w:r>
          </w:p>
        </w:tc>
        <w:tc>
          <w:tcPr>
            <w:tcW w:w="916" w:type="dxa"/>
            <w:hideMark/>
          </w:tcPr>
          <w:p w14:paraId="61CB201A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88.95 </w:t>
            </w:r>
          </w:p>
        </w:tc>
        <w:tc>
          <w:tcPr>
            <w:tcW w:w="1036" w:type="dxa"/>
            <w:hideMark/>
          </w:tcPr>
          <w:p w14:paraId="0E63858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4,149 </w:t>
            </w:r>
          </w:p>
        </w:tc>
        <w:tc>
          <w:tcPr>
            <w:tcW w:w="916" w:type="dxa"/>
            <w:hideMark/>
          </w:tcPr>
          <w:p w14:paraId="1B059968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61.32 </w:t>
            </w:r>
          </w:p>
        </w:tc>
      </w:tr>
      <w:tr w:rsidR="006D75B7" w:rsidRPr="006D75B7" w14:paraId="26FC5A3C" w14:textId="77777777" w:rsidTr="00200A92">
        <w:trPr>
          <w:trHeight w:val="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281195B4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37" w:history="1">
              <w:bookmarkStart w:id="3" w:name="_Hlk56759247"/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Ciertas enfermedades infecciosas y parasitarias</w:t>
              </w:r>
              <w:bookmarkEnd w:id="3"/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(A00-B99) </w:t>
              </w:r>
            </w:hyperlink>
          </w:p>
        </w:tc>
        <w:tc>
          <w:tcPr>
            <w:tcW w:w="1067" w:type="dxa"/>
            <w:hideMark/>
          </w:tcPr>
          <w:p w14:paraId="45A8CFAA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2,090 </w:t>
            </w:r>
          </w:p>
        </w:tc>
        <w:tc>
          <w:tcPr>
            <w:tcW w:w="916" w:type="dxa"/>
            <w:hideMark/>
          </w:tcPr>
          <w:p w14:paraId="78338C37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65.62 </w:t>
            </w:r>
          </w:p>
        </w:tc>
        <w:tc>
          <w:tcPr>
            <w:tcW w:w="1036" w:type="dxa"/>
            <w:hideMark/>
          </w:tcPr>
          <w:p w14:paraId="6C97038D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1,787 </w:t>
            </w:r>
          </w:p>
        </w:tc>
        <w:tc>
          <w:tcPr>
            <w:tcW w:w="916" w:type="dxa"/>
            <w:hideMark/>
          </w:tcPr>
          <w:p w14:paraId="787035E0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49.90 </w:t>
            </w:r>
          </w:p>
        </w:tc>
        <w:tc>
          <w:tcPr>
            <w:tcW w:w="1036" w:type="dxa"/>
            <w:hideMark/>
          </w:tcPr>
          <w:p w14:paraId="5495231E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3,877 </w:t>
            </w:r>
          </w:p>
        </w:tc>
        <w:tc>
          <w:tcPr>
            <w:tcW w:w="916" w:type="dxa"/>
            <w:hideMark/>
          </w:tcPr>
          <w:p w14:paraId="78712098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57.30 </w:t>
            </w:r>
          </w:p>
        </w:tc>
      </w:tr>
      <w:tr w:rsidR="006D75B7" w:rsidRPr="006D75B7" w14:paraId="14A9468A" w14:textId="77777777" w:rsidTr="0020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3A1E82BE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38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circulatorio (I00-I99) </w:t>
              </w:r>
            </w:hyperlink>
          </w:p>
        </w:tc>
        <w:tc>
          <w:tcPr>
            <w:tcW w:w="1067" w:type="dxa"/>
            <w:hideMark/>
          </w:tcPr>
          <w:p w14:paraId="3F8A8FC9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737 </w:t>
            </w:r>
          </w:p>
        </w:tc>
        <w:tc>
          <w:tcPr>
            <w:tcW w:w="916" w:type="dxa"/>
            <w:hideMark/>
          </w:tcPr>
          <w:p w14:paraId="41BAE6EA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23.14 </w:t>
            </w:r>
          </w:p>
        </w:tc>
        <w:tc>
          <w:tcPr>
            <w:tcW w:w="1036" w:type="dxa"/>
            <w:hideMark/>
          </w:tcPr>
          <w:p w14:paraId="3A397121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2,942 </w:t>
            </w:r>
          </w:p>
        </w:tc>
        <w:tc>
          <w:tcPr>
            <w:tcW w:w="916" w:type="dxa"/>
            <w:hideMark/>
          </w:tcPr>
          <w:p w14:paraId="48B5DBD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82.16 </w:t>
            </w:r>
          </w:p>
        </w:tc>
        <w:tc>
          <w:tcPr>
            <w:tcW w:w="1036" w:type="dxa"/>
            <w:hideMark/>
          </w:tcPr>
          <w:p w14:paraId="52DCDAF4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3,679 </w:t>
            </w:r>
          </w:p>
        </w:tc>
        <w:tc>
          <w:tcPr>
            <w:tcW w:w="916" w:type="dxa"/>
            <w:hideMark/>
          </w:tcPr>
          <w:p w14:paraId="7DC89FD9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54.38 </w:t>
            </w:r>
          </w:p>
        </w:tc>
      </w:tr>
      <w:tr w:rsidR="006D75B7" w:rsidRPr="006D75B7" w14:paraId="24755F53" w14:textId="77777777" w:rsidTr="00200A92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3D03D59A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39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nervioso (G00-G99) </w:t>
              </w:r>
            </w:hyperlink>
          </w:p>
        </w:tc>
        <w:tc>
          <w:tcPr>
            <w:tcW w:w="1067" w:type="dxa"/>
            <w:hideMark/>
          </w:tcPr>
          <w:p w14:paraId="57265AFF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1,311 </w:t>
            </w:r>
          </w:p>
        </w:tc>
        <w:tc>
          <w:tcPr>
            <w:tcW w:w="916" w:type="dxa"/>
            <w:hideMark/>
          </w:tcPr>
          <w:p w14:paraId="757DD19C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41.16 </w:t>
            </w:r>
          </w:p>
        </w:tc>
        <w:tc>
          <w:tcPr>
            <w:tcW w:w="1036" w:type="dxa"/>
            <w:hideMark/>
          </w:tcPr>
          <w:p w14:paraId="76DF39DE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1,260 </w:t>
            </w:r>
          </w:p>
        </w:tc>
        <w:tc>
          <w:tcPr>
            <w:tcW w:w="916" w:type="dxa"/>
            <w:hideMark/>
          </w:tcPr>
          <w:p w14:paraId="6CBBDE9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35.19 </w:t>
            </w:r>
          </w:p>
        </w:tc>
        <w:tc>
          <w:tcPr>
            <w:tcW w:w="1036" w:type="dxa"/>
            <w:hideMark/>
          </w:tcPr>
          <w:p w14:paraId="5C6BFAC8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2,571 </w:t>
            </w:r>
          </w:p>
        </w:tc>
        <w:tc>
          <w:tcPr>
            <w:tcW w:w="916" w:type="dxa"/>
            <w:hideMark/>
          </w:tcPr>
          <w:p w14:paraId="3580ACE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38.00 </w:t>
            </w:r>
          </w:p>
        </w:tc>
      </w:tr>
      <w:tr w:rsidR="006D75B7" w:rsidRPr="006D75B7" w14:paraId="056A409E" w14:textId="77777777" w:rsidTr="0020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45D6CB58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0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genitourinario (N00-N99) </w:t>
              </w:r>
            </w:hyperlink>
          </w:p>
        </w:tc>
        <w:tc>
          <w:tcPr>
            <w:tcW w:w="1067" w:type="dxa"/>
            <w:hideMark/>
          </w:tcPr>
          <w:p w14:paraId="5C43C0CA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334 </w:t>
            </w:r>
          </w:p>
        </w:tc>
        <w:tc>
          <w:tcPr>
            <w:tcW w:w="916" w:type="dxa"/>
            <w:hideMark/>
          </w:tcPr>
          <w:p w14:paraId="2E47ECB6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10.49 </w:t>
            </w:r>
          </w:p>
        </w:tc>
        <w:tc>
          <w:tcPr>
            <w:tcW w:w="1036" w:type="dxa"/>
            <w:hideMark/>
          </w:tcPr>
          <w:p w14:paraId="1850C81A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2,127 </w:t>
            </w:r>
          </w:p>
        </w:tc>
        <w:tc>
          <w:tcPr>
            <w:tcW w:w="916" w:type="dxa"/>
            <w:hideMark/>
          </w:tcPr>
          <w:p w14:paraId="6E1959F2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59.40 </w:t>
            </w:r>
          </w:p>
        </w:tc>
        <w:tc>
          <w:tcPr>
            <w:tcW w:w="1036" w:type="dxa"/>
            <w:hideMark/>
          </w:tcPr>
          <w:p w14:paraId="5888E9A7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2,461 </w:t>
            </w:r>
          </w:p>
        </w:tc>
        <w:tc>
          <w:tcPr>
            <w:tcW w:w="916" w:type="dxa"/>
            <w:hideMark/>
          </w:tcPr>
          <w:p w14:paraId="177883F0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36.37 </w:t>
            </w:r>
          </w:p>
        </w:tc>
      </w:tr>
      <w:tr w:rsidR="006D75B7" w:rsidRPr="006D75B7" w14:paraId="5FC62607" w14:textId="77777777" w:rsidTr="00200A92">
        <w:trPr>
          <w:trHeight w:val="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583DAA3D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1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Factores que influyen en el estado de salud y contacto con los servicios de salud (Z00-Z99) </w:t>
              </w:r>
            </w:hyperlink>
          </w:p>
        </w:tc>
        <w:tc>
          <w:tcPr>
            <w:tcW w:w="1067" w:type="dxa"/>
            <w:hideMark/>
          </w:tcPr>
          <w:p w14:paraId="50B8D2E1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475 </w:t>
            </w:r>
          </w:p>
        </w:tc>
        <w:tc>
          <w:tcPr>
            <w:tcW w:w="916" w:type="dxa"/>
            <w:hideMark/>
          </w:tcPr>
          <w:p w14:paraId="5D7EF115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14.91 </w:t>
            </w:r>
          </w:p>
        </w:tc>
        <w:tc>
          <w:tcPr>
            <w:tcW w:w="1036" w:type="dxa"/>
            <w:hideMark/>
          </w:tcPr>
          <w:p w14:paraId="69F38952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1,714 </w:t>
            </w:r>
          </w:p>
        </w:tc>
        <w:tc>
          <w:tcPr>
            <w:tcW w:w="916" w:type="dxa"/>
            <w:hideMark/>
          </w:tcPr>
          <w:p w14:paraId="3EE7EEB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47.87 </w:t>
            </w:r>
          </w:p>
        </w:tc>
        <w:tc>
          <w:tcPr>
            <w:tcW w:w="1036" w:type="dxa"/>
            <w:hideMark/>
          </w:tcPr>
          <w:p w14:paraId="0A0F916E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2,189 </w:t>
            </w:r>
          </w:p>
        </w:tc>
        <w:tc>
          <w:tcPr>
            <w:tcW w:w="916" w:type="dxa"/>
            <w:hideMark/>
          </w:tcPr>
          <w:p w14:paraId="124AEF2C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32.35 </w:t>
            </w:r>
          </w:p>
        </w:tc>
      </w:tr>
      <w:tr w:rsidR="006D75B7" w:rsidRPr="006D75B7" w14:paraId="273AF050" w14:textId="77777777" w:rsidTr="0020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4FADB97A" w14:textId="14AF16D5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2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Trastornos mentales y </w:t>
              </w:r>
              <w:r w:rsidR="009E320A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del comportamiento</w:t>
              </w:r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(F00-F99) </w:t>
              </w:r>
            </w:hyperlink>
          </w:p>
        </w:tc>
        <w:tc>
          <w:tcPr>
            <w:tcW w:w="1067" w:type="dxa"/>
            <w:hideMark/>
          </w:tcPr>
          <w:p w14:paraId="56B15C7A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646 </w:t>
            </w:r>
          </w:p>
        </w:tc>
        <w:tc>
          <w:tcPr>
            <w:tcW w:w="916" w:type="dxa"/>
            <w:hideMark/>
          </w:tcPr>
          <w:p w14:paraId="6D35A862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20.28 </w:t>
            </w:r>
          </w:p>
        </w:tc>
        <w:tc>
          <w:tcPr>
            <w:tcW w:w="1036" w:type="dxa"/>
            <w:hideMark/>
          </w:tcPr>
          <w:p w14:paraId="3E899F4D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1,086 </w:t>
            </w:r>
          </w:p>
        </w:tc>
        <w:tc>
          <w:tcPr>
            <w:tcW w:w="916" w:type="dxa"/>
            <w:hideMark/>
          </w:tcPr>
          <w:p w14:paraId="40B135CC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30.33 </w:t>
            </w:r>
          </w:p>
        </w:tc>
        <w:tc>
          <w:tcPr>
            <w:tcW w:w="1036" w:type="dxa"/>
            <w:hideMark/>
          </w:tcPr>
          <w:p w14:paraId="16C65052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1,732 </w:t>
            </w:r>
          </w:p>
        </w:tc>
        <w:tc>
          <w:tcPr>
            <w:tcW w:w="916" w:type="dxa"/>
            <w:hideMark/>
          </w:tcPr>
          <w:p w14:paraId="51042637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25.60 </w:t>
            </w:r>
          </w:p>
        </w:tc>
      </w:tr>
      <w:tr w:rsidR="006D75B7" w:rsidRPr="006D75B7" w14:paraId="6A0F0EC5" w14:textId="77777777" w:rsidTr="00200A92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1B21E8DC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3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digestivo (K00-K93) </w:t>
              </w:r>
            </w:hyperlink>
          </w:p>
        </w:tc>
        <w:tc>
          <w:tcPr>
            <w:tcW w:w="1067" w:type="dxa"/>
            <w:hideMark/>
          </w:tcPr>
          <w:p w14:paraId="7EEEF172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271 </w:t>
            </w:r>
          </w:p>
        </w:tc>
        <w:tc>
          <w:tcPr>
            <w:tcW w:w="916" w:type="dxa"/>
            <w:hideMark/>
          </w:tcPr>
          <w:p w14:paraId="2FB1A517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8.51 </w:t>
            </w:r>
          </w:p>
        </w:tc>
        <w:tc>
          <w:tcPr>
            <w:tcW w:w="1036" w:type="dxa"/>
            <w:hideMark/>
          </w:tcPr>
          <w:p w14:paraId="4D1734CD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502 </w:t>
            </w:r>
          </w:p>
        </w:tc>
        <w:tc>
          <w:tcPr>
            <w:tcW w:w="916" w:type="dxa"/>
            <w:hideMark/>
          </w:tcPr>
          <w:p w14:paraId="0E51875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14.02 </w:t>
            </w:r>
          </w:p>
        </w:tc>
        <w:tc>
          <w:tcPr>
            <w:tcW w:w="1036" w:type="dxa"/>
            <w:hideMark/>
          </w:tcPr>
          <w:p w14:paraId="564366DE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773 </w:t>
            </w:r>
          </w:p>
        </w:tc>
        <w:tc>
          <w:tcPr>
            <w:tcW w:w="916" w:type="dxa"/>
            <w:hideMark/>
          </w:tcPr>
          <w:p w14:paraId="72CE2930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11.43 </w:t>
            </w:r>
          </w:p>
        </w:tc>
      </w:tr>
      <w:tr w:rsidR="006D75B7" w:rsidRPr="006D75B7" w14:paraId="608CB06E" w14:textId="77777777" w:rsidTr="0020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5EB690FA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4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respiratorio (J00-J99) </w:t>
              </w:r>
            </w:hyperlink>
          </w:p>
        </w:tc>
        <w:tc>
          <w:tcPr>
            <w:tcW w:w="1067" w:type="dxa"/>
            <w:hideMark/>
          </w:tcPr>
          <w:p w14:paraId="1CE4B8DD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257 </w:t>
            </w:r>
          </w:p>
        </w:tc>
        <w:tc>
          <w:tcPr>
            <w:tcW w:w="916" w:type="dxa"/>
            <w:hideMark/>
          </w:tcPr>
          <w:p w14:paraId="0D94BB4C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8.07 </w:t>
            </w:r>
          </w:p>
        </w:tc>
        <w:tc>
          <w:tcPr>
            <w:tcW w:w="1036" w:type="dxa"/>
            <w:hideMark/>
          </w:tcPr>
          <w:p w14:paraId="1DE21140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489 </w:t>
            </w:r>
          </w:p>
        </w:tc>
        <w:tc>
          <w:tcPr>
            <w:tcW w:w="916" w:type="dxa"/>
            <w:hideMark/>
          </w:tcPr>
          <w:p w14:paraId="04BC9866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13.66 </w:t>
            </w:r>
          </w:p>
        </w:tc>
        <w:tc>
          <w:tcPr>
            <w:tcW w:w="1036" w:type="dxa"/>
            <w:hideMark/>
          </w:tcPr>
          <w:p w14:paraId="77E5383D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746 </w:t>
            </w:r>
          </w:p>
        </w:tc>
        <w:tc>
          <w:tcPr>
            <w:tcW w:w="916" w:type="dxa"/>
            <w:hideMark/>
          </w:tcPr>
          <w:p w14:paraId="2FAB7AA4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11.03 </w:t>
            </w:r>
          </w:p>
        </w:tc>
      </w:tr>
      <w:tr w:rsidR="006D75B7" w:rsidRPr="006D75B7" w14:paraId="7DA094D6" w14:textId="77777777" w:rsidTr="00200A92">
        <w:trPr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10595769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5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Síntomas, signos y hallazgos anormales clínicos y de laboratorio, no clasificados en otra parte (R00-R99) </w:t>
              </w:r>
            </w:hyperlink>
          </w:p>
        </w:tc>
        <w:tc>
          <w:tcPr>
            <w:tcW w:w="1067" w:type="dxa"/>
            <w:hideMark/>
          </w:tcPr>
          <w:p w14:paraId="4E7B1CC1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296 </w:t>
            </w:r>
          </w:p>
        </w:tc>
        <w:tc>
          <w:tcPr>
            <w:tcW w:w="916" w:type="dxa"/>
            <w:hideMark/>
          </w:tcPr>
          <w:p w14:paraId="640AE82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9.29 </w:t>
            </w:r>
          </w:p>
        </w:tc>
        <w:tc>
          <w:tcPr>
            <w:tcW w:w="1036" w:type="dxa"/>
            <w:hideMark/>
          </w:tcPr>
          <w:p w14:paraId="11786042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332 </w:t>
            </w:r>
          </w:p>
        </w:tc>
        <w:tc>
          <w:tcPr>
            <w:tcW w:w="916" w:type="dxa"/>
            <w:hideMark/>
          </w:tcPr>
          <w:p w14:paraId="521179C6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9.27 </w:t>
            </w:r>
          </w:p>
        </w:tc>
        <w:tc>
          <w:tcPr>
            <w:tcW w:w="1036" w:type="dxa"/>
            <w:hideMark/>
          </w:tcPr>
          <w:p w14:paraId="68CECD8F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628 </w:t>
            </w:r>
          </w:p>
        </w:tc>
        <w:tc>
          <w:tcPr>
            <w:tcW w:w="916" w:type="dxa"/>
            <w:hideMark/>
          </w:tcPr>
          <w:p w14:paraId="60B0E726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9.28 </w:t>
            </w:r>
          </w:p>
        </w:tc>
      </w:tr>
      <w:tr w:rsidR="006D75B7" w:rsidRPr="006D75B7" w14:paraId="5BD3CBC1" w14:textId="77777777" w:rsidTr="00200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147AD57F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6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Demás causas </w:t>
              </w:r>
            </w:hyperlink>
          </w:p>
        </w:tc>
        <w:tc>
          <w:tcPr>
            <w:tcW w:w="1067" w:type="dxa"/>
            <w:hideMark/>
          </w:tcPr>
          <w:p w14:paraId="475D3770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779 </w:t>
            </w:r>
          </w:p>
        </w:tc>
        <w:tc>
          <w:tcPr>
            <w:tcW w:w="916" w:type="dxa"/>
            <w:hideMark/>
          </w:tcPr>
          <w:p w14:paraId="5E249668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0.00 </w:t>
            </w:r>
          </w:p>
        </w:tc>
        <w:tc>
          <w:tcPr>
            <w:tcW w:w="1036" w:type="dxa"/>
            <w:hideMark/>
          </w:tcPr>
          <w:p w14:paraId="3CAB0200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1,889 </w:t>
            </w:r>
          </w:p>
        </w:tc>
        <w:tc>
          <w:tcPr>
            <w:tcW w:w="916" w:type="dxa"/>
            <w:hideMark/>
          </w:tcPr>
          <w:p w14:paraId="07789B43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0.00 </w:t>
            </w:r>
          </w:p>
        </w:tc>
        <w:tc>
          <w:tcPr>
            <w:tcW w:w="1036" w:type="dxa"/>
            <w:hideMark/>
          </w:tcPr>
          <w:p w14:paraId="5E4A4EDB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2,668 </w:t>
            </w:r>
          </w:p>
        </w:tc>
        <w:tc>
          <w:tcPr>
            <w:tcW w:w="916" w:type="dxa"/>
            <w:hideMark/>
          </w:tcPr>
          <w:p w14:paraId="63C01ADF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39.43 </w:t>
            </w:r>
          </w:p>
        </w:tc>
      </w:tr>
      <w:tr w:rsidR="006D75B7" w:rsidRPr="006D75B7" w14:paraId="5679FCC3" w14:textId="77777777" w:rsidTr="00200A92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9" w:type="dxa"/>
            <w:hideMark/>
          </w:tcPr>
          <w:p w14:paraId="673C96C8" w14:textId="77777777" w:rsidR="006D75B7" w:rsidRPr="00364654" w:rsidRDefault="00FE1C74" w:rsidP="006D75B7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7" w:history="1">
              <w:r w:rsidR="006D75B7" w:rsidRPr="00364654">
                <w:rPr>
                  <w:rFonts w:ascii="Calibri Light" w:eastAsia="Times New Roman" w:hAnsi="Calibri Light" w:cs="Calibri Light"/>
                  <w:b w:val="0"/>
                  <w:bCs w:val="0"/>
                  <w:sz w:val="18"/>
                  <w:szCs w:val="18"/>
                  <w:lang w:val="es-SV" w:eastAsia="es-SV"/>
                </w:rPr>
                <w:t>Totales </w:t>
              </w:r>
            </w:hyperlink>
          </w:p>
        </w:tc>
        <w:tc>
          <w:tcPr>
            <w:tcW w:w="1067" w:type="dxa"/>
            <w:hideMark/>
          </w:tcPr>
          <w:p w14:paraId="1A717789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8,160 </w:t>
            </w:r>
          </w:p>
        </w:tc>
        <w:tc>
          <w:tcPr>
            <w:tcW w:w="916" w:type="dxa"/>
            <w:hideMark/>
          </w:tcPr>
          <w:p w14:paraId="0E03866F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256.21 </w:t>
            </w:r>
          </w:p>
        </w:tc>
        <w:tc>
          <w:tcPr>
            <w:tcW w:w="1036" w:type="dxa"/>
            <w:hideMark/>
          </w:tcPr>
          <w:p w14:paraId="384904A0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17,313 </w:t>
            </w:r>
          </w:p>
        </w:tc>
        <w:tc>
          <w:tcPr>
            <w:tcW w:w="916" w:type="dxa"/>
            <w:hideMark/>
          </w:tcPr>
          <w:p w14:paraId="64433FB8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483.49 </w:t>
            </w:r>
          </w:p>
        </w:tc>
        <w:tc>
          <w:tcPr>
            <w:tcW w:w="1036" w:type="dxa"/>
            <w:hideMark/>
          </w:tcPr>
          <w:p w14:paraId="5CD0E8D5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25,473 </w:t>
            </w:r>
          </w:p>
        </w:tc>
        <w:tc>
          <w:tcPr>
            <w:tcW w:w="916" w:type="dxa"/>
            <w:hideMark/>
          </w:tcPr>
          <w:p w14:paraId="5581251F" w14:textId="77777777" w:rsidR="006D75B7" w:rsidRPr="006D75B7" w:rsidRDefault="006D75B7" w:rsidP="006D75B7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6D75B7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376.50 </w:t>
            </w:r>
          </w:p>
        </w:tc>
      </w:tr>
    </w:tbl>
    <w:p w14:paraId="008C16E9" w14:textId="265D0445" w:rsidR="006D75B7" w:rsidRPr="006D75B7" w:rsidRDefault="00200A92" w:rsidP="00200A92">
      <w:pPr>
        <w:ind w:right="1329"/>
        <w:rPr>
          <w:sz w:val="16"/>
          <w:szCs w:val="16"/>
        </w:rPr>
      </w:pPr>
      <w:r>
        <w:rPr>
          <w:sz w:val="16"/>
          <w:szCs w:val="16"/>
        </w:rPr>
        <w:t xml:space="preserve">                    </w:t>
      </w:r>
      <w:r w:rsidR="006D75B7" w:rsidRPr="006D75B7">
        <w:rPr>
          <w:sz w:val="16"/>
          <w:szCs w:val="16"/>
        </w:rPr>
        <w:t>Fuente de datos: SIMMOW</w:t>
      </w:r>
    </w:p>
    <w:p w14:paraId="4EF95ADC" w14:textId="4F1F89F1" w:rsidR="006D75B7" w:rsidRDefault="006D75B7" w:rsidP="006D75B7">
      <w:pPr>
        <w:ind w:left="3546" w:right="1329" w:hanging="2221"/>
        <w:jc w:val="center"/>
      </w:pPr>
    </w:p>
    <w:p w14:paraId="76E2E4C9" w14:textId="40BFA36C" w:rsidR="003932A5" w:rsidRPr="008F4255" w:rsidRDefault="002B02E9" w:rsidP="008F4255">
      <w:pPr>
        <w:spacing w:line="360" w:lineRule="auto"/>
        <w:ind w:left="1134" w:right="567"/>
        <w:jc w:val="both"/>
        <w:rPr>
          <w:rFonts w:ascii="Calibri Light" w:hAnsi="Calibri Light" w:cs="Calibri Light"/>
        </w:rPr>
      </w:pPr>
      <w:r w:rsidRPr="008F4255">
        <w:rPr>
          <w:rFonts w:ascii="Calibri Light" w:hAnsi="Calibri Light" w:cs="Calibri Light"/>
        </w:rPr>
        <w:t>D</w:t>
      </w:r>
      <w:r w:rsidR="000F6074" w:rsidRPr="008F4255">
        <w:rPr>
          <w:rFonts w:ascii="Calibri Light" w:hAnsi="Calibri Light" w:cs="Calibri Light"/>
        </w:rPr>
        <w:t xml:space="preserve">urante el año </w:t>
      </w:r>
      <w:r w:rsidR="000A6FCD" w:rsidRPr="008F4255">
        <w:rPr>
          <w:rFonts w:ascii="Calibri Light" w:hAnsi="Calibri Light" w:cs="Calibri Light"/>
        </w:rPr>
        <w:t>2020</w:t>
      </w:r>
      <w:r w:rsidRPr="008F4255">
        <w:rPr>
          <w:rFonts w:ascii="Calibri Light" w:hAnsi="Calibri Light" w:cs="Calibri Light"/>
        </w:rPr>
        <w:t xml:space="preserve"> la consulta externa fue una de las </w:t>
      </w:r>
      <w:r w:rsidR="003932A5" w:rsidRPr="008F4255">
        <w:rPr>
          <w:rFonts w:ascii="Calibri Light" w:hAnsi="Calibri Light" w:cs="Calibri Light"/>
        </w:rPr>
        <w:t>más</w:t>
      </w:r>
      <w:r w:rsidRPr="008F4255">
        <w:rPr>
          <w:rFonts w:ascii="Calibri Light" w:hAnsi="Calibri Light" w:cs="Calibri Light"/>
        </w:rPr>
        <w:t xml:space="preserve"> afectadas</w:t>
      </w:r>
      <w:r w:rsidR="000A6FCD" w:rsidRPr="008F4255">
        <w:rPr>
          <w:rFonts w:ascii="Calibri Light" w:hAnsi="Calibri Light" w:cs="Calibri Light"/>
        </w:rPr>
        <w:t xml:space="preserve">, </w:t>
      </w:r>
      <w:r w:rsidR="000F6074" w:rsidRPr="008F4255">
        <w:rPr>
          <w:rFonts w:ascii="Calibri Light" w:hAnsi="Calibri Light" w:cs="Calibri Light"/>
        </w:rPr>
        <w:t>por la pandemia COVID19,</w:t>
      </w:r>
      <w:r w:rsidR="003932A5" w:rsidRPr="008F4255">
        <w:rPr>
          <w:rFonts w:ascii="Calibri Light" w:hAnsi="Calibri Light" w:cs="Calibri Light"/>
        </w:rPr>
        <w:t xml:space="preserve"> al inicio se tuvo que ubicar fuera de las instalaciones porque en el área destinada a este servicio se ubicó la atención de pacientes ambulatorios de esta enfermedad, posteriormente por  </w:t>
      </w:r>
      <w:r w:rsidR="000A6FCD" w:rsidRPr="008F4255">
        <w:rPr>
          <w:rFonts w:ascii="Calibri Light" w:hAnsi="Calibri Light" w:cs="Calibri Light"/>
        </w:rPr>
        <w:t xml:space="preserve">acciones </w:t>
      </w:r>
      <w:r w:rsidRPr="008F4255">
        <w:rPr>
          <w:rFonts w:ascii="Calibri Light" w:hAnsi="Calibri Light" w:cs="Calibri Light"/>
        </w:rPr>
        <w:t>d</w:t>
      </w:r>
      <w:r w:rsidR="000A6FCD" w:rsidRPr="008F4255">
        <w:rPr>
          <w:rFonts w:ascii="Calibri Light" w:hAnsi="Calibri Light" w:cs="Calibri Light"/>
        </w:rPr>
        <w:t>el Gobierno Central</w:t>
      </w:r>
      <w:r w:rsidR="003932A5" w:rsidRPr="008F4255">
        <w:rPr>
          <w:rFonts w:ascii="Calibri Light" w:hAnsi="Calibri Light" w:cs="Calibri Light"/>
        </w:rPr>
        <w:t>, fue</w:t>
      </w:r>
      <w:r w:rsidR="000A6FCD" w:rsidRPr="008F4255">
        <w:rPr>
          <w:rFonts w:ascii="Calibri Light" w:hAnsi="Calibri Light" w:cs="Calibri Light"/>
        </w:rPr>
        <w:t xml:space="preserve"> cerrada </w:t>
      </w:r>
      <w:r w:rsidR="000F6074" w:rsidRPr="008F4255">
        <w:rPr>
          <w:rFonts w:ascii="Calibri Light" w:hAnsi="Calibri Light" w:cs="Calibri Light"/>
        </w:rPr>
        <w:t xml:space="preserve">desde la </w:t>
      </w:r>
      <w:r w:rsidRPr="008F4255">
        <w:rPr>
          <w:rFonts w:ascii="Calibri Light" w:hAnsi="Calibri Light" w:cs="Calibri Light"/>
        </w:rPr>
        <w:t>2</w:t>
      </w:r>
      <w:r w:rsidR="000F6074" w:rsidRPr="008F4255">
        <w:rPr>
          <w:rFonts w:ascii="Calibri Light" w:hAnsi="Calibri Light" w:cs="Calibri Light"/>
        </w:rPr>
        <w:t xml:space="preserve">ª. Semana de marzo y se </w:t>
      </w:r>
      <w:r w:rsidR="0040525E" w:rsidRPr="008F4255">
        <w:rPr>
          <w:rFonts w:ascii="Calibri Light" w:hAnsi="Calibri Light" w:cs="Calibri Light"/>
        </w:rPr>
        <w:t>reapertura</w:t>
      </w:r>
      <w:r w:rsidR="000F6074" w:rsidRPr="008F4255">
        <w:rPr>
          <w:rFonts w:ascii="Calibri Light" w:hAnsi="Calibri Light" w:cs="Calibri Light"/>
        </w:rPr>
        <w:t xml:space="preserve"> la última semana de agosto, </w:t>
      </w:r>
      <w:r w:rsidR="009C4A7E" w:rsidRPr="008F4255">
        <w:rPr>
          <w:rFonts w:ascii="Calibri Light" w:hAnsi="Calibri Light" w:cs="Calibri Light"/>
        </w:rPr>
        <w:t xml:space="preserve">con atenciones limitadas, </w:t>
      </w:r>
      <w:r w:rsidR="000F6074" w:rsidRPr="008F4255">
        <w:rPr>
          <w:rFonts w:ascii="Calibri Light" w:hAnsi="Calibri Light" w:cs="Calibri Light"/>
        </w:rPr>
        <w:t>únicamente se atendieron consultas generales</w:t>
      </w:r>
      <w:r w:rsidR="00575A5F" w:rsidRPr="008F4255">
        <w:rPr>
          <w:rFonts w:ascii="Calibri Light" w:hAnsi="Calibri Light" w:cs="Calibri Light"/>
        </w:rPr>
        <w:t xml:space="preserve"> y/o</w:t>
      </w:r>
      <w:r w:rsidR="000F6074" w:rsidRPr="008F4255">
        <w:rPr>
          <w:rFonts w:ascii="Calibri Light" w:hAnsi="Calibri Light" w:cs="Calibri Light"/>
        </w:rPr>
        <w:t xml:space="preserve"> pacientes que retiraban medicamentos, </w:t>
      </w:r>
      <w:r w:rsidR="009C4A7E" w:rsidRPr="008F4255">
        <w:rPr>
          <w:rFonts w:ascii="Calibri Light" w:hAnsi="Calibri Light" w:cs="Calibri Light"/>
        </w:rPr>
        <w:t>al</w:t>
      </w:r>
      <w:r w:rsidR="000A6FCD" w:rsidRPr="008F4255">
        <w:rPr>
          <w:rFonts w:ascii="Calibri Light" w:hAnsi="Calibri Light" w:cs="Calibri Light"/>
        </w:rPr>
        <w:t xml:space="preserve"> </w:t>
      </w:r>
      <w:r w:rsidR="009C4A7E" w:rsidRPr="008F4255">
        <w:rPr>
          <w:rFonts w:ascii="Calibri Light" w:hAnsi="Calibri Light" w:cs="Calibri Light"/>
        </w:rPr>
        <w:t xml:space="preserve">mes de </w:t>
      </w:r>
      <w:r w:rsidR="000F6074" w:rsidRPr="008F4255">
        <w:rPr>
          <w:rFonts w:ascii="Calibri Light" w:hAnsi="Calibri Light" w:cs="Calibri Light"/>
        </w:rPr>
        <w:t xml:space="preserve">noviembre </w:t>
      </w:r>
      <w:r w:rsidR="000A6FCD" w:rsidRPr="008F4255">
        <w:rPr>
          <w:rFonts w:ascii="Calibri Light" w:hAnsi="Calibri Light" w:cs="Calibri Light"/>
        </w:rPr>
        <w:t xml:space="preserve">la consulta externa </w:t>
      </w:r>
      <w:r w:rsidR="00575A5F" w:rsidRPr="008F4255">
        <w:rPr>
          <w:rFonts w:ascii="Calibri Light" w:hAnsi="Calibri Light" w:cs="Calibri Light"/>
        </w:rPr>
        <w:t>aún</w:t>
      </w:r>
      <w:r w:rsidR="000A6FCD" w:rsidRPr="008F4255">
        <w:rPr>
          <w:rFonts w:ascii="Calibri Light" w:hAnsi="Calibri Light" w:cs="Calibri Light"/>
        </w:rPr>
        <w:t xml:space="preserve"> sigue parcialmente suspendida, </w:t>
      </w:r>
      <w:r w:rsidR="009C4A7E" w:rsidRPr="008F4255">
        <w:rPr>
          <w:rFonts w:ascii="Calibri Light" w:hAnsi="Calibri Light" w:cs="Calibri Light"/>
        </w:rPr>
        <w:t xml:space="preserve">debido a que </w:t>
      </w:r>
      <w:r w:rsidR="000A6FCD" w:rsidRPr="008F4255">
        <w:rPr>
          <w:rFonts w:ascii="Calibri Light" w:hAnsi="Calibri Light" w:cs="Calibri Light"/>
        </w:rPr>
        <w:t>por</w:t>
      </w:r>
      <w:r w:rsidR="009C4A7E" w:rsidRPr="008F4255">
        <w:rPr>
          <w:rFonts w:ascii="Calibri Light" w:hAnsi="Calibri Light" w:cs="Calibri Light"/>
        </w:rPr>
        <w:t xml:space="preserve"> la </w:t>
      </w:r>
      <w:r w:rsidR="000A6FCD" w:rsidRPr="008F4255">
        <w:rPr>
          <w:rFonts w:ascii="Calibri Light" w:hAnsi="Calibri Light" w:cs="Calibri Light"/>
        </w:rPr>
        <w:t xml:space="preserve">Emergencia </w:t>
      </w:r>
      <w:r w:rsidR="009C4A7E" w:rsidRPr="008F4255">
        <w:rPr>
          <w:rFonts w:ascii="Calibri Light" w:hAnsi="Calibri Light" w:cs="Calibri Light"/>
        </w:rPr>
        <w:t>se tuvo que readecuar espacios dentro del hospital para</w:t>
      </w:r>
      <w:r w:rsidR="003932A5" w:rsidRPr="008F4255">
        <w:rPr>
          <w:rFonts w:ascii="Calibri Light" w:hAnsi="Calibri Light" w:cs="Calibri Light"/>
        </w:rPr>
        <w:t xml:space="preserve"> </w:t>
      </w:r>
      <w:r w:rsidR="009C4A7E" w:rsidRPr="008F4255">
        <w:rPr>
          <w:rFonts w:ascii="Calibri Light" w:hAnsi="Calibri Light" w:cs="Calibri Light"/>
        </w:rPr>
        <w:t xml:space="preserve">las atenciones de pacientes con Covid-19 ambulatorios y hospitalarios, </w:t>
      </w:r>
      <w:r w:rsidR="000A6FCD" w:rsidRPr="008F4255">
        <w:rPr>
          <w:rFonts w:ascii="Calibri Light" w:hAnsi="Calibri Light" w:cs="Calibri Light"/>
        </w:rPr>
        <w:t xml:space="preserve"> </w:t>
      </w:r>
      <w:r w:rsidR="009C4A7E" w:rsidRPr="008F4255">
        <w:rPr>
          <w:rFonts w:ascii="Calibri Light" w:hAnsi="Calibri Light" w:cs="Calibri Light"/>
        </w:rPr>
        <w:t>poco a poco por la baja de casos  COVID19, nuevamente se están readecuando los espacios, para las atenciones</w:t>
      </w:r>
      <w:r w:rsidR="003932A5" w:rsidRPr="008F4255">
        <w:rPr>
          <w:rFonts w:ascii="Calibri Light" w:hAnsi="Calibri Light" w:cs="Calibri Light"/>
        </w:rPr>
        <w:t>.</w:t>
      </w:r>
    </w:p>
    <w:p w14:paraId="38FB35FD" w14:textId="77CA346E" w:rsidR="00503787" w:rsidRPr="008F4255" w:rsidRDefault="003932A5" w:rsidP="008F4255">
      <w:pPr>
        <w:spacing w:line="360" w:lineRule="auto"/>
        <w:ind w:left="1134" w:right="567"/>
        <w:jc w:val="both"/>
        <w:rPr>
          <w:rFonts w:ascii="Calibri Light" w:hAnsi="Calibri Light" w:cs="Calibri Light"/>
        </w:rPr>
      </w:pPr>
      <w:r w:rsidRPr="008F4255">
        <w:rPr>
          <w:rFonts w:ascii="Calibri Light" w:hAnsi="Calibri Light" w:cs="Calibri Light"/>
        </w:rPr>
        <w:t xml:space="preserve">De enero a octubre </w:t>
      </w:r>
      <w:r w:rsidR="009E320A" w:rsidRPr="008F4255">
        <w:rPr>
          <w:rFonts w:ascii="Calibri Light" w:hAnsi="Calibri Light" w:cs="Calibri Light"/>
        </w:rPr>
        <w:t>s</w:t>
      </w:r>
      <w:r w:rsidR="00E85247" w:rsidRPr="008F4255">
        <w:rPr>
          <w:rFonts w:ascii="Calibri Light" w:hAnsi="Calibri Light" w:cs="Calibri Light"/>
        </w:rPr>
        <w:t xml:space="preserve">e han realizado </w:t>
      </w:r>
      <w:r w:rsidR="006D75B7" w:rsidRPr="008F4255">
        <w:rPr>
          <w:rFonts w:ascii="Calibri Light" w:hAnsi="Calibri Light" w:cs="Calibri Light"/>
        </w:rPr>
        <w:t>25,473</w:t>
      </w:r>
      <w:r w:rsidR="00E85247" w:rsidRPr="008F4255">
        <w:rPr>
          <w:rFonts w:ascii="Calibri Light" w:hAnsi="Calibri Light" w:cs="Calibri Light"/>
        </w:rPr>
        <w:t xml:space="preserve"> </w:t>
      </w:r>
      <w:r w:rsidR="00F5707E" w:rsidRPr="008F4255">
        <w:rPr>
          <w:rFonts w:ascii="Calibri Light" w:hAnsi="Calibri Light" w:cs="Calibri Light"/>
        </w:rPr>
        <w:t>consultas, las</w:t>
      </w:r>
      <w:r w:rsidR="00E85247" w:rsidRPr="008F4255">
        <w:rPr>
          <w:rFonts w:ascii="Calibri Light" w:hAnsi="Calibri Light" w:cs="Calibri Light"/>
        </w:rPr>
        <w:t xml:space="preserve"> principales causas lo constituyeron </w:t>
      </w:r>
      <w:r w:rsidR="006D75B7" w:rsidRPr="008F4255">
        <w:rPr>
          <w:rFonts w:ascii="Calibri Light" w:hAnsi="Calibri Light" w:cs="Calibri Light"/>
        </w:rPr>
        <w:t>Enfermedades endocrinas, nutricionales y metabólicos</w:t>
      </w:r>
      <w:r w:rsidR="00F5707E" w:rsidRPr="008F4255">
        <w:rPr>
          <w:rFonts w:ascii="Calibri Light" w:hAnsi="Calibri Light" w:cs="Calibri Light"/>
        </w:rPr>
        <w:t xml:space="preserve"> un total de 4,149 consultas (16%),</w:t>
      </w:r>
      <w:r w:rsidR="00F5707E" w:rsidRPr="008F4255">
        <w:rPr>
          <w:sz w:val="20"/>
          <w:szCs w:val="20"/>
          <w:lang w:val="es-SV" w:eastAsia="es-SV"/>
        </w:rPr>
        <w:t xml:space="preserve"> </w:t>
      </w:r>
      <w:r w:rsidR="00F5707E" w:rsidRPr="008F4255">
        <w:rPr>
          <w:rFonts w:ascii="Calibri Light" w:hAnsi="Calibri Light" w:cs="Calibri Light"/>
        </w:rPr>
        <w:t>Ciertas enfermedades infecciosas y parasitarias 3,877 (15%) y</w:t>
      </w:r>
      <w:r w:rsidR="006D75B7" w:rsidRPr="008F4255">
        <w:rPr>
          <w:rFonts w:ascii="Calibri Light" w:hAnsi="Calibri Light" w:cs="Calibri Light"/>
        </w:rPr>
        <w:t xml:space="preserve"> </w:t>
      </w:r>
      <w:r w:rsidR="00E85247" w:rsidRPr="008F4255">
        <w:rPr>
          <w:rFonts w:ascii="Calibri Light" w:hAnsi="Calibri Light" w:cs="Calibri Light"/>
        </w:rPr>
        <w:t>la</w:t>
      </w:r>
      <w:r w:rsidR="00F5707E" w:rsidRPr="008F4255">
        <w:rPr>
          <w:rFonts w:ascii="Calibri Light" w:hAnsi="Calibri Light" w:cs="Calibri Light"/>
        </w:rPr>
        <w:t>s</w:t>
      </w:r>
      <w:r w:rsidR="00E85247" w:rsidRPr="008F4255">
        <w:rPr>
          <w:rFonts w:ascii="Calibri Light" w:hAnsi="Calibri Light" w:cs="Calibri Light"/>
        </w:rPr>
        <w:t xml:space="preserve"> enfermedades del sistema circulatorio </w:t>
      </w:r>
      <w:r w:rsidR="00F5707E" w:rsidRPr="008F4255">
        <w:rPr>
          <w:rFonts w:ascii="Calibri Light" w:hAnsi="Calibri Light" w:cs="Calibri Light"/>
        </w:rPr>
        <w:t>3,679</w:t>
      </w:r>
      <w:r w:rsidR="00E85247" w:rsidRPr="008F4255">
        <w:rPr>
          <w:rFonts w:ascii="Calibri Light" w:hAnsi="Calibri Light" w:cs="Calibri Light"/>
        </w:rPr>
        <w:t>(</w:t>
      </w:r>
      <w:r w:rsidR="00F5707E" w:rsidRPr="008F4255">
        <w:rPr>
          <w:rFonts w:ascii="Calibri Light" w:hAnsi="Calibri Light" w:cs="Calibri Light"/>
        </w:rPr>
        <w:t>14</w:t>
      </w:r>
      <w:r w:rsidR="00E85247" w:rsidRPr="008F4255">
        <w:rPr>
          <w:rFonts w:ascii="Calibri Light" w:hAnsi="Calibri Light" w:cs="Calibri Light"/>
        </w:rPr>
        <w:t xml:space="preserve">%), </w:t>
      </w:r>
    </w:p>
    <w:p w14:paraId="40FBCD2D" w14:textId="77777777" w:rsidR="00503787" w:rsidRDefault="00503787">
      <w:pPr>
        <w:spacing w:line="360" w:lineRule="auto"/>
        <w:jc w:val="both"/>
        <w:rPr>
          <w:rFonts w:ascii="Arial" w:hAnsi="Arial"/>
        </w:rPr>
        <w:sectPr w:rsidR="00503787" w:rsidSect="00F45C16">
          <w:pgSz w:w="12240" w:h="15840" w:code="1"/>
          <w:pgMar w:top="1418" w:right="851" w:bottom="851" w:left="1134" w:header="0" w:footer="1077" w:gutter="0"/>
          <w:cols w:space="720"/>
          <w:docGrid w:linePitch="299"/>
        </w:sectPr>
      </w:pPr>
    </w:p>
    <w:p w14:paraId="73ED0ACB" w14:textId="19474419" w:rsidR="00CF23D2" w:rsidRPr="001121C5" w:rsidRDefault="00E85247" w:rsidP="00CF23D2">
      <w:pPr>
        <w:spacing w:before="1"/>
        <w:ind w:left="1183" w:right="1201"/>
        <w:jc w:val="center"/>
        <w:rPr>
          <w:sz w:val="24"/>
          <w:szCs w:val="24"/>
        </w:rPr>
      </w:pPr>
      <w:r w:rsidRPr="001121C5">
        <w:rPr>
          <w:sz w:val="24"/>
          <w:szCs w:val="24"/>
        </w:rPr>
        <w:lastRenderedPageBreak/>
        <w:t xml:space="preserve">Causas de consultas externas </w:t>
      </w:r>
      <w:r w:rsidR="005A20A3" w:rsidRPr="001121C5">
        <w:rPr>
          <w:sz w:val="24"/>
          <w:szCs w:val="24"/>
        </w:rPr>
        <w:t>de acuerdo con</w:t>
      </w:r>
      <w:r w:rsidRPr="001121C5">
        <w:rPr>
          <w:sz w:val="24"/>
          <w:szCs w:val="24"/>
        </w:rPr>
        <w:t xml:space="preserve"> </w:t>
      </w:r>
      <w:r w:rsidRPr="001121C5">
        <w:rPr>
          <w:b/>
          <w:sz w:val="24"/>
          <w:szCs w:val="24"/>
          <w:u w:val="thick"/>
        </w:rPr>
        <w:t xml:space="preserve">causas </w:t>
      </w:r>
      <w:r w:rsidR="00397C00" w:rsidRPr="001121C5">
        <w:rPr>
          <w:b/>
          <w:sz w:val="24"/>
          <w:szCs w:val="24"/>
          <w:u w:val="thick"/>
        </w:rPr>
        <w:t>específicas</w:t>
      </w:r>
      <w:r w:rsidRPr="001121C5">
        <w:rPr>
          <w:b/>
          <w:sz w:val="24"/>
          <w:szCs w:val="24"/>
          <w:u w:val="thick"/>
        </w:rPr>
        <w:t xml:space="preserve"> del CIE-10</w:t>
      </w:r>
      <w:r w:rsidRPr="001121C5">
        <w:rPr>
          <w:sz w:val="24"/>
          <w:szCs w:val="24"/>
        </w:rPr>
        <w:t xml:space="preserve">, </w:t>
      </w:r>
      <w:r w:rsidR="00CF23D2" w:rsidRPr="001121C5">
        <w:rPr>
          <w:sz w:val="24"/>
          <w:szCs w:val="24"/>
        </w:rPr>
        <w:t>HN Jorge Mazzini V.  año 2020</w:t>
      </w:r>
    </w:p>
    <w:p w14:paraId="67C40614" w14:textId="1FB016E5" w:rsidR="00CF23D2" w:rsidRDefault="00CF23D2" w:rsidP="00CF23D2">
      <w:pPr>
        <w:ind w:left="3546" w:right="1329" w:hanging="2221"/>
        <w:jc w:val="center"/>
      </w:pPr>
      <w:r w:rsidRPr="001121C5">
        <w:t>(Datos preliminares hasta octubre 2020).</w:t>
      </w:r>
    </w:p>
    <w:p w14:paraId="6533757F" w14:textId="77777777" w:rsidR="009E320A" w:rsidRDefault="009E320A">
      <w:pPr>
        <w:spacing w:before="13"/>
        <w:ind w:left="1122"/>
        <w:jc w:val="both"/>
        <w:rPr>
          <w:rFonts w:ascii="Calibri"/>
          <w:sz w:val="16"/>
        </w:rPr>
      </w:pPr>
    </w:p>
    <w:tbl>
      <w:tblPr>
        <w:tblStyle w:val="Tablanormal1"/>
        <w:tblW w:w="9517" w:type="dxa"/>
        <w:jc w:val="center"/>
        <w:tblLook w:val="04A0" w:firstRow="1" w:lastRow="0" w:firstColumn="1" w:lastColumn="0" w:noHBand="0" w:noVBand="1"/>
      </w:tblPr>
      <w:tblGrid>
        <w:gridCol w:w="3364"/>
        <w:gridCol w:w="886"/>
        <w:gridCol w:w="779"/>
        <w:gridCol w:w="860"/>
        <w:gridCol w:w="779"/>
        <w:gridCol w:w="1210"/>
        <w:gridCol w:w="860"/>
        <w:gridCol w:w="779"/>
      </w:tblGrid>
      <w:tr w:rsidR="00575A5F" w:rsidRPr="009E320A" w14:paraId="67CCEB61" w14:textId="77777777" w:rsidTr="00E4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vAlign w:val="center"/>
            <w:hideMark/>
          </w:tcPr>
          <w:p w14:paraId="521D0BE8" w14:textId="77777777" w:rsidR="009E320A" w:rsidRPr="009E320A" w:rsidRDefault="009E320A" w:rsidP="005A20A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Grupo de Causas</w:t>
            </w:r>
          </w:p>
        </w:tc>
        <w:tc>
          <w:tcPr>
            <w:tcW w:w="886" w:type="dxa"/>
            <w:noWrap/>
            <w:vAlign w:val="center"/>
            <w:hideMark/>
          </w:tcPr>
          <w:p w14:paraId="08666712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Consultas</w:t>
            </w:r>
          </w:p>
          <w:p w14:paraId="5B8CDFB3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masculina</w:t>
            </w:r>
          </w:p>
          <w:p w14:paraId="3F5E9CE5" w14:textId="3BBF8C13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9" w:type="dxa"/>
            <w:vAlign w:val="center"/>
            <w:hideMark/>
          </w:tcPr>
          <w:p w14:paraId="2BB5E053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860" w:type="dxa"/>
            <w:noWrap/>
            <w:vAlign w:val="center"/>
            <w:hideMark/>
          </w:tcPr>
          <w:p w14:paraId="334301E0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Consultas</w:t>
            </w:r>
          </w:p>
          <w:p w14:paraId="2CABBCE7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femenina</w:t>
            </w:r>
          </w:p>
          <w:p w14:paraId="7B6B8F8A" w14:textId="3E6D8A79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9" w:type="dxa"/>
            <w:vAlign w:val="center"/>
            <w:hideMark/>
          </w:tcPr>
          <w:p w14:paraId="686E9498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1210" w:type="dxa"/>
            <w:noWrap/>
            <w:vAlign w:val="center"/>
            <w:hideMark/>
          </w:tcPr>
          <w:p w14:paraId="38FD21BF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Consultas</w:t>
            </w:r>
          </w:p>
          <w:p w14:paraId="62046331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Indeterminado</w:t>
            </w:r>
          </w:p>
          <w:p w14:paraId="754787F9" w14:textId="5D5E419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A partir del 2013</w:t>
            </w:r>
          </w:p>
        </w:tc>
        <w:tc>
          <w:tcPr>
            <w:tcW w:w="860" w:type="dxa"/>
            <w:noWrap/>
            <w:vAlign w:val="center"/>
            <w:hideMark/>
          </w:tcPr>
          <w:p w14:paraId="3CB0D938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Total</w:t>
            </w:r>
          </w:p>
          <w:p w14:paraId="678A1488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Consultas</w:t>
            </w:r>
          </w:p>
          <w:p w14:paraId="543845DB" w14:textId="0B660812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79" w:type="dxa"/>
            <w:vAlign w:val="center"/>
            <w:hideMark/>
          </w:tcPr>
          <w:p w14:paraId="0DDCB9B4" w14:textId="77777777" w:rsidR="009E320A" w:rsidRPr="009E320A" w:rsidRDefault="009E320A" w:rsidP="005A20A3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Tasa</w:t>
            </w:r>
          </w:p>
        </w:tc>
      </w:tr>
      <w:tr w:rsidR="00575A5F" w:rsidRPr="009E320A" w14:paraId="24218007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0288B2BA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8" w:history="1">
              <w:bookmarkStart w:id="4" w:name="_Hlk56760101"/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Enfermedad por virus de la inmunodeficiencia humana [VIH] sin otra especificación</w:t>
              </w:r>
              <w:bookmarkEnd w:id="4"/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(B24) </w:t>
              </w:r>
            </w:hyperlink>
          </w:p>
        </w:tc>
        <w:tc>
          <w:tcPr>
            <w:tcW w:w="886" w:type="dxa"/>
            <w:hideMark/>
          </w:tcPr>
          <w:p w14:paraId="513D4536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2,023 </w:t>
            </w:r>
          </w:p>
        </w:tc>
        <w:tc>
          <w:tcPr>
            <w:tcW w:w="779" w:type="dxa"/>
            <w:hideMark/>
          </w:tcPr>
          <w:p w14:paraId="369518F0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63.52 </w:t>
            </w:r>
          </w:p>
        </w:tc>
        <w:tc>
          <w:tcPr>
            <w:tcW w:w="860" w:type="dxa"/>
            <w:hideMark/>
          </w:tcPr>
          <w:p w14:paraId="10EA8462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1,547 </w:t>
            </w:r>
          </w:p>
        </w:tc>
        <w:tc>
          <w:tcPr>
            <w:tcW w:w="779" w:type="dxa"/>
            <w:hideMark/>
          </w:tcPr>
          <w:p w14:paraId="0FE56B3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43.20 </w:t>
            </w:r>
          </w:p>
        </w:tc>
        <w:tc>
          <w:tcPr>
            <w:tcW w:w="1210" w:type="dxa"/>
            <w:hideMark/>
          </w:tcPr>
          <w:p w14:paraId="6F4FA925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5E18F42A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3,570 </w:t>
            </w:r>
          </w:p>
        </w:tc>
        <w:tc>
          <w:tcPr>
            <w:tcW w:w="779" w:type="dxa"/>
            <w:hideMark/>
          </w:tcPr>
          <w:p w14:paraId="7E5BD5AE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52.77 </w:t>
            </w:r>
          </w:p>
        </w:tc>
      </w:tr>
      <w:tr w:rsidR="00575A5F" w:rsidRPr="009E320A" w14:paraId="00729598" w14:textId="77777777" w:rsidTr="00E46CC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34396449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49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Hipertensión esencial (primaria) (I10) </w:t>
              </w:r>
            </w:hyperlink>
          </w:p>
        </w:tc>
        <w:tc>
          <w:tcPr>
            <w:tcW w:w="886" w:type="dxa"/>
            <w:hideMark/>
          </w:tcPr>
          <w:p w14:paraId="18C912E6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515 </w:t>
            </w:r>
          </w:p>
        </w:tc>
        <w:tc>
          <w:tcPr>
            <w:tcW w:w="779" w:type="dxa"/>
            <w:hideMark/>
          </w:tcPr>
          <w:p w14:paraId="74E6B4E1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16.17 </w:t>
            </w:r>
          </w:p>
        </w:tc>
        <w:tc>
          <w:tcPr>
            <w:tcW w:w="860" w:type="dxa"/>
            <w:hideMark/>
          </w:tcPr>
          <w:p w14:paraId="51B605D6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2,595 </w:t>
            </w:r>
          </w:p>
        </w:tc>
        <w:tc>
          <w:tcPr>
            <w:tcW w:w="779" w:type="dxa"/>
            <w:hideMark/>
          </w:tcPr>
          <w:p w14:paraId="4F0AC460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72.47 </w:t>
            </w:r>
          </w:p>
        </w:tc>
        <w:tc>
          <w:tcPr>
            <w:tcW w:w="1210" w:type="dxa"/>
            <w:hideMark/>
          </w:tcPr>
          <w:p w14:paraId="6B1C6459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3B42A37E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3,110 </w:t>
            </w:r>
          </w:p>
        </w:tc>
        <w:tc>
          <w:tcPr>
            <w:tcW w:w="779" w:type="dxa"/>
            <w:hideMark/>
          </w:tcPr>
          <w:p w14:paraId="0686E7A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45.97 </w:t>
            </w:r>
          </w:p>
        </w:tc>
      </w:tr>
      <w:tr w:rsidR="00575A5F" w:rsidRPr="009E320A" w14:paraId="1E9DE8F8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46E18F1B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0" w:history="1">
              <w:bookmarkStart w:id="5" w:name="_Hlk56760395"/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Epilepsia, tipo no especificado</w:t>
              </w:r>
              <w:bookmarkEnd w:id="5"/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(G40.9) </w:t>
              </w:r>
            </w:hyperlink>
          </w:p>
        </w:tc>
        <w:tc>
          <w:tcPr>
            <w:tcW w:w="886" w:type="dxa"/>
            <w:hideMark/>
          </w:tcPr>
          <w:p w14:paraId="563BE310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1,269 </w:t>
            </w:r>
          </w:p>
        </w:tc>
        <w:tc>
          <w:tcPr>
            <w:tcW w:w="779" w:type="dxa"/>
            <w:hideMark/>
          </w:tcPr>
          <w:p w14:paraId="5282C377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39.84 </w:t>
            </w:r>
          </w:p>
        </w:tc>
        <w:tc>
          <w:tcPr>
            <w:tcW w:w="860" w:type="dxa"/>
            <w:hideMark/>
          </w:tcPr>
          <w:p w14:paraId="7D918039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1,181 </w:t>
            </w:r>
          </w:p>
        </w:tc>
        <w:tc>
          <w:tcPr>
            <w:tcW w:w="779" w:type="dxa"/>
            <w:hideMark/>
          </w:tcPr>
          <w:p w14:paraId="51F0FC4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32.98 </w:t>
            </w:r>
          </w:p>
        </w:tc>
        <w:tc>
          <w:tcPr>
            <w:tcW w:w="1210" w:type="dxa"/>
            <w:hideMark/>
          </w:tcPr>
          <w:p w14:paraId="250BD789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52587A23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2,450 </w:t>
            </w:r>
          </w:p>
        </w:tc>
        <w:tc>
          <w:tcPr>
            <w:tcW w:w="779" w:type="dxa"/>
            <w:hideMark/>
          </w:tcPr>
          <w:p w14:paraId="2752629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36.21 </w:t>
            </w:r>
          </w:p>
        </w:tc>
      </w:tr>
      <w:tr w:rsidR="00575A5F" w:rsidRPr="009E320A" w14:paraId="43A5CE4C" w14:textId="77777777" w:rsidTr="00E46CCB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2AFF33F5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1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Diabetes mellitus no insulinodependiente, con complicaciones no especificadas (E11.8) </w:t>
              </w:r>
            </w:hyperlink>
          </w:p>
        </w:tc>
        <w:tc>
          <w:tcPr>
            <w:tcW w:w="886" w:type="dxa"/>
            <w:hideMark/>
          </w:tcPr>
          <w:p w14:paraId="1B790AE2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413 </w:t>
            </w:r>
          </w:p>
        </w:tc>
        <w:tc>
          <w:tcPr>
            <w:tcW w:w="779" w:type="dxa"/>
            <w:hideMark/>
          </w:tcPr>
          <w:p w14:paraId="0DA34184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12.97 </w:t>
            </w:r>
          </w:p>
        </w:tc>
        <w:tc>
          <w:tcPr>
            <w:tcW w:w="860" w:type="dxa"/>
            <w:hideMark/>
          </w:tcPr>
          <w:p w14:paraId="4B152E62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1,571 </w:t>
            </w:r>
          </w:p>
        </w:tc>
        <w:tc>
          <w:tcPr>
            <w:tcW w:w="779" w:type="dxa"/>
            <w:hideMark/>
          </w:tcPr>
          <w:p w14:paraId="06A13FBE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43.87 </w:t>
            </w:r>
          </w:p>
        </w:tc>
        <w:tc>
          <w:tcPr>
            <w:tcW w:w="1210" w:type="dxa"/>
            <w:hideMark/>
          </w:tcPr>
          <w:p w14:paraId="73172334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59AE7128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1,984 </w:t>
            </w:r>
          </w:p>
        </w:tc>
        <w:tc>
          <w:tcPr>
            <w:tcW w:w="779" w:type="dxa"/>
            <w:hideMark/>
          </w:tcPr>
          <w:p w14:paraId="143801B2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29.32 </w:t>
            </w:r>
          </w:p>
        </w:tc>
      </w:tr>
      <w:tr w:rsidR="00575A5F" w:rsidRPr="009E320A" w14:paraId="3185D7FF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4AE82222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2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Displasia cervical leve (N87.0) </w:t>
              </w:r>
            </w:hyperlink>
          </w:p>
        </w:tc>
        <w:tc>
          <w:tcPr>
            <w:tcW w:w="886" w:type="dxa"/>
            <w:hideMark/>
          </w:tcPr>
          <w:p w14:paraId="46725B1A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779" w:type="dxa"/>
            <w:hideMark/>
          </w:tcPr>
          <w:p w14:paraId="2C1DCBB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0.00 </w:t>
            </w:r>
          </w:p>
        </w:tc>
        <w:tc>
          <w:tcPr>
            <w:tcW w:w="860" w:type="dxa"/>
            <w:hideMark/>
          </w:tcPr>
          <w:p w14:paraId="0E1DDC98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942 </w:t>
            </w:r>
          </w:p>
        </w:tc>
        <w:tc>
          <w:tcPr>
            <w:tcW w:w="779" w:type="dxa"/>
            <w:hideMark/>
          </w:tcPr>
          <w:p w14:paraId="2AA458E9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26.31 </w:t>
            </w:r>
          </w:p>
        </w:tc>
        <w:tc>
          <w:tcPr>
            <w:tcW w:w="1210" w:type="dxa"/>
            <w:hideMark/>
          </w:tcPr>
          <w:p w14:paraId="7DF3A421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06EC7CC1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942 </w:t>
            </w:r>
          </w:p>
        </w:tc>
        <w:tc>
          <w:tcPr>
            <w:tcW w:w="779" w:type="dxa"/>
            <w:hideMark/>
          </w:tcPr>
          <w:p w14:paraId="397AA7D8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13.92 </w:t>
            </w:r>
          </w:p>
        </w:tc>
      </w:tr>
      <w:tr w:rsidR="00575A5F" w:rsidRPr="009E320A" w14:paraId="04EA6EFB" w14:textId="77777777" w:rsidTr="00E46CCB">
        <w:trPr>
          <w:trHeight w:val="7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76BC12E5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3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Diabetes mellitus no insulinodependiente, con complicaciones circulatorias periféricas (E11.5) </w:t>
              </w:r>
            </w:hyperlink>
          </w:p>
        </w:tc>
        <w:tc>
          <w:tcPr>
            <w:tcW w:w="886" w:type="dxa"/>
            <w:hideMark/>
          </w:tcPr>
          <w:p w14:paraId="282DE36A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278 </w:t>
            </w:r>
          </w:p>
        </w:tc>
        <w:tc>
          <w:tcPr>
            <w:tcW w:w="779" w:type="dxa"/>
            <w:hideMark/>
          </w:tcPr>
          <w:p w14:paraId="037A15AE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8.73 </w:t>
            </w:r>
          </w:p>
        </w:tc>
        <w:tc>
          <w:tcPr>
            <w:tcW w:w="860" w:type="dxa"/>
            <w:hideMark/>
          </w:tcPr>
          <w:p w14:paraId="7D9E6237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282 </w:t>
            </w:r>
          </w:p>
        </w:tc>
        <w:tc>
          <w:tcPr>
            <w:tcW w:w="779" w:type="dxa"/>
            <w:hideMark/>
          </w:tcPr>
          <w:p w14:paraId="402AC60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7.88 </w:t>
            </w:r>
          </w:p>
        </w:tc>
        <w:tc>
          <w:tcPr>
            <w:tcW w:w="1210" w:type="dxa"/>
            <w:hideMark/>
          </w:tcPr>
          <w:p w14:paraId="43FCB41E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5096C31B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560 </w:t>
            </w:r>
          </w:p>
        </w:tc>
        <w:tc>
          <w:tcPr>
            <w:tcW w:w="779" w:type="dxa"/>
            <w:hideMark/>
          </w:tcPr>
          <w:p w14:paraId="42C7C557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8.28 </w:t>
            </w:r>
          </w:p>
        </w:tc>
      </w:tr>
      <w:tr w:rsidR="00575A5F" w:rsidRPr="009E320A" w14:paraId="177CABEA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30B03487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4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Otras convulsiones y las no especificadas (R56.8) </w:t>
              </w:r>
            </w:hyperlink>
          </w:p>
        </w:tc>
        <w:tc>
          <w:tcPr>
            <w:tcW w:w="886" w:type="dxa"/>
            <w:hideMark/>
          </w:tcPr>
          <w:p w14:paraId="72DBF25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243 </w:t>
            </w:r>
          </w:p>
        </w:tc>
        <w:tc>
          <w:tcPr>
            <w:tcW w:w="779" w:type="dxa"/>
            <w:hideMark/>
          </w:tcPr>
          <w:p w14:paraId="7AEDB306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7.63 </w:t>
            </w:r>
          </w:p>
        </w:tc>
        <w:tc>
          <w:tcPr>
            <w:tcW w:w="860" w:type="dxa"/>
            <w:hideMark/>
          </w:tcPr>
          <w:p w14:paraId="0BF9D3E9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231 </w:t>
            </w:r>
          </w:p>
        </w:tc>
        <w:tc>
          <w:tcPr>
            <w:tcW w:w="779" w:type="dxa"/>
            <w:hideMark/>
          </w:tcPr>
          <w:p w14:paraId="0A434653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6.45 </w:t>
            </w:r>
          </w:p>
        </w:tc>
        <w:tc>
          <w:tcPr>
            <w:tcW w:w="1210" w:type="dxa"/>
            <w:hideMark/>
          </w:tcPr>
          <w:p w14:paraId="51ED85D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20355377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474 </w:t>
            </w:r>
          </w:p>
        </w:tc>
        <w:tc>
          <w:tcPr>
            <w:tcW w:w="779" w:type="dxa"/>
            <w:hideMark/>
          </w:tcPr>
          <w:p w14:paraId="38CFD073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7.01 </w:t>
            </w:r>
          </w:p>
        </w:tc>
      </w:tr>
      <w:tr w:rsidR="00575A5F" w:rsidRPr="009E320A" w14:paraId="7552BB3C" w14:textId="77777777" w:rsidTr="00E46CCB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24DBE535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5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Pesquisa prenatal, sin otra especificación (Z36.9) </w:t>
              </w:r>
            </w:hyperlink>
          </w:p>
        </w:tc>
        <w:tc>
          <w:tcPr>
            <w:tcW w:w="886" w:type="dxa"/>
            <w:hideMark/>
          </w:tcPr>
          <w:p w14:paraId="22F4FABF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779" w:type="dxa"/>
            <w:hideMark/>
          </w:tcPr>
          <w:p w14:paraId="2B4438B8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0.00 </w:t>
            </w:r>
          </w:p>
        </w:tc>
        <w:tc>
          <w:tcPr>
            <w:tcW w:w="860" w:type="dxa"/>
            <w:hideMark/>
          </w:tcPr>
          <w:p w14:paraId="7340C1AF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461 </w:t>
            </w:r>
          </w:p>
        </w:tc>
        <w:tc>
          <w:tcPr>
            <w:tcW w:w="779" w:type="dxa"/>
            <w:hideMark/>
          </w:tcPr>
          <w:p w14:paraId="1653446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12.87 </w:t>
            </w:r>
          </w:p>
        </w:tc>
        <w:tc>
          <w:tcPr>
            <w:tcW w:w="1210" w:type="dxa"/>
            <w:hideMark/>
          </w:tcPr>
          <w:p w14:paraId="1374A1C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7C7002A5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461 </w:t>
            </w:r>
          </w:p>
        </w:tc>
        <w:tc>
          <w:tcPr>
            <w:tcW w:w="779" w:type="dxa"/>
            <w:hideMark/>
          </w:tcPr>
          <w:p w14:paraId="70227796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6.81 </w:t>
            </w:r>
          </w:p>
        </w:tc>
      </w:tr>
      <w:tr w:rsidR="00575A5F" w:rsidRPr="009E320A" w14:paraId="2586E9AD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01E5F5D8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6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Problemas relacionados con el estrés, no clasificados en otra parte (Z73.3) </w:t>
              </w:r>
            </w:hyperlink>
          </w:p>
        </w:tc>
        <w:tc>
          <w:tcPr>
            <w:tcW w:w="886" w:type="dxa"/>
            <w:hideMark/>
          </w:tcPr>
          <w:p w14:paraId="6E151B7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178 </w:t>
            </w:r>
          </w:p>
        </w:tc>
        <w:tc>
          <w:tcPr>
            <w:tcW w:w="779" w:type="dxa"/>
            <w:hideMark/>
          </w:tcPr>
          <w:p w14:paraId="3ACC50D9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5.59 </w:t>
            </w:r>
          </w:p>
        </w:tc>
        <w:tc>
          <w:tcPr>
            <w:tcW w:w="860" w:type="dxa"/>
            <w:hideMark/>
          </w:tcPr>
          <w:p w14:paraId="4B46557F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204 </w:t>
            </w:r>
          </w:p>
        </w:tc>
        <w:tc>
          <w:tcPr>
            <w:tcW w:w="779" w:type="dxa"/>
            <w:hideMark/>
          </w:tcPr>
          <w:p w14:paraId="644AB99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5.70 </w:t>
            </w:r>
          </w:p>
        </w:tc>
        <w:tc>
          <w:tcPr>
            <w:tcW w:w="1210" w:type="dxa"/>
            <w:hideMark/>
          </w:tcPr>
          <w:p w14:paraId="21BF72A9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489E80D4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382 </w:t>
            </w:r>
          </w:p>
        </w:tc>
        <w:tc>
          <w:tcPr>
            <w:tcW w:w="779" w:type="dxa"/>
            <w:hideMark/>
          </w:tcPr>
          <w:p w14:paraId="03C13124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5.65 </w:t>
            </w:r>
          </w:p>
        </w:tc>
      </w:tr>
      <w:tr w:rsidR="00575A5F" w:rsidRPr="009E320A" w14:paraId="731BA928" w14:textId="77777777" w:rsidTr="00E46CC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43BF6325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7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Examen médico general (Z00.0) </w:t>
              </w:r>
            </w:hyperlink>
          </w:p>
        </w:tc>
        <w:tc>
          <w:tcPr>
            <w:tcW w:w="886" w:type="dxa"/>
            <w:hideMark/>
          </w:tcPr>
          <w:p w14:paraId="204B5F5B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64 </w:t>
            </w:r>
          </w:p>
        </w:tc>
        <w:tc>
          <w:tcPr>
            <w:tcW w:w="779" w:type="dxa"/>
            <w:hideMark/>
          </w:tcPr>
          <w:p w14:paraId="0695E288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2.01 </w:t>
            </w:r>
          </w:p>
        </w:tc>
        <w:tc>
          <w:tcPr>
            <w:tcW w:w="860" w:type="dxa"/>
            <w:hideMark/>
          </w:tcPr>
          <w:p w14:paraId="3F201EE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305 </w:t>
            </w:r>
          </w:p>
        </w:tc>
        <w:tc>
          <w:tcPr>
            <w:tcW w:w="779" w:type="dxa"/>
            <w:hideMark/>
          </w:tcPr>
          <w:p w14:paraId="4E4F2152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8.52 </w:t>
            </w:r>
          </w:p>
        </w:tc>
        <w:tc>
          <w:tcPr>
            <w:tcW w:w="1210" w:type="dxa"/>
            <w:hideMark/>
          </w:tcPr>
          <w:p w14:paraId="4CBE1B9C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3435FAD3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369 </w:t>
            </w:r>
          </w:p>
        </w:tc>
        <w:tc>
          <w:tcPr>
            <w:tcW w:w="779" w:type="dxa"/>
            <w:hideMark/>
          </w:tcPr>
          <w:p w14:paraId="15E4519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5.45 </w:t>
            </w:r>
          </w:p>
        </w:tc>
      </w:tr>
      <w:tr w:rsidR="00575A5F" w:rsidRPr="009E320A" w14:paraId="62D97A19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07355B6C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8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Demás causas </w:t>
              </w:r>
            </w:hyperlink>
          </w:p>
        </w:tc>
        <w:tc>
          <w:tcPr>
            <w:tcW w:w="886" w:type="dxa"/>
            <w:hideMark/>
          </w:tcPr>
          <w:p w14:paraId="2500E353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3,177 </w:t>
            </w:r>
          </w:p>
        </w:tc>
        <w:tc>
          <w:tcPr>
            <w:tcW w:w="779" w:type="dxa"/>
            <w:hideMark/>
          </w:tcPr>
          <w:p w14:paraId="2E1DBD9F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0.00 </w:t>
            </w:r>
          </w:p>
        </w:tc>
        <w:tc>
          <w:tcPr>
            <w:tcW w:w="860" w:type="dxa"/>
            <w:hideMark/>
          </w:tcPr>
          <w:p w14:paraId="460047C4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7,994 </w:t>
            </w:r>
          </w:p>
        </w:tc>
        <w:tc>
          <w:tcPr>
            <w:tcW w:w="779" w:type="dxa"/>
            <w:hideMark/>
          </w:tcPr>
          <w:p w14:paraId="13CDFD3A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0.00 </w:t>
            </w:r>
          </w:p>
        </w:tc>
        <w:tc>
          <w:tcPr>
            <w:tcW w:w="1210" w:type="dxa"/>
            <w:hideMark/>
          </w:tcPr>
          <w:p w14:paraId="6078576F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03BF3477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11,171 </w:t>
            </w:r>
          </w:p>
        </w:tc>
        <w:tc>
          <w:tcPr>
            <w:tcW w:w="779" w:type="dxa"/>
            <w:hideMark/>
          </w:tcPr>
          <w:p w14:paraId="594C655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165.11 </w:t>
            </w:r>
          </w:p>
        </w:tc>
      </w:tr>
      <w:tr w:rsidR="00575A5F" w:rsidRPr="009E320A" w14:paraId="74FB9D78" w14:textId="77777777" w:rsidTr="00E46CCB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4" w:type="dxa"/>
            <w:hideMark/>
          </w:tcPr>
          <w:p w14:paraId="4C2DFEB4" w14:textId="77777777" w:rsidR="009E320A" w:rsidRPr="00237892" w:rsidRDefault="00FE1C74" w:rsidP="005A20A3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59" w:history="1">
              <w:r w:rsidR="009E320A" w:rsidRPr="00237892">
                <w:rPr>
                  <w:rFonts w:ascii="Calibri" w:eastAsia="Times New Roman" w:hAnsi="Calibri" w:cs="Calibri"/>
                  <w:b w:val="0"/>
                  <w:bCs w:val="0"/>
                  <w:sz w:val="18"/>
                  <w:szCs w:val="18"/>
                  <w:lang w:val="es-SV" w:eastAsia="es-SV"/>
                </w:rPr>
                <w:t>Totales </w:t>
              </w:r>
            </w:hyperlink>
          </w:p>
        </w:tc>
        <w:tc>
          <w:tcPr>
            <w:tcW w:w="886" w:type="dxa"/>
            <w:hideMark/>
          </w:tcPr>
          <w:p w14:paraId="1B910F44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8,160 </w:t>
            </w:r>
          </w:p>
        </w:tc>
        <w:tc>
          <w:tcPr>
            <w:tcW w:w="779" w:type="dxa"/>
            <w:hideMark/>
          </w:tcPr>
          <w:p w14:paraId="27036F4F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256.21 </w:t>
            </w:r>
          </w:p>
        </w:tc>
        <w:tc>
          <w:tcPr>
            <w:tcW w:w="860" w:type="dxa"/>
            <w:hideMark/>
          </w:tcPr>
          <w:p w14:paraId="49D1E7BD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17,313 </w:t>
            </w:r>
          </w:p>
        </w:tc>
        <w:tc>
          <w:tcPr>
            <w:tcW w:w="779" w:type="dxa"/>
            <w:hideMark/>
          </w:tcPr>
          <w:p w14:paraId="14B426CA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483.49 </w:t>
            </w:r>
          </w:p>
        </w:tc>
        <w:tc>
          <w:tcPr>
            <w:tcW w:w="1210" w:type="dxa"/>
            <w:hideMark/>
          </w:tcPr>
          <w:p w14:paraId="5E40C0CA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60" w:type="dxa"/>
            <w:hideMark/>
          </w:tcPr>
          <w:p w14:paraId="7530E211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25,473 </w:t>
            </w:r>
          </w:p>
        </w:tc>
        <w:tc>
          <w:tcPr>
            <w:tcW w:w="779" w:type="dxa"/>
            <w:hideMark/>
          </w:tcPr>
          <w:p w14:paraId="6F5D9A76" w14:textId="77777777" w:rsidR="009E320A" w:rsidRPr="009E320A" w:rsidRDefault="009E320A" w:rsidP="005A20A3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</w:pPr>
            <w:r w:rsidRPr="009E320A">
              <w:rPr>
                <w:rFonts w:ascii="Calibri" w:eastAsia="Times New Roman" w:hAnsi="Calibri" w:cs="Calibri"/>
                <w:sz w:val="18"/>
                <w:szCs w:val="18"/>
                <w:lang w:val="es-SV" w:eastAsia="es-SV"/>
              </w:rPr>
              <w:t>376.50 </w:t>
            </w:r>
          </w:p>
        </w:tc>
      </w:tr>
    </w:tbl>
    <w:p w14:paraId="03F2242D" w14:textId="0B879E47" w:rsidR="00503787" w:rsidRDefault="00E85247" w:rsidP="00237892">
      <w:pPr>
        <w:spacing w:before="13"/>
        <w:ind w:left="720" w:firstLine="402"/>
        <w:jc w:val="both"/>
        <w:rPr>
          <w:rFonts w:ascii="Calibri"/>
          <w:sz w:val="16"/>
        </w:rPr>
      </w:pPr>
      <w:r>
        <w:rPr>
          <w:rFonts w:ascii="Calibri"/>
          <w:sz w:val="16"/>
        </w:rPr>
        <w:t>Fuente: SIMMOW</w:t>
      </w:r>
    </w:p>
    <w:p w14:paraId="7B6296AE" w14:textId="77777777" w:rsidR="00503787" w:rsidRDefault="00503787">
      <w:pPr>
        <w:pStyle w:val="Textoindependiente"/>
        <w:spacing w:before="10"/>
        <w:rPr>
          <w:rFonts w:ascii="Calibri"/>
          <w:sz w:val="21"/>
        </w:rPr>
      </w:pPr>
    </w:p>
    <w:p w14:paraId="103B843B" w14:textId="714683D7" w:rsidR="00503787" w:rsidRDefault="00E85247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9E320A">
        <w:rPr>
          <w:rFonts w:ascii="Calibri Light" w:hAnsi="Calibri Light" w:cs="Calibri Light"/>
          <w:sz w:val="22"/>
          <w:szCs w:val="22"/>
        </w:rPr>
        <w:t xml:space="preserve">Al analizar las consultas brindadas </w:t>
      </w:r>
      <w:r w:rsidR="00B747DB" w:rsidRPr="009E320A">
        <w:rPr>
          <w:rFonts w:ascii="Calibri Light" w:hAnsi="Calibri Light" w:cs="Calibri Light"/>
          <w:sz w:val="22"/>
          <w:szCs w:val="22"/>
        </w:rPr>
        <w:t>de acuerdo con</w:t>
      </w:r>
      <w:r w:rsidRPr="009E320A">
        <w:rPr>
          <w:rFonts w:ascii="Calibri Light" w:hAnsi="Calibri Light" w:cs="Calibri Light"/>
          <w:sz w:val="22"/>
          <w:szCs w:val="22"/>
        </w:rPr>
        <w:t xml:space="preserve"> causas específicas, la principal consulta lo constituye, </w:t>
      </w:r>
      <w:r w:rsidR="009E320A" w:rsidRPr="009E320A">
        <w:rPr>
          <w:rFonts w:ascii="Calibri Light" w:hAnsi="Calibri Light" w:cs="Calibri Light"/>
          <w:sz w:val="22"/>
          <w:szCs w:val="22"/>
        </w:rPr>
        <w:t>Enfermedad por virus de la inmunodeficiencia humana [VIH]</w:t>
      </w:r>
      <w:r w:rsidR="009E320A">
        <w:rPr>
          <w:rFonts w:ascii="Calibri Light" w:hAnsi="Calibri Light" w:cs="Calibri Light"/>
          <w:sz w:val="22"/>
          <w:szCs w:val="22"/>
        </w:rPr>
        <w:t xml:space="preserve"> </w:t>
      </w:r>
      <w:r w:rsidR="009E320A" w:rsidRPr="009E320A">
        <w:rPr>
          <w:rFonts w:ascii="Calibri Light" w:hAnsi="Calibri Light" w:cs="Calibri Light"/>
          <w:sz w:val="22"/>
          <w:szCs w:val="22"/>
        </w:rPr>
        <w:t xml:space="preserve">sin otra especificación </w:t>
      </w:r>
      <w:r w:rsidR="009E320A">
        <w:rPr>
          <w:rFonts w:ascii="Calibri Light" w:hAnsi="Calibri Light" w:cs="Calibri Light"/>
          <w:sz w:val="22"/>
          <w:szCs w:val="22"/>
        </w:rPr>
        <w:t>con 3,570 casos (14</w:t>
      </w:r>
      <w:r w:rsidR="009E320A" w:rsidRPr="009E320A">
        <w:rPr>
          <w:rFonts w:ascii="Calibri Light" w:hAnsi="Calibri Light" w:cs="Calibri Light"/>
          <w:sz w:val="22"/>
          <w:szCs w:val="22"/>
        </w:rPr>
        <w:t>%)</w:t>
      </w:r>
      <w:r w:rsidR="009E320A">
        <w:rPr>
          <w:rFonts w:ascii="Calibri Light" w:hAnsi="Calibri Light" w:cs="Calibri Light"/>
          <w:sz w:val="22"/>
          <w:szCs w:val="22"/>
        </w:rPr>
        <w:t>,</w:t>
      </w:r>
      <w:r w:rsidR="009E320A" w:rsidRPr="009E320A">
        <w:rPr>
          <w:rFonts w:ascii="Calibri Light" w:hAnsi="Calibri Light" w:cs="Calibri Light"/>
          <w:sz w:val="22"/>
          <w:szCs w:val="22"/>
        </w:rPr>
        <w:t xml:space="preserve"> </w:t>
      </w:r>
      <w:r w:rsidRPr="009E320A">
        <w:rPr>
          <w:rFonts w:ascii="Calibri Light" w:hAnsi="Calibri Light" w:cs="Calibri Light"/>
          <w:sz w:val="22"/>
          <w:szCs w:val="22"/>
        </w:rPr>
        <w:t xml:space="preserve">seguido de. </w:t>
      </w:r>
      <w:r w:rsidR="009E320A" w:rsidRPr="009E320A">
        <w:rPr>
          <w:rFonts w:ascii="Calibri Light" w:hAnsi="Calibri Light" w:cs="Calibri Light"/>
          <w:sz w:val="22"/>
          <w:szCs w:val="22"/>
        </w:rPr>
        <w:t xml:space="preserve">Hipertensión esencial (primaria) </w:t>
      </w:r>
      <w:r w:rsidR="009E320A">
        <w:rPr>
          <w:rFonts w:ascii="Calibri Light" w:hAnsi="Calibri Light" w:cs="Calibri Light"/>
          <w:sz w:val="22"/>
          <w:szCs w:val="22"/>
        </w:rPr>
        <w:t>con 3,110 casos (12%)</w:t>
      </w:r>
      <w:r w:rsidR="00575A5F">
        <w:rPr>
          <w:rFonts w:ascii="Calibri Light" w:hAnsi="Calibri Light" w:cs="Calibri Light"/>
          <w:sz w:val="22"/>
          <w:szCs w:val="22"/>
        </w:rPr>
        <w:t xml:space="preserve">, según tabla el 83% de estos corresponden al sexo femenino y únicamente el 13% al sexo masculino </w:t>
      </w:r>
      <w:r w:rsidR="009E320A">
        <w:rPr>
          <w:rFonts w:ascii="Calibri Light" w:hAnsi="Calibri Light" w:cs="Calibri Light"/>
          <w:sz w:val="22"/>
          <w:szCs w:val="22"/>
        </w:rPr>
        <w:t xml:space="preserve">y en tercer lugar </w:t>
      </w:r>
      <w:r w:rsidR="009E320A" w:rsidRPr="009E320A">
        <w:rPr>
          <w:rFonts w:ascii="Calibri Light" w:hAnsi="Calibri Light" w:cs="Calibri Light"/>
          <w:sz w:val="22"/>
          <w:szCs w:val="22"/>
        </w:rPr>
        <w:t>Epilepsia, tipo no especificado</w:t>
      </w:r>
      <w:r w:rsidR="00010B07">
        <w:rPr>
          <w:rFonts w:ascii="Calibri Light" w:hAnsi="Calibri Light" w:cs="Calibri Light"/>
          <w:sz w:val="22"/>
          <w:szCs w:val="22"/>
        </w:rPr>
        <w:t xml:space="preserve"> </w:t>
      </w:r>
      <w:r w:rsidR="009E320A">
        <w:rPr>
          <w:rFonts w:ascii="Calibri Light" w:hAnsi="Calibri Light" w:cs="Calibri Light"/>
          <w:sz w:val="22"/>
          <w:szCs w:val="22"/>
        </w:rPr>
        <w:t xml:space="preserve">2,450 </w:t>
      </w:r>
      <w:r w:rsidR="00575A5F">
        <w:rPr>
          <w:rFonts w:ascii="Calibri Light" w:hAnsi="Calibri Light" w:cs="Calibri Light"/>
          <w:sz w:val="22"/>
          <w:szCs w:val="22"/>
        </w:rPr>
        <w:t>casos (</w:t>
      </w:r>
      <w:r w:rsidR="009E320A">
        <w:rPr>
          <w:rFonts w:ascii="Calibri Light" w:hAnsi="Calibri Light" w:cs="Calibri Light"/>
          <w:sz w:val="22"/>
          <w:szCs w:val="22"/>
        </w:rPr>
        <w:t>10%</w:t>
      </w:r>
      <w:r w:rsidR="00575A5F">
        <w:rPr>
          <w:rFonts w:ascii="Calibri Light" w:hAnsi="Calibri Light" w:cs="Calibri Light"/>
          <w:sz w:val="22"/>
          <w:szCs w:val="22"/>
        </w:rPr>
        <w:t xml:space="preserve">), en cuarto </w:t>
      </w:r>
      <w:r w:rsidR="005B5E21">
        <w:rPr>
          <w:rFonts w:ascii="Calibri Light" w:hAnsi="Calibri Light" w:cs="Calibri Light"/>
          <w:sz w:val="22"/>
          <w:szCs w:val="22"/>
        </w:rPr>
        <w:t>lugar,</w:t>
      </w:r>
      <w:r w:rsidR="00575A5F">
        <w:rPr>
          <w:rFonts w:ascii="Calibri Light" w:hAnsi="Calibri Light" w:cs="Calibri Light"/>
          <w:sz w:val="22"/>
          <w:szCs w:val="22"/>
        </w:rPr>
        <w:t xml:space="preserve"> están los casos la</w:t>
      </w:r>
      <w:r w:rsidR="00575A5F" w:rsidRPr="00575A5F">
        <w:rPr>
          <w:rFonts w:ascii="Agency FB" w:eastAsia="Agency FB" w:hAnsi="Agency FB" w:cs="Agency FB"/>
          <w:sz w:val="22"/>
          <w:szCs w:val="22"/>
          <w:lang w:val="es-SV" w:eastAsia="es-SV"/>
        </w:rPr>
        <w:t xml:space="preserve"> </w:t>
      </w:r>
      <w:r w:rsidR="00575A5F" w:rsidRPr="009E320A">
        <w:rPr>
          <w:rFonts w:ascii="Calibri Light" w:hAnsi="Calibri Light" w:cs="Calibri Light"/>
          <w:sz w:val="22"/>
          <w:szCs w:val="22"/>
        </w:rPr>
        <w:t>Diabetes mellitus no insulinodependiente, con complicaciones no especificadas</w:t>
      </w:r>
      <w:r w:rsidR="00575A5F">
        <w:rPr>
          <w:rFonts w:ascii="Calibri Light" w:hAnsi="Calibri Light" w:cs="Calibri Light"/>
          <w:sz w:val="22"/>
          <w:szCs w:val="22"/>
        </w:rPr>
        <w:t>, constituye el 8% aproximadamente de todas las causas de consulta externa, por causas específicas, con un total de 1,984 casos.</w:t>
      </w:r>
    </w:p>
    <w:p w14:paraId="5085C074" w14:textId="72C9FD83" w:rsidR="00F5707E" w:rsidRDefault="00F5707E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</w:p>
    <w:p w14:paraId="4A0F7B5B" w14:textId="4EFC3A22" w:rsidR="00575A5F" w:rsidRDefault="00575A5F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</w:p>
    <w:p w14:paraId="3D4F0FA8" w14:textId="1B5BEAF2" w:rsidR="00575A5F" w:rsidRDefault="00575A5F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</w:p>
    <w:p w14:paraId="3050F9B1" w14:textId="77777777" w:rsidR="002A756F" w:rsidRDefault="002A756F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</w:p>
    <w:p w14:paraId="4C9B4D9E" w14:textId="7CFD8794" w:rsidR="00575A5F" w:rsidRDefault="00575A5F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408DA198" w14:textId="54D7D935" w:rsidR="001B7A4F" w:rsidRPr="00151C21" w:rsidRDefault="00151C21" w:rsidP="00151C21">
      <w:pPr>
        <w:tabs>
          <w:tab w:val="left" w:pos="1762"/>
        </w:tabs>
        <w:spacing w:before="166"/>
        <w:ind w:left="720"/>
        <w:rPr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 xml:space="preserve"> </w:t>
      </w:r>
      <w:r w:rsidRPr="00151C21">
        <w:rPr>
          <w:rFonts w:asciiTheme="minorHAnsi" w:hAnsiTheme="minorHAnsi" w:cstheme="minorHAnsi"/>
          <w:b/>
          <w:sz w:val="24"/>
        </w:rPr>
        <w:t>A.2.2.3</w:t>
      </w:r>
      <w:r>
        <w:rPr>
          <w:b/>
          <w:sz w:val="24"/>
        </w:rPr>
        <w:tab/>
      </w:r>
      <w:r w:rsidR="001B7A4F" w:rsidRPr="00151C21">
        <w:rPr>
          <w:b/>
          <w:sz w:val="24"/>
        </w:rPr>
        <w:t>PRIMERAS 10 CAUSAS DE MORBILIDAD EN LA EMERGENCIA</w:t>
      </w:r>
    </w:p>
    <w:p w14:paraId="52DFE00B" w14:textId="185F4E38" w:rsidR="00B747DB" w:rsidRPr="00E53B43" w:rsidRDefault="00B747DB" w:rsidP="00B747DB">
      <w:pPr>
        <w:spacing w:before="1"/>
        <w:ind w:left="1183" w:right="1201"/>
        <w:jc w:val="center"/>
        <w:rPr>
          <w:sz w:val="24"/>
          <w:szCs w:val="24"/>
        </w:rPr>
      </w:pPr>
      <w:r w:rsidRPr="00E53B43">
        <w:rPr>
          <w:sz w:val="24"/>
          <w:szCs w:val="24"/>
        </w:rPr>
        <w:t xml:space="preserve">Causas de consultas </w:t>
      </w:r>
      <w:r>
        <w:rPr>
          <w:sz w:val="24"/>
          <w:szCs w:val="24"/>
        </w:rPr>
        <w:t>de Emergencia por</w:t>
      </w:r>
      <w:r w:rsidRPr="00E53B43">
        <w:rPr>
          <w:sz w:val="24"/>
          <w:szCs w:val="24"/>
        </w:rPr>
        <w:t xml:space="preserve"> </w:t>
      </w:r>
      <w:r w:rsidRPr="00E53B43">
        <w:rPr>
          <w:b/>
          <w:sz w:val="24"/>
          <w:szCs w:val="24"/>
          <w:u w:val="thick"/>
        </w:rPr>
        <w:t>capítulos del CIE-10</w:t>
      </w:r>
      <w:r w:rsidRPr="00E53B43">
        <w:rPr>
          <w:sz w:val="24"/>
          <w:szCs w:val="24"/>
        </w:rPr>
        <w:t>, HN Jorge Mazzini V.  año 2020</w:t>
      </w:r>
    </w:p>
    <w:p w14:paraId="71A2E274" w14:textId="77777777" w:rsidR="00B747DB" w:rsidRPr="00E53B43" w:rsidRDefault="00B747DB" w:rsidP="00B747DB">
      <w:pPr>
        <w:ind w:left="3546" w:right="1329" w:hanging="2221"/>
        <w:jc w:val="center"/>
        <w:rPr>
          <w:sz w:val="24"/>
          <w:szCs w:val="24"/>
        </w:rPr>
      </w:pPr>
      <w:r w:rsidRPr="00E53B43">
        <w:rPr>
          <w:sz w:val="24"/>
          <w:szCs w:val="24"/>
        </w:rPr>
        <w:t>(Datos preliminares hasta octubre 2020).</w:t>
      </w:r>
    </w:p>
    <w:p w14:paraId="3EA4E3D0" w14:textId="56C474E8" w:rsidR="00F87A71" w:rsidRDefault="00F87A71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lanormal1"/>
        <w:tblW w:w="9457" w:type="dxa"/>
        <w:jc w:val="center"/>
        <w:tblLook w:val="04A0" w:firstRow="1" w:lastRow="0" w:firstColumn="1" w:lastColumn="0" w:noHBand="0" w:noVBand="1"/>
      </w:tblPr>
      <w:tblGrid>
        <w:gridCol w:w="3048"/>
        <w:gridCol w:w="997"/>
        <w:gridCol w:w="697"/>
        <w:gridCol w:w="977"/>
        <w:gridCol w:w="697"/>
        <w:gridCol w:w="1367"/>
        <w:gridCol w:w="977"/>
        <w:gridCol w:w="697"/>
      </w:tblGrid>
      <w:tr w:rsidR="00B747DB" w:rsidRPr="003227E5" w14:paraId="272E5A4D" w14:textId="77777777" w:rsidTr="00E4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vAlign w:val="center"/>
            <w:hideMark/>
          </w:tcPr>
          <w:p w14:paraId="77CE5B92" w14:textId="77777777" w:rsidR="00B747DB" w:rsidRPr="003227E5" w:rsidRDefault="00B747DB" w:rsidP="00E46CC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Grupo de Causas</w:t>
            </w:r>
          </w:p>
        </w:tc>
        <w:tc>
          <w:tcPr>
            <w:tcW w:w="0" w:type="auto"/>
            <w:vAlign w:val="center"/>
            <w:hideMark/>
          </w:tcPr>
          <w:p w14:paraId="429BD531" w14:textId="77777777" w:rsidR="00B747DB" w:rsidRPr="003227E5" w:rsidRDefault="00B747DB" w:rsidP="00E46CC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Consultas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  <w:t>masculina</w:t>
            </w:r>
          </w:p>
        </w:tc>
        <w:tc>
          <w:tcPr>
            <w:tcW w:w="0" w:type="auto"/>
            <w:vAlign w:val="center"/>
            <w:hideMark/>
          </w:tcPr>
          <w:p w14:paraId="6F4E9B07" w14:textId="77777777" w:rsidR="00B747DB" w:rsidRPr="003227E5" w:rsidRDefault="00B747DB" w:rsidP="00E46CC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Tasa</w:t>
            </w:r>
          </w:p>
        </w:tc>
        <w:tc>
          <w:tcPr>
            <w:tcW w:w="0" w:type="auto"/>
            <w:vAlign w:val="center"/>
          </w:tcPr>
          <w:p w14:paraId="359E60C4" w14:textId="2FDD69BC" w:rsidR="00B747DB" w:rsidRPr="003227E5" w:rsidRDefault="003C4CE4" w:rsidP="00E46CC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Consultas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femenina</w:t>
            </w:r>
          </w:p>
        </w:tc>
        <w:tc>
          <w:tcPr>
            <w:tcW w:w="0" w:type="auto"/>
            <w:vAlign w:val="center"/>
            <w:hideMark/>
          </w:tcPr>
          <w:p w14:paraId="17F3178C" w14:textId="77777777" w:rsidR="00B747DB" w:rsidRPr="003227E5" w:rsidRDefault="00B747DB" w:rsidP="00E46CC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Tasa</w:t>
            </w:r>
          </w:p>
        </w:tc>
        <w:tc>
          <w:tcPr>
            <w:tcW w:w="0" w:type="auto"/>
            <w:vAlign w:val="center"/>
            <w:hideMark/>
          </w:tcPr>
          <w:p w14:paraId="63DB0F41" w14:textId="77777777" w:rsidR="00B747DB" w:rsidRPr="003227E5" w:rsidRDefault="00B747DB" w:rsidP="00E46CC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Consultas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  <w:t>Indeterminado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</w:r>
            <w:r w:rsidRPr="003227E5">
              <w:rPr>
                <w:rFonts w:ascii="Times New Roman" w:eastAsia="Times New Roman" w:hAnsi="Times New Roman" w:cs="Times New Roman"/>
                <w:sz w:val="15"/>
                <w:szCs w:val="15"/>
                <w:lang w:val="es-SV" w:eastAsia="es-SV"/>
              </w:rPr>
              <w:t>A partir del 2013</w:t>
            </w:r>
          </w:p>
        </w:tc>
        <w:tc>
          <w:tcPr>
            <w:tcW w:w="0" w:type="auto"/>
            <w:vAlign w:val="center"/>
            <w:hideMark/>
          </w:tcPr>
          <w:p w14:paraId="65E50FB2" w14:textId="77777777" w:rsidR="00B747DB" w:rsidRPr="003227E5" w:rsidRDefault="00B747DB" w:rsidP="00E46CC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Total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  <w:t>Consultas</w:t>
            </w:r>
          </w:p>
        </w:tc>
        <w:tc>
          <w:tcPr>
            <w:tcW w:w="0" w:type="auto"/>
            <w:vAlign w:val="center"/>
            <w:hideMark/>
          </w:tcPr>
          <w:p w14:paraId="1F980CC3" w14:textId="77777777" w:rsidR="00B747DB" w:rsidRPr="003227E5" w:rsidRDefault="00B747DB" w:rsidP="00E46CCB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Tasa</w:t>
            </w:r>
          </w:p>
        </w:tc>
      </w:tr>
      <w:tr w:rsidR="00B747DB" w:rsidRPr="003227E5" w14:paraId="49F26E53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384AFE0F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0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Embarazo, parto y puerperio (O00-O99)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3001673B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40E21DD9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3D9FD863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11,126 </w:t>
            </w:r>
          </w:p>
        </w:tc>
        <w:tc>
          <w:tcPr>
            <w:tcW w:w="0" w:type="auto"/>
            <w:hideMark/>
          </w:tcPr>
          <w:p w14:paraId="383D1D8A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310.71 </w:t>
            </w:r>
          </w:p>
        </w:tc>
        <w:tc>
          <w:tcPr>
            <w:tcW w:w="0" w:type="auto"/>
            <w:hideMark/>
          </w:tcPr>
          <w:p w14:paraId="1BA30D3A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593F3898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11,126 </w:t>
            </w:r>
          </w:p>
        </w:tc>
        <w:tc>
          <w:tcPr>
            <w:tcW w:w="0" w:type="auto"/>
            <w:hideMark/>
          </w:tcPr>
          <w:p w14:paraId="696B06D8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164.45 </w:t>
            </w:r>
          </w:p>
        </w:tc>
      </w:tr>
      <w:tr w:rsidR="00B747DB" w:rsidRPr="003227E5" w14:paraId="6ABCA81E" w14:textId="77777777" w:rsidTr="00E46CCB">
        <w:trPr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747F4888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1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Traumatismos, envenenamientos y algunas otras consecuencias de causas externas (S00-T98)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520E7634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3,790 </w:t>
            </w:r>
          </w:p>
        </w:tc>
        <w:tc>
          <w:tcPr>
            <w:tcW w:w="0" w:type="auto"/>
            <w:hideMark/>
          </w:tcPr>
          <w:p w14:paraId="0FD978D8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119.00 </w:t>
            </w:r>
          </w:p>
        </w:tc>
        <w:tc>
          <w:tcPr>
            <w:tcW w:w="0" w:type="auto"/>
            <w:hideMark/>
          </w:tcPr>
          <w:p w14:paraId="24FDA2AE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2,521 </w:t>
            </w:r>
          </w:p>
        </w:tc>
        <w:tc>
          <w:tcPr>
            <w:tcW w:w="0" w:type="auto"/>
            <w:hideMark/>
          </w:tcPr>
          <w:p w14:paraId="3156A722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70.40 </w:t>
            </w:r>
          </w:p>
        </w:tc>
        <w:tc>
          <w:tcPr>
            <w:tcW w:w="0" w:type="auto"/>
            <w:hideMark/>
          </w:tcPr>
          <w:p w14:paraId="6456867C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667239A8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6,311 </w:t>
            </w:r>
          </w:p>
        </w:tc>
        <w:tc>
          <w:tcPr>
            <w:tcW w:w="0" w:type="auto"/>
            <w:hideMark/>
          </w:tcPr>
          <w:p w14:paraId="471AD07A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93.28 </w:t>
            </w:r>
          </w:p>
        </w:tc>
      </w:tr>
      <w:tr w:rsidR="00B747DB" w:rsidRPr="003227E5" w14:paraId="094C28CF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628A71E5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2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genitourinario (N00-N99)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744046B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1,007 </w:t>
            </w:r>
          </w:p>
        </w:tc>
        <w:tc>
          <w:tcPr>
            <w:tcW w:w="0" w:type="auto"/>
            <w:hideMark/>
          </w:tcPr>
          <w:p w14:paraId="60E5C33B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31.62 </w:t>
            </w:r>
          </w:p>
        </w:tc>
        <w:tc>
          <w:tcPr>
            <w:tcW w:w="0" w:type="auto"/>
            <w:hideMark/>
          </w:tcPr>
          <w:p w14:paraId="697F85DF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2,213 </w:t>
            </w:r>
          </w:p>
        </w:tc>
        <w:tc>
          <w:tcPr>
            <w:tcW w:w="0" w:type="auto"/>
            <w:hideMark/>
          </w:tcPr>
          <w:p w14:paraId="5C3FBB3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61.80 </w:t>
            </w:r>
          </w:p>
        </w:tc>
        <w:tc>
          <w:tcPr>
            <w:tcW w:w="0" w:type="auto"/>
            <w:hideMark/>
          </w:tcPr>
          <w:p w14:paraId="13FEFD56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38498E7B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3,220 </w:t>
            </w:r>
          </w:p>
        </w:tc>
        <w:tc>
          <w:tcPr>
            <w:tcW w:w="0" w:type="auto"/>
            <w:hideMark/>
          </w:tcPr>
          <w:p w14:paraId="78EBCE09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47.59 </w:t>
            </w:r>
          </w:p>
        </w:tc>
      </w:tr>
      <w:tr w:rsidR="00B747DB" w:rsidRPr="003227E5" w14:paraId="43C4100B" w14:textId="77777777" w:rsidTr="00E46CCB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49C6324A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3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Síntomas, signos y hallazgos anormales clínicos y de laboratorio, no clasificados en otra parte (R00-R99)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53841759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1,416 </w:t>
            </w:r>
          </w:p>
        </w:tc>
        <w:tc>
          <w:tcPr>
            <w:tcW w:w="0" w:type="auto"/>
            <w:hideMark/>
          </w:tcPr>
          <w:p w14:paraId="0D80A2B4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44.46 </w:t>
            </w:r>
          </w:p>
        </w:tc>
        <w:tc>
          <w:tcPr>
            <w:tcW w:w="0" w:type="auto"/>
            <w:hideMark/>
          </w:tcPr>
          <w:p w14:paraId="1AEE800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1,532 </w:t>
            </w:r>
          </w:p>
        </w:tc>
        <w:tc>
          <w:tcPr>
            <w:tcW w:w="0" w:type="auto"/>
            <w:hideMark/>
          </w:tcPr>
          <w:p w14:paraId="4AB3301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42.78 </w:t>
            </w:r>
          </w:p>
        </w:tc>
        <w:tc>
          <w:tcPr>
            <w:tcW w:w="0" w:type="auto"/>
            <w:hideMark/>
          </w:tcPr>
          <w:p w14:paraId="5748B321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1B0CCB7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2,948 </w:t>
            </w:r>
          </w:p>
        </w:tc>
        <w:tc>
          <w:tcPr>
            <w:tcW w:w="0" w:type="auto"/>
            <w:hideMark/>
          </w:tcPr>
          <w:p w14:paraId="54E72D5C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43.57 </w:t>
            </w:r>
          </w:p>
        </w:tc>
      </w:tr>
      <w:tr w:rsidR="00B747DB" w:rsidRPr="003227E5" w14:paraId="116426E7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53A845DE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4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digestivo (K00-K93)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798D479C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1,061 </w:t>
            </w:r>
          </w:p>
        </w:tc>
        <w:tc>
          <w:tcPr>
            <w:tcW w:w="0" w:type="auto"/>
            <w:hideMark/>
          </w:tcPr>
          <w:p w14:paraId="3C013671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33.31 </w:t>
            </w:r>
          </w:p>
        </w:tc>
        <w:tc>
          <w:tcPr>
            <w:tcW w:w="0" w:type="auto"/>
            <w:hideMark/>
          </w:tcPr>
          <w:p w14:paraId="15924FD1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1,662 </w:t>
            </w:r>
          </w:p>
        </w:tc>
        <w:tc>
          <w:tcPr>
            <w:tcW w:w="0" w:type="auto"/>
            <w:hideMark/>
          </w:tcPr>
          <w:p w14:paraId="290CB256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46.41 </w:t>
            </w:r>
          </w:p>
        </w:tc>
        <w:tc>
          <w:tcPr>
            <w:tcW w:w="0" w:type="auto"/>
            <w:hideMark/>
          </w:tcPr>
          <w:p w14:paraId="67224390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2886DF9A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2,723 </w:t>
            </w:r>
          </w:p>
        </w:tc>
        <w:tc>
          <w:tcPr>
            <w:tcW w:w="0" w:type="auto"/>
            <w:hideMark/>
          </w:tcPr>
          <w:p w14:paraId="593CED30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40.25 </w:t>
            </w:r>
          </w:p>
        </w:tc>
      </w:tr>
      <w:tr w:rsidR="00B747DB" w:rsidRPr="003227E5" w14:paraId="644E6AF6" w14:textId="77777777" w:rsidTr="00E46CCB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4A3524F0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5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respiratorio (J00-J99)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73D6EDCA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1,316 </w:t>
            </w:r>
          </w:p>
        </w:tc>
        <w:tc>
          <w:tcPr>
            <w:tcW w:w="0" w:type="auto"/>
            <w:hideMark/>
          </w:tcPr>
          <w:p w14:paraId="176D6016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41.32 </w:t>
            </w:r>
          </w:p>
        </w:tc>
        <w:tc>
          <w:tcPr>
            <w:tcW w:w="0" w:type="auto"/>
            <w:hideMark/>
          </w:tcPr>
          <w:p w14:paraId="5A0BEFA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1,223 </w:t>
            </w:r>
          </w:p>
        </w:tc>
        <w:tc>
          <w:tcPr>
            <w:tcW w:w="0" w:type="auto"/>
            <w:hideMark/>
          </w:tcPr>
          <w:p w14:paraId="16F5B456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34.15 </w:t>
            </w:r>
          </w:p>
        </w:tc>
        <w:tc>
          <w:tcPr>
            <w:tcW w:w="0" w:type="auto"/>
            <w:hideMark/>
          </w:tcPr>
          <w:p w14:paraId="6B13F279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774A04B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2,539 </w:t>
            </w:r>
          </w:p>
        </w:tc>
        <w:tc>
          <w:tcPr>
            <w:tcW w:w="0" w:type="auto"/>
            <w:hideMark/>
          </w:tcPr>
          <w:p w14:paraId="6DA4BF5E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37.53 </w:t>
            </w:r>
          </w:p>
        </w:tc>
      </w:tr>
      <w:tr w:rsidR="00B747DB" w:rsidRPr="003227E5" w14:paraId="38617003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2F6A5C46" w14:textId="566DB565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6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Enfermedades </w:t>
              </w:r>
              <w:r w:rsidR="00237892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endocrinas, nutricionales</w:t>
              </w:r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y </w:t>
              </w:r>
              <w:r w:rsidR="00237892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metabólicos</w:t>
              </w:r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 xml:space="preserve"> (E00-E90)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1E62BB6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866 </w:t>
            </w:r>
          </w:p>
        </w:tc>
        <w:tc>
          <w:tcPr>
            <w:tcW w:w="0" w:type="auto"/>
            <w:hideMark/>
          </w:tcPr>
          <w:p w14:paraId="4CBC2D51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27.19 </w:t>
            </w:r>
          </w:p>
        </w:tc>
        <w:tc>
          <w:tcPr>
            <w:tcW w:w="0" w:type="auto"/>
            <w:hideMark/>
          </w:tcPr>
          <w:p w14:paraId="6A23608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1,349 </w:t>
            </w:r>
          </w:p>
        </w:tc>
        <w:tc>
          <w:tcPr>
            <w:tcW w:w="0" w:type="auto"/>
            <w:hideMark/>
          </w:tcPr>
          <w:p w14:paraId="6A3B0EA8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37.67 </w:t>
            </w:r>
          </w:p>
        </w:tc>
        <w:tc>
          <w:tcPr>
            <w:tcW w:w="0" w:type="auto"/>
            <w:hideMark/>
          </w:tcPr>
          <w:p w14:paraId="76AE2748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1225F6B6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2,215 </w:t>
            </w:r>
          </w:p>
        </w:tc>
        <w:tc>
          <w:tcPr>
            <w:tcW w:w="0" w:type="auto"/>
            <w:hideMark/>
          </w:tcPr>
          <w:p w14:paraId="557659D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32.74 </w:t>
            </w:r>
          </w:p>
        </w:tc>
      </w:tr>
      <w:tr w:rsidR="00B747DB" w:rsidRPr="003227E5" w14:paraId="69AC37A2" w14:textId="77777777" w:rsidTr="00E46CCB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0D12F3F1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7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Ciertas enfermedades infecciosas y parasitarias (A00-B99)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2B2517A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837 </w:t>
            </w:r>
          </w:p>
        </w:tc>
        <w:tc>
          <w:tcPr>
            <w:tcW w:w="0" w:type="auto"/>
            <w:hideMark/>
          </w:tcPr>
          <w:p w14:paraId="490936DC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26.28 </w:t>
            </w:r>
          </w:p>
        </w:tc>
        <w:tc>
          <w:tcPr>
            <w:tcW w:w="0" w:type="auto"/>
            <w:hideMark/>
          </w:tcPr>
          <w:p w14:paraId="018A83EC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1,015 </w:t>
            </w:r>
          </w:p>
        </w:tc>
        <w:tc>
          <w:tcPr>
            <w:tcW w:w="0" w:type="auto"/>
            <w:hideMark/>
          </w:tcPr>
          <w:p w14:paraId="39F39AB9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28.35 </w:t>
            </w:r>
          </w:p>
        </w:tc>
        <w:tc>
          <w:tcPr>
            <w:tcW w:w="0" w:type="auto"/>
            <w:hideMark/>
          </w:tcPr>
          <w:p w14:paraId="51838891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1 </w:t>
            </w:r>
          </w:p>
        </w:tc>
        <w:tc>
          <w:tcPr>
            <w:tcW w:w="0" w:type="auto"/>
            <w:hideMark/>
          </w:tcPr>
          <w:p w14:paraId="3E1B146B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1,853 </w:t>
            </w:r>
          </w:p>
        </w:tc>
        <w:tc>
          <w:tcPr>
            <w:tcW w:w="0" w:type="auto"/>
            <w:hideMark/>
          </w:tcPr>
          <w:p w14:paraId="2FEB1C5F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27.39 </w:t>
            </w:r>
          </w:p>
        </w:tc>
      </w:tr>
      <w:tr w:rsidR="00B747DB" w:rsidRPr="003227E5" w14:paraId="2E36F2A4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0EDF3ADD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8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Enfermedades del sistema circulatorio (I00-I99)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24E1F12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501 </w:t>
            </w:r>
          </w:p>
        </w:tc>
        <w:tc>
          <w:tcPr>
            <w:tcW w:w="0" w:type="auto"/>
            <w:hideMark/>
          </w:tcPr>
          <w:p w14:paraId="0AEE0A5E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15.73 </w:t>
            </w:r>
          </w:p>
        </w:tc>
        <w:tc>
          <w:tcPr>
            <w:tcW w:w="0" w:type="auto"/>
            <w:hideMark/>
          </w:tcPr>
          <w:p w14:paraId="69106268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819 </w:t>
            </w:r>
          </w:p>
        </w:tc>
        <w:tc>
          <w:tcPr>
            <w:tcW w:w="0" w:type="auto"/>
            <w:hideMark/>
          </w:tcPr>
          <w:p w14:paraId="349C1AB4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22.87 </w:t>
            </w:r>
          </w:p>
        </w:tc>
        <w:tc>
          <w:tcPr>
            <w:tcW w:w="0" w:type="auto"/>
            <w:hideMark/>
          </w:tcPr>
          <w:p w14:paraId="63B94CF2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56C9CCC9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1,320 </w:t>
            </w:r>
          </w:p>
        </w:tc>
        <w:tc>
          <w:tcPr>
            <w:tcW w:w="0" w:type="auto"/>
            <w:hideMark/>
          </w:tcPr>
          <w:p w14:paraId="16C211F0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19.51 </w:t>
            </w:r>
          </w:p>
        </w:tc>
      </w:tr>
      <w:tr w:rsidR="00B747DB" w:rsidRPr="003227E5" w14:paraId="120BAF4C" w14:textId="77777777" w:rsidTr="00E46CCB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0D0737E0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69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Ciertas afecciones originadas en el período perinatal (P00-P96)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68F74BF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462 </w:t>
            </w:r>
          </w:p>
        </w:tc>
        <w:tc>
          <w:tcPr>
            <w:tcW w:w="0" w:type="auto"/>
            <w:hideMark/>
          </w:tcPr>
          <w:p w14:paraId="722B0AEA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14.51 </w:t>
            </w:r>
          </w:p>
        </w:tc>
        <w:tc>
          <w:tcPr>
            <w:tcW w:w="0" w:type="auto"/>
            <w:hideMark/>
          </w:tcPr>
          <w:p w14:paraId="784EA352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378 </w:t>
            </w:r>
          </w:p>
        </w:tc>
        <w:tc>
          <w:tcPr>
            <w:tcW w:w="0" w:type="auto"/>
            <w:hideMark/>
          </w:tcPr>
          <w:p w14:paraId="7BDC8BC7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10.56 </w:t>
            </w:r>
          </w:p>
        </w:tc>
        <w:tc>
          <w:tcPr>
            <w:tcW w:w="0" w:type="auto"/>
            <w:hideMark/>
          </w:tcPr>
          <w:p w14:paraId="56EB4F65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3 </w:t>
            </w:r>
          </w:p>
        </w:tc>
        <w:tc>
          <w:tcPr>
            <w:tcW w:w="0" w:type="auto"/>
            <w:hideMark/>
          </w:tcPr>
          <w:p w14:paraId="1C51CA82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843 </w:t>
            </w:r>
          </w:p>
        </w:tc>
        <w:tc>
          <w:tcPr>
            <w:tcW w:w="0" w:type="auto"/>
            <w:hideMark/>
          </w:tcPr>
          <w:p w14:paraId="08D29786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12.46 </w:t>
            </w:r>
          </w:p>
        </w:tc>
      </w:tr>
      <w:tr w:rsidR="00B747DB" w:rsidRPr="003227E5" w14:paraId="4EC28E1D" w14:textId="77777777" w:rsidTr="00E4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6550B240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70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Demás causas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63D33191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1,660 </w:t>
            </w:r>
          </w:p>
        </w:tc>
        <w:tc>
          <w:tcPr>
            <w:tcW w:w="0" w:type="auto"/>
            <w:hideMark/>
          </w:tcPr>
          <w:p w14:paraId="38216C3B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7541E421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2,025 </w:t>
            </w:r>
          </w:p>
        </w:tc>
        <w:tc>
          <w:tcPr>
            <w:tcW w:w="0" w:type="auto"/>
            <w:hideMark/>
          </w:tcPr>
          <w:p w14:paraId="7BD9B7E0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6A70102C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6829554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3,685 </w:t>
            </w:r>
          </w:p>
        </w:tc>
        <w:tc>
          <w:tcPr>
            <w:tcW w:w="0" w:type="auto"/>
            <w:hideMark/>
          </w:tcPr>
          <w:p w14:paraId="14BA6BB4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54.47 </w:t>
            </w:r>
          </w:p>
        </w:tc>
      </w:tr>
      <w:tr w:rsidR="00B747DB" w:rsidRPr="003227E5" w14:paraId="37981D94" w14:textId="77777777" w:rsidTr="00E46CCB">
        <w:trPr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8" w:type="dxa"/>
            <w:hideMark/>
          </w:tcPr>
          <w:p w14:paraId="18D2D171" w14:textId="77777777" w:rsidR="00B747DB" w:rsidRPr="003227E5" w:rsidRDefault="00FE1C74" w:rsidP="00B747DB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</w:pPr>
            <w:hyperlink r:id="rId71" w:history="1">
              <w:r w:rsidR="00B747DB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18"/>
                  <w:szCs w:val="18"/>
                  <w:lang w:val="es-SV" w:eastAsia="es-SV"/>
                </w:rPr>
                <w:t>Totales</w:t>
              </w:r>
            </w:hyperlink>
            <w:r w:rsidR="00B747DB" w:rsidRPr="003227E5">
              <w:rPr>
                <w:rFonts w:ascii="Calibri Light" w:eastAsia="Times New Roman" w:hAnsi="Calibri Light" w:cs="Times New Roman"/>
                <w:b w:val="0"/>
                <w:bCs w:val="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6AB9ACE5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12,916 </w:t>
            </w:r>
          </w:p>
        </w:tc>
        <w:tc>
          <w:tcPr>
            <w:tcW w:w="0" w:type="auto"/>
            <w:hideMark/>
          </w:tcPr>
          <w:p w14:paraId="702ACD04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405.54 </w:t>
            </w:r>
          </w:p>
        </w:tc>
        <w:tc>
          <w:tcPr>
            <w:tcW w:w="0" w:type="auto"/>
            <w:hideMark/>
          </w:tcPr>
          <w:p w14:paraId="35080E03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25,863 </w:t>
            </w:r>
          </w:p>
        </w:tc>
        <w:tc>
          <w:tcPr>
            <w:tcW w:w="0" w:type="auto"/>
            <w:hideMark/>
          </w:tcPr>
          <w:p w14:paraId="110E50C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722.26 </w:t>
            </w:r>
          </w:p>
        </w:tc>
        <w:tc>
          <w:tcPr>
            <w:tcW w:w="0" w:type="auto"/>
            <w:hideMark/>
          </w:tcPr>
          <w:p w14:paraId="6D3E756D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4 </w:t>
            </w:r>
          </w:p>
        </w:tc>
        <w:tc>
          <w:tcPr>
            <w:tcW w:w="0" w:type="auto"/>
            <w:hideMark/>
          </w:tcPr>
          <w:p w14:paraId="102BD634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38,783 </w:t>
            </w:r>
          </w:p>
        </w:tc>
        <w:tc>
          <w:tcPr>
            <w:tcW w:w="0" w:type="auto"/>
            <w:hideMark/>
          </w:tcPr>
          <w:p w14:paraId="7CC54940" w14:textId="77777777" w:rsidR="00B747DB" w:rsidRPr="003227E5" w:rsidRDefault="00B747DB" w:rsidP="00B747DB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16"/>
                <w:szCs w:val="16"/>
                <w:lang w:val="es-SV" w:eastAsia="es-SV"/>
              </w:rPr>
              <w:t>573.23 </w:t>
            </w:r>
          </w:p>
        </w:tc>
      </w:tr>
    </w:tbl>
    <w:p w14:paraId="49C5DA06" w14:textId="1907F181" w:rsidR="00F87A71" w:rsidRPr="00377848" w:rsidRDefault="00377848" w:rsidP="00377848">
      <w:pPr>
        <w:pStyle w:val="Textoindependiente"/>
        <w:spacing w:line="360" w:lineRule="auto"/>
        <w:ind w:right="1134"/>
        <w:jc w:val="both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          </w:t>
      </w:r>
      <w:r w:rsidRPr="00377848">
        <w:rPr>
          <w:rFonts w:ascii="Calibri Light" w:hAnsi="Calibri Light" w:cs="Calibri Light"/>
          <w:sz w:val="16"/>
          <w:szCs w:val="16"/>
        </w:rPr>
        <w:t>Fuente de datos SIMMOW</w:t>
      </w:r>
    </w:p>
    <w:p w14:paraId="7AD29E8B" w14:textId="23FBB9CF" w:rsidR="00F87A71" w:rsidRDefault="00D54286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 acuerdo con el</w:t>
      </w:r>
      <w:r w:rsidR="003C4CE4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análisis</w:t>
      </w:r>
      <w:r w:rsidR="003C4CE4" w:rsidRPr="009E320A">
        <w:rPr>
          <w:rFonts w:ascii="Calibri Light" w:hAnsi="Calibri Light" w:cs="Calibri Light"/>
          <w:sz w:val="22"/>
          <w:szCs w:val="22"/>
        </w:rPr>
        <w:t xml:space="preserve"> </w:t>
      </w:r>
      <w:r w:rsidR="003C4CE4">
        <w:rPr>
          <w:rFonts w:ascii="Calibri Light" w:hAnsi="Calibri Light" w:cs="Calibri Light"/>
          <w:sz w:val="22"/>
          <w:szCs w:val="22"/>
        </w:rPr>
        <w:t>realizado en las consultas de emergencia</w:t>
      </w:r>
      <w:r w:rsidR="003C4CE4" w:rsidRPr="009E320A">
        <w:rPr>
          <w:rFonts w:ascii="Calibri Light" w:hAnsi="Calibri Light" w:cs="Calibri Light"/>
          <w:sz w:val="22"/>
          <w:szCs w:val="22"/>
        </w:rPr>
        <w:t>, la principal consulta</w:t>
      </w:r>
      <w:r w:rsidR="00F6692E">
        <w:rPr>
          <w:rFonts w:ascii="Calibri Light" w:hAnsi="Calibri Light" w:cs="Calibri Light"/>
          <w:sz w:val="22"/>
          <w:szCs w:val="22"/>
        </w:rPr>
        <w:t xml:space="preserve"> de emergencia</w:t>
      </w:r>
      <w:r w:rsidR="00475ED8">
        <w:rPr>
          <w:rFonts w:ascii="Calibri Light" w:hAnsi="Calibri Light" w:cs="Calibri Light"/>
          <w:sz w:val="22"/>
          <w:szCs w:val="22"/>
        </w:rPr>
        <w:t xml:space="preserve"> por capítulos del CIE-10</w:t>
      </w:r>
      <w:r w:rsidR="00F6692E">
        <w:rPr>
          <w:rFonts w:ascii="Calibri Light" w:hAnsi="Calibri Light" w:cs="Calibri Light"/>
          <w:sz w:val="22"/>
          <w:szCs w:val="22"/>
        </w:rPr>
        <w:t xml:space="preserve"> </w:t>
      </w:r>
      <w:r w:rsidR="003C4CE4" w:rsidRPr="009E320A">
        <w:rPr>
          <w:rFonts w:ascii="Calibri Light" w:hAnsi="Calibri Light" w:cs="Calibri Light"/>
          <w:sz w:val="22"/>
          <w:szCs w:val="22"/>
        </w:rPr>
        <w:t xml:space="preserve">lo constituye, </w:t>
      </w:r>
      <w:r w:rsidR="003C4CE4" w:rsidRPr="003C4CE4">
        <w:rPr>
          <w:rFonts w:ascii="Calibri Light" w:hAnsi="Calibri Light" w:cs="Calibri Light"/>
          <w:sz w:val="22"/>
          <w:szCs w:val="22"/>
        </w:rPr>
        <w:t xml:space="preserve">Embarazo, parto y puerperio </w:t>
      </w:r>
      <w:r w:rsidR="003C4CE4">
        <w:rPr>
          <w:rFonts w:ascii="Calibri Light" w:hAnsi="Calibri Light" w:cs="Calibri Light"/>
          <w:sz w:val="22"/>
          <w:szCs w:val="22"/>
        </w:rPr>
        <w:t>11</w:t>
      </w:r>
      <w:r w:rsidR="000C6B4C">
        <w:rPr>
          <w:rFonts w:ascii="Calibri Light" w:hAnsi="Calibri Light" w:cs="Calibri Light"/>
          <w:sz w:val="22"/>
          <w:szCs w:val="22"/>
        </w:rPr>
        <w:t>,</w:t>
      </w:r>
      <w:r w:rsidR="003C4CE4">
        <w:rPr>
          <w:rFonts w:ascii="Calibri Light" w:hAnsi="Calibri Light" w:cs="Calibri Light"/>
          <w:sz w:val="22"/>
          <w:szCs w:val="22"/>
        </w:rPr>
        <w:t>126</w:t>
      </w:r>
      <w:r w:rsidR="00F6692E">
        <w:rPr>
          <w:rFonts w:ascii="Calibri Light" w:hAnsi="Calibri Light" w:cs="Calibri Light"/>
          <w:sz w:val="22"/>
          <w:szCs w:val="22"/>
        </w:rPr>
        <w:t xml:space="preserve"> casos </w:t>
      </w:r>
      <w:r w:rsidR="000C6B4C">
        <w:rPr>
          <w:rFonts w:ascii="Calibri Light" w:hAnsi="Calibri Light" w:cs="Calibri Light"/>
          <w:sz w:val="22"/>
          <w:szCs w:val="22"/>
        </w:rPr>
        <w:t xml:space="preserve">el 37 % del total de las atenciones de emergencia, </w:t>
      </w:r>
      <w:r>
        <w:rPr>
          <w:rFonts w:ascii="Calibri Light" w:hAnsi="Calibri Light" w:cs="Calibri Light"/>
          <w:sz w:val="22"/>
          <w:szCs w:val="22"/>
        </w:rPr>
        <w:t xml:space="preserve"> se at</w:t>
      </w:r>
      <w:r w:rsidR="000C6B4C">
        <w:rPr>
          <w:rFonts w:ascii="Calibri Light" w:hAnsi="Calibri Light" w:cs="Calibri Light"/>
          <w:sz w:val="22"/>
          <w:szCs w:val="22"/>
        </w:rPr>
        <w:t>i</w:t>
      </w:r>
      <w:r>
        <w:rPr>
          <w:rFonts w:ascii="Calibri Light" w:hAnsi="Calibri Light" w:cs="Calibri Light"/>
          <w:sz w:val="22"/>
          <w:szCs w:val="22"/>
        </w:rPr>
        <w:t>end</w:t>
      </w:r>
      <w:r w:rsidR="000C6B4C">
        <w:rPr>
          <w:rFonts w:ascii="Calibri Light" w:hAnsi="Calibri Light" w:cs="Calibri Light"/>
          <w:sz w:val="22"/>
          <w:szCs w:val="22"/>
        </w:rPr>
        <w:t>e</w:t>
      </w:r>
      <w:r>
        <w:rPr>
          <w:rFonts w:ascii="Calibri Light" w:hAnsi="Calibri Light" w:cs="Calibri Light"/>
          <w:sz w:val="22"/>
          <w:szCs w:val="22"/>
        </w:rPr>
        <w:t xml:space="preserve"> gran población de la zona sur de Ahuachapán y la libertad, en segundo lugar </w:t>
      </w:r>
      <w:r w:rsidR="000C6B4C" w:rsidRPr="000C6B4C">
        <w:rPr>
          <w:rFonts w:ascii="Calibri Light" w:hAnsi="Calibri Light" w:cs="Calibri Light"/>
          <w:sz w:val="22"/>
          <w:szCs w:val="22"/>
        </w:rPr>
        <w:t>Traumatismos, envenenamientos y algunas otras consecuencias de causas externas</w:t>
      </w:r>
      <w:r w:rsidR="000C6B4C">
        <w:rPr>
          <w:rFonts w:ascii="Calibri Light" w:hAnsi="Calibri Light" w:cs="Calibri Light"/>
          <w:sz w:val="22"/>
          <w:szCs w:val="22"/>
        </w:rPr>
        <w:t xml:space="preserve"> con un total de 6,311 casos  3,790 del sexo masculino y 2,521 femenino (16%) y posteriormente las </w:t>
      </w:r>
      <w:r w:rsidR="000C6B4C" w:rsidRPr="000C6B4C">
        <w:rPr>
          <w:rFonts w:ascii="Calibri Light" w:hAnsi="Calibri Light" w:cs="Calibri Light"/>
          <w:sz w:val="22"/>
          <w:szCs w:val="22"/>
        </w:rPr>
        <w:t>Enfermedades del sistema genitourinario</w:t>
      </w:r>
      <w:r w:rsidR="000C6B4C">
        <w:rPr>
          <w:rFonts w:ascii="Calibri Light" w:hAnsi="Calibri Light" w:cs="Calibri Light"/>
          <w:sz w:val="22"/>
          <w:szCs w:val="22"/>
        </w:rPr>
        <w:t xml:space="preserve"> con 3,220 casos atendidos </w:t>
      </w:r>
      <w:r w:rsidR="00F6692E">
        <w:rPr>
          <w:rFonts w:ascii="Calibri Light" w:hAnsi="Calibri Light" w:cs="Calibri Light"/>
          <w:sz w:val="22"/>
          <w:szCs w:val="22"/>
        </w:rPr>
        <w:t>1,007 masculinos y 2,213 femeninos que constituyen el (8%).</w:t>
      </w:r>
    </w:p>
    <w:p w14:paraId="48BD5B81" w14:textId="236C316B" w:rsidR="00F87A71" w:rsidRDefault="00F87A71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08B08947" w14:textId="778F0D21" w:rsidR="00F87A71" w:rsidRDefault="00F87A71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45F7AEDD" w14:textId="43067FD6" w:rsidR="00F87A71" w:rsidRDefault="00F87A71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6B631A45" w14:textId="53F3A7A0" w:rsidR="002A756F" w:rsidRDefault="002A756F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457287F5" w14:textId="77777777" w:rsidR="002A756F" w:rsidRDefault="002A756F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787199C0" w14:textId="77777777" w:rsidR="004B4E22" w:rsidRDefault="004B4E22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5D6AFCF3" w14:textId="2D3D8042" w:rsidR="003227E5" w:rsidRPr="001121C5" w:rsidRDefault="003227E5" w:rsidP="003227E5">
      <w:pPr>
        <w:spacing w:before="1"/>
        <w:ind w:left="1183" w:right="1201"/>
        <w:jc w:val="center"/>
        <w:rPr>
          <w:sz w:val="24"/>
          <w:szCs w:val="24"/>
        </w:rPr>
      </w:pPr>
      <w:r w:rsidRPr="001121C5">
        <w:rPr>
          <w:sz w:val="24"/>
          <w:szCs w:val="24"/>
        </w:rPr>
        <w:lastRenderedPageBreak/>
        <w:t xml:space="preserve">Causas de consultas </w:t>
      </w:r>
      <w:r>
        <w:rPr>
          <w:sz w:val="24"/>
          <w:szCs w:val="24"/>
        </w:rPr>
        <w:t>de emergencias por</w:t>
      </w:r>
      <w:r w:rsidRPr="001121C5">
        <w:rPr>
          <w:sz w:val="24"/>
          <w:szCs w:val="24"/>
        </w:rPr>
        <w:t xml:space="preserve"> </w:t>
      </w:r>
      <w:r w:rsidRPr="001121C5">
        <w:rPr>
          <w:b/>
          <w:sz w:val="24"/>
          <w:szCs w:val="24"/>
          <w:u w:val="thick"/>
        </w:rPr>
        <w:t>causas específicas del CIE-10</w:t>
      </w:r>
      <w:r w:rsidRPr="001121C5">
        <w:rPr>
          <w:sz w:val="24"/>
          <w:szCs w:val="24"/>
        </w:rPr>
        <w:t>, HN Jorge Mazzini V.  año 2020</w:t>
      </w:r>
    </w:p>
    <w:p w14:paraId="6C76DD61" w14:textId="77777777" w:rsidR="003227E5" w:rsidRDefault="003227E5" w:rsidP="006523A9">
      <w:pPr>
        <w:spacing w:after="240"/>
        <w:ind w:left="3546" w:right="1329" w:hanging="2221"/>
        <w:jc w:val="center"/>
      </w:pPr>
      <w:r w:rsidRPr="001121C5">
        <w:t>(Datos preliminares hasta octubre 2020).</w:t>
      </w:r>
    </w:p>
    <w:tbl>
      <w:tblPr>
        <w:tblStyle w:val="Tablanormal1"/>
        <w:tblW w:w="9682" w:type="dxa"/>
        <w:jc w:val="center"/>
        <w:tblLook w:val="04A0" w:firstRow="1" w:lastRow="0" w:firstColumn="1" w:lastColumn="0" w:noHBand="0" w:noVBand="1"/>
      </w:tblPr>
      <w:tblGrid>
        <w:gridCol w:w="2913"/>
        <w:gridCol w:w="997"/>
        <w:gridCol w:w="817"/>
        <w:gridCol w:w="977"/>
        <w:gridCol w:w="817"/>
        <w:gridCol w:w="1367"/>
        <w:gridCol w:w="977"/>
        <w:gridCol w:w="817"/>
      </w:tblGrid>
      <w:tr w:rsidR="003227E5" w:rsidRPr="003227E5" w14:paraId="4EAA623D" w14:textId="77777777" w:rsidTr="00C90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vAlign w:val="center"/>
            <w:hideMark/>
          </w:tcPr>
          <w:p w14:paraId="098EB0CB" w14:textId="77777777" w:rsidR="003227E5" w:rsidRPr="003227E5" w:rsidRDefault="003227E5" w:rsidP="00C90EF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Grupo de Causas</w:t>
            </w:r>
          </w:p>
        </w:tc>
        <w:tc>
          <w:tcPr>
            <w:tcW w:w="0" w:type="auto"/>
            <w:vAlign w:val="center"/>
            <w:hideMark/>
          </w:tcPr>
          <w:p w14:paraId="42211DAF" w14:textId="77777777" w:rsidR="003227E5" w:rsidRPr="003227E5" w:rsidRDefault="003227E5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Consultas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  <w:t>masculina</w:t>
            </w:r>
          </w:p>
        </w:tc>
        <w:tc>
          <w:tcPr>
            <w:tcW w:w="0" w:type="auto"/>
            <w:vAlign w:val="center"/>
            <w:hideMark/>
          </w:tcPr>
          <w:p w14:paraId="0B7C966C" w14:textId="77777777" w:rsidR="003227E5" w:rsidRPr="003227E5" w:rsidRDefault="003227E5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Tasa</w:t>
            </w:r>
          </w:p>
        </w:tc>
        <w:tc>
          <w:tcPr>
            <w:tcW w:w="0" w:type="auto"/>
            <w:vAlign w:val="center"/>
            <w:hideMark/>
          </w:tcPr>
          <w:p w14:paraId="45A36A87" w14:textId="77777777" w:rsidR="003227E5" w:rsidRPr="003227E5" w:rsidRDefault="003227E5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Consultas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  <w:t>femenina</w:t>
            </w:r>
          </w:p>
        </w:tc>
        <w:tc>
          <w:tcPr>
            <w:tcW w:w="0" w:type="auto"/>
            <w:vAlign w:val="center"/>
            <w:hideMark/>
          </w:tcPr>
          <w:p w14:paraId="293A86D9" w14:textId="77777777" w:rsidR="003227E5" w:rsidRPr="003227E5" w:rsidRDefault="003227E5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Tasa</w:t>
            </w:r>
          </w:p>
        </w:tc>
        <w:tc>
          <w:tcPr>
            <w:tcW w:w="0" w:type="auto"/>
            <w:vAlign w:val="center"/>
            <w:hideMark/>
          </w:tcPr>
          <w:p w14:paraId="45540973" w14:textId="77777777" w:rsidR="003227E5" w:rsidRPr="003227E5" w:rsidRDefault="003227E5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Consultas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  <w:t>Indeterminado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</w:r>
            <w:r w:rsidRPr="003227E5">
              <w:rPr>
                <w:rFonts w:ascii="Times New Roman" w:eastAsia="Times New Roman" w:hAnsi="Times New Roman" w:cs="Times New Roman"/>
                <w:sz w:val="15"/>
                <w:szCs w:val="15"/>
                <w:lang w:val="es-SV" w:eastAsia="es-SV"/>
              </w:rPr>
              <w:t>A partir del 2013</w:t>
            </w:r>
          </w:p>
        </w:tc>
        <w:tc>
          <w:tcPr>
            <w:tcW w:w="0" w:type="auto"/>
            <w:vAlign w:val="center"/>
            <w:hideMark/>
          </w:tcPr>
          <w:p w14:paraId="43FB59B8" w14:textId="77777777" w:rsidR="003227E5" w:rsidRPr="003227E5" w:rsidRDefault="003227E5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Total</w:t>
            </w: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br/>
              <w:t>Consultas</w:t>
            </w:r>
          </w:p>
        </w:tc>
        <w:tc>
          <w:tcPr>
            <w:tcW w:w="0" w:type="auto"/>
            <w:vAlign w:val="center"/>
            <w:hideMark/>
          </w:tcPr>
          <w:p w14:paraId="1CADB2A0" w14:textId="77777777" w:rsidR="003227E5" w:rsidRPr="003227E5" w:rsidRDefault="003227E5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</w:pPr>
            <w:r w:rsidRPr="003227E5">
              <w:rPr>
                <w:rFonts w:ascii="Times New Roman" w:eastAsia="Times New Roman" w:hAnsi="Times New Roman" w:cs="Times New Roman"/>
                <w:sz w:val="18"/>
                <w:szCs w:val="18"/>
                <w:lang w:val="es-SV" w:eastAsia="es-SV"/>
              </w:rPr>
              <w:t>Tasa</w:t>
            </w:r>
          </w:p>
        </w:tc>
      </w:tr>
      <w:tr w:rsidR="003227E5" w:rsidRPr="003227E5" w14:paraId="5B6CB6AF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987AE40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2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Contracciones primarias inadecuadas (O62.0)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6534C34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3433BE7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401F1FB1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4,732 </w:t>
            </w:r>
          </w:p>
        </w:tc>
        <w:tc>
          <w:tcPr>
            <w:tcW w:w="0" w:type="auto"/>
            <w:hideMark/>
          </w:tcPr>
          <w:p w14:paraId="050FAD2F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132.15 </w:t>
            </w:r>
          </w:p>
        </w:tc>
        <w:tc>
          <w:tcPr>
            <w:tcW w:w="0" w:type="auto"/>
            <w:hideMark/>
          </w:tcPr>
          <w:p w14:paraId="45739C6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7F44A57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4,732 </w:t>
            </w:r>
          </w:p>
        </w:tc>
        <w:tc>
          <w:tcPr>
            <w:tcW w:w="0" w:type="auto"/>
            <w:hideMark/>
          </w:tcPr>
          <w:p w14:paraId="078D867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69.94 </w:t>
            </w:r>
          </w:p>
        </w:tc>
      </w:tr>
      <w:tr w:rsidR="003227E5" w:rsidRPr="003227E5" w14:paraId="7A847F35" w14:textId="77777777" w:rsidTr="00377848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4A93289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3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Atención materna por cicatriz uterina debida a cirugía previa (O34.2)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1A049F3E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3E5DCF89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2FEF9595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1,313 </w:t>
            </w:r>
          </w:p>
        </w:tc>
        <w:tc>
          <w:tcPr>
            <w:tcW w:w="0" w:type="auto"/>
            <w:hideMark/>
          </w:tcPr>
          <w:p w14:paraId="154A54A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36.67 </w:t>
            </w:r>
          </w:p>
        </w:tc>
        <w:tc>
          <w:tcPr>
            <w:tcW w:w="0" w:type="auto"/>
            <w:hideMark/>
          </w:tcPr>
          <w:p w14:paraId="5F9EC7EF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69691548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1,313 </w:t>
            </w:r>
          </w:p>
        </w:tc>
        <w:tc>
          <w:tcPr>
            <w:tcW w:w="0" w:type="auto"/>
            <w:hideMark/>
          </w:tcPr>
          <w:p w14:paraId="7F6255D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19.41 </w:t>
            </w:r>
          </w:p>
        </w:tc>
      </w:tr>
      <w:tr w:rsidR="003227E5" w:rsidRPr="003227E5" w14:paraId="0206490D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8110D90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4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Infección de vías urinarias, sitio no especificado (N39.0)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51422A26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240 </w:t>
            </w:r>
          </w:p>
        </w:tc>
        <w:tc>
          <w:tcPr>
            <w:tcW w:w="0" w:type="auto"/>
            <w:hideMark/>
          </w:tcPr>
          <w:p w14:paraId="7257CFA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7.54 </w:t>
            </w:r>
          </w:p>
        </w:tc>
        <w:tc>
          <w:tcPr>
            <w:tcW w:w="0" w:type="auto"/>
            <w:hideMark/>
          </w:tcPr>
          <w:p w14:paraId="2DC6A11F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851 </w:t>
            </w:r>
          </w:p>
        </w:tc>
        <w:tc>
          <w:tcPr>
            <w:tcW w:w="0" w:type="auto"/>
            <w:hideMark/>
          </w:tcPr>
          <w:p w14:paraId="381FFF8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23.77 </w:t>
            </w:r>
          </w:p>
        </w:tc>
        <w:tc>
          <w:tcPr>
            <w:tcW w:w="0" w:type="auto"/>
            <w:hideMark/>
          </w:tcPr>
          <w:p w14:paraId="3E9B7D2B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6E1DB642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1,091 </w:t>
            </w:r>
          </w:p>
        </w:tc>
        <w:tc>
          <w:tcPr>
            <w:tcW w:w="0" w:type="auto"/>
            <w:hideMark/>
          </w:tcPr>
          <w:p w14:paraId="04E5E170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16.13 </w:t>
            </w:r>
          </w:p>
        </w:tc>
      </w:tr>
      <w:tr w:rsidR="003227E5" w:rsidRPr="003227E5" w14:paraId="5A9B4297" w14:textId="77777777" w:rsidTr="00377848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62D3683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5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Neumonía, no especificada (J18.9)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4F9121A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408 </w:t>
            </w:r>
          </w:p>
        </w:tc>
        <w:tc>
          <w:tcPr>
            <w:tcW w:w="0" w:type="auto"/>
            <w:hideMark/>
          </w:tcPr>
          <w:p w14:paraId="0DC5AB6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12.81 </w:t>
            </w:r>
          </w:p>
        </w:tc>
        <w:tc>
          <w:tcPr>
            <w:tcW w:w="0" w:type="auto"/>
            <w:hideMark/>
          </w:tcPr>
          <w:p w14:paraId="734DB282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329 </w:t>
            </w:r>
          </w:p>
        </w:tc>
        <w:tc>
          <w:tcPr>
            <w:tcW w:w="0" w:type="auto"/>
            <w:hideMark/>
          </w:tcPr>
          <w:p w14:paraId="06C61D7E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9.19 </w:t>
            </w:r>
          </w:p>
        </w:tc>
        <w:tc>
          <w:tcPr>
            <w:tcW w:w="0" w:type="auto"/>
            <w:hideMark/>
          </w:tcPr>
          <w:p w14:paraId="79660C6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5AF72DB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737 </w:t>
            </w:r>
          </w:p>
        </w:tc>
        <w:tc>
          <w:tcPr>
            <w:tcW w:w="0" w:type="auto"/>
            <w:hideMark/>
          </w:tcPr>
          <w:p w14:paraId="57A11B25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10.89 </w:t>
            </w:r>
          </w:p>
        </w:tc>
      </w:tr>
      <w:tr w:rsidR="003227E5" w:rsidRPr="003227E5" w14:paraId="510A0A81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11568721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6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Hipertensión esencial (primaria) (I10)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3F8AC286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201 </w:t>
            </w:r>
          </w:p>
        </w:tc>
        <w:tc>
          <w:tcPr>
            <w:tcW w:w="0" w:type="auto"/>
            <w:hideMark/>
          </w:tcPr>
          <w:p w14:paraId="495557B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6.31 </w:t>
            </w:r>
          </w:p>
        </w:tc>
        <w:tc>
          <w:tcPr>
            <w:tcW w:w="0" w:type="auto"/>
            <w:hideMark/>
          </w:tcPr>
          <w:p w14:paraId="6A13A4F4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460 </w:t>
            </w:r>
          </w:p>
        </w:tc>
        <w:tc>
          <w:tcPr>
            <w:tcW w:w="0" w:type="auto"/>
            <w:hideMark/>
          </w:tcPr>
          <w:p w14:paraId="0EAC26CB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12.85 </w:t>
            </w:r>
          </w:p>
        </w:tc>
        <w:tc>
          <w:tcPr>
            <w:tcW w:w="0" w:type="auto"/>
            <w:hideMark/>
          </w:tcPr>
          <w:p w14:paraId="7D5900C6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5A7FB3A0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661 </w:t>
            </w:r>
          </w:p>
        </w:tc>
        <w:tc>
          <w:tcPr>
            <w:tcW w:w="0" w:type="auto"/>
            <w:hideMark/>
          </w:tcPr>
          <w:p w14:paraId="701AD92A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9.77 </w:t>
            </w:r>
          </w:p>
        </w:tc>
      </w:tr>
      <w:tr w:rsidR="003227E5" w:rsidRPr="003227E5" w14:paraId="6D110297" w14:textId="77777777" w:rsidTr="00377848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0941E696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7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Fiebre, no especificada (R50.9)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4037B54D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309 </w:t>
            </w:r>
          </w:p>
        </w:tc>
        <w:tc>
          <w:tcPr>
            <w:tcW w:w="0" w:type="auto"/>
            <w:hideMark/>
          </w:tcPr>
          <w:p w14:paraId="34331647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9.70 </w:t>
            </w:r>
          </w:p>
        </w:tc>
        <w:tc>
          <w:tcPr>
            <w:tcW w:w="0" w:type="auto"/>
            <w:hideMark/>
          </w:tcPr>
          <w:p w14:paraId="26EA6A5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287 </w:t>
            </w:r>
          </w:p>
        </w:tc>
        <w:tc>
          <w:tcPr>
            <w:tcW w:w="0" w:type="auto"/>
            <w:hideMark/>
          </w:tcPr>
          <w:p w14:paraId="09FDC567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8.01 </w:t>
            </w:r>
          </w:p>
        </w:tc>
        <w:tc>
          <w:tcPr>
            <w:tcW w:w="0" w:type="auto"/>
            <w:hideMark/>
          </w:tcPr>
          <w:p w14:paraId="678AAC5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4E01D6ED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596 </w:t>
            </w:r>
          </w:p>
        </w:tc>
        <w:tc>
          <w:tcPr>
            <w:tcW w:w="0" w:type="auto"/>
            <w:hideMark/>
          </w:tcPr>
          <w:p w14:paraId="379F15B8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8.81 </w:t>
            </w:r>
          </w:p>
        </w:tc>
      </w:tr>
      <w:tr w:rsidR="003227E5" w:rsidRPr="003227E5" w14:paraId="4C30946C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09D5763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8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Abdomen agudo (R10.0)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6F2E469B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251 </w:t>
            </w:r>
          </w:p>
        </w:tc>
        <w:tc>
          <w:tcPr>
            <w:tcW w:w="0" w:type="auto"/>
            <w:hideMark/>
          </w:tcPr>
          <w:p w14:paraId="5D5799C0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7.88 </w:t>
            </w:r>
          </w:p>
        </w:tc>
        <w:tc>
          <w:tcPr>
            <w:tcW w:w="0" w:type="auto"/>
            <w:hideMark/>
          </w:tcPr>
          <w:p w14:paraId="04B234E5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343 </w:t>
            </w:r>
          </w:p>
        </w:tc>
        <w:tc>
          <w:tcPr>
            <w:tcW w:w="0" w:type="auto"/>
            <w:hideMark/>
          </w:tcPr>
          <w:p w14:paraId="43A3D60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9.58 </w:t>
            </w:r>
          </w:p>
        </w:tc>
        <w:tc>
          <w:tcPr>
            <w:tcW w:w="0" w:type="auto"/>
            <w:hideMark/>
          </w:tcPr>
          <w:p w14:paraId="7F55F9FE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20647B5D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594 </w:t>
            </w:r>
          </w:p>
        </w:tc>
        <w:tc>
          <w:tcPr>
            <w:tcW w:w="0" w:type="auto"/>
            <w:hideMark/>
          </w:tcPr>
          <w:p w14:paraId="49DD5C7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8.78 </w:t>
            </w:r>
          </w:p>
        </w:tc>
      </w:tr>
      <w:tr w:rsidR="003227E5" w:rsidRPr="003227E5" w14:paraId="4D91CA06" w14:textId="77777777" w:rsidTr="00377848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7EBADB9B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79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Diabetes mellitus no insulinodependiente, sin mención de complicación (E11.9)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6187CA7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169 </w:t>
            </w:r>
          </w:p>
        </w:tc>
        <w:tc>
          <w:tcPr>
            <w:tcW w:w="0" w:type="auto"/>
            <w:hideMark/>
          </w:tcPr>
          <w:p w14:paraId="316FD695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5.31 </w:t>
            </w:r>
          </w:p>
        </w:tc>
        <w:tc>
          <w:tcPr>
            <w:tcW w:w="0" w:type="auto"/>
            <w:hideMark/>
          </w:tcPr>
          <w:p w14:paraId="2A87DC4F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421 </w:t>
            </w:r>
          </w:p>
        </w:tc>
        <w:tc>
          <w:tcPr>
            <w:tcW w:w="0" w:type="auto"/>
            <w:hideMark/>
          </w:tcPr>
          <w:p w14:paraId="391B95C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11.76 </w:t>
            </w:r>
          </w:p>
        </w:tc>
        <w:tc>
          <w:tcPr>
            <w:tcW w:w="0" w:type="auto"/>
            <w:hideMark/>
          </w:tcPr>
          <w:p w14:paraId="724E7771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47491D11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590 </w:t>
            </w:r>
          </w:p>
        </w:tc>
        <w:tc>
          <w:tcPr>
            <w:tcW w:w="0" w:type="auto"/>
            <w:hideMark/>
          </w:tcPr>
          <w:p w14:paraId="5AECE81F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8.72 </w:t>
            </w:r>
          </w:p>
        </w:tc>
      </w:tr>
      <w:tr w:rsidR="003227E5" w:rsidRPr="003227E5" w14:paraId="41EA731D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D001D12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80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Cólico renal, no especificado (N23)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38683406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275 </w:t>
            </w:r>
          </w:p>
        </w:tc>
        <w:tc>
          <w:tcPr>
            <w:tcW w:w="0" w:type="auto"/>
            <w:hideMark/>
          </w:tcPr>
          <w:p w14:paraId="10A0A705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8.63 </w:t>
            </w:r>
          </w:p>
        </w:tc>
        <w:tc>
          <w:tcPr>
            <w:tcW w:w="0" w:type="auto"/>
            <w:hideMark/>
          </w:tcPr>
          <w:p w14:paraId="7E342050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298 </w:t>
            </w:r>
          </w:p>
        </w:tc>
        <w:tc>
          <w:tcPr>
            <w:tcW w:w="0" w:type="auto"/>
            <w:hideMark/>
          </w:tcPr>
          <w:p w14:paraId="30C8916D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8.32 </w:t>
            </w:r>
          </w:p>
        </w:tc>
        <w:tc>
          <w:tcPr>
            <w:tcW w:w="0" w:type="auto"/>
            <w:hideMark/>
          </w:tcPr>
          <w:p w14:paraId="197FDFE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59BCC069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573 </w:t>
            </w:r>
          </w:p>
        </w:tc>
        <w:tc>
          <w:tcPr>
            <w:tcW w:w="0" w:type="auto"/>
            <w:hideMark/>
          </w:tcPr>
          <w:p w14:paraId="392E57C8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8.47 </w:t>
            </w:r>
          </w:p>
        </w:tc>
      </w:tr>
      <w:tr w:rsidR="003227E5" w:rsidRPr="003227E5" w14:paraId="14819DDE" w14:textId="77777777" w:rsidTr="00377848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5A4F091C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81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Amenaza de aborto (O20.0)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251D4E64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70551649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0B44E50F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540 </w:t>
            </w:r>
          </w:p>
        </w:tc>
        <w:tc>
          <w:tcPr>
            <w:tcW w:w="0" w:type="auto"/>
            <w:hideMark/>
          </w:tcPr>
          <w:p w14:paraId="6D1431B6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15.08 </w:t>
            </w:r>
          </w:p>
        </w:tc>
        <w:tc>
          <w:tcPr>
            <w:tcW w:w="0" w:type="auto"/>
            <w:hideMark/>
          </w:tcPr>
          <w:p w14:paraId="3AC3F4F9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0 </w:t>
            </w:r>
          </w:p>
        </w:tc>
        <w:tc>
          <w:tcPr>
            <w:tcW w:w="0" w:type="auto"/>
            <w:hideMark/>
          </w:tcPr>
          <w:p w14:paraId="0A99D6FE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540 </w:t>
            </w:r>
          </w:p>
        </w:tc>
        <w:tc>
          <w:tcPr>
            <w:tcW w:w="0" w:type="auto"/>
            <w:hideMark/>
          </w:tcPr>
          <w:p w14:paraId="4AD97C47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7.98 </w:t>
            </w:r>
          </w:p>
        </w:tc>
      </w:tr>
      <w:tr w:rsidR="003227E5" w:rsidRPr="003227E5" w14:paraId="28FF3882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4B91FA9B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82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Demás causas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3A47E58D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11,063 </w:t>
            </w:r>
          </w:p>
        </w:tc>
        <w:tc>
          <w:tcPr>
            <w:tcW w:w="0" w:type="auto"/>
            <w:hideMark/>
          </w:tcPr>
          <w:p w14:paraId="733E1282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2F58FF96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16,289 </w:t>
            </w:r>
          </w:p>
        </w:tc>
        <w:tc>
          <w:tcPr>
            <w:tcW w:w="0" w:type="auto"/>
            <w:hideMark/>
          </w:tcPr>
          <w:p w14:paraId="0451E8CD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0.00 </w:t>
            </w:r>
          </w:p>
        </w:tc>
        <w:tc>
          <w:tcPr>
            <w:tcW w:w="0" w:type="auto"/>
            <w:hideMark/>
          </w:tcPr>
          <w:p w14:paraId="555CA2A4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4 </w:t>
            </w:r>
          </w:p>
        </w:tc>
        <w:tc>
          <w:tcPr>
            <w:tcW w:w="0" w:type="auto"/>
            <w:hideMark/>
          </w:tcPr>
          <w:p w14:paraId="5DD840D2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27,356 </w:t>
            </w:r>
          </w:p>
        </w:tc>
        <w:tc>
          <w:tcPr>
            <w:tcW w:w="0" w:type="auto"/>
            <w:hideMark/>
          </w:tcPr>
          <w:p w14:paraId="4C3BB0EC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404.33 </w:t>
            </w:r>
          </w:p>
        </w:tc>
      </w:tr>
      <w:tr w:rsidR="003227E5" w:rsidRPr="003227E5" w14:paraId="76CF72E5" w14:textId="77777777" w:rsidTr="00377848">
        <w:trPr>
          <w:trHeight w:val="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  <w:hideMark/>
          </w:tcPr>
          <w:p w14:paraId="6227A6D8" w14:textId="77777777" w:rsidR="003227E5" w:rsidRPr="003227E5" w:rsidRDefault="00FE1C74" w:rsidP="005A20A3">
            <w:pPr>
              <w:widowControl/>
              <w:autoSpaceDE/>
              <w:autoSpaceDN/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</w:pPr>
            <w:hyperlink r:id="rId83" w:history="1">
              <w:r w:rsidR="003227E5" w:rsidRPr="003227E5">
                <w:rPr>
                  <w:rFonts w:ascii="Calibri Light" w:eastAsia="Times New Roman" w:hAnsi="Calibri Light" w:cs="Times New Roman"/>
                  <w:b w:val="0"/>
                  <w:bCs w:val="0"/>
                  <w:sz w:val="20"/>
                  <w:szCs w:val="20"/>
                  <w:lang w:val="es-SV" w:eastAsia="es-SV"/>
                </w:rPr>
                <w:t>Totales</w:t>
              </w:r>
            </w:hyperlink>
            <w:r w:rsidR="003227E5" w:rsidRPr="003227E5">
              <w:rPr>
                <w:rFonts w:ascii="Calibri Light" w:eastAsia="Times New Roman" w:hAnsi="Calibri Light" w:cs="Times New Roman"/>
                <w:b w:val="0"/>
                <w:bCs w:val="0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0" w:type="auto"/>
            <w:hideMark/>
          </w:tcPr>
          <w:p w14:paraId="2638A195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12,916 </w:t>
            </w:r>
          </w:p>
        </w:tc>
        <w:tc>
          <w:tcPr>
            <w:tcW w:w="0" w:type="auto"/>
            <w:hideMark/>
          </w:tcPr>
          <w:p w14:paraId="659BA74B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405.54 </w:t>
            </w:r>
          </w:p>
        </w:tc>
        <w:tc>
          <w:tcPr>
            <w:tcW w:w="0" w:type="auto"/>
            <w:hideMark/>
          </w:tcPr>
          <w:p w14:paraId="1F6DE41B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25,863 </w:t>
            </w:r>
          </w:p>
        </w:tc>
        <w:tc>
          <w:tcPr>
            <w:tcW w:w="0" w:type="auto"/>
            <w:hideMark/>
          </w:tcPr>
          <w:p w14:paraId="55D49CF3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722.26 </w:t>
            </w:r>
          </w:p>
        </w:tc>
        <w:tc>
          <w:tcPr>
            <w:tcW w:w="0" w:type="auto"/>
            <w:hideMark/>
          </w:tcPr>
          <w:p w14:paraId="5895F882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4 </w:t>
            </w:r>
          </w:p>
        </w:tc>
        <w:tc>
          <w:tcPr>
            <w:tcW w:w="0" w:type="auto"/>
            <w:hideMark/>
          </w:tcPr>
          <w:p w14:paraId="0C6B7217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38,783 </w:t>
            </w:r>
          </w:p>
        </w:tc>
        <w:tc>
          <w:tcPr>
            <w:tcW w:w="0" w:type="auto"/>
            <w:hideMark/>
          </w:tcPr>
          <w:p w14:paraId="11048E30" w14:textId="77777777" w:rsidR="003227E5" w:rsidRPr="003227E5" w:rsidRDefault="003227E5" w:rsidP="005A20A3">
            <w:pPr>
              <w:widowControl/>
              <w:autoSpaceDE/>
              <w:autoSpaceDN/>
              <w:spacing w:before="100" w:beforeAutospacing="1"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</w:pPr>
            <w:r w:rsidRPr="003227E5">
              <w:rPr>
                <w:rFonts w:ascii="Calibri Light" w:eastAsia="Times New Roman" w:hAnsi="Calibri Light" w:cs="Times New Roman"/>
                <w:sz w:val="20"/>
                <w:szCs w:val="20"/>
                <w:lang w:val="es-SV" w:eastAsia="es-SV"/>
              </w:rPr>
              <w:t>573.23 </w:t>
            </w:r>
          </w:p>
        </w:tc>
      </w:tr>
    </w:tbl>
    <w:p w14:paraId="4EE19DAF" w14:textId="406B1CF0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6841FF46" w14:textId="643EB5DD" w:rsidR="003227E5" w:rsidRDefault="00F6692E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Según las consultas de atención en emergencia por </w:t>
      </w:r>
      <w:r w:rsidR="00475ED8">
        <w:rPr>
          <w:rFonts w:ascii="Calibri Light" w:hAnsi="Calibri Light" w:cs="Calibri Light"/>
          <w:sz w:val="22"/>
          <w:szCs w:val="22"/>
        </w:rPr>
        <w:t xml:space="preserve">causas </w:t>
      </w:r>
      <w:r w:rsidR="004B4E22">
        <w:rPr>
          <w:rFonts w:ascii="Calibri Light" w:hAnsi="Calibri Light" w:cs="Calibri Light"/>
          <w:sz w:val="22"/>
          <w:szCs w:val="22"/>
        </w:rPr>
        <w:t>específicas</w:t>
      </w:r>
      <w:r>
        <w:rPr>
          <w:rFonts w:ascii="Calibri Light" w:hAnsi="Calibri Light" w:cs="Calibri Light"/>
          <w:sz w:val="22"/>
          <w:szCs w:val="22"/>
        </w:rPr>
        <w:t xml:space="preserve"> del CIE-10, el primer lugar lo constituye las contracciones primarias inadecuadas</w:t>
      </w:r>
      <w:r w:rsidR="00C90824">
        <w:rPr>
          <w:rFonts w:ascii="Calibri Light" w:hAnsi="Calibri Light" w:cs="Calibri Light"/>
          <w:sz w:val="22"/>
          <w:szCs w:val="22"/>
        </w:rPr>
        <w:t xml:space="preserve"> con un total de 4,732</w:t>
      </w:r>
      <w:r w:rsidR="00DE1961">
        <w:rPr>
          <w:rFonts w:ascii="Calibri Light" w:hAnsi="Calibri Light" w:cs="Calibri Light"/>
          <w:sz w:val="22"/>
          <w:szCs w:val="22"/>
        </w:rPr>
        <w:t>,</w:t>
      </w:r>
      <w:r w:rsidR="00C90824">
        <w:rPr>
          <w:rFonts w:ascii="Calibri Light" w:hAnsi="Calibri Light" w:cs="Calibri Light"/>
          <w:sz w:val="22"/>
          <w:szCs w:val="22"/>
        </w:rPr>
        <w:t xml:space="preserve"> en segundo </w:t>
      </w:r>
      <w:r w:rsidR="00377848">
        <w:rPr>
          <w:rFonts w:ascii="Calibri Light" w:hAnsi="Calibri Light" w:cs="Calibri Light"/>
          <w:sz w:val="22"/>
          <w:szCs w:val="22"/>
        </w:rPr>
        <w:t>lugar,</w:t>
      </w:r>
      <w:r w:rsidR="00C90824">
        <w:rPr>
          <w:rFonts w:ascii="Calibri Light" w:hAnsi="Calibri Light" w:cs="Calibri Light"/>
          <w:sz w:val="22"/>
          <w:szCs w:val="22"/>
        </w:rPr>
        <w:t xml:space="preserve"> la Atención materna por cicatriz uterina debido a cirugía previa con 1,313 </w:t>
      </w:r>
      <w:r w:rsidR="00475ED8">
        <w:rPr>
          <w:rFonts w:ascii="Calibri Light" w:hAnsi="Calibri Light" w:cs="Calibri Light"/>
          <w:sz w:val="22"/>
          <w:szCs w:val="22"/>
        </w:rPr>
        <w:t>ambos casos suman el 23% del total de consultas femeninas y el 16% del total de atenciones en Emergencia</w:t>
      </w:r>
      <w:r w:rsidR="00C90824">
        <w:rPr>
          <w:rFonts w:ascii="Calibri Light" w:hAnsi="Calibri Light" w:cs="Calibri Light"/>
          <w:sz w:val="22"/>
          <w:szCs w:val="22"/>
        </w:rPr>
        <w:t xml:space="preserve"> y en tercer lugar la</w:t>
      </w:r>
      <w:r w:rsidR="00C90824" w:rsidRPr="00C90824">
        <w:rPr>
          <w:rFonts w:ascii="Agency FB" w:eastAsia="Agency FB" w:hAnsi="Agency FB" w:cs="Agency FB"/>
          <w:sz w:val="22"/>
          <w:szCs w:val="22"/>
        </w:rPr>
        <w:t xml:space="preserve"> </w:t>
      </w:r>
      <w:r w:rsidR="00C90824" w:rsidRPr="00C90824">
        <w:rPr>
          <w:rFonts w:ascii="Calibri Light" w:hAnsi="Calibri Light" w:cs="Calibri Light"/>
          <w:sz w:val="22"/>
          <w:szCs w:val="22"/>
        </w:rPr>
        <w:t>Infección de vías urinarias, sitio no especificado</w:t>
      </w:r>
      <w:r w:rsidR="00C90824">
        <w:rPr>
          <w:rFonts w:ascii="Calibri Light" w:hAnsi="Calibri Light" w:cs="Calibri Light"/>
          <w:sz w:val="22"/>
          <w:szCs w:val="22"/>
        </w:rPr>
        <w:t xml:space="preserve"> 851 casos</w:t>
      </w:r>
      <w:r w:rsidR="00475ED8">
        <w:rPr>
          <w:rFonts w:ascii="Calibri Light" w:hAnsi="Calibri Light" w:cs="Calibri Light"/>
          <w:sz w:val="22"/>
          <w:szCs w:val="22"/>
        </w:rPr>
        <w:t>.</w:t>
      </w:r>
    </w:p>
    <w:p w14:paraId="40EBCB17" w14:textId="30DB0AD2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5E3AEF7B" w14:textId="16022FAE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6CEBF28F" w14:textId="32C55BAD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585ABBE9" w14:textId="2BE7BF19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749AF9AC" w14:textId="60C899D5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0AC27485" w14:textId="77777777" w:rsidR="00377848" w:rsidRDefault="00377848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74552C73" w14:textId="02972135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7AE1913E" w14:textId="77777777" w:rsidR="003227E5" w:rsidRDefault="003227E5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7C0A1EE5" w14:textId="4D854F1F" w:rsidR="001B7A4F" w:rsidRDefault="001B7A4F">
      <w:pPr>
        <w:pStyle w:val="Textoindependiente"/>
        <w:spacing w:line="360" w:lineRule="auto"/>
        <w:ind w:left="1122" w:right="1142"/>
        <w:jc w:val="both"/>
        <w:rPr>
          <w:rFonts w:ascii="Calibri Light" w:hAnsi="Calibri Light" w:cs="Calibri Light"/>
          <w:sz w:val="22"/>
          <w:szCs w:val="22"/>
        </w:rPr>
      </w:pPr>
    </w:p>
    <w:p w14:paraId="1A239238" w14:textId="77777777" w:rsidR="005A20A3" w:rsidRPr="00DE77F8" w:rsidRDefault="005A20A3" w:rsidP="005A20A3">
      <w:pPr>
        <w:tabs>
          <w:tab w:val="left" w:pos="1762"/>
        </w:tabs>
        <w:spacing w:before="166"/>
        <w:ind w:left="720"/>
        <w:rPr>
          <w:b/>
          <w:sz w:val="24"/>
        </w:rPr>
      </w:pPr>
      <w:r w:rsidRPr="00DE77F8">
        <w:rPr>
          <w:rFonts w:cstheme="minorHAnsi"/>
          <w:b/>
          <w:sz w:val="24"/>
        </w:rPr>
        <w:lastRenderedPageBreak/>
        <w:t>A.2.2.4</w:t>
      </w:r>
      <w:r w:rsidRPr="00DE77F8">
        <w:rPr>
          <w:b/>
          <w:sz w:val="24"/>
        </w:rPr>
        <w:tab/>
        <w:t xml:space="preserve">PRIMERAS 10 CAUSAS DE MORTALIDAD BRUTA </w:t>
      </w:r>
    </w:p>
    <w:p w14:paraId="4C168E85" w14:textId="77777777" w:rsidR="005A20A3" w:rsidRPr="001121C5" w:rsidRDefault="005A20A3" w:rsidP="005A20A3">
      <w:pPr>
        <w:spacing w:before="1"/>
        <w:ind w:left="1183" w:right="120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Primeras 10 </w:t>
      </w:r>
      <w:r w:rsidRPr="001121C5">
        <w:rPr>
          <w:sz w:val="24"/>
          <w:szCs w:val="24"/>
        </w:rPr>
        <w:t xml:space="preserve">Causas de </w:t>
      </w:r>
      <w:r>
        <w:rPr>
          <w:sz w:val="24"/>
          <w:szCs w:val="24"/>
        </w:rPr>
        <w:t xml:space="preserve">Mortalidad Bruta, fallecidos antes de 48 horas en </w:t>
      </w:r>
      <w:r w:rsidRPr="001121C5">
        <w:rPr>
          <w:sz w:val="24"/>
          <w:szCs w:val="24"/>
        </w:rPr>
        <w:t>HN Jorge Mazzini V.  año 2020</w:t>
      </w:r>
    </w:p>
    <w:tbl>
      <w:tblPr>
        <w:tblStyle w:val="Tablanormal1"/>
        <w:tblpPr w:leftFromText="141" w:rightFromText="141" w:vertAnchor="page" w:horzAnchor="margin" w:tblpXSpec="center" w:tblpY="2401"/>
        <w:tblW w:w="9823" w:type="dxa"/>
        <w:tblLook w:val="04A0" w:firstRow="1" w:lastRow="0" w:firstColumn="1" w:lastColumn="0" w:noHBand="0" w:noVBand="1"/>
      </w:tblPr>
      <w:tblGrid>
        <w:gridCol w:w="1469"/>
        <w:gridCol w:w="819"/>
        <w:gridCol w:w="758"/>
        <w:gridCol w:w="870"/>
        <w:gridCol w:w="819"/>
        <w:gridCol w:w="758"/>
        <w:gridCol w:w="870"/>
        <w:gridCol w:w="819"/>
        <w:gridCol w:w="758"/>
        <w:gridCol w:w="870"/>
        <w:gridCol w:w="1013"/>
      </w:tblGrid>
      <w:tr w:rsidR="00B6253A" w:rsidRPr="00E53B43" w14:paraId="59A82A02" w14:textId="77777777" w:rsidTr="00377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Merge w:val="restart"/>
            <w:vAlign w:val="center"/>
            <w:hideMark/>
          </w:tcPr>
          <w:p w14:paraId="06084A07" w14:textId="77777777" w:rsidR="00B6253A" w:rsidRPr="00C90EF6" w:rsidRDefault="00B6253A" w:rsidP="003778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Grupo de causas</w:t>
            </w:r>
          </w:p>
        </w:tc>
        <w:tc>
          <w:tcPr>
            <w:tcW w:w="2447" w:type="dxa"/>
            <w:gridSpan w:val="3"/>
            <w:vAlign w:val="center"/>
            <w:hideMark/>
          </w:tcPr>
          <w:p w14:paraId="070C94D6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URBANA</w:t>
            </w:r>
          </w:p>
        </w:tc>
        <w:tc>
          <w:tcPr>
            <w:tcW w:w="2447" w:type="dxa"/>
            <w:gridSpan w:val="3"/>
            <w:vAlign w:val="center"/>
            <w:hideMark/>
          </w:tcPr>
          <w:p w14:paraId="08B68241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RURAL</w:t>
            </w:r>
          </w:p>
        </w:tc>
        <w:tc>
          <w:tcPr>
            <w:tcW w:w="3460" w:type="dxa"/>
            <w:gridSpan w:val="4"/>
            <w:vAlign w:val="center"/>
            <w:hideMark/>
          </w:tcPr>
          <w:p w14:paraId="5CAFA70B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TOTAL</w:t>
            </w:r>
          </w:p>
        </w:tc>
      </w:tr>
      <w:tr w:rsidR="00B6253A" w:rsidRPr="00B06D13" w14:paraId="34656187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Merge/>
            <w:vAlign w:val="center"/>
            <w:hideMark/>
          </w:tcPr>
          <w:p w14:paraId="236086D7" w14:textId="77777777" w:rsidR="00B6253A" w:rsidRPr="00C90EF6" w:rsidRDefault="00B6253A" w:rsidP="003778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</w:p>
        </w:tc>
        <w:tc>
          <w:tcPr>
            <w:tcW w:w="819" w:type="dxa"/>
            <w:vMerge w:val="restart"/>
            <w:vAlign w:val="center"/>
            <w:hideMark/>
          </w:tcPr>
          <w:p w14:paraId="4921A01A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Muertes</w:t>
            </w:r>
          </w:p>
        </w:tc>
        <w:tc>
          <w:tcPr>
            <w:tcW w:w="758" w:type="dxa"/>
            <w:vMerge w:val="restart"/>
            <w:vAlign w:val="center"/>
            <w:hideMark/>
          </w:tcPr>
          <w:p w14:paraId="2A07CF8D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Egresos</w:t>
            </w:r>
          </w:p>
        </w:tc>
        <w:tc>
          <w:tcPr>
            <w:tcW w:w="870" w:type="dxa"/>
            <w:vAlign w:val="center"/>
            <w:hideMark/>
          </w:tcPr>
          <w:p w14:paraId="08B2205A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819" w:type="dxa"/>
            <w:vMerge w:val="restart"/>
            <w:vAlign w:val="center"/>
            <w:hideMark/>
          </w:tcPr>
          <w:p w14:paraId="348FE527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Muertes</w:t>
            </w:r>
          </w:p>
        </w:tc>
        <w:tc>
          <w:tcPr>
            <w:tcW w:w="758" w:type="dxa"/>
            <w:vMerge w:val="restart"/>
            <w:vAlign w:val="center"/>
            <w:hideMark/>
          </w:tcPr>
          <w:p w14:paraId="0F56D573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Egresos</w:t>
            </w:r>
          </w:p>
        </w:tc>
        <w:tc>
          <w:tcPr>
            <w:tcW w:w="870" w:type="dxa"/>
            <w:vAlign w:val="center"/>
            <w:hideMark/>
          </w:tcPr>
          <w:p w14:paraId="11474CCF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819" w:type="dxa"/>
            <w:vMerge w:val="restart"/>
            <w:vAlign w:val="center"/>
            <w:hideMark/>
          </w:tcPr>
          <w:p w14:paraId="775A653B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Muertes</w:t>
            </w:r>
          </w:p>
        </w:tc>
        <w:tc>
          <w:tcPr>
            <w:tcW w:w="758" w:type="dxa"/>
            <w:vMerge w:val="restart"/>
            <w:vAlign w:val="center"/>
            <w:hideMark/>
          </w:tcPr>
          <w:p w14:paraId="61EA85F0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Egresos</w:t>
            </w:r>
          </w:p>
        </w:tc>
        <w:tc>
          <w:tcPr>
            <w:tcW w:w="870" w:type="dxa"/>
            <w:vAlign w:val="center"/>
            <w:hideMark/>
          </w:tcPr>
          <w:p w14:paraId="7D212B9D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1013" w:type="dxa"/>
            <w:vAlign w:val="center"/>
            <w:hideMark/>
          </w:tcPr>
          <w:p w14:paraId="7C9327A8" w14:textId="77777777" w:rsidR="00B6253A" w:rsidRPr="00E53B43" w:rsidRDefault="00B6253A" w:rsidP="00377848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</w:tr>
      <w:tr w:rsidR="00B6253A" w:rsidRPr="00B06D13" w14:paraId="4765E960" w14:textId="77777777" w:rsidTr="00377848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vMerge/>
            <w:vAlign w:val="center"/>
            <w:hideMark/>
          </w:tcPr>
          <w:p w14:paraId="305B3782" w14:textId="77777777" w:rsidR="00B6253A" w:rsidRPr="00C90EF6" w:rsidRDefault="00B6253A" w:rsidP="0037784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</w:p>
        </w:tc>
        <w:tc>
          <w:tcPr>
            <w:tcW w:w="819" w:type="dxa"/>
            <w:vMerge/>
            <w:vAlign w:val="center"/>
            <w:hideMark/>
          </w:tcPr>
          <w:p w14:paraId="366D4A4C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14:paraId="19C817CF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870" w:type="dxa"/>
            <w:vAlign w:val="center"/>
            <w:hideMark/>
          </w:tcPr>
          <w:p w14:paraId="2C461DA4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Letalidad</w:t>
            </w:r>
          </w:p>
        </w:tc>
        <w:tc>
          <w:tcPr>
            <w:tcW w:w="819" w:type="dxa"/>
            <w:vMerge/>
            <w:vAlign w:val="center"/>
            <w:hideMark/>
          </w:tcPr>
          <w:p w14:paraId="18EBF452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14:paraId="2F08BC2A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870" w:type="dxa"/>
            <w:vAlign w:val="center"/>
            <w:hideMark/>
          </w:tcPr>
          <w:p w14:paraId="7D2770F2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Letalidad</w:t>
            </w:r>
          </w:p>
        </w:tc>
        <w:tc>
          <w:tcPr>
            <w:tcW w:w="819" w:type="dxa"/>
            <w:vMerge/>
            <w:vAlign w:val="center"/>
            <w:hideMark/>
          </w:tcPr>
          <w:p w14:paraId="6D24DE03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758" w:type="dxa"/>
            <w:vMerge/>
            <w:vAlign w:val="center"/>
            <w:hideMark/>
          </w:tcPr>
          <w:p w14:paraId="3A65FAB9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870" w:type="dxa"/>
            <w:vAlign w:val="center"/>
            <w:hideMark/>
          </w:tcPr>
          <w:p w14:paraId="755058C1" w14:textId="77777777" w:rsidR="00B6253A" w:rsidRPr="00C90EF6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Letalidad</w:t>
            </w:r>
          </w:p>
        </w:tc>
        <w:tc>
          <w:tcPr>
            <w:tcW w:w="1013" w:type="dxa"/>
            <w:vAlign w:val="center"/>
            <w:hideMark/>
          </w:tcPr>
          <w:p w14:paraId="2669E43E" w14:textId="77777777" w:rsidR="00B6253A" w:rsidRPr="00E53B43" w:rsidRDefault="00B6253A" w:rsidP="00377848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Mortalidad</w:t>
            </w:r>
          </w:p>
        </w:tc>
      </w:tr>
      <w:tr w:rsidR="00B6253A" w:rsidRPr="00B06D13" w14:paraId="6CBDD123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2BB6F353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84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Neumonía (J12-J18) </w:t>
              </w:r>
            </w:hyperlink>
          </w:p>
        </w:tc>
        <w:tc>
          <w:tcPr>
            <w:tcW w:w="819" w:type="dxa"/>
            <w:hideMark/>
          </w:tcPr>
          <w:p w14:paraId="24A17CC3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27 </w:t>
            </w:r>
          </w:p>
        </w:tc>
        <w:tc>
          <w:tcPr>
            <w:tcW w:w="758" w:type="dxa"/>
            <w:hideMark/>
          </w:tcPr>
          <w:p w14:paraId="623C14DD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48 </w:t>
            </w:r>
          </w:p>
        </w:tc>
        <w:tc>
          <w:tcPr>
            <w:tcW w:w="870" w:type="dxa"/>
            <w:hideMark/>
          </w:tcPr>
          <w:p w14:paraId="35F93BD3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56.25 </w:t>
            </w:r>
          </w:p>
        </w:tc>
        <w:tc>
          <w:tcPr>
            <w:tcW w:w="819" w:type="dxa"/>
            <w:hideMark/>
          </w:tcPr>
          <w:p w14:paraId="3578E9D1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15 </w:t>
            </w:r>
          </w:p>
        </w:tc>
        <w:tc>
          <w:tcPr>
            <w:tcW w:w="758" w:type="dxa"/>
            <w:hideMark/>
          </w:tcPr>
          <w:p w14:paraId="7AAEBA6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29 </w:t>
            </w:r>
          </w:p>
        </w:tc>
        <w:tc>
          <w:tcPr>
            <w:tcW w:w="870" w:type="dxa"/>
            <w:hideMark/>
          </w:tcPr>
          <w:p w14:paraId="1C33276B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51.72 </w:t>
            </w:r>
          </w:p>
        </w:tc>
        <w:tc>
          <w:tcPr>
            <w:tcW w:w="819" w:type="dxa"/>
            <w:hideMark/>
          </w:tcPr>
          <w:p w14:paraId="717BE75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42 </w:t>
            </w:r>
          </w:p>
        </w:tc>
        <w:tc>
          <w:tcPr>
            <w:tcW w:w="758" w:type="dxa"/>
            <w:hideMark/>
          </w:tcPr>
          <w:p w14:paraId="39671301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77 </w:t>
            </w:r>
          </w:p>
        </w:tc>
        <w:tc>
          <w:tcPr>
            <w:tcW w:w="870" w:type="dxa"/>
            <w:hideMark/>
          </w:tcPr>
          <w:p w14:paraId="4250E6E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54.55 </w:t>
            </w:r>
          </w:p>
        </w:tc>
        <w:tc>
          <w:tcPr>
            <w:tcW w:w="1013" w:type="dxa"/>
            <w:hideMark/>
          </w:tcPr>
          <w:p w14:paraId="34B70815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0.62 </w:t>
            </w:r>
          </w:p>
        </w:tc>
      </w:tr>
      <w:tr w:rsidR="00B6253A" w:rsidRPr="00B06D13" w14:paraId="35319DEF" w14:textId="77777777" w:rsidTr="00377848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490D1ECE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85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Resto de enfermedades del sistema respiratorio (J30-J</w:t>
              </w:r>
              <w:proofErr w:type="gramStart"/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39,J</w:t>
              </w:r>
              <w:proofErr w:type="gramEnd"/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60-J99) </w:t>
              </w:r>
            </w:hyperlink>
          </w:p>
        </w:tc>
        <w:tc>
          <w:tcPr>
            <w:tcW w:w="819" w:type="dxa"/>
            <w:hideMark/>
          </w:tcPr>
          <w:p w14:paraId="17639EAE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20 </w:t>
            </w:r>
          </w:p>
        </w:tc>
        <w:tc>
          <w:tcPr>
            <w:tcW w:w="758" w:type="dxa"/>
            <w:hideMark/>
          </w:tcPr>
          <w:p w14:paraId="63CB2485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22 </w:t>
            </w:r>
          </w:p>
        </w:tc>
        <w:tc>
          <w:tcPr>
            <w:tcW w:w="870" w:type="dxa"/>
            <w:hideMark/>
          </w:tcPr>
          <w:p w14:paraId="0344DBB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90.91 </w:t>
            </w:r>
          </w:p>
        </w:tc>
        <w:tc>
          <w:tcPr>
            <w:tcW w:w="819" w:type="dxa"/>
            <w:hideMark/>
          </w:tcPr>
          <w:p w14:paraId="03AD7CFC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11 </w:t>
            </w:r>
          </w:p>
        </w:tc>
        <w:tc>
          <w:tcPr>
            <w:tcW w:w="758" w:type="dxa"/>
            <w:hideMark/>
          </w:tcPr>
          <w:p w14:paraId="31A074F1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14 </w:t>
            </w:r>
          </w:p>
        </w:tc>
        <w:tc>
          <w:tcPr>
            <w:tcW w:w="870" w:type="dxa"/>
            <w:hideMark/>
          </w:tcPr>
          <w:p w14:paraId="73B2FE2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78.57 </w:t>
            </w:r>
          </w:p>
        </w:tc>
        <w:tc>
          <w:tcPr>
            <w:tcW w:w="819" w:type="dxa"/>
            <w:hideMark/>
          </w:tcPr>
          <w:p w14:paraId="34CD337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31 </w:t>
            </w:r>
          </w:p>
        </w:tc>
        <w:tc>
          <w:tcPr>
            <w:tcW w:w="758" w:type="dxa"/>
            <w:hideMark/>
          </w:tcPr>
          <w:p w14:paraId="3F3C1FE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36 </w:t>
            </w:r>
          </w:p>
        </w:tc>
        <w:tc>
          <w:tcPr>
            <w:tcW w:w="870" w:type="dxa"/>
            <w:hideMark/>
          </w:tcPr>
          <w:p w14:paraId="00A0487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86.11 </w:t>
            </w:r>
          </w:p>
        </w:tc>
        <w:tc>
          <w:tcPr>
            <w:tcW w:w="1013" w:type="dxa"/>
            <w:hideMark/>
          </w:tcPr>
          <w:p w14:paraId="2009DB5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0.46 </w:t>
            </w:r>
          </w:p>
        </w:tc>
      </w:tr>
      <w:tr w:rsidR="00B6253A" w:rsidRPr="00B06D13" w14:paraId="0B4EF0E2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4B84B7AC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86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Síntomas, signos y hallazgos anormales clínicos y de laboratorio, no clasificados en otra parte. (R00-R99) </w:t>
              </w:r>
            </w:hyperlink>
          </w:p>
        </w:tc>
        <w:tc>
          <w:tcPr>
            <w:tcW w:w="819" w:type="dxa"/>
            <w:hideMark/>
          </w:tcPr>
          <w:p w14:paraId="3D871B83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5 </w:t>
            </w:r>
          </w:p>
        </w:tc>
        <w:tc>
          <w:tcPr>
            <w:tcW w:w="758" w:type="dxa"/>
            <w:hideMark/>
          </w:tcPr>
          <w:p w14:paraId="0337407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52 </w:t>
            </w:r>
          </w:p>
        </w:tc>
        <w:tc>
          <w:tcPr>
            <w:tcW w:w="870" w:type="dxa"/>
            <w:hideMark/>
          </w:tcPr>
          <w:p w14:paraId="79B0E0D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9.62 </w:t>
            </w:r>
          </w:p>
        </w:tc>
        <w:tc>
          <w:tcPr>
            <w:tcW w:w="819" w:type="dxa"/>
            <w:hideMark/>
          </w:tcPr>
          <w:p w14:paraId="11AE2FCA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12 </w:t>
            </w:r>
          </w:p>
        </w:tc>
        <w:tc>
          <w:tcPr>
            <w:tcW w:w="758" w:type="dxa"/>
            <w:hideMark/>
          </w:tcPr>
          <w:p w14:paraId="626C0BDB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94 </w:t>
            </w:r>
          </w:p>
        </w:tc>
        <w:tc>
          <w:tcPr>
            <w:tcW w:w="870" w:type="dxa"/>
            <w:hideMark/>
          </w:tcPr>
          <w:p w14:paraId="660FC89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12.77 </w:t>
            </w:r>
          </w:p>
        </w:tc>
        <w:tc>
          <w:tcPr>
            <w:tcW w:w="819" w:type="dxa"/>
            <w:hideMark/>
          </w:tcPr>
          <w:p w14:paraId="068F489D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17 </w:t>
            </w:r>
          </w:p>
        </w:tc>
        <w:tc>
          <w:tcPr>
            <w:tcW w:w="758" w:type="dxa"/>
            <w:hideMark/>
          </w:tcPr>
          <w:p w14:paraId="41E156E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146 </w:t>
            </w:r>
          </w:p>
        </w:tc>
        <w:tc>
          <w:tcPr>
            <w:tcW w:w="870" w:type="dxa"/>
            <w:hideMark/>
          </w:tcPr>
          <w:p w14:paraId="7CCF814E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11.64 </w:t>
            </w:r>
          </w:p>
        </w:tc>
        <w:tc>
          <w:tcPr>
            <w:tcW w:w="1013" w:type="dxa"/>
            <w:hideMark/>
          </w:tcPr>
          <w:p w14:paraId="3FA07FAD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0.25 </w:t>
            </w:r>
          </w:p>
        </w:tc>
      </w:tr>
      <w:tr w:rsidR="00B6253A" w:rsidRPr="00B06D13" w14:paraId="56F45D85" w14:textId="77777777" w:rsidTr="00377848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6E7BCA31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87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Enfermedades isquémicas del corazón (I20-I25) </w:t>
              </w:r>
            </w:hyperlink>
          </w:p>
        </w:tc>
        <w:tc>
          <w:tcPr>
            <w:tcW w:w="819" w:type="dxa"/>
            <w:hideMark/>
          </w:tcPr>
          <w:p w14:paraId="1E08AD91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8 </w:t>
            </w:r>
          </w:p>
        </w:tc>
        <w:tc>
          <w:tcPr>
            <w:tcW w:w="758" w:type="dxa"/>
            <w:hideMark/>
          </w:tcPr>
          <w:p w14:paraId="4DF75F9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12 </w:t>
            </w:r>
          </w:p>
        </w:tc>
        <w:tc>
          <w:tcPr>
            <w:tcW w:w="870" w:type="dxa"/>
            <w:hideMark/>
          </w:tcPr>
          <w:p w14:paraId="261A8AAE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66.67 </w:t>
            </w:r>
          </w:p>
        </w:tc>
        <w:tc>
          <w:tcPr>
            <w:tcW w:w="819" w:type="dxa"/>
            <w:hideMark/>
          </w:tcPr>
          <w:p w14:paraId="63470DD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7 </w:t>
            </w:r>
          </w:p>
        </w:tc>
        <w:tc>
          <w:tcPr>
            <w:tcW w:w="758" w:type="dxa"/>
            <w:hideMark/>
          </w:tcPr>
          <w:p w14:paraId="37EB397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11 </w:t>
            </w:r>
          </w:p>
        </w:tc>
        <w:tc>
          <w:tcPr>
            <w:tcW w:w="870" w:type="dxa"/>
            <w:hideMark/>
          </w:tcPr>
          <w:p w14:paraId="560858D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63.64 </w:t>
            </w:r>
          </w:p>
        </w:tc>
        <w:tc>
          <w:tcPr>
            <w:tcW w:w="819" w:type="dxa"/>
            <w:hideMark/>
          </w:tcPr>
          <w:p w14:paraId="1944AB9D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15 </w:t>
            </w:r>
          </w:p>
        </w:tc>
        <w:tc>
          <w:tcPr>
            <w:tcW w:w="758" w:type="dxa"/>
            <w:hideMark/>
          </w:tcPr>
          <w:p w14:paraId="7A785D6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23 </w:t>
            </w:r>
          </w:p>
        </w:tc>
        <w:tc>
          <w:tcPr>
            <w:tcW w:w="870" w:type="dxa"/>
            <w:hideMark/>
          </w:tcPr>
          <w:p w14:paraId="76A4418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65.22 </w:t>
            </w:r>
          </w:p>
        </w:tc>
        <w:tc>
          <w:tcPr>
            <w:tcW w:w="1013" w:type="dxa"/>
            <w:hideMark/>
          </w:tcPr>
          <w:p w14:paraId="16730E3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0.22 </w:t>
            </w:r>
          </w:p>
        </w:tc>
      </w:tr>
      <w:tr w:rsidR="00B6253A" w:rsidRPr="00B06D13" w14:paraId="298C64BE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77B48A7C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88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Enfermedades cerebrovasculares (I60-I69) </w:t>
              </w:r>
            </w:hyperlink>
          </w:p>
        </w:tc>
        <w:tc>
          <w:tcPr>
            <w:tcW w:w="819" w:type="dxa"/>
            <w:hideMark/>
          </w:tcPr>
          <w:p w14:paraId="6431A8B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9 </w:t>
            </w:r>
          </w:p>
        </w:tc>
        <w:tc>
          <w:tcPr>
            <w:tcW w:w="758" w:type="dxa"/>
            <w:hideMark/>
          </w:tcPr>
          <w:p w14:paraId="60223D1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14 </w:t>
            </w:r>
          </w:p>
        </w:tc>
        <w:tc>
          <w:tcPr>
            <w:tcW w:w="870" w:type="dxa"/>
            <w:hideMark/>
          </w:tcPr>
          <w:p w14:paraId="1C8E4F35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64.29 </w:t>
            </w:r>
          </w:p>
        </w:tc>
        <w:tc>
          <w:tcPr>
            <w:tcW w:w="819" w:type="dxa"/>
            <w:hideMark/>
          </w:tcPr>
          <w:p w14:paraId="1A81726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6 </w:t>
            </w:r>
          </w:p>
        </w:tc>
        <w:tc>
          <w:tcPr>
            <w:tcW w:w="758" w:type="dxa"/>
            <w:hideMark/>
          </w:tcPr>
          <w:p w14:paraId="730EC490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9 </w:t>
            </w:r>
          </w:p>
        </w:tc>
        <w:tc>
          <w:tcPr>
            <w:tcW w:w="870" w:type="dxa"/>
            <w:hideMark/>
          </w:tcPr>
          <w:p w14:paraId="1897BEC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66.67 </w:t>
            </w:r>
          </w:p>
        </w:tc>
        <w:tc>
          <w:tcPr>
            <w:tcW w:w="819" w:type="dxa"/>
            <w:hideMark/>
          </w:tcPr>
          <w:p w14:paraId="107E928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15 </w:t>
            </w:r>
          </w:p>
        </w:tc>
        <w:tc>
          <w:tcPr>
            <w:tcW w:w="758" w:type="dxa"/>
            <w:hideMark/>
          </w:tcPr>
          <w:p w14:paraId="62C78A9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23 </w:t>
            </w:r>
          </w:p>
        </w:tc>
        <w:tc>
          <w:tcPr>
            <w:tcW w:w="870" w:type="dxa"/>
            <w:hideMark/>
          </w:tcPr>
          <w:p w14:paraId="1C1CF5B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65.22 </w:t>
            </w:r>
          </w:p>
        </w:tc>
        <w:tc>
          <w:tcPr>
            <w:tcW w:w="1013" w:type="dxa"/>
            <w:hideMark/>
          </w:tcPr>
          <w:p w14:paraId="1E0B10B3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0.22 </w:t>
            </w:r>
          </w:p>
        </w:tc>
      </w:tr>
      <w:tr w:rsidR="00B6253A" w:rsidRPr="00B06D13" w14:paraId="00598AFE" w14:textId="77777777" w:rsidTr="00377848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0A018BF8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89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Septicemia (A40-A41) </w:t>
              </w:r>
            </w:hyperlink>
          </w:p>
        </w:tc>
        <w:tc>
          <w:tcPr>
            <w:tcW w:w="819" w:type="dxa"/>
            <w:hideMark/>
          </w:tcPr>
          <w:p w14:paraId="78634C6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10 </w:t>
            </w:r>
          </w:p>
        </w:tc>
        <w:tc>
          <w:tcPr>
            <w:tcW w:w="758" w:type="dxa"/>
            <w:hideMark/>
          </w:tcPr>
          <w:p w14:paraId="14763AA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13 </w:t>
            </w:r>
          </w:p>
        </w:tc>
        <w:tc>
          <w:tcPr>
            <w:tcW w:w="870" w:type="dxa"/>
            <w:hideMark/>
          </w:tcPr>
          <w:p w14:paraId="16B4AD4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76.92 </w:t>
            </w:r>
          </w:p>
        </w:tc>
        <w:tc>
          <w:tcPr>
            <w:tcW w:w="819" w:type="dxa"/>
            <w:hideMark/>
          </w:tcPr>
          <w:p w14:paraId="2C682E6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5 </w:t>
            </w:r>
          </w:p>
        </w:tc>
        <w:tc>
          <w:tcPr>
            <w:tcW w:w="758" w:type="dxa"/>
            <w:hideMark/>
          </w:tcPr>
          <w:p w14:paraId="33C8BBF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7 </w:t>
            </w:r>
          </w:p>
        </w:tc>
        <w:tc>
          <w:tcPr>
            <w:tcW w:w="870" w:type="dxa"/>
            <w:hideMark/>
          </w:tcPr>
          <w:p w14:paraId="36E00CC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71.43 </w:t>
            </w:r>
          </w:p>
        </w:tc>
        <w:tc>
          <w:tcPr>
            <w:tcW w:w="819" w:type="dxa"/>
            <w:hideMark/>
          </w:tcPr>
          <w:p w14:paraId="4C573FE1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15 </w:t>
            </w:r>
          </w:p>
        </w:tc>
        <w:tc>
          <w:tcPr>
            <w:tcW w:w="758" w:type="dxa"/>
            <w:hideMark/>
          </w:tcPr>
          <w:p w14:paraId="4A3A71CE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20 </w:t>
            </w:r>
          </w:p>
        </w:tc>
        <w:tc>
          <w:tcPr>
            <w:tcW w:w="870" w:type="dxa"/>
            <w:hideMark/>
          </w:tcPr>
          <w:p w14:paraId="3F2CC83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75.00 </w:t>
            </w:r>
          </w:p>
        </w:tc>
        <w:tc>
          <w:tcPr>
            <w:tcW w:w="1013" w:type="dxa"/>
            <w:hideMark/>
          </w:tcPr>
          <w:p w14:paraId="340A0B20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0.22 </w:t>
            </w:r>
          </w:p>
        </w:tc>
      </w:tr>
      <w:tr w:rsidR="00B6253A" w:rsidRPr="00B06D13" w14:paraId="683A9569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0635E6E1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0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Resto de enfermedades del sistema digestivo (K00-K</w:t>
              </w:r>
              <w:proofErr w:type="gramStart"/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22,K</w:t>
              </w:r>
              <w:proofErr w:type="gramEnd"/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29-K66,K80-K92) </w:t>
              </w:r>
            </w:hyperlink>
          </w:p>
        </w:tc>
        <w:tc>
          <w:tcPr>
            <w:tcW w:w="819" w:type="dxa"/>
            <w:hideMark/>
          </w:tcPr>
          <w:p w14:paraId="5CE6E67B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8 </w:t>
            </w:r>
          </w:p>
        </w:tc>
        <w:tc>
          <w:tcPr>
            <w:tcW w:w="758" w:type="dxa"/>
            <w:hideMark/>
          </w:tcPr>
          <w:p w14:paraId="2124F35C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77 </w:t>
            </w:r>
          </w:p>
        </w:tc>
        <w:tc>
          <w:tcPr>
            <w:tcW w:w="870" w:type="dxa"/>
            <w:hideMark/>
          </w:tcPr>
          <w:p w14:paraId="2198C89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10.39 </w:t>
            </w:r>
          </w:p>
        </w:tc>
        <w:tc>
          <w:tcPr>
            <w:tcW w:w="819" w:type="dxa"/>
            <w:hideMark/>
          </w:tcPr>
          <w:p w14:paraId="7D553813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4 </w:t>
            </w:r>
          </w:p>
        </w:tc>
        <w:tc>
          <w:tcPr>
            <w:tcW w:w="758" w:type="dxa"/>
            <w:hideMark/>
          </w:tcPr>
          <w:p w14:paraId="4955399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70 </w:t>
            </w:r>
          </w:p>
        </w:tc>
        <w:tc>
          <w:tcPr>
            <w:tcW w:w="870" w:type="dxa"/>
            <w:hideMark/>
          </w:tcPr>
          <w:p w14:paraId="658E7BDD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5.71 </w:t>
            </w:r>
          </w:p>
        </w:tc>
        <w:tc>
          <w:tcPr>
            <w:tcW w:w="819" w:type="dxa"/>
            <w:hideMark/>
          </w:tcPr>
          <w:p w14:paraId="2632C7B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12 </w:t>
            </w:r>
          </w:p>
        </w:tc>
        <w:tc>
          <w:tcPr>
            <w:tcW w:w="758" w:type="dxa"/>
            <w:hideMark/>
          </w:tcPr>
          <w:p w14:paraId="0524B00B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147 </w:t>
            </w:r>
          </w:p>
        </w:tc>
        <w:tc>
          <w:tcPr>
            <w:tcW w:w="870" w:type="dxa"/>
            <w:hideMark/>
          </w:tcPr>
          <w:p w14:paraId="6B82536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8.16 </w:t>
            </w:r>
          </w:p>
        </w:tc>
        <w:tc>
          <w:tcPr>
            <w:tcW w:w="1013" w:type="dxa"/>
            <w:hideMark/>
          </w:tcPr>
          <w:p w14:paraId="01C7C76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0.18 </w:t>
            </w:r>
          </w:p>
        </w:tc>
      </w:tr>
      <w:tr w:rsidR="00B6253A" w:rsidRPr="00B06D13" w14:paraId="70BBD487" w14:textId="77777777" w:rsidTr="00377848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2A82BDCE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1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Otras enfermedades del corazón (I26-I51) </w:t>
              </w:r>
            </w:hyperlink>
          </w:p>
        </w:tc>
        <w:tc>
          <w:tcPr>
            <w:tcW w:w="819" w:type="dxa"/>
            <w:hideMark/>
          </w:tcPr>
          <w:p w14:paraId="74B85E73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5 </w:t>
            </w:r>
          </w:p>
        </w:tc>
        <w:tc>
          <w:tcPr>
            <w:tcW w:w="758" w:type="dxa"/>
            <w:hideMark/>
          </w:tcPr>
          <w:p w14:paraId="600C611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17 </w:t>
            </w:r>
          </w:p>
        </w:tc>
        <w:tc>
          <w:tcPr>
            <w:tcW w:w="870" w:type="dxa"/>
            <w:hideMark/>
          </w:tcPr>
          <w:p w14:paraId="55F52D7B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29.41 </w:t>
            </w:r>
          </w:p>
        </w:tc>
        <w:tc>
          <w:tcPr>
            <w:tcW w:w="819" w:type="dxa"/>
            <w:hideMark/>
          </w:tcPr>
          <w:p w14:paraId="39DEB32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7 </w:t>
            </w:r>
          </w:p>
        </w:tc>
        <w:tc>
          <w:tcPr>
            <w:tcW w:w="758" w:type="dxa"/>
            <w:hideMark/>
          </w:tcPr>
          <w:p w14:paraId="2F8AE4F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28 </w:t>
            </w:r>
          </w:p>
        </w:tc>
        <w:tc>
          <w:tcPr>
            <w:tcW w:w="870" w:type="dxa"/>
            <w:hideMark/>
          </w:tcPr>
          <w:p w14:paraId="7E7E8163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25.00 </w:t>
            </w:r>
          </w:p>
        </w:tc>
        <w:tc>
          <w:tcPr>
            <w:tcW w:w="819" w:type="dxa"/>
            <w:hideMark/>
          </w:tcPr>
          <w:p w14:paraId="5636B2DE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12 </w:t>
            </w:r>
          </w:p>
        </w:tc>
        <w:tc>
          <w:tcPr>
            <w:tcW w:w="758" w:type="dxa"/>
            <w:hideMark/>
          </w:tcPr>
          <w:p w14:paraId="0B78CAE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45 </w:t>
            </w:r>
          </w:p>
        </w:tc>
        <w:tc>
          <w:tcPr>
            <w:tcW w:w="870" w:type="dxa"/>
            <w:hideMark/>
          </w:tcPr>
          <w:p w14:paraId="340C30F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26.67 </w:t>
            </w:r>
          </w:p>
        </w:tc>
        <w:tc>
          <w:tcPr>
            <w:tcW w:w="1013" w:type="dxa"/>
            <w:hideMark/>
          </w:tcPr>
          <w:p w14:paraId="52BE7C85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0.18 </w:t>
            </w:r>
          </w:p>
        </w:tc>
      </w:tr>
      <w:tr w:rsidR="00B6253A" w:rsidRPr="00B06D13" w14:paraId="15E34C72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70D5338E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2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Efectos tóxicos de sustancias de procedencia principalmente no medicinal (T51-T65) </w:t>
              </w:r>
            </w:hyperlink>
          </w:p>
        </w:tc>
        <w:tc>
          <w:tcPr>
            <w:tcW w:w="819" w:type="dxa"/>
            <w:hideMark/>
          </w:tcPr>
          <w:p w14:paraId="3E27B9C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1 </w:t>
            </w:r>
          </w:p>
        </w:tc>
        <w:tc>
          <w:tcPr>
            <w:tcW w:w="758" w:type="dxa"/>
            <w:hideMark/>
          </w:tcPr>
          <w:p w14:paraId="1510115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7 </w:t>
            </w:r>
          </w:p>
        </w:tc>
        <w:tc>
          <w:tcPr>
            <w:tcW w:w="870" w:type="dxa"/>
            <w:hideMark/>
          </w:tcPr>
          <w:p w14:paraId="247619F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14.29 </w:t>
            </w:r>
          </w:p>
        </w:tc>
        <w:tc>
          <w:tcPr>
            <w:tcW w:w="819" w:type="dxa"/>
            <w:hideMark/>
          </w:tcPr>
          <w:p w14:paraId="61CEC6A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9 </w:t>
            </w:r>
          </w:p>
        </w:tc>
        <w:tc>
          <w:tcPr>
            <w:tcW w:w="758" w:type="dxa"/>
            <w:hideMark/>
          </w:tcPr>
          <w:p w14:paraId="54A8287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37 </w:t>
            </w:r>
          </w:p>
        </w:tc>
        <w:tc>
          <w:tcPr>
            <w:tcW w:w="870" w:type="dxa"/>
            <w:hideMark/>
          </w:tcPr>
          <w:p w14:paraId="5226679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24.32 </w:t>
            </w:r>
          </w:p>
        </w:tc>
        <w:tc>
          <w:tcPr>
            <w:tcW w:w="819" w:type="dxa"/>
            <w:hideMark/>
          </w:tcPr>
          <w:p w14:paraId="266071A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10 </w:t>
            </w:r>
          </w:p>
        </w:tc>
        <w:tc>
          <w:tcPr>
            <w:tcW w:w="758" w:type="dxa"/>
            <w:hideMark/>
          </w:tcPr>
          <w:p w14:paraId="5CF417A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44 </w:t>
            </w:r>
          </w:p>
        </w:tc>
        <w:tc>
          <w:tcPr>
            <w:tcW w:w="870" w:type="dxa"/>
            <w:hideMark/>
          </w:tcPr>
          <w:p w14:paraId="1B3C96F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22.73 </w:t>
            </w:r>
          </w:p>
        </w:tc>
        <w:tc>
          <w:tcPr>
            <w:tcW w:w="1013" w:type="dxa"/>
            <w:hideMark/>
          </w:tcPr>
          <w:p w14:paraId="7E797DFD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0.15 </w:t>
            </w:r>
          </w:p>
        </w:tc>
      </w:tr>
      <w:tr w:rsidR="00B6253A" w:rsidRPr="00B06D13" w14:paraId="77137991" w14:textId="77777777" w:rsidTr="00377848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4BF87CDE" w14:textId="77777777" w:rsidR="00B6253A" w:rsidRPr="00E63E8C" w:rsidRDefault="00FE1C74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3" w:history="1">
              <w:r w:rsidR="00B6253A" w:rsidRPr="00E63E8C">
                <w:rPr>
                  <w:rFonts w:ascii="Calibri" w:eastAsia="Times New Roman" w:hAnsi="Calibri" w:cs="Calibri"/>
                  <w:b w:val="0"/>
                  <w:bCs w:val="0"/>
                  <w:sz w:val="16"/>
                  <w:szCs w:val="16"/>
                  <w:lang w:val="es-SV" w:eastAsia="es-SV"/>
                </w:rPr>
                <w:t>Traumatismos que afectan múltiples regiones del cuerpo (T00-T07) </w:t>
              </w:r>
            </w:hyperlink>
          </w:p>
        </w:tc>
        <w:tc>
          <w:tcPr>
            <w:tcW w:w="819" w:type="dxa"/>
            <w:hideMark/>
          </w:tcPr>
          <w:p w14:paraId="16DB271E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6 </w:t>
            </w:r>
          </w:p>
        </w:tc>
        <w:tc>
          <w:tcPr>
            <w:tcW w:w="758" w:type="dxa"/>
            <w:hideMark/>
          </w:tcPr>
          <w:p w14:paraId="707874E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12 </w:t>
            </w:r>
          </w:p>
        </w:tc>
        <w:tc>
          <w:tcPr>
            <w:tcW w:w="870" w:type="dxa"/>
            <w:hideMark/>
          </w:tcPr>
          <w:p w14:paraId="582994F0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50.00 </w:t>
            </w:r>
          </w:p>
        </w:tc>
        <w:tc>
          <w:tcPr>
            <w:tcW w:w="819" w:type="dxa"/>
            <w:hideMark/>
          </w:tcPr>
          <w:p w14:paraId="4E439EEB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3 </w:t>
            </w:r>
          </w:p>
        </w:tc>
        <w:tc>
          <w:tcPr>
            <w:tcW w:w="758" w:type="dxa"/>
            <w:hideMark/>
          </w:tcPr>
          <w:p w14:paraId="13346E26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20 </w:t>
            </w:r>
          </w:p>
        </w:tc>
        <w:tc>
          <w:tcPr>
            <w:tcW w:w="870" w:type="dxa"/>
            <w:hideMark/>
          </w:tcPr>
          <w:p w14:paraId="5D7253F0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15.00 </w:t>
            </w:r>
          </w:p>
        </w:tc>
        <w:tc>
          <w:tcPr>
            <w:tcW w:w="819" w:type="dxa"/>
            <w:hideMark/>
          </w:tcPr>
          <w:p w14:paraId="060AF78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9 </w:t>
            </w:r>
          </w:p>
        </w:tc>
        <w:tc>
          <w:tcPr>
            <w:tcW w:w="758" w:type="dxa"/>
            <w:hideMark/>
          </w:tcPr>
          <w:p w14:paraId="6DC5D71E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32 </w:t>
            </w:r>
          </w:p>
        </w:tc>
        <w:tc>
          <w:tcPr>
            <w:tcW w:w="870" w:type="dxa"/>
            <w:hideMark/>
          </w:tcPr>
          <w:p w14:paraId="59DA902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28.13 </w:t>
            </w:r>
          </w:p>
        </w:tc>
        <w:tc>
          <w:tcPr>
            <w:tcW w:w="1013" w:type="dxa"/>
            <w:hideMark/>
          </w:tcPr>
          <w:p w14:paraId="30D85A7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0.13 </w:t>
            </w:r>
          </w:p>
        </w:tc>
      </w:tr>
      <w:tr w:rsidR="00B6253A" w:rsidRPr="00B06D13" w14:paraId="1EDB96B4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412BB6EC" w14:textId="77777777" w:rsidR="00B6253A" w:rsidRPr="00E63E8C" w:rsidRDefault="00B6253A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E63E8C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Demás causas </w:t>
            </w:r>
          </w:p>
        </w:tc>
        <w:tc>
          <w:tcPr>
            <w:tcW w:w="819" w:type="dxa"/>
            <w:hideMark/>
          </w:tcPr>
          <w:p w14:paraId="45155054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55 </w:t>
            </w:r>
          </w:p>
        </w:tc>
        <w:tc>
          <w:tcPr>
            <w:tcW w:w="758" w:type="dxa"/>
            <w:hideMark/>
          </w:tcPr>
          <w:p w14:paraId="5DB78320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1,280 </w:t>
            </w:r>
          </w:p>
        </w:tc>
        <w:tc>
          <w:tcPr>
            <w:tcW w:w="870" w:type="dxa"/>
            <w:hideMark/>
          </w:tcPr>
          <w:p w14:paraId="642E4FF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819" w:type="dxa"/>
            <w:hideMark/>
          </w:tcPr>
          <w:p w14:paraId="5FBDD14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45 </w:t>
            </w:r>
          </w:p>
        </w:tc>
        <w:tc>
          <w:tcPr>
            <w:tcW w:w="758" w:type="dxa"/>
            <w:hideMark/>
          </w:tcPr>
          <w:p w14:paraId="10126CE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3,619 </w:t>
            </w:r>
          </w:p>
        </w:tc>
        <w:tc>
          <w:tcPr>
            <w:tcW w:w="870" w:type="dxa"/>
            <w:hideMark/>
          </w:tcPr>
          <w:p w14:paraId="2DE7D6A5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819" w:type="dxa"/>
            <w:hideMark/>
          </w:tcPr>
          <w:p w14:paraId="322248CA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100 </w:t>
            </w:r>
          </w:p>
        </w:tc>
        <w:tc>
          <w:tcPr>
            <w:tcW w:w="758" w:type="dxa"/>
            <w:hideMark/>
          </w:tcPr>
          <w:p w14:paraId="684F46D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4,899 </w:t>
            </w:r>
          </w:p>
        </w:tc>
        <w:tc>
          <w:tcPr>
            <w:tcW w:w="870" w:type="dxa"/>
            <w:hideMark/>
          </w:tcPr>
          <w:p w14:paraId="445DC807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1013" w:type="dxa"/>
            <w:hideMark/>
          </w:tcPr>
          <w:p w14:paraId="5CCF7C2C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1.48 </w:t>
            </w:r>
          </w:p>
        </w:tc>
      </w:tr>
      <w:tr w:rsidR="00B6253A" w:rsidRPr="00B06D13" w14:paraId="72AD2120" w14:textId="77777777" w:rsidTr="00377848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9" w:type="dxa"/>
            <w:hideMark/>
          </w:tcPr>
          <w:p w14:paraId="69312E63" w14:textId="77777777" w:rsidR="00B6253A" w:rsidRPr="00E63E8C" w:rsidRDefault="00B6253A" w:rsidP="00377848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</w:pPr>
            <w:r w:rsidRPr="00E63E8C">
              <w:rPr>
                <w:rFonts w:ascii="Calibri" w:eastAsia="Times New Roman" w:hAnsi="Calibri" w:cs="Calibri"/>
                <w:b w:val="0"/>
                <w:bCs w:val="0"/>
                <w:sz w:val="16"/>
                <w:szCs w:val="16"/>
                <w:lang w:val="es-SV" w:eastAsia="es-SV"/>
              </w:rPr>
              <w:t>Totales </w:t>
            </w:r>
          </w:p>
        </w:tc>
        <w:tc>
          <w:tcPr>
            <w:tcW w:w="819" w:type="dxa"/>
            <w:hideMark/>
          </w:tcPr>
          <w:p w14:paraId="1ECD723F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154 </w:t>
            </w:r>
          </w:p>
        </w:tc>
        <w:tc>
          <w:tcPr>
            <w:tcW w:w="758" w:type="dxa"/>
            <w:hideMark/>
          </w:tcPr>
          <w:p w14:paraId="4AA48C0A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1,554 </w:t>
            </w:r>
          </w:p>
        </w:tc>
        <w:tc>
          <w:tcPr>
            <w:tcW w:w="870" w:type="dxa"/>
            <w:hideMark/>
          </w:tcPr>
          <w:p w14:paraId="259D3B78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819" w:type="dxa"/>
            <w:hideMark/>
          </w:tcPr>
          <w:p w14:paraId="1BFF2A49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124 </w:t>
            </w:r>
          </w:p>
        </w:tc>
        <w:tc>
          <w:tcPr>
            <w:tcW w:w="758" w:type="dxa"/>
            <w:hideMark/>
          </w:tcPr>
          <w:p w14:paraId="2705F52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3,938 </w:t>
            </w:r>
          </w:p>
        </w:tc>
        <w:tc>
          <w:tcPr>
            <w:tcW w:w="870" w:type="dxa"/>
            <w:hideMark/>
          </w:tcPr>
          <w:p w14:paraId="2A99DF30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819" w:type="dxa"/>
            <w:hideMark/>
          </w:tcPr>
          <w:p w14:paraId="6C13F300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278 </w:t>
            </w:r>
          </w:p>
        </w:tc>
        <w:tc>
          <w:tcPr>
            <w:tcW w:w="758" w:type="dxa"/>
            <w:hideMark/>
          </w:tcPr>
          <w:p w14:paraId="545E3A8A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5,492 </w:t>
            </w:r>
          </w:p>
        </w:tc>
        <w:tc>
          <w:tcPr>
            <w:tcW w:w="870" w:type="dxa"/>
            <w:hideMark/>
          </w:tcPr>
          <w:p w14:paraId="3DF89D92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1013" w:type="dxa"/>
            <w:hideMark/>
          </w:tcPr>
          <w:p w14:paraId="05C1B0ED" w14:textId="77777777" w:rsidR="00B6253A" w:rsidRPr="00E53B43" w:rsidRDefault="00B6253A" w:rsidP="0037784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E53B4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4.11 </w:t>
            </w:r>
          </w:p>
        </w:tc>
      </w:tr>
    </w:tbl>
    <w:p w14:paraId="18665218" w14:textId="100593B3" w:rsidR="005A20A3" w:rsidRDefault="005A20A3" w:rsidP="00B6253A">
      <w:pPr>
        <w:pStyle w:val="Textoindependiente"/>
        <w:spacing w:line="360" w:lineRule="auto"/>
        <w:ind w:left="1122" w:right="1142"/>
        <w:jc w:val="center"/>
        <w:rPr>
          <w:rFonts w:cstheme="minorHAnsi"/>
          <w:b/>
        </w:rPr>
      </w:pPr>
      <w:r w:rsidRPr="00475ED8">
        <w:rPr>
          <w:rFonts w:ascii="Agency FB" w:hAnsi="Agency FB"/>
        </w:rPr>
        <w:t>(Datos preliminares hasta octubre 2020</w:t>
      </w:r>
    </w:p>
    <w:p w14:paraId="0746650F" w14:textId="3E3F2C3F" w:rsidR="00E46CCB" w:rsidRDefault="00B6253A" w:rsidP="00E46CCB">
      <w:pPr>
        <w:spacing w:before="1" w:after="240"/>
        <w:ind w:right="1201"/>
        <w:rPr>
          <w:sz w:val="20"/>
          <w:szCs w:val="20"/>
        </w:rPr>
      </w:pPr>
      <w:bookmarkStart w:id="6" w:name="_Hlk58440093"/>
      <w:bookmarkStart w:id="7" w:name="_Hlk58440050"/>
      <w:r>
        <w:rPr>
          <w:sz w:val="20"/>
          <w:szCs w:val="20"/>
        </w:rPr>
        <w:t xml:space="preserve">    </w:t>
      </w:r>
      <w:r w:rsidR="00E46CCB">
        <w:rPr>
          <w:sz w:val="20"/>
          <w:szCs w:val="20"/>
        </w:rPr>
        <w:t>Fuente de datos SIMMOW</w:t>
      </w:r>
    </w:p>
    <w:bookmarkEnd w:id="6"/>
    <w:bookmarkEnd w:id="7"/>
    <w:p w14:paraId="4AB68B4E" w14:textId="77777777" w:rsidR="00B6253A" w:rsidRDefault="00E63E8C" w:rsidP="00377848">
      <w:pPr>
        <w:spacing w:line="360" w:lineRule="auto"/>
        <w:ind w:left="1134" w:right="567"/>
        <w:jc w:val="both"/>
        <w:rPr>
          <w:rFonts w:ascii="Calibri Light" w:hAnsi="Calibri Light" w:cs="Calibri Light"/>
        </w:rPr>
      </w:pPr>
      <w:r w:rsidRPr="00E63E8C">
        <w:rPr>
          <w:rFonts w:ascii="Calibri Light" w:hAnsi="Calibri Light" w:cs="Calibri Light"/>
        </w:rPr>
        <w:t xml:space="preserve">Durante este periodo de </w:t>
      </w:r>
      <w:r>
        <w:rPr>
          <w:rFonts w:ascii="Calibri Light" w:hAnsi="Calibri Light" w:cs="Calibri Light"/>
        </w:rPr>
        <w:t>enero a diciembre la principal causa de mortalidad bruta es la Neumonía con un total de 42 fallecidos de un total de 77 egresos por esta causa un (55%)</w:t>
      </w:r>
      <w:r w:rsidR="0030732C">
        <w:rPr>
          <w:rFonts w:ascii="Calibri Light" w:hAnsi="Calibri Light" w:cs="Calibri Light"/>
        </w:rPr>
        <w:t xml:space="preserve">, en segundo </w:t>
      </w:r>
      <w:r w:rsidR="00DE1961">
        <w:rPr>
          <w:rFonts w:ascii="Calibri Light" w:hAnsi="Calibri Light" w:cs="Calibri Light"/>
        </w:rPr>
        <w:t>lugar,</w:t>
      </w:r>
      <w:r w:rsidR="0030732C">
        <w:rPr>
          <w:rFonts w:ascii="Calibri Light" w:hAnsi="Calibri Light" w:cs="Calibri Light"/>
        </w:rPr>
        <w:t xml:space="preserve"> </w:t>
      </w:r>
      <w:r w:rsidR="0030732C" w:rsidRPr="0030732C">
        <w:rPr>
          <w:rFonts w:ascii="Calibri Light" w:hAnsi="Calibri Light" w:cs="Calibri Light"/>
        </w:rPr>
        <w:t>Resto de enfermedades del sistema respiratorio</w:t>
      </w:r>
      <w:r w:rsidR="0030732C">
        <w:rPr>
          <w:rFonts w:ascii="Calibri Light" w:hAnsi="Calibri Light" w:cs="Calibri Light"/>
        </w:rPr>
        <w:t xml:space="preserve"> con un total de 31 muertes de 36 egresos </w:t>
      </w:r>
      <w:r w:rsidR="00436355">
        <w:rPr>
          <w:rFonts w:ascii="Calibri Light" w:hAnsi="Calibri Light" w:cs="Calibri Light"/>
        </w:rPr>
        <w:t>el tercer</w:t>
      </w:r>
      <w:r w:rsidR="0030732C">
        <w:rPr>
          <w:rFonts w:ascii="Calibri Light" w:hAnsi="Calibri Light" w:cs="Calibri Light"/>
        </w:rPr>
        <w:t xml:space="preserve"> lugar</w:t>
      </w:r>
      <w:r w:rsidR="0030732C">
        <w:t xml:space="preserve">, </w:t>
      </w:r>
      <w:r w:rsidR="0030732C" w:rsidRPr="0030732C">
        <w:rPr>
          <w:rFonts w:ascii="Calibri Light" w:hAnsi="Calibri Light" w:cs="Calibri Light"/>
        </w:rPr>
        <w:t>según el CIE-10 lo constituyen</w:t>
      </w:r>
      <w:r w:rsidR="0030732C">
        <w:t xml:space="preserve"> los </w:t>
      </w:r>
      <w:r w:rsidR="0030732C" w:rsidRPr="0030732C">
        <w:rPr>
          <w:rFonts w:ascii="Calibri Light" w:hAnsi="Calibri Light" w:cs="Calibri Light"/>
        </w:rPr>
        <w:t>Síntomas, signos y hallazgos anormales clínicos y de laboratorio</w:t>
      </w:r>
      <w:r w:rsidR="0030732C">
        <w:rPr>
          <w:rFonts w:ascii="Calibri Light" w:hAnsi="Calibri Light" w:cs="Calibri Light"/>
        </w:rPr>
        <w:t xml:space="preserve"> con 17 fallecidos de 146 egresos.</w:t>
      </w:r>
    </w:p>
    <w:p w14:paraId="41C5BB91" w14:textId="76C7E338" w:rsidR="0030732C" w:rsidRDefault="0030732C" w:rsidP="00377848">
      <w:pPr>
        <w:spacing w:before="1" w:after="240" w:line="276" w:lineRule="auto"/>
        <w:ind w:left="1134" w:right="56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El total de </w:t>
      </w:r>
      <w:r w:rsidR="00DE1961">
        <w:rPr>
          <w:rFonts w:ascii="Calibri Light" w:hAnsi="Calibri Light" w:cs="Calibri Light"/>
        </w:rPr>
        <w:t>fallecidos antes</w:t>
      </w:r>
      <w:r w:rsidR="00436355">
        <w:rPr>
          <w:rFonts w:ascii="Calibri Light" w:hAnsi="Calibri Light" w:cs="Calibri Light"/>
        </w:rPr>
        <w:t xml:space="preserve"> de 48 horas </w:t>
      </w:r>
      <w:r>
        <w:rPr>
          <w:rFonts w:ascii="Calibri Light" w:hAnsi="Calibri Light" w:cs="Calibri Light"/>
        </w:rPr>
        <w:t>es de 278</w:t>
      </w:r>
      <w:r w:rsidR="00436355">
        <w:rPr>
          <w:rFonts w:ascii="Calibri Light" w:hAnsi="Calibri Light" w:cs="Calibri Light"/>
        </w:rPr>
        <w:t xml:space="preserve"> </w:t>
      </w:r>
      <w:r w:rsidR="00B6253A">
        <w:rPr>
          <w:rFonts w:ascii="Calibri Light" w:hAnsi="Calibri Light" w:cs="Calibri Light"/>
        </w:rPr>
        <w:t>(</w:t>
      </w:r>
      <w:r w:rsidR="00DE1961">
        <w:rPr>
          <w:rFonts w:ascii="Calibri Light" w:hAnsi="Calibri Light" w:cs="Calibri Light"/>
        </w:rPr>
        <w:t>0.05</w:t>
      </w:r>
      <w:r w:rsidR="00436355">
        <w:rPr>
          <w:rFonts w:ascii="Calibri Light" w:hAnsi="Calibri Light" w:cs="Calibri Light"/>
        </w:rPr>
        <w:t>%</w:t>
      </w:r>
      <w:r w:rsidR="00B6253A">
        <w:rPr>
          <w:rFonts w:ascii="Calibri Light" w:hAnsi="Calibri Light" w:cs="Calibri Light"/>
        </w:rPr>
        <w:t>)</w:t>
      </w:r>
      <w:r w:rsidR="00436355">
        <w:rPr>
          <w:rFonts w:ascii="Calibri Light" w:hAnsi="Calibri Light" w:cs="Calibri Light"/>
        </w:rPr>
        <w:t xml:space="preserve"> </w:t>
      </w:r>
      <w:r w:rsidR="004B4E22">
        <w:rPr>
          <w:rFonts w:ascii="Calibri Light" w:hAnsi="Calibri Light" w:cs="Calibri Light"/>
        </w:rPr>
        <w:t>en relación con el</w:t>
      </w:r>
      <w:r w:rsidR="00436355">
        <w:rPr>
          <w:rFonts w:ascii="Calibri Light" w:hAnsi="Calibri Light" w:cs="Calibri Light"/>
        </w:rPr>
        <w:t xml:space="preserve"> total de egresos</w:t>
      </w:r>
      <w:r w:rsidR="00B6253A">
        <w:rPr>
          <w:rFonts w:ascii="Calibri Light" w:hAnsi="Calibri Light" w:cs="Calibri Light"/>
        </w:rPr>
        <w:t>.</w:t>
      </w:r>
    </w:p>
    <w:p w14:paraId="254B56F4" w14:textId="77777777" w:rsidR="00444B53" w:rsidRDefault="00444B53" w:rsidP="00444B53">
      <w:pPr>
        <w:pStyle w:val="Textoindependiente"/>
        <w:spacing w:before="4"/>
        <w:ind w:firstLine="720"/>
      </w:pPr>
      <w:r w:rsidRPr="00B06D13">
        <w:rPr>
          <w:rFonts w:ascii="Agency FB" w:hAnsi="Agency FB"/>
          <w:b/>
        </w:rPr>
        <w:lastRenderedPageBreak/>
        <w:t>A.2.2.5</w:t>
      </w:r>
      <w:r w:rsidRPr="00B06D13">
        <w:rPr>
          <w:rFonts w:ascii="Agency FB" w:hAnsi="Agency FB"/>
          <w:b/>
        </w:rPr>
        <w:tab/>
        <w:t>PRIMERAS 10 CAUSAS DE MORTALIDAD NETA</w:t>
      </w:r>
    </w:p>
    <w:p w14:paraId="6CFEF0AF" w14:textId="77777777" w:rsidR="00444B53" w:rsidRPr="001121C5" w:rsidRDefault="00444B53" w:rsidP="00444B53">
      <w:pPr>
        <w:spacing w:before="1"/>
        <w:ind w:left="2160" w:right="120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Primeras 10 </w:t>
      </w:r>
      <w:r w:rsidRPr="001121C5">
        <w:rPr>
          <w:sz w:val="24"/>
          <w:szCs w:val="24"/>
        </w:rPr>
        <w:t xml:space="preserve">Causas de </w:t>
      </w:r>
      <w:r>
        <w:rPr>
          <w:sz w:val="24"/>
          <w:szCs w:val="24"/>
        </w:rPr>
        <w:t xml:space="preserve">Mortalidad Neta, fallecidos Después de 48 horas en </w:t>
      </w:r>
      <w:r w:rsidRPr="001121C5">
        <w:rPr>
          <w:sz w:val="24"/>
          <w:szCs w:val="24"/>
        </w:rPr>
        <w:t xml:space="preserve">HN Jorge Mazzini V.  </w:t>
      </w:r>
      <w:r>
        <w:rPr>
          <w:sz w:val="24"/>
          <w:szCs w:val="24"/>
        </w:rPr>
        <w:t>añ</w:t>
      </w:r>
      <w:r w:rsidRPr="001121C5">
        <w:rPr>
          <w:sz w:val="24"/>
          <w:szCs w:val="24"/>
        </w:rPr>
        <w:t>o 2020</w:t>
      </w:r>
    </w:p>
    <w:tbl>
      <w:tblPr>
        <w:tblStyle w:val="Tablanormal1"/>
        <w:tblpPr w:leftFromText="141" w:rightFromText="141" w:vertAnchor="page" w:horzAnchor="margin" w:tblpXSpec="center" w:tblpY="2986"/>
        <w:tblW w:w="9944" w:type="dxa"/>
        <w:tblLook w:val="04A0" w:firstRow="1" w:lastRow="0" w:firstColumn="1" w:lastColumn="0" w:noHBand="0" w:noVBand="1"/>
      </w:tblPr>
      <w:tblGrid>
        <w:gridCol w:w="1876"/>
        <w:gridCol w:w="789"/>
        <w:gridCol w:w="729"/>
        <w:gridCol w:w="843"/>
        <w:gridCol w:w="789"/>
        <w:gridCol w:w="729"/>
        <w:gridCol w:w="843"/>
        <w:gridCol w:w="789"/>
        <w:gridCol w:w="729"/>
        <w:gridCol w:w="841"/>
        <w:gridCol w:w="987"/>
      </w:tblGrid>
      <w:tr w:rsidR="00B6253A" w:rsidRPr="002D6778" w14:paraId="5862958F" w14:textId="77777777" w:rsidTr="00377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4" w:type="dxa"/>
            <w:gridSpan w:val="11"/>
            <w:hideMark/>
          </w:tcPr>
          <w:p w14:paraId="5960246F" w14:textId="77777777" w:rsidR="00B6253A" w:rsidRPr="00444B53" w:rsidRDefault="00B6253A" w:rsidP="00B6253A">
            <w:pPr>
              <w:widowControl/>
              <w:autoSpaceDE/>
              <w:autoSpaceDN/>
              <w:jc w:val="center"/>
              <w:rPr>
                <w:rFonts w:eastAsia="Times New Roman" w:cs="Calibri"/>
                <w:lang w:val="es-SV" w:eastAsia="es-SV"/>
              </w:rPr>
            </w:pPr>
            <w:r w:rsidRPr="00444B53">
              <w:rPr>
                <w:rFonts w:eastAsia="Times New Roman" w:cs="Calibri"/>
                <w:lang w:val="es-SV" w:eastAsia="es-SV"/>
              </w:rPr>
              <w:t>Muertos después de 48 horas</w:t>
            </w:r>
          </w:p>
        </w:tc>
      </w:tr>
      <w:tr w:rsidR="00B6253A" w:rsidRPr="002D6778" w14:paraId="15C91527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Merge w:val="restart"/>
            <w:vAlign w:val="center"/>
            <w:hideMark/>
          </w:tcPr>
          <w:p w14:paraId="5910639E" w14:textId="77777777" w:rsidR="00B6253A" w:rsidRPr="00C90EF6" w:rsidRDefault="00B6253A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  <w:t>Grupo de causas</w:t>
            </w:r>
          </w:p>
        </w:tc>
        <w:tc>
          <w:tcPr>
            <w:tcW w:w="2361" w:type="dxa"/>
            <w:gridSpan w:val="3"/>
            <w:vAlign w:val="center"/>
            <w:hideMark/>
          </w:tcPr>
          <w:p w14:paraId="64CA87FA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URBANA</w:t>
            </w:r>
          </w:p>
        </w:tc>
        <w:tc>
          <w:tcPr>
            <w:tcW w:w="2361" w:type="dxa"/>
            <w:gridSpan w:val="3"/>
            <w:vAlign w:val="center"/>
            <w:hideMark/>
          </w:tcPr>
          <w:p w14:paraId="48CF6B05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RURAL</w:t>
            </w:r>
          </w:p>
        </w:tc>
        <w:tc>
          <w:tcPr>
            <w:tcW w:w="3346" w:type="dxa"/>
            <w:gridSpan w:val="4"/>
            <w:vAlign w:val="center"/>
            <w:hideMark/>
          </w:tcPr>
          <w:p w14:paraId="5849798E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TOTAL</w:t>
            </w:r>
          </w:p>
        </w:tc>
      </w:tr>
      <w:tr w:rsidR="00B6253A" w:rsidRPr="002D6778" w14:paraId="14C85395" w14:textId="77777777" w:rsidTr="00C90EF6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Merge/>
            <w:vAlign w:val="center"/>
            <w:hideMark/>
          </w:tcPr>
          <w:p w14:paraId="5E3D4777" w14:textId="77777777" w:rsidR="00B6253A" w:rsidRPr="00C90EF6" w:rsidRDefault="00B6253A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789" w:type="dxa"/>
            <w:vMerge w:val="restart"/>
            <w:vAlign w:val="center"/>
            <w:hideMark/>
          </w:tcPr>
          <w:p w14:paraId="6FEB9950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Muertes</w:t>
            </w:r>
          </w:p>
        </w:tc>
        <w:tc>
          <w:tcPr>
            <w:tcW w:w="729" w:type="dxa"/>
            <w:vMerge w:val="restart"/>
            <w:vAlign w:val="center"/>
            <w:hideMark/>
          </w:tcPr>
          <w:p w14:paraId="3C658048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Egresos</w:t>
            </w:r>
          </w:p>
        </w:tc>
        <w:tc>
          <w:tcPr>
            <w:tcW w:w="843" w:type="dxa"/>
            <w:vAlign w:val="center"/>
            <w:hideMark/>
          </w:tcPr>
          <w:p w14:paraId="1CF72B7E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789" w:type="dxa"/>
            <w:vMerge w:val="restart"/>
            <w:vAlign w:val="center"/>
            <w:hideMark/>
          </w:tcPr>
          <w:p w14:paraId="514C3260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Muertes</w:t>
            </w:r>
          </w:p>
        </w:tc>
        <w:tc>
          <w:tcPr>
            <w:tcW w:w="729" w:type="dxa"/>
            <w:vMerge w:val="restart"/>
            <w:vAlign w:val="center"/>
            <w:hideMark/>
          </w:tcPr>
          <w:p w14:paraId="73357027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Egresos</w:t>
            </w:r>
          </w:p>
        </w:tc>
        <w:tc>
          <w:tcPr>
            <w:tcW w:w="843" w:type="dxa"/>
            <w:vAlign w:val="center"/>
            <w:hideMark/>
          </w:tcPr>
          <w:p w14:paraId="641C7BDB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789" w:type="dxa"/>
            <w:vMerge w:val="restart"/>
            <w:vAlign w:val="center"/>
            <w:hideMark/>
          </w:tcPr>
          <w:p w14:paraId="33C86BC8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Muertes</w:t>
            </w:r>
          </w:p>
        </w:tc>
        <w:tc>
          <w:tcPr>
            <w:tcW w:w="729" w:type="dxa"/>
            <w:vMerge w:val="restart"/>
            <w:vAlign w:val="center"/>
            <w:hideMark/>
          </w:tcPr>
          <w:p w14:paraId="2ADBAEB9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Egresos</w:t>
            </w:r>
          </w:p>
        </w:tc>
        <w:tc>
          <w:tcPr>
            <w:tcW w:w="841" w:type="dxa"/>
            <w:vAlign w:val="center"/>
            <w:hideMark/>
          </w:tcPr>
          <w:p w14:paraId="48CACB98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  <w:tc>
          <w:tcPr>
            <w:tcW w:w="987" w:type="dxa"/>
            <w:vAlign w:val="center"/>
            <w:hideMark/>
          </w:tcPr>
          <w:p w14:paraId="26F15EA3" w14:textId="77777777" w:rsidR="00B6253A" w:rsidRPr="00C90EF6" w:rsidRDefault="00B6253A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C90EF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Tasa</w:t>
            </w:r>
          </w:p>
        </w:tc>
      </w:tr>
      <w:tr w:rsidR="00B6253A" w:rsidRPr="002D6778" w14:paraId="13659170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vMerge/>
            <w:hideMark/>
          </w:tcPr>
          <w:p w14:paraId="643B2FBA" w14:textId="77777777" w:rsidR="00B6253A" w:rsidRPr="002D6778" w:rsidRDefault="00B6253A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</w:p>
        </w:tc>
        <w:tc>
          <w:tcPr>
            <w:tcW w:w="789" w:type="dxa"/>
            <w:vMerge/>
            <w:hideMark/>
          </w:tcPr>
          <w:p w14:paraId="4DA2E00A" w14:textId="77777777" w:rsidR="00B6253A" w:rsidRPr="002D6778" w:rsidRDefault="00B6253A" w:rsidP="00B6253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729" w:type="dxa"/>
            <w:vMerge/>
            <w:hideMark/>
          </w:tcPr>
          <w:p w14:paraId="7C79C7EE" w14:textId="77777777" w:rsidR="00B6253A" w:rsidRPr="002D6778" w:rsidRDefault="00B6253A" w:rsidP="00B6253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843" w:type="dxa"/>
            <w:hideMark/>
          </w:tcPr>
          <w:p w14:paraId="66F7EFAB" w14:textId="77777777" w:rsidR="00B6253A" w:rsidRPr="002D6778" w:rsidRDefault="00B6253A" w:rsidP="00B6253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Letalidad</w:t>
            </w:r>
          </w:p>
        </w:tc>
        <w:tc>
          <w:tcPr>
            <w:tcW w:w="789" w:type="dxa"/>
            <w:vMerge/>
            <w:hideMark/>
          </w:tcPr>
          <w:p w14:paraId="50B256DA" w14:textId="77777777" w:rsidR="00B6253A" w:rsidRPr="002D6778" w:rsidRDefault="00B6253A" w:rsidP="00B6253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729" w:type="dxa"/>
            <w:vMerge/>
            <w:hideMark/>
          </w:tcPr>
          <w:p w14:paraId="64BAB9F7" w14:textId="77777777" w:rsidR="00B6253A" w:rsidRPr="002D6778" w:rsidRDefault="00B6253A" w:rsidP="00B6253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843" w:type="dxa"/>
            <w:hideMark/>
          </w:tcPr>
          <w:p w14:paraId="6A7D3196" w14:textId="77777777" w:rsidR="00B6253A" w:rsidRPr="002D6778" w:rsidRDefault="00B6253A" w:rsidP="00B6253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Letalidad</w:t>
            </w:r>
          </w:p>
        </w:tc>
        <w:tc>
          <w:tcPr>
            <w:tcW w:w="789" w:type="dxa"/>
            <w:vMerge/>
            <w:hideMark/>
          </w:tcPr>
          <w:p w14:paraId="5FE4472B" w14:textId="77777777" w:rsidR="00B6253A" w:rsidRPr="002D6778" w:rsidRDefault="00B6253A" w:rsidP="00B6253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729" w:type="dxa"/>
            <w:vMerge/>
            <w:hideMark/>
          </w:tcPr>
          <w:p w14:paraId="538B2A3E" w14:textId="77777777" w:rsidR="00B6253A" w:rsidRPr="002D6778" w:rsidRDefault="00B6253A" w:rsidP="00B6253A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841" w:type="dxa"/>
            <w:hideMark/>
          </w:tcPr>
          <w:p w14:paraId="1CE05C66" w14:textId="77777777" w:rsidR="00B6253A" w:rsidRPr="002D6778" w:rsidRDefault="00B6253A" w:rsidP="00B6253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Letalidad</w:t>
            </w:r>
          </w:p>
        </w:tc>
        <w:tc>
          <w:tcPr>
            <w:tcW w:w="987" w:type="dxa"/>
            <w:hideMark/>
          </w:tcPr>
          <w:p w14:paraId="664580A8" w14:textId="77777777" w:rsidR="00B6253A" w:rsidRPr="002D6778" w:rsidRDefault="00B6253A" w:rsidP="00B6253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s-SV" w:eastAsia="es-SV"/>
              </w:rPr>
              <w:t>Mortalidad</w:t>
            </w:r>
          </w:p>
        </w:tc>
      </w:tr>
      <w:tr w:rsidR="00B6253A" w:rsidRPr="002D6778" w14:paraId="6C8D1124" w14:textId="77777777" w:rsidTr="00377848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3A893873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4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Neumonía (J12-J18) </w:t>
              </w:r>
            </w:hyperlink>
          </w:p>
        </w:tc>
        <w:tc>
          <w:tcPr>
            <w:tcW w:w="789" w:type="dxa"/>
            <w:hideMark/>
          </w:tcPr>
          <w:p w14:paraId="3D47678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39 </w:t>
            </w:r>
          </w:p>
        </w:tc>
        <w:tc>
          <w:tcPr>
            <w:tcW w:w="729" w:type="dxa"/>
            <w:hideMark/>
          </w:tcPr>
          <w:p w14:paraId="775C428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122 </w:t>
            </w:r>
          </w:p>
        </w:tc>
        <w:tc>
          <w:tcPr>
            <w:tcW w:w="843" w:type="dxa"/>
            <w:hideMark/>
          </w:tcPr>
          <w:p w14:paraId="2971C2C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31.97 </w:t>
            </w:r>
          </w:p>
        </w:tc>
        <w:tc>
          <w:tcPr>
            <w:tcW w:w="789" w:type="dxa"/>
            <w:hideMark/>
          </w:tcPr>
          <w:p w14:paraId="0C4A6F4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20 </w:t>
            </w:r>
          </w:p>
        </w:tc>
        <w:tc>
          <w:tcPr>
            <w:tcW w:w="729" w:type="dxa"/>
            <w:hideMark/>
          </w:tcPr>
          <w:p w14:paraId="1E9B39C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121 </w:t>
            </w:r>
          </w:p>
        </w:tc>
        <w:tc>
          <w:tcPr>
            <w:tcW w:w="843" w:type="dxa"/>
            <w:hideMark/>
          </w:tcPr>
          <w:p w14:paraId="44054CD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16.53 </w:t>
            </w:r>
          </w:p>
        </w:tc>
        <w:tc>
          <w:tcPr>
            <w:tcW w:w="789" w:type="dxa"/>
            <w:hideMark/>
          </w:tcPr>
          <w:p w14:paraId="1A62502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59 </w:t>
            </w:r>
          </w:p>
        </w:tc>
        <w:tc>
          <w:tcPr>
            <w:tcW w:w="729" w:type="dxa"/>
            <w:hideMark/>
          </w:tcPr>
          <w:p w14:paraId="48AA369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243 </w:t>
            </w:r>
          </w:p>
        </w:tc>
        <w:tc>
          <w:tcPr>
            <w:tcW w:w="841" w:type="dxa"/>
            <w:hideMark/>
          </w:tcPr>
          <w:p w14:paraId="44FD4F2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24.28 </w:t>
            </w:r>
          </w:p>
        </w:tc>
        <w:tc>
          <w:tcPr>
            <w:tcW w:w="987" w:type="dxa"/>
            <w:hideMark/>
          </w:tcPr>
          <w:p w14:paraId="44D2F851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0.87 </w:t>
            </w:r>
          </w:p>
        </w:tc>
      </w:tr>
      <w:tr w:rsidR="00B6253A" w:rsidRPr="002D6778" w14:paraId="450E8CA6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7AD78A7C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5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Septicemia (A40-A41) </w:t>
              </w:r>
            </w:hyperlink>
          </w:p>
        </w:tc>
        <w:tc>
          <w:tcPr>
            <w:tcW w:w="789" w:type="dxa"/>
            <w:hideMark/>
          </w:tcPr>
          <w:p w14:paraId="39E8B35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12 </w:t>
            </w:r>
          </w:p>
        </w:tc>
        <w:tc>
          <w:tcPr>
            <w:tcW w:w="729" w:type="dxa"/>
            <w:hideMark/>
          </w:tcPr>
          <w:p w14:paraId="2F356AB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20 </w:t>
            </w:r>
          </w:p>
        </w:tc>
        <w:tc>
          <w:tcPr>
            <w:tcW w:w="843" w:type="dxa"/>
            <w:hideMark/>
          </w:tcPr>
          <w:p w14:paraId="2F4C0BA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60.00 </w:t>
            </w:r>
          </w:p>
        </w:tc>
        <w:tc>
          <w:tcPr>
            <w:tcW w:w="789" w:type="dxa"/>
            <w:hideMark/>
          </w:tcPr>
          <w:p w14:paraId="1368EF33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21 </w:t>
            </w:r>
          </w:p>
        </w:tc>
        <w:tc>
          <w:tcPr>
            <w:tcW w:w="729" w:type="dxa"/>
            <w:hideMark/>
          </w:tcPr>
          <w:p w14:paraId="3BAD3AF7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32 </w:t>
            </w:r>
          </w:p>
        </w:tc>
        <w:tc>
          <w:tcPr>
            <w:tcW w:w="843" w:type="dxa"/>
            <w:hideMark/>
          </w:tcPr>
          <w:p w14:paraId="7FBBDB7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65.63 </w:t>
            </w:r>
          </w:p>
        </w:tc>
        <w:tc>
          <w:tcPr>
            <w:tcW w:w="789" w:type="dxa"/>
            <w:hideMark/>
          </w:tcPr>
          <w:p w14:paraId="64E0285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33 </w:t>
            </w:r>
          </w:p>
        </w:tc>
        <w:tc>
          <w:tcPr>
            <w:tcW w:w="729" w:type="dxa"/>
            <w:hideMark/>
          </w:tcPr>
          <w:p w14:paraId="067995F6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52 </w:t>
            </w:r>
          </w:p>
        </w:tc>
        <w:tc>
          <w:tcPr>
            <w:tcW w:w="841" w:type="dxa"/>
            <w:hideMark/>
          </w:tcPr>
          <w:p w14:paraId="017AC2D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63.46 </w:t>
            </w:r>
          </w:p>
        </w:tc>
        <w:tc>
          <w:tcPr>
            <w:tcW w:w="987" w:type="dxa"/>
            <w:hideMark/>
          </w:tcPr>
          <w:p w14:paraId="5D91FFC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0.49 </w:t>
            </w:r>
          </w:p>
        </w:tc>
      </w:tr>
      <w:tr w:rsidR="00B6253A" w:rsidRPr="002D6778" w14:paraId="0BEBA0E1" w14:textId="77777777" w:rsidTr="00377848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5A369E4F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6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Enfermedades cerebrovasculares (I60-I69) </w:t>
              </w:r>
            </w:hyperlink>
          </w:p>
        </w:tc>
        <w:tc>
          <w:tcPr>
            <w:tcW w:w="789" w:type="dxa"/>
            <w:hideMark/>
          </w:tcPr>
          <w:p w14:paraId="7C642D03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12 </w:t>
            </w:r>
          </w:p>
        </w:tc>
        <w:tc>
          <w:tcPr>
            <w:tcW w:w="729" w:type="dxa"/>
            <w:hideMark/>
          </w:tcPr>
          <w:p w14:paraId="2A1FD70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38 </w:t>
            </w:r>
          </w:p>
        </w:tc>
        <w:tc>
          <w:tcPr>
            <w:tcW w:w="843" w:type="dxa"/>
            <w:hideMark/>
          </w:tcPr>
          <w:p w14:paraId="2288389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31.58 </w:t>
            </w:r>
          </w:p>
        </w:tc>
        <w:tc>
          <w:tcPr>
            <w:tcW w:w="789" w:type="dxa"/>
            <w:hideMark/>
          </w:tcPr>
          <w:p w14:paraId="5EEF38DD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17 </w:t>
            </w:r>
          </w:p>
        </w:tc>
        <w:tc>
          <w:tcPr>
            <w:tcW w:w="729" w:type="dxa"/>
            <w:hideMark/>
          </w:tcPr>
          <w:p w14:paraId="1A6571D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54 </w:t>
            </w:r>
          </w:p>
        </w:tc>
        <w:tc>
          <w:tcPr>
            <w:tcW w:w="843" w:type="dxa"/>
            <w:hideMark/>
          </w:tcPr>
          <w:p w14:paraId="40CD331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31.48 </w:t>
            </w:r>
          </w:p>
        </w:tc>
        <w:tc>
          <w:tcPr>
            <w:tcW w:w="789" w:type="dxa"/>
            <w:hideMark/>
          </w:tcPr>
          <w:p w14:paraId="1B2E38CD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29 </w:t>
            </w:r>
          </w:p>
        </w:tc>
        <w:tc>
          <w:tcPr>
            <w:tcW w:w="729" w:type="dxa"/>
            <w:hideMark/>
          </w:tcPr>
          <w:p w14:paraId="5745C77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92 </w:t>
            </w:r>
          </w:p>
        </w:tc>
        <w:tc>
          <w:tcPr>
            <w:tcW w:w="841" w:type="dxa"/>
            <w:hideMark/>
          </w:tcPr>
          <w:p w14:paraId="2B022CDF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31.52 </w:t>
            </w:r>
          </w:p>
        </w:tc>
        <w:tc>
          <w:tcPr>
            <w:tcW w:w="987" w:type="dxa"/>
            <w:hideMark/>
          </w:tcPr>
          <w:p w14:paraId="0D803E8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0.43 </w:t>
            </w:r>
          </w:p>
        </w:tc>
      </w:tr>
      <w:tr w:rsidR="00B6253A" w:rsidRPr="002D6778" w14:paraId="7914CB02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6987976D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7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Resto de enfermedades del sistema respiratorio (J30-J39, J60-J99) </w:t>
              </w:r>
            </w:hyperlink>
          </w:p>
        </w:tc>
        <w:tc>
          <w:tcPr>
            <w:tcW w:w="789" w:type="dxa"/>
            <w:hideMark/>
          </w:tcPr>
          <w:p w14:paraId="11C91993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16 </w:t>
            </w:r>
          </w:p>
        </w:tc>
        <w:tc>
          <w:tcPr>
            <w:tcW w:w="729" w:type="dxa"/>
            <w:hideMark/>
          </w:tcPr>
          <w:p w14:paraId="6AE6E23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35 </w:t>
            </w:r>
          </w:p>
        </w:tc>
        <w:tc>
          <w:tcPr>
            <w:tcW w:w="843" w:type="dxa"/>
            <w:hideMark/>
          </w:tcPr>
          <w:p w14:paraId="3681FCB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45.71 </w:t>
            </w:r>
          </w:p>
        </w:tc>
        <w:tc>
          <w:tcPr>
            <w:tcW w:w="789" w:type="dxa"/>
            <w:hideMark/>
          </w:tcPr>
          <w:p w14:paraId="33C938D3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11 </w:t>
            </w:r>
          </w:p>
        </w:tc>
        <w:tc>
          <w:tcPr>
            <w:tcW w:w="729" w:type="dxa"/>
            <w:hideMark/>
          </w:tcPr>
          <w:p w14:paraId="4995B48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29 </w:t>
            </w:r>
          </w:p>
        </w:tc>
        <w:tc>
          <w:tcPr>
            <w:tcW w:w="843" w:type="dxa"/>
            <w:hideMark/>
          </w:tcPr>
          <w:p w14:paraId="0F3C13B0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37.93 </w:t>
            </w:r>
          </w:p>
        </w:tc>
        <w:tc>
          <w:tcPr>
            <w:tcW w:w="789" w:type="dxa"/>
            <w:hideMark/>
          </w:tcPr>
          <w:p w14:paraId="0ECBFC97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27 </w:t>
            </w:r>
          </w:p>
        </w:tc>
        <w:tc>
          <w:tcPr>
            <w:tcW w:w="729" w:type="dxa"/>
            <w:hideMark/>
          </w:tcPr>
          <w:p w14:paraId="42A5E26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64 </w:t>
            </w:r>
          </w:p>
        </w:tc>
        <w:tc>
          <w:tcPr>
            <w:tcW w:w="841" w:type="dxa"/>
            <w:hideMark/>
          </w:tcPr>
          <w:p w14:paraId="70EC6AED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42.19 </w:t>
            </w:r>
          </w:p>
        </w:tc>
        <w:tc>
          <w:tcPr>
            <w:tcW w:w="987" w:type="dxa"/>
            <w:hideMark/>
          </w:tcPr>
          <w:p w14:paraId="38CF058D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0.40 </w:t>
            </w:r>
          </w:p>
        </w:tc>
      </w:tr>
      <w:tr w:rsidR="00B6253A" w:rsidRPr="002D6778" w14:paraId="57DEFA25" w14:textId="77777777" w:rsidTr="00377848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2DBD154C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8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Enfermedades del hígado (K70-K76) </w:t>
              </w:r>
            </w:hyperlink>
          </w:p>
        </w:tc>
        <w:tc>
          <w:tcPr>
            <w:tcW w:w="789" w:type="dxa"/>
            <w:hideMark/>
          </w:tcPr>
          <w:p w14:paraId="49E6CAF7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7 </w:t>
            </w:r>
          </w:p>
        </w:tc>
        <w:tc>
          <w:tcPr>
            <w:tcW w:w="729" w:type="dxa"/>
            <w:hideMark/>
          </w:tcPr>
          <w:p w14:paraId="36055513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21 </w:t>
            </w:r>
          </w:p>
        </w:tc>
        <w:tc>
          <w:tcPr>
            <w:tcW w:w="843" w:type="dxa"/>
            <w:hideMark/>
          </w:tcPr>
          <w:p w14:paraId="059D909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33.33 </w:t>
            </w:r>
          </w:p>
        </w:tc>
        <w:tc>
          <w:tcPr>
            <w:tcW w:w="789" w:type="dxa"/>
            <w:hideMark/>
          </w:tcPr>
          <w:p w14:paraId="08C0F721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8 </w:t>
            </w:r>
          </w:p>
        </w:tc>
        <w:tc>
          <w:tcPr>
            <w:tcW w:w="729" w:type="dxa"/>
            <w:hideMark/>
          </w:tcPr>
          <w:p w14:paraId="6DD573A5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40 </w:t>
            </w:r>
          </w:p>
        </w:tc>
        <w:tc>
          <w:tcPr>
            <w:tcW w:w="843" w:type="dxa"/>
            <w:hideMark/>
          </w:tcPr>
          <w:p w14:paraId="30C265C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20.00 </w:t>
            </w:r>
          </w:p>
        </w:tc>
        <w:tc>
          <w:tcPr>
            <w:tcW w:w="789" w:type="dxa"/>
            <w:hideMark/>
          </w:tcPr>
          <w:p w14:paraId="2CC8097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15 </w:t>
            </w:r>
          </w:p>
        </w:tc>
        <w:tc>
          <w:tcPr>
            <w:tcW w:w="729" w:type="dxa"/>
            <w:hideMark/>
          </w:tcPr>
          <w:p w14:paraId="1120099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61 </w:t>
            </w:r>
          </w:p>
        </w:tc>
        <w:tc>
          <w:tcPr>
            <w:tcW w:w="841" w:type="dxa"/>
            <w:hideMark/>
          </w:tcPr>
          <w:p w14:paraId="151C231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24.59 </w:t>
            </w:r>
          </w:p>
        </w:tc>
        <w:tc>
          <w:tcPr>
            <w:tcW w:w="987" w:type="dxa"/>
            <w:hideMark/>
          </w:tcPr>
          <w:p w14:paraId="737B2FA0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0.22 </w:t>
            </w:r>
          </w:p>
        </w:tc>
      </w:tr>
      <w:tr w:rsidR="00B6253A" w:rsidRPr="002D6778" w14:paraId="041BABB7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202F425F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99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Resto de enfermedades del sistema digestivo (K00-K22, K29-K</w:t>
              </w:r>
              <w:proofErr w:type="gramStart"/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66,K</w:t>
              </w:r>
              <w:proofErr w:type="gramEnd"/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80-K92) </w:t>
              </w:r>
            </w:hyperlink>
          </w:p>
        </w:tc>
        <w:tc>
          <w:tcPr>
            <w:tcW w:w="789" w:type="dxa"/>
            <w:hideMark/>
          </w:tcPr>
          <w:p w14:paraId="501203B0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4 </w:t>
            </w:r>
          </w:p>
        </w:tc>
        <w:tc>
          <w:tcPr>
            <w:tcW w:w="729" w:type="dxa"/>
            <w:hideMark/>
          </w:tcPr>
          <w:p w14:paraId="5E24543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237 </w:t>
            </w:r>
          </w:p>
        </w:tc>
        <w:tc>
          <w:tcPr>
            <w:tcW w:w="843" w:type="dxa"/>
            <w:hideMark/>
          </w:tcPr>
          <w:p w14:paraId="32BFEE0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1.69 </w:t>
            </w:r>
          </w:p>
        </w:tc>
        <w:tc>
          <w:tcPr>
            <w:tcW w:w="789" w:type="dxa"/>
            <w:hideMark/>
          </w:tcPr>
          <w:p w14:paraId="081AEB1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5 </w:t>
            </w:r>
          </w:p>
        </w:tc>
        <w:tc>
          <w:tcPr>
            <w:tcW w:w="729" w:type="dxa"/>
            <w:hideMark/>
          </w:tcPr>
          <w:p w14:paraId="0BB9B0D1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377 </w:t>
            </w:r>
          </w:p>
        </w:tc>
        <w:tc>
          <w:tcPr>
            <w:tcW w:w="843" w:type="dxa"/>
            <w:hideMark/>
          </w:tcPr>
          <w:p w14:paraId="6DC1052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1.33 </w:t>
            </w:r>
          </w:p>
        </w:tc>
        <w:tc>
          <w:tcPr>
            <w:tcW w:w="789" w:type="dxa"/>
            <w:hideMark/>
          </w:tcPr>
          <w:p w14:paraId="20EEE6EF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9 </w:t>
            </w:r>
          </w:p>
        </w:tc>
        <w:tc>
          <w:tcPr>
            <w:tcW w:w="729" w:type="dxa"/>
            <w:hideMark/>
          </w:tcPr>
          <w:p w14:paraId="081E22C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614 </w:t>
            </w:r>
          </w:p>
        </w:tc>
        <w:tc>
          <w:tcPr>
            <w:tcW w:w="841" w:type="dxa"/>
            <w:hideMark/>
          </w:tcPr>
          <w:p w14:paraId="0729493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1.47 </w:t>
            </w:r>
          </w:p>
        </w:tc>
        <w:tc>
          <w:tcPr>
            <w:tcW w:w="987" w:type="dxa"/>
            <w:hideMark/>
          </w:tcPr>
          <w:p w14:paraId="55E9C447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0.13 </w:t>
            </w:r>
          </w:p>
        </w:tc>
      </w:tr>
      <w:tr w:rsidR="00B6253A" w:rsidRPr="002D6778" w14:paraId="0BF0AA26" w14:textId="77777777" w:rsidTr="00377848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34974FBE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100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Insuficiencia renal (N17-N19) </w:t>
              </w:r>
            </w:hyperlink>
          </w:p>
        </w:tc>
        <w:tc>
          <w:tcPr>
            <w:tcW w:w="789" w:type="dxa"/>
            <w:hideMark/>
          </w:tcPr>
          <w:p w14:paraId="2BDAF1B5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5 </w:t>
            </w:r>
          </w:p>
        </w:tc>
        <w:tc>
          <w:tcPr>
            <w:tcW w:w="729" w:type="dxa"/>
            <w:hideMark/>
          </w:tcPr>
          <w:p w14:paraId="097783C0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44 </w:t>
            </w:r>
          </w:p>
        </w:tc>
        <w:tc>
          <w:tcPr>
            <w:tcW w:w="843" w:type="dxa"/>
            <w:hideMark/>
          </w:tcPr>
          <w:p w14:paraId="49060BC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11.36 </w:t>
            </w:r>
          </w:p>
        </w:tc>
        <w:tc>
          <w:tcPr>
            <w:tcW w:w="789" w:type="dxa"/>
            <w:hideMark/>
          </w:tcPr>
          <w:p w14:paraId="07FFBA60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4 </w:t>
            </w:r>
          </w:p>
        </w:tc>
        <w:tc>
          <w:tcPr>
            <w:tcW w:w="729" w:type="dxa"/>
            <w:hideMark/>
          </w:tcPr>
          <w:p w14:paraId="789DB4D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61 </w:t>
            </w:r>
          </w:p>
        </w:tc>
        <w:tc>
          <w:tcPr>
            <w:tcW w:w="843" w:type="dxa"/>
            <w:hideMark/>
          </w:tcPr>
          <w:p w14:paraId="553060C5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6.56 </w:t>
            </w:r>
          </w:p>
        </w:tc>
        <w:tc>
          <w:tcPr>
            <w:tcW w:w="789" w:type="dxa"/>
            <w:hideMark/>
          </w:tcPr>
          <w:p w14:paraId="3BFD415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9 </w:t>
            </w:r>
          </w:p>
        </w:tc>
        <w:tc>
          <w:tcPr>
            <w:tcW w:w="729" w:type="dxa"/>
            <w:hideMark/>
          </w:tcPr>
          <w:p w14:paraId="7DC10716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105 </w:t>
            </w:r>
          </w:p>
        </w:tc>
        <w:tc>
          <w:tcPr>
            <w:tcW w:w="841" w:type="dxa"/>
            <w:hideMark/>
          </w:tcPr>
          <w:p w14:paraId="7139DEAF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8.57 </w:t>
            </w:r>
          </w:p>
        </w:tc>
        <w:tc>
          <w:tcPr>
            <w:tcW w:w="987" w:type="dxa"/>
            <w:hideMark/>
          </w:tcPr>
          <w:p w14:paraId="5420DDF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0.13 </w:t>
            </w:r>
          </w:p>
        </w:tc>
      </w:tr>
      <w:tr w:rsidR="00B6253A" w:rsidRPr="002D6778" w14:paraId="609BCBC0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2ABC1D9E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101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COVID-19 (U07) </w:t>
              </w:r>
            </w:hyperlink>
          </w:p>
        </w:tc>
        <w:tc>
          <w:tcPr>
            <w:tcW w:w="789" w:type="dxa"/>
            <w:hideMark/>
          </w:tcPr>
          <w:p w14:paraId="0DC8F78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6 </w:t>
            </w:r>
          </w:p>
        </w:tc>
        <w:tc>
          <w:tcPr>
            <w:tcW w:w="729" w:type="dxa"/>
            <w:hideMark/>
          </w:tcPr>
          <w:p w14:paraId="71CC308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21 </w:t>
            </w:r>
          </w:p>
        </w:tc>
        <w:tc>
          <w:tcPr>
            <w:tcW w:w="843" w:type="dxa"/>
            <w:hideMark/>
          </w:tcPr>
          <w:p w14:paraId="416DD5D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28.57 </w:t>
            </w:r>
          </w:p>
        </w:tc>
        <w:tc>
          <w:tcPr>
            <w:tcW w:w="789" w:type="dxa"/>
            <w:hideMark/>
          </w:tcPr>
          <w:p w14:paraId="2DB1D1F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3 </w:t>
            </w:r>
          </w:p>
        </w:tc>
        <w:tc>
          <w:tcPr>
            <w:tcW w:w="729" w:type="dxa"/>
            <w:hideMark/>
          </w:tcPr>
          <w:p w14:paraId="19D05B9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6 </w:t>
            </w:r>
          </w:p>
        </w:tc>
        <w:tc>
          <w:tcPr>
            <w:tcW w:w="843" w:type="dxa"/>
            <w:hideMark/>
          </w:tcPr>
          <w:p w14:paraId="6956F43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50.00 </w:t>
            </w:r>
          </w:p>
        </w:tc>
        <w:tc>
          <w:tcPr>
            <w:tcW w:w="789" w:type="dxa"/>
            <w:hideMark/>
          </w:tcPr>
          <w:p w14:paraId="47E4CB6F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9 </w:t>
            </w:r>
          </w:p>
        </w:tc>
        <w:tc>
          <w:tcPr>
            <w:tcW w:w="729" w:type="dxa"/>
            <w:hideMark/>
          </w:tcPr>
          <w:p w14:paraId="2F5D442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27 </w:t>
            </w:r>
          </w:p>
        </w:tc>
        <w:tc>
          <w:tcPr>
            <w:tcW w:w="841" w:type="dxa"/>
            <w:hideMark/>
          </w:tcPr>
          <w:p w14:paraId="280C7C6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33.33 </w:t>
            </w:r>
          </w:p>
        </w:tc>
        <w:tc>
          <w:tcPr>
            <w:tcW w:w="987" w:type="dxa"/>
            <w:hideMark/>
          </w:tcPr>
          <w:p w14:paraId="020DA5B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0.13 </w:t>
            </w:r>
          </w:p>
        </w:tc>
      </w:tr>
      <w:tr w:rsidR="00B6253A" w:rsidRPr="002D6778" w14:paraId="18FF7822" w14:textId="77777777" w:rsidTr="00377848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53E47645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102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Resto de enfermedades endocrinas, nutricionales y metabólicas (E00-E07, E15-E</w:t>
              </w:r>
              <w:proofErr w:type="gramStart"/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34,E</w:t>
              </w:r>
              <w:proofErr w:type="gramEnd"/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50-E88) </w:t>
              </w:r>
            </w:hyperlink>
          </w:p>
        </w:tc>
        <w:tc>
          <w:tcPr>
            <w:tcW w:w="789" w:type="dxa"/>
            <w:hideMark/>
          </w:tcPr>
          <w:p w14:paraId="7E9A06A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5 </w:t>
            </w:r>
          </w:p>
        </w:tc>
        <w:tc>
          <w:tcPr>
            <w:tcW w:w="729" w:type="dxa"/>
            <w:hideMark/>
          </w:tcPr>
          <w:p w14:paraId="75FE7A2D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49 </w:t>
            </w:r>
          </w:p>
        </w:tc>
        <w:tc>
          <w:tcPr>
            <w:tcW w:w="843" w:type="dxa"/>
            <w:hideMark/>
          </w:tcPr>
          <w:p w14:paraId="3EA2090F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10.20 </w:t>
            </w:r>
          </w:p>
        </w:tc>
        <w:tc>
          <w:tcPr>
            <w:tcW w:w="789" w:type="dxa"/>
            <w:hideMark/>
          </w:tcPr>
          <w:p w14:paraId="69424FE6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3 </w:t>
            </w:r>
          </w:p>
        </w:tc>
        <w:tc>
          <w:tcPr>
            <w:tcW w:w="729" w:type="dxa"/>
            <w:hideMark/>
          </w:tcPr>
          <w:p w14:paraId="30002763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87 </w:t>
            </w:r>
          </w:p>
        </w:tc>
        <w:tc>
          <w:tcPr>
            <w:tcW w:w="843" w:type="dxa"/>
            <w:hideMark/>
          </w:tcPr>
          <w:p w14:paraId="10F3CBF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3.45 </w:t>
            </w:r>
          </w:p>
        </w:tc>
        <w:tc>
          <w:tcPr>
            <w:tcW w:w="789" w:type="dxa"/>
            <w:hideMark/>
          </w:tcPr>
          <w:p w14:paraId="73E4BC1D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8 </w:t>
            </w:r>
          </w:p>
        </w:tc>
        <w:tc>
          <w:tcPr>
            <w:tcW w:w="729" w:type="dxa"/>
            <w:hideMark/>
          </w:tcPr>
          <w:p w14:paraId="2911884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136 </w:t>
            </w:r>
          </w:p>
        </w:tc>
        <w:tc>
          <w:tcPr>
            <w:tcW w:w="841" w:type="dxa"/>
            <w:hideMark/>
          </w:tcPr>
          <w:p w14:paraId="20A5698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5.88 </w:t>
            </w:r>
          </w:p>
        </w:tc>
        <w:tc>
          <w:tcPr>
            <w:tcW w:w="987" w:type="dxa"/>
            <w:hideMark/>
          </w:tcPr>
          <w:p w14:paraId="04CF1FB1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0.12 </w:t>
            </w:r>
          </w:p>
        </w:tc>
      </w:tr>
      <w:tr w:rsidR="00B6253A" w:rsidRPr="002D6778" w14:paraId="4FC4B251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1BB077FC" w14:textId="77777777" w:rsidR="00B6253A" w:rsidRPr="002D6778" w:rsidRDefault="00FE1C74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hyperlink r:id="rId103" w:history="1">
              <w:r w:rsidR="00B6253A" w:rsidRPr="002D6778">
                <w:rPr>
                  <w:rFonts w:ascii="Calibri Light" w:eastAsia="Times New Roman" w:hAnsi="Calibri Light" w:cs="Calibri Light"/>
                  <w:b w:val="0"/>
                  <w:bCs w:val="0"/>
                  <w:sz w:val="16"/>
                  <w:szCs w:val="16"/>
                  <w:lang w:val="es-SV" w:eastAsia="es-SV"/>
                </w:rPr>
                <w:t>Síntomas, signos y hallazgos anormales clínicos y de laboratorio, no clasificados en otra parte. (R00-R99) </w:t>
              </w:r>
            </w:hyperlink>
          </w:p>
        </w:tc>
        <w:tc>
          <w:tcPr>
            <w:tcW w:w="789" w:type="dxa"/>
            <w:hideMark/>
          </w:tcPr>
          <w:p w14:paraId="5BF7CAE6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4 </w:t>
            </w:r>
          </w:p>
        </w:tc>
        <w:tc>
          <w:tcPr>
            <w:tcW w:w="729" w:type="dxa"/>
            <w:hideMark/>
          </w:tcPr>
          <w:p w14:paraId="4C2FB6E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45 </w:t>
            </w:r>
          </w:p>
        </w:tc>
        <w:tc>
          <w:tcPr>
            <w:tcW w:w="843" w:type="dxa"/>
            <w:hideMark/>
          </w:tcPr>
          <w:p w14:paraId="5D89154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8.89 </w:t>
            </w:r>
          </w:p>
        </w:tc>
        <w:tc>
          <w:tcPr>
            <w:tcW w:w="789" w:type="dxa"/>
            <w:hideMark/>
          </w:tcPr>
          <w:p w14:paraId="6F026909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4 </w:t>
            </w:r>
          </w:p>
        </w:tc>
        <w:tc>
          <w:tcPr>
            <w:tcW w:w="729" w:type="dxa"/>
            <w:hideMark/>
          </w:tcPr>
          <w:p w14:paraId="4A845E1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90 </w:t>
            </w:r>
          </w:p>
        </w:tc>
        <w:tc>
          <w:tcPr>
            <w:tcW w:w="843" w:type="dxa"/>
            <w:hideMark/>
          </w:tcPr>
          <w:p w14:paraId="531AF19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4.44 </w:t>
            </w:r>
          </w:p>
        </w:tc>
        <w:tc>
          <w:tcPr>
            <w:tcW w:w="789" w:type="dxa"/>
            <w:hideMark/>
          </w:tcPr>
          <w:p w14:paraId="4BB25DF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8 </w:t>
            </w:r>
          </w:p>
        </w:tc>
        <w:tc>
          <w:tcPr>
            <w:tcW w:w="729" w:type="dxa"/>
            <w:hideMark/>
          </w:tcPr>
          <w:p w14:paraId="14CC4E43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135 </w:t>
            </w:r>
          </w:p>
        </w:tc>
        <w:tc>
          <w:tcPr>
            <w:tcW w:w="841" w:type="dxa"/>
            <w:hideMark/>
          </w:tcPr>
          <w:p w14:paraId="7CE31F47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5.93 </w:t>
            </w:r>
          </w:p>
        </w:tc>
        <w:tc>
          <w:tcPr>
            <w:tcW w:w="987" w:type="dxa"/>
            <w:hideMark/>
          </w:tcPr>
          <w:p w14:paraId="3033D6D0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0.12 </w:t>
            </w:r>
          </w:p>
        </w:tc>
      </w:tr>
      <w:tr w:rsidR="00B6253A" w:rsidRPr="002D6778" w14:paraId="056987FC" w14:textId="77777777" w:rsidTr="00377848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47F9B593" w14:textId="77777777" w:rsidR="00B6253A" w:rsidRPr="002D6778" w:rsidRDefault="00B6253A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Demás causas </w:t>
            </w:r>
          </w:p>
        </w:tc>
        <w:tc>
          <w:tcPr>
            <w:tcW w:w="789" w:type="dxa"/>
            <w:hideMark/>
          </w:tcPr>
          <w:p w14:paraId="51B7B4A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47 </w:t>
            </w:r>
          </w:p>
        </w:tc>
        <w:tc>
          <w:tcPr>
            <w:tcW w:w="729" w:type="dxa"/>
            <w:hideMark/>
          </w:tcPr>
          <w:p w14:paraId="0F9B166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1,741 </w:t>
            </w:r>
          </w:p>
        </w:tc>
        <w:tc>
          <w:tcPr>
            <w:tcW w:w="843" w:type="dxa"/>
            <w:hideMark/>
          </w:tcPr>
          <w:p w14:paraId="4BB676A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789" w:type="dxa"/>
            <w:hideMark/>
          </w:tcPr>
          <w:p w14:paraId="31F2E8B1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38 </w:t>
            </w:r>
          </w:p>
        </w:tc>
        <w:tc>
          <w:tcPr>
            <w:tcW w:w="729" w:type="dxa"/>
            <w:hideMark/>
          </w:tcPr>
          <w:p w14:paraId="4ED5AA16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4,033 </w:t>
            </w:r>
          </w:p>
        </w:tc>
        <w:tc>
          <w:tcPr>
            <w:tcW w:w="843" w:type="dxa"/>
            <w:hideMark/>
          </w:tcPr>
          <w:p w14:paraId="75EAFB6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789" w:type="dxa"/>
            <w:hideMark/>
          </w:tcPr>
          <w:p w14:paraId="52BAE64C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85 </w:t>
            </w:r>
          </w:p>
        </w:tc>
        <w:tc>
          <w:tcPr>
            <w:tcW w:w="729" w:type="dxa"/>
            <w:hideMark/>
          </w:tcPr>
          <w:p w14:paraId="6721C9A6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5,774 </w:t>
            </w:r>
          </w:p>
        </w:tc>
        <w:tc>
          <w:tcPr>
            <w:tcW w:w="841" w:type="dxa"/>
            <w:hideMark/>
          </w:tcPr>
          <w:p w14:paraId="1641CF8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987" w:type="dxa"/>
            <w:hideMark/>
          </w:tcPr>
          <w:p w14:paraId="75C443CA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1.26 </w:t>
            </w:r>
          </w:p>
        </w:tc>
      </w:tr>
      <w:tr w:rsidR="00B6253A" w:rsidRPr="002D6778" w14:paraId="1B361F3A" w14:textId="77777777" w:rsidTr="0037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6" w:type="dxa"/>
            <w:hideMark/>
          </w:tcPr>
          <w:p w14:paraId="3C927BBB" w14:textId="77777777" w:rsidR="00B6253A" w:rsidRPr="002D6778" w:rsidRDefault="00B6253A" w:rsidP="00B6253A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Totales </w:t>
            </w:r>
          </w:p>
        </w:tc>
        <w:tc>
          <w:tcPr>
            <w:tcW w:w="789" w:type="dxa"/>
            <w:hideMark/>
          </w:tcPr>
          <w:p w14:paraId="5AA17CB7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157 </w:t>
            </w:r>
          </w:p>
        </w:tc>
        <w:tc>
          <w:tcPr>
            <w:tcW w:w="729" w:type="dxa"/>
            <w:hideMark/>
          </w:tcPr>
          <w:p w14:paraId="003A52C6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2,373 </w:t>
            </w:r>
          </w:p>
        </w:tc>
        <w:tc>
          <w:tcPr>
            <w:tcW w:w="843" w:type="dxa"/>
            <w:hideMark/>
          </w:tcPr>
          <w:p w14:paraId="588624AF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789" w:type="dxa"/>
            <w:hideMark/>
          </w:tcPr>
          <w:p w14:paraId="2D3A349B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134 </w:t>
            </w:r>
          </w:p>
        </w:tc>
        <w:tc>
          <w:tcPr>
            <w:tcW w:w="729" w:type="dxa"/>
            <w:hideMark/>
          </w:tcPr>
          <w:p w14:paraId="2D00D6C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4,930 </w:t>
            </w:r>
          </w:p>
        </w:tc>
        <w:tc>
          <w:tcPr>
            <w:tcW w:w="843" w:type="dxa"/>
            <w:hideMark/>
          </w:tcPr>
          <w:p w14:paraId="143D7508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789" w:type="dxa"/>
            <w:hideMark/>
          </w:tcPr>
          <w:p w14:paraId="14BF5F5E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291 </w:t>
            </w:r>
          </w:p>
        </w:tc>
        <w:tc>
          <w:tcPr>
            <w:tcW w:w="729" w:type="dxa"/>
            <w:hideMark/>
          </w:tcPr>
          <w:p w14:paraId="0CBA5A1D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7,303 </w:t>
            </w:r>
          </w:p>
        </w:tc>
        <w:tc>
          <w:tcPr>
            <w:tcW w:w="841" w:type="dxa"/>
            <w:hideMark/>
          </w:tcPr>
          <w:p w14:paraId="641FD084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0.00 </w:t>
            </w:r>
          </w:p>
        </w:tc>
        <w:tc>
          <w:tcPr>
            <w:tcW w:w="987" w:type="dxa"/>
            <w:hideMark/>
          </w:tcPr>
          <w:p w14:paraId="338F4AD2" w14:textId="77777777" w:rsidR="00B6253A" w:rsidRPr="002D6778" w:rsidRDefault="00B6253A" w:rsidP="00B6253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4.30 </w:t>
            </w:r>
          </w:p>
        </w:tc>
      </w:tr>
    </w:tbl>
    <w:p w14:paraId="0B646CED" w14:textId="0658ABBF" w:rsidR="00444B53" w:rsidRDefault="00B6253A" w:rsidP="00444B53">
      <w:pPr>
        <w:ind w:left="3546" w:right="1329" w:hanging="1386"/>
        <w:jc w:val="center"/>
      </w:pPr>
      <w:r w:rsidRPr="001121C5">
        <w:t xml:space="preserve"> </w:t>
      </w:r>
      <w:r w:rsidR="00444B53" w:rsidRPr="001121C5">
        <w:t>(Datos preliminares hasta octubre 2020).</w:t>
      </w:r>
    </w:p>
    <w:p w14:paraId="2BD553B9" w14:textId="77777777" w:rsidR="008F4255" w:rsidRDefault="00B6253A" w:rsidP="00B6253A">
      <w:pPr>
        <w:spacing w:before="1" w:after="240"/>
        <w:ind w:right="1201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AE32D91" w14:textId="52E4E13B" w:rsidR="00B6253A" w:rsidRDefault="008F4255" w:rsidP="00B6253A">
      <w:pPr>
        <w:spacing w:before="1" w:after="240"/>
        <w:ind w:right="1201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6253A">
        <w:rPr>
          <w:sz w:val="20"/>
          <w:szCs w:val="20"/>
        </w:rPr>
        <w:t xml:space="preserve"> Fuente de datos SIMMOW</w:t>
      </w:r>
    </w:p>
    <w:p w14:paraId="5FDBFC0F" w14:textId="1561ACC9" w:rsidR="00B06D13" w:rsidRDefault="00B06D13">
      <w:pPr>
        <w:pStyle w:val="Textoindependiente"/>
        <w:spacing w:before="4"/>
      </w:pPr>
    </w:p>
    <w:p w14:paraId="701A5613" w14:textId="1C1B1D77" w:rsidR="003C4CE4" w:rsidRDefault="00436355" w:rsidP="00377848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436355">
        <w:rPr>
          <w:rFonts w:ascii="Calibri Light" w:hAnsi="Calibri Light" w:cs="Calibri Light"/>
          <w:sz w:val="22"/>
          <w:szCs w:val="22"/>
        </w:rPr>
        <w:t>La mortalidad neta</w:t>
      </w:r>
      <w:r>
        <w:rPr>
          <w:rFonts w:ascii="Calibri Light" w:hAnsi="Calibri Light" w:cs="Calibri Light"/>
          <w:sz w:val="22"/>
          <w:szCs w:val="22"/>
        </w:rPr>
        <w:t xml:space="preserve">, </w:t>
      </w:r>
      <w:r w:rsidR="008B7C2B">
        <w:rPr>
          <w:rFonts w:ascii="Calibri Light" w:hAnsi="Calibri Light" w:cs="Calibri Light"/>
          <w:sz w:val="22"/>
          <w:szCs w:val="22"/>
        </w:rPr>
        <w:t xml:space="preserve">fallecidos después de 48 </w:t>
      </w:r>
      <w:r w:rsidR="00330989">
        <w:rPr>
          <w:rFonts w:ascii="Calibri Light" w:hAnsi="Calibri Light" w:cs="Calibri Light"/>
          <w:sz w:val="22"/>
          <w:szCs w:val="22"/>
        </w:rPr>
        <w:t>horas,</w:t>
      </w:r>
      <w:r w:rsidR="008B7C2B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en el periodo comprendido de enero a octubre</w:t>
      </w:r>
      <w:r w:rsidR="00D43FE1">
        <w:rPr>
          <w:rFonts w:ascii="Calibri Light" w:hAnsi="Calibri Light" w:cs="Calibri Light"/>
          <w:sz w:val="22"/>
          <w:szCs w:val="22"/>
        </w:rPr>
        <w:t xml:space="preserve"> 2020 fue un total de 291 un </w:t>
      </w:r>
      <w:r w:rsidR="008B7C2B">
        <w:rPr>
          <w:rFonts w:ascii="Calibri Light" w:hAnsi="Calibri Light" w:cs="Calibri Light"/>
          <w:sz w:val="22"/>
          <w:szCs w:val="22"/>
        </w:rPr>
        <w:t>20</w:t>
      </w:r>
      <w:r w:rsidR="00D43FE1">
        <w:rPr>
          <w:rFonts w:ascii="Calibri Light" w:hAnsi="Calibri Light" w:cs="Calibri Light"/>
          <w:sz w:val="22"/>
          <w:szCs w:val="22"/>
        </w:rPr>
        <w:t>% aproximado del total de egresos, y el primer lugar fue por Neumonías</w:t>
      </w:r>
      <w:r w:rsidR="008B7C2B">
        <w:rPr>
          <w:rFonts w:ascii="Calibri Light" w:hAnsi="Calibri Light" w:cs="Calibri Light"/>
          <w:sz w:val="22"/>
          <w:szCs w:val="22"/>
        </w:rPr>
        <w:t xml:space="preserve">: </w:t>
      </w:r>
      <w:r w:rsidR="00D43FE1">
        <w:rPr>
          <w:rFonts w:ascii="Calibri Light" w:hAnsi="Calibri Light" w:cs="Calibri Light"/>
          <w:sz w:val="22"/>
          <w:szCs w:val="22"/>
        </w:rPr>
        <w:t>39 muertes masculinas y 20 femeninas</w:t>
      </w:r>
      <w:r w:rsidR="008B7C2B">
        <w:rPr>
          <w:rFonts w:ascii="Calibri Light" w:hAnsi="Calibri Light" w:cs="Calibri Light"/>
          <w:sz w:val="22"/>
          <w:szCs w:val="22"/>
        </w:rPr>
        <w:t>,</w:t>
      </w:r>
      <w:r w:rsidR="00D43FE1">
        <w:rPr>
          <w:rFonts w:ascii="Calibri Light" w:hAnsi="Calibri Light" w:cs="Calibri Light"/>
          <w:sz w:val="22"/>
          <w:szCs w:val="22"/>
        </w:rPr>
        <w:t xml:space="preserve"> sumando un total de 59 fallecidos por esta casusa</w:t>
      </w:r>
      <w:r w:rsidR="008B7C2B">
        <w:rPr>
          <w:rFonts w:ascii="Calibri Light" w:hAnsi="Calibri Light" w:cs="Calibri Light"/>
          <w:sz w:val="22"/>
          <w:szCs w:val="22"/>
        </w:rPr>
        <w:t xml:space="preserve"> </w:t>
      </w:r>
      <w:r w:rsidR="00D43FE1">
        <w:rPr>
          <w:rFonts w:ascii="Calibri Light" w:hAnsi="Calibri Light" w:cs="Calibri Light"/>
          <w:sz w:val="22"/>
          <w:szCs w:val="22"/>
        </w:rPr>
        <w:t xml:space="preserve">en segundo lugar Septicemia con un total de 33 muertes totales </w:t>
      </w:r>
      <w:r w:rsidR="008B7C2B">
        <w:rPr>
          <w:rFonts w:ascii="Calibri Light" w:hAnsi="Calibri Light" w:cs="Calibri Light"/>
          <w:sz w:val="22"/>
          <w:szCs w:val="22"/>
        </w:rPr>
        <w:t>(11%</w:t>
      </w:r>
      <w:r w:rsidR="00330989">
        <w:rPr>
          <w:rFonts w:ascii="Calibri Light" w:hAnsi="Calibri Light" w:cs="Calibri Light"/>
          <w:sz w:val="22"/>
          <w:szCs w:val="22"/>
        </w:rPr>
        <w:t>), 12</w:t>
      </w:r>
      <w:r w:rsidR="00D43FE1">
        <w:rPr>
          <w:rFonts w:ascii="Calibri Light" w:hAnsi="Calibri Light" w:cs="Calibri Light"/>
          <w:sz w:val="22"/>
          <w:szCs w:val="22"/>
        </w:rPr>
        <w:t xml:space="preserve"> masculinas y 21 femeninas y en tercer </w:t>
      </w:r>
      <w:r w:rsidR="00330989">
        <w:rPr>
          <w:rFonts w:ascii="Calibri Light" w:hAnsi="Calibri Light" w:cs="Calibri Light"/>
          <w:sz w:val="22"/>
          <w:szCs w:val="22"/>
        </w:rPr>
        <w:t>lugar Enfermedades</w:t>
      </w:r>
      <w:r w:rsidR="00D43FE1" w:rsidRPr="00D43FE1">
        <w:rPr>
          <w:rFonts w:ascii="Calibri Light" w:hAnsi="Calibri Light" w:cs="Calibri Light"/>
          <w:sz w:val="22"/>
          <w:szCs w:val="22"/>
        </w:rPr>
        <w:t xml:space="preserve"> cerebrovasculares</w:t>
      </w:r>
      <w:r w:rsidR="00D43FE1">
        <w:rPr>
          <w:rFonts w:ascii="Calibri Light" w:hAnsi="Calibri Light" w:cs="Calibri Light"/>
          <w:sz w:val="22"/>
          <w:szCs w:val="22"/>
        </w:rPr>
        <w:t xml:space="preserve"> con un total de 29 </w:t>
      </w:r>
      <w:r w:rsidR="00DE1961">
        <w:rPr>
          <w:rFonts w:ascii="Calibri Light" w:hAnsi="Calibri Light" w:cs="Calibri Light"/>
          <w:sz w:val="22"/>
          <w:szCs w:val="22"/>
        </w:rPr>
        <w:t>casos (</w:t>
      </w:r>
      <w:r w:rsidR="00330989">
        <w:rPr>
          <w:rFonts w:ascii="Calibri Light" w:hAnsi="Calibri Light" w:cs="Calibri Light"/>
          <w:sz w:val="22"/>
          <w:szCs w:val="22"/>
        </w:rPr>
        <w:t>10%)</w:t>
      </w:r>
    </w:p>
    <w:p w14:paraId="699606F4" w14:textId="2C05AD60" w:rsidR="00330989" w:rsidRDefault="00DE1961" w:rsidP="00377848">
      <w:pPr>
        <w:pStyle w:val="Textoindependiente"/>
        <w:spacing w:line="360" w:lineRule="auto"/>
        <w:ind w:left="1134" w:right="567"/>
        <w:jc w:val="both"/>
      </w:pPr>
      <w:r>
        <w:rPr>
          <w:rFonts w:ascii="Calibri Light" w:hAnsi="Calibri Light" w:cs="Calibri Light"/>
          <w:sz w:val="22"/>
          <w:szCs w:val="22"/>
        </w:rPr>
        <w:t>La totalidad</w:t>
      </w:r>
      <w:r w:rsidR="00330989">
        <w:rPr>
          <w:rFonts w:ascii="Calibri Light" w:hAnsi="Calibri Light" w:cs="Calibri Light"/>
          <w:sz w:val="22"/>
          <w:szCs w:val="22"/>
        </w:rPr>
        <w:t xml:space="preserve"> de la mortalidad neta es de 4% </w:t>
      </w:r>
      <w:r>
        <w:rPr>
          <w:rFonts w:ascii="Calibri Light" w:hAnsi="Calibri Light" w:cs="Calibri Light"/>
          <w:sz w:val="22"/>
          <w:szCs w:val="22"/>
        </w:rPr>
        <w:t>en relación con el</w:t>
      </w:r>
      <w:r w:rsidR="00330989">
        <w:rPr>
          <w:rFonts w:ascii="Calibri Light" w:hAnsi="Calibri Light" w:cs="Calibri Light"/>
          <w:sz w:val="22"/>
          <w:szCs w:val="22"/>
        </w:rPr>
        <w:t xml:space="preserve"> total de egresos hospitalarios.</w:t>
      </w:r>
    </w:p>
    <w:p w14:paraId="6A4E1750" w14:textId="444AFE75" w:rsidR="003C4CE4" w:rsidRDefault="003C4CE4" w:rsidP="004B4E22">
      <w:pPr>
        <w:pStyle w:val="Textoindependiente"/>
        <w:ind w:left="1134" w:right="850"/>
        <w:jc w:val="both"/>
      </w:pPr>
    </w:p>
    <w:p w14:paraId="0C109551" w14:textId="733CEA7D" w:rsidR="00444B53" w:rsidRDefault="00444B53" w:rsidP="004B4E22">
      <w:pPr>
        <w:pStyle w:val="Textoindependiente"/>
        <w:ind w:left="1134" w:right="850"/>
        <w:jc w:val="both"/>
      </w:pPr>
    </w:p>
    <w:p w14:paraId="02FCA1BE" w14:textId="30D5B1E4" w:rsidR="00444B53" w:rsidRDefault="00444B53" w:rsidP="004B4E22">
      <w:pPr>
        <w:pStyle w:val="Textoindependiente"/>
        <w:ind w:left="1134" w:right="850"/>
        <w:jc w:val="both"/>
      </w:pPr>
    </w:p>
    <w:p w14:paraId="111656B1" w14:textId="52DE9688" w:rsidR="00444B53" w:rsidRDefault="00444B53" w:rsidP="004B4E22">
      <w:pPr>
        <w:pStyle w:val="Textoindependiente"/>
        <w:ind w:left="1134" w:right="850"/>
        <w:jc w:val="both"/>
      </w:pPr>
    </w:p>
    <w:p w14:paraId="4041C04A" w14:textId="357AAB67" w:rsidR="00377848" w:rsidRDefault="00377848" w:rsidP="004B4E22">
      <w:pPr>
        <w:pStyle w:val="Textoindependiente"/>
        <w:ind w:left="1134" w:right="850"/>
        <w:jc w:val="both"/>
      </w:pPr>
    </w:p>
    <w:p w14:paraId="3E0E6410" w14:textId="77777777" w:rsidR="00377848" w:rsidRDefault="00377848" w:rsidP="004B4E22">
      <w:pPr>
        <w:pStyle w:val="Textoindependiente"/>
        <w:ind w:left="1134" w:right="850"/>
        <w:jc w:val="both"/>
      </w:pPr>
    </w:p>
    <w:p w14:paraId="702398F3" w14:textId="77777777" w:rsidR="003C4CE4" w:rsidRDefault="003C4CE4">
      <w:pPr>
        <w:pStyle w:val="Textoindependiente"/>
        <w:spacing w:before="4"/>
      </w:pPr>
    </w:p>
    <w:p w14:paraId="1C222403" w14:textId="40E812AC" w:rsidR="001B7A4F" w:rsidRPr="00B06D13" w:rsidRDefault="00151C21" w:rsidP="00151C21">
      <w:pPr>
        <w:pStyle w:val="Ttulo1"/>
        <w:tabs>
          <w:tab w:val="left" w:pos="1762"/>
        </w:tabs>
        <w:spacing w:before="1"/>
        <w:rPr>
          <w:rFonts w:ascii="Agency FB" w:hAnsi="Agency FB" w:cs="Calibri Light"/>
        </w:rPr>
      </w:pPr>
      <w:r w:rsidRPr="00B06D13">
        <w:rPr>
          <w:rFonts w:ascii="Agency FB" w:hAnsi="Agency FB" w:cstheme="minorHAnsi"/>
        </w:rPr>
        <w:lastRenderedPageBreak/>
        <w:t>A.2.3</w:t>
      </w:r>
      <w:r w:rsidRPr="00B06D13">
        <w:rPr>
          <w:rFonts w:ascii="Agency FB" w:hAnsi="Agency FB" w:cs="Calibri Light"/>
        </w:rPr>
        <w:tab/>
        <w:t xml:space="preserve">ANALISIS DE </w:t>
      </w:r>
      <w:r w:rsidR="00D42A6F" w:rsidRPr="00B06D13">
        <w:rPr>
          <w:rFonts w:ascii="Agency FB" w:hAnsi="Agency FB" w:cs="Calibri Light"/>
        </w:rPr>
        <w:t>ENFERMEDADES CRÓNICAS NO</w:t>
      </w:r>
      <w:r w:rsidR="00D42A6F" w:rsidRPr="00B06D13">
        <w:rPr>
          <w:rFonts w:ascii="Agency FB" w:hAnsi="Agency FB" w:cs="Calibri Light"/>
          <w:spacing w:val="-3"/>
        </w:rPr>
        <w:t xml:space="preserve"> </w:t>
      </w:r>
      <w:r w:rsidR="00D42A6F" w:rsidRPr="00B06D13">
        <w:rPr>
          <w:rFonts w:ascii="Agency FB" w:hAnsi="Agency FB" w:cs="Calibri Light"/>
        </w:rPr>
        <w:t>TRANSMISIBL</w:t>
      </w:r>
      <w:r w:rsidR="001B7A4F" w:rsidRPr="00B06D13">
        <w:rPr>
          <w:rFonts w:ascii="Agency FB" w:hAnsi="Agency FB" w:cs="Calibri Light"/>
        </w:rPr>
        <w:t>ES</w:t>
      </w:r>
      <w:r w:rsidRPr="00B06D13">
        <w:rPr>
          <w:rFonts w:ascii="Agency FB" w:hAnsi="Agency FB" w:cs="Calibri Light"/>
        </w:rPr>
        <w:t xml:space="preserve"> EN LOS ULTIMOS 5 AÑOS</w:t>
      </w:r>
    </w:p>
    <w:p w14:paraId="0ED4E5F7" w14:textId="77777777" w:rsidR="001B7A4F" w:rsidRPr="00B06D13" w:rsidRDefault="001B7A4F" w:rsidP="001B7A4F">
      <w:pPr>
        <w:tabs>
          <w:tab w:val="left" w:pos="1964"/>
        </w:tabs>
        <w:ind w:left="3119"/>
        <w:rPr>
          <w:rFonts w:cs="Calibri Light"/>
          <w:b/>
          <w:sz w:val="24"/>
        </w:rPr>
      </w:pPr>
    </w:p>
    <w:p w14:paraId="2E6E755E" w14:textId="57DE351D" w:rsidR="001B7A4F" w:rsidRPr="00B06D13" w:rsidRDefault="001B7A4F" w:rsidP="00151C21">
      <w:pPr>
        <w:pStyle w:val="Ttulo1"/>
        <w:tabs>
          <w:tab w:val="left" w:pos="1964"/>
        </w:tabs>
        <w:ind w:left="1964"/>
        <w:rPr>
          <w:rFonts w:ascii="Agency FB" w:hAnsi="Agency FB" w:cs="Calibri Light"/>
        </w:rPr>
      </w:pPr>
      <w:r w:rsidRPr="00B06D13">
        <w:rPr>
          <w:rFonts w:ascii="Agency FB" w:hAnsi="Agency FB" w:cs="Calibri Light"/>
        </w:rPr>
        <w:t>A.2.3.</w:t>
      </w:r>
      <w:r w:rsidR="00151C21" w:rsidRPr="00B06D13">
        <w:rPr>
          <w:rFonts w:ascii="Agency FB" w:hAnsi="Agency FB" w:cs="Calibri Light"/>
        </w:rPr>
        <w:t>1</w:t>
      </w:r>
      <w:r w:rsidRPr="00B06D13">
        <w:rPr>
          <w:rFonts w:ascii="Agency FB" w:hAnsi="Agency FB" w:cs="Calibri Light"/>
        </w:rPr>
        <w:t xml:space="preserve"> </w:t>
      </w:r>
      <w:r w:rsidR="00151C21" w:rsidRPr="00B06D13">
        <w:rPr>
          <w:rFonts w:ascii="Agency FB" w:hAnsi="Agency FB" w:cs="Calibri Light"/>
        </w:rPr>
        <w:tab/>
      </w:r>
      <w:r w:rsidRPr="00B06D13">
        <w:rPr>
          <w:rFonts w:ascii="Agency FB" w:hAnsi="Agency FB" w:cs="Calibri Light"/>
        </w:rPr>
        <w:t>DIABETES</w:t>
      </w:r>
      <w:r w:rsidRPr="00B06D13">
        <w:rPr>
          <w:rFonts w:ascii="Agency FB" w:hAnsi="Agency FB" w:cs="Calibri Light"/>
          <w:spacing w:val="-1"/>
        </w:rPr>
        <w:t xml:space="preserve"> </w:t>
      </w:r>
      <w:r w:rsidRPr="00B06D13">
        <w:rPr>
          <w:rFonts w:ascii="Agency FB" w:hAnsi="Agency FB" w:cs="Calibri Light"/>
        </w:rPr>
        <w:t>MELLITUS</w:t>
      </w:r>
    </w:p>
    <w:p w14:paraId="3CFB4954" w14:textId="77777777" w:rsidR="001B7A4F" w:rsidRPr="001121C5" w:rsidRDefault="001B7A4F" w:rsidP="001B7A4F">
      <w:pPr>
        <w:spacing w:before="1"/>
        <w:ind w:left="1183" w:right="1201"/>
        <w:jc w:val="center"/>
        <w:rPr>
          <w:sz w:val="24"/>
          <w:szCs w:val="24"/>
        </w:rPr>
      </w:pPr>
      <w:r w:rsidRPr="001121C5">
        <w:rPr>
          <w:sz w:val="24"/>
          <w:szCs w:val="24"/>
        </w:rPr>
        <w:t>Comportamiento de egresos por Diabetes Mellitus</w:t>
      </w:r>
      <w:r w:rsidRPr="001121C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</w:rPr>
        <w:t xml:space="preserve">(DM) </w:t>
      </w:r>
      <w:r w:rsidRPr="001121C5">
        <w:rPr>
          <w:sz w:val="24"/>
          <w:szCs w:val="24"/>
        </w:rPr>
        <w:t xml:space="preserve">en HN Jorge Mazzini V.  </w:t>
      </w:r>
    </w:p>
    <w:p w14:paraId="0F38E9AB" w14:textId="77777777" w:rsidR="001B7A4F" w:rsidRPr="001121C5" w:rsidRDefault="001B7A4F" w:rsidP="001B7A4F">
      <w:pPr>
        <w:pStyle w:val="Textoindependiente"/>
        <w:ind w:left="1177" w:right="1201"/>
        <w:jc w:val="center"/>
        <w:rPr>
          <w:rFonts w:ascii="Agency FB" w:hAnsi="Agency FB"/>
        </w:rPr>
      </w:pPr>
      <w:r w:rsidRPr="001121C5">
        <w:rPr>
          <w:rFonts w:ascii="Agency FB" w:hAnsi="Agency FB"/>
        </w:rPr>
        <w:t>años 2016 a 2020</w:t>
      </w:r>
    </w:p>
    <w:p w14:paraId="156909E8" w14:textId="77777777" w:rsidR="001B7A4F" w:rsidRDefault="001B7A4F" w:rsidP="001B7A4F">
      <w:pPr>
        <w:pStyle w:val="Textoindependiente"/>
        <w:ind w:left="1177" w:right="1201"/>
        <w:jc w:val="center"/>
        <w:rPr>
          <w:rFonts w:ascii="Agency FB" w:hAnsi="Agency FB"/>
          <w:sz w:val="22"/>
          <w:szCs w:val="22"/>
        </w:rPr>
      </w:pPr>
      <w:r w:rsidRPr="001121C5">
        <w:rPr>
          <w:rFonts w:ascii="Agency FB" w:hAnsi="Agency FB"/>
          <w:sz w:val="22"/>
          <w:szCs w:val="22"/>
        </w:rPr>
        <w:t xml:space="preserve"> (Para 2020 datos preliminares hasta octubre)</w:t>
      </w:r>
    </w:p>
    <w:tbl>
      <w:tblPr>
        <w:tblStyle w:val="Tablanormal1"/>
        <w:tblpPr w:leftFromText="141" w:rightFromText="141" w:vertAnchor="text" w:horzAnchor="margin" w:tblpXSpec="center" w:tblpY="139"/>
        <w:tblW w:w="8627" w:type="dxa"/>
        <w:tblLook w:val="04A0" w:firstRow="1" w:lastRow="0" w:firstColumn="1" w:lastColumn="0" w:noHBand="0" w:noVBand="1"/>
      </w:tblPr>
      <w:tblGrid>
        <w:gridCol w:w="1457"/>
        <w:gridCol w:w="813"/>
        <w:gridCol w:w="774"/>
        <w:gridCol w:w="923"/>
        <w:gridCol w:w="599"/>
        <w:gridCol w:w="836"/>
        <w:gridCol w:w="836"/>
        <w:gridCol w:w="836"/>
        <w:gridCol w:w="912"/>
        <w:gridCol w:w="831"/>
      </w:tblGrid>
      <w:tr w:rsidR="001B7A4F" w:rsidRPr="00CA5200" w14:paraId="62BBD762" w14:textId="77777777" w:rsidTr="00C90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Align w:val="center"/>
            <w:hideMark/>
          </w:tcPr>
          <w:p w14:paraId="79ADD960" w14:textId="77777777" w:rsidR="001B7A4F" w:rsidRPr="00C90EF6" w:rsidRDefault="001B7A4F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AÑO</w:t>
            </w:r>
          </w:p>
        </w:tc>
        <w:tc>
          <w:tcPr>
            <w:tcW w:w="784" w:type="dxa"/>
            <w:vAlign w:val="center"/>
            <w:hideMark/>
          </w:tcPr>
          <w:p w14:paraId="1D793EC0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Días de</w:t>
            </w:r>
          </w:p>
          <w:p w14:paraId="4F68FD6D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Estancia</w:t>
            </w:r>
          </w:p>
          <w:p w14:paraId="09CF28D9" w14:textId="28682FF0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766" w:type="dxa"/>
            <w:vAlign w:val="center"/>
            <w:hideMark/>
          </w:tcPr>
          <w:p w14:paraId="6B5ED609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304602DE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Egresos</w:t>
            </w:r>
          </w:p>
          <w:p w14:paraId="08E8D232" w14:textId="4003D8F0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883" w:type="dxa"/>
            <w:vAlign w:val="center"/>
            <w:hideMark/>
          </w:tcPr>
          <w:p w14:paraId="66D48FF1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Promedio</w:t>
            </w:r>
          </w:p>
          <w:p w14:paraId="03A31135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Días</w:t>
            </w:r>
          </w:p>
          <w:p w14:paraId="21D7CD03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Estancia</w:t>
            </w:r>
          </w:p>
        </w:tc>
        <w:tc>
          <w:tcPr>
            <w:tcW w:w="687" w:type="dxa"/>
            <w:vAlign w:val="center"/>
            <w:hideMark/>
          </w:tcPr>
          <w:p w14:paraId="6EE0ACC0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3C503896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Vivos</w:t>
            </w:r>
          </w:p>
          <w:p w14:paraId="6C97AFA0" w14:textId="6EA6455A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795" w:type="dxa"/>
            <w:vAlign w:val="center"/>
            <w:hideMark/>
          </w:tcPr>
          <w:p w14:paraId="123984DD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43AACFF4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0AF889ED" w14:textId="7BBF898C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795" w:type="dxa"/>
            <w:vAlign w:val="center"/>
            <w:hideMark/>
          </w:tcPr>
          <w:p w14:paraId="7BD00B1B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77470BFB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Antes</w:t>
            </w:r>
          </w:p>
          <w:p w14:paraId="7BA3A214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 xml:space="preserve">48 </w:t>
            </w:r>
            <w:proofErr w:type="spellStart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hrs</w:t>
            </w:r>
            <w:proofErr w:type="spellEnd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.</w:t>
            </w:r>
          </w:p>
        </w:tc>
        <w:tc>
          <w:tcPr>
            <w:tcW w:w="795" w:type="dxa"/>
            <w:vAlign w:val="center"/>
            <w:hideMark/>
          </w:tcPr>
          <w:p w14:paraId="4F8DC9E2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0D86BD3E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Después</w:t>
            </w:r>
          </w:p>
          <w:p w14:paraId="0516BAB6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 xml:space="preserve">48 </w:t>
            </w:r>
            <w:proofErr w:type="spellStart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hrs</w:t>
            </w:r>
            <w:proofErr w:type="spellEnd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.</w:t>
            </w:r>
          </w:p>
        </w:tc>
        <w:tc>
          <w:tcPr>
            <w:tcW w:w="872" w:type="dxa"/>
            <w:vAlign w:val="center"/>
            <w:hideMark/>
          </w:tcPr>
          <w:p w14:paraId="54057AA9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Muertes</w:t>
            </w:r>
          </w:p>
          <w:p w14:paraId="713F751E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Maternas</w:t>
            </w:r>
          </w:p>
          <w:p w14:paraId="2A7CE3EE" w14:textId="7E0CC9CD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793" w:type="dxa"/>
            <w:vAlign w:val="center"/>
            <w:hideMark/>
          </w:tcPr>
          <w:p w14:paraId="1440E7D2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Muertes</w:t>
            </w:r>
          </w:p>
          <w:p w14:paraId="190A2C46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LCE</w:t>
            </w:r>
          </w:p>
          <w:p w14:paraId="365129C2" w14:textId="4BA6A6BF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</w:tr>
      <w:tr w:rsidR="001B7A4F" w:rsidRPr="00CA5200" w14:paraId="37C2B07F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14:paraId="5B42B79F" w14:textId="77777777" w:rsidR="001B7A4F" w:rsidRPr="00C90EF6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2016</w:t>
            </w:r>
          </w:p>
        </w:tc>
        <w:tc>
          <w:tcPr>
            <w:tcW w:w="784" w:type="dxa"/>
            <w:hideMark/>
          </w:tcPr>
          <w:p w14:paraId="298B339E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5,217 </w:t>
            </w:r>
          </w:p>
        </w:tc>
        <w:tc>
          <w:tcPr>
            <w:tcW w:w="766" w:type="dxa"/>
            <w:hideMark/>
          </w:tcPr>
          <w:p w14:paraId="5C47FA9B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938 </w:t>
            </w:r>
          </w:p>
        </w:tc>
        <w:tc>
          <w:tcPr>
            <w:tcW w:w="883" w:type="dxa"/>
            <w:hideMark/>
          </w:tcPr>
          <w:p w14:paraId="5065EDB7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5.56 </w:t>
            </w:r>
          </w:p>
        </w:tc>
        <w:tc>
          <w:tcPr>
            <w:tcW w:w="687" w:type="dxa"/>
            <w:hideMark/>
          </w:tcPr>
          <w:p w14:paraId="715D6469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928 </w:t>
            </w:r>
          </w:p>
        </w:tc>
        <w:tc>
          <w:tcPr>
            <w:tcW w:w="795" w:type="dxa"/>
            <w:hideMark/>
          </w:tcPr>
          <w:p w14:paraId="26E215AB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10 </w:t>
            </w:r>
          </w:p>
        </w:tc>
        <w:tc>
          <w:tcPr>
            <w:tcW w:w="795" w:type="dxa"/>
            <w:hideMark/>
          </w:tcPr>
          <w:p w14:paraId="4A660EF9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6 </w:t>
            </w:r>
          </w:p>
        </w:tc>
        <w:tc>
          <w:tcPr>
            <w:tcW w:w="795" w:type="dxa"/>
            <w:hideMark/>
          </w:tcPr>
          <w:p w14:paraId="485935BB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4 </w:t>
            </w:r>
          </w:p>
        </w:tc>
        <w:tc>
          <w:tcPr>
            <w:tcW w:w="872" w:type="dxa"/>
            <w:hideMark/>
          </w:tcPr>
          <w:p w14:paraId="216F2785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793" w:type="dxa"/>
            <w:hideMark/>
          </w:tcPr>
          <w:p w14:paraId="404BD1F6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CA5200" w14:paraId="3936B576" w14:textId="77777777" w:rsidTr="00C90EF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14:paraId="42F9C1B7" w14:textId="77777777" w:rsidR="001B7A4F" w:rsidRPr="00C90EF6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2017</w:t>
            </w:r>
          </w:p>
        </w:tc>
        <w:tc>
          <w:tcPr>
            <w:tcW w:w="784" w:type="dxa"/>
            <w:hideMark/>
          </w:tcPr>
          <w:p w14:paraId="0289718F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4,902 </w:t>
            </w:r>
          </w:p>
        </w:tc>
        <w:tc>
          <w:tcPr>
            <w:tcW w:w="766" w:type="dxa"/>
            <w:hideMark/>
          </w:tcPr>
          <w:p w14:paraId="6DD639E3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920 </w:t>
            </w:r>
          </w:p>
        </w:tc>
        <w:tc>
          <w:tcPr>
            <w:tcW w:w="883" w:type="dxa"/>
            <w:hideMark/>
          </w:tcPr>
          <w:p w14:paraId="4E77A97C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5.33 </w:t>
            </w:r>
          </w:p>
        </w:tc>
        <w:tc>
          <w:tcPr>
            <w:tcW w:w="687" w:type="dxa"/>
            <w:hideMark/>
          </w:tcPr>
          <w:p w14:paraId="5FADD9BB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903 </w:t>
            </w:r>
          </w:p>
        </w:tc>
        <w:tc>
          <w:tcPr>
            <w:tcW w:w="795" w:type="dxa"/>
            <w:hideMark/>
          </w:tcPr>
          <w:p w14:paraId="2B86B30D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17 </w:t>
            </w:r>
          </w:p>
        </w:tc>
        <w:tc>
          <w:tcPr>
            <w:tcW w:w="795" w:type="dxa"/>
            <w:hideMark/>
          </w:tcPr>
          <w:p w14:paraId="698FC493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12 </w:t>
            </w:r>
          </w:p>
        </w:tc>
        <w:tc>
          <w:tcPr>
            <w:tcW w:w="795" w:type="dxa"/>
            <w:hideMark/>
          </w:tcPr>
          <w:p w14:paraId="4B7526D9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5 </w:t>
            </w:r>
          </w:p>
        </w:tc>
        <w:tc>
          <w:tcPr>
            <w:tcW w:w="872" w:type="dxa"/>
            <w:hideMark/>
          </w:tcPr>
          <w:p w14:paraId="68603ECD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793" w:type="dxa"/>
            <w:hideMark/>
          </w:tcPr>
          <w:p w14:paraId="4F5634DC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</w:tr>
      <w:tr w:rsidR="001B7A4F" w:rsidRPr="00CA5200" w14:paraId="0C735B88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noWrap/>
            <w:hideMark/>
          </w:tcPr>
          <w:p w14:paraId="02DC4C08" w14:textId="77777777" w:rsidR="001B7A4F" w:rsidRPr="00C90EF6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2018</w:t>
            </w:r>
          </w:p>
        </w:tc>
        <w:tc>
          <w:tcPr>
            <w:tcW w:w="784" w:type="dxa"/>
            <w:hideMark/>
          </w:tcPr>
          <w:p w14:paraId="585D926A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4,861 </w:t>
            </w:r>
          </w:p>
        </w:tc>
        <w:tc>
          <w:tcPr>
            <w:tcW w:w="766" w:type="dxa"/>
            <w:hideMark/>
          </w:tcPr>
          <w:p w14:paraId="18C6DF9A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915 </w:t>
            </w:r>
          </w:p>
        </w:tc>
        <w:tc>
          <w:tcPr>
            <w:tcW w:w="883" w:type="dxa"/>
            <w:hideMark/>
          </w:tcPr>
          <w:p w14:paraId="207CE16D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5.31 </w:t>
            </w:r>
          </w:p>
        </w:tc>
        <w:tc>
          <w:tcPr>
            <w:tcW w:w="687" w:type="dxa"/>
            <w:hideMark/>
          </w:tcPr>
          <w:p w14:paraId="71E0DB33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900 </w:t>
            </w:r>
          </w:p>
        </w:tc>
        <w:tc>
          <w:tcPr>
            <w:tcW w:w="795" w:type="dxa"/>
            <w:hideMark/>
          </w:tcPr>
          <w:p w14:paraId="5A46341A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15 </w:t>
            </w:r>
          </w:p>
        </w:tc>
        <w:tc>
          <w:tcPr>
            <w:tcW w:w="795" w:type="dxa"/>
            <w:hideMark/>
          </w:tcPr>
          <w:p w14:paraId="5249BDF5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10 </w:t>
            </w:r>
          </w:p>
        </w:tc>
        <w:tc>
          <w:tcPr>
            <w:tcW w:w="795" w:type="dxa"/>
            <w:hideMark/>
          </w:tcPr>
          <w:p w14:paraId="72094B26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5 </w:t>
            </w:r>
          </w:p>
        </w:tc>
        <w:tc>
          <w:tcPr>
            <w:tcW w:w="872" w:type="dxa"/>
            <w:hideMark/>
          </w:tcPr>
          <w:p w14:paraId="6994E744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793" w:type="dxa"/>
            <w:hideMark/>
          </w:tcPr>
          <w:p w14:paraId="1078FC4A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</w:tr>
      <w:tr w:rsidR="001B7A4F" w:rsidRPr="00CA5200" w14:paraId="6525DDBD" w14:textId="77777777" w:rsidTr="00C90EF6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hideMark/>
          </w:tcPr>
          <w:p w14:paraId="408B302C" w14:textId="77777777" w:rsidR="001B7A4F" w:rsidRPr="00C90EF6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2019</w:t>
            </w:r>
          </w:p>
        </w:tc>
        <w:tc>
          <w:tcPr>
            <w:tcW w:w="784" w:type="dxa"/>
            <w:hideMark/>
          </w:tcPr>
          <w:p w14:paraId="36C3D191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4,664 </w:t>
            </w:r>
          </w:p>
        </w:tc>
        <w:tc>
          <w:tcPr>
            <w:tcW w:w="766" w:type="dxa"/>
            <w:hideMark/>
          </w:tcPr>
          <w:p w14:paraId="114B6964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809 </w:t>
            </w:r>
          </w:p>
        </w:tc>
        <w:tc>
          <w:tcPr>
            <w:tcW w:w="883" w:type="dxa"/>
            <w:hideMark/>
          </w:tcPr>
          <w:p w14:paraId="1516E045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5.77 </w:t>
            </w:r>
          </w:p>
        </w:tc>
        <w:tc>
          <w:tcPr>
            <w:tcW w:w="687" w:type="dxa"/>
            <w:hideMark/>
          </w:tcPr>
          <w:p w14:paraId="29A680B9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798 </w:t>
            </w:r>
          </w:p>
        </w:tc>
        <w:tc>
          <w:tcPr>
            <w:tcW w:w="795" w:type="dxa"/>
            <w:hideMark/>
          </w:tcPr>
          <w:p w14:paraId="73A501E2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11 </w:t>
            </w:r>
          </w:p>
        </w:tc>
        <w:tc>
          <w:tcPr>
            <w:tcW w:w="795" w:type="dxa"/>
            <w:hideMark/>
          </w:tcPr>
          <w:p w14:paraId="1C4642A6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8 </w:t>
            </w:r>
          </w:p>
        </w:tc>
        <w:tc>
          <w:tcPr>
            <w:tcW w:w="795" w:type="dxa"/>
            <w:hideMark/>
          </w:tcPr>
          <w:p w14:paraId="4E77A469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3 </w:t>
            </w:r>
          </w:p>
        </w:tc>
        <w:tc>
          <w:tcPr>
            <w:tcW w:w="872" w:type="dxa"/>
            <w:hideMark/>
          </w:tcPr>
          <w:p w14:paraId="5EEB1C45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793" w:type="dxa"/>
            <w:hideMark/>
          </w:tcPr>
          <w:p w14:paraId="7CA871E2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CA5200" w14:paraId="72F95296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noWrap/>
            <w:hideMark/>
          </w:tcPr>
          <w:p w14:paraId="78B89890" w14:textId="77777777" w:rsidR="001B7A4F" w:rsidRPr="00C90EF6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2020</w:t>
            </w:r>
          </w:p>
        </w:tc>
        <w:tc>
          <w:tcPr>
            <w:tcW w:w="784" w:type="dxa"/>
            <w:hideMark/>
          </w:tcPr>
          <w:p w14:paraId="5CC1C4A5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2,773 </w:t>
            </w:r>
          </w:p>
        </w:tc>
        <w:tc>
          <w:tcPr>
            <w:tcW w:w="766" w:type="dxa"/>
            <w:hideMark/>
          </w:tcPr>
          <w:p w14:paraId="10A1E35B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481 </w:t>
            </w:r>
          </w:p>
        </w:tc>
        <w:tc>
          <w:tcPr>
            <w:tcW w:w="883" w:type="dxa"/>
            <w:hideMark/>
          </w:tcPr>
          <w:p w14:paraId="2D9BE5BD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5.77 </w:t>
            </w:r>
          </w:p>
        </w:tc>
        <w:tc>
          <w:tcPr>
            <w:tcW w:w="687" w:type="dxa"/>
            <w:hideMark/>
          </w:tcPr>
          <w:p w14:paraId="50C948AB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469 </w:t>
            </w:r>
          </w:p>
        </w:tc>
        <w:tc>
          <w:tcPr>
            <w:tcW w:w="795" w:type="dxa"/>
            <w:hideMark/>
          </w:tcPr>
          <w:p w14:paraId="54F5AD20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12 </w:t>
            </w:r>
          </w:p>
        </w:tc>
        <w:tc>
          <w:tcPr>
            <w:tcW w:w="795" w:type="dxa"/>
            <w:hideMark/>
          </w:tcPr>
          <w:p w14:paraId="6FFF78C4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7 </w:t>
            </w:r>
          </w:p>
        </w:tc>
        <w:tc>
          <w:tcPr>
            <w:tcW w:w="795" w:type="dxa"/>
            <w:hideMark/>
          </w:tcPr>
          <w:p w14:paraId="36C8F6BB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5 </w:t>
            </w:r>
          </w:p>
        </w:tc>
        <w:tc>
          <w:tcPr>
            <w:tcW w:w="872" w:type="dxa"/>
            <w:hideMark/>
          </w:tcPr>
          <w:p w14:paraId="56AE43C4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793" w:type="dxa"/>
            <w:hideMark/>
          </w:tcPr>
          <w:p w14:paraId="766A9C41" w14:textId="77777777" w:rsidR="001B7A4F" w:rsidRPr="00CA5200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</w:tr>
    </w:tbl>
    <w:p w14:paraId="61E230C3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3D7594D0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62DABF96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7CF4B707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531E8A11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55A39833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0012B732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690AA465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5851AF7A" w14:textId="77777777" w:rsidR="001B7A4F" w:rsidRDefault="001B7A4F" w:rsidP="001B7A4F">
      <w:pPr>
        <w:ind w:left="1122"/>
        <w:jc w:val="both"/>
        <w:rPr>
          <w:rFonts w:ascii="Calibri"/>
          <w:sz w:val="16"/>
        </w:rPr>
      </w:pPr>
    </w:p>
    <w:p w14:paraId="50C5BB4E" w14:textId="77777777" w:rsidR="001B7A4F" w:rsidRDefault="001B7A4F" w:rsidP="001B7A4F">
      <w:pPr>
        <w:jc w:val="both"/>
        <w:rPr>
          <w:rFonts w:ascii="Calibri"/>
          <w:sz w:val="16"/>
        </w:rPr>
      </w:pPr>
    </w:p>
    <w:p w14:paraId="00F3FA1B" w14:textId="14FC5D90" w:rsidR="001B7A4F" w:rsidRDefault="001B7A4F" w:rsidP="002A756F">
      <w:pPr>
        <w:ind w:firstLine="720"/>
        <w:jc w:val="both"/>
        <w:rPr>
          <w:rFonts w:ascii="Calibri"/>
          <w:sz w:val="16"/>
        </w:rPr>
      </w:pPr>
      <w:r>
        <w:rPr>
          <w:rFonts w:ascii="Calibri"/>
          <w:sz w:val="16"/>
        </w:rPr>
        <w:t xml:space="preserve"> Fuente: SIMMOW</w:t>
      </w:r>
    </w:p>
    <w:p w14:paraId="309E21B9" w14:textId="77777777" w:rsidR="008F4255" w:rsidRDefault="008F4255" w:rsidP="002A756F">
      <w:pPr>
        <w:ind w:firstLine="720"/>
        <w:jc w:val="both"/>
        <w:rPr>
          <w:rFonts w:ascii="Calibri"/>
          <w:sz w:val="16"/>
        </w:rPr>
      </w:pPr>
    </w:p>
    <w:p w14:paraId="2ACE7E08" w14:textId="77777777" w:rsidR="001B7A4F" w:rsidRDefault="001B7A4F" w:rsidP="00377848">
      <w:pPr>
        <w:pStyle w:val="Textoindependiente"/>
        <w:spacing w:before="93"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F849EE">
        <w:rPr>
          <w:rFonts w:ascii="Calibri Light" w:hAnsi="Calibri Light" w:cs="Calibri Light"/>
          <w:sz w:val="22"/>
          <w:szCs w:val="22"/>
        </w:rPr>
        <w:t>La letalidad de casos por Diabetes Mellitus para los años 201</w:t>
      </w:r>
      <w:r>
        <w:rPr>
          <w:rFonts w:ascii="Calibri Light" w:hAnsi="Calibri Light" w:cs="Calibri Light"/>
          <w:sz w:val="22"/>
          <w:szCs w:val="22"/>
        </w:rPr>
        <w:t>6</w:t>
      </w:r>
      <w:r w:rsidRPr="00F849EE">
        <w:rPr>
          <w:rFonts w:ascii="Calibri Light" w:hAnsi="Calibri Light" w:cs="Calibri Light"/>
          <w:sz w:val="22"/>
          <w:szCs w:val="22"/>
        </w:rPr>
        <w:t xml:space="preserve"> al 201</w:t>
      </w:r>
      <w:r>
        <w:rPr>
          <w:rFonts w:ascii="Calibri Light" w:hAnsi="Calibri Light" w:cs="Calibri Light"/>
          <w:sz w:val="22"/>
          <w:szCs w:val="22"/>
        </w:rPr>
        <w:t xml:space="preserve">8 </w:t>
      </w:r>
      <w:r w:rsidRPr="00F849EE">
        <w:rPr>
          <w:rFonts w:ascii="Calibri Light" w:hAnsi="Calibri Light" w:cs="Calibri Light"/>
          <w:sz w:val="22"/>
          <w:szCs w:val="22"/>
        </w:rPr>
        <w:t>tiende a mantenerse, disminuyo</w:t>
      </w:r>
      <w:r>
        <w:rPr>
          <w:rFonts w:ascii="Calibri Light" w:hAnsi="Calibri Light" w:cs="Calibri Light"/>
          <w:sz w:val="22"/>
          <w:szCs w:val="22"/>
        </w:rPr>
        <w:t xml:space="preserve"> en el año 2019 en casi 100 casos y en el 2020 casi un 50% de los años anteriores.</w:t>
      </w:r>
    </w:p>
    <w:p w14:paraId="4EC5B06E" w14:textId="77777777" w:rsidR="001B7A4F" w:rsidRDefault="001B7A4F" w:rsidP="00377848">
      <w:pPr>
        <w:pStyle w:val="Textoindependiente"/>
        <w:spacing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Esta al igual q todas las otras enfermedades crónicas se ven disminuidas por todos los inconvenientes que se presentaron durante los meses de pandemia.</w:t>
      </w:r>
    </w:p>
    <w:p w14:paraId="110E41CB" w14:textId="77777777" w:rsidR="001B7A4F" w:rsidRDefault="001B7A4F" w:rsidP="00377848">
      <w:pPr>
        <w:pStyle w:val="Textoindependiente"/>
        <w:spacing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El promedio de fallecidos totales por esta enfermedad en los últimos cinco años es de 13, un 34% de pacientes fallecen después de 48 horas.</w:t>
      </w:r>
    </w:p>
    <w:p w14:paraId="6AFED206" w14:textId="3D8089D4" w:rsidR="001B7A4F" w:rsidRDefault="001B7A4F" w:rsidP="001B7A4F">
      <w:pPr>
        <w:pStyle w:val="Textoindependiente"/>
        <w:spacing w:before="93" w:line="276" w:lineRule="auto"/>
        <w:ind w:left="1122" w:right="1146"/>
        <w:jc w:val="both"/>
        <w:rPr>
          <w:rFonts w:ascii="Calibri Light" w:hAnsi="Calibri Light" w:cs="Calibri Light"/>
          <w:sz w:val="22"/>
          <w:szCs w:val="22"/>
        </w:rPr>
      </w:pPr>
    </w:p>
    <w:p w14:paraId="110372CE" w14:textId="4557E44D" w:rsidR="001B7A4F" w:rsidRPr="00B06D13" w:rsidRDefault="00151C21" w:rsidP="00151C21">
      <w:pPr>
        <w:pStyle w:val="Ttulo1"/>
        <w:tabs>
          <w:tab w:val="left" w:pos="1964"/>
        </w:tabs>
        <w:ind w:left="1964"/>
        <w:rPr>
          <w:rFonts w:ascii="Agency FB" w:hAnsi="Agency FB" w:cs="Calibri Light"/>
        </w:rPr>
      </w:pPr>
      <w:r w:rsidRPr="00B06D13">
        <w:rPr>
          <w:rFonts w:ascii="Agency FB" w:hAnsi="Agency FB" w:cs="Calibri Light"/>
        </w:rPr>
        <w:t>A.2.3.2</w:t>
      </w:r>
      <w:r w:rsidRPr="00B06D13">
        <w:rPr>
          <w:rFonts w:ascii="Agency FB" w:hAnsi="Agency FB" w:cs="Calibri Light"/>
        </w:rPr>
        <w:tab/>
      </w:r>
      <w:r w:rsidR="001B7A4F" w:rsidRPr="00B06D13">
        <w:rPr>
          <w:rFonts w:ascii="Agency FB" w:hAnsi="Agency FB" w:cs="Calibri Light"/>
        </w:rPr>
        <w:t>HIPERTENSION</w:t>
      </w:r>
      <w:r w:rsidR="001B7A4F" w:rsidRPr="00B06D13">
        <w:rPr>
          <w:rFonts w:ascii="Agency FB" w:hAnsi="Agency FB" w:cs="Calibri Light"/>
          <w:spacing w:val="1"/>
        </w:rPr>
        <w:t xml:space="preserve"> </w:t>
      </w:r>
      <w:r w:rsidR="001B7A4F" w:rsidRPr="00B06D13">
        <w:rPr>
          <w:rFonts w:ascii="Agency FB" w:hAnsi="Agency FB" w:cs="Calibri Light"/>
        </w:rPr>
        <w:t>ARTERIAL</w:t>
      </w:r>
    </w:p>
    <w:p w14:paraId="69B0559E" w14:textId="77777777" w:rsidR="001B7A4F" w:rsidRPr="001121C5" w:rsidRDefault="001B7A4F" w:rsidP="001B7A4F">
      <w:pPr>
        <w:spacing w:before="1"/>
        <w:ind w:left="1183" w:right="1201"/>
        <w:jc w:val="center"/>
        <w:rPr>
          <w:sz w:val="24"/>
          <w:szCs w:val="24"/>
        </w:rPr>
      </w:pPr>
      <w:r w:rsidRPr="001121C5">
        <w:rPr>
          <w:sz w:val="24"/>
          <w:szCs w:val="24"/>
        </w:rPr>
        <w:t>Comportamiento de egresos por Hipertensión Arterial primaria (HTA) en HN Jorge Mazzini V.  años 2016 a 2020</w:t>
      </w:r>
    </w:p>
    <w:p w14:paraId="2CD16E4F" w14:textId="77777777" w:rsidR="001B7A4F" w:rsidRDefault="001B7A4F" w:rsidP="001B7A4F">
      <w:pPr>
        <w:pStyle w:val="Textoindependiente"/>
        <w:ind w:left="1177" w:right="1201"/>
        <w:jc w:val="center"/>
        <w:rPr>
          <w:rFonts w:ascii="Agency FB" w:hAnsi="Agency FB"/>
          <w:sz w:val="22"/>
          <w:szCs w:val="22"/>
        </w:rPr>
      </w:pPr>
      <w:r w:rsidRPr="001121C5">
        <w:rPr>
          <w:rFonts w:ascii="Agency FB" w:hAnsi="Agency FB"/>
          <w:sz w:val="22"/>
          <w:szCs w:val="22"/>
        </w:rPr>
        <w:t xml:space="preserve"> (Para 2020 datos preliminares hasta octubre)</w:t>
      </w:r>
    </w:p>
    <w:p w14:paraId="7981935A" w14:textId="77777777" w:rsidR="001B7A4F" w:rsidRDefault="001B7A4F" w:rsidP="001B7A4F">
      <w:pPr>
        <w:pStyle w:val="Textoindependiente"/>
        <w:ind w:left="1177" w:right="1201"/>
        <w:jc w:val="center"/>
        <w:rPr>
          <w:rFonts w:ascii="Agency FB" w:hAnsi="Agency FB"/>
          <w:sz w:val="22"/>
          <w:szCs w:val="22"/>
        </w:rPr>
      </w:pPr>
    </w:p>
    <w:tbl>
      <w:tblPr>
        <w:tblStyle w:val="Tablanormal1"/>
        <w:tblW w:w="9055" w:type="dxa"/>
        <w:jc w:val="center"/>
        <w:tblLook w:val="04A0" w:firstRow="1" w:lastRow="0" w:firstColumn="1" w:lastColumn="0" w:noHBand="0" w:noVBand="1"/>
      </w:tblPr>
      <w:tblGrid>
        <w:gridCol w:w="1528"/>
        <w:gridCol w:w="822"/>
        <w:gridCol w:w="799"/>
        <w:gridCol w:w="929"/>
        <w:gridCol w:w="696"/>
        <w:gridCol w:w="842"/>
        <w:gridCol w:w="842"/>
        <w:gridCol w:w="842"/>
        <w:gridCol w:w="918"/>
        <w:gridCol w:w="837"/>
      </w:tblGrid>
      <w:tr w:rsidR="001B7A4F" w:rsidRPr="009C1B5A" w14:paraId="6B9D9DE2" w14:textId="77777777" w:rsidTr="00C90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hideMark/>
          </w:tcPr>
          <w:p w14:paraId="7AFEEEE9" w14:textId="77777777" w:rsidR="001B7A4F" w:rsidRPr="009C1B5A" w:rsidRDefault="001B7A4F" w:rsidP="002A756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  <w:t>AÑO</w:t>
            </w:r>
          </w:p>
        </w:tc>
        <w:tc>
          <w:tcPr>
            <w:tcW w:w="822" w:type="dxa"/>
            <w:hideMark/>
          </w:tcPr>
          <w:p w14:paraId="21204D5E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Días de</w:t>
            </w:r>
          </w:p>
          <w:p w14:paraId="6F44D833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Estancia</w:t>
            </w:r>
          </w:p>
          <w:p w14:paraId="3F27208D" w14:textId="77777777" w:rsidR="001B7A4F" w:rsidRPr="009C1B5A" w:rsidRDefault="001B7A4F" w:rsidP="002A756F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99" w:type="dxa"/>
            <w:hideMark/>
          </w:tcPr>
          <w:p w14:paraId="5B189D29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Total</w:t>
            </w:r>
          </w:p>
          <w:p w14:paraId="5A5202DD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Egresos</w:t>
            </w:r>
          </w:p>
          <w:p w14:paraId="1744B161" w14:textId="77777777" w:rsidR="001B7A4F" w:rsidRPr="009C1B5A" w:rsidRDefault="001B7A4F" w:rsidP="002A756F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929" w:type="dxa"/>
            <w:hideMark/>
          </w:tcPr>
          <w:p w14:paraId="41558897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Promedio</w:t>
            </w:r>
          </w:p>
          <w:p w14:paraId="0965E519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Días</w:t>
            </w:r>
          </w:p>
          <w:p w14:paraId="25129433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Estancia</w:t>
            </w:r>
          </w:p>
        </w:tc>
        <w:tc>
          <w:tcPr>
            <w:tcW w:w="696" w:type="dxa"/>
            <w:hideMark/>
          </w:tcPr>
          <w:p w14:paraId="54CC3122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Total</w:t>
            </w:r>
          </w:p>
          <w:p w14:paraId="3885BF91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Vivos</w:t>
            </w:r>
          </w:p>
          <w:p w14:paraId="7E12EBD3" w14:textId="77777777" w:rsidR="001B7A4F" w:rsidRPr="009C1B5A" w:rsidRDefault="001B7A4F" w:rsidP="002A756F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842" w:type="dxa"/>
            <w:hideMark/>
          </w:tcPr>
          <w:p w14:paraId="36EDE8CD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Total</w:t>
            </w:r>
          </w:p>
          <w:p w14:paraId="6008D0B8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Muertos</w:t>
            </w:r>
          </w:p>
          <w:p w14:paraId="4D3C114A" w14:textId="77777777" w:rsidR="001B7A4F" w:rsidRPr="009C1B5A" w:rsidRDefault="001B7A4F" w:rsidP="002A756F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842" w:type="dxa"/>
            <w:hideMark/>
          </w:tcPr>
          <w:p w14:paraId="147013AF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Muertos</w:t>
            </w:r>
          </w:p>
          <w:p w14:paraId="2AAFE536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Antes</w:t>
            </w:r>
          </w:p>
          <w:p w14:paraId="38F90AC8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 xml:space="preserve">48 </w:t>
            </w:r>
            <w:proofErr w:type="spellStart"/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hrs</w:t>
            </w:r>
            <w:proofErr w:type="spellEnd"/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.</w:t>
            </w:r>
          </w:p>
        </w:tc>
        <w:tc>
          <w:tcPr>
            <w:tcW w:w="842" w:type="dxa"/>
            <w:hideMark/>
          </w:tcPr>
          <w:p w14:paraId="451F5D0B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Muertos</w:t>
            </w:r>
          </w:p>
          <w:p w14:paraId="5F414649" w14:textId="38C20FA1" w:rsidR="001B7A4F" w:rsidRPr="009C1B5A" w:rsidRDefault="002D6778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después</w:t>
            </w:r>
          </w:p>
          <w:p w14:paraId="66324FCF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 xml:space="preserve">48 </w:t>
            </w:r>
            <w:proofErr w:type="spellStart"/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hrs</w:t>
            </w:r>
            <w:proofErr w:type="spellEnd"/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.</w:t>
            </w:r>
          </w:p>
        </w:tc>
        <w:tc>
          <w:tcPr>
            <w:tcW w:w="918" w:type="dxa"/>
            <w:hideMark/>
          </w:tcPr>
          <w:p w14:paraId="332CAA9E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Muertes</w:t>
            </w:r>
          </w:p>
          <w:p w14:paraId="539A30E3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Maternas</w:t>
            </w:r>
          </w:p>
          <w:p w14:paraId="5D5244DD" w14:textId="77777777" w:rsidR="001B7A4F" w:rsidRPr="009C1B5A" w:rsidRDefault="001B7A4F" w:rsidP="002A756F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837" w:type="dxa"/>
            <w:hideMark/>
          </w:tcPr>
          <w:p w14:paraId="3828A84E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Muertes</w:t>
            </w:r>
          </w:p>
          <w:p w14:paraId="0ACD7FE5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LCE</w:t>
            </w:r>
          </w:p>
          <w:p w14:paraId="08B03994" w14:textId="77777777" w:rsidR="001B7A4F" w:rsidRPr="009C1B5A" w:rsidRDefault="001B7A4F" w:rsidP="002A756F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  <w:t> </w:t>
            </w:r>
          </w:p>
        </w:tc>
      </w:tr>
      <w:tr w:rsidR="001B7A4F" w:rsidRPr="009C1B5A" w14:paraId="2E285BE4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hideMark/>
          </w:tcPr>
          <w:p w14:paraId="18BECD02" w14:textId="77777777" w:rsidR="001B7A4F" w:rsidRPr="00C90EF6" w:rsidRDefault="001B7A4F" w:rsidP="002A756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2016</w:t>
            </w:r>
          </w:p>
        </w:tc>
        <w:tc>
          <w:tcPr>
            <w:tcW w:w="822" w:type="dxa"/>
            <w:hideMark/>
          </w:tcPr>
          <w:p w14:paraId="6ACB7A66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516</w:t>
            </w:r>
          </w:p>
        </w:tc>
        <w:tc>
          <w:tcPr>
            <w:tcW w:w="799" w:type="dxa"/>
            <w:hideMark/>
          </w:tcPr>
          <w:p w14:paraId="1B238F7F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145</w:t>
            </w:r>
          </w:p>
        </w:tc>
        <w:tc>
          <w:tcPr>
            <w:tcW w:w="929" w:type="dxa"/>
            <w:hideMark/>
          </w:tcPr>
          <w:p w14:paraId="3E44B91A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3.56</w:t>
            </w:r>
          </w:p>
        </w:tc>
        <w:tc>
          <w:tcPr>
            <w:tcW w:w="696" w:type="dxa"/>
            <w:hideMark/>
          </w:tcPr>
          <w:p w14:paraId="6D7DFC99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145</w:t>
            </w:r>
          </w:p>
        </w:tc>
        <w:tc>
          <w:tcPr>
            <w:tcW w:w="842" w:type="dxa"/>
            <w:hideMark/>
          </w:tcPr>
          <w:p w14:paraId="155077D7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42" w:type="dxa"/>
            <w:hideMark/>
          </w:tcPr>
          <w:p w14:paraId="4B122921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42" w:type="dxa"/>
            <w:hideMark/>
          </w:tcPr>
          <w:p w14:paraId="12C0AF68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918" w:type="dxa"/>
            <w:hideMark/>
          </w:tcPr>
          <w:p w14:paraId="0515E926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37" w:type="dxa"/>
            <w:hideMark/>
          </w:tcPr>
          <w:p w14:paraId="349E0B68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9C1B5A" w14:paraId="7740A051" w14:textId="77777777" w:rsidTr="00C90EF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hideMark/>
          </w:tcPr>
          <w:p w14:paraId="5D59FBC3" w14:textId="77777777" w:rsidR="001B7A4F" w:rsidRPr="00C90EF6" w:rsidRDefault="001B7A4F" w:rsidP="002A756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2017</w:t>
            </w:r>
          </w:p>
        </w:tc>
        <w:tc>
          <w:tcPr>
            <w:tcW w:w="822" w:type="dxa"/>
            <w:hideMark/>
          </w:tcPr>
          <w:p w14:paraId="601C620C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546</w:t>
            </w:r>
          </w:p>
        </w:tc>
        <w:tc>
          <w:tcPr>
            <w:tcW w:w="799" w:type="dxa"/>
            <w:hideMark/>
          </w:tcPr>
          <w:p w14:paraId="3BEA4A04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168</w:t>
            </w:r>
          </w:p>
        </w:tc>
        <w:tc>
          <w:tcPr>
            <w:tcW w:w="929" w:type="dxa"/>
            <w:hideMark/>
          </w:tcPr>
          <w:p w14:paraId="26264542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3.25</w:t>
            </w:r>
          </w:p>
        </w:tc>
        <w:tc>
          <w:tcPr>
            <w:tcW w:w="696" w:type="dxa"/>
            <w:hideMark/>
          </w:tcPr>
          <w:p w14:paraId="253BCB98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168</w:t>
            </w:r>
          </w:p>
        </w:tc>
        <w:tc>
          <w:tcPr>
            <w:tcW w:w="842" w:type="dxa"/>
            <w:hideMark/>
          </w:tcPr>
          <w:p w14:paraId="01FE5F2A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42" w:type="dxa"/>
            <w:hideMark/>
          </w:tcPr>
          <w:p w14:paraId="169572AD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42" w:type="dxa"/>
            <w:hideMark/>
          </w:tcPr>
          <w:p w14:paraId="7E5D14F6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918" w:type="dxa"/>
            <w:hideMark/>
          </w:tcPr>
          <w:p w14:paraId="53FA2876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37" w:type="dxa"/>
            <w:hideMark/>
          </w:tcPr>
          <w:p w14:paraId="3EEF23E3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9C1B5A" w14:paraId="58E28FBD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noWrap/>
            <w:hideMark/>
          </w:tcPr>
          <w:p w14:paraId="05533000" w14:textId="77777777" w:rsidR="001B7A4F" w:rsidRPr="00C90EF6" w:rsidRDefault="001B7A4F" w:rsidP="002A756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2018</w:t>
            </w:r>
          </w:p>
        </w:tc>
        <w:tc>
          <w:tcPr>
            <w:tcW w:w="822" w:type="dxa"/>
            <w:hideMark/>
          </w:tcPr>
          <w:p w14:paraId="63652B1E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476</w:t>
            </w:r>
          </w:p>
        </w:tc>
        <w:tc>
          <w:tcPr>
            <w:tcW w:w="799" w:type="dxa"/>
            <w:hideMark/>
          </w:tcPr>
          <w:p w14:paraId="3B3403CD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135</w:t>
            </w:r>
          </w:p>
        </w:tc>
        <w:tc>
          <w:tcPr>
            <w:tcW w:w="929" w:type="dxa"/>
            <w:hideMark/>
          </w:tcPr>
          <w:p w14:paraId="5582AA82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3.53</w:t>
            </w:r>
          </w:p>
        </w:tc>
        <w:tc>
          <w:tcPr>
            <w:tcW w:w="696" w:type="dxa"/>
            <w:hideMark/>
          </w:tcPr>
          <w:p w14:paraId="10D431AB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133</w:t>
            </w:r>
          </w:p>
        </w:tc>
        <w:tc>
          <w:tcPr>
            <w:tcW w:w="842" w:type="dxa"/>
            <w:hideMark/>
          </w:tcPr>
          <w:p w14:paraId="37822AF0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842" w:type="dxa"/>
            <w:hideMark/>
          </w:tcPr>
          <w:p w14:paraId="17B60D69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</w:t>
            </w:r>
          </w:p>
        </w:tc>
        <w:tc>
          <w:tcPr>
            <w:tcW w:w="842" w:type="dxa"/>
            <w:hideMark/>
          </w:tcPr>
          <w:p w14:paraId="3E2D2EEA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918" w:type="dxa"/>
            <w:hideMark/>
          </w:tcPr>
          <w:p w14:paraId="666DA291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37" w:type="dxa"/>
            <w:hideMark/>
          </w:tcPr>
          <w:p w14:paraId="17029388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9C1B5A" w14:paraId="48C5BD1D" w14:textId="77777777" w:rsidTr="00C90EF6">
        <w:trPr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hideMark/>
          </w:tcPr>
          <w:p w14:paraId="06B11C82" w14:textId="77777777" w:rsidR="001B7A4F" w:rsidRPr="00C90EF6" w:rsidRDefault="001B7A4F" w:rsidP="002A756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2019</w:t>
            </w:r>
          </w:p>
        </w:tc>
        <w:tc>
          <w:tcPr>
            <w:tcW w:w="822" w:type="dxa"/>
            <w:hideMark/>
          </w:tcPr>
          <w:p w14:paraId="539F4858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362</w:t>
            </w:r>
          </w:p>
        </w:tc>
        <w:tc>
          <w:tcPr>
            <w:tcW w:w="799" w:type="dxa"/>
            <w:hideMark/>
          </w:tcPr>
          <w:p w14:paraId="20A73CC0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100</w:t>
            </w:r>
          </w:p>
        </w:tc>
        <w:tc>
          <w:tcPr>
            <w:tcW w:w="929" w:type="dxa"/>
            <w:hideMark/>
          </w:tcPr>
          <w:p w14:paraId="4AD250FD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3.62</w:t>
            </w:r>
          </w:p>
        </w:tc>
        <w:tc>
          <w:tcPr>
            <w:tcW w:w="696" w:type="dxa"/>
            <w:hideMark/>
          </w:tcPr>
          <w:p w14:paraId="0179DF71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99</w:t>
            </w:r>
          </w:p>
        </w:tc>
        <w:tc>
          <w:tcPr>
            <w:tcW w:w="842" w:type="dxa"/>
            <w:hideMark/>
          </w:tcPr>
          <w:p w14:paraId="3B7DAA3F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842" w:type="dxa"/>
            <w:hideMark/>
          </w:tcPr>
          <w:p w14:paraId="5EF91591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842" w:type="dxa"/>
            <w:hideMark/>
          </w:tcPr>
          <w:p w14:paraId="14BD4973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918" w:type="dxa"/>
            <w:hideMark/>
          </w:tcPr>
          <w:p w14:paraId="3CB7783A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37" w:type="dxa"/>
            <w:hideMark/>
          </w:tcPr>
          <w:p w14:paraId="658C0C6E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9C1B5A" w14:paraId="6A5DBAE3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noWrap/>
            <w:hideMark/>
          </w:tcPr>
          <w:p w14:paraId="64F4E39D" w14:textId="77777777" w:rsidR="001B7A4F" w:rsidRPr="00C90EF6" w:rsidRDefault="001B7A4F" w:rsidP="002A756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2020</w:t>
            </w:r>
          </w:p>
        </w:tc>
        <w:tc>
          <w:tcPr>
            <w:tcW w:w="822" w:type="dxa"/>
            <w:hideMark/>
          </w:tcPr>
          <w:p w14:paraId="21CCF553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264</w:t>
            </w:r>
          </w:p>
        </w:tc>
        <w:tc>
          <w:tcPr>
            <w:tcW w:w="799" w:type="dxa"/>
            <w:hideMark/>
          </w:tcPr>
          <w:p w14:paraId="4EEC2B39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88</w:t>
            </w:r>
          </w:p>
        </w:tc>
        <w:tc>
          <w:tcPr>
            <w:tcW w:w="929" w:type="dxa"/>
            <w:hideMark/>
          </w:tcPr>
          <w:p w14:paraId="5542FAC7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3.00</w:t>
            </w:r>
          </w:p>
        </w:tc>
        <w:tc>
          <w:tcPr>
            <w:tcW w:w="696" w:type="dxa"/>
            <w:hideMark/>
          </w:tcPr>
          <w:p w14:paraId="059B92AB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87</w:t>
            </w:r>
          </w:p>
        </w:tc>
        <w:tc>
          <w:tcPr>
            <w:tcW w:w="842" w:type="dxa"/>
            <w:hideMark/>
          </w:tcPr>
          <w:p w14:paraId="3C564C97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842" w:type="dxa"/>
            <w:hideMark/>
          </w:tcPr>
          <w:p w14:paraId="55C5059C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842" w:type="dxa"/>
            <w:hideMark/>
          </w:tcPr>
          <w:p w14:paraId="027519D4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918" w:type="dxa"/>
            <w:hideMark/>
          </w:tcPr>
          <w:p w14:paraId="616C798F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837" w:type="dxa"/>
            <w:hideMark/>
          </w:tcPr>
          <w:p w14:paraId="19804EDA" w14:textId="77777777" w:rsidR="001B7A4F" w:rsidRPr="009C1B5A" w:rsidRDefault="001B7A4F" w:rsidP="002A756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C1B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</w:tbl>
    <w:p w14:paraId="28D7916D" w14:textId="4BAD7DC3" w:rsidR="001B7A4F" w:rsidRDefault="001B7A4F" w:rsidP="00377848">
      <w:pPr>
        <w:spacing w:before="81"/>
        <w:ind w:firstLine="720"/>
        <w:jc w:val="both"/>
        <w:rPr>
          <w:rFonts w:ascii="Calibri"/>
          <w:sz w:val="16"/>
        </w:rPr>
      </w:pPr>
      <w:r>
        <w:rPr>
          <w:rFonts w:ascii="Calibri"/>
          <w:sz w:val="16"/>
        </w:rPr>
        <w:t>Fuente: SIMMOW</w:t>
      </w:r>
    </w:p>
    <w:p w14:paraId="70F2B8D8" w14:textId="77777777" w:rsidR="001B7A4F" w:rsidRDefault="001B7A4F" w:rsidP="001B7A4F">
      <w:pPr>
        <w:pStyle w:val="Textoindependiente"/>
        <w:spacing w:before="10"/>
        <w:rPr>
          <w:sz w:val="12"/>
        </w:rPr>
      </w:pPr>
    </w:p>
    <w:p w14:paraId="2AAA23CA" w14:textId="77777777" w:rsidR="001B7A4F" w:rsidRPr="009C1B5A" w:rsidRDefault="001B7A4F" w:rsidP="00377848">
      <w:pPr>
        <w:pStyle w:val="Textoindependiente"/>
        <w:spacing w:before="93"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9C1B5A">
        <w:rPr>
          <w:rFonts w:ascii="Calibri Light" w:hAnsi="Calibri Light" w:cs="Calibri Light"/>
          <w:sz w:val="22"/>
          <w:szCs w:val="22"/>
        </w:rPr>
        <w:t>La tendencia de egresos</w:t>
      </w:r>
      <w:r>
        <w:rPr>
          <w:rFonts w:ascii="Calibri Light" w:hAnsi="Calibri Light" w:cs="Calibri Light"/>
          <w:sz w:val="22"/>
          <w:szCs w:val="22"/>
        </w:rPr>
        <w:t xml:space="preserve"> por </w:t>
      </w:r>
      <w:r w:rsidRPr="009C1B5A">
        <w:rPr>
          <w:rFonts w:ascii="Calibri Light" w:hAnsi="Calibri Light" w:cs="Calibri Light"/>
          <w:sz w:val="22"/>
          <w:szCs w:val="22"/>
        </w:rPr>
        <w:t>H</w:t>
      </w:r>
      <w:r>
        <w:rPr>
          <w:rFonts w:ascii="Calibri Light" w:hAnsi="Calibri Light" w:cs="Calibri Light"/>
          <w:sz w:val="22"/>
          <w:szCs w:val="22"/>
        </w:rPr>
        <w:t>ipertensión Arterial tiene un comportamiento similar desde el año 2016 aunque durante el año 2019, tuvo un descenso significativo, y en el 2020 parece tener la misma tendencia, ya que los datos reportados son hasta el mes de octubre.</w:t>
      </w:r>
    </w:p>
    <w:p w14:paraId="5C2BD6D2" w14:textId="6BCE47B4" w:rsidR="001B7A4F" w:rsidRDefault="001B7A4F" w:rsidP="00377848">
      <w:pPr>
        <w:pStyle w:val="Textoindependiente"/>
        <w:spacing w:before="1"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Desde el 2018 al 2020, que se reflejan fallecidos por estos diagnósticos, el promedio es de 0.01 del total de egresos por estas causas.</w:t>
      </w:r>
    </w:p>
    <w:p w14:paraId="63A1C617" w14:textId="54D3C8EF" w:rsidR="004B4E22" w:rsidRDefault="004B4E22" w:rsidP="001B7A4F">
      <w:pPr>
        <w:pStyle w:val="Textoindependiente"/>
        <w:spacing w:before="1" w:line="276" w:lineRule="auto"/>
        <w:ind w:left="1122" w:right="1139"/>
        <w:jc w:val="both"/>
        <w:rPr>
          <w:rFonts w:ascii="Calibri Light" w:hAnsi="Calibri Light" w:cs="Calibri Light"/>
          <w:sz w:val="22"/>
          <w:szCs w:val="22"/>
        </w:rPr>
      </w:pPr>
    </w:p>
    <w:p w14:paraId="5BD05702" w14:textId="77777777" w:rsidR="00377848" w:rsidRDefault="00377848" w:rsidP="001B7A4F">
      <w:pPr>
        <w:pStyle w:val="Textoindependiente"/>
        <w:spacing w:before="1" w:line="276" w:lineRule="auto"/>
        <w:ind w:left="1122" w:right="1139"/>
        <w:jc w:val="both"/>
        <w:rPr>
          <w:rFonts w:ascii="Calibri Light" w:hAnsi="Calibri Light" w:cs="Calibri Light"/>
          <w:sz w:val="22"/>
          <w:szCs w:val="22"/>
        </w:rPr>
      </w:pPr>
    </w:p>
    <w:p w14:paraId="73555879" w14:textId="77777777" w:rsidR="00B06D13" w:rsidRDefault="00B06D13" w:rsidP="001B7A4F">
      <w:pPr>
        <w:pStyle w:val="Textoindependiente"/>
        <w:spacing w:before="1" w:line="276" w:lineRule="auto"/>
        <w:ind w:left="1122" w:right="1139"/>
        <w:jc w:val="both"/>
        <w:rPr>
          <w:rFonts w:ascii="Calibri Light" w:hAnsi="Calibri Light" w:cs="Calibri Light"/>
          <w:sz w:val="22"/>
          <w:szCs w:val="22"/>
        </w:rPr>
      </w:pPr>
    </w:p>
    <w:p w14:paraId="394BC8B3" w14:textId="2D4E23F9" w:rsidR="001B7A4F" w:rsidRPr="00B06D13" w:rsidRDefault="001B7A4F" w:rsidP="00151C21">
      <w:pPr>
        <w:tabs>
          <w:tab w:val="left" w:pos="3105"/>
        </w:tabs>
        <w:ind w:left="2160"/>
        <w:jc w:val="both"/>
        <w:rPr>
          <w:rFonts w:cs="Calibri Light"/>
          <w:b/>
          <w:bCs/>
          <w:sz w:val="24"/>
          <w:szCs w:val="24"/>
        </w:rPr>
      </w:pPr>
      <w:r w:rsidRPr="00B06D13">
        <w:rPr>
          <w:rFonts w:cs="Calibri Light"/>
          <w:b/>
          <w:bCs/>
          <w:sz w:val="24"/>
          <w:szCs w:val="24"/>
        </w:rPr>
        <w:lastRenderedPageBreak/>
        <w:t>A.2.3.</w:t>
      </w:r>
      <w:r w:rsidR="00151C21" w:rsidRPr="00B06D13">
        <w:rPr>
          <w:rFonts w:cs="Calibri Light"/>
          <w:b/>
          <w:bCs/>
          <w:sz w:val="24"/>
          <w:szCs w:val="24"/>
        </w:rPr>
        <w:t xml:space="preserve">3 </w:t>
      </w:r>
      <w:r w:rsidR="00151C21" w:rsidRPr="00B06D13">
        <w:rPr>
          <w:rFonts w:cs="Calibri Light"/>
          <w:b/>
          <w:bCs/>
          <w:sz w:val="24"/>
          <w:szCs w:val="24"/>
        </w:rPr>
        <w:tab/>
      </w:r>
      <w:r w:rsidRPr="00B06D13">
        <w:rPr>
          <w:rFonts w:cs="Calibri Light"/>
          <w:b/>
          <w:bCs/>
          <w:sz w:val="24"/>
          <w:szCs w:val="24"/>
        </w:rPr>
        <w:t>ENFERMEDAD RENAL</w:t>
      </w:r>
      <w:r w:rsidRPr="00B06D13">
        <w:rPr>
          <w:rFonts w:cs="Calibri Light"/>
          <w:b/>
          <w:bCs/>
          <w:spacing w:val="-1"/>
          <w:sz w:val="24"/>
          <w:szCs w:val="24"/>
        </w:rPr>
        <w:t xml:space="preserve"> </w:t>
      </w:r>
      <w:r w:rsidRPr="00B06D13">
        <w:rPr>
          <w:rFonts w:cs="Calibri Light"/>
          <w:b/>
          <w:bCs/>
          <w:sz w:val="24"/>
          <w:szCs w:val="24"/>
        </w:rPr>
        <w:t>CRONICA</w:t>
      </w:r>
    </w:p>
    <w:p w14:paraId="049DAAEF" w14:textId="77777777" w:rsidR="001B7A4F" w:rsidRPr="00594B71" w:rsidRDefault="001B7A4F" w:rsidP="001B7A4F">
      <w:pPr>
        <w:spacing w:before="1"/>
        <w:ind w:left="1183" w:right="1201"/>
        <w:jc w:val="center"/>
        <w:rPr>
          <w:sz w:val="24"/>
          <w:szCs w:val="24"/>
        </w:rPr>
      </w:pPr>
      <w:r w:rsidRPr="00395973">
        <w:rPr>
          <w:sz w:val="24"/>
          <w:szCs w:val="24"/>
        </w:rPr>
        <w:t>Comportamiento de egresos por Insuficiencia Renal Crónica (IRC)</w:t>
      </w:r>
      <w:r w:rsidRPr="00395973">
        <w:rPr>
          <w:rFonts w:ascii="Arial" w:hAnsi="Arial"/>
          <w:sz w:val="24"/>
          <w:szCs w:val="24"/>
        </w:rPr>
        <w:t xml:space="preserve"> </w:t>
      </w:r>
      <w:bookmarkStart w:id="8" w:name="_Hlk56149413"/>
      <w:r w:rsidRPr="00594B71">
        <w:rPr>
          <w:sz w:val="24"/>
          <w:szCs w:val="24"/>
        </w:rPr>
        <w:t xml:space="preserve">en HN Jorge Mazzini V.  </w:t>
      </w:r>
    </w:p>
    <w:p w14:paraId="2FB34E2B" w14:textId="77777777" w:rsidR="001B7A4F" w:rsidRPr="00594B71" w:rsidRDefault="001B7A4F" w:rsidP="001B7A4F">
      <w:pPr>
        <w:pStyle w:val="Textoindependiente"/>
        <w:ind w:left="1177" w:right="1201"/>
        <w:jc w:val="center"/>
        <w:rPr>
          <w:rFonts w:ascii="Agency FB" w:hAnsi="Agency FB"/>
        </w:rPr>
      </w:pPr>
      <w:r w:rsidRPr="00594B71">
        <w:rPr>
          <w:rFonts w:ascii="Agency FB" w:hAnsi="Agency FB"/>
        </w:rPr>
        <w:t>años 2016 a 2020</w:t>
      </w:r>
    </w:p>
    <w:p w14:paraId="0CCA9C12" w14:textId="77777777" w:rsidR="001B7A4F" w:rsidRDefault="001B7A4F" w:rsidP="001B7A4F">
      <w:pPr>
        <w:pStyle w:val="Textoindependiente"/>
        <w:ind w:left="1177" w:right="1201"/>
        <w:jc w:val="center"/>
        <w:rPr>
          <w:rFonts w:ascii="Agency FB" w:hAnsi="Agency FB"/>
          <w:sz w:val="22"/>
          <w:szCs w:val="22"/>
        </w:rPr>
      </w:pPr>
      <w:r w:rsidRPr="001121C5">
        <w:rPr>
          <w:rFonts w:ascii="Agency FB" w:hAnsi="Agency FB"/>
          <w:sz w:val="22"/>
          <w:szCs w:val="22"/>
        </w:rPr>
        <w:t xml:space="preserve"> (Para 2020 datos preliminares hasta octubre)</w:t>
      </w:r>
    </w:p>
    <w:tbl>
      <w:tblPr>
        <w:tblStyle w:val="Tablanormal1"/>
        <w:tblpPr w:leftFromText="141" w:rightFromText="141" w:vertAnchor="text" w:horzAnchor="margin" w:tblpXSpec="center" w:tblpY="84"/>
        <w:tblW w:w="6739" w:type="dxa"/>
        <w:tblLook w:val="04A0" w:firstRow="1" w:lastRow="0" w:firstColumn="1" w:lastColumn="0" w:noHBand="0" w:noVBand="1"/>
      </w:tblPr>
      <w:tblGrid>
        <w:gridCol w:w="1137"/>
        <w:gridCol w:w="813"/>
        <w:gridCol w:w="774"/>
        <w:gridCol w:w="923"/>
        <w:gridCol w:w="599"/>
        <w:gridCol w:w="836"/>
        <w:gridCol w:w="836"/>
        <w:gridCol w:w="836"/>
        <w:gridCol w:w="912"/>
        <w:gridCol w:w="831"/>
      </w:tblGrid>
      <w:tr w:rsidR="001B7A4F" w:rsidRPr="00CA5200" w14:paraId="497AA161" w14:textId="77777777" w:rsidTr="00C90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  <w:vAlign w:val="center"/>
            <w:hideMark/>
          </w:tcPr>
          <w:p w14:paraId="53D206D9" w14:textId="77777777" w:rsidR="001B7A4F" w:rsidRPr="00C90EF6" w:rsidRDefault="001B7A4F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AÑO</w:t>
            </w:r>
          </w:p>
        </w:tc>
        <w:tc>
          <w:tcPr>
            <w:tcW w:w="612" w:type="dxa"/>
            <w:vAlign w:val="center"/>
            <w:hideMark/>
          </w:tcPr>
          <w:p w14:paraId="3B5DA865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Días de</w:t>
            </w:r>
          </w:p>
          <w:p w14:paraId="1312044F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Estancia</w:t>
            </w:r>
          </w:p>
          <w:p w14:paraId="353C0778" w14:textId="79EAAEB2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603" w:type="dxa"/>
            <w:vAlign w:val="center"/>
            <w:hideMark/>
          </w:tcPr>
          <w:p w14:paraId="5AF745FB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5B44A1A6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Egresos</w:t>
            </w:r>
          </w:p>
          <w:p w14:paraId="72FA339F" w14:textId="3B3CCA71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681" w:type="dxa"/>
            <w:vAlign w:val="center"/>
            <w:hideMark/>
          </w:tcPr>
          <w:p w14:paraId="039B3E32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Promedio</w:t>
            </w:r>
          </w:p>
          <w:p w14:paraId="75ADB923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Días</w:t>
            </w:r>
          </w:p>
          <w:p w14:paraId="24A45DAA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Estancia</w:t>
            </w:r>
          </w:p>
        </w:tc>
        <w:tc>
          <w:tcPr>
            <w:tcW w:w="558" w:type="dxa"/>
            <w:vAlign w:val="center"/>
            <w:hideMark/>
          </w:tcPr>
          <w:p w14:paraId="50AA169A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2831F59A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Vivos</w:t>
            </w:r>
          </w:p>
          <w:p w14:paraId="1FA7DEC1" w14:textId="262F1A8F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619" w:type="dxa"/>
            <w:vAlign w:val="center"/>
            <w:hideMark/>
          </w:tcPr>
          <w:p w14:paraId="0619425F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1213E917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20E1E223" w14:textId="781A9AB1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619" w:type="dxa"/>
            <w:vAlign w:val="center"/>
            <w:hideMark/>
          </w:tcPr>
          <w:p w14:paraId="14AD16D5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4F51B31C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Antes</w:t>
            </w:r>
          </w:p>
          <w:p w14:paraId="0C5108D3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 xml:space="preserve">48 </w:t>
            </w:r>
            <w:proofErr w:type="spellStart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hrs</w:t>
            </w:r>
            <w:proofErr w:type="spellEnd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.</w:t>
            </w:r>
          </w:p>
        </w:tc>
        <w:tc>
          <w:tcPr>
            <w:tcW w:w="619" w:type="dxa"/>
            <w:vAlign w:val="center"/>
            <w:hideMark/>
          </w:tcPr>
          <w:p w14:paraId="1BCC3D5A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055A701A" w14:textId="217079D1" w:rsidR="001B7A4F" w:rsidRPr="00C90EF6" w:rsidRDefault="00C949AA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Después</w:t>
            </w:r>
          </w:p>
          <w:p w14:paraId="798B5714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 xml:space="preserve">48 </w:t>
            </w:r>
            <w:proofErr w:type="spellStart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hrs</w:t>
            </w:r>
            <w:proofErr w:type="spellEnd"/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.</w:t>
            </w:r>
          </w:p>
        </w:tc>
        <w:tc>
          <w:tcPr>
            <w:tcW w:w="673" w:type="dxa"/>
            <w:vAlign w:val="center"/>
            <w:hideMark/>
          </w:tcPr>
          <w:p w14:paraId="71989EF6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Muertes</w:t>
            </w:r>
          </w:p>
          <w:p w14:paraId="07173796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Maternas</w:t>
            </w:r>
          </w:p>
          <w:p w14:paraId="20BC1E7B" w14:textId="2FAD61BA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618" w:type="dxa"/>
            <w:vAlign w:val="center"/>
            <w:hideMark/>
          </w:tcPr>
          <w:p w14:paraId="6BEA15DE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Muertes</w:t>
            </w:r>
          </w:p>
          <w:p w14:paraId="0E55E6E7" w14:textId="77777777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LCE</w:t>
            </w:r>
          </w:p>
          <w:p w14:paraId="1087EC22" w14:textId="298AE5ED" w:rsidR="001B7A4F" w:rsidRPr="00C90EF6" w:rsidRDefault="001B7A4F" w:rsidP="00C90EF6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</w:tr>
      <w:tr w:rsidR="001B7A4F" w:rsidRPr="00CA5200" w14:paraId="799321B2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  <w:vAlign w:val="center"/>
            <w:hideMark/>
          </w:tcPr>
          <w:p w14:paraId="008DD597" w14:textId="77777777" w:rsidR="001B7A4F" w:rsidRPr="00C90EF6" w:rsidRDefault="001B7A4F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2016</w:t>
            </w:r>
          </w:p>
        </w:tc>
        <w:tc>
          <w:tcPr>
            <w:tcW w:w="612" w:type="dxa"/>
            <w:vAlign w:val="center"/>
            <w:hideMark/>
          </w:tcPr>
          <w:p w14:paraId="5C47C30B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1,205</w:t>
            </w:r>
          </w:p>
        </w:tc>
        <w:tc>
          <w:tcPr>
            <w:tcW w:w="603" w:type="dxa"/>
            <w:vAlign w:val="center"/>
            <w:hideMark/>
          </w:tcPr>
          <w:p w14:paraId="481257E3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288</w:t>
            </w:r>
          </w:p>
        </w:tc>
        <w:tc>
          <w:tcPr>
            <w:tcW w:w="681" w:type="dxa"/>
            <w:vAlign w:val="center"/>
            <w:hideMark/>
          </w:tcPr>
          <w:p w14:paraId="02C26B12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4.18</w:t>
            </w:r>
          </w:p>
        </w:tc>
        <w:tc>
          <w:tcPr>
            <w:tcW w:w="558" w:type="dxa"/>
            <w:vAlign w:val="center"/>
            <w:hideMark/>
          </w:tcPr>
          <w:p w14:paraId="77924F94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264</w:t>
            </w:r>
          </w:p>
        </w:tc>
        <w:tc>
          <w:tcPr>
            <w:tcW w:w="619" w:type="dxa"/>
            <w:vAlign w:val="center"/>
            <w:hideMark/>
          </w:tcPr>
          <w:p w14:paraId="4303C9E4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24</w:t>
            </w:r>
          </w:p>
        </w:tc>
        <w:tc>
          <w:tcPr>
            <w:tcW w:w="619" w:type="dxa"/>
            <w:vAlign w:val="center"/>
            <w:hideMark/>
          </w:tcPr>
          <w:p w14:paraId="03651A9B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13</w:t>
            </w:r>
          </w:p>
        </w:tc>
        <w:tc>
          <w:tcPr>
            <w:tcW w:w="619" w:type="dxa"/>
            <w:vAlign w:val="center"/>
            <w:hideMark/>
          </w:tcPr>
          <w:p w14:paraId="58BA5990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11</w:t>
            </w:r>
          </w:p>
        </w:tc>
        <w:tc>
          <w:tcPr>
            <w:tcW w:w="673" w:type="dxa"/>
            <w:vAlign w:val="center"/>
            <w:hideMark/>
          </w:tcPr>
          <w:p w14:paraId="000ADE6E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618" w:type="dxa"/>
            <w:vAlign w:val="center"/>
            <w:hideMark/>
          </w:tcPr>
          <w:p w14:paraId="3C03D1C4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CA5200" w14:paraId="437E3EFA" w14:textId="77777777" w:rsidTr="00C90EF6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  <w:vAlign w:val="center"/>
            <w:hideMark/>
          </w:tcPr>
          <w:p w14:paraId="1C809ACF" w14:textId="77777777" w:rsidR="001B7A4F" w:rsidRPr="00C90EF6" w:rsidRDefault="001B7A4F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2017</w:t>
            </w:r>
          </w:p>
        </w:tc>
        <w:tc>
          <w:tcPr>
            <w:tcW w:w="612" w:type="dxa"/>
            <w:vAlign w:val="center"/>
            <w:hideMark/>
          </w:tcPr>
          <w:p w14:paraId="0CBFB578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873</w:t>
            </w:r>
          </w:p>
        </w:tc>
        <w:tc>
          <w:tcPr>
            <w:tcW w:w="603" w:type="dxa"/>
            <w:vAlign w:val="center"/>
            <w:hideMark/>
          </w:tcPr>
          <w:p w14:paraId="31A16DE6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219</w:t>
            </w:r>
          </w:p>
        </w:tc>
        <w:tc>
          <w:tcPr>
            <w:tcW w:w="681" w:type="dxa"/>
            <w:vAlign w:val="center"/>
            <w:hideMark/>
          </w:tcPr>
          <w:p w14:paraId="1901D7F7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3.99</w:t>
            </w:r>
          </w:p>
        </w:tc>
        <w:tc>
          <w:tcPr>
            <w:tcW w:w="558" w:type="dxa"/>
            <w:vAlign w:val="center"/>
            <w:hideMark/>
          </w:tcPr>
          <w:p w14:paraId="76C6D62D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205</w:t>
            </w:r>
          </w:p>
        </w:tc>
        <w:tc>
          <w:tcPr>
            <w:tcW w:w="619" w:type="dxa"/>
            <w:vAlign w:val="center"/>
            <w:hideMark/>
          </w:tcPr>
          <w:p w14:paraId="45136612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14</w:t>
            </w:r>
          </w:p>
        </w:tc>
        <w:tc>
          <w:tcPr>
            <w:tcW w:w="619" w:type="dxa"/>
            <w:vAlign w:val="center"/>
            <w:hideMark/>
          </w:tcPr>
          <w:p w14:paraId="143FA5C5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6</w:t>
            </w:r>
          </w:p>
        </w:tc>
        <w:tc>
          <w:tcPr>
            <w:tcW w:w="619" w:type="dxa"/>
            <w:vAlign w:val="center"/>
            <w:hideMark/>
          </w:tcPr>
          <w:p w14:paraId="68C73940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8</w:t>
            </w:r>
          </w:p>
        </w:tc>
        <w:tc>
          <w:tcPr>
            <w:tcW w:w="673" w:type="dxa"/>
            <w:vAlign w:val="center"/>
            <w:hideMark/>
          </w:tcPr>
          <w:p w14:paraId="3DEC3F6A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618" w:type="dxa"/>
            <w:vAlign w:val="center"/>
            <w:hideMark/>
          </w:tcPr>
          <w:p w14:paraId="2B49A651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CA5200" w14:paraId="2609284E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  <w:noWrap/>
            <w:vAlign w:val="center"/>
            <w:hideMark/>
          </w:tcPr>
          <w:p w14:paraId="5D42D695" w14:textId="77777777" w:rsidR="001B7A4F" w:rsidRPr="00C90EF6" w:rsidRDefault="001B7A4F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2018</w:t>
            </w:r>
          </w:p>
        </w:tc>
        <w:tc>
          <w:tcPr>
            <w:tcW w:w="612" w:type="dxa"/>
            <w:vAlign w:val="center"/>
            <w:hideMark/>
          </w:tcPr>
          <w:p w14:paraId="682F0332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1,126</w:t>
            </w:r>
          </w:p>
        </w:tc>
        <w:tc>
          <w:tcPr>
            <w:tcW w:w="603" w:type="dxa"/>
            <w:vAlign w:val="center"/>
            <w:hideMark/>
          </w:tcPr>
          <w:p w14:paraId="6E9A72AC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247</w:t>
            </w:r>
          </w:p>
        </w:tc>
        <w:tc>
          <w:tcPr>
            <w:tcW w:w="681" w:type="dxa"/>
            <w:vAlign w:val="center"/>
            <w:hideMark/>
          </w:tcPr>
          <w:p w14:paraId="362E24B3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4.56</w:t>
            </w:r>
          </w:p>
        </w:tc>
        <w:tc>
          <w:tcPr>
            <w:tcW w:w="558" w:type="dxa"/>
            <w:vAlign w:val="center"/>
            <w:hideMark/>
          </w:tcPr>
          <w:p w14:paraId="2342B661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234</w:t>
            </w:r>
          </w:p>
        </w:tc>
        <w:tc>
          <w:tcPr>
            <w:tcW w:w="619" w:type="dxa"/>
            <w:vAlign w:val="center"/>
            <w:hideMark/>
          </w:tcPr>
          <w:p w14:paraId="515B686D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13</w:t>
            </w:r>
          </w:p>
        </w:tc>
        <w:tc>
          <w:tcPr>
            <w:tcW w:w="619" w:type="dxa"/>
            <w:vAlign w:val="center"/>
            <w:hideMark/>
          </w:tcPr>
          <w:p w14:paraId="3AC1F87C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7</w:t>
            </w:r>
          </w:p>
        </w:tc>
        <w:tc>
          <w:tcPr>
            <w:tcW w:w="619" w:type="dxa"/>
            <w:vAlign w:val="center"/>
            <w:hideMark/>
          </w:tcPr>
          <w:p w14:paraId="3E66938D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6</w:t>
            </w:r>
          </w:p>
        </w:tc>
        <w:tc>
          <w:tcPr>
            <w:tcW w:w="673" w:type="dxa"/>
            <w:vAlign w:val="center"/>
            <w:hideMark/>
          </w:tcPr>
          <w:p w14:paraId="00374E49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618" w:type="dxa"/>
            <w:vAlign w:val="center"/>
            <w:hideMark/>
          </w:tcPr>
          <w:p w14:paraId="64C2F3A0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CA5200" w14:paraId="65F6B4DD" w14:textId="77777777" w:rsidTr="00C90EF6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  <w:vAlign w:val="center"/>
            <w:hideMark/>
          </w:tcPr>
          <w:p w14:paraId="485BFEC5" w14:textId="77777777" w:rsidR="001B7A4F" w:rsidRPr="00C90EF6" w:rsidRDefault="001B7A4F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2019</w:t>
            </w:r>
          </w:p>
        </w:tc>
        <w:tc>
          <w:tcPr>
            <w:tcW w:w="612" w:type="dxa"/>
            <w:vAlign w:val="center"/>
            <w:hideMark/>
          </w:tcPr>
          <w:p w14:paraId="0C499B85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908</w:t>
            </w:r>
          </w:p>
        </w:tc>
        <w:tc>
          <w:tcPr>
            <w:tcW w:w="603" w:type="dxa"/>
            <w:vAlign w:val="center"/>
            <w:hideMark/>
          </w:tcPr>
          <w:p w14:paraId="7EDFE985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234</w:t>
            </w:r>
          </w:p>
        </w:tc>
        <w:tc>
          <w:tcPr>
            <w:tcW w:w="681" w:type="dxa"/>
            <w:vAlign w:val="center"/>
            <w:hideMark/>
          </w:tcPr>
          <w:p w14:paraId="6F0E99F6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3.88</w:t>
            </w:r>
          </w:p>
        </w:tc>
        <w:tc>
          <w:tcPr>
            <w:tcW w:w="558" w:type="dxa"/>
            <w:vAlign w:val="center"/>
            <w:hideMark/>
          </w:tcPr>
          <w:p w14:paraId="1E355BF2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218</w:t>
            </w:r>
          </w:p>
        </w:tc>
        <w:tc>
          <w:tcPr>
            <w:tcW w:w="619" w:type="dxa"/>
            <w:vAlign w:val="center"/>
            <w:hideMark/>
          </w:tcPr>
          <w:p w14:paraId="001503D9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16</w:t>
            </w:r>
          </w:p>
        </w:tc>
        <w:tc>
          <w:tcPr>
            <w:tcW w:w="619" w:type="dxa"/>
            <w:vAlign w:val="center"/>
            <w:hideMark/>
          </w:tcPr>
          <w:p w14:paraId="41414066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9</w:t>
            </w:r>
          </w:p>
        </w:tc>
        <w:tc>
          <w:tcPr>
            <w:tcW w:w="619" w:type="dxa"/>
            <w:vAlign w:val="center"/>
            <w:hideMark/>
          </w:tcPr>
          <w:p w14:paraId="7F50551B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7</w:t>
            </w:r>
          </w:p>
        </w:tc>
        <w:tc>
          <w:tcPr>
            <w:tcW w:w="673" w:type="dxa"/>
            <w:vAlign w:val="center"/>
            <w:hideMark/>
          </w:tcPr>
          <w:p w14:paraId="47DDE24C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618" w:type="dxa"/>
            <w:vAlign w:val="center"/>
            <w:hideMark/>
          </w:tcPr>
          <w:p w14:paraId="263F5042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CA5200" w14:paraId="35AEDEC7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7" w:type="dxa"/>
            <w:noWrap/>
            <w:vAlign w:val="center"/>
            <w:hideMark/>
          </w:tcPr>
          <w:p w14:paraId="448567AA" w14:textId="77777777" w:rsidR="001B7A4F" w:rsidRPr="00C90EF6" w:rsidRDefault="001B7A4F" w:rsidP="00C90EF6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C90EF6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2020</w:t>
            </w:r>
          </w:p>
        </w:tc>
        <w:tc>
          <w:tcPr>
            <w:tcW w:w="612" w:type="dxa"/>
            <w:vAlign w:val="center"/>
            <w:hideMark/>
          </w:tcPr>
          <w:p w14:paraId="4CE6B561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575</w:t>
            </w:r>
          </w:p>
        </w:tc>
        <w:tc>
          <w:tcPr>
            <w:tcW w:w="603" w:type="dxa"/>
            <w:vAlign w:val="center"/>
            <w:hideMark/>
          </w:tcPr>
          <w:p w14:paraId="49C93529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172</w:t>
            </w:r>
          </w:p>
        </w:tc>
        <w:tc>
          <w:tcPr>
            <w:tcW w:w="681" w:type="dxa"/>
            <w:vAlign w:val="center"/>
            <w:hideMark/>
          </w:tcPr>
          <w:p w14:paraId="47094773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3.34</w:t>
            </w:r>
          </w:p>
        </w:tc>
        <w:tc>
          <w:tcPr>
            <w:tcW w:w="558" w:type="dxa"/>
            <w:vAlign w:val="center"/>
            <w:hideMark/>
          </w:tcPr>
          <w:p w14:paraId="4A06F3A6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161</w:t>
            </w:r>
          </w:p>
        </w:tc>
        <w:tc>
          <w:tcPr>
            <w:tcW w:w="619" w:type="dxa"/>
            <w:vAlign w:val="center"/>
            <w:hideMark/>
          </w:tcPr>
          <w:p w14:paraId="07BDFE3A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11</w:t>
            </w:r>
          </w:p>
        </w:tc>
        <w:tc>
          <w:tcPr>
            <w:tcW w:w="619" w:type="dxa"/>
            <w:vAlign w:val="center"/>
            <w:hideMark/>
          </w:tcPr>
          <w:p w14:paraId="1ECE9F29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3</w:t>
            </w:r>
          </w:p>
        </w:tc>
        <w:tc>
          <w:tcPr>
            <w:tcW w:w="619" w:type="dxa"/>
            <w:vAlign w:val="center"/>
            <w:hideMark/>
          </w:tcPr>
          <w:p w14:paraId="77BCA230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8</w:t>
            </w:r>
          </w:p>
        </w:tc>
        <w:tc>
          <w:tcPr>
            <w:tcW w:w="673" w:type="dxa"/>
            <w:vAlign w:val="center"/>
            <w:hideMark/>
          </w:tcPr>
          <w:p w14:paraId="1AA6F16B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  <w:tc>
          <w:tcPr>
            <w:tcW w:w="618" w:type="dxa"/>
            <w:vAlign w:val="center"/>
            <w:hideMark/>
          </w:tcPr>
          <w:p w14:paraId="11885198" w14:textId="77777777" w:rsidR="001B7A4F" w:rsidRPr="00CA5200" w:rsidRDefault="001B7A4F" w:rsidP="00C90EF6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CA520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bookmarkEnd w:id="8"/>
    </w:tbl>
    <w:p w14:paraId="10A558BB" w14:textId="77777777" w:rsidR="001B7A4F" w:rsidRDefault="001B7A4F" w:rsidP="001B7A4F">
      <w:pPr>
        <w:pStyle w:val="Textoindependiente"/>
        <w:rPr>
          <w:rFonts w:ascii="Calibri"/>
          <w:sz w:val="16"/>
        </w:rPr>
      </w:pPr>
    </w:p>
    <w:p w14:paraId="3249A8A5" w14:textId="77777777" w:rsidR="001B7A4F" w:rsidRDefault="001B7A4F" w:rsidP="001B7A4F">
      <w:pPr>
        <w:pStyle w:val="Textoindependiente"/>
        <w:spacing w:before="1"/>
        <w:rPr>
          <w:rFonts w:ascii="Calibri"/>
          <w:sz w:val="12"/>
        </w:rPr>
      </w:pPr>
    </w:p>
    <w:p w14:paraId="4ED789F2" w14:textId="77777777" w:rsidR="001B7A4F" w:rsidRPr="00D42A6F" w:rsidRDefault="001B7A4F" w:rsidP="001B7A4F"/>
    <w:p w14:paraId="3DD3F81C" w14:textId="77777777" w:rsidR="001B7A4F" w:rsidRPr="00D42A6F" w:rsidRDefault="001B7A4F" w:rsidP="001B7A4F"/>
    <w:p w14:paraId="07E212EE" w14:textId="77777777" w:rsidR="001B7A4F" w:rsidRPr="00D42A6F" w:rsidRDefault="001B7A4F" w:rsidP="001B7A4F"/>
    <w:p w14:paraId="06FCF640" w14:textId="77777777" w:rsidR="001B7A4F" w:rsidRPr="00D42A6F" w:rsidRDefault="001B7A4F" w:rsidP="001B7A4F"/>
    <w:p w14:paraId="317FBB29" w14:textId="77777777" w:rsidR="001B7A4F" w:rsidRPr="00D42A6F" w:rsidRDefault="001B7A4F" w:rsidP="001B7A4F"/>
    <w:p w14:paraId="0C3BD96E" w14:textId="77777777" w:rsidR="001B7A4F" w:rsidRPr="00D42A6F" w:rsidRDefault="001B7A4F" w:rsidP="001B7A4F"/>
    <w:p w14:paraId="6F111A03" w14:textId="77777777" w:rsidR="001B7A4F" w:rsidRPr="00D42A6F" w:rsidRDefault="001B7A4F" w:rsidP="001B7A4F"/>
    <w:p w14:paraId="7E1FE91C" w14:textId="77777777" w:rsidR="001B7A4F" w:rsidRPr="00D42A6F" w:rsidRDefault="001B7A4F" w:rsidP="001B7A4F"/>
    <w:p w14:paraId="6B29CC00" w14:textId="77777777" w:rsidR="001B7A4F" w:rsidRDefault="001B7A4F" w:rsidP="001B7A4F">
      <w:pPr>
        <w:spacing w:before="81"/>
        <w:ind w:left="402" w:firstLine="720"/>
        <w:jc w:val="both"/>
        <w:rPr>
          <w:rFonts w:ascii="Calibri"/>
          <w:sz w:val="16"/>
        </w:rPr>
      </w:pPr>
      <w:r>
        <w:rPr>
          <w:rFonts w:ascii="Calibri"/>
          <w:sz w:val="16"/>
        </w:rPr>
        <w:t>Fuente: SIMMOW</w:t>
      </w:r>
    </w:p>
    <w:p w14:paraId="3D83FC0F" w14:textId="77777777" w:rsidR="001B7A4F" w:rsidRDefault="001B7A4F" w:rsidP="001B7A4F">
      <w:pPr>
        <w:spacing w:before="81"/>
        <w:ind w:left="402" w:firstLine="720"/>
        <w:jc w:val="both"/>
        <w:rPr>
          <w:rFonts w:ascii="Calibri"/>
          <w:sz w:val="16"/>
        </w:rPr>
      </w:pPr>
    </w:p>
    <w:p w14:paraId="0B69A032" w14:textId="77777777" w:rsidR="001B7A4F" w:rsidRPr="00F849EE" w:rsidRDefault="001B7A4F" w:rsidP="00377848">
      <w:pPr>
        <w:pStyle w:val="Textoindependiente"/>
        <w:spacing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F849EE">
        <w:rPr>
          <w:rFonts w:ascii="Calibri Light" w:hAnsi="Calibri Light" w:cs="Calibri Light"/>
          <w:sz w:val="22"/>
          <w:szCs w:val="22"/>
        </w:rPr>
        <w:t xml:space="preserve">Los egresos por </w:t>
      </w:r>
      <w:r>
        <w:rPr>
          <w:rFonts w:ascii="Calibri Light" w:hAnsi="Calibri Light" w:cs="Calibri Light"/>
          <w:sz w:val="22"/>
          <w:szCs w:val="22"/>
        </w:rPr>
        <w:t xml:space="preserve">Insuficiencia Renal Crónica </w:t>
      </w:r>
      <w:r w:rsidRPr="00F849EE">
        <w:rPr>
          <w:rFonts w:ascii="Calibri Light" w:hAnsi="Calibri Light" w:cs="Calibri Light"/>
          <w:sz w:val="22"/>
          <w:szCs w:val="22"/>
        </w:rPr>
        <w:t>tiene</w:t>
      </w:r>
      <w:r>
        <w:rPr>
          <w:rFonts w:ascii="Calibri Light" w:hAnsi="Calibri Light" w:cs="Calibri Light"/>
          <w:sz w:val="22"/>
          <w:szCs w:val="22"/>
        </w:rPr>
        <w:t>n</w:t>
      </w:r>
      <w:r w:rsidRPr="00F849EE">
        <w:rPr>
          <w:rFonts w:ascii="Calibri Light" w:hAnsi="Calibri Light" w:cs="Calibri Light"/>
          <w:sz w:val="22"/>
          <w:szCs w:val="22"/>
        </w:rPr>
        <w:t xml:space="preserve"> una tendencia </w:t>
      </w:r>
      <w:r>
        <w:rPr>
          <w:rFonts w:ascii="Calibri Light" w:hAnsi="Calibri Light" w:cs="Calibri Light"/>
          <w:sz w:val="22"/>
          <w:szCs w:val="22"/>
        </w:rPr>
        <w:t>similar</w:t>
      </w:r>
      <w:r w:rsidRPr="00F849EE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>lo que varía en los años 2016 y 2018 son los días de estancia, que son mayores 4.18 y 4.56% respectivamente, el año que reporta más pacientes fallecidos es el 2016 un 8% del total de egresos por IRC.</w:t>
      </w:r>
    </w:p>
    <w:p w14:paraId="6E336259" w14:textId="77777777" w:rsidR="001B7A4F" w:rsidRDefault="001B7A4F" w:rsidP="00377848">
      <w:pPr>
        <w:pStyle w:val="Textoindependiente"/>
        <w:spacing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Durante el año 2020, los egresos de Insuficiencia Renal Crónica representan el 5.7% del total de egresos de los servicios de medicina interna. </w:t>
      </w:r>
    </w:p>
    <w:p w14:paraId="4450D569" w14:textId="76B26C5D" w:rsidR="001B7A4F" w:rsidRPr="00F849EE" w:rsidRDefault="001B7A4F" w:rsidP="00377848">
      <w:pPr>
        <w:pStyle w:val="Textoindependiente"/>
        <w:spacing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F849EE">
        <w:rPr>
          <w:rFonts w:ascii="Calibri Light" w:hAnsi="Calibri Light" w:cs="Calibri Light"/>
          <w:sz w:val="22"/>
          <w:szCs w:val="22"/>
        </w:rPr>
        <w:t xml:space="preserve">Se debe tener en consideración para el análisis que existen casos de IRC que son consignados como diabetes Mellitus con complicaciones renales, IRC secundaria a HTA primaria, entre otras, que son codificadas </w:t>
      </w:r>
      <w:r w:rsidR="00C949AA" w:rsidRPr="00F849EE">
        <w:rPr>
          <w:rFonts w:ascii="Calibri Light" w:hAnsi="Calibri Light" w:cs="Calibri Light"/>
          <w:sz w:val="22"/>
          <w:szCs w:val="22"/>
        </w:rPr>
        <w:t>de acuerdo con</w:t>
      </w:r>
      <w:r w:rsidRPr="00F849EE">
        <w:rPr>
          <w:rFonts w:ascii="Calibri Light" w:hAnsi="Calibri Light" w:cs="Calibri Light"/>
          <w:sz w:val="22"/>
          <w:szCs w:val="22"/>
        </w:rPr>
        <w:t xml:space="preserve"> la patología de base.</w:t>
      </w:r>
    </w:p>
    <w:p w14:paraId="13531801" w14:textId="75CC900A" w:rsidR="001B7A4F" w:rsidRDefault="001B7A4F" w:rsidP="001B7A4F">
      <w:pPr>
        <w:pStyle w:val="Prrafodelista"/>
        <w:tabs>
          <w:tab w:val="left" w:pos="1964"/>
        </w:tabs>
        <w:ind w:left="3960" w:firstLine="0"/>
        <w:rPr>
          <w:rFonts w:ascii="Calibri Light" w:hAnsi="Calibri Light" w:cs="Calibri Light"/>
          <w:b/>
          <w:sz w:val="24"/>
        </w:rPr>
      </w:pPr>
    </w:p>
    <w:p w14:paraId="5C6833E0" w14:textId="29C6E126" w:rsidR="001B7A4F" w:rsidRPr="00C949AA" w:rsidRDefault="001B7A4F" w:rsidP="008F4255">
      <w:pPr>
        <w:pStyle w:val="Ttulo1"/>
        <w:tabs>
          <w:tab w:val="left" w:pos="1964"/>
        </w:tabs>
        <w:spacing w:before="1"/>
        <w:ind w:left="1964" w:right="1201"/>
        <w:rPr>
          <w:rFonts w:ascii="Agency FB" w:hAnsi="Agency FB" w:cs="Calibri Light"/>
        </w:rPr>
      </w:pPr>
      <w:r w:rsidRPr="00C949AA">
        <w:rPr>
          <w:rFonts w:ascii="Agency FB" w:hAnsi="Agency FB" w:cs="Calibri Light"/>
        </w:rPr>
        <w:t xml:space="preserve">A.2.3.4. </w:t>
      </w:r>
      <w:r w:rsidR="00151C21" w:rsidRPr="00C949AA">
        <w:rPr>
          <w:rFonts w:ascii="Agency FB" w:hAnsi="Agency FB" w:cs="Calibri Light"/>
        </w:rPr>
        <w:tab/>
      </w:r>
      <w:r w:rsidRPr="00C949AA">
        <w:rPr>
          <w:rFonts w:ascii="Agency FB" w:hAnsi="Agency FB" w:cs="Calibri Light"/>
        </w:rPr>
        <w:t>ENFERMEDAD PULMONAR OBSTRUCTIVA</w:t>
      </w:r>
      <w:r w:rsidRPr="00C949AA">
        <w:rPr>
          <w:rFonts w:ascii="Agency FB" w:hAnsi="Agency FB" w:cs="Calibri Light"/>
          <w:spacing w:val="-7"/>
        </w:rPr>
        <w:t xml:space="preserve"> </w:t>
      </w:r>
      <w:r w:rsidRPr="00C949AA">
        <w:rPr>
          <w:rFonts w:ascii="Agency FB" w:hAnsi="Agency FB" w:cs="Calibri Light"/>
        </w:rPr>
        <w:t>CRÓNICA</w:t>
      </w:r>
    </w:p>
    <w:p w14:paraId="249AFD61" w14:textId="77777777" w:rsidR="001B7A4F" w:rsidRPr="008013DC" w:rsidRDefault="001B7A4F" w:rsidP="001B7A4F">
      <w:pPr>
        <w:pStyle w:val="Ttulo1"/>
        <w:tabs>
          <w:tab w:val="left" w:pos="1964"/>
        </w:tabs>
        <w:spacing w:before="1"/>
        <w:ind w:right="1201"/>
        <w:jc w:val="center"/>
        <w:rPr>
          <w:rFonts w:ascii="Agency FB" w:hAnsi="Agency FB" w:cs="Calibri Light"/>
          <w:b w:val="0"/>
          <w:bCs w:val="0"/>
        </w:rPr>
      </w:pPr>
      <w:r w:rsidRPr="008013DC">
        <w:rPr>
          <w:rFonts w:ascii="Agency FB" w:hAnsi="Agency FB" w:cs="Calibri Light"/>
          <w:b w:val="0"/>
          <w:bCs w:val="0"/>
        </w:rPr>
        <w:t>Comportamiento de egresos por Enfermedad Pulmonar Obstructiva Crónica (EPOC) en HN Jorge Mazzini V.  años 2016 a 2020</w:t>
      </w:r>
    </w:p>
    <w:p w14:paraId="68F74661" w14:textId="77777777" w:rsidR="001B7A4F" w:rsidRDefault="001B7A4F" w:rsidP="001B7A4F">
      <w:pPr>
        <w:pStyle w:val="Textoindependiente"/>
        <w:ind w:left="1177" w:right="1201"/>
        <w:jc w:val="center"/>
        <w:rPr>
          <w:rFonts w:ascii="Agency FB" w:hAnsi="Agency FB"/>
          <w:sz w:val="22"/>
          <w:szCs w:val="22"/>
        </w:rPr>
      </w:pPr>
      <w:r w:rsidRPr="001121C5">
        <w:rPr>
          <w:rFonts w:ascii="Agency FB" w:hAnsi="Agency FB"/>
          <w:sz w:val="22"/>
          <w:szCs w:val="22"/>
        </w:rPr>
        <w:t xml:space="preserve"> (Para 2020 datos preliminares hasta octubre)</w:t>
      </w:r>
    </w:p>
    <w:tbl>
      <w:tblPr>
        <w:tblStyle w:val="Tablanormal1"/>
        <w:tblW w:w="8563" w:type="dxa"/>
        <w:jc w:val="center"/>
        <w:tblLook w:val="04A0" w:firstRow="1" w:lastRow="0" w:firstColumn="1" w:lastColumn="0" w:noHBand="0" w:noVBand="1"/>
      </w:tblPr>
      <w:tblGrid>
        <w:gridCol w:w="1258"/>
        <w:gridCol w:w="813"/>
        <w:gridCol w:w="774"/>
        <w:gridCol w:w="923"/>
        <w:gridCol w:w="599"/>
        <w:gridCol w:w="836"/>
        <w:gridCol w:w="836"/>
        <w:gridCol w:w="836"/>
        <w:gridCol w:w="912"/>
        <w:gridCol w:w="831"/>
      </w:tblGrid>
      <w:tr w:rsidR="001B7A4F" w:rsidRPr="00F849EE" w14:paraId="2509DFF5" w14:textId="77777777" w:rsidTr="00C90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vAlign w:val="center"/>
            <w:hideMark/>
          </w:tcPr>
          <w:p w14:paraId="7153F6C3" w14:textId="77777777" w:rsidR="001B7A4F" w:rsidRPr="002D6778" w:rsidRDefault="001B7A4F" w:rsidP="002D677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AÑO</w:t>
            </w:r>
          </w:p>
        </w:tc>
        <w:tc>
          <w:tcPr>
            <w:tcW w:w="807" w:type="dxa"/>
            <w:vAlign w:val="center"/>
            <w:hideMark/>
          </w:tcPr>
          <w:p w14:paraId="3D2E9CE3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Días de</w:t>
            </w:r>
          </w:p>
          <w:p w14:paraId="404588A8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Estancia</w:t>
            </w:r>
          </w:p>
          <w:p w14:paraId="469866DA" w14:textId="02CF6C83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768" w:type="dxa"/>
            <w:vAlign w:val="center"/>
            <w:hideMark/>
          </w:tcPr>
          <w:p w14:paraId="5FAEA085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4950FAAA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Egresos</w:t>
            </w:r>
          </w:p>
          <w:p w14:paraId="42AD1842" w14:textId="6A82963C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916" w:type="dxa"/>
            <w:vAlign w:val="center"/>
            <w:hideMark/>
          </w:tcPr>
          <w:p w14:paraId="05888747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Promedio</w:t>
            </w:r>
          </w:p>
          <w:p w14:paraId="61BA6677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Días</w:t>
            </w:r>
          </w:p>
          <w:p w14:paraId="46F9BB7F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Estancia</w:t>
            </w:r>
          </w:p>
        </w:tc>
        <w:tc>
          <w:tcPr>
            <w:tcW w:w="594" w:type="dxa"/>
            <w:vAlign w:val="center"/>
            <w:hideMark/>
          </w:tcPr>
          <w:p w14:paraId="759ACFEC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4F279A4D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Vivos</w:t>
            </w:r>
          </w:p>
          <w:p w14:paraId="3D5768B2" w14:textId="2ECA61EE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830" w:type="dxa"/>
            <w:vAlign w:val="center"/>
            <w:hideMark/>
          </w:tcPr>
          <w:p w14:paraId="5D583DA5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Total</w:t>
            </w:r>
          </w:p>
          <w:p w14:paraId="1D41B9A3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7D7B5BC2" w14:textId="251BA1AF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830" w:type="dxa"/>
            <w:vAlign w:val="center"/>
            <w:hideMark/>
          </w:tcPr>
          <w:p w14:paraId="007C0E80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32450311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Antes</w:t>
            </w:r>
          </w:p>
          <w:p w14:paraId="1C93705B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 xml:space="preserve">48 </w:t>
            </w:r>
            <w:proofErr w:type="spellStart"/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hrs</w:t>
            </w:r>
            <w:proofErr w:type="spellEnd"/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.</w:t>
            </w:r>
          </w:p>
        </w:tc>
        <w:tc>
          <w:tcPr>
            <w:tcW w:w="830" w:type="dxa"/>
            <w:vAlign w:val="center"/>
            <w:hideMark/>
          </w:tcPr>
          <w:p w14:paraId="5F4A157B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Muertos</w:t>
            </w:r>
          </w:p>
          <w:p w14:paraId="3826FDA4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Después</w:t>
            </w:r>
          </w:p>
          <w:p w14:paraId="4ADD5897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 xml:space="preserve">48 </w:t>
            </w:r>
            <w:proofErr w:type="spellStart"/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hrs</w:t>
            </w:r>
            <w:proofErr w:type="spellEnd"/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.</w:t>
            </w:r>
          </w:p>
        </w:tc>
        <w:tc>
          <w:tcPr>
            <w:tcW w:w="905" w:type="dxa"/>
            <w:vAlign w:val="center"/>
            <w:hideMark/>
          </w:tcPr>
          <w:p w14:paraId="289C74CB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Muertes</w:t>
            </w:r>
          </w:p>
          <w:p w14:paraId="153964B8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Maternas</w:t>
            </w:r>
          </w:p>
          <w:p w14:paraId="55D99992" w14:textId="30166F39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  <w:tc>
          <w:tcPr>
            <w:tcW w:w="825" w:type="dxa"/>
            <w:vAlign w:val="center"/>
            <w:hideMark/>
          </w:tcPr>
          <w:p w14:paraId="17E54EC2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Muertes</w:t>
            </w:r>
          </w:p>
          <w:p w14:paraId="530B1E59" w14:textId="77777777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LCE</w:t>
            </w:r>
          </w:p>
          <w:p w14:paraId="6C982D2C" w14:textId="67B59D78" w:rsidR="001B7A4F" w:rsidRPr="002D6778" w:rsidRDefault="001B7A4F" w:rsidP="002D6778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</w:p>
        </w:tc>
      </w:tr>
      <w:tr w:rsidR="001B7A4F" w:rsidRPr="00F849EE" w14:paraId="03410954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hideMark/>
          </w:tcPr>
          <w:p w14:paraId="06E16DEF" w14:textId="77777777" w:rsidR="001B7A4F" w:rsidRPr="002D6778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2016</w:t>
            </w:r>
          </w:p>
        </w:tc>
        <w:tc>
          <w:tcPr>
            <w:tcW w:w="807" w:type="dxa"/>
            <w:hideMark/>
          </w:tcPr>
          <w:p w14:paraId="11431895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1,592 </w:t>
            </w:r>
          </w:p>
        </w:tc>
        <w:tc>
          <w:tcPr>
            <w:tcW w:w="768" w:type="dxa"/>
            <w:hideMark/>
          </w:tcPr>
          <w:p w14:paraId="5612CCCA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266 </w:t>
            </w:r>
          </w:p>
        </w:tc>
        <w:tc>
          <w:tcPr>
            <w:tcW w:w="916" w:type="dxa"/>
            <w:hideMark/>
          </w:tcPr>
          <w:p w14:paraId="2A475839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5.99 </w:t>
            </w:r>
          </w:p>
        </w:tc>
        <w:tc>
          <w:tcPr>
            <w:tcW w:w="594" w:type="dxa"/>
            <w:hideMark/>
          </w:tcPr>
          <w:p w14:paraId="0E103955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266 </w:t>
            </w:r>
          </w:p>
        </w:tc>
        <w:tc>
          <w:tcPr>
            <w:tcW w:w="830" w:type="dxa"/>
            <w:hideMark/>
          </w:tcPr>
          <w:p w14:paraId="1F743551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30" w:type="dxa"/>
            <w:hideMark/>
          </w:tcPr>
          <w:p w14:paraId="482E2A2F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30" w:type="dxa"/>
            <w:hideMark/>
          </w:tcPr>
          <w:p w14:paraId="2E152B09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905" w:type="dxa"/>
            <w:hideMark/>
          </w:tcPr>
          <w:p w14:paraId="7D20C990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25" w:type="dxa"/>
            <w:hideMark/>
          </w:tcPr>
          <w:p w14:paraId="6DE19C96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</w:t>
            </w:r>
          </w:p>
        </w:tc>
      </w:tr>
      <w:tr w:rsidR="001B7A4F" w:rsidRPr="00F849EE" w14:paraId="18F33C87" w14:textId="77777777" w:rsidTr="00C90EF6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hideMark/>
          </w:tcPr>
          <w:p w14:paraId="710F7F1B" w14:textId="77777777" w:rsidR="001B7A4F" w:rsidRPr="002D6778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2017</w:t>
            </w:r>
          </w:p>
        </w:tc>
        <w:tc>
          <w:tcPr>
            <w:tcW w:w="807" w:type="dxa"/>
            <w:hideMark/>
          </w:tcPr>
          <w:p w14:paraId="7A8C135D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1,429 </w:t>
            </w:r>
          </w:p>
        </w:tc>
        <w:tc>
          <w:tcPr>
            <w:tcW w:w="768" w:type="dxa"/>
            <w:hideMark/>
          </w:tcPr>
          <w:p w14:paraId="6ACFBE8F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283 </w:t>
            </w:r>
          </w:p>
        </w:tc>
        <w:tc>
          <w:tcPr>
            <w:tcW w:w="916" w:type="dxa"/>
            <w:hideMark/>
          </w:tcPr>
          <w:p w14:paraId="3ECE63D1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5.05 </w:t>
            </w:r>
          </w:p>
        </w:tc>
        <w:tc>
          <w:tcPr>
            <w:tcW w:w="594" w:type="dxa"/>
            <w:hideMark/>
          </w:tcPr>
          <w:p w14:paraId="0ED82A1C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278 </w:t>
            </w:r>
          </w:p>
        </w:tc>
        <w:tc>
          <w:tcPr>
            <w:tcW w:w="830" w:type="dxa"/>
            <w:hideMark/>
          </w:tcPr>
          <w:p w14:paraId="15D43E34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5 </w:t>
            </w:r>
          </w:p>
        </w:tc>
        <w:tc>
          <w:tcPr>
            <w:tcW w:w="830" w:type="dxa"/>
            <w:hideMark/>
          </w:tcPr>
          <w:p w14:paraId="0A63160E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1 </w:t>
            </w:r>
          </w:p>
        </w:tc>
        <w:tc>
          <w:tcPr>
            <w:tcW w:w="830" w:type="dxa"/>
            <w:hideMark/>
          </w:tcPr>
          <w:p w14:paraId="1651BD4D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4 </w:t>
            </w:r>
          </w:p>
        </w:tc>
        <w:tc>
          <w:tcPr>
            <w:tcW w:w="905" w:type="dxa"/>
            <w:hideMark/>
          </w:tcPr>
          <w:p w14:paraId="58D7FEE0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25" w:type="dxa"/>
            <w:hideMark/>
          </w:tcPr>
          <w:p w14:paraId="7159B149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</w:tr>
      <w:tr w:rsidR="001B7A4F" w:rsidRPr="00F849EE" w14:paraId="6E5B0DE3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noWrap/>
            <w:hideMark/>
          </w:tcPr>
          <w:p w14:paraId="4665B606" w14:textId="77777777" w:rsidR="001B7A4F" w:rsidRPr="002D6778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2018</w:t>
            </w:r>
          </w:p>
        </w:tc>
        <w:tc>
          <w:tcPr>
            <w:tcW w:w="807" w:type="dxa"/>
            <w:hideMark/>
          </w:tcPr>
          <w:p w14:paraId="4704D9BF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1,074 </w:t>
            </w:r>
          </w:p>
        </w:tc>
        <w:tc>
          <w:tcPr>
            <w:tcW w:w="768" w:type="dxa"/>
            <w:hideMark/>
          </w:tcPr>
          <w:p w14:paraId="20225EDD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224 </w:t>
            </w:r>
          </w:p>
        </w:tc>
        <w:tc>
          <w:tcPr>
            <w:tcW w:w="916" w:type="dxa"/>
            <w:hideMark/>
          </w:tcPr>
          <w:p w14:paraId="619DFC08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4.79 </w:t>
            </w:r>
          </w:p>
        </w:tc>
        <w:tc>
          <w:tcPr>
            <w:tcW w:w="594" w:type="dxa"/>
            <w:hideMark/>
          </w:tcPr>
          <w:p w14:paraId="04DA9E25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222 </w:t>
            </w:r>
          </w:p>
        </w:tc>
        <w:tc>
          <w:tcPr>
            <w:tcW w:w="830" w:type="dxa"/>
            <w:hideMark/>
          </w:tcPr>
          <w:p w14:paraId="51F19FBF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2 </w:t>
            </w:r>
          </w:p>
        </w:tc>
        <w:tc>
          <w:tcPr>
            <w:tcW w:w="830" w:type="dxa"/>
            <w:hideMark/>
          </w:tcPr>
          <w:p w14:paraId="3D8A45F8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30" w:type="dxa"/>
            <w:hideMark/>
          </w:tcPr>
          <w:p w14:paraId="7CAAFDED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2 </w:t>
            </w:r>
          </w:p>
        </w:tc>
        <w:tc>
          <w:tcPr>
            <w:tcW w:w="905" w:type="dxa"/>
            <w:hideMark/>
          </w:tcPr>
          <w:p w14:paraId="46DC6E33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25" w:type="dxa"/>
            <w:hideMark/>
          </w:tcPr>
          <w:p w14:paraId="117C732C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</w:tr>
      <w:tr w:rsidR="001B7A4F" w:rsidRPr="00F849EE" w14:paraId="60F80C87" w14:textId="77777777" w:rsidTr="00C90EF6">
        <w:trPr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hideMark/>
          </w:tcPr>
          <w:p w14:paraId="3630B26E" w14:textId="77777777" w:rsidR="001B7A4F" w:rsidRPr="002D6778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2019</w:t>
            </w:r>
          </w:p>
        </w:tc>
        <w:tc>
          <w:tcPr>
            <w:tcW w:w="807" w:type="dxa"/>
            <w:hideMark/>
          </w:tcPr>
          <w:p w14:paraId="0539EE45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1,286 </w:t>
            </w:r>
          </w:p>
        </w:tc>
        <w:tc>
          <w:tcPr>
            <w:tcW w:w="768" w:type="dxa"/>
            <w:hideMark/>
          </w:tcPr>
          <w:p w14:paraId="1A768B69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237 </w:t>
            </w:r>
          </w:p>
        </w:tc>
        <w:tc>
          <w:tcPr>
            <w:tcW w:w="916" w:type="dxa"/>
            <w:hideMark/>
          </w:tcPr>
          <w:p w14:paraId="50CEF36A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5.43 </w:t>
            </w:r>
          </w:p>
        </w:tc>
        <w:tc>
          <w:tcPr>
            <w:tcW w:w="594" w:type="dxa"/>
            <w:hideMark/>
          </w:tcPr>
          <w:p w14:paraId="2E5D1328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231 </w:t>
            </w:r>
          </w:p>
        </w:tc>
        <w:tc>
          <w:tcPr>
            <w:tcW w:w="830" w:type="dxa"/>
            <w:hideMark/>
          </w:tcPr>
          <w:p w14:paraId="43B4C3B7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6 </w:t>
            </w:r>
          </w:p>
        </w:tc>
        <w:tc>
          <w:tcPr>
            <w:tcW w:w="830" w:type="dxa"/>
            <w:hideMark/>
          </w:tcPr>
          <w:p w14:paraId="08C529B0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1 </w:t>
            </w:r>
          </w:p>
        </w:tc>
        <w:tc>
          <w:tcPr>
            <w:tcW w:w="830" w:type="dxa"/>
            <w:hideMark/>
          </w:tcPr>
          <w:p w14:paraId="0EDCEF20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5 </w:t>
            </w:r>
          </w:p>
        </w:tc>
        <w:tc>
          <w:tcPr>
            <w:tcW w:w="905" w:type="dxa"/>
            <w:hideMark/>
          </w:tcPr>
          <w:p w14:paraId="4CCE5C37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25" w:type="dxa"/>
            <w:hideMark/>
          </w:tcPr>
          <w:p w14:paraId="23B48FA9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</w:tr>
      <w:tr w:rsidR="001B7A4F" w:rsidRPr="00F849EE" w14:paraId="55CFE5BB" w14:textId="77777777" w:rsidTr="00C90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noWrap/>
            <w:hideMark/>
          </w:tcPr>
          <w:p w14:paraId="2705717C" w14:textId="77777777" w:rsidR="001B7A4F" w:rsidRPr="002D6778" w:rsidRDefault="001B7A4F" w:rsidP="008568C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</w:pPr>
            <w:r w:rsidRPr="002D6778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val="es-SV" w:eastAsia="es-SV"/>
              </w:rPr>
              <w:t>2020</w:t>
            </w:r>
          </w:p>
        </w:tc>
        <w:tc>
          <w:tcPr>
            <w:tcW w:w="807" w:type="dxa"/>
            <w:hideMark/>
          </w:tcPr>
          <w:p w14:paraId="16DF5EBE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254 </w:t>
            </w:r>
          </w:p>
        </w:tc>
        <w:tc>
          <w:tcPr>
            <w:tcW w:w="768" w:type="dxa"/>
            <w:hideMark/>
          </w:tcPr>
          <w:p w14:paraId="12425773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44 </w:t>
            </w:r>
          </w:p>
        </w:tc>
        <w:tc>
          <w:tcPr>
            <w:tcW w:w="916" w:type="dxa"/>
            <w:hideMark/>
          </w:tcPr>
          <w:p w14:paraId="162181A4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5.77 </w:t>
            </w:r>
          </w:p>
        </w:tc>
        <w:tc>
          <w:tcPr>
            <w:tcW w:w="594" w:type="dxa"/>
            <w:hideMark/>
          </w:tcPr>
          <w:p w14:paraId="1E772029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43 </w:t>
            </w:r>
          </w:p>
        </w:tc>
        <w:tc>
          <w:tcPr>
            <w:tcW w:w="830" w:type="dxa"/>
            <w:hideMark/>
          </w:tcPr>
          <w:p w14:paraId="5B19857B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1 </w:t>
            </w:r>
          </w:p>
        </w:tc>
        <w:tc>
          <w:tcPr>
            <w:tcW w:w="830" w:type="dxa"/>
            <w:hideMark/>
          </w:tcPr>
          <w:p w14:paraId="7D22AF8C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30" w:type="dxa"/>
            <w:hideMark/>
          </w:tcPr>
          <w:p w14:paraId="36B59555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1 </w:t>
            </w:r>
          </w:p>
        </w:tc>
        <w:tc>
          <w:tcPr>
            <w:tcW w:w="905" w:type="dxa"/>
            <w:hideMark/>
          </w:tcPr>
          <w:p w14:paraId="6F2EA0F0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  <w:tc>
          <w:tcPr>
            <w:tcW w:w="825" w:type="dxa"/>
            <w:hideMark/>
          </w:tcPr>
          <w:p w14:paraId="6AE106D4" w14:textId="77777777" w:rsidR="001B7A4F" w:rsidRPr="00F849EE" w:rsidRDefault="001B7A4F" w:rsidP="008568C8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F849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0 </w:t>
            </w:r>
          </w:p>
        </w:tc>
      </w:tr>
    </w:tbl>
    <w:p w14:paraId="23AD145F" w14:textId="124882D2" w:rsidR="001B7A4F" w:rsidRDefault="002D6778" w:rsidP="002D6778">
      <w:pPr>
        <w:spacing w:before="147"/>
        <w:ind w:left="402" w:firstLine="720"/>
        <w:jc w:val="both"/>
        <w:rPr>
          <w:rFonts w:ascii="Calibri"/>
          <w:sz w:val="16"/>
        </w:rPr>
      </w:pPr>
      <w:r>
        <w:rPr>
          <w:rFonts w:ascii="Calibri"/>
          <w:sz w:val="16"/>
        </w:rPr>
        <w:t xml:space="preserve">  </w:t>
      </w:r>
      <w:r w:rsidR="001B7A4F">
        <w:rPr>
          <w:rFonts w:ascii="Calibri"/>
          <w:sz w:val="16"/>
        </w:rPr>
        <w:t>Fuente: SIMMOW</w:t>
      </w:r>
    </w:p>
    <w:p w14:paraId="41F34765" w14:textId="77777777" w:rsidR="001B7A4F" w:rsidRDefault="001B7A4F" w:rsidP="001B7A4F">
      <w:pPr>
        <w:pStyle w:val="Textoindependiente"/>
        <w:spacing w:before="11"/>
        <w:rPr>
          <w:rFonts w:ascii="Calibri"/>
          <w:sz w:val="21"/>
        </w:rPr>
      </w:pPr>
    </w:p>
    <w:p w14:paraId="2D06C117" w14:textId="77777777" w:rsidR="001B7A4F" w:rsidRPr="00F849EE" w:rsidRDefault="001B7A4F" w:rsidP="00377848">
      <w:pPr>
        <w:pStyle w:val="Textoindependiente"/>
        <w:spacing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Durante el año 2020 l</w:t>
      </w:r>
      <w:r w:rsidRPr="00F849EE">
        <w:rPr>
          <w:rFonts w:ascii="Calibri Light" w:hAnsi="Calibri Light" w:cs="Calibri Light"/>
          <w:sz w:val="22"/>
          <w:szCs w:val="22"/>
        </w:rPr>
        <w:t>os egresos y fallecidos por EPOC constituyen menos del 1% de la totalidad de egresos</w:t>
      </w:r>
      <w:r>
        <w:rPr>
          <w:rFonts w:ascii="Calibri Light" w:hAnsi="Calibri Light" w:cs="Calibri Light"/>
          <w:sz w:val="22"/>
          <w:szCs w:val="22"/>
        </w:rPr>
        <w:t>.</w:t>
      </w:r>
    </w:p>
    <w:p w14:paraId="772A4932" w14:textId="4C6CA739" w:rsidR="001B7A4F" w:rsidRDefault="001B7A4F" w:rsidP="00377848">
      <w:pPr>
        <w:pStyle w:val="Textoindependiente"/>
        <w:spacing w:line="276" w:lineRule="auto"/>
        <w:ind w:left="1134" w:right="567"/>
        <w:jc w:val="both"/>
        <w:rPr>
          <w:rFonts w:ascii="Calibri Light" w:hAnsi="Calibri Light" w:cs="Calibri Light"/>
          <w:sz w:val="22"/>
          <w:szCs w:val="22"/>
        </w:rPr>
      </w:pPr>
      <w:r w:rsidRPr="00F849EE">
        <w:rPr>
          <w:rFonts w:ascii="Calibri Light" w:hAnsi="Calibri Light" w:cs="Calibri Light"/>
          <w:sz w:val="22"/>
          <w:szCs w:val="22"/>
        </w:rPr>
        <w:t xml:space="preserve">La cantidad de egresos por EPOC </w:t>
      </w:r>
      <w:r>
        <w:rPr>
          <w:rFonts w:ascii="Calibri Light" w:hAnsi="Calibri Light" w:cs="Calibri Light"/>
          <w:sz w:val="22"/>
          <w:szCs w:val="22"/>
        </w:rPr>
        <w:t>disminuido en este año únicamente se registran 44 casos.</w:t>
      </w:r>
    </w:p>
    <w:p w14:paraId="325F6B02" w14:textId="77777777" w:rsidR="008F4255" w:rsidRDefault="00151C21" w:rsidP="00151C21">
      <w:pPr>
        <w:tabs>
          <w:tab w:val="left" w:pos="1964"/>
        </w:tabs>
        <w:ind w:left="1183"/>
        <w:rPr>
          <w:rFonts w:ascii="Calibri Light" w:hAnsi="Calibri Light" w:cs="Calibri Light"/>
          <w:b/>
          <w:sz w:val="24"/>
        </w:rPr>
      </w:pPr>
      <w:r>
        <w:rPr>
          <w:rFonts w:ascii="Calibri Light" w:hAnsi="Calibri Light" w:cs="Calibri Light"/>
          <w:b/>
          <w:sz w:val="24"/>
        </w:rPr>
        <w:tab/>
      </w:r>
    </w:p>
    <w:p w14:paraId="1F6FEB80" w14:textId="7E3E2D5E" w:rsidR="00503787" w:rsidRPr="008F4255" w:rsidRDefault="00151C21" w:rsidP="008F4255">
      <w:pPr>
        <w:tabs>
          <w:tab w:val="left" w:pos="1964"/>
        </w:tabs>
        <w:ind w:left="1964"/>
        <w:rPr>
          <w:rFonts w:cs="Calibri Light"/>
          <w:b/>
          <w:sz w:val="24"/>
        </w:rPr>
      </w:pPr>
      <w:r w:rsidRPr="008F4255">
        <w:rPr>
          <w:rFonts w:cs="Calibri Light"/>
          <w:b/>
          <w:sz w:val="24"/>
        </w:rPr>
        <w:lastRenderedPageBreak/>
        <w:t>A.2.3.5</w:t>
      </w:r>
      <w:r w:rsidRPr="008F4255">
        <w:rPr>
          <w:rFonts w:cs="Calibri Light"/>
          <w:b/>
          <w:sz w:val="24"/>
        </w:rPr>
        <w:tab/>
      </w:r>
      <w:r w:rsidR="00E85247" w:rsidRPr="008F4255">
        <w:rPr>
          <w:rFonts w:cs="Calibri Light"/>
          <w:b/>
          <w:sz w:val="24"/>
        </w:rPr>
        <w:t>CANCER</w:t>
      </w:r>
    </w:p>
    <w:p w14:paraId="431C8BF3" w14:textId="77777777" w:rsidR="001121C5" w:rsidRDefault="001121C5" w:rsidP="001121C5">
      <w:pPr>
        <w:pStyle w:val="Prrafodelista"/>
        <w:tabs>
          <w:tab w:val="left" w:pos="1964"/>
        </w:tabs>
        <w:ind w:left="1963" w:firstLine="0"/>
        <w:rPr>
          <w:b/>
          <w:sz w:val="24"/>
        </w:rPr>
      </w:pPr>
    </w:p>
    <w:p w14:paraId="44B28C19" w14:textId="59A9A0BD" w:rsidR="001121C5" w:rsidRPr="001121C5" w:rsidRDefault="00E85247" w:rsidP="001121C5">
      <w:pPr>
        <w:spacing w:before="1"/>
        <w:ind w:left="1183" w:right="1201"/>
        <w:jc w:val="center"/>
        <w:rPr>
          <w:sz w:val="24"/>
          <w:szCs w:val="24"/>
        </w:rPr>
      </w:pPr>
      <w:r w:rsidRPr="001121C5">
        <w:rPr>
          <w:sz w:val="24"/>
          <w:szCs w:val="24"/>
        </w:rPr>
        <w:t>Comportamiento de egresos por Cáncer atendidos en</w:t>
      </w:r>
      <w:r w:rsidR="00CF23D2" w:rsidRPr="001121C5">
        <w:rPr>
          <w:sz w:val="24"/>
          <w:szCs w:val="24"/>
        </w:rPr>
        <w:t xml:space="preserve"> HN Jorge Mazzini </w:t>
      </w:r>
      <w:r w:rsidR="00997B9F" w:rsidRPr="001121C5">
        <w:rPr>
          <w:sz w:val="24"/>
          <w:szCs w:val="24"/>
        </w:rPr>
        <w:t>V</w:t>
      </w:r>
      <w:r w:rsidR="00997B9F">
        <w:rPr>
          <w:sz w:val="24"/>
          <w:szCs w:val="24"/>
        </w:rPr>
        <w:t>.</w:t>
      </w:r>
      <w:r w:rsidR="00997B9F" w:rsidRPr="001121C5">
        <w:rPr>
          <w:sz w:val="24"/>
          <w:szCs w:val="24"/>
        </w:rPr>
        <w:t xml:space="preserve"> años</w:t>
      </w:r>
      <w:r w:rsidRPr="001121C5">
        <w:rPr>
          <w:sz w:val="24"/>
          <w:szCs w:val="24"/>
        </w:rPr>
        <w:t xml:space="preserve"> 201</w:t>
      </w:r>
      <w:r w:rsidR="00CF23D2" w:rsidRPr="001121C5">
        <w:rPr>
          <w:sz w:val="24"/>
          <w:szCs w:val="24"/>
        </w:rPr>
        <w:t>6</w:t>
      </w:r>
      <w:r w:rsidRPr="001121C5">
        <w:rPr>
          <w:sz w:val="24"/>
          <w:szCs w:val="24"/>
        </w:rPr>
        <w:t xml:space="preserve"> a 20</w:t>
      </w:r>
      <w:r w:rsidR="00CF23D2" w:rsidRPr="001121C5">
        <w:rPr>
          <w:sz w:val="24"/>
          <w:szCs w:val="24"/>
        </w:rPr>
        <w:t>20</w:t>
      </w:r>
    </w:p>
    <w:p w14:paraId="23AA43FA" w14:textId="106B87F6" w:rsidR="00503787" w:rsidRDefault="00CF23D2">
      <w:pPr>
        <w:pStyle w:val="Textoindependiente"/>
        <w:ind w:left="1177" w:right="1201"/>
        <w:jc w:val="center"/>
        <w:rPr>
          <w:rFonts w:ascii="Agency FB" w:hAnsi="Agency FB"/>
          <w:sz w:val="22"/>
          <w:szCs w:val="22"/>
        </w:rPr>
      </w:pPr>
      <w:r w:rsidRPr="001121C5">
        <w:rPr>
          <w:rFonts w:ascii="Agency FB" w:hAnsi="Agency FB"/>
          <w:sz w:val="22"/>
          <w:szCs w:val="22"/>
        </w:rPr>
        <w:t xml:space="preserve"> </w:t>
      </w:r>
      <w:r w:rsidR="00E85247" w:rsidRPr="001121C5">
        <w:rPr>
          <w:rFonts w:ascii="Agency FB" w:hAnsi="Agency FB"/>
          <w:sz w:val="22"/>
          <w:szCs w:val="22"/>
        </w:rPr>
        <w:t>(Para 20</w:t>
      </w:r>
      <w:r w:rsidRPr="001121C5">
        <w:rPr>
          <w:rFonts w:ascii="Agency FB" w:hAnsi="Agency FB"/>
          <w:sz w:val="22"/>
          <w:szCs w:val="22"/>
        </w:rPr>
        <w:t>20</w:t>
      </w:r>
      <w:r w:rsidR="00E85247" w:rsidRPr="001121C5">
        <w:rPr>
          <w:rFonts w:ascii="Agency FB" w:hAnsi="Agency FB"/>
          <w:sz w:val="22"/>
          <w:szCs w:val="22"/>
        </w:rPr>
        <w:t xml:space="preserve"> datos preliminares hasta octubre)</w:t>
      </w:r>
    </w:p>
    <w:tbl>
      <w:tblPr>
        <w:tblStyle w:val="Tablanormal1"/>
        <w:tblpPr w:leftFromText="141" w:rightFromText="141" w:vertAnchor="text" w:horzAnchor="page" w:tblpX="2275" w:tblpY="370"/>
        <w:tblW w:w="4368" w:type="pct"/>
        <w:tblLook w:val="04A0" w:firstRow="1" w:lastRow="0" w:firstColumn="1" w:lastColumn="0" w:noHBand="0" w:noVBand="1"/>
      </w:tblPr>
      <w:tblGrid>
        <w:gridCol w:w="1855"/>
        <w:gridCol w:w="650"/>
        <w:gridCol w:w="769"/>
        <w:gridCol w:w="650"/>
        <w:gridCol w:w="769"/>
        <w:gridCol w:w="650"/>
        <w:gridCol w:w="769"/>
        <w:gridCol w:w="650"/>
        <w:gridCol w:w="755"/>
        <w:gridCol w:w="14"/>
        <w:gridCol w:w="650"/>
        <w:gridCol w:w="769"/>
      </w:tblGrid>
      <w:tr w:rsidR="008767EF" w:rsidRPr="009C1B5A" w14:paraId="136CA5D1" w14:textId="77777777" w:rsidTr="00876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vMerge w:val="restart"/>
            <w:noWrap/>
            <w:hideMark/>
          </w:tcPr>
          <w:p w14:paraId="76EFCD85" w14:textId="6F153CAE" w:rsidR="009D00D6" w:rsidRPr="008767EF" w:rsidRDefault="009C1B5A" w:rsidP="008767EF">
            <w:pPr>
              <w:widowControl/>
              <w:autoSpaceDE/>
              <w:autoSpaceDN/>
              <w:spacing w:line="360" w:lineRule="auto"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Diagnósticos</w:t>
            </w:r>
          </w:p>
        </w:tc>
        <w:tc>
          <w:tcPr>
            <w:tcW w:w="793" w:type="pct"/>
            <w:gridSpan w:val="2"/>
            <w:noWrap/>
            <w:hideMark/>
          </w:tcPr>
          <w:p w14:paraId="68AC6678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2016</w:t>
            </w:r>
          </w:p>
        </w:tc>
        <w:tc>
          <w:tcPr>
            <w:tcW w:w="793" w:type="pct"/>
            <w:gridSpan w:val="2"/>
            <w:noWrap/>
            <w:hideMark/>
          </w:tcPr>
          <w:p w14:paraId="38E3ECE0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2017</w:t>
            </w:r>
          </w:p>
        </w:tc>
        <w:tc>
          <w:tcPr>
            <w:tcW w:w="793" w:type="pct"/>
            <w:gridSpan w:val="2"/>
            <w:noWrap/>
            <w:hideMark/>
          </w:tcPr>
          <w:p w14:paraId="1B031AB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2018</w:t>
            </w:r>
          </w:p>
        </w:tc>
        <w:tc>
          <w:tcPr>
            <w:tcW w:w="785" w:type="pct"/>
            <w:gridSpan w:val="2"/>
            <w:noWrap/>
            <w:hideMark/>
          </w:tcPr>
          <w:p w14:paraId="6124303F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2019</w:t>
            </w:r>
          </w:p>
        </w:tc>
        <w:tc>
          <w:tcPr>
            <w:tcW w:w="800" w:type="pct"/>
            <w:gridSpan w:val="3"/>
            <w:noWrap/>
            <w:hideMark/>
          </w:tcPr>
          <w:p w14:paraId="445BDE51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  <w:t>2020</w:t>
            </w:r>
          </w:p>
        </w:tc>
      </w:tr>
      <w:tr w:rsidR="008767EF" w:rsidRPr="009C1B5A" w14:paraId="64777F43" w14:textId="77777777" w:rsidTr="0087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vMerge/>
            <w:hideMark/>
          </w:tcPr>
          <w:p w14:paraId="4A21F4FA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val="es-SV" w:eastAsia="es-SV"/>
              </w:rPr>
            </w:pPr>
          </w:p>
        </w:tc>
        <w:tc>
          <w:tcPr>
            <w:tcW w:w="363" w:type="pct"/>
            <w:noWrap/>
            <w:hideMark/>
          </w:tcPr>
          <w:p w14:paraId="13C0018D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 xml:space="preserve">Egresos </w:t>
            </w:r>
          </w:p>
        </w:tc>
        <w:tc>
          <w:tcPr>
            <w:tcW w:w="430" w:type="pct"/>
            <w:noWrap/>
            <w:hideMark/>
          </w:tcPr>
          <w:p w14:paraId="480832D2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Fallecidos</w:t>
            </w:r>
          </w:p>
        </w:tc>
        <w:tc>
          <w:tcPr>
            <w:tcW w:w="363" w:type="pct"/>
            <w:noWrap/>
            <w:hideMark/>
          </w:tcPr>
          <w:p w14:paraId="7D928FC2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 xml:space="preserve">Egresos </w:t>
            </w:r>
          </w:p>
        </w:tc>
        <w:tc>
          <w:tcPr>
            <w:tcW w:w="430" w:type="pct"/>
            <w:noWrap/>
            <w:hideMark/>
          </w:tcPr>
          <w:p w14:paraId="7AA1EDC6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Fallecidos</w:t>
            </w:r>
          </w:p>
        </w:tc>
        <w:tc>
          <w:tcPr>
            <w:tcW w:w="363" w:type="pct"/>
            <w:noWrap/>
            <w:hideMark/>
          </w:tcPr>
          <w:p w14:paraId="312BBF2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 xml:space="preserve">Egresos </w:t>
            </w:r>
          </w:p>
        </w:tc>
        <w:tc>
          <w:tcPr>
            <w:tcW w:w="430" w:type="pct"/>
            <w:noWrap/>
            <w:hideMark/>
          </w:tcPr>
          <w:p w14:paraId="76508571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Fallecidos</w:t>
            </w:r>
          </w:p>
        </w:tc>
        <w:tc>
          <w:tcPr>
            <w:tcW w:w="363" w:type="pct"/>
            <w:noWrap/>
            <w:hideMark/>
          </w:tcPr>
          <w:p w14:paraId="0A1C3731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 xml:space="preserve">Egresos </w:t>
            </w:r>
          </w:p>
        </w:tc>
        <w:tc>
          <w:tcPr>
            <w:tcW w:w="430" w:type="pct"/>
            <w:gridSpan w:val="2"/>
            <w:noWrap/>
            <w:hideMark/>
          </w:tcPr>
          <w:p w14:paraId="777DFF15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Fallecidos</w:t>
            </w:r>
          </w:p>
        </w:tc>
        <w:tc>
          <w:tcPr>
            <w:tcW w:w="363" w:type="pct"/>
            <w:noWrap/>
            <w:hideMark/>
          </w:tcPr>
          <w:p w14:paraId="37AFAFE2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 xml:space="preserve">Egresos </w:t>
            </w:r>
          </w:p>
        </w:tc>
        <w:tc>
          <w:tcPr>
            <w:tcW w:w="430" w:type="pct"/>
            <w:noWrap/>
            <w:hideMark/>
          </w:tcPr>
          <w:p w14:paraId="69FB304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sz w:val="14"/>
                <w:szCs w:val="14"/>
                <w:lang w:val="es-SV" w:eastAsia="es-SV"/>
              </w:rPr>
              <w:t>Fallecidos</w:t>
            </w:r>
          </w:p>
        </w:tc>
      </w:tr>
      <w:tr w:rsidR="008767EF" w:rsidRPr="009C1B5A" w14:paraId="5EE47C70" w14:textId="77777777" w:rsidTr="008767EF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noWrap/>
            <w:vAlign w:val="center"/>
            <w:hideMark/>
          </w:tcPr>
          <w:p w14:paraId="575A1005" w14:textId="38BECAB5" w:rsidR="009D00D6" w:rsidRPr="008767EF" w:rsidRDefault="009C1B5A" w:rsidP="008767EF">
            <w:pPr>
              <w:widowControl/>
              <w:autoSpaceDE/>
              <w:autoSpaceDN/>
              <w:spacing w:line="360" w:lineRule="auto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Cáncer</w:t>
            </w:r>
            <w:r w:rsidR="009D00D6"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 xml:space="preserve"> </w:t>
            </w: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Cérvico Uterino</w:t>
            </w:r>
          </w:p>
        </w:tc>
        <w:tc>
          <w:tcPr>
            <w:tcW w:w="363" w:type="pct"/>
            <w:noWrap/>
            <w:hideMark/>
          </w:tcPr>
          <w:p w14:paraId="35257220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18</w:t>
            </w:r>
          </w:p>
        </w:tc>
        <w:tc>
          <w:tcPr>
            <w:tcW w:w="430" w:type="pct"/>
            <w:noWrap/>
            <w:hideMark/>
          </w:tcPr>
          <w:p w14:paraId="7897F516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78A2476C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18</w:t>
            </w:r>
          </w:p>
        </w:tc>
        <w:tc>
          <w:tcPr>
            <w:tcW w:w="430" w:type="pct"/>
            <w:noWrap/>
            <w:hideMark/>
          </w:tcPr>
          <w:p w14:paraId="049AF2F3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4766F95E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12</w:t>
            </w:r>
          </w:p>
        </w:tc>
        <w:tc>
          <w:tcPr>
            <w:tcW w:w="430" w:type="pct"/>
            <w:noWrap/>
            <w:hideMark/>
          </w:tcPr>
          <w:p w14:paraId="5479619D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4FA2B567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15</w:t>
            </w:r>
          </w:p>
        </w:tc>
        <w:tc>
          <w:tcPr>
            <w:tcW w:w="430" w:type="pct"/>
            <w:gridSpan w:val="2"/>
            <w:noWrap/>
            <w:hideMark/>
          </w:tcPr>
          <w:p w14:paraId="30160371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578EC36A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30</w:t>
            </w:r>
          </w:p>
        </w:tc>
        <w:tc>
          <w:tcPr>
            <w:tcW w:w="430" w:type="pct"/>
            <w:noWrap/>
            <w:hideMark/>
          </w:tcPr>
          <w:p w14:paraId="1AEBB0A5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</w:tr>
      <w:tr w:rsidR="008767EF" w:rsidRPr="009C1B5A" w14:paraId="1F0E38DB" w14:textId="77777777" w:rsidTr="0087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noWrap/>
            <w:vAlign w:val="center"/>
            <w:hideMark/>
          </w:tcPr>
          <w:p w14:paraId="7E86AE00" w14:textId="146BEF35" w:rsidR="009D00D6" w:rsidRPr="008767EF" w:rsidRDefault="009C1B5A" w:rsidP="008767EF">
            <w:pPr>
              <w:widowControl/>
              <w:autoSpaceDE/>
              <w:autoSpaceDN/>
              <w:spacing w:line="360" w:lineRule="auto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Cáncer De Pulmón</w:t>
            </w:r>
          </w:p>
        </w:tc>
        <w:tc>
          <w:tcPr>
            <w:tcW w:w="363" w:type="pct"/>
            <w:noWrap/>
            <w:hideMark/>
          </w:tcPr>
          <w:p w14:paraId="0FCE23A0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430" w:type="pct"/>
            <w:noWrap/>
            <w:hideMark/>
          </w:tcPr>
          <w:p w14:paraId="72395AB5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1D59CAB1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430" w:type="pct"/>
            <w:noWrap/>
            <w:hideMark/>
          </w:tcPr>
          <w:p w14:paraId="18C1A25F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577EE795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430" w:type="pct"/>
            <w:noWrap/>
            <w:hideMark/>
          </w:tcPr>
          <w:p w14:paraId="3A872D80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6EE9505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430" w:type="pct"/>
            <w:gridSpan w:val="2"/>
            <w:noWrap/>
            <w:hideMark/>
          </w:tcPr>
          <w:p w14:paraId="07BB95A3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363" w:type="pct"/>
            <w:noWrap/>
            <w:hideMark/>
          </w:tcPr>
          <w:p w14:paraId="4268501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430" w:type="pct"/>
            <w:noWrap/>
            <w:hideMark/>
          </w:tcPr>
          <w:p w14:paraId="36D4DC25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</w:tr>
      <w:tr w:rsidR="008767EF" w:rsidRPr="009C1B5A" w14:paraId="24A29F7E" w14:textId="77777777" w:rsidTr="008767EF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noWrap/>
            <w:vAlign w:val="center"/>
            <w:hideMark/>
          </w:tcPr>
          <w:p w14:paraId="7FA7F2FC" w14:textId="121B2620" w:rsidR="009D00D6" w:rsidRPr="008767EF" w:rsidRDefault="009C1B5A" w:rsidP="008767EF">
            <w:pPr>
              <w:widowControl/>
              <w:autoSpaceDE/>
              <w:autoSpaceDN/>
              <w:spacing w:line="360" w:lineRule="auto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Cáncer De Próstata</w:t>
            </w:r>
          </w:p>
        </w:tc>
        <w:tc>
          <w:tcPr>
            <w:tcW w:w="363" w:type="pct"/>
            <w:noWrap/>
            <w:hideMark/>
          </w:tcPr>
          <w:p w14:paraId="6921AE0C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430" w:type="pct"/>
            <w:noWrap/>
            <w:hideMark/>
          </w:tcPr>
          <w:p w14:paraId="4C1EEFFB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59E9400E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430" w:type="pct"/>
            <w:noWrap/>
            <w:hideMark/>
          </w:tcPr>
          <w:p w14:paraId="644B4B0D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378B1621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430" w:type="pct"/>
            <w:noWrap/>
            <w:hideMark/>
          </w:tcPr>
          <w:p w14:paraId="6DDCB2BF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6C24385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430" w:type="pct"/>
            <w:gridSpan w:val="2"/>
            <w:noWrap/>
            <w:hideMark/>
          </w:tcPr>
          <w:p w14:paraId="25A52228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4B1C0E08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430" w:type="pct"/>
            <w:noWrap/>
            <w:hideMark/>
          </w:tcPr>
          <w:p w14:paraId="0E5316E9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</w:tr>
      <w:tr w:rsidR="008767EF" w:rsidRPr="009C1B5A" w14:paraId="2ACB06BD" w14:textId="77777777" w:rsidTr="00876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noWrap/>
            <w:vAlign w:val="center"/>
            <w:hideMark/>
          </w:tcPr>
          <w:p w14:paraId="0DCD7D1E" w14:textId="6CD77343" w:rsidR="009D00D6" w:rsidRPr="008767EF" w:rsidRDefault="009C1B5A" w:rsidP="008767EF">
            <w:pPr>
              <w:widowControl/>
              <w:autoSpaceDE/>
              <w:autoSpaceDN/>
              <w:spacing w:line="360" w:lineRule="auto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Cáncer De Mama En Mujeres</w:t>
            </w:r>
          </w:p>
        </w:tc>
        <w:tc>
          <w:tcPr>
            <w:tcW w:w="363" w:type="pct"/>
            <w:noWrap/>
            <w:hideMark/>
          </w:tcPr>
          <w:p w14:paraId="1F45A14C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430" w:type="pct"/>
            <w:noWrap/>
            <w:hideMark/>
          </w:tcPr>
          <w:p w14:paraId="4D49995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1B8C189D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6</w:t>
            </w:r>
          </w:p>
        </w:tc>
        <w:tc>
          <w:tcPr>
            <w:tcW w:w="430" w:type="pct"/>
            <w:noWrap/>
            <w:hideMark/>
          </w:tcPr>
          <w:p w14:paraId="6899047E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514E3E39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430" w:type="pct"/>
            <w:noWrap/>
            <w:hideMark/>
          </w:tcPr>
          <w:p w14:paraId="41B5F27D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C2480D2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430" w:type="pct"/>
            <w:gridSpan w:val="2"/>
            <w:noWrap/>
            <w:hideMark/>
          </w:tcPr>
          <w:p w14:paraId="1F6EE935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363" w:type="pct"/>
            <w:noWrap/>
            <w:hideMark/>
          </w:tcPr>
          <w:p w14:paraId="7CF565E6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430" w:type="pct"/>
            <w:noWrap/>
            <w:hideMark/>
          </w:tcPr>
          <w:p w14:paraId="6D532BFA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</w:tr>
      <w:tr w:rsidR="008767EF" w:rsidRPr="009C1B5A" w14:paraId="2BBB2468" w14:textId="77777777" w:rsidTr="008767EF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pct"/>
            <w:noWrap/>
            <w:vAlign w:val="center"/>
            <w:hideMark/>
          </w:tcPr>
          <w:p w14:paraId="49CE504F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 xml:space="preserve">Total </w:t>
            </w:r>
          </w:p>
        </w:tc>
        <w:tc>
          <w:tcPr>
            <w:tcW w:w="363" w:type="pct"/>
            <w:noWrap/>
            <w:hideMark/>
          </w:tcPr>
          <w:p w14:paraId="0AEBC3C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25</w:t>
            </w:r>
          </w:p>
        </w:tc>
        <w:tc>
          <w:tcPr>
            <w:tcW w:w="430" w:type="pct"/>
            <w:noWrap/>
            <w:hideMark/>
          </w:tcPr>
          <w:p w14:paraId="11C1DA3F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363" w:type="pct"/>
            <w:noWrap/>
            <w:hideMark/>
          </w:tcPr>
          <w:p w14:paraId="54DE6486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30</w:t>
            </w:r>
          </w:p>
        </w:tc>
        <w:tc>
          <w:tcPr>
            <w:tcW w:w="430" w:type="pct"/>
            <w:noWrap/>
            <w:hideMark/>
          </w:tcPr>
          <w:p w14:paraId="72C34703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7</w:t>
            </w:r>
          </w:p>
        </w:tc>
        <w:tc>
          <w:tcPr>
            <w:tcW w:w="363" w:type="pct"/>
            <w:noWrap/>
            <w:hideMark/>
          </w:tcPr>
          <w:p w14:paraId="4888323A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15</w:t>
            </w:r>
          </w:p>
        </w:tc>
        <w:tc>
          <w:tcPr>
            <w:tcW w:w="430" w:type="pct"/>
            <w:noWrap/>
            <w:hideMark/>
          </w:tcPr>
          <w:p w14:paraId="2BFBC9E4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757CFC1A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23</w:t>
            </w:r>
          </w:p>
        </w:tc>
        <w:tc>
          <w:tcPr>
            <w:tcW w:w="430" w:type="pct"/>
            <w:gridSpan w:val="2"/>
            <w:noWrap/>
            <w:hideMark/>
          </w:tcPr>
          <w:p w14:paraId="56E06E33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363" w:type="pct"/>
            <w:noWrap/>
            <w:hideMark/>
          </w:tcPr>
          <w:p w14:paraId="7AF084FF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32</w:t>
            </w:r>
          </w:p>
        </w:tc>
        <w:tc>
          <w:tcPr>
            <w:tcW w:w="430" w:type="pct"/>
            <w:noWrap/>
            <w:hideMark/>
          </w:tcPr>
          <w:p w14:paraId="782B2F1B" w14:textId="77777777" w:rsidR="009D00D6" w:rsidRPr="008767EF" w:rsidRDefault="009D00D6" w:rsidP="008767EF">
            <w:pPr>
              <w:widowControl/>
              <w:autoSpaceDE/>
              <w:autoSpaceDN/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/>
                <w:bCs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</w:tr>
    </w:tbl>
    <w:p w14:paraId="46A50679" w14:textId="77777777" w:rsidR="003758AA" w:rsidRDefault="003758AA" w:rsidP="003758AA">
      <w:pPr>
        <w:spacing w:before="81"/>
        <w:jc w:val="both"/>
        <w:rPr>
          <w:rFonts w:ascii="Calibri Light" w:hAnsi="Calibri Light" w:cs="Calibri Light"/>
          <w:sz w:val="16"/>
          <w:szCs w:val="16"/>
        </w:rPr>
      </w:pPr>
    </w:p>
    <w:p w14:paraId="0CD8C6E0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3458BCA7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74C029BF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42D416B6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64E2A902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0AD536F9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1FD91F8E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72A37F59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545BF14E" w14:textId="77777777" w:rsidR="008767EF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</w:p>
    <w:p w14:paraId="2000AECB" w14:textId="4989A84A" w:rsidR="00503787" w:rsidRPr="003758AA" w:rsidRDefault="008767EF" w:rsidP="003758AA">
      <w:pPr>
        <w:spacing w:before="81"/>
        <w:jc w:val="both"/>
        <w:rPr>
          <w:rFonts w:ascii="Calibri Light" w:hAnsi="Calibri Light" w:cs="Calibri Light"/>
          <w:b/>
          <w:bCs/>
          <w:sz w:val="16"/>
          <w:szCs w:val="16"/>
        </w:rPr>
      </w:pPr>
      <w:r>
        <w:rPr>
          <w:rFonts w:ascii="Calibri Light" w:hAnsi="Calibri Light" w:cs="Calibri Light"/>
          <w:b/>
          <w:bCs/>
          <w:sz w:val="16"/>
          <w:szCs w:val="16"/>
        </w:rPr>
        <w:t xml:space="preserve">                    </w:t>
      </w:r>
      <w:r w:rsidR="009C1B5A" w:rsidRPr="003758AA">
        <w:rPr>
          <w:rFonts w:ascii="Calibri Light" w:hAnsi="Calibri Light" w:cs="Calibri Light"/>
          <w:b/>
          <w:bCs/>
          <w:sz w:val="16"/>
          <w:szCs w:val="16"/>
        </w:rPr>
        <w:t xml:space="preserve">  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      </w:t>
      </w:r>
      <w:r w:rsidR="00E85247" w:rsidRPr="003758AA">
        <w:rPr>
          <w:rFonts w:ascii="Calibri Light" w:hAnsi="Calibri Light" w:cs="Calibri Light"/>
          <w:b/>
          <w:bCs/>
          <w:sz w:val="16"/>
          <w:szCs w:val="16"/>
        </w:rPr>
        <w:t>Fuente:</w:t>
      </w:r>
      <w:r w:rsidR="00245905" w:rsidRPr="003758AA">
        <w:rPr>
          <w:rFonts w:ascii="Calibri Light" w:hAnsi="Calibri Light" w:cs="Calibri Light"/>
          <w:b/>
          <w:bCs/>
          <w:sz w:val="16"/>
          <w:szCs w:val="16"/>
        </w:rPr>
        <w:t xml:space="preserve"> </w:t>
      </w:r>
      <w:r w:rsidR="009C1B5A" w:rsidRPr="003758AA">
        <w:rPr>
          <w:rFonts w:ascii="Calibri Light" w:hAnsi="Calibri Light" w:cs="Calibri Light"/>
          <w:b/>
          <w:bCs/>
          <w:sz w:val="16"/>
          <w:szCs w:val="16"/>
        </w:rPr>
        <w:t>S</w:t>
      </w:r>
      <w:r w:rsidR="00E85247" w:rsidRPr="003758AA">
        <w:rPr>
          <w:rFonts w:ascii="Calibri Light" w:hAnsi="Calibri Light" w:cs="Calibri Light"/>
          <w:b/>
          <w:bCs/>
          <w:sz w:val="16"/>
          <w:szCs w:val="16"/>
        </w:rPr>
        <w:t>IMMOW</w:t>
      </w:r>
    </w:p>
    <w:p w14:paraId="63FAB21F" w14:textId="77777777" w:rsidR="009D00D6" w:rsidRDefault="009D00D6" w:rsidP="00397C00">
      <w:pPr>
        <w:pStyle w:val="Textoindependiente"/>
        <w:ind w:left="1116" w:right="1142"/>
        <w:jc w:val="both"/>
        <w:rPr>
          <w:rFonts w:ascii="Calibri Light" w:hAnsi="Calibri Light" w:cs="Calibri Light"/>
          <w:sz w:val="22"/>
          <w:szCs w:val="22"/>
        </w:rPr>
      </w:pPr>
    </w:p>
    <w:p w14:paraId="1267ACD7" w14:textId="6326555D" w:rsidR="00503787" w:rsidRDefault="00575A5F" w:rsidP="00C90EF6">
      <w:pPr>
        <w:pStyle w:val="Textoindependiente"/>
        <w:spacing w:line="360" w:lineRule="auto"/>
        <w:ind w:left="1134" w:right="567"/>
        <w:jc w:val="both"/>
        <w:rPr>
          <w:rFonts w:ascii="Calibri Light" w:hAnsi="Calibri Light" w:cs="Calibri Light"/>
          <w:spacing w:val="12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La tabla anterior presenta los casos</w:t>
      </w:r>
      <w:r w:rsidR="00245905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de cáncer </w:t>
      </w:r>
      <w:r w:rsidR="00245905">
        <w:rPr>
          <w:rFonts w:ascii="Calibri Light" w:hAnsi="Calibri Light" w:cs="Calibri Light"/>
          <w:sz w:val="22"/>
          <w:szCs w:val="22"/>
        </w:rPr>
        <w:t>reportados e</w:t>
      </w:r>
      <w:r w:rsidR="00E85247" w:rsidRPr="00397C00">
        <w:rPr>
          <w:rFonts w:ascii="Calibri Light" w:hAnsi="Calibri Light" w:cs="Calibri Light"/>
          <w:sz w:val="22"/>
          <w:szCs w:val="22"/>
        </w:rPr>
        <w:t>n</w:t>
      </w:r>
      <w:r w:rsidR="00E85247" w:rsidRPr="00397C00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="00E85247" w:rsidRPr="00397C00">
        <w:rPr>
          <w:rFonts w:ascii="Calibri Light" w:hAnsi="Calibri Light" w:cs="Calibri Light"/>
          <w:sz w:val="22"/>
          <w:szCs w:val="22"/>
        </w:rPr>
        <w:t>los</w:t>
      </w:r>
      <w:r w:rsidR="00E85247" w:rsidRPr="00397C00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="00E85247" w:rsidRPr="00397C00">
        <w:rPr>
          <w:rFonts w:ascii="Calibri Light" w:hAnsi="Calibri Light" w:cs="Calibri Light"/>
          <w:sz w:val="22"/>
          <w:szCs w:val="22"/>
        </w:rPr>
        <w:t>últimos</w:t>
      </w:r>
      <w:r w:rsidR="00E85247" w:rsidRPr="00397C00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="00E85247" w:rsidRPr="00397C00">
        <w:rPr>
          <w:rFonts w:ascii="Calibri Light" w:hAnsi="Calibri Light" w:cs="Calibri Light"/>
          <w:sz w:val="22"/>
          <w:szCs w:val="22"/>
        </w:rPr>
        <w:t>c</w:t>
      </w:r>
      <w:r>
        <w:rPr>
          <w:rFonts w:ascii="Calibri Light" w:hAnsi="Calibri Light" w:cs="Calibri Light"/>
          <w:sz w:val="22"/>
          <w:szCs w:val="22"/>
        </w:rPr>
        <w:t>inco</w:t>
      </w:r>
      <w:r w:rsidR="00E85247" w:rsidRPr="00397C00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="00E85247" w:rsidRPr="00397C00">
        <w:rPr>
          <w:rFonts w:ascii="Calibri Light" w:hAnsi="Calibri Light" w:cs="Calibri Light"/>
          <w:sz w:val="22"/>
          <w:szCs w:val="22"/>
        </w:rPr>
        <w:t>años</w:t>
      </w:r>
      <w:r w:rsidR="00E85247" w:rsidRPr="00397C00">
        <w:rPr>
          <w:rFonts w:ascii="Calibri Light" w:hAnsi="Calibri Light" w:cs="Calibri Light"/>
          <w:spacing w:val="12"/>
          <w:sz w:val="22"/>
          <w:szCs w:val="22"/>
        </w:rPr>
        <w:t xml:space="preserve"> </w:t>
      </w:r>
      <w:r>
        <w:rPr>
          <w:rFonts w:ascii="Calibri Light" w:hAnsi="Calibri Light" w:cs="Calibri Light"/>
          <w:spacing w:val="12"/>
          <w:sz w:val="22"/>
          <w:szCs w:val="22"/>
        </w:rPr>
        <w:t>(2016-2020)</w:t>
      </w:r>
      <w:r w:rsidR="00245905">
        <w:rPr>
          <w:rFonts w:ascii="Calibri Light" w:hAnsi="Calibri Light" w:cs="Calibri Light"/>
          <w:spacing w:val="12"/>
          <w:sz w:val="22"/>
          <w:szCs w:val="22"/>
        </w:rPr>
        <w:t xml:space="preserve">, el </w:t>
      </w:r>
      <w:r w:rsidR="001B7A4F">
        <w:rPr>
          <w:rFonts w:ascii="Calibri Light" w:hAnsi="Calibri Light" w:cs="Calibri Light"/>
          <w:spacing w:val="12"/>
          <w:sz w:val="22"/>
          <w:szCs w:val="22"/>
        </w:rPr>
        <w:t>número</w:t>
      </w:r>
      <w:r w:rsidR="00245905">
        <w:rPr>
          <w:rFonts w:ascii="Calibri Light" w:hAnsi="Calibri Light" w:cs="Calibri Light"/>
          <w:spacing w:val="12"/>
          <w:sz w:val="22"/>
          <w:szCs w:val="22"/>
        </w:rPr>
        <w:t xml:space="preserve"> </w:t>
      </w:r>
      <w:r w:rsidR="001B7A4F">
        <w:rPr>
          <w:rFonts w:ascii="Calibri Light" w:hAnsi="Calibri Light" w:cs="Calibri Light"/>
          <w:spacing w:val="12"/>
          <w:sz w:val="22"/>
          <w:szCs w:val="22"/>
        </w:rPr>
        <w:t>más</w:t>
      </w:r>
      <w:r w:rsidR="00245905">
        <w:rPr>
          <w:rFonts w:ascii="Calibri Light" w:hAnsi="Calibri Light" w:cs="Calibri Light"/>
          <w:spacing w:val="12"/>
          <w:sz w:val="22"/>
          <w:szCs w:val="22"/>
        </w:rPr>
        <w:t xml:space="preserve"> alto es el cáncer cérvico uterino, en el año 2020 se ha incrementado </w:t>
      </w:r>
      <w:r w:rsidR="00C949AA">
        <w:rPr>
          <w:rFonts w:ascii="Calibri Light" w:hAnsi="Calibri Light" w:cs="Calibri Light"/>
          <w:spacing w:val="12"/>
          <w:sz w:val="22"/>
          <w:szCs w:val="22"/>
        </w:rPr>
        <w:t>en relación con</w:t>
      </w:r>
      <w:r w:rsidR="00245905">
        <w:rPr>
          <w:rFonts w:ascii="Calibri Light" w:hAnsi="Calibri Light" w:cs="Calibri Light"/>
          <w:spacing w:val="12"/>
          <w:sz w:val="22"/>
          <w:szCs w:val="22"/>
        </w:rPr>
        <w:t xml:space="preserve"> los cuatro años anteriores. El promedio de fallecidos es de 2 en los cinco años.</w:t>
      </w:r>
    </w:p>
    <w:p w14:paraId="50A5BCFB" w14:textId="7AA6D865" w:rsidR="00C949AA" w:rsidRPr="00397C00" w:rsidRDefault="00C949AA" w:rsidP="004B4E22">
      <w:pPr>
        <w:pStyle w:val="Textoindependiente"/>
        <w:spacing w:line="360" w:lineRule="auto"/>
        <w:ind w:left="1116" w:right="1142"/>
        <w:jc w:val="both"/>
        <w:rPr>
          <w:rFonts w:ascii="Calibri Light" w:hAnsi="Calibri Light" w:cs="Calibri Light"/>
          <w:sz w:val="22"/>
          <w:szCs w:val="22"/>
        </w:rPr>
      </w:pPr>
    </w:p>
    <w:p w14:paraId="2E5E7991" w14:textId="77777777" w:rsidR="00503787" w:rsidRDefault="00503787" w:rsidP="00C949AA">
      <w:pPr>
        <w:pStyle w:val="Textoindependiente"/>
        <w:spacing w:line="276" w:lineRule="auto"/>
        <w:rPr>
          <w:sz w:val="36"/>
        </w:rPr>
      </w:pPr>
    </w:p>
    <w:p w14:paraId="39B16EF4" w14:textId="66FA607A" w:rsidR="00695CA7" w:rsidRDefault="00695CA7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2E54205B" w14:textId="6C6A1C72" w:rsidR="00695CA7" w:rsidRDefault="00695CA7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3DD23601" w14:textId="7AA03549" w:rsidR="00695CA7" w:rsidRDefault="00695CA7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6F29183E" w14:textId="169403ED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4767693F" w14:textId="653D8108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038C065F" w14:textId="2DDD24A8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17D41913" w14:textId="3ED2B1CA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33FB5B97" w14:textId="4CF57517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7F99C6E6" w14:textId="497053B3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7547D476" w14:textId="4109F53D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3611F8EE" w14:textId="77777777" w:rsidR="008767EF" w:rsidRDefault="008767EF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4D7A1B74" w14:textId="77777777" w:rsidR="0008004D" w:rsidRDefault="0008004D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609B9AE0" w14:textId="5357CF2B" w:rsidR="00695CA7" w:rsidRDefault="00695CA7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6AB38008" w14:textId="77777777" w:rsidR="00C90EF6" w:rsidRDefault="00C90EF6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00C00C80" w14:textId="2F910D55" w:rsidR="00695CA7" w:rsidRDefault="00695CA7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6AB94C1E" w14:textId="7D22B73E" w:rsidR="00574F9E" w:rsidRDefault="00574F9E" w:rsidP="009A1C2D">
      <w:pPr>
        <w:pStyle w:val="Textoindependiente"/>
        <w:spacing w:before="74" w:line="276" w:lineRule="auto"/>
        <w:ind w:left="1122" w:right="1138"/>
        <w:jc w:val="both"/>
        <w:rPr>
          <w:rFonts w:ascii="Calibri Light" w:hAnsi="Calibri Light" w:cs="Calibri Light"/>
          <w:sz w:val="22"/>
          <w:szCs w:val="22"/>
        </w:rPr>
      </w:pPr>
    </w:p>
    <w:p w14:paraId="6A8DC426" w14:textId="7FA42CD7" w:rsidR="00503787" w:rsidRPr="00C949AA" w:rsidRDefault="00151C21" w:rsidP="00151C21">
      <w:pPr>
        <w:pStyle w:val="Ttulo1"/>
        <w:tabs>
          <w:tab w:val="left" w:pos="1762"/>
        </w:tabs>
        <w:spacing w:before="120"/>
        <w:ind w:left="1440"/>
        <w:jc w:val="both"/>
        <w:rPr>
          <w:rFonts w:ascii="Agency FB" w:hAnsi="Agency FB"/>
        </w:rPr>
      </w:pPr>
      <w:r w:rsidRPr="00C949AA">
        <w:rPr>
          <w:rFonts w:ascii="Agency FB" w:hAnsi="Agency FB" w:cstheme="minorHAnsi"/>
        </w:rPr>
        <w:lastRenderedPageBreak/>
        <w:t>A.2.4</w:t>
      </w:r>
      <w:r w:rsidRPr="00C949AA">
        <w:rPr>
          <w:rFonts w:ascii="Agency FB" w:hAnsi="Agency FB" w:cstheme="minorHAnsi"/>
        </w:rPr>
        <w:tab/>
      </w:r>
      <w:r w:rsidR="00324E49" w:rsidRPr="00C949AA">
        <w:rPr>
          <w:rFonts w:ascii="Agency FB" w:hAnsi="Agency FB"/>
        </w:rPr>
        <w:t>T</w:t>
      </w:r>
      <w:r w:rsidR="00C949AA" w:rsidRPr="00C949AA">
        <w:rPr>
          <w:rFonts w:ascii="Agency FB" w:hAnsi="Agency FB"/>
        </w:rPr>
        <w:t>IEMPO DE ESPERA DURANTE EL AÑO   2020</w:t>
      </w:r>
    </w:p>
    <w:p w14:paraId="423C74B8" w14:textId="77777777" w:rsidR="00151C21" w:rsidRPr="00C949AA" w:rsidRDefault="00151C21" w:rsidP="00151C21">
      <w:pPr>
        <w:ind w:right="2288"/>
        <w:rPr>
          <w:rFonts w:cs="Calibri Light"/>
          <w:b/>
          <w:bCs/>
          <w:sz w:val="20"/>
          <w:szCs w:val="20"/>
        </w:rPr>
      </w:pPr>
    </w:p>
    <w:p w14:paraId="2CC12B35" w14:textId="22BF412B" w:rsidR="00324E49" w:rsidRPr="00C949AA" w:rsidRDefault="00151C21" w:rsidP="00FD5CFF">
      <w:pPr>
        <w:ind w:left="2880" w:right="2288" w:hanging="720"/>
        <w:rPr>
          <w:rFonts w:cs="Calibri Light"/>
          <w:b/>
          <w:bCs/>
          <w:sz w:val="20"/>
          <w:szCs w:val="20"/>
        </w:rPr>
      </w:pPr>
      <w:r w:rsidRPr="00C949AA">
        <w:rPr>
          <w:rFonts w:cstheme="minorHAnsi"/>
          <w:b/>
          <w:bCs/>
        </w:rPr>
        <w:t>A.2.4.1</w:t>
      </w:r>
      <w:r w:rsidRPr="00C949AA">
        <w:rPr>
          <w:rFonts w:cs="Calibri Light"/>
          <w:b/>
          <w:bCs/>
          <w:sz w:val="20"/>
          <w:szCs w:val="20"/>
        </w:rPr>
        <w:tab/>
      </w:r>
      <w:r w:rsidR="00E85247" w:rsidRPr="00C949AA">
        <w:rPr>
          <w:rFonts w:cs="Calibri Light"/>
          <w:b/>
          <w:bCs/>
          <w:sz w:val="20"/>
          <w:szCs w:val="20"/>
        </w:rPr>
        <w:t xml:space="preserve">CONSULTA </w:t>
      </w:r>
      <w:r w:rsidR="00FD5CFF" w:rsidRPr="00C949AA">
        <w:rPr>
          <w:rFonts w:cs="Calibri Light"/>
          <w:b/>
          <w:bCs/>
          <w:sz w:val="20"/>
          <w:szCs w:val="20"/>
        </w:rPr>
        <w:t>EXTERNA ESPECIALIZADA (primera vez en días)</w:t>
      </w:r>
    </w:p>
    <w:p w14:paraId="03B184AE" w14:textId="77777777" w:rsidR="00FD5CFF" w:rsidRPr="00324E49" w:rsidRDefault="00FD5CFF" w:rsidP="00FD5CFF">
      <w:pPr>
        <w:ind w:left="2880" w:right="2288" w:hanging="720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Style w:val="Tablanormal1"/>
        <w:tblpPr w:leftFromText="141" w:rightFromText="141" w:vertAnchor="text" w:horzAnchor="margin" w:tblpXSpec="center" w:tblpY="45"/>
        <w:tblW w:w="9123" w:type="dxa"/>
        <w:tblLook w:val="04A0" w:firstRow="1" w:lastRow="0" w:firstColumn="1" w:lastColumn="0" w:noHBand="0" w:noVBand="1"/>
      </w:tblPr>
      <w:tblGrid>
        <w:gridCol w:w="1269"/>
        <w:gridCol w:w="643"/>
        <w:gridCol w:w="789"/>
        <w:gridCol w:w="680"/>
        <w:gridCol w:w="553"/>
        <w:gridCol w:w="627"/>
        <w:gridCol w:w="594"/>
        <w:gridCol w:w="540"/>
        <w:gridCol w:w="719"/>
        <w:gridCol w:w="1056"/>
        <w:gridCol w:w="809"/>
        <w:gridCol w:w="844"/>
      </w:tblGrid>
      <w:tr w:rsidR="008767EF" w:rsidRPr="002D6778" w14:paraId="03E4E4DA" w14:textId="77777777" w:rsidTr="00FE5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hideMark/>
          </w:tcPr>
          <w:p w14:paraId="6D17F208" w14:textId="77777777" w:rsidR="008767EF" w:rsidRPr="008767EF" w:rsidRDefault="008767EF" w:rsidP="008767EF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Especialidades</w:t>
            </w:r>
          </w:p>
        </w:tc>
        <w:tc>
          <w:tcPr>
            <w:tcW w:w="643" w:type="dxa"/>
            <w:hideMark/>
          </w:tcPr>
          <w:p w14:paraId="4AACFBEA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Enero</w:t>
            </w:r>
          </w:p>
        </w:tc>
        <w:tc>
          <w:tcPr>
            <w:tcW w:w="789" w:type="dxa"/>
            <w:hideMark/>
          </w:tcPr>
          <w:p w14:paraId="69492622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Febrero</w:t>
            </w:r>
          </w:p>
        </w:tc>
        <w:tc>
          <w:tcPr>
            <w:tcW w:w="680" w:type="dxa"/>
            <w:hideMark/>
          </w:tcPr>
          <w:p w14:paraId="3648D64C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Marzo</w:t>
            </w:r>
          </w:p>
        </w:tc>
        <w:tc>
          <w:tcPr>
            <w:tcW w:w="553" w:type="dxa"/>
            <w:hideMark/>
          </w:tcPr>
          <w:p w14:paraId="2351E353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Abril</w:t>
            </w:r>
          </w:p>
        </w:tc>
        <w:tc>
          <w:tcPr>
            <w:tcW w:w="627" w:type="dxa"/>
            <w:hideMark/>
          </w:tcPr>
          <w:p w14:paraId="178AA61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Mayo</w:t>
            </w:r>
          </w:p>
        </w:tc>
        <w:tc>
          <w:tcPr>
            <w:tcW w:w="594" w:type="dxa"/>
            <w:hideMark/>
          </w:tcPr>
          <w:p w14:paraId="3D12B060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Junio</w:t>
            </w:r>
          </w:p>
        </w:tc>
        <w:tc>
          <w:tcPr>
            <w:tcW w:w="540" w:type="dxa"/>
            <w:hideMark/>
          </w:tcPr>
          <w:p w14:paraId="11051B8F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Julio</w:t>
            </w:r>
          </w:p>
        </w:tc>
        <w:tc>
          <w:tcPr>
            <w:tcW w:w="719" w:type="dxa"/>
            <w:hideMark/>
          </w:tcPr>
          <w:p w14:paraId="0BFEF7C5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Agosto</w:t>
            </w:r>
          </w:p>
        </w:tc>
        <w:tc>
          <w:tcPr>
            <w:tcW w:w="1056" w:type="dxa"/>
            <w:hideMark/>
          </w:tcPr>
          <w:p w14:paraId="4F740A9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 xml:space="preserve">Septiembre </w:t>
            </w:r>
          </w:p>
        </w:tc>
        <w:tc>
          <w:tcPr>
            <w:tcW w:w="809" w:type="dxa"/>
            <w:hideMark/>
          </w:tcPr>
          <w:p w14:paraId="31C754BE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 xml:space="preserve">Octubre </w:t>
            </w:r>
          </w:p>
        </w:tc>
        <w:tc>
          <w:tcPr>
            <w:tcW w:w="844" w:type="dxa"/>
          </w:tcPr>
          <w:p w14:paraId="470AC99A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</w:pPr>
            <w:r w:rsidRPr="008767EF">
              <w:rPr>
                <w:rFonts w:ascii="Calibri Light" w:hAnsi="Calibri Light" w:cs="Calibri Light"/>
                <w:sz w:val="16"/>
                <w:szCs w:val="16"/>
              </w:rPr>
              <w:t>Promedio</w:t>
            </w:r>
          </w:p>
        </w:tc>
      </w:tr>
      <w:tr w:rsidR="008767EF" w:rsidRPr="002D6778" w14:paraId="2F1F9F92" w14:textId="77777777" w:rsidTr="00FE5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hideMark/>
          </w:tcPr>
          <w:p w14:paraId="7F2C32BE" w14:textId="77777777" w:rsidR="008767EF" w:rsidRPr="008767EF" w:rsidRDefault="008767EF" w:rsidP="008767E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ES_tradnl" w:eastAsia="es-SV"/>
              </w:rPr>
              <w:t xml:space="preserve">Pediatría </w:t>
            </w:r>
          </w:p>
        </w:tc>
        <w:tc>
          <w:tcPr>
            <w:tcW w:w="643" w:type="dxa"/>
            <w:hideMark/>
          </w:tcPr>
          <w:p w14:paraId="5DA3A207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40</w:t>
            </w:r>
          </w:p>
        </w:tc>
        <w:tc>
          <w:tcPr>
            <w:tcW w:w="789" w:type="dxa"/>
            <w:hideMark/>
          </w:tcPr>
          <w:p w14:paraId="698BBBE2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43</w:t>
            </w:r>
          </w:p>
        </w:tc>
        <w:tc>
          <w:tcPr>
            <w:tcW w:w="680" w:type="dxa"/>
            <w:hideMark/>
          </w:tcPr>
          <w:p w14:paraId="30B3C909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54</w:t>
            </w:r>
          </w:p>
        </w:tc>
        <w:tc>
          <w:tcPr>
            <w:tcW w:w="553" w:type="dxa"/>
            <w:hideMark/>
          </w:tcPr>
          <w:p w14:paraId="7C342260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94</w:t>
            </w:r>
          </w:p>
        </w:tc>
        <w:tc>
          <w:tcPr>
            <w:tcW w:w="627" w:type="dxa"/>
            <w:hideMark/>
          </w:tcPr>
          <w:p w14:paraId="7717C15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131</w:t>
            </w:r>
          </w:p>
        </w:tc>
        <w:tc>
          <w:tcPr>
            <w:tcW w:w="594" w:type="dxa"/>
            <w:hideMark/>
          </w:tcPr>
          <w:p w14:paraId="65615290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136</w:t>
            </w:r>
          </w:p>
        </w:tc>
        <w:tc>
          <w:tcPr>
            <w:tcW w:w="540" w:type="dxa"/>
            <w:hideMark/>
          </w:tcPr>
          <w:p w14:paraId="61A9596B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126</w:t>
            </w:r>
          </w:p>
        </w:tc>
        <w:tc>
          <w:tcPr>
            <w:tcW w:w="719" w:type="dxa"/>
            <w:hideMark/>
          </w:tcPr>
          <w:p w14:paraId="38D8486B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134</w:t>
            </w:r>
          </w:p>
        </w:tc>
        <w:tc>
          <w:tcPr>
            <w:tcW w:w="1056" w:type="dxa"/>
            <w:hideMark/>
          </w:tcPr>
          <w:p w14:paraId="5C5F15F3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29</w:t>
            </w:r>
          </w:p>
        </w:tc>
        <w:tc>
          <w:tcPr>
            <w:tcW w:w="809" w:type="dxa"/>
            <w:hideMark/>
          </w:tcPr>
          <w:p w14:paraId="46D9E664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34</w:t>
            </w:r>
          </w:p>
        </w:tc>
        <w:tc>
          <w:tcPr>
            <w:tcW w:w="844" w:type="dxa"/>
          </w:tcPr>
          <w:p w14:paraId="30685F5F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hAnsi="Calibri Light" w:cs="Calibri Light"/>
                <w:sz w:val="18"/>
                <w:szCs w:val="18"/>
              </w:rPr>
              <w:t>82.1</w:t>
            </w:r>
          </w:p>
        </w:tc>
      </w:tr>
      <w:tr w:rsidR="008767EF" w:rsidRPr="002D6778" w14:paraId="2AA098AC" w14:textId="77777777" w:rsidTr="00FE5A45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hideMark/>
          </w:tcPr>
          <w:p w14:paraId="6B3978A1" w14:textId="77777777" w:rsidR="008767EF" w:rsidRPr="008767EF" w:rsidRDefault="008767EF" w:rsidP="008767E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ES_tradnl" w:eastAsia="es-SV"/>
              </w:rPr>
              <w:t>Ginecología</w:t>
            </w:r>
          </w:p>
        </w:tc>
        <w:tc>
          <w:tcPr>
            <w:tcW w:w="643" w:type="dxa"/>
            <w:hideMark/>
          </w:tcPr>
          <w:p w14:paraId="16D5BB77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66</w:t>
            </w:r>
          </w:p>
        </w:tc>
        <w:tc>
          <w:tcPr>
            <w:tcW w:w="789" w:type="dxa"/>
            <w:hideMark/>
          </w:tcPr>
          <w:p w14:paraId="20858B31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60</w:t>
            </w:r>
          </w:p>
        </w:tc>
        <w:tc>
          <w:tcPr>
            <w:tcW w:w="680" w:type="dxa"/>
            <w:hideMark/>
          </w:tcPr>
          <w:p w14:paraId="3E398ACD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64</w:t>
            </w:r>
          </w:p>
        </w:tc>
        <w:tc>
          <w:tcPr>
            <w:tcW w:w="553" w:type="dxa"/>
            <w:hideMark/>
          </w:tcPr>
          <w:p w14:paraId="408EB68F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76</w:t>
            </w:r>
          </w:p>
        </w:tc>
        <w:tc>
          <w:tcPr>
            <w:tcW w:w="627" w:type="dxa"/>
            <w:hideMark/>
          </w:tcPr>
          <w:p w14:paraId="3DFE6EDB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85</w:t>
            </w:r>
          </w:p>
        </w:tc>
        <w:tc>
          <w:tcPr>
            <w:tcW w:w="594" w:type="dxa"/>
            <w:hideMark/>
          </w:tcPr>
          <w:p w14:paraId="64EF9867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117</w:t>
            </w:r>
          </w:p>
        </w:tc>
        <w:tc>
          <w:tcPr>
            <w:tcW w:w="540" w:type="dxa"/>
            <w:hideMark/>
          </w:tcPr>
          <w:p w14:paraId="56B6A73F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130</w:t>
            </w:r>
          </w:p>
        </w:tc>
        <w:tc>
          <w:tcPr>
            <w:tcW w:w="719" w:type="dxa"/>
            <w:hideMark/>
          </w:tcPr>
          <w:p w14:paraId="383AF115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112</w:t>
            </w:r>
          </w:p>
        </w:tc>
        <w:tc>
          <w:tcPr>
            <w:tcW w:w="1056" w:type="dxa"/>
            <w:hideMark/>
          </w:tcPr>
          <w:p w14:paraId="483F7A43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22</w:t>
            </w:r>
          </w:p>
        </w:tc>
        <w:tc>
          <w:tcPr>
            <w:tcW w:w="809" w:type="dxa"/>
            <w:hideMark/>
          </w:tcPr>
          <w:p w14:paraId="464228B1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30</w:t>
            </w:r>
          </w:p>
        </w:tc>
        <w:tc>
          <w:tcPr>
            <w:tcW w:w="844" w:type="dxa"/>
          </w:tcPr>
          <w:p w14:paraId="731FEBA9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hAnsi="Calibri Light" w:cs="Calibri Light"/>
                <w:sz w:val="18"/>
                <w:szCs w:val="18"/>
              </w:rPr>
              <w:t>76.2</w:t>
            </w:r>
          </w:p>
        </w:tc>
      </w:tr>
      <w:tr w:rsidR="008767EF" w:rsidRPr="002D6778" w14:paraId="17396C93" w14:textId="77777777" w:rsidTr="00FE5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hideMark/>
          </w:tcPr>
          <w:p w14:paraId="6E0DD613" w14:textId="14B26060" w:rsidR="008767EF" w:rsidRPr="008767EF" w:rsidRDefault="008767EF" w:rsidP="008767E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bookmarkStart w:id="9" w:name="RANGE!B6"/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ES_tradnl" w:eastAsia="es-SV"/>
              </w:rPr>
              <w:t>Obstétrica</w:t>
            </w:r>
            <w:bookmarkEnd w:id="9"/>
          </w:p>
        </w:tc>
        <w:tc>
          <w:tcPr>
            <w:tcW w:w="643" w:type="dxa"/>
            <w:hideMark/>
          </w:tcPr>
          <w:p w14:paraId="23DA7DB5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789" w:type="dxa"/>
            <w:hideMark/>
          </w:tcPr>
          <w:p w14:paraId="10154453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680" w:type="dxa"/>
            <w:hideMark/>
          </w:tcPr>
          <w:p w14:paraId="1AEAE724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553" w:type="dxa"/>
            <w:hideMark/>
          </w:tcPr>
          <w:p w14:paraId="40B21264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627" w:type="dxa"/>
            <w:hideMark/>
          </w:tcPr>
          <w:p w14:paraId="0A7856A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594" w:type="dxa"/>
            <w:hideMark/>
          </w:tcPr>
          <w:p w14:paraId="45A113B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540" w:type="dxa"/>
            <w:hideMark/>
          </w:tcPr>
          <w:p w14:paraId="4F7E4585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719" w:type="dxa"/>
            <w:hideMark/>
          </w:tcPr>
          <w:p w14:paraId="3A3DEAB0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1056" w:type="dxa"/>
            <w:hideMark/>
          </w:tcPr>
          <w:p w14:paraId="746146F0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809" w:type="dxa"/>
            <w:hideMark/>
          </w:tcPr>
          <w:p w14:paraId="52EB5FB2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844" w:type="dxa"/>
          </w:tcPr>
          <w:p w14:paraId="2AC308E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</w:tr>
      <w:tr w:rsidR="008767EF" w:rsidRPr="002D6778" w14:paraId="119EB8CA" w14:textId="77777777" w:rsidTr="00FE5A45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hideMark/>
          </w:tcPr>
          <w:p w14:paraId="1106F109" w14:textId="77777777" w:rsidR="008767EF" w:rsidRPr="008767EF" w:rsidRDefault="008767EF" w:rsidP="008767E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bookmarkStart w:id="10" w:name="_Hlk500444248" w:colFirst="0" w:colLast="0"/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ES_tradnl" w:eastAsia="es-SV"/>
              </w:rPr>
              <w:t>Medicina Interna</w:t>
            </w:r>
          </w:p>
        </w:tc>
        <w:tc>
          <w:tcPr>
            <w:tcW w:w="643" w:type="dxa"/>
            <w:hideMark/>
          </w:tcPr>
          <w:p w14:paraId="5259B17F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109</w:t>
            </w:r>
          </w:p>
        </w:tc>
        <w:tc>
          <w:tcPr>
            <w:tcW w:w="789" w:type="dxa"/>
            <w:hideMark/>
          </w:tcPr>
          <w:p w14:paraId="55FB3D10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99</w:t>
            </w:r>
          </w:p>
        </w:tc>
        <w:tc>
          <w:tcPr>
            <w:tcW w:w="680" w:type="dxa"/>
            <w:hideMark/>
          </w:tcPr>
          <w:p w14:paraId="2262662E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104</w:t>
            </w:r>
          </w:p>
        </w:tc>
        <w:tc>
          <w:tcPr>
            <w:tcW w:w="553" w:type="dxa"/>
            <w:hideMark/>
          </w:tcPr>
          <w:p w14:paraId="33F6C49C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135</w:t>
            </w:r>
          </w:p>
        </w:tc>
        <w:tc>
          <w:tcPr>
            <w:tcW w:w="627" w:type="dxa"/>
            <w:hideMark/>
          </w:tcPr>
          <w:p w14:paraId="1CE15C9B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133</w:t>
            </w:r>
          </w:p>
        </w:tc>
        <w:tc>
          <w:tcPr>
            <w:tcW w:w="594" w:type="dxa"/>
            <w:hideMark/>
          </w:tcPr>
          <w:p w14:paraId="0CAA682D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142</w:t>
            </w:r>
          </w:p>
        </w:tc>
        <w:tc>
          <w:tcPr>
            <w:tcW w:w="540" w:type="dxa"/>
            <w:hideMark/>
          </w:tcPr>
          <w:p w14:paraId="006B2CDD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129</w:t>
            </w:r>
          </w:p>
        </w:tc>
        <w:tc>
          <w:tcPr>
            <w:tcW w:w="719" w:type="dxa"/>
            <w:hideMark/>
          </w:tcPr>
          <w:p w14:paraId="2AA4DBB3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191</w:t>
            </w:r>
          </w:p>
        </w:tc>
        <w:tc>
          <w:tcPr>
            <w:tcW w:w="1056" w:type="dxa"/>
            <w:hideMark/>
          </w:tcPr>
          <w:p w14:paraId="118D2B76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93</w:t>
            </w:r>
          </w:p>
        </w:tc>
        <w:tc>
          <w:tcPr>
            <w:tcW w:w="809" w:type="dxa"/>
            <w:hideMark/>
          </w:tcPr>
          <w:p w14:paraId="6FC90D24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38</w:t>
            </w:r>
          </w:p>
        </w:tc>
        <w:tc>
          <w:tcPr>
            <w:tcW w:w="844" w:type="dxa"/>
          </w:tcPr>
          <w:p w14:paraId="0F0A1A46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hAnsi="Calibri Light" w:cs="Calibri Light"/>
                <w:sz w:val="18"/>
                <w:szCs w:val="18"/>
              </w:rPr>
              <w:t>117.3</w:t>
            </w:r>
          </w:p>
        </w:tc>
      </w:tr>
      <w:tr w:rsidR="008767EF" w:rsidRPr="002D6778" w14:paraId="497B3338" w14:textId="77777777" w:rsidTr="00FE5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9" w:type="dxa"/>
            <w:hideMark/>
          </w:tcPr>
          <w:p w14:paraId="1123CA31" w14:textId="77777777" w:rsidR="008767EF" w:rsidRPr="008767EF" w:rsidRDefault="008767EF" w:rsidP="008767EF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val="es-ES_tradnl" w:eastAsia="es-SV"/>
              </w:rPr>
              <w:t>Cirugía</w:t>
            </w:r>
          </w:p>
        </w:tc>
        <w:tc>
          <w:tcPr>
            <w:tcW w:w="643" w:type="dxa"/>
            <w:hideMark/>
          </w:tcPr>
          <w:p w14:paraId="2510851B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112</w:t>
            </w:r>
          </w:p>
        </w:tc>
        <w:tc>
          <w:tcPr>
            <w:tcW w:w="789" w:type="dxa"/>
            <w:hideMark/>
          </w:tcPr>
          <w:p w14:paraId="05CF255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132</w:t>
            </w:r>
          </w:p>
        </w:tc>
        <w:tc>
          <w:tcPr>
            <w:tcW w:w="680" w:type="dxa"/>
            <w:hideMark/>
          </w:tcPr>
          <w:p w14:paraId="76D84DD9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147</w:t>
            </w:r>
          </w:p>
        </w:tc>
        <w:tc>
          <w:tcPr>
            <w:tcW w:w="553" w:type="dxa"/>
            <w:hideMark/>
          </w:tcPr>
          <w:p w14:paraId="632F7677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179</w:t>
            </w:r>
          </w:p>
        </w:tc>
        <w:tc>
          <w:tcPr>
            <w:tcW w:w="627" w:type="dxa"/>
            <w:hideMark/>
          </w:tcPr>
          <w:p w14:paraId="2EE09E28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188</w:t>
            </w:r>
          </w:p>
        </w:tc>
        <w:tc>
          <w:tcPr>
            <w:tcW w:w="594" w:type="dxa"/>
            <w:hideMark/>
          </w:tcPr>
          <w:p w14:paraId="7A201FB9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189</w:t>
            </w:r>
          </w:p>
        </w:tc>
        <w:tc>
          <w:tcPr>
            <w:tcW w:w="540" w:type="dxa"/>
            <w:hideMark/>
          </w:tcPr>
          <w:p w14:paraId="3D6DE914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188</w:t>
            </w:r>
          </w:p>
        </w:tc>
        <w:tc>
          <w:tcPr>
            <w:tcW w:w="719" w:type="dxa"/>
            <w:hideMark/>
          </w:tcPr>
          <w:p w14:paraId="3C937B42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234</w:t>
            </w:r>
          </w:p>
        </w:tc>
        <w:tc>
          <w:tcPr>
            <w:tcW w:w="1056" w:type="dxa"/>
            <w:hideMark/>
          </w:tcPr>
          <w:p w14:paraId="00EC6866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212</w:t>
            </w:r>
          </w:p>
        </w:tc>
        <w:tc>
          <w:tcPr>
            <w:tcW w:w="809" w:type="dxa"/>
            <w:hideMark/>
          </w:tcPr>
          <w:p w14:paraId="086DC73B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  <w:t>218</w:t>
            </w:r>
          </w:p>
        </w:tc>
        <w:tc>
          <w:tcPr>
            <w:tcW w:w="844" w:type="dxa"/>
          </w:tcPr>
          <w:p w14:paraId="7680E26C" w14:textId="77777777" w:rsidR="008767EF" w:rsidRPr="008767EF" w:rsidRDefault="008767EF" w:rsidP="008767EF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SV" w:eastAsia="es-SV"/>
              </w:rPr>
            </w:pPr>
            <w:r w:rsidRPr="008767EF">
              <w:rPr>
                <w:rFonts w:ascii="Calibri Light" w:hAnsi="Calibri Light" w:cs="Calibri Light"/>
                <w:sz w:val="18"/>
                <w:szCs w:val="18"/>
              </w:rPr>
              <w:t>179.9</w:t>
            </w:r>
          </w:p>
        </w:tc>
      </w:tr>
      <w:bookmarkEnd w:id="10"/>
    </w:tbl>
    <w:p w14:paraId="51F11A9F" w14:textId="77777777" w:rsidR="008767EF" w:rsidRDefault="008767EF" w:rsidP="008767EF">
      <w:pPr>
        <w:rPr>
          <w:sz w:val="18"/>
          <w:szCs w:val="12"/>
        </w:rPr>
      </w:pPr>
    </w:p>
    <w:p w14:paraId="28BD84ED" w14:textId="77777777" w:rsidR="008767EF" w:rsidRDefault="008767EF" w:rsidP="008767EF">
      <w:pPr>
        <w:rPr>
          <w:sz w:val="18"/>
          <w:szCs w:val="12"/>
        </w:rPr>
      </w:pPr>
    </w:p>
    <w:p w14:paraId="0905A193" w14:textId="77777777" w:rsidR="008767EF" w:rsidRDefault="008767EF" w:rsidP="008767EF">
      <w:pPr>
        <w:rPr>
          <w:sz w:val="18"/>
          <w:szCs w:val="12"/>
        </w:rPr>
      </w:pPr>
    </w:p>
    <w:p w14:paraId="7C6570C0" w14:textId="77777777" w:rsidR="008767EF" w:rsidRDefault="008767EF" w:rsidP="008767EF">
      <w:pPr>
        <w:rPr>
          <w:sz w:val="18"/>
          <w:szCs w:val="12"/>
        </w:rPr>
      </w:pPr>
    </w:p>
    <w:p w14:paraId="49FCB9E4" w14:textId="77777777" w:rsidR="008767EF" w:rsidRDefault="008767EF" w:rsidP="008767EF">
      <w:pPr>
        <w:rPr>
          <w:sz w:val="18"/>
          <w:szCs w:val="12"/>
        </w:rPr>
      </w:pPr>
    </w:p>
    <w:p w14:paraId="28090FFA" w14:textId="77777777" w:rsidR="008767EF" w:rsidRDefault="008767EF" w:rsidP="008767EF">
      <w:pPr>
        <w:rPr>
          <w:sz w:val="18"/>
          <w:szCs w:val="12"/>
        </w:rPr>
      </w:pPr>
    </w:p>
    <w:p w14:paraId="4249956A" w14:textId="77777777" w:rsidR="008767EF" w:rsidRDefault="008767EF" w:rsidP="008767EF">
      <w:pPr>
        <w:rPr>
          <w:sz w:val="18"/>
          <w:szCs w:val="12"/>
        </w:rPr>
      </w:pPr>
    </w:p>
    <w:p w14:paraId="427E6DE6" w14:textId="77777777" w:rsidR="008767EF" w:rsidRDefault="008767EF" w:rsidP="008767EF">
      <w:pPr>
        <w:rPr>
          <w:sz w:val="18"/>
          <w:szCs w:val="12"/>
        </w:rPr>
      </w:pPr>
    </w:p>
    <w:p w14:paraId="626A9B34" w14:textId="77777777" w:rsidR="008767EF" w:rsidRDefault="008767EF" w:rsidP="008767EF">
      <w:pPr>
        <w:rPr>
          <w:sz w:val="18"/>
          <w:szCs w:val="12"/>
        </w:rPr>
      </w:pPr>
    </w:p>
    <w:p w14:paraId="239B8228" w14:textId="77777777" w:rsidR="008767EF" w:rsidRDefault="008767EF" w:rsidP="008767EF">
      <w:pPr>
        <w:rPr>
          <w:sz w:val="18"/>
          <w:szCs w:val="12"/>
        </w:rPr>
      </w:pPr>
    </w:p>
    <w:p w14:paraId="7B6202DC" w14:textId="77777777" w:rsidR="008767EF" w:rsidRDefault="008767EF" w:rsidP="008767EF">
      <w:pPr>
        <w:rPr>
          <w:sz w:val="18"/>
          <w:szCs w:val="12"/>
        </w:rPr>
      </w:pPr>
    </w:p>
    <w:p w14:paraId="03C66C9F" w14:textId="77777777" w:rsidR="008767EF" w:rsidRDefault="008767EF" w:rsidP="008767EF">
      <w:pPr>
        <w:rPr>
          <w:sz w:val="18"/>
          <w:szCs w:val="12"/>
        </w:rPr>
      </w:pPr>
    </w:p>
    <w:p w14:paraId="6C8CC596" w14:textId="77777777" w:rsidR="008767EF" w:rsidRDefault="008767EF" w:rsidP="008767EF">
      <w:pPr>
        <w:rPr>
          <w:sz w:val="18"/>
          <w:szCs w:val="12"/>
        </w:rPr>
      </w:pPr>
    </w:p>
    <w:p w14:paraId="5DFBFEF6" w14:textId="77777777" w:rsidR="008767EF" w:rsidRDefault="008767EF" w:rsidP="008767EF">
      <w:pPr>
        <w:rPr>
          <w:sz w:val="18"/>
          <w:szCs w:val="12"/>
        </w:rPr>
      </w:pPr>
    </w:p>
    <w:p w14:paraId="37550D68" w14:textId="77777777" w:rsidR="008767EF" w:rsidRDefault="008767EF" w:rsidP="008767EF">
      <w:pPr>
        <w:rPr>
          <w:sz w:val="18"/>
          <w:szCs w:val="12"/>
        </w:rPr>
      </w:pPr>
    </w:p>
    <w:p w14:paraId="1A3C857E" w14:textId="77777777" w:rsidR="008767EF" w:rsidRDefault="008767EF" w:rsidP="008767EF">
      <w:pPr>
        <w:rPr>
          <w:sz w:val="18"/>
          <w:szCs w:val="12"/>
        </w:rPr>
      </w:pPr>
    </w:p>
    <w:p w14:paraId="15DFE9A1" w14:textId="77777777" w:rsidR="00FE5A45" w:rsidRDefault="00FE5A45" w:rsidP="00FE5A45">
      <w:pPr>
        <w:ind w:left="720"/>
        <w:rPr>
          <w:sz w:val="18"/>
          <w:szCs w:val="12"/>
        </w:rPr>
      </w:pPr>
    </w:p>
    <w:p w14:paraId="4CD624F5" w14:textId="27EEF955" w:rsidR="008767EF" w:rsidRDefault="008767EF" w:rsidP="00FE5A45">
      <w:pPr>
        <w:ind w:left="720"/>
        <w:rPr>
          <w:sz w:val="18"/>
          <w:szCs w:val="12"/>
        </w:rPr>
      </w:pPr>
      <w:r w:rsidRPr="00A40321">
        <w:rPr>
          <w:sz w:val="18"/>
          <w:szCs w:val="12"/>
        </w:rPr>
        <w:t xml:space="preserve">Fuente </w:t>
      </w:r>
      <w:r>
        <w:rPr>
          <w:sz w:val="18"/>
          <w:szCs w:val="12"/>
        </w:rPr>
        <w:t xml:space="preserve">de </w:t>
      </w:r>
      <w:r w:rsidRPr="00A40321">
        <w:rPr>
          <w:sz w:val="18"/>
          <w:szCs w:val="12"/>
        </w:rPr>
        <w:t>D</w:t>
      </w:r>
      <w:r>
        <w:rPr>
          <w:sz w:val="18"/>
          <w:szCs w:val="12"/>
        </w:rPr>
        <w:t>atos Modulo d</w:t>
      </w:r>
      <w:r w:rsidRPr="00A40321">
        <w:rPr>
          <w:sz w:val="18"/>
          <w:szCs w:val="12"/>
        </w:rPr>
        <w:t xml:space="preserve">e Citas </w:t>
      </w:r>
      <w:r>
        <w:rPr>
          <w:sz w:val="18"/>
          <w:szCs w:val="12"/>
        </w:rPr>
        <w:t>S</w:t>
      </w:r>
      <w:r w:rsidR="00FE5A45">
        <w:rPr>
          <w:sz w:val="18"/>
          <w:szCs w:val="12"/>
        </w:rPr>
        <w:t>IAP</w:t>
      </w:r>
    </w:p>
    <w:p w14:paraId="4E54A7B1" w14:textId="77777777" w:rsidR="008767EF" w:rsidRPr="00C949AA" w:rsidRDefault="008767EF" w:rsidP="008767EF">
      <w:pPr>
        <w:ind w:left="720"/>
      </w:pPr>
    </w:p>
    <w:p w14:paraId="4866B2FC" w14:textId="75F7432E" w:rsidR="00503787" w:rsidRDefault="00E85247" w:rsidP="00C96F4B">
      <w:pPr>
        <w:spacing w:before="2" w:line="360" w:lineRule="auto"/>
        <w:ind w:left="1134" w:right="567"/>
        <w:jc w:val="both"/>
        <w:rPr>
          <w:rFonts w:ascii="Calibri Light" w:hAnsi="Calibri Light" w:cs="Calibri Light"/>
        </w:rPr>
      </w:pPr>
      <w:r w:rsidRPr="00F849EE">
        <w:rPr>
          <w:rFonts w:ascii="Calibri Light" w:hAnsi="Calibri Light" w:cs="Calibri Light"/>
        </w:rPr>
        <w:t xml:space="preserve">El </w:t>
      </w:r>
      <w:r w:rsidR="00A40321" w:rsidRPr="00F849EE">
        <w:rPr>
          <w:rFonts w:ascii="Calibri Light" w:hAnsi="Calibri Light" w:cs="Calibri Light"/>
        </w:rPr>
        <w:t>SIAP</w:t>
      </w:r>
      <w:r w:rsidRPr="00F849EE">
        <w:rPr>
          <w:rFonts w:ascii="Calibri Light" w:hAnsi="Calibri Light" w:cs="Calibri Light"/>
        </w:rPr>
        <w:t xml:space="preserve"> </w:t>
      </w:r>
      <w:r w:rsidR="000C1B7E" w:rsidRPr="00F849EE">
        <w:rPr>
          <w:rFonts w:ascii="Calibri Light" w:hAnsi="Calibri Light" w:cs="Calibri Light"/>
        </w:rPr>
        <w:t xml:space="preserve">refleja datos de la </w:t>
      </w:r>
      <w:r w:rsidRPr="00F849EE">
        <w:rPr>
          <w:rFonts w:ascii="Calibri Light" w:hAnsi="Calibri Light" w:cs="Calibri Light"/>
        </w:rPr>
        <w:t xml:space="preserve">situación del Hospital Nacional </w:t>
      </w:r>
      <w:r w:rsidR="000C1B7E" w:rsidRPr="00F849EE">
        <w:rPr>
          <w:rFonts w:ascii="Calibri Light" w:hAnsi="Calibri Light" w:cs="Calibri Light"/>
        </w:rPr>
        <w:t>Dr. Jorge Mazzini V.</w:t>
      </w:r>
      <w:r w:rsidRPr="00F849EE">
        <w:rPr>
          <w:rFonts w:ascii="Calibri Light" w:hAnsi="Calibri Light" w:cs="Calibri Light"/>
        </w:rPr>
        <w:t xml:space="preserve"> </w:t>
      </w:r>
      <w:r w:rsidR="000C1B7E" w:rsidRPr="00F849EE">
        <w:rPr>
          <w:rFonts w:ascii="Calibri Light" w:hAnsi="Calibri Light" w:cs="Calibri Light"/>
        </w:rPr>
        <w:t xml:space="preserve">Según estándar de indicadores hospitalarios </w:t>
      </w:r>
      <w:r w:rsidRPr="00F849EE">
        <w:rPr>
          <w:rFonts w:ascii="Calibri Light" w:hAnsi="Calibri Light" w:cs="Calibri Light"/>
        </w:rPr>
        <w:t>las especialidades que sobrepasan 60 días de espera están en el nivel crítico, hasta 60 días en el nivel aceptable y hasta 30 días en el sobresaliente.</w:t>
      </w:r>
    </w:p>
    <w:p w14:paraId="58DDD376" w14:textId="1E879F12" w:rsidR="00C96F4B" w:rsidRDefault="00C96F4B" w:rsidP="00FE5A45">
      <w:pPr>
        <w:spacing w:line="360" w:lineRule="auto"/>
        <w:ind w:left="1134" w:right="567"/>
        <w:jc w:val="both"/>
        <w:rPr>
          <w:rFonts w:ascii="Calibri Light" w:hAnsi="Calibri Light" w:cs="Calibri Light"/>
        </w:rPr>
      </w:pPr>
      <w:r w:rsidRPr="00A24B44">
        <w:rPr>
          <w:rFonts w:ascii="Calibri Light" w:hAnsi="Calibri Light" w:cs="Calibri Light"/>
        </w:rPr>
        <w:t>Los datos se ven disminuidos en Ginecología y Medicina en comparación a años anteriores, debido a la pandemia, refleja la poca asistencia de pacientes que solicitan citas médicas.</w:t>
      </w:r>
    </w:p>
    <w:p w14:paraId="47B29898" w14:textId="4CF02703" w:rsidR="00503787" w:rsidRDefault="00B92693" w:rsidP="00E73EEC">
      <w:pPr>
        <w:rPr>
          <w:sz w:val="18"/>
          <w:szCs w:val="12"/>
        </w:rPr>
      </w:pPr>
      <w:r>
        <w:rPr>
          <w:sz w:val="18"/>
          <w:szCs w:val="12"/>
        </w:rPr>
        <w:t xml:space="preserve">     </w:t>
      </w:r>
      <w:bookmarkStart w:id="11" w:name="_Hlk58419126"/>
    </w:p>
    <w:p w14:paraId="397B64D6" w14:textId="77777777" w:rsidR="000C1B7E" w:rsidRPr="00C949AA" w:rsidRDefault="000C1B7E" w:rsidP="00A40321">
      <w:pPr>
        <w:ind w:left="720"/>
      </w:pPr>
    </w:p>
    <w:bookmarkEnd w:id="11"/>
    <w:p w14:paraId="4630A225" w14:textId="3D802E2E" w:rsidR="00FD5CFF" w:rsidRPr="00A303B6" w:rsidRDefault="00C949AA" w:rsidP="00361367">
      <w:pPr>
        <w:pStyle w:val="Prrafodelista"/>
        <w:tabs>
          <w:tab w:val="left" w:pos="2019"/>
        </w:tabs>
        <w:spacing w:before="157" w:after="31" w:line="360" w:lineRule="auto"/>
        <w:ind w:left="1134" w:right="850" w:firstLine="0"/>
        <w:jc w:val="both"/>
        <w:rPr>
          <w:rFonts w:ascii="Agency FB" w:hAnsi="Agency FB" w:cs="Calibri Light"/>
          <w:b/>
          <w:sz w:val="20"/>
          <w:szCs w:val="20"/>
        </w:rPr>
      </w:pPr>
      <w:r w:rsidRPr="00A303B6">
        <w:rPr>
          <w:rFonts w:ascii="Agency FB" w:hAnsi="Agency FB" w:cs="Calibri Light"/>
          <w:b/>
          <w:sz w:val="20"/>
          <w:szCs w:val="20"/>
        </w:rPr>
        <w:t>A.2.4.2 CONSULTA POR EMERGENCIA (HORAS MINUTOS)</w:t>
      </w:r>
    </w:p>
    <w:tbl>
      <w:tblPr>
        <w:tblW w:w="100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777"/>
        <w:gridCol w:w="778"/>
        <w:gridCol w:w="776"/>
        <w:gridCol w:w="776"/>
        <w:gridCol w:w="776"/>
        <w:gridCol w:w="776"/>
        <w:gridCol w:w="776"/>
        <w:gridCol w:w="776"/>
        <w:gridCol w:w="869"/>
        <w:gridCol w:w="776"/>
        <w:gridCol w:w="778"/>
      </w:tblGrid>
      <w:tr w:rsidR="00485471" w:rsidRPr="00485471" w14:paraId="3279D88E" w14:textId="77777777" w:rsidTr="00485471">
        <w:trPr>
          <w:trHeight w:val="373"/>
          <w:jc w:val="center"/>
        </w:trPr>
        <w:tc>
          <w:tcPr>
            <w:tcW w:w="14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C2D45D" w14:textId="77777777" w:rsidR="00485471" w:rsidRPr="00485471" w:rsidRDefault="00485471" w:rsidP="0048547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Especialidades</w:t>
            </w:r>
          </w:p>
        </w:tc>
        <w:tc>
          <w:tcPr>
            <w:tcW w:w="777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59E17A" w14:textId="77777777" w:rsidR="00485471" w:rsidRPr="00485471" w:rsidRDefault="00485471" w:rsidP="00485471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Enero</w:t>
            </w:r>
          </w:p>
        </w:tc>
        <w:tc>
          <w:tcPr>
            <w:tcW w:w="77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12C0287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Febrero</w:t>
            </w:r>
          </w:p>
        </w:tc>
        <w:tc>
          <w:tcPr>
            <w:tcW w:w="7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069BC87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Marzo</w:t>
            </w:r>
          </w:p>
        </w:tc>
        <w:tc>
          <w:tcPr>
            <w:tcW w:w="7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3724575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Abril</w:t>
            </w:r>
          </w:p>
        </w:tc>
        <w:tc>
          <w:tcPr>
            <w:tcW w:w="7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DF7F1C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Mayo</w:t>
            </w:r>
          </w:p>
        </w:tc>
        <w:tc>
          <w:tcPr>
            <w:tcW w:w="7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61C1456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Junio</w:t>
            </w:r>
          </w:p>
        </w:tc>
        <w:tc>
          <w:tcPr>
            <w:tcW w:w="7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4505CD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Julio</w:t>
            </w:r>
          </w:p>
        </w:tc>
        <w:tc>
          <w:tcPr>
            <w:tcW w:w="7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18FC6C28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>Agosto</w:t>
            </w:r>
          </w:p>
        </w:tc>
        <w:tc>
          <w:tcPr>
            <w:tcW w:w="869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CDF67A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 xml:space="preserve">Septiembre </w:t>
            </w:r>
          </w:p>
        </w:tc>
        <w:tc>
          <w:tcPr>
            <w:tcW w:w="776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67565C9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ES_tradnl" w:eastAsia="es-SV"/>
              </w:rPr>
              <w:t xml:space="preserve">Octubre </w:t>
            </w:r>
          </w:p>
        </w:tc>
        <w:tc>
          <w:tcPr>
            <w:tcW w:w="778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0CEA417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SV"/>
              </w:rPr>
              <w:t>Promedio</w:t>
            </w:r>
          </w:p>
        </w:tc>
      </w:tr>
      <w:tr w:rsidR="00485471" w:rsidRPr="00485471" w14:paraId="64144D5F" w14:textId="77777777" w:rsidTr="00485471">
        <w:trPr>
          <w:trHeight w:val="552"/>
          <w:jc w:val="center"/>
        </w:trPr>
        <w:tc>
          <w:tcPr>
            <w:tcW w:w="14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7757D08" w14:textId="77777777" w:rsidR="00485471" w:rsidRPr="00485471" w:rsidRDefault="00485471" w:rsidP="004854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SV"/>
              </w:rPr>
              <w:t xml:space="preserve">Tiempo de espera para Atención en emergencia Pediatría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14A4D49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00:54:00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A83B7E5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00:54:00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A32A5E2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01:10:00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41292D6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01:10:00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797FD5F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CE0195A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00:10:00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C39647E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0D10499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00:51:00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DAA3EB7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00:06:00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734EA38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00:20:00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40A2403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SV"/>
              </w:rPr>
              <w:t>00:38:18</w:t>
            </w:r>
          </w:p>
        </w:tc>
      </w:tr>
      <w:tr w:rsidR="00485471" w:rsidRPr="00485471" w14:paraId="738FB3A7" w14:textId="77777777" w:rsidTr="00485471">
        <w:trPr>
          <w:trHeight w:val="373"/>
          <w:jc w:val="center"/>
        </w:trPr>
        <w:tc>
          <w:tcPr>
            <w:tcW w:w="14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9E91DE2" w14:textId="77777777" w:rsidR="00485471" w:rsidRPr="00485471" w:rsidRDefault="00485471" w:rsidP="004854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SV"/>
              </w:rPr>
              <w:t xml:space="preserve">Tiempo de espera para Atención en Ginecología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2C6846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00:36:00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A94B53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00:49:00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ABB9FC5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00:51:00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AED22A0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00:51:00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6566110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00:20:00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AD69646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54FF82F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00:34:00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7F10D8D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00:34:00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5A191F8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269B655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00:27:00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C848930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SV"/>
              </w:rPr>
              <w:t>00:34:00</w:t>
            </w:r>
          </w:p>
        </w:tc>
      </w:tr>
      <w:tr w:rsidR="00485471" w:rsidRPr="00485471" w14:paraId="1D8EE927" w14:textId="77777777" w:rsidTr="00485471">
        <w:trPr>
          <w:trHeight w:val="373"/>
          <w:jc w:val="center"/>
        </w:trPr>
        <w:tc>
          <w:tcPr>
            <w:tcW w:w="14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AEC0DDE" w14:textId="77777777" w:rsidR="00485471" w:rsidRPr="00485471" w:rsidRDefault="00485471" w:rsidP="004854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SV"/>
              </w:rPr>
              <w:t xml:space="preserve">Tiempo de espera para Atención en Obstetricia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CDCF5C1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00:30:00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3CCF3E9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00:41:000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8B602CB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00:39:00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995F4B8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00:39:00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8DA21EB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00:18:00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353FD81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830FC20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A4555A8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00:38:00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0F3D571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00:08:00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550077F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00:08:00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A3C7CDD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00:24:00</w:t>
            </w:r>
          </w:p>
        </w:tc>
      </w:tr>
      <w:tr w:rsidR="00485471" w:rsidRPr="00485471" w14:paraId="11901EBA" w14:textId="77777777" w:rsidTr="00485471">
        <w:trPr>
          <w:trHeight w:val="552"/>
          <w:jc w:val="center"/>
        </w:trPr>
        <w:tc>
          <w:tcPr>
            <w:tcW w:w="14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933FDC" w14:textId="77777777" w:rsidR="00485471" w:rsidRPr="00485471" w:rsidRDefault="00485471" w:rsidP="004854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SV"/>
              </w:rPr>
              <w:t xml:space="preserve">Tiempo de espera para Atención en Medicina Interna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205815C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02:05:00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840873A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00:50:00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E90AFFD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00:22:00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FBC304F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00:22:00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19637C4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AE637B8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CF43555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FAECD26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00:28:00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00131BF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00:11:00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8DE71D5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00:21:00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8C1E58E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00:32:24</w:t>
            </w:r>
          </w:p>
        </w:tc>
      </w:tr>
      <w:tr w:rsidR="00485471" w:rsidRPr="00485471" w14:paraId="022BCD07" w14:textId="77777777" w:rsidTr="00485471">
        <w:trPr>
          <w:trHeight w:val="552"/>
          <w:jc w:val="center"/>
        </w:trPr>
        <w:tc>
          <w:tcPr>
            <w:tcW w:w="1465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0F78A81" w14:textId="77777777" w:rsidR="00485471" w:rsidRPr="00485471" w:rsidRDefault="00485471" w:rsidP="0048547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SV"/>
              </w:rPr>
              <w:t xml:space="preserve">Tiempo de espera para Atención en Cirugía General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38954E7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00:56:00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68AD3D3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00:36:00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6ECF814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00:23:00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BF5FA79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00:23:00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696BA51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00:17:00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F767E68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FDC3278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D892BDD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00:40:00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4264AA4E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00:07:00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AE65744" w14:textId="77777777" w:rsidR="00485471" w:rsidRPr="00485471" w:rsidRDefault="00485471" w:rsidP="00485471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00:20:00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61AE98E1" w14:textId="77777777" w:rsidR="00485471" w:rsidRPr="00485471" w:rsidRDefault="00485471" w:rsidP="0048547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</w:pPr>
            <w:r w:rsidRPr="00485471">
              <w:rPr>
                <w:rFonts w:ascii="Calibri" w:eastAsia="Times New Roman" w:hAnsi="Calibri" w:cs="Calibri"/>
                <w:color w:val="000000"/>
                <w:sz w:val="14"/>
                <w:szCs w:val="14"/>
                <w:lang w:val="es-SV" w:eastAsia="es-SV"/>
              </w:rPr>
              <w:t>00:27:36</w:t>
            </w:r>
          </w:p>
        </w:tc>
      </w:tr>
    </w:tbl>
    <w:p w14:paraId="7F989A4D" w14:textId="77777777" w:rsidR="00E7601A" w:rsidRDefault="00E7601A" w:rsidP="00FE5A45">
      <w:pPr>
        <w:tabs>
          <w:tab w:val="left" w:pos="2019"/>
        </w:tabs>
        <w:spacing w:before="157" w:after="31" w:line="360" w:lineRule="auto"/>
        <w:ind w:left="1134" w:right="567"/>
        <w:jc w:val="both"/>
        <w:rPr>
          <w:rFonts w:ascii="Calibri Light" w:hAnsi="Calibri Light" w:cs="Calibri Light"/>
          <w:bCs/>
        </w:rPr>
      </w:pPr>
    </w:p>
    <w:p w14:paraId="22B57ED8" w14:textId="102DF3C4" w:rsidR="00FE5A45" w:rsidRDefault="00FE5A45" w:rsidP="00FE5A45">
      <w:pPr>
        <w:tabs>
          <w:tab w:val="left" w:pos="2019"/>
        </w:tabs>
        <w:spacing w:before="157" w:after="31" w:line="360" w:lineRule="auto"/>
        <w:ind w:left="1134" w:right="567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El promedio de tiempos de atención de consultas de </w:t>
      </w:r>
      <w:r w:rsidR="00430737">
        <w:rPr>
          <w:rFonts w:ascii="Calibri Light" w:hAnsi="Calibri Light" w:cs="Calibri Light"/>
          <w:bCs/>
        </w:rPr>
        <w:t>emergencia, durante</w:t>
      </w:r>
      <w:r>
        <w:rPr>
          <w:rFonts w:ascii="Calibri Light" w:hAnsi="Calibri Light" w:cs="Calibri Light"/>
          <w:bCs/>
        </w:rPr>
        <w:t xml:space="preserve"> el periodo de enero a octubre 2020, es de 31 minutos.</w:t>
      </w:r>
    </w:p>
    <w:p w14:paraId="4DED4ED0" w14:textId="77777777" w:rsidR="00A24B44" w:rsidRPr="00FE5A45" w:rsidRDefault="00A24B44" w:rsidP="00FE5A45">
      <w:pPr>
        <w:tabs>
          <w:tab w:val="left" w:pos="2019"/>
        </w:tabs>
        <w:spacing w:before="157" w:after="31" w:line="360" w:lineRule="auto"/>
        <w:ind w:left="1134" w:right="567"/>
        <w:jc w:val="both"/>
        <w:rPr>
          <w:rFonts w:ascii="Calibri Light" w:hAnsi="Calibri Light" w:cs="Calibri Light"/>
          <w:bCs/>
        </w:rPr>
      </w:pPr>
    </w:p>
    <w:p w14:paraId="5FD5A387" w14:textId="7D2FE01D" w:rsidR="00324E49" w:rsidRPr="00C949AA" w:rsidRDefault="00C949AA" w:rsidP="00361367">
      <w:pPr>
        <w:pStyle w:val="Prrafodelista"/>
        <w:tabs>
          <w:tab w:val="left" w:pos="2019"/>
        </w:tabs>
        <w:spacing w:before="157" w:after="31" w:line="360" w:lineRule="auto"/>
        <w:ind w:left="1134" w:right="850" w:firstLine="0"/>
        <w:jc w:val="both"/>
        <w:rPr>
          <w:rFonts w:ascii="Agency FB" w:hAnsi="Agency FB" w:cs="Calibri Light"/>
          <w:b/>
          <w:sz w:val="20"/>
          <w:szCs w:val="20"/>
        </w:rPr>
      </w:pPr>
      <w:r w:rsidRPr="00C949AA">
        <w:rPr>
          <w:rFonts w:ascii="Agency FB" w:hAnsi="Agency FB" w:cs="Calibri Light"/>
          <w:b/>
          <w:sz w:val="20"/>
          <w:szCs w:val="20"/>
        </w:rPr>
        <w:lastRenderedPageBreak/>
        <w:t>A.2.4.3</w:t>
      </w:r>
      <w:r w:rsidRPr="00C949AA">
        <w:rPr>
          <w:rFonts w:ascii="Agency FB" w:hAnsi="Agency FB" w:cs="Calibri Light"/>
          <w:b/>
          <w:sz w:val="20"/>
          <w:szCs w:val="20"/>
        </w:rPr>
        <w:tab/>
        <w:t>INGRESO A HOSPITALIZACIÓN DESDE EMERGENCIA (HORAS, MINUTOS)</w:t>
      </w:r>
    </w:p>
    <w:tbl>
      <w:tblPr>
        <w:tblStyle w:val="Tablanormal1"/>
        <w:tblpPr w:leftFromText="141" w:rightFromText="141" w:vertAnchor="text" w:horzAnchor="margin" w:tblpXSpec="center" w:tblpY="128"/>
        <w:tblW w:w="9860" w:type="dxa"/>
        <w:tblLook w:val="04A0" w:firstRow="1" w:lastRow="0" w:firstColumn="1" w:lastColumn="0" w:noHBand="0" w:noVBand="1"/>
      </w:tblPr>
      <w:tblGrid>
        <w:gridCol w:w="1044"/>
        <w:gridCol w:w="789"/>
        <w:gridCol w:w="789"/>
        <w:gridCol w:w="789"/>
        <w:gridCol w:w="789"/>
        <w:gridCol w:w="789"/>
        <w:gridCol w:w="789"/>
        <w:gridCol w:w="789"/>
        <w:gridCol w:w="789"/>
        <w:gridCol w:w="987"/>
        <w:gridCol w:w="789"/>
        <w:gridCol w:w="866"/>
      </w:tblGrid>
      <w:tr w:rsidR="003758AA" w:rsidRPr="002D6778" w14:paraId="4E81B746" w14:textId="77777777" w:rsidTr="00A30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hideMark/>
          </w:tcPr>
          <w:p w14:paraId="61292AE1" w14:textId="77777777" w:rsidR="003758AA" w:rsidRPr="002D6778" w:rsidRDefault="003758AA" w:rsidP="003758AA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eastAsia="es-SV"/>
              </w:rPr>
              <w:t>Especialidades</w:t>
            </w:r>
          </w:p>
        </w:tc>
        <w:tc>
          <w:tcPr>
            <w:tcW w:w="717" w:type="dxa"/>
            <w:hideMark/>
          </w:tcPr>
          <w:p w14:paraId="035EDBF9" w14:textId="77777777" w:rsidR="003758AA" w:rsidRPr="003758AA" w:rsidRDefault="003758AA" w:rsidP="003758AA">
            <w:pPr>
              <w:widowControl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Enero</w:t>
            </w:r>
          </w:p>
        </w:tc>
        <w:tc>
          <w:tcPr>
            <w:tcW w:w="717" w:type="dxa"/>
            <w:hideMark/>
          </w:tcPr>
          <w:p w14:paraId="692997F3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Febrero</w:t>
            </w:r>
          </w:p>
        </w:tc>
        <w:tc>
          <w:tcPr>
            <w:tcW w:w="717" w:type="dxa"/>
            <w:hideMark/>
          </w:tcPr>
          <w:p w14:paraId="7BB743D4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Marzo</w:t>
            </w:r>
          </w:p>
        </w:tc>
        <w:tc>
          <w:tcPr>
            <w:tcW w:w="717" w:type="dxa"/>
            <w:hideMark/>
          </w:tcPr>
          <w:p w14:paraId="40B21433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Abril</w:t>
            </w:r>
          </w:p>
        </w:tc>
        <w:tc>
          <w:tcPr>
            <w:tcW w:w="717" w:type="dxa"/>
            <w:hideMark/>
          </w:tcPr>
          <w:p w14:paraId="0ABDCFDB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Mayo</w:t>
            </w:r>
          </w:p>
        </w:tc>
        <w:tc>
          <w:tcPr>
            <w:tcW w:w="717" w:type="dxa"/>
            <w:hideMark/>
          </w:tcPr>
          <w:p w14:paraId="2EDBCA8B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Junio</w:t>
            </w:r>
          </w:p>
        </w:tc>
        <w:tc>
          <w:tcPr>
            <w:tcW w:w="717" w:type="dxa"/>
            <w:hideMark/>
          </w:tcPr>
          <w:p w14:paraId="40F60300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Julio</w:t>
            </w:r>
          </w:p>
        </w:tc>
        <w:tc>
          <w:tcPr>
            <w:tcW w:w="717" w:type="dxa"/>
            <w:hideMark/>
          </w:tcPr>
          <w:p w14:paraId="38DDDBEF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>Agosto</w:t>
            </w:r>
          </w:p>
        </w:tc>
        <w:tc>
          <w:tcPr>
            <w:tcW w:w="891" w:type="dxa"/>
            <w:hideMark/>
          </w:tcPr>
          <w:p w14:paraId="324B3DDC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 xml:space="preserve">Septiembre </w:t>
            </w:r>
          </w:p>
        </w:tc>
        <w:tc>
          <w:tcPr>
            <w:tcW w:w="717" w:type="dxa"/>
            <w:hideMark/>
          </w:tcPr>
          <w:p w14:paraId="0B90F931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ES_tradnl" w:eastAsia="es-SV"/>
              </w:rPr>
              <w:t xml:space="preserve">Octubre </w:t>
            </w:r>
          </w:p>
        </w:tc>
        <w:tc>
          <w:tcPr>
            <w:tcW w:w="785" w:type="dxa"/>
          </w:tcPr>
          <w:p w14:paraId="53B47F3A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6"/>
                <w:szCs w:val="16"/>
                <w:lang w:val="es-ES_tradnl" w:eastAsia="es-SV"/>
              </w:rPr>
            </w:pPr>
            <w:r w:rsidRPr="003758AA">
              <w:rPr>
                <w:rFonts w:asciiTheme="minorHAnsi" w:hAnsiTheme="minorHAnsi" w:cstheme="minorHAnsi"/>
                <w:sz w:val="16"/>
                <w:szCs w:val="16"/>
              </w:rPr>
              <w:t>Promedio</w:t>
            </w:r>
          </w:p>
        </w:tc>
      </w:tr>
      <w:tr w:rsidR="003758AA" w:rsidRPr="002D6778" w14:paraId="40C47090" w14:textId="77777777" w:rsidTr="00A3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hideMark/>
          </w:tcPr>
          <w:p w14:paraId="6160E526" w14:textId="77777777" w:rsidR="003758AA" w:rsidRPr="002D6778" w:rsidRDefault="003758AA" w:rsidP="003758AA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eastAsia="es-SV"/>
              </w:rPr>
              <w:t>Tiempo de espera para ingreso hospitalario Pediatría (horas)</w:t>
            </w:r>
          </w:p>
        </w:tc>
        <w:tc>
          <w:tcPr>
            <w:tcW w:w="717" w:type="dxa"/>
            <w:hideMark/>
          </w:tcPr>
          <w:p w14:paraId="5D43D226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01:05:00</w:t>
            </w:r>
          </w:p>
        </w:tc>
        <w:tc>
          <w:tcPr>
            <w:tcW w:w="717" w:type="dxa"/>
            <w:hideMark/>
          </w:tcPr>
          <w:p w14:paraId="0DE1D280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01:08:00</w:t>
            </w:r>
          </w:p>
        </w:tc>
        <w:tc>
          <w:tcPr>
            <w:tcW w:w="717" w:type="dxa"/>
            <w:hideMark/>
          </w:tcPr>
          <w:p w14:paraId="2B55320C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01:08:00</w:t>
            </w:r>
          </w:p>
        </w:tc>
        <w:tc>
          <w:tcPr>
            <w:tcW w:w="717" w:type="dxa"/>
            <w:hideMark/>
          </w:tcPr>
          <w:p w14:paraId="7E6DBD03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00:28:00</w:t>
            </w:r>
          </w:p>
        </w:tc>
        <w:tc>
          <w:tcPr>
            <w:tcW w:w="717" w:type="dxa"/>
            <w:hideMark/>
          </w:tcPr>
          <w:p w14:paraId="52F9274E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00:52:00</w:t>
            </w:r>
          </w:p>
        </w:tc>
        <w:tc>
          <w:tcPr>
            <w:tcW w:w="717" w:type="dxa"/>
            <w:hideMark/>
          </w:tcPr>
          <w:p w14:paraId="3B65C80F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00:51:00</w:t>
            </w:r>
          </w:p>
        </w:tc>
        <w:tc>
          <w:tcPr>
            <w:tcW w:w="717" w:type="dxa"/>
            <w:hideMark/>
          </w:tcPr>
          <w:p w14:paraId="4AB8B06E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00:48:00</w:t>
            </w:r>
          </w:p>
        </w:tc>
        <w:tc>
          <w:tcPr>
            <w:tcW w:w="717" w:type="dxa"/>
            <w:hideMark/>
          </w:tcPr>
          <w:p w14:paraId="2A5542A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00:43:00</w:t>
            </w:r>
          </w:p>
        </w:tc>
        <w:tc>
          <w:tcPr>
            <w:tcW w:w="891" w:type="dxa"/>
            <w:hideMark/>
          </w:tcPr>
          <w:p w14:paraId="23EAE094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00:48:00</w:t>
            </w:r>
          </w:p>
        </w:tc>
        <w:tc>
          <w:tcPr>
            <w:tcW w:w="717" w:type="dxa"/>
            <w:hideMark/>
          </w:tcPr>
          <w:p w14:paraId="04B6546D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00:48:00</w:t>
            </w:r>
          </w:p>
        </w:tc>
        <w:tc>
          <w:tcPr>
            <w:tcW w:w="785" w:type="dxa"/>
          </w:tcPr>
          <w:p w14:paraId="61D19816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6"/>
                <w:szCs w:val="16"/>
                <w:lang w:val="es-SV" w:eastAsia="es-SV"/>
              </w:rPr>
            </w:pPr>
            <w:r w:rsidRPr="003758AA">
              <w:rPr>
                <w:rFonts w:asciiTheme="minorHAnsi" w:hAnsiTheme="minorHAnsi" w:cstheme="minorHAnsi"/>
                <w:sz w:val="16"/>
                <w:szCs w:val="16"/>
              </w:rPr>
              <w:t>00:51:54</w:t>
            </w:r>
          </w:p>
        </w:tc>
      </w:tr>
      <w:tr w:rsidR="003758AA" w:rsidRPr="002D6778" w14:paraId="244A844B" w14:textId="77777777" w:rsidTr="00A303B6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hideMark/>
          </w:tcPr>
          <w:p w14:paraId="4B1F25B8" w14:textId="77777777" w:rsidR="003758AA" w:rsidRPr="002D6778" w:rsidRDefault="003758AA" w:rsidP="003758AA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eastAsia="es-SV"/>
              </w:rPr>
              <w:t>Tiempo de espera para ingreso hospitalario Ginecología (horas)</w:t>
            </w:r>
          </w:p>
        </w:tc>
        <w:tc>
          <w:tcPr>
            <w:tcW w:w="717" w:type="dxa"/>
            <w:hideMark/>
          </w:tcPr>
          <w:p w14:paraId="04F6E2C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01:46:00</w:t>
            </w:r>
          </w:p>
        </w:tc>
        <w:tc>
          <w:tcPr>
            <w:tcW w:w="717" w:type="dxa"/>
            <w:hideMark/>
          </w:tcPr>
          <w:p w14:paraId="0E66CB75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01:30:00</w:t>
            </w:r>
          </w:p>
        </w:tc>
        <w:tc>
          <w:tcPr>
            <w:tcW w:w="717" w:type="dxa"/>
            <w:hideMark/>
          </w:tcPr>
          <w:p w14:paraId="1897EED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01:30:00</w:t>
            </w:r>
          </w:p>
        </w:tc>
        <w:tc>
          <w:tcPr>
            <w:tcW w:w="717" w:type="dxa"/>
            <w:hideMark/>
          </w:tcPr>
          <w:p w14:paraId="17B295CF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00:46:00</w:t>
            </w:r>
          </w:p>
        </w:tc>
        <w:tc>
          <w:tcPr>
            <w:tcW w:w="717" w:type="dxa"/>
            <w:hideMark/>
          </w:tcPr>
          <w:p w14:paraId="3929E8A9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00:38:00</w:t>
            </w:r>
          </w:p>
        </w:tc>
        <w:tc>
          <w:tcPr>
            <w:tcW w:w="717" w:type="dxa"/>
            <w:hideMark/>
          </w:tcPr>
          <w:p w14:paraId="17CF79A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00:27:00</w:t>
            </w:r>
          </w:p>
        </w:tc>
        <w:tc>
          <w:tcPr>
            <w:tcW w:w="717" w:type="dxa"/>
            <w:hideMark/>
          </w:tcPr>
          <w:p w14:paraId="0D7AE8D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00:50:00</w:t>
            </w:r>
          </w:p>
        </w:tc>
        <w:tc>
          <w:tcPr>
            <w:tcW w:w="717" w:type="dxa"/>
            <w:hideMark/>
          </w:tcPr>
          <w:p w14:paraId="3F434C8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01:34:00</w:t>
            </w:r>
          </w:p>
        </w:tc>
        <w:tc>
          <w:tcPr>
            <w:tcW w:w="891" w:type="dxa"/>
            <w:hideMark/>
          </w:tcPr>
          <w:p w14:paraId="13DBE1BD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00:51:00</w:t>
            </w:r>
          </w:p>
        </w:tc>
        <w:tc>
          <w:tcPr>
            <w:tcW w:w="717" w:type="dxa"/>
            <w:hideMark/>
          </w:tcPr>
          <w:p w14:paraId="756FCB73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00:56:00</w:t>
            </w:r>
          </w:p>
        </w:tc>
        <w:tc>
          <w:tcPr>
            <w:tcW w:w="785" w:type="dxa"/>
          </w:tcPr>
          <w:p w14:paraId="5CDCF908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6"/>
                <w:szCs w:val="16"/>
                <w:lang w:val="es-SV" w:eastAsia="es-SV"/>
              </w:rPr>
            </w:pPr>
            <w:r w:rsidRPr="003758AA">
              <w:rPr>
                <w:rFonts w:asciiTheme="minorHAnsi" w:hAnsiTheme="minorHAnsi" w:cstheme="minorHAnsi"/>
                <w:sz w:val="16"/>
                <w:szCs w:val="16"/>
              </w:rPr>
              <w:t>01:04:48</w:t>
            </w:r>
          </w:p>
        </w:tc>
      </w:tr>
      <w:tr w:rsidR="003758AA" w:rsidRPr="002D6778" w14:paraId="34896CC0" w14:textId="77777777" w:rsidTr="00A3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hideMark/>
          </w:tcPr>
          <w:p w14:paraId="59C209A9" w14:textId="77777777" w:rsidR="003758AA" w:rsidRPr="002D6778" w:rsidRDefault="003758AA" w:rsidP="003758AA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eastAsia="es-SV"/>
              </w:rPr>
              <w:t>Tiempo de espera para ingreso hospitalario Obstetricia (horas)</w:t>
            </w:r>
          </w:p>
        </w:tc>
        <w:tc>
          <w:tcPr>
            <w:tcW w:w="717" w:type="dxa"/>
            <w:hideMark/>
          </w:tcPr>
          <w:p w14:paraId="03F97F20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00:30:00</w:t>
            </w:r>
          </w:p>
        </w:tc>
        <w:tc>
          <w:tcPr>
            <w:tcW w:w="717" w:type="dxa"/>
            <w:hideMark/>
          </w:tcPr>
          <w:p w14:paraId="158EA33A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01:04:00</w:t>
            </w:r>
          </w:p>
        </w:tc>
        <w:tc>
          <w:tcPr>
            <w:tcW w:w="717" w:type="dxa"/>
            <w:hideMark/>
          </w:tcPr>
          <w:p w14:paraId="1C18AF2E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01:04:00</w:t>
            </w:r>
          </w:p>
        </w:tc>
        <w:tc>
          <w:tcPr>
            <w:tcW w:w="717" w:type="dxa"/>
            <w:hideMark/>
          </w:tcPr>
          <w:p w14:paraId="7A0539A5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00:31:00</w:t>
            </w:r>
          </w:p>
        </w:tc>
        <w:tc>
          <w:tcPr>
            <w:tcW w:w="717" w:type="dxa"/>
            <w:hideMark/>
          </w:tcPr>
          <w:p w14:paraId="35816927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00:38:00</w:t>
            </w:r>
          </w:p>
        </w:tc>
        <w:tc>
          <w:tcPr>
            <w:tcW w:w="717" w:type="dxa"/>
            <w:hideMark/>
          </w:tcPr>
          <w:p w14:paraId="40ABBA89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00:56:00</w:t>
            </w:r>
          </w:p>
        </w:tc>
        <w:tc>
          <w:tcPr>
            <w:tcW w:w="717" w:type="dxa"/>
            <w:hideMark/>
          </w:tcPr>
          <w:p w14:paraId="171FEA8C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00:53:37</w:t>
            </w:r>
          </w:p>
        </w:tc>
        <w:tc>
          <w:tcPr>
            <w:tcW w:w="717" w:type="dxa"/>
            <w:hideMark/>
          </w:tcPr>
          <w:p w14:paraId="3E75A8FE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00:35:00</w:t>
            </w:r>
          </w:p>
        </w:tc>
        <w:tc>
          <w:tcPr>
            <w:tcW w:w="891" w:type="dxa"/>
            <w:hideMark/>
          </w:tcPr>
          <w:p w14:paraId="42E0F197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00:39:00</w:t>
            </w:r>
          </w:p>
        </w:tc>
        <w:tc>
          <w:tcPr>
            <w:tcW w:w="717" w:type="dxa"/>
            <w:hideMark/>
          </w:tcPr>
          <w:p w14:paraId="4AA0F51D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00:30:00</w:t>
            </w:r>
          </w:p>
        </w:tc>
        <w:tc>
          <w:tcPr>
            <w:tcW w:w="785" w:type="dxa"/>
          </w:tcPr>
          <w:p w14:paraId="1BE82969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6"/>
                <w:szCs w:val="16"/>
                <w:lang w:val="es-SV" w:eastAsia="es-SV"/>
              </w:rPr>
            </w:pPr>
            <w:r w:rsidRPr="003758AA">
              <w:rPr>
                <w:rFonts w:asciiTheme="minorHAnsi" w:hAnsiTheme="minorHAnsi" w:cstheme="minorHAnsi"/>
                <w:sz w:val="16"/>
                <w:szCs w:val="16"/>
              </w:rPr>
              <w:t>00:44:04</w:t>
            </w:r>
          </w:p>
        </w:tc>
      </w:tr>
      <w:tr w:rsidR="003758AA" w:rsidRPr="002D6778" w14:paraId="21DD80D2" w14:textId="77777777" w:rsidTr="00A303B6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hideMark/>
          </w:tcPr>
          <w:p w14:paraId="171DBFCB" w14:textId="77777777" w:rsidR="003758AA" w:rsidRPr="002D6778" w:rsidRDefault="003758AA" w:rsidP="003758AA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eastAsia="es-SV"/>
              </w:rPr>
              <w:t>Tiempo de espera para ingreso hospitalario Medicina Interna (horas)</w:t>
            </w:r>
          </w:p>
        </w:tc>
        <w:tc>
          <w:tcPr>
            <w:tcW w:w="717" w:type="dxa"/>
            <w:hideMark/>
          </w:tcPr>
          <w:p w14:paraId="6B539181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02:05:00</w:t>
            </w:r>
          </w:p>
        </w:tc>
        <w:tc>
          <w:tcPr>
            <w:tcW w:w="717" w:type="dxa"/>
            <w:hideMark/>
          </w:tcPr>
          <w:p w14:paraId="0001FC00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01:50:00</w:t>
            </w:r>
          </w:p>
        </w:tc>
        <w:tc>
          <w:tcPr>
            <w:tcW w:w="717" w:type="dxa"/>
            <w:hideMark/>
          </w:tcPr>
          <w:p w14:paraId="672D4279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01:50:00</w:t>
            </w:r>
          </w:p>
        </w:tc>
        <w:tc>
          <w:tcPr>
            <w:tcW w:w="717" w:type="dxa"/>
            <w:hideMark/>
          </w:tcPr>
          <w:p w14:paraId="4E5BF7D2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01:07:00</w:t>
            </w:r>
          </w:p>
        </w:tc>
        <w:tc>
          <w:tcPr>
            <w:tcW w:w="717" w:type="dxa"/>
            <w:hideMark/>
          </w:tcPr>
          <w:p w14:paraId="393F0F27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01:04:00</w:t>
            </w:r>
          </w:p>
        </w:tc>
        <w:tc>
          <w:tcPr>
            <w:tcW w:w="717" w:type="dxa"/>
            <w:hideMark/>
          </w:tcPr>
          <w:p w14:paraId="4335192B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01:33:00</w:t>
            </w:r>
          </w:p>
        </w:tc>
        <w:tc>
          <w:tcPr>
            <w:tcW w:w="717" w:type="dxa"/>
            <w:hideMark/>
          </w:tcPr>
          <w:p w14:paraId="671363D4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01:20:00</w:t>
            </w:r>
          </w:p>
        </w:tc>
        <w:tc>
          <w:tcPr>
            <w:tcW w:w="717" w:type="dxa"/>
            <w:hideMark/>
          </w:tcPr>
          <w:p w14:paraId="6DE9BAB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01:11:00</w:t>
            </w:r>
          </w:p>
        </w:tc>
        <w:tc>
          <w:tcPr>
            <w:tcW w:w="891" w:type="dxa"/>
            <w:hideMark/>
          </w:tcPr>
          <w:p w14:paraId="3AAD049A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01:04:00</w:t>
            </w:r>
          </w:p>
        </w:tc>
        <w:tc>
          <w:tcPr>
            <w:tcW w:w="717" w:type="dxa"/>
            <w:hideMark/>
          </w:tcPr>
          <w:p w14:paraId="1A96672F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01:13:00</w:t>
            </w:r>
          </w:p>
        </w:tc>
        <w:tc>
          <w:tcPr>
            <w:tcW w:w="785" w:type="dxa"/>
          </w:tcPr>
          <w:p w14:paraId="17012462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6"/>
                <w:szCs w:val="16"/>
                <w:lang w:val="es-SV" w:eastAsia="es-SV"/>
              </w:rPr>
            </w:pPr>
            <w:r w:rsidRPr="003758AA">
              <w:rPr>
                <w:rFonts w:asciiTheme="minorHAnsi" w:hAnsiTheme="minorHAnsi" w:cstheme="minorHAnsi"/>
                <w:sz w:val="16"/>
                <w:szCs w:val="16"/>
              </w:rPr>
              <w:t>01:25:42</w:t>
            </w:r>
          </w:p>
        </w:tc>
      </w:tr>
      <w:tr w:rsidR="003758AA" w:rsidRPr="002D6778" w14:paraId="62B47D5B" w14:textId="77777777" w:rsidTr="00A3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hideMark/>
          </w:tcPr>
          <w:p w14:paraId="49A3BB20" w14:textId="77777777" w:rsidR="003758AA" w:rsidRPr="002D6778" w:rsidRDefault="003758AA" w:rsidP="003758AA">
            <w:pPr>
              <w:widowControl/>
              <w:autoSpaceDE/>
              <w:autoSpaceDN/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val="es-SV" w:eastAsia="es-SV"/>
              </w:rPr>
            </w:pPr>
            <w:r w:rsidRPr="002D6778">
              <w:rPr>
                <w:rFonts w:ascii="Calibri" w:eastAsia="Times New Roman" w:hAnsi="Calibri" w:cs="Calibri"/>
                <w:b w:val="0"/>
                <w:bCs w:val="0"/>
                <w:sz w:val="14"/>
                <w:szCs w:val="14"/>
                <w:lang w:eastAsia="es-SV"/>
              </w:rPr>
              <w:t>Tiempo de espera para ingreso hospitalario Cirugía General (horas)</w:t>
            </w:r>
          </w:p>
        </w:tc>
        <w:tc>
          <w:tcPr>
            <w:tcW w:w="717" w:type="dxa"/>
            <w:hideMark/>
          </w:tcPr>
          <w:p w14:paraId="294E955D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02:09:00</w:t>
            </w:r>
          </w:p>
        </w:tc>
        <w:tc>
          <w:tcPr>
            <w:tcW w:w="717" w:type="dxa"/>
            <w:hideMark/>
          </w:tcPr>
          <w:p w14:paraId="46C4E95A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02:46:00</w:t>
            </w:r>
          </w:p>
        </w:tc>
        <w:tc>
          <w:tcPr>
            <w:tcW w:w="717" w:type="dxa"/>
            <w:hideMark/>
          </w:tcPr>
          <w:p w14:paraId="0B38F000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02:46:00</w:t>
            </w:r>
          </w:p>
        </w:tc>
        <w:tc>
          <w:tcPr>
            <w:tcW w:w="717" w:type="dxa"/>
            <w:hideMark/>
          </w:tcPr>
          <w:p w14:paraId="225BDC5C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00:40:00</w:t>
            </w:r>
          </w:p>
        </w:tc>
        <w:tc>
          <w:tcPr>
            <w:tcW w:w="717" w:type="dxa"/>
            <w:hideMark/>
          </w:tcPr>
          <w:p w14:paraId="39217D47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01:33:00</w:t>
            </w:r>
          </w:p>
        </w:tc>
        <w:tc>
          <w:tcPr>
            <w:tcW w:w="717" w:type="dxa"/>
            <w:hideMark/>
          </w:tcPr>
          <w:p w14:paraId="54CFEE0D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00:58:00</w:t>
            </w:r>
          </w:p>
        </w:tc>
        <w:tc>
          <w:tcPr>
            <w:tcW w:w="717" w:type="dxa"/>
            <w:hideMark/>
          </w:tcPr>
          <w:p w14:paraId="47EC39B8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01:01:00</w:t>
            </w:r>
          </w:p>
        </w:tc>
        <w:tc>
          <w:tcPr>
            <w:tcW w:w="717" w:type="dxa"/>
            <w:hideMark/>
          </w:tcPr>
          <w:p w14:paraId="4C6F2F3F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01:05:00</w:t>
            </w:r>
          </w:p>
        </w:tc>
        <w:tc>
          <w:tcPr>
            <w:tcW w:w="891" w:type="dxa"/>
            <w:hideMark/>
          </w:tcPr>
          <w:p w14:paraId="607450D6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01:27:00</w:t>
            </w:r>
          </w:p>
        </w:tc>
        <w:tc>
          <w:tcPr>
            <w:tcW w:w="717" w:type="dxa"/>
            <w:hideMark/>
          </w:tcPr>
          <w:p w14:paraId="694E107C" w14:textId="77777777" w:rsidR="003758AA" w:rsidRPr="003758AA" w:rsidRDefault="003758AA" w:rsidP="003758AA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</w:pPr>
            <w:r w:rsidRPr="003758AA">
              <w:rPr>
                <w:rFonts w:ascii="Calibri" w:eastAsia="Times New Roman" w:hAnsi="Calibri" w:cs="Calibri"/>
                <w:sz w:val="16"/>
                <w:szCs w:val="16"/>
                <w:lang w:val="es-SV" w:eastAsia="es-SV"/>
              </w:rPr>
              <w:t>01:58:00</w:t>
            </w:r>
          </w:p>
        </w:tc>
        <w:tc>
          <w:tcPr>
            <w:tcW w:w="785" w:type="dxa"/>
          </w:tcPr>
          <w:p w14:paraId="72DB50B7" w14:textId="77777777" w:rsidR="003758AA" w:rsidRPr="003758AA" w:rsidRDefault="003758AA" w:rsidP="003758AA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16"/>
                <w:szCs w:val="16"/>
                <w:lang w:val="es-SV" w:eastAsia="es-SV"/>
              </w:rPr>
            </w:pPr>
            <w:r w:rsidRPr="003758AA">
              <w:rPr>
                <w:rFonts w:asciiTheme="minorHAnsi" w:hAnsiTheme="minorHAnsi" w:cstheme="minorHAnsi"/>
                <w:sz w:val="16"/>
                <w:szCs w:val="16"/>
              </w:rPr>
              <w:t>01:38:18</w:t>
            </w:r>
          </w:p>
        </w:tc>
      </w:tr>
    </w:tbl>
    <w:p w14:paraId="5975D25A" w14:textId="196BB8F8" w:rsidR="003758AA" w:rsidRPr="003758AA" w:rsidRDefault="003758AA" w:rsidP="003758AA">
      <w:pPr>
        <w:tabs>
          <w:tab w:val="left" w:pos="2019"/>
        </w:tabs>
        <w:spacing w:line="276" w:lineRule="auto"/>
        <w:ind w:right="567"/>
        <w:jc w:val="both"/>
        <w:rPr>
          <w:rFonts w:ascii="Calibri Light" w:hAnsi="Calibri Light" w:cs="Calibri Light"/>
          <w:b/>
          <w:bCs/>
          <w:sz w:val="14"/>
          <w:szCs w:val="14"/>
        </w:rPr>
      </w:pPr>
      <w:r>
        <w:rPr>
          <w:rFonts w:ascii="Calibri Light" w:hAnsi="Calibri Light" w:cs="Calibri Light"/>
          <w:szCs w:val="20"/>
        </w:rPr>
        <w:t xml:space="preserve">      </w:t>
      </w:r>
      <w:r w:rsidRPr="003758AA">
        <w:rPr>
          <w:rFonts w:ascii="Calibri Light" w:hAnsi="Calibri Light" w:cs="Calibri Light"/>
          <w:b/>
          <w:bCs/>
          <w:sz w:val="14"/>
          <w:szCs w:val="14"/>
        </w:rPr>
        <w:t>FUENTE DE DATOS INDICADORES HOSPITALARIOS</w:t>
      </w:r>
    </w:p>
    <w:p w14:paraId="5D291AB7" w14:textId="77777777" w:rsidR="003758AA" w:rsidRDefault="003758AA" w:rsidP="003758AA">
      <w:pPr>
        <w:pStyle w:val="Prrafodelista"/>
        <w:tabs>
          <w:tab w:val="left" w:pos="2019"/>
        </w:tabs>
        <w:spacing w:line="276" w:lineRule="auto"/>
        <w:ind w:left="1134" w:right="567" w:firstLine="0"/>
        <w:jc w:val="both"/>
        <w:rPr>
          <w:rFonts w:ascii="Calibri Light" w:hAnsi="Calibri Light" w:cs="Calibri Light"/>
          <w:szCs w:val="20"/>
        </w:rPr>
      </w:pPr>
    </w:p>
    <w:p w14:paraId="0E2F5CDC" w14:textId="70B7FB1A" w:rsidR="00882214" w:rsidRDefault="00E73EEC" w:rsidP="00834EA6">
      <w:pPr>
        <w:pStyle w:val="Prrafodelista"/>
        <w:tabs>
          <w:tab w:val="left" w:pos="2019"/>
        </w:tabs>
        <w:spacing w:line="360" w:lineRule="auto"/>
        <w:ind w:left="1134" w:right="567" w:firstLine="0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S</w:t>
      </w:r>
      <w:r w:rsidR="00406513">
        <w:rPr>
          <w:rFonts w:ascii="Calibri Light" w:hAnsi="Calibri Light" w:cs="Calibri Light"/>
          <w:szCs w:val="20"/>
        </w:rPr>
        <w:t xml:space="preserve">egún estándar </w:t>
      </w:r>
      <w:r w:rsidR="00882214">
        <w:rPr>
          <w:rFonts w:ascii="Calibri Light" w:hAnsi="Calibri Light" w:cs="Calibri Light"/>
          <w:szCs w:val="20"/>
        </w:rPr>
        <w:t>de</w:t>
      </w:r>
      <w:r w:rsidR="00406513">
        <w:rPr>
          <w:rFonts w:ascii="Calibri Light" w:hAnsi="Calibri Light" w:cs="Calibri Light"/>
          <w:szCs w:val="20"/>
        </w:rPr>
        <w:t xml:space="preserve"> indicadores hospitalarios</w:t>
      </w:r>
      <w:r w:rsidR="00882214">
        <w:rPr>
          <w:rFonts w:ascii="Calibri Light" w:hAnsi="Calibri Light" w:cs="Calibri Light"/>
          <w:szCs w:val="20"/>
        </w:rPr>
        <w:t xml:space="preserve">, sobresale 02:00, Aceptable hasta 00:03 horas. </w:t>
      </w:r>
      <w:r w:rsidR="00406513">
        <w:rPr>
          <w:rFonts w:ascii="Calibri Light" w:hAnsi="Calibri Light" w:cs="Calibri Light"/>
          <w:szCs w:val="20"/>
        </w:rPr>
        <w:t>E</w:t>
      </w:r>
      <w:r w:rsidR="00406513" w:rsidRPr="00406513">
        <w:rPr>
          <w:rFonts w:ascii="Calibri Light" w:hAnsi="Calibri Light" w:cs="Calibri Light"/>
          <w:szCs w:val="20"/>
        </w:rPr>
        <w:t>l tiempo promedio que un paciente esperó antes para ser ingresado, después de</w:t>
      </w:r>
      <w:r w:rsidR="00882214">
        <w:rPr>
          <w:rFonts w:ascii="Calibri Light" w:hAnsi="Calibri Light" w:cs="Calibri Light"/>
          <w:szCs w:val="20"/>
        </w:rPr>
        <w:t xml:space="preserve"> que el medico </w:t>
      </w:r>
      <w:r w:rsidR="005B5E21">
        <w:rPr>
          <w:rFonts w:ascii="Calibri Light" w:hAnsi="Calibri Light" w:cs="Calibri Light"/>
          <w:szCs w:val="20"/>
        </w:rPr>
        <w:t xml:space="preserve">ha </w:t>
      </w:r>
      <w:r w:rsidR="005B5E21" w:rsidRPr="00406513">
        <w:rPr>
          <w:rFonts w:ascii="Calibri Light" w:hAnsi="Calibri Light" w:cs="Calibri Light"/>
          <w:szCs w:val="20"/>
        </w:rPr>
        <w:t>indicado</w:t>
      </w:r>
      <w:r w:rsidR="00406513" w:rsidRPr="00406513">
        <w:rPr>
          <w:rFonts w:ascii="Calibri Light" w:hAnsi="Calibri Light" w:cs="Calibri Light"/>
          <w:szCs w:val="20"/>
        </w:rPr>
        <w:t xml:space="preserve"> ingreso en </w:t>
      </w:r>
      <w:r w:rsidR="00882214">
        <w:rPr>
          <w:rFonts w:ascii="Calibri Light" w:hAnsi="Calibri Light" w:cs="Calibri Light"/>
          <w:szCs w:val="20"/>
        </w:rPr>
        <w:t xml:space="preserve">la consulta de emergencia. </w:t>
      </w:r>
    </w:p>
    <w:p w14:paraId="384E1DC2" w14:textId="77777777" w:rsidR="00503787" w:rsidRPr="00C949AA" w:rsidRDefault="00503787">
      <w:pPr>
        <w:pStyle w:val="Textoindependiente"/>
        <w:rPr>
          <w:rFonts w:ascii="Agency FB" w:hAnsi="Agency FB"/>
          <w:sz w:val="20"/>
          <w:szCs w:val="20"/>
        </w:rPr>
      </w:pPr>
    </w:p>
    <w:p w14:paraId="27D85A91" w14:textId="0F91B2F9" w:rsidR="00503787" w:rsidRDefault="00C949AA" w:rsidP="00361367">
      <w:pPr>
        <w:pStyle w:val="Prrafodelista"/>
        <w:tabs>
          <w:tab w:val="left" w:pos="2019"/>
        </w:tabs>
        <w:spacing w:before="157" w:after="31" w:line="360" w:lineRule="auto"/>
        <w:ind w:left="1134" w:right="850" w:firstLine="0"/>
        <w:jc w:val="both"/>
        <w:rPr>
          <w:sz w:val="20"/>
        </w:rPr>
      </w:pPr>
      <w:r w:rsidRPr="00C949AA">
        <w:rPr>
          <w:rFonts w:ascii="Agency FB" w:hAnsi="Agency FB" w:cs="Calibri Light"/>
          <w:b/>
          <w:sz w:val="20"/>
          <w:szCs w:val="20"/>
        </w:rPr>
        <w:t>A.2.4.4</w:t>
      </w:r>
      <w:r w:rsidRPr="00C949AA">
        <w:rPr>
          <w:rFonts w:ascii="Agency FB" w:hAnsi="Agency FB" w:cs="Calibri Light"/>
          <w:b/>
          <w:sz w:val="20"/>
          <w:szCs w:val="20"/>
        </w:rPr>
        <w:tab/>
        <w:t>PARA INTERVENCIÓN QUIRÚRGICA ELECTIVA (EN DÍAS)</w:t>
      </w:r>
    </w:p>
    <w:tbl>
      <w:tblPr>
        <w:tblStyle w:val="Tablanormal1"/>
        <w:tblpPr w:leftFromText="141" w:rightFromText="141" w:vertAnchor="text" w:horzAnchor="margin" w:tblpXSpec="center" w:tblpY="17"/>
        <w:tblW w:w="9761" w:type="dxa"/>
        <w:tblLook w:val="04A0" w:firstRow="1" w:lastRow="0" w:firstColumn="1" w:lastColumn="0" w:noHBand="0" w:noVBand="1"/>
      </w:tblPr>
      <w:tblGrid>
        <w:gridCol w:w="559"/>
        <w:gridCol w:w="1269"/>
        <w:gridCol w:w="643"/>
        <w:gridCol w:w="789"/>
        <w:gridCol w:w="680"/>
        <w:gridCol w:w="553"/>
        <w:gridCol w:w="627"/>
        <w:gridCol w:w="594"/>
        <w:gridCol w:w="540"/>
        <w:gridCol w:w="719"/>
        <w:gridCol w:w="1056"/>
        <w:gridCol w:w="809"/>
        <w:gridCol w:w="923"/>
      </w:tblGrid>
      <w:tr w:rsidR="0011551A" w:rsidRPr="00391EB6" w14:paraId="3B965511" w14:textId="42F2549F" w:rsidTr="00A303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</w:tcPr>
          <w:p w14:paraId="000F22AB" w14:textId="21AEFBE4" w:rsidR="0011551A" w:rsidRPr="00391EB6" w:rsidRDefault="0011551A" w:rsidP="00445952">
            <w:pPr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años</w:t>
            </w:r>
          </w:p>
        </w:tc>
        <w:tc>
          <w:tcPr>
            <w:tcW w:w="1269" w:type="dxa"/>
            <w:hideMark/>
          </w:tcPr>
          <w:p w14:paraId="5FB19A90" w14:textId="77777777" w:rsidR="0011551A" w:rsidRPr="00391EB6" w:rsidRDefault="0011551A" w:rsidP="004459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Especialidades</w:t>
            </w:r>
          </w:p>
        </w:tc>
        <w:tc>
          <w:tcPr>
            <w:tcW w:w="643" w:type="dxa"/>
            <w:hideMark/>
          </w:tcPr>
          <w:p w14:paraId="3B83791B" w14:textId="77777777" w:rsidR="0011551A" w:rsidRPr="00391EB6" w:rsidRDefault="0011551A" w:rsidP="004459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Enero</w:t>
            </w:r>
          </w:p>
        </w:tc>
        <w:tc>
          <w:tcPr>
            <w:tcW w:w="789" w:type="dxa"/>
            <w:hideMark/>
          </w:tcPr>
          <w:p w14:paraId="3DC9CC69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Febrero</w:t>
            </w:r>
          </w:p>
        </w:tc>
        <w:tc>
          <w:tcPr>
            <w:tcW w:w="680" w:type="dxa"/>
            <w:hideMark/>
          </w:tcPr>
          <w:p w14:paraId="01B3BC8D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Marzo</w:t>
            </w:r>
          </w:p>
        </w:tc>
        <w:tc>
          <w:tcPr>
            <w:tcW w:w="553" w:type="dxa"/>
            <w:hideMark/>
          </w:tcPr>
          <w:p w14:paraId="67552FFB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Abril</w:t>
            </w:r>
          </w:p>
        </w:tc>
        <w:tc>
          <w:tcPr>
            <w:tcW w:w="627" w:type="dxa"/>
            <w:hideMark/>
          </w:tcPr>
          <w:p w14:paraId="4A1EAA52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Mayo</w:t>
            </w:r>
          </w:p>
        </w:tc>
        <w:tc>
          <w:tcPr>
            <w:tcW w:w="594" w:type="dxa"/>
            <w:hideMark/>
          </w:tcPr>
          <w:p w14:paraId="1578D91E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Junio</w:t>
            </w:r>
          </w:p>
        </w:tc>
        <w:tc>
          <w:tcPr>
            <w:tcW w:w="540" w:type="dxa"/>
            <w:hideMark/>
          </w:tcPr>
          <w:p w14:paraId="582E18C2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Julio</w:t>
            </w:r>
          </w:p>
        </w:tc>
        <w:tc>
          <w:tcPr>
            <w:tcW w:w="719" w:type="dxa"/>
            <w:hideMark/>
          </w:tcPr>
          <w:p w14:paraId="7B78A18A" w14:textId="77777777" w:rsidR="0011551A" w:rsidRPr="00391EB6" w:rsidRDefault="0011551A" w:rsidP="004459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Agosto</w:t>
            </w:r>
          </w:p>
        </w:tc>
        <w:tc>
          <w:tcPr>
            <w:tcW w:w="1056" w:type="dxa"/>
            <w:hideMark/>
          </w:tcPr>
          <w:p w14:paraId="5DDA2DE2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Septiembre</w:t>
            </w:r>
          </w:p>
        </w:tc>
        <w:tc>
          <w:tcPr>
            <w:tcW w:w="809" w:type="dxa"/>
            <w:hideMark/>
          </w:tcPr>
          <w:p w14:paraId="161F0F98" w14:textId="77777777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 xml:space="preserve">Octubre </w:t>
            </w:r>
          </w:p>
        </w:tc>
        <w:tc>
          <w:tcPr>
            <w:tcW w:w="923" w:type="dxa"/>
          </w:tcPr>
          <w:p w14:paraId="65A5418F" w14:textId="4EFCC3F6" w:rsidR="0011551A" w:rsidRPr="00391EB6" w:rsidRDefault="0011551A" w:rsidP="004459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val="es-ES_tradnl" w:eastAsia="es-SV"/>
              </w:rPr>
              <w:t>Promedio</w:t>
            </w:r>
          </w:p>
        </w:tc>
      </w:tr>
      <w:tr w:rsidR="0011551A" w:rsidRPr="00391EB6" w14:paraId="226FA38A" w14:textId="0FD0F713" w:rsidTr="00A30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14:paraId="114A34A9" w14:textId="77777777" w:rsidR="0011551A" w:rsidRPr="00391EB6" w:rsidRDefault="0011551A" w:rsidP="0011551A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269" w:type="dxa"/>
            <w:hideMark/>
          </w:tcPr>
          <w:p w14:paraId="66D2F5CF" w14:textId="77777777" w:rsidR="0011551A" w:rsidRPr="00391EB6" w:rsidRDefault="0011551A" w:rsidP="004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6"/>
                <w:szCs w:val="16"/>
                <w:lang w:eastAsia="es-SV"/>
              </w:rPr>
              <w:t>Tiempo promedio (días) de espera para Cirugía General electiva</w:t>
            </w:r>
          </w:p>
        </w:tc>
        <w:tc>
          <w:tcPr>
            <w:tcW w:w="643" w:type="dxa"/>
            <w:vAlign w:val="center"/>
            <w:hideMark/>
          </w:tcPr>
          <w:p w14:paraId="462CEBCD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789" w:type="dxa"/>
            <w:vAlign w:val="center"/>
            <w:hideMark/>
          </w:tcPr>
          <w:p w14:paraId="445EFD00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680" w:type="dxa"/>
            <w:vAlign w:val="center"/>
            <w:hideMark/>
          </w:tcPr>
          <w:p w14:paraId="0B1CC790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38</w:t>
            </w:r>
          </w:p>
        </w:tc>
        <w:tc>
          <w:tcPr>
            <w:tcW w:w="553" w:type="dxa"/>
            <w:vAlign w:val="center"/>
            <w:hideMark/>
          </w:tcPr>
          <w:p w14:paraId="6A209BA1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627" w:type="dxa"/>
            <w:vAlign w:val="center"/>
            <w:hideMark/>
          </w:tcPr>
          <w:p w14:paraId="7FFF51CA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594" w:type="dxa"/>
            <w:vAlign w:val="center"/>
            <w:hideMark/>
          </w:tcPr>
          <w:p w14:paraId="00F1BE94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26</w:t>
            </w:r>
          </w:p>
        </w:tc>
        <w:tc>
          <w:tcPr>
            <w:tcW w:w="540" w:type="dxa"/>
            <w:vAlign w:val="center"/>
            <w:hideMark/>
          </w:tcPr>
          <w:p w14:paraId="5528E18C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719" w:type="dxa"/>
            <w:vAlign w:val="center"/>
            <w:hideMark/>
          </w:tcPr>
          <w:p w14:paraId="1C619107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35</w:t>
            </w:r>
          </w:p>
        </w:tc>
        <w:tc>
          <w:tcPr>
            <w:tcW w:w="1056" w:type="dxa"/>
            <w:vAlign w:val="center"/>
            <w:hideMark/>
          </w:tcPr>
          <w:p w14:paraId="66057E53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30</w:t>
            </w:r>
          </w:p>
        </w:tc>
        <w:tc>
          <w:tcPr>
            <w:tcW w:w="809" w:type="dxa"/>
            <w:vAlign w:val="center"/>
            <w:hideMark/>
          </w:tcPr>
          <w:p w14:paraId="7BCC2C9C" w14:textId="77777777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41</w:t>
            </w:r>
          </w:p>
        </w:tc>
        <w:tc>
          <w:tcPr>
            <w:tcW w:w="923" w:type="dxa"/>
            <w:vAlign w:val="center"/>
          </w:tcPr>
          <w:p w14:paraId="5EA34B7F" w14:textId="7C04EA0D" w:rsidR="0011551A" w:rsidRPr="00391EB6" w:rsidRDefault="0011551A" w:rsidP="001155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35</w:t>
            </w:r>
          </w:p>
        </w:tc>
      </w:tr>
      <w:tr w:rsidR="0011551A" w:rsidRPr="00391EB6" w14:paraId="07473635" w14:textId="39943ECC" w:rsidTr="00A303B6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dxa"/>
            <w:vAlign w:val="center"/>
          </w:tcPr>
          <w:p w14:paraId="2FE1A905" w14:textId="77777777" w:rsidR="0011551A" w:rsidRPr="00391EB6" w:rsidRDefault="0011551A" w:rsidP="0011551A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b w:val="0"/>
                <w:bCs w:val="0"/>
                <w:sz w:val="16"/>
                <w:szCs w:val="16"/>
                <w:lang w:eastAsia="es-SV"/>
              </w:rPr>
              <w:t>2020</w:t>
            </w:r>
          </w:p>
        </w:tc>
        <w:tc>
          <w:tcPr>
            <w:tcW w:w="1269" w:type="dxa"/>
          </w:tcPr>
          <w:p w14:paraId="7F1DEE05" w14:textId="77777777" w:rsidR="0011551A" w:rsidRPr="00391EB6" w:rsidRDefault="0011551A" w:rsidP="00C56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16"/>
                <w:szCs w:val="16"/>
                <w:lang w:eastAsia="es-SV"/>
              </w:rPr>
              <w:t>Tiempo promedio (días) de espera para Cirugía General electiva</w:t>
            </w:r>
          </w:p>
        </w:tc>
        <w:tc>
          <w:tcPr>
            <w:tcW w:w="643" w:type="dxa"/>
            <w:vAlign w:val="center"/>
          </w:tcPr>
          <w:p w14:paraId="3A41216A" w14:textId="7D715B2B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hAnsi="Calibri Light" w:cs="Calibri Light"/>
                <w:sz w:val="16"/>
                <w:szCs w:val="16"/>
              </w:rPr>
              <w:t>40</w:t>
            </w:r>
          </w:p>
        </w:tc>
        <w:tc>
          <w:tcPr>
            <w:tcW w:w="789" w:type="dxa"/>
            <w:vAlign w:val="center"/>
          </w:tcPr>
          <w:p w14:paraId="6FABB30D" w14:textId="00C38759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hAnsi="Calibri Light" w:cs="Calibri Light"/>
                <w:sz w:val="16"/>
                <w:szCs w:val="16"/>
              </w:rPr>
              <w:t>49</w:t>
            </w:r>
          </w:p>
        </w:tc>
        <w:tc>
          <w:tcPr>
            <w:tcW w:w="680" w:type="dxa"/>
            <w:vAlign w:val="center"/>
          </w:tcPr>
          <w:p w14:paraId="2900E7DE" w14:textId="682C0538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391EB6">
              <w:rPr>
                <w:rFonts w:ascii="Calibri Light" w:hAnsi="Calibri Light" w:cs="Calibri Light"/>
                <w:sz w:val="16"/>
                <w:szCs w:val="16"/>
              </w:rPr>
              <w:t>28</w:t>
            </w:r>
          </w:p>
        </w:tc>
        <w:tc>
          <w:tcPr>
            <w:tcW w:w="553" w:type="dxa"/>
            <w:vAlign w:val="center"/>
          </w:tcPr>
          <w:p w14:paraId="22CC0A17" w14:textId="373769A1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8</w:t>
            </w:r>
          </w:p>
        </w:tc>
        <w:tc>
          <w:tcPr>
            <w:tcW w:w="627" w:type="dxa"/>
            <w:vAlign w:val="center"/>
          </w:tcPr>
          <w:p w14:paraId="08ABD10D" w14:textId="63DC2492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594" w:type="dxa"/>
            <w:vAlign w:val="center"/>
          </w:tcPr>
          <w:p w14:paraId="427F9825" w14:textId="6B0D666F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540" w:type="dxa"/>
            <w:vAlign w:val="center"/>
          </w:tcPr>
          <w:p w14:paraId="33FC94AA" w14:textId="7C1F9241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719" w:type="dxa"/>
            <w:vAlign w:val="center"/>
          </w:tcPr>
          <w:p w14:paraId="7BE013B2" w14:textId="623AB109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1056" w:type="dxa"/>
            <w:vAlign w:val="center"/>
          </w:tcPr>
          <w:p w14:paraId="5E60A0FA" w14:textId="00A695FE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809" w:type="dxa"/>
            <w:vAlign w:val="center"/>
          </w:tcPr>
          <w:p w14:paraId="3C0C86D7" w14:textId="11D4DE15" w:rsidR="0011551A" w:rsidRPr="00391EB6" w:rsidRDefault="0011551A" w:rsidP="00391E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 w:rsidRPr="00391EB6"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0</w:t>
            </w:r>
          </w:p>
        </w:tc>
        <w:tc>
          <w:tcPr>
            <w:tcW w:w="923" w:type="dxa"/>
            <w:vAlign w:val="center"/>
          </w:tcPr>
          <w:p w14:paraId="0739F506" w14:textId="7202964F" w:rsidR="0011551A" w:rsidRPr="00391EB6" w:rsidRDefault="0011551A" w:rsidP="00115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es-SV"/>
              </w:rPr>
              <w:t>39</w:t>
            </w:r>
          </w:p>
        </w:tc>
      </w:tr>
    </w:tbl>
    <w:p w14:paraId="59AB715E" w14:textId="11F168E3" w:rsidR="00391EB6" w:rsidRDefault="0011551A" w:rsidP="0011551A">
      <w:pPr>
        <w:pStyle w:val="Textoindependiente"/>
        <w:ind w:right="850"/>
        <w:rPr>
          <w:rFonts w:ascii="Calibri Light" w:hAnsi="Calibri Light" w:cs="Calibri Light"/>
          <w:sz w:val="22"/>
          <w:szCs w:val="28"/>
        </w:rPr>
      </w:pPr>
      <w:r>
        <w:rPr>
          <w:rFonts w:ascii="Calibri Light" w:hAnsi="Calibri Light" w:cs="Calibri Light"/>
          <w:b/>
          <w:bCs/>
          <w:sz w:val="14"/>
          <w:szCs w:val="14"/>
        </w:rPr>
        <w:t xml:space="preserve">      </w:t>
      </w:r>
      <w:r w:rsidRPr="003758AA">
        <w:rPr>
          <w:rFonts w:ascii="Calibri Light" w:hAnsi="Calibri Light" w:cs="Calibri Light"/>
          <w:b/>
          <w:bCs/>
          <w:sz w:val="14"/>
          <w:szCs w:val="14"/>
        </w:rPr>
        <w:t>FUENTE DE DATOS INDICADORES HOSPITALARIOS</w:t>
      </w:r>
    </w:p>
    <w:p w14:paraId="547D7D03" w14:textId="77777777" w:rsidR="0011551A" w:rsidRDefault="0011551A" w:rsidP="0011551A">
      <w:pPr>
        <w:pStyle w:val="Textoindependiente"/>
        <w:spacing w:line="360" w:lineRule="auto"/>
        <w:ind w:left="1134" w:right="567"/>
        <w:rPr>
          <w:rFonts w:ascii="Calibri Light" w:hAnsi="Calibri Light" w:cs="Calibri Light"/>
          <w:sz w:val="22"/>
          <w:szCs w:val="28"/>
        </w:rPr>
      </w:pPr>
    </w:p>
    <w:p w14:paraId="7F1CB836" w14:textId="75518C3A" w:rsidR="00834EA6" w:rsidRPr="00361367" w:rsidRDefault="00F971C5" w:rsidP="0011551A">
      <w:pPr>
        <w:pStyle w:val="Textoindependiente"/>
        <w:spacing w:line="360" w:lineRule="auto"/>
        <w:ind w:left="1134" w:right="567"/>
        <w:rPr>
          <w:rFonts w:ascii="Calibri Light" w:hAnsi="Calibri Light" w:cs="Calibri Light"/>
          <w:sz w:val="22"/>
          <w:szCs w:val="28"/>
        </w:rPr>
      </w:pPr>
      <w:r w:rsidRPr="00361367">
        <w:rPr>
          <w:rFonts w:ascii="Calibri Light" w:hAnsi="Calibri Light" w:cs="Calibri Light"/>
          <w:sz w:val="22"/>
          <w:szCs w:val="28"/>
        </w:rPr>
        <w:t>Durante el año 2</w:t>
      </w:r>
      <w:r w:rsidR="009E1B8B" w:rsidRPr="00361367">
        <w:rPr>
          <w:rFonts w:ascii="Calibri Light" w:hAnsi="Calibri Light" w:cs="Calibri Light"/>
          <w:sz w:val="22"/>
          <w:szCs w:val="28"/>
        </w:rPr>
        <w:t>020</w:t>
      </w:r>
      <w:r w:rsidR="00361367">
        <w:rPr>
          <w:rFonts w:ascii="Calibri Light" w:hAnsi="Calibri Light" w:cs="Calibri Light"/>
          <w:sz w:val="22"/>
          <w:szCs w:val="28"/>
        </w:rPr>
        <w:t xml:space="preserve"> se </w:t>
      </w:r>
      <w:r w:rsidR="00391EB6">
        <w:rPr>
          <w:rFonts w:ascii="Calibri Light" w:hAnsi="Calibri Light" w:cs="Calibri Light"/>
          <w:sz w:val="22"/>
          <w:szCs w:val="28"/>
        </w:rPr>
        <w:t xml:space="preserve">suspendió la programación de </w:t>
      </w:r>
      <w:r w:rsidR="00361367">
        <w:rPr>
          <w:rFonts w:ascii="Calibri Light" w:hAnsi="Calibri Light" w:cs="Calibri Light"/>
          <w:sz w:val="22"/>
          <w:szCs w:val="28"/>
        </w:rPr>
        <w:t xml:space="preserve">cirugías electivas en consulta externa, </w:t>
      </w:r>
      <w:r w:rsidR="00391EB6">
        <w:rPr>
          <w:rFonts w:ascii="Calibri Light" w:hAnsi="Calibri Light" w:cs="Calibri Light"/>
          <w:sz w:val="22"/>
          <w:szCs w:val="28"/>
        </w:rPr>
        <w:t xml:space="preserve">a excepción de las cirugías obstétricas. El promedio de </w:t>
      </w:r>
      <w:r w:rsidR="00834EA6">
        <w:rPr>
          <w:rFonts w:ascii="Calibri Light" w:hAnsi="Calibri Light" w:cs="Calibri Light"/>
          <w:sz w:val="22"/>
          <w:szCs w:val="28"/>
        </w:rPr>
        <w:t>cirugías</w:t>
      </w:r>
      <w:r w:rsidR="00391EB6">
        <w:rPr>
          <w:rFonts w:ascii="Calibri Light" w:hAnsi="Calibri Light" w:cs="Calibri Light"/>
          <w:sz w:val="22"/>
          <w:szCs w:val="28"/>
        </w:rPr>
        <w:t xml:space="preserve"> electivas</w:t>
      </w:r>
      <w:r w:rsidR="00834EA6">
        <w:rPr>
          <w:rFonts w:ascii="Calibri Light" w:hAnsi="Calibri Light" w:cs="Calibri Light"/>
          <w:sz w:val="22"/>
          <w:szCs w:val="28"/>
        </w:rPr>
        <w:t xml:space="preserve"> durante los primeros 3 meses fue de:</w:t>
      </w:r>
      <w:r w:rsidR="00391EB6">
        <w:rPr>
          <w:rFonts w:ascii="Calibri Light" w:hAnsi="Calibri Light" w:cs="Calibri Light"/>
          <w:sz w:val="22"/>
          <w:szCs w:val="28"/>
        </w:rPr>
        <w:t xml:space="preserve"> 39 días. </w:t>
      </w:r>
      <w:r w:rsidR="0011551A">
        <w:rPr>
          <w:rFonts w:ascii="Calibri Light" w:hAnsi="Calibri Light" w:cs="Calibri Light"/>
          <w:sz w:val="22"/>
          <w:szCs w:val="28"/>
        </w:rPr>
        <w:t xml:space="preserve"> Según detalle en tabla anterior.</w:t>
      </w:r>
    </w:p>
    <w:p w14:paraId="354638D1" w14:textId="77777777" w:rsidR="00FD5CFF" w:rsidRPr="00361367" w:rsidRDefault="00FD5CFF" w:rsidP="0011551A">
      <w:pPr>
        <w:pStyle w:val="Textoindependiente"/>
        <w:spacing w:line="360" w:lineRule="auto"/>
        <w:ind w:left="1134" w:right="567"/>
        <w:rPr>
          <w:rFonts w:ascii="Calibri Light" w:hAnsi="Calibri Light" w:cs="Calibri Light"/>
          <w:sz w:val="22"/>
          <w:szCs w:val="28"/>
        </w:rPr>
      </w:pPr>
    </w:p>
    <w:p w14:paraId="0083F0E8" w14:textId="6CD04C0F" w:rsidR="00536BC2" w:rsidRPr="00C949AA" w:rsidRDefault="00445952" w:rsidP="0011551A">
      <w:pPr>
        <w:pStyle w:val="Textoindependiente"/>
        <w:ind w:left="1134" w:right="850"/>
        <w:rPr>
          <w:rFonts w:ascii="Agency FB" w:hAnsi="Agency FB" w:cs="Calibri Light"/>
          <w:b/>
        </w:rPr>
      </w:pPr>
      <w:r>
        <w:rPr>
          <w:sz w:val="20"/>
        </w:rPr>
        <w:lastRenderedPageBreak/>
        <w:tab/>
      </w:r>
      <w:r w:rsidR="00C949AA" w:rsidRPr="00C949AA">
        <w:rPr>
          <w:rFonts w:ascii="Agency FB" w:hAnsi="Agency FB" w:cs="Calibri Light"/>
          <w:b/>
        </w:rPr>
        <w:t>ANÁLISIS COMPARATIVO DEL CUMPLIMIENTO DE</w:t>
      </w:r>
      <w:r w:rsidR="00C949AA" w:rsidRPr="00C949AA">
        <w:rPr>
          <w:rFonts w:ascii="Agency FB" w:hAnsi="Agency FB" w:cs="Calibri Light"/>
          <w:b/>
          <w:spacing w:val="-5"/>
        </w:rPr>
        <w:t xml:space="preserve"> </w:t>
      </w:r>
      <w:r w:rsidR="00C949AA" w:rsidRPr="00C949AA">
        <w:rPr>
          <w:rFonts w:ascii="Agency FB" w:hAnsi="Agency FB" w:cs="Calibri Light"/>
          <w:b/>
        </w:rPr>
        <w:t>METAS</w:t>
      </w:r>
    </w:p>
    <w:p w14:paraId="60BDACC7" w14:textId="77777777" w:rsidR="00536BC2" w:rsidRPr="00C949AA" w:rsidRDefault="00536BC2" w:rsidP="00536BC2">
      <w:pPr>
        <w:pStyle w:val="Prrafodelista"/>
        <w:tabs>
          <w:tab w:val="left" w:pos="1401"/>
        </w:tabs>
        <w:ind w:left="1400" w:firstLine="0"/>
        <w:rPr>
          <w:rFonts w:ascii="Agency FB" w:hAnsi="Agency FB" w:cs="Calibri Light"/>
          <w:b/>
          <w:sz w:val="24"/>
          <w:szCs w:val="24"/>
        </w:rPr>
      </w:pPr>
      <w:r w:rsidRPr="00C949AA">
        <w:rPr>
          <w:rFonts w:ascii="Agency FB" w:hAnsi="Agency FB" w:cs="Calibri Light"/>
          <w:b/>
          <w:sz w:val="24"/>
          <w:szCs w:val="24"/>
        </w:rPr>
        <w:t>Periodo de análisis de enero a octubre 2020</w:t>
      </w:r>
    </w:p>
    <w:p w14:paraId="679A267C" w14:textId="77777777" w:rsidR="00536BC2" w:rsidRPr="00026688" w:rsidRDefault="00536BC2" w:rsidP="00536BC2">
      <w:pPr>
        <w:pStyle w:val="Textoindependiente"/>
        <w:rPr>
          <w:rFonts w:ascii="Calibri Light" w:hAnsi="Calibri Light" w:cs="Calibri Light"/>
          <w:b/>
          <w:sz w:val="32"/>
          <w:szCs w:val="32"/>
        </w:rPr>
      </w:pPr>
    </w:p>
    <w:p w14:paraId="484213BD" w14:textId="6F35FC5E" w:rsidR="00645F58" w:rsidRDefault="00536BC2" w:rsidP="00645F58">
      <w:pPr>
        <w:tabs>
          <w:tab w:val="left" w:pos="1830"/>
        </w:tabs>
        <w:spacing w:before="146" w:line="276" w:lineRule="auto"/>
        <w:ind w:left="1400" w:right="1020"/>
        <w:jc w:val="both"/>
        <w:rPr>
          <w:rFonts w:ascii="Calibri Light" w:hAnsi="Calibri Light" w:cs="Calibri Light"/>
          <w:szCs w:val="20"/>
        </w:rPr>
      </w:pPr>
      <w:r w:rsidRPr="004C77BE">
        <w:rPr>
          <w:rFonts w:ascii="Calibri Light" w:hAnsi="Calibri Light" w:cs="Calibri Light"/>
          <w:szCs w:val="20"/>
        </w:rPr>
        <w:t>En 2020, se tuvo una disminución en el cumplimiento de los egresos programados, durante el periodo de enero a octubre</w:t>
      </w:r>
      <w:r w:rsidR="00935667">
        <w:rPr>
          <w:rFonts w:ascii="Calibri Light" w:hAnsi="Calibri Light" w:cs="Calibri Light"/>
          <w:szCs w:val="20"/>
        </w:rPr>
        <w:t xml:space="preserve"> los servicios de hospitalización oscilaron </w:t>
      </w:r>
      <w:r w:rsidR="00197381">
        <w:rPr>
          <w:rFonts w:ascii="Calibri Light" w:hAnsi="Calibri Light" w:cs="Calibri Light"/>
          <w:szCs w:val="20"/>
        </w:rPr>
        <w:t xml:space="preserve">entre el 53 y 78% de cumplimiento </w:t>
      </w:r>
      <w:r w:rsidR="00645F58">
        <w:rPr>
          <w:rFonts w:ascii="Calibri Light" w:hAnsi="Calibri Light" w:cs="Calibri Light"/>
          <w:szCs w:val="20"/>
        </w:rPr>
        <w:t>a excepción de los servicios de obstetricia (105%) y Neonatología (103%) que sobrepasaron el 100%.</w:t>
      </w:r>
    </w:p>
    <w:p w14:paraId="3E907A7E" w14:textId="0ADF54F9" w:rsidR="00935667" w:rsidRDefault="00935667" w:rsidP="00645F58">
      <w:pPr>
        <w:tabs>
          <w:tab w:val="left" w:pos="1830"/>
        </w:tabs>
        <w:spacing w:before="146" w:line="276" w:lineRule="auto"/>
        <w:ind w:left="1400" w:right="1020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Los partos alcanzaron 110% </w:t>
      </w:r>
      <w:r w:rsidR="00197381">
        <w:rPr>
          <w:rFonts w:ascii="Calibri Light" w:hAnsi="Calibri Light" w:cs="Calibri Light"/>
          <w:szCs w:val="20"/>
        </w:rPr>
        <w:t>en relación con</w:t>
      </w:r>
      <w:r>
        <w:rPr>
          <w:rFonts w:ascii="Calibri Light" w:hAnsi="Calibri Light" w:cs="Calibri Light"/>
          <w:szCs w:val="20"/>
        </w:rPr>
        <w:t xml:space="preserve"> lo programado</w:t>
      </w:r>
      <w:r w:rsidR="00197381">
        <w:rPr>
          <w:rFonts w:ascii="Calibri Light" w:hAnsi="Calibri Light" w:cs="Calibri Light"/>
          <w:szCs w:val="20"/>
        </w:rPr>
        <w:t xml:space="preserve"> para el año 2020</w:t>
      </w:r>
      <w:r>
        <w:rPr>
          <w:rFonts w:ascii="Calibri Light" w:hAnsi="Calibri Light" w:cs="Calibri Light"/>
          <w:szCs w:val="20"/>
        </w:rPr>
        <w:t xml:space="preserve"> y las cesáreas llegaron al 99% de cumplimiento de las metas programadas.</w:t>
      </w:r>
    </w:p>
    <w:p w14:paraId="234EBA87" w14:textId="77777777" w:rsidR="00197381" w:rsidRDefault="00197381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</w:p>
    <w:p w14:paraId="675E2D5C" w14:textId="02DDB0B5" w:rsidR="00536BC2" w:rsidRDefault="00536BC2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  <w:r w:rsidRPr="00CC489C">
        <w:rPr>
          <w:rFonts w:ascii="Calibri Light" w:hAnsi="Calibri Light" w:cs="Calibri Light"/>
          <w:szCs w:val="20"/>
        </w:rPr>
        <w:t>La cantidad de Cirugías Electivas para Hospitalización</w:t>
      </w:r>
      <w:r w:rsidR="00C56571">
        <w:rPr>
          <w:rFonts w:ascii="Calibri Light" w:hAnsi="Calibri Light" w:cs="Calibri Light"/>
          <w:szCs w:val="20"/>
        </w:rPr>
        <w:t xml:space="preserve"> (</w:t>
      </w:r>
      <w:r w:rsidR="00686ABD">
        <w:rPr>
          <w:rFonts w:ascii="Calibri Light" w:hAnsi="Calibri Light" w:cs="Calibri Light"/>
          <w:szCs w:val="20"/>
        </w:rPr>
        <w:t>obstétricas</w:t>
      </w:r>
      <w:r w:rsidR="00C56571">
        <w:rPr>
          <w:rFonts w:ascii="Calibri Light" w:hAnsi="Calibri Light" w:cs="Calibri Light"/>
          <w:szCs w:val="20"/>
        </w:rPr>
        <w:t>)</w:t>
      </w:r>
      <w:r w:rsidRPr="00CC489C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>alcanzo un 10</w:t>
      </w:r>
      <w:r w:rsidR="00197381">
        <w:rPr>
          <w:rFonts w:ascii="Calibri Light" w:hAnsi="Calibri Light" w:cs="Calibri Light"/>
          <w:szCs w:val="20"/>
        </w:rPr>
        <w:t>1</w:t>
      </w:r>
      <w:r>
        <w:rPr>
          <w:rFonts w:ascii="Calibri Light" w:hAnsi="Calibri Light" w:cs="Calibri Light"/>
          <w:szCs w:val="20"/>
        </w:rPr>
        <w:t>% de cumplimiento</w:t>
      </w:r>
      <w:r w:rsidR="00197381">
        <w:rPr>
          <w:rFonts w:ascii="Calibri Light" w:hAnsi="Calibri Light" w:cs="Calibri Light"/>
          <w:szCs w:val="20"/>
        </w:rPr>
        <w:t xml:space="preserve"> de las metas programadas</w:t>
      </w:r>
      <w:r>
        <w:rPr>
          <w:rFonts w:ascii="Calibri Light" w:hAnsi="Calibri Light" w:cs="Calibri Light"/>
          <w:szCs w:val="20"/>
        </w:rPr>
        <w:t>, se realizaron 2,043, en el periodo comprendido de enero a octubre 2020, las cirugías electivas ambulatorias alcanzaron un 95% (484) en relación con la meta programada</w:t>
      </w:r>
      <w:r w:rsidRPr="00CC489C">
        <w:rPr>
          <w:rFonts w:ascii="Calibri Light" w:hAnsi="Calibri Light" w:cs="Calibri Light"/>
          <w:szCs w:val="20"/>
        </w:rPr>
        <w:t>.</w:t>
      </w:r>
      <w:r>
        <w:rPr>
          <w:rFonts w:ascii="Calibri Light" w:hAnsi="Calibri Light" w:cs="Calibri Light"/>
          <w:szCs w:val="20"/>
        </w:rPr>
        <w:t xml:space="preserve"> (507).</w:t>
      </w:r>
    </w:p>
    <w:p w14:paraId="22FF0BFF" w14:textId="113A37B7" w:rsidR="00536BC2" w:rsidRDefault="00536BC2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En total se realizaron 2,527 cirugías electivas, durante el periodo analizado y lo programado fue 2,535.</w:t>
      </w:r>
    </w:p>
    <w:p w14:paraId="01782527" w14:textId="7935E916" w:rsidR="00197381" w:rsidRDefault="00197381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</w:p>
    <w:p w14:paraId="42DCD950" w14:textId="7382DA7D" w:rsidR="00070B8C" w:rsidRDefault="00070B8C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Algunos de los servicios intermedio</w:t>
      </w:r>
      <w:r w:rsidR="00091435">
        <w:rPr>
          <w:rFonts w:ascii="Calibri Light" w:hAnsi="Calibri Light" w:cs="Calibri Light"/>
          <w:szCs w:val="20"/>
        </w:rPr>
        <w:t>s</w:t>
      </w:r>
      <w:r>
        <w:rPr>
          <w:rFonts w:ascii="Calibri Light" w:hAnsi="Calibri Light" w:cs="Calibri Light"/>
          <w:szCs w:val="20"/>
        </w:rPr>
        <w:t xml:space="preserve"> también se vieron afectados por el cierre de la consulta externa y por las medidas de restricción que decreto el gobierno, los servicios que sobrepasaron el 100% de cumplimiento son: Cirugía Menor 124%, las sesiones de </w:t>
      </w:r>
      <w:r w:rsidR="00091435">
        <w:rPr>
          <w:rFonts w:ascii="Calibri Light" w:hAnsi="Calibri Light" w:cs="Calibri Light"/>
          <w:szCs w:val="20"/>
        </w:rPr>
        <w:t>Fisioterapia</w:t>
      </w:r>
      <w:r>
        <w:rPr>
          <w:rFonts w:ascii="Calibri Light" w:hAnsi="Calibri Light" w:cs="Calibri Light"/>
          <w:szCs w:val="20"/>
        </w:rPr>
        <w:t xml:space="preserve"> </w:t>
      </w:r>
      <w:r w:rsidR="00091435">
        <w:rPr>
          <w:rFonts w:ascii="Calibri Light" w:hAnsi="Calibri Light" w:cs="Calibri Light"/>
          <w:szCs w:val="20"/>
        </w:rPr>
        <w:t xml:space="preserve">(134%), estas </w:t>
      </w:r>
      <w:r>
        <w:rPr>
          <w:rFonts w:ascii="Calibri Light" w:hAnsi="Calibri Light" w:cs="Calibri Light"/>
          <w:szCs w:val="20"/>
        </w:rPr>
        <w:t xml:space="preserve">se incrementaron debido al apoyo que se </w:t>
      </w:r>
      <w:r w:rsidR="006B658E">
        <w:rPr>
          <w:rFonts w:ascii="Calibri Light" w:hAnsi="Calibri Light" w:cs="Calibri Light"/>
          <w:szCs w:val="20"/>
        </w:rPr>
        <w:t>brindó</w:t>
      </w:r>
      <w:r>
        <w:rPr>
          <w:rFonts w:ascii="Calibri Light" w:hAnsi="Calibri Light" w:cs="Calibri Light"/>
          <w:szCs w:val="20"/>
        </w:rPr>
        <w:t xml:space="preserve"> a ese departamento con servicios profesionales que apoyaron el área</w:t>
      </w:r>
      <w:r w:rsidR="00091435">
        <w:rPr>
          <w:rFonts w:ascii="Calibri Light" w:hAnsi="Calibri Light" w:cs="Calibri Light"/>
          <w:szCs w:val="20"/>
        </w:rPr>
        <w:t>, igualmente los porcentajes de cumplimiento de Recetas dispensadas de Consulta Ambulatoria y de hospitalización, el hospital  ha mantenido porcentajes de abastecimiento entre el 96% y 99% y se ha mantenido abastecido durante toda la pandemia, Las terapias respiratorias alcanzaron 105% de cumplimiento y los Casos atendidos de trabajo Social 101%</w:t>
      </w:r>
      <w:r w:rsidR="00D31FA1">
        <w:rPr>
          <w:rFonts w:ascii="Calibri Light" w:hAnsi="Calibri Light" w:cs="Calibri Light"/>
          <w:szCs w:val="20"/>
        </w:rPr>
        <w:t>. estos servicios han mantenido un papel protagónico durante la pandemia en la atención de pacientes con COVID-19.</w:t>
      </w:r>
    </w:p>
    <w:p w14:paraId="170FFD86" w14:textId="77777777" w:rsidR="00070B8C" w:rsidRDefault="00070B8C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</w:p>
    <w:p w14:paraId="243BD95F" w14:textId="2D89B5CB" w:rsidR="00197381" w:rsidRDefault="00197381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Las metas programadas para el Laboratorio Clínico y Banco de </w:t>
      </w:r>
      <w:r w:rsidR="00070B8C">
        <w:rPr>
          <w:rFonts w:ascii="Calibri Light" w:hAnsi="Calibri Light" w:cs="Calibri Light"/>
          <w:szCs w:val="20"/>
        </w:rPr>
        <w:t>Sangre</w:t>
      </w:r>
      <w:r>
        <w:rPr>
          <w:rFonts w:ascii="Calibri Light" w:hAnsi="Calibri Light" w:cs="Calibri Light"/>
          <w:szCs w:val="20"/>
        </w:rPr>
        <w:t xml:space="preserve"> se vieron afectadas por el cierre de las Consulta Externa.</w:t>
      </w:r>
    </w:p>
    <w:p w14:paraId="79E50B5D" w14:textId="62F1E77E" w:rsidR="00070B8C" w:rsidRDefault="00070B8C" w:rsidP="00536BC2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</w:p>
    <w:p w14:paraId="1CF1E6D7" w14:textId="49032589" w:rsidR="00D77AC1" w:rsidRDefault="00D31FA1" w:rsidP="00D77AC1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Los servicios finales que sobrepasaron el 100% de cumplimiento son en el área de alimentación y dietas los servicios de Gineco-obstetricia. Debido a los porcentajes de ocupación de los servicios. En la Lavandería sobrepasaron el 100% Medicina</w:t>
      </w:r>
      <w:r w:rsidR="00D77AC1">
        <w:rPr>
          <w:rFonts w:ascii="Calibri Light" w:hAnsi="Calibri Light" w:cs="Calibri Light"/>
          <w:szCs w:val="20"/>
        </w:rPr>
        <w:t xml:space="preserve"> hospitalización</w:t>
      </w:r>
      <w:r>
        <w:rPr>
          <w:rFonts w:ascii="Calibri Light" w:hAnsi="Calibri Light" w:cs="Calibri Light"/>
          <w:szCs w:val="20"/>
        </w:rPr>
        <w:t xml:space="preserve"> con 118% debido al incremento de pacientes </w:t>
      </w:r>
      <w:r w:rsidR="00D77AC1">
        <w:rPr>
          <w:rFonts w:ascii="Calibri Light" w:hAnsi="Calibri Light" w:cs="Calibri Light"/>
          <w:szCs w:val="20"/>
        </w:rPr>
        <w:t xml:space="preserve">ingresados por </w:t>
      </w:r>
      <w:r>
        <w:rPr>
          <w:rFonts w:ascii="Calibri Light" w:hAnsi="Calibri Light" w:cs="Calibri Light"/>
          <w:szCs w:val="20"/>
        </w:rPr>
        <w:t>COVID</w:t>
      </w:r>
      <w:r w:rsidR="00D77AC1">
        <w:rPr>
          <w:rFonts w:ascii="Calibri Light" w:hAnsi="Calibri Light" w:cs="Calibri Light"/>
          <w:szCs w:val="20"/>
        </w:rPr>
        <w:t>-19</w:t>
      </w:r>
      <w:r w:rsidR="00D77AC1" w:rsidRPr="00D77AC1">
        <w:rPr>
          <w:rFonts w:ascii="Calibri Light" w:hAnsi="Calibri Light" w:cs="Calibri Light"/>
          <w:szCs w:val="20"/>
        </w:rPr>
        <w:t xml:space="preserve"> </w:t>
      </w:r>
      <w:r w:rsidR="00D77AC1">
        <w:rPr>
          <w:rFonts w:ascii="Calibri Light" w:hAnsi="Calibri Light" w:cs="Calibri Light"/>
          <w:szCs w:val="20"/>
        </w:rPr>
        <w:t xml:space="preserve">y en la consulta médica especializada se cargó las </w:t>
      </w:r>
      <w:proofErr w:type="spellStart"/>
      <w:r w:rsidR="00D77AC1">
        <w:rPr>
          <w:rFonts w:ascii="Calibri Light" w:hAnsi="Calibri Light" w:cs="Calibri Light"/>
          <w:szCs w:val="20"/>
        </w:rPr>
        <w:t>lbs</w:t>
      </w:r>
      <w:proofErr w:type="spellEnd"/>
      <w:r w:rsidR="00D77AC1">
        <w:rPr>
          <w:rFonts w:ascii="Calibri Light" w:hAnsi="Calibri Light" w:cs="Calibri Light"/>
          <w:szCs w:val="20"/>
        </w:rPr>
        <w:t>. de ropa de la consulta externa.</w:t>
      </w:r>
    </w:p>
    <w:p w14:paraId="0B05F186" w14:textId="7A0FCE45" w:rsidR="00536BC2" w:rsidRDefault="00D77AC1" w:rsidP="00D77AC1">
      <w:pPr>
        <w:tabs>
          <w:tab w:val="left" w:pos="1830"/>
        </w:tabs>
        <w:spacing w:before="6" w:line="276" w:lineRule="auto"/>
        <w:ind w:left="1417" w:right="1142"/>
        <w:jc w:val="both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Los servicios de Ne</w:t>
      </w:r>
      <w:r w:rsidR="00D31FA1">
        <w:rPr>
          <w:rFonts w:ascii="Calibri Light" w:hAnsi="Calibri Light" w:cs="Calibri Light"/>
          <w:szCs w:val="20"/>
        </w:rPr>
        <w:t xml:space="preserve">onatos </w:t>
      </w:r>
      <w:r>
        <w:rPr>
          <w:rFonts w:ascii="Calibri Light" w:hAnsi="Calibri Light" w:cs="Calibri Light"/>
          <w:szCs w:val="20"/>
        </w:rPr>
        <w:t xml:space="preserve">(104%) </w:t>
      </w:r>
      <w:r w:rsidR="00D31FA1">
        <w:rPr>
          <w:rFonts w:ascii="Calibri Light" w:hAnsi="Calibri Light" w:cs="Calibri Light"/>
          <w:szCs w:val="20"/>
        </w:rPr>
        <w:t xml:space="preserve">y </w:t>
      </w:r>
      <w:r>
        <w:rPr>
          <w:rFonts w:ascii="Calibri Light" w:hAnsi="Calibri Light" w:cs="Calibri Light"/>
          <w:szCs w:val="20"/>
        </w:rPr>
        <w:t xml:space="preserve">Ginecología (102%) sobrepasaron el 100% programado debido al alza en los ingresos de esas áreas hospitalarias. </w:t>
      </w:r>
    </w:p>
    <w:p w14:paraId="7D2DE22E" w14:textId="79FD76E7" w:rsidR="00536BC2" w:rsidRPr="00FD5CFF" w:rsidRDefault="00536BC2" w:rsidP="00FD5CFF">
      <w:pPr>
        <w:pStyle w:val="Textoindependiente"/>
        <w:ind w:firstLine="720"/>
        <w:rPr>
          <w:sz w:val="22"/>
          <w:szCs w:val="28"/>
        </w:rPr>
        <w:sectPr w:rsidR="00536BC2" w:rsidRPr="00FD5CFF" w:rsidSect="00FE5A45">
          <w:footerReference w:type="default" r:id="rId104"/>
          <w:pgSz w:w="12240" w:h="15840"/>
          <w:pgMar w:top="1418" w:right="851" w:bottom="1134" w:left="1134" w:header="0" w:footer="1077" w:gutter="0"/>
          <w:cols w:space="720"/>
        </w:sectPr>
      </w:pPr>
    </w:p>
    <w:p w14:paraId="2A411271" w14:textId="09B2EFC6" w:rsidR="00DE4C46" w:rsidRPr="00697C6F" w:rsidRDefault="00DE4C46">
      <w:pPr>
        <w:pStyle w:val="Textoindependiente"/>
        <w:rPr>
          <w:rFonts w:ascii="Agency FB" w:hAnsi="Agency FB"/>
          <w:sz w:val="20"/>
        </w:rPr>
      </w:pPr>
    </w:p>
    <w:p w14:paraId="0E5ABF66" w14:textId="5D4FC2D5" w:rsidR="00503787" w:rsidRPr="00697C6F" w:rsidRDefault="00697C6F" w:rsidP="00536BC2">
      <w:pPr>
        <w:pStyle w:val="Ttulo1"/>
        <w:numPr>
          <w:ilvl w:val="0"/>
          <w:numId w:val="15"/>
        </w:numPr>
        <w:tabs>
          <w:tab w:val="left" w:pos="1423"/>
        </w:tabs>
        <w:spacing w:before="74"/>
        <w:rPr>
          <w:rFonts w:ascii="Agency FB" w:hAnsi="Agency FB" w:cstheme="minorHAnsi"/>
        </w:rPr>
      </w:pPr>
      <w:r w:rsidRPr="00697C6F">
        <w:rPr>
          <w:rFonts w:ascii="Agency FB" w:hAnsi="Agency FB" w:cstheme="minorHAnsi"/>
        </w:rPr>
        <w:t>ANÁLISIS DE LA OFERTA DE</w:t>
      </w:r>
      <w:r w:rsidRPr="00697C6F">
        <w:rPr>
          <w:rFonts w:ascii="Agency FB" w:hAnsi="Agency FB" w:cstheme="minorHAnsi"/>
          <w:spacing w:val="2"/>
        </w:rPr>
        <w:t xml:space="preserve"> </w:t>
      </w:r>
      <w:r w:rsidRPr="00697C6F">
        <w:rPr>
          <w:rFonts w:ascii="Agency FB" w:hAnsi="Agency FB" w:cstheme="minorHAnsi"/>
        </w:rPr>
        <w:t>SALUD</w:t>
      </w:r>
      <w:bookmarkStart w:id="12" w:name="_Hlk59453564"/>
    </w:p>
    <w:p w14:paraId="509E9CAC" w14:textId="66F185F2" w:rsidR="003E30AE" w:rsidRPr="00697C6F" w:rsidRDefault="002A4AC1" w:rsidP="003C6DA4">
      <w:pPr>
        <w:tabs>
          <w:tab w:val="left" w:pos="1691"/>
          <w:tab w:val="left" w:pos="9684"/>
        </w:tabs>
        <w:spacing w:before="120"/>
        <w:ind w:left="1571" w:right="1136"/>
        <w:rPr>
          <w:rFonts w:cs="Calibri"/>
          <w:b/>
          <w:color w:val="17365D"/>
          <w:sz w:val="24"/>
          <w:szCs w:val="28"/>
          <w:highlight w:val="yellow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609856" behindDoc="0" locked="0" layoutInCell="1" allowOverlap="1" wp14:anchorId="3029236F" wp14:editId="11CC7975">
                <wp:simplePos x="0" y="0"/>
                <wp:positionH relativeFrom="column">
                  <wp:posOffset>-7620</wp:posOffset>
                </wp:positionH>
                <wp:positionV relativeFrom="paragraph">
                  <wp:posOffset>242570</wp:posOffset>
                </wp:positionV>
                <wp:extent cx="8895080" cy="6130290"/>
                <wp:effectExtent l="0" t="0" r="20320" b="22860"/>
                <wp:wrapNone/>
                <wp:docPr id="149" name="Grupo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5080" cy="6130290"/>
                          <a:chOff x="0" y="0"/>
                          <a:chExt cx="8895080" cy="6130364"/>
                        </a:xfrm>
                      </wpg:grpSpPr>
                      <wps:wsp>
                        <wps:cNvPr id="150" name="Conector recto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382770" y="2962910"/>
                            <a:ext cx="20542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444365" y="2677160"/>
                            <a:ext cx="1333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2" name="Grupo 152"/>
                        <wpg:cNvGrpSpPr/>
                        <wpg:grpSpPr>
                          <a:xfrm>
                            <a:off x="0" y="0"/>
                            <a:ext cx="8895080" cy="6130364"/>
                            <a:chOff x="0" y="0"/>
                            <a:chExt cx="8895080" cy="6130364"/>
                          </a:xfrm>
                        </wpg:grpSpPr>
                        <wpg:grpSp>
                          <wpg:cNvPr id="153" name="Grupo 121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895080" cy="6130364"/>
                              <a:chOff x="0" y="0"/>
                              <a:chExt cx="89959" cy="61309"/>
                            </a:xfrm>
                          </wpg:grpSpPr>
                          <wps:wsp>
                            <wps:cNvPr id="154" name="Conector recto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43" y="31458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" name="Conector recto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43" y="33982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" name="Conector recto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43" y="36780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7" name="Conector recto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11" y="39169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" name="Conector recto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75" y="41830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" name="Conector recto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11" y="44218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Conector recto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43" y="46880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1" name="Conector recto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75" y="49404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2" name="Conector recto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911" y="53826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" name="Conector recto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84" y="59931"/>
                                <a:ext cx="257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4" name="Conector recto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43" y="54659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5" name="Conector recto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84" y="57265"/>
                                <a:ext cx="237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66" name="Rectángulo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93" y="0"/>
                                <a:ext cx="12858" cy="3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7A20A0C5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</w:rPr>
                                    <w:t>DIRECCIÓN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7" name="Rectángulo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923" y="4844"/>
                                <a:ext cx="11766" cy="2562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50C48D57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AUDITORIA INTERNA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8" name="Rectángulo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923" y="8120"/>
                                <a:ext cx="11561" cy="2756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F6F327A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JURÍDICO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9" name="Rectángulo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923" y="11737"/>
                                <a:ext cx="11766" cy="25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07F02D11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EPIDEMIOLOGÍA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0" name="Rectángulo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923" y="15149"/>
                                <a:ext cx="11629" cy="2597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23FDA83D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UNIDAD ORGANIZATIVA DE CALIDAD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1" name="Rectángulo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82" y="11737"/>
                                <a:ext cx="11179" cy="25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552BF570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CONSEJO ESTRATÉGICO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2" name="Rectángulo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19" y="8120"/>
                                <a:ext cx="11045" cy="2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273BC42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ASESOR DE SUMINISTROS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3" name="Rectángulo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819" y="4844"/>
                                <a:ext cx="11054" cy="2562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6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7D09D909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UNIDAD DE PLANIFICACIÓN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4" name="Conector recto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171" y="3411"/>
                                <a:ext cx="2" cy="1528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Conector recto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60" y="6619"/>
                                <a:ext cx="271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Conector recto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60" y="9689"/>
                                <a:ext cx="271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Conector recto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60" y="13033"/>
                                <a:ext cx="2676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Conector recto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660" y="16036"/>
                                <a:ext cx="1353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206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Conector recto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647" y="18629"/>
                                <a:ext cx="62844" cy="6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Conector recto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716" y="18697"/>
                                <a:ext cx="0" cy="106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Conector recto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716" y="21495"/>
                                <a:ext cx="0" cy="97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Conector recto 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89" y="22382"/>
                                <a:ext cx="17724" cy="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Rectángulo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3542"/>
                                <a:ext cx="10184" cy="2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D81CC9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DIVISIÓN MÉDICA QUIRÚRGICA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4" name="Conector recto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89" y="22518"/>
                                <a:ext cx="0" cy="99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Conector recto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43" y="26454"/>
                                <a:ext cx="68" cy="2803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Rectángulo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0" y="35825"/>
                                <a:ext cx="10328" cy="1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54839" w14:textId="77777777" w:rsidR="00FE1C74" w:rsidRPr="00801FC9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GINECO-OBSTETRICIA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7" name="Rectángulo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0" y="30366"/>
                                <a:ext cx="10328" cy="1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0A0A1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NEONATO</w:t>
                                  </w: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8" name="Rectángulo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00" y="32959"/>
                                <a:ext cx="10328" cy="1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5F05E0" w14:textId="77777777" w:rsidR="00FE1C74" w:rsidRPr="00801FC9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MEDICINA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9" name="Rectángulo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2" y="38281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11D7F" w14:textId="77777777" w:rsidR="00FE1C74" w:rsidRPr="00801FC9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SALUD MENTAL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0" name="Rectángulo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63" y="40806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8550AD" w14:textId="77777777" w:rsidR="00FE1C74" w:rsidRPr="00801FC9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CIRUGIA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91" name="Rectángulo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2" y="43399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74D7E4" w14:textId="77777777" w:rsidR="00FE1C74" w:rsidRPr="00801FC9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PEDIATRIA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48" name="Rectángulo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95" y="45992"/>
                                <a:ext cx="10529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AED8B" w14:textId="77777777" w:rsidR="00FE1C74" w:rsidRPr="00801FC9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BIENESTAR MAGISTERIAL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49" name="Rectángulo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32" y="48722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C7AB51" w14:textId="77777777" w:rsidR="00FE1C74" w:rsidRPr="00801FC9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SALA DE OPERACIONES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1" name="Rectángulo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63" y="53840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03F049" w14:textId="77777777" w:rsidR="00FE1C74" w:rsidRPr="000F400C" w:rsidRDefault="00FE1C74" w:rsidP="00357BAF">
                                  <w:pP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CONSULTA EXTERNA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2" name="Rectángulo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55" y="56446"/>
                                <a:ext cx="10329" cy="181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25DA4A" w14:textId="77777777" w:rsidR="00FE1C74" w:rsidRPr="000F400C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  <w:lang w:val="es-SV"/>
                                    </w:rPr>
                                    <w:t>VIH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3" name="Rectángulo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753" y="59190"/>
                                <a:ext cx="10331" cy="21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342471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COLPOSCOPÍA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4" name="Rectángulo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239" y="19311"/>
                                <a:ext cx="8528" cy="31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046701E9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DIVISIÓN ADMINISTRATIVA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5" name="Rectángulo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16" y="19311"/>
                                <a:ext cx="8530" cy="26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7EC0E8AF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SUBDIRECCIÓN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6" name="Rectángulo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54" y="19379"/>
                                <a:ext cx="8529" cy="26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49AB85BF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ENFERMERÍA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7" name="Conector recto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980" y="18697"/>
                                <a:ext cx="0" cy="76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58" name="Rectángulo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593" y="19311"/>
                                <a:ext cx="8528" cy="26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5436DA1C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UACI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59" name="Rectángulo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264" y="19379"/>
                                <a:ext cx="8530" cy="26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575A4953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UFI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0" name="Rectángulo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923" y="23542"/>
                                <a:ext cx="10405" cy="29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BBD73C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DIVISIÓN DE SERVICIOS DIAGNOSTICO Y APOYO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1" name="Conector recto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631" y="22450"/>
                                <a:ext cx="19" cy="107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62" name="Rectángulo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23" y="35825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3CE9B8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TERAPIA RESPIRATORIA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3" name="Rectángulo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23" y="27704"/>
                                <a:ext cx="1020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F1847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FARMACIA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4" name="Rectángulo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23" y="30366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B32CDE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ESDOMED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5" name="Rectángulo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23" y="32959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CD08A8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RADIODIAGNÓSTICO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6" name="Rectángulo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655" y="38281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1DDDD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LABORATORIO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7" name="Rectángulo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87" y="40806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9300B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TRABAJO SOCIAL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8" name="Rectángulo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655" y="43399"/>
                                <a:ext cx="1032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F4D7C8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FISIOTERAPIA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69" name="Rectángulo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18" y="45992"/>
                                <a:ext cx="10528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6FFED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ALIMENTACIÓN Y DIETAS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70" name="Conector recto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71" y="26476"/>
                                <a:ext cx="0" cy="203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1" name="Conector recto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608" y="28592"/>
                                <a:ext cx="20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2" name="Conector recto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71" y="31458"/>
                                <a:ext cx="20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3" name="Conector recto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39" y="33709"/>
                                <a:ext cx="203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4" name="Conector recto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39" y="36712"/>
                                <a:ext cx="20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5" name="Conector recto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39" y="39100"/>
                                <a:ext cx="20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6" name="Conector recto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03" y="41489"/>
                                <a:ext cx="203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7" name="Conector recto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471" y="46811"/>
                                <a:ext cx="20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8" name="Conector recto 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539" y="44150"/>
                                <a:ext cx="203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9" name="Conector recto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470" y="18697"/>
                                <a:ext cx="0" cy="76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0" name="Conector recto 8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46402" y="22041"/>
                                <a:ext cx="74" cy="758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1" name="Rectángulo 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33" y="23064"/>
                                <a:ext cx="1020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9512FE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RECURSOS HUMANOS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2" name="Rectángulo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33" y="25726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0689B1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ALMACÉN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3" name="Rectángulo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33" y="28319"/>
                                <a:ext cx="10325" cy="24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D290A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UNIDAD DE CONSERVACIÓN Y MANTENIMIENTO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4" name="Rectángulo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8722" y="23338"/>
                                <a:ext cx="11007" cy="190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C2107" w14:textId="1E7F737B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UNIDAD DE </w:t>
                                  </w: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INFORMATICA    IIINFORMATI</w:t>
                                  </w: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INFORMÁTICA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5" name="Conector recto 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901" y="23951"/>
                                <a:ext cx="381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6" name="Conector recto 9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9919" y="30775"/>
                                <a:ext cx="5" cy="1198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7" name="Rectángulo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404" y="39305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CDC47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SERVICIOS GENERALES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8" name="Rectángulo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404" y="31185"/>
                                <a:ext cx="1020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B5E77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MANTENIMIENTO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89" name="Rectángulo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404" y="33846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3F0CC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LAVANDERÍA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90" name="Rectángulo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404" y="36439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9755C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ACTIVO FIJO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91" name="Rectángulo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36" y="41762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82D8E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E16C82"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TRANSPORTE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092" name="Conector recto 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87" y="32208"/>
                                <a:ext cx="94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3" name="Conector recto 1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87" y="34801"/>
                                <a:ext cx="94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4" name="Conector recto 1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19" y="42717"/>
                                <a:ext cx="94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5" name="Conector recto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87" y="37258"/>
                                <a:ext cx="94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6" name="Conector recto 1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9919" y="40056"/>
                                <a:ext cx="941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7" name="Conector recto 1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1483" y="18765"/>
                                <a:ext cx="0" cy="76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8" name="Conector recto 1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6495" y="18629"/>
                                <a:ext cx="0" cy="76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99" name="Rectángulo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4" y="22791"/>
                                <a:ext cx="10204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85FFA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TESORERÍA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00" name="Rectángulo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4" y="25453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6C6EB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PRESUPUESTO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01" name="Rectángulo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9634" y="28046"/>
                                <a:ext cx="10325" cy="18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A220D" w14:textId="77777777" w:rsidR="00FE1C74" w:rsidRPr="00E16C82" w:rsidRDefault="00FE1C74" w:rsidP="00357BA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CONTABILIDAD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2102" name="Conector recto 1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09" y="22041"/>
                                <a:ext cx="69" cy="729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3" name="Conector recto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78" y="23542"/>
                                <a:ext cx="246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4" name="Conector recto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09" y="26476"/>
                                <a:ext cx="25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05" name="Conector recto 1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7178" y="29274"/>
                                <a:ext cx="245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06" name="Conector recto 11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00125" y="5562600"/>
                              <a:ext cx="6861" cy="42990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206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29236F" id="Grupo 149" o:spid="_x0000_s1026" style="position:absolute;left:0;text-align:left;margin-left:-.6pt;margin-top:19.1pt;width:700.4pt;height:482.7pt;z-index:487609856" coordsize="88950,61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">
                <v:line id="Conector recto 91" o:spid="_x0000_s1027" style="position:absolute;flip:y;visibility:visible;mso-wrap-style:square" from="43827,29629" to="45881,29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5" o:spid="_x0000_s1028" type="#_x0000_t32" style="position:absolute;left:44443;top:26771;width:133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whF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aPc/h9Jl0gZz8AAAD//wMAUEsBAi0AFAAGAAgAAAAhANvh9svuAAAAhQEAABMAAAAAAAAAAAAA&#10;AAAAAAAAAFtDb250ZW50X1R5cGVzXS54bWxQSwECLQAUAAYACAAAACEAWvQsW78AAAAVAQAACwAA&#10;AAAAAAAAAAAAAAAfAQAAX3JlbHMvLnJlbHNQSwECLQAUAAYACAAAACEAppcIRcMAAADcAAAADwAA&#10;AAAAAAAAAAAAAAAHAgAAZHJzL2Rvd25yZXYueG1sUEsFBgAAAAADAAMAtwAAAPcCAAAAAA==&#10;"/>
                <v:group id="Grupo 152" o:spid="_x0000_s1029" style="position:absolute;width:88950;height:61303" coordsize="88950,6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group id="Grupo 121" o:spid="_x0000_s1030" style="position:absolute;width:88950;height:61303" coordsize="89959,6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<v:line id="Conector recto 31" o:spid="_x0000_s1031" style="position:absolute;visibility:visible;mso-wrap-style:square" from="3343,31458" to="5718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" strokecolor="#002060" strokeweight=".5pt">
                      <v:stroke joinstyle="miter"/>
                    </v:line>
                    <v:line id="Conector recto 32" o:spid="_x0000_s1032" style="position:absolute;visibility:visible;mso-wrap-style:square" from="3343,33982" to="5718,33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" strokecolor="#002060" strokeweight=".5pt">
                      <v:stroke joinstyle="miter"/>
                    </v:line>
                    <v:line id="Conector recto 33" o:spid="_x0000_s1033" style="position:absolute;visibility:visible;mso-wrap-style:square" from="3343,36780" to="5718,36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" strokecolor="#002060" strokeweight=".5pt">
                      <v:stroke joinstyle="miter"/>
                    </v:line>
                    <v:line id="Conector recto 48" o:spid="_x0000_s1034" style="position:absolute;visibility:visible;mso-wrap-style:square" from="3411,39169" to="5786,39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" strokecolor="#002060" strokeweight=".5pt">
                      <v:stroke joinstyle="miter"/>
                    </v:line>
                    <v:line id="Conector recto 49" o:spid="_x0000_s1035" style="position:absolute;visibility:visible;mso-wrap-style:square" from="3275,41830" to="5650,41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" strokecolor="#002060" strokeweight=".5pt">
                      <v:stroke joinstyle="miter"/>
                    </v:line>
                    <v:line id="Conector recto 50" o:spid="_x0000_s1036" style="position:absolute;visibility:visible;mso-wrap-style:square" from="3411,44218" to="5786,44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" strokecolor="#002060" strokeweight=".5pt">
                      <v:stroke joinstyle="miter"/>
                    </v:line>
                    <v:line id="Conector recto 51" o:spid="_x0000_s1037" style="position:absolute;visibility:visible;mso-wrap-style:square" from="3343,46880" to="5718,46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" strokecolor="#002060" strokeweight=".5pt">
                      <v:stroke joinstyle="miter"/>
                    </v:line>
                    <v:line id="Conector recto 52" o:spid="_x0000_s1038" style="position:absolute;visibility:visible;mso-wrap-style:square" from="3275,49404" to="5650,49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" strokecolor="#002060" strokeweight=".5pt">
                      <v:stroke joinstyle="miter"/>
                    </v:line>
                    <v:line id="Conector recto 53" o:spid="_x0000_s1039" style="position:absolute;visibility:visible;mso-wrap-style:square" from="13911,53826" to="16286,53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" strokecolor="#002060" strokeweight=".5pt">
                      <v:stroke joinstyle="miter"/>
                    </v:line>
                    <v:line id="Conector recto 54" o:spid="_x0000_s1040" style="position:absolute;visibility:visible;mso-wrap-style:square" from="10184,59931" to="12755,59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" strokecolor="#002060" strokeweight="1pt">
                      <v:stroke joinstyle="miter"/>
                    </v:line>
                    <v:line id="Conector recto 55" o:spid="_x0000_s1041" style="position:absolute;visibility:visible;mso-wrap-style:square" from="3343,54659" to="5718,5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" strokecolor="#002060" strokeweight=".5pt">
                      <v:stroke joinstyle="miter"/>
                    </v:line>
                    <v:line id="Conector recto 56" o:spid="_x0000_s1042" style="position:absolute;visibility:visible;mso-wrap-style:square" from="10184,57265" to="12559,57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" strokecolor="#002060" strokeweight="1pt">
                      <v:stroke joinstyle="miter"/>
                    </v:line>
                    <v:rect id="Rectángulo 2" o:spid="_x0000_s1043" style="position:absolute;left:35893;width:12858;height:3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" fillcolor="#c0504d [3205]" strokecolor="black [3213]" strokeweight="1.5pt">
                      <v:shadow on="t" color="#622423 [1605]" opacity=".5" offset="1pt"/>
                      <v:textbox>
                        <w:txbxContent>
                          <w:p w14:paraId="7A20A0C5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</w:rPr>
                              <w:t>DIRECCIÓN</w:t>
                            </w:r>
                          </w:p>
                        </w:txbxContent>
                      </v:textbox>
                    </v:rect>
                    <v:rect id="Rectángulo 3" o:spid="_x0000_s1044" style="position:absolute;left:16923;top:4844;width:11766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" fillcolor="#fabf8f [1945]" strokecolor="black [3213]" strokeweight="1.5pt">
                      <v:fill color2="#f79646 [3209]" focus="50%" type="gradient"/>
                      <v:shadow on="t" color="#974706 [1609]" offset="1pt"/>
                      <v:textbox>
                        <w:txbxContent>
                          <w:p w14:paraId="50C48D57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AUDITORIA INTERNA</w:t>
                            </w:r>
                          </w:p>
                        </w:txbxContent>
                      </v:textbox>
                    </v:rect>
                    <v:rect id="Rectángulo 4" o:spid="_x0000_s1045" style="position:absolute;left:16923;top:8120;width:11561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" fillcolor="#fabf8f [1945]" strokecolor="black [3213]" strokeweight="1.5pt">
                      <v:fill color2="#f79646 [3209]" focus="50%" type="gradient"/>
                      <v:shadow on="t" color="#974706 [1609]" offset="1pt"/>
                      <v:textbox>
                        <w:txbxContent>
                          <w:p w14:paraId="1F6F327A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JURÍDICO</w:t>
                            </w:r>
                          </w:p>
                        </w:txbxContent>
                      </v:textbox>
                    </v:rect>
                    <v:rect id="Rectángulo 5" o:spid="_x0000_s1046" style="position:absolute;left:16923;top:11737;width:11766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" fillcolor="#fabf8f [1945]" strokecolor="black [3213]" strokeweight="1.5pt">
                      <v:fill color2="#f79646 [3209]" focus="50%" type="gradient"/>
                      <v:shadow on="t" color="#974706 [1609]" offset="1pt"/>
                      <v:textbox>
                        <w:txbxContent>
                          <w:p w14:paraId="07F02D11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EPIDEMIOLOGÍA</w:t>
                            </w:r>
                          </w:p>
                        </w:txbxContent>
                      </v:textbox>
                    </v:rect>
                    <v:rect id="Rectángulo 6" o:spid="_x0000_s1047" style="position:absolute;left:16923;top:15149;width:11629;height:2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" fillcolor="#fabf8f [1945]" strokecolor="black [3213]" strokeweight="1.5pt">
                      <v:fill color2="#f79646 [3209]" focus="50%" type="gradient"/>
                      <v:shadow on="t" color="#974706 [1609]" offset="1pt"/>
                      <v:textbox>
                        <w:txbxContent>
                          <w:p w14:paraId="23FDA83D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UNIDAD ORGANIZATIVA DE CALIDAD</w:t>
                            </w:r>
                          </w:p>
                        </w:txbxContent>
                      </v:textbox>
                    </v:rect>
                    <v:rect id="Rectángulo 7" o:spid="_x0000_s1048" style="position:absolute;left:55682;top:11737;width:11179;height:2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" fillcolor="#fabf8f [1945]" strokecolor="black [3213]" strokeweight="1.5pt">
                      <v:fill color2="#f79646 [3209]" focus="50%" type="gradient"/>
                      <v:shadow on="t" color="#974706 [1609]" offset="1pt"/>
                      <v:textbox>
                        <w:txbxContent>
                          <w:p w14:paraId="552BF570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CONSEJO ESTRATÉGICO </w:t>
                            </w:r>
                          </w:p>
                        </w:txbxContent>
                      </v:textbox>
                    </v:rect>
                    <v:rect id="Rectángulo 8" o:spid="_x0000_s1049" style="position:absolute;left:55819;top:8120;width:11045;height:27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" fillcolor="#fabf8f [1945]" strokecolor="black [3213]" strokeweight="1.5pt">
                      <v:fill color2="#f79646 [3209]" focus="50%" type="gradient"/>
                      <v:shadow on="t" color="#974706 [1609]" offset="1pt"/>
                      <v:textbox>
                        <w:txbxContent>
                          <w:p w14:paraId="1273BC42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ASESOR DE SUMINISTROS</w:t>
                            </w:r>
                          </w:p>
                        </w:txbxContent>
                      </v:textbox>
                    </v:rect>
                    <v:rect id="Rectángulo 9" o:spid="_x0000_s1050" style="position:absolute;left:55819;top:4844;width:11054;height:2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" fillcolor="#fabf8f [1945]" strokecolor="black [3213]" strokeweight="1.5pt">
                      <v:fill color2="#f79646 [3209]" focus="50%" type="gradient"/>
                      <v:shadow on="t" color="#974706 [1609]" offset="1pt"/>
                      <v:textbox>
                        <w:txbxContent>
                          <w:p w14:paraId="7D09D909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UNIDAD DE PLANIFICACIÓN</w:t>
                            </w:r>
                          </w:p>
                        </w:txbxContent>
                      </v:textbox>
                    </v:rect>
                    <v:line id="Conector recto 10" o:spid="_x0000_s1051" style="position:absolute;visibility:visible;mso-wrap-style:square" from="42171,3411" to="42173,18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" strokecolor="#002060" strokeweight=".5pt">
                      <v:stroke joinstyle="miter"/>
                    </v:line>
                    <v:line id="Conector recto 11" o:spid="_x0000_s1052" style="position:absolute;visibility:visible;mso-wrap-style:square" from="28660,6619" to="55819,6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" strokecolor="#002060">
                      <v:stroke dashstyle="dash"/>
                    </v:line>
                    <v:line id="Conector recto 12" o:spid="_x0000_s1053" style="position:absolute;visibility:visible;mso-wrap-style:square" from="28660,9689" to="55819,9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" strokecolor="#002060">
                      <v:stroke dashstyle="dash"/>
                    </v:line>
                    <v:line id="Conector recto 13" o:spid="_x0000_s1054" style="position:absolute;visibility:visible;mso-wrap-style:square" from="28660,13033" to="55427,1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" strokecolor="#002060">
                      <v:stroke dashstyle="dash"/>
                    </v:line>
                    <v:line id="Conector recto 14" o:spid="_x0000_s1055" style="position:absolute;visibility:visible;mso-wrap-style:square" from="28660,16036" to="42197,16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" strokecolor="#002060">
                      <v:stroke dashstyle="dash"/>
                    </v:line>
                    <v:line id="Conector recto 15" o:spid="_x0000_s1056" style="position:absolute;visibility:visible;mso-wrap-style:square" from="13647,18629" to="76491,1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" strokecolor="#002060" strokeweight=".5pt">
                      <v:stroke joinstyle="miter"/>
                    </v:line>
                    <v:line id="Conector recto 16" o:spid="_x0000_s1057" style="position:absolute;visibility:visible;mso-wrap-style:square" from="13716,18697" to="13716,19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" strokecolor="#002060" strokeweight=".5pt">
                      <v:stroke joinstyle="miter"/>
                    </v:line>
                    <v:line id="Conector recto 18" o:spid="_x0000_s1058" style="position:absolute;visibility:visible;mso-wrap-style:square" from="13716,21495" to="13716,22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" strokecolor="#002060" strokeweight=".5pt">
                      <v:stroke joinstyle="miter"/>
                    </v:line>
                    <v:line id="Conector recto 19" o:spid="_x0000_s1059" style="position:absolute;flip:y;visibility:visible;mso-wrap-style:square" from="3889,22382" to="21613,2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" strokecolor="#002060" strokeweight=".5pt">
                      <v:stroke joinstyle="miter"/>
                    </v:line>
                    <v:rect id="Rectángulo 20" o:spid="_x0000_s1060" style="position:absolute;top:23542;width:10184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" fillcolor="#9bbb59 [3206]" strokecolor="#002060" strokeweight="1pt">
                      <v:textbox>
                        <w:txbxContent>
                          <w:p w14:paraId="7DD81CC9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DIVISIÓN MÉDICA QUIRÚRGICA </w:t>
                            </w:r>
                          </w:p>
                        </w:txbxContent>
                      </v:textbox>
                    </v:rect>
                    <v:line id="Conector recto 21" o:spid="_x0000_s1061" style="position:absolute;visibility:visible;mso-wrap-style:square" from="3889,22518" to="3889,2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" strokecolor="#002060" strokeweight=".5pt">
                      <v:stroke joinstyle="miter"/>
                    </v:line>
                    <v:line id="Conector recto 28" o:spid="_x0000_s1062" style="position:absolute;visibility:visible;mso-wrap-style:square" from="3343,26454" to="3411,5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" strokecolor="#002060" strokeweight=".5pt">
                      <v:stroke joinstyle="miter"/>
                    </v:line>
                    <v:rect id="Rectángulo 25" o:spid="_x0000_s1063" style="position:absolute;left:5800;top:35825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" fillcolor="#9bbb59 [3206]" strokecolor="#002060" strokeweight="1pt">
                      <v:textbox>
                        <w:txbxContent>
                          <w:p w14:paraId="66D54839" w14:textId="77777777" w:rsidR="00FE1C74" w:rsidRPr="00801FC9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GINECO-OBSTETRICIA</w:t>
                            </w:r>
                          </w:p>
                        </w:txbxContent>
                      </v:textbox>
                    </v:rect>
                    <v:rect id="Rectángulo 23" o:spid="_x0000_s1064" style="position:absolute;left:5800;top:30366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" fillcolor="#9bbb59 [3206]" strokecolor="#002060" strokeweight="1pt">
                      <v:textbox>
                        <w:txbxContent>
                          <w:p w14:paraId="1F40A0A1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NEONATO</w:t>
                            </w: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ángulo 24" o:spid="_x0000_s1065" style="position:absolute;left:5800;top:32959;width:10328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" fillcolor="#9bbb59 [3206]" strokecolor="#002060" strokeweight="1pt">
                      <v:textbox>
                        <w:txbxContent>
                          <w:p w14:paraId="0D5F05E0" w14:textId="77777777" w:rsidR="00FE1C74" w:rsidRPr="00801FC9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MEDICINA</w:t>
                            </w:r>
                          </w:p>
                        </w:txbxContent>
                      </v:textbox>
                    </v:rect>
                    <v:rect id="Rectángulo 26" o:spid="_x0000_s1066" style="position:absolute;left:5732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" fillcolor="#9bbb59 [3206]" strokecolor="#002060" strokeweight="1pt">
                      <v:textbox>
                        <w:txbxContent>
                          <w:p w14:paraId="11711D7F" w14:textId="77777777" w:rsidR="00FE1C74" w:rsidRPr="00801FC9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SALUD MENTAL</w:t>
                            </w:r>
                          </w:p>
                        </w:txbxContent>
                      </v:textbox>
                    </v:rect>
                    <v:rect id="Rectángulo 27" o:spid="_x0000_s1067" style="position:absolute;left:5663;top:4080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" fillcolor="#9bbb59 [3206]" strokecolor="#002060" strokeweight="1pt">
                      <v:textbox>
                        <w:txbxContent>
                          <w:p w14:paraId="3B8550AD" w14:textId="77777777" w:rsidR="00FE1C74" w:rsidRPr="00801FC9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CIRUGIA</w:t>
                            </w:r>
                          </w:p>
                        </w:txbxContent>
                      </v:textbox>
                    </v:rect>
                    <v:rect id="Rectángulo 30" o:spid="_x0000_s1068" style="position:absolute;left:5732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" fillcolor="#9bbb59 [3206]" strokecolor="#002060" strokeweight="1pt">
                      <v:textbox>
                        <w:txbxContent>
                          <w:p w14:paraId="0474D7E4" w14:textId="77777777" w:rsidR="00FE1C74" w:rsidRPr="00801FC9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PEDIATRIA</w:t>
                            </w:r>
                          </w:p>
                        </w:txbxContent>
                      </v:textbox>
                    </v:rect>
                    <v:rect id="Rectángulo 36" o:spid="_x0000_s1069" style="position:absolute;left:5595;top:45992;width:10529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" fillcolor="#9bbb59 [3206]" strokecolor="#002060" strokeweight="1pt">
                      <v:textbox>
                        <w:txbxContent>
                          <w:p w14:paraId="118AED8B" w14:textId="77777777" w:rsidR="00FE1C74" w:rsidRPr="00801FC9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BIENESTAR MAGISTERIAL</w:t>
                            </w:r>
                          </w:p>
                        </w:txbxContent>
                      </v:textbox>
                    </v:rect>
                    <v:rect id="Rectángulo 37" o:spid="_x0000_s1070" style="position:absolute;left:5732;top:48722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" fillcolor="#9bbb59 [3206]" strokecolor="#002060" strokeweight="1pt">
                      <v:textbox>
                        <w:txbxContent>
                          <w:p w14:paraId="19C7AB51" w14:textId="77777777" w:rsidR="00FE1C74" w:rsidRPr="00801FC9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SALA DE OPERACIONES</w:t>
                            </w:r>
                          </w:p>
                        </w:txbxContent>
                      </v:textbox>
                    </v:rect>
                    <v:rect id="Rectángulo 40" o:spid="_x0000_s1071" style="position:absolute;left:5663;top:53840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1C03F049" w14:textId="77777777" w:rsidR="00FE1C74" w:rsidRPr="000F400C" w:rsidRDefault="00FE1C74" w:rsidP="00357BA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CONSULTA EXTERNA</w:t>
                            </w:r>
                          </w:p>
                        </w:txbxContent>
                      </v:textbox>
                    </v:rect>
                    <v:rect id="Rectángulo 41" o:spid="_x0000_s1072" style="position:absolute;left:12755;top:56446;width:10329;height:1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5E25DA4A" w14:textId="77777777" w:rsidR="00FE1C74" w:rsidRPr="000F400C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es-SV"/>
                              </w:rPr>
                              <w:t>VIH</w:t>
                            </w:r>
                          </w:p>
                        </w:txbxContent>
                      </v:textbox>
                    </v:rect>
                    <v:rect id="Rectángulo 42" o:spid="_x0000_s1073" style="position:absolute;left:12753;top:59190;width:10331;height:2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6D342471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COLPOSCOPÍA</w:t>
                            </w:r>
                          </w:p>
                        </w:txbxContent>
                      </v:textbox>
                    </v:rect>
                    <v:rect id="Rectángulo 45" o:spid="_x0000_s1074" style="position:absolute;left:42239;top:19311;width:8528;height:31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" fillcolor="#4f81bd [3204]" strokecolor="black [3213]" strokeweight="1.5pt">
                      <v:shadow on="t" color="#243f60 [1604]" opacity=".5" offset="1pt"/>
                      <v:textbox>
                        <w:txbxContent>
                          <w:p w14:paraId="046701E9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DIVISIÓN ADMINISTRATIVA</w:t>
                            </w:r>
                          </w:p>
                        </w:txbxContent>
                      </v:textbox>
                    </v:rect>
                    <v:rect id="Rectángulo 46" o:spid="_x0000_s1075" style="position:absolute;left:9416;top:19311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" fillcolor="#4f81bd [3204]" strokecolor="black [3213]" strokeweight="1.5pt">
                      <v:shadow on="t" color="#243f60 [1604]" opacity=".5" offset="1pt"/>
                      <v:textbox>
                        <w:txbxContent>
                          <w:p w14:paraId="7EC0E8AF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SUBDIRECCIÓN</w:t>
                            </w:r>
                          </w:p>
                        </w:txbxContent>
                      </v:textbox>
                    </v:rect>
                    <v:rect id="Rectángulo 47" o:spid="_x0000_s1076" style="position:absolute;left:26954;top:19379;width:8529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" fillcolor="#4f81bd [3204]" strokecolor="black [3213]" strokeweight="1.5pt">
                      <v:shadow on="t" color="#243f60 [1604]" opacity=".5" offset="1pt"/>
                      <v:textbox>
                        <w:txbxContent>
                          <w:p w14:paraId="49AB85BF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ENFERMERÍA</w:t>
                            </w:r>
                          </w:p>
                        </w:txbxContent>
                      </v:textbox>
                    </v:rect>
                    <v:line id="Conector recto 58" o:spid="_x0000_s1077" style="position:absolute;visibility:visible;mso-wrap-style:square" from="30980,18697" to="3098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" strokecolor="#002060" strokeweight=".5pt">
                      <v:stroke joinstyle="miter"/>
                    </v:line>
                    <v:rect id="Rectángulo 59" o:spid="_x0000_s1078" style="position:absolute;left:57593;top:19311;width:8528;height:2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" fillcolor="#4f81bd [3204]" strokecolor="black [3213]" strokeweight="1.5pt">
                      <v:shadow on="t" color="#243f60 [1604]" opacity=".5" offset="1pt"/>
                      <v:textbox>
                        <w:txbxContent>
                          <w:p w14:paraId="5436DA1C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UACI</w:t>
                            </w:r>
                          </w:p>
                        </w:txbxContent>
                      </v:textbox>
                    </v:rect>
                    <v:rect id="Rectángulo 60" o:spid="_x0000_s1079" style="position:absolute;left:72264;top:19379;width:8530;height:2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" fillcolor="#4f81bd [3204]" strokecolor="black [3213]" strokeweight="1.5pt">
                      <v:shadow on="t" color="#243f60 [1604]" opacity=".5" offset="1pt"/>
                      <v:textbox>
                        <w:txbxContent>
                          <w:p w14:paraId="575A4953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UFI</w:t>
                            </w:r>
                          </w:p>
                        </w:txbxContent>
                      </v:textbox>
                    </v:rect>
                    <v:rect id="Rectángulo 61" o:spid="_x0000_s1080" style="position:absolute;left:16923;top:23542;width:10405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" fillcolor="#9bbb59 [3206]" strokecolor="#002060" strokeweight="1pt">
                      <v:textbox>
                        <w:txbxContent>
                          <w:p w14:paraId="3DBBD73C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DIVISIÓN DE SERVICIOS DIAGNOSTICO Y APOYO </w:t>
                            </w:r>
                          </w:p>
                        </w:txbxContent>
                      </v:textbox>
                    </v:rect>
                    <v:line id="Conector recto 62" o:spid="_x0000_s1081" style="position:absolute;visibility:visible;mso-wrap-style:square" from="21631,22450" to="21650,2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" strokecolor="#002060" strokeweight=".5pt">
                      <v:stroke joinstyle="miter"/>
                    </v:line>
                    <v:rect id="Rectángulo 63" o:spid="_x0000_s1082" style="position:absolute;left:22723;top:35825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6A3CE9B8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TERAPIA RESPIRATORIA </w:t>
                            </w:r>
                          </w:p>
                        </w:txbxContent>
                      </v:textbox>
                    </v:rect>
                    <v:rect id="Rectángulo 64" o:spid="_x0000_s1083" style="position:absolute;left:22723;top:2770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3DDF1847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FARMACIA</w:t>
                            </w:r>
                          </w:p>
                        </w:txbxContent>
                      </v:textbox>
                    </v:rect>
                    <v:rect id="Rectángulo 65" o:spid="_x0000_s1084" style="position:absolute;left:22723;top:3036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32B32CDE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ESDOMED</w:t>
                            </w:r>
                          </w:p>
                        </w:txbxContent>
                      </v:textbox>
                    </v:rect>
                    <v:rect id="Rectángulo 66" o:spid="_x0000_s1085" style="position:absolute;left:22723;top:3295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1ECD08A8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RADIODIAGNÓSTICO</w:t>
                            </w:r>
                          </w:p>
                        </w:txbxContent>
                      </v:textbox>
                    </v:rect>
                    <v:rect id="Rectángulo 67" o:spid="_x0000_s1086" style="position:absolute;left:22655;top:38281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3AD1DDDD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LABORATORIO </w:t>
                            </w:r>
                          </w:p>
                        </w:txbxContent>
                      </v:textbox>
                    </v:rect>
                    <v:rect id="Rectángulo 68" o:spid="_x0000_s1087" style="position:absolute;left:22587;top:40806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" fillcolor="#9bbb59 [3206]" strokecolor="#002060" strokeweight="1pt">
                      <v:textbox>
                        <w:txbxContent>
                          <w:p w14:paraId="2039300B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TRABAJO SOCIAL</w:t>
                            </w:r>
                          </w:p>
                        </w:txbxContent>
                      </v:textbox>
                    </v:rect>
                    <v:rect id="Rectángulo 69" o:spid="_x0000_s1088" style="position:absolute;left:22655;top:43399;width:1032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" fillcolor="#9bbb59 [3206]" strokecolor="#002060" strokeweight="1pt">
                      <v:textbox>
                        <w:txbxContent>
                          <w:p w14:paraId="4CF4D7C8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FISIOTERAPIA</w:t>
                            </w:r>
                          </w:p>
                        </w:txbxContent>
                      </v:textbox>
                    </v:rect>
                    <v:rect id="Rectángulo 70" o:spid="_x0000_s1089" style="position:absolute;left:22518;top:45992;width:10528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6806FFED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ALIMENTACIÓN Y DIETAS</w:t>
                            </w:r>
                          </w:p>
                        </w:txbxContent>
                      </v:textbox>
                    </v:rect>
                    <v:line id="Conector recto 72" o:spid="_x0000_s1090" style="position:absolute;visibility:visible;mso-wrap-style:square" from="20471,26476" to="20471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" strokecolor="#002060" strokeweight=".5pt">
                      <v:stroke joinstyle="miter"/>
                    </v:line>
                    <v:line id="Conector recto 73" o:spid="_x0000_s1091" style="position:absolute;visibility:visible;mso-wrap-style:square" from="20608,28592" to="22639,28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" strokecolor="#002060" strokeweight=".5pt">
                      <v:stroke joinstyle="miter"/>
                    </v:line>
                    <v:line id="Conector recto 74" o:spid="_x0000_s1092" style="position:absolute;visibility:visible;mso-wrap-style:square" from="20471,31458" to="22505,3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" strokecolor="#002060" strokeweight=".5pt">
                      <v:stroke joinstyle="miter"/>
                    </v:line>
                    <v:line id="Conector recto 75" o:spid="_x0000_s1093" style="position:absolute;visibility:visible;mso-wrap-style:square" from="20539,33709" to="22571,3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" strokecolor="#002060" strokeweight=".5pt">
                      <v:stroke joinstyle="miter"/>
                    </v:line>
                    <v:line id="Conector recto 76" o:spid="_x0000_s1094" style="position:absolute;visibility:visible;mso-wrap-style:square" from="20539,36712" to="22573,36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" strokecolor="#002060" strokeweight=".5pt">
                      <v:stroke joinstyle="miter"/>
                    </v:line>
                    <v:line id="Conector recto 77" o:spid="_x0000_s1095" style="position:absolute;visibility:visible;mso-wrap-style:square" from="20539,39100" to="22573,39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" strokecolor="#002060" strokeweight=".5pt">
                      <v:stroke joinstyle="miter"/>
                    </v:line>
                    <v:line id="Conector recto 78" o:spid="_x0000_s1096" style="position:absolute;visibility:visible;mso-wrap-style:square" from="20403,41489" to="22436,41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" strokecolor="#002060" strokeweight=".5pt">
                      <v:stroke joinstyle="miter"/>
                    </v:line>
                    <v:line id="Conector recto 80" o:spid="_x0000_s1097" style="position:absolute;visibility:visible;mso-wrap-style:square" from="20471,46811" to="22505,46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" strokecolor="#002060" strokeweight=".5pt">
                      <v:stroke joinstyle="miter"/>
                    </v:line>
                    <v:line id="Conector recto 81" o:spid="_x0000_s1098" style="position:absolute;visibility:visible;mso-wrap-style:square" from="20539,44150" to="22573,44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" strokecolor="#002060" strokeweight=".5pt">
                      <v:stroke joinstyle="miter"/>
                    </v:line>
                    <v:line id="Conector recto 82" o:spid="_x0000_s1099" style="position:absolute;visibility:visible;mso-wrap-style:square" from="46470,18697" to="46470,19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" strokecolor="#002060" strokeweight=".5pt">
                      <v:stroke joinstyle="miter"/>
                    </v:line>
                    <v:line id="Conector recto 84" o:spid="_x0000_s1100" style="position:absolute;flip:x;visibility:visible;mso-wrap-style:square" from="46402,22041" to="4647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" strokecolor="#002060" strokeweight=".5pt">
                      <v:stroke joinstyle="miter"/>
                    </v:line>
                    <v:rect id="Rectángulo 85" o:spid="_x0000_s1101" style="position:absolute;left:34733;top:23064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6F9512FE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RECURSOS HUMANOS</w:t>
                            </w:r>
                          </w:p>
                        </w:txbxContent>
                      </v:textbox>
                    </v:rect>
                    <v:rect id="Rectángulo 86" o:spid="_x0000_s1102" style="position:absolute;left:34733;top:2572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450689B1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ALMACÉN</w:t>
                            </w:r>
                          </w:p>
                        </w:txbxContent>
                      </v:textbox>
                    </v:rect>
                    <v:rect id="Rectángulo 87" o:spid="_x0000_s1103" style="position:absolute;left:34733;top:28319;width:10325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" fillcolor="#9bbb59 [3206]" strokecolor="#002060" strokeweight="1pt">
                      <v:textbox>
                        <w:txbxContent>
                          <w:p w14:paraId="26DD290A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  <w:t>UNIDAD DE CONSERVACIÓN Y MANTENIMIENTO</w:t>
                            </w:r>
                          </w:p>
                        </w:txbxContent>
                      </v:textbox>
                    </v:rect>
                    <v:rect id="Rectángulo 88" o:spid="_x0000_s1104" style="position:absolute;left:48722;top:23338;width:11007;height: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" fillcolor="#9bbb59 [3206]" strokecolor="#002060" strokeweight="1pt">
                      <v:textbox>
                        <w:txbxContent>
                          <w:p w14:paraId="0D7C2107" w14:textId="1E7F737B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UNIDAD DE </w:t>
                            </w: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INFORMATICA    IIINFORMATI</w:t>
                            </w: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INFORMÁTICA</w:t>
                            </w:r>
                          </w:p>
                        </w:txbxContent>
                      </v:textbox>
                    </v:rect>
                    <v:line id="Conector recto 89" o:spid="_x0000_s1105" style="position:absolute;visibility:visible;mso-wrap-style:square" from="44901,23951" to="48715,239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" strokecolor="#002060" strokeweight=".5pt">
                      <v:stroke joinstyle="miter"/>
                    </v:line>
                    <v:line id="Conector recto 92" o:spid="_x0000_s1106" style="position:absolute;flip:x;visibility:visible;mso-wrap-style:square" from="39919,30775" to="39924,4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" strokecolor="#002060" strokeweight=".5pt">
                      <v:stroke joinstyle="miter"/>
                    </v:line>
                    <v:rect id="Rectángulo 93" o:spid="_x0000_s1107" style="position:absolute;left:49404;top:39305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" fillcolor="#9bbb59 [3206]" strokecolor="#002060" strokeweight="1pt">
                      <v:textbox>
                        <w:txbxContent>
                          <w:p w14:paraId="43FCDC47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SERVICIOS GENERALES</w:t>
                            </w:r>
                          </w:p>
                        </w:txbxContent>
                      </v:textbox>
                    </v:rect>
                    <v:rect id="Rectángulo 94" o:spid="_x0000_s1108" style="position:absolute;left:49404;top:31185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" fillcolor="#9bbb59 [3206]" strokecolor="#002060" strokeweight="1pt">
                      <v:textbox>
                        <w:txbxContent>
                          <w:p w14:paraId="569B5E77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MANTENIMIENTO</w:t>
                            </w:r>
                          </w:p>
                        </w:txbxContent>
                      </v:textbox>
                    </v:rect>
                    <v:rect id="Rectángulo 95" o:spid="_x0000_s1109" style="position:absolute;left:49404;top:338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" fillcolor="#9bbb59 [3206]" strokecolor="#002060" strokeweight="1pt">
                      <v:textbox>
                        <w:txbxContent>
                          <w:p w14:paraId="2183F0CC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LAVANDERÍA</w:t>
                            </w:r>
                          </w:p>
                        </w:txbxContent>
                      </v:textbox>
                    </v:rect>
                    <v:rect id="Rectángulo 96" o:spid="_x0000_s1110" style="position:absolute;left:49404;top:36439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" fillcolor="#9bbb59 [3206]" strokecolor="#002060" strokeweight="1pt">
                      <v:textbox>
                        <w:txbxContent>
                          <w:p w14:paraId="5DB9755C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ACTIVO FIJO</w:t>
                            </w:r>
                          </w:p>
                        </w:txbxContent>
                      </v:textbox>
                    </v:rect>
                    <v:rect id="Rectángulo 97" o:spid="_x0000_s1111" style="position:absolute;left:49336;top:41762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2ED82D8E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E16C8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TRANSPORTE</w:t>
                            </w:r>
                          </w:p>
                        </w:txbxContent>
                      </v:textbox>
                    </v:rect>
                    <v:line id="Conector recto 98" o:spid="_x0000_s1112" style="position:absolute;visibility:visible;mso-wrap-style:square" from="39987,32208" to="49404,32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" strokecolor="#002060" strokeweight=".5pt">
                      <v:stroke joinstyle="miter"/>
                    </v:line>
                    <v:line id="Conector recto 104" o:spid="_x0000_s1113" style="position:absolute;visibility:visible;mso-wrap-style:square" from="39987,34801" to="49404,34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" strokecolor="#002060" strokeweight=".5pt">
                      <v:stroke joinstyle="miter"/>
                    </v:line>
                    <v:line id="Conector recto 105" o:spid="_x0000_s1114" style="position:absolute;visibility:visible;mso-wrap-style:square" from="39919,42717" to="49336,4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" strokecolor="#002060" strokeweight=".5pt">
                      <v:stroke joinstyle="miter"/>
                    </v:line>
                    <v:line id="Conector recto 106" o:spid="_x0000_s1115" style="position:absolute;visibility:visible;mso-wrap-style:square" from="39987,37258" to="49404,37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" strokecolor="#002060" strokeweight=".5pt">
                      <v:stroke joinstyle="miter"/>
                    </v:line>
                    <v:line id="Conector recto 107" o:spid="_x0000_s1116" style="position:absolute;visibility:visible;mso-wrap-style:square" from="39919,40056" to="49336,40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" strokecolor="#002060" strokeweight=".5pt">
                      <v:stroke joinstyle="miter"/>
                    </v:line>
                    <v:line id="Conector recto 108" o:spid="_x0000_s1117" style="position:absolute;visibility:visible;mso-wrap-style:square" from="61483,18765" to="61483,19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" strokecolor="#002060" strokeweight=".5pt">
                      <v:stroke joinstyle="miter"/>
                    </v:line>
                    <v:line id="Conector recto 109" o:spid="_x0000_s1118" style="position:absolute;visibility:visible;mso-wrap-style:square" from="76495,18629" to="76495,19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" strokecolor="#002060" strokeweight=".5pt">
                      <v:stroke joinstyle="miter"/>
                    </v:line>
                    <v:rect id="Rectángulo 110" o:spid="_x0000_s1119" style="position:absolute;left:79634;top:22791;width:10204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36585FFA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TESORERÍA</w:t>
                            </w:r>
                          </w:p>
                        </w:txbxContent>
                      </v:textbox>
                    </v:rect>
                    <v:rect id="Rectángulo 111" o:spid="_x0000_s1120" style="position:absolute;left:79634;top:25453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" fillcolor="#9bbb59 [3206]" strokecolor="#002060" strokeweight="1pt">
                      <v:textbox>
                        <w:txbxContent>
                          <w:p w14:paraId="7766C6EB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PRESUPUESTO</w:t>
                            </w:r>
                          </w:p>
                        </w:txbxContent>
                      </v:textbox>
                    </v:rect>
                    <v:rect id="Rectángulo 112" o:spid="_x0000_s1121" style="position:absolute;left:79634;top:28046;width:10325;height:1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" fillcolor="#9bbb59 [3206]" strokecolor="#002060" strokeweight="1pt">
                      <v:textbox>
                        <w:txbxContent>
                          <w:p w14:paraId="3CEA220D" w14:textId="77777777" w:rsidR="00FE1C74" w:rsidRPr="00E16C82" w:rsidRDefault="00FE1C74" w:rsidP="00357BAF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CONTABILIDAD</w:t>
                            </w:r>
                          </w:p>
                        </w:txbxContent>
                      </v:textbox>
                    </v:rect>
                    <v:line id="Conector recto 113" o:spid="_x0000_s1122" style="position:absolute;visibility:visible;mso-wrap-style:square" from="77109,22041" to="77178,29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" strokecolor="#002060" strokeweight=".5pt">
                      <v:stroke joinstyle="miter"/>
                    </v:line>
                    <v:line id="Conector recto 114" o:spid="_x0000_s1123" style="position:absolute;visibility:visible;mso-wrap-style:square" from="77178,23542" to="79639,2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" strokecolor="#002060" strokeweight=".5pt">
                      <v:stroke joinstyle="miter"/>
                    </v:line>
                    <v:line id="Conector recto 115" o:spid="_x0000_s1124" style="position:absolute;visibility:visible;mso-wrap-style:square" from="77109,26476" to="79634,26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" strokecolor="#002060" strokeweight=".5pt">
                      <v:stroke joinstyle="miter"/>
                    </v:line>
                    <v:line id="Conector recto 116" o:spid="_x0000_s1125" style="position:absolute;visibility:visible;mso-wrap-style:square" from="77178,29274" to="79630,29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" strokecolor="#002060" strokeweight=".5pt">
                      <v:stroke joinstyle="miter"/>
                    </v:line>
                  </v:group>
                  <v:line id="Conector recto 115" o:spid="_x0000_s1126" style="position:absolute;flip:x y;visibility:visible;mso-wrap-style:square" from="10001,55626" to="10069,59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" strokecolor="#002060" strokeweight=".5pt">
                    <v:stroke joinstyle="miter"/>
                  </v:line>
                </v:group>
              </v:group>
            </w:pict>
          </mc:Fallback>
        </mc:AlternateContent>
      </w:r>
      <w:r w:rsidR="00697C6F" w:rsidRPr="00697C6F">
        <w:rPr>
          <w:rFonts w:cstheme="minorHAnsi"/>
          <w:b/>
          <w:szCs w:val="20"/>
        </w:rPr>
        <w:t xml:space="preserve">C.1 ORGANIGRAMA  </w:t>
      </w:r>
    </w:p>
    <w:p w14:paraId="16EC0702" w14:textId="5D6E2E42" w:rsidR="003E30AE" w:rsidRPr="009452CC" w:rsidRDefault="003E30AE" w:rsidP="003C6DA4">
      <w:pPr>
        <w:tabs>
          <w:tab w:val="center" w:pos="4741"/>
        </w:tabs>
        <w:rPr>
          <w:u w:val="single"/>
          <w:lang w:val="es-ES_tradnl" w:eastAsia="es-ES_tradnl"/>
        </w:rPr>
      </w:pPr>
      <w:r>
        <w:rPr>
          <w:b/>
          <w:color w:val="17365D"/>
          <w:sz w:val="28"/>
          <w:szCs w:val="24"/>
          <w:lang w:val="es-ES_tradnl" w:eastAsia="es-ES_tradnl"/>
        </w:rPr>
        <w:tab/>
      </w:r>
    </w:p>
    <w:p w14:paraId="2B39534E" w14:textId="77777777" w:rsidR="00695CA7" w:rsidRDefault="00695CA7">
      <w:pPr>
        <w:pStyle w:val="Textoindependiente"/>
        <w:spacing w:before="5"/>
        <w:rPr>
          <w:b/>
          <w:sz w:val="26"/>
        </w:rPr>
        <w:sectPr w:rsidR="00695CA7" w:rsidSect="00487BFE">
          <w:pgSz w:w="15840" w:h="12240" w:orient="landscape"/>
          <w:pgMar w:top="578" w:right="1338" w:bottom="561" w:left="1338" w:header="0" w:footer="1077" w:gutter="0"/>
          <w:cols w:space="720"/>
        </w:sectPr>
      </w:pPr>
    </w:p>
    <w:bookmarkEnd w:id="12"/>
    <w:p w14:paraId="16E5043D" w14:textId="1941341D" w:rsidR="00503787" w:rsidRPr="00697C6F" w:rsidRDefault="00CC14DF" w:rsidP="00CC14DF">
      <w:pPr>
        <w:tabs>
          <w:tab w:val="left" w:pos="1563"/>
        </w:tabs>
        <w:spacing w:before="1"/>
        <w:jc w:val="both"/>
        <w:rPr>
          <w:rFonts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ab/>
      </w:r>
      <w:r w:rsidRPr="00697C6F">
        <w:rPr>
          <w:rFonts w:cstheme="minorHAnsi"/>
          <w:b/>
          <w:sz w:val="24"/>
        </w:rPr>
        <w:t>C.2. OFERTA DE</w:t>
      </w:r>
      <w:r w:rsidRPr="00697C6F">
        <w:rPr>
          <w:rFonts w:cstheme="minorHAnsi"/>
          <w:b/>
          <w:spacing w:val="-3"/>
          <w:sz w:val="24"/>
        </w:rPr>
        <w:t xml:space="preserve"> </w:t>
      </w:r>
      <w:r w:rsidRPr="00697C6F">
        <w:rPr>
          <w:rFonts w:cstheme="minorHAnsi"/>
          <w:b/>
          <w:sz w:val="24"/>
        </w:rPr>
        <w:t>SERVICIOS</w:t>
      </w:r>
    </w:p>
    <w:p w14:paraId="498346A0" w14:textId="77777777" w:rsidR="003E30AE" w:rsidRPr="00697C6F" w:rsidRDefault="003E30AE" w:rsidP="003E30AE">
      <w:pPr>
        <w:pStyle w:val="Prrafodelista"/>
        <w:tabs>
          <w:tab w:val="left" w:pos="1563"/>
        </w:tabs>
        <w:spacing w:before="1"/>
        <w:ind w:left="1562" w:firstLine="0"/>
        <w:rPr>
          <w:rFonts w:ascii="Agency FB" w:hAnsi="Agency FB"/>
          <w:b/>
          <w:sz w:val="24"/>
        </w:rPr>
      </w:pPr>
    </w:p>
    <w:p w14:paraId="5387DB1F" w14:textId="2418E2A2" w:rsidR="00041646" w:rsidRPr="00041646" w:rsidRDefault="003E30AE" w:rsidP="00041646">
      <w:pPr>
        <w:pStyle w:val="Prrafodelista"/>
        <w:numPr>
          <w:ilvl w:val="0"/>
          <w:numId w:val="30"/>
        </w:numPr>
        <w:tabs>
          <w:tab w:val="left" w:pos="1829"/>
          <w:tab w:val="left" w:pos="1830"/>
        </w:tabs>
        <w:spacing w:line="470" w:lineRule="auto"/>
        <w:ind w:right="4889"/>
        <w:rPr>
          <w:rFonts w:ascii="Calibri Light" w:hAnsi="Calibri Light" w:cs="Calibri Light"/>
          <w:b/>
          <w:sz w:val="28"/>
          <w:szCs w:val="24"/>
        </w:rPr>
      </w:pPr>
      <w:r w:rsidRPr="00697C6F">
        <w:rPr>
          <w:rFonts w:ascii="Agency FB" w:hAnsi="Agency FB" w:cs="Calibri Light"/>
          <w:b/>
          <w:sz w:val="28"/>
          <w:szCs w:val="24"/>
        </w:rPr>
        <w:t>C</w:t>
      </w:r>
      <w:r w:rsidR="00E85247" w:rsidRPr="00697C6F">
        <w:rPr>
          <w:rFonts w:ascii="Agency FB" w:hAnsi="Agency FB" w:cs="Calibri Light"/>
          <w:b/>
          <w:sz w:val="28"/>
          <w:szCs w:val="24"/>
        </w:rPr>
        <w:t>onsulta Externa Médica</w:t>
      </w:r>
      <w:r w:rsidR="00041646" w:rsidRPr="00697C6F">
        <w:rPr>
          <w:rFonts w:ascii="Agency FB" w:hAnsi="Agency FB" w:cs="Calibri Light"/>
          <w:b/>
          <w:sz w:val="28"/>
          <w:szCs w:val="24"/>
        </w:rPr>
        <w:tab/>
      </w:r>
      <w:r w:rsidR="00041646">
        <w:rPr>
          <w:b/>
          <w:sz w:val="24"/>
        </w:rPr>
        <w:t xml:space="preserve"> </w:t>
      </w:r>
    </w:p>
    <w:p w14:paraId="3B914911" w14:textId="156C27E3" w:rsidR="00503787" w:rsidRPr="00697C6F" w:rsidRDefault="00041646" w:rsidP="00CC14DF">
      <w:pPr>
        <w:tabs>
          <w:tab w:val="left" w:pos="1829"/>
          <w:tab w:val="left" w:pos="1830"/>
        </w:tabs>
        <w:spacing w:line="470" w:lineRule="auto"/>
        <w:ind w:left="1800" w:right="4889"/>
        <w:rPr>
          <w:rFonts w:cs="Calibri Light"/>
          <w:b/>
          <w:sz w:val="28"/>
          <w:szCs w:val="24"/>
        </w:rPr>
      </w:pPr>
      <w:r w:rsidRPr="00697C6F">
        <w:rPr>
          <w:rFonts w:cs="Calibri Light"/>
          <w:b/>
          <w:sz w:val="24"/>
        </w:rPr>
        <w:t xml:space="preserve">     </w:t>
      </w:r>
      <w:r w:rsidR="00E85247" w:rsidRPr="00697C6F">
        <w:rPr>
          <w:rFonts w:cs="Calibri Light"/>
          <w:b/>
          <w:sz w:val="24"/>
        </w:rPr>
        <w:t>Especialidades Básicas de Consulta</w:t>
      </w:r>
      <w:r w:rsidR="00E85247" w:rsidRPr="00697C6F">
        <w:rPr>
          <w:rFonts w:cs="Calibri Light"/>
          <w:b/>
          <w:spacing w:val="-22"/>
          <w:sz w:val="24"/>
        </w:rPr>
        <w:t xml:space="preserve"> </w:t>
      </w:r>
      <w:r w:rsidR="00E85247" w:rsidRPr="00697C6F">
        <w:rPr>
          <w:rFonts w:cs="Calibri Light"/>
          <w:b/>
          <w:sz w:val="24"/>
        </w:rPr>
        <w:t>Externa</w:t>
      </w:r>
    </w:p>
    <w:p w14:paraId="4FACDF53" w14:textId="77777777" w:rsidR="00503787" w:rsidRPr="00E4595D" w:rsidRDefault="00E85247" w:rsidP="00CC14DF">
      <w:pPr>
        <w:pStyle w:val="Prrafodelista"/>
        <w:numPr>
          <w:ilvl w:val="0"/>
          <w:numId w:val="12"/>
        </w:numPr>
        <w:tabs>
          <w:tab w:val="left" w:pos="1623"/>
          <w:tab w:val="left" w:pos="1624"/>
        </w:tabs>
        <w:spacing w:before="12"/>
        <w:ind w:left="2343" w:hanging="361"/>
        <w:rPr>
          <w:rFonts w:ascii="Calibri Light" w:hAnsi="Calibri Light" w:cs="Calibri Light"/>
          <w:szCs w:val="20"/>
        </w:rPr>
      </w:pPr>
      <w:r w:rsidRPr="00E4595D">
        <w:rPr>
          <w:rFonts w:ascii="Calibri Light" w:hAnsi="Calibri Light" w:cs="Calibri Light"/>
          <w:szCs w:val="20"/>
        </w:rPr>
        <w:t>Medicina</w:t>
      </w:r>
      <w:r w:rsidRPr="00E4595D">
        <w:rPr>
          <w:rFonts w:ascii="Calibri Light" w:hAnsi="Calibri Light" w:cs="Calibri Light"/>
          <w:spacing w:val="-1"/>
          <w:szCs w:val="20"/>
        </w:rPr>
        <w:t xml:space="preserve"> </w:t>
      </w:r>
      <w:r w:rsidRPr="00E4595D">
        <w:rPr>
          <w:rFonts w:ascii="Calibri Light" w:hAnsi="Calibri Light" w:cs="Calibri Light"/>
          <w:szCs w:val="20"/>
        </w:rPr>
        <w:t>Interna</w:t>
      </w:r>
    </w:p>
    <w:p w14:paraId="36005E4D" w14:textId="77777777" w:rsidR="00503787" w:rsidRPr="00E4595D" w:rsidRDefault="00E85247" w:rsidP="00CC14DF">
      <w:pPr>
        <w:pStyle w:val="Prrafodelista"/>
        <w:numPr>
          <w:ilvl w:val="0"/>
          <w:numId w:val="12"/>
        </w:numPr>
        <w:tabs>
          <w:tab w:val="left" w:pos="1623"/>
          <w:tab w:val="left" w:pos="1624"/>
        </w:tabs>
        <w:spacing w:before="1"/>
        <w:ind w:left="2343" w:hanging="361"/>
        <w:rPr>
          <w:rFonts w:ascii="Calibri Light" w:hAnsi="Calibri Light" w:cs="Calibri Light"/>
          <w:szCs w:val="20"/>
        </w:rPr>
      </w:pPr>
      <w:r w:rsidRPr="00E4595D">
        <w:rPr>
          <w:rFonts w:ascii="Calibri Light" w:hAnsi="Calibri Light" w:cs="Calibri Light"/>
          <w:szCs w:val="20"/>
        </w:rPr>
        <w:t>Cirugía</w:t>
      </w:r>
      <w:r w:rsidRPr="00E4595D">
        <w:rPr>
          <w:rFonts w:ascii="Calibri Light" w:hAnsi="Calibri Light" w:cs="Calibri Light"/>
          <w:spacing w:val="-1"/>
          <w:szCs w:val="20"/>
        </w:rPr>
        <w:t xml:space="preserve"> </w:t>
      </w:r>
      <w:r w:rsidRPr="00E4595D">
        <w:rPr>
          <w:rFonts w:ascii="Calibri Light" w:hAnsi="Calibri Light" w:cs="Calibri Light"/>
          <w:szCs w:val="20"/>
        </w:rPr>
        <w:t>General</w:t>
      </w:r>
    </w:p>
    <w:p w14:paraId="472E8012" w14:textId="55BBEE39" w:rsidR="00503787" w:rsidRPr="00E4595D" w:rsidRDefault="00E85247" w:rsidP="00CC14DF">
      <w:pPr>
        <w:pStyle w:val="Prrafodelista"/>
        <w:numPr>
          <w:ilvl w:val="0"/>
          <w:numId w:val="12"/>
        </w:numPr>
        <w:tabs>
          <w:tab w:val="left" w:pos="1623"/>
          <w:tab w:val="left" w:pos="1624"/>
        </w:tabs>
        <w:ind w:left="2343" w:hanging="361"/>
        <w:rPr>
          <w:rFonts w:ascii="Calibri Light" w:hAnsi="Calibri Light" w:cs="Calibri Light"/>
          <w:sz w:val="12"/>
          <w:szCs w:val="20"/>
        </w:rPr>
      </w:pPr>
      <w:r w:rsidRPr="00E4595D">
        <w:rPr>
          <w:rFonts w:ascii="Calibri Light" w:hAnsi="Calibri Light" w:cs="Calibri Light"/>
          <w:szCs w:val="20"/>
        </w:rPr>
        <w:t>Pediatría</w:t>
      </w:r>
      <w:r w:rsidRPr="00E4595D">
        <w:rPr>
          <w:rFonts w:ascii="Calibri Light" w:hAnsi="Calibri Light" w:cs="Calibri Light"/>
          <w:spacing w:val="-1"/>
          <w:szCs w:val="20"/>
        </w:rPr>
        <w:t xml:space="preserve"> </w:t>
      </w:r>
    </w:p>
    <w:p w14:paraId="5DF4130C" w14:textId="1FA038DC" w:rsidR="00503787" w:rsidRDefault="00E4595D" w:rsidP="00CC14DF">
      <w:pPr>
        <w:pStyle w:val="Prrafodelista"/>
        <w:numPr>
          <w:ilvl w:val="0"/>
          <w:numId w:val="12"/>
        </w:numPr>
        <w:tabs>
          <w:tab w:val="left" w:pos="1623"/>
          <w:tab w:val="left" w:pos="1624"/>
        </w:tabs>
        <w:ind w:left="2343" w:hanging="361"/>
        <w:rPr>
          <w:sz w:val="14"/>
        </w:rPr>
      </w:pPr>
      <w:r w:rsidRPr="00E4595D">
        <w:rPr>
          <w:rFonts w:ascii="Calibri Light" w:hAnsi="Calibri Light" w:cs="Calibri Light"/>
          <w:szCs w:val="20"/>
        </w:rPr>
        <w:t>Gineco-Obstetricia</w:t>
      </w:r>
    </w:p>
    <w:p w14:paraId="2623BE46" w14:textId="77777777" w:rsidR="00E4595D" w:rsidRDefault="00E4595D" w:rsidP="00E4595D">
      <w:pPr>
        <w:pStyle w:val="Textoindependiente"/>
        <w:spacing w:before="2"/>
      </w:pPr>
    </w:p>
    <w:p w14:paraId="2DEB7BDF" w14:textId="41667DD4" w:rsidR="00503787" w:rsidRPr="00697C6F" w:rsidRDefault="00E4595D" w:rsidP="00CC14DF">
      <w:pPr>
        <w:pStyle w:val="Textoindependiente"/>
        <w:spacing w:before="2"/>
        <w:ind w:left="1440" w:firstLine="720"/>
        <w:rPr>
          <w:rFonts w:ascii="Agency FB" w:hAnsi="Agency FB" w:cs="Calibri Light"/>
          <w:b/>
          <w:bCs/>
        </w:rPr>
      </w:pPr>
      <w:r w:rsidRPr="00697C6F">
        <w:rPr>
          <w:rFonts w:ascii="Agency FB" w:hAnsi="Agency FB" w:cs="Calibri Light"/>
          <w:b/>
          <w:bCs/>
        </w:rPr>
        <w:t>S</w:t>
      </w:r>
      <w:r w:rsidR="00E85247" w:rsidRPr="00697C6F">
        <w:rPr>
          <w:rFonts w:ascii="Agency FB" w:hAnsi="Agency FB" w:cs="Calibri Light"/>
          <w:b/>
          <w:bCs/>
        </w:rPr>
        <w:t>ub Especialidades de Medicina Interna</w:t>
      </w:r>
    </w:p>
    <w:p w14:paraId="69EF4740" w14:textId="1027DDA7" w:rsidR="00503787" w:rsidRPr="00E4595D" w:rsidRDefault="00E85247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spacing w:before="29"/>
        <w:ind w:left="2562"/>
        <w:rPr>
          <w:rFonts w:ascii="Calibri Light" w:hAnsi="Calibri Light" w:cs="Calibri Light"/>
        </w:rPr>
      </w:pPr>
      <w:r w:rsidRPr="00E4595D">
        <w:rPr>
          <w:rFonts w:ascii="Calibri Light" w:hAnsi="Calibri Light" w:cs="Calibri Light"/>
        </w:rPr>
        <w:t>Neumología</w:t>
      </w:r>
      <w:r w:rsidR="00686ABD">
        <w:rPr>
          <w:rFonts w:ascii="Calibri Light" w:hAnsi="Calibri Light" w:cs="Calibri Light"/>
        </w:rPr>
        <w:t xml:space="preserve"> (únicamente para evaluaciones preoperatorias)</w:t>
      </w:r>
    </w:p>
    <w:p w14:paraId="688BF932" w14:textId="585691A7" w:rsidR="00503787" w:rsidRPr="00E4595D" w:rsidRDefault="00E4595D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spacing w:line="276" w:lineRule="exact"/>
        <w:ind w:left="2562" w:hanging="363"/>
        <w:rPr>
          <w:rFonts w:ascii="Calibri Light" w:hAnsi="Calibri Light" w:cs="Calibri Light"/>
          <w:sz w:val="24"/>
        </w:rPr>
      </w:pPr>
      <w:r w:rsidRPr="00E4595D">
        <w:rPr>
          <w:rFonts w:ascii="Calibri Light" w:hAnsi="Calibri Light" w:cs="Calibri Light"/>
        </w:rPr>
        <w:t>P</w:t>
      </w:r>
      <w:r w:rsidR="00E85247" w:rsidRPr="00E4595D">
        <w:rPr>
          <w:rFonts w:ascii="Calibri Light" w:hAnsi="Calibri Light" w:cs="Calibri Light"/>
        </w:rPr>
        <w:t>siquiatría</w:t>
      </w:r>
    </w:p>
    <w:p w14:paraId="5CE3D0AC" w14:textId="77777777" w:rsidR="00503787" w:rsidRPr="00697C6F" w:rsidRDefault="00503787" w:rsidP="00CC14DF">
      <w:pPr>
        <w:pStyle w:val="Textoindependiente"/>
        <w:spacing w:before="2"/>
        <w:ind w:left="720"/>
        <w:rPr>
          <w:sz w:val="28"/>
          <w:szCs w:val="28"/>
        </w:rPr>
      </w:pPr>
    </w:p>
    <w:p w14:paraId="2AC94AB3" w14:textId="77777777" w:rsidR="00503787" w:rsidRPr="00697C6F" w:rsidRDefault="00E85247" w:rsidP="00CC14DF">
      <w:pPr>
        <w:pStyle w:val="Ttulo1"/>
        <w:ind w:left="1842" w:firstLine="318"/>
        <w:rPr>
          <w:rFonts w:ascii="Agency FB" w:hAnsi="Agency FB" w:cs="Calibri Light"/>
        </w:rPr>
      </w:pPr>
      <w:r w:rsidRPr="00697C6F">
        <w:rPr>
          <w:rFonts w:ascii="Agency FB" w:hAnsi="Agency FB" w:cs="Calibri Light"/>
        </w:rPr>
        <w:t>Sub Especialidades de Cirugía</w:t>
      </w:r>
    </w:p>
    <w:p w14:paraId="0743844E" w14:textId="77777777" w:rsidR="00503787" w:rsidRDefault="00503787" w:rsidP="00CC14DF">
      <w:pPr>
        <w:pStyle w:val="Textoindependiente"/>
        <w:spacing w:before="4"/>
        <w:ind w:left="720"/>
        <w:rPr>
          <w:b/>
        </w:rPr>
      </w:pPr>
    </w:p>
    <w:p w14:paraId="44375E8E" w14:textId="09E4110A" w:rsidR="00503787" w:rsidRPr="00E4595D" w:rsidRDefault="005F75F6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ind w:left="2562" w:hanging="363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Cuidados </w:t>
      </w:r>
      <w:proofErr w:type="spellStart"/>
      <w:r>
        <w:rPr>
          <w:rFonts w:ascii="Calibri Light" w:hAnsi="Calibri Light" w:cs="Calibri Light"/>
        </w:rPr>
        <w:t>Paleativos</w:t>
      </w:r>
      <w:proofErr w:type="spellEnd"/>
    </w:p>
    <w:p w14:paraId="70EF2975" w14:textId="77777777" w:rsidR="00503787" w:rsidRPr="00E4595D" w:rsidRDefault="00E85247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spacing w:before="1" w:line="252" w:lineRule="exact"/>
        <w:ind w:left="2562" w:hanging="363"/>
        <w:rPr>
          <w:rFonts w:ascii="Calibri Light" w:hAnsi="Calibri Light" w:cs="Calibri Light"/>
        </w:rPr>
      </w:pPr>
      <w:r w:rsidRPr="00E4595D">
        <w:rPr>
          <w:rFonts w:ascii="Calibri Light" w:hAnsi="Calibri Light" w:cs="Calibri Light"/>
        </w:rPr>
        <w:t>Oftalmología</w:t>
      </w:r>
    </w:p>
    <w:p w14:paraId="22165C8D" w14:textId="77777777" w:rsidR="00503787" w:rsidRPr="00E4595D" w:rsidRDefault="00E85247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spacing w:line="252" w:lineRule="exact"/>
        <w:ind w:left="2562" w:hanging="363"/>
        <w:rPr>
          <w:rFonts w:ascii="Calibri Light" w:hAnsi="Calibri Light" w:cs="Calibri Light"/>
        </w:rPr>
      </w:pPr>
      <w:r w:rsidRPr="00E4595D">
        <w:rPr>
          <w:rFonts w:ascii="Calibri Light" w:hAnsi="Calibri Light" w:cs="Calibri Light"/>
        </w:rPr>
        <w:t>Ortopedia</w:t>
      </w:r>
    </w:p>
    <w:p w14:paraId="4EE94831" w14:textId="77777777" w:rsidR="00503787" w:rsidRPr="00E4595D" w:rsidRDefault="00E85247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spacing w:line="252" w:lineRule="exact"/>
        <w:ind w:left="2562" w:hanging="363"/>
        <w:rPr>
          <w:rFonts w:ascii="Calibri Light" w:hAnsi="Calibri Light" w:cs="Calibri Light"/>
        </w:rPr>
      </w:pPr>
      <w:r w:rsidRPr="00E4595D">
        <w:rPr>
          <w:rFonts w:ascii="Calibri Light" w:hAnsi="Calibri Light" w:cs="Calibri Light"/>
        </w:rPr>
        <w:t>Otorrinolaringología</w:t>
      </w:r>
    </w:p>
    <w:p w14:paraId="1C9FAB60" w14:textId="77777777" w:rsidR="00503787" w:rsidRPr="00697C6F" w:rsidRDefault="00503787" w:rsidP="00CC14DF">
      <w:pPr>
        <w:pStyle w:val="Textoindependiente"/>
        <w:spacing w:before="5"/>
        <w:ind w:left="720"/>
        <w:rPr>
          <w:sz w:val="28"/>
          <w:szCs w:val="28"/>
        </w:rPr>
      </w:pPr>
    </w:p>
    <w:p w14:paraId="347E46BC" w14:textId="77777777" w:rsidR="00503787" w:rsidRPr="00697C6F" w:rsidRDefault="00E85247" w:rsidP="00CC14DF">
      <w:pPr>
        <w:pStyle w:val="Ttulo1"/>
        <w:ind w:left="1842" w:firstLine="318"/>
        <w:rPr>
          <w:rFonts w:ascii="Agency FB" w:hAnsi="Agency FB" w:cs="Calibri Light"/>
        </w:rPr>
      </w:pPr>
      <w:r w:rsidRPr="00697C6F">
        <w:rPr>
          <w:rFonts w:ascii="Agency FB" w:hAnsi="Agency FB" w:cs="Calibri Light"/>
        </w:rPr>
        <w:t>Otras Atenciones en consulta externa</w:t>
      </w:r>
    </w:p>
    <w:p w14:paraId="6B6C715C" w14:textId="77777777" w:rsidR="00503787" w:rsidRPr="00E4595D" w:rsidRDefault="00503787" w:rsidP="00CC14DF">
      <w:pPr>
        <w:pStyle w:val="Textoindependiente"/>
        <w:spacing w:before="4"/>
        <w:ind w:left="720"/>
        <w:rPr>
          <w:rFonts w:ascii="Calibri Light" w:hAnsi="Calibri Light" w:cs="Calibri Light"/>
          <w:b/>
          <w:sz w:val="22"/>
          <w:szCs w:val="22"/>
        </w:rPr>
      </w:pPr>
    </w:p>
    <w:p w14:paraId="3A45D92C" w14:textId="2BBB9E64" w:rsidR="00503787" w:rsidRPr="00E4595D" w:rsidRDefault="00E85247" w:rsidP="00CC14DF">
      <w:pPr>
        <w:pStyle w:val="Prrafodelista"/>
        <w:numPr>
          <w:ilvl w:val="1"/>
          <w:numId w:val="11"/>
        </w:numPr>
        <w:tabs>
          <w:tab w:val="left" w:pos="1842"/>
        </w:tabs>
        <w:spacing w:before="1"/>
        <w:ind w:left="2562"/>
        <w:jc w:val="both"/>
        <w:rPr>
          <w:rFonts w:ascii="Calibri Light" w:hAnsi="Calibri Light" w:cs="Calibri Light"/>
          <w:szCs w:val="20"/>
        </w:rPr>
      </w:pPr>
      <w:r w:rsidRPr="00E4595D">
        <w:rPr>
          <w:rFonts w:ascii="Calibri Light" w:hAnsi="Calibri Light" w:cs="Calibri Light"/>
          <w:szCs w:val="20"/>
        </w:rPr>
        <w:t>Bienestar</w:t>
      </w:r>
      <w:r w:rsidRPr="00E4595D">
        <w:rPr>
          <w:rFonts w:ascii="Calibri Light" w:hAnsi="Calibri Light" w:cs="Calibri Light"/>
          <w:spacing w:val="-1"/>
          <w:szCs w:val="20"/>
        </w:rPr>
        <w:t xml:space="preserve"> </w:t>
      </w:r>
      <w:r w:rsidRPr="00E4595D">
        <w:rPr>
          <w:rFonts w:ascii="Calibri Light" w:hAnsi="Calibri Light" w:cs="Calibri Light"/>
          <w:szCs w:val="20"/>
        </w:rPr>
        <w:t>Magisterial</w:t>
      </w:r>
    </w:p>
    <w:p w14:paraId="57B81A60" w14:textId="3B5F638A" w:rsidR="00E4595D" w:rsidRPr="00E4595D" w:rsidRDefault="00E4595D" w:rsidP="00CC14DF">
      <w:pPr>
        <w:pStyle w:val="Prrafodelista"/>
        <w:numPr>
          <w:ilvl w:val="1"/>
          <w:numId w:val="11"/>
        </w:numPr>
        <w:tabs>
          <w:tab w:val="left" w:pos="1842"/>
        </w:tabs>
        <w:spacing w:before="1"/>
        <w:ind w:left="2562"/>
        <w:jc w:val="both"/>
        <w:rPr>
          <w:rFonts w:ascii="Calibri Light" w:hAnsi="Calibri Light" w:cs="Calibri Light"/>
          <w:szCs w:val="20"/>
        </w:rPr>
      </w:pPr>
      <w:r w:rsidRPr="00E4595D">
        <w:rPr>
          <w:rFonts w:ascii="Calibri Light" w:hAnsi="Calibri Light" w:cs="Calibri Light"/>
          <w:szCs w:val="20"/>
        </w:rPr>
        <w:t>Nutrición</w:t>
      </w:r>
    </w:p>
    <w:p w14:paraId="335F047B" w14:textId="3EFB5AC2" w:rsidR="00E4595D" w:rsidRPr="00E4595D" w:rsidRDefault="00E4595D" w:rsidP="00CC14DF">
      <w:pPr>
        <w:pStyle w:val="Prrafodelista"/>
        <w:numPr>
          <w:ilvl w:val="1"/>
          <w:numId w:val="11"/>
        </w:numPr>
        <w:tabs>
          <w:tab w:val="left" w:pos="1842"/>
        </w:tabs>
        <w:spacing w:before="1"/>
        <w:ind w:left="2562"/>
        <w:jc w:val="both"/>
        <w:rPr>
          <w:rFonts w:ascii="Calibri Light" w:hAnsi="Calibri Light" w:cs="Calibri Light"/>
          <w:szCs w:val="20"/>
        </w:rPr>
      </w:pPr>
      <w:r w:rsidRPr="00E4595D">
        <w:rPr>
          <w:rFonts w:ascii="Calibri Light" w:hAnsi="Calibri Light" w:cs="Calibri Light"/>
          <w:szCs w:val="20"/>
        </w:rPr>
        <w:t>Psicología</w:t>
      </w:r>
    </w:p>
    <w:p w14:paraId="34F75E45" w14:textId="0ED47F08" w:rsidR="00503787" w:rsidRPr="00A4430D" w:rsidRDefault="00A4430D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spacing w:before="26"/>
        <w:ind w:left="2562"/>
        <w:rPr>
          <w:rFonts w:ascii="Calibri Light" w:hAnsi="Calibri Light" w:cs="Calibri Light"/>
        </w:rPr>
      </w:pPr>
      <w:r w:rsidRPr="00A4430D">
        <w:rPr>
          <w:rFonts w:ascii="Calibri Light" w:hAnsi="Calibri Light" w:cs="Calibri Light"/>
        </w:rPr>
        <w:t>C</w:t>
      </w:r>
      <w:r w:rsidR="00E85247" w:rsidRPr="00A4430D">
        <w:rPr>
          <w:rFonts w:ascii="Calibri Light" w:hAnsi="Calibri Light" w:cs="Calibri Light"/>
        </w:rPr>
        <w:t>línica de Ulceras y</w:t>
      </w:r>
      <w:r w:rsidR="00E85247" w:rsidRPr="00A4430D">
        <w:rPr>
          <w:rFonts w:ascii="Calibri Light" w:hAnsi="Calibri Light" w:cs="Calibri Light"/>
          <w:spacing w:val="-3"/>
        </w:rPr>
        <w:t xml:space="preserve"> </w:t>
      </w:r>
      <w:r w:rsidR="00E85247" w:rsidRPr="00A4430D">
        <w:rPr>
          <w:rFonts w:ascii="Calibri Light" w:hAnsi="Calibri Light" w:cs="Calibri Light"/>
        </w:rPr>
        <w:t>Heridas</w:t>
      </w:r>
    </w:p>
    <w:p w14:paraId="3B7D7DE9" w14:textId="77777777" w:rsidR="00503787" w:rsidRDefault="00503787">
      <w:pPr>
        <w:pStyle w:val="Textoindependiente"/>
        <w:spacing w:before="5"/>
      </w:pPr>
    </w:p>
    <w:p w14:paraId="781CC33A" w14:textId="77777777" w:rsidR="00503787" w:rsidRPr="00697C6F" w:rsidRDefault="00E85247" w:rsidP="00A4430D">
      <w:pPr>
        <w:pStyle w:val="Ttulo1"/>
        <w:numPr>
          <w:ilvl w:val="0"/>
          <w:numId w:val="30"/>
        </w:numPr>
        <w:rPr>
          <w:rFonts w:ascii="Agency FB" w:hAnsi="Agency FB" w:cs="Calibri Light"/>
          <w:sz w:val="28"/>
          <w:szCs w:val="28"/>
        </w:rPr>
      </w:pPr>
      <w:r w:rsidRPr="00697C6F">
        <w:rPr>
          <w:rFonts w:ascii="Agency FB" w:hAnsi="Agency FB" w:cs="Calibri Light"/>
          <w:sz w:val="28"/>
          <w:szCs w:val="28"/>
        </w:rPr>
        <w:t>Consulta de Emergencia</w:t>
      </w:r>
    </w:p>
    <w:p w14:paraId="027A77CB" w14:textId="77777777" w:rsidR="00503787" w:rsidRDefault="00503787">
      <w:pPr>
        <w:pStyle w:val="Textoindependiente"/>
        <w:spacing w:before="4"/>
        <w:rPr>
          <w:b/>
        </w:rPr>
      </w:pPr>
    </w:p>
    <w:p w14:paraId="4F6C2940" w14:textId="2570B5C7" w:rsidR="00503787" w:rsidRDefault="00E85247" w:rsidP="00A4430D">
      <w:pPr>
        <w:pStyle w:val="Prrafodelista"/>
        <w:numPr>
          <w:ilvl w:val="0"/>
          <w:numId w:val="24"/>
        </w:numPr>
        <w:tabs>
          <w:tab w:val="left" w:pos="1829"/>
          <w:tab w:val="left" w:pos="1830"/>
        </w:tabs>
        <w:spacing w:before="27"/>
        <w:rPr>
          <w:rFonts w:ascii="Calibri Light" w:hAnsi="Calibri Light" w:cs="Calibri Light"/>
        </w:rPr>
      </w:pPr>
      <w:r w:rsidRPr="00A4430D">
        <w:rPr>
          <w:rFonts w:ascii="Calibri Light" w:hAnsi="Calibri Light" w:cs="Calibri Light"/>
        </w:rPr>
        <w:t>Cirugía</w:t>
      </w:r>
      <w:r w:rsidRPr="00A4430D">
        <w:rPr>
          <w:rFonts w:ascii="Calibri Light" w:hAnsi="Calibri Light" w:cs="Calibri Light"/>
          <w:spacing w:val="-1"/>
        </w:rPr>
        <w:t xml:space="preserve"> </w:t>
      </w:r>
      <w:r w:rsidRPr="00A4430D">
        <w:rPr>
          <w:rFonts w:ascii="Calibri Light" w:hAnsi="Calibri Light" w:cs="Calibri Light"/>
        </w:rPr>
        <w:t>General</w:t>
      </w:r>
    </w:p>
    <w:p w14:paraId="6FFA5CCC" w14:textId="265A93B1" w:rsidR="009D3BFD" w:rsidRPr="00A4430D" w:rsidRDefault="009D3BFD" w:rsidP="00A4430D">
      <w:pPr>
        <w:pStyle w:val="Prrafodelista"/>
        <w:numPr>
          <w:ilvl w:val="0"/>
          <w:numId w:val="24"/>
        </w:numPr>
        <w:tabs>
          <w:tab w:val="left" w:pos="1829"/>
          <w:tab w:val="left" w:pos="1830"/>
        </w:tabs>
        <w:spacing w:before="2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Pediatría General</w:t>
      </w:r>
    </w:p>
    <w:p w14:paraId="7DFA06DA" w14:textId="28794AAB" w:rsidR="00A4430D" w:rsidRPr="00A4430D" w:rsidRDefault="00A4430D" w:rsidP="00A4430D">
      <w:pPr>
        <w:pStyle w:val="Prrafodelista"/>
        <w:numPr>
          <w:ilvl w:val="0"/>
          <w:numId w:val="24"/>
        </w:numPr>
        <w:tabs>
          <w:tab w:val="left" w:pos="1829"/>
          <w:tab w:val="left" w:pos="1830"/>
        </w:tabs>
        <w:spacing w:before="27"/>
        <w:rPr>
          <w:rFonts w:ascii="Calibri Light" w:hAnsi="Calibri Light" w:cs="Calibri Light"/>
        </w:rPr>
      </w:pPr>
      <w:r w:rsidRPr="00A4430D">
        <w:rPr>
          <w:rFonts w:ascii="Calibri Light" w:hAnsi="Calibri Light" w:cs="Calibri Light"/>
        </w:rPr>
        <w:t>Gineco</w:t>
      </w:r>
      <w:r w:rsidR="005F75F6">
        <w:rPr>
          <w:rFonts w:ascii="Calibri Light" w:hAnsi="Calibri Light" w:cs="Calibri Light"/>
        </w:rPr>
        <w:t>-Obstetricia</w:t>
      </w:r>
    </w:p>
    <w:p w14:paraId="319598A2" w14:textId="77777777" w:rsidR="005F75F6" w:rsidRPr="00A4430D" w:rsidRDefault="005F75F6" w:rsidP="005F75F6">
      <w:pPr>
        <w:pStyle w:val="Prrafodelista"/>
        <w:numPr>
          <w:ilvl w:val="0"/>
          <w:numId w:val="24"/>
        </w:numPr>
        <w:tabs>
          <w:tab w:val="left" w:pos="1829"/>
          <w:tab w:val="left" w:pos="1830"/>
        </w:tabs>
        <w:spacing w:before="27"/>
        <w:rPr>
          <w:rFonts w:ascii="Calibri Light" w:hAnsi="Calibri Light" w:cs="Calibri Light"/>
        </w:rPr>
      </w:pPr>
      <w:r w:rsidRPr="00A4430D">
        <w:rPr>
          <w:rFonts w:ascii="Calibri Light" w:hAnsi="Calibri Light" w:cs="Calibri Light"/>
        </w:rPr>
        <w:t>Consulta General</w:t>
      </w:r>
    </w:p>
    <w:p w14:paraId="6847F620" w14:textId="77777777" w:rsidR="00503787" w:rsidRPr="00A4430D" w:rsidRDefault="00503787">
      <w:pPr>
        <w:pStyle w:val="Textoindependiente"/>
        <w:spacing w:before="5"/>
        <w:rPr>
          <w:rFonts w:ascii="Calibri Light" w:hAnsi="Calibri Light" w:cs="Calibri Light"/>
          <w:sz w:val="22"/>
          <w:szCs w:val="22"/>
        </w:rPr>
      </w:pPr>
    </w:p>
    <w:p w14:paraId="2BBA0B7C" w14:textId="77777777" w:rsidR="00503787" w:rsidRPr="00697C6F" w:rsidRDefault="00E85247" w:rsidP="00A4430D">
      <w:pPr>
        <w:pStyle w:val="Ttulo1"/>
        <w:numPr>
          <w:ilvl w:val="0"/>
          <w:numId w:val="30"/>
        </w:numPr>
        <w:rPr>
          <w:rFonts w:ascii="Agency FB" w:hAnsi="Agency FB" w:cs="Calibri Light"/>
          <w:sz w:val="28"/>
          <w:szCs w:val="28"/>
        </w:rPr>
      </w:pPr>
      <w:r w:rsidRPr="00697C6F">
        <w:rPr>
          <w:rFonts w:ascii="Agency FB" w:hAnsi="Agency FB" w:cs="Calibri Light"/>
          <w:sz w:val="28"/>
          <w:szCs w:val="28"/>
        </w:rPr>
        <w:t>Hospitalización</w:t>
      </w:r>
    </w:p>
    <w:p w14:paraId="1B575011" w14:textId="77777777" w:rsidR="00503787" w:rsidRPr="00697C6F" w:rsidRDefault="00503787">
      <w:pPr>
        <w:pStyle w:val="Textoindependiente"/>
        <w:spacing w:before="2"/>
        <w:rPr>
          <w:rFonts w:ascii="Agency FB" w:hAnsi="Agency FB"/>
          <w:b/>
          <w:sz w:val="28"/>
          <w:szCs w:val="28"/>
        </w:rPr>
      </w:pPr>
    </w:p>
    <w:p w14:paraId="7FA7629B" w14:textId="77777777" w:rsidR="00503787" w:rsidRPr="00697C6F" w:rsidRDefault="00E85247" w:rsidP="00CC14DF">
      <w:pPr>
        <w:ind w:left="1800"/>
        <w:rPr>
          <w:rFonts w:cs="Calibri Light"/>
          <w:b/>
          <w:sz w:val="24"/>
        </w:rPr>
      </w:pPr>
      <w:r w:rsidRPr="00697C6F">
        <w:rPr>
          <w:rFonts w:cs="Calibri Light"/>
          <w:b/>
          <w:sz w:val="24"/>
        </w:rPr>
        <w:t>Especialidades Básicas de Hospitalización</w:t>
      </w:r>
    </w:p>
    <w:p w14:paraId="537ECA9F" w14:textId="77777777" w:rsidR="00503787" w:rsidRPr="00A4430D" w:rsidRDefault="00503787" w:rsidP="00CC14DF">
      <w:pPr>
        <w:pStyle w:val="Textoindependiente"/>
        <w:spacing w:before="5"/>
        <w:ind w:left="678"/>
        <w:rPr>
          <w:rFonts w:ascii="Calibri Light" w:hAnsi="Calibri Light" w:cs="Calibri Light"/>
          <w:b/>
          <w:sz w:val="22"/>
          <w:szCs w:val="22"/>
        </w:rPr>
      </w:pPr>
    </w:p>
    <w:p w14:paraId="42300868" w14:textId="77777777" w:rsidR="00503787" w:rsidRPr="00A4430D" w:rsidRDefault="00E85247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spacing w:before="1"/>
        <w:ind w:left="2520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Medicina</w:t>
      </w:r>
      <w:r w:rsidRPr="00A4430D">
        <w:rPr>
          <w:rFonts w:ascii="Calibri Light" w:hAnsi="Calibri Light" w:cs="Calibri Light"/>
          <w:spacing w:val="-1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Interna</w:t>
      </w:r>
    </w:p>
    <w:p w14:paraId="47BF6508" w14:textId="75BECDE4" w:rsidR="00503787" w:rsidRPr="00A4430D" w:rsidRDefault="00E85247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ind w:left="2520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Cirugía</w:t>
      </w:r>
      <w:r w:rsidRPr="00A4430D">
        <w:rPr>
          <w:rFonts w:ascii="Calibri Light" w:hAnsi="Calibri Light" w:cs="Calibri Light"/>
          <w:spacing w:val="-1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General</w:t>
      </w:r>
    </w:p>
    <w:p w14:paraId="33EDAD66" w14:textId="29EBE237" w:rsidR="00A4430D" w:rsidRPr="00A4430D" w:rsidRDefault="00041646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ind w:left="2520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Ginecología</w:t>
      </w:r>
    </w:p>
    <w:p w14:paraId="536202C3" w14:textId="78935CAB" w:rsidR="00A4430D" w:rsidRPr="00A4430D" w:rsidRDefault="00A4430D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ind w:left="2520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Obstetricia</w:t>
      </w:r>
    </w:p>
    <w:p w14:paraId="4857002F" w14:textId="43075486" w:rsidR="00A4430D" w:rsidRPr="00A4430D" w:rsidRDefault="00A4430D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ind w:left="2520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Medicina</w:t>
      </w:r>
      <w:r w:rsidR="00041646">
        <w:rPr>
          <w:rFonts w:ascii="Calibri Light" w:hAnsi="Calibri Light" w:cs="Calibri Light"/>
          <w:szCs w:val="20"/>
        </w:rPr>
        <w:t xml:space="preserve"> Pediátrica</w:t>
      </w:r>
    </w:p>
    <w:p w14:paraId="595A8EA5" w14:textId="0CC0660E" w:rsidR="00A4430D" w:rsidRPr="00A4430D" w:rsidRDefault="00041646" w:rsidP="00CC14DF">
      <w:pPr>
        <w:pStyle w:val="Prrafodelista"/>
        <w:numPr>
          <w:ilvl w:val="1"/>
          <w:numId w:val="11"/>
        </w:numPr>
        <w:tabs>
          <w:tab w:val="left" w:pos="1841"/>
          <w:tab w:val="left" w:pos="1842"/>
        </w:tabs>
        <w:ind w:left="2520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Cirugía Pediátrica</w:t>
      </w:r>
    </w:p>
    <w:p w14:paraId="6A0BBCB4" w14:textId="77777777" w:rsidR="00503787" w:rsidRDefault="00503787">
      <w:pPr>
        <w:pStyle w:val="Textoindependiente"/>
        <w:spacing w:before="2"/>
      </w:pPr>
    </w:p>
    <w:p w14:paraId="5F532513" w14:textId="77777777" w:rsidR="00503787" w:rsidRPr="00697C6F" w:rsidRDefault="00E85247" w:rsidP="00A4430D">
      <w:pPr>
        <w:pStyle w:val="Ttulo1"/>
        <w:numPr>
          <w:ilvl w:val="0"/>
          <w:numId w:val="30"/>
        </w:numPr>
        <w:rPr>
          <w:rFonts w:ascii="Agency FB" w:hAnsi="Agency FB" w:cs="Calibri Light"/>
          <w:sz w:val="28"/>
          <w:szCs w:val="28"/>
        </w:rPr>
      </w:pPr>
      <w:r w:rsidRPr="00697C6F">
        <w:rPr>
          <w:rFonts w:ascii="Agency FB" w:hAnsi="Agency FB" w:cs="Calibri Light"/>
          <w:sz w:val="28"/>
          <w:szCs w:val="28"/>
        </w:rPr>
        <w:t>Servicios Quirúrgicos:</w:t>
      </w:r>
    </w:p>
    <w:p w14:paraId="13C22205" w14:textId="77777777" w:rsidR="00503787" w:rsidRPr="00A4430D" w:rsidRDefault="00503787">
      <w:pPr>
        <w:pStyle w:val="Textoindependiente"/>
        <w:spacing w:before="3"/>
        <w:rPr>
          <w:rFonts w:ascii="Calibri Light" w:hAnsi="Calibri Light" w:cs="Calibri Light"/>
          <w:b/>
          <w:szCs w:val="22"/>
        </w:rPr>
      </w:pPr>
    </w:p>
    <w:p w14:paraId="199FE4AC" w14:textId="77777777" w:rsidR="00503787" w:rsidRPr="00A4430D" w:rsidRDefault="00E85247" w:rsidP="00A4430D">
      <w:pPr>
        <w:pStyle w:val="Prrafodelista"/>
        <w:numPr>
          <w:ilvl w:val="0"/>
          <w:numId w:val="26"/>
        </w:numPr>
        <w:tabs>
          <w:tab w:val="left" w:pos="1829"/>
          <w:tab w:val="left" w:pos="1830"/>
        </w:tabs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Cirugía Mayor Electiva con</w:t>
      </w:r>
      <w:r w:rsidRPr="00A4430D">
        <w:rPr>
          <w:rFonts w:ascii="Calibri Light" w:hAnsi="Calibri Light" w:cs="Calibri Light"/>
          <w:spacing w:val="1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Hospitalización</w:t>
      </w:r>
    </w:p>
    <w:p w14:paraId="26145F92" w14:textId="77777777" w:rsidR="00503787" w:rsidRPr="00A4430D" w:rsidRDefault="00E85247" w:rsidP="00A4430D">
      <w:pPr>
        <w:pStyle w:val="Prrafodelista"/>
        <w:numPr>
          <w:ilvl w:val="0"/>
          <w:numId w:val="26"/>
        </w:numPr>
        <w:tabs>
          <w:tab w:val="left" w:pos="1829"/>
          <w:tab w:val="left" w:pos="1830"/>
        </w:tabs>
        <w:spacing w:before="37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Cirugía Mayor Electiva</w:t>
      </w:r>
      <w:r w:rsidRPr="00A4430D">
        <w:rPr>
          <w:rFonts w:ascii="Calibri Light" w:hAnsi="Calibri Light" w:cs="Calibri Light"/>
          <w:spacing w:val="-12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Ambulatoria</w:t>
      </w:r>
    </w:p>
    <w:p w14:paraId="76A329A5" w14:textId="77777777" w:rsidR="00503787" w:rsidRPr="00A4430D" w:rsidRDefault="00E85247" w:rsidP="00A4430D">
      <w:pPr>
        <w:pStyle w:val="Prrafodelista"/>
        <w:numPr>
          <w:ilvl w:val="0"/>
          <w:numId w:val="26"/>
        </w:numPr>
        <w:tabs>
          <w:tab w:val="left" w:pos="1829"/>
          <w:tab w:val="left" w:pos="1830"/>
        </w:tabs>
        <w:spacing w:before="69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Cirugía Mayor de Emergencia con</w:t>
      </w:r>
      <w:r w:rsidRPr="00A4430D">
        <w:rPr>
          <w:rFonts w:ascii="Calibri Light" w:hAnsi="Calibri Light" w:cs="Calibri Light"/>
          <w:spacing w:val="-2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Hospitalización</w:t>
      </w:r>
    </w:p>
    <w:p w14:paraId="6C819553" w14:textId="77777777" w:rsidR="00503787" w:rsidRPr="00A4430D" w:rsidRDefault="00E85247" w:rsidP="00A4430D">
      <w:pPr>
        <w:pStyle w:val="Prrafodelista"/>
        <w:numPr>
          <w:ilvl w:val="0"/>
          <w:numId w:val="26"/>
        </w:numPr>
        <w:tabs>
          <w:tab w:val="left" w:pos="1829"/>
          <w:tab w:val="left" w:pos="1830"/>
        </w:tabs>
        <w:spacing w:before="69"/>
        <w:rPr>
          <w:rFonts w:ascii="Calibri Light" w:hAnsi="Calibri Light" w:cs="Calibri Light"/>
          <w:szCs w:val="20"/>
        </w:rPr>
      </w:pPr>
      <w:r w:rsidRPr="00A4430D">
        <w:rPr>
          <w:rFonts w:ascii="Calibri Light" w:hAnsi="Calibri Light" w:cs="Calibri Light"/>
          <w:szCs w:val="20"/>
        </w:rPr>
        <w:t>Cirugía Mayor de Emergencia</w:t>
      </w:r>
      <w:r w:rsidRPr="00A4430D">
        <w:rPr>
          <w:rFonts w:ascii="Calibri Light" w:hAnsi="Calibri Light" w:cs="Calibri Light"/>
          <w:spacing w:val="-15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Ambulatoria</w:t>
      </w:r>
    </w:p>
    <w:p w14:paraId="424A910E" w14:textId="77777777" w:rsidR="00503787" w:rsidRPr="00697C6F" w:rsidRDefault="00503787">
      <w:pPr>
        <w:pStyle w:val="Textoindependiente"/>
        <w:spacing w:before="6"/>
        <w:rPr>
          <w:rFonts w:ascii="Agency FB" w:hAnsi="Agency FB" w:cs="Calibri Light"/>
          <w:szCs w:val="22"/>
        </w:rPr>
      </w:pPr>
    </w:p>
    <w:p w14:paraId="41ABA253" w14:textId="77777777" w:rsidR="00503787" w:rsidRPr="00697C6F" w:rsidRDefault="00E85247" w:rsidP="00A4430D">
      <w:pPr>
        <w:pStyle w:val="Ttulo1"/>
        <w:numPr>
          <w:ilvl w:val="0"/>
          <w:numId w:val="30"/>
        </w:numPr>
        <w:rPr>
          <w:rFonts w:ascii="Agency FB" w:hAnsi="Agency FB" w:cs="Calibri Light"/>
          <w:sz w:val="22"/>
          <w:szCs w:val="22"/>
        </w:rPr>
      </w:pPr>
      <w:r w:rsidRPr="00697C6F">
        <w:rPr>
          <w:rFonts w:ascii="Agency FB" w:hAnsi="Agency FB" w:cs="Calibri Light"/>
          <w:sz w:val="28"/>
          <w:szCs w:val="28"/>
        </w:rPr>
        <w:t>Servicios Diagnósticos y de tratamiento</w:t>
      </w:r>
    </w:p>
    <w:p w14:paraId="707F14A1" w14:textId="77777777" w:rsidR="00503787" w:rsidRPr="00A4430D" w:rsidRDefault="00503787">
      <w:pPr>
        <w:pStyle w:val="Textoindependiente"/>
        <w:spacing w:before="1"/>
        <w:rPr>
          <w:rFonts w:ascii="Calibri Light" w:hAnsi="Calibri Light" w:cs="Calibri Light"/>
          <w:b/>
          <w:szCs w:val="22"/>
        </w:rPr>
      </w:pPr>
    </w:p>
    <w:p w14:paraId="56475375" w14:textId="3DEBB58D" w:rsidR="00503787" w:rsidRPr="00A4430D" w:rsidRDefault="00E85247" w:rsidP="00A4430D">
      <w:pPr>
        <w:pStyle w:val="Prrafodelista"/>
        <w:numPr>
          <w:ilvl w:val="0"/>
          <w:numId w:val="27"/>
        </w:numPr>
        <w:tabs>
          <w:tab w:val="left" w:pos="1830"/>
        </w:tabs>
        <w:spacing w:line="276" w:lineRule="auto"/>
        <w:ind w:right="1137"/>
        <w:jc w:val="both"/>
        <w:rPr>
          <w:rFonts w:ascii="Calibri Light" w:hAnsi="Calibri Light" w:cs="Calibri Light"/>
          <w:szCs w:val="20"/>
        </w:rPr>
      </w:pPr>
      <w:r w:rsidRPr="00697C6F">
        <w:rPr>
          <w:rFonts w:ascii="Agency FB" w:hAnsi="Agency FB" w:cs="Calibri Light"/>
          <w:b/>
          <w:sz w:val="24"/>
        </w:rPr>
        <w:t>Servicio de Laboratorio Clínico y Banco de Sangre</w:t>
      </w:r>
      <w:r w:rsidRPr="00A4430D">
        <w:rPr>
          <w:rFonts w:ascii="Calibri Light" w:hAnsi="Calibri Light" w:cs="Calibri Light"/>
          <w:b/>
          <w:szCs w:val="20"/>
        </w:rPr>
        <w:t xml:space="preserve">, </w:t>
      </w:r>
      <w:r w:rsidRPr="00A4430D">
        <w:rPr>
          <w:rFonts w:ascii="Calibri Light" w:hAnsi="Calibri Light" w:cs="Calibri Light"/>
          <w:szCs w:val="20"/>
        </w:rPr>
        <w:t xml:space="preserve">el cual incluye exámenes y estudios para Hospitalización, Consulta Externa, Emergencias y atención a referidos. Las áreas que se atienden son: Hematología, Inmunología, Bacteriología, Parasitología, Bioquímica, </w:t>
      </w:r>
      <w:r w:rsidR="00A4430D" w:rsidRPr="00A4430D">
        <w:rPr>
          <w:rFonts w:ascii="Calibri Light" w:hAnsi="Calibri Light" w:cs="Calibri Light"/>
          <w:szCs w:val="20"/>
        </w:rPr>
        <w:t>Uroanálisis</w:t>
      </w:r>
      <w:r w:rsidRPr="00A4430D">
        <w:rPr>
          <w:rFonts w:ascii="Calibri Light" w:hAnsi="Calibri Light" w:cs="Calibri Light"/>
          <w:szCs w:val="20"/>
        </w:rPr>
        <w:t xml:space="preserve"> y Banco de</w:t>
      </w:r>
      <w:r w:rsidRPr="00A4430D">
        <w:rPr>
          <w:rFonts w:ascii="Calibri Light" w:hAnsi="Calibri Light" w:cs="Calibri Light"/>
          <w:spacing w:val="-1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Sangre.</w:t>
      </w:r>
    </w:p>
    <w:p w14:paraId="095989CC" w14:textId="77777777" w:rsidR="00503787" w:rsidRPr="00A4430D" w:rsidRDefault="00503787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7943132A" w14:textId="1F9039CD" w:rsidR="00A4430D" w:rsidRPr="00A4430D" w:rsidRDefault="00E85247" w:rsidP="00A4430D">
      <w:pPr>
        <w:pStyle w:val="Prrafodelista"/>
        <w:numPr>
          <w:ilvl w:val="0"/>
          <w:numId w:val="27"/>
        </w:numPr>
        <w:tabs>
          <w:tab w:val="left" w:pos="1830"/>
        </w:tabs>
        <w:spacing w:before="11" w:line="271" w:lineRule="auto"/>
        <w:ind w:right="1141"/>
        <w:rPr>
          <w:rFonts w:ascii="Calibri Light" w:hAnsi="Calibri Light" w:cs="Calibri Light"/>
          <w:sz w:val="28"/>
          <w:szCs w:val="20"/>
        </w:rPr>
      </w:pPr>
      <w:r w:rsidRPr="00697C6F">
        <w:rPr>
          <w:rFonts w:ascii="Agency FB" w:hAnsi="Agency FB" w:cs="Calibri Light"/>
          <w:b/>
          <w:sz w:val="24"/>
        </w:rPr>
        <w:t>Imagenología:</w:t>
      </w:r>
      <w:r w:rsidRPr="00697C6F">
        <w:rPr>
          <w:rFonts w:ascii="Calibri Light" w:hAnsi="Calibri Light" w:cs="Calibri Light"/>
          <w:b/>
          <w:sz w:val="24"/>
        </w:rPr>
        <w:t xml:space="preserve"> </w:t>
      </w:r>
      <w:r w:rsidR="00A4430D" w:rsidRPr="00A4430D">
        <w:rPr>
          <w:rFonts w:ascii="Calibri Light" w:hAnsi="Calibri Light" w:cs="Calibri Light"/>
          <w:szCs w:val="20"/>
        </w:rPr>
        <w:t>Fluoroscopias</w:t>
      </w:r>
      <w:r w:rsidRPr="00A4430D">
        <w:rPr>
          <w:rFonts w:ascii="Calibri Light" w:hAnsi="Calibri Light" w:cs="Calibri Light"/>
          <w:szCs w:val="20"/>
        </w:rPr>
        <w:t xml:space="preserve">, Radiografías, Ultrasonografías, </w:t>
      </w:r>
      <w:r w:rsidR="00A4430D">
        <w:rPr>
          <w:rFonts w:ascii="Calibri Light" w:hAnsi="Calibri Light" w:cs="Calibri Light"/>
          <w:szCs w:val="20"/>
        </w:rPr>
        <w:t>TAC</w:t>
      </w:r>
      <w:r w:rsidR="00A4430D" w:rsidRPr="00A4430D">
        <w:rPr>
          <w:rFonts w:ascii="Calibri Light" w:hAnsi="Calibri Light" w:cs="Calibri Light"/>
          <w:szCs w:val="20"/>
        </w:rPr>
        <w:t>.</w:t>
      </w:r>
    </w:p>
    <w:p w14:paraId="0774E3C2" w14:textId="77777777" w:rsidR="00503787" w:rsidRPr="00697C6F" w:rsidRDefault="00503787" w:rsidP="00A4430D">
      <w:pPr>
        <w:pStyle w:val="Textoindependiente"/>
        <w:spacing w:before="1"/>
        <w:rPr>
          <w:rFonts w:ascii="Agency FB" w:hAnsi="Agency FB" w:cs="Calibri Light"/>
          <w:sz w:val="36"/>
        </w:rPr>
      </w:pPr>
    </w:p>
    <w:p w14:paraId="325D72C4" w14:textId="01412611" w:rsidR="00503787" w:rsidRPr="00A4430D" w:rsidRDefault="00E85247" w:rsidP="00A4430D">
      <w:pPr>
        <w:pStyle w:val="Prrafodelista"/>
        <w:numPr>
          <w:ilvl w:val="0"/>
          <w:numId w:val="27"/>
        </w:numPr>
        <w:tabs>
          <w:tab w:val="left" w:pos="1830"/>
          <w:tab w:val="left" w:pos="3192"/>
          <w:tab w:val="left" w:pos="5715"/>
          <w:tab w:val="left" w:pos="8027"/>
        </w:tabs>
        <w:spacing w:before="9" w:line="273" w:lineRule="auto"/>
        <w:ind w:right="1137"/>
        <w:rPr>
          <w:rFonts w:ascii="Calibri Light" w:hAnsi="Calibri Light" w:cs="Calibri Light"/>
          <w:sz w:val="28"/>
          <w:szCs w:val="20"/>
        </w:rPr>
      </w:pPr>
      <w:r w:rsidRPr="00697C6F">
        <w:rPr>
          <w:rFonts w:ascii="Agency FB" w:hAnsi="Agency FB" w:cs="Calibri Light"/>
          <w:b/>
          <w:sz w:val="24"/>
        </w:rPr>
        <w:t>Otros</w:t>
      </w:r>
      <w:r w:rsidR="00A4430D" w:rsidRPr="00697C6F">
        <w:rPr>
          <w:rFonts w:ascii="Agency FB" w:hAnsi="Agency FB" w:cs="Calibri Light"/>
          <w:b/>
          <w:sz w:val="24"/>
        </w:rPr>
        <w:t xml:space="preserve"> </w:t>
      </w:r>
      <w:r w:rsidRPr="00697C6F">
        <w:rPr>
          <w:rFonts w:ascii="Agency FB" w:hAnsi="Agency FB" w:cs="Calibri Light"/>
          <w:b/>
          <w:sz w:val="24"/>
        </w:rPr>
        <w:t>Procedimientos</w:t>
      </w:r>
      <w:r w:rsidR="00A4430D" w:rsidRPr="00697C6F">
        <w:rPr>
          <w:rFonts w:ascii="Agency FB" w:hAnsi="Agency FB" w:cs="Calibri Light"/>
          <w:b/>
          <w:sz w:val="24"/>
        </w:rPr>
        <w:t xml:space="preserve"> </w:t>
      </w:r>
      <w:r w:rsidRPr="00697C6F">
        <w:rPr>
          <w:rFonts w:ascii="Agency FB" w:hAnsi="Agency FB" w:cs="Calibri Light"/>
          <w:b/>
          <w:sz w:val="24"/>
        </w:rPr>
        <w:t>Diagnósticos:</w:t>
      </w:r>
      <w:r w:rsidR="00A4430D" w:rsidRPr="00697C6F">
        <w:rPr>
          <w:rFonts w:ascii="Calibri Light" w:hAnsi="Calibri Light" w:cs="Calibri Light"/>
          <w:b/>
          <w:sz w:val="24"/>
        </w:rPr>
        <w:t xml:space="preserve"> </w:t>
      </w:r>
      <w:r w:rsidRPr="00A4430D">
        <w:rPr>
          <w:rFonts w:ascii="Calibri Light" w:hAnsi="Calibri Light" w:cs="Calibri Light"/>
          <w:szCs w:val="20"/>
        </w:rPr>
        <w:t xml:space="preserve">Electrocardiogramas, Endoscopias, Espirometrías, </w:t>
      </w:r>
    </w:p>
    <w:p w14:paraId="7661123B" w14:textId="77777777" w:rsidR="00A4430D" w:rsidRPr="00A4430D" w:rsidRDefault="00A4430D" w:rsidP="00A4430D">
      <w:pPr>
        <w:pStyle w:val="Prrafodelista"/>
        <w:tabs>
          <w:tab w:val="left" w:pos="1830"/>
          <w:tab w:val="left" w:pos="3192"/>
          <w:tab w:val="left" w:pos="5715"/>
          <w:tab w:val="left" w:pos="8027"/>
        </w:tabs>
        <w:spacing w:before="9" w:line="273" w:lineRule="auto"/>
        <w:ind w:left="1834" w:right="1137" w:firstLine="0"/>
        <w:jc w:val="both"/>
        <w:rPr>
          <w:rFonts w:ascii="Calibri Light" w:hAnsi="Calibri Light" w:cs="Calibri Light"/>
          <w:sz w:val="28"/>
          <w:szCs w:val="20"/>
        </w:rPr>
      </w:pPr>
    </w:p>
    <w:p w14:paraId="4608A72A" w14:textId="0B1C22BB" w:rsidR="00503787" w:rsidRPr="00A4430D" w:rsidRDefault="00E85247" w:rsidP="00A4430D">
      <w:pPr>
        <w:pStyle w:val="Prrafodelista"/>
        <w:numPr>
          <w:ilvl w:val="0"/>
          <w:numId w:val="27"/>
        </w:numPr>
        <w:tabs>
          <w:tab w:val="left" w:pos="1830"/>
        </w:tabs>
        <w:spacing w:line="273" w:lineRule="auto"/>
        <w:ind w:right="1137"/>
        <w:jc w:val="both"/>
        <w:rPr>
          <w:rFonts w:ascii="Calibri Light" w:hAnsi="Calibri Light" w:cs="Calibri Light"/>
          <w:szCs w:val="20"/>
        </w:rPr>
      </w:pPr>
      <w:r w:rsidRPr="00697C6F">
        <w:rPr>
          <w:rFonts w:ascii="Agency FB" w:hAnsi="Agency FB" w:cs="Calibri Light"/>
          <w:b/>
          <w:spacing w:val="-3"/>
          <w:sz w:val="24"/>
        </w:rPr>
        <w:t xml:space="preserve">Tratamiento </w:t>
      </w:r>
      <w:r w:rsidRPr="00697C6F">
        <w:rPr>
          <w:rFonts w:ascii="Agency FB" w:hAnsi="Agency FB" w:cs="Calibri Light"/>
          <w:b/>
          <w:sz w:val="24"/>
        </w:rPr>
        <w:t>y Rehabilitación:</w:t>
      </w:r>
      <w:r w:rsidRPr="00697C6F">
        <w:rPr>
          <w:rFonts w:ascii="Calibri Light" w:hAnsi="Calibri Light" w:cs="Calibri Light"/>
          <w:b/>
          <w:sz w:val="24"/>
        </w:rPr>
        <w:t xml:space="preserve"> </w:t>
      </w:r>
      <w:r w:rsidR="00A4430D" w:rsidRPr="00697C6F">
        <w:rPr>
          <w:rFonts w:ascii="Calibri Light" w:hAnsi="Calibri Light" w:cs="Calibri Light"/>
          <w:b/>
          <w:sz w:val="24"/>
        </w:rPr>
        <w:t xml:space="preserve"> </w:t>
      </w:r>
      <w:r w:rsidRPr="00A4430D">
        <w:rPr>
          <w:rFonts w:ascii="Calibri Light" w:hAnsi="Calibri Light" w:cs="Calibri Light"/>
          <w:szCs w:val="20"/>
        </w:rPr>
        <w:t xml:space="preserve">Fisioterapia, </w:t>
      </w:r>
      <w:proofErr w:type="spellStart"/>
      <w:r w:rsidRPr="00A4430D">
        <w:rPr>
          <w:rFonts w:ascii="Calibri Light" w:hAnsi="Calibri Light" w:cs="Calibri Light"/>
          <w:szCs w:val="20"/>
        </w:rPr>
        <w:t>Inhaloterapias</w:t>
      </w:r>
      <w:proofErr w:type="spellEnd"/>
      <w:r w:rsidRPr="00A4430D">
        <w:rPr>
          <w:rFonts w:ascii="Calibri Light" w:hAnsi="Calibri Light" w:cs="Calibri Light"/>
          <w:szCs w:val="20"/>
        </w:rPr>
        <w:t xml:space="preserve">, </w:t>
      </w:r>
      <w:r w:rsidRPr="00A4430D">
        <w:rPr>
          <w:rFonts w:ascii="Calibri Light" w:hAnsi="Calibri Light" w:cs="Calibri Light"/>
          <w:spacing w:val="-4"/>
          <w:szCs w:val="20"/>
        </w:rPr>
        <w:t xml:space="preserve">Terapias </w:t>
      </w:r>
      <w:r w:rsidRPr="00A4430D">
        <w:rPr>
          <w:rFonts w:ascii="Calibri Light" w:hAnsi="Calibri Light" w:cs="Calibri Light"/>
          <w:szCs w:val="20"/>
        </w:rPr>
        <w:t xml:space="preserve">Respiratorias, </w:t>
      </w:r>
      <w:r w:rsidR="00A4430D" w:rsidRPr="00A4430D">
        <w:rPr>
          <w:rFonts w:ascii="Calibri Light" w:hAnsi="Calibri Light" w:cs="Calibri Light"/>
          <w:szCs w:val="20"/>
        </w:rPr>
        <w:t>Dispensa</w:t>
      </w:r>
      <w:r w:rsidR="00A4430D">
        <w:rPr>
          <w:rFonts w:ascii="Calibri Light" w:hAnsi="Calibri Light" w:cs="Calibri Light"/>
          <w:szCs w:val="20"/>
        </w:rPr>
        <w:t xml:space="preserve">ción </w:t>
      </w:r>
      <w:r w:rsidRPr="00A4430D">
        <w:rPr>
          <w:rFonts w:ascii="Calibri Light" w:hAnsi="Calibri Light" w:cs="Calibri Light"/>
          <w:szCs w:val="20"/>
        </w:rPr>
        <w:t>de medicamentos, Trabajo</w:t>
      </w:r>
      <w:r w:rsidRPr="00A4430D">
        <w:rPr>
          <w:rFonts w:ascii="Calibri Light" w:hAnsi="Calibri Light" w:cs="Calibri Light"/>
          <w:spacing w:val="-7"/>
          <w:szCs w:val="20"/>
        </w:rPr>
        <w:t xml:space="preserve"> </w:t>
      </w:r>
      <w:r w:rsidRPr="00A4430D">
        <w:rPr>
          <w:rFonts w:ascii="Calibri Light" w:hAnsi="Calibri Light" w:cs="Calibri Light"/>
          <w:szCs w:val="20"/>
        </w:rPr>
        <w:t>Social.</w:t>
      </w:r>
    </w:p>
    <w:p w14:paraId="5501C78E" w14:textId="77777777" w:rsidR="00503787" w:rsidRDefault="00503787">
      <w:pPr>
        <w:spacing w:line="273" w:lineRule="auto"/>
        <w:jc w:val="both"/>
        <w:rPr>
          <w:sz w:val="24"/>
        </w:rPr>
        <w:sectPr w:rsidR="00503787" w:rsidSect="00487BFE">
          <w:pgSz w:w="12240" w:h="15840"/>
          <w:pgMar w:top="1338" w:right="561" w:bottom="1338" w:left="578" w:header="0" w:footer="1077" w:gutter="0"/>
          <w:cols w:space="720"/>
        </w:sectPr>
      </w:pPr>
    </w:p>
    <w:p w14:paraId="71502CD0" w14:textId="7E378E19" w:rsidR="00503787" w:rsidRPr="00697C6F" w:rsidRDefault="00E85247" w:rsidP="006C4ED3">
      <w:pPr>
        <w:pStyle w:val="Textoindependiente"/>
        <w:ind w:firstLine="720"/>
        <w:rPr>
          <w:rFonts w:ascii="Agency FB" w:hAnsi="Agency FB"/>
          <w:b/>
          <w:bCs/>
          <w:sz w:val="28"/>
          <w:szCs w:val="28"/>
        </w:rPr>
      </w:pPr>
      <w:r w:rsidRPr="00697C6F">
        <w:rPr>
          <w:rFonts w:ascii="Agency FB" w:hAnsi="Agency FB"/>
          <w:b/>
          <w:bCs/>
          <w:noProof/>
          <w:sz w:val="28"/>
          <w:szCs w:val="28"/>
        </w:rPr>
        <w:lastRenderedPageBreak/>
        <w:drawing>
          <wp:anchor distT="0" distB="0" distL="0" distR="0" simplePos="0" relativeHeight="478623744" behindDoc="1" locked="0" layoutInCell="1" allowOverlap="1" wp14:anchorId="7EB1D206" wp14:editId="3EFC0BAB">
            <wp:simplePos x="0" y="0"/>
            <wp:positionH relativeFrom="page">
              <wp:posOffset>4585520</wp:posOffset>
            </wp:positionH>
            <wp:positionV relativeFrom="page">
              <wp:posOffset>6260591</wp:posOffset>
            </wp:positionV>
            <wp:extent cx="72294" cy="97440"/>
            <wp:effectExtent l="0" t="0" r="0" b="0"/>
            <wp:wrapNone/>
            <wp:docPr id="7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7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94" cy="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14DF" w:rsidRPr="00697C6F">
        <w:rPr>
          <w:rFonts w:ascii="Agency FB" w:hAnsi="Agency FB"/>
          <w:b/>
          <w:bCs/>
          <w:sz w:val="28"/>
          <w:szCs w:val="28"/>
        </w:rPr>
        <w:t>C</w:t>
      </w:r>
      <w:r w:rsidR="002A3BF9" w:rsidRPr="00697C6F">
        <w:rPr>
          <w:rFonts w:ascii="Agency FB" w:hAnsi="Agency FB"/>
          <w:b/>
          <w:bCs/>
          <w:sz w:val="28"/>
          <w:szCs w:val="28"/>
        </w:rPr>
        <w:t xml:space="preserve">.3 </w:t>
      </w:r>
      <w:r w:rsidRPr="00697C6F">
        <w:rPr>
          <w:rFonts w:ascii="Agency FB" w:hAnsi="Agency FB"/>
          <w:b/>
          <w:bCs/>
          <w:sz w:val="28"/>
          <w:szCs w:val="28"/>
        </w:rPr>
        <w:t xml:space="preserve">Análisis de la capacidad Residual </w:t>
      </w:r>
    </w:p>
    <w:p w14:paraId="21168B43" w14:textId="27233FB0" w:rsidR="00972790" w:rsidRPr="00697C6F" w:rsidRDefault="00CC14DF" w:rsidP="00CC14DF">
      <w:pPr>
        <w:pStyle w:val="Prrafodelista"/>
        <w:tabs>
          <w:tab w:val="left" w:pos="1770"/>
        </w:tabs>
        <w:spacing w:before="92" w:line="276" w:lineRule="auto"/>
        <w:ind w:left="1440" w:right="1135" w:firstLine="0"/>
        <w:jc w:val="both"/>
        <w:rPr>
          <w:rFonts w:ascii="Agency FB" w:hAnsi="Agency FB" w:cs="Calibri Light"/>
          <w:sz w:val="24"/>
        </w:rPr>
      </w:pPr>
      <w:r w:rsidRPr="00697C6F">
        <w:rPr>
          <w:rFonts w:ascii="Agency FB" w:hAnsi="Agency FB" w:cs="Calibri Light"/>
          <w:b/>
          <w:sz w:val="24"/>
        </w:rPr>
        <w:t xml:space="preserve">C.3.1 </w:t>
      </w:r>
      <w:r w:rsidR="00697C6F" w:rsidRPr="00697C6F">
        <w:rPr>
          <w:rFonts w:ascii="Agency FB" w:hAnsi="Agency FB" w:cs="Calibri Light"/>
          <w:b/>
          <w:sz w:val="24"/>
        </w:rPr>
        <w:tab/>
        <w:t xml:space="preserve">CAMAS: </w:t>
      </w:r>
    </w:p>
    <w:p w14:paraId="0AA3B01E" w14:textId="520397D4" w:rsidR="006C4ED3" w:rsidRPr="00972790" w:rsidRDefault="006C4ED3" w:rsidP="00C73C62">
      <w:pPr>
        <w:pStyle w:val="Prrafodelista"/>
        <w:tabs>
          <w:tab w:val="left" w:pos="1770"/>
        </w:tabs>
        <w:spacing w:before="92" w:line="276" w:lineRule="auto"/>
        <w:ind w:left="1440" w:right="1135" w:firstLine="0"/>
        <w:jc w:val="both"/>
        <w:rPr>
          <w:rFonts w:ascii="Calibri Light" w:hAnsi="Calibri Light" w:cs="Calibri Light"/>
          <w:szCs w:val="20"/>
        </w:rPr>
      </w:pPr>
      <w:r w:rsidRPr="00972790">
        <w:rPr>
          <w:rFonts w:ascii="Calibri Light" w:hAnsi="Calibri Light" w:cs="Calibri Light"/>
          <w:szCs w:val="20"/>
        </w:rPr>
        <w:t>Para 20</w:t>
      </w:r>
      <w:r w:rsidR="00C73C62">
        <w:rPr>
          <w:rFonts w:ascii="Calibri Light" w:hAnsi="Calibri Light" w:cs="Calibri Light"/>
          <w:szCs w:val="20"/>
        </w:rPr>
        <w:t xml:space="preserve">20, se estableció un porcentaje de ocupación del </w:t>
      </w:r>
      <w:r w:rsidRPr="00972790">
        <w:rPr>
          <w:rFonts w:ascii="Calibri Light" w:hAnsi="Calibri Light" w:cs="Calibri Light"/>
          <w:szCs w:val="20"/>
        </w:rPr>
        <w:t xml:space="preserve">85% de ocupación y el estándar promedio en estancia hospitalaria para </w:t>
      </w:r>
      <w:r w:rsidR="00C73C62">
        <w:rPr>
          <w:rFonts w:ascii="Calibri Light" w:hAnsi="Calibri Light" w:cs="Calibri Light"/>
          <w:szCs w:val="20"/>
        </w:rPr>
        <w:t xml:space="preserve">cada una de </w:t>
      </w:r>
      <w:r w:rsidRPr="00972790">
        <w:rPr>
          <w:rFonts w:ascii="Calibri Light" w:hAnsi="Calibri Light" w:cs="Calibri Light"/>
          <w:szCs w:val="20"/>
        </w:rPr>
        <w:t xml:space="preserve">las especialidades, la capacidad </w:t>
      </w:r>
      <w:r w:rsidR="00AC76C9" w:rsidRPr="00972790">
        <w:rPr>
          <w:rFonts w:ascii="Calibri Light" w:hAnsi="Calibri Light" w:cs="Calibri Light"/>
          <w:szCs w:val="20"/>
        </w:rPr>
        <w:t>residual se</w:t>
      </w:r>
      <w:r w:rsidR="00C73C62">
        <w:rPr>
          <w:rFonts w:ascii="Calibri Light" w:hAnsi="Calibri Light" w:cs="Calibri Light"/>
          <w:szCs w:val="20"/>
        </w:rPr>
        <w:t xml:space="preserve"> describe en </w:t>
      </w:r>
      <w:r w:rsidRPr="00972790">
        <w:rPr>
          <w:rFonts w:ascii="Calibri Light" w:hAnsi="Calibri Light" w:cs="Calibri Light"/>
          <w:szCs w:val="20"/>
        </w:rPr>
        <w:t>la tabla</w:t>
      </w:r>
      <w:r w:rsidRPr="00972790">
        <w:rPr>
          <w:rFonts w:ascii="Calibri Light" w:hAnsi="Calibri Light" w:cs="Calibri Light"/>
          <w:spacing w:val="-20"/>
          <w:szCs w:val="20"/>
        </w:rPr>
        <w:t xml:space="preserve"> </w:t>
      </w:r>
      <w:r w:rsidRPr="00972790">
        <w:rPr>
          <w:rFonts w:ascii="Calibri Light" w:hAnsi="Calibri Light" w:cs="Calibri Light"/>
          <w:szCs w:val="20"/>
        </w:rPr>
        <w:t>siguiente: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634"/>
        <w:gridCol w:w="922"/>
        <w:gridCol w:w="1525"/>
        <w:gridCol w:w="1201"/>
        <w:gridCol w:w="1267"/>
        <w:gridCol w:w="1665"/>
        <w:gridCol w:w="67"/>
        <w:gridCol w:w="882"/>
        <w:gridCol w:w="967"/>
      </w:tblGrid>
      <w:tr w:rsidR="006C4ED3" w:rsidRPr="006C4ED3" w14:paraId="61D45EF4" w14:textId="77777777" w:rsidTr="00EC5830">
        <w:trPr>
          <w:gridBefore w:val="1"/>
          <w:gridAfter w:val="2"/>
          <w:wBefore w:w="888" w:type="pct"/>
          <w:wAfter w:w="832" w:type="pct"/>
          <w:trHeight w:val="113"/>
        </w:trPr>
        <w:tc>
          <w:tcPr>
            <w:tcW w:w="32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B86F" w14:textId="77777777" w:rsidR="006C4ED3" w:rsidRPr="006C4ED3" w:rsidRDefault="006C4ED3" w:rsidP="00EC583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Sistema de Programación, Monitoreo y Evaluación de Actividades Hospitalarias</w:t>
            </w:r>
          </w:p>
        </w:tc>
      </w:tr>
      <w:tr w:rsidR="006C4ED3" w:rsidRPr="006C4ED3" w14:paraId="0C9F341C" w14:textId="77777777" w:rsidTr="00EC5830">
        <w:trPr>
          <w:gridBefore w:val="1"/>
          <w:gridAfter w:val="2"/>
          <w:wBefore w:w="888" w:type="pct"/>
          <w:wAfter w:w="832" w:type="pct"/>
          <w:trHeight w:val="113"/>
        </w:trPr>
        <w:tc>
          <w:tcPr>
            <w:tcW w:w="32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8E4F" w14:textId="77777777" w:rsidR="006C4ED3" w:rsidRPr="006C4ED3" w:rsidRDefault="006C4ED3" w:rsidP="00EC583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MINISTERIO DE SALUD</w:t>
            </w:r>
          </w:p>
        </w:tc>
      </w:tr>
      <w:tr w:rsidR="006C4ED3" w:rsidRPr="006C4ED3" w14:paraId="31431020" w14:textId="77777777" w:rsidTr="00EC5830">
        <w:trPr>
          <w:gridBefore w:val="1"/>
          <w:gridAfter w:val="2"/>
          <w:wBefore w:w="888" w:type="pct"/>
          <w:wAfter w:w="832" w:type="pct"/>
          <w:trHeight w:val="113"/>
        </w:trPr>
        <w:tc>
          <w:tcPr>
            <w:tcW w:w="32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CD9E" w14:textId="77777777" w:rsidR="006C4ED3" w:rsidRPr="006C4ED3" w:rsidRDefault="006C4ED3" w:rsidP="00EC583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Reporte Capacidad Residual Camas</w:t>
            </w:r>
          </w:p>
        </w:tc>
      </w:tr>
      <w:tr w:rsidR="006C4ED3" w:rsidRPr="006C4ED3" w14:paraId="2B6F7697" w14:textId="77777777" w:rsidTr="00EC5830">
        <w:trPr>
          <w:gridBefore w:val="1"/>
          <w:gridAfter w:val="2"/>
          <w:wBefore w:w="888" w:type="pct"/>
          <w:wAfter w:w="832" w:type="pct"/>
          <w:trHeight w:val="113"/>
        </w:trPr>
        <w:tc>
          <w:tcPr>
            <w:tcW w:w="32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A69" w14:textId="77777777" w:rsidR="006C4ED3" w:rsidRPr="006C4ED3" w:rsidRDefault="006C4ED3" w:rsidP="00EC583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Hospital: </w:t>
            </w:r>
            <w:r w:rsidRPr="006C4E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Hospital Nacional Sonsonate SO "Dr. Jorge Mazzini Villacorta"</w:t>
            </w:r>
          </w:p>
        </w:tc>
      </w:tr>
      <w:tr w:rsidR="006C4ED3" w:rsidRPr="006C4ED3" w14:paraId="28754599" w14:textId="77777777" w:rsidTr="00EC5830">
        <w:trPr>
          <w:gridBefore w:val="1"/>
          <w:gridAfter w:val="2"/>
          <w:wBefore w:w="888" w:type="pct"/>
          <w:wAfter w:w="832" w:type="pct"/>
          <w:trHeight w:val="113"/>
        </w:trPr>
        <w:tc>
          <w:tcPr>
            <w:tcW w:w="32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54FDA" w14:textId="77777777" w:rsidR="006C4ED3" w:rsidRPr="006C4ED3" w:rsidRDefault="006C4ED3" w:rsidP="00EC583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Programación 2021</w:t>
            </w:r>
          </w:p>
        </w:tc>
      </w:tr>
      <w:tr w:rsidR="006C4ED3" w:rsidRPr="006C4ED3" w14:paraId="17BC0F27" w14:textId="77777777" w:rsidTr="00EC5830">
        <w:trPr>
          <w:gridBefore w:val="1"/>
          <w:gridAfter w:val="2"/>
          <w:wBefore w:w="888" w:type="pct"/>
          <w:wAfter w:w="832" w:type="pct"/>
          <w:trHeight w:val="113"/>
        </w:trPr>
        <w:tc>
          <w:tcPr>
            <w:tcW w:w="32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CB89" w14:textId="77777777" w:rsidR="006C4ED3" w:rsidRPr="006C4ED3" w:rsidRDefault="006C4ED3" w:rsidP="00EC583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Información de los años:</w:t>
            </w:r>
            <w:r w:rsidRPr="006C4E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 xml:space="preserve"> 2019/2020</w:t>
            </w:r>
          </w:p>
        </w:tc>
      </w:tr>
      <w:tr w:rsidR="006C4ED3" w:rsidRPr="006C4ED3" w14:paraId="5EEAF2D5" w14:textId="77777777" w:rsidTr="00EC5830">
        <w:trPr>
          <w:gridBefore w:val="1"/>
          <w:gridAfter w:val="2"/>
          <w:wBefore w:w="888" w:type="pct"/>
          <w:wAfter w:w="832" w:type="pct"/>
          <w:trHeight w:val="113"/>
        </w:trPr>
        <w:tc>
          <w:tcPr>
            <w:tcW w:w="328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107B" w14:textId="77777777" w:rsidR="006C4ED3" w:rsidRPr="006C4ED3" w:rsidRDefault="006C4ED3" w:rsidP="00EC583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SV" w:eastAsia="es-SV"/>
              </w:rPr>
              <w:t>Fecha y Hora de impresión: 02/12/2020 9:17:47</w:t>
            </w:r>
          </w:p>
        </w:tc>
      </w:tr>
      <w:tr w:rsidR="006C4ED3" w:rsidRPr="006C4ED3" w14:paraId="43A7F6F0" w14:textId="77777777" w:rsidTr="00AC76C9">
        <w:trPr>
          <w:trHeight w:val="227"/>
          <w:hidden/>
        </w:trPr>
        <w:tc>
          <w:tcPr>
            <w:tcW w:w="1174" w:type="pct"/>
            <w:gridSpan w:val="2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665D41F8" w14:textId="77777777" w:rsidR="006C4ED3" w:rsidRPr="006C4ED3" w:rsidRDefault="006C4ED3" w:rsidP="006C4ED3">
            <w:pPr>
              <w:widowControl/>
              <w:pBdr>
                <w:bottom w:val="single" w:sz="6" w:space="1" w:color="auto"/>
              </w:pBdr>
              <w:autoSpaceDE/>
              <w:autoSpaceDN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SV" w:eastAsia="es-SV"/>
              </w:rPr>
            </w:pPr>
            <w:r w:rsidRPr="006C4ED3">
              <w:rPr>
                <w:rFonts w:ascii="Arial" w:eastAsia="Times New Roman" w:hAnsi="Arial" w:cs="Arial"/>
                <w:vanish/>
                <w:sz w:val="16"/>
                <w:szCs w:val="16"/>
                <w:lang w:val="es-SV" w:eastAsia="es-SV"/>
              </w:rPr>
              <w:t>Principio del formulario</w:t>
            </w:r>
          </w:p>
          <w:p w14:paraId="22B8ADAC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val="es-SV" w:eastAsia="es-SV"/>
              </w:rPr>
              <w:t>Información 2019</w:t>
            </w:r>
          </w:p>
          <w:p w14:paraId="21EB6C83" w14:textId="77777777" w:rsidR="006C4ED3" w:rsidRPr="006C4ED3" w:rsidRDefault="006C4ED3" w:rsidP="006C4ED3">
            <w:pPr>
              <w:widowControl/>
              <w:pBdr>
                <w:top w:val="single" w:sz="6" w:space="1" w:color="auto"/>
              </w:pBdr>
              <w:autoSpaceDE/>
              <w:autoSpaceDN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SV" w:eastAsia="es-SV"/>
              </w:rPr>
            </w:pPr>
            <w:r w:rsidRPr="006C4ED3">
              <w:rPr>
                <w:rFonts w:ascii="Arial" w:eastAsia="Times New Roman" w:hAnsi="Arial" w:cs="Arial"/>
                <w:vanish/>
                <w:sz w:val="16"/>
                <w:szCs w:val="16"/>
                <w:lang w:val="es-SV" w:eastAsia="es-SV"/>
              </w:rPr>
              <w:t>Final del formulario</w:t>
            </w:r>
          </w:p>
        </w:tc>
        <w:tc>
          <w:tcPr>
            <w:tcW w:w="415" w:type="pct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5FAEACF0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No camas</w:t>
            </w:r>
          </w:p>
        </w:tc>
        <w:tc>
          <w:tcPr>
            <w:tcW w:w="1798" w:type="pct"/>
            <w:gridSpan w:val="3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4B2D5ABD" w14:textId="49648680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 xml:space="preserve">Según </w:t>
            </w:r>
            <w:r w:rsidR="006B658E"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Estándares</w:t>
            </w:r>
          </w:p>
        </w:tc>
        <w:tc>
          <w:tcPr>
            <w:tcW w:w="750" w:type="pct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14:paraId="25FEDF8D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Capacidad máxima</w:t>
            </w:r>
          </w:p>
        </w:tc>
        <w:tc>
          <w:tcPr>
            <w:tcW w:w="427" w:type="pct"/>
            <w:gridSpan w:val="2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3DD2E45D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No de egresos</w:t>
            </w:r>
          </w:p>
        </w:tc>
        <w:tc>
          <w:tcPr>
            <w:tcW w:w="436" w:type="pct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5E8F89D7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Capacidad residual</w:t>
            </w:r>
          </w:p>
        </w:tc>
      </w:tr>
      <w:tr w:rsidR="006C4ED3" w:rsidRPr="006C4ED3" w14:paraId="0582580C" w14:textId="77777777" w:rsidTr="00AC76C9">
        <w:trPr>
          <w:trHeight w:val="227"/>
          <w:hidden/>
        </w:trPr>
        <w:tc>
          <w:tcPr>
            <w:tcW w:w="1174" w:type="pct"/>
            <w:gridSpan w:val="2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1DB93C5E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Arial" w:eastAsia="Times New Roman" w:hAnsi="Arial" w:cs="Arial"/>
                <w:vanish/>
                <w:sz w:val="16"/>
                <w:szCs w:val="16"/>
                <w:lang w:val="es-SV"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664D9A31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censables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4A2144E8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Promedio de días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795D62D3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% Ocupación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0EA54419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Días laborales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14:paraId="753227E7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de egresos al año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2031CB4C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realizados 2019</w:t>
            </w:r>
          </w:p>
        </w:tc>
        <w:tc>
          <w:tcPr>
            <w:tcW w:w="436" w:type="pct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3150D82F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</w:p>
        </w:tc>
      </w:tr>
      <w:tr w:rsidR="006C4ED3" w:rsidRPr="006C4ED3" w14:paraId="6B4BA70E" w14:textId="77777777" w:rsidTr="00AC76C9">
        <w:trPr>
          <w:trHeight w:val="227"/>
          <w:hidden/>
        </w:trPr>
        <w:tc>
          <w:tcPr>
            <w:tcW w:w="1174" w:type="pct"/>
            <w:gridSpan w:val="2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74787715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Arial" w:eastAsia="Times New Roman" w:hAnsi="Arial" w:cs="Arial"/>
                <w:vanish/>
                <w:sz w:val="16"/>
                <w:szCs w:val="16"/>
                <w:lang w:val="es-SV"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4C7D5FB5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00CD7EFF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de estancia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668DA0C0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625CD4B8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al año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14:paraId="1E597C86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6A0AE6CF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436" w:type="pct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3F459400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</w:p>
        </w:tc>
      </w:tr>
      <w:tr w:rsidR="006C4ED3" w:rsidRPr="006C4ED3" w14:paraId="59F9164F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054A2DF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Cama Censable</w:t>
            </w:r>
          </w:p>
        </w:tc>
      </w:tr>
      <w:tr w:rsidR="006C4ED3" w:rsidRPr="006C4ED3" w14:paraId="117F9081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43D9B19C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Especialidades Básicas</w:t>
            </w:r>
          </w:p>
        </w:tc>
      </w:tr>
      <w:tr w:rsidR="006C4ED3" w:rsidRPr="006C4ED3" w14:paraId="60C220B0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5D76EBE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Cirugía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4C04C9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047D17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5.00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E3C99E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5E9FA0F" w14:textId="06010B38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C2AC69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3,227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010C6E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3,333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EAC3D8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-106</w:t>
            </w:r>
          </w:p>
        </w:tc>
      </w:tr>
      <w:tr w:rsidR="006C4ED3" w:rsidRPr="006C4ED3" w14:paraId="06808D9A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26CF175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Ginecología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877D018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7772A9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2.10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1A8F4A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9BDE3A2" w14:textId="442A8838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4D2B690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2,068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2B27DB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1,509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48CBEC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559</w:t>
            </w:r>
          </w:p>
        </w:tc>
      </w:tr>
      <w:tr w:rsidR="006C4ED3" w:rsidRPr="006C4ED3" w14:paraId="0D673EAA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CC4F93B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Medicina Interna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B9A0D51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FFDE82A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4.50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AC08A5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7873751" w14:textId="7DF71D4B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961FBD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5,033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F08142B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4,909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3FA8905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124</w:t>
            </w:r>
          </w:p>
        </w:tc>
      </w:tr>
      <w:tr w:rsidR="006C4ED3" w:rsidRPr="006C4ED3" w14:paraId="1DF2117E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CDBBBED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Obstetricia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4C54778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F538E4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2.10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386F34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B305D7C" w14:textId="055AC7AF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97F44B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8,717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27B5B2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8,273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1658026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444</w:t>
            </w:r>
          </w:p>
        </w:tc>
      </w:tr>
      <w:tr w:rsidR="006C4ED3" w:rsidRPr="006C4ED3" w14:paraId="6A074952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A95C086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Pediatría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E07C5E6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B3FCDA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2.60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9C0D230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54C4B76" w14:textId="731BEAAD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AF7C768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2,387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EA9BCF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2,844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0C2536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-457</w:t>
            </w:r>
          </w:p>
        </w:tc>
      </w:tr>
      <w:tr w:rsidR="006C4ED3" w:rsidRPr="006C4ED3" w14:paraId="4BD5B7F2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3494CEFE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Sub Especialidades</w:t>
            </w:r>
          </w:p>
        </w:tc>
      </w:tr>
      <w:tr w:rsidR="006C4ED3" w:rsidRPr="006C4ED3" w14:paraId="2225B690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14:paraId="60FE984D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Sub Especialidades de Pediatría</w:t>
            </w:r>
          </w:p>
        </w:tc>
      </w:tr>
      <w:tr w:rsidR="006C4ED3" w:rsidRPr="006C4ED3" w14:paraId="0155553F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BD97E11" w14:textId="1B481260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Cirugía </w:t>
            </w:r>
            <w:r w:rsidR="006B658E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Pediátrica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1C61E28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87F9F0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3.40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3058A3F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695592B" w14:textId="4DDD67C8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A8AAEF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913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568477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C89E64F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212</w:t>
            </w:r>
          </w:p>
        </w:tc>
      </w:tr>
      <w:tr w:rsidR="006C4ED3" w:rsidRPr="006C4ED3" w14:paraId="74957555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1B3FEC5" w14:textId="0979DE56" w:rsidR="006C4ED3" w:rsidRPr="006C4ED3" w:rsidRDefault="006B658E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Neonatología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1419DD7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D5110FB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2.70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A0538C9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5605B6C" w14:textId="48250701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CA0275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2,068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712C831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1,879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696DC7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189</w:t>
            </w:r>
          </w:p>
        </w:tc>
      </w:tr>
      <w:tr w:rsidR="006C4ED3" w:rsidRPr="006C4ED3" w14:paraId="70A78395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14:paraId="24C33A7D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Sub Especialidades de Psiquiatría</w:t>
            </w:r>
          </w:p>
        </w:tc>
      </w:tr>
      <w:tr w:rsidR="006C4ED3" w:rsidRPr="006C4ED3" w14:paraId="047DE639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56FD17B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Agudos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DC43A5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BFE1F1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ND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EFAFA17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D590432" w14:textId="106D02AE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B02C2B5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ND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3F4A41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B472C5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ND</w:t>
            </w:r>
          </w:p>
        </w:tc>
      </w:tr>
      <w:tr w:rsidR="006C4ED3" w:rsidRPr="006C4ED3" w14:paraId="2B81C5F0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6CF5C48A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Otros Egresos</w:t>
            </w:r>
          </w:p>
        </w:tc>
      </w:tr>
      <w:tr w:rsidR="006C4ED3" w:rsidRPr="006C4ED3" w14:paraId="14B7307E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C935FEE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Bienestar Magisterial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CD3FBD6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B711A6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2.20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D0FD810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3E09916" w14:textId="171958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A5D881A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13B469B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A10772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149</w:t>
            </w:r>
          </w:p>
        </w:tc>
      </w:tr>
      <w:tr w:rsidR="006C4ED3" w:rsidRPr="006C4ED3" w14:paraId="49C4F772" w14:textId="77777777" w:rsidTr="00AC76C9">
        <w:trPr>
          <w:trHeight w:val="227"/>
        </w:trPr>
        <w:tc>
          <w:tcPr>
            <w:tcW w:w="1174" w:type="pct"/>
            <w:gridSpan w:val="2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1CFBE61D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val="es-SV" w:eastAsia="es-SV"/>
              </w:rPr>
              <w:t>Información 2020</w:t>
            </w:r>
          </w:p>
        </w:tc>
        <w:tc>
          <w:tcPr>
            <w:tcW w:w="415" w:type="pct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06B7A8B3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No camas</w:t>
            </w:r>
          </w:p>
        </w:tc>
        <w:tc>
          <w:tcPr>
            <w:tcW w:w="1798" w:type="pct"/>
            <w:gridSpan w:val="3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4ECF9D6A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 xml:space="preserve">Según </w:t>
            </w:r>
            <w:proofErr w:type="spellStart"/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Estandares</w:t>
            </w:r>
            <w:proofErr w:type="spellEnd"/>
          </w:p>
        </w:tc>
        <w:tc>
          <w:tcPr>
            <w:tcW w:w="750" w:type="pct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14:paraId="0DD6C2CD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Capacidad máxima</w:t>
            </w:r>
          </w:p>
        </w:tc>
        <w:tc>
          <w:tcPr>
            <w:tcW w:w="427" w:type="pct"/>
            <w:gridSpan w:val="2"/>
            <w:tcBorders>
              <w:top w:val="single" w:sz="4" w:space="0" w:color="B9D0DC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02FBFD68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No de egresos</w:t>
            </w:r>
          </w:p>
        </w:tc>
        <w:tc>
          <w:tcPr>
            <w:tcW w:w="436" w:type="pct"/>
            <w:vMerge w:val="restart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18352479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Capacidad residual</w:t>
            </w:r>
          </w:p>
        </w:tc>
      </w:tr>
      <w:tr w:rsidR="006C4ED3" w:rsidRPr="006C4ED3" w14:paraId="471F929A" w14:textId="77777777" w:rsidTr="00AC76C9">
        <w:trPr>
          <w:trHeight w:val="227"/>
        </w:trPr>
        <w:tc>
          <w:tcPr>
            <w:tcW w:w="1174" w:type="pct"/>
            <w:gridSpan w:val="2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2455B7D1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077999E2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censables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5F11151E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Promedio de días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2D640B92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% Ocupación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721CBA8D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Días laborales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14:paraId="532D9D3F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de egresos al año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17F654A1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realizados 2020</w:t>
            </w:r>
          </w:p>
        </w:tc>
        <w:tc>
          <w:tcPr>
            <w:tcW w:w="436" w:type="pct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601956B0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</w:p>
        </w:tc>
      </w:tr>
      <w:tr w:rsidR="006C4ED3" w:rsidRPr="006C4ED3" w14:paraId="0F20FE90" w14:textId="77777777" w:rsidTr="00AC76C9">
        <w:trPr>
          <w:trHeight w:val="227"/>
        </w:trPr>
        <w:tc>
          <w:tcPr>
            <w:tcW w:w="1174" w:type="pct"/>
            <w:gridSpan w:val="2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2147F0AB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5FE897FA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791B3313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de estancia</w:t>
            </w:r>
          </w:p>
        </w:tc>
        <w:tc>
          <w:tcPr>
            <w:tcW w:w="541" w:type="pct"/>
            <w:vMerge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23835744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5B97B1"/>
            <w:noWrap/>
            <w:vAlign w:val="bottom"/>
            <w:hideMark/>
          </w:tcPr>
          <w:p w14:paraId="00B78CD2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al año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noWrap/>
            <w:vAlign w:val="bottom"/>
            <w:hideMark/>
          </w:tcPr>
          <w:p w14:paraId="1CA201D9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004159"/>
            <w:vAlign w:val="bottom"/>
            <w:hideMark/>
          </w:tcPr>
          <w:p w14:paraId="0E2DA619" w14:textId="77777777" w:rsidR="006C4ED3" w:rsidRPr="006C4ED3" w:rsidRDefault="006C4ED3" w:rsidP="006C4ED3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436" w:type="pct"/>
            <w:vMerge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vAlign w:val="center"/>
            <w:hideMark/>
          </w:tcPr>
          <w:p w14:paraId="0849B7E8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FFFFFF"/>
                <w:sz w:val="16"/>
                <w:szCs w:val="16"/>
                <w:lang w:val="es-SV" w:eastAsia="es-SV"/>
              </w:rPr>
            </w:pPr>
          </w:p>
        </w:tc>
      </w:tr>
      <w:tr w:rsidR="006C4ED3" w:rsidRPr="006C4ED3" w14:paraId="4AFC86F9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FD289C7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Cama Censable</w:t>
            </w:r>
          </w:p>
        </w:tc>
      </w:tr>
      <w:tr w:rsidR="006C4ED3" w:rsidRPr="006C4ED3" w14:paraId="391F5D81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54D2E170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Especialidades Básicas</w:t>
            </w:r>
          </w:p>
        </w:tc>
      </w:tr>
      <w:tr w:rsidR="006C4ED3" w:rsidRPr="006C4ED3" w14:paraId="0CA8CD0A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352F336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Cirugía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0490DD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DA41BC4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5.20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BC9FCF5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EF9F2CE" w14:textId="3049D39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5E4C4B1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3,103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45A9DCF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2,730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364CA11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373</w:t>
            </w:r>
          </w:p>
        </w:tc>
      </w:tr>
      <w:tr w:rsidR="006C4ED3" w:rsidRPr="006C4ED3" w14:paraId="668F9C93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2CEAA76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Ginecología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D6E42B1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A01414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2.05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7D3193AF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71FB9370" w14:textId="12380319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B541B0F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2,119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49EF387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1,458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0F15D28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661</w:t>
            </w:r>
          </w:p>
        </w:tc>
      </w:tr>
      <w:tr w:rsidR="006C4ED3" w:rsidRPr="006C4ED3" w14:paraId="1EB8D387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E769376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Medicina Interna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603EA77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F468D7B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4.10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0AE6EA4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7ED763F0" w14:textId="48B727E9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821F0A4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5,524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9198032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3,754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257D5FB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1,770</w:t>
            </w:r>
          </w:p>
        </w:tc>
      </w:tr>
      <w:tr w:rsidR="006C4ED3" w:rsidRPr="006C4ED3" w14:paraId="1827DCF9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397B79D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Obstetricia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E6BC625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79D578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2.20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A349B76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F3CAC2C" w14:textId="7BF9306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5A5F791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8,320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B173896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8,812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4E2B43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-492</w:t>
            </w:r>
          </w:p>
        </w:tc>
      </w:tr>
      <w:tr w:rsidR="006C4ED3" w:rsidRPr="006C4ED3" w14:paraId="00B82A59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C550B22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Pediatría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598E68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5D188D7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2.20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27B5CDF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1A6BCC3" w14:textId="2954295F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4A4784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2,820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4A81EA7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1,778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0ACD01A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1,042</w:t>
            </w:r>
          </w:p>
        </w:tc>
      </w:tr>
      <w:tr w:rsidR="006C4ED3" w:rsidRPr="006C4ED3" w14:paraId="2FF0D198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343D54F4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Sub Especialidades</w:t>
            </w:r>
          </w:p>
        </w:tc>
      </w:tr>
      <w:tr w:rsidR="006C4ED3" w:rsidRPr="006C4ED3" w14:paraId="1C5AAD4E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14:paraId="44A58135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Sub Especialidades de Pediatría</w:t>
            </w:r>
          </w:p>
        </w:tc>
      </w:tr>
      <w:tr w:rsidR="006C4ED3" w:rsidRPr="006C4ED3" w14:paraId="05931E57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DB73970" w14:textId="237C4168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Cirugía </w:t>
            </w:r>
            <w:r w:rsidR="00A2346E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Pediátrica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9236F0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F683F1B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3.05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D49D28A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41EC8E8" w14:textId="24BF86AE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C0E3EC8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1,017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98B319B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660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BFAF4E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357</w:t>
            </w:r>
          </w:p>
        </w:tc>
      </w:tr>
      <w:tr w:rsidR="006C4ED3" w:rsidRPr="006C4ED3" w14:paraId="3FC47F0B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77FF94D7" w14:textId="425FB9E0" w:rsidR="006C4ED3" w:rsidRPr="006C4ED3" w:rsidRDefault="00A2346E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Neonatología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2FE06E0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065A8224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2.35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93F4C7C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6C660DBB" w14:textId="7816E5C1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2229B339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2,376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4CD67F3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2,046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719B1B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330</w:t>
            </w:r>
          </w:p>
        </w:tc>
      </w:tr>
      <w:tr w:rsidR="006C4ED3" w:rsidRPr="006C4ED3" w14:paraId="7BA60E48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CFE1EB"/>
            <w:vAlign w:val="bottom"/>
            <w:hideMark/>
          </w:tcPr>
          <w:p w14:paraId="704AAB99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Sub Especialidades de Psiquiatría</w:t>
            </w:r>
          </w:p>
        </w:tc>
      </w:tr>
      <w:tr w:rsidR="006C4ED3" w:rsidRPr="006C4ED3" w14:paraId="3AC57720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C7ECA2E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Agudos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71F2174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0531158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7.10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DCD2B45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301C8CA" w14:textId="671E88C8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680B53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2B5C66A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289C7DE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6C4ED3" w:rsidRPr="006C4ED3" w14:paraId="4507F11E" w14:textId="77777777" w:rsidTr="00AC76C9">
        <w:trPr>
          <w:trHeight w:val="227"/>
        </w:trPr>
        <w:tc>
          <w:tcPr>
            <w:tcW w:w="5000" w:type="pct"/>
            <w:gridSpan w:val="10"/>
            <w:tcBorders>
              <w:top w:val="single" w:sz="4" w:space="0" w:color="B9D0DC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4477DA8B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Otros Egresos</w:t>
            </w:r>
          </w:p>
        </w:tc>
      </w:tr>
      <w:tr w:rsidR="006C4ED3" w:rsidRPr="006C4ED3" w14:paraId="7AAED928" w14:textId="77777777" w:rsidTr="00AC76C9">
        <w:trPr>
          <w:trHeight w:val="227"/>
        </w:trPr>
        <w:tc>
          <w:tcPr>
            <w:tcW w:w="1174" w:type="pct"/>
            <w:gridSpan w:val="2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5CB9F7F2" w14:textId="77777777" w:rsidR="006C4ED3" w:rsidRPr="006C4ED3" w:rsidRDefault="006C4ED3" w:rsidP="006C4ED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Bienestar Magisterial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6569D5E7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83FFAB4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2.50 Días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9818191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85%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385457AA" w14:textId="52D576C9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365 </w:t>
            </w:r>
            <w:r w:rsidR="00AC76C9"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días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6B3F33F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372</w:t>
            </w: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0876D3D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6767D3A" w14:textId="77777777" w:rsidR="006C4ED3" w:rsidRPr="006C4ED3" w:rsidRDefault="006C4ED3" w:rsidP="006C4ED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6C4ED3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160</w:t>
            </w:r>
          </w:p>
        </w:tc>
      </w:tr>
    </w:tbl>
    <w:p w14:paraId="04A0145E" w14:textId="7096579C" w:rsidR="00E9382B" w:rsidRDefault="00E9382B" w:rsidP="002839DE">
      <w:pPr>
        <w:spacing w:line="236" w:lineRule="exact"/>
        <w:ind w:left="170"/>
        <w:rPr>
          <w:sz w:val="20"/>
        </w:rPr>
      </w:pPr>
    </w:p>
    <w:p w14:paraId="52ABFAF9" w14:textId="2AC813AD" w:rsidR="00EC5830" w:rsidRDefault="00EC5830" w:rsidP="002839DE">
      <w:pPr>
        <w:spacing w:line="236" w:lineRule="exact"/>
        <w:ind w:left="170"/>
        <w:rPr>
          <w:sz w:val="20"/>
        </w:rPr>
      </w:pPr>
    </w:p>
    <w:p w14:paraId="58A798EE" w14:textId="77777777" w:rsidR="00EC5830" w:rsidRDefault="00EC5830" w:rsidP="002839DE">
      <w:pPr>
        <w:spacing w:line="236" w:lineRule="exact"/>
        <w:ind w:left="170"/>
        <w:rPr>
          <w:sz w:val="20"/>
        </w:rPr>
      </w:pPr>
    </w:p>
    <w:p w14:paraId="49983CBE" w14:textId="0286EC4C" w:rsidR="00972790" w:rsidRPr="00697C6F" w:rsidRDefault="00697C6F" w:rsidP="00CC14DF">
      <w:pPr>
        <w:pStyle w:val="Prrafodelista"/>
        <w:tabs>
          <w:tab w:val="left" w:pos="1765"/>
        </w:tabs>
        <w:spacing w:before="92" w:line="360" w:lineRule="auto"/>
        <w:ind w:left="1440" w:right="1140" w:firstLine="0"/>
        <w:rPr>
          <w:rFonts w:ascii="Agency FB" w:hAnsi="Agency FB" w:cs="Calibri Light"/>
          <w:sz w:val="24"/>
        </w:rPr>
      </w:pPr>
      <w:r w:rsidRPr="00697C6F">
        <w:rPr>
          <w:rFonts w:ascii="Agency FB" w:hAnsi="Agency FB" w:cs="Calibri Light"/>
          <w:b/>
          <w:sz w:val="24"/>
        </w:rPr>
        <w:lastRenderedPageBreak/>
        <w:t>C.3.2</w:t>
      </w:r>
      <w:r w:rsidRPr="00697C6F">
        <w:rPr>
          <w:rFonts w:ascii="Agency FB" w:hAnsi="Agency FB" w:cs="Calibri Light"/>
          <w:b/>
          <w:sz w:val="24"/>
        </w:rPr>
        <w:tab/>
        <w:t>QUIRÓFANOS</w:t>
      </w:r>
      <w:r w:rsidRPr="00697C6F">
        <w:rPr>
          <w:rFonts w:ascii="Agency FB" w:hAnsi="Agency FB" w:cs="Calibri Light"/>
          <w:sz w:val="24"/>
        </w:rPr>
        <w:t xml:space="preserve">: </w:t>
      </w:r>
    </w:p>
    <w:p w14:paraId="0F141238" w14:textId="0905C6BD" w:rsidR="00C73C62" w:rsidRDefault="00A62105" w:rsidP="00C73C62">
      <w:pPr>
        <w:pStyle w:val="Prrafodelista"/>
        <w:tabs>
          <w:tab w:val="left" w:pos="1765"/>
        </w:tabs>
        <w:spacing w:before="92" w:line="360" w:lineRule="auto"/>
        <w:ind w:left="1440" w:right="1140" w:firstLine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Cs w:val="20"/>
        </w:rPr>
        <w:t xml:space="preserve">La </w:t>
      </w:r>
      <w:r w:rsidR="00487BFE" w:rsidRPr="00C55C54">
        <w:rPr>
          <w:rFonts w:ascii="Calibri Light" w:hAnsi="Calibri Light" w:cs="Calibri Light"/>
          <w:szCs w:val="20"/>
        </w:rPr>
        <w:t>Capacidad de cirugías</w:t>
      </w:r>
      <w:r w:rsidR="00487BFE" w:rsidRPr="00C55C54">
        <w:rPr>
          <w:rFonts w:ascii="Calibri Light" w:hAnsi="Calibri Light" w:cs="Calibri Light"/>
          <w:spacing w:val="-23"/>
          <w:szCs w:val="20"/>
        </w:rPr>
        <w:t xml:space="preserve"> </w:t>
      </w:r>
      <w:r w:rsidR="00487BFE" w:rsidRPr="00C55C54">
        <w:rPr>
          <w:rFonts w:ascii="Calibri Light" w:hAnsi="Calibri Light" w:cs="Calibri Light"/>
          <w:szCs w:val="20"/>
        </w:rPr>
        <w:t>electivas</w:t>
      </w:r>
      <w:r w:rsidR="00C73C62">
        <w:rPr>
          <w:rFonts w:ascii="Calibri Light" w:hAnsi="Calibri Light" w:cs="Calibri Light"/>
          <w:szCs w:val="20"/>
        </w:rPr>
        <w:t xml:space="preserve"> de -334, e</w:t>
      </w:r>
      <w:r w:rsidR="00C73C62">
        <w:rPr>
          <w:rFonts w:ascii="Calibri Light" w:hAnsi="Calibri Light" w:cs="Calibri Light"/>
        </w:rPr>
        <w:t xml:space="preserve">l tiempo promedio </w:t>
      </w:r>
      <w:r>
        <w:rPr>
          <w:rFonts w:ascii="Calibri Light" w:hAnsi="Calibri Light" w:cs="Calibri Light"/>
        </w:rPr>
        <w:t xml:space="preserve">establecido </w:t>
      </w:r>
      <w:r w:rsidR="00C73C62">
        <w:rPr>
          <w:rFonts w:ascii="Calibri Light" w:hAnsi="Calibri Light" w:cs="Calibri Light"/>
        </w:rPr>
        <w:t>para cirugía es de 2 horas</w:t>
      </w:r>
      <w:r w:rsidR="00487BFE" w:rsidRPr="00C55C54">
        <w:rPr>
          <w:rFonts w:ascii="Calibri Light" w:hAnsi="Calibri Light" w:cs="Calibri Light"/>
        </w:rPr>
        <w:t xml:space="preserve">. </w:t>
      </w:r>
    </w:p>
    <w:p w14:paraId="5C9ED040" w14:textId="30A2CE6F" w:rsidR="00487BFE" w:rsidRDefault="00487BFE" w:rsidP="00972790">
      <w:pPr>
        <w:pStyle w:val="Textoindependiente"/>
        <w:spacing w:line="360" w:lineRule="auto"/>
        <w:ind w:left="1440" w:right="1144"/>
        <w:jc w:val="both"/>
        <w:rPr>
          <w:rFonts w:ascii="Calibri Light" w:hAnsi="Calibri Light" w:cs="Calibri Light"/>
          <w:sz w:val="22"/>
          <w:szCs w:val="22"/>
        </w:rPr>
      </w:pPr>
      <w:r w:rsidRPr="00C55C54">
        <w:rPr>
          <w:rFonts w:ascii="Calibri Light" w:hAnsi="Calibri Light" w:cs="Calibri Light"/>
          <w:sz w:val="22"/>
          <w:szCs w:val="22"/>
        </w:rPr>
        <w:t>El resumen de la capacidad residual de 20</w:t>
      </w:r>
      <w:r w:rsidR="00C73C62">
        <w:rPr>
          <w:rFonts w:ascii="Calibri Light" w:hAnsi="Calibri Light" w:cs="Calibri Light"/>
          <w:sz w:val="22"/>
          <w:szCs w:val="22"/>
        </w:rPr>
        <w:t xml:space="preserve">20 </w:t>
      </w:r>
      <w:r w:rsidRPr="00C55C54">
        <w:rPr>
          <w:rFonts w:ascii="Calibri Light" w:hAnsi="Calibri Light" w:cs="Calibri Light"/>
          <w:sz w:val="22"/>
          <w:szCs w:val="22"/>
        </w:rPr>
        <w:t>puede v</w:t>
      </w:r>
      <w:r w:rsidR="00C73C62">
        <w:rPr>
          <w:rFonts w:ascii="Calibri Light" w:hAnsi="Calibri Light" w:cs="Calibri Light"/>
          <w:sz w:val="22"/>
          <w:szCs w:val="22"/>
        </w:rPr>
        <w:t xml:space="preserve">isualizarse </w:t>
      </w:r>
      <w:r w:rsidRPr="00C55C54">
        <w:rPr>
          <w:rFonts w:ascii="Calibri Light" w:hAnsi="Calibri Light" w:cs="Calibri Light"/>
          <w:sz w:val="22"/>
          <w:szCs w:val="22"/>
        </w:rPr>
        <w:t>en la tabla</w:t>
      </w:r>
      <w:r w:rsidRPr="00C55C54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55C54">
        <w:rPr>
          <w:rFonts w:ascii="Calibri Light" w:hAnsi="Calibri Light" w:cs="Calibri Light"/>
          <w:sz w:val="22"/>
          <w:szCs w:val="22"/>
        </w:rPr>
        <w:t>siguiente:</w:t>
      </w:r>
    </w:p>
    <w:p w14:paraId="70D64858" w14:textId="77777777" w:rsidR="00EC5830" w:rsidRPr="00C55C54" w:rsidRDefault="00EC5830" w:rsidP="00972790">
      <w:pPr>
        <w:pStyle w:val="Textoindependiente"/>
        <w:spacing w:line="360" w:lineRule="auto"/>
        <w:ind w:left="1440" w:right="1144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pPr w:leftFromText="141" w:rightFromText="141" w:vertAnchor="text" w:horzAnchor="margin" w:tblpXSpec="center" w:tblpY="-7"/>
        <w:tblW w:w="7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1"/>
      </w:tblGrid>
      <w:tr w:rsidR="00972790" w:rsidRPr="00972790" w14:paraId="54717CBC" w14:textId="77777777" w:rsidTr="00EC5830">
        <w:trPr>
          <w:trHeight w:val="17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C07E" w14:textId="77777777" w:rsidR="00972790" w:rsidRPr="00972790" w:rsidRDefault="00972790" w:rsidP="009727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727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Sistema de Programación, Monitoreo y Evaluación de Actividades Hospitalarias</w:t>
            </w:r>
          </w:p>
        </w:tc>
      </w:tr>
      <w:tr w:rsidR="00972790" w:rsidRPr="00972790" w14:paraId="2C74B881" w14:textId="77777777" w:rsidTr="00EC5830">
        <w:trPr>
          <w:trHeight w:val="17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B25C5" w14:textId="77777777" w:rsidR="00972790" w:rsidRPr="00972790" w:rsidRDefault="00972790" w:rsidP="009727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727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MINISTERIO DE SALUD</w:t>
            </w:r>
          </w:p>
        </w:tc>
      </w:tr>
      <w:tr w:rsidR="00972790" w:rsidRPr="00972790" w14:paraId="17430369" w14:textId="77777777" w:rsidTr="00EC5830">
        <w:trPr>
          <w:trHeight w:val="17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00B6" w14:textId="77777777" w:rsidR="00972790" w:rsidRPr="00972790" w:rsidRDefault="00972790" w:rsidP="009727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727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Reporte Capacidad Residual Quirófano</w:t>
            </w:r>
          </w:p>
        </w:tc>
      </w:tr>
      <w:tr w:rsidR="00972790" w:rsidRPr="00972790" w14:paraId="2A1FECE5" w14:textId="77777777" w:rsidTr="00EC5830">
        <w:trPr>
          <w:trHeight w:val="17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9CF4" w14:textId="77777777" w:rsidR="00972790" w:rsidRPr="00972790" w:rsidRDefault="00972790" w:rsidP="009727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727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Hospital: </w:t>
            </w:r>
            <w:r w:rsidRPr="009727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Hospital Nacional Sonsonate SO "Dr. Jorge Mazzini Villacorta"</w:t>
            </w:r>
          </w:p>
        </w:tc>
      </w:tr>
      <w:tr w:rsidR="00972790" w:rsidRPr="00972790" w14:paraId="33BC7CA2" w14:textId="77777777" w:rsidTr="00EC5830">
        <w:trPr>
          <w:trHeight w:val="17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E622" w14:textId="77777777" w:rsidR="00972790" w:rsidRPr="00972790" w:rsidRDefault="00972790" w:rsidP="009727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727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Programación 2021</w:t>
            </w:r>
          </w:p>
        </w:tc>
      </w:tr>
      <w:tr w:rsidR="00972790" w:rsidRPr="00972790" w14:paraId="42F7BA8A" w14:textId="77777777" w:rsidTr="00EC5830">
        <w:trPr>
          <w:trHeight w:val="17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1F9D" w14:textId="77777777" w:rsidR="00972790" w:rsidRPr="00972790" w:rsidRDefault="00972790" w:rsidP="009727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7279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SV" w:eastAsia="es-SV"/>
              </w:rPr>
              <w:t>Información de los años:</w:t>
            </w:r>
            <w:r w:rsidRPr="009727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 xml:space="preserve"> 2019/2020</w:t>
            </w:r>
          </w:p>
        </w:tc>
      </w:tr>
      <w:tr w:rsidR="00972790" w:rsidRPr="00972790" w14:paraId="309347BE" w14:textId="77777777" w:rsidTr="00EC5830">
        <w:trPr>
          <w:trHeight w:val="170"/>
        </w:trPr>
        <w:tc>
          <w:tcPr>
            <w:tcW w:w="7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22E4" w14:textId="77777777" w:rsidR="00972790" w:rsidRPr="00972790" w:rsidRDefault="00972790" w:rsidP="0097279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</w:pPr>
            <w:r w:rsidRPr="0097279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 w:eastAsia="es-SV"/>
              </w:rPr>
              <w:t>Fecha y Hora de impresión: 02/12/2020 9:21:37</w:t>
            </w:r>
          </w:p>
        </w:tc>
      </w:tr>
    </w:tbl>
    <w:p w14:paraId="53A81A0A" w14:textId="77777777" w:rsidR="00487BFE" w:rsidRDefault="00487BFE" w:rsidP="00487BFE">
      <w:pPr>
        <w:pStyle w:val="Textoindependiente"/>
        <w:spacing w:line="360" w:lineRule="auto"/>
        <w:ind w:left="1122" w:right="1144"/>
        <w:jc w:val="both"/>
      </w:pPr>
    </w:p>
    <w:p w14:paraId="143F9953" w14:textId="77777777" w:rsidR="00487BFE" w:rsidRDefault="00487BFE" w:rsidP="00487BFE">
      <w:pPr>
        <w:rPr>
          <w:sz w:val="27"/>
        </w:rPr>
      </w:pPr>
    </w:p>
    <w:p w14:paraId="324268CC" w14:textId="77777777" w:rsidR="00972790" w:rsidRPr="00972790" w:rsidRDefault="00972790" w:rsidP="00972790">
      <w:pPr>
        <w:rPr>
          <w:sz w:val="27"/>
        </w:rPr>
      </w:pPr>
    </w:p>
    <w:p w14:paraId="7C97730E" w14:textId="77777777" w:rsidR="00972790" w:rsidRPr="00972790" w:rsidRDefault="00972790" w:rsidP="00972790">
      <w:pPr>
        <w:rPr>
          <w:sz w:val="27"/>
        </w:rPr>
      </w:pPr>
    </w:p>
    <w:p w14:paraId="1CCF8BFF" w14:textId="77777777" w:rsidR="00972790" w:rsidRPr="00972790" w:rsidRDefault="00972790" w:rsidP="00972790">
      <w:pPr>
        <w:rPr>
          <w:sz w:val="27"/>
        </w:rPr>
      </w:pPr>
    </w:p>
    <w:tbl>
      <w:tblPr>
        <w:tblpPr w:leftFromText="141" w:rightFromText="141" w:vertAnchor="text" w:horzAnchor="margin" w:tblpXSpec="center" w:tblpY="-19"/>
        <w:tblW w:w="7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500"/>
        <w:gridCol w:w="1300"/>
      </w:tblGrid>
      <w:tr w:rsidR="00335622" w:rsidRPr="00972790" w14:paraId="584D4C91" w14:textId="77777777" w:rsidTr="00335622">
        <w:trPr>
          <w:trHeight w:val="563"/>
          <w:hidden/>
        </w:trPr>
        <w:tc>
          <w:tcPr>
            <w:tcW w:w="4800" w:type="dxa"/>
            <w:tcBorders>
              <w:top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067B9D67" w14:textId="77777777" w:rsidR="00335622" w:rsidRPr="00335622" w:rsidRDefault="00335622" w:rsidP="00335622">
            <w:pPr>
              <w:widowControl/>
              <w:pBdr>
                <w:bottom w:val="single" w:sz="6" w:space="1" w:color="auto"/>
              </w:pBdr>
              <w:autoSpaceDE/>
              <w:autoSpaceDN/>
              <w:jc w:val="center"/>
              <w:rPr>
                <w:rFonts w:eastAsia="Times New Roman" w:cs="Arial"/>
                <w:b/>
                <w:bCs/>
                <w:vanish/>
                <w:lang w:val="es-SV" w:eastAsia="es-SV"/>
              </w:rPr>
            </w:pPr>
            <w:r w:rsidRPr="00335622">
              <w:rPr>
                <w:rFonts w:eastAsia="Times New Roman" w:cs="Arial"/>
                <w:b/>
                <w:bCs/>
                <w:vanish/>
                <w:lang w:val="es-SV" w:eastAsia="es-SV"/>
              </w:rPr>
              <w:t>Principio del formulario</w:t>
            </w:r>
          </w:p>
          <w:p w14:paraId="4F5232A4" w14:textId="4F3E1F3F" w:rsidR="00335622" w:rsidRPr="00335622" w:rsidRDefault="00335622" w:rsidP="00335622">
            <w:pPr>
              <w:widowControl/>
              <w:autoSpaceDE/>
              <w:autoSpaceDN/>
              <w:rPr>
                <w:rFonts w:eastAsia="Times New Roman" w:cs="Arial"/>
                <w:b/>
                <w:bCs/>
                <w:vanish/>
                <w:lang w:val="es-SV" w:eastAsia="es-SV"/>
              </w:rPr>
            </w:pPr>
            <w:proofErr w:type="spellStart"/>
            <w:r w:rsidRPr="00335622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>Quiirófano</w:t>
            </w:r>
            <w:proofErr w:type="spellEnd"/>
            <w:r w:rsidRPr="00335622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 xml:space="preserve"> General</w:t>
            </w:r>
            <w:r w:rsidRPr="00335622">
              <w:rPr>
                <w:rFonts w:eastAsia="Times New Roman" w:cs="Arial"/>
                <w:b/>
                <w:bCs/>
                <w:vanish/>
                <w:lang w:val="es-SV" w:eastAsia="es-SV"/>
              </w:rPr>
              <w:t>Final del formulario</w:t>
            </w:r>
          </w:p>
        </w:tc>
        <w:tc>
          <w:tcPr>
            <w:tcW w:w="150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1F6D8D38" w14:textId="77777777" w:rsidR="00335622" w:rsidRPr="00335622" w:rsidRDefault="00335622" w:rsidP="0033562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</w:pPr>
            <w:r w:rsidRPr="00335622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B9D0DC"/>
              <w:left w:val="nil"/>
              <w:bottom w:val="single" w:sz="4" w:space="0" w:color="B9D0DC"/>
              <w:right w:val="single" w:sz="4" w:space="0" w:color="B9D0DC"/>
            </w:tcBorders>
            <w:shd w:val="clear" w:color="000000" w:fill="9FC1D3"/>
            <w:vAlign w:val="bottom"/>
            <w:hideMark/>
          </w:tcPr>
          <w:p w14:paraId="48CF6B1E" w14:textId="77777777" w:rsidR="00335622" w:rsidRPr="00335622" w:rsidRDefault="00335622" w:rsidP="00335622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</w:pPr>
            <w:r w:rsidRPr="00335622">
              <w:rPr>
                <w:rFonts w:eastAsia="Times New Roman" w:cs="Calibri"/>
                <w:b/>
                <w:bCs/>
                <w:color w:val="000000"/>
                <w:lang w:val="es-SV" w:eastAsia="es-SV"/>
              </w:rPr>
              <w:t>2020</w:t>
            </w:r>
          </w:p>
        </w:tc>
      </w:tr>
      <w:tr w:rsidR="00335622" w:rsidRPr="00972790" w14:paraId="0995BB95" w14:textId="77777777" w:rsidTr="00335622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87F3B62" w14:textId="77777777" w:rsidR="00335622" w:rsidRPr="00972790" w:rsidRDefault="00335622" w:rsidP="00335622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Numero de quirófanos disponibles para cirugía electiva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3415D6E0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4E112A9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  <w:tr w:rsidR="00335622" w:rsidRPr="00972790" w14:paraId="5638D615" w14:textId="77777777" w:rsidTr="00335622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04A02F8" w14:textId="77777777" w:rsidR="00335622" w:rsidRPr="00972790" w:rsidRDefault="00335622" w:rsidP="00335622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Promedio de horas de funcionamiento por día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4260B4A4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24.0 Horas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2FEDB89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24.0 Horas</w:t>
            </w:r>
          </w:p>
        </w:tc>
      </w:tr>
      <w:tr w:rsidR="00335622" w:rsidRPr="00972790" w14:paraId="44B5B16F" w14:textId="77777777" w:rsidTr="00335622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D79D020" w14:textId="1D659A08" w:rsidR="00335622" w:rsidRPr="00972790" w:rsidRDefault="00686ABD" w:rsidP="00335622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Número</w:t>
            </w:r>
            <w:r w:rsidR="00335622"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 de horas quirófano disponibles al año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25323611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5,760.0 Horas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noWrap/>
            <w:vAlign w:val="bottom"/>
            <w:hideMark/>
          </w:tcPr>
          <w:p w14:paraId="1250E6DF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5,760.0 Horas</w:t>
            </w:r>
          </w:p>
        </w:tc>
      </w:tr>
      <w:tr w:rsidR="00335622" w:rsidRPr="00972790" w14:paraId="0CA3F241" w14:textId="77777777" w:rsidTr="00335622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964C08D" w14:textId="77777777" w:rsidR="00335622" w:rsidRPr="00972790" w:rsidRDefault="00335622" w:rsidP="00335622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Horas promedio por Cirugía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93B90CD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2.0 Horas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D2EEF6C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2.0 Horas</w:t>
            </w:r>
          </w:p>
        </w:tc>
      </w:tr>
      <w:tr w:rsidR="00335622" w:rsidRPr="00972790" w14:paraId="60CBF4A2" w14:textId="77777777" w:rsidTr="00335622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891705F" w14:textId="77777777" w:rsidR="00335622" w:rsidRPr="00972790" w:rsidRDefault="00335622" w:rsidP="00335622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Capacidad máxima de cirugías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E90AE4C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2,880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F7B85E2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2,880</w:t>
            </w:r>
          </w:p>
        </w:tc>
      </w:tr>
      <w:tr w:rsidR="00335622" w:rsidRPr="00972790" w14:paraId="68DC9574" w14:textId="77777777" w:rsidTr="00335622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0B74DA46" w14:textId="77777777" w:rsidR="00335622" w:rsidRPr="00972790" w:rsidRDefault="00335622" w:rsidP="00335622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Numero de cirugías realizadas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1CE666BB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DFFC95B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3,214</w:t>
            </w:r>
          </w:p>
        </w:tc>
      </w:tr>
      <w:tr w:rsidR="00335622" w:rsidRPr="00972790" w14:paraId="765F3884" w14:textId="77777777" w:rsidTr="00335622">
        <w:trPr>
          <w:trHeight w:val="300"/>
        </w:trPr>
        <w:tc>
          <w:tcPr>
            <w:tcW w:w="4800" w:type="dxa"/>
            <w:tcBorders>
              <w:top w:val="nil"/>
              <w:left w:val="single" w:sz="4" w:space="0" w:color="B9D0DC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715E6478" w14:textId="77777777" w:rsidR="00335622" w:rsidRPr="00972790" w:rsidRDefault="00335622" w:rsidP="00335622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Capacidad residual de cirugías electivas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4D414DEC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B9D0DC"/>
              <w:right w:val="single" w:sz="4" w:space="0" w:color="B9D0DC"/>
            </w:tcBorders>
            <w:shd w:val="clear" w:color="auto" w:fill="auto"/>
            <w:vAlign w:val="bottom"/>
            <w:hideMark/>
          </w:tcPr>
          <w:p w14:paraId="5D573A2A" w14:textId="77777777" w:rsidR="00335622" w:rsidRPr="00972790" w:rsidRDefault="00335622" w:rsidP="00335622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972790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-334</w:t>
            </w:r>
          </w:p>
        </w:tc>
      </w:tr>
    </w:tbl>
    <w:p w14:paraId="1EACFD51" w14:textId="77777777" w:rsidR="00972790" w:rsidRPr="00972790" w:rsidRDefault="00972790" w:rsidP="00972790">
      <w:pPr>
        <w:rPr>
          <w:sz w:val="27"/>
        </w:rPr>
      </w:pPr>
    </w:p>
    <w:p w14:paraId="328C3F50" w14:textId="5C88BC62" w:rsidR="00972790" w:rsidRPr="00972790" w:rsidRDefault="00972790" w:rsidP="00972790">
      <w:pPr>
        <w:tabs>
          <w:tab w:val="left" w:pos="1746"/>
        </w:tabs>
        <w:rPr>
          <w:sz w:val="27"/>
        </w:rPr>
      </w:pPr>
      <w:r>
        <w:rPr>
          <w:sz w:val="27"/>
        </w:rPr>
        <w:tab/>
      </w:r>
    </w:p>
    <w:p w14:paraId="267ACE1F" w14:textId="4965AC1D" w:rsidR="00972790" w:rsidRPr="00972790" w:rsidRDefault="00972790" w:rsidP="00972790">
      <w:pPr>
        <w:tabs>
          <w:tab w:val="left" w:pos="1746"/>
        </w:tabs>
        <w:rPr>
          <w:sz w:val="27"/>
        </w:rPr>
        <w:sectPr w:rsidR="00972790" w:rsidRPr="00972790" w:rsidSect="00487BFE">
          <w:pgSz w:w="12240" w:h="15840"/>
          <w:pgMar w:top="1338" w:right="561" w:bottom="1338" w:left="578" w:header="0" w:footer="1079" w:gutter="0"/>
          <w:cols w:space="720"/>
        </w:sectPr>
      </w:pPr>
      <w:r>
        <w:rPr>
          <w:sz w:val="27"/>
        </w:rPr>
        <w:tab/>
      </w:r>
    </w:p>
    <w:p w14:paraId="0C46D4ED" w14:textId="2BE83842" w:rsidR="00972790" w:rsidRPr="00697C6F" w:rsidRDefault="00697C6F" w:rsidP="00CC14DF">
      <w:pPr>
        <w:pStyle w:val="Prrafodelista"/>
        <w:tabs>
          <w:tab w:val="left" w:pos="1825"/>
        </w:tabs>
        <w:spacing w:before="4" w:line="276" w:lineRule="auto"/>
        <w:ind w:left="1440" w:right="1136" w:firstLine="0"/>
        <w:jc w:val="both"/>
        <w:rPr>
          <w:rFonts w:ascii="Agency FB" w:hAnsi="Agency FB" w:cs="Calibri Light"/>
          <w:sz w:val="24"/>
          <w:szCs w:val="24"/>
        </w:rPr>
      </w:pPr>
      <w:r w:rsidRPr="00697C6F">
        <w:rPr>
          <w:rFonts w:ascii="Agency FB" w:hAnsi="Agency FB" w:cs="Calibri Light"/>
          <w:b/>
          <w:sz w:val="24"/>
        </w:rPr>
        <w:lastRenderedPageBreak/>
        <w:t>C.3.3</w:t>
      </w:r>
      <w:r w:rsidRPr="00697C6F">
        <w:rPr>
          <w:rFonts w:ascii="Agency FB" w:hAnsi="Agency FB" w:cs="Calibri Light"/>
          <w:b/>
          <w:sz w:val="24"/>
        </w:rPr>
        <w:tab/>
        <w:t xml:space="preserve">CONSULTORIOS: </w:t>
      </w:r>
    </w:p>
    <w:p w14:paraId="5165D564" w14:textId="7C1EF9A4" w:rsidR="006C4ED3" w:rsidRPr="00C55C54" w:rsidRDefault="006C4ED3" w:rsidP="00A62105">
      <w:pPr>
        <w:pStyle w:val="Prrafodelista"/>
        <w:tabs>
          <w:tab w:val="left" w:pos="1825"/>
        </w:tabs>
        <w:spacing w:before="4" w:line="276" w:lineRule="auto"/>
        <w:ind w:left="1440" w:right="1136" w:firstLine="0"/>
        <w:jc w:val="both"/>
        <w:rPr>
          <w:rFonts w:ascii="Calibri Light" w:hAnsi="Calibri Light" w:cs="Calibri Light"/>
          <w:sz w:val="18"/>
        </w:rPr>
      </w:pPr>
      <w:r w:rsidRPr="00A62105">
        <w:rPr>
          <w:rFonts w:ascii="Calibri Light" w:hAnsi="Calibri Light" w:cs="Calibri Light"/>
          <w:szCs w:val="20"/>
        </w:rPr>
        <w:t xml:space="preserve">La Capacidad </w:t>
      </w:r>
      <w:r w:rsidR="00AC76C9" w:rsidRPr="00A62105">
        <w:rPr>
          <w:rFonts w:ascii="Calibri Light" w:hAnsi="Calibri Light" w:cs="Calibri Light"/>
          <w:szCs w:val="20"/>
        </w:rPr>
        <w:t>Residual de</w:t>
      </w:r>
      <w:r w:rsidR="00A62105">
        <w:rPr>
          <w:rFonts w:ascii="Calibri Light" w:hAnsi="Calibri Light" w:cs="Calibri Light"/>
          <w:szCs w:val="20"/>
        </w:rPr>
        <w:t xml:space="preserve"> los consultorios, para el año 2020, </w:t>
      </w:r>
      <w:r w:rsidRPr="00A62105">
        <w:rPr>
          <w:rFonts w:ascii="Calibri Light" w:hAnsi="Calibri Light" w:cs="Calibri Light"/>
          <w:szCs w:val="20"/>
        </w:rPr>
        <w:t xml:space="preserve">es positiva en todas las áreas a excepción </w:t>
      </w:r>
      <w:r w:rsidR="00AC76C9" w:rsidRPr="00A62105">
        <w:rPr>
          <w:rFonts w:ascii="Calibri Light" w:hAnsi="Calibri Light" w:cs="Calibri Light"/>
          <w:szCs w:val="20"/>
        </w:rPr>
        <w:t>de Psiquiatría</w:t>
      </w:r>
      <w:r w:rsidR="00A62105">
        <w:rPr>
          <w:rFonts w:ascii="Calibri Light" w:hAnsi="Calibri Light" w:cs="Calibri Light"/>
          <w:szCs w:val="20"/>
        </w:rPr>
        <w:t xml:space="preserve"> -490, La Consulta externa en el año 2020, </w:t>
      </w:r>
      <w:r w:rsidRPr="00A62105">
        <w:rPr>
          <w:rFonts w:ascii="Calibri Light" w:hAnsi="Calibri Light" w:cs="Calibri Light"/>
        </w:rPr>
        <w:t>se ha visto afectada por la pandemia del COVID19,</w:t>
      </w:r>
      <w:r w:rsidR="00A2346E">
        <w:rPr>
          <w:rFonts w:ascii="Calibri Light" w:hAnsi="Calibri Light" w:cs="Calibri Light"/>
        </w:rPr>
        <w:t xml:space="preserve"> </w:t>
      </w:r>
      <w:r w:rsidR="00A62105">
        <w:rPr>
          <w:rFonts w:ascii="Calibri Light" w:hAnsi="Calibri Light" w:cs="Calibri Light"/>
        </w:rPr>
        <w:t xml:space="preserve">por lo que no se alcanzaron las metas propuestas. </w:t>
      </w:r>
      <w:r w:rsidR="00AC76C9">
        <w:rPr>
          <w:rFonts w:ascii="Calibri Light" w:hAnsi="Calibri Light" w:cs="Calibri Light"/>
        </w:rPr>
        <w:t xml:space="preserve">puede </w:t>
      </w:r>
      <w:r w:rsidR="00AC76C9" w:rsidRPr="00A62105">
        <w:rPr>
          <w:rFonts w:ascii="Calibri Light" w:hAnsi="Calibri Light" w:cs="Calibri Light"/>
        </w:rPr>
        <w:t>verificarse</w:t>
      </w:r>
      <w:r w:rsidRPr="00A62105">
        <w:rPr>
          <w:rFonts w:ascii="Calibri Light" w:hAnsi="Calibri Light" w:cs="Calibri Light"/>
        </w:rPr>
        <w:t xml:space="preserve"> en la tabla siguiente</w:t>
      </w:r>
      <w:r w:rsidRPr="00C55C54">
        <w:rPr>
          <w:rFonts w:ascii="Calibri Light" w:hAnsi="Calibri Light" w:cs="Calibri Light"/>
        </w:rPr>
        <w:t xml:space="preserve"> </w:t>
      </w:r>
    </w:p>
    <w:tbl>
      <w:tblPr>
        <w:tblpPr w:leftFromText="141" w:rightFromText="141" w:vertAnchor="text" w:horzAnchor="page" w:tblpX="1502" w:tblpY="35"/>
        <w:tblW w:w="9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7"/>
      </w:tblGrid>
      <w:tr w:rsidR="00E77FF1" w:rsidRPr="00E77FF1" w14:paraId="37D41C75" w14:textId="77777777" w:rsidTr="00EC5830">
        <w:trPr>
          <w:trHeight w:val="22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26B1" w14:textId="77777777" w:rsidR="00E77FF1" w:rsidRPr="00E77FF1" w:rsidRDefault="00E77FF1" w:rsidP="00EC583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E77F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Sistema de Programación, Monitoreo y Evaluación de Actividades Hospitalarias</w:t>
            </w:r>
          </w:p>
        </w:tc>
      </w:tr>
      <w:tr w:rsidR="00E77FF1" w:rsidRPr="00E77FF1" w14:paraId="496FBCF1" w14:textId="77777777" w:rsidTr="00EC5830">
        <w:trPr>
          <w:trHeight w:val="22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8B45" w14:textId="77777777" w:rsidR="00E77FF1" w:rsidRPr="00E77FF1" w:rsidRDefault="00E77FF1" w:rsidP="00EC583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7FF1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MINISTERIO DE SALUD</w:t>
            </w:r>
          </w:p>
        </w:tc>
      </w:tr>
      <w:tr w:rsidR="00E77FF1" w:rsidRPr="00E77FF1" w14:paraId="2D57EB02" w14:textId="77777777" w:rsidTr="00EC5830">
        <w:trPr>
          <w:trHeight w:val="22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5273" w14:textId="77777777" w:rsidR="00E77FF1" w:rsidRPr="00E77FF1" w:rsidRDefault="00E77FF1" w:rsidP="00EC583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E77F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Reporte Capacidad Residual de Consultorios</w:t>
            </w:r>
          </w:p>
        </w:tc>
      </w:tr>
      <w:tr w:rsidR="00E77FF1" w:rsidRPr="00E77FF1" w14:paraId="369BA54F" w14:textId="77777777" w:rsidTr="00EC5830">
        <w:trPr>
          <w:trHeight w:val="22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6E6A" w14:textId="77777777" w:rsidR="00E77FF1" w:rsidRPr="00E77FF1" w:rsidRDefault="00E77FF1" w:rsidP="00EC583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7FF1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Hospital: </w:t>
            </w:r>
            <w:r w:rsidRPr="00E77F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Hospital Nacional Sonsonate SO "Dr. Jorge Mazzini Villacorta"</w:t>
            </w:r>
          </w:p>
        </w:tc>
      </w:tr>
      <w:tr w:rsidR="00E77FF1" w:rsidRPr="00E77FF1" w14:paraId="024A50C8" w14:textId="77777777" w:rsidTr="00EC5830">
        <w:trPr>
          <w:trHeight w:val="22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A883" w14:textId="77777777" w:rsidR="00E77FF1" w:rsidRPr="00E77FF1" w:rsidRDefault="00E77FF1" w:rsidP="00EC583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7FF1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Programación 2021</w:t>
            </w:r>
          </w:p>
        </w:tc>
      </w:tr>
      <w:tr w:rsidR="00E77FF1" w:rsidRPr="00E77FF1" w14:paraId="28805628" w14:textId="77777777" w:rsidTr="00EC5830">
        <w:trPr>
          <w:trHeight w:val="22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BC0E" w14:textId="77777777" w:rsidR="00E77FF1" w:rsidRPr="00E77FF1" w:rsidRDefault="00E77FF1" w:rsidP="00EC583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7FF1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Información de los años:</w:t>
            </w:r>
            <w:r w:rsidRPr="00E77F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2019/2020</w:t>
            </w:r>
          </w:p>
        </w:tc>
      </w:tr>
      <w:tr w:rsidR="00E77FF1" w:rsidRPr="00E77FF1" w14:paraId="7184A05B" w14:textId="77777777" w:rsidTr="00EC5830">
        <w:trPr>
          <w:trHeight w:val="227"/>
        </w:trPr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60AAE" w14:textId="77777777" w:rsidR="00E77FF1" w:rsidRPr="00E77FF1" w:rsidRDefault="00E77FF1" w:rsidP="00EC583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E77F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Fecha y Hora de impresión: 02/12/2020 14:25:30</w:t>
            </w:r>
          </w:p>
        </w:tc>
      </w:tr>
    </w:tbl>
    <w:p w14:paraId="5AC21D58" w14:textId="4AB84A93" w:rsidR="006C4ED3" w:rsidRDefault="006C4ED3" w:rsidP="006C4ED3">
      <w:pPr>
        <w:tabs>
          <w:tab w:val="left" w:pos="1854"/>
        </w:tabs>
        <w:rPr>
          <w:sz w:val="20"/>
        </w:rPr>
      </w:pPr>
    </w:p>
    <w:p w14:paraId="0D6AEA32" w14:textId="77777777" w:rsidR="00E77FF1" w:rsidRPr="006C4ED3" w:rsidRDefault="006C4ED3" w:rsidP="006C4ED3">
      <w:pPr>
        <w:tabs>
          <w:tab w:val="left" w:pos="1854"/>
        </w:tabs>
        <w:rPr>
          <w:sz w:val="20"/>
        </w:rPr>
      </w:pPr>
      <w:r>
        <w:rPr>
          <w:sz w:val="20"/>
        </w:rPr>
        <w:tab/>
      </w:r>
    </w:p>
    <w:p w14:paraId="58E85013" w14:textId="375D3299" w:rsidR="00E77FF1" w:rsidRPr="006C4ED3" w:rsidRDefault="00E77FF1" w:rsidP="006C4ED3">
      <w:pPr>
        <w:tabs>
          <w:tab w:val="left" w:pos="1854"/>
        </w:tabs>
        <w:rPr>
          <w:sz w:val="20"/>
        </w:rPr>
      </w:pPr>
    </w:p>
    <w:p w14:paraId="3D516BBB" w14:textId="417FA4F6" w:rsidR="006C4ED3" w:rsidRPr="006C4ED3" w:rsidRDefault="006C4ED3" w:rsidP="006C4ED3">
      <w:pPr>
        <w:tabs>
          <w:tab w:val="left" w:pos="1854"/>
        </w:tabs>
        <w:rPr>
          <w:sz w:val="20"/>
        </w:rPr>
      </w:pPr>
    </w:p>
    <w:p w14:paraId="3431B592" w14:textId="77777777" w:rsidR="006C4ED3" w:rsidRDefault="006C4ED3" w:rsidP="006C4ED3">
      <w:pPr>
        <w:tabs>
          <w:tab w:val="left" w:pos="1854"/>
        </w:tabs>
        <w:rPr>
          <w:sz w:val="20"/>
        </w:rPr>
      </w:pPr>
    </w:p>
    <w:p w14:paraId="388CF93E" w14:textId="77777777" w:rsidR="00E77FF1" w:rsidRDefault="00E77FF1" w:rsidP="006C4ED3">
      <w:pPr>
        <w:tabs>
          <w:tab w:val="left" w:pos="1854"/>
        </w:tabs>
        <w:rPr>
          <w:sz w:val="20"/>
        </w:rPr>
      </w:pPr>
    </w:p>
    <w:p w14:paraId="7C3BFF61" w14:textId="77777777" w:rsidR="00E77FF1" w:rsidRDefault="00E77FF1" w:rsidP="006C4ED3">
      <w:pPr>
        <w:tabs>
          <w:tab w:val="left" w:pos="1854"/>
        </w:tabs>
        <w:rPr>
          <w:sz w:val="20"/>
        </w:rPr>
      </w:pPr>
    </w:p>
    <w:tbl>
      <w:tblPr>
        <w:tblStyle w:val="Tablanormal1"/>
        <w:tblpPr w:leftFromText="141" w:rightFromText="141" w:vertAnchor="text" w:horzAnchor="margin" w:tblpXSpec="right" w:tblpY="67"/>
        <w:tblW w:w="10502" w:type="dxa"/>
        <w:tblLook w:val="04A0" w:firstRow="1" w:lastRow="0" w:firstColumn="1" w:lastColumn="0" w:noHBand="0" w:noVBand="1"/>
      </w:tblPr>
      <w:tblGrid>
        <w:gridCol w:w="2461"/>
        <w:gridCol w:w="436"/>
        <w:gridCol w:w="1048"/>
        <w:gridCol w:w="1307"/>
        <w:gridCol w:w="1050"/>
        <w:gridCol w:w="1050"/>
        <w:gridCol w:w="1050"/>
        <w:gridCol w:w="1050"/>
        <w:gridCol w:w="1050"/>
      </w:tblGrid>
      <w:tr w:rsidR="00090124" w:rsidRPr="002A3BF9" w14:paraId="2FF3632A" w14:textId="77777777" w:rsidTr="00335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tcBorders>
              <w:top w:val="nil"/>
            </w:tcBorders>
          </w:tcPr>
          <w:p w14:paraId="673CA094" w14:textId="77777777" w:rsidR="00090124" w:rsidRPr="002A3BF9" w:rsidRDefault="00090124" w:rsidP="00090124">
            <w:pPr>
              <w:widowControl/>
              <w:pBdr>
                <w:top w:val="single" w:sz="6" w:space="1" w:color="auto"/>
              </w:pBdr>
              <w:autoSpaceDE/>
              <w:autoSpaceDN/>
              <w:jc w:val="center"/>
              <w:rPr>
                <w:rFonts w:ascii="Calibri Light" w:eastAsia="Times New Roman" w:hAnsi="Calibri Light" w:cs="Calibri Light"/>
                <w:vanish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Información 20</w:t>
            </w:r>
            <w:r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19</w:t>
            </w:r>
            <w:r w:rsidRPr="00E73EE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de Consultorios</w:t>
            </w:r>
          </w:p>
        </w:tc>
        <w:tc>
          <w:tcPr>
            <w:tcW w:w="436" w:type="dxa"/>
          </w:tcPr>
          <w:p w14:paraId="1BE9335F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5C6482AD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No consultorios disponibles para consulta externa</w:t>
            </w:r>
          </w:p>
        </w:tc>
        <w:tc>
          <w:tcPr>
            <w:tcW w:w="1307" w:type="dxa"/>
            <w:hideMark/>
          </w:tcPr>
          <w:p w14:paraId="16F60569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No promedio de horas funcionamiento de consultorios al día</w:t>
            </w:r>
          </w:p>
        </w:tc>
        <w:tc>
          <w:tcPr>
            <w:tcW w:w="1050" w:type="dxa"/>
            <w:hideMark/>
          </w:tcPr>
          <w:p w14:paraId="773A4975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No de </w:t>
            </w:r>
            <w:proofErr w:type="spellStart"/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hrs</w:t>
            </w:r>
            <w:proofErr w:type="spellEnd"/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. consultorios disponibles al año</w:t>
            </w:r>
          </w:p>
        </w:tc>
        <w:tc>
          <w:tcPr>
            <w:tcW w:w="1050" w:type="dxa"/>
            <w:hideMark/>
          </w:tcPr>
          <w:p w14:paraId="1221162D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Tiempo en Horas promedio por consulta</w:t>
            </w:r>
          </w:p>
        </w:tc>
        <w:tc>
          <w:tcPr>
            <w:tcW w:w="1050" w:type="dxa"/>
            <w:hideMark/>
          </w:tcPr>
          <w:p w14:paraId="1A5C7BD1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Capacidad máxima de consultas médicas al año</w:t>
            </w:r>
          </w:p>
        </w:tc>
        <w:tc>
          <w:tcPr>
            <w:tcW w:w="1050" w:type="dxa"/>
            <w:hideMark/>
          </w:tcPr>
          <w:p w14:paraId="6906AEA1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No de consultas realizadas 2019</w:t>
            </w:r>
          </w:p>
        </w:tc>
        <w:tc>
          <w:tcPr>
            <w:tcW w:w="1050" w:type="dxa"/>
            <w:hideMark/>
          </w:tcPr>
          <w:p w14:paraId="40664F0C" w14:textId="77777777" w:rsidR="00090124" w:rsidRPr="002A3BF9" w:rsidRDefault="00090124" w:rsidP="00090124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Capacidad residual de consultas médicas</w:t>
            </w:r>
          </w:p>
        </w:tc>
      </w:tr>
      <w:tr w:rsidR="00090124" w:rsidRPr="002A3BF9" w14:paraId="2A50F7E6" w14:textId="77777777" w:rsidTr="0009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27301A00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436" w:type="dxa"/>
          </w:tcPr>
          <w:p w14:paraId="7B62405F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034C7C9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307" w:type="dxa"/>
            <w:noWrap/>
            <w:hideMark/>
          </w:tcPr>
          <w:p w14:paraId="28538A7D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10.0 Horas</w:t>
            </w:r>
          </w:p>
        </w:tc>
        <w:tc>
          <w:tcPr>
            <w:tcW w:w="1050" w:type="dxa"/>
            <w:noWrap/>
            <w:hideMark/>
          </w:tcPr>
          <w:p w14:paraId="27F49FA7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2,400 horas</w:t>
            </w:r>
          </w:p>
        </w:tc>
        <w:tc>
          <w:tcPr>
            <w:tcW w:w="1050" w:type="dxa"/>
            <w:noWrap/>
            <w:hideMark/>
          </w:tcPr>
          <w:p w14:paraId="6E9D83A9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0.2 Horas</w:t>
            </w:r>
          </w:p>
        </w:tc>
        <w:tc>
          <w:tcPr>
            <w:tcW w:w="1050" w:type="dxa"/>
            <w:hideMark/>
          </w:tcPr>
          <w:p w14:paraId="2BD0DADD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14,118</w:t>
            </w:r>
          </w:p>
        </w:tc>
        <w:tc>
          <w:tcPr>
            <w:tcW w:w="1050" w:type="dxa"/>
            <w:hideMark/>
          </w:tcPr>
          <w:p w14:paraId="06691C7E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12,014</w:t>
            </w:r>
          </w:p>
        </w:tc>
        <w:tc>
          <w:tcPr>
            <w:tcW w:w="1050" w:type="dxa"/>
            <w:hideMark/>
          </w:tcPr>
          <w:p w14:paraId="0976B6D6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2,104</w:t>
            </w:r>
          </w:p>
        </w:tc>
      </w:tr>
      <w:tr w:rsidR="00090124" w:rsidRPr="002A3BF9" w14:paraId="7F2A476C" w14:textId="77777777" w:rsidTr="0009012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7F430951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Especialidades Medicina</w:t>
            </w:r>
          </w:p>
        </w:tc>
        <w:tc>
          <w:tcPr>
            <w:tcW w:w="436" w:type="dxa"/>
          </w:tcPr>
          <w:p w14:paraId="49C975AA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50B3E3BB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307" w:type="dxa"/>
            <w:noWrap/>
            <w:hideMark/>
          </w:tcPr>
          <w:p w14:paraId="20346922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13.0 Horas</w:t>
            </w:r>
          </w:p>
        </w:tc>
        <w:tc>
          <w:tcPr>
            <w:tcW w:w="1050" w:type="dxa"/>
            <w:noWrap/>
            <w:hideMark/>
          </w:tcPr>
          <w:p w14:paraId="15B1FBEB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3,120 horas</w:t>
            </w:r>
          </w:p>
        </w:tc>
        <w:tc>
          <w:tcPr>
            <w:tcW w:w="1050" w:type="dxa"/>
            <w:noWrap/>
            <w:hideMark/>
          </w:tcPr>
          <w:p w14:paraId="681A338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50385F25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12,480</w:t>
            </w:r>
          </w:p>
        </w:tc>
        <w:tc>
          <w:tcPr>
            <w:tcW w:w="1050" w:type="dxa"/>
            <w:hideMark/>
          </w:tcPr>
          <w:p w14:paraId="1DA6EDC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12,361</w:t>
            </w:r>
          </w:p>
        </w:tc>
        <w:tc>
          <w:tcPr>
            <w:tcW w:w="1050" w:type="dxa"/>
            <w:hideMark/>
          </w:tcPr>
          <w:p w14:paraId="27FBBA6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119</w:t>
            </w:r>
          </w:p>
        </w:tc>
      </w:tr>
      <w:tr w:rsidR="00090124" w:rsidRPr="002A3BF9" w14:paraId="0A29AB76" w14:textId="77777777" w:rsidTr="0009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1402E3D0" w14:textId="24BCEA73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 xml:space="preserve">Especialidades </w:t>
            </w:r>
            <w:r w:rsidR="009D6F32"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Cirugía</w:t>
            </w:r>
          </w:p>
        </w:tc>
        <w:tc>
          <w:tcPr>
            <w:tcW w:w="436" w:type="dxa"/>
          </w:tcPr>
          <w:p w14:paraId="4DEA537D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3191D3B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307" w:type="dxa"/>
            <w:noWrap/>
            <w:hideMark/>
          </w:tcPr>
          <w:p w14:paraId="42736C7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10.0 Horas</w:t>
            </w:r>
          </w:p>
        </w:tc>
        <w:tc>
          <w:tcPr>
            <w:tcW w:w="1050" w:type="dxa"/>
            <w:noWrap/>
            <w:hideMark/>
          </w:tcPr>
          <w:p w14:paraId="611412E6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2,400 horas</w:t>
            </w:r>
          </w:p>
        </w:tc>
        <w:tc>
          <w:tcPr>
            <w:tcW w:w="1050" w:type="dxa"/>
            <w:noWrap/>
            <w:hideMark/>
          </w:tcPr>
          <w:p w14:paraId="5A25F85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7DB4117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9,600</w:t>
            </w:r>
          </w:p>
        </w:tc>
        <w:tc>
          <w:tcPr>
            <w:tcW w:w="1050" w:type="dxa"/>
            <w:hideMark/>
          </w:tcPr>
          <w:p w14:paraId="000E09FA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8,624</w:t>
            </w:r>
          </w:p>
        </w:tc>
        <w:tc>
          <w:tcPr>
            <w:tcW w:w="1050" w:type="dxa"/>
            <w:hideMark/>
          </w:tcPr>
          <w:p w14:paraId="35A15AEB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976</w:t>
            </w:r>
          </w:p>
        </w:tc>
      </w:tr>
      <w:tr w:rsidR="00090124" w:rsidRPr="002A3BF9" w14:paraId="3E91D6A6" w14:textId="77777777" w:rsidTr="0009012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7BA396EB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Especialidades de Pediatría</w:t>
            </w:r>
          </w:p>
        </w:tc>
        <w:tc>
          <w:tcPr>
            <w:tcW w:w="436" w:type="dxa"/>
          </w:tcPr>
          <w:p w14:paraId="4DE1B965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679233A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307" w:type="dxa"/>
            <w:noWrap/>
            <w:hideMark/>
          </w:tcPr>
          <w:p w14:paraId="6ED37C7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5.0 Horas</w:t>
            </w:r>
          </w:p>
        </w:tc>
        <w:tc>
          <w:tcPr>
            <w:tcW w:w="1050" w:type="dxa"/>
            <w:noWrap/>
            <w:hideMark/>
          </w:tcPr>
          <w:p w14:paraId="425A6D98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1,200 horas</w:t>
            </w:r>
          </w:p>
        </w:tc>
        <w:tc>
          <w:tcPr>
            <w:tcW w:w="1050" w:type="dxa"/>
            <w:noWrap/>
            <w:hideMark/>
          </w:tcPr>
          <w:p w14:paraId="222B3903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6F36E4EE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4,800</w:t>
            </w:r>
          </w:p>
        </w:tc>
        <w:tc>
          <w:tcPr>
            <w:tcW w:w="1050" w:type="dxa"/>
            <w:hideMark/>
          </w:tcPr>
          <w:p w14:paraId="27F96B2F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4,604</w:t>
            </w:r>
          </w:p>
        </w:tc>
        <w:tc>
          <w:tcPr>
            <w:tcW w:w="1050" w:type="dxa"/>
            <w:hideMark/>
          </w:tcPr>
          <w:p w14:paraId="2691B322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196</w:t>
            </w:r>
          </w:p>
        </w:tc>
      </w:tr>
      <w:tr w:rsidR="00090124" w:rsidRPr="002A3BF9" w14:paraId="7AACBB1A" w14:textId="77777777" w:rsidTr="0009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7BE47A17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Especialidades Gineco Obstetricia</w:t>
            </w:r>
          </w:p>
        </w:tc>
        <w:tc>
          <w:tcPr>
            <w:tcW w:w="436" w:type="dxa"/>
          </w:tcPr>
          <w:p w14:paraId="072CB1C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58ABF415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307" w:type="dxa"/>
            <w:noWrap/>
            <w:hideMark/>
          </w:tcPr>
          <w:p w14:paraId="57BFA198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13.0 Horas</w:t>
            </w:r>
          </w:p>
        </w:tc>
        <w:tc>
          <w:tcPr>
            <w:tcW w:w="1050" w:type="dxa"/>
            <w:noWrap/>
            <w:hideMark/>
          </w:tcPr>
          <w:p w14:paraId="6DA7277F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3,120 horas</w:t>
            </w:r>
          </w:p>
        </w:tc>
        <w:tc>
          <w:tcPr>
            <w:tcW w:w="1050" w:type="dxa"/>
            <w:noWrap/>
            <w:hideMark/>
          </w:tcPr>
          <w:p w14:paraId="40A326D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4E1557E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9,455</w:t>
            </w:r>
          </w:p>
        </w:tc>
        <w:tc>
          <w:tcPr>
            <w:tcW w:w="1050" w:type="dxa"/>
            <w:hideMark/>
          </w:tcPr>
          <w:p w14:paraId="23D90372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12,647</w:t>
            </w:r>
          </w:p>
        </w:tc>
        <w:tc>
          <w:tcPr>
            <w:tcW w:w="1050" w:type="dxa"/>
            <w:hideMark/>
          </w:tcPr>
          <w:p w14:paraId="5765E27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-3,192</w:t>
            </w:r>
          </w:p>
        </w:tc>
      </w:tr>
      <w:tr w:rsidR="00090124" w:rsidRPr="002A3BF9" w14:paraId="45260DE4" w14:textId="77777777" w:rsidTr="0009012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4F92BB2C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Psiquiatría</w:t>
            </w:r>
          </w:p>
        </w:tc>
        <w:tc>
          <w:tcPr>
            <w:tcW w:w="436" w:type="dxa"/>
          </w:tcPr>
          <w:p w14:paraId="4B236206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27744E42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307" w:type="dxa"/>
            <w:noWrap/>
            <w:hideMark/>
          </w:tcPr>
          <w:p w14:paraId="33EAF7CB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3.0 Horas</w:t>
            </w:r>
          </w:p>
        </w:tc>
        <w:tc>
          <w:tcPr>
            <w:tcW w:w="1050" w:type="dxa"/>
            <w:noWrap/>
            <w:hideMark/>
          </w:tcPr>
          <w:p w14:paraId="5830FAF7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720 horas</w:t>
            </w:r>
          </w:p>
        </w:tc>
        <w:tc>
          <w:tcPr>
            <w:tcW w:w="1050" w:type="dxa"/>
            <w:noWrap/>
            <w:hideMark/>
          </w:tcPr>
          <w:p w14:paraId="6A18B5D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0.5 Horas</w:t>
            </w:r>
          </w:p>
        </w:tc>
        <w:tc>
          <w:tcPr>
            <w:tcW w:w="1050" w:type="dxa"/>
            <w:hideMark/>
          </w:tcPr>
          <w:p w14:paraId="5105BAD9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1,440</w:t>
            </w:r>
          </w:p>
        </w:tc>
        <w:tc>
          <w:tcPr>
            <w:tcW w:w="1050" w:type="dxa"/>
            <w:hideMark/>
          </w:tcPr>
          <w:p w14:paraId="63DDEF52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2,369</w:t>
            </w:r>
          </w:p>
        </w:tc>
        <w:tc>
          <w:tcPr>
            <w:tcW w:w="1050" w:type="dxa"/>
            <w:hideMark/>
          </w:tcPr>
          <w:p w14:paraId="54330A7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-929</w:t>
            </w:r>
          </w:p>
        </w:tc>
      </w:tr>
      <w:tr w:rsidR="00090124" w:rsidRPr="002A3BF9" w14:paraId="4F700B9A" w14:textId="77777777" w:rsidTr="0009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5FEFAB4F" w14:textId="77777777" w:rsidR="00090124" w:rsidRPr="002A3BF9" w:rsidRDefault="00090124" w:rsidP="00090124">
            <w:pPr>
              <w:widowControl/>
              <w:autoSpaceDE/>
              <w:autoSpaceDN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436" w:type="dxa"/>
          </w:tcPr>
          <w:p w14:paraId="088BDA7B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noWrap/>
            <w:hideMark/>
          </w:tcPr>
          <w:p w14:paraId="78495FEC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1307" w:type="dxa"/>
            <w:noWrap/>
            <w:hideMark/>
          </w:tcPr>
          <w:p w14:paraId="31F1C643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1050" w:type="dxa"/>
            <w:noWrap/>
            <w:hideMark/>
          </w:tcPr>
          <w:p w14:paraId="234FD6FA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1050" w:type="dxa"/>
            <w:noWrap/>
            <w:hideMark/>
          </w:tcPr>
          <w:p w14:paraId="48F6F81B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1050" w:type="dxa"/>
            <w:noWrap/>
            <w:hideMark/>
          </w:tcPr>
          <w:p w14:paraId="459901FE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1050" w:type="dxa"/>
            <w:noWrap/>
            <w:hideMark/>
          </w:tcPr>
          <w:p w14:paraId="19EE537A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  <w:tc>
          <w:tcPr>
            <w:tcW w:w="1050" w:type="dxa"/>
            <w:noWrap/>
            <w:hideMark/>
          </w:tcPr>
          <w:p w14:paraId="67053FDE" w14:textId="77777777" w:rsidR="00090124" w:rsidRPr="002A3BF9" w:rsidRDefault="00090124" w:rsidP="00090124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6"/>
                <w:szCs w:val="16"/>
                <w:lang w:val="es-SV" w:eastAsia="es-SV"/>
              </w:rPr>
            </w:pPr>
          </w:p>
        </w:tc>
      </w:tr>
      <w:tr w:rsidR="00090124" w:rsidRPr="002A3BF9" w14:paraId="2C497DF0" w14:textId="77777777" w:rsidTr="00090124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hideMark/>
          </w:tcPr>
          <w:p w14:paraId="1879F8A0" w14:textId="77777777" w:rsidR="00090124" w:rsidRPr="00E73EEC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Información 2020 de Consultorios</w:t>
            </w:r>
          </w:p>
        </w:tc>
        <w:tc>
          <w:tcPr>
            <w:tcW w:w="436" w:type="dxa"/>
          </w:tcPr>
          <w:p w14:paraId="1A43D843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37CC366A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No consultorios disponibles para consulta externa</w:t>
            </w:r>
          </w:p>
        </w:tc>
        <w:tc>
          <w:tcPr>
            <w:tcW w:w="1307" w:type="dxa"/>
            <w:hideMark/>
          </w:tcPr>
          <w:p w14:paraId="30506390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No promedio de horas funcionamiento de consultorios al día</w:t>
            </w:r>
          </w:p>
        </w:tc>
        <w:tc>
          <w:tcPr>
            <w:tcW w:w="1050" w:type="dxa"/>
            <w:hideMark/>
          </w:tcPr>
          <w:p w14:paraId="17086A1A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No de </w:t>
            </w:r>
            <w:proofErr w:type="spellStart"/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hrs</w:t>
            </w:r>
            <w:proofErr w:type="spellEnd"/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. consultorios disponibles al año</w:t>
            </w:r>
          </w:p>
        </w:tc>
        <w:tc>
          <w:tcPr>
            <w:tcW w:w="1050" w:type="dxa"/>
            <w:hideMark/>
          </w:tcPr>
          <w:p w14:paraId="38DB124E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Tiempo en Horas promedio por consulta</w:t>
            </w:r>
          </w:p>
        </w:tc>
        <w:tc>
          <w:tcPr>
            <w:tcW w:w="1050" w:type="dxa"/>
            <w:hideMark/>
          </w:tcPr>
          <w:p w14:paraId="475A1047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Capacidad máxima de consultas médicas al año</w:t>
            </w:r>
          </w:p>
        </w:tc>
        <w:tc>
          <w:tcPr>
            <w:tcW w:w="1050" w:type="dxa"/>
            <w:hideMark/>
          </w:tcPr>
          <w:p w14:paraId="652F5ABE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No de consultas realizadas 2020</w:t>
            </w:r>
          </w:p>
        </w:tc>
        <w:tc>
          <w:tcPr>
            <w:tcW w:w="1050" w:type="dxa"/>
            <w:hideMark/>
          </w:tcPr>
          <w:p w14:paraId="64B91AE4" w14:textId="77777777" w:rsidR="00090124" w:rsidRPr="00E73EEC" w:rsidRDefault="00090124" w:rsidP="00090124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73EEC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val="es-SV" w:eastAsia="es-SV"/>
              </w:rPr>
              <w:t>Capacidad residual de consultas médicas</w:t>
            </w:r>
          </w:p>
        </w:tc>
      </w:tr>
      <w:tr w:rsidR="00090124" w:rsidRPr="002A3BF9" w14:paraId="7713D779" w14:textId="77777777" w:rsidTr="0009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1A712340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436" w:type="dxa"/>
          </w:tcPr>
          <w:p w14:paraId="01621789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2B2D889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307" w:type="dxa"/>
            <w:noWrap/>
            <w:hideMark/>
          </w:tcPr>
          <w:p w14:paraId="0CDE981A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10.0 Horas</w:t>
            </w:r>
          </w:p>
        </w:tc>
        <w:tc>
          <w:tcPr>
            <w:tcW w:w="1050" w:type="dxa"/>
            <w:noWrap/>
            <w:hideMark/>
          </w:tcPr>
          <w:p w14:paraId="527DCABD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2,400 horas</w:t>
            </w:r>
          </w:p>
        </w:tc>
        <w:tc>
          <w:tcPr>
            <w:tcW w:w="1050" w:type="dxa"/>
            <w:noWrap/>
            <w:hideMark/>
          </w:tcPr>
          <w:p w14:paraId="3ED79A13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0.2 Horas</w:t>
            </w:r>
          </w:p>
        </w:tc>
        <w:tc>
          <w:tcPr>
            <w:tcW w:w="1050" w:type="dxa"/>
            <w:hideMark/>
          </w:tcPr>
          <w:p w14:paraId="703EB227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14,118</w:t>
            </w:r>
          </w:p>
        </w:tc>
        <w:tc>
          <w:tcPr>
            <w:tcW w:w="1050" w:type="dxa"/>
            <w:hideMark/>
          </w:tcPr>
          <w:p w14:paraId="3045678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10,762</w:t>
            </w:r>
          </w:p>
        </w:tc>
        <w:tc>
          <w:tcPr>
            <w:tcW w:w="1050" w:type="dxa"/>
            <w:hideMark/>
          </w:tcPr>
          <w:p w14:paraId="71A2368E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3,356</w:t>
            </w:r>
          </w:p>
        </w:tc>
      </w:tr>
      <w:tr w:rsidR="00090124" w:rsidRPr="002A3BF9" w14:paraId="45E8C650" w14:textId="77777777" w:rsidTr="0009012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4F3E40C1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Especialidades Medicina</w:t>
            </w:r>
          </w:p>
        </w:tc>
        <w:tc>
          <w:tcPr>
            <w:tcW w:w="436" w:type="dxa"/>
          </w:tcPr>
          <w:p w14:paraId="2247197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1CA791B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307" w:type="dxa"/>
            <w:noWrap/>
            <w:hideMark/>
          </w:tcPr>
          <w:p w14:paraId="638CE906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13.0 Horas</w:t>
            </w:r>
          </w:p>
        </w:tc>
        <w:tc>
          <w:tcPr>
            <w:tcW w:w="1050" w:type="dxa"/>
            <w:noWrap/>
            <w:hideMark/>
          </w:tcPr>
          <w:p w14:paraId="2FD46E16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3,120 horas</w:t>
            </w:r>
          </w:p>
        </w:tc>
        <w:tc>
          <w:tcPr>
            <w:tcW w:w="1050" w:type="dxa"/>
            <w:noWrap/>
            <w:hideMark/>
          </w:tcPr>
          <w:p w14:paraId="039012D8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492F9B92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12,480</w:t>
            </w:r>
          </w:p>
        </w:tc>
        <w:tc>
          <w:tcPr>
            <w:tcW w:w="1050" w:type="dxa"/>
            <w:hideMark/>
          </w:tcPr>
          <w:p w14:paraId="4270053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7,824</w:t>
            </w:r>
          </w:p>
        </w:tc>
        <w:tc>
          <w:tcPr>
            <w:tcW w:w="1050" w:type="dxa"/>
            <w:hideMark/>
          </w:tcPr>
          <w:p w14:paraId="5E85966D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4,656</w:t>
            </w:r>
          </w:p>
        </w:tc>
      </w:tr>
      <w:tr w:rsidR="00090124" w:rsidRPr="002A3BF9" w14:paraId="0F316EB9" w14:textId="77777777" w:rsidTr="0009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0E0CC86D" w14:textId="10B096C5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 xml:space="preserve">Especialidades </w:t>
            </w:r>
            <w:r w:rsidR="009D6F32"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Cirugía</w:t>
            </w:r>
          </w:p>
        </w:tc>
        <w:tc>
          <w:tcPr>
            <w:tcW w:w="436" w:type="dxa"/>
          </w:tcPr>
          <w:p w14:paraId="1B71BD8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7580221A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307" w:type="dxa"/>
            <w:noWrap/>
            <w:hideMark/>
          </w:tcPr>
          <w:p w14:paraId="4FA945A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10.0 Horas</w:t>
            </w:r>
          </w:p>
        </w:tc>
        <w:tc>
          <w:tcPr>
            <w:tcW w:w="1050" w:type="dxa"/>
            <w:noWrap/>
            <w:hideMark/>
          </w:tcPr>
          <w:p w14:paraId="2BE18AB5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2,400 horas</w:t>
            </w:r>
          </w:p>
        </w:tc>
        <w:tc>
          <w:tcPr>
            <w:tcW w:w="1050" w:type="dxa"/>
            <w:noWrap/>
            <w:hideMark/>
          </w:tcPr>
          <w:p w14:paraId="06930B56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5226A3F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9,600</w:t>
            </w:r>
          </w:p>
        </w:tc>
        <w:tc>
          <w:tcPr>
            <w:tcW w:w="1050" w:type="dxa"/>
            <w:hideMark/>
          </w:tcPr>
          <w:p w14:paraId="2F6CACF2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3,720</w:t>
            </w:r>
          </w:p>
        </w:tc>
        <w:tc>
          <w:tcPr>
            <w:tcW w:w="1050" w:type="dxa"/>
            <w:hideMark/>
          </w:tcPr>
          <w:p w14:paraId="7733899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5,880</w:t>
            </w:r>
          </w:p>
        </w:tc>
      </w:tr>
      <w:tr w:rsidR="00090124" w:rsidRPr="002A3BF9" w14:paraId="2434B5DF" w14:textId="77777777" w:rsidTr="0009012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76716A2C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Especialidades de Pediatría</w:t>
            </w:r>
          </w:p>
        </w:tc>
        <w:tc>
          <w:tcPr>
            <w:tcW w:w="436" w:type="dxa"/>
          </w:tcPr>
          <w:p w14:paraId="7803184F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29C8987E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307" w:type="dxa"/>
            <w:noWrap/>
            <w:hideMark/>
          </w:tcPr>
          <w:p w14:paraId="0F8EF51D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5.0 Horas</w:t>
            </w:r>
          </w:p>
        </w:tc>
        <w:tc>
          <w:tcPr>
            <w:tcW w:w="1050" w:type="dxa"/>
            <w:noWrap/>
            <w:hideMark/>
          </w:tcPr>
          <w:p w14:paraId="7A5E1D1E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1,200 horas</w:t>
            </w:r>
          </w:p>
        </w:tc>
        <w:tc>
          <w:tcPr>
            <w:tcW w:w="1050" w:type="dxa"/>
            <w:noWrap/>
            <w:hideMark/>
          </w:tcPr>
          <w:p w14:paraId="079001F6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3AA7E9C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4,800</w:t>
            </w:r>
          </w:p>
        </w:tc>
        <w:tc>
          <w:tcPr>
            <w:tcW w:w="1050" w:type="dxa"/>
            <w:hideMark/>
          </w:tcPr>
          <w:p w14:paraId="56C1102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2,494</w:t>
            </w:r>
          </w:p>
        </w:tc>
        <w:tc>
          <w:tcPr>
            <w:tcW w:w="1050" w:type="dxa"/>
            <w:hideMark/>
          </w:tcPr>
          <w:p w14:paraId="47946D5F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2,306</w:t>
            </w:r>
          </w:p>
        </w:tc>
      </w:tr>
      <w:tr w:rsidR="00090124" w:rsidRPr="002A3BF9" w14:paraId="7E94E448" w14:textId="77777777" w:rsidTr="00090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1531F61E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Especialidades Gineco Obstetricia</w:t>
            </w:r>
          </w:p>
        </w:tc>
        <w:tc>
          <w:tcPr>
            <w:tcW w:w="436" w:type="dxa"/>
          </w:tcPr>
          <w:p w14:paraId="38BBA907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12503A0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307" w:type="dxa"/>
            <w:noWrap/>
            <w:hideMark/>
          </w:tcPr>
          <w:p w14:paraId="2ACDDE47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13.0 Horas</w:t>
            </w:r>
          </w:p>
        </w:tc>
        <w:tc>
          <w:tcPr>
            <w:tcW w:w="1050" w:type="dxa"/>
            <w:noWrap/>
            <w:hideMark/>
          </w:tcPr>
          <w:p w14:paraId="36D5203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3,120 horas</w:t>
            </w:r>
          </w:p>
        </w:tc>
        <w:tc>
          <w:tcPr>
            <w:tcW w:w="1050" w:type="dxa"/>
            <w:noWrap/>
            <w:hideMark/>
          </w:tcPr>
          <w:p w14:paraId="29409579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0.3 Horas</w:t>
            </w:r>
          </w:p>
        </w:tc>
        <w:tc>
          <w:tcPr>
            <w:tcW w:w="1050" w:type="dxa"/>
            <w:hideMark/>
          </w:tcPr>
          <w:p w14:paraId="2DB31A1A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9,455</w:t>
            </w:r>
          </w:p>
        </w:tc>
        <w:tc>
          <w:tcPr>
            <w:tcW w:w="1050" w:type="dxa"/>
            <w:hideMark/>
          </w:tcPr>
          <w:p w14:paraId="4AFD1470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6,900</w:t>
            </w:r>
          </w:p>
        </w:tc>
        <w:tc>
          <w:tcPr>
            <w:tcW w:w="1050" w:type="dxa"/>
            <w:hideMark/>
          </w:tcPr>
          <w:p w14:paraId="6A05E0FB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2,555</w:t>
            </w:r>
          </w:p>
        </w:tc>
      </w:tr>
      <w:tr w:rsidR="00090124" w:rsidRPr="002A3BF9" w14:paraId="38379E2F" w14:textId="77777777" w:rsidTr="00090124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1" w:type="dxa"/>
            <w:noWrap/>
            <w:hideMark/>
          </w:tcPr>
          <w:p w14:paraId="31069BF6" w14:textId="77777777" w:rsidR="00090124" w:rsidRPr="009D6F32" w:rsidRDefault="00090124" w:rsidP="00090124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6"/>
                <w:szCs w:val="16"/>
                <w:lang w:val="es-SV" w:eastAsia="es-SV"/>
              </w:rPr>
              <w:t>Psiquiatría</w:t>
            </w:r>
          </w:p>
        </w:tc>
        <w:tc>
          <w:tcPr>
            <w:tcW w:w="436" w:type="dxa"/>
          </w:tcPr>
          <w:p w14:paraId="659A054E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48" w:type="dxa"/>
            <w:hideMark/>
          </w:tcPr>
          <w:p w14:paraId="60CA727A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307" w:type="dxa"/>
            <w:noWrap/>
            <w:hideMark/>
          </w:tcPr>
          <w:p w14:paraId="519696CC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3.0 Horas</w:t>
            </w:r>
          </w:p>
        </w:tc>
        <w:tc>
          <w:tcPr>
            <w:tcW w:w="1050" w:type="dxa"/>
            <w:noWrap/>
            <w:hideMark/>
          </w:tcPr>
          <w:p w14:paraId="19240034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720 horas</w:t>
            </w:r>
          </w:p>
        </w:tc>
        <w:tc>
          <w:tcPr>
            <w:tcW w:w="1050" w:type="dxa"/>
            <w:noWrap/>
            <w:hideMark/>
          </w:tcPr>
          <w:p w14:paraId="15289A8B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0.5 Horas</w:t>
            </w:r>
          </w:p>
        </w:tc>
        <w:tc>
          <w:tcPr>
            <w:tcW w:w="1050" w:type="dxa"/>
            <w:hideMark/>
          </w:tcPr>
          <w:p w14:paraId="51BD7D3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1,440</w:t>
            </w:r>
          </w:p>
        </w:tc>
        <w:tc>
          <w:tcPr>
            <w:tcW w:w="1050" w:type="dxa"/>
            <w:hideMark/>
          </w:tcPr>
          <w:p w14:paraId="6D78B191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1,930</w:t>
            </w:r>
          </w:p>
        </w:tc>
        <w:tc>
          <w:tcPr>
            <w:tcW w:w="1050" w:type="dxa"/>
            <w:hideMark/>
          </w:tcPr>
          <w:p w14:paraId="4A40EFAD" w14:textId="77777777" w:rsidR="00090124" w:rsidRPr="002A3BF9" w:rsidRDefault="00090124" w:rsidP="00090124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2A3BF9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-490</w:t>
            </w:r>
          </w:p>
        </w:tc>
      </w:tr>
    </w:tbl>
    <w:p w14:paraId="1E60446E" w14:textId="77777777" w:rsidR="00E77FF1" w:rsidRDefault="00E77FF1" w:rsidP="006C4ED3">
      <w:pPr>
        <w:tabs>
          <w:tab w:val="left" w:pos="1854"/>
        </w:tabs>
        <w:rPr>
          <w:sz w:val="20"/>
        </w:rPr>
      </w:pPr>
    </w:p>
    <w:p w14:paraId="714A338E" w14:textId="77777777" w:rsidR="00E77FF1" w:rsidRDefault="00E77FF1" w:rsidP="006C4ED3">
      <w:pPr>
        <w:tabs>
          <w:tab w:val="left" w:pos="1854"/>
        </w:tabs>
        <w:rPr>
          <w:sz w:val="20"/>
        </w:rPr>
      </w:pPr>
    </w:p>
    <w:p w14:paraId="5403B949" w14:textId="77777777" w:rsidR="00E77FF1" w:rsidRDefault="00E77FF1" w:rsidP="006C4ED3">
      <w:pPr>
        <w:tabs>
          <w:tab w:val="left" w:pos="1854"/>
        </w:tabs>
        <w:rPr>
          <w:sz w:val="20"/>
        </w:rPr>
      </w:pPr>
    </w:p>
    <w:p w14:paraId="39C60C60" w14:textId="77777777" w:rsidR="00E77FF1" w:rsidRDefault="00E77FF1" w:rsidP="006C4ED3">
      <w:pPr>
        <w:tabs>
          <w:tab w:val="left" w:pos="1854"/>
        </w:tabs>
        <w:rPr>
          <w:sz w:val="20"/>
        </w:rPr>
      </w:pPr>
    </w:p>
    <w:p w14:paraId="760F4BC3" w14:textId="2DE809A0" w:rsidR="00E77FF1" w:rsidRPr="006C4ED3" w:rsidRDefault="00E77FF1" w:rsidP="006C4ED3">
      <w:pPr>
        <w:tabs>
          <w:tab w:val="left" w:pos="1854"/>
        </w:tabs>
        <w:rPr>
          <w:sz w:val="20"/>
        </w:rPr>
        <w:sectPr w:rsidR="00E77FF1" w:rsidRPr="006C4ED3" w:rsidSect="00487BFE">
          <w:pgSz w:w="12240" w:h="15840"/>
          <w:pgMar w:top="1338" w:right="561" w:bottom="1338" w:left="578" w:header="0" w:footer="1079" w:gutter="0"/>
          <w:cols w:space="720"/>
        </w:sectPr>
      </w:pPr>
    </w:p>
    <w:p w14:paraId="18CA20F2" w14:textId="6418C21F" w:rsidR="00503787" w:rsidRDefault="00697C6F" w:rsidP="00CC14DF">
      <w:pPr>
        <w:pStyle w:val="Ttulo1"/>
        <w:tabs>
          <w:tab w:val="left" w:pos="1347"/>
        </w:tabs>
        <w:spacing w:before="92" w:line="276" w:lineRule="auto"/>
        <w:ind w:left="1347"/>
        <w:rPr>
          <w:rFonts w:ascii="Agency FB" w:hAnsi="Agency FB" w:cs="Calibri Light"/>
          <w:sz w:val="26"/>
          <w:szCs w:val="26"/>
        </w:rPr>
      </w:pPr>
      <w:r w:rsidRPr="00697C6F">
        <w:rPr>
          <w:rFonts w:ascii="Agency FB" w:hAnsi="Agency FB" w:cstheme="minorHAnsi"/>
          <w:sz w:val="26"/>
          <w:szCs w:val="26"/>
        </w:rPr>
        <w:lastRenderedPageBreak/>
        <w:t>C.4.</w:t>
      </w:r>
      <w:r w:rsidRPr="00697C6F">
        <w:rPr>
          <w:rFonts w:ascii="Agency FB" w:hAnsi="Agency FB" w:cs="Calibri Light"/>
          <w:sz w:val="26"/>
          <w:szCs w:val="26"/>
        </w:rPr>
        <w:tab/>
        <w:t xml:space="preserve"> CAPACIDAD INSTALADA PARA EL AÑO</w:t>
      </w:r>
      <w:r w:rsidRPr="00697C6F">
        <w:rPr>
          <w:rFonts w:ascii="Agency FB" w:hAnsi="Agency FB" w:cs="Calibri Light"/>
          <w:spacing w:val="-6"/>
          <w:sz w:val="26"/>
          <w:szCs w:val="26"/>
        </w:rPr>
        <w:t xml:space="preserve"> </w:t>
      </w:r>
      <w:r w:rsidRPr="00697C6F">
        <w:rPr>
          <w:rFonts w:ascii="Agency FB" w:hAnsi="Agency FB" w:cs="Calibri Light"/>
          <w:sz w:val="26"/>
          <w:szCs w:val="26"/>
        </w:rPr>
        <w:t>2021</w:t>
      </w:r>
    </w:p>
    <w:p w14:paraId="24DC0551" w14:textId="77777777" w:rsidR="00241D08" w:rsidRDefault="00241D08" w:rsidP="00CC14DF">
      <w:pPr>
        <w:pStyle w:val="Ttulo1"/>
        <w:tabs>
          <w:tab w:val="left" w:pos="1347"/>
        </w:tabs>
        <w:spacing w:before="92" w:line="276" w:lineRule="auto"/>
        <w:ind w:left="1347"/>
        <w:rPr>
          <w:rFonts w:ascii="Agency FB" w:hAnsi="Agency FB" w:cs="Calibri Light"/>
          <w:sz w:val="26"/>
          <w:szCs w:val="26"/>
        </w:rPr>
      </w:pPr>
    </w:p>
    <w:p w14:paraId="2813C8F1" w14:textId="77777777" w:rsidR="00241D08" w:rsidRPr="00697C6F" w:rsidRDefault="00241D08" w:rsidP="00241D08">
      <w:pPr>
        <w:pStyle w:val="Ttulo1"/>
        <w:numPr>
          <w:ilvl w:val="0"/>
          <w:numId w:val="34"/>
        </w:numPr>
        <w:tabs>
          <w:tab w:val="left" w:pos="1765"/>
        </w:tabs>
        <w:spacing w:before="121"/>
        <w:jc w:val="both"/>
        <w:rPr>
          <w:rFonts w:ascii="Calibri Light" w:hAnsi="Calibri Light" w:cs="Calibri Light"/>
        </w:rPr>
      </w:pPr>
      <w:r w:rsidRPr="00697C6F">
        <w:rPr>
          <w:rFonts w:ascii="Calibri Light" w:hAnsi="Calibri Light" w:cs="Calibri Light"/>
        </w:rPr>
        <w:t>CAMAS HOSPITALARIAS</w:t>
      </w:r>
      <w:r w:rsidRPr="00697C6F">
        <w:rPr>
          <w:rFonts w:ascii="Calibri Light" w:hAnsi="Calibri Light" w:cs="Calibri Light"/>
          <w:spacing w:val="-3"/>
        </w:rPr>
        <w:t xml:space="preserve"> </w:t>
      </w:r>
      <w:r w:rsidRPr="00697C6F">
        <w:rPr>
          <w:rFonts w:ascii="Calibri Light" w:hAnsi="Calibri Light" w:cs="Calibri Light"/>
        </w:rPr>
        <w:t>CENSABLES Y NO CENSABLES</w:t>
      </w:r>
    </w:p>
    <w:p w14:paraId="662E7ABF" w14:textId="1A108FF5" w:rsidR="00241D08" w:rsidRDefault="00241D08" w:rsidP="00241D08">
      <w:pPr>
        <w:pStyle w:val="Ttulo1"/>
        <w:tabs>
          <w:tab w:val="left" w:pos="1347"/>
        </w:tabs>
        <w:spacing w:before="92" w:line="276" w:lineRule="auto"/>
        <w:ind w:left="1347"/>
        <w:rPr>
          <w:rFonts w:ascii="Agency FB" w:hAnsi="Agency FB" w:cs="Calibri Light"/>
          <w:sz w:val="26"/>
          <w:szCs w:val="26"/>
        </w:rPr>
      </w:pPr>
      <w:r w:rsidRPr="00A2346E">
        <w:rPr>
          <w:rFonts w:ascii="Calibri Light" w:hAnsi="Calibri Light" w:cs="Calibri Light"/>
          <w:sz w:val="22"/>
          <w:szCs w:val="22"/>
        </w:rPr>
        <w:t>Son 25</w:t>
      </w:r>
      <w:r>
        <w:rPr>
          <w:rFonts w:ascii="Calibri Light" w:hAnsi="Calibri Light" w:cs="Calibri Light"/>
          <w:sz w:val="22"/>
          <w:szCs w:val="22"/>
        </w:rPr>
        <w:t>7</w:t>
      </w:r>
      <w:r w:rsidRPr="00A2346E">
        <w:rPr>
          <w:rFonts w:ascii="Calibri Light" w:hAnsi="Calibri Light" w:cs="Calibri Light"/>
          <w:sz w:val="22"/>
          <w:szCs w:val="22"/>
        </w:rPr>
        <w:t xml:space="preserve"> camas censables y 67 no censables distribuidas de la siguiente forma</w:t>
      </w:r>
    </w:p>
    <w:p w14:paraId="1D5E9E83" w14:textId="6F101A85" w:rsidR="00503787" w:rsidRDefault="00503787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tbl>
      <w:tblPr>
        <w:tblStyle w:val="Tablanormal1"/>
        <w:tblW w:w="8574" w:type="dxa"/>
        <w:tblInd w:w="1757" w:type="dxa"/>
        <w:tblLook w:val="04A0" w:firstRow="1" w:lastRow="0" w:firstColumn="1" w:lastColumn="0" w:noHBand="0" w:noVBand="1"/>
      </w:tblPr>
      <w:tblGrid>
        <w:gridCol w:w="730"/>
        <w:gridCol w:w="1931"/>
        <w:gridCol w:w="1774"/>
        <w:gridCol w:w="1921"/>
        <w:gridCol w:w="2218"/>
      </w:tblGrid>
      <w:tr w:rsidR="00241D08" w:rsidRPr="00A2346E" w14:paraId="0503B85E" w14:textId="77777777" w:rsidTr="002A4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4" w:type="dxa"/>
            <w:gridSpan w:val="5"/>
            <w:noWrap/>
            <w:hideMark/>
          </w:tcPr>
          <w:p w14:paraId="0FC1486A" w14:textId="77777777" w:rsidR="00241D08" w:rsidRPr="00335622" w:rsidRDefault="00241D08" w:rsidP="002A4AC1">
            <w:pPr>
              <w:jc w:val="center"/>
              <w:rPr>
                <w:rFonts w:cs="Calibri Light"/>
                <w:color w:val="000000"/>
                <w:sz w:val="24"/>
                <w:szCs w:val="24"/>
                <w:lang w:val="es-SV" w:eastAsia="es-SV"/>
              </w:rPr>
            </w:pPr>
            <w:r w:rsidRPr="00335622">
              <w:rPr>
                <w:rFonts w:cs="Calibri Light"/>
                <w:color w:val="000000"/>
                <w:sz w:val="24"/>
                <w:szCs w:val="24"/>
              </w:rPr>
              <w:t>Camas Hospitalarias</w:t>
            </w:r>
          </w:p>
        </w:tc>
      </w:tr>
      <w:tr w:rsidR="00241D08" w:rsidRPr="00A2346E" w14:paraId="0537211B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7AC4A7EA" w14:textId="77777777" w:rsidR="00241D08" w:rsidRPr="00335622" w:rsidRDefault="00241D08" w:rsidP="002A4AC1">
            <w:pPr>
              <w:rPr>
                <w:rFonts w:cs="Calibri Light"/>
                <w:b w:val="0"/>
                <w:bCs w:val="0"/>
                <w:color w:val="000000"/>
              </w:rPr>
            </w:pPr>
            <w:r w:rsidRPr="00335622">
              <w:rPr>
                <w:rFonts w:cs="Calibri Light"/>
                <w:b w:val="0"/>
                <w:bCs w:val="0"/>
                <w:color w:val="000000"/>
              </w:rPr>
              <w:t>No.</w:t>
            </w:r>
          </w:p>
        </w:tc>
        <w:tc>
          <w:tcPr>
            <w:tcW w:w="3705" w:type="dxa"/>
            <w:gridSpan w:val="2"/>
            <w:noWrap/>
            <w:hideMark/>
          </w:tcPr>
          <w:p w14:paraId="656ABDEE" w14:textId="77777777" w:rsidR="00241D08" w:rsidRPr="00335622" w:rsidRDefault="00241D08" w:rsidP="002A4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335622">
              <w:rPr>
                <w:rFonts w:cs="Calibri Light"/>
                <w:b/>
                <w:bCs/>
                <w:color w:val="000000"/>
                <w:sz w:val="24"/>
                <w:szCs w:val="24"/>
              </w:rPr>
              <w:t>Servicios</w:t>
            </w:r>
          </w:p>
        </w:tc>
        <w:tc>
          <w:tcPr>
            <w:tcW w:w="1921" w:type="dxa"/>
            <w:hideMark/>
          </w:tcPr>
          <w:p w14:paraId="4B055277" w14:textId="77777777" w:rsidR="00241D08" w:rsidRPr="00335622" w:rsidRDefault="00241D08" w:rsidP="002A4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335622">
              <w:rPr>
                <w:rFonts w:cs="Calibri Light"/>
                <w:b/>
                <w:bCs/>
                <w:color w:val="000000"/>
                <w:sz w:val="24"/>
                <w:szCs w:val="24"/>
              </w:rPr>
              <w:t>Camas Censables</w:t>
            </w:r>
          </w:p>
        </w:tc>
        <w:tc>
          <w:tcPr>
            <w:tcW w:w="2218" w:type="dxa"/>
            <w:hideMark/>
          </w:tcPr>
          <w:p w14:paraId="26397480" w14:textId="77777777" w:rsidR="00241D08" w:rsidRPr="00335622" w:rsidRDefault="00241D08" w:rsidP="002A4A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bCs/>
                <w:color w:val="000000"/>
                <w:sz w:val="24"/>
                <w:szCs w:val="24"/>
              </w:rPr>
            </w:pPr>
            <w:r w:rsidRPr="00335622">
              <w:rPr>
                <w:rFonts w:cs="Calibri Light"/>
                <w:b/>
                <w:bCs/>
                <w:color w:val="000000"/>
                <w:sz w:val="24"/>
                <w:szCs w:val="24"/>
              </w:rPr>
              <w:t>Camas No Censables</w:t>
            </w:r>
          </w:p>
        </w:tc>
      </w:tr>
      <w:tr w:rsidR="00241D08" w:rsidRPr="00A2346E" w14:paraId="41477593" w14:textId="77777777" w:rsidTr="002A4A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vMerge w:val="restart"/>
            <w:noWrap/>
            <w:hideMark/>
          </w:tcPr>
          <w:p w14:paraId="2EFDAAAD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</w:t>
            </w:r>
          </w:p>
        </w:tc>
        <w:tc>
          <w:tcPr>
            <w:tcW w:w="1931" w:type="dxa"/>
            <w:vMerge w:val="restart"/>
            <w:noWrap/>
            <w:hideMark/>
          </w:tcPr>
          <w:p w14:paraId="54898C95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MEDICINAS</w:t>
            </w:r>
          </w:p>
        </w:tc>
        <w:tc>
          <w:tcPr>
            <w:tcW w:w="1774" w:type="dxa"/>
            <w:noWrap/>
            <w:hideMark/>
          </w:tcPr>
          <w:p w14:paraId="3BE312E3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Hombres</w:t>
            </w:r>
          </w:p>
        </w:tc>
        <w:tc>
          <w:tcPr>
            <w:tcW w:w="1921" w:type="dxa"/>
            <w:noWrap/>
            <w:hideMark/>
          </w:tcPr>
          <w:p w14:paraId="11585161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35</w:t>
            </w:r>
          </w:p>
        </w:tc>
        <w:tc>
          <w:tcPr>
            <w:tcW w:w="2218" w:type="dxa"/>
            <w:noWrap/>
            <w:hideMark/>
          </w:tcPr>
          <w:p w14:paraId="0436B196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3</w:t>
            </w:r>
          </w:p>
        </w:tc>
      </w:tr>
      <w:tr w:rsidR="00241D08" w:rsidRPr="00A2346E" w14:paraId="764C44F9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vMerge/>
            <w:hideMark/>
          </w:tcPr>
          <w:p w14:paraId="6D765713" w14:textId="77777777" w:rsidR="00241D08" w:rsidRPr="00A2346E" w:rsidRDefault="00241D08" w:rsidP="002A4AC1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1" w:type="dxa"/>
            <w:vMerge/>
            <w:hideMark/>
          </w:tcPr>
          <w:p w14:paraId="6FF76976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4" w:type="dxa"/>
            <w:noWrap/>
            <w:hideMark/>
          </w:tcPr>
          <w:p w14:paraId="0195D3EC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Mujeres</w:t>
            </w:r>
          </w:p>
        </w:tc>
        <w:tc>
          <w:tcPr>
            <w:tcW w:w="1921" w:type="dxa"/>
            <w:noWrap/>
            <w:hideMark/>
          </w:tcPr>
          <w:p w14:paraId="6BEFC88B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38</w:t>
            </w:r>
          </w:p>
        </w:tc>
        <w:tc>
          <w:tcPr>
            <w:tcW w:w="2218" w:type="dxa"/>
            <w:noWrap/>
            <w:hideMark/>
          </w:tcPr>
          <w:p w14:paraId="68ED6518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0</w:t>
            </w:r>
          </w:p>
        </w:tc>
      </w:tr>
      <w:tr w:rsidR="00241D08" w:rsidRPr="00A2346E" w14:paraId="71987618" w14:textId="77777777" w:rsidTr="002A4A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vMerge w:val="restart"/>
            <w:noWrap/>
            <w:hideMark/>
          </w:tcPr>
          <w:p w14:paraId="66FEFCF1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</w:t>
            </w:r>
          </w:p>
        </w:tc>
        <w:tc>
          <w:tcPr>
            <w:tcW w:w="1931" w:type="dxa"/>
            <w:vMerge w:val="restart"/>
            <w:noWrap/>
            <w:hideMark/>
          </w:tcPr>
          <w:p w14:paraId="5F3A8663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CIRUGIAS</w:t>
            </w:r>
          </w:p>
        </w:tc>
        <w:tc>
          <w:tcPr>
            <w:tcW w:w="1774" w:type="dxa"/>
            <w:noWrap/>
            <w:hideMark/>
          </w:tcPr>
          <w:p w14:paraId="63425FD3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Hombres</w:t>
            </w:r>
          </w:p>
        </w:tc>
        <w:tc>
          <w:tcPr>
            <w:tcW w:w="1921" w:type="dxa"/>
            <w:noWrap/>
            <w:hideMark/>
          </w:tcPr>
          <w:p w14:paraId="04631605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26</w:t>
            </w:r>
          </w:p>
        </w:tc>
        <w:tc>
          <w:tcPr>
            <w:tcW w:w="2218" w:type="dxa"/>
            <w:noWrap/>
            <w:hideMark/>
          </w:tcPr>
          <w:p w14:paraId="685074A9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3</w:t>
            </w:r>
          </w:p>
        </w:tc>
      </w:tr>
      <w:tr w:rsidR="00241D08" w:rsidRPr="00A2346E" w14:paraId="423B300E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vMerge/>
            <w:hideMark/>
          </w:tcPr>
          <w:p w14:paraId="00F77CD8" w14:textId="77777777" w:rsidR="00241D08" w:rsidRPr="00A2346E" w:rsidRDefault="00241D08" w:rsidP="002A4AC1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1" w:type="dxa"/>
            <w:vMerge/>
            <w:hideMark/>
          </w:tcPr>
          <w:p w14:paraId="317D2357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4" w:type="dxa"/>
            <w:noWrap/>
            <w:hideMark/>
          </w:tcPr>
          <w:p w14:paraId="28C19547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Mujeres</w:t>
            </w:r>
          </w:p>
        </w:tc>
        <w:tc>
          <w:tcPr>
            <w:tcW w:w="1921" w:type="dxa"/>
            <w:noWrap/>
            <w:hideMark/>
          </w:tcPr>
          <w:p w14:paraId="25888D83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26</w:t>
            </w:r>
          </w:p>
        </w:tc>
        <w:tc>
          <w:tcPr>
            <w:tcW w:w="2218" w:type="dxa"/>
            <w:noWrap/>
            <w:hideMark/>
          </w:tcPr>
          <w:p w14:paraId="02A9AC14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0</w:t>
            </w:r>
          </w:p>
        </w:tc>
      </w:tr>
      <w:tr w:rsidR="00241D08" w:rsidRPr="00A2346E" w14:paraId="4714464E" w14:textId="77777777" w:rsidTr="002A4A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vMerge w:val="restart"/>
            <w:noWrap/>
            <w:hideMark/>
          </w:tcPr>
          <w:p w14:paraId="73AF4E6E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1931" w:type="dxa"/>
            <w:vMerge w:val="restart"/>
            <w:noWrap/>
            <w:hideMark/>
          </w:tcPr>
          <w:p w14:paraId="2760DA1C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PEDIATRIAS</w:t>
            </w:r>
          </w:p>
        </w:tc>
        <w:tc>
          <w:tcPr>
            <w:tcW w:w="1774" w:type="dxa"/>
            <w:noWrap/>
            <w:hideMark/>
          </w:tcPr>
          <w:p w14:paraId="499C194C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Medicina</w:t>
            </w:r>
          </w:p>
        </w:tc>
        <w:tc>
          <w:tcPr>
            <w:tcW w:w="1921" w:type="dxa"/>
            <w:noWrap/>
            <w:hideMark/>
          </w:tcPr>
          <w:p w14:paraId="04834A23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20</w:t>
            </w:r>
          </w:p>
        </w:tc>
        <w:tc>
          <w:tcPr>
            <w:tcW w:w="2218" w:type="dxa"/>
            <w:noWrap/>
            <w:hideMark/>
          </w:tcPr>
          <w:p w14:paraId="3BBFC5CE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10</w:t>
            </w:r>
          </w:p>
        </w:tc>
      </w:tr>
      <w:tr w:rsidR="00241D08" w:rsidRPr="00A2346E" w14:paraId="18E60344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vMerge/>
            <w:hideMark/>
          </w:tcPr>
          <w:p w14:paraId="6FD9E956" w14:textId="77777777" w:rsidR="00241D08" w:rsidRPr="00A2346E" w:rsidRDefault="00241D08" w:rsidP="002A4AC1">
            <w:pPr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931" w:type="dxa"/>
            <w:vMerge/>
            <w:hideMark/>
          </w:tcPr>
          <w:p w14:paraId="15D981A1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1774" w:type="dxa"/>
            <w:noWrap/>
            <w:hideMark/>
          </w:tcPr>
          <w:p w14:paraId="544EBADB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Cirugía</w:t>
            </w:r>
          </w:p>
        </w:tc>
        <w:tc>
          <w:tcPr>
            <w:tcW w:w="1921" w:type="dxa"/>
            <w:noWrap/>
            <w:hideMark/>
          </w:tcPr>
          <w:p w14:paraId="6B633454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10</w:t>
            </w:r>
          </w:p>
        </w:tc>
        <w:tc>
          <w:tcPr>
            <w:tcW w:w="2218" w:type="dxa"/>
            <w:noWrap/>
            <w:hideMark/>
          </w:tcPr>
          <w:p w14:paraId="57DB7360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13</w:t>
            </w:r>
          </w:p>
        </w:tc>
      </w:tr>
      <w:tr w:rsidR="00241D08" w:rsidRPr="00A2346E" w14:paraId="2009F7BA" w14:textId="77777777" w:rsidTr="002A4A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4B1815EE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4</w:t>
            </w:r>
          </w:p>
        </w:tc>
        <w:tc>
          <w:tcPr>
            <w:tcW w:w="3705" w:type="dxa"/>
            <w:gridSpan w:val="2"/>
            <w:noWrap/>
            <w:hideMark/>
          </w:tcPr>
          <w:p w14:paraId="760E1736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NEONATOS</w:t>
            </w:r>
          </w:p>
        </w:tc>
        <w:tc>
          <w:tcPr>
            <w:tcW w:w="1921" w:type="dxa"/>
            <w:noWrap/>
            <w:hideMark/>
          </w:tcPr>
          <w:p w14:paraId="159D64F6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18</w:t>
            </w:r>
          </w:p>
        </w:tc>
        <w:tc>
          <w:tcPr>
            <w:tcW w:w="2218" w:type="dxa"/>
            <w:noWrap/>
            <w:hideMark/>
          </w:tcPr>
          <w:p w14:paraId="5236EC09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0</w:t>
            </w:r>
          </w:p>
        </w:tc>
      </w:tr>
      <w:tr w:rsidR="00241D08" w:rsidRPr="00A2346E" w14:paraId="791EF02A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397167F9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5</w:t>
            </w:r>
          </w:p>
        </w:tc>
        <w:tc>
          <w:tcPr>
            <w:tcW w:w="3705" w:type="dxa"/>
            <w:gridSpan w:val="2"/>
            <w:noWrap/>
            <w:hideMark/>
          </w:tcPr>
          <w:p w14:paraId="4EAE8749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GINECOLOGIA</w:t>
            </w:r>
          </w:p>
        </w:tc>
        <w:tc>
          <w:tcPr>
            <w:tcW w:w="1921" w:type="dxa"/>
            <w:noWrap/>
            <w:hideMark/>
          </w:tcPr>
          <w:p w14:paraId="1888CE78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14</w:t>
            </w:r>
          </w:p>
        </w:tc>
        <w:tc>
          <w:tcPr>
            <w:tcW w:w="2218" w:type="dxa"/>
            <w:noWrap/>
            <w:hideMark/>
          </w:tcPr>
          <w:p w14:paraId="536587FE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</w:t>
            </w:r>
          </w:p>
        </w:tc>
      </w:tr>
      <w:tr w:rsidR="00241D08" w:rsidRPr="00A2346E" w14:paraId="075EED1B" w14:textId="77777777" w:rsidTr="002A4A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32F073BE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6</w:t>
            </w:r>
          </w:p>
        </w:tc>
        <w:tc>
          <w:tcPr>
            <w:tcW w:w="3705" w:type="dxa"/>
            <w:gridSpan w:val="2"/>
            <w:noWrap/>
            <w:hideMark/>
          </w:tcPr>
          <w:p w14:paraId="4D951CDC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OBSTETRICIA</w:t>
            </w:r>
          </w:p>
        </w:tc>
        <w:tc>
          <w:tcPr>
            <w:tcW w:w="1921" w:type="dxa"/>
            <w:noWrap/>
            <w:hideMark/>
          </w:tcPr>
          <w:p w14:paraId="6C80FFC8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65</w:t>
            </w:r>
          </w:p>
        </w:tc>
        <w:tc>
          <w:tcPr>
            <w:tcW w:w="2218" w:type="dxa"/>
            <w:noWrap/>
            <w:hideMark/>
          </w:tcPr>
          <w:p w14:paraId="2BE19005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</w:t>
            </w:r>
          </w:p>
        </w:tc>
      </w:tr>
      <w:tr w:rsidR="00241D08" w:rsidRPr="00A2346E" w14:paraId="5E61AB3B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5FBADDC1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7</w:t>
            </w:r>
          </w:p>
        </w:tc>
        <w:tc>
          <w:tcPr>
            <w:tcW w:w="3705" w:type="dxa"/>
            <w:gridSpan w:val="2"/>
            <w:noWrap/>
            <w:hideMark/>
          </w:tcPr>
          <w:p w14:paraId="1EDA10C1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SALUD MENTAL</w:t>
            </w:r>
          </w:p>
        </w:tc>
        <w:tc>
          <w:tcPr>
            <w:tcW w:w="1921" w:type="dxa"/>
            <w:noWrap/>
            <w:hideMark/>
          </w:tcPr>
          <w:p w14:paraId="2EC17536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</w:t>
            </w:r>
          </w:p>
        </w:tc>
        <w:tc>
          <w:tcPr>
            <w:tcW w:w="2218" w:type="dxa"/>
            <w:noWrap/>
            <w:hideMark/>
          </w:tcPr>
          <w:p w14:paraId="4EBA5BD4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</w:t>
            </w:r>
          </w:p>
        </w:tc>
      </w:tr>
      <w:tr w:rsidR="00241D08" w:rsidRPr="00A2346E" w14:paraId="595876E5" w14:textId="77777777" w:rsidTr="002A4A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63F2E0C1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8</w:t>
            </w:r>
          </w:p>
        </w:tc>
        <w:tc>
          <w:tcPr>
            <w:tcW w:w="3705" w:type="dxa"/>
            <w:gridSpan w:val="2"/>
            <w:noWrap/>
            <w:hideMark/>
          </w:tcPr>
          <w:p w14:paraId="77A542A6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BIENESTAR MAGISTERIAL</w:t>
            </w:r>
          </w:p>
        </w:tc>
        <w:tc>
          <w:tcPr>
            <w:tcW w:w="1921" w:type="dxa"/>
            <w:noWrap/>
            <w:hideMark/>
          </w:tcPr>
          <w:p w14:paraId="19FAC1C9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3</w:t>
            </w:r>
          </w:p>
        </w:tc>
        <w:tc>
          <w:tcPr>
            <w:tcW w:w="2218" w:type="dxa"/>
            <w:noWrap/>
            <w:hideMark/>
          </w:tcPr>
          <w:p w14:paraId="43E8E9A7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6</w:t>
            </w:r>
          </w:p>
        </w:tc>
      </w:tr>
      <w:tr w:rsidR="00241D08" w:rsidRPr="00A2346E" w14:paraId="30D4EF79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31D6171E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9</w:t>
            </w:r>
          </w:p>
        </w:tc>
        <w:tc>
          <w:tcPr>
            <w:tcW w:w="3705" w:type="dxa"/>
            <w:gridSpan w:val="2"/>
            <w:noWrap/>
            <w:hideMark/>
          </w:tcPr>
          <w:p w14:paraId="7D41B143" w14:textId="77777777" w:rsidR="00241D08" w:rsidRPr="00A2346E" w:rsidRDefault="00241D08" w:rsidP="002A4A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SALA DE PARTOS</w:t>
            </w:r>
          </w:p>
        </w:tc>
        <w:tc>
          <w:tcPr>
            <w:tcW w:w="1921" w:type="dxa"/>
            <w:noWrap/>
            <w:hideMark/>
          </w:tcPr>
          <w:p w14:paraId="5C3A4F99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2218" w:type="dxa"/>
            <w:noWrap/>
            <w:hideMark/>
          </w:tcPr>
          <w:p w14:paraId="440C8EF4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21</w:t>
            </w:r>
          </w:p>
        </w:tc>
      </w:tr>
      <w:tr w:rsidR="00241D08" w:rsidRPr="00A2346E" w14:paraId="37613B0C" w14:textId="77777777" w:rsidTr="002A4AC1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" w:type="dxa"/>
            <w:noWrap/>
            <w:hideMark/>
          </w:tcPr>
          <w:p w14:paraId="73F3BDB6" w14:textId="77777777" w:rsidR="00241D08" w:rsidRPr="00A2346E" w:rsidRDefault="00241D08" w:rsidP="002A4AC1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10</w:t>
            </w:r>
          </w:p>
        </w:tc>
        <w:tc>
          <w:tcPr>
            <w:tcW w:w="3705" w:type="dxa"/>
            <w:gridSpan w:val="2"/>
            <w:noWrap/>
            <w:hideMark/>
          </w:tcPr>
          <w:p w14:paraId="68C1D744" w14:textId="77777777" w:rsidR="00241D08" w:rsidRPr="00A2346E" w:rsidRDefault="00241D08" w:rsidP="002A4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OBSERVACION</w:t>
            </w:r>
          </w:p>
        </w:tc>
        <w:tc>
          <w:tcPr>
            <w:tcW w:w="1921" w:type="dxa"/>
            <w:noWrap/>
            <w:hideMark/>
          </w:tcPr>
          <w:p w14:paraId="6F6C381F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2218" w:type="dxa"/>
            <w:noWrap/>
            <w:hideMark/>
          </w:tcPr>
          <w:p w14:paraId="25B1F719" w14:textId="77777777" w:rsidR="00241D08" w:rsidRPr="00A2346E" w:rsidRDefault="00241D08" w:rsidP="002A4AC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00A2346E">
              <w:rPr>
                <w:rFonts w:ascii="Calibri Light" w:hAnsi="Calibri Light" w:cs="Calibri Light"/>
                <w:color w:val="000000"/>
              </w:rPr>
              <w:t>6</w:t>
            </w:r>
          </w:p>
        </w:tc>
      </w:tr>
      <w:tr w:rsidR="00241D08" w:rsidRPr="00A2346E" w14:paraId="7A7677DC" w14:textId="77777777" w:rsidTr="002A4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5" w:type="dxa"/>
            <w:gridSpan w:val="3"/>
            <w:noWrap/>
            <w:hideMark/>
          </w:tcPr>
          <w:p w14:paraId="28230158" w14:textId="77777777" w:rsidR="00241D08" w:rsidRPr="00A2346E" w:rsidRDefault="00241D08" w:rsidP="002A4AC1">
            <w:pPr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A2346E">
              <w:rPr>
                <w:rFonts w:ascii="Calibri Light" w:hAnsi="Calibri Light" w:cs="Calibri Light"/>
                <w:b w:val="0"/>
                <w:bCs w:val="0"/>
                <w:color w:val="000000"/>
              </w:rPr>
              <w:t>TOTAL</w:t>
            </w:r>
          </w:p>
        </w:tc>
        <w:tc>
          <w:tcPr>
            <w:tcW w:w="1921" w:type="dxa"/>
            <w:noWrap/>
            <w:hideMark/>
          </w:tcPr>
          <w:p w14:paraId="61F75978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2346E">
              <w:rPr>
                <w:rFonts w:ascii="Calibri Light" w:hAnsi="Calibri Light" w:cs="Calibri Light"/>
                <w:b/>
                <w:bCs/>
                <w:color w:val="000000"/>
              </w:rPr>
              <w:t>25</w:t>
            </w:r>
            <w:r>
              <w:rPr>
                <w:rFonts w:ascii="Calibri Light" w:hAnsi="Calibri Light" w:cs="Calibri Light"/>
                <w:b/>
                <w:bCs/>
                <w:color w:val="000000"/>
              </w:rPr>
              <w:t>7</w:t>
            </w:r>
          </w:p>
        </w:tc>
        <w:tc>
          <w:tcPr>
            <w:tcW w:w="2218" w:type="dxa"/>
            <w:noWrap/>
            <w:hideMark/>
          </w:tcPr>
          <w:p w14:paraId="69303BE4" w14:textId="77777777" w:rsidR="00241D08" w:rsidRPr="00A2346E" w:rsidRDefault="00241D08" w:rsidP="002A4AC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A2346E">
              <w:rPr>
                <w:rFonts w:ascii="Calibri Light" w:hAnsi="Calibri Light" w:cs="Calibri Light"/>
                <w:b/>
                <w:bCs/>
                <w:color w:val="000000"/>
              </w:rPr>
              <w:t>67</w:t>
            </w:r>
          </w:p>
        </w:tc>
      </w:tr>
    </w:tbl>
    <w:p w14:paraId="57D65128" w14:textId="53F45AA6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60467A74" w14:textId="0AD4A06A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1A1AC80B" w14:textId="1079170E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15DCA2EC" w14:textId="77777777" w:rsidR="00241D08" w:rsidRDefault="00241D08" w:rsidP="00241D08">
      <w:pPr>
        <w:pStyle w:val="Prrafodelista"/>
        <w:numPr>
          <w:ilvl w:val="0"/>
          <w:numId w:val="34"/>
        </w:numPr>
        <w:tabs>
          <w:tab w:val="left" w:pos="1713"/>
        </w:tabs>
        <w:spacing w:before="94"/>
        <w:rPr>
          <w:rFonts w:ascii="Agency FB" w:hAnsi="Agency FB" w:cs="Calibri Light"/>
          <w:b/>
          <w:sz w:val="24"/>
          <w:szCs w:val="24"/>
        </w:rPr>
      </w:pPr>
      <w:r w:rsidRPr="00697C6F">
        <w:rPr>
          <w:rFonts w:ascii="Agency FB" w:hAnsi="Agency FB" w:cs="Calibri Light"/>
          <w:b/>
          <w:sz w:val="24"/>
          <w:szCs w:val="24"/>
        </w:rPr>
        <w:t>COMPLEJO</w:t>
      </w:r>
      <w:r w:rsidRPr="00697C6F">
        <w:rPr>
          <w:rFonts w:ascii="Agency FB" w:hAnsi="Agency FB" w:cs="Calibri Light"/>
          <w:b/>
          <w:spacing w:val="-3"/>
          <w:sz w:val="24"/>
          <w:szCs w:val="24"/>
        </w:rPr>
        <w:t xml:space="preserve"> </w:t>
      </w:r>
      <w:r w:rsidRPr="00697C6F">
        <w:rPr>
          <w:rFonts w:ascii="Agency FB" w:hAnsi="Agency FB" w:cs="Calibri Light"/>
          <w:b/>
          <w:sz w:val="24"/>
          <w:szCs w:val="24"/>
        </w:rPr>
        <w:t>QUIRÚRGICO</w:t>
      </w:r>
    </w:p>
    <w:p w14:paraId="4C62F7A6" w14:textId="77777777" w:rsidR="00241D08" w:rsidRPr="00697C6F" w:rsidRDefault="00241D08" w:rsidP="00241D08">
      <w:pPr>
        <w:pStyle w:val="Prrafodelista"/>
        <w:tabs>
          <w:tab w:val="left" w:pos="1713"/>
        </w:tabs>
        <w:spacing w:before="94"/>
        <w:ind w:left="1440" w:firstLine="0"/>
        <w:rPr>
          <w:rFonts w:ascii="Agency FB" w:hAnsi="Agency FB" w:cs="Calibri Light"/>
          <w:b/>
          <w:sz w:val="24"/>
          <w:szCs w:val="24"/>
        </w:rPr>
      </w:pPr>
    </w:p>
    <w:p w14:paraId="0BC372D3" w14:textId="77777777" w:rsidR="00241D08" w:rsidRPr="00686ABD" w:rsidRDefault="00241D08" w:rsidP="00241D08">
      <w:pPr>
        <w:pStyle w:val="Textoindependiente"/>
        <w:spacing w:before="40" w:line="360" w:lineRule="auto"/>
        <w:ind w:left="1122" w:right="818"/>
        <w:rPr>
          <w:rFonts w:ascii="Calibri Light" w:hAnsi="Calibri Light" w:cs="Calibri Light"/>
          <w:sz w:val="22"/>
          <w:szCs w:val="22"/>
        </w:rPr>
      </w:pPr>
      <w:r w:rsidRPr="00686ABD">
        <w:rPr>
          <w:rFonts w:ascii="Calibri Light" w:hAnsi="Calibri Light" w:cs="Calibri Light"/>
          <w:sz w:val="22"/>
          <w:szCs w:val="22"/>
        </w:rPr>
        <w:t xml:space="preserve">Se cuenta con 5 quirófanos en funcionamiento, de los cuales 3 están destinados para Cirugías electivas, 2 para cirugías de emergencia. </w:t>
      </w:r>
    </w:p>
    <w:p w14:paraId="10762B63" w14:textId="206B2A64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4A46055C" w14:textId="7B487BC0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26C07315" w14:textId="400BA9B2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1A79ECEE" w14:textId="52832314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0BE58E16" w14:textId="5B86A618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579EC4D4" w14:textId="77777777" w:rsidR="00F45C16" w:rsidRDefault="00F45C16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122E7607" w14:textId="1B72AEA8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19A32648" w14:textId="23005FAD" w:rsidR="00241D08" w:rsidRDefault="00241D08" w:rsidP="00FC7A44">
      <w:pPr>
        <w:pStyle w:val="Textoindependiente"/>
        <w:spacing w:before="3" w:line="276" w:lineRule="auto"/>
        <w:rPr>
          <w:rFonts w:ascii="Calibri Light" w:hAnsi="Calibri Light" w:cs="Calibri Light"/>
          <w:b/>
          <w:sz w:val="28"/>
          <w:szCs w:val="28"/>
        </w:rPr>
      </w:pPr>
    </w:p>
    <w:p w14:paraId="51F3BCB7" w14:textId="5DE29120" w:rsidR="00503787" w:rsidRPr="00697C6F" w:rsidRDefault="00697C6F" w:rsidP="00FC7A44">
      <w:pPr>
        <w:pStyle w:val="Prrafodelista"/>
        <w:numPr>
          <w:ilvl w:val="0"/>
          <w:numId w:val="34"/>
        </w:numPr>
        <w:tabs>
          <w:tab w:val="left" w:pos="1765"/>
        </w:tabs>
        <w:spacing w:line="276" w:lineRule="auto"/>
        <w:jc w:val="both"/>
        <w:rPr>
          <w:rFonts w:ascii="Agency FB" w:hAnsi="Agency FB" w:cs="Calibri Light"/>
          <w:sz w:val="24"/>
        </w:rPr>
      </w:pPr>
      <w:r w:rsidRPr="00697C6F">
        <w:rPr>
          <w:rFonts w:ascii="Agency FB" w:hAnsi="Agency FB" w:cs="Calibri Light"/>
          <w:b/>
          <w:sz w:val="24"/>
        </w:rPr>
        <w:lastRenderedPageBreak/>
        <w:t>CONSULTORIOS</w:t>
      </w:r>
      <w:r w:rsidRPr="00697C6F">
        <w:rPr>
          <w:rFonts w:ascii="Agency FB" w:hAnsi="Agency FB" w:cs="Calibri Light"/>
          <w:b/>
          <w:spacing w:val="-3"/>
          <w:sz w:val="24"/>
        </w:rPr>
        <w:t xml:space="preserve"> </w:t>
      </w:r>
      <w:r w:rsidRPr="00697C6F">
        <w:rPr>
          <w:rFonts w:ascii="Agency FB" w:hAnsi="Agency FB" w:cs="Calibri Light"/>
          <w:b/>
          <w:sz w:val="24"/>
        </w:rPr>
        <w:t>MÉDICOS</w:t>
      </w:r>
    </w:p>
    <w:p w14:paraId="0E9B8A01" w14:textId="77777777" w:rsidR="00503787" w:rsidRPr="00026688" w:rsidRDefault="00503787" w:rsidP="00FC7A44">
      <w:pPr>
        <w:pStyle w:val="Textoindependiente"/>
        <w:spacing w:before="7" w:line="276" w:lineRule="auto"/>
        <w:rPr>
          <w:rFonts w:ascii="Calibri Light" w:hAnsi="Calibri Light" w:cs="Calibri Light"/>
          <w:szCs w:val="28"/>
        </w:rPr>
      </w:pPr>
    </w:p>
    <w:p w14:paraId="36935463" w14:textId="53708D91" w:rsidR="00FC7A44" w:rsidRPr="00EC5830" w:rsidRDefault="00E85247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 xml:space="preserve">En Consulta Externa se cuenta con </w:t>
      </w:r>
      <w:r w:rsidR="00AC76C9" w:rsidRPr="00EC5830">
        <w:rPr>
          <w:rFonts w:ascii="Calibri Light" w:hAnsi="Calibri Light" w:cs="Calibri Light"/>
          <w:sz w:val="22"/>
          <w:szCs w:val="22"/>
        </w:rPr>
        <w:t xml:space="preserve">14 </w:t>
      </w:r>
      <w:r w:rsidRPr="00EC5830">
        <w:rPr>
          <w:rFonts w:ascii="Calibri Light" w:hAnsi="Calibri Light" w:cs="Calibri Light"/>
          <w:sz w:val="22"/>
          <w:szCs w:val="22"/>
        </w:rPr>
        <w:t>consultorios</w:t>
      </w:r>
      <w:r w:rsidR="00AC76C9" w:rsidRPr="00EC5830">
        <w:rPr>
          <w:rFonts w:ascii="Calibri Light" w:hAnsi="Calibri Light" w:cs="Calibri Light"/>
          <w:sz w:val="22"/>
          <w:szCs w:val="22"/>
        </w:rPr>
        <w:t>,</w:t>
      </w:r>
      <w:r w:rsidR="00FC7A44" w:rsidRPr="00EC5830">
        <w:rPr>
          <w:rFonts w:ascii="Calibri Light" w:hAnsi="Calibri Light" w:cs="Calibri Light"/>
          <w:sz w:val="22"/>
          <w:szCs w:val="22"/>
        </w:rPr>
        <w:t xml:space="preserve"> distribuidos de la siguiente manera:</w:t>
      </w:r>
    </w:p>
    <w:p w14:paraId="73A7DD0E" w14:textId="01F79919" w:rsidR="002A3BF9" w:rsidRPr="00EC5830" w:rsidRDefault="00E85247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Medicina</w:t>
      </w:r>
      <w:r w:rsidR="00FC7A44" w:rsidRPr="00EC5830">
        <w:rPr>
          <w:rFonts w:ascii="Calibri Light" w:hAnsi="Calibri Light" w:cs="Calibri Light"/>
          <w:sz w:val="22"/>
          <w:szCs w:val="22"/>
        </w:rPr>
        <w:t xml:space="preserve">: 4 </w:t>
      </w:r>
    </w:p>
    <w:p w14:paraId="5F584B24" w14:textId="59477E97" w:rsidR="00FC7A44" w:rsidRPr="00EC5830" w:rsidRDefault="00FC7A44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Cirugía</w:t>
      </w:r>
      <w:r w:rsidR="002A3BF9" w:rsidRPr="00EC5830">
        <w:rPr>
          <w:rFonts w:ascii="Calibri Light" w:hAnsi="Calibri Light" w:cs="Calibri Light"/>
          <w:sz w:val="22"/>
          <w:szCs w:val="22"/>
        </w:rPr>
        <w:t xml:space="preserve">: 2 </w:t>
      </w:r>
    </w:p>
    <w:p w14:paraId="098B7E3C" w14:textId="12B90743" w:rsidR="00FC7A44" w:rsidRPr="00EC5830" w:rsidRDefault="00FC7A44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Pediatría</w:t>
      </w:r>
      <w:r w:rsidR="002A3BF9" w:rsidRPr="00EC5830">
        <w:rPr>
          <w:rFonts w:ascii="Calibri Light" w:hAnsi="Calibri Light" w:cs="Calibri Light"/>
          <w:sz w:val="22"/>
          <w:szCs w:val="22"/>
        </w:rPr>
        <w:t xml:space="preserve">: </w:t>
      </w:r>
      <w:r w:rsidRPr="00EC5830">
        <w:rPr>
          <w:rFonts w:ascii="Calibri Light" w:hAnsi="Calibri Light" w:cs="Calibri Light"/>
          <w:sz w:val="22"/>
          <w:szCs w:val="22"/>
        </w:rPr>
        <w:t xml:space="preserve">1 </w:t>
      </w:r>
    </w:p>
    <w:p w14:paraId="0C4CBAC3" w14:textId="77777777" w:rsidR="00FC7A44" w:rsidRPr="00EC5830" w:rsidRDefault="00FC7A44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Consulta</w:t>
      </w:r>
      <w:r w:rsidR="002A3BF9" w:rsidRPr="00EC5830">
        <w:rPr>
          <w:rFonts w:ascii="Calibri Light" w:hAnsi="Calibri Light" w:cs="Calibri Light"/>
          <w:sz w:val="22"/>
          <w:szCs w:val="22"/>
        </w:rPr>
        <w:t xml:space="preserve"> General:2</w:t>
      </w:r>
    </w:p>
    <w:p w14:paraId="6FC683B7" w14:textId="26D050E2" w:rsidR="002A3BF9" w:rsidRPr="00EC5830" w:rsidRDefault="00FC7A44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G</w:t>
      </w:r>
      <w:r w:rsidR="002A3BF9" w:rsidRPr="00EC5830">
        <w:rPr>
          <w:rFonts w:ascii="Calibri Light" w:hAnsi="Calibri Light" w:cs="Calibri Light"/>
          <w:sz w:val="22"/>
          <w:szCs w:val="22"/>
        </w:rPr>
        <w:t>ineco</w:t>
      </w:r>
      <w:r w:rsidRPr="00EC5830">
        <w:rPr>
          <w:rFonts w:ascii="Calibri Light" w:hAnsi="Calibri Light" w:cs="Calibri Light"/>
          <w:sz w:val="22"/>
          <w:szCs w:val="22"/>
        </w:rPr>
        <w:t xml:space="preserve">-obstetricia:4 </w:t>
      </w:r>
    </w:p>
    <w:p w14:paraId="20BBA267" w14:textId="469A7828" w:rsidR="00FC7A44" w:rsidRDefault="00EC5830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Psiquiatría: 1</w:t>
      </w:r>
    </w:p>
    <w:p w14:paraId="3D80C49A" w14:textId="77777777" w:rsidR="00EC5830" w:rsidRPr="00EC5830" w:rsidRDefault="00EC5830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</w:p>
    <w:p w14:paraId="3DE33AE0" w14:textId="77777777" w:rsidR="00FC7A44" w:rsidRPr="00EC5830" w:rsidRDefault="00E85247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En la Unidad de Emergencia existen</w:t>
      </w:r>
    </w:p>
    <w:p w14:paraId="78B61AFD" w14:textId="1B948504" w:rsidR="00FC7A44" w:rsidRPr="00EC5830" w:rsidRDefault="00E85247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 xml:space="preserve"> </w:t>
      </w:r>
      <w:r w:rsidR="00FC7A44" w:rsidRPr="00EC5830">
        <w:rPr>
          <w:rFonts w:ascii="Calibri Light" w:hAnsi="Calibri Light" w:cs="Calibri Light"/>
          <w:sz w:val="22"/>
          <w:szCs w:val="22"/>
        </w:rPr>
        <w:t>3 consultorios</w:t>
      </w:r>
      <w:r w:rsidRPr="00EC5830">
        <w:rPr>
          <w:rFonts w:ascii="Calibri Light" w:hAnsi="Calibri Light" w:cs="Calibri Light"/>
          <w:sz w:val="22"/>
          <w:szCs w:val="22"/>
        </w:rPr>
        <w:t xml:space="preserve"> para emergencia </w:t>
      </w:r>
      <w:r w:rsidR="00EC5830">
        <w:rPr>
          <w:rFonts w:ascii="Calibri Light" w:hAnsi="Calibri Light" w:cs="Calibri Light"/>
          <w:sz w:val="22"/>
          <w:szCs w:val="22"/>
        </w:rPr>
        <w:t xml:space="preserve">de </w:t>
      </w:r>
      <w:r w:rsidR="00FC7A44" w:rsidRPr="00EC5830">
        <w:rPr>
          <w:rFonts w:ascii="Calibri Light" w:hAnsi="Calibri Light" w:cs="Calibri Light"/>
          <w:sz w:val="22"/>
          <w:szCs w:val="22"/>
        </w:rPr>
        <w:t xml:space="preserve">consulta General </w:t>
      </w:r>
    </w:p>
    <w:p w14:paraId="671B6C1D" w14:textId="0D5DE346" w:rsidR="00FC7A44" w:rsidRPr="00EC5830" w:rsidRDefault="00E85247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Cirugía</w:t>
      </w:r>
      <w:r w:rsidR="00FC7A44" w:rsidRPr="00EC5830">
        <w:rPr>
          <w:rFonts w:ascii="Calibri Light" w:hAnsi="Calibri Light" w:cs="Calibri Light"/>
          <w:sz w:val="22"/>
          <w:szCs w:val="22"/>
        </w:rPr>
        <w:t xml:space="preserve">: 1 </w:t>
      </w:r>
    </w:p>
    <w:p w14:paraId="000A13D2" w14:textId="619CFB38" w:rsidR="00503787" w:rsidRDefault="00FC7A44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 w:rsidRPr="00EC5830">
        <w:rPr>
          <w:rFonts w:ascii="Calibri Light" w:hAnsi="Calibri Light" w:cs="Calibri Light"/>
          <w:sz w:val="22"/>
          <w:szCs w:val="22"/>
        </w:rPr>
        <w:t>Gineco-obstetricia: 1</w:t>
      </w:r>
    </w:p>
    <w:p w14:paraId="5E5E6DA1" w14:textId="25CD8464" w:rsidR="00572A63" w:rsidRPr="00EC5830" w:rsidRDefault="00572A63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Peditria:1</w:t>
      </w:r>
    </w:p>
    <w:p w14:paraId="54F60AEB" w14:textId="77777777" w:rsidR="00A2346E" w:rsidRPr="00697C6F" w:rsidRDefault="00A2346E" w:rsidP="00FC7A44">
      <w:pPr>
        <w:pStyle w:val="Textoindependiente"/>
        <w:spacing w:line="276" w:lineRule="auto"/>
        <w:ind w:left="1122" w:right="1136"/>
        <w:jc w:val="both"/>
        <w:rPr>
          <w:rFonts w:ascii="Calibri Light" w:hAnsi="Calibri Light" w:cs="Calibri Light"/>
        </w:rPr>
      </w:pPr>
    </w:p>
    <w:p w14:paraId="15DF9AC4" w14:textId="77777777" w:rsidR="00503787" w:rsidRPr="00A2346E" w:rsidRDefault="00503787">
      <w:pPr>
        <w:spacing w:before="4"/>
        <w:rPr>
          <w:rFonts w:ascii="Calibri Light" w:hAnsi="Calibri Light" w:cs="Calibri Light"/>
          <w:sz w:val="18"/>
          <w:szCs w:val="24"/>
        </w:rPr>
      </w:pPr>
    </w:p>
    <w:p w14:paraId="42C1F949" w14:textId="00F1D841" w:rsidR="00503787" w:rsidRPr="00697C6F" w:rsidRDefault="00697C6F" w:rsidP="00CC14DF">
      <w:pPr>
        <w:pStyle w:val="Textoindependiente"/>
        <w:spacing w:before="40" w:line="360" w:lineRule="auto"/>
        <w:ind w:left="1440" w:right="818"/>
        <w:rPr>
          <w:rFonts w:ascii="Agency FB" w:hAnsi="Agency FB" w:cs="Calibri Light"/>
          <w:b/>
          <w:sz w:val="26"/>
          <w:szCs w:val="26"/>
        </w:rPr>
      </w:pPr>
      <w:r w:rsidRPr="00697C6F">
        <w:rPr>
          <w:rFonts w:ascii="Agency FB" w:hAnsi="Agency FB" w:cstheme="minorHAnsi"/>
          <w:b/>
          <w:sz w:val="26"/>
          <w:szCs w:val="26"/>
        </w:rPr>
        <w:t>C.5</w:t>
      </w:r>
      <w:r w:rsidRPr="00697C6F">
        <w:rPr>
          <w:rFonts w:ascii="Agency FB" w:hAnsi="Agency FB" w:cs="Calibri Light"/>
          <w:b/>
          <w:sz w:val="26"/>
          <w:szCs w:val="26"/>
        </w:rPr>
        <w:t xml:space="preserve"> </w:t>
      </w:r>
      <w:r w:rsidRPr="00697C6F">
        <w:rPr>
          <w:rFonts w:ascii="Agency FB" w:hAnsi="Agency FB" w:cs="Calibri Light"/>
          <w:b/>
          <w:sz w:val="26"/>
          <w:szCs w:val="26"/>
        </w:rPr>
        <w:tab/>
        <w:t>ESTRUCTURA DEL TALENTO HUMANO</w:t>
      </w:r>
    </w:p>
    <w:p w14:paraId="26853745" w14:textId="77777777" w:rsidR="00503787" w:rsidRPr="00A2346E" w:rsidRDefault="00503787">
      <w:pPr>
        <w:pStyle w:val="Textoindependiente"/>
        <w:spacing w:before="3"/>
        <w:rPr>
          <w:b/>
          <w:sz w:val="28"/>
          <w:szCs w:val="22"/>
        </w:rPr>
      </w:pPr>
    </w:p>
    <w:p w14:paraId="61556DC0" w14:textId="0BAB5EA4" w:rsidR="000E4082" w:rsidRPr="00572A63" w:rsidRDefault="00E85247">
      <w:pPr>
        <w:pStyle w:val="Textoindependiente"/>
        <w:spacing w:after="3" w:line="360" w:lineRule="auto"/>
        <w:ind w:left="1122" w:right="1329"/>
        <w:rPr>
          <w:rFonts w:ascii="Calibri Light" w:hAnsi="Calibri Light" w:cs="Calibri Light"/>
          <w:sz w:val="22"/>
          <w:szCs w:val="22"/>
        </w:rPr>
      </w:pPr>
      <w:r w:rsidRPr="00572A63">
        <w:rPr>
          <w:rFonts w:ascii="Calibri Light" w:hAnsi="Calibri Light" w:cs="Calibri Light"/>
          <w:sz w:val="22"/>
          <w:szCs w:val="22"/>
        </w:rPr>
        <w:t xml:space="preserve">Son </w:t>
      </w:r>
      <w:r w:rsidR="0018719A" w:rsidRPr="00572A63">
        <w:rPr>
          <w:rFonts w:ascii="Calibri Light" w:hAnsi="Calibri Light" w:cs="Calibri Light"/>
          <w:sz w:val="22"/>
          <w:szCs w:val="22"/>
        </w:rPr>
        <w:t>746</w:t>
      </w:r>
      <w:r w:rsidRPr="00572A63">
        <w:rPr>
          <w:rFonts w:ascii="Calibri Light" w:hAnsi="Calibri Light" w:cs="Calibri Light"/>
          <w:sz w:val="22"/>
          <w:szCs w:val="22"/>
        </w:rPr>
        <w:t xml:space="preserve"> empleados en el Hospital Nacional </w:t>
      </w:r>
      <w:r w:rsidR="0018719A" w:rsidRPr="00572A63">
        <w:rPr>
          <w:rFonts w:ascii="Calibri Light" w:hAnsi="Calibri Light" w:cs="Calibri Light"/>
          <w:sz w:val="22"/>
          <w:szCs w:val="22"/>
        </w:rPr>
        <w:t>Dr. Jorge Mazzini</w:t>
      </w:r>
      <w:r w:rsidRPr="00572A63">
        <w:rPr>
          <w:rFonts w:ascii="Calibri Light" w:hAnsi="Calibri Light" w:cs="Calibri Light"/>
          <w:sz w:val="22"/>
          <w:szCs w:val="22"/>
        </w:rPr>
        <w:t xml:space="preserve">, </w:t>
      </w:r>
      <w:r w:rsidR="0018719A" w:rsidRPr="00572A63">
        <w:rPr>
          <w:rFonts w:ascii="Calibri Light" w:hAnsi="Calibri Light" w:cs="Calibri Light"/>
          <w:sz w:val="22"/>
          <w:szCs w:val="22"/>
        </w:rPr>
        <w:t xml:space="preserve">el 71% pagados por Ley de Salarios, el 9% por </w:t>
      </w:r>
      <w:r w:rsidR="00EC5830" w:rsidRPr="00572A63">
        <w:rPr>
          <w:rFonts w:ascii="Calibri Light" w:hAnsi="Calibri Light" w:cs="Calibri Light"/>
          <w:sz w:val="22"/>
          <w:szCs w:val="22"/>
        </w:rPr>
        <w:t>Contratos, el</w:t>
      </w:r>
      <w:r w:rsidR="0018719A" w:rsidRPr="00572A63">
        <w:rPr>
          <w:rFonts w:ascii="Calibri Light" w:hAnsi="Calibri Light" w:cs="Calibri Light"/>
          <w:sz w:val="22"/>
          <w:szCs w:val="22"/>
        </w:rPr>
        <w:t xml:space="preserve"> 3%</w:t>
      </w:r>
      <w:r w:rsidR="00026688" w:rsidRPr="00572A63">
        <w:rPr>
          <w:rFonts w:ascii="Calibri Light" w:hAnsi="Calibri Light" w:cs="Calibri Light"/>
          <w:sz w:val="22"/>
          <w:szCs w:val="22"/>
        </w:rPr>
        <w:t>, labora</w:t>
      </w:r>
      <w:r w:rsidR="0018719A" w:rsidRPr="00572A63">
        <w:rPr>
          <w:rFonts w:ascii="Calibri Light" w:hAnsi="Calibri Light" w:cs="Calibri Light"/>
          <w:sz w:val="22"/>
          <w:szCs w:val="22"/>
        </w:rPr>
        <w:t xml:space="preserve"> Ad</w:t>
      </w:r>
      <w:r w:rsidR="0028084C" w:rsidRPr="00572A63">
        <w:rPr>
          <w:rFonts w:ascii="Calibri Light" w:hAnsi="Calibri Light" w:cs="Calibri Light"/>
          <w:sz w:val="22"/>
          <w:szCs w:val="22"/>
        </w:rPr>
        <w:t>-</w:t>
      </w:r>
      <w:r w:rsidR="0018719A" w:rsidRPr="00572A63">
        <w:rPr>
          <w:rFonts w:ascii="Calibri Light" w:hAnsi="Calibri Light" w:cs="Calibri Light"/>
          <w:sz w:val="22"/>
          <w:szCs w:val="22"/>
        </w:rPr>
        <w:t>honore</w:t>
      </w:r>
      <w:r w:rsidR="005D372B" w:rsidRPr="00572A63">
        <w:rPr>
          <w:rFonts w:ascii="Calibri Light" w:hAnsi="Calibri Light" w:cs="Calibri Light"/>
          <w:sz w:val="22"/>
          <w:szCs w:val="22"/>
        </w:rPr>
        <w:t>m</w:t>
      </w:r>
      <w:r w:rsidR="00026688" w:rsidRPr="00572A63">
        <w:rPr>
          <w:rFonts w:ascii="Calibri Light" w:hAnsi="Calibri Light" w:cs="Calibri Light"/>
          <w:sz w:val="22"/>
          <w:szCs w:val="22"/>
        </w:rPr>
        <w:t xml:space="preserve"> </w:t>
      </w:r>
      <w:r w:rsidR="00EC5830" w:rsidRPr="00572A63">
        <w:rPr>
          <w:rFonts w:ascii="Calibri Light" w:hAnsi="Calibri Light" w:cs="Calibri Light"/>
          <w:sz w:val="22"/>
          <w:szCs w:val="22"/>
        </w:rPr>
        <w:t>y el</w:t>
      </w:r>
      <w:r w:rsidR="0018719A" w:rsidRPr="00572A63">
        <w:rPr>
          <w:rFonts w:ascii="Calibri Light" w:hAnsi="Calibri Light" w:cs="Calibri Light"/>
          <w:sz w:val="22"/>
          <w:szCs w:val="22"/>
        </w:rPr>
        <w:t xml:space="preserve"> 17% por otro sistema de pago.</w:t>
      </w:r>
    </w:p>
    <w:p w14:paraId="18917A46" w14:textId="200C962A" w:rsidR="000E4082" w:rsidRPr="00A2346E" w:rsidRDefault="000E4082">
      <w:pPr>
        <w:pStyle w:val="Textoindependiente"/>
        <w:spacing w:after="3" w:line="360" w:lineRule="auto"/>
        <w:ind w:left="1122" w:right="1329"/>
        <w:rPr>
          <w:sz w:val="22"/>
          <w:szCs w:val="22"/>
        </w:rPr>
      </w:pPr>
    </w:p>
    <w:tbl>
      <w:tblPr>
        <w:tblStyle w:val="Tablanormal1"/>
        <w:tblpPr w:leftFromText="141" w:rightFromText="141" w:vertAnchor="text" w:horzAnchor="margin" w:tblpXSpec="center" w:tblpY="-43"/>
        <w:tblW w:w="8592" w:type="dxa"/>
        <w:tblLook w:val="04A0" w:firstRow="1" w:lastRow="0" w:firstColumn="1" w:lastColumn="0" w:noHBand="0" w:noVBand="1"/>
      </w:tblPr>
      <w:tblGrid>
        <w:gridCol w:w="2655"/>
        <w:gridCol w:w="1095"/>
        <w:gridCol w:w="1347"/>
        <w:gridCol w:w="1483"/>
        <w:gridCol w:w="1084"/>
        <w:gridCol w:w="928"/>
      </w:tblGrid>
      <w:tr w:rsidR="001A3D81" w:rsidRPr="000E4082" w14:paraId="62E1D716" w14:textId="77777777" w:rsidTr="001A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6"/>
            <w:noWrap/>
            <w:hideMark/>
          </w:tcPr>
          <w:p w14:paraId="29C41838" w14:textId="77777777" w:rsidR="001A3D81" w:rsidRPr="00335622" w:rsidRDefault="001A3D81" w:rsidP="001A3D8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335622">
              <w:rPr>
                <w:rFonts w:eastAsia="Times New Roman" w:cs="Calibri"/>
                <w:color w:val="000000"/>
                <w:lang w:val="es-SV" w:eastAsia="es-SV"/>
              </w:rPr>
              <w:t>DEPARTAMENTO DE RECURSOS HUMANOS</w:t>
            </w:r>
          </w:p>
        </w:tc>
      </w:tr>
      <w:tr w:rsidR="001A3D81" w:rsidRPr="000E4082" w14:paraId="1FEAE227" w14:textId="77777777" w:rsidTr="001A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2" w:type="dxa"/>
            <w:gridSpan w:val="6"/>
            <w:hideMark/>
          </w:tcPr>
          <w:p w14:paraId="0D05506B" w14:textId="3F703B36" w:rsidR="001A3D81" w:rsidRPr="00335622" w:rsidRDefault="001A3D81" w:rsidP="001A3D8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lang w:val="es-SV" w:eastAsia="es-SV"/>
              </w:rPr>
            </w:pPr>
            <w:r w:rsidRPr="00335622">
              <w:rPr>
                <w:rFonts w:eastAsia="Times New Roman" w:cs="Calibri"/>
                <w:color w:val="000000"/>
                <w:lang w:val="es-SV" w:eastAsia="es-SV"/>
              </w:rPr>
              <w:t xml:space="preserve">ESTRUCTURA DE RECURSOS HUMANOS </w:t>
            </w:r>
            <w:r w:rsidR="00572A63">
              <w:rPr>
                <w:rFonts w:eastAsia="Times New Roman" w:cs="Calibri"/>
                <w:color w:val="000000"/>
                <w:lang w:val="es-SV" w:eastAsia="es-SV"/>
              </w:rPr>
              <w:t>PARA EL AÑO</w:t>
            </w:r>
            <w:r w:rsidRPr="00335622">
              <w:rPr>
                <w:rFonts w:eastAsia="Times New Roman" w:cs="Calibri"/>
                <w:color w:val="000000"/>
                <w:lang w:val="es-SV" w:eastAsia="es-SV"/>
              </w:rPr>
              <w:t xml:space="preserve"> 2021</w:t>
            </w:r>
          </w:p>
        </w:tc>
      </w:tr>
      <w:tr w:rsidR="001A3D81" w:rsidRPr="000E4082" w14:paraId="2D93F855" w14:textId="77777777" w:rsidTr="001A3D81">
        <w:trPr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hideMark/>
          </w:tcPr>
          <w:p w14:paraId="10F2BE60" w14:textId="77777777" w:rsidR="001A3D81" w:rsidRPr="00335622" w:rsidRDefault="001A3D81" w:rsidP="001A3D81">
            <w:pPr>
              <w:widowControl/>
              <w:autoSpaceDE/>
              <w:autoSpaceDN/>
              <w:jc w:val="center"/>
              <w:rPr>
                <w:rFonts w:eastAsia="Times New Roman" w:cs="Calibri Light"/>
                <w:color w:val="000000"/>
                <w:lang w:val="es-SV" w:eastAsia="es-SV"/>
              </w:rPr>
            </w:pPr>
            <w:r w:rsidRPr="00335622">
              <w:rPr>
                <w:rFonts w:eastAsia="Times New Roman" w:cs="Calibri Light"/>
                <w:color w:val="000000"/>
                <w:lang w:val="es-SV" w:eastAsia="es-SV"/>
              </w:rPr>
              <w:t>CATEGORIAS</w:t>
            </w:r>
          </w:p>
        </w:tc>
        <w:tc>
          <w:tcPr>
            <w:tcW w:w="1095" w:type="dxa"/>
            <w:hideMark/>
          </w:tcPr>
          <w:p w14:paraId="4B7E11EF" w14:textId="77777777" w:rsidR="001A3D81" w:rsidRPr="0033562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</w:pPr>
            <w:r w:rsidRPr="00335622"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  <w:t>LEY DE SALARIOS</w:t>
            </w:r>
          </w:p>
        </w:tc>
        <w:tc>
          <w:tcPr>
            <w:tcW w:w="1347" w:type="dxa"/>
            <w:hideMark/>
          </w:tcPr>
          <w:p w14:paraId="3E82EC58" w14:textId="77777777" w:rsidR="001A3D81" w:rsidRPr="0033562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</w:pPr>
            <w:r w:rsidRPr="00335622"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  <w:t>CONTRATOS</w:t>
            </w:r>
          </w:p>
        </w:tc>
        <w:tc>
          <w:tcPr>
            <w:tcW w:w="1483" w:type="dxa"/>
            <w:hideMark/>
          </w:tcPr>
          <w:p w14:paraId="3FB1C2BC" w14:textId="77777777" w:rsidR="001A3D81" w:rsidRPr="0033562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</w:pPr>
            <w:r w:rsidRPr="00335622"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  <w:t>ADHONOREM</w:t>
            </w:r>
          </w:p>
        </w:tc>
        <w:tc>
          <w:tcPr>
            <w:tcW w:w="1084" w:type="dxa"/>
            <w:hideMark/>
          </w:tcPr>
          <w:p w14:paraId="21888D2D" w14:textId="77777777" w:rsidR="001A3D81" w:rsidRPr="0033562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</w:pPr>
            <w:r w:rsidRPr="00335622"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  <w:t>OTRO SISTEMA DE PAGO</w:t>
            </w:r>
          </w:p>
        </w:tc>
        <w:tc>
          <w:tcPr>
            <w:tcW w:w="928" w:type="dxa"/>
            <w:hideMark/>
          </w:tcPr>
          <w:p w14:paraId="0E9CB9E3" w14:textId="77777777" w:rsidR="001A3D81" w:rsidRPr="0033562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</w:pPr>
            <w:r w:rsidRPr="00335622">
              <w:rPr>
                <w:rFonts w:eastAsia="Times New Roman" w:cs="Calibri Light"/>
                <w:b/>
                <w:bCs/>
                <w:color w:val="000000"/>
                <w:lang w:val="es-SV" w:eastAsia="es-SV"/>
              </w:rPr>
              <w:t>TOTAL</w:t>
            </w:r>
          </w:p>
        </w:tc>
      </w:tr>
      <w:tr w:rsidR="001A3D81" w:rsidRPr="000E4082" w14:paraId="6005684D" w14:textId="77777777" w:rsidTr="001A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hideMark/>
          </w:tcPr>
          <w:p w14:paraId="20AA9791" w14:textId="77777777" w:rsidR="001A3D81" w:rsidRPr="009D6F32" w:rsidRDefault="001A3D81" w:rsidP="001A3D81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  <w:t>PROFESIONALES (MEDICOS)</w:t>
            </w:r>
          </w:p>
        </w:tc>
        <w:tc>
          <w:tcPr>
            <w:tcW w:w="1095" w:type="dxa"/>
            <w:hideMark/>
          </w:tcPr>
          <w:p w14:paraId="4B85627A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111</w:t>
            </w:r>
          </w:p>
        </w:tc>
        <w:tc>
          <w:tcPr>
            <w:tcW w:w="1347" w:type="dxa"/>
            <w:hideMark/>
          </w:tcPr>
          <w:p w14:paraId="571FC320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66</w:t>
            </w:r>
          </w:p>
        </w:tc>
        <w:tc>
          <w:tcPr>
            <w:tcW w:w="1483" w:type="dxa"/>
            <w:hideMark/>
          </w:tcPr>
          <w:p w14:paraId="788D9689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1084" w:type="dxa"/>
            <w:hideMark/>
          </w:tcPr>
          <w:p w14:paraId="6AD505E5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40</w:t>
            </w:r>
          </w:p>
        </w:tc>
        <w:tc>
          <w:tcPr>
            <w:tcW w:w="928" w:type="dxa"/>
            <w:hideMark/>
          </w:tcPr>
          <w:p w14:paraId="09501369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217</w:t>
            </w:r>
          </w:p>
        </w:tc>
      </w:tr>
      <w:tr w:rsidR="001A3D81" w:rsidRPr="000E4082" w14:paraId="590EC34D" w14:textId="77777777" w:rsidTr="001A3D81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hideMark/>
          </w:tcPr>
          <w:p w14:paraId="4A7F44EA" w14:textId="77777777" w:rsidR="001A3D81" w:rsidRPr="009D6F32" w:rsidRDefault="001A3D81" w:rsidP="001A3D81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  <w:t>DE APOYO</w:t>
            </w:r>
          </w:p>
        </w:tc>
        <w:tc>
          <w:tcPr>
            <w:tcW w:w="1095" w:type="dxa"/>
            <w:hideMark/>
          </w:tcPr>
          <w:p w14:paraId="0F8390EA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272</w:t>
            </w:r>
          </w:p>
        </w:tc>
        <w:tc>
          <w:tcPr>
            <w:tcW w:w="1347" w:type="dxa"/>
            <w:hideMark/>
          </w:tcPr>
          <w:p w14:paraId="455B148F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0</w:t>
            </w:r>
          </w:p>
        </w:tc>
        <w:tc>
          <w:tcPr>
            <w:tcW w:w="1483" w:type="dxa"/>
            <w:hideMark/>
          </w:tcPr>
          <w:p w14:paraId="52308A97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23</w:t>
            </w:r>
          </w:p>
        </w:tc>
        <w:tc>
          <w:tcPr>
            <w:tcW w:w="1084" w:type="dxa"/>
            <w:hideMark/>
          </w:tcPr>
          <w:p w14:paraId="2B419820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67</w:t>
            </w:r>
          </w:p>
        </w:tc>
        <w:tc>
          <w:tcPr>
            <w:tcW w:w="928" w:type="dxa"/>
            <w:hideMark/>
          </w:tcPr>
          <w:p w14:paraId="0E75D23A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362</w:t>
            </w:r>
          </w:p>
        </w:tc>
      </w:tr>
      <w:tr w:rsidR="001A3D81" w:rsidRPr="000E4082" w14:paraId="19F7CE98" w14:textId="77777777" w:rsidTr="001A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hideMark/>
          </w:tcPr>
          <w:p w14:paraId="26673EB6" w14:textId="77777777" w:rsidR="001A3D81" w:rsidRPr="009D6F32" w:rsidRDefault="001A3D81" w:rsidP="001A3D81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  <w:t>SERVICIOS GENERALES</w:t>
            </w:r>
          </w:p>
        </w:tc>
        <w:tc>
          <w:tcPr>
            <w:tcW w:w="1095" w:type="dxa"/>
            <w:hideMark/>
          </w:tcPr>
          <w:p w14:paraId="61DD8882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38</w:t>
            </w:r>
          </w:p>
        </w:tc>
        <w:tc>
          <w:tcPr>
            <w:tcW w:w="1347" w:type="dxa"/>
            <w:hideMark/>
          </w:tcPr>
          <w:p w14:paraId="0ACACC81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4</w:t>
            </w:r>
          </w:p>
        </w:tc>
        <w:tc>
          <w:tcPr>
            <w:tcW w:w="1483" w:type="dxa"/>
            <w:hideMark/>
          </w:tcPr>
          <w:p w14:paraId="21142C35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</w:p>
        </w:tc>
        <w:tc>
          <w:tcPr>
            <w:tcW w:w="1084" w:type="dxa"/>
            <w:hideMark/>
          </w:tcPr>
          <w:p w14:paraId="1DF0C1B3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11</w:t>
            </w:r>
          </w:p>
        </w:tc>
        <w:tc>
          <w:tcPr>
            <w:tcW w:w="928" w:type="dxa"/>
            <w:hideMark/>
          </w:tcPr>
          <w:p w14:paraId="3843BEB4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53</w:t>
            </w:r>
          </w:p>
        </w:tc>
      </w:tr>
      <w:tr w:rsidR="001A3D81" w:rsidRPr="000E4082" w14:paraId="5362B30E" w14:textId="77777777" w:rsidTr="001A3D81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hideMark/>
          </w:tcPr>
          <w:p w14:paraId="52BD5078" w14:textId="77777777" w:rsidR="001A3D81" w:rsidRPr="009D6F32" w:rsidRDefault="001A3D81" w:rsidP="001A3D81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lang w:val="es-SV" w:eastAsia="es-SV"/>
              </w:rPr>
              <w:t>ADMINISTRATIVOS</w:t>
            </w:r>
          </w:p>
        </w:tc>
        <w:tc>
          <w:tcPr>
            <w:tcW w:w="1095" w:type="dxa"/>
            <w:hideMark/>
          </w:tcPr>
          <w:p w14:paraId="43C4EEB9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107</w:t>
            </w:r>
          </w:p>
        </w:tc>
        <w:tc>
          <w:tcPr>
            <w:tcW w:w="1347" w:type="dxa"/>
            <w:hideMark/>
          </w:tcPr>
          <w:p w14:paraId="750714F5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0</w:t>
            </w:r>
          </w:p>
        </w:tc>
        <w:tc>
          <w:tcPr>
            <w:tcW w:w="1483" w:type="dxa"/>
            <w:hideMark/>
          </w:tcPr>
          <w:p w14:paraId="2BBBEE78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</w:t>
            </w:r>
          </w:p>
        </w:tc>
        <w:tc>
          <w:tcPr>
            <w:tcW w:w="1084" w:type="dxa"/>
            <w:hideMark/>
          </w:tcPr>
          <w:p w14:paraId="63B847FC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6</w:t>
            </w:r>
          </w:p>
        </w:tc>
        <w:tc>
          <w:tcPr>
            <w:tcW w:w="928" w:type="dxa"/>
            <w:hideMark/>
          </w:tcPr>
          <w:p w14:paraId="2FAE78F2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114</w:t>
            </w:r>
          </w:p>
        </w:tc>
      </w:tr>
      <w:tr w:rsidR="001A3D81" w:rsidRPr="000E4082" w14:paraId="50B1BDE5" w14:textId="77777777" w:rsidTr="001A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  <w:hideMark/>
          </w:tcPr>
          <w:p w14:paraId="0C7C0372" w14:textId="77777777" w:rsidR="001A3D81" w:rsidRPr="000E4082" w:rsidRDefault="001A3D81" w:rsidP="001A3D81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color w:val="000000"/>
                <w:lang w:val="es-SV" w:eastAsia="es-SV"/>
              </w:rPr>
              <w:t>TOTAL</w:t>
            </w:r>
          </w:p>
        </w:tc>
        <w:tc>
          <w:tcPr>
            <w:tcW w:w="1095" w:type="dxa"/>
            <w:hideMark/>
          </w:tcPr>
          <w:p w14:paraId="0C9CDA59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528</w:t>
            </w:r>
          </w:p>
        </w:tc>
        <w:tc>
          <w:tcPr>
            <w:tcW w:w="1347" w:type="dxa"/>
            <w:hideMark/>
          </w:tcPr>
          <w:p w14:paraId="78714911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70</w:t>
            </w:r>
          </w:p>
        </w:tc>
        <w:tc>
          <w:tcPr>
            <w:tcW w:w="1483" w:type="dxa"/>
            <w:hideMark/>
          </w:tcPr>
          <w:p w14:paraId="2D0D0EFB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24</w:t>
            </w:r>
          </w:p>
        </w:tc>
        <w:tc>
          <w:tcPr>
            <w:tcW w:w="1084" w:type="dxa"/>
            <w:hideMark/>
          </w:tcPr>
          <w:p w14:paraId="69048C1F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124</w:t>
            </w:r>
          </w:p>
        </w:tc>
        <w:tc>
          <w:tcPr>
            <w:tcW w:w="928" w:type="dxa"/>
            <w:hideMark/>
          </w:tcPr>
          <w:p w14:paraId="6E807267" w14:textId="77777777" w:rsidR="001A3D81" w:rsidRPr="000E4082" w:rsidRDefault="001A3D81" w:rsidP="001A3D8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</w:pPr>
            <w:r w:rsidRPr="000E4082">
              <w:rPr>
                <w:rFonts w:ascii="Calibri Light" w:eastAsia="Times New Roman" w:hAnsi="Calibri Light" w:cs="Calibri Light"/>
                <w:b/>
                <w:bCs/>
                <w:color w:val="000000"/>
                <w:lang w:val="es-SV" w:eastAsia="es-SV"/>
              </w:rPr>
              <w:t>746</w:t>
            </w:r>
          </w:p>
        </w:tc>
      </w:tr>
    </w:tbl>
    <w:p w14:paraId="7969C222" w14:textId="5A1CDA77" w:rsidR="0018719A" w:rsidRPr="0018719A" w:rsidRDefault="0018719A" w:rsidP="0018719A">
      <w:pPr>
        <w:pStyle w:val="Textoindependiente"/>
        <w:spacing w:after="3" w:line="360" w:lineRule="auto"/>
        <w:ind w:left="1121" w:right="1329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22"/>
          <w:szCs w:val="22"/>
        </w:rPr>
        <w:t xml:space="preserve">  </w:t>
      </w:r>
      <w:r w:rsidRPr="0018719A">
        <w:rPr>
          <w:rFonts w:ascii="Calibri Light" w:hAnsi="Calibri Light" w:cs="Calibri Light"/>
          <w:sz w:val="18"/>
          <w:szCs w:val="18"/>
        </w:rPr>
        <w:t>Fuente de datos: RRHH</w:t>
      </w:r>
    </w:p>
    <w:p w14:paraId="40E33738" w14:textId="77777777" w:rsidR="00503787" w:rsidRDefault="00503787">
      <w:pPr>
        <w:rPr>
          <w:sz w:val="20"/>
        </w:rPr>
      </w:pPr>
    </w:p>
    <w:p w14:paraId="2C48FB82" w14:textId="77777777" w:rsidR="000E4082" w:rsidRDefault="000E4082">
      <w:pPr>
        <w:rPr>
          <w:sz w:val="20"/>
        </w:rPr>
      </w:pPr>
    </w:p>
    <w:p w14:paraId="4CD70D22" w14:textId="77777777" w:rsidR="00F0191D" w:rsidRDefault="00F0191D">
      <w:pPr>
        <w:rPr>
          <w:sz w:val="20"/>
        </w:rPr>
        <w:sectPr w:rsidR="00F0191D" w:rsidSect="00487BFE">
          <w:pgSz w:w="12240" w:h="15840"/>
          <w:pgMar w:top="1338" w:right="561" w:bottom="1338" w:left="578" w:header="0" w:footer="1079" w:gutter="0"/>
          <w:cols w:space="720"/>
        </w:sectPr>
      </w:pPr>
    </w:p>
    <w:p w14:paraId="7F78B3B3" w14:textId="551B318D" w:rsidR="00CC14DF" w:rsidRPr="00697C6F" w:rsidRDefault="00536BC2" w:rsidP="00536BC2">
      <w:pPr>
        <w:pStyle w:val="Prrafodelista"/>
        <w:tabs>
          <w:tab w:val="left" w:pos="1401"/>
        </w:tabs>
        <w:spacing w:before="94"/>
        <w:ind w:left="1211" w:firstLine="0"/>
        <w:rPr>
          <w:rFonts w:ascii="Agency FB" w:hAnsi="Agency FB" w:cstheme="minorHAnsi"/>
          <w:b/>
          <w:sz w:val="26"/>
          <w:szCs w:val="26"/>
        </w:rPr>
      </w:pPr>
      <w:r w:rsidRPr="00697C6F">
        <w:rPr>
          <w:rFonts w:ascii="Agency FB" w:hAnsi="Agency FB" w:cstheme="minorHAnsi"/>
          <w:b/>
          <w:sz w:val="26"/>
          <w:szCs w:val="26"/>
        </w:rPr>
        <w:lastRenderedPageBreak/>
        <w:t>C.6. MEDICAMENTOS E INSUMOS</w:t>
      </w:r>
    </w:p>
    <w:tbl>
      <w:tblPr>
        <w:tblStyle w:val="Tablanormal1"/>
        <w:tblpPr w:leftFromText="141" w:rightFromText="141" w:vertAnchor="text" w:horzAnchor="margin" w:tblpXSpec="center" w:tblpY="300"/>
        <w:tblW w:w="8513" w:type="dxa"/>
        <w:tblLayout w:type="fixed"/>
        <w:tblLook w:val="04A0" w:firstRow="1" w:lastRow="0" w:firstColumn="1" w:lastColumn="0" w:noHBand="0" w:noVBand="1"/>
      </w:tblPr>
      <w:tblGrid>
        <w:gridCol w:w="474"/>
        <w:gridCol w:w="1441"/>
        <w:gridCol w:w="1425"/>
        <w:gridCol w:w="1532"/>
        <w:gridCol w:w="1656"/>
        <w:gridCol w:w="1985"/>
      </w:tblGrid>
      <w:tr w:rsidR="005567C0" w:rsidRPr="005567C0" w14:paraId="5EBF5D22" w14:textId="77777777" w:rsidTr="006E22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3" w:type="dxa"/>
            <w:gridSpan w:val="6"/>
            <w:vMerge w:val="restart"/>
            <w:noWrap/>
            <w:vAlign w:val="center"/>
            <w:hideMark/>
          </w:tcPr>
          <w:p w14:paraId="66AB8FFA" w14:textId="366BD223" w:rsidR="005567C0" w:rsidRPr="006E22EA" w:rsidRDefault="005567C0" w:rsidP="006E22EA">
            <w:pPr>
              <w:widowControl/>
              <w:autoSpaceDE/>
              <w:autoSpaceDN/>
              <w:jc w:val="center"/>
              <w:rPr>
                <w:rFonts w:eastAsia="Times New Roman" w:cs="Arial"/>
                <w:sz w:val="24"/>
                <w:szCs w:val="24"/>
                <w:lang w:val="es-SV" w:eastAsia="es-SV"/>
              </w:rPr>
            </w:pPr>
            <w:r w:rsidRPr="006E22EA">
              <w:rPr>
                <w:rFonts w:eastAsia="Times New Roman" w:cs="Arial"/>
                <w:sz w:val="24"/>
                <w:szCs w:val="24"/>
                <w:lang w:val="es-SV" w:eastAsia="es-SV"/>
              </w:rPr>
              <w:t>DEPARTAMENTO DE FARMACIA AÑO 202</w:t>
            </w:r>
            <w:r w:rsidR="0021576E" w:rsidRPr="006E22EA">
              <w:rPr>
                <w:rFonts w:eastAsia="Times New Roman" w:cs="Arial"/>
                <w:sz w:val="24"/>
                <w:szCs w:val="24"/>
                <w:lang w:val="es-SV" w:eastAsia="es-SV"/>
              </w:rPr>
              <w:t>1</w:t>
            </w:r>
          </w:p>
        </w:tc>
      </w:tr>
      <w:tr w:rsidR="005567C0" w:rsidRPr="005567C0" w14:paraId="2E6B1AEB" w14:textId="77777777" w:rsidTr="006E2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3" w:type="dxa"/>
            <w:gridSpan w:val="6"/>
            <w:vMerge/>
            <w:hideMark/>
          </w:tcPr>
          <w:p w14:paraId="6E64D018" w14:textId="77777777" w:rsidR="005567C0" w:rsidRPr="006E22EA" w:rsidRDefault="005567C0" w:rsidP="005567C0">
            <w:pPr>
              <w:widowControl/>
              <w:autoSpaceDE/>
              <w:autoSpaceDN/>
              <w:rPr>
                <w:rFonts w:eastAsia="Times New Roman" w:cs="Arial"/>
                <w:sz w:val="28"/>
                <w:szCs w:val="28"/>
                <w:lang w:val="es-SV" w:eastAsia="es-SV"/>
              </w:rPr>
            </w:pPr>
          </w:p>
        </w:tc>
      </w:tr>
      <w:tr w:rsidR="005567C0" w:rsidRPr="005567C0" w14:paraId="5EF15188" w14:textId="77777777" w:rsidTr="006E22EA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 w:val="restart"/>
            <w:noWrap/>
            <w:vAlign w:val="center"/>
            <w:hideMark/>
          </w:tcPr>
          <w:p w14:paraId="5DF47400" w14:textId="6910CA6B" w:rsidR="005567C0" w:rsidRPr="006E22EA" w:rsidRDefault="00246C27" w:rsidP="006E22EA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6E22EA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No</w:t>
            </w:r>
            <w:r w:rsidR="006E22EA" w:rsidRPr="006E22EA"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  <w:t>.</w:t>
            </w:r>
          </w:p>
        </w:tc>
        <w:tc>
          <w:tcPr>
            <w:tcW w:w="1441" w:type="dxa"/>
            <w:vMerge w:val="restart"/>
            <w:noWrap/>
            <w:vAlign w:val="center"/>
            <w:hideMark/>
          </w:tcPr>
          <w:p w14:paraId="0612FA8C" w14:textId="77777777" w:rsidR="005567C0" w:rsidRP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MES</w:t>
            </w:r>
          </w:p>
        </w:tc>
        <w:tc>
          <w:tcPr>
            <w:tcW w:w="1425" w:type="dxa"/>
            <w:vMerge w:val="restart"/>
            <w:vAlign w:val="center"/>
            <w:hideMark/>
          </w:tcPr>
          <w:p w14:paraId="21227878" w14:textId="77777777" w:rsidR="005567C0" w:rsidRP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CUADRO BASICO</w:t>
            </w:r>
          </w:p>
          <w:p w14:paraId="4274627E" w14:textId="77777777" w:rsidR="005567C0" w:rsidRP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DE MEDICAMENTO</w:t>
            </w:r>
          </w:p>
        </w:tc>
        <w:tc>
          <w:tcPr>
            <w:tcW w:w="1532" w:type="dxa"/>
            <w:vMerge w:val="restart"/>
            <w:vAlign w:val="center"/>
            <w:hideMark/>
          </w:tcPr>
          <w:p w14:paraId="05F35FE2" w14:textId="77777777" w:rsidR="005567C0" w:rsidRP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MEDICAMENTOS</w:t>
            </w:r>
          </w:p>
          <w:p w14:paraId="64B207FD" w14:textId="77777777" w:rsidR="005567C0" w:rsidRP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ABASTECIDOS</w:t>
            </w:r>
          </w:p>
        </w:tc>
        <w:tc>
          <w:tcPr>
            <w:tcW w:w="1656" w:type="dxa"/>
            <w:vMerge w:val="restart"/>
            <w:vAlign w:val="center"/>
            <w:hideMark/>
          </w:tcPr>
          <w:p w14:paraId="589F5EFC" w14:textId="77777777" w:rsid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%</w:t>
            </w:r>
          </w:p>
          <w:p w14:paraId="1CE9592B" w14:textId="616965A0" w:rsidR="005567C0" w:rsidRP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ABASTECIMIENTO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15BC73A" w14:textId="236C8DF5" w:rsid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%</w:t>
            </w:r>
          </w:p>
          <w:p w14:paraId="3F0E7B72" w14:textId="750BD0F2" w:rsidR="005567C0" w:rsidRPr="006E22EA" w:rsidRDefault="005567C0" w:rsidP="006E22EA">
            <w:pPr>
              <w:widowControl/>
              <w:autoSpaceDE/>
              <w:autoSpaceDN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</w:pPr>
            <w:r w:rsidRPr="006E22EA">
              <w:rPr>
                <w:rFonts w:eastAsia="Times New Roman" w:cs="Arial"/>
                <w:b/>
                <w:bCs/>
                <w:sz w:val="20"/>
                <w:szCs w:val="20"/>
                <w:lang w:val="es-SV" w:eastAsia="es-SV"/>
              </w:rPr>
              <w:t>DESABASTECIMIENTO</w:t>
            </w:r>
          </w:p>
        </w:tc>
      </w:tr>
      <w:tr w:rsidR="005567C0" w:rsidRPr="005567C0" w14:paraId="5F539F1B" w14:textId="77777777" w:rsidTr="0008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vMerge/>
            <w:hideMark/>
          </w:tcPr>
          <w:p w14:paraId="6AD1C9BC" w14:textId="77777777" w:rsidR="005567C0" w:rsidRPr="005567C0" w:rsidRDefault="005567C0" w:rsidP="005567C0">
            <w:pPr>
              <w:widowControl/>
              <w:autoSpaceDE/>
              <w:autoSpaceDN/>
              <w:rPr>
                <w:rFonts w:ascii="Arial" w:eastAsia="Times New Roman" w:hAnsi="Arial" w:cs="Arial"/>
                <w:sz w:val="16"/>
                <w:szCs w:val="16"/>
                <w:lang w:val="es-SV" w:eastAsia="es-SV"/>
              </w:rPr>
            </w:pPr>
          </w:p>
        </w:tc>
        <w:tc>
          <w:tcPr>
            <w:tcW w:w="1441" w:type="dxa"/>
            <w:vMerge/>
            <w:hideMark/>
          </w:tcPr>
          <w:p w14:paraId="0D3530C1" w14:textId="77777777" w:rsidR="005567C0" w:rsidRPr="005567C0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5" w:type="dxa"/>
            <w:vMerge/>
            <w:hideMark/>
          </w:tcPr>
          <w:p w14:paraId="4C9C0E8A" w14:textId="77777777" w:rsidR="005567C0" w:rsidRPr="005567C0" w:rsidRDefault="005567C0" w:rsidP="005567C0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532" w:type="dxa"/>
            <w:vMerge/>
            <w:hideMark/>
          </w:tcPr>
          <w:p w14:paraId="19E6A757" w14:textId="77777777" w:rsidR="005567C0" w:rsidRPr="005567C0" w:rsidRDefault="005567C0" w:rsidP="005567C0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656" w:type="dxa"/>
            <w:vMerge/>
            <w:hideMark/>
          </w:tcPr>
          <w:p w14:paraId="40AE7AF7" w14:textId="77777777" w:rsidR="005567C0" w:rsidRPr="005567C0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985" w:type="dxa"/>
            <w:vMerge/>
            <w:hideMark/>
          </w:tcPr>
          <w:p w14:paraId="00B01EB7" w14:textId="77777777" w:rsidR="005567C0" w:rsidRPr="005567C0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</w:tr>
      <w:tr w:rsidR="005567C0" w:rsidRPr="005567C0" w14:paraId="38A98FA5" w14:textId="77777777" w:rsidTr="000857B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260BC75F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1</w:t>
            </w:r>
          </w:p>
        </w:tc>
        <w:tc>
          <w:tcPr>
            <w:tcW w:w="1441" w:type="dxa"/>
            <w:noWrap/>
            <w:hideMark/>
          </w:tcPr>
          <w:p w14:paraId="2CEC44F4" w14:textId="77777777" w:rsidR="005567C0" w:rsidRPr="009D6F32" w:rsidRDefault="005567C0" w:rsidP="005567C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ENERO</w:t>
            </w:r>
          </w:p>
        </w:tc>
        <w:tc>
          <w:tcPr>
            <w:tcW w:w="1425" w:type="dxa"/>
            <w:noWrap/>
            <w:hideMark/>
          </w:tcPr>
          <w:p w14:paraId="7F1E1C61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226</w:t>
            </w:r>
          </w:p>
        </w:tc>
        <w:tc>
          <w:tcPr>
            <w:tcW w:w="1532" w:type="dxa"/>
            <w:noWrap/>
            <w:hideMark/>
          </w:tcPr>
          <w:p w14:paraId="4133A9FA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225</w:t>
            </w:r>
          </w:p>
        </w:tc>
        <w:tc>
          <w:tcPr>
            <w:tcW w:w="1656" w:type="dxa"/>
            <w:noWrap/>
            <w:hideMark/>
          </w:tcPr>
          <w:p w14:paraId="760CB5A8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99.56</w:t>
            </w:r>
          </w:p>
        </w:tc>
        <w:tc>
          <w:tcPr>
            <w:tcW w:w="1985" w:type="dxa"/>
            <w:noWrap/>
            <w:hideMark/>
          </w:tcPr>
          <w:p w14:paraId="60A1E611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0.44</w:t>
            </w:r>
          </w:p>
        </w:tc>
      </w:tr>
      <w:tr w:rsidR="005567C0" w:rsidRPr="005567C0" w14:paraId="10F4F27E" w14:textId="77777777" w:rsidTr="0008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5BF87073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1441" w:type="dxa"/>
            <w:noWrap/>
            <w:hideMark/>
          </w:tcPr>
          <w:p w14:paraId="64FEDEDE" w14:textId="77777777" w:rsidR="005567C0" w:rsidRPr="009D6F32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FEBRERO</w:t>
            </w:r>
          </w:p>
        </w:tc>
        <w:tc>
          <w:tcPr>
            <w:tcW w:w="1425" w:type="dxa"/>
            <w:noWrap/>
            <w:hideMark/>
          </w:tcPr>
          <w:p w14:paraId="20B8C47D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229</w:t>
            </w:r>
          </w:p>
        </w:tc>
        <w:tc>
          <w:tcPr>
            <w:tcW w:w="1532" w:type="dxa"/>
            <w:noWrap/>
            <w:hideMark/>
          </w:tcPr>
          <w:p w14:paraId="6B56C114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226</w:t>
            </w:r>
          </w:p>
        </w:tc>
        <w:tc>
          <w:tcPr>
            <w:tcW w:w="1656" w:type="dxa"/>
            <w:noWrap/>
            <w:hideMark/>
          </w:tcPr>
          <w:p w14:paraId="7A3A1C04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98.69</w:t>
            </w:r>
          </w:p>
        </w:tc>
        <w:tc>
          <w:tcPr>
            <w:tcW w:w="1985" w:type="dxa"/>
            <w:noWrap/>
            <w:hideMark/>
          </w:tcPr>
          <w:p w14:paraId="2251BA1E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1.31</w:t>
            </w:r>
          </w:p>
        </w:tc>
      </w:tr>
      <w:tr w:rsidR="005567C0" w:rsidRPr="005567C0" w14:paraId="1189D604" w14:textId="77777777" w:rsidTr="000857B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2007828C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1441" w:type="dxa"/>
            <w:noWrap/>
            <w:hideMark/>
          </w:tcPr>
          <w:p w14:paraId="5B28063B" w14:textId="77777777" w:rsidR="005567C0" w:rsidRPr="009D6F32" w:rsidRDefault="005567C0" w:rsidP="005567C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MARZO</w:t>
            </w:r>
          </w:p>
        </w:tc>
        <w:tc>
          <w:tcPr>
            <w:tcW w:w="1425" w:type="dxa"/>
            <w:noWrap/>
            <w:hideMark/>
          </w:tcPr>
          <w:p w14:paraId="2983E951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229</w:t>
            </w:r>
          </w:p>
        </w:tc>
        <w:tc>
          <w:tcPr>
            <w:tcW w:w="1532" w:type="dxa"/>
            <w:noWrap/>
            <w:hideMark/>
          </w:tcPr>
          <w:p w14:paraId="449A80C6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225</w:t>
            </w:r>
          </w:p>
        </w:tc>
        <w:tc>
          <w:tcPr>
            <w:tcW w:w="1656" w:type="dxa"/>
            <w:noWrap/>
            <w:hideMark/>
          </w:tcPr>
          <w:p w14:paraId="764AF62E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98.26</w:t>
            </w:r>
          </w:p>
        </w:tc>
        <w:tc>
          <w:tcPr>
            <w:tcW w:w="1985" w:type="dxa"/>
            <w:noWrap/>
            <w:hideMark/>
          </w:tcPr>
          <w:p w14:paraId="34D34324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1.74</w:t>
            </w:r>
          </w:p>
        </w:tc>
      </w:tr>
      <w:tr w:rsidR="005567C0" w:rsidRPr="005567C0" w14:paraId="4E0F7EC8" w14:textId="77777777" w:rsidTr="0008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6FE41E8F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1441" w:type="dxa"/>
            <w:noWrap/>
            <w:hideMark/>
          </w:tcPr>
          <w:p w14:paraId="1D753C40" w14:textId="77777777" w:rsidR="005567C0" w:rsidRPr="009D6F32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ABRIL</w:t>
            </w:r>
          </w:p>
        </w:tc>
        <w:tc>
          <w:tcPr>
            <w:tcW w:w="1425" w:type="dxa"/>
            <w:noWrap/>
            <w:hideMark/>
          </w:tcPr>
          <w:p w14:paraId="35953719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231</w:t>
            </w:r>
          </w:p>
        </w:tc>
        <w:tc>
          <w:tcPr>
            <w:tcW w:w="1532" w:type="dxa"/>
            <w:noWrap/>
            <w:hideMark/>
          </w:tcPr>
          <w:p w14:paraId="386F7760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224</w:t>
            </w:r>
          </w:p>
        </w:tc>
        <w:tc>
          <w:tcPr>
            <w:tcW w:w="1656" w:type="dxa"/>
            <w:noWrap/>
            <w:hideMark/>
          </w:tcPr>
          <w:p w14:paraId="274367AE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96.97</w:t>
            </w:r>
          </w:p>
        </w:tc>
        <w:tc>
          <w:tcPr>
            <w:tcW w:w="1985" w:type="dxa"/>
            <w:noWrap/>
            <w:hideMark/>
          </w:tcPr>
          <w:p w14:paraId="5FED54D4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3.03</w:t>
            </w:r>
          </w:p>
        </w:tc>
      </w:tr>
      <w:tr w:rsidR="005567C0" w:rsidRPr="005567C0" w14:paraId="03472C0E" w14:textId="77777777" w:rsidTr="000857B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437FA323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1441" w:type="dxa"/>
            <w:noWrap/>
            <w:hideMark/>
          </w:tcPr>
          <w:p w14:paraId="12A23F73" w14:textId="77777777" w:rsidR="005567C0" w:rsidRPr="009D6F32" w:rsidRDefault="005567C0" w:rsidP="005567C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MAYO</w:t>
            </w:r>
          </w:p>
        </w:tc>
        <w:tc>
          <w:tcPr>
            <w:tcW w:w="1425" w:type="dxa"/>
            <w:noWrap/>
            <w:hideMark/>
          </w:tcPr>
          <w:p w14:paraId="7568C80F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233</w:t>
            </w:r>
          </w:p>
        </w:tc>
        <w:tc>
          <w:tcPr>
            <w:tcW w:w="1532" w:type="dxa"/>
            <w:noWrap/>
            <w:hideMark/>
          </w:tcPr>
          <w:p w14:paraId="4FCFEADF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224</w:t>
            </w:r>
          </w:p>
        </w:tc>
        <w:tc>
          <w:tcPr>
            <w:tcW w:w="1656" w:type="dxa"/>
            <w:noWrap/>
            <w:hideMark/>
          </w:tcPr>
          <w:p w14:paraId="76725DED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96.14</w:t>
            </w:r>
          </w:p>
        </w:tc>
        <w:tc>
          <w:tcPr>
            <w:tcW w:w="1985" w:type="dxa"/>
            <w:noWrap/>
            <w:hideMark/>
          </w:tcPr>
          <w:p w14:paraId="1C8A430A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3.86</w:t>
            </w:r>
          </w:p>
        </w:tc>
      </w:tr>
      <w:tr w:rsidR="005567C0" w:rsidRPr="005567C0" w14:paraId="7F768385" w14:textId="77777777" w:rsidTr="0008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5C71CE41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1441" w:type="dxa"/>
            <w:noWrap/>
            <w:hideMark/>
          </w:tcPr>
          <w:p w14:paraId="15028429" w14:textId="77777777" w:rsidR="005567C0" w:rsidRPr="009D6F32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JUNIO</w:t>
            </w:r>
          </w:p>
        </w:tc>
        <w:tc>
          <w:tcPr>
            <w:tcW w:w="1425" w:type="dxa"/>
            <w:noWrap/>
            <w:hideMark/>
          </w:tcPr>
          <w:p w14:paraId="1C94DCA2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233</w:t>
            </w:r>
          </w:p>
        </w:tc>
        <w:tc>
          <w:tcPr>
            <w:tcW w:w="1532" w:type="dxa"/>
            <w:noWrap/>
            <w:hideMark/>
          </w:tcPr>
          <w:p w14:paraId="15E0EE1F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231</w:t>
            </w:r>
          </w:p>
        </w:tc>
        <w:tc>
          <w:tcPr>
            <w:tcW w:w="1656" w:type="dxa"/>
            <w:noWrap/>
            <w:hideMark/>
          </w:tcPr>
          <w:p w14:paraId="711BE8BC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99.14</w:t>
            </w:r>
          </w:p>
        </w:tc>
        <w:tc>
          <w:tcPr>
            <w:tcW w:w="1985" w:type="dxa"/>
            <w:noWrap/>
            <w:hideMark/>
          </w:tcPr>
          <w:p w14:paraId="56BC6D74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0.86</w:t>
            </w:r>
          </w:p>
        </w:tc>
      </w:tr>
      <w:tr w:rsidR="005567C0" w:rsidRPr="005567C0" w14:paraId="7AE85FA8" w14:textId="77777777" w:rsidTr="000857B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00A078EF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1441" w:type="dxa"/>
            <w:noWrap/>
            <w:hideMark/>
          </w:tcPr>
          <w:p w14:paraId="274C26CB" w14:textId="77777777" w:rsidR="005567C0" w:rsidRPr="009D6F32" w:rsidRDefault="005567C0" w:rsidP="005567C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JULIO</w:t>
            </w:r>
          </w:p>
        </w:tc>
        <w:tc>
          <w:tcPr>
            <w:tcW w:w="1425" w:type="dxa"/>
            <w:noWrap/>
            <w:hideMark/>
          </w:tcPr>
          <w:p w14:paraId="2F78F58B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233</w:t>
            </w:r>
          </w:p>
        </w:tc>
        <w:tc>
          <w:tcPr>
            <w:tcW w:w="1532" w:type="dxa"/>
            <w:noWrap/>
            <w:hideMark/>
          </w:tcPr>
          <w:p w14:paraId="4E709286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229</w:t>
            </w:r>
          </w:p>
        </w:tc>
        <w:tc>
          <w:tcPr>
            <w:tcW w:w="1656" w:type="dxa"/>
            <w:noWrap/>
            <w:hideMark/>
          </w:tcPr>
          <w:p w14:paraId="4FB209A4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98.29</w:t>
            </w:r>
          </w:p>
        </w:tc>
        <w:tc>
          <w:tcPr>
            <w:tcW w:w="1985" w:type="dxa"/>
            <w:noWrap/>
            <w:hideMark/>
          </w:tcPr>
          <w:p w14:paraId="7C28AA65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1.71</w:t>
            </w:r>
          </w:p>
        </w:tc>
      </w:tr>
      <w:tr w:rsidR="005567C0" w:rsidRPr="005567C0" w14:paraId="03483C2D" w14:textId="77777777" w:rsidTr="0008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3FAAA9DD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1441" w:type="dxa"/>
            <w:noWrap/>
            <w:hideMark/>
          </w:tcPr>
          <w:p w14:paraId="11436A9D" w14:textId="77777777" w:rsidR="005567C0" w:rsidRPr="009D6F32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AGOSTO</w:t>
            </w:r>
          </w:p>
        </w:tc>
        <w:tc>
          <w:tcPr>
            <w:tcW w:w="1425" w:type="dxa"/>
            <w:noWrap/>
            <w:hideMark/>
          </w:tcPr>
          <w:p w14:paraId="625DCF04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233</w:t>
            </w:r>
          </w:p>
        </w:tc>
        <w:tc>
          <w:tcPr>
            <w:tcW w:w="1532" w:type="dxa"/>
            <w:noWrap/>
            <w:hideMark/>
          </w:tcPr>
          <w:p w14:paraId="43DBBF51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226</w:t>
            </w:r>
          </w:p>
        </w:tc>
        <w:tc>
          <w:tcPr>
            <w:tcW w:w="1656" w:type="dxa"/>
            <w:noWrap/>
            <w:hideMark/>
          </w:tcPr>
          <w:p w14:paraId="604771B9" w14:textId="7D3A6378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97</w:t>
            </w:r>
            <w:r w:rsidR="000857BA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.00</w:t>
            </w:r>
          </w:p>
        </w:tc>
        <w:tc>
          <w:tcPr>
            <w:tcW w:w="1985" w:type="dxa"/>
            <w:noWrap/>
            <w:hideMark/>
          </w:tcPr>
          <w:p w14:paraId="2FE2A43E" w14:textId="21E99A95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3</w:t>
            </w:r>
            <w:r w:rsidR="000857BA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.00</w:t>
            </w:r>
          </w:p>
        </w:tc>
      </w:tr>
      <w:tr w:rsidR="005567C0" w:rsidRPr="005567C0" w14:paraId="3F78B911" w14:textId="77777777" w:rsidTr="000857B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05394731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1441" w:type="dxa"/>
            <w:noWrap/>
            <w:hideMark/>
          </w:tcPr>
          <w:p w14:paraId="016CE92A" w14:textId="77777777" w:rsidR="005567C0" w:rsidRPr="009D6F32" w:rsidRDefault="005567C0" w:rsidP="005567C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SEPTIEMBRE</w:t>
            </w:r>
          </w:p>
        </w:tc>
        <w:tc>
          <w:tcPr>
            <w:tcW w:w="1425" w:type="dxa"/>
            <w:noWrap/>
            <w:hideMark/>
          </w:tcPr>
          <w:p w14:paraId="4A39A9DE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233</w:t>
            </w:r>
          </w:p>
        </w:tc>
        <w:tc>
          <w:tcPr>
            <w:tcW w:w="1532" w:type="dxa"/>
            <w:noWrap/>
            <w:hideMark/>
          </w:tcPr>
          <w:p w14:paraId="21368E62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229</w:t>
            </w:r>
          </w:p>
        </w:tc>
        <w:tc>
          <w:tcPr>
            <w:tcW w:w="1656" w:type="dxa"/>
            <w:noWrap/>
            <w:hideMark/>
          </w:tcPr>
          <w:p w14:paraId="450110C1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98.29</w:t>
            </w:r>
          </w:p>
        </w:tc>
        <w:tc>
          <w:tcPr>
            <w:tcW w:w="1985" w:type="dxa"/>
            <w:noWrap/>
            <w:hideMark/>
          </w:tcPr>
          <w:p w14:paraId="54EC9D12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1.71</w:t>
            </w:r>
          </w:p>
        </w:tc>
      </w:tr>
      <w:tr w:rsidR="005567C0" w:rsidRPr="005567C0" w14:paraId="44F16F80" w14:textId="77777777" w:rsidTr="0008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15608CA2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1441" w:type="dxa"/>
            <w:noWrap/>
            <w:hideMark/>
          </w:tcPr>
          <w:p w14:paraId="33FFD2F5" w14:textId="77777777" w:rsidR="005567C0" w:rsidRPr="009D6F32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OCTUBRE</w:t>
            </w:r>
          </w:p>
        </w:tc>
        <w:tc>
          <w:tcPr>
            <w:tcW w:w="1425" w:type="dxa"/>
            <w:noWrap/>
            <w:hideMark/>
          </w:tcPr>
          <w:p w14:paraId="784CCC01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233</w:t>
            </w:r>
          </w:p>
        </w:tc>
        <w:tc>
          <w:tcPr>
            <w:tcW w:w="1532" w:type="dxa"/>
            <w:noWrap/>
            <w:hideMark/>
          </w:tcPr>
          <w:p w14:paraId="353B3BC0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217</w:t>
            </w:r>
          </w:p>
        </w:tc>
        <w:tc>
          <w:tcPr>
            <w:tcW w:w="1656" w:type="dxa"/>
            <w:noWrap/>
            <w:hideMark/>
          </w:tcPr>
          <w:p w14:paraId="3C6FF21E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97.43</w:t>
            </w:r>
          </w:p>
        </w:tc>
        <w:tc>
          <w:tcPr>
            <w:tcW w:w="1985" w:type="dxa"/>
            <w:noWrap/>
            <w:hideMark/>
          </w:tcPr>
          <w:p w14:paraId="2DA839AC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2.57</w:t>
            </w:r>
          </w:p>
        </w:tc>
      </w:tr>
      <w:tr w:rsidR="005567C0" w:rsidRPr="005567C0" w14:paraId="0105EF52" w14:textId="77777777" w:rsidTr="000857BA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7D4F48C1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11</w:t>
            </w:r>
          </w:p>
        </w:tc>
        <w:tc>
          <w:tcPr>
            <w:tcW w:w="1441" w:type="dxa"/>
            <w:noWrap/>
            <w:hideMark/>
          </w:tcPr>
          <w:p w14:paraId="65A70A59" w14:textId="77777777" w:rsidR="005567C0" w:rsidRPr="009D6F32" w:rsidRDefault="005567C0" w:rsidP="005567C0">
            <w:pPr>
              <w:widowControl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NOVIEMBRE</w:t>
            </w:r>
          </w:p>
        </w:tc>
        <w:tc>
          <w:tcPr>
            <w:tcW w:w="1425" w:type="dxa"/>
            <w:noWrap/>
            <w:hideMark/>
          </w:tcPr>
          <w:p w14:paraId="5444EA72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233</w:t>
            </w:r>
          </w:p>
        </w:tc>
        <w:tc>
          <w:tcPr>
            <w:tcW w:w="1532" w:type="dxa"/>
            <w:noWrap/>
            <w:hideMark/>
          </w:tcPr>
          <w:p w14:paraId="72E309C0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230</w:t>
            </w:r>
          </w:p>
        </w:tc>
        <w:tc>
          <w:tcPr>
            <w:tcW w:w="1656" w:type="dxa"/>
            <w:noWrap/>
            <w:hideMark/>
          </w:tcPr>
          <w:p w14:paraId="0AFA1200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98.72</w:t>
            </w:r>
          </w:p>
        </w:tc>
        <w:tc>
          <w:tcPr>
            <w:tcW w:w="1985" w:type="dxa"/>
            <w:noWrap/>
            <w:hideMark/>
          </w:tcPr>
          <w:p w14:paraId="3691383B" w14:textId="77777777" w:rsidR="005567C0" w:rsidRPr="005567C0" w:rsidRDefault="005567C0" w:rsidP="005567C0">
            <w:pPr>
              <w:widowControl/>
              <w:autoSpaceDE/>
              <w:autoSpaceDN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1.28</w:t>
            </w:r>
          </w:p>
        </w:tc>
      </w:tr>
      <w:tr w:rsidR="005567C0" w:rsidRPr="005567C0" w14:paraId="2D6FF342" w14:textId="77777777" w:rsidTr="00085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" w:type="dxa"/>
            <w:noWrap/>
            <w:hideMark/>
          </w:tcPr>
          <w:p w14:paraId="5BBAD0DD" w14:textId="77777777" w:rsidR="005567C0" w:rsidRPr="009D6F32" w:rsidRDefault="005567C0" w:rsidP="005567C0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b w:val="0"/>
                <w:bCs w:val="0"/>
                <w:sz w:val="20"/>
                <w:szCs w:val="20"/>
                <w:lang w:val="es-SV" w:eastAsia="es-SV"/>
              </w:rPr>
              <w:t>12</w:t>
            </w:r>
          </w:p>
        </w:tc>
        <w:tc>
          <w:tcPr>
            <w:tcW w:w="1441" w:type="dxa"/>
            <w:noWrap/>
            <w:hideMark/>
          </w:tcPr>
          <w:p w14:paraId="28EB9158" w14:textId="77777777" w:rsidR="005567C0" w:rsidRPr="009D6F32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9D6F32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DICIEMBRE</w:t>
            </w:r>
          </w:p>
        </w:tc>
        <w:tc>
          <w:tcPr>
            <w:tcW w:w="1425" w:type="dxa"/>
            <w:noWrap/>
            <w:hideMark/>
          </w:tcPr>
          <w:p w14:paraId="7033A0DA" w14:textId="77777777" w:rsidR="005567C0" w:rsidRPr="005567C0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532" w:type="dxa"/>
            <w:noWrap/>
            <w:hideMark/>
          </w:tcPr>
          <w:p w14:paraId="07AEBAC4" w14:textId="77777777" w:rsidR="005567C0" w:rsidRPr="005567C0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656" w:type="dxa"/>
            <w:noWrap/>
            <w:hideMark/>
          </w:tcPr>
          <w:p w14:paraId="553FB683" w14:textId="77777777" w:rsidR="005567C0" w:rsidRPr="005567C0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1985" w:type="dxa"/>
            <w:noWrap/>
            <w:hideMark/>
          </w:tcPr>
          <w:p w14:paraId="08499A1B" w14:textId="77777777" w:rsidR="005567C0" w:rsidRPr="005567C0" w:rsidRDefault="005567C0" w:rsidP="005567C0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</w:pPr>
            <w:r w:rsidRPr="005567C0">
              <w:rPr>
                <w:rFonts w:ascii="Calibri Light" w:eastAsia="Times New Roman" w:hAnsi="Calibri Light" w:cs="Calibri Light"/>
                <w:sz w:val="20"/>
                <w:szCs w:val="20"/>
                <w:lang w:val="es-SV" w:eastAsia="es-SV"/>
              </w:rPr>
              <w:t> </w:t>
            </w:r>
          </w:p>
        </w:tc>
      </w:tr>
    </w:tbl>
    <w:p w14:paraId="7B8CCA68" w14:textId="77777777" w:rsidR="003105B1" w:rsidRDefault="003105B1" w:rsidP="00536BC2">
      <w:pPr>
        <w:pStyle w:val="Prrafodelista"/>
        <w:tabs>
          <w:tab w:val="left" w:pos="1401"/>
        </w:tabs>
        <w:spacing w:before="94"/>
        <w:ind w:left="1211" w:firstLine="0"/>
        <w:rPr>
          <w:rFonts w:asciiTheme="minorHAnsi" w:hAnsiTheme="minorHAnsi" w:cstheme="minorHAnsi"/>
          <w:b/>
          <w:sz w:val="26"/>
          <w:szCs w:val="26"/>
        </w:rPr>
      </w:pPr>
    </w:p>
    <w:p w14:paraId="55F4159F" w14:textId="0FEE4E87" w:rsidR="00536BC2" w:rsidRDefault="00536BC2" w:rsidP="00536BC2">
      <w:pPr>
        <w:pStyle w:val="Prrafodelista"/>
        <w:tabs>
          <w:tab w:val="left" w:pos="1401"/>
        </w:tabs>
        <w:spacing w:before="94"/>
        <w:ind w:left="1211" w:firstLine="0"/>
        <w:rPr>
          <w:rFonts w:asciiTheme="minorHAnsi" w:hAnsiTheme="minorHAnsi" w:cstheme="minorHAnsi"/>
          <w:b/>
          <w:sz w:val="26"/>
          <w:szCs w:val="26"/>
        </w:rPr>
      </w:pPr>
    </w:p>
    <w:p w14:paraId="29E57910" w14:textId="77777777" w:rsidR="005567C0" w:rsidRDefault="005567C0" w:rsidP="003105B1">
      <w:pPr>
        <w:pStyle w:val="Prrafodelista"/>
        <w:tabs>
          <w:tab w:val="left" w:pos="1401"/>
        </w:tabs>
        <w:spacing w:before="360" w:line="276" w:lineRule="auto"/>
        <w:ind w:left="1417" w:right="850" w:firstLine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48938776" w14:textId="77777777" w:rsidR="005567C0" w:rsidRDefault="005567C0" w:rsidP="003105B1">
      <w:pPr>
        <w:pStyle w:val="Prrafodelista"/>
        <w:tabs>
          <w:tab w:val="left" w:pos="1401"/>
        </w:tabs>
        <w:spacing w:before="360" w:line="276" w:lineRule="auto"/>
        <w:ind w:left="1417" w:right="850" w:firstLine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1E3CC96D" w14:textId="77777777" w:rsidR="005567C0" w:rsidRDefault="005567C0" w:rsidP="003105B1">
      <w:pPr>
        <w:pStyle w:val="Prrafodelista"/>
        <w:tabs>
          <w:tab w:val="left" w:pos="1401"/>
        </w:tabs>
        <w:spacing w:before="360" w:line="276" w:lineRule="auto"/>
        <w:ind w:left="1417" w:right="850" w:firstLine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5C18DDA8" w14:textId="77777777" w:rsidR="005567C0" w:rsidRDefault="005567C0" w:rsidP="003105B1">
      <w:pPr>
        <w:pStyle w:val="Prrafodelista"/>
        <w:tabs>
          <w:tab w:val="left" w:pos="1401"/>
        </w:tabs>
        <w:spacing w:before="360" w:line="276" w:lineRule="auto"/>
        <w:ind w:left="1417" w:right="850" w:firstLine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2A79F0B8" w14:textId="77777777" w:rsidR="005567C0" w:rsidRDefault="005567C0" w:rsidP="003105B1">
      <w:pPr>
        <w:pStyle w:val="Prrafodelista"/>
        <w:tabs>
          <w:tab w:val="left" w:pos="1401"/>
        </w:tabs>
        <w:spacing w:before="360" w:line="276" w:lineRule="auto"/>
        <w:ind w:left="1417" w:right="850" w:firstLine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67EB8155" w14:textId="77777777" w:rsidR="005567C0" w:rsidRDefault="005567C0" w:rsidP="003105B1">
      <w:pPr>
        <w:pStyle w:val="Prrafodelista"/>
        <w:tabs>
          <w:tab w:val="left" w:pos="1401"/>
        </w:tabs>
        <w:spacing w:before="360" w:line="276" w:lineRule="auto"/>
        <w:ind w:left="1417" w:right="850" w:firstLine="0"/>
        <w:jc w:val="both"/>
        <w:rPr>
          <w:rFonts w:asciiTheme="minorHAnsi" w:hAnsiTheme="minorHAnsi" w:cstheme="minorHAnsi"/>
          <w:bCs/>
          <w:sz w:val="26"/>
          <w:szCs w:val="26"/>
        </w:rPr>
      </w:pPr>
    </w:p>
    <w:p w14:paraId="43BC463A" w14:textId="2D592EA0" w:rsidR="006D1E67" w:rsidRPr="00F0191D" w:rsidRDefault="003105B1" w:rsidP="00F0191D">
      <w:pPr>
        <w:pStyle w:val="Prrafodelista"/>
        <w:tabs>
          <w:tab w:val="left" w:pos="1401"/>
        </w:tabs>
        <w:spacing w:line="360" w:lineRule="auto"/>
        <w:ind w:left="1077" w:right="567" w:firstLine="0"/>
        <w:jc w:val="both"/>
        <w:rPr>
          <w:rFonts w:ascii="Calibri Light" w:hAnsi="Calibri Light" w:cs="Calibri Light"/>
          <w:bCs/>
        </w:rPr>
      </w:pPr>
      <w:r w:rsidRPr="00F0191D">
        <w:rPr>
          <w:rFonts w:ascii="Calibri Light" w:hAnsi="Calibri Light" w:cs="Calibri Light"/>
          <w:bCs/>
        </w:rPr>
        <w:t xml:space="preserve">El </w:t>
      </w:r>
      <w:r w:rsidR="00C02EE1" w:rsidRPr="00F0191D">
        <w:rPr>
          <w:rFonts w:ascii="Calibri Light" w:hAnsi="Calibri Light" w:cs="Calibri Light"/>
          <w:bCs/>
        </w:rPr>
        <w:t>cuadro básico de medicamentos</w:t>
      </w:r>
      <w:r w:rsidRPr="00F0191D">
        <w:rPr>
          <w:rFonts w:ascii="Calibri Light" w:hAnsi="Calibri Light" w:cs="Calibri Light"/>
          <w:bCs/>
        </w:rPr>
        <w:t xml:space="preserve"> del Hospital Nacional de </w:t>
      </w:r>
      <w:r w:rsidR="00246C27" w:rsidRPr="00F0191D">
        <w:rPr>
          <w:rFonts w:ascii="Calibri Light" w:hAnsi="Calibri Light" w:cs="Calibri Light"/>
          <w:bCs/>
        </w:rPr>
        <w:t>Sonsonate</w:t>
      </w:r>
      <w:r w:rsidR="00C02EE1" w:rsidRPr="00F0191D">
        <w:rPr>
          <w:rFonts w:ascii="Calibri Light" w:hAnsi="Calibri Light" w:cs="Calibri Light"/>
          <w:bCs/>
        </w:rPr>
        <w:t xml:space="preserve"> cuenta con 240 medicamentos, de ellos 16 han sido incorporados este año por solicitud de las diferentes áreas médicas, </w:t>
      </w:r>
      <w:r w:rsidRPr="00F0191D">
        <w:rPr>
          <w:rFonts w:ascii="Calibri Light" w:hAnsi="Calibri Light" w:cs="Calibri Light"/>
          <w:bCs/>
        </w:rPr>
        <w:t>del mes</w:t>
      </w:r>
      <w:r w:rsidR="00C02EE1" w:rsidRPr="00F0191D">
        <w:rPr>
          <w:rFonts w:ascii="Calibri Light" w:hAnsi="Calibri Light" w:cs="Calibri Light"/>
          <w:bCs/>
        </w:rPr>
        <w:t xml:space="preserve"> de enero</w:t>
      </w:r>
      <w:r w:rsidRPr="00F0191D">
        <w:rPr>
          <w:rFonts w:ascii="Calibri Light" w:hAnsi="Calibri Light" w:cs="Calibri Light"/>
          <w:bCs/>
        </w:rPr>
        <w:t xml:space="preserve"> a</w:t>
      </w:r>
      <w:r w:rsidR="00C02EE1" w:rsidRPr="00F0191D">
        <w:rPr>
          <w:rFonts w:ascii="Calibri Light" w:hAnsi="Calibri Light" w:cs="Calibri Light"/>
          <w:bCs/>
        </w:rPr>
        <w:t xml:space="preserve"> la fecha se ha mantenido un </w:t>
      </w:r>
      <w:r w:rsidR="006D1E67" w:rsidRPr="00F0191D">
        <w:rPr>
          <w:rFonts w:ascii="Calibri Light" w:hAnsi="Calibri Light" w:cs="Calibri Light"/>
          <w:bCs/>
        </w:rPr>
        <w:t>abastecimiento</w:t>
      </w:r>
      <w:r w:rsidR="00C02EE1" w:rsidRPr="00F0191D">
        <w:rPr>
          <w:rFonts w:ascii="Calibri Light" w:hAnsi="Calibri Light" w:cs="Calibri Light"/>
          <w:bCs/>
        </w:rPr>
        <w:t xml:space="preserve"> que oscila entre el 9</w:t>
      </w:r>
      <w:r w:rsidR="000857BA" w:rsidRPr="00F0191D">
        <w:rPr>
          <w:rFonts w:ascii="Calibri Light" w:hAnsi="Calibri Light" w:cs="Calibri Light"/>
          <w:bCs/>
        </w:rPr>
        <w:t>6.14</w:t>
      </w:r>
      <w:r w:rsidR="00C02EE1" w:rsidRPr="00F0191D">
        <w:rPr>
          <w:rFonts w:ascii="Calibri Light" w:hAnsi="Calibri Light" w:cs="Calibri Light"/>
          <w:bCs/>
        </w:rPr>
        <w:t>% al 99.</w:t>
      </w:r>
      <w:r w:rsidR="000857BA" w:rsidRPr="00F0191D">
        <w:rPr>
          <w:rFonts w:ascii="Calibri Light" w:hAnsi="Calibri Light" w:cs="Calibri Light"/>
          <w:bCs/>
        </w:rPr>
        <w:t>56</w:t>
      </w:r>
      <w:r w:rsidR="00C02EE1" w:rsidRPr="00F0191D">
        <w:rPr>
          <w:rFonts w:ascii="Calibri Light" w:hAnsi="Calibri Light" w:cs="Calibri Light"/>
          <w:bCs/>
        </w:rPr>
        <w:t>% a la fecha</w:t>
      </w:r>
      <w:r w:rsidR="006D1E67" w:rsidRPr="00F0191D">
        <w:rPr>
          <w:rFonts w:ascii="Calibri Light" w:hAnsi="Calibri Light" w:cs="Calibri Light"/>
          <w:bCs/>
        </w:rPr>
        <w:t xml:space="preserve"> no ha existido desabastecimiento significativo, que haya afectado o incurrido en una mala atención al usuario o que no se haya resuelto de manera pronta y oportuna. </w:t>
      </w:r>
      <w:r w:rsidRPr="00F0191D">
        <w:rPr>
          <w:rFonts w:ascii="Calibri Light" w:hAnsi="Calibri Light" w:cs="Calibri Light"/>
          <w:bCs/>
        </w:rPr>
        <w:t>De a</w:t>
      </w:r>
      <w:r w:rsidR="006D1E67" w:rsidRPr="00F0191D">
        <w:rPr>
          <w:rFonts w:ascii="Calibri Light" w:hAnsi="Calibri Light" w:cs="Calibri Light"/>
          <w:bCs/>
        </w:rPr>
        <w:t xml:space="preserve">lgunos </w:t>
      </w:r>
      <w:r w:rsidRPr="00F0191D">
        <w:rPr>
          <w:rFonts w:ascii="Calibri Light" w:hAnsi="Calibri Light" w:cs="Calibri Light"/>
          <w:bCs/>
        </w:rPr>
        <w:t xml:space="preserve">de los </w:t>
      </w:r>
      <w:r w:rsidR="006D1E67" w:rsidRPr="00F0191D">
        <w:rPr>
          <w:rFonts w:ascii="Calibri Light" w:hAnsi="Calibri Light" w:cs="Calibri Light"/>
          <w:bCs/>
        </w:rPr>
        <w:t xml:space="preserve">medicamentos nuevos que fueron agregados este año no se han tenido existencias como el caso de oxicodona tableta de 10mg, </w:t>
      </w:r>
      <w:proofErr w:type="spellStart"/>
      <w:r w:rsidR="006D1E67" w:rsidRPr="00F0191D">
        <w:rPr>
          <w:rFonts w:ascii="Calibri Light" w:hAnsi="Calibri Light" w:cs="Calibri Light"/>
          <w:bCs/>
        </w:rPr>
        <w:t>clomifeno</w:t>
      </w:r>
      <w:proofErr w:type="spellEnd"/>
      <w:r w:rsidR="006D1E67" w:rsidRPr="00F0191D">
        <w:rPr>
          <w:rFonts w:ascii="Calibri Light" w:hAnsi="Calibri Light" w:cs="Calibri Light"/>
          <w:bCs/>
        </w:rPr>
        <w:t xml:space="preserve"> tabletas</w:t>
      </w:r>
      <w:r w:rsidRPr="00F0191D">
        <w:rPr>
          <w:rFonts w:ascii="Calibri Light" w:hAnsi="Calibri Light" w:cs="Calibri Light"/>
          <w:bCs/>
        </w:rPr>
        <w:t xml:space="preserve"> y</w:t>
      </w:r>
      <w:r w:rsidR="006D1E67" w:rsidRPr="00F0191D">
        <w:rPr>
          <w:rFonts w:ascii="Calibri Light" w:hAnsi="Calibri Light" w:cs="Calibri Light"/>
          <w:bCs/>
        </w:rPr>
        <w:t xml:space="preserve"> Bromocriptina</w:t>
      </w:r>
      <w:r w:rsidRPr="00F0191D">
        <w:rPr>
          <w:rFonts w:ascii="Calibri Light" w:hAnsi="Calibri Light" w:cs="Calibri Light"/>
          <w:bCs/>
        </w:rPr>
        <w:t>,</w:t>
      </w:r>
      <w:r w:rsidR="006D1E67" w:rsidRPr="00F0191D">
        <w:rPr>
          <w:rFonts w:ascii="Calibri Light" w:hAnsi="Calibri Light" w:cs="Calibri Light"/>
          <w:bCs/>
        </w:rPr>
        <w:t xml:space="preserve"> no hay ofertas del mercado de lo contrario se ha mantenido un abastecimiento esta</w:t>
      </w:r>
      <w:r w:rsidRPr="00F0191D">
        <w:rPr>
          <w:rFonts w:ascii="Calibri Light" w:hAnsi="Calibri Light" w:cs="Calibri Light"/>
          <w:bCs/>
        </w:rPr>
        <w:t>ble</w:t>
      </w:r>
      <w:r w:rsidR="006D1E67" w:rsidRPr="00F0191D">
        <w:rPr>
          <w:rFonts w:ascii="Calibri Light" w:hAnsi="Calibri Light" w:cs="Calibri Light"/>
          <w:bCs/>
        </w:rPr>
        <w:t xml:space="preserve"> durante todo el año. </w:t>
      </w:r>
    </w:p>
    <w:p w14:paraId="5CF99A22" w14:textId="4D7E5DFE" w:rsidR="00536BC2" w:rsidRPr="00F0191D" w:rsidRDefault="003105B1" w:rsidP="00F0191D">
      <w:pPr>
        <w:pStyle w:val="Prrafodelista"/>
        <w:tabs>
          <w:tab w:val="left" w:pos="1401"/>
        </w:tabs>
        <w:spacing w:line="360" w:lineRule="auto"/>
        <w:ind w:left="1077" w:right="567" w:firstLine="0"/>
        <w:jc w:val="both"/>
        <w:rPr>
          <w:rFonts w:ascii="Calibri Light" w:hAnsi="Calibri Light" w:cs="Calibri Light"/>
          <w:b/>
        </w:rPr>
      </w:pPr>
      <w:r w:rsidRPr="00F0191D">
        <w:rPr>
          <w:rFonts w:ascii="Calibri Light" w:hAnsi="Calibri Light" w:cs="Calibri Light"/>
          <w:bCs/>
        </w:rPr>
        <w:t>Los</w:t>
      </w:r>
      <w:r w:rsidR="006D1E67" w:rsidRPr="00F0191D">
        <w:rPr>
          <w:rFonts w:ascii="Calibri Light" w:hAnsi="Calibri Light" w:cs="Calibri Light"/>
          <w:bCs/>
        </w:rPr>
        <w:t xml:space="preserve"> medicamentos para manejo de pacientes de la pandemia SARS-COVID19, como enoxaparina 20 o 60 mg</w:t>
      </w:r>
      <w:r w:rsidR="009D6F32" w:rsidRPr="00F0191D">
        <w:rPr>
          <w:rFonts w:ascii="Calibri Light" w:hAnsi="Calibri Light" w:cs="Calibri Light"/>
          <w:bCs/>
        </w:rPr>
        <w:t xml:space="preserve">, </w:t>
      </w:r>
      <w:r w:rsidR="00246C27" w:rsidRPr="00F0191D">
        <w:rPr>
          <w:rFonts w:ascii="Calibri Light" w:hAnsi="Calibri Light" w:cs="Calibri Light"/>
          <w:bCs/>
        </w:rPr>
        <w:t>Iv</w:t>
      </w:r>
      <w:r w:rsidR="006D1E67" w:rsidRPr="00F0191D">
        <w:rPr>
          <w:rFonts w:ascii="Calibri Light" w:hAnsi="Calibri Light" w:cs="Calibri Light"/>
          <w:bCs/>
        </w:rPr>
        <w:t xml:space="preserve">ermectina de 6mg, zinc, Acido Ascórbico y </w:t>
      </w:r>
      <w:proofErr w:type="spellStart"/>
      <w:r w:rsidR="006D1E67" w:rsidRPr="00F0191D">
        <w:rPr>
          <w:rFonts w:ascii="Calibri Light" w:hAnsi="Calibri Light" w:cs="Calibri Light"/>
          <w:bCs/>
        </w:rPr>
        <w:t>tocilizumab</w:t>
      </w:r>
      <w:proofErr w:type="spellEnd"/>
      <w:r w:rsidR="006D1E67" w:rsidRPr="00F0191D">
        <w:rPr>
          <w:rFonts w:ascii="Calibri Light" w:hAnsi="Calibri Light" w:cs="Calibri Light"/>
          <w:bCs/>
        </w:rPr>
        <w:t xml:space="preserve">, </w:t>
      </w:r>
      <w:r w:rsidRPr="00F0191D">
        <w:rPr>
          <w:rFonts w:ascii="Calibri Light" w:hAnsi="Calibri Light" w:cs="Calibri Light"/>
          <w:bCs/>
        </w:rPr>
        <w:t>en</w:t>
      </w:r>
      <w:r w:rsidR="006D1E67" w:rsidRPr="00F0191D">
        <w:rPr>
          <w:rFonts w:ascii="Calibri Light" w:hAnsi="Calibri Light" w:cs="Calibri Light"/>
          <w:bCs/>
        </w:rPr>
        <w:t xml:space="preserve"> algún momento se tuvo desabastecimiento, pero se </w:t>
      </w:r>
      <w:r w:rsidR="00246C27" w:rsidRPr="00F0191D">
        <w:rPr>
          <w:rFonts w:ascii="Calibri Light" w:hAnsi="Calibri Light" w:cs="Calibri Light"/>
          <w:bCs/>
        </w:rPr>
        <w:t>superó</w:t>
      </w:r>
      <w:r w:rsidR="006D1E67" w:rsidRPr="00F0191D">
        <w:rPr>
          <w:rFonts w:ascii="Calibri Light" w:hAnsi="Calibri Light" w:cs="Calibri Light"/>
          <w:bCs/>
        </w:rPr>
        <w:t xml:space="preserve"> de manera eficiente y oportuna.</w:t>
      </w:r>
    </w:p>
    <w:p w14:paraId="46C3C263" w14:textId="6AD517A3" w:rsidR="00536BC2" w:rsidRPr="00F0191D" w:rsidRDefault="006D1E67" w:rsidP="00F0191D">
      <w:pPr>
        <w:pStyle w:val="Prrafodelista"/>
        <w:tabs>
          <w:tab w:val="left" w:pos="1401"/>
        </w:tabs>
        <w:spacing w:line="360" w:lineRule="auto"/>
        <w:ind w:left="1077" w:right="567" w:firstLine="0"/>
        <w:jc w:val="both"/>
        <w:rPr>
          <w:rFonts w:ascii="Calibri Light" w:hAnsi="Calibri Light" w:cs="Calibri Light"/>
          <w:bCs/>
        </w:rPr>
      </w:pPr>
      <w:r w:rsidRPr="00F0191D">
        <w:rPr>
          <w:rFonts w:ascii="Calibri Light" w:hAnsi="Calibri Light" w:cs="Calibri Light"/>
          <w:bCs/>
        </w:rPr>
        <w:t xml:space="preserve">En </w:t>
      </w:r>
      <w:r w:rsidR="00246C27" w:rsidRPr="00F0191D">
        <w:rPr>
          <w:rFonts w:ascii="Calibri Light" w:hAnsi="Calibri Light" w:cs="Calibri Light"/>
          <w:bCs/>
        </w:rPr>
        <w:t>relación</w:t>
      </w:r>
      <w:r w:rsidRPr="00F0191D">
        <w:rPr>
          <w:rFonts w:ascii="Calibri Light" w:hAnsi="Calibri Light" w:cs="Calibri Light"/>
          <w:bCs/>
        </w:rPr>
        <w:t xml:space="preserve"> a los insumos se ha mantenido abastecimiento mayor al 96% durante todo el año con algunas excepciones durante el manejo de la pandemia que se tuvo problemas por desabastecimiento local y del mercado con las mascarillas de Re inhalación con reservorio para la administración de </w:t>
      </w:r>
      <w:r w:rsidR="003105B1" w:rsidRPr="00F0191D">
        <w:rPr>
          <w:rFonts w:ascii="Calibri Light" w:hAnsi="Calibri Light" w:cs="Calibri Light"/>
          <w:bCs/>
        </w:rPr>
        <w:t>oxígeno</w:t>
      </w:r>
      <w:r w:rsidRPr="00F0191D">
        <w:rPr>
          <w:rFonts w:ascii="Calibri Light" w:hAnsi="Calibri Light" w:cs="Calibri Light"/>
          <w:bCs/>
        </w:rPr>
        <w:t xml:space="preserve"> para adultos, algunos otros insumos que en su momento se desabastecieron, pero se solvento oportunamente</w:t>
      </w:r>
      <w:r w:rsidR="003105B1" w:rsidRPr="00F0191D">
        <w:rPr>
          <w:rFonts w:ascii="Calibri Light" w:hAnsi="Calibri Light" w:cs="Calibri Light"/>
          <w:bCs/>
        </w:rPr>
        <w:t xml:space="preserve">; además del abastecimiento oportuno y adecuado por parte del nivel central con trajes de protección para la atención covid19, </w:t>
      </w:r>
      <w:proofErr w:type="spellStart"/>
      <w:r w:rsidR="003105B1" w:rsidRPr="00F0191D">
        <w:rPr>
          <w:rFonts w:ascii="Calibri Light" w:hAnsi="Calibri Light" w:cs="Calibri Light"/>
          <w:bCs/>
        </w:rPr>
        <w:t>gabachones</w:t>
      </w:r>
      <w:proofErr w:type="spellEnd"/>
      <w:r w:rsidR="003105B1" w:rsidRPr="00F0191D">
        <w:rPr>
          <w:rFonts w:ascii="Calibri Light" w:hAnsi="Calibri Light" w:cs="Calibri Light"/>
          <w:bCs/>
        </w:rPr>
        <w:t>, guantes, zapateras, mascarillas de protección bucal, mascarillas de protección facial, botas y otros insumos claves en el manejo y la prevención de la pandemia.</w:t>
      </w:r>
    </w:p>
    <w:p w14:paraId="7F217749" w14:textId="16ED0336" w:rsidR="00536BC2" w:rsidRDefault="00536BC2" w:rsidP="00536BC2">
      <w:pPr>
        <w:pStyle w:val="Prrafodelista"/>
        <w:numPr>
          <w:ilvl w:val="0"/>
          <w:numId w:val="15"/>
        </w:numPr>
        <w:tabs>
          <w:tab w:val="left" w:pos="1401"/>
        </w:tabs>
        <w:spacing w:before="94"/>
        <w:rPr>
          <w:rFonts w:ascii="Agency FB" w:hAnsi="Agency FB" w:cstheme="minorHAnsi"/>
          <w:b/>
          <w:sz w:val="26"/>
          <w:szCs w:val="26"/>
        </w:rPr>
      </w:pPr>
      <w:r w:rsidRPr="003C1806">
        <w:rPr>
          <w:rFonts w:ascii="Agency FB" w:hAnsi="Agency FB" w:cstheme="minorHAnsi"/>
          <w:b/>
          <w:sz w:val="26"/>
          <w:szCs w:val="26"/>
        </w:rPr>
        <w:lastRenderedPageBreak/>
        <w:t>ANALISIS FODA</w:t>
      </w:r>
    </w:p>
    <w:tbl>
      <w:tblPr>
        <w:tblStyle w:val="Tablanormal1"/>
        <w:tblpPr w:leftFromText="180" w:rightFromText="180" w:vertAnchor="text" w:horzAnchor="margin" w:tblpXSpec="center" w:tblpY="520"/>
        <w:tblW w:w="10340" w:type="dxa"/>
        <w:tblLook w:val="04A0" w:firstRow="1" w:lastRow="0" w:firstColumn="1" w:lastColumn="0" w:noHBand="0" w:noVBand="1"/>
      </w:tblPr>
      <w:tblGrid>
        <w:gridCol w:w="4815"/>
        <w:gridCol w:w="5525"/>
      </w:tblGrid>
      <w:tr w:rsidR="00200A92" w:rsidRPr="002438A9" w14:paraId="7B6AE4FB" w14:textId="77777777" w:rsidTr="00F73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  <w:hideMark/>
          </w:tcPr>
          <w:p w14:paraId="717894B6" w14:textId="77777777" w:rsidR="00200A92" w:rsidRPr="003C1806" w:rsidRDefault="00200A92" w:rsidP="00200A92">
            <w:pPr>
              <w:suppressAutoHyphens/>
              <w:rPr>
                <w:rFonts w:eastAsia="Times New Roman" w:cs="Arial"/>
                <w:kern w:val="2"/>
                <w:sz w:val="24"/>
                <w:szCs w:val="24"/>
                <w:lang w:eastAsia="es-ES" w:bidi="hi-IN"/>
              </w:rPr>
            </w:pPr>
            <w:r w:rsidRPr="003C1806">
              <w:rPr>
                <w:rFonts w:eastAsia="Times New Roman" w:cs="Arial"/>
                <w:kern w:val="2"/>
                <w:sz w:val="24"/>
                <w:szCs w:val="24"/>
                <w:lang w:eastAsia="es-ES" w:bidi="hi-IN"/>
              </w:rPr>
              <w:t>FORTALEZAS</w:t>
            </w:r>
          </w:p>
        </w:tc>
        <w:tc>
          <w:tcPr>
            <w:tcW w:w="5525" w:type="dxa"/>
            <w:vAlign w:val="center"/>
            <w:hideMark/>
          </w:tcPr>
          <w:p w14:paraId="39EE060D" w14:textId="77777777" w:rsidR="00200A92" w:rsidRPr="003C1806" w:rsidRDefault="00200A92" w:rsidP="00200A9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"/>
                <w:sz w:val="24"/>
                <w:szCs w:val="24"/>
                <w:lang w:eastAsia="es-ES" w:bidi="hi-IN"/>
              </w:rPr>
            </w:pPr>
            <w:r w:rsidRPr="003C1806">
              <w:rPr>
                <w:rFonts w:eastAsia="Times New Roman" w:cs="Arial"/>
                <w:kern w:val="2"/>
                <w:sz w:val="24"/>
                <w:szCs w:val="24"/>
                <w:lang w:eastAsia="es-ES" w:bidi="hi-IN"/>
              </w:rPr>
              <w:t>DEBILIDADES</w:t>
            </w:r>
          </w:p>
        </w:tc>
      </w:tr>
      <w:tr w:rsidR="00200A92" w:rsidRPr="002438A9" w14:paraId="61E025C1" w14:textId="77777777" w:rsidTr="00F7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  <w:hideMark/>
          </w:tcPr>
          <w:p w14:paraId="4EDF5D3B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  <w:t>Recurso Humano calificado, con experiencia, cumpliendo los perfiles requeridos.</w:t>
            </w:r>
          </w:p>
        </w:tc>
        <w:tc>
          <w:tcPr>
            <w:tcW w:w="5525" w:type="dxa"/>
            <w:vAlign w:val="center"/>
            <w:hideMark/>
          </w:tcPr>
          <w:p w14:paraId="6A087793" w14:textId="77777777" w:rsidR="00200A92" w:rsidRPr="00A6092D" w:rsidRDefault="00200A92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>Falta de espacio físico para resguardar documentos y archivos de diferentes áreas.</w:t>
            </w:r>
          </w:p>
        </w:tc>
      </w:tr>
      <w:tr w:rsidR="00200A92" w:rsidRPr="002438A9" w14:paraId="27940290" w14:textId="77777777" w:rsidTr="00F73F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  <w:hideMark/>
          </w:tcPr>
          <w:p w14:paraId="6F1557C5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  <w:t>Estructura Organizativa Claramente Definida, delimitando niveles de autoridad y responsabilidad.</w:t>
            </w:r>
          </w:p>
        </w:tc>
        <w:tc>
          <w:tcPr>
            <w:tcW w:w="5525" w:type="dxa"/>
            <w:vAlign w:val="center"/>
            <w:hideMark/>
          </w:tcPr>
          <w:p w14:paraId="20D507AC" w14:textId="77777777" w:rsidR="00200A92" w:rsidRPr="00A6092D" w:rsidRDefault="00200A92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 xml:space="preserve">Presupuesto insuficiente con relación a la demanda de servicios. </w:t>
            </w:r>
          </w:p>
        </w:tc>
      </w:tr>
      <w:tr w:rsidR="00200A92" w:rsidRPr="002438A9" w14:paraId="75297DFD" w14:textId="77777777" w:rsidTr="00F7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  <w:hideMark/>
          </w:tcPr>
          <w:p w14:paraId="7433272D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  <w:t>Conformación de Equipos multidisciplinarios</w:t>
            </w:r>
          </w:p>
        </w:tc>
        <w:tc>
          <w:tcPr>
            <w:tcW w:w="5525" w:type="dxa"/>
            <w:vAlign w:val="center"/>
            <w:hideMark/>
          </w:tcPr>
          <w:p w14:paraId="6972D385" w14:textId="77777777" w:rsidR="00200A92" w:rsidRPr="00A6092D" w:rsidRDefault="00200A92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>Dotación de ambulancias insuficientes para atender la demanda. (Interconsultas y referencias.)</w:t>
            </w:r>
          </w:p>
        </w:tc>
      </w:tr>
      <w:tr w:rsidR="00200A92" w:rsidRPr="002438A9" w14:paraId="09D1AF88" w14:textId="77777777" w:rsidTr="00F73F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  <w:hideMark/>
          </w:tcPr>
          <w:p w14:paraId="53D34998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b w:val="0"/>
                <w:bCs w:val="0"/>
                <w:sz w:val="20"/>
              </w:rPr>
              <w:t>Se cuenta con sistemas informáticos integrados.</w:t>
            </w:r>
          </w:p>
        </w:tc>
        <w:tc>
          <w:tcPr>
            <w:tcW w:w="5525" w:type="dxa"/>
            <w:vAlign w:val="center"/>
            <w:hideMark/>
          </w:tcPr>
          <w:p w14:paraId="6BBB41A1" w14:textId="77777777" w:rsidR="00200A92" w:rsidRPr="00A6092D" w:rsidRDefault="00200A92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>Personal multidisciplinario, insuficiente en proporción a la Demanda de pacientes en diferentes áreas.</w:t>
            </w:r>
          </w:p>
        </w:tc>
      </w:tr>
      <w:tr w:rsidR="00200A92" w:rsidRPr="002438A9" w14:paraId="7590D583" w14:textId="77777777" w:rsidTr="00F7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  <w:hideMark/>
          </w:tcPr>
          <w:p w14:paraId="4C47B991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  <w:t>Mobiliario y equipo en condiciones óptimas para la ejecución de diferentes actividades.</w:t>
            </w:r>
          </w:p>
        </w:tc>
        <w:tc>
          <w:tcPr>
            <w:tcW w:w="5525" w:type="dxa"/>
            <w:vAlign w:val="center"/>
            <w:hideMark/>
          </w:tcPr>
          <w:p w14:paraId="76A6BC40" w14:textId="47C49600" w:rsidR="00200A92" w:rsidRPr="00A6092D" w:rsidRDefault="00686ABD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>No existe espacio físico</w:t>
            </w:r>
            <w:r w:rsidR="001E5171"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>, lo que limita la apertura a la pr</w:t>
            </w: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>estación de otros servicios.</w:t>
            </w:r>
          </w:p>
        </w:tc>
      </w:tr>
      <w:tr w:rsidR="00200A92" w:rsidRPr="002438A9" w14:paraId="452750EA" w14:textId="77777777" w:rsidTr="00F73F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  <w:hideMark/>
          </w:tcPr>
          <w:p w14:paraId="505C02F1" w14:textId="27BBB03B" w:rsidR="00200A92" w:rsidRPr="00A6092D" w:rsidRDefault="00DB2C13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b w:val="0"/>
                <w:bCs w:val="0"/>
                <w:sz w:val="20"/>
              </w:rPr>
              <w:t>Se cuenta con insumos necesarios en todas las áreas para el funcionamiento óptimo del Hospital debido a la buena gestión de la dirección</w:t>
            </w:r>
          </w:p>
        </w:tc>
        <w:tc>
          <w:tcPr>
            <w:tcW w:w="5525" w:type="dxa"/>
            <w:vAlign w:val="center"/>
            <w:hideMark/>
          </w:tcPr>
          <w:p w14:paraId="74E9B73B" w14:textId="77777777" w:rsidR="00200A92" w:rsidRPr="00A6092D" w:rsidRDefault="00200A92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  <w:t>Procesos de atención hospitalaria no descritos</w:t>
            </w:r>
          </w:p>
        </w:tc>
      </w:tr>
      <w:tr w:rsidR="00200A92" w:rsidRPr="002438A9" w14:paraId="5CFEFC1E" w14:textId="77777777" w:rsidTr="00F7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057EBDD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b w:val="0"/>
                <w:bCs w:val="0"/>
                <w:sz w:val="20"/>
              </w:rPr>
              <w:t>Participación en auditorias clínicas y revisión de expedientes</w:t>
            </w:r>
            <w:r w:rsidRPr="00A6092D">
              <w:rPr>
                <w:rFonts w:ascii="Calibri Light" w:hAnsi="Calibri Light" w:cs="Calibri Light"/>
                <w:sz w:val="20"/>
              </w:rPr>
              <w:t>.</w:t>
            </w:r>
          </w:p>
        </w:tc>
        <w:tc>
          <w:tcPr>
            <w:tcW w:w="5525" w:type="dxa"/>
            <w:vAlign w:val="center"/>
          </w:tcPr>
          <w:p w14:paraId="1800425F" w14:textId="77777777" w:rsidR="00200A92" w:rsidRPr="00A6092D" w:rsidRDefault="00200A92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sz w:val="20"/>
              </w:rPr>
              <w:t>Alto número de usuarios atendidos por el hospital que pertenecen al primer nivel de atención</w:t>
            </w:r>
          </w:p>
        </w:tc>
      </w:tr>
      <w:tr w:rsidR="00200A92" w:rsidRPr="002438A9" w14:paraId="23A0469D" w14:textId="77777777" w:rsidTr="00F73F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D1B0149" w14:textId="66649030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lang w:eastAsia="es-ES" w:bidi="hi-IN"/>
              </w:rPr>
            </w:pPr>
          </w:p>
        </w:tc>
        <w:tc>
          <w:tcPr>
            <w:tcW w:w="5525" w:type="dxa"/>
            <w:vAlign w:val="center"/>
          </w:tcPr>
          <w:p w14:paraId="500D270F" w14:textId="77777777" w:rsidR="00200A92" w:rsidRPr="00A6092D" w:rsidRDefault="00200A92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A6092D">
              <w:rPr>
                <w:rFonts w:ascii="Calibri Light" w:hAnsi="Calibri Light" w:cs="Calibri Light"/>
                <w:sz w:val="20"/>
              </w:rPr>
              <w:t>Mismo recurso humano participa en los diferentes comités.</w:t>
            </w:r>
          </w:p>
        </w:tc>
      </w:tr>
      <w:tr w:rsidR="00200A92" w:rsidRPr="002438A9" w14:paraId="64E41754" w14:textId="77777777" w:rsidTr="00F73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56C1B88B" w14:textId="77777777" w:rsidR="00200A92" w:rsidRPr="00A6092D" w:rsidRDefault="00200A92" w:rsidP="00200A92">
            <w:pPr>
              <w:suppressAutoHyphens/>
              <w:rPr>
                <w:rFonts w:ascii="Calibri Light" w:hAnsi="Calibri Light" w:cs="Calibri Light"/>
                <w:b w:val="0"/>
                <w:bCs w:val="0"/>
                <w:sz w:val="20"/>
              </w:rPr>
            </w:pPr>
          </w:p>
        </w:tc>
        <w:tc>
          <w:tcPr>
            <w:tcW w:w="5525" w:type="dxa"/>
            <w:vAlign w:val="center"/>
          </w:tcPr>
          <w:p w14:paraId="60D19F96" w14:textId="107D2194" w:rsidR="00200A92" w:rsidRPr="00A6092D" w:rsidRDefault="00090D3A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A6092D">
              <w:rPr>
                <w:rFonts w:ascii="Calibri Light" w:hAnsi="Calibri Light" w:cs="Calibri Light"/>
                <w:sz w:val="20"/>
              </w:rPr>
              <w:t>Reducción</w:t>
            </w:r>
            <w:r w:rsidR="00686ABD" w:rsidRPr="00A6092D">
              <w:rPr>
                <w:rFonts w:ascii="Calibri Light" w:hAnsi="Calibri Light" w:cs="Calibri Light"/>
                <w:sz w:val="20"/>
              </w:rPr>
              <w:t xml:space="preserve"> de espacios de las áreas de </w:t>
            </w:r>
            <w:r w:rsidRPr="00A6092D">
              <w:rPr>
                <w:rFonts w:ascii="Calibri Light" w:hAnsi="Calibri Light" w:cs="Calibri Light"/>
                <w:sz w:val="20"/>
              </w:rPr>
              <w:t>Cirugía</w:t>
            </w:r>
            <w:r w:rsidR="00686ABD" w:rsidRPr="00A6092D">
              <w:rPr>
                <w:rFonts w:ascii="Calibri Light" w:hAnsi="Calibri Light" w:cs="Calibri Light"/>
                <w:sz w:val="20"/>
              </w:rPr>
              <w:t xml:space="preserve"> </w:t>
            </w:r>
            <w:r w:rsidRPr="00A6092D">
              <w:rPr>
                <w:rFonts w:ascii="Calibri Light" w:hAnsi="Calibri Light" w:cs="Calibri Light"/>
                <w:sz w:val="20"/>
              </w:rPr>
              <w:t>por apertura del servicio de IRAS</w:t>
            </w:r>
          </w:p>
        </w:tc>
      </w:tr>
      <w:tr w:rsidR="00090D3A" w:rsidRPr="002438A9" w14:paraId="4903B5AC" w14:textId="77777777" w:rsidTr="00F73F8B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1EBA56A0" w14:textId="77777777" w:rsidR="00090D3A" w:rsidRPr="00A6092D" w:rsidRDefault="00090D3A" w:rsidP="00200A92">
            <w:pPr>
              <w:suppressAutoHyphens/>
              <w:rPr>
                <w:rFonts w:ascii="Calibri Light" w:hAnsi="Calibri Light" w:cs="Calibri Light"/>
                <w:b w:val="0"/>
                <w:bCs w:val="0"/>
                <w:sz w:val="20"/>
              </w:rPr>
            </w:pPr>
          </w:p>
        </w:tc>
        <w:tc>
          <w:tcPr>
            <w:tcW w:w="5525" w:type="dxa"/>
            <w:vAlign w:val="center"/>
          </w:tcPr>
          <w:p w14:paraId="6D9A06CC" w14:textId="174DE50A" w:rsidR="00090D3A" w:rsidRPr="00A6092D" w:rsidRDefault="00090D3A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</w:rPr>
            </w:pPr>
            <w:r w:rsidRPr="00A6092D">
              <w:rPr>
                <w:rFonts w:ascii="Calibri Light" w:hAnsi="Calibri Light" w:cs="Calibri Light"/>
                <w:sz w:val="20"/>
              </w:rPr>
              <w:t>Falta de supervisión durante los turnos por falta de especialistas</w:t>
            </w:r>
          </w:p>
        </w:tc>
      </w:tr>
    </w:tbl>
    <w:p w14:paraId="1DA0F667" w14:textId="51DB5B39" w:rsidR="00F0191D" w:rsidRPr="00F0191D" w:rsidRDefault="00F0191D" w:rsidP="00200A92">
      <w:pPr>
        <w:tabs>
          <w:tab w:val="left" w:pos="1401"/>
        </w:tabs>
        <w:spacing w:before="94"/>
        <w:ind w:left="567"/>
        <w:rPr>
          <w:rFonts w:cstheme="minorHAnsi"/>
          <w:b/>
          <w:sz w:val="26"/>
          <w:szCs w:val="26"/>
        </w:rPr>
      </w:pPr>
      <w:r w:rsidRPr="00F0191D">
        <w:rPr>
          <w:rFonts w:cstheme="minorHAnsi"/>
          <w:b/>
          <w:sz w:val="26"/>
          <w:szCs w:val="26"/>
        </w:rPr>
        <w:t>Análisis Interno</w:t>
      </w:r>
    </w:p>
    <w:p w14:paraId="76DAB9F0" w14:textId="77777777" w:rsidR="00A6092D" w:rsidRDefault="00A6092D" w:rsidP="008E1418">
      <w:pPr>
        <w:tabs>
          <w:tab w:val="left" w:pos="1401"/>
        </w:tabs>
        <w:spacing w:before="94"/>
        <w:rPr>
          <w:rFonts w:cstheme="minorHAnsi"/>
          <w:b/>
          <w:sz w:val="26"/>
          <w:szCs w:val="26"/>
        </w:rPr>
      </w:pPr>
    </w:p>
    <w:p w14:paraId="35323767" w14:textId="478C9270" w:rsidR="008131B9" w:rsidRDefault="00F0191D" w:rsidP="008E1418">
      <w:pPr>
        <w:tabs>
          <w:tab w:val="left" w:pos="1401"/>
        </w:tabs>
        <w:spacing w:before="94"/>
        <w:rPr>
          <w:rFonts w:cstheme="minorHAnsi"/>
          <w:b/>
          <w:sz w:val="26"/>
          <w:szCs w:val="26"/>
        </w:rPr>
      </w:pPr>
      <w:r w:rsidRPr="00200A92">
        <w:rPr>
          <w:rFonts w:cstheme="minorHAnsi"/>
          <w:b/>
          <w:sz w:val="26"/>
          <w:szCs w:val="26"/>
        </w:rPr>
        <w:t>Análisis Externo</w:t>
      </w:r>
    </w:p>
    <w:tbl>
      <w:tblPr>
        <w:tblStyle w:val="Tablanormal1"/>
        <w:tblpPr w:leftFromText="180" w:rightFromText="180" w:vertAnchor="text" w:horzAnchor="margin" w:tblpXSpec="center" w:tblpY="162"/>
        <w:tblW w:w="9971" w:type="dxa"/>
        <w:tblLook w:val="04A0" w:firstRow="1" w:lastRow="0" w:firstColumn="1" w:lastColumn="0" w:noHBand="0" w:noVBand="1"/>
      </w:tblPr>
      <w:tblGrid>
        <w:gridCol w:w="4690"/>
        <w:gridCol w:w="5281"/>
      </w:tblGrid>
      <w:tr w:rsidR="00200A92" w:rsidRPr="00A6092D" w14:paraId="5B4AC802" w14:textId="77777777" w:rsidTr="00A60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  <w:hideMark/>
          </w:tcPr>
          <w:p w14:paraId="57D1CE95" w14:textId="77777777" w:rsidR="00200A92" w:rsidRDefault="00200A92" w:rsidP="00200A92">
            <w:pPr>
              <w:suppressAutoHyphens/>
              <w:rPr>
                <w:rFonts w:eastAsia="Times New Roman" w:cs="Arial"/>
                <w:b w:val="0"/>
                <w:bCs w:val="0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eastAsia="Times New Roman" w:cs="Arial"/>
                <w:kern w:val="2"/>
                <w:sz w:val="20"/>
                <w:szCs w:val="20"/>
                <w:lang w:eastAsia="es-ES" w:bidi="hi-IN"/>
              </w:rPr>
              <w:t>OPORTUNIDADES</w:t>
            </w:r>
          </w:p>
          <w:p w14:paraId="2F66CEFE" w14:textId="4F570118" w:rsidR="00A6092D" w:rsidRPr="00A6092D" w:rsidRDefault="00A6092D" w:rsidP="00200A92">
            <w:pPr>
              <w:suppressAutoHyphens/>
              <w:rPr>
                <w:rFonts w:eastAsia="Times New Roman" w:cs="Arial"/>
                <w:kern w:val="2"/>
                <w:sz w:val="20"/>
                <w:szCs w:val="20"/>
                <w:lang w:eastAsia="es-ES" w:bidi="hi-IN"/>
              </w:rPr>
            </w:pPr>
          </w:p>
        </w:tc>
        <w:tc>
          <w:tcPr>
            <w:tcW w:w="5281" w:type="dxa"/>
            <w:vAlign w:val="center"/>
            <w:hideMark/>
          </w:tcPr>
          <w:p w14:paraId="161FC164" w14:textId="77777777" w:rsidR="00200A92" w:rsidRPr="00A6092D" w:rsidRDefault="00200A92" w:rsidP="00200A92">
            <w:pPr>
              <w:suppressAutoHyphen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eastAsia="Times New Roman" w:cs="Arial"/>
                <w:kern w:val="2"/>
                <w:sz w:val="20"/>
                <w:szCs w:val="20"/>
                <w:lang w:eastAsia="es-ES" w:bidi="hi-IN"/>
              </w:rPr>
              <w:t>AMENAZAS</w:t>
            </w:r>
          </w:p>
        </w:tc>
      </w:tr>
      <w:tr w:rsidR="00200A92" w:rsidRPr="00A6092D" w14:paraId="315A1EA6" w14:textId="77777777" w:rsidTr="00A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  <w:hideMark/>
          </w:tcPr>
          <w:p w14:paraId="5EE7D4C8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 xml:space="preserve">Apoyo del departamento de Recursos Humanos para la inducción del personal al momento de la contratación y/o traslado de personal. </w:t>
            </w:r>
          </w:p>
        </w:tc>
        <w:tc>
          <w:tcPr>
            <w:tcW w:w="5281" w:type="dxa"/>
            <w:vAlign w:val="center"/>
            <w:hideMark/>
          </w:tcPr>
          <w:p w14:paraId="7EDAF79C" w14:textId="77777777" w:rsidR="00200A92" w:rsidRPr="00A6092D" w:rsidRDefault="00200A92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  <w:t>No cumplir oportunamente con la demanda de atención que genera la Institución.</w:t>
            </w:r>
          </w:p>
        </w:tc>
      </w:tr>
      <w:tr w:rsidR="00200A92" w:rsidRPr="00A6092D" w14:paraId="265E5E7B" w14:textId="77777777" w:rsidTr="00A6092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  <w:hideMark/>
          </w:tcPr>
          <w:p w14:paraId="69568D42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>Establecimiento de espacios de trabajo intersectorial en el Departamento (gabinete de gestión Departamental) apoyo de ONG’S</w:t>
            </w:r>
          </w:p>
        </w:tc>
        <w:tc>
          <w:tcPr>
            <w:tcW w:w="5281" w:type="dxa"/>
            <w:vAlign w:val="center"/>
            <w:hideMark/>
          </w:tcPr>
          <w:p w14:paraId="38761DB4" w14:textId="77777777" w:rsidR="00200A92" w:rsidRPr="00A6092D" w:rsidRDefault="00200A92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sz w:val="20"/>
                <w:szCs w:val="20"/>
              </w:rPr>
              <w:t>Alto número de usuarios atendidos por el hospital que pertenecen al primer nivel de atención.</w:t>
            </w:r>
          </w:p>
        </w:tc>
      </w:tr>
      <w:tr w:rsidR="00200A92" w:rsidRPr="00A6092D" w14:paraId="79A586D5" w14:textId="77777777" w:rsidTr="00A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  <w:hideMark/>
          </w:tcPr>
          <w:p w14:paraId="0D5B513B" w14:textId="5283C4CF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 xml:space="preserve">Gestionar la contratación de personal </w:t>
            </w:r>
            <w:r w:rsidR="008E1418"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 xml:space="preserve">administrativo con conocimientos tecnológicos </w:t>
            </w: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 xml:space="preserve">acorde a la demanda </w:t>
            </w:r>
            <w:r w:rsidR="008E1418"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 xml:space="preserve">de innovación en la gestión </w:t>
            </w:r>
            <w:proofErr w:type="spellStart"/>
            <w:r w:rsidR="008E1418"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>publica</w:t>
            </w:r>
            <w:proofErr w:type="spellEnd"/>
            <w:r w:rsidR="008E1418"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>.</w:t>
            </w:r>
          </w:p>
        </w:tc>
        <w:tc>
          <w:tcPr>
            <w:tcW w:w="5281" w:type="dxa"/>
            <w:vAlign w:val="center"/>
            <w:hideMark/>
          </w:tcPr>
          <w:p w14:paraId="0347EEEC" w14:textId="77777777" w:rsidR="00200A92" w:rsidRPr="00A6092D" w:rsidRDefault="00200A92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  <w:t>Mejores oportunidades exógenas de trabajo, para el personal calificado, a otras Instituciones.</w:t>
            </w:r>
          </w:p>
        </w:tc>
      </w:tr>
      <w:tr w:rsidR="00200A92" w:rsidRPr="00A6092D" w14:paraId="7481F6EF" w14:textId="77777777" w:rsidTr="00A6092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  <w:hideMark/>
          </w:tcPr>
          <w:p w14:paraId="5E3294F0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>Articulación adecuada del trabajo en RIIS.</w:t>
            </w:r>
          </w:p>
        </w:tc>
        <w:tc>
          <w:tcPr>
            <w:tcW w:w="5281" w:type="dxa"/>
            <w:vAlign w:val="center"/>
            <w:hideMark/>
          </w:tcPr>
          <w:p w14:paraId="558899D2" w14:textId="77777777" w:rsidR="00200A92" w:rsidRPr="00A6092D" w:rsidRDefault="00200A92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  <w:t>Deterioro por uso excesivo de las ambulancias, producto de la alta demanda de interconsultas y referencias.</w:t>
            </w:r>
          </w:p>
        </w:tc>
      </w:tr>
      <w:tr w:rsidR="00200A92" w:rsidRPr="00A6092D" w14:paraId="5D6481E6" w14:textId="77777777" w:rsidTr="00A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  <w:hideMark/>
          </w:tcPr>
          <w:p w14:paraId="38EB3360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Refuerzo al presupuestario hospitalario de nivel central.</w:t>
            </w:r>
          </w:p>
        </w:tc>
        <w:tc>
          <w:tcPr>
            <w:tcW w:w="5281" w:type="dxa"/>
            <w:vAlign w:val="center"/>
            <w:hideMark/>
          </w:tcPr>
          <w:p w14:paraId="321EA9CA" w14:textId="77777777" w:rsidR="00200A92" w:rsidRPr="00A6092D" w:rsidRDefault="00200A92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sz w:val="20"/>
                <w:szCs w:val="20"/>
              </w:rPr>
              <w:t>Elevada incidencia de accidentes de tránsito debido al área geográfica.</w:t>
            </w:r>
          </w:p>
        </w:tc>
      </w:tr>
      <w:tr w:rsidR="00200A92" w:rsidRPr="00A6092D" w14:paraId="712DA293" w14:textId="77777777" w:rsidTr="00A6092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  <w:hideMark/>
          </w:tcPr>
          <w:p w14:paraId="73D83463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b w:val="0"/>
                <w:bCs w:val="0"/>
                <w:kern w:val="2"/>
                <w:sz w:val="20"/>
                <w:szCs w:val="20"/>
                <w:lang w:eastAsia="es-ES" w:bidi="hi-IN"/>
              </w:rPr>
              <w:t xml:space="preserve">Inducir y capacitar a estudiantes de servicio social, lo que genere un apoyo a la gestión.           </w:t>
            </w:r>
          </w:p>
        </w:tc>
        <w:tc>
          <w:tcPr>
            <w:tcW w:w="5281" w:type="dxa"/>
            <w:vAlign w:val="center"/>
            <w:hideMark/>
          </w:tcPr>
          <w:p w14:paraId="485EA004" w14:textId="77777777" w:rsidR="00200A92" w:rsidRPr="00A6092D" w:rsidRDefault="00200A92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  <w:t>Existencia de tres centros penitenciarios en el Departamento.</w:t>
            </w:r>
          </w:p>
        </w:tc>
      </w:tr>
      <w:tr w:rsidR="00200A92" w:rsidRPr="00A6092D" w14:paraId="32CA5D3F" w14:textId="77777777" w:rsidTr="00A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</w:tcPr>
          <w:p w14:paraId="7EC2DB88" w14:textId="77777777" w:rsidR="00200A92" w:rsidRPr="00A6092D" w:rsidRDefault="00200A92" w:rsidP="00200A92">
            <w:pPr>
              <w:suppressAutoHyphens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Adecuado Abastecimiento de Medicamentos</w:t>
            </w:r>
          </w:p>
        </w:tc>
        <w:tc>
          <w:tcPr>
            <w:tcW w:w="5281" w:type="dxa"/>
            <w:vAlign w:val="center"/>
          </w:tcPr>
          <w:p w14:paraId="146CF39C" w14:textId="429329F0" w:rsidR="00200A92" w:rsidRPr="00A6092D" w:rsidRDefault="00090D3A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kern w:val="2"/>
                <w:sz w:val="20"/>
                <w:szCs w:val="20"/>
                <w:lang w:eastAsia="es-ES" w:bidi="hi-IN"/>
              </w:rPr>
            </w:pPr>
            <w:r w:rsidRPr="00A6092D">
              <w:rPr>
                <w:rFonts w:ascii="Calibri Light" w:hAnsi="Calibri Light" w:cs="Calibri Light"/>
                <w:sz w:val="20"/>
                <w:szCs w:val="20"/>
              </w:rPr>
              <w:t>Falta de Recurso humano para atención de pacientes</w:t>
            </w:r>
            <w:r w:rsidR="00200A92" w:rsidRPr="00A6092D">
              <w:rPr>
                <w:rFonts w:ascii="Calibri Light" w:hAnsi="Calibri Light" w:cs="Calibri Light"/>
                <w:sz w:val="20"/>
                <w:szCs w:val="20"/>
              </w:rPr>
              <w:t xml:space="preserve"> complicados</w:t>
            </w:r>
            <w:r w:rsidR="00DB2C13" w:rsidRPr="00A6092D">
              <w:rPr>
                <w:rFonts w:ascii="Calibri Light" w:hAnsi="Calibri Light" w:cs="Calibri Light"/>
                <w:sz w:val="20"/>
                <w:szCs w:val="20"/>
              </w:rPr>
              <w:t xml:space="preserve"> que</w:t>
            </w:r>
            <w:r w:rsidR="00200A92" w:rsidRPr="00A6092D">
              <w:rPr>
                <w:rFonts w:ascii="Calibri Light" w:hAnsi="Calibri Light" w:cs="Calibri Light"/>
                <w:sz w:val="20"/>
                <w:szCs w:val="20"/>
              </w:rPr>
              <w:t xml:space="preserve"> generan mayor atención</w:t>
            </w:r>
            <w:r w:rsidRPr="00A6092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090D3A" w:rsidRPr="00A6092D" w14:paraId="132E2A53" w14:textId="77777777" w:rsidTr="00A6092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</w:tcPr>
          <w:p w14:paraId="25E9CCD0" w14:textId="0E696016" w:rsidR="00090D3A" w:rsidRPr="00A6092D" w:rsidRDefault="00DB2C13" w:rsidP="00200A92">
            <w:pPr>
              <w:suppressAutoHyphens/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  <w:r w:rsidRPr="00A6092D"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Gestionar equipo tecnológico de acuerdo a las exigencias e innovación de la gestión publica</w:t>
            </w:r>
          </w:p>
        </w:tc>
        <w:tc>
          <w:tcPr>
            <w:tcW w:w="5281" w:type="dxa"/>
            <w:vAlign w:val="center"/>
          </w:tcPr>
          <w:p w14:paraId="156307C7" w14:textId="545A8609" w:rsidR="00090D3A" w:rsidRPr="00A6092D" w:rsidRDefault="008E1418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A6092D">
              <w:rPr>
                <w:rFonts w:ascii="Calibri Light" w:hAnsi="Calibri Light" w:cs="Calibri Light"/>
                <w:sz w:val="20"/>
                <w:szCs w:val="20"/>
              </w:rPr>
              <w:t>Hospital ubicado en zona con alto índice de violencia</w:t>
            </w:r>
          </w:p>
        </w:tc>
      </w:tr>
      <w:tr w:rsidR="00DB2C13" w:rsidRPr="00A6092D" w14:paraId="73034249" w14:textId="77777777" w:rsidTr="00A60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</w:tcPr>
          <w:p w14:paraId="2223389D" w14:textId="77777777" w:rsidR="00DB2C13" w:rsidRPr="00A6092D" w:rsidRDefault="00DB2C13" w:rsidP="00200A92">
            <w:pPr>
              <w:suppressAutoHyphens/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281" w:type="dxa"/>
            <w:vAlign w:val="center"/>
          </w:tcPr>
          <w:p w14:paraId="3C3FB4AE" w14:textId="3D29C735" w:rsidR="00DB2C13" w:rsidRPr="00A6092D" w:rsidRDefault="00DB2C13" w:rsidP="00200A92">
            <w:pPr>
              <w:suppressAutoHyphen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A6092D">
              <w:rPr>
                <w:rFonts w:ascii="Calibri Light" w:hAnsi="Calibri Light" w:cs="Calibri Light"/>
                <w:sz w:val="20"/>
                <w:szCs w:val="20"/>
              </w:rPr>
              <w:t>Infraestructura deteriorada e insegura en zona colonial</w:t>
            </w:r>
          </w:p>
        </w:tc>
      </w:tr>
      <w:tr w:rsidR="00DB2C13" w:rsidRPr="00A6092D" w14:paraId="2FBE91E0" w14:textId="77777777" w:rsidTr="00A6092D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0" w:type="dxa"/>
            <w:vAlign w:val="center"/>
          </w:tcPr>
          <w:p w14:paraId="42C72966" w14:textId="77777777" w:rsidR="00DB2C13" w:rsidRPr="00A6092D" w:rsidRDefault="00DB2C13" w:rsidP="00200A92">
            <w:pPr>
              <w:suppressAutoHyphens/>
              <w:rPr>
                <w:rFonts w:ascii="Calibri Light" w:hAnsi="Calibri Light" w:cs="Calibri Light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281" w:type="dxa"/>
            <w:vAlign w:val="center"/>
          </w:tcPr>
          <w:p w14:paraId="6D8C0592" w14:textId="136AEEC3" w:rsidR="00DB2C13" w:rsidRPr="00A6092D" w:rsidRDefault="00DB2C13" w:rsidP="00200A92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A6092D">
              <w:rPr>
                <w:rFonts w:ascii="Calibri Light" w:hAnsi="Calibri Light" w:cs="Calibri Light"/>
                <w:sz w:val="20"/>
                <w:szCs w:val="20"/>
              </w:rPr>
              <w:t>Procesos engorrosos</w:t>
            </w:r>
            <w:r w:rsidR="00A6092D" w:rsidRPr="00A6092D">
              <w:rPr>
                <w:rFonts w:ascii="Calibri Light" w:hAnsi="Calibri Light" w:cs="Calibri Light"/>
                <w:sz w:val="20"/>
                <w:szCs w:val="20"/>
              </w:rPr>
              <w:t xml:space="preserve"> relacionados coordinación de referencias a otros hospitales</w:t>
            </w:r>
            <w:r w:rsidR="00A6092D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</w:tbl>
    <w:p w14:paraId="665A59E8" w14:textId="77777777" w:rsidR="00975FE4" w:rsidRPr="006E7DBF" w:rsidRDefault="00975FE4" w:rsidP="008131B9">
      <w:pPr>
        <w:tabs>
          <w:tab w:val="left" w:pos="1401"/>
        </w:tabs>
        <w:spacing w:before="94"/>
        <w:rPr>
          <w:rFonts w:ascii="Calibri Light" w:hAnsi="Calibri Light" w:cs="Calibri Light"/>
          <w:b/>
          <w:sz w:val="26"/>
          <w:szCs w:val="26"/>
        </w:rPr>
      </w:pPr>
    </w:p>
    <w:p w14:paraId="1A16F5CA" w14:textId="77777777" w:rsidR="00A26260" w:rsidRDefault="00A26260" w:rsidP="008131B9">
      <w:pPr>
        <w:tabs>
          <w:tab w:val="left" w:pos="1401"/>
        </w:tabs>
        <w:spacing w:before="94"/>
        <w:rPr>
          <w:rFonts w:asciiTheme="minorHAnsi" w:hAnsiTheme="minorHAnsi" w:cstheme="minorHAnsi"/>
          <w:b/>
          <w:sz w:val="26"/>
          <w:szCs w:val="26"/>
        </w:rPr>
      </w:pPr>
    </w:p>
    <w:p w14:paraId="23697B04" w14:textId="2084551B" w:rsidR="0040525E" w:rsidRPr="003C1806" w:rsidRDefault="0040525E" w:rsidP="0040525E">
      <w:pPr>
        <w:pStyle w:val="Prrafodelista"/>
        <w:numPr>
          <w:ilvl w:val="0"/>
          <w:numId w:val="15"/>
        </w:numPr>
        <w:tabs>
          <w:tab w:val="left" w:pos="1401"/>
        </w:tabs>
        <w:spacing w:before="94"/>
        <w:rPr>
          <w:rFonts w:ascii="Agency FB" w:hAnsi="Agency FB" w:cstheme="minorHAnsi"/>
          <w:b/>
          <w:bCs/>
          <w:sz w:val="26"/>
          <w:szCs w:val="26"/>
        </w:rPr>
      </w:pPr>
      <w:r w:rsidRPr="003C1806">
        <w:rPr>
          <w:rFonts w:ascii="Agency FB" w:hAnsi="Agency FB" w:cstheme="minorHAnsi"/>
          <w:b/>
          <w:bCs/>
          <w:sz w:val="26"/>
          <w:szCs w:val="26"/>
        </w:rPr>
        <w:t>IDENTIFICACION DE PROBLEMAS Y/O NECESIDADES</w:t>
      </w:r>
    </w:p>
    <w:p w14:paraId="20A10393" w14:textId="77777777" w:rsidR="0040525E" w:rsidRDefault="0040525E" w:rsidP="0040525E">
      <w:pPr>
        <w:tabs>
          <w:tab w:val="left" w:pos="1401"/>
        </w:tabs>
        <w:spacing w:before="94"/>
        <w:rPr>
          <w:rFonts w:asciiTheme="minorHAnsi" w:hAnsiTheme="minorHAnsi" w:cstheme="minorHAnsi"/>
          <w:b/>
          <w:bCs/>
          <w:sz w:val="28"/>
          <w:szCs w:val="24"/>
        </w:rPr>
      </w:pPr>
    </w:p>
    <w:p w14:paraId="5C12DDF1" w14:textId="6221DAFC" w:rsidR="0040525E" w:rsidRDefault="0040525E" w:rsidP="0040525E">
      <w:pPr>
        <w:pStyle w:val="Prrafodelista"/>
        <w:tabs>
          <w:tab w:val="left" w:pos="1401"/>
        </w:tabs>
        <w:spacing w:before="94"/>
        <w:ind w:left="1570" w:firstLine="0"/>
        <w:rPr>
          <w:rFonts w:ascii="Agency FB" w:hAnsi="Agency FB"/>
          <w:b/>
          <w:sz w:val="28"/>
          <w:szCs w:val="24"/>
        </w:rPr>
      </w:pPr>
      <w:r w:rsidRPr="003C1806">
        <w:rPr>
          <w:rFonts w:ascii="Agency FB" w:hAnsi="Agency FB"/>
          <w:b/>
          <w:sz w:val="28"/>
          <w:szCs w:val="24"/>
        </w:rPr>
        <w:t xml:space="preserve">E.1. Problemas de Demanda </w:t>
      </w:r>
      <w:r>
        <w:rPr>
          <w:rFonts w:ascii="Agency FB" w:hAnsi="Agency FB"/>
          <w:b/>
          <w:sz w:val="28"/>
          <w:szCs w:val="24"/>
        </w:rPr>
        <w:t>(Problemas Sanitarios)</w:t>
      </w:r>
    </w:p>
    <w:p w14:paraId="47DAF081" w14:textId="77777777" w:rsidR="00DA01B3" w:rsidRPr="003C1806" w:rsidRDefault="00DA01B3" w:rsidP="0040525E">
      <w:pPr>
        <w:pStyle w:val="Prrafodelista"/>
        <w:tabs>
          <w:tab w:val="left" w:pos="1401"/>
        </w:tabs>
        <w:spacing w:before="94"/>
        <w:ind w:left="1570" w:firstLine="0"/>
        <w:rPr>
          <w:rFonts w:ascii="Agency FB" w:hAnsi="Agency FB"/>
          <w:b/>
          <w:sz w:val="28"/>
          <w:szCs w:val="24"/>
        </w:rPr>
      </w:pPr>
    </w:p>
    <w:p w14:paraId="5AD94196" w14:textId="25C87293" w:rsidR="0040525E" w:rsidRDefault="0040525E" w:rsidP="00DA01B3">
      <w:pPr>
        <w:pStyle w:val="Prrafodelista"/>
        <w:numPr>
          <w:ilvl w:val="0"/>
          <w:numId w:val="34"/>
        </w:numPr>
        <w:tabs>
          <w:tab w:val="left" w:pos="1401"/>
        </w:tabs>
        <w:spacing w:line="360" w:lineRule="auto"/>
        <w:ind w:left="1494" w:right="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Los tiempos de espera en consulta externa para las especialidades de Medicina Interna (117 días)</w:t>
      </w:r>
      <w:r w:rsidR="00DA01B3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y Cirugía (180 días) son elevados.</w:t>
      </w:r>
    </w:p>
    <w:p w14:paraId="5BB60BEE" w14:textId="360291E5" w:rsidR="0040525E" w:rsidRDefault="0040525E" w:rsidP="00DA01B3">
      <w:pPr>
        <w:pStyle w:val="Prrafodelista"/>
        <w:numPr>
          <w:ilvl w:val="0"/>
          <w:numId w:val="34"/>
        </w:numPr>
        <w:tabs>
          <w:tab w:val="left" w:pos="1401"/>
        </w:tabs>
        <w:spacing w:line="360" w:lineRule="auto"/>
        <w:ind w:left="1494" w:right="567"/>
        <w:jc w:val="both"/>
        <w:rPr>
          <w:rFonts w:ascii="Calibri Light" w:hAnsi="Calibri Light"/>
        </w:rPr>
      </w:pPr>
      <w:r w:rsidRPr="00511EFA">
        <w:rPr>
          <w:rFonts w:ascii="Calibri Light" w:hAnsi="Calibri Light"/>
        </w:rPr>
        <w:t xml:space="preserve">No se cuenta con </w:t>
      </w:r>
      <w:proofErr w:type="spellStart"/>
      <w:r w:rsidRPr="00511EFA">
        <w:rPr>
          <w:rFonts w:ascii="Calibri Light" w:hAnsi="Calibri Light"/>
        </w:rPr>
        <w:t>triage</w:t>
      </w:r>
      <w:proofErr w:type="spellEnd"/>
      <w:r w:rsidRPr="00511EFA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24 horas en el área de </w:t>
      </w:r>
      <w:r w:rsidRPr="00511EFA">
        <w:rPr>
          <w:rFonts w:ascii="Calibri Light" w:hAnsi="Calibri Light"/>
        </w:rPr>
        <w:t>emergencia</w:t>
      </w:r>
      <w:r>
        <w:rPr>
          <w:rFonts w:ascii="Calibri Light" w:hAnsi="Calibri Light"/>
        </w:rPr>
        <w:t>.</w:t>
      </w:r>
    </w:p>
    <w:p w14:paraId="71F48DA3" w14:textId="77777777" w:rsidR="0040525E" w:rsidRDefault="0040525E" w:rsidP="00DA01B3">
      <w:pPr>
        <w:pStyle w:val="Prrafodelista"/>
        <w:numPr>
          <w:ilvl w:val="0"/>
          <w:numId w:val="34"/>
        </w:numPr>
        <w:tabs>
          <w:tab w:val="left" w:pos="1401"/>
        </w:tabs>
        <w:spacing w:line="360" w:lineRule="auto"/>
        <w:ind w:left="1494" w:right="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Indicador de Razón de Emergencias/Consulta Externa Elevado</w:t>
      </w:r>
    </w:p>
    <w:p w14:paraId="4DEAA0CC" w14:textId="77777777" w:rsidR="0040525E" w:rsidRPr="00511EFA" w:rsidRDefault="0040525E" w:rsidP="00A6092D">
      <w:pPr>
        <w:pStyle w:val="Prrafodelista"/>
        <w:tabs>
          <w:tab w:val="left" w:pos="1401"/>
        </w:tabs>
        <w:spacing w:before="120" w:after="100" w:afterAutospacing="1" w:line="276" w:lineRule="auto"/>
        <w:ind w:left="1417" w:right="567" w:firstLine="0"/>
        <w:jc w:val="both"/>
        <w:rPr>
          <w:rFonts w:ascii="Calibri Light" w:hAnsi="Calibri Light"/>
        </w:rPr>
      </w:pPr>
    </w:p>
    <w:p w14:paraId="3D27923E" w14:textId="77777777" w:rsidR="0040525E" w:rsidRPr="003C1806" w:rsidRDefault="0040525E" w:rsidP="0040525E">
      <w:pPr>
        <w:pStyle w:val="Ttulo1"/>
        <w:tabs>
          <w:tab w:val="left" w:pos="1563"/>
        </w:tabs>
        <w:spacing w:before="11" w:line="276" w:lineRule="auto"/>
        <w:ind w:left="1440"/>
        <w:jc w:val="both"/>
        <w:rPr>
          <w:rFonts w:ascii="Agency FB" w:hAnsi="Agency FB"/>
          <w:sz w:val="26"/>
          <w:szCs w:val="26"/>
        </w:rPr>
      </w:pPr>
      <w:r w:rsidRPr="003C1806">
        <w:rPr>
          <w:rFonts w:ascii="Agency FB" w:hAnsi="Agency FB"/>
          <w:sz w:val="28"/>
          <w:szCs w:val="28"/>
        </w:rPr>
        <w:t xml:space="preserve">E.2. Problemas de oferta </w:t>
      </w:r>
      <w:r>
        <w:rPr>
          <w:rFonts w:ascii="Agency FB" w:hAnsi="Agency FB"/>
          <w:sz w:val="28"/>
          <w:szCs w:val="28"/>
        </w:rPr>
        <w:t>(gestión e inversión)</w:t>
      </w:r>
    </w:p>
    <w:p w14:paraId="32223016" w14:textId="77777777" w:rsidR="0040525E" w:rsidRDefault="0040525E" w:rsidP="0040525E">
      <w:pPr>
        <w:pStyle w:val="Prrafodelista"/>
        <w:tabs>
          <w:tab w:val="left" w:pos="1830"/>
        </w:tabs>
        <w:spacing w:before="13" w:line="276" w:lineRule="auto"/>
        <w:ind w:right="1144" w:firstLine="0"/>
        <w:jc w:val="both"/>
        <w:rPr>
          <w:rFonts w:ascii="Calibri Light" w:hAnsi="Calibri Light"/>
        </w:rPr>
      </w:pPr>
    </w:p>
    <w:p w14:paraId="649B947B" w14:textId="7005C030" w:rsidR="0040525E" w:rsidRPr="00A6092D" w:rsidRDefault="0040525E" w:rsidP="00DA01B3">
      <w:pPr>
        <w:pStyle w:val="Prrafodelista"/>
        <w:numPr>
          <w:ilvl w:val="0"/>
          <w:numId w:val="34"/>
        </w:numPr>
        <w:tabs>
          <w:tab w:val="left" w:pos="1830"/>
        </w:tabs>
        <w:spacing w:line="360" w:lineRule="auto"/>
        <w:ind w:left="1134" w:right="567"/>
        <w:jc w:val="both"/>
        <w:rPr>
          <w:rFonts w:ascii="Calibri Light" w:hAnsi="Calibri Light"/>
        </w:rPr>
      </w:pPr>
      <w:r w:rsidRPr="00A6092D">
        <w:rPr>
          <w:rFonts w:ascii="Calibri Light" w:hAnsi="Calibri Light"/>
        </w:rPr>
        <w:t>La atención ambulatoria ha concentrado servicios que pueden ser</w:t>
      </w:r>
      <w:r w:rsidRPr="00A6092D">
        <w:rPr>
          <w:rFonts w:ascii="Calibri Light" w:hAnsi="Calibri Light"/>
          <w:spacing w:val="-26"/>
        </w:rPr>
        <w:t xml:space="preserve"> </w:t>
      </w:r>
      <w:r w:rsidRPr="00A6092D">
        <w:rPr>
          <w:rFonts w:ascii="Calibri Light" w:hAnsi="Calibri Light"/>
        </w:rPr>
        <w:t>atendidos en centros de primer</w:t>
      </w:r>
      <w:r w:rsidRPr="00A6092D">
        <w:rPr>
          <w:rFonts w:ascii="Calibri Light" w:hAnsi="Calibri Light"/>
          <w:spacing w:val="-5"/>
        </w:rPr>
        <w:t xml:space="preserve"> </w:t>
      </w:r>
      <w:r w:rsidRPr="00A6092D">
        <w:rPr>
          <w:rFonts w:ascii="Calibri Light" w:hAnsi="Calibri Light"/>
        </w:rPr>
        <w:t>nivel.</w:t>
      </w:r>
    </w:p>
    <w:p w14:paraId="3F9C2061" w14:textId="42934709" w:rsidR="0040525E" w:rsidRDefault="0040525E" w:rsidP="00DA01B3">
      <w:pPr>
        <w:pStyle w:val="Prrafodelista"/>
        <w:numPr>
          <w:ilvl w:val="0"/>
          <w:numId w:val="34"/>
        </w:numPr>
        <w:tabs>
          <w:tab w:val="left" w:pos="1830"/>
        </w:tabs>
        <w:spacing w:line="360" w:lineRule="auto"/>
        <w:ind w:left="1134" w:right="567"/>
        <w:jc w:val="both"/>
        <w:rPr>
          <w:rFonts w:ascii="Calibri Light" w:hAnsi="Calibri Light"/>
        </w:rPr>
      </w:pPr>
      <w:r w:rsidRPr="00AD45A5">
        <w:rPr>
          <w:rFonts w:ascii="Calibri Light" w:hAnsi="Calibri Light"/>
        </w:rPr>
        <w:t>Se requiere recurso humano</w:t>
      </w:r>
      <w:r w:rsidR="00572A63">
        <w:rPr>
          <w:rFonts w:ascii="Calibri Light" w:hAnsi="Calibri Light"/>
        </w:rPr>
        <w:t xml:space="preserve"> médico</w:t>
      </w:r>
      <w:r w:rsidRPr="00AD45A5">
        <w:rPr>
          <w:rFonts w:ascii="Calibri Light" w:hAnsi="Calibri Light"/>
        </w:rPr>
        <w:t xml:space="preserve"> para </w:t>
      </w:r>
      <w:r w:rsidR="00572A63">
        <w:rPr>
          <w:rFonts w:ascii="Calibri Light" w:hAnsi="Calibri Light"/>
        </w:rPr>
        <w:t xml:space="preserve">atender </w:t>
      </w:r>
      <w:r w:rsidRPr="00AD45A5">
        <w:rPr>
          <w:rFonts w:ascii="Calibri Light" w:hAnsi="Calibri Light"/>
        </w:rPr>
        <w:t>demanda de algunas especialidades como</w:t>
      </w:r>
      <w:r w:rsidR="00572A63">
        <w:rPr>
          <w:rFonts w:ascii="Calibri Light" w:hAnsi="Calibri Light"/>
        </w:rPr>
        <w:t>: U</w:t>
      </w:r>
      <w:r w:rsidR="00572A63" w:rsidRPr="00AD45A5">
        <w:rPr>
          <w:rFonts w:ascii="Calibri Light" w:hAnsi="Calibri Light"/>
        </w:rPr>
        <w:t>rolog</w:t>
      </w:r>
      <w:r w:rsidR="00572A63">
        <w:rPr>
          <w:rFonts w:ascii="Calibri Light" w:hAnsi="Calibri Light"/>
        </w:rPr>
        <w:t>ía</w:t>
      </w:r>
      <w:r w:rsidRPr="00AD45A5">
        <w:rPr>
          <w:rFonts w:ascii="Calibri Light" w:hAnsi="Calibri Light"/>
        </w:rPr>
        <w:t>, nefrología,</w:t>
      </w:r>
      <w:r>
        <w:rPr>
          <w:rFonts w:ascii="Calibri Light" w:hAnsi="Calibri Light"/>
        </w:rPr>
        <w:t xml:space="preserve"> </w:t>
      </w:r>
      <w:r w:rsidR="00572A63">
        <w:rPr>
          <w:rFonts w:ascii="Calibri Light" w:hAnsi="Calibri Light"/>
        </w:rPr>
        <w:t>Endocrinología y Gastroenterología</w:t>
      </w:r>
      <w:r>
        <w:rPr>
          <w:rFonts w:ascii="Calibri Light" w:hAnsi="Calibri Light"/>
        </w:rPr>
        <w:t xml:space="preserve">, disminuyendo </w:t>
      </w:r>
      <w:r w:rsidR="00572A63">
        <w:rPr>
          <w:rFonts w:ascii="Calibri Light" w:hAnsi="Calibri Light"/>
        </w:rPr>
        <w:t xml:space="preserve">así </w:t>
      </w:r>
      <w:r>
        <w:rPr>
          <w:rFonts w:ascii="Calibri Light" w:hAnsi="Calibri Light"/>
        </w:rPr>
        <w:t>las referencias a tercer nivel</w:t>
      </w:r>
      <w:r w:rsidR="00FF068C">
        <w:rPr>
          <w:rFonts w:ascii="Calibri Light" w:hAnsi="Calibri Light"/>
        </w:rPr>
        <w:t xml:space="preserve"> de atención</w:t>
      </w:r>
      <w:r>
        <w:rPr>
          <w:rFonts w:ascii="Calibri Light" w:hAnsi="Calibri Light"/>
        </w:rPr>
        <w:t>.</w:t>
      </w:r>
    </w:p>
    <w:p w14:paraId="63930014" w14:textId="77777777" w:rsidR="0040525E" w:rsidRDefault="0040525E" w:rsidP="00DA01B3">
      <w:pPr>
        <w:pStyle w:val="Prrafodelista"/>
        <w:numPr>
          <w:ilvl w:val="2"/>
          <w:numId w:val="36"/>
        </w:numPr>
        <w:tabs>
          <w:tab w:val="left" w:pos="1401"/>
        </w:tabs>
        <w:spacing w:before="120" w:after="100" w:afterAutospacing="1" w:line="360" w:lineRule="auto"/>
        <w:ind w:left="1134" w:right="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Falta de médicos Radiólogos para la atención de Rayos x.</w:t>
      </w:r>
    </w:p>
    <w:p w14:paraId="1976ED1D" w14:textId="51971C7F" w:rsidR="0040525E" w:rsidRPr="00DA01B3" w:rsidRDefault="0040525E" w:rsidP="00DA01B3">
      <w:pPr>
        <w:pStyle w:val="Prrafodelista"/>
        <w:numPr>
          <w:ilvl w:val="2"/>
          <w:numId w:val="36"/>
        </w:numPr>
        <w:tabs>
          <w:tab w:val="left" w:pos="1401"/>
        </w:tabs>
        <w:spacing w:line="360" w:lineRule="auto"/>
        <w:ind w:left="1134" w:right="567"/>
        <w:jc w:val="both"/>
        <w:rPr>
          <w:rFonts w:ascii="Calibri Light" w:hAnsi="Calibri Light"/>
        </w:rPr>
      </w:pPr>
      <w:r w:rsidRPr="00DA01B3">
        <w:rPr>
          <w:rFonts w:ascii="Calibri Light" w:hAnsi="Calibri Light"/>
        </w:rPr>
        <w:t>Se requiere Médicos Especialistas en las diferentes áreas en el área de Emergencia (Cirujanos,</w:t>
      </w:r>
      <w:r w:rsidR="00DA01B3" w:rsidRPr="00DA01B3">
        <w:rPr>
          <w:rFonts w:ascii="Calibri Light" w:hAnsi="Calibri Light"/>
        </w:rPr>
        <w:t xml:space="preserve"> </w:t>
      </w:r>
      <w:r w:rsidRPr="00DA01B3">
        <w:rPr>
          <w:rFonts w:ascii="Calibri Light" w:hAnsi="Calibri Light"/>
        </w:rPr>
        <w:t>Pediatras</w:t>
      </w:r>
      <w:r w:rsidR="00A6092D" w:rsidRPr="00DA01B3">
        <w:rPr>
          <w:rFonts w:ascii="Calibri Light" w:hAnsi="Calibri Light"/>
        </w:rPr>
        <w:t>,</w:t>
      </w:r>
      <w:r w:rsidR="00A6092D" w:rsidRPr="00DA01B3">
        <w:rPr>
          <w:rFonts w:ascii="Calibri Light" w:hAnsi="Calibri Light"/>
        </w:rPr>
        <w:tab/>
      </w:r>
      <w:r w:rsidRPr="00DA01B3">
        <w:rPr>
          <w:rFonts w:ascii="Calibri Light" w:hAnsi="Calibri Light"/>
        </w:rPr>
        <w:t>Ginecólogos y Cirujanos.</w:t>
      </w:r>
    </w:p>
    <w:p w14:paraId="02732FF4" w14:textId="7CC4FDE0" w:rsidR="0040525E" w:rsidRDefault="00572A63" w:rsidP="00DA01B3">
      <w:pPr>
        <w:pStyle w:val="Prrafodelista"/>
        <w:numPr>
          <w:ilvl w:val="2"/>
          <w:numId w:val="36"/>
        </w:numPr>
        <w:tabs>
          <w:tab w:val="left" w:pos="1401"/>
        </w:tabs>
        <w:spacing w:before="120" w:after="100" w:afterAutospacing="1" w:line="360" w:lineRule="auto"/>
        <w:ind w:left="1134" w:right="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Esp</w:t>
      </w:r>
      <w:r w:rsidR="00DA01B3">
        <w:rPr>
          <w:rFonts w:ascii="Calibri Light" w:hAnsi="Calibri Light"/>
        </w:rPr>
        <w:t>a</w:t>
      </w:r>
      <w:r>
        <w:rPr>
          <w:rFonts w:ascii="Calibri Light" w:hAnsi="Calibri Light"/>
        </w:rPr>
        <w:t>cio Insuficiente</w:t>
      </w:r>
      <w:r w:rsidR="0040525E">
        <w:rPr>
          <w:rFonts w:ascii="Calibri Light" w:hAnsi="Calibri Light"/>
        </w:rPr>
        <w:t xml:space="preserve"> para el servicio de Obstetricia.</w:t>
      </w:r>
    </w:p>
    <w:p w14:paraId="180362E2" w14:textId="77777777" w:rsidR="0040525E" w:rsidRDefault="0040525E" w:rsidP="00DA01B3">
      <w:pPr>
        <w:pStyle w:val="Prrafodelista"/>
        <w:tabs>
          <w:tab w:val="left" w:pos="1830"/>
        </w:tabs>
        <w:spacing w:before="13" w:line="360" w:lineRule="auto"/>
        <w:ind w:left="1134" w:right="567" w:firstLine="0"/>
        <w:jc w:val="both"/>
        <w:rPr>
          <w:rFonts w:ascii="Calibri Light" w:hAnsi="Calibri Light"/>
        </w:rPr>
      </w:pPr>
      <w:r>
        <w:rPr>
          <w:rFonts w:ascii="Calibri Light" w:hAnsi="Calibri Light"/>
        </w:rPr>
        <w:t>Falta de Espacio físico para creación de la Clínica</w:t>
      </w:r>
      <w:r w:rsidRPr="00AD45A5">
        <w:rPr>
          <w:rFonts w:ascii="Calibri Light" w:hAnsi="Calibri Light"/>
        </w:rPr>
        <w:t xml:space="preserve"> diálisis </w:t>
      </w:r>
      <w:r>
        <w:rPr>
          <w:rFonts w:ascii="Calibri Light" w:hAnsi="Calibri Light"/>
        </w:rPr>
        <w:t xml:space="preserve">peritoneal continua </w:t>
      </w:r>
      <w:r w:rsidRPr="00AD45A5">
        <w:rPr>
          <w:rFonts w:ascii="Calibri Light" w:hAnsi="Calibri Light"/>
        </w:rPr>
        <w:t>ambulatori</w:t>
      </w:r>
      <w:r>
        <w:rPr>
          <w:rFonts w:ascii="Calibri Light" w:hAnsi="Calibri Light"/>
        </w:rPr>
        <w:t>a</w:t>
      </w:r>
    </w:p>
    <w:p w14:paraId="54F53744" w14:textId="77777777" w:rsidR="0040525E" w:rsidRDefault="0040525E" w:rsidP="00DA01B3">
      <w:pPr>
        <w:pStyle w:val="Prrafodelista"/>
        <w:numPr>
          <w:ilvl w:val="2"/>
          <w:numId w:val="36"/>
        </w:numPr>
        <w:tabs>
          <w:tab w:val="left" w:pos="1830"/>
        </w:tabs>
        <w:spacing w:before="13" w:line="360" w:lineRule="auto"/>
        <w:ind w:left="1134" w:right="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>Infraestructura hospitalaria insuficiente</w:t>
      </w:r>
    </w:p>
    <w:p w14:paraId="5E562144" w14:textId="77777777" w:rsidR="0040525E" w:rsidRDefault="0040525E" w:rsidP="00A6092D">
      <w:pPr>
        <w:pStyle w:val="Prrafodelista"/>
        <w:tabs>
          <w:tab w:val="left" w:pos="1830"/>
        </w:tabs>
        <w:spacing w:before="13" w:line="276" w:lineRule="auto"/>
        <w:ind w:left="1134" w:right="567" w:firstLine="0"/>
        <w:jc w:val="both"/>
        <w:rPr>
          <w:rFonts w:ascii="Calibri Light" w:hAnsi="Calibri Light"/>
        </w:rPr>
      </w:pPr>
    </w:p>
    <w:p w14:paraId="29470752" w14:textId="77777777" w:rsidR="0040525E" w:rsidRPr="008131B9" w:rsidRDefault="0040525E" w:rsidP="00A6092D">
      <w:pPr>
        <w:ind w:left="1134" w:right="567"/>
      </w:pPr>
    </w:p>
    <w:p w14:paraId="24F0918F" w14:textId="77777777" w:rsidR="0040525E" w:rsidRPr="008131B9" w:rsidRDefault="0040525E" w:rsidP="00A6092D">
      <w:pPr>
        <w:ind w:left="1134" w:right="567"/>
      </w:pPr>
    </w:p>
    <w:p w14:paraId="3C0CDA57" w14:textId="77777777" w:rsidR="0040525E" w:rsidRPr="008131B9" w:rsidRDefault="0040525E" w:rsidP="0040525E"/>
    <w:p w14:paraId="2FA47A93" w14:textId="36920001" w:rsidR="0040525E" w:rsidRDefault="0040525E" w:rsidP="008131B9">
      <w:pPr>
        <w:tabs>
          <w:tab w:val="left" w:pos="1401"/>
        </w:tabs>
        <w:spacing w:before="94"/>
        <w:rPr>
          <w:rFonts w:asciiTheme="minorHAnsi" w:hAnsiTheme="minorHAnsi" w:cstheme="minorHAnsi"/>
          <w:b/>
          <w:sz w:val="26"/>
          <w:szCs w:val="26"/>
        </w:rPr>
        <w:sectPr w:rsidR="0040525E" w:rsidSect="00DA01B3">
          <w:pgSz w:w="12240" w:h="15840"/>
          <w:pgMar w:top="1418" w:right="567" w:bottom="1134" w:left="1134" w:header="0" w:footer="1077" w:gutter="0"/>
          <w:cols w:space="720"/>
        </w:sectPr>
      </w:pPr>
    </w:p>
    <w:p w14:paraId="514B3299" w14:textId="0FE23743" w:rsidR="00C70B59" w:rsidRPr="006514F3" w:rsidRDefault="007A0349" w:rsidP="00B03D68">
      <w:pPr>
        <w:pStyle w:val="Ttulo1"/>
        <w:numPr>
          <w:ilvl w:val="0"/>
          <w:numId w:val="15"/>
        </w:numPr>
        <w:tabs>
          <w:tab w:val="left" w:pos="1377"/>
          <w:tab w:val="left" w:pos="1842"/>
        </w:tabs>
        <w:spacing w:line="360" w:lineRule="auto"/>
        <w:ind w:right="1139" w:firstLine="0"/>
        <w:jc w:val="both"/>
      </w:pPr>
      <w:r w:rsidRPr="006514F3">
        <w:rPr>
          <w:rFonts w:ascii="Calibri Light" w:hAnsi="Calibri Light"/>
          <w:sz w:val="28"/>
          <w:szCs w:val="28"/>
        </w:rPr>
        <w:lastRenderedPageBreak/>
        <w:t xml:space="preserve">     </w:t>
      </w:r>
      <w:r w:rsidR="00C02A51" w:rsidRPr="009D6F32">
        <w:rPr>
          <w:rFonts w:eastAsia="Times New Roman" w:cstheme="minorHAnsi"/>
          <w:lang w:eastAsia="es-ES"/>
        </w:rPr>
        <w:t>IDENTIFICACION Y PRIORIZACION DE PROBLEMAS</w:t>
      </w:r>
    </w:p>
    <w:tbl>
      <w:tblPr>
        <w:tblStyle w:val="Tablanormal1"/>
        <w:tblW w:w="13918" w:type="dxa"/>
        <w:tblLook w:val="04A0" w:firstRow="1" w:lastRow="0" w:firstColumn="1" w:lastColumn="0" w:noHBand="0" w:noVBand="1"/>
      </w:tblPr>
      <w:tblGrid>
        <w:gridCol w:w="498"/>
        <w:gridCol w:w="4862"/>
        <w:gridCol w:w="3956"/>
        <w:gridCol w:w="4602"/>
      </w:tblGrid>
      <w:tr w:rsidR="00975FE4" w:rsidRPr="00DA01B3" w14:paraId="1276C7C9" w14:textId="77777777" w:rsidTr="002431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275F6A1E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IDENTIFICACION Y PRIORIZACION DE PROBLEMAS</w:t>
            </w:r>
          </w:p>
        </w:tc>
      </w:tr>
      <w:tr w:rsidR="00975FE4" w:rsidRPr="00DA01B3" w14:paraId="7D102DED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hideMark/>
          </w:tcPr>
          <w:p w14:paraId="71DB170C" w14:textId="7D9735A6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PLAN OPERATIVO 202</w:t>
            </w:r>
            <w:r w:rsidR="006514F3" w:rsidRPr="00DA01B3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1</w:t>
            </w:r>
          </w:p>
        </w:tc>
      </w:tr>
      <w:tr w:rsidR="005F75F6" w:rsidRPr="00DA01B3" w14:paraId="71C54675" w14:textId="77777777" w:rsidTr="002431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70BEE5FD" w14:textId="07CAEE60" w:rsidR="00975FE4" w:rsidRPr="00DA01B3" w:rsidRDefault="00DB2C13" w:rsidP="00975FE4">
            <w:pPr>
              <w:rPr>
                <w:rFonts w:ascii="Calibri Light" w:eastAsia="Times New Roman" w:hAnsi="Calibri Light" w:cs="Calibri Light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sz w:val="20"/>
                <w:szCs w:val="20"/>
                <w:lang w:eastAsia="es-ES"/>
              </w:rPr>
              <w:t>N.º</w:t>
            </w:r>
          </w:p>
        </w:tc>
        <w:tc>
          <w:tcPr>
            <w:tcW w:w="4862" w:type="dxa"/>
            <w:hideMark/>
          </w:tcPr>
          <w:p w14:paraId="668A15B7" w14:textId="77777777" w:rsidR="00975FE4" w:rsidRPr="00DA01B3" w:rsidRDefault="00975FE4" w:rsidP="003C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ES"/>
              </w:rPr>
              <w:t>IDENTIFICACIÓN DE PROBLEMA</w:t>
            </w:r>
          </w:p>
        </w:tc>
        <w:tc>
          <w:tcPr>
            <w:tcW w:w="0" w:type="auto"/>
            <w:hideMark/>
          </w:tcPr>
          <w:p w14:paraId="5A700298" w14:textId="77777777" w:rsidR="00975FE4" w:rsidRPr="00DA01B3" w:rsidRDefault="00975FE4" w:rsidP="003C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ES"/>
              </w:rPr>
              <w:t>PROBLEMA PRIORIZADO</w:t>
            </w:r>
          </w:p>
        </w:tc>
        <w:tc>
          <w:tcPr>
            <w:tcW w:w="0" w:type="auto"/>
            <w:hideMark/>
          </w:tcPr>
          <w:p w14:paraId="16205764" w14:textId="77777777" w:rsidR="00975FE4" w:rsidRPr="00DA01B3" w:rsidRDefault="00975FE4" w:rsidP="003C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es-ES"/>
              </w:rPr>
              <w:t>OBJETIVOS</w:t>
            </w:r>
          </w:p>
        </w:tc>
      </w:tr>
      <w:tr w:rsidR="00440954" w:rsidRPr="00DA01B3" w14:paraId="52CA5524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382CDA02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4862" w:type="dxa"/>
            <w:hideMark/>
          </w:tcPr>
          <w:p w14:paraId="2BB460F6" w14:textId="77777777" w:rsidR="00975FE4" w:rsidRPr="00DA01B3" w:rsidRDefault="00975FE4" w:rsidP="00975FE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Alta densidad poblacional por área geográfica de influencia y por accesibilidad de población procedente de los municipios del departamento de Ahuachapán: San Francisco Menéndez, Guamango, San Pedro </w:t>
            </w:r>
            <w:proofErr w:type="spellStart"/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Puxtla</w:t>
            </w:r>
            <w:proofErr w:type="spellEnd"/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Jujutla</w:t>
            </w:r>
            <w:proofErr w:type="spellEnd"/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y del departamento de la Libertad: Teotepeque, y municipios de Guatemala: Jutiapa</w:t>
            </w:r>
          </w:p>
        </w:tc>
        <w:tc>
          <w:tcPr>
            <w:tcW w:w="0" w:type="auto"/>
            <w:hideMark/>
          </w:tcPr>
          <w:p w14:paraId="41F875DD" w14:textId="53B12CA3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 xml:space="preserve">Asignación de Presupuesto no acorde a la necesidad debido al crecimiento de la población de nuestro AGI por municipios pertenecientes a otros </w:t>
            </w:r>
            <w:r w:rsidR="006514F3"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>departamentos (Ahuachapán</w:t>
            </w: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 xml:space="preserve"> y la Libertad)</w:t>
            </w:r>
          </w:p>
        </w:tc>
        <w:tc>
          <w:tcPr>
            <w:tcW w:w="0" w:type="auto"/>
            <w:vAlign w:val="center"/>
            <w:hideMark/>
          </w:tcPr>
          <w:p w14:paraId="73CE7779" w14:textId="77777777" w:rsidR="00975FE4" w:rsidRPr="00DA01B3" w:rsidRDefault="00975FE4" w:rsidP="00440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Realizar las gestiones necesarias con las autoridades de MINSAL para la asignación presupuestaria acordes AGI población atendida.</w:t>
            </w:r>
          </w:p>
        </w:tc>
      </w:tr>
      <w:tr w:rsidR="005F75F6" w:rsidRPr="00DA01B3" w14:paraId="174138D9" w14:textId="77777777" w:rsidTr="002431C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hideMark/>
          </w:tcPr>
          <w:p w14:paraId="37312D68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4862" w:type="dxa"/>
            <w:vMerge w:val="restart"/>
            <w:vAlign w:val="center"/>
            <w:hideMark/>
          </w:tcPr>
          <w:p w14:paraId="74A7B4C3" w14:textId="77777777" w:rsidR="00975FE4" w:rsidRPr="00DA01B3" w:rsidRDefault="00975FE4" w:rsidP="0019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Limitada Infraestructura Hospitalaria en todos los servicios y áreas de atención a pacientes (medicina, Cirugía, Pediatría y Gineco-Obstetricia) servicios intermedios (Laboratorio, Farmacia, Documentos Médicos, Almacén. Etc.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0CE8FB4" w14:textId="58DCCB05" w:rsidR="00975FE4" w:rsidRPr="00DA01B3" w:rsidRDefault="00DB2C13" w:rsidP="0019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Espacio físico </w:t>
            </w:r>
            <w:r w:rsidR="00975FE4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insuficiente para cubrir las necesidades de la población que se atiende</w:t>
            </w:r>
            <w:r w:rsidR="00191D75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F6BD7C3" w14:textId="4CD53A78" w:rsidR="00975FE4" w:rsidRPr="00DA01B3" w:rsidRDefault="00440954" w:rsidP="0019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Gestionar la asignación de más terreno para ampliar y f</w:t>
            </w:r>
            <w:r w:rsidR="00975FE4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ortalecer</w:t>
            </w: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5F75F6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la oferta</w:t>
            </w: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 xml:space="preserve"> de servicio a los usuarios</w:t>
            </w:r>
            <w:r w:rsidR="00975FE4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 xml:space="preserve"> con espacios necesarios para una mejor atención a través de cooperantes en coordinación con MINSAL</w:t>
            </w:r>
          </w:p>
        </w:tc>
      </w:tr>
      <w:tr w:rsidR="005F75F6" w:rsidRPr="00DA01B3" w14:paraId="2007F827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hideMark/>
          </w:tcPr>
          <w:p w14:paraId="3C2E8A9D" w14:textId="77777777" w:rsidR="00975FE4" w:rsidRPr="00DA01B3" w:rsidRDefault="00975FE4" w:rsidP="00975FE4">
            <w:pPr>
              <w:rPr>
                <w:rFonts w:ascii="Calibri Light" w:eastAsia="Times New Roman" w:hAnsi="Calibri Light" w:cs="Calibri Light"/>
                <w:color w:val="002060"/>
                <w:sz w:val="20"/>
                <w:szCs w:val="20"/>
              </w:rPr>
            </w:pPr>
          </w:p>
        </w:tc>
        <w:tc>
          <w:tcPr>
            <w:tcW w:w="4862" w:type="dxa"/>
            <w:vMerge/>
            <w:hideMark/>
          </w:tcPr>
          <w:p w14:paraId="60888233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FF7BE35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0E48F5BC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F75F6" w:rsidRPr="00DA01B3" w14:paraId="05346903" w14:textId="77777777" w:rsidTr="002431C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hideMark/>
          </w:tcPr>
          <w:p w14:paraId="6CC7B540" w14:textId="77777777" w:rsidR="00975FE4" w:rsidRPr="00DA01B3" w:rsidRDefault="00975FE4" w:rsidP="00975FE4">
            <w:pPr>
              <w:rPr>
                <w:rFonts w:ascii="Calibri Light" w:eastAsia="Times New Roman" w:hAnsi="Calibri Light" w:cs="Calibri Light"/>
                <w:color w:val="002060"/>
                <w:sz w:val="20"/>
                <w:szCs w:val="20"/>
              </w:rPr>
            </w:pPr>
          </w:p>
        </w:tc>
        <w:tc>
          <w:tcPr>
            <w:tcW w:w="4862" w:type="dxa"/>
            <w:vMerge/>
            <w:hideMark/>
          </w:tcPr>
          <w:p w14:paraId="44814439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E230ECF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1FBD559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F75F6" w:rsidRPr="00DA01B3" w14:paraId="0B6E94E4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hideMark/>
          </w:tcPr>
          <w:p w14:paraId="46AD5BFA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4862" w:type="dxa"/>
            <w:vMerge w:val="restart"/>
            <w:vAlign w:val="center"/>
            <w:hideMark/>
          </w:tcPr>
          <w:p w14:paraId="03AE4F07" w14:textId="77777777" w:rsidR="00975FE4" w:rsidRPr="00DA01B3" w:rsidRDefault="00975FE4" w:rsidP="0019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>Presupuesto asignado no acorde a lo solicitado.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11A84C7" w14:textId="26E5C65D" w:rsidR="00975FE4" w:rsidRPr="00DA01B3" w:rsidRDefault="00975FE4" w:rsidP="0019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Recurso humano pendiente de actualización de cursos básicos para el desempeño (PALS, NALS,</w:t>
            </w:r>
            <w:r w:rsidR="001A3D81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TESALVA, HABILIDADES OBSTETRICAS,</w:t>
            </w:r>
            <w:r w:rsidR="001A3D81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TRAUMAS Y EMERGENCIAS MEDICAS</w:t>
            </w:r>
            <w:r w:rsidR="002431C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y otras capacitaciones al personal administrativo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6499D8" w14:textId="77777777" w:rsidR="00975FE4" w:rsidRPr="00DA01B3" w:rsidRDefault="00975FE4" w:rsidP="0019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Gestionar con MINSAL, la asignación de presupuesto para cursos de actualización.</w:t>
            </w:r>
          </w:p>
        </w:tc>
      </w:tr>
      <w:tr w:rsidR="005F75F6" w:rsidRPr="00DA01B3" w14:paraId="31E3A586" w14:textId="77777777" w:rsidTr="002431C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hideMark/>
          </w:tcPr>
          <w:p w14:paraId="2C52A2C2" w14:textId="77777777" w:rsidR="00975FE4" w:rsidRPr="00DA01B3" w:rsidRDefault="00975FE4" w:rsidP="00975FE4">
            <w:pPr>
              <w:rPr>
                <w:rFonts w:ascii="Calibri Light" w:eastAsia="Times New Roman" w:hAnsi="Calibri Light" w:cs="Calibri Light"/>
                <w:color w:val="002060"/>
                <w:sz w:val="20"/>
                <w:szCs w:val="20"/>
              </w:rPr>
            </w:pPr>
          </w:p>
        </w:tc>
        <w:tc>
          <w:tcPr>
            <w:tcW w:w="4862" w:type="dxa"/>
            <w:vMerge/>
            <w:hideMark/>
          </w:tcPr>
          <w:p w14:paraId="793AA6BB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5A1B499B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63E3B6AB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F75F6" w:rsidRPr="00DA01B3" w14:paraId="202999D1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hideMark/>
          </w:tcPr>
          <w:p w14:paraId="0551D2A3" w14:textId="77777777" w:rsidR="00975FE4" w:rsidRPr="00DA01B3" w:rsidRDefault="00975FE4" w:rsidP="00975FE4">
            <w:pPr>
              <w:rPr>
                <w:rFonts w:ascii="Calibri Light" w:eastAsia="Times New Roman" w:hAnsi="Calibri Light" w:cs="Calibri Light"/>
                <w:color w:val="002060"/>
                <w:sz w:val="20"/>
                <w:szCs w:val="20"/>
              </w:rPr>
            </w:pPr>
          </w:p>
        </w:tc>
        <w:tc>
          <w:tcPr>
            <w:tcW w:w="4862" w:type="dxa"/>
            <w:vMerge/>
            <w:hideMark/>
          </w:tcPr>
          <w:p w14:paraId="2F0A593C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3B0E181B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26BF9E53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F75F6" w:rsidRPr="00DA01B3" w14:paraId="15DF78BD" w14:textId="77777777" w:rsidTr="002431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76FE9B39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4862" w:type="dxa"/>
            <w:vAlign w:val="center"/>
            <w:hideMark/>
          </w:tcPr>
          <w:p w14:paraId="2095D1AB" w14:textId="77777777" w:rsidR="00975FE4" w:rsidRPr="00DA01B3" w:rsidRDefault="00975FE4" w:rsidP="0019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 xml:space="preserve">Personal multidisciplinario, insuficiente   en todas las áreas de Atención </w:t>
            </w:r>
          </w:p>
        </w:tc>
        <w:tc>
          <w:tcPr>
            <w:tcW w:w="0" w:type="auto"/>
            <w:hideMark/>
          </w:tcPr>
          <w:p w14:paraId="2E995F9E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>Personal multidisciplinario, insuficiente   en proporción a la Demanda de pacientes en diferentes áreas.</w:t>
            </w:r>
          </w:p>
        </w:tc>
        <w:tc>
          <w:tcPr>
            <w:tcW w:w="0" w:type="auto"/>
            <w:hideMark/>
          </w:tcPr>
          <w:p w14:paraId="4CF609B6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Fortalecer la dotación de Recursos Humanos a través de la asignación de personal en las diferentes disciplinas</w:t>
            </w:r>
          </w:p>
        </w:tc>
      </w:tr>
      <w:tr w:rsidR="005F75F6" w:rsidRPr="00DA01B3" w14:paraId="284B5720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 w:val="restart"/>
            <w:hideMark/>
          </w:tcPr>
          <w:p w14:paraId="3927BA89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4862" w:type="dxa"/>
            <w:vMerge w:val="restart"/>
            <w:hideMark/>
          </w:tcPr>
          <w:p w14:paraId="442BE55F" w14:textId="10403AB4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Recurso humano pendiente de actualización de cursos básicos para el desempeño (PALS, NALS, TESALVA, HABILIDADES </w:t>
            </w:r>
            <w:r w:rsidR="001A3D81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OBSTETRICAS, Traumas</w:t>
            </w: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y Emergencias </w:t>
            </w:r>
            <w:r w:rsidR="002431C7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Médicas</w:t>
            </w:r>
            <w:r w:rsidR="002431C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y otras capacitaciones al personal administrativo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30B51EA" w14:textId="77777777" w:rsidR="00975FE4" w:rsidRPr="00DA01B3" w:rsidRDefault="00975FE4" w:rsidP="0019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Deficiente flota de ambulancias para traslado de pacientes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4526722" w14:textId="77777777" w:rsidR="00975FE4" w:rsidRPr="00DA01B3" w:rsidRDefault="00975FE4" w:rsidP="00191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Solicitar la asignación de ambulancias para cobertura de la demanda</w:t>
            </w:r>
          </w:p>
        </w:tc>
      </w:tr>
      <w:tr w:rsidR="005F75F6" w:rsidRPr="00DA01B3" w14:paraId="63840BF2" w14:textId="77777777" w:rsidTr="002431C7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hideMark/>
          </w:tcPr>
          <w:p w14:paraId="6D5A1CF2" w14:textId="77777777" w:rsidR="00975FE4" w:rsidRPr="00DA01B3" w:rsidRDefault="00975FE4" w:rsidP="00975FE4">
            <w:pPr>
              <w:rPr>
                <w:rFonts w:ascii="Calibri Light" w:eastAsia="Times New Roman" w:hAnsi="Calibri Light" w:cs="Calibri Light"/>
                <w:color w:val="002060"/>
                <w:sz w:val="20"/>
                <w:szCs w:val="20"/>
              </w:rPr>
            </w:pPr>
          </w:p>
        </w:tc>
        <w:tc>
          <w:tcPr>
            <w:tcW w:w="4862" w:type="dxa"/>
            <w:vMerge/>
            <w:hideMark/>
          </w:tcPr>
          <w:p w14:paraId="35156434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0B1F523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615F5D1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F75F6" w:rsidRPr="00DA01B3" w14:paraId="61DADD83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vMerge/>
            <w:hideMark/>
          </w:tcPr>
          <w:p w14:paraId="5BCB2585" w14:textId="77777777" w:rsidR="00975FE4" w:rsidRPr="00DA01B3" w:rsidRDefault="00975FE4" w:rsidP="00975FE4">
            <w:pPr>
              <w:rPr>
                <w:rFonts w:ascii="Calibri Light" w:eastAsia="Times New Roman" w:hAnsi="Calibri Light" w:cs="Calibri Light"/>
                <w:color w:val="002060"/>
                <w:sz w:val="20"/>
                <w:szCs w:val="20"/>
              </w:rPr>
            </w:pPr>
          </w:p>
        </w:tc>
        <w:tc>
          <w:tcPr>
            <w:tcW w:w="4862" w:type="dxa"/>
            <w:vMerge/>
            <w:hideMark/>
          </w:tcPr>
          <w:p w14:paraId="1B6B3AA8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7BB6029D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14:paraId="108F3B19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F75F6" w:rsidRPr="00DA01B3" w14:paraId="0B43AD72" w14:textId="77777777" w:rsidTr="002431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2470C39B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4862" w:type="dxa"/>
            <w:vAlign w:val="center"/>
            <w:hideMark/>
          </w:tcPr>
          <w:p w14:paraId="150CE30F" w14:textId="77777777" w:rsidR="00975FE4" w:rsidRPr="00DA01B3" w:rsidRDefault="00975FE4" w:rsidP="00191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>Alta incidencia de pacientes enfermedades Crónicas no transmisibles, Hipertensión, Diabetes e Insuficiencia Renal</w:t>
            </w:r>
          </w:p>
        </w:tc>
        <w:tc>
          <w:tcPr>
            <w:tcW w:w="0" w:type="auto"/>
            <w:hideMark/>
          </w:tcPr>
          <w:p w14:paraId="2A6F7072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43EAE26" w14:textId="504405F1" w:rsidR="006514F3" w:rsidRPr="00DA01B3" w:rsidRDefault="006514F3" w:rsidP="006514F3">
            <w:pPr>
              <w:tabs>
                <w:tab w:val="left" w:pos="1842"/>
              </w:tabs>
              <w:spacing w:before="100" w:beforeAutospacing="1" w:line="276" w:lineRule="auto"/>
              <w:ind w:right="1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0"/>
                <w:szCs w:val="20"/>
              </w:rPr>
            </w:pPr>
            <w:r w:rsidRPr="00DA01B3">
              <w:rPr>
                <w:rFonts w:ascii="Calibri Light" w:hAnsi="Calibri Light" w:cs="Calibri Light"/>
                <w:sz w:val="20"/>
                <w:szCs w:val="20"/>
              </w:rPr>
              <w:t>Optimizar la prestación de servicios de Salud del Hospital, de acuerdo con el perfil epidemiológico, categoría hospitalaria y recursos asignados, con eficiencia y</w:t>
            </w:r>
            <w:r w:rsidRPr="00DA01B3">
              <w:rPr>
                <w:rFonts w:ascii="Calibri Light" w:hAnsi="Calibri Light" w:cs="Calibri Light"/>
                <w:spacing w:val="-4"/>
                <w:sz w:val="20"/>
                <w:szCs w:val="20"/>
              </w:rPr>
              <w:t xml:space="preserve"> </w:t>
            </w:r>
            <w:r w:rsidRPr="00DA01B3">
              <w:rPr>
                <w:rFonts w:ascii="Calibri Light" w:hAnsi="Calibri Light" w:cs="Calibri Light"/>
                <w:sz w:val="20"/>
                <w:szCs w:val="20"/>
              </w:rPr>
              <w:t>calidad.</w:t>
            </w:r>
          </w:p>
          <w:p w14:paraId="10398F85" w14:textId="43AB98BC" w:rsidR="00975FE4" w:rsidRPr="00DA01B3" w:rsidRDefault="00975FE4" w:rsidP="006514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:rsidR="005F75F6" w:rsidRPr="00DA01B3" w14:paraId="2497C529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3E61B6DF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4862" w:type="dxa"/>
            <w:vAlign w:val="center"/>
            <w:hideMark/>
          </w:tcPr>
          <w:p w14:paraId="45B1554A" w14:textId="77777777" w:rsidR="00975FE4" w:rsidRPr="00DA01B3" w:rsidRDefault="00975FE4" w:rsidP="00243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>Segundo lugar en infecciones TB/VIH</w:t>
            </w:r>
          </w:p>
        </w:tc>
        <w:tc>
          <w:tcPr>
            <w:tcW w:w="0" w:type="auto"/>
            <w:hideMark/>
          </w:tcPr>
          <w:p w14:paraId="3F21CE47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0EF33DD5" w14:textId="5F58593D" w:rsidR="00975FE4" w:rsidRPr="00DA01B3" w:rsidRDefault="0044095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Gestionar la adquisición de equipo tecnológico, capacitaciones a los recursos administrativos para dar respuesta a los modelos de innovación en la gestión publica</w:t>
            </w:r>
          </w:p>
        </w:tc>
      </w:tr>
      <w:tr w:rsidR="005F75F6" w:rsidRPr="00DA01B3" w14:paraId="6663DB82" w14:textId="77777777" w:rsidTr="002431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6D7372E2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4862" w:type="dxa"/>
            <w:hideMark/>
          </w:tcPr>
          <w:p w14:paraId="010B42C3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Arial" w:hAnsi="Calibri Light" w:cs="Calibri Light"/>
                <w:color w:val="000000"/>
                <w:sz w:val="20"/>
                <w:szCs w:val="20"/>
                <w:lang w:eastAsia="es-ES"/>
              </w:rPr>
              <w:t xml:space="preserve">Existencia de 3 centros penitenciarios en el departamento </w:t>
            </w:r>
          </w:p>
        </w:tc>
        <w:tc>
          <w:tcPr>
            <w:tcW w:w="0" w:type="auto"/>
            <w:hideMark/>
          </w:tcPr>
          <w:p w14:paraId="280CF3A8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hideMark/>
          </w:tcPr>
          <w:p w14:paraId="13EC2C15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F75F6" w:rsidRPr="00DA01B3" w14:paraId="18234367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1FE9036D" w14:textId="77777777" w:rsidR="00975FE4" w:rsidRPr="00DA01B3" w:rsidRDefault="00975FE4" w:rsidP="00975FE4">
            <w:pPr>
              <w:jc w:val="center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4862" w:type="dxa"/>
            <w:hideMark/>
          </w:tcPr>
          <w:p w14:paraId="49352BB0" w14:textId="584175F2" w:rsidR="00975FE4" w:rsidRPr="00DA01B3" w:rsidRDefault="001A3D81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Alta demanda</w:t>
            </w:r>
            <w:r w:rsidR="00975FE4"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de traumas y lesiones de causa externa.</w:t>
            </w:r>
          </w:p>
        </w:tc>
        <w:tc>
          <w:tcPr>
            <w:tcW w:w="0" w:type="auto"/>
            <w:hideMark/>
          </w:tcPr>
          <w:p w14:paraId="17D9D688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14:paraId="1B07DFD9" w14:textId="77777777" w:rsidR="00975FE4" w:rsidRPr="00DA01B3" w:rsidRDefault="00975FE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5F75F6" w:rsidRPr="00DA01B3" w14:paraId="7F5E1B09" w14:textId="77777777" w:rsidTr="002431C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  <w:hideMark/>
          </w:tcPr>
          <w:p w14:paraId="1BDD8968" w14:textId="77777777" w:rsidR="00975FE4" w:rsidRPr="00DA01B3" w:rsidRDefault="00975FE4" w:rsidP="00975FE4">
            <w:pPr>
              <w:jc w:val="right"/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val="en-US"/>
              </w:rPr>
            </w:pPr>
            <w:r w:rsidRPr="00DA01B3">
              <w:rPr>
                <w:rFonts w:ascii="Calibri Light" w:eastAsia="Times New Roman" w:hAnsi="Calibri Light" w:cs="Calibri Light"/>
                <w:color w:val="00206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4862" w:type="dxa"/>
            <w:hideMark/>
          </w:tcPr>
          <w:p w14:paraId="1CED1D18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Deficiente flota de ambulancias para traslado de pacientes</w:t>
            </w:r>
          </w:p>
        </w:tc>
        <w:tc>
          <w:tcPr>
            <w:tcW w:w="0" w:type="auto"/>
            <w:hideMark/>
          </w:tcPr>
          <w:p w14:paraId="4F81F20B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hideMark/>
          </w:tcPr>
          <w:p w14:paraId="472F5F0C" w14:textId="77777777" w:rsidR="00975FE4" w:rsidRPr="00DA01B3" w:rsidRDefault="00975FE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A01B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1CD4ADCF" w14:textId="27F4C6B7" w:rsidR="008568C8" w:rsidRDefault="002E1B3B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78749696" behindDoc="1" locked="0" layoutInCell="1" allowOverlap="1" wp14:anchorId="6FD5FF4D" wp14:editId="665884DF">
            <wp:simplePos x="0" y="0"/>
            <wp:positionH relativeFrom="page">
              <wp:posOffset>2824480</wp:posOffset>
            </wp:positionH>
            <wp:positionV relativeFrom="paragraph">
              <wp:posOffset>9320530</wp:posOffset>
            </wp:positionV>
            <wp:extent cx="56515" cy="74930"/>
            <wp:effectExtent l="0" t="0" r="635" b="1270"/>
            <wp:wrapNone/>
            <wp:docPr id="56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2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15" cy="7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FCF03" w14:textId="77777777" w:rsidR="008131B9" w:rsidRPr="008131B9" w:rsidRDefault="008131B9" w:rsidP="008131B9"/>
    <w:p w14:paraId="2E0B174F" w14:textId="77777777" w:rsidR="008131B9" w:rsidRPr="008131B9" w:rsidRDefault="008131B9" w:rsidP="008131B9"/>
    <w:p w14:paraId="16CE052F" w14:textId="4AFDEC6C" w:rsidR="00503787" w:rsidRPr="003C1806" w:rsidRDefault="00536BC2" w:rsidP="00536BC2">
      <w:pPr>
        <w:pStyle w:val="Textoindependiente"/>
        <w:numPr>
          <w:ilvl w:val="0"/>
          <w:numId w:val="15"/>
        </w:numPr>
        <w:rPr>
          <w:rFonts w:ascii="Agency FB" w:hAnsi="Agency FB"/>
          <w:b/>
          <w:bCs/>
          <w:sz w:val="26"/>
          <w:szCs w:val="26"/>
        </w:rPr>
      </w:pPr>
      <w:r w:rsidRPr="003C1806">
        <w:rPr>
          <w:rFonts w:ascii="Agency FB" w:hAnsi="Agency FB"/>
          <w:b/>
          <w:bCs/>
          <w:sz w:val="26"/>
          <w:szCs w:val="26"/>
        </w:rPr>
        <w:t>MATRIZ DE VALORACION DE RIESGOS</w:t>
      </w:r>
    </w:p>
    <w:p w14:paraId="78A9A26E" w14:textId="77777777" w:rsidR="00503787" w:rsidRPr="003C1806" w:rsidRDefault="00503787">
      <w:pPr>
        <w:pStyle w:val="Textoindependiente"/>
        <w:rPr>
          <w:rFonts w:ascii="Agency FB" w:hAnsi="Agency FB"/>
          <w:b/>
          <w:bCs/>
          <w:szCs w:val="32"/>
        </w:rPr>
      </w:pPr>
    </w:p>
    <w:p w14:paraId="1EC9454F" w14:textId="77777777" w:rsidR="00503787" w:rsidRDefault="00503787">
      <w:pPr>
        <w:pStyle w:val="Textoindependiente"/>
        <w:rPr>
          <w:sz w:val="20"/>
        </w:rPr>
      </w:pPr>
    </w:p>
    <w:p w14:paraId="2A74982E" w14:textId="77777777" w:rsidR="00503787" w:rsidRPr="009D6F32" w:rsidRDefault="00503787">
      <w:pPr>
        <w:pStyle w:val="Textoindependiente"/>
        <w:rPr>
          <w:rFonts w:ascii="Agency FB" w:hAnsi="Agency FB"/>
          <w:sz w:val="20"/>
        </w:rPr>
      </w:pPr>
    </w:p>
    <w:tbl>
      <w:tblPr>
        <w:tblStyle w:val="Tablanormal1"/>
        <w:tblW w:w="5245" w:type="pct"/>
        <w:tblLook w:val="04A0" w:firstRow="1" w:lastRow="0" w:firstColumn="1" w:lastColumn="0" w:noHBand="0" w:noVBand="1"/>
      </w:tblPr>
      <w:tblGrid>
        <w:gridCol w:w="1313"/>
        <w:gridCol w:w="2368"/>
        <w:gridCol w:w="1557"/>
        <w:gridCol w:w="1559"/>
        <w:gridCol w:w="1242"/>
        <w:gridCol w:w="3740"/>
        <w:gridCol w:w="2020"/>
      </w:tblGrid>
      <w:tr w:rsidR="007A0349" w:rsidRPr="009D6F32" w14:paraId="5CC508B8" w14:textId="77777777" w:rsidTr="001A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noWrap/>
            <w:hideMark/>
          </w:tcPr>
          <w:p w14:paraId="6EA8CCC8" w14:textId="1518F673" w:rsidR="007A0349" w:rsidRPr="009D6F32" w:rsidRDefault="007A0349" w:rsidP="007A0349">
            <w:pPr>
              <w:jc w:val="center"/>
              <w:rPr>
                <w:rFonts w:eastAsia="Times New Roman" w:cstheme="minorHAnsi"/>
                <w:color w:val="333333"/>
                <w:sz w:val="26"/>
                <w:szCs w:val="26"/>
              </w:rPr>
            </w:pPr>
            <w:r w:rsidRPr="009D6F32">
              <w:rPr>
                <w:rFonts w:eastAsia="Times New Roman" w:cstheme="minorHAnsi"/>
                <w:color w:val="333333"/>
                <w:sz w:val="28"/>
                <w:szCs w:val="28"/>
              </w:rPr>
              <w:t>MATRIZ DE VALORACIÓN DE RIESGOS</w:t>
            </w:r>
          </w:p>
        </w:tc>
      </w:tr>
      <w:tr w:rsidR="009A31C6" w:rsidRPr="00F37F1B" w14:paraId="5AF164DD" w14:textId="77777777" w:rsidTr="00DB2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Align w:val="center"/>
            <w:hideMark/>
          </w:tcPr>
          <w:p w14:paraId="0DEC629F" w14:textId="77777777" w:rsidR="007A0349" w:rsidRPr="00A47E4A" w:rsidRDefault="007A0349" w:rsidP="00440954">
            <w:pPr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/>
              </w:rPr>
            </w:pPr>
            <w:r w:rsidRPr="00A47E4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47E4A">
              <w:rPr>
                <w:rFonts w:eastAsia="Times New Roman" w:cstheme="minorHAnsi"/>
                <w:sz w:val="24"/>
                <w:szCs w:val="24"/>
                <w:lang w:val="en-US"/>
              </w:rPr>
              <w:t>Proceso</w:t>
            </w:r>
            <w:proofErr w:type="spellEnd"/>
            <w:r w:rsidRPr="00A47E4A">
              <w:rPr>
                <w:rFonts w:eastAsia="Times New Roman" w:cstheme="minorHAnsi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8" w:type="pct"/>
            <w:vAlign w:val="center"/>
            <w:hideMark/>
          </w:tcPr>
          <w:p w14:paraId="40903731" w14:textId="77777777" w:rsidR="007A0349" w:rsidRPr="00DB2C13" w:rsidRDefault="007A0349" w:rsidP="00440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DB2C1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Riesgos</w:t>
            </w:r>
            <w:proofErr w:type="spellEnd"/>
            <w:r w:rsidRPr="00DB2C1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4" w:type="pct"/>
            <w:vAlign w:val="center"/>
            <w:hideMark/>
          </w:tcPr>
          <w:p w14:paraId="6A3DDC23" w14:textId="77777777" w:rsidR="00DB2C13" w:rsidRPr="00DB2C13" w:rsidRDefault="007A0349" w:rsidP="00DB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3. </w:t>
            </w:r>
          </w:p>
          <w:p w14:paraId="77A22CF0" w14:textId="251D25BF" w:rsidR="007A0349" w:rsidRPr="00DB2C13" w:rsidRDefault="007A0349" w:rsidP="00DB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t>Probabilidad de ocurrencia del riesgo</w:t>
            </w: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F</w:t>
            </w: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(Baja=1; Media=2 y Alta=3)</w:t>
            </w:r>
          </w:p>
        </w:tc>
        <w:tc>
          <w:tcPr>
            <w:tcW w:w="565" w:type="pct"/>
            <w:vAlign w:val="center"/>
            <w:hideMark/>
          </w:tcPr>
          <w:p w14:paraId="48169349" w14:textId="77777777" w:rsidR="00DB2C13" w:rsidRPr="00DB2C13" w:rsidRDefault="007A0349" w:rsidP="00DB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t>4.</w:t>
            </w:r>
          </w:p>
          <w:p w14:paraId="23A2E0BC" w14:textId="210E992A" w:rsidR="007A0349" w:rsidRPr="00DB2C13" w:rsidRDefault="007A0349" w:rsidP="00DB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Magnitud del impacto del riesgo</w:t>
            </w: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I</w:t>
            </w: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(Leve=1; Moderado=2 y Severo=3)</w:t>
            </w:r>
          </w:p>
        </w:tc>
        <w:tc>
          <w:tcPr>
            <w:tcW w:w="450" w:type="pct"/>
            <w:vAlign w:val="center"/>
            <w:hideMark/>
          </w:tcPr>
          <w:p w14:paraId="3A94555A" w14:textId="77777777" w:rsidR="007A0349" w:rsidRPr="00DB2C13" w:rsidRDefault="007A0349" w:rsidP="00DB2C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t>5. Exposición al riesgo (F x I)</w:t>
            </w: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Categoría</w:t>
            </w:r>
          </w:p>
        </w:tc>
        <w:tc>
          <w:tcPr>
            <w:tcW w:w="1355" w:type="pct"/>
            <w:vAlign w:val="center"/>
            <w:hideMark/>
          </w:tcPr>
          <w:p w14:paraId="679B3B5B" w14:textId="77777777" w:rsidR="007A0349" w:rsidRPr="00DB2C13" w:rsidRDefault="007A0349" w:rsidP="00440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6. Acciones para control de riesgos </w:t>
            </w:r>
          </w:p>
        </w:tc>
        <w:tc>
          <w:tcPr>
            <w:tcW w:w="732" w:type="pct"/>
            <w:vAlign w:val="center"/>
            <w:hideMark/>
          </w:tcPr>
          <w:p w14:paraId="4940EDD8" w14:textId="20A9C66C" w:rsidR="007A0349" w:rsidRPr="00DB2C13" w:rsidRDefault="007A0349" w:rsidP="00440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 w:rsidRPr="00DB2C1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7. </w:t>
            </w:r>
            <w:proofErr w:type="spellStart"/>
            <w:r w:rsidR="009A31C6" w:rsidRPr="00DB2C1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>Responsable</w:t>
            </w:r>
            <w:proofErr w:type="spellEnd"/>
            <w:r w:rsidRPr="00DB2C13"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</w:tc>
      </w:tr>
      <w:tr w:rsidR="007A0349" w:rsidRPr="00A200FF" w14:paraId="67A9C80B" w14:textId="77777777" w:rsidTr="002431C7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14:paraId="79B7539D" w14:textId="36FA8EFC" w:rsidR="007A0349" w:rsidRPr="000933A3" w:rsidRDefault="003C1806" w:rsidP="00BD67F9">
            <w:pPr>
              <w:rPr>
                <w:rFonts w:eastAsia="Times New Roman" w:cs="Calibri Light"/>
                <w:sz w:val="24"/>
                <w:szCs w:val="24"/>
                <w:lang w:val="en-US"/>
              </w:rPr>
            </w:pPr>
            <w:r w:rsidRPr="000933A3">
              <w:rPr>
                <w:rFonts w:eastAsia="Times New Roman" w:cs="Calibri Light"/>
                <w:sz w:val="24"/>
                <w:szCs w:val="24"/>
                <w:lang w:val="en-US"/>
              </w:rPr>
              <w:t>Consulta</w:t>
            </w:r>
          </w:p>
        </w:tc>
        <w:tc>
          <w:tcPr>
            <w:tcW w:w="858" w:type="pct"/>
            <w:hideMark/>
          </w:tcPr>
          <w:p w14:paraId="090FAC5E" w14:textId="77777777" w:rsidR="007A0349" w:rsidRPr="009A31C6" w:rsidRDefault="007A0349" w:rsidP="00BD6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No atención de pacientes citados por falta de expediente clínico.</w:t>
            </w:r>
          </w:p>
        </w:tc>
        <w:tc>
          <w:tcPr>
            <w:tcW w:w="564" w:type="pct"/>
            <w:vAlign w:val="center"/>
            <w:hideMark/>
          </w:tcPr>
          <w:p w14:paraId="39544F37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2</w:t>
            </w:r>
          </w:p>
        </w:tc>
        <w:tc>
          <w:tcPr>
            <w:tcW w:w="565" w:type="pct"/>
            <w:vAlign w:val="center"/>
            <w:hideMark/>
          </w:tcPr>
          <w:p w14:paraId="726FCC3E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45FB4981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6</w:t>
            </w:r>
          </w:p>
        </w:tc>
        <w:tc>
          <w:tcPr>
            <w:tcW w:w="1355" w:type="pct"/>
            <w:vAlign w:val="center"/>
            <w:hideMark/>
          </w:tcPr>
          <w:p w14:paraId="543FB1C1" w14:textId="77777777" w:rsidR="007A0349" w:rsidRPr="009A31C6" w:rsidRDefault="007A0349" w:rsidP="00243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Enviar expedientes clínicos un día antes de la fecha de consulta.</w:t>
            </w:r>
          </w:p>
        </w:tc>
        <w:tc>
          <w:tcPr>
            <w:tcW w:w="732" w:type="pct"/>
            <w:vAlign w:val="center"/>
            <w:hideMark/>
          </w:tcPr>
          <w:p w14:paraId="2A93156D" w14:textId="1A5E8B7D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Jefe de consulta externa</w:t>
            </w:r>
          </w:p>
        </w:tc>
      </w:tr>
      <w:tr w:rsidR="009A31C6" w:rsidRPr="00A200FF" w14:paraId="7CAD7E73" w14:textId="77777777" w:rsidTr="00DB2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 w:val="restart"/>
            <w:hideMark/>
          </w:tcPr>
          <w:p w14:paraId="776C38D7" w14:textId="77777777" w:rsidR="007A0349" w:rsidRPr="000933A3" w:rsidRDefault="007A0349" w:rsidP="00BD67F9">
            <w:pPr>
              <w:rPr>
                <w:rFonts w:eastAsia="Times New Roman" w:cs="Calibri Light"/>
                <w:sz w:val="24"/>
                <w:szCs w:val="24"/>
                <w:lang w:val="en-US"/>
              </w:rPr>
            </w:pPr>
            <w:proofErr w:type="spellStart"/>
            <w:r w:rsidRPr="000933A3">
              <w:rPr>
                <w:rFonts w:eastAsia="Times New Roman" w:cs="Calibri Light"/>
                <w:sz w:val="24"/>
                <w:szCs w:val="24"/>
                <w:lang w:val="en-US"/>
              </w:rPr>
              <w:t>Egresos</w:t>
            </w:r>
            <w:proofErr w:type="spellEnd"/>
          </w:p>
        </w:tc>
        <w:tc>
          <w:tcPr>
            <w:tcW w:w="858" w:type="pct"/>
            <w:hideMark/>
          </w:tcPr>
          <w:p w14:paraId="0DCD910F" w14:textId="77777777" w:rsidR="007A0349" w:rsidRPr="009A31C6" w:rsidRDefault="007A0349" w:rsidP="00BD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Deterioro del método clínico en el diagnóstico y tratamiento de los pacientes.</w:t>
            </w:r>
          </w:p>
        </w:tc>
        <w:tc>
          <w:tcPr>
            <w:tcW w:w="564" w:type="pct"/>
            <w:vAlign w:val="center"/>
            <w:hideMark/>
          </w:tcPr>
          <w:p w14:paraId="2242B728" w14:textId="77777777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565" w:type="pct"/>
            <w:vAlign w:val="center"/>
            <w:hideMark/>
          </w:tcPr>
          <w:p w14:paraId="747930AD" w14:textId="77777777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684D510F" w14:textId="77777777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9</w:t>
            </w:r>
          </w:p>
        </w:tc>
        <w:tc>
          <w:tcPr>
            <w:tcW w:w="1355" w:type="pct"/>
            <w:hideMark/>
          </w:tcPr>
          <w:p w14:paraId="792BA229" w14:textId="28DA3D50" w:rsidR="007A0349" w:rsidRPr="009A31C6" w:rsidRDefault="007A0349" w:rsidP="00BD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Visita diaria / revisión de indicaciones/firma de altas de pacientes. </w:t>
            </w: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 xml:space="preserve">Nota de </w:t>
            </w:r>
            <w:proofErr w:type="spellStart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evolucion</w:t>
            </w:r>
            <w:proofErr w:type="spellEnd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clinica</w:t>
            </w:r>
            <w:proofErr w:type="spellEnd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 xml:space="preserve"> de los </w:t>
            </w:r>
            <w:proofErr w:type="spellStart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pacientes</w:t>
            </w:r>
            <w:proofErr w:type="spellEnd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ingresados</w:t>
            </w:r>
            <w:proofErr w:type="spellEnd"/>
          </w:p>
        </w:tc>
        <w:tc>
          <w:tcPr>
            <w:tcW w:w="732" w:type="pct"/>
            <w:vMerge w:val="restart"/>
            <w:vAlign w:val="center"/>
            <w:hideMark/>
          </w:tcPr>
          <w:p w14:paraId="19F8E673" w14:textId="0CCE9CDA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 xml:space="preserve">Medicos de staff </w:t>
            </w:r>
            <w:proofErr w:type="spellStart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agregados</w:t>
            </w:r>
            <w:proofErr w:type="spellEnd"/>
          </w:p>
        </w:tc>
      </w:tr>
      <w:tr w:rsidR="007A0349" w:rsidRPr="00A200FF" w14:paraId="2CA7EE1E" w14:textId="77777777" w:rsidTr="00DB2C13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/>
            <w:hideMark/>
          </w:tcPr>
          <w:p w14:paraId="26D8F638" w14:textId="77777777" w:rsidR="007A0349" w:rsidRPr="000933A3" w:rsidRDefault="007A0349" w:rsidP="00BD67F9">
            <w:pPr>
              <w:rPr>
                <w:rFonts w:eastAsia="Times New Roman" w:cs="Calibri Light"/>
                <w:sz w:val="24"/>
                <w:szCs w:val="24"/>
                <w:lang w:val="en-US"/>
              </w:rPr>
            </w:pPr>
          </w:p>
        </w:tc>
        <w:tc>
          <w:tcPr>
            <w:tcW w:w="858" w:type="pct"/>
            <w:vAlign w:val="center"/>
            <w:hideMark/>
          </w:tcPr>
          <w:p w14:paraId="6C6A804F" w14:textId="77777777" w:rsidR="007A0349" w:rsidRPr="009A31C6" w:rsidRDefault="007A0349" w:rsidP="0009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Caídas en los pacientes ingresados. </w:t>
            </w:r>
          </w:p>
        </w:tc>
        <w:tc>
          <w:tcPr>
            <w:tcW w:w="564" w:type="pct"/>
            <w:vAlign w:val="center"/>
            <w:hideMark/>
          </w:tcPr>
          <w:p w14:paraId="4CC938DB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2</w:t>
            </w:r>
          </w:p>
        </w:tc>
        <w:tc>
          <w:tcPr>
            <w:tcW w:w="565" w:type="pct"/>
            <w:vAlign w:val="center"/>
            <w:hideMark/>
          </w:tcPr>
          <w:p w14:paraId="5E970199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622534D4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6</w:t>
            </w:r>
          </w:p>
        </w:tc>
        <w:tc>
          <w:tcPr>
            <w:tcW w:w="1355" w:type="pct"/>
            <w:hideMark/>
          </w:tcPr>
          <w:p w14:paraId="48689895" w14:textId="77777777" w:rsidR="007A0349" w:rsidRPr="009A31C6" w:rsidRDefault="007A0349" w:rsidP="00BD6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Implementar uso de escala para medir el riesgo de caídas/Vigilancia de caídas de pacientes ingresados /Reporte diario de caídas/Socialización sobre métodos de identificación de riesgo de caídas</w:t>
            </w:r>
          </w:p>
        </w:tc>
        <w:tc>
          <w:tcPr>
            <w:tcW w:w="732" w:type="pct"/>
            <w:vMerge/>
            <w:vAlign w:val="center"/>
            <w:hideMark/>
          </w:tcPr>
          <w:p w14:paraId="6FB277B9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  <w:tr w:rsidR="009A31C6" w:rsidRPr="00A200FF" w14:paraId="35F9585E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/>
            <w:hideMark/>
          </w:tcPr>
          <w:p w14:paraId="4166BCC1" w14:textId="77777777" w:rsidR="007A0349" w:rsidRPr="000933A3" w:rsidRDefault="007A0349" w:rsidP="00BD67F9">
            <w:pPr>
              <w:rPr>
                <w:rFonts w:eastAsia="Times New Roman" w:cs="Calibri Light"/>
                <w:sz w:val="24"/>
                <w:szCs w:val="24"/>
              </w:rPr>
            </w:pPr>
          </w:p>
        </w:tc>
        <w:tc>
          <w:tcPr>
            <w:tcW w:w="858" w:type="pct"/>
            <w:hideMark/>
          </w:tcPr>
          <w:p w14:paraId="1D64195F" w14:textId="77777777" w:rsidR="007A0349" w:rsidRPr="009A31C6" w:rsidRDefault="007A0349" w:rsidP="00BD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No brindar atención médica oportuna, según la condición del paciente. </w:t>
            </w:r>
          </w:p>
        </w:tc>
        <w:tc>
          <w:tcPr>
            <w:tcW w:w="564" w:type="pct"/>
            <w:vAlign w:val="center"/>
            <w:hideMark/>
          </w:tcPr>
          <w:p w14:paraId="242E2283" w14:textId="77777777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565" w:type="pct"/>
            <w:vAlign w:val="center"/>
            <w:hideMark/>
          </w:tcPr>
          <w:p w14:paraId="18EEBCA1" w14:textId="77777777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19C73971" w14:textId="77777777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9</w:t>
            </w:r>
          </w:p>
        </w:tc>
        <w:tc>
          <w:tcPr>
            <w:tcW w:w="1355" w:type="pct"/>
            <w:vAlign w:val="center"/>
            <w:hideMark/>
          </w:tcPr>
          <w:p w14:paraId="0AF36C6F" w14:textId="0D6AB890" w:rsidR="007A0349" w:rsidRPr="009A31C6" w:rsidRDefault="007A0349" w:rsidP="00243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Priorización de pacientes según condición de riesgo</w:t>
            </w:r>
          </w:p>
        </w:tc>
        <w:tc>
          <w:tcPr>
            <w:tcW w:w="732" w:type="pct"/>
            <w:vMerge/>
            <w:vAlign w:val="center"/>
            <w:hideMark/>
          </w:tcPr>
          <w:p w14:paraId="3793A3A2" w14:textId="77777777" w:rsidR="007A0349" w:rsidRPr="009A31C6" w:rsidRDefault="007A0349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  <w:tr w:rsidR="007A0349" w:rsidRPr="00A200FF" w14:paraId="08A55700" w14:textId="77777777" w:rsidTr="002431C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hideMark/>
          </w:tcPr>
          <w:p w14:paraId="39BFD1CF" w14:textId="77777777" w:rsidR="007A0349" w:rsidRPr="000933A3" w:rsidRDefault="007A0349" w:rsidP="00BD67F9">
            <w:pPr>
              <w:rPr>
                <w:rFonts w:eastAsia="Times New Roman" w:cs="Calibri Light"/>
                <w:sz w:val="24"/>
                <w:szCs w:val="24"/>
                <w:lang w:val="en-US"/>
              </w:rPr>
            </w:pPr>
            <w:proofErr w:type="spellStart"/>
            <w:r w:rsidRPr="000933A3">
              <w:rPr>
                <w:rFonts w:eastAsia="Times New Roman" w:cs="Calibri Light"/>
                <w:sz w:val="24"/>
                <w:szCs w:val="24"/>
                <w:lang w:val="en-US"/>
              </w:rPr>
              <w:t>Partos</w:t>
            </w:r>
            <w:proofErr w:type="spellEnd"/>
          </w:p>
        </w:tc>
        <w:tc>
          <w:tcPr>
            <w:tcW w:w="858" w:type="pct"/>
            <w:hideMark/>
          </w:tcPr>
          <w:p w14:paraId="0EE0CCDE" w14:textId="77777777" w:rsidR="007A0349" w:rsidRPr="009A31C6" w:rsidRDefault="007A0349" w:rsidP="00BD6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No evaluación de pacientes    obstétricas según condición de riesgo por alta demanda </w:t>
            </w:r>
          </w:p>
        </w:tc>
        <w:tc>
          <w:tcPr>
            <w:tcW w:w="564" w:type="pct"/>
            <w:vAlign w:val="center"/>
            <w:hideMark/>
          </w:tcPr>
          <w:p w14:paraId="61200BE1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565" w:type="pct"/>
            <w:vAlign w:val="center"/>
            <w:hideMark/>
          </w:tcPr>
          <w:p w14:paraId="2574AF86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087E7A08" w14:textId="77777777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9</w:t>
            </w:r>
          </w:p>
        </w:tc>
        <w:tc>
          <w:tcPr>
            <w:tcW w:w="1355" w:type="pct"/>
            <w:vAlign w:val="center"/>
            <w:hideMark/>
          </w:tcPr>
          <w:p w14:paraId="771C29EB" w14:textId="0727BBDC" w:rsidR="007A0349" w:rsidRPr="009A31C6" w:rsidRDefault="007A0349" w:rsidP="002431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Priorización de evaluación de pacientes según </w:t>
            </w:r>
            <w:proofErr w:type="spellStart"/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triage</w:t>
            </w:r>
            <w:proofErr w:type="spellEnd"/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y condición de riesgo de pacientes.</w:t>
            </w:r>
          </w:p>
        </w:tc>
        <w:tc>
          <w:tcPr>
            <w:tcW w:w="732" w:type="pct"/>
            <w:vAlign w:val="center"/>
            <w:hideMark/>
          </w:tcPr>
          <w:p w14:paraId="0E81123D" w14:textId="2939492C" w:rsidR="007A0349" w:rsidRPr="009A31C6" w:rsidRDefault="007A0349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 xml:space="preserve">Jefe de </w:t>
            </w:r>
            <w:proofErr w:type="spellStart"/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G</w:t>
            </w:r>
            <w:r w:rsidR="00DB2C13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ineco-</w:t>
            </w: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O</w:t>
            </w:r>
            <w:r w:rsidR="00DB2C13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bstetricia</w:t>
            </w:r>
            <w:proofErr w:type="spellEnd"/>
          </w:p>
        </w:tc>
      </w:tr>
      <w:tr w:rsidR="00440954" w:rsidRPr="00A200FF" w14:paraId="16DE8CDA" w14:textId="77777777" w:rsidTr="00243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 w:val="restart"/>
            <w:vAlign w:val="center"/>
            <w:hideMark/>
          </w:tcPr>
          <w:p w14:paraId="4A074E40" w14:textId="77777777" w:rsidR="00440954" w:rsidRPr="000933A3" w:rsidRDefault="00440954" w:rsidP="00440954">
            <w:pPr>
              <w:rPr>
                <w:rFonts w:eastAsia="Times New Roman" w:cs="Calibri Light"/>
                <w:sz w:val="24"/>
                <w:szCs w:val="24"/>
                <w:lang w:val="en-US"/>
              </w:rPr>
            </w:pPr>
            <w:r w:rsidRPr="000933A3">
              <w:rPr>
                <w:rFonts w:eastAsia="Times New Roman" w:cs="Calibri Light"/>
                <w:sz w:val="24"/>
                <w:szCs w:val="24"/>
                <w:lang w:val="en-US"/>
              </w:rPr>
              <w:t>Cirugías</w:t>
            </w:r>
          </w:p>
        </w:tc>
        <w:tc>
          <w:tcPr>
            <w:tcW w:w="858" w:type="pct"/>
            <w:hideMark/>
          </w:tcPr>
          <w:p w14:paraId="1551D062" w14:textId="77777777" w:rsidR="00440954" w:rsidRPr="009A31C6" w:rsidRDefault="00440954" w:rsidP="00BD6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Demora de la intervención quirúrgica de pacientes hospitalizados.</w:t>
            </w:r>
          </w:p>
        </w:tc>
        <w:tc>
          <w:tcPr>
            <w:tcW w:w="564" w:type="pct"/>
            <w:vAlign w:val="center"/>
            <w:hideMark/>
          </w:tcPr>
          <w:p w14:paraId="7EB3FEFD" w14:textId="77777777" w:rsidR="00440954" w:rsidRPr="009A31C6" w:rsidRDefault="00440954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565" w:type="pct"/>
            <w:vAlign w:val="center"/>
            <w:hideMark/>
          </w:tcPr>
          <w:p w14:paraId="5A4A2360" w14:textId="77777777" w:rsidR="00440954" w:rsidRPr="009A31C6" w:rsidRDefault="00440954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2</w:t>
            </w:r>
          </w:p>
        </w:tc>
        <w:tc>
          <w:tcPr>
            <w:tcW w:w="450" w:type="pct"/>
            <w:vAlign w:val="center"/>
            <w:hideMark/>
          </w:tcPr>
          <w:p w14:paraId="693BF044" w14:textId="77777777" w:rsidR="00440954" w:rsidRPr="009A31C6" w:rsidRDefault="00440954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6</w:t>
            </w:r>
          </w:p>
        </w:tc>
        <w:tc>
          <w:tcPr>
            <w:tcW w:w="1355" w:type="pct"/>
            <w:vAlign w:val="center"/>
            <w:hideMark/>
          </w:tcPr>
          <w:p w14:paraId="3B7D4B1A" w14:textId="77777777" w:rsidR="00440954" w:rsidRPr="009A31C6" w:rsidRDefault="00440954" w:rsidP="002431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Gestión oportuna de exámenes, pruebas   e interconsultas. preoperatorias.</w:t>
            </w:r>
          </w:p>
        </w:tc>
        <w:tc>
          <w:tcPr>
            <w:tcW w:w="732" w:type="pct"/>
            <w:vMerge w:val="restart"/>
            <w:vAlign w:val="center"/>
            <w:hideMark/>
          </w:tcPr>
          <w:p w14:paraId="50B6FB96" w14:textId="77777777" w:rsidR="00440954" w:rsidRPr="009A31C6" w:rsidRDefault="00440954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Jefe de Cirugía/Comité de IAAS</w:t>
            </w:r>
          </w:p>
        </w:tc>
      </w:tr>
      <w:tr w:rsidR="00440954" w:rsidRPr="00A200FF" w14:paraId="225B3CC8" w14:textId="77777777" w:rsidTr="00DB2C13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/>
            <w:hideMark/>
          </w:tcPr>
          <w:p w14:paraId="72CE3520" w14:textId="77777777" w:rsidR="00440954" w:rsidRPr="009A31C6" w:rsidRDefault="00440954" w:rsidP="00975FE4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  <w:hideMark/>
          </w:tcPr>
          <w:p w14:paraId="6BD8F3B9" w14:textId="77777777" w:rsidR="00440954" w:rsidRPr="009A31C6" w:rsidRDefault="00440954" w:rsidP="00097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Aumento de las infecciones del sitio quirúrgico </w:t>
            </w:r>
          </w:p>
        </w:tc>
        <w:tc>
          <w:tcPr>
            <w:tcW w:w="564" w:type="pct"/>
            <w:vAlign w:val="center"/>
            <w:hideMark/>
          </w:tcPr>
          <w:p w14:paraId="7D0AFE02" w14:textId="77777777" w:rsidR="00440954" w:rsidRPr="009A31C6" w:rsidRDefault="00440954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2</w:t>
            </w:r>
          </w:p>
        </w:tc>
        <w:tc>
          <w:tcPr>
            <w:tcW w:w="565" w:type="pct"/>
            <w:vAlign w:val="center"/>
            <w:hideMark/>
          </w:tcPr>
          <w:p w14:paraId="29BF9208" w14:textId="77777777" w:rsidR="00440954" w:rsidRPr="009A31C6" w:rsidRDefault="00440954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450" w:type="pct"/>
            <w:vAlign w:val="center"/>
            <w:hideMark/>
          </w:tcPr>
          <w:p w14:paraId="355207C3" w14:textId="77777777" w:rsidR="00440954" w:rsidRPr="009A31C6" w:rsidRDefault="00440954" w:rsidP="00FE5A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6</w:t>
            </w:r>
          </w:p>
        </w:tc>
        <w:tc>
          <w:tcPr>
            <w:tcW w:w="1355" w:type="pct"/>
            <w:hideMark/>
          </w:tcPr>
          <w:p w14:paraId="270088ED" w14:textId="77777777" w:rsidR="00440954" w:rsidRPr="009A31C6" w:rsidRDefault="0044095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9A31C6">
              <w:rPr>
                <w:rFonts w:ascii="Calibri Light" w:eastAsia="Times New Roman" w:hAnsi="Calibri Light" w:cs="Calibri Light"/>
                <w:sz w:val="18"/>
                <w:szCs w:val="18"/>
              </w:rPr>
              <w:t>Aplicación correcta del protocolo de profilaxis antibiótica/Aplicación y Monitoreo de Lavado de manos quirúrgico</w:t>
            </w:r>
          </w:p>
        </w:tc>
        <w:tc>
          <w:tcPr>
            <w:tcW w:w="732" w:type="pct"/>
            <w:vMerge/>
            <w:hideMark/>
          </w:tcPr>
          <w:p w14:paraId="5A91B1B4" w14:textId="77777777" w:rsidR="00440954" w:rsidRPr="009A31C6" w:rsidRDefault="00440954" w:rsidP="00975F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</w:tr>
      <w:tr w:rsidR="00440954" w:rsidRPr="00A200FF" w14:paraId="36BC1B85" w14:textId="77777777" w:rsidTr="00DB2C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" w:type="pct"/>
            <w:vMerge/>
          </w:tcPr>
          <w:p w14:paraId="727D8B09" w14:textId="77777777" w:rsidR="00440954" w:rsidRPr="009A31C6" w:rsidRDefault="00440954" w:rsidP="00975FE4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554BC73D" w14:textId="40AAE3CF" w:rsidR="00440954" w:rsidRPr="009A31C6" w:rsidRDefault="005F75F6" w:rsidP="000978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Falta de espacios </w:t>
            </w:r>
            <w:r w:rsidR="00DB2C13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disponibles en hospitalización </w:t>
            </w: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recuperación de pacientes intervenidos quirúrgicamente.</w:t>
            </w:r>
          </w:p>
        </w:tc>
        <w:tc>
          <w:tcPr>
            <w:tcW w:w="564" w:type="pct"/>
            <w:vAlign w:val="center"/>
          </w:tcPr>
          <w:p w14:paraId="57274973" w14:textId="661FF58D" w:rsidR="00440954" w:rsidRPr="009A31C6" w:rsidRDefault="005F75F6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565" w:type="pct"/>
            <w:vAlign w:val="center"/>
          </w:tcPr>
          <w:p w14:paraId="193995E6" w14:textId="2CE96540" w:rsidR="00440954" w:rsidRPr="009A31C6" w:rsidRDefault="00440954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3</w:t>
            </w:r>
          </w:p>
        </w:tc>
        <w:tc>
          <w:tcPr>
            <w:tcW w:w="450" w:type="pct"/>
            <w:vAlign w:val="center"/>
          </w:tcPr>
          <w:p w14:paraId="51385938" w14:textId="18EE8672" w:rsidR="00440954" w:rsidRPr="009A31C6" w:rsidRDefault="005F75F6" w:rsidP="00FE5A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val="en-US"/>
              </w:rPr>
              <w:t>9</w:t>
            </w:r>
          </w:p>
        </w:tc>
        <w:tc>
          <w:tcPr>
            <w:tcW w:w="1355" w:type="pct"/>
            <w:vAlign w:val="center"/>
          </w:tcPr>
          <w:p w14:paraId="79C389D0" w14:textId="43EE8A4C" w:rsidR="00440954" w:rsidRPr="009A31C6" w:rsidRDefault="005F75F6" w:rsidP="005F7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proofErr w:type="spellStart"/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Readecuacion</w:t>
            </w:r>
            <w:proofErr w:type="spellEnd"/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de los servicios de Cirugía </w:t>
            </w:r>
          </w:p>
        </w:tc>
        <w:tc>
          <w:tcPr>
            <w:tcW w:w="732" w:type="pct"/>
          </w:tcPr>
          <w:p w14:paraId="724965EA" w14:textId="77777777" w:rsidR="00440954" w:rsidRDefault="00440954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</w:p>
          <w:p w14:paraId="5D8AF3E9" w14:textId="68D73C6E" w:rsidR="005F75F6" w:rsidRPr="009A31C6" w:rsidRDefault="005F75F6" w:rsidP="00975F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</w:rPr>
              <w:t>Dirección, Administración.</w:t>
            </w:r>
          </w:p>
        </w:tc>
      </w:tr>
    </w:tbl>
    <w:p w14:paraId="5171613F" w14:textId="77777777" w:rsidR="008568C8" w:rsidRDefault="008568C8">
      <w:pPr>
        <w:pStyle w:val="Textoindependiente"/>
        <w:rPr>
          <w:sz w:val="20"/>
        </w:rPr>
        <w:sectPr w:rsidR="008568C8" w:rsidSect="00F0191D">
          <w:pgSz w:w="15840" w:h="12240" w:orient="landscape"/>
          <w:pgMar w:top="578" w:right="1338" w:bottom="561" w:left="1338" w:header="0" w:footer="1079" w:gutter="0"/>
          <w:cols w:space="720"/>
        </w:sectPr>
      </w:pPr>
    </w:p>
    <w:p w14:paraId="039A44B2" w14:textId="3A235568" w:rsidR="00503787" w:rsidRPr="009D6F32" w:rsidRDefault="008568C8" w:rsidP="008568C8">
      <w:pPr>
        <w:pStyle w:val="Ttulo1"/>
        <w:spacing w:before="5"/>
        <w:ind w:left="0" w:right="2595"/>
        <w:rPr>
          <w:rFonts w:ascii="Agency FB" w:hAnsi="Agency FB"/>
          <w:sz w:val="26"/>
          <w:szCs w:val="26"/>
        </w:rPr>
      </w:pPr>
      <w:bookmarkStart w:id="13" w:name="_Hlk57880891"/>
      <w:r w:rsidRPr="009D6F32">
        <w:rPr>
          <w:rFonts w:ascii="Agency FB" w:hAnsi="Agency FB"/>
          <w:sz w:val="26"/>
          <w:szCs w:val="26"/>
        </w:rPr>
        <w:lastRenderedPageBreak/>
        <w:t>III</w:t>
      </w:r>
      <w:r w:rsidRPr="009D6F32">
        <w:rPr>
          <w:rFonts w:ascii="Agency FB" w:hAnsi="Agency FB"/>
          <w:sz w:val="26"/>
          <w:szCs w:val="26"/>
        </w:rPr>
        <w:tab/>
      </w:r>
      <w:r w:rsidR="00E85247" w:rsidRPr="009D6F32">
        <w:rPr>
          <w:rFonts w:ascii="Agency FB" w:hAnsi="Agency FB"/>
          <w:sz w:val="26"/>
          <w:szCs w:val="26"/>
        </w:rPr>
        <w:t>PROGRAMACIÓN DE ACTIVIDADES DE GESTIÓN</w:t>
      </w:r>
    </w:p>
    <w:p w14:paraId="1CFA04FE" w14:textId="77777777" w:rsidR="002A7AB7" w:rsidRPr="000933A3" w:rsidRDefault="002A7AB7">
      <w:pPr>
        <w:rPr>
          <w:sz w:val="18"/>
          <w:szCs w:val="24"/>
        </w:rPr>
      </w:pPr>
    </w:p>
    <w:tbl>
      <w:tblPr>
        <w:tblW w:w="516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253"/>
        <w:gridCol w:w="1257"/>
        <w:gridCol w:w="1276"/>
        <w:gridCol w:w="1042"/>
        <w:gridCol w:w="1309"/>
        <w:gridCol w:w="495"/>
        <w:gridCol w:w="414"/>
        <w:gridCol w:w="335"/>
        <w:gridCol w:w="495"/>
        <w:gridCol w:w="414"/>
        <w:gridCol w:w="335"/>
        <w:gridCol w:w="495"/>
        <w:gridCol w:w="414"/>
        <w:gridCol w:w="335"/>
        <w:gridCol w:w="261"/>
        <w:gridCol w:w="256"/>
        <w:gridCol w:w="414"/>
        <w:gridCol w:w="495"/>
        <w:gridCol w:w="1850"/>
      </w:tblGrid>
      <w:tr w:rsidR="00FE5A45" w:rsidRPr="00FE5A45" w14:paraId="13C9FCDA" w14:textId="77777777" w:rsidTr="00D05AE8">
        <w:trPr>
          <w:trHeight w:val="20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303765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305496"/>
                <w:sz w:val="32"/>
                <w:szCs w:val="32"/>
                <w:lang w:val="es-SV" w:eastAsia="es-SV"/>
              </w:rPr>
            </w:pPr>
            <w:r w:rsidRPr="00E03288">
              <w:rPr>
                <w:rFonts w:eastAsia="Times New Roman" w:cs="Calibri"/>
                <w:b/>
                <w:bCs/>
                <w:color w:val="305496"/>
                <w:sz w:val="24"/>
                <w:szCs w:val="24"/>
                <w:lang w:val="es-SV" w:eastAsia="es-SV"/>
              </w:rPr>
              <w:t>PROGRAMACION DE ACTIVIDADES DE GESTION HOSPITALARIA</w:t>
            </w:r>
          </w:p>
        </w:tc>
      </w:tr>
      <w:tr w:rsidR="004850F1" w:rsidRPr="00FE5A45" w14:paraId="4D4A6F41" w14:textId="77777777" w:rsidTr="00D05AE8">
        <w:trPr>
          <w:trHeight w:val="20"/>
        </w:trPr>
        <w:tc>
          <w:tcPr>
            <w:tcW w:w="1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F604E5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SV" w:eastAsia="es-SV"/>
              </w:rPr>
              <w:t>No.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6ACE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HOSPITAL: NACIONAL DR. JORGE MAZZINI V. SONSONATE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1C38FA7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Meta anual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66AD7E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 xml:space="preserve"> Indicador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BEA8C4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Medio de Verificación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5013FF7E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Responsables</w:t>
            </w:r>
          </w:p>
        </w:tc>
        <w:tc>
          <w:tcPr>
            <w:tcW w:w="4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D691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1er. Trimestre</w:t>
            </w:r>
          </w:p>
        </w:tc>
        <w:tc>
          <w:tcPr>
            <w:tcW w:w="4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5EC9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2do. Trimestre</w:t>
            </w:r>
          </w:p>
        </w:tc>
        <w:tc>
          <w:tcPr>
            <w:tcW w:w="55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2A7D6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3er. Trimestre</w:t>
            </w:r>
          </w:p>
        </w:tc>
        <w:tc>
          <w:tcPr>
            <w:tcW w:w="42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D990E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4to.. Trimestre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57F88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  <w:t>Supuestos/Factores Condicionantes para el éxito en el cumplimiento de los resultados esperados o metas</w:t>
            </w:r>
          </w:p>
        </w:tc>
      </w:tr>
      <w:tr w:rsidR="00D05AE8" w:rsidRPr="00FE5A45" w14:paraId="68DB605D" w14:textId="77777777" w:rsidTr="00D05AE8">
        <w:trPr>
          <w:trHeight w:val="20"/>
        </w:trPr>
        <w:tc>
          <w:tcPr>
            <w:tcW w:w="1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AEB34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val="es-SV" w:eastAsia="es-SV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DF485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305496"/>
                <w:sz w:val="16"/>
                <w:szCs w:val="16"/>
                <w:lang w:val="es-SV" w:eastAsia="es-SV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A68DD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305496"/>
                <w:sz w:val="18"/>
                <w:szCs w:val="18"/>
                <w:lang w:val="es-SV" w:eastAsia="es-SV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591E4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305496"/>
                <w:sz w:val="18"/>
                <w:szCs w:val="18"/>
                <w:lang w:val="es-SV" w:eastAsia="es-SV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EACD18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305496"/>
                <w:sz w:val="18"/>
                <w:szCs w:val="18"/>
                <w:lang w:val="es-SV" w:eastAsia="es-SV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CADAEC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b/>
                <w:bCs/>
                <w:color w:val="305496"/>
                <w:sz w:val="18"/>
                <w:szCs w:val="18"/>
                <w:lang w:val="es-SV" w:eastAsia="es-SV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D7B54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Prog.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B13F6D" w14:textId="170B435C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Realiz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B0075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D4365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Prog.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F710E" w14:textId="2623D09A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Realiz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0E71F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F8395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Prog.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78D26" w14:textId="470675EB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Realiz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EEB01D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72E8C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Prog.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1A97E" w14:textId="5DE68745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Realiz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0031B2" w14:textId="77777777" w:rsidR="00FE5A45" w:rsidRPr="004850F1" w:rsidRDefault="00FE5A45" w:rsidP="004850F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</w:pPr>
            <w:r w:rsidRPr="004850F1">
              <w:rPr>
                <w:rFonts w:asciiTheme="minorHAnsi" w:eastAsia="Times New Roman" w:hAnsiTheme="minorHAnsi" w:cstheme="minorHAnsi"/>
                <w:sz w:val="10"/>
                <w:szCs w:val="10"/>
                <w:lang w:val="es-SV" w:eastAsia="es-SV"/>
              </w:rPr>
              <w:t>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F5B39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b/>
                <w:bCs/>
                <w:color w:val="305496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b/>
                <w:bCs/>
                <w:color w:val="305496"/>
                <w:sz w:val="18"/>
                <w:szCs w:val="18"/>
                <w:lang w:val="es-SV" w:eastAsia="es-SV"/>
              </w:rPr>
              <w:t> </w:t>
            </w:r>
          </w:p>
        </w:tc>
      </w:tr>
      <w:tr w:rsidR="00FE5A45" w:rsidRPr="00FE5A45" w14:paraId="54CFA96D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30CB4A4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4831" w:type="pct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97ABDC9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Objetivo:  Contribuir a disminuir la morbimortalidad materno neonatal mediante una atención eficaz oportuna y de calidad.</w:t>
            </w:r>
          </w:p>
        </w:tc>
      </w:tr>
      <w:tr w:rsidR="00FE5A45" w:rsidRPr="00FE5A45" w14:paraId="3A1EE961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3DA39988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1.1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845D591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esperado: Disminuir la morbimortalidad materna en el hospital durante el año 2021</w:t>
            </w:r>
          </w:p>
        </w:tc>
      </w:tr>
      <w:tr w:rsidR="00D05AE8" w:rsidRPr="00FE5A45" w14:paraId="26F2559E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BEF9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1.1.1</w:t>
            </w:r>
          </w:p>
        </w:tc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C33A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Evaluar trimestralmente el Sistema de Información Perinatal (SIP).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18665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1A91B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Total, de Evaluaciones de SIP realizadas / Total de evaluaciones SIP programadas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53D95C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Libro actas de evaluaciones y lista de asistencia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C6A91D" w14:textId="5DE87D65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Comité de Morbimortalidad materno perinatal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29FC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8011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9B0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0472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BD6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DE7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C1C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F49B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B911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A5EF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9553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D6A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59CF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Disponibilidad de recursos requeridos y conocimiento del uso del SIP para toma de decisiones.</w:t>
            </w:r>
          </w:p>
        </w:tc>
      </w:tr>
      <w:tr w:rsidR="00D05AE8" w:rsidRPr="00FE5A45" w14:paraId="6B810D6E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B4B3E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1.1.2</w:t>
            </w:r>
          </w:p>
        </w:tc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24FE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Ejecución del plan del comité hospitalario de morbimortalidad materno perinatal.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8F5A1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7FAE5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Reuniones realizadas / Total de reuniones programadas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4F5FB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Actas de reunión y lista de asistencia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171CB0" w14:textId="4385C19B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Comité de Morbimortalidad materno perinatal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4A8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B040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D0EC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A6A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C3CD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304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4707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B0FB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F02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871C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6038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23EA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6AC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Disponibilidad de recursos requeridos.</w:t>
            </w:r>
          </w:p>
        </w:tc>
      </w:tr>
      <w:tr w:rsidR="00D05AE8" w:rsidRPr="00FE5A45" w14:paraId="3654758B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ED3251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1.1.3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022EB" w14:textId="3A23D843" w:rsidR="00FE5A45" w:rsidRPr="004850F1" w:rsidRDefault="004850F1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Aplicación y</w:t>
            </w:r>
            <w:r w:rsidR="00FE5A45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medición de estándares de 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Calidad materno</w:t>
            </w:r>
            <w:r w:rsidR="00FE5A45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-neonatales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E3874E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6E8979A" w14:textId="46BF4285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según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estándares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40CF42B" w14:textId="523FA250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informe de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medición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de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estándares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.                 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Evaluación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de planes de mejora.                                 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FFFEDF7" w14:textId="3F818180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Comité de Morbimortalidad materno perinatal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8D620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1B68B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CD4D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E74A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E131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47A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AB99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CFF9A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A6340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AE5C5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18C05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7511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F0C3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Disponibilidad de recursos requeridos.</w:t>
            </w:r>
          </w:p>
        </w:tc>
      </w:tr>
      <w:tr w:rsidR="00FE5A45" w:rsidRPr="00FE5A45" w14:paraId="7A40C35D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0C0C0"/>
            <w:vAlign w:val="center"/>
            <w:hideMark/>
          </w:tcPr>
          <w:p w14:paraId="612E2DFC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1.2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3A70A3E" w14:textId="0394411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esperado: Disminución de la morbimortalidad perinatal e infantil del área geográfica de responsabilidad en el año 2021</w:t>
            </w:r>
          </w:p>
        </w:tc>
      </w:tr>
      <w:tr w:rsidR="00D05AE8" w:rsidRPr="00FE5A45" w14:paraId="7D72DC30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3B4A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1.2.1</w:t>
            </w:r>
          </w:p>
        </w:tc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85696B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Verificar que el 100% de Recién Nacidos que nacen en el hospital sean evaluados según norma previa al alta por personal médico.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29FB0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90D8A6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de recién nacidos evaluados al alta según norma / # de recién nacidos dados de alta del periodo)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3D4114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Expediente clínico             Informe mensual de MCC   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A69FE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Jefe servicio de pediatría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A6EC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954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CEE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D15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7A0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2C3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747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40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595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4F6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14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BA06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60F39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Conocimiento y aplicación de normativa al alta por parte del médico.</w:t>
            </w:r>
          </w:p>
        </w:tc>
      </w:tr>
      <w:tr w:rsidR="00FE5A45" w:rsidRPr="00FE5A45" w14:paraId="06B03DE9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A761F84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60A3CB04" w14:textId="15A4B14F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Objetivo:  Desarrollar mecanismos para la mejora de la calidad en </w:t>
            </w:r>
            <w:r w:rsidR="00E03288"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la atención</w:t>
            </w: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quirúrgica en el año 2021</w:t>
            </w:r>
          </w:p>
        </w:tc>
      </w:tr>
      <w:tr w:rsidR="00FE5A45" w:rsidRPr="00FE5A45" w14:paraId="15EE5E7F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243C4E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2.1</w:t>
            </w:r>
          </w:p>
        </w:tc>
        <w:tc>
          <w:tcPr>
            <w:tcW w:w="4831" w:type="pct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CE485D0" w14:textId="3A47D899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Resultado esperado:   Mantener el Porcentaje de infección de sitio quirúrgico en menos </w:t>
            </w:r>
            <w:r w:rsidR="00E03288"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del 2</w:t>
            </w: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%.</w:t>
            </w:r>
          </w:p>
        </w:tc>
      </w:tr>
      <w:tr w:rsidR="00D05AE8" w:rsidRPr="00FE5A45" w14:paraId="5072C56C" w14:textId="77777777" w:rsidTr="00D05AE8">
        <w:trPr>
          <w:trHeight w:val="406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ABF13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2.1.1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0FAD0" w14:textId="6D4FB6C2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Capacitar al 100% del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personal operativo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de las áreas quirúrgicas, sobre la importancia del lavado de manos y su verificación.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4B2A38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4393595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A. (# personal capacitado / # total de personal a capacitar) *100                     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1C9926A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Listado de capacitaciones. Listado de chequeo de lavado de manos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D029499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Comité de IAAS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B6BE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66D5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E14F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6BD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E75B8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6E06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C5B2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127B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D0400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F452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C91C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216A5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1F5D7" w14:textId="77777777" w:rsidR="00D05AE8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4DB96A05" w14:textId="77777777" w:rsidR="00D05AE8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73A5AD92" w14:textId="77777777" w:rsidR="00D05AE8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035CF371" w14:textId="5D251BBB" w:rsid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Disponibilidad de recursos necesarios brindar las capacitaciones</w:t>
            </w:r>
          </w:p>
          <w:p w14:paraId="6BA04E38" w14:textId="77777777" w:rsidR="00D05AE8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2BB3B8B7" w14:textId="77777777" w:rsidR="00D05AE8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45CF77F5" w14:textId="77777777" w:rsidR="00D05AE8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18964E71" w14:textId="77777777" w:rsidR="00D05AE8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70FA6147" w14:textId="4339B9B6" w:rsidR="00D05AE8" w:rsidRPr="004850F1" w:rsidRDefault="00D05AE8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05AE8" w:rsidRPr="00FE5A45" w14:paraId="28ADE171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97F9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lastRenderedPageBreak/>
              <w:t>2.1.2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F203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Garantizar el cumplimiento de profilaxis con antibiótico según normativa.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EF2F7D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A1B504C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de cirugías con antibiótico profilaxis / # total de cirugías) *100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4E42EE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Expedientes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0E73B37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Comité de IAAS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77FC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DC41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99008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77AA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8C97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56C3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5443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78BD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D5DA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E844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5122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770A4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D2665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Abastecimiento y adecuada utilización de antibiótico terapia.</w:t>
            </w:r>
          </w:p>
        </w:tc>
      </w:tr>
      <w:tr w:rsidR="00D05AE8" w:rsidRPr="00FE5A45" w14:paraId="0BE0874A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AE75DB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2.1.3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C292E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Evaluar mensualmente el índice de infección de sitio quirúrgico.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AF47C4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050EDA9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evaluaciones realizadas / # evaluaciones programadas)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BBA50DF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Informe de evaluación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5BD6B2D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Comité de IAAS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59A68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1415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F3FA2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14EE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D342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CC5C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7C4C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5F57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5CB6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87EE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9AAB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6911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9B13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Disponibilidad de recursos requeridos.</w:t>
            </w:r>
          </w:p>
        </w:tc>
      </w:tr>
      <w:tr w:rsidR="00FE5A45" w:rsidRPr="00FE5A45" w14:paraId="3E8960FA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FB2E279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4CA70576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Objetivo: Acortar tiempos de espera para cirugía electiva en el año 2021</w:t>
            </w:r>
          </w:p>
        </w:tc>
      </w:tr>
      <w:tr w:rsidR="00FE5A45" w:rsidRPr="00FE5A45" w14:paraId="090AC7CF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75A19E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3.1</w:t>
            </w:r>
          </w:p>
        </w:tc>
        <w:tc>
          <w:tcPr>
            <w:tcW w:w="4831" w:type="pct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69FBC62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esperado: Disminución de los tiempos de espera en pacientes cirugías electivas</w:t>
            </w:r>
          </w:p>
        </w:tc>
      </w:tr>
      <w:tr w:rsidR="00D05AE8" w:rsidRPr="00FE5A45" w14:paraId="572E097E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FF94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3.1.1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A477E" w14:textId="2E239F90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Alcanzar el porcentaje del 80% de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las cirugías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electivas ambulatorias.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A05A9F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600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656C9BE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# total de cirugías electivas ambulatorias realizadas/ # total de cirugías electivas ambulatorias programadas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A86436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Libro de registro de procedimientos de sala de operaciones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BD4CE4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Jefe médico de sala de operaciones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9C63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149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71390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6497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D1F0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141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BAC8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77DB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F46F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160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2A8B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EF0F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ED29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150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2317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1768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DFFD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Adecuada selección del paciente quirúrgico. Disponibilidad de insumos requeridos.</w:t>
            </w:r>
          </w:p>
        </w:tc>
      </w:tr>
      <w:tr w:rsidR="00D05AE8" w:rsidRPr="00FE5A45" w14:paraId="3A997541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F0DCD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3.1.2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141F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Optimizar el uso de los quirófanos con recurso humano disponible.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0BBBDE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85% de aprovechamiento de quirófano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D710A5B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total de horas de uso de quirófano / # total de horas quirófano disponible)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4A70AD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Libro de registro de procedimientos de sala de operaciones. Sistema de Programación Monitoreo y Evaluación (SPME)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756DD5B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Jefe médico de sala de operaciones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8EF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7D90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D8A9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B247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22BFF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C808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B0A7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DE42A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F674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94F2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F696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AADF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1B780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Disponibilidad de quirófano e insumos para cirugías electivas.</w:t>
            </w:r>
          </w:p>
        </w:tc>
      </w:tr>
      <w:tr w:rsidR="00D05AE8" w:rsidRPr="00FE5A45" w14:paraId="7FC16953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340A9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3.1.3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723BC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Aplicación de la lista de verificación de cirugía segura al 100% de los procedimientos electivos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272DE2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BC2605B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de cirugías con lista de verificación / # total de procedimientos electivos realizados)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AF74E24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Estándar de Calidad de Quirófano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C7D6EB4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Jefe médico de sala de operaciones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CCF0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E0426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1F4C9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8785F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E949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6B0D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BA78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65CD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33FDB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A3BD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75F09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9643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278C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Conocimiento de la lista de verificación por parte del personal de sala de operaciones.</w:t>
            </w:r>
          </w:p>
        </w:tc>
      </w:tr>
      <w:tr w:rsidR="00D05AE8" w:rsidRPr="00FE5A45" w14:paraId="561AA5B0" w14:textId="77777777" w:rsidTr="00CA6C3C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F283F9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3.1.4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B3D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Monitoreo de cirugías realizadas y suspendidas.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3A7E990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BB7F93A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# total de monitoreo realizados del total programado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6BE0FD96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Lista de chequeo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16D4354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Jefe de Sala de Operaciones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BCAD48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06CB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506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E031D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3E895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E64D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E3A6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228BA2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38B0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8BEA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77207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E2A18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61E039" w14:textId="77777777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57FD3DBE" w14:textId="77777777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2AC498C0" w14:textId="77777777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467858A6" w14:textId="77777777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6825781C" w14:textId="77777777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3D10B230" w14:textId="11EDBAD7" w:rsidR="00FE5A45" w:rsidRDefault="00FE5A45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Disponibilidad de información necesaria para un adecuado monitoreo.</w:t>
            </w:r>
          </w:p>
          <w:p w14:paraId="0019A45D" w14:textId="07CB5FB8" w:rsidR="00E03288" w:rsidRDefault="00E0328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2023B910" w14:textId="157F6A2F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54194665" w14:textId="68AE68CE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731C31A4" w14:textId="1BA9437C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478EBCE5" w14:textId="77777777" w:rsidR="00D05AE8" w:rsidRDefault="00D05AE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389191F4" w14:textId="77777777" w:rsidR="00F45C16" w:rsidRDefault="00F45C16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2411B35C" w14:textId="72C3354F" w:rsidR="00E03288" w:rsidRPr="004850F1" w:rsidRDefault="00E03288" w:rsidP="00D05AE8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E5A45" w:rsidRPr="00FE5A45" w14:paraId="09C0CA8B" w14:textId="77777777" w:rsidTr="00CA6C3C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575345E6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lastRenderedPageBreak/>
              <w:t>4</w:t>
            </w:r>
          </w:p>
        </w:tc>
        <w:tc>
          <w:tcPr>
            <w:tcW w:w="4831" w:type="pct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9CCFF"/>
            <w:vAlign w:val="center"/>
            <w:hideMark/>
          </w:tcPr>
          <w:p w14:paraId="30AD7726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Objetivo: Fortalecer el trabajo en red.</w:t>
            </w:r>
          </w:p>
        </w:tc>
      </w:tr>
      <w:tr w:rsidR="00FE5A45" w:rsidRPr="00FE5A45" w14:paraId="43A14F5E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426F2E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4.1</w:t>
            </w:r>
          </w:p>
        </w:tc>
        <w:tc>
          <w:tcPr>
            <w:tcW w:w="4831" w:type="pct"/>
            <w:gridSpan w:val="1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540D7BE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esperado: Optimizar el funcionamiento del sistema de referencia y retorno.</w:t>
            </w:r>
          </w:p>
        </w:tc>
      </w:tr>
      <w:tr w:rsidR="00D05AE8" w:rsidRPr="00FE5A45" w14:paraId="0B929B51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6E9D9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4.1.1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09EE5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Registro adecuado de referencias recibidas.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0FC866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2BC83F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referencias recibidas registradas en SIMMOW / # referencias recibidas)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51E97AF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Libro de registro de referencias de enfermería. SIMMOW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1ADD3F6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Enfermera jefa de consulta externa. Epidemiólogo. Jefe médico de consulta externa.  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977D5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6FCC5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BFBF7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E09E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D935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B5172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90433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FE67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9D16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142D2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14C986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CE8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9606D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Adecuado registro de casos de referencia y retorno. Monitoreo por parte de jefaturas de áreas para vigilar cumplimiento.</w:t>
            </w:r>
          </w:p>
        </w:tc>
      </w:tr>
      <w:tr w:rsidR="00D05AE8" w:rsidRPr="00FE5A45" w14:paraId="73C35378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5D211C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4.1.2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BE8DF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Registro adecuado de referencias enviadas a otros establecimientos.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EB1613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5EC642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referencias enviadas registradas en SIMMOW / # referencias enviadas)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8CA59AC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Libro de registro de referencias de enfermería. SIMMOW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5DEF5DA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Jefe ESDOMED Enfermera jefa de hospitalización.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A61EC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B5747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00FA5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E00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3DB3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9CAE8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DF848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CC819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54DCF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46D92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5E75E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9C315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DF6D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Adecuado registro de casos de referencia y retorno. Monitoreo por parte de jefaturas de áreas para vigilar cumplimiento.</w:t>
            </w:r>
          </w:p>
        </w:tc>
      </w:tr>
      <w:tr w:rsidR="00D05AE8" w:rsidRPr="00FE5A45" w14:paraId="62C0B6A5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6619BB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4.1.3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5ED95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Monitoreo de retornos de pacientes atendidos según área hospitalaria (consulta externa, emergencia y hospitalización).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FA82E0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1FA34D4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(# de retornos recibidos en el primer nivel de atención / # de retornos emitidos)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6C9A014" w14:textId="76CCDA91" w:rsidR="00FE5A45" w:rsidRPr="004850F1" w:rsidRDefault="004850F1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Bitácora</w:t>
            </w:r>
            <w:r w:rsidR="00FE5A45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de referencias de cada turno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00EEADF" w14:textId="4437B344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Jefes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médicos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de servicios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52B0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17AD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2AAA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A928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328A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BFEBE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8719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AEBB9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1FCB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37B5A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4130C4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8D2A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5350B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Adecuado registro de casos de referencia y retorno. Monitoreo por parte de jefaturas de áreas para vigilar cumplimiento. Participación activa de coordinación de SIBASI.</w:t>
            </w:r>
          </w:p>
        </w:tc>
      </w:tr>
      <w:tr w:rsidR="00D05AE8" w:rsidRPr="00FE5A45" w14:paraId="713F9B4F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2BB501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4.1.4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BB1C5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Reuniones de RIISS para la coordinación, seguimiento y análisis del buen funcionamiento del sistema de referencia y retorno.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26F943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D956D39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Número de reuniones efectuadas del total programado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88C17D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Listas de asistencia. Libro de actas de reuniones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417BA823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Dirección del Hospital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E2B6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8682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EC83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63BC5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00123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845E7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E6C83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CE8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1366A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D15AF3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D8F9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280E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708F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Participación activa del Primer Nivel de Atención.</w:t>
            </w:r>
          </w:p>
        </w:tc>
      </w:tr>
      <w:tr w:rsidR="00FE5A45" w:rsidRPr="00FE5A45" w14:paraId="4A0134D5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30360CA7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5</w:t>
            </w:r>
          </w:p>
        </w:tc>
        <w:tc>
          <w:tcPr>
            <w:tcW w:w="4831" w:type="pct"/>
            <w:gridSpan w:val="19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24902C53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Objetivo: Garantizar el abastecimiento de medicamentos e insumos de acuerdo a la capacidad resolutiva del hospital.</w:t>
            </w:r>
          </w:p>
        </w:tc>
      </w:tr>
      <w:tr w:rsidR="00FE5A45" w:rsidRPr="00FE5A45" w14:paraId="6BF84B20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B54B09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5.1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064E57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esperado: Contar con al menos un 90% de abastecimiento de medicamentos e insumos necesarios para brindar la atención al usuario.</w:t>
            </w:r>
          </w:p>
        </w:tc>
      </w:tr>
      <w:tr w:rsidR="00D05AE8" w:rsidRPr="00FE5A45" w14:paraId="5332A84E" w14:textId="77777777" w:rsidTr="00D05AE8">
        <w:trPr>
          <w:trHeight w:val="20"/>
        </w:trPr>
        <w:tc>
          <w:tcPr>
            <w:tcW w:w="1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6FDA4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5.1.1</w:t>
            </w:r>
          </w:p>
        </w:tc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D4F87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Gestión internas y externas para el abastecimiento de medicamentos e insumos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0880A47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A3157F2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Porcentaje de abastecimientos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6207B109" w14:textId="10B667B8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Informe de </w:t>
            </w:r>
            <w:r w:rsidR="00D05AE8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Almacén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y Farmacia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C1F831B" w14:textId="18712528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Asesor médico de suministros Jefe de Farmacia y </w:t>
            </w:r>
            <w:r w:rsidR="004850F1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jefe</w:t>
            </w: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 de </w:t>
            </w:r>
            <w:r w:rsidR="00D05AE8"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Almacén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57EAC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5A7C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2442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D05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C932F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5128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58A0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DDF3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755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F529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6016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61CE9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E64A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Consignación de tiempo para la realización de las actividades programadas.</w:t>
            </w:r>
          </w:p>
        </w:tc>
      </w:tr>
      <w:tr w:rsidR="00D05AE8" w:rsidRPr="00FE5A45" w14:paraId="41060D9F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FA94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5.1.2</w:t>
            </w:r>
          </w:p>
        </w:tc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CF23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Ejecución del Plan del Comité de Farmacoterapia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A3F18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4E75BCEE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Cumplimiento del Plan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5DDDE17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Actas y acuerdos del Comité de Farmacoterapia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9DD3D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 xml:space="preserve">Comité de Farmacovigilancia. 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0E36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F1A7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80466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DB8D7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C648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B7826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D01ED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FBCCF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37A1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DA93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375B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784DC" w14:textId="77777777" w:rsidR="00FE5A45" w:rsidRPr="00E03288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E03288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DF1C4" w14:textId="77777777" w:rsidR="00E03288" w:rsidRDefault="00E0328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33025D64" w14:textId="77777777" w:rsidR="00E03288" w:rsidRDefault="00E0328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451EBECB" w14:textId="77777777" w:rsidR="00E03288" w:rsidRDefault="00E0328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73B36AD7" w14:textId="7CC5A382" w:rsidR="00FE5A45" w:rsidRDefault="00FE5A45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  <w:t>Consignación de tiempo para la realización de las actividades programadas.</w:t>
            </w:r>
          </w:p>
          <w:p w14:paraId="0FAC2BDA" w14:textId="77777777" w:rsidR="00E03288" w:rsidRDefault="00E0328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36B05394" w14:textId="77777777" w:rsidR="00E03288" w:rsidRDefault="00E0328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22AC6594" w14:textId="4AC198FC" w:rsidR="00D05AE8" w:rsidRDefault="00D05AE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0016DA8F" w14:textId="77777777" w:rsidR="00D05AE8" w:rsidRDefault="00D05AE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59752F94" w14:textId="77777777" w:rsidR="00E03288" w:rsidRDefault="00E0328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  <w:p w14:paraId="71A0CDDA" w14:textId="02F3AE5F" w:rsidR="00E03288" w:rsidRPr="004850F1" w:rsidRDefault="00E03288" w:rsidP="00E03288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E5A45" w:rsidRPr="00FE5A45" w14:paraId="3374CDD8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2045561E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lastRenderedPageBreak/>
              <w:t>6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DB4E2"/>
            <w:vAlign w:val="center"/>
            <w:hideMark/>
          </w:tcPr>
          <w:p w14:paraId="1F059012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Objetivo:  Implementación Plan de Educación Continua para la actualización de conocimientos del Recurso Humano.</w:t>
            </w:r>
          </w:p>
        </w:tc>
      </w:tr>
      <w:tr w:rsidR="00FE5A45" w:rsidRPr="00FE5A45" w14:paraId="53BF8A28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09A000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6.1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34BF33F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esperado: Desarrollo de capacitación continua que permita la actualización de conocimientos del Recurso Humano.</w:t>
            </w:r>
          </w:p>
        </w:tc>
      </w:tr>
      <w:tr w:rsidR="00D05AE8" w:rsidRPr="00FE5A45" w14:paraId="31FEA8A9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0B4D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6.1.1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82F4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Establecer el inventario de necesidades de capacitación y formación del recurso humano.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29F6BFC1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272547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Informe de resultado del inventario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CE10A6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Sección de capacitación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6193E2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Recursos Humanos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32E4D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41AB6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190AF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57E1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FFF18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A29F0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7BD85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E6F47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00070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9618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BC2F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72A0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3DE93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Adecuada identificación de necesidades de capacitación y formación.</w:t>
            </w:r>
          </w:p>
        </w:tc>
      </w:tr>
      <w:tr w:rsidR="00D05AE8" w:rsidRPr="00FE5A45" w14:paraId="4D54E1C6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92D85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6.1.2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3FDCA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Desarrollar programación de capacitación continua del recurso humano para el año 2020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DC0A3F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100%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81E0E3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(# de capacitaciones realizadas / # de capacitaciones programadas) *100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9D41AD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Libro de registro de capacitaciones realizadas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ED622F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Recursos Humanos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CAB3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7C6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29B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A81C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1E538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3701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AE3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829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1A1C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67C92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100%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94B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114A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4585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Que las direcciones de hospitales y de recursos humanos autoricen el plan de capacitación.</w:t>
            </w:r>
          </w:p>
        </w:tc>
      </w:tr>
      <w:tr w:rsidR="00FE5A45" w:rsidRPr="00FE5A45" w14:paraId="5649947B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14:paraId="4C66367B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7</w:t>
            </w:r>
          </w:p>
        </w:tc>
        <w:tc>
          <w:tcPr>
            <w:tcW w:w="4831" w:type="pct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5B3D7"/>
            <w:vAlign w:val="center"/>
            <w:hideMark/>
          </w:tcPr>
          <w:p w14:paraId="0844E674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Objetivo:  Contribuir a disminuir la mortalidad general intrahospitalaria.</w:t>
            </w:r>
          </w:p>
        </w:tc>
      </w:tr>
      <w:tr w:rsidR="00FE5A45" w:rsidRPr="00FE5A45" w14:paraId="367394BA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D21031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7.1</w:t>
            </w:r>
          </w:p>
        </w:tc>
        <w:tc>
          <w:tcPr>
            <w:tcW w:w="4831" w:type="pct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8C41C04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5A45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Resultado esperado: Disminución de la mortalidad hospitalaria </w:t>
            </w:r>
          </w:p>
        </w:tc>
      </w:tr>
      <w:tr w:rsidR="00D05AE8" w:rsidRPr="00FE5A45" w14:paraId="1052EB8E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D8428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7.1.1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AB2E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Monitoreo de aplicación de las guías clínicas en pacientes críticos.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8AAC37A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19E8E7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Porcentaje de cumplimiento de las guías clínicas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08A7A2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Auditorias de casos clínicos de mortalidad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13B0CB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Comité de mortalidad hospitalaria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2256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1A91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0544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83CBBC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BB07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D451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00288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F55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236E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1083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8E0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6B781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A873D" w14:textId="6B648161" w:rsidR="00FE5A45" w:rsidRPr="00FE5A45" w:rsidRDefault="00F73F8B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verificación</w:t>
            </w:r>
            <w:r w:rsidR="00FE5A45"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 xml:space="preserve"> de actividades programadas</w:t>
            </w:r>
          </w:p>
        </w:tc>
      </w:tr>
      <w:tr w:rsidR="00D05AE8" w:rsidRPr="00FE5A45" w14:paraId="26969641" w14:textId="77777777" w:rsidTr="00D05AE8">
        <w:trPr>
          <w:trHeight w:val="20"/>
        </w:trPr>
        <w:tc>
          <w:tcPr>
            <w:tcW w:w="16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3697F" w14:textId="77777777" w:rsidR="00FE5A45" w:rsidRPr="004850F1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7.1.2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30ED7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Elaboración y seguimiento de Planes de Mejora de hallazgos encontrados en Revisión de Expedientes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61AD48E9" w14:textId="77777777" w:rsidR="00FE5A45" w:rsidRPr="00FE5A45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12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D307AF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Porcentaje de cumplimiento de planes de mejora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DA93C5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Informe de planes de mejora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63EC8A" w14:textId="77777777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Comité de mortalidad hospitalaria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673A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EA6F3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7B2B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FC27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41A9D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A252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900DA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27599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65695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47076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B5301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C3C07" w14:textId="77777777" w:rsidR="00FE5A45" w:rsidRPr="004850F1" w:rsidRDefault="00FE5A45" w:rsidP="00FE5A45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4850F1"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  <w:t>0%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7E3AF" w14:textId="4D6FDC3F" w:rsidR="00FE5A45" w:rsidRPr="00FE5A45" w:rsidRDefault="00FE5A45" w:rsidP="00FE5A45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 xml:space="preserve">Actividades realizadas documentadas en Actas de Sala Situacional/Presentaciones por jefe de </w:t>
            </w:r>
            <w:r w:rsidR="00F73F8B"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>División</w:t>
            </w:r>
            <w:r w:rsidRPr="00FE5A4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  <w:t xml:space="preserve"> Medica</w:t>
            </w:r>
          </w:p>
        </w:tc>
      </w:tr>
      <w:tr w:rsidR="003E5F9D" w:rsidRPr="00FE5A45" w14:paraId="49D1C8C0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C8BCFA6" w14:textId="655B18F1" w:rsidR="003E5F9D" w:rsidRPr="004850F1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4"/>
                <w:szCs w:val="14"/>
                <w:lang w:val="es-SV" w:eastAsia="es-SV"/>
              </w:rPr>
              <w:t>8</w:t>
            </w:r>
          </w:p>
        </w:tc>
        <w:tc>
          <w:tcPr>
            <w:tcW w:w="483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4A06F11" w14:textId="20CF3818" w:rsidR="003E5F9D" w:rsidRPr="00FE5A45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Objetivo:  Contribuir a disminuir el impacto medioambiental Hospitalario</w:t>
            </w:r>
          </w:p>
        </w:tc>
      </w:tr>
      <w:tr w:rsidR="003E5F9D" w:rsidRPr="00FE5A45" w14:paraId="1775F26D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4C6FE30" w14:textId="42C4B0AE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val="es-SV" w:eastAsia="es-SV"/>
              </w:rPr>
            </w:pPr>
            <w:r w:rsidRPr="003E5F9D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8.1</w:t>
            </w:r>
          </w:p>
        </w:tc>
        <w:tc>
          <w:tcPr>
            <w:tcW w:w="4831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11AF11" w14:textId="75D371A2" w:rsidR="003E5F9D" w:rsidRPr="003E5F9D" w:rsidRDefault="003E5F9D" w:rsidP="003E5F9D">
            <w:pPr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val="es-SV"/>
              </w:rPr>
            </w:pPr>
            <w:r w:rsidRPr="003E5F9D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Resultado esperado: Cumplimiento de las medidas medioambientales</w:t>
            </w:r>
          </w:p>
        </w:tc>
      </w:tr>
      <w:tr w:rsidR="00D05AE8" w:rsidRPr="00FE5A45" w14:paraId="3D29A73E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46EAF" w14:textId="709C0D56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8.1.1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6DA22" w14:textId="2DB88059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Control de calidad a análisis de aguas residuales.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8CB2AC8" w14:textId="1A20A396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5353219" w14:textId="71306F61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Controles realizados/controles programados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4CF8AB9" w14:textId="3B598023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Bitácora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909CA67" w14:textId="7CA26A77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Jefe UCYM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A69A2C" w14:textId="7DDB607F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57223" w14:textId="6411DF59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86EA0" w14:textId="1CB232E0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A8B5A9" w14:textId="7B56712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DDD74" w14:textId="3E408ED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56271" w14:textId="4DB55AB9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0E3E7A" w14:textId="41664C04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7F955A" w14:textId="0C7F0302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17F08" w14:textId="7FA31720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C30781" w14:textId="2EBB17B1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3E981" w14:textId="5A88BEE3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21EDA1" w14:textId="4B0FDF49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60564" w14:textId="3AF5BEAC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Cumplir con las actividades programadas</w:t>
            </w:r>
          </w:p>
        </w:tc>
      </w:tr>
      <w:tr w:rsidR="00D05AE8" w:rsidRPr="00FE5A45" w14:paraId="12CB1C63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42205" w14:textId="00A0AD72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8.1.2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EB09" w14:textId="2F2AA38A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Análisis de emisiones atmosféricas de calderas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3A8AB494" w14:textId="11D0B6A9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63E526D" w14:textId="1DAB1265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Análisis realizados/análisis programados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FED166F" w14:textId="79B0A5A9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Informe.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5827D76" w14:textId="08D0362D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Jefe UCYM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13E93E" w14:textId="36BB1C43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7AD0A" w14:textId="43380DDB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63758" w14:textId="58786A64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E5F539" w14:textId="1E966462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D65C4" w14:textId="0A95C637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61D25" w14:textId="2EE1F1D1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08E18B" w14:textId="2D069D7E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167D1" w14:textId="71D4B7F2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879FE" w14:textId="08A1C291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CE08A" w14:textId="40B1EDB2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ECAC1" w14:textId="04F8A846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4FF91" w14:textId="525C3A67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9B4CB" w14:textId="77777777" w:rsidR="003E5F9D" w:rsidRDefault="003E5F9D" w:rsidP="003E5F9D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Cumplir con las actividades programadas</w:t>
            </w:r>
          </w:p>
          <w:p w14:paraId="756BCC1E" w14:textId="77777777" w:rsidR="00D05AE8" w:rsidRDefault="00D05AE8" w:rsidP="003E5F9D">
            <w:pPr>
              <w:widowControl/>
              <w:autoSpaceDE/>
              <w:autoSpaceDN/>
              <w:rPr>
                <w:rFonts w:ascii="Calibri Light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5CED3305" w14:textId="1049AC83" w:rsidR="00D05AE8" w:rsidRPr="003E5F9D" w:rsidRDefault="00D05AE8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</w:p>
        </w:tc>
      </w:tr>
      <w:tr w:rsidR="00D05AE8" w:rsidRPr="00FE5A45" w14:paraId="6F0998D2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320E3" w14:textId="30D8C8D8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lastRenderedPageBreak/>
              <w:t>8.1.3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718A85" w14:textId="079DDC31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Control y manejo adecuado de los desechos sólidos bio-infecciosos 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8DBD2ED" w14:textId="4E14EF7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437BA4C" w14:textId="14343DEB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Supervisiones realizadas/ supervisiones programadas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58F2B42C" w14:textId="333819FE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Informe Mensual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1F6EF85" w14:textId="0A49F2E7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Jefe Servicios Generales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FC4F8" w14:textId="51F84249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4171C" w14:textId="3C13D777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79623" w14:textId="603DCE1D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7BE6B" w14:textId="3E191F3A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 xml:space="preserve">3    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0D289" w14:textId="64CFD51A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98613" w14:textId="142F28E7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93222" w14:textId="7040F351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53B22" w14:textId="06C35C9F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1A8010" w14:textId="0FC4EC59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AFB131" w14:textId="10ABC8B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D744D" w14:textId="294082D4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D37D1A" w14:textId="2AE7D123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2FABA" w14:textId="1A4F088E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Cumplir con las actividades programadas</w:t>
            </w:r>
          </w:p>
        </w:tc>
      </w:tr>
      <w:tr w:rsidR="00D05AE8" w:rsidRPr="00FE5A45" w14:paraId="79D016D3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CEDE3" w14:textId="6507E515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8.1.4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EDDE7" w14:textId="7AEC4AFD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Control de calidad de agua para consumo humano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283C8D9" w14:textId="5605CF7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4BD162F" w14:textId="37F5A063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Controles realizados/controles programados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508CB64" w14:textId="39E427B7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Bitácor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D6F654A" w14:textId="3811F94B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Jefe Servicios Generales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D96EE" w14:textId="249578FB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41A80" w14:textId="154EFAA5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D98C05" w14:textId="11F24E08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D8EC1" w14:textId="17A84454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A7488" w14:textId="2D51FF91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546E4" w14:textId="3DC6283B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D8F97" w14:textId="76022F01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A69E0" w14:textId="4CD235D2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C7DEE" w14:textId="376787E4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7FF36" w14:textId="19D4FE10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675BC" w14:textId="1B236330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F9332" w14:textId="37A0E4D5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EE691" w14:textId="3277824B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Cumplir con las actividades programadas</w:t>
            </w:r>
          </w:p>
        </w:tc>
      </w:tr>
      <w:tr w:rsidR="00D05AE8" w:rsidRPr="00FE5A45" w14:paraId="253B45E4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D966F" w14:textId="2DCE3297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8.1.5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0F969" w14:textId="5A779F4C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Desarrollar limpieza general en zonas grises y verdes 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4B7D3039" w14:textId="3A271BA6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CAFD6F2" w14:textId="095C7E82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Limpiezas realizadas/limpiezas programadas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0D5CC65" w14:textId="7128E72A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Bitácora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450F074C" w14:textId="434EAE69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Jefe U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CYM</w:t>
            </w: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, Jefe Servicios Generales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97C8D2" w14:textId="414B5488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014CE" w14:textId="01F6B283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AE7B3" w14:textId="702AFB8B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076EBB" w14:textId="3C00E6EE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FD851" w14:textId="09A8045E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A9A34" w14:textId="0DBC3DB4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4AA39E" w14:textId="0997D4A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3BF5C" w14:textId="20C67964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119E4" w14:textId="792BBFED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CB2834" w14:textId="1E6ED5B2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22DB5" w14:textId="1D08C50A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031ED" w14:textId="747BCD06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81B48" w14:textId="4C754874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Cumplir con las actividades programadas</w:t>
            </w:r>
          </w:p>
        </w:tc>
      </w:tr>
      <w:tr w:rsidR="00D05AE8" w:rsidRPr="00FE5A45" w14:paraId="22358B91" w14:textId="77777777" w:rsidTr="00D05AE8">
        <w:trPr>
          <w:trHeight w:val="20"/>
        </w:trPr>
        <w:tc>
          <w:tcPr>
            <w:tcW w:w="16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D1C50" w14:textId="4A696BEC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8.1.6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D3CE9A" w14:textId="495E1826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Reutilización y reciclaje de desechos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BA9C3DC" w14:textId="39D1345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ACBA791" w14:textId="5031FA90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Reciclajes realizados/reciclajes programad</w:t>
            </w:r>
            <w:r w:rsidR="00AC6288">
              <w:rPr>
                <w:rFonts w:ascii="Calibri Light" w:hAnsi="Calibri Light" w:cs="Calibri Light"/>
                <w:color w:val="000000"/>
                <w:sz w:val="18"/>
                <w:szCs w:val="18"/>
              </w:rPr>
              <w:t>o</w:t>
            </w: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s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11E81496" w14:textId="326CAFD8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Bitácora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F6A66BB" w14:textId="6870FE65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Jefe U</w:t>
            </w: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CYM</w:t>
            </w: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, Jefe Servicios Generales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F3DC29" w14:textId="7D584C20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214FE" w14:textId="3F6D6FD8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C371A" w14:textId="646893FF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AD0B1" w14:textId="1B02985F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4CDAC" w14:textId="4D9C3C38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3223D" w14:textId="7DBF03A9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6770" w14:textId="23FC6A00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EF08" w14:textId="257B425E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7DA5B" w14:textId="04ADC4C1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FF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07D60" w14:textId="1961C0D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674B6" w14:textId="563079DC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843BC" w14:textId="1CBFC0C5" w:rsidR="003E5F9D" w:rsidRPr="003E5F9D" w:rsidRDefault="003E5F9D" w:rsidP="003E5F9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Calibri Light"/>
                <w:color w:val="000000"/>
                <w:sz w:val="14"/>
                <w:szCs w:val="14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4"/>
                <w:szCs w:val="14"/>
              </w:rPr>
              <w:t>0%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DB4011" w14:textId="035302DD" w:rsidR="003E5F9D" w:rsidRPr="003E5F9D" w:rsidRDefault="003E5F9D" w:rsidP="003E5F9D">
            <w:pPr>
              <w:widowControl/>
              <w:autoSpaceDE/>
              <w:autoSpaceDN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val="es-SV" w:eastAsia="es-SV"/>
              </w:rPr>
            </w:pPr>
            <w:r w:rsidRPr="003E5F9D">
              <w:rPr>
                <w:rFonts w:ascii="Calibri Light" w:hAnsi="Calibri Light" w:cs="Calibri Light"/>
                <w:color w:val="000000"/>
                <w:sz w:val="18"/>
                <w:szCs w:val="18"/>
              </w:rPr>
              <w:t>Cumplir con las actividades programadas</w:t>
            </w:r>
          </w:p>
        </w:tc>
      </w:tr>
    </w:tbl>
    <w:p w14:paraId="68649C1B" w14:textId="6C7D462C" w:rsidR="002A7AB7" w:rsidRPr="003E5F9D" w:rsidRDefault="002A7AB7">
      <w:pPr>
        <w:rPr>
          <w:sz w:val="16"/>
          <w:lang w:val="es-SV"/>
        </w:rPr>
        <w:sectPr w:rsidR="002A7AB7" w:rsidRPr="003E5F9D" w:rsidSect="00F0191D">
          <w:pgSz w:w="15840" w:h="12240" w:orient="landscape"/>
          <w:pgMar w:top="578" w:right="1338" w:bottom="561" w:left="1338" w:header="0" w:footer="1077" w:gutter="0"/>
          <w:cols w:space="720"/>
          <w:docGrid w:linePitch="299"/>
        </w:sectPr>
      </w:pPr>
    </w:p>
    <w:p w14:paraId="3AF8109E" w14:textId="1B1CC07F" w:rsidR="000837F8" w:rsidRDefault="00E01235" w:rsidP="007A0349">
      <w:pPr>
        <w:pStyle w:val="Ttulo1"/>
        <w:spacing w:before="5"/>
        <w:ind w:left="0" w:right="2595"/>
        <w:rPr>
          <w:rFonts w:ascii="Agency FB" w:hAnsi="Agency FB"/>
        </w:rPr>
      </w:pPr>
      <w:r>
        <w:rPr>
          <w:noProof/>
        </w:rPr>
        <w:lastRenderedPageBreak/>
        <w:drawing>
          <wp:anchor distT="0" distB="0" distL="114300" distR="114300" simplePos="0" relativeHeight="487583232" behindDoc="0" locked="0" layoutInCell="1" allowOverlap="1" wp14:anchorId="5924DC9F" wp14:editId="6CEE5279">
            <wp:simplePos x="0" y="0"/>
            <wp:positionH relativeFrom="column">
              <wp:posOffset>6867525</wp:posOffset>
            </wp:positionH>
            <wp:positionV relativeFrom="paragraph">
              <wp:posOffset>6985</wp:posOffset>
            </wp:positionV>
            <wp:extent cx="1433830" cy="650240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052C5A4-F612-4EC3-B7BC-10302DDA19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9052C5A4-F612-4EC3-B7BC-10302DDA19D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349" w:rsidRPr="007A0349">
        <w:rPr>
          <w:rFonts w:asciiTheme="minorHAnsi" w:hAnsiTheme="minorHAnsi" w:cstheme="minorHAnsi"/>
        </w:rPr>
        <w:t>IV</w:t>
      </w:r>
      <w:r w:rsidR="007A0349">
        <w:rPr>
          <w:rFonts w:ascii="Agency FB" w:hAnsi="Agency FB"/>
        </w:rPr>
        <w:tab/>
      </w:r>
      <w:r w:rsidR="000837F8">
        <w:rPr>
          <w:rFonts w:ascii="Agency FB" w:hAnsi="Agency FB"/>
        </w:rPr>
        <w:t>PROGRAMACIÓN DE ACTIVIDADES ASISTENCIALES PARA 2021</w:t>
      </w:r>
    </w:p>
    <w:p w14:paraId="1CE2CAD4" w14:textId="20F53A0C" w:rsidR="00503787" w:rsidRDefault="00503787" w:rsidP="00116B9E">
      <w:pPr>
        <w:ind w:left="2560" w:right="57"/>
        <w:rPr>
          <w:b/>
          <w:sz w:val="20"/>
        </w:rPr>
      </w:pPr>
    </w:p>
    <w:tbl>
      <w:tblPr>
        <w:tblW w:w="145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440"/>
        <w:gridCol w:w="413"/>
        <w:gridCol w:w="54"/>
        <w:gridCol w:w="297"/>
        <w:gridCol w:w="308"/>
        <w:gridCol w:w="302"/>
        <w:gridCol w:w="379"/>
        <w:gridCol w:w="157"/>
        <w:gridCol w:w="371"/>
        <w:gridCol w:w="259"/>
        <w:gridCol w:w="54"/>
        <w:gridCol w:w="594"/>
        <w:gridCol w:w="12"/>
        <w:gridCol w:w="613"/>
        <w:gridCol w:w="84"/>
        <w:gridCol w:w="198"/>
        <w:gridCol w:w="340"/>
        <w:gridCol w:w="159"/>
        <w:gridCol w:w="408"/>
        <w:gridCol w:w="39"/>
        <w:gridCol w:w="182"/>
        <w:gridCol w:w="582"/>
        <w:gridCol w:w="104"/>
        <w:gridCol w:w="191"/>
        <w:gridCol w:w="716"/>
        <w:gridCol w:w="162"/>
        <w:gridCol w:w="242"/>
        <w:gridCol w:w="503"/>
        <w:gridCol w:w="110"/>
        <w:gridCol w:w="72"/>
        <w:gridCol w:w="468"/>
        <w:gridCol w:w="257"/>
        <w:gridCol w:w="155"/>
        <w:gridCol w:w="166"/>
        <w:gridCol w:w="586"/>
        <w:gridCol w:w="16"/>
        <w:gridCol w:w="412"/>
        <w:gridCol w:w="36"/>
        <w:gridCol w:w="443"/>
        <w:gridCol w:w="209"/>
        <w:gridCol w:w="252"/>
        <w:gridCol w:w="284"/>
        <w:gridCol w:w="37"/>
        <w:gridCol w:w="33"/>
      </w:tblGrid>
      <w:tr w:rsidR="00C939C7" w:rsidRPr="00C939C7" w14:paraId="18DCC888" w14:textId="77777777" w:rsidTr="00BD67F9">
        <w:trPr>
          <w:gridAfter w:val="2"/>
          <w:wAfter w:w="70" w:type="dxa"/>
          <w:trHeight w:val="259"/>
          <w:jc w:val="center"/>
        </w:trPr>
        <w:tc>
          <w:tcPr>
            <w:tcW w:w="102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B9CA5" w14:textId="19DB487B" w:rsidR="00C939C7" w:rsidRPr="009D6F32" w:rsidRDefault="00116B9E" w:rsidP="00922176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S</w:t>
            </w:r>
            <w:r w:rsidR="00C939C7"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istema de Programación, Monitoreo y Evaluación de Actividades Hospitalarias</w:t>
            </w:r>
            <w:r w:rsidR="00D103CE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+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3C09" w14:textId="77777777" w:rsidR="00C939C7" w:rsidRPr="00C939C7" w:rsidRDefault="00C939C7" w:rsidP="00116B9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F3CC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9A60" w14:textId="71D9163A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C105D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939C7" w:rsidRPr="00C939C7" w14:paraId="2381371B" w14:textId="77777777" w:rsidTr="00BD67F9">
        <w:trPr>
          <w:gridAfter w:val="2"/>
          <w:wAfter w:w="70" w:type="dxa"/>
          <w:trHeight w:val="259"/>
          <w:jc w:val="center"/>
        </w:trPr>
        <w:tc>
          <w:tcPr>
            <w:tcW w:w="102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9C75B" w14:textId="77777777" w:rsidR="00C939C7" w:rsidRPr="009D6F32" w:rsidRDefault="00C939C7" w:rsidP="00922176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Periodo: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Desde: Enero/2021 Hasta: Diciembre/2021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B384" w14:textId="77777777" w:rsidR="00C939C7" w:rsidRPr="00C939C7" w:rsidRDefault="00C939C7" w:rsidP="00116B9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B768" w14:textId="4BE86029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8CC33" w14:textId="1B681BA2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9BF1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939C7" w:rsidRPr="00C939C7" w14:paraId="5A0F0880" w14:textId="77777777" w:rsidTr="00BD67F9">
        <w:trPr>
          <w:gridAfter w:val="2"/>
          <w:wAfter w:w="70" w:type="dxa"/>
          <w:trHeight w:val="259"/>
          <w:jc w:val="center"/>
        </w:trPr>
        <w:tc>
          <w:tcPr>
            <w:tcW w:w="102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BD662" w14:textId="3A148835" w:rsidR="00C939C7" w:rsidRPr="009D6F32" w:rsidRDefault="00C939C7" w:rsidP="00922176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Tipo de Establecimiento: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43B2" w14:textId="559A97E3" w:rsidR="00C939C7" w:rsidRPr="00C939C7" w:rsidRDefault="00C939C7" w:rsidP="00116B9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D231" w14:textId="35B30CD8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6310" w14:textId="426D819A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3EAB" w14:textId="11F5BB3D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939C7" w:rsidRPr="00C939C7" w14:paraId="7B054516" w14:textId="77777777" w:rsidTr="00BD67F9">
        <w:trPr>
          <w:gridAfter w:val="2"/>
          <w:wAfter w:w="70" w:type="dxa"/>
          <w:trHeight w:val="259"/>
          <w:jc w:val="center"/>
        </w:trPr>
        <w:tc>
          <w:tcPr>
            <w:tcW w:w="102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034D" w14:textId="77777777" w:rsidR="00C939C7" w:rsidRPr="009D6F32" w:rsidRDefault="00C939C7" w:rsidP="00922176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Categoría Hospital: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 Departamental - Nivel 2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94A90" w14:textId="411014AD" w:rsidR="00C939C7" w:rsidRPr="00C939C7" w:rsidRDefault="00C939C7" w:rsidP="00116B9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2285" w14:textId="7181FC21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289A" w14:textId="325336E2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6A8B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939C7" w:rsidRPr="00C939C7" w14:paraId="3F5D62CC" w14:textId="77777777" w:rsidTr="00BD67F9">
        <w:trPr>
          <w:gridAfter w:val="2"/>
          <w:wAfter w:w="70" w:type="dxa"/>
          <w:trHeight w:val="259"/>
          <w:jc w:val="center"/>
        </w:trPr>
        <w:tc>
          <w:tcPr>
            <w:tcW w:w="102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6118" w14:textId="77777777" w:rsidR="00C939C7" w:rsidRPr="009D6F32" w:rsidRDefault="00C939C7" w:rsidP="00922176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Establecimiento: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 xml:space="preserve"> Hospital Nacional Sonsonate SO "Dr. Jorge Mazzini Villacorta"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922F" w14:textId="77777777" w:rsidR="00C939C7" w:rsidRPr="00C939C7" w:rsidRDefault="00C939C7" w:rsidP="00116B9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0551" w14:textId="16BF392B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D204" w14:textId="28E788A3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91E9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939C7" w:rsidRPr="00C939C7" w14:paraId="54FD0F5C" w14:textId="77777777" w:rsidTr="00BD67F9">
        <w:trPr>
          <w:gridAfter w:val="2"/>
          <w:wAfter w:w="70" w:type="dxa"/>
          <w:trHeight w:val="259"/>
          <w:jc w:val="center"/>
        </w:trPr>
        <w:tc>
          <w:tcPr>
            <w:tcW w:w="1024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0D10" w14:textId="77777777" w:rsidR="00C939C7" w:rsidRPr="009D6F32" w:rsidRDefault="00C939C7" w:rsidP="00922176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Fecha y Hora de impresión: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03/12/2020 18:10:19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0AA" w14:textId="77777777" w:rsidR="00C939C7" w:rsidRPr="00C939C7" w:rsidRDefault="00C939C7" w:rsidP="00116B9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FEB5A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D47A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4508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4B473B12" w14:textId="77777777" w:rsidTr="00C56571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88C2" w14:textId="655B02E3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bookmarkStart w:id="14" w:name="RANGE!B6:O7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Actividades</w:t>
            </w:r>
            <w:bookmarkEnd w:id="14"/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56F1" w14:textId="35CD79CE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Enero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493" w14:textId="3066077C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Febrero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07A5" w14:textId="2A4BA120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Marzo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2047" w14:textId="34F43290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Abril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2DBD" w14:textId="3EEC9210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Mayo</w:t>
            </w:r>
          </w:p>
        </w:tc>
        <w:tc>
          <w:tcPr>
            <w:tcW w:w="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A5B7" w14:textId="2FE5E51A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Junio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59A4" w14:textId="19D757B3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Julio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9B4D" w14:textId="057D1A3A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Agosto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D80D" w14:textId="31A5F976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Septiembre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46F6" w14:textId="477B2719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Octubre</w:t>
            </w:r>
          </w:p>
        </w:tc>
        <w:tc>
          <w:tcPr>
            <w:tcW w:w="1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15DA" w14:textId="0E3AE444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Noviembre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EE70" w14:textId="1E6B24BE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Diciembre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18E7" w14:textId="6F9AA5C9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C81C07" w:rsidRPr="00C939C7" w14:paraId="2926F93F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03A0" w14:textId="77777777" w:rsidR="00C81C07" w:rsidRPr="00C81C0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41BBAE" w14:textId="4803678A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CA0902" w14:textId="57A2664F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C862E0" w14:textId="6BEC9B96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85FA5A" w14:textId="487E8450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E21367" w14:textId="73F6383D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0F45E9" w14:textId="56C611EE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F9E046" w14:textId="395B146A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1DB519" w14:textId="695D57A6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B9477C" w14:textId="2395BCAD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F86438" w14:textId="77E153EB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29A210" w14:textId="0C1032FF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3B4B54" w14:textId="4757C96C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C5B7BF" w14:textId="0E57DFAC" w:rsidR="00C81C07" w:rsidRPr="00C81C0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Prog</w:t>
            </w:r>
            <w:proofErr w:type="spellEnd"/>
            <w:r w:rsidRPr="00C81C07">
              <w:rPr>
                <w:rFonts w:ascii="Verdana" w:hAnsi="Verdana" w:cs="Arial"/>
                <w:color w:val="000000"/>
                <w:sz w:val="16"/>
                <w:szCs w:val="16"/>
              </w:rPr>
              <w:t>.</w:t>
            </w:r>
          </w:p>
        </w:tc>
      </w:tr>
      <w:tr w:rsidR="009F7233" w:rsidRPr="00C939C7" w14:paraId="1D6CD717" w14:textId="77777777" w:rsidTr="00C56571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34BE14" w14:textId="2A3A77B6" w:rsidR="009F7233" w:rsidRPr="00C81C0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Servicios Finales</w:t>
            </w:r>
          </w:p>
        </w:tc>
      </w:tr>
      <w:tr w:rsidR="009F7233" w:rsidRPr="00C939C7" w14:paraId="35BD65C6" w14:textId="77777777" w:rsidTr="00C56571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3844E51" w14:textId="04A622C5" w:rsidR="009F7233" w:rsidRPr="00C81C0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Consulta Externa Médica</w:t>
            </w:r>
          </w:p>
        </w:tc>
      </w:tr>
      <w:tr w:rsidR="009F7233" w:rsidRPr="00C939C7" w14:paraId="27A60C00" w14:textId="77777777" w:rsidTr="00C56571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DF62995" w14:textId="6B0F4B87" w:rsidR="009F7233" w:rsidRPr="00C81C0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General</w:t>
            </w:r>
          </w:p>
        </w:tc>
      </w:tr>
      <w:tr w:rsidR="009F7233" w:rsidRPr="00C939C7" w14:paraId="3D4F1638" w14:textId="77777777" w:rsidTr="00B901FC">
        <w:trPr>
          <w:gridAfter w:val="2"/>
          <w:wAfter w:w="70" w:type="dxa"/>
          <w:trHeight w:val="87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31CB" w14:textId="484BD056" w:rsidR="009F7233" w:rsidRPr="00C81C07" w:rsidRDefault="00B21B31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Medicina General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AE11C4" w14:textId="1414295F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1,289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EC3796" w14:textId="4E4DA733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1,289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1D55DB" w14:textId="49048ACD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1,289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736D61" w14:textId="4295CC3A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1,22</w:t>
            </w:r>
            <w:r w:rsidR="004E1444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37EC45" w14:textId="4D1073C8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1,289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6FEF3A" w14:textId="39B7B34C" w:rsidR="009F7233" w:rsidRPr="00C81C0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</w:t>
            </w:r>
            <w:r w:rsidR="00B901FC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  <w:r w:rsidR="004E1444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  <w:r w:rsidR="00B901FC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396DF2" w14:textId="032D6724" w:rsidR="009F7233" w:rsidRPr="00C81C0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</w:t>
            </w:r>
            <w:r w:rsidR="00B901FC">
              <w:rPr>
                <w:rFonts w:ascii="Verdana" w:hAnsi="Verdana" w:cs="Calibr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3BA9B8" w14:textId="3CA57B4D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1096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EAB24A" w14:textId="62A65A66" w:rsidR="009F7233" w:rsidRPr="00C81C0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</w:t>
            </w:r>
            <w:r w:rsidR="00B901FC">
              <w:rPr>
                <w:rFonts w:ascii="Verdana" w:hAnsi="Verdana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C68E6E" w14:textId="4DBBBFDE" w:rsidR="009F7233" w:rsidRPr="00C81C0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</w:t>
            </w:r>
            <w:r w:rsidR="00B901FC">
              <w:rPr>
                <w:rFonts w:ascii="Verdana" w:hAnsi="Verdana" w:cs="Calibr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531216" w14:textId="24182357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1,289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E9C710" w14:textId="6940524B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1,096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8667F6" w14:textId="7F2F5F57" w:rsidR="009F7233" w:rsidRPr="00C81C0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15344</w:t>
            </w:r>
          </w:p>
        </w:tc>
      </w:tr>
      <w:tr w:rsidR="00C81C07" w:rsidRPr="00C939C7" w14:paraId="07C05AFC" w14:textId="77777777" w:rsidTr="00C56571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E14319F" w14:textId="584CBE40" w:rsidR="00C81C07" w:rsidRPr="00C81C0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Especialidades</w:t>
            </w:r>
          </w:p>
        </w:tc>
      </w:tr>
      <w:tr w:rsidR="00C81C07" w:rsidRPr="00C939C7" w14:paraId="394BF3EE" w14:textId="77777777" w:rsidTr="00C56571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6F2E31" w14:textId="054541E0" w:rsidR="00C81C07" w:rsidRPr="00C81C0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Especialidades Básicas</w:t>
            </w:r>
          </w:p>
        </w:tc>
      </w:tr>
      <w:tr w:rsidR="009F7233" w:rsidRPr="00C939C7" w14:paraId="1DF0EA6D" w14:textId="77777777" w:rsidTr="009F7233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BB1E" w14:textId="3332C78E" w:rsidR="009F7233" w:rsidRPr="00C939C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Medicina Interna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EC3695" w14:textId="4662BF4C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F6ACF2" w14:textId="39502A87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55B04E" w14:textId="1D7D5A67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598BDC" w14:textId="5F2A1C0E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  <w:r w:rsidR="004E1444">
              <w:rPr>
                <w:rFonts w:ascii="Verdana" w:hAnsi="Verdana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574380" w14:textId="267586BD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C55168" w14:textId="37A4F180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D0B655" w14:textId="5B9CF784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833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EFB384" w14:textId="65EFE060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C6CA95" w14:textId="47B2B710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56AB3E" w14:textId="6C1B10F4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795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F43FC3" w14:textId="07009A7B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757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3F1EAB" w14:textId="0BA0E1E6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883F4A" w14:textId="3F106F78" w:rsidR="009F7233" w:rsidRPr="00C939C7" w:rsidRDefault="00B901FC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9012</w:t>
            </w:r>
          </w:p>
        </w:tc>
      </w:tr>
      <w:tr w:rsidR="009F7233" w:rsidRPr="00C939C7" w14:paraId="6E2AA677" w14:textId="77777777" w:rsidTr="009F7233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2AD8" w14:textId="3B36EE5C" w:rsidR="009F7233" w:rsidRPr="00C939C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Cirugía General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9E72BE" w14:textId="054B96D6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A4A770" w14:textId="7EA7F8C8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B820F3" w14:textId="5537C964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D4B2AB" w14:textId="27285B25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D710EC" w14:textId="19412FBD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B118E6" w14:textId="15E63812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151E3A" w14:textId="2976360B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35557D" w14:textId="2EA129F9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1D5BA6" w14:textId="1E0DE044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51D4D5" w14:textId="516454A8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5ECDF0" w14:textId="42562290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0F52DF" w14:textId="1ED9C3E0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EAF0F5" w14:textId="56443200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2,610</w:t>
            </w:r>
          </w:p>
        </w:tc>
      </w:tr>
      <w:tr w:rsidR="009F7233" w:rsidRPr="00C939C7" w14:paraId="350A36BC" w14:textId="77777777" w:rsidTr="009F7233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1DA9" w14:textId="3C68BF69" w:rsidR="009F7233" w:rsidRPr="00C939C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Pediatría General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1BD51A" w14:textId="78861B1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CB3842" w14:textId="45B5D4F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3A38CF" w14:textId="24DD8719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A2285B" w14:textId="18CFA68E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F2E5A7" w14:textId="25CD6AA4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611328" w14:textId="6C9F64E4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28B70E" w14:textId="0D5869F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035F8A" w14:textId="1194BD00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75079A" w14:textId="73519276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B169F3" w14:textId="33AEA89A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3A624D" w14:textId="293FA0D3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D9E156" w14:textId="4D9F68CD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A69760" w14:textId="2DAE8809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3,396</w:t>
            </w:r>
          </w:p>
        </w:tc>
      </w:tr>
      <w:tr w:rsidR="009F7233" w:rsidRPr="00C939C7" w14:paraId="0ED1DFEE" w14:textId="77777777" w:rsidTr="009F7233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A3AF" w14:textId="383435C3" w:rsidR="009F7233" w:rsidRPr="00C939C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Ginecología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AE652B" w14:textId="6F2E8C66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6BC803" w14:textId="40C28D43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E4E711" w14:textId="0721935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815810" w14:textId="7216F759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1C0BF9" w14:textId="2AC19A1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03FEBC" w14:textId="5CDD603A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5063BC" w14:textId="22E68800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0F23A6" w14:textId="67B8EF50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D776EA" w14:textId="6D12DAE1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F9C029" w14:textId="1C18D6A5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4D8D81" w14:textId="1A15E35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742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3A78F0" w14:textId="62DFD185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3E5864" w14:textId="220F8D11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8,832</w:t>
            </w:r>
          </w:p>
        </w:tc>
      </w:tr>
      <w:tr w:rsidR="009F7233" w:rsidRPr="00C939C7" w14:paraId="278B015E" w14:textId="77777777" w:rsidTr="009F7233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5AA5" w14:textId="22830BDF" w:rsidR="009F7233" w:rsidRPr="00C939C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Psiquiatría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0A33BA" w14:textId="6456680A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6F1A80" w14:textId="3F74FF3A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584F42" w14:textId="1859186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E557A4" w14:textId="0E1FA44A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5FFF0D" w14:textId="48B54BF5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C872B5" w14:textId="3B5C621B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E5738E" w14:textId="60ED4C2E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8ED458" w14:textId="62DCB7A1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7511EF" w14:textId="1249CF53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3DA8C3" w14:textId="7C24CECA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7FF763" w14:textId="3EA78922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4273CC" w14:textId="33F53BCF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612311" w14:textId="58FF1524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1,188</w:t>
            </w:r>
          </w:p>
        </w:tc>
      </w:tr>
      <w:tr w:rsidR="00C939C7" w:rsidRPr="00C939C7" w14:paraId="5CF7A75C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C043D9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Sub especialidades</w:t>
            </w:r>
          </w:p>
        </w:tc>
      </w:tr>
      <w:tr w:rsidR="00C939C7" w:rsidRPr="00C939C7" w14:paraId="563D2BCE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3DC51DC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Sub Especialidades de Medicina Interna</w:t>
            </w:r>
          </w:p>
        </w:tc>
      </w:tr>
      <w:tr w:rsidR="009F7233" w:rsidRPr="00C939C7" w14:paraId="681B735F" w14:textId="77777777" w:rsidTr="009F7233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513C" w14:textId="139550D7" w:rsidR="009F7233" w:rsidRPr="00C939C7" w:rsidRDefault="009F7233" w:rsidP="009F7233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Neumología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2724A4" w14:textId="73DB7B31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B58A1B" w14:textId="3B0595B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80288B" w14:textId="2F2C7350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A0245A" w14:textId="49FA61C6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9F71F4" w14:textId="15578AB8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E36EA4" w14:textId="4C993981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184A9E" w14:textId="056E74D2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F35C59" w14:textId="6173E0B7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2AB113" w14:textId="2328ED16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D811BA" w14:textId="74DDC585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2CCEA9" w14:textId="5226D59D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00E4D1" w14:textId="7463800B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56DAF9" w14:textId="7399050C" w:rsidR="009F7233" w:rsidRPr="00C939C7" w:rsidRDefault="009F7233" w:rsidP="009F7233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456</w:t>
            </w:r>
          </w:p>
        </w:tc>
      </w:tr>
      <w:tr w:rsidR="00C939C7" w:rsidRPr="00C939C7" w14:paraId="4BDF86DF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025F974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Sub Especialidades de Cirugía</w:t>
            </w:r>
          </w:p>
        </w:tc>
      </w:tr>
      <w:tr w:rsidR="0089261D" w:rsidRPr="00C939C7" w14:paraId="6A1E4C4A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E789" w14:textId="5BD9BB2A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Oftalmología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D068C8" w14:textId="2AA85334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509DB7" w14:textId="30B5EA8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BF663F" w14:textId="79500F0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C266F6" w14:textId="09E7A59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F4D0AC" w14:textId="3DB3FC7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F62024" w14:textId="6E85AD2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3BCDC3" w14:textId="3008CBA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516CA8" w14:textId="5F87CF3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C2596C" w14:textId="5B3B421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ED6FC2" w14:textId="70C9AE1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E5320D" w14:textId="226ABAA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BE0EFD" w14:textId="2B58386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51D9D4" w14:textId="0C3BC37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2,040</w:t>
            </w:r>
          </w:p>
        </w:tc>
      </w:tr>
      <w:tr w:rsidR="0089261D" w:rsidRPr="00C939C7" w14:paraId="6973D7F9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AE84" w14:textId="6410CE88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Ortopedia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70CC8D" w14:textId="118B600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642BD2" w14:textId="5D6F21E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F1CEA9" w14:textId="10002D8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920C25" w14:textId="05F99D2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E8F715" w14:textId="5E161B1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5B9C0D" w14:textId="1ABB65E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7E53C5" w14:textId="1ECF972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609D7C" w14:textId="4FFC4298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866D9F" w14:textId="07ECE8E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2842DA" w14:textId="524AAD1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999A15" w14:textId="42E9C041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B8FF42" w14:textId="283B97D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254279" w14:textId="0EC4A2A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1,332</w:t>
            </w:r>
          </w:p>
        </w:tc>
      </w:tr>
      <w:tr w:rsidR="0089261D" w:rsidRPr="00C939C7" w14:paraId="5C738E0C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841" w14:textId="5634CFF2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Otorrinolaringología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138590" w14:textId="623FDD4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F7B7E3" w14:textId="4414FF0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563962" w14:textId="444516E8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E44E19" w14:textId="14310D3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950BB2" w14:textId="4B86224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EE73D2" w14:textId="165D29F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DE160E" w14:textId="6F75C7C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00FDF7" w14:textId="36E4C82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1BAF45" w14:textId="7EAA0DD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1FA8EE" w14:textId="57377398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A09B83" w14:textId="796DAC9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7ABD8B" w14:textId="4A845FB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C645E1" w14:textId="0AFA5C79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1,068</w:t>
            </w:r>
          </w:p>
        </w:tc>
      </w:tr>
      <w:tr w:rsidR="00C939C7" w:rsidRPr="00C939C7" w14:paraId="74B52108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1D3CDF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Sub Especialidades de Pediatría</w:t>
            </w:r>
          </w:p>
        </w:tc>
      </w:tr>
      <w:tr w:rsidR="0089261D" w:rsidRPr="00C939C7" w14:paraId="59674C14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30EE" w14:textId="5DD33396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Cirugía Pediátrica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7F1293" w14:textId="21D2E8F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F84B65" w14:textId="5FA0AB1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715229" w14:textId="472E55E8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69BB19" w14:textId="11CB04B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3B7D82" w14:textId="571A507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4AAC61" w14:textId="7BBB455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C4025E" w14:textId="4C09F36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9BB72C" w14:textId="0F9B36A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CF09D1" w14:textId="53947F3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B89A6E" w14:textId="2F14968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09190B" w14:textId="690064C8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12A5D8" w14:textId="2C9DA091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712A0E" w14:textId="5F62BF6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396</w:t>
            </w:r>
          </w:p>
        </w:tc>
      </w:tr>
      <w:tr w:rsidR="0089261D" w:rsidRPr="00C939C7" w14:paraId="3080033C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71CE" w14:textId="24907F57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Neonatología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C0E42B" w14:textId="6EF55A84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FE3B08" w14:textId="38E1436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2B9405" w14:textId="02A3145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DA763B" w14:textId="52565B5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F69D5C" w14:textId="327CD6D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FFA9CB" w14:textId="0BD4548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217C48" w14:textId="36EAF6F0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A99E16" w14:textId="58C10A0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229A39" w14:textId="43CA378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832339" w14:textId="0989205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EB031E" w14:textId="44674FD4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E385B1" w14:textId="05E808F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8CB172" w14:textId="6E7A783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374</w:t>
            </w:r>
          </w:p>
        </w:tc>
      </w:tr>
      <w:tr w:rsidR="00C939C7" w:rsidRPr="00C939C7" w14:paraId="012E1D9F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bottom"/>
            <w:hideMark/>
          </w:tcPr>
          <w:p w14:paraId="3A08DDB4" w14:textId="77777777" w:rsidR="00C939C7" w:rsidRPr="00C939C7" w:rsidRDefault="00C939C7" w:rsidP="00116B9E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Emergencias</w:t>
            </w:r>
          </w:p>
        </w:tc>
      </w:tr>
      <w:tr w:rsidR="00C939C7" w:rsidRPr="00C939C7" w14:paraId="7CFA7D3D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13302AC" w14:textId="23642E5F" w:rsidR="00C939C7" w:rsidRPr="00C81C07" w:rsidRDefault="00C81C07" w:rsidP="00C81C07">
            <w:pP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val="es-SV"/>
              </w:rPr>
            </w:pPr>
            <w:r w:rsidRPr="00C81C07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De Cirugía</w:t>
            </w:r>
          </w:p>
        </w:tc>
      </w:tr>
      <w:tr w:rsidR="0089261D" w:rsidRPr="00C939C7" w14:paraId="3CF113E2" w14:textId="77777777" w:rsidTr="00C56571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8306" w14:textId="6A757A41" w:rsidR="0089261D" w:rsidRPr="00C81C0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Cirugía General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BE64C62" w14:textId="2702B6AC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D0CFEDB" w14:textId="1D3E2066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699D454" w14:textId="516544B2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67359E8" w14:textId="3E89335D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24CE662" w14:textId="5D4FB03B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B2F13EB" w14:textId="12864EB1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81C01CC" w14:textId="30B2CDEA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57DF0BD" w14:textId="45FF70AE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B893F48" w14:textId="5BD07FAF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B4D5E9B" w14:textId="0E0CAA5A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2335C03" w14:textId="0D9A9A20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75DDB18" w14:textId="436BAC52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6AB192A" w14:textId="714C2628" w:rsidR="0089261D" w:rsidRPr="00C81C0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726</w:t>
            </w:r>
          </w:p>
        </w:tc>
      </w:tr>
      <w:tr w:rsidR="00C81C07" w:rsidRPr="00C939C7" w14:paraId="36FDDA7B" w14:textId="77777777" w:rsidTr="00C81C07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DF04E6F" w14:textId="66C18A98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De Pediatría</w:t>
            </w:r>
          </w:p>
        </w:tc>
      </w:tr>
      <w:tr w:rsidR="0089261D" w:rsidRPr="00C939C7" w14:paraId="5AE82E1C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3EF6" w14:textId="223DCBE4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Pediatría Gral.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91D3AE3" w14:textId="6AE8D7C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168CFEF" w14:textId="293A4E7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CFDE9E0" w14:textId="4A73DE0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4021F59" w14:textId="50D87828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079859B" w14:textId="0ED9C67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10750D8" w14:textId="26D0987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0B53786" w14:textId="795906F0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31FED58" w14:textId="3B397B3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AE0FE65" w14:textId="2B23E68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48C2FB9" w14:textId="5884B12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10FAD8A" w14:textId="32441E7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1815F19" w14:textId="1A8DB270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B2A255D" w14:textId="1A90D74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4,578</w:t>
            </w:r>
          </w:p>
        </w:tc>
      </w:tr>
      <w:tr w:rsidR="00C81C07" w:rsidRPr="00C939C7" w14:paraId="6C7FAB43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794A4B7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De Gineco-Obstetricia</w:t>
            </w:r>
          </w:p>
        </w:tc>
      </w:tr>
      <w:tr w:rsidR="0089261D" w:rsidRPr="00C939C7" w14:paraId="29B0F3D5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1EAD" w14:textId="17DA7C59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Ginecología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D7BE11" w14:textId="6052F23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A38FAF" w14:textId="1FF88BA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CBE990" w14:textId="5EB1376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CC33F8" w14:textId="7273690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F29833" w14:textId="4CF7513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58D9A" w14:textId="329B6A60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D64C2C" w14:textId="0E5722F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351E50" w14:textId="7A2FBEF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D88CDF" w14:textId="0671429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A12E7E" w14:textId="18235FB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814555" w14:textId="74AB4C4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4D9223" w14:textId="64D6A4C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EC34C3" w14:textId="77A8725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4,620</w:t>
            </w:r>
          </w:p>
        </w:tc>
      </w:tr>
      <w:tr w:rsidR="00C81C07" w:rsidRPr="00C939C7" w14:paraId="4B42F9A5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048707CD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Otras Atenciones Consulta Emergencia</w:t>
            </w:r>
          </w:p>
        </w:tc>
      </w:tr>
      <w:tr w:rsidR="0089261D" w:rsidRPr="00C939C7" w14:paraId="46FAEA43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154B" w14:textId="66C24ED0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Emergencia/Consulta General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EDBCBB" w14:textId="57594BF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4,216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6E2DA6" w14:textId="45B4831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4,216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D9F95F" w14:textId="2738945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4,216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407099" w14:textId="6EB01364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4,009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2C9B8A" w14:textId="2EB4AD4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4,216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57BDA6" w14:textId="73A1B22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4,427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134BD7" w14:textId="2E215BC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4,638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515C56" w14:textId="3237065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3,584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501201" w14:textId="6E446CC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4,427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CF8422" w14:textId="6428940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4,427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0CE90A" w14:textId="061E4FC0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4,216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54F290" w14:textId="3EE56E2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3,584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EA2E32" w14:textId="6F8E209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50,176</w:t>
            </w:r>
          </w:p>
        </w:tc>
      </w:tr>
      <w:tr w:rsidR="00C81C07" w:rsidRPr="00C939C7" w14:paraId="68D4FACF" w14:textId="77777777" w:rsidTr="00BD67F9">
        <w:trPr>
          <w:gridAfter w:val="2"/>
          <w:wAfter w:w="70" w:type="dxa"/>
          <w:trHeight w:val="204"/>
          <w:jc w:val="center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bottom"/>
            <w:hideMark/>
          </w:tcPr>
          <w:p w14:paraId="22F9EBBA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Otras Atenciones Consulta Externa Médica</w:t>
            </w:r>
          </w:p>
        </w:tc>
      </w:tr>
      <w:tr w:rsidR="0089261D" w:rsidRPr="00C939C7" w14:paraId="18F67E9E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D8E6" w14:textId="2803B48E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Bienestar Magisterial / Servicios por Contrato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DBD982" w14:textId="7949C2D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33FD8F" w14:textId="4ACC4E2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932CAB" w14:textId="1DB8827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256E2A" w14:textId="215D360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003D7C" w14:textId="441E741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43C48A" w14:textId="4086BCE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D7E422" w14:textId="5632E94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57CBD0" w14:textId="3A7926D0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32ADC6" w14:textId="338F8FE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415C26" w14:textId="4D885629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78E1C3" w14:textId="73C2D02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79EC61" w14:textId="421C588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6E0659" w14:textId="7240AFF9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3,500</w:t>
            </w:r>
          </w:p>
        </w:tc>
      </w:tr>
      <w:tr w:rsidR="0089261D" w:rsidRPr="00C939C7" w14:paraId="2B934328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37A9" w14:textId="7A5B06CC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Clínica de Ulceras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B81413" w14:textId="2FF1B539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E71A43" w14:textId="3EF0F70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E72B78" w14:textId="7DF79F6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7B7E1A" w14:textId="6D220B31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A16750" w14:textId="7CF037F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0546ED" w14:textId="64E3F30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7EA3ED" w14:textId="6CCA13E9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638CEC" w14:textId="5C1BD061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21FAB3" w14:textId="109F267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9B6B02" w14:textId="7D3CE65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651E98" w14:textId="53B5F70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537227" w14:textId="6B914E7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4F2034" w14:textId="5630685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2,500</w:t>
            </w:r>
          </w:p>
        </w:tc>
      </w:tr>
      <w:tr w:rsidR="0089261D" w:rsidRPr="00C939C7" w14:paraId="76D8A098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E52" w14:textId="69695361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Colposcopia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F1E2FF" w14:textId="7B6B27D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9E16FE" w14:textId="763FE1A9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E4FD9D" w14:textId="055C554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E26D18" w14:textId="563A1EF5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7FEB44" w14:textId="587DC9C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71565D" w14:textId="3F9E56C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0AEC47" w14:textId="6DBCEB8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172601" w14:textId="7E11B4CA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19AF68" w14:textId="41DABAA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6B07B7" w14:textId="389C62C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13D6A4" w14:textId="6EA0681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1E1F48" w14:textId="562566D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A2CE7E" w14:textId="05487283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4,026</w:t>
            </w:r>
          </w:p>
        </w:tc>
      </w:tr>
      <w:tr w:rsidR="0089261D" w:rsidRPr="00C939C7" w14:paraId="55D17C7A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EBEA" w14:textId="722184BA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Nutrición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886438" w14:textId="5C58D8EC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79AE0E" w14:textId="684EE670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1736A4" w14:textId="1EE1AC7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97E61A" w14:textId="432481D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6359F2" w14:textId="3F7C821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7E8556" w14:textId="1A8BC5C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CE07CA" w14:textId="70131BE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0D982B" w14:textId="62C0072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935D8B" w14:textId="396E9E5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7898FA" w14:textId="102AB65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9195D8" w14:textId="46B824D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2E7662" w14:textId="6573FB28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804B31" w14:textId="4C178587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594</w:t>
            </w:r>
          </w:p>
        </w:tc>
      </w:tr>
      <w:tr w:rsidR="0089261D" w:rsidRPr="00C939C7" w14:paraId="1CFF963A" w14:textId="77777777" w:rsidTr="00FD78D2">
        <w:trPr>
          <w:gridAfter w:val="2"/>
          <w:wAfter w:w="70" w:type="dxa"/>
          <w:trHeight w:val="204"/>
          <w:jc w:val="center"/>
        </w:trPr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40E4" w14:textId="33DF3747" w:rsidR="0089261D" w:rsidRPr="00C939C7" w:rsidRDefault="0089261D" w:rsidP="0089261D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Psicología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434C3D" w14:textId="7C4145B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D078BC" w14:textId="47C8C59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B47D17" w14:textId="45BD081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2FCF6C" w14:textId="1E4E70E1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352393" w14:textId="2719309D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A280DD" w14:textId="776643DB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367C8B" w14:textId="035195B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54CDAC" w14:textId="503C446F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62E59F" w14:textId="1145EF7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0FF00F" w14:textId="65E66AA6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1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795BDE" w14:textId="4998FA8E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C64D8F" w14:textId="48E91952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1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9A2EBC" w14:textId="2990E594" w:rsidR="0089261D" w:rsidRPr="00C939C7" w:rsidRDefault="0089261D" w:rsidP="0089261D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hAnsi="Verdana" w:cs="Calibri"/>
                <w:color w:val="000000"/>
                <w:sz w:val="16"/>
                <w:szCs w:val="16"/>
              </w:rPr>
              <w:t>1,754</w:t>
            </w:r>
          </w:p>
        </w:tc>
      </w:tr>
      <w:tr w:rsidR="00C81C07" w:rsidRPr="00C939C7" w14:paraId="109670AB" w14:textId="77777777" w:rsidTr="00E2628E">
        <w:tblPrEx>
          <w:jc w:val="left"/>
        </w:tblPrEx>
        <w:trPr>
          <w:trHeight w:val="227"/>
        </w:trPr>
        <w:tc>
          <w:tcPr>
            <w:tcW w:w="10490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7181C84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</w:p>
          <w:p w14:paraId="0BE28BD5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</w:p>
          <w:p w14:paraId="479A67AC" w14:textId="430AAED9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Sistema de Programación, Monitoreo y Evaluación de Actividades Hospitalarias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0E66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1B86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AD8E" w14:textId="2908AFD3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248A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3C120A7D" w14:textId="77777777" w:rsidTr="00E2628E">
        <w:tblPrEx>
          <w:jc w:val="left"/>
        </w:tblPrEx>
        <w:trPr>
          <w:trHeight w:val="227"/>
        </w:trPr>
        <w:tc>
          <w:tcPr>
            <w:tcW w:w="10490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6CFBE0" w14:textId="7A338450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Reporte: Monitoreo Hospitalización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C393" w14:textId="5B69EC74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BA58" w14:textId="0C72DC4D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7094" w14:textId="56B4CAC8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907F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215F7843" w14:textId="77777777" w:rsidTr="00E2628E">
        <w:tblPrEx>
          <w:jc w:val="left"/>
        </w:tblPrEx>
        <w:trPr>
          <w:trHeight w:val="227"/>
        </w:trPr>
        <w:tc>
          <w:tcPr>
            <w:tcW w:w="10490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B2939A6" w14:textId="68B1ED99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Periodo: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Desde: Enero/2021 Hasta: Diciembre/2021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5FC9" w14:textId="3FFDCED9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86AA0" w14:textId="617AE128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487611904" behindDoc="0" locked="0" layoutInCell="1" allowOverlap="1" wp14:anchorId="580D5B68" wp14:editId="0DDEE8A4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-312420</wp:posOffset>
                  </wp:positionV>
                  <wp:extent cx="1536065" cy="690880"/>
                  <wp:effectExtent l="0" t="0" r="6985" b="0"/>
                  <wp:wrapNone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2C5A4-F612-4EC3-B7BC-10302DDA19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>
                            <a:extLst>
                              <a:ext uri="{FF2B5EF4-FFF2-40B4-BE49-F238E27FC236}">
                                <a16:creationId xmlns:a16="http://schemas.microsoft.com/office/drawing/2014/main" id="{9052C5A4-F612-4EC3-B7BC-10302DDA19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0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5658" w14:textId="7C826E74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15C2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6E47B9D3" w14:textId="77777777" w:rsidTr="00E2628E">
        <w:tblPrEx>
          <w:jc w:val="left"/>
        </w:tblPrEx>
        <w:trPr>
          <w:trHeight w:val="227"/>
        </w:trPr>
        <w:tc>
          <w:tcPr>
            <w:tcW w:w="10490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957270" w14:textId="6EB10882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Tipo de Establecimiento: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1333" w14:textId="37A9C496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3D34" w14:textId="7F4A53B9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DE23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D449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121A24C8" w14:textId="77777777" w:rsidTr="00E2628E">
        <w:tblPrEx>
          <w:jc w:val="left"/>
        </w:tblPrEx>
        <w:trPr>
          <w:trHeight w:val="227"/>
        </w:trPr>
        <w:tc>
          <w:tcPr>
            <w:tcW w:w="10490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0B0D487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Categoría Hospital: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 Departamental - Nivel 2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2911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4BD6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48B5" w14:textId="78017A40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F3E3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5AA4CBC8" w14:textId="77777777" w:rsidTr="00E2628E">
        <w:tblPrEx>
          <w:jc w:val="left"/>
        </w:tblPrEx>
        <w:trPr>
          <w:trHeight w:val="227"/>
        </w:trPr>
        <w:tc>
          <w:tcPr>
            <w:tcW w:w="10490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001D3EB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Establecimiento: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 xml:space="preserve"> Hospital Nacional Sonsonate SO "Dr. Jorge Mazzini Villacorta"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7E2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B4B4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41CB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F1E0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368AE1AF" w14:textId="77777777" w:rsidTr="00E2628E">
        <w:tblPrEx>
          <w:jc w:val="left"/>
        </w:tblPrEx>
        <w:trPr>
          <w:trHeight w:val="227"/>
        </w:trPr>
        <w:tc>
          <w:tcPr>
            <w:tcW w:w="10490" w:type="dxa"/>
            <w:gridSpan w:val="2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F2A9457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Fecha y Hora de impresión: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03/12/2020 18:10:19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CD5C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810BA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5BED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6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8151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78884A10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5DF8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Actividades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C452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Enero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2D5F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Febrero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561A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Marzo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ECF3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Abril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0762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Mayo</w:t>
            </w:r>
          </w:p>
        </w:tc>
        <w:tc>
          <w:tcPr>
            <w:tcW w:w="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2406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Junio</w:t>
            </w:r>
          </w:p>
        </w:tc>
        <w:tc>
          <w:tcPr>
            <w:tcW w:w="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E9E5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Julio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EFBB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Agosto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E06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Septiembre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82A5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Octubre</w:t>
            </w:r>
          </w:p>
        </w:tc>
        <w:tc>
          <w:tcPr>
            <w:tcW w:w="1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E54E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Noviembre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DACB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Diciembre</w:t>
            </w:r>
          </w:p>
        </w:tc>
        <w:tc>
          <w:tcPr>
            <w:tcW w:w="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8872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</w:tr>
      <w:tr w:rsidR="00C81C07" w:rsidRPr="00C939C7" w14:paraId="41E21AE0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410C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623F4E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2353EC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57749A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21190E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CAF126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920815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4D0032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0D4D97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666203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CAE3DC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942F6F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EC9E3A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97ED5EF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</w:tr>
      <w:tr w:rsidR="00C81C07" w:rsidRPr="00C939C7" w14:paraId="6A982F27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2DD02E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Servicios Finales</w:t>
            </w:r>
          </w:p>
        </w:tc>
      </w:tr>
      <w:tr w:rsidR="00C81C07" w:rsidRPr="00C939C7" w14:paraId="585C0264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B55DF14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Egresos Hospitalarios</w:t>
            </w:r>
          </w:p>
        </w:tc>
      </w:tr>
      <w:tr w:rsidR="00C81C07" w:rsidRPr="00C939C7" w14:paraId="652C6AF1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5CD4A78B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Especialidades Básicas</w:t>
            </w:r>
          </w:p>
        </w:tc>
      </w:tr>
      <w:tr w:rsidR="00C81C07" w:rsidRPr="00C939C7" w14:paraId="653B3B42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8B85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Cirugía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6863B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C5C9E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E08BA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593CA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7805F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88C86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7C760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C7B76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D3458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20245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1EE9A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F6B9E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45E3A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3,400</w:t>
            </w:r>
          </w:p>
        </w:tc>
      </w:tr>
      <w:tr w:rsidR="00C81C07" w:rsidRPr="00C939C7" w14:paraId="45D13F84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38A8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Ginecología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534B2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7764B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5EE3B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52E8A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B339B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B9D11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96136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731FE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9C8D7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EB8A7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2C8DB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152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466B9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9986B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1,800</w:t>
            </w:r>
          </w:p>
        </w:tc>
      </w:tr>
      <w:tr w:rsidR="00C81C07" w:rsidRPr="00C939C7" w14:paraId="609ADFE7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9787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Medicina Interna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87D11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6D17E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393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3BBE4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FEB7A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D94F8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CDADB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421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8D0E2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63F5F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E090E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421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23A4E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7A8B6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424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4406C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C4D7E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5,125</w:t>
            </w:r>
          </w:p>
        </w:tc>
      </w:tr>
      <w:tr w:rsidR="00C81C07" w:rsidRPr="00C939C7" w14:paraId="01FDAFB5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C82DA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Obstetricia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84A82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34D56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EB074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8370E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904C8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D3B60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740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FAD0C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276E6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C2592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E305C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62AB8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764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5BC91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742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3D554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9,000</w:t>
            </w:r>
          </w:p>
        </w:tc>
      </w:tr>
      <w:tr w:rsidR="00C81C07" w:rsidRPr="00C939C7" w14:paraId="6D7B6BDB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7297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Pediatría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1B01C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1FB72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C27C8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2F4E2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D73B7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1013E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D9359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E9375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FE11B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FADAB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A5AFF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5D735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244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1FE40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3,000</w:t>
            </w:r>
          </w:p>
        </w:tc>
      </w:tr>
      <w:tr w:rsidR="00C81C07" w:rsidRPr="00C939C7" w14:paraId="2D70C08E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2E59ACF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Sub Especialidades</w:t>
            </w:r>
          </w:p>
        </w:tc>
      </w:tr>
      <w:tr w:rsidR="00C81C07" w:rsidRPr="00C939C7" w14:paraId="31B00FC8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97DAC1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Sub Especialidades de Pediatría</w:t>
            </w:r>
          </w:p>
        </w:tc>
      </w:tr>
      <w:tr w:rsidR="00C81C07" w:rsidRPr="00C939C7" w14:paraId="24342FC3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430" w14:textId="215782F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Cirugía Pediátrica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90E8B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3B53D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0C703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3AD9A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BC6C5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951C3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6736B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AAE16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97447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2ADE6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A2E65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6B780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E8E8B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890</w:t>
            </w:r>
          </w:p>
        </w:tc>
      </w:tr>
      <w:tr w:rsidR="00C81C07" w:rsidRPr="00C939C7" w14:paraId="05D4505D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4AD" w14:textId="254AC0ED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Neonatología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3AD33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C6B34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D9D56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DDE75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01545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0D75F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173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73F8F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242E2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0C182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173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07D65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B7256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22605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174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D6F07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2,100</w:t>
            </w:r>
          </w:p>
        </w:tc>
      </w:tr>
      <w:tr w:rsidR="00C81C07" w:rsidRPr="00C939C7" w14:paraId="6D2E66B0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D1BC3AC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Otros Egresos</w:t>
            </w:r>
          </w:p>
        </w:tc>
      </w:tr>
      <w:tr w:rsidR="00C81C07" w:rsidRPr="00C939C7" w14:paraId="27403798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5989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Bienestar Magisterial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45B05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89DB3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AB5A8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BD5B9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707D0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7A9F5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40707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26D86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49A69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89A6C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D0270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758E8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EAD02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350</w:t>
            </w:r>
          </w:p>
        </w:tc>
      </w:tr>
      <w:tr w:rsidR="00C81C07" w:rsidRPr="00C939C7" w14:paraId="01465BA5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65A18A5F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Partos</w:t>
            </w:r>
          </w:p>
        </w:tc>
      </w:tr>
      <w:tr w:rsidR="00C81C07" w:rsidRPr="00C939C7" w14:paraId="00FBB428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8975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Partos vaginales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44100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28405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407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39EA2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D8C73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5E614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C7407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436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00839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C650A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1164C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436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54B42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91534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450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33B8D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435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46A38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5,300</w:t>
            </w:r>
          </w:p>
        </w:tc>
      </w:tr>
      <w:tr w:rsidR="00C81C07" w:rsidRPr="00C939C7" w14:paraId="1A9D39EC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14A8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Partos por Cesáreas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945EB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02E7E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86623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7238F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001E9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A17B6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164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086A1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DA293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6B82B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164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8168C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9CDDF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170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FC913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165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5AE8A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2,000</w:t>
            </w:r>
          </w:p>
        </w:tc>
      </w:tr>
      <w:tr w:rsidR="00C81C07" w:rsidRPr="00C939C7" w14:paraId="2101AFFA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1CC3DCFE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Cirugía Mayor</w:t>
            </w:r>
          </w:p>
        </w:tc>
      </w:tr>
      <w:tr w:rsidR="00C81C07" w:rsidRPr="00C939C7" w14:paraId="3BCA25A1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CA08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Electivas para Hospitalización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FB884C" w14:textId="02990C64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249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A89AF6" w14:textId="5E76608B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4D908E" w14:textId="1EF93AD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AF727A" w14:textId="55D5F585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C77277" w14:textId="6B8FEE52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249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7EDEEE" w14:textId="6CC5135C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3AFD91" w14:textId="07D24C8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274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1E8ADA" w14:textId="5BA47E56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212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C1AB9C" w14:textId="5D79EFC8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E12E0E" w14:textId="1F84F749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B09345" w14:textId="5977DDDC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286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0EA325" w14:textId="6CD27696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212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959D8E" w14:textId="346A272E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3,000</w:t>
            </w:r>
          </w:p>
        </w:tc>
      </w:tr>
      <w:tr w:rsidR="00C81C07" w:rsidRPr="00C939C7" w14:paraId="315E4F7B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718C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Electivas Ambulatorias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F9ADC74" w14:textId="43897106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3082AC1" w14:textId="4716F3AC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5CF512" w14:textId="4116E64D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8328DE8" w14:textId="2F5FE04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55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67AB301" w14:textId="08419448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C321046" w14:textId="3E7BB25D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7A6F7E9" w14:textId="1CEB368D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5B81A579" w14:textId="220D67D9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7B5E84E" w14:textId="2D18EBD8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89DA78B" w14:textId="53C959A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331439C" w14:textId="6E0883BC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67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3FB6F6B" w14:textId="7ECC6536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49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EE3B1B" w14:textId="280641A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700</w:t>
            </w:r>
          </w:p>
        </w:tc>
      </w:tr>
      <w:tr w:rsidR="00C81C07" w:rsidRPr="00C939C7" w14:paraId="48CF95A7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DEE7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De Emergencia para Hospitalización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A4306C0" w14:textId="3D9E6141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866F4DA" w14:textId="5EAB8B4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230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10CC27C4" w14:textId="6A8EFFCB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31E3225" w14:textId="50C0D716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87661CD" w14:textId="4564202C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092BD55" w14:textId="6C3314D0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87637C7" w14:textId="45D5FFFD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A46953A" w14:textId="6239F3D3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40D793EF" w14:textId="15BC7AC6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95304B4" w14:textId="66901069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0E82ECD" w14:textId="0CD2AA83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247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585E45" w14:textId="5D56A450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2530D7" w14:textId="5CD547A5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3,000</w:t>
            </w:r>
          </w:p>
        </w:tc>
      </w:tr>
      <w:tr w:rsidR="00C81C07" w:rsidRPr="00C939C7" w14:paraId="0BE0E0C7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F092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De Emergencia Ambulatoria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96072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9C3AA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83055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6FB67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B6C18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2A2B0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C1C27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4D88E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88BDB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E2BBC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4A477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A3697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126CB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1,100</w:t>
            </w:r>
          </w:p>
        </w:tc>
      </w:tr>
      <w:tr w:rsidR="00C81C07" w:rsidRPr="00C939C7" w14:paraId="43449CFD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4D1BEC49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Medicina Critica</w:t>
            </w:r>
          </w:p>
        </w:tc>
      </w:tr>
      <w:tr w:rsidR="00C81C07" w:rsidRPr="00C939C7" w14:paraId="5F88E216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A47620A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Unidad de Emergencia</w:t>
            </w:r>
          </w:p>
        </w:tc>
      </w:tr>
      <w:tr w:rsidR="00C81C07" w:rsidRPr="00C939C7" w14:paraId="1730EFEC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58A2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Admisiones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93153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A2D5E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209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F595E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8395B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224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13FB3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99C74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224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7D9A4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952A5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86A93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224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17949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ACB30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227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5E1B7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231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5190E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2,725</w:t>
            </w:r>
          </w:p>
        </w:tc>
      </w:tr>
      <w:tr w:rsidR="00C81C07" w:rsidRPr="00C939C7" w14:paraId="721C512B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E9D4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Transferencias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C7539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DE9F1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895FD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2F717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207CF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677D1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37391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952D3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F4BAB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AB3A7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EE03F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1A67A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0669F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1,195</w:t>
            </w:r>
          </w:p>
        </w:tc>
      </w:tr>
      <w:tr w:rsidR="00C81C07" w:rsidRPr="00C939C7" w14:paraId="3F2E42E3" w14:textId="77777777" w:rsidTr="00BD67F9">
        <w:tblPrEx>
          <w:jc w:val="left"/>
        </w:tblPrEx>
        <w:trPr>
          <w:trHeight w:val="255"/>
        </w:trPr>
        <w:tc>
          <w:tcPr>
            <w:tcW w:w="1452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362C50C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Unidad de Máxima Urgencia</w:t>
            </w:r>
          </w:p>
        </w:tc>
      </w:tr>
      <w:tr w:rsidR="00C81C07" w:rsidRPr="00C939C7" w14:paraId="11F1F601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DD06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Admisiones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D411D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BE074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2B01D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F2926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E6AE6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BDF92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0CA63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522DC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B401C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B586E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0675E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279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E550F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289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60FDB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3,400</w:t>
            </w:r>
          </w:p>
        </w:tc>
      </w:tr>
      <w:tr w:rsidR="00C81C07" w:rsidRPr="00C939C7" w14:paraId="3EFC6AC2" w14:textId="77777777" w:rsidTr="00E2628E">
        <w:tblPrEx>
          <w:jc w:val="left"/>
        </w:tblPrEx>
        <w:trPr>
          <w:trHeight w:val="255"/>
        </w:trPr>
        <w:tc>
          <w:tcPr>
            <w:tcW w:w="3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3166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Transferencias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AECFE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6A8D1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7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B3595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780C7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84111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909EF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2F03A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AC180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228FC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F2607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6C992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266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3BCC1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274</w:t>
            </w:r>
          </w:p>
        </w:tc>
        <w:tc>
          <w:tcPr>
            <w:tcW w:w="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12BD7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3,200</w:t>
            </w:r>
          </w:p>
        </w:tc>
      </w:tr>
      <w:tr w:rsidR="00C81C07" w:rsidRPr="00C939C7" w14:paraId="52F6F297" w14:textId="77777777" w:rsidTr="00BD67F9">
        <w:tblPrEx>
          <w:jc w:val="left"/>
        </w:tblPrEx>
        <w:trPr>
          <w:gridAfter w:val="1"/>
          <w:wAfter w:w="33" w:type="dxa"/>
          <w:trHeight w:val="170"/>
        </w:trPr>
        <w:tc>
          <w:tcPr>
            <w:tcW w:w="11175" w:type="dxa"/>
            <w:gridSpan w:val="3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0431CB8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</w:p>
          <w:p w14:paraId="4A61E54F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</w:p>
          <w:p w14:paraId="61164717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</w:p>
          <w:p w14:paraId="23FB7190" w14:textId="421CAC99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Sistema de Programación, Monitoreo y Evaluación de Actividades Hospitalarias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6534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1EBC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D789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5E56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1A20A559" w14:textId="77777777" w:rsidTr="00BD67F9">
        <w:tblPrEx>
          <w:jc w:val="left"/>
        </w:tblPrEx>
        <w:trPr>
          <w:gridAfter w:val="1"/>
          <w:wAfter w:w="33" w:type="dxa"/>
          <w:trHeight w:val="170"/>
        </w:trPr>
        <w:tc>
          <w:tcPr>
            <w:tcW w:w="11175" w:type="dxa"/>
            <w:gridSpan w:val="3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6C57387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Reporte: Monitoreo Servicios Intermedios - Diagnóstico, Tratamiento y Rehabilitación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F8BB" w14:textId="74521CF9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ECFC" w14:textId="26DA2EBC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4B39" w14:textId="1B3FB073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487612928" behindDoc="0" locked="0" layoutInCell="1" allowOverlap="1" wp14:anchorId="69A4C359" wp14:editId="3B8F98A5">
                  <wp:simplePos x="0" y="0"/>
                  <wp:positionH relativeFrom="column">
                    <wp:posOffset>-795020</wp:posOffset>
                  </wp:positionH>
                  <wp:positionV relativeFrom="paragraph">
                    <wp:posOffset>-252730</wp:posOffset>
                  </wp:positionV>
                  <wp:extent cx="1503680" cy="629920"/>
                  <wp:effectExtent l="0" t="0" r="1270" b="0"/>
                  <wp:wrapNone/>
                  <wp:docPr id="1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2C5A4-F612-4EC3-B7BC-10302DDA19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>
                            <a:extLst>
                              <a:ext uri="{FF2B5EF4-FFF2-40B4-BE49-F238E27FC236}">
                                <a16:creationId xmlns:a16="http://schemas.microsoft.com/office/drawing/2014/main" id="{9052C5A4-F612-4EC3-B7BC-10302DDA19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680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B515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6BB3EC40" w14:textId="77777777" w:rsidTr="00BD67F9">
        <w:tblPrEx>
          <w:jc w:val="left"/>
        </w:tblPrEx>
        <w:trPr>
          <w:gridAfter w:val="1"/>
          <w:wAfter w:w="33" w:type="dxa"/>
          <w:trHeight w:val="170"/>
        </w:trPr>
        <w:tc>
          <w:tcPr>
            <w:tcW w:w="11175" w:type="dxa"/>
            <w:gridSpan w:val="3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173FC14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Periodo: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Desde: Enero/2021 Hasta: Diciembre/2021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6AD" w14:textId="358AC292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549F" w14:textId="3F72B1EF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0CF6" w14:textId="626AE53E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211DB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77A1DA73" w14:textId="77777777" w:rsidTr="00BD67F9">
        <w:tblPrEx>
          <w:jc w:val="left"/>
        </w:tblPrEx>
        <w:trPr>
          <w:gridAfter w:val="1"/>
          <w:wAfter w:w="33" w:type="dxa"/>
          <w:trHeight w:val="170"/>
        </w:trPr>
        <w:tc>
          <w:tcPr>
            <w:tcW w:w="11175" w:type="dxa"/>
            <w:gridSpan w:val="3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07B5074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Tipo de Establecimiento: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600F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40B44" w14:textId="5D75D763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3E85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2FE3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58D8AD56" w14:textId="77777777" w:rsidTr="00BD67F9">
        <w:tblPrEx>
          <w:jc w:val="left"/>
        </w:tblPrEx>
        <w:trPr>
          <w:gridAfter w:val="1"/>
          <w:wAfter w:w="33" w:type="dxa"/>
          <w:trHeight w:val="170"/>
        </w:trPr>
        <w:tc>
          <w:tcPr>
            <w:tcW w:w="11175" w:type="dxa"/>
            <w:gridSpan w:val="3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7465674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Categoría Hospital: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 Departamental - Nivel 2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08B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3426" w14:textId="2BA5436F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83BA" w14:textId="300A3C41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476C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464BDDFD" w14:textId="77777777" w:rsidTr="00BD67F9">
        <w:tblPrEx>
          <w:jc w:val="left"/>
        </w:tblPrEx>
        <w:trPr>
          <w:gridAfter w:val="1"/>
          <w:wAfter w:w="33" w:type="dxa"/>
          <w:trHeight w:val="170"/>
        </w:trPr>
        <w:tc>
          <w:tcPr>
            <w:tcW w:w="11175" w:type="dxa"/>
            <w:gridSpan w:val="3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7E9170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Establecimiento: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 xml:space="preserve"> Hospital Nacional Sonsonate SO "Dr. Jorge Mazzini Villacorta"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3D52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3F23" w14:textId="7416D1EB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2570" w14:textId="65C18C83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201E" w14:textId="5FB88B88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7598EB8F" w14:textId="77777777" w:rsidTr="00BD67F9">
        <w:tblPrEx>
          <w:jc w:val="left"/>
        </w:tblPrEx>
        <w:trPr>
          <w:gridAfter w:val="1"/>
          <w:wAfter w:w="33" w:type="dxa"/>
          <w:trHeight w:val="300"/>
        </w:trPr>
        <w:tc>
          <w:tcPr>
            <w:tcW w:w="11175" w:type="dxa"/>
            <w:gridSpan w:val="3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7900A80" w14:textId="77777777" w:rsidR="00C81C07" w:rsidRPr="009D6F32" w:rsidRDefault="00C81C07" w:rsidP="00C81C07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Fecha y Hora de impresión: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03/12/2020 18:10:19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B74E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E6E7" w14:textId="79FC60DB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1545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BA61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C81C07" w:rsidRPr="00C939C7" w14:paraId="27F6A755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C25E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Actividades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58A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Enero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BB1C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Febrero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020D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Marzo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A7AE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Abril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9AD3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Mayo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579B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Junio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D608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Julio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F382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Agosto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8CC9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Septiembre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43C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Octubre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4188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Noviembre</w:t>
            </w:r>
          </w:p>
        </w:tc>
        <w:tc>
          <w:tcPr>
            <w:tcW w:w="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692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Diciembre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04D" w14:textId="77777777" w:rsidR="00C81C07" w:rsidRPr="002D5F1E" w:rsidRDefault="00C81C07" w:rsidP="00C81C07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</w:pPr>
            <w:r w:rsidRPr="002D5F1E">
              <w:rPr>
                <w:rFonts w:ascii="Tahoma" w:eastAsia="Times New Roman" w:hAnsi="Tahoma" w:cs="Tahoma"/>
                <w:b/>
                <w:bCs/>
                <w:color w:val="000000"/>
                <w:sz w:val="12"/>
                <w:szCs w:val="12"/>
                <w:lang w:val="es-SV" w:eastAsia="es-SV"/>
              </w:rPr>
              <w:t>Total</w:t>
            </w:r>
          </w:p>
        </w:tc>
      </w:tr>
      <w:tr w:rsidR="00C81C07" w:rsidRPr="00C939C7" w14:paraId="646294E8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3282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647BC5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ED068A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20AB08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4E3602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7ADE58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B093DC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253A1D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33202F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668703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56530E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BD3F8B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3B69EB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35B65F2" w14:textId="77777777" w:rsidR="00C81C07" w:rsidRPr="00C939C7" w:rsidRDefault="00C81C07" w:rsidP="00C81C07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</w:tr>
      <w:tr w:rsidR="00C81C07" w:rsidRPr="00C939C7" w14:paraId="14B50BD2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F777A0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Servicios Intermedios</w:t>
            </w:r>
          </w:p>
        </w:tc>
      </w:tr>
      <w:tr w:rsidR="00C81C07" w:rsidRPr="00C939C7" w14:paraId="29C54867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09330D7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Diagnostico</w:t>
            </w:r>
          </w:p>
        </w:tc>
      </w:tr>
      <w:tr w:rsidR="00C81C07" w:rsidRPr="00C939C7" w14:paraId="4D279D5A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107755EA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Imagenología</w:t>
            </w:r>
          </w:p>
        </w:tc>
      </w:tr>
      <w:tr w:rsidR="00C81C07" w:rsidRPr="00C939C7" w14:paraId="0E5435EF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75C1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Radiografías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CE260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96E91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2,301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78D07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E1B55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F714E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EA18F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CCB24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DFC22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2932A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88351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6A5F3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D3BE5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2,547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39BEA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30,000</w:t>
            </w:r>
          </w:p>
        </w:tc>
      </w:tr>
      <w:tr w:rsidR="00C81C07" w:rsidRPr="00C939C7" w14:paraId="50F776E4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D1D0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Ultrasonografías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6EF70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08631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767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CD8FF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18DC2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822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C3CEA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DC368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822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25EDE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23BA1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A6C6D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822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261E3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60DE6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849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40A30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824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BC2C2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10,000</w:t>
            </w:r>
          </w:p>
        </w:tc>
      </w:tr>
      <w:tr w:rsidR="00C81C07" w:rsidRPr="00C939C7" w14:paraId="031457F9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8D9AD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Tomografía Axial Computarizada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E39B5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CA214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6AA89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D3350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A6048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09089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9A3B7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E895E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CABB6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84DA2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2E1B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89FC9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AB7E2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300</w:t>
            </w:r>
          </w:p>
        </w:tc>
      </w:tr>
      <w:tr w:rsidR="00C81C07" w:rsidRPr="00C939C7" w14:paraId="6A31CDEB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1677CF7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Otros Procedimientos Diagnósticos</w:t>
            </w:r>
          </w:p>
        </w:tc>
      </w:tr>
      <w:tr w:rsidR="00C81C07" w:rsidRPr="00C939C7" w14:paraId="4B50393E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A76F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Colposcopias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E518D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F740A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774DB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EDF8B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6A958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F6400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03B91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E0922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52CF9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41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F3626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139F7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D9E7C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9DC30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500</w:t>
            </w:r>
          </w:p>
        </w:tc>
      </w:tr>
      <w:tr w:rsidR="00C81C07" w:rsidRPr="00C939C7" w14:paraId="66EAE080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CB93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Electrocardiogramas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7EAE4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2,573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EFC40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2,324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3F7D1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2,573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AF62B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2,490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6B655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2,573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1ACCE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2,490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33E37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2,573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AAC18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2,573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CFE5D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2,490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B2062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2,573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A21EB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2,573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804C1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2,495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F2BA8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30,300</w:t>
            </w:r>
          </w:p>
        </w:tc>
      </w:tr>
      <w:tr w:rsidR="00C81C07" w:rsidRPr="00C939C7" w14:paraId="3620CBD5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7A52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Espirometrías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68843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A5F9F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726DF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F1674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142B2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C8EDA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531CF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8B8AD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5978A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58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755FE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ECE93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BC147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59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6ABEA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700</w:t>
            </w:r>
          </w:p>
        </w:tc>
      </w:tr>
      <w:tr w:rsidR="00C81C07" w:rsidRPr="00C939C7" w14:paraId="4AEA41DE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233888F1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Tratamiento y Rehabilitación</w:t>
            </w:r>
          </w:p>
        </w:tc>
      </w:tr>
      <w:tr w:rsidR="00C81C07" w:rsidRPr="00C939C7" w14:paraId="43735188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C3F5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Cirugía Menor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834D7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3FC8A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491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01F3F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F8BB7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526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3BDC2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79B8E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526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B775F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35953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A9716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526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719A1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3184B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541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BCBC2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526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8A873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6,400</w:t>
            </w:r>
          </w:p>
        </w:tc>
      </w:tr>
      <w:tr w:rsidR="00C81C07" w:rsidRPr="00C939C7" w14:paraId="0DF6050B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997C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 xml:space="preserve">Conos </w:t>
            </w:r>
            <w:proofErr w:type="spellStart"/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Loop</w:t>
            </w:r>
            <w:proofErr w:type="spellEnd"/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0C040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03ACE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0C04E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24477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D57EC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6CC7F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4059B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BEE5E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8589C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039B7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700DF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D42EC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1411A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</w:tr>
      <w:tr w:rsidR="00C81C07" w:rsidRPr="00C939C7" w14:paraId="199E04D4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3483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Crioterapias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E7644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FFA83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E5932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4A65E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35287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5F12C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5F840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58DB6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E6F17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CA36A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A0598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9738E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6DE95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300</w:t>
            </w:r>
          </w:p>
        </w:tc>
      </w:tr>
      <w:tr w:rsidR="00C81C07" w:rsidRPr="00C939C7" w14:paraId="5FA52F96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867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Fisioterapia (Total de sesiones brindadas)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E57AE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A8066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2,301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0B1A4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FCD73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D9FBC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9CD92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44BC6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FBFEE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6DBA3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8D4D2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D4EEF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2,548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DF421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2,465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F6F1C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30,000</w:t>
            </w:r>
          </w:p>
        </w:tc>
      </w:tr>
      <w:tr w:rsidR="00C81C07" w:rsidRPr="00C939C7" w14:paraId="25AC1A92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695A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Inhaloterapias</w:t>
            </w:r>
            <w:proofErr w:type="spellEnd"/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19960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3,864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9E9AA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3,490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A01DB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3,864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A1950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3,740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E0192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3,864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3273B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3,740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8E1F4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3,864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53B56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3,864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63D20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3,740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7CBED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3,864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B3153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3,864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413B8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3,742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95FA3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45,500</w:t>
            </w:r>
          </w:p>
        </w:tc>
      </w:tr>
      <w:tr w:rsidR="00C81C07" w:rsidRPr="00C939C7" w14:paraId="0947D59C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14AD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Receta Dispensada de Consulta Ambulatoria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1A0F2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25,819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C54BD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23,321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FBB28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25,819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FBBD3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24,986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96528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25,819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E8C85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24,986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5A1CB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25,819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0BE53A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25,819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65D8F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24,986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4204C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25,819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BD255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25,819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4E9AE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24,988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98718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304,000</w:t>
            </w:r>
          </w:p>
        </w:tc>
      </w:tr>
      <w:tr w:rsidR="00C81C07" w:rsidRPr="00C939C7" w14:paraId="6A6F7A01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706E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Recetas Dispensadas de Hospitalización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17ECA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31,764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DD869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28,690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81789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31,764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FB3C7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30,740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4BDA1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31,764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FA0F4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30,740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29D55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31,764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E93DD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31,764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F5805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30,740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4AA99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31,764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598B2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31,764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3B5970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30,742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E2FF7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374,000</w:t>
            </w:r>
          </w:p>
        </w:tc>
      </w:tr>
      <w:tr w:rsidR="00C81C07" w:rsidRPr="00C939C7" w14:paraId="0A7CFF59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6948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Terapias Respiratorias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DBBEB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30E20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1,795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5BF51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D574C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1,923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EEBE54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087EE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1,923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F903FD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1AD0DB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CB5A7E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1,923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5B743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85E65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1,987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E1EC86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1,927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3B9982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23,400</w:t>
            </w:r>
          </w:p>
        </w:tc>
      </w:tr>
      <w:tr w:rsidR="00C81C07" w:rsidRPr="00C939C7" w14:paraId="18863A0B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14459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85CBB31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</w:tr>
      <w:tr w:rsidR="00C81C07" w:rsidRPr="00C939C7" w14:paraId="651C4F08" w14:textId="77777777" w:rsidTr="00BD67F9">
        <w:tblPrEx>
          <w:jc w:val="left"/>
        </w:tblPrEx>
        <w:trPr>
          <w:gridAfter w:val="2"/>
          <w:wAfter w:w="70" w:type="dxa"/>
          <w:trHeight w:val="283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798E" w14:textId="77777777" w:rsidR="00C81C07" w:rsidRPr="00C939C7" w:rsidRDefault="00C81C07" w:rsidP="00C81C07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Casos Atendidos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DD3A51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1,758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13077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1,588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1282D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1,758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31B8C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1,701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8AD295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1,758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BD769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1,701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7C7918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1,758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3E648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1,758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A4AFCC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1,701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F8E387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1,758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3D7149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1,758</w:t>
            </w:r>
          </w:p>
        </w:tc>
        <w:tc>
          <w:tcPr>
            <w:tcW w:w="9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2FBCAF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1,703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666423" w14:textId="77777777" w:rsidR="00C81C07" w:rsidRPr="00C939C7" w:rsidRDefault="00C81C07" w:rsidP="00C81C07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C939C7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20,700</w:t>
            </w:r>
          </w:p>
        </w:tc>
      </w:tr>
    </w:tbl>
    <w:p w14:paraId="3373DE44" w14:textId="3395F752" w:rsidR="00116B9E" w:rsidRDefault="00116B9E">
      <w:pPr>
        <w:rPr>
          <w:b/>
          <w:sz w:val="20"/>
        </w:rPr>
        <w:sectPr w:rsidR="00116B9E" w:rsidSect="00F0191D">
          <w:pgSz w:w="15840" w:h="12240" w:orient="landscape"/>
          <w:pgMar w:top="578" w:right="1338" w:bottom="561" w:left="1338" w:header="0" w:footer="1077" w:gutter="0"/>
          <w:cols w:space="720"/>
        </w:sectPr>
      </w:pPr>
    </w:p>
    <w:p w14:paraId="233E0EA7" w14:textId="39A2BE86" w:rsidR="00503787" w:rsidRDefault="00503787">
      <w:pPr>
        <w:rPr>
          <w:b/>
          <w:sz w:val="20"/>
        </w:rPr>
      </w:pPr>
    </w:p>
    <w:tbl>
      <w:tblPr>
        <w:tblW w:w="1487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96"/>
        <w:gridCol w:w="137"/>
        <w:gridCol w:w="797"/>
        <w:gridCol w:w="225"/>
        <w:gridCol w:w="806"/>
        <w:gridCol w:w="115"/>
        <w:gridCol w:w="705"/>
        <w:gridCol w:w="216"/>
        <w:gridCol w:w="604"/>
        <w:gridCol w:w="317"/>
        <w:gridCol w:w="503"/>
        <w:gridCol w:w="418"/>
        <w:gridCol w:w="402"/>
        <w:gridCol w:w="519"/>
        <w:gridCol w:w="301"/>
        <w:gridCol w:w="726"/>
        <w:gridCol w:w="188"/>
        <w:gridCol w:w="1041"/>
        <w:gridCol w:w="993"/>
        <w:gridCol w:w="1134"/>
        <w:gridCol w:w="992"/>
        <w:gridCol w:w="992"/>
      </w:tblGrid>
      <w:tr w:rsidR="005B3CD9" w:rsidRPr="005B3CD9" w14:paraId="3E813BC8" w14:textId="77777777" w:rsidTr="00BD67F9">
        <w:trPr>
          <w:trHeight w:val="227"/>
          <w:jc w:val="center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7D49E7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Sistema de Programación, Monitoreo y Evaluación de Actividades Hospitalarias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E0AA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0A5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1E31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F5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4518CB76" w14:textId="77777777" w:rsidTr="00BD67F9">
        <w:trPr>
          <w:trHeight w:val="227"/>
          <w:jc w:val="center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EDF4A8F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Reporte: Monitoreo Servicios Intermedios - Laboratorio Clínico y Banco de Sangre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729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C96F" w14:textId="6051BCE1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837D" w14:textId="11B84931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15E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221F0FC9" w14:textId="77777777" w:rsidTr="00BD67F9">
        <w:trPr>
          <w:trHeight w:val="227"/>
          <w:jc w:val="center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34247B4" w14:textId="0C1CF748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Periodo: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Desde: Enero/2021 Hasta: Diciembre/2021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BC6E" w14:textId="3F1EB78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7AFD" w14:textId="29F1E6A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A23" w14:textId="402A5B1A" w:rsidR="005B3CD9" w:rsidRPr="005B3CD9" w:rsidRDefault="002D5F1E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487589376" behindDoc="0" locked="0" layoutInCell="1" allowOverlap="1" wp14:anchorId="6824109B" wp14:editId="0EDFCD35">
                  <wp:simplePos x="0" y="0"/>
                  <wp:positionH relativeFrom="column">
                    <wp:posOffset>-424815</wp:posOffset>
                  </wp:positionH>
                  <wp:positionV relativeFrom="paragraph">
                    <wp:posOffset>-306705</wp:posOffset>
                  </wp:positionV>
                  <wp:extent cx="1595120" cy="609600"/>
                  <wp:effectExtent l="0" t="0" r="5080" b="0"/>
                  <wp:wrapNone/>
                  <wp:docPr id="1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2C5A4-F612-4EC3-B7BC-10302DDA19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>
                            <a:extLst>
                              <a:ext uri="{FF2B5EF4-FFF2-40B4-BE49-F238E27FC236}">
                                <a16:creationId xmlns:a16="http://schemas.microsoft.com/office/drawing/2014/main" id="{9052C5A4-F612-4EC3-B7BC-10302DDA19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B7EF" w14:textId="0C3B83CA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751EA8E5" w14:textId="77777777" w:rsidTr="00BD67F9">
        <w:trPr>
          <w:trHeight w:val="227"/>
          <w:jc w:val="center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CAD6232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Tipo de Establecimiento: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D947" w14:textId="08007676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4CB7" w14:textId="0D5597C2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CCBD" w14:textId="50E4BF2E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AB6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77CD622D" w14:textId="77777777" w:rsidTr="00BD67F9">
        <w:trPr>
          <w:trHeight w:val="227"/>
          <w:jc w:val="center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4423C8D" w14:textId="08D7EBEA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Categoría Hospital: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 Departamental - Nivel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B23B" w14:textId="4EDA6CBC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6670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AAD5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868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3AE778B1" w14:textId="77777777" w:rsidTr="00BD67F9">
        <w:trPr>
          <w:trHeight w:val="227"/>
          <w:jc w:val="center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D3C56D4" w14:textId="5D3DCB95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Establecimiento: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 xml:space="preserve"> Hospital Nacional Sonsonate SO "Dr. Jorge Mazzini Villacorta"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CDDF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A919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E9B0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FB5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565F386E" w14:textId="77777777" w:rsidTr="00BD67F9">
        <w:trPr>
          <w:trHeight w:val="227"/>
          <w:jc w:val="center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5D0DFA76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Fecha y Hora de impresión: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03/12/2020 18:10:19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6ABD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C7BF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EA9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7486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12D4676E" w14:textId="77777777" w:rsidTr="00BD67F9">
        <w:trPr>
          <w:trHeight w:val="198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C8A0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Actividades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74D9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Enero</w:t>
            </w:r>
          </w:p>
        </w:tc>
        <w:tc>
          <w:tcPr>
            <w:tcW w:w="1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70B0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Febrero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133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Marzo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C2A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Abril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84D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Mayo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4890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Junio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84B1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Julio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65FA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Agosto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DC0C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Septiembre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82FD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FA74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Noviembre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061E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Diciembre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5570" w14:textId="77777777" w:rsidR="005B3CD9" w:rsidRPr="00BD67F9" w:rsidRDefault="005B3CD9" w:rsidP="008D6465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D67F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</w:tr>
      <w:tr w:rsidR="005B3CD9" w:rsidRPr="005B3CD9" w14:paraId="46C5923B" w14:textId="77777777" w:rsidTr="00BD67F9">
        <w:trPr>
          <w:trHeight w:val="198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B435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5E5FDF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90C95A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894548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33AEDA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C7B6EA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C1010D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524BF5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38AFC6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BC1A7F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512C43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1BF409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6DD41D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46F2404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</w:tr>
      <w:tr w:rsidR="005B3CD9" w:rsidRPr="005B3CD9" w14:paraId="07EB89CD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87C70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Servicios Intermedios</w:t>
            </w:r>
          </w:p>
        </w:tc>
      </w:tr>
      <w:tr w:rsidR="005B3CD9" w:rsidRPr="005B3CD9" w14:paraId="3FA1C3CD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21235A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Diagnostico</w:t>
            </w:r>
          </w:p>
        </w:tc>
      </w:tr>
      <w:tr w:rsidR="005B3CD9" w:rsidRPr="005B3CD9" w14:paraId="52D9A4FE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BE171D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Laboratorio Clínico y Banco de Sangre</w:t>
            </w:r>
          </w:p>
        </w:tc>
      </w:tr>
      <w:tr w:rsidR="005B3CD9" w:rsidRPr="005B3CD9" w14:paraId="20C68148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9B743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Hematología</w:t>
            </w:r>
          </w:p>
        </w:tc>
      </w:tr>
      <w:tr w:rsidR="005B3CD9" w:rsidRPr="005B3CD9" w14:paraId="0920E94A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611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Externa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4B166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1,020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A75B0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5C5E9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1,020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A54CC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987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7F2F4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1,020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44BCF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987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11F60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17F0B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1,020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7965B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408FF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DF2F0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1BD98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754D3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12,005</w:t>
            </w:r>
          </w:p>
        </w:tc>
      </w:tr>
      <w:tr w:rsidR="005B3CD9" w:rsidRPr="005B3CD9" w14:paraId="59108800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845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BBC9E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4,633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3CB97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4,185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A5012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4,633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2ACC2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4,484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E5CB0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4,633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ABB35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4,484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0C40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4,633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0C14E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4,633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89D11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26E84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A9908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19A53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E40E9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54,555</w:t>
            </w:r>
          </w:p>
        </w:tc>
      </w:tr>
      <w:tr w:rsidR="005B3CD9" w:rsidRPr="005B3CD9" w14:paraId="1B140EFA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5D56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8F97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ACC78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3,312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70773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9A50A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3,549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14B7B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D89EE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3,549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55D3D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AC047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33452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3,549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EFFA4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612F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76195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B767C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43,180</w:t>
            </w:r>
          </w:p>
        </w:tc>
      </w:tr>
      <w:tr w:rsidR="005B3CD9" w:rsidRPr="005B3CD9" w14:paraId="666F0632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CEC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Referido / Otros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211B1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19878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307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71A3E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A9CEE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7342A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D1704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CD9C6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F4F27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06355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39255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5A798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F54B1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4DC44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4,000</w:t>
            </w:r>
          </w:p>
        </w:tc>
      </w:tr>
      <w:tr w:rsidR="005B3CD9" w:rsidRPr="005B3CD9" w14:paraId="563A191A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4D8D7F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Inmunología</w:t>
            </w:r>
          </w:p>
        </w:tc>
      </w:tr>
      <w:tr w:rsidR="005B3CD9" w:rsidRPr="005B3CD9" w14:paraId="1CC49038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DDB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Externa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03F5E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FD3D6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192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29E29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E5FDC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4606C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7FA6D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303AB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48F8D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7FF84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65566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B14CC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DAEBD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95B16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2,505</w:t>
            </w:r>
          </w:p>
        </w:tc>
      </w:tr>
      <w:tr w:rsidR="005B3CD9" w:rsidRPr="005B3CD9" w14:paraId="6F59A907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8438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2623F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1,034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3DDF5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AD0F8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1,034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3A67F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1,001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B457F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1,034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9F465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1,001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5B616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1,034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B5BEA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1,034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5F287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A122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C3885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5389A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D520D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12,180</w:t>
            </w:r>
          </w:p>
        </w:tc>
      </w:tr>
      <w:tr w:rsidR="005B3CD9" w:rsidRPr="005B3CD9" w14:paraId="56351145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51F9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73B4F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F25D1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E9403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52A06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DF8DD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5255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9FCBD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5B883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84832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A8A11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3A0B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D0C8D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B6A71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3,090</w:t>
            </w:r>
          </w:p>
        </w:tc>
      </w:tr>
      <w:tr w:rsidR="005B3CD9" w:rsidRPr="005B3CD9" w14:paraId="3212124E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5DD4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Referido / Otros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F07F1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48262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EC00E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EC79D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09E1C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2674A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55950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42815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6893C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FA742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47498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DD54F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11E1D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1,160</w:t>
            </w:r>
          </w:p>
        </w:tc>
      </w:tr>
      <w:tr w:rsidR="005B3CD9" w:rsidRPr="005B3CD9" w14:paraId="2D724E55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551778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Bacteriología</w:t>
            </w:r>
          </w:p>
        </w:tc>
      </w:tr>
      <w:tr w:rsidR="005B3CD9" w:rsidRPr="005B3CD9" w14:paraId="04607C13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D08C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Externa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D4512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39BA7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B2CF0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BD260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69606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A4BC5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DA3CC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5AA31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2E97E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86FCE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A1A87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C81EE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55E5E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1,655</w:t>
            </w:r>
          </w:p>
        </w:tc>
      </w:tr>
      <w:tr w:rsidR="005B3CD9" w:rsidRPr="005B3CD9" w14:paraId="0DADB890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932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0D5BF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770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8DD9B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E50F6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770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8BB8E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42613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770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997F1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AE2B1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B8DE7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770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3C2AE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47343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AA05D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AE818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AC57B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9,065</w:t>
            </w:r>
          </w:p>
        </w:tc>
      </w:tr>
      <w:tr w:rsidR="005B3CD9" w:rsidRPr="005B3CD9" w14:paraId="1873D028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1ED0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40FBB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0643E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6797E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3B98E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65351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B2EAD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E8A72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625E7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CEAB0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844DC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A8155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47B33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B28A6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2,150</w:t>
            </w:r>
          </w:p>
        </w:tc>
      </w:tr>
      <w:tr w:rsidR="005B3CD9" w:rsidRPr="005B3CD9" w14:paraId="7C3EFCEB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606E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Referido / Otros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5123E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DACA0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414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8647F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83902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3DA4E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EAD92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99745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11699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459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0D08A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126C2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CBDA8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8B360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A45AD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5,400</w:t>
            </w:r>
          </w:p>
        </w:tc>
      </w:tr>
      <w:tr w:rsidR="005B3CD9" w:rsidRPr="005B3CD9" w14:paraId="3270D142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79B065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Parasitología</w:t>
            </w:r>
          </w:p>
        </w:tc>
      </w:tr>
      <w:tr w:rsidR="005B3CD9" w:rsidRPr="005B3CD9" w14:paraId="184C029E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9E2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Externa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781B7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C2107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FDE76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A3ACF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2F694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E7AC8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D3878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03D60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36D88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1DBB4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A5DBB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EB0EA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9D798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1,210</w:t>
            </w:r>
          </w:p>
        </w:tc>
      </w:tr>
      <w:tr w:rsidR="005B3CD9" w:rsidRPr="005B3CD9" w14:paraId="529BB95C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2152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C409E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BD995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B0B36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DFB94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D4D05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49356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92993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0DBDC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369A5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CCD38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DBB18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36FC1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73128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3,170</w:t>
            </w:r>
          </w:p>
        </w:tc>
      </w:tr>
      <w:tr w:rsidR="005B3CD9" w:rsidRPr="005B3CD9" w14:paraId="4163A8D7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EE3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198E1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6E027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60985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0518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03F29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7F841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FC623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51BB3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880CE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634D7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A072E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64CE2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44830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2,160</w:t>
            </w:r>
          </w:p>
        </w:tc>
      </w:tr>
      <w:tr w:rsidR="005B3CD9" w:rsidRPr="005B3CD9" w14:paraId="0D3C1933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1F44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Referido / Otros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29416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BEF41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A80BB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D6967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57406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4E7BD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F1F1C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D6014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FB659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75548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38B6D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CBB40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6E49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5B3CD9" w:rsidRPr="005B3CD9" w14:paraId="60B54A91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9F70C0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Bioquímica</w:t>
            </w:r>
          </w:p>
        </w:tc>
      </w:tr>
      <w:tr w:rsidR="005B3CD9" w:rsidRPr="005B3CD9" w14:paraId="1947A03D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8E32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Externa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2DCEC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6,690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61C3F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6,043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A7AC4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6,690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88051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6,474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3733A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6,690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C50BF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6,474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6815E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6,690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1E558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6,690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C4F95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6,474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9F10E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58E0B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B0873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6,475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3F590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78,770</w:t>
            </w:r>
          </w:p>
        </w:tc>
      </w:tr>
      <w:tr w:rsidR="005B3CD9" w:rsidRPr="005B3CD9" w14:paraId="1FEDFF09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023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F0560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14,681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20D4A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13,260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8B1EE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14,681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2C5C2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14,208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D829C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14,681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C7501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14,208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58875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14,681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4D715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14,681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021B2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D88D5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B4460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F0916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07023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172,860</w:t>
            </w:r>
          </w:p>
        </w:tc>
      </w:tr>
      <w:tr w:rsidR="005B3CD9" w:rsidRPr="005B3CD9" w14:paraId="5F41531B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AF1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12253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9,567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2AD3D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8,641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0D108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9,567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3F10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9,258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6192A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9,567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44A08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9,258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CE74C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9,567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C625F5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9,567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F15CA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7C8C1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185B1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6BC61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9C464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112,645</w:t>
            </w:r>
          </w:p>
        </w:tc>
      </w:tr>
      <w:tr w:rsidR="005B3CD9" w:rsidRPr="005B3CD9" w14:paraId="1AEACEA0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24EC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Referido / Otros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7B641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1,516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BB0DC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1,369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0CAC8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43FFC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1,467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B8405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8A568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1,467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254C1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E59F5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1,516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1DDBC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84B2E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D0842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6A175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80E62A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17,850</w:t>
            </w:r>
          </w:p>
        </w:tc>
      </w:tr>
      <w:tr w:rsidR="005B3CD9" w:rsidRPr="005B3CD9" w14:paraId="182ED5C4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05879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Banco de Sangre</w:t>
            </w:r>
          </w:p>
        </w:tc>
      </w:tr>
      <w:tr w:rsidR="005B3CD9" w:rsidRPr="005B3CD9" w14:paraId="01849876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7EFE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Externa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D3B85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439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544BF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397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F3BC9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97CA7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03F4C1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57CB4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1F2FD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7B80B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439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066B2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49ED0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16AC9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E7D32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9D59A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5,170</w:t>
            </w:r>
          </w:p>
        </w:tc>
      </w:tr>
      <w:tr w:rsidR="005B3CD9" w:rsidRPr="005B3CD9" w14:paraId="22F0F41B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9D0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6A6EF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2,670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30A38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2,412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FD12F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2,670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CE0AD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2,584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82A3E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2,670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D6F84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2,584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FEFB4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FAC3F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2,670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3B8C4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82561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2C99D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1610B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8C06E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31,440</w:t>
            </w:r>
          </w:p>
        </w:tc>
      </w:tr>
      <w:tr w:rsidR="005B3CD9" w:rsidRPr="005B3CD9" w14:paraId="0D0F9380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67C9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87316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8037A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626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E3003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8B367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671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B429F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BB13A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671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ED60C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A6A93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B613D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242B2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9816F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B4CFA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8E102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8,160</w:t>
            </w:r>
          </w:p>
        </w:tc>
      </w:tr>
      <w:tr w:rsidR="005B3CD9" w:rsidRPr="005B3CD9" w14:paraId="780B6BB5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405C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Referido / Otros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A3DF5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263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BCD9B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238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F9F12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A5B95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C50E3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263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BEF6E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12A1C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D45EF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263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4C6BF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D5F58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3A563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09C7E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46DFF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3,100</w:t>
            </w:r>
          </w:p>
        </w:tc>
      </w:tr>
      <w:tr w:rsidR="005B3CD9" w:rsidRPr="005B3CD9" w14:paraId="71DEC88A" w14:textId="77777777" w:rsidTr="00BD67F9">
        <w:trPr>
          <w:trHeight w:val="198"/>
          <w:jc w:val="center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30028D" w14:textId="587D0F1F" w:rsidR="005B3CD9" w:rsidRPr="005B3CD9" w:rsidRDefault="00A5120E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Uroanálisis</w:t>
            </w:r>
          </w:p>
        </w:tc>
      </w:tr>
      <w:tr w:rsidR="005B3CD9" w:rsidRPr="005B3CD9" w14:paraId="6FF0E2A9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56DD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Externa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D1122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B2795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416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E7207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D5E8E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548DB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CD1D8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445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F3073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6942F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39EF9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A95E1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8BFB0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298DC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304C6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5,420</w:t>
            </w:r>
          </w:p>
        </w:tc>
      </w:tr>
      <w:tr w:rsidR="005B3CD9" w:rsidRPr="005B3CD9" w14:paraId="05BCE4B1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7159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ED11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D31D6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811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1BFBA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90CF4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869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6C28A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5FD33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869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38168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C49EB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0AC23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CA17C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FF8FB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39A96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250EF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10,575</w:t>
            </w:r>
          </w:p>
        </w:tc>
      </w:tr>
      <w:tr w:rsidR="005B3CD9" w:rsidRPr="005B3CD9" w14:paraId="128F7CAC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198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46B42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704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7A482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636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2E25E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70074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D4D14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6DE63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681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24A54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E4F5C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704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B57F2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DAD26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C79DB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F9D0C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CAC90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8,290</w:t>
            </w:r>
          </w:p>
        </w:tc>
      </w:tr>
      <w:tr w:rsidR="005B3CD9" w:rsidRPr="005B3CD9" w14:paraId="7B4A1B99" w14:textId="77777777" w:rsidTr="00BD67F9">
        <w:trPr>
          <w:trHeight w:val="198"/>
          <w:jc w:val="center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858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Referido / Otros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44C0D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A5DDA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36283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B09A7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22D00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94502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D2A77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6EE01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9788D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96908E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866DE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32889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AFBF4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5B3CD9" w:rsidRPr="005B3CD9" w14:paraId="27F8F58E" w14:textId="77777777" w:rsidTr="00BD67F9">
        <w:tblPrEx>
          <w:jc w:val="left"/>
        </w:tblPrEx>
        <w:trPr>
          <w:trHeight w:val="255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FEE95D8" w14:textId="77777777" w:rsidR="009D6F32" w:rsidRPr="009D6F32" w:rsidRDefault="009D6F32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</w:p>
          <w:p w14:paraId="2DD0D730" w14:textId="19392289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lastRenderedPageBreak/>
              <w:t>Sistema de Programación, Monitoreo y Evaluación de Actividades Hospitalarias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0A07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9438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14D8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568C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35179968" w14:textId="77777777" w:rsidTr="00BD67F9">
        <w:tblPrEx>
          <w:jc w:val="left"/>
        </w:tblPrEx>
        <w:trPr>
          <w:trHeight w:val="255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4F10103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Reporte: Monitoreo Servicios Generales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7AF2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923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555E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EE0F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50054AF9" w14:textId="77777777" w:rsidTr="00BD67F9">
        <w:tblPrEx>
          <w:jc w:val="left"/>
        </w:tblPrEx>
        <w:trPr>
          <w:trHeight w:val="255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6564EA3E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Periodo: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Desde: Enero/2021 Hasta: Diciembre/2021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46F4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F733" w14:textId="6FA693ED" w:rsidR="005B3CD9" w:rsidRPr="005B3CD9" w:rsidRDefault="002D5F1E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487591424" behindDoc="0" locked="0" layoutInCell="1" allowOverlap="1" wp14:anchorId="6E4F9DF0" wp14:editId="3AD026DF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-320675</wp:posOffset>
                  </wp:positionV>
                  <wp:extent cx="1584960" cy="629920"/>
                  <wp:effectExtent l="0" t="0" r="0" b="0"/>
                  <wp:wrapNone/>
                  <wp:docPr id="16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2C5A4-F612-4EC3-B7BC-10302DDA19D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>
                            <a:extLst>
                              <a:ext uri="{FF2B5EF4-FFF2-40B4-BE49-F238E27FC236}">
                                <a16:creationId xmlns:a16="http://schemas.microsoft.com/office/drawing/2014/main" id="{9052C5A4-F612-4EC3-B7BC-10302DDA19D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60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4367" w14:textId="6E6C0574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CB91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17D62EBC" w14:textId="77777777" w:rsidTr="00BD67F9">
        <w:tblPrEx>
          <w:jc w:val="left"/>
        </w:tblPrEx>
        <w:trPr>
          <w:trHeight w:val="255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61A0F5D" w14:textId="01649CE2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Tipo de Establecimiento: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6BFA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4624" w14:textId="5A1B981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9145" w14:textId="2B67D8A2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D4C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379390D2" w14:textId="77777777" w:rsidTr="00BD67F9">
        <w:tblPrEx>
          <w:jc w:val="left"/>
        </w:tblPrEx>
        <w:trPr>
          <w:trHeight w:val="255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ECB995F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Categoría Hospital: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Hospital Departamental - Nivel 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9865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2E17" w14:textId="5CD79B76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E234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A110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76E00A32" w14:textId="77777777" w:rsidTr="00BD67F9">
        <w:tblPrEx>
          <w:jc w:val="left"/>
        </w:tblPrEx>
        <w:trPr>
          <w:trHeight w:val="255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33278FFF" w14:textId="364D64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Establecimiento: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 xml:space="preserve"> Hospital Nacional Sonsonate SO "Dr. Jorge Mazzini Villacorta"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FCF6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C3F" w14:textId="396D8E20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5D2D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5B5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793B1DB5" w14:textId="77777777" w:rsidTr="00BD67F9">
        <w:tblPrEx>
          <w:jc w:val="left"/>
        </w:tblPrEx>
        <w:trPr>
          <w:trHeight w:val="255"/>
        </w:trPr>
        <w:tc>
          <w:tcPr>
            <w:tcW w:w="10768" w:type="dxa"/>
            <w:gridSpan w:val="1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BF40818" w14:textId="77777777" w:rsidR="005B3CD9" w:rsidRPr="009D6F32" w:rsidRDefault="005B3CD9" w:rsidP="005B3CD9">
            <w:pPr>
              <w:widowControl/>
              <w:autoSpaceDE/>
              <w:autoSpaceDN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D6F32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Fecha y Hora de impresión: </w:t>
            </w:r>
            <w:r w:rsidRPr="009D6F32">
              <w:rPr>
                <w:rFonts w:eastAsia="Times New Roman" w:cs="Arial"/>
                <w:color w:val="000000"/>
                <w:sz w:val="18"/>
                <w:szCs w:val="18"/>
                <w:lang w:val="es-SV" w:eastAsia="es-SV"/>
              </w:rPr>
              <w:t>03/12/2020 18:10:19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31CC" w14:textId="492B95A6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SV"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37F9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35A2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4A1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s-SV" w:eastAsia="es-SV"/>
              </w:rPr>
            </w:pPr>
          </w:p>
        </w:tc>
      </w:tr>
      <w:tr w:rsidR="005B3CD9" w:rsidRPr="005B3CD9" w14:paraId="5D2C23F9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5139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Actividades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C050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Enero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9748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Febrero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CF2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Marzo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A4B2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Abril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3720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Mayo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A735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Junio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7B43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Julio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9F77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Agosto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8840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Septiembre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7EE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D6A5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Noviembre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41F8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Diciembre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B29E" w14:textId="77777777" w:rsidR="005B3CD9" w:rsidRPr="005B3CD9" w:rsidRDefault="005B3CD9" w:rsidP="005B3CD9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</w:tr>
      <w:tr w:rsidR="005B3CD9" w:rsidRPr="005B3CD9" w14:paraId="01F51687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F9B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B5081F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0565E7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232FA6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E7E03F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92D523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076A1F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7EE8E5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B99DE3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5EB01AD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AC3F90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0F387F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F76163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5FF98B" w14:textId="77777777" w:rsidR="005B3CD9" w:rsidRPr="005B3CD9" w:rsidRDefault="005B3CD9" w:rsidP="008D6465">
            <w:pPr>
              <w:widowControl/>
              <w:autoSpaceDE/>
              <w:autoSpaceDN/>
              <w:jc w:val="center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Prog.</w:t>
            </w:r>
          </w:p>
        </w:tc>
      </w:tr>
      <w:tr w:rsidR="005B3CD9" w:rsidRPr="005B3CD9" w14:paraId="3C850E19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6DE208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Servicios Generales</w:t>
            </w:r>
          </w:p>
        </w:tc>
      </w:tr>
      <w:tr w:rsidR="005B3CD9" w:rsidRPr="005B3CD9" w14:paraId="16705E1C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577AA09C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proofErr w:type="spellStart"/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Alimención</w:t>
            </w:r>
            <w:proofErr w:type="spellEnd"/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y Dietas</w:t>
            </w:r>
          </w:p>
        </w:tc>
      </w:tr>
      <w:tr w:rsidR="005B3CD9" w:rsidRPr="005B3CD9" w14:paraId="2ACF2F7C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FD71F0D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</w:tr>
      <w:tr w:rsidR="005B3CD9" w:rsidRPr="005B3CD9" w14:paraId="4442E27E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61F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Medicina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842A3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54E9A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1,925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95A6A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274AF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2,060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7451C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71396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2,060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B3C13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07450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F0CBC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C76DA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C5CAD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03CF5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36BEC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25,061</w:t>
            </w:r>
          </w:p>
        </w:tc>
      </w:tr>
      <w:tr w:rsidR="005B3CD9" w:rsidRPr="005B3CD9" w14:paraId="76BB8985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C6C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Cirugía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9193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CD47C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1,418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48078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554BD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4A43F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1DB5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D6D16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2C286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168B9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F55AF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B0C55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8ECF2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ADE87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18,462</w:t>
            </w:r>
          </w:p>
        </w:tc>
      </w:tr>
      <w:tr w:rsidR="005B3CD9" w:rsidRPr="005B3CD9" w14:paraId="316EE5AF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BC4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Ginecología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1F17D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E3168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272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E34CE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0ACF7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C5673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14724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71FA5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9CE96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B3683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B2D91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3FBEB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837D1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61DD2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3,510</w:t>
            </w:r>
          </w:p>
        </w:tc>
      </w:tr>
      <w:tr w:rsidR="005B3CD9" w:rsidRPr="005B3CD9" w14:paraId="635EBD56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385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Obstetricia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749D0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1,177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B7EDB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1,065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26F10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1,177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4F95CD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1,139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6B0F3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1,177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32FDB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1,139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3CBF7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1,177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8AB5B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69F3C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B9683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1DFE0C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BFAB4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1AB35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13,860</w:t>
            </w:r>
          </w:p>
        </w:tc>
      </w:tr>
      <w:tr w:rsidR="005B3CD9" w:rsidRPr="005B3CD9" w14:paraId="2D615E5E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76F1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Pediatría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E9C83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B245C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831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2B1FA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6962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02B06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35F30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BA03D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31A82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0C5BE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2E52D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2C8BC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FAEEF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FAE50E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10,853</w:t>
            </w:r>
          </w:p>
        </w:tc>
      </w:tr>
      <w:tr w:rsidR="005B3CD9" w:rsidRPr="005B3CD9" w14:paraId="0DBD1D2A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1072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Psiquiatría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879A62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E7FD9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F9228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AECBF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D2C52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E2328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B911D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EEA38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7032E0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09BC2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83F67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92117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B4AF7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5B3CD9" w:rsidRPr="005B3CD9" w14:paraId="6E41F73C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842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Otros (Convenios)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1E0F2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3910B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43B88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0B617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A7228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E5023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F91E78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B6BAB5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99E4A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E5BAA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36664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FF2BF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4702C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823</w:t>
            </w:r>
          </w:p>
        </w:tc>
      </w:tr>
      <w:tr w:rsidR="005B3CD9" w:rsidRPr="005B3CD9" w14:paraId="43AA8955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3B6B77F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Lavandería</w:t>
            </w:r>
          </w:p>
        </w:tc>
      </w:tr>
      <w:tr w:rsidR="005B3CD9" w:rsidRPr="005B3CD9" w14:paraId="0099DE4F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00636803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Hospitalización</w:t>
            </w:r>
          </w:p>
        </w:tc>
      </w:tr>
      <w:tr w:rsidR="005B3CD9" w:rsidRPr="005B3CD9" w14:paraId="560CD2BB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3E6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Medicina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5135D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10,529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8A991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9,511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2120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10,529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E1860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10,190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DFF37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10,529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8C012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10,190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154F1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10,529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8742D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1B780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D8D3E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4513B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12171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10,529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0BBAD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123,974</w:t>
            </w:r>
          </w:p>
        </w:tc>
      </w:tr>
      <w:tr w:rsidR="005B3CD9" w:rsidRPr="005B3CD9" w14:paraId="38D889C1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21F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Cirugía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0D700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22,761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9082B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20,557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F3276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22,761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93A94F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22,026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71DB0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22,761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ECEC8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22,026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3A74A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22,761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99BEF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22,761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4038E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22,026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1D4366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53825F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15946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22,761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EB102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267,988</w:t>
            </w:r>
          </w:p>
        </w:tc>
      </w:tr>
      <w:tr w:rsidR="005B3CD9" w:rsidRPr="005B3CD9" w14:paraId="6B06DEB8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912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Ginecología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3B3199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E91F6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1,986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65933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CCBF8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2DC7A2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4626E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4EF00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5B892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AA393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620A4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307BE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60E961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A131F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25,902</w:t>
            </w:r>
          </w:p>
        </w:tc>
      </w:tr>
      <w:tr w:rsidR="005B3CD9" w:rsidRPr="005B3CD9" w14:paraId="0AE1DE46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1AB4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Obstetricia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5C278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32,991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666D5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29,795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7CB5F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32,991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5D69A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31,927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ABB40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32,991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725D0B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31,927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C4354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32,991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23D8F8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32,991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B835F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31,927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FB16B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32,991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A41F3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31,927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4EA5A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32,991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369AE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388,440</w:t>
            </w:r>
          </w:p>
        </w:tc>
      </w:tr>
      <w:tr w:rsidR="005B3CD9" w:rsidRPr="005B3CD9" w14:paraId="2EF7E2B0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E00D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Pediatría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58042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A507B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4,128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24E6D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B9BD4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9EEC1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D4EB8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4,422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5C6F7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2CDE6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5CFBC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733930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9D358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1AA9A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4,569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EA1A1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53,799</w:t>
            </w:r>
          </w:p>
        </w:tc>
      </w:tr>
      <w:tr w:rsidR="005B3CD9" w:rsidRPr="005B3CD9" w14:paraId="70D22344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36D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Neonatología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053CE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1,475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FD955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1,334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56683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1,475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E908B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1,427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00C65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1,475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C62B1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1,427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6EB96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1,475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0CBDE9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28155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C7581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8B27A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7CD51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0869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17,367</w:t>
            </w:r>
          </w:p>
        </w:tc>
      </w:tr>
      <w:tr w:rsidR="005B3CD9" w:rsidRPr="005B3CD9" w14:paraId="4713DC71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DBB1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Psiquiatría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BBF60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DA7DD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1AF21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C5D9F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476D0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2ED4B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8A3B11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CECC0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A75F36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A07552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5A0BA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77F2EF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396CE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5B3CD9" w:rsidRPr="005B3CD9" w14:paraId="355092BB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C4EC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Otros (Convenios)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1B84D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1,192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DC36C7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1,076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25EF8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362A1A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1,153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E133F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1,192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92E3C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1,153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38C50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1,192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EB438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8A95D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A3465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ECEBE1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5F58A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D84EB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14,032</w:t>
            </w:r>
          </w:p>
        </w:tc>
      </w:tr>
      <w:tr w:rsidR="005B3CD9" w:rsidRPr="005B3CD9" w14:paraId="4D83C11F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F19D816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Consulta</w:t>
            </w:r>
          </w:p>
        </w:tc>
      </w:tr>
      <w:tr w:rsidR="005B3CD9" w:rsidRPr="005B3CD9" w14:paraId="4AB23496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A94A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Médica General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2F4C5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911C0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2EDBBC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4A46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8D909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F181F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13E41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21BD2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61DAC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613EAA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1EC084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CC87D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C84B8C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1,512</w:t>
            </w:r>
          </w:p>
        </w:tc>
      </w:tr>
      <w:tr w:rsidR="005B3CD9" w:rsidRPr="005B3CD9" w14:paraId="6985178D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4D76" w14:textId="50B9F865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Consulta Médica Especializa</w:t>
            </w:r>
            <w:r w:rsidR="00A5120E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d</w:t>
            </w: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E0821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1,566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EB2DC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1,411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48167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91BD26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123B5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7A441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B9383B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1,566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300CD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6A8C3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593206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500A1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A08819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91FC3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18,433</w:t>
            </w:r>
          </w:p>
        </w:tc>
      </w:tr>
      <w:tr w:rsidR="005B3CD9" w:rsidRPr="005B3CD9" w14:paraId="4A7BE36F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1E5730F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Emergencias</w:t>
            </w:r>
          </w:p>
        </w:tc>
      </w:tr>
      <w:tr w:rsidR="005B3CD9" w:rsidRPr="005B3CD9" w14:paraId="58672874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0320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Emergencias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71A86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3,267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155958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2,951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57869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3,267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7D3EBA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3,161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0475E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3,267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2C120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3,161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BBB09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3,267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A717C6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BF1B9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3,161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492605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861C4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F7BE9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3,267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058595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38,464</w:t>
            </w:r>
          </w:p>
        </w:tc>
      </w:tr>
      <w:tr w:rsidR="005B3CD9" w:rsidRPr="005B3CD9" w14:paraId="5DF197A9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0887D48B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Mantenimiento Preventivo</w:t>
            </w:r>
          </w:p>
        </w:tc>
      </w:tr>
      <w:tr w:rsidR="005B3CD9" w:rsidRPr="005B3CD9" w14:paraId="7BD38565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0CF5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Números de Orden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B81CF5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FB5F18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137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7C018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3542C0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28FB8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24649BB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873CA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82FF6C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31B8EE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4626D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54D91F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E5E54F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9AEF1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1,800</w:t>
            </w:r>
          </w:p>
        </w:tc>
      </w:tr>
      <w:tr w:rsidR="005B3CD9" w:rsidRPr="005B3CD9" w14:paraId="3C1A2826" w14:textId="77777777" w:rsidTr="00BD67F9">
        <w:tblPrEx>
          <w:jc w:val="left"/>
        </w:tblPrEx>
        <w:trPr>
          <w:trHeight w:val="255"/>
        </w:trPr>
        <w:tc>
          <w:tcPr>
            <w:tcW w:w="148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vAlign w:val="center"/>
            <w:hideMark/>
          </w:tcPr>
          <w:p w14:paraId="7CB1626F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val="es-SV" w:eastAsia="es-SV"/>
              </w:rPr>
              <w:t>Transporte</w:t>
            </w:r>
          </w:p>
        </w:tc>
      </w:tr>
      <w:tr w:rsidR="005B3CD9" w:rsidRPr="005B3CD9" w14:paraId="4C1954A4" w14:textId="77777777" w:rsidTr="00BD67F9">
        <w:tblPrEx>
          <w:jc w:val="left"/>
        </w:tblPrEx>
        <w:trPr>
          <w:trHeight w:val="255"/>
        </w:trPr>
        <w:tc>
          <w:tcPr>
            <w:tcW w:w="2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FBF7" w14:textId="77777777" w:rsidR="005B3CD9" w:rsidRPr="005B3CD9" w:rsidRDefault="005B3CD9" w:rsidP="005B3CD9">
            <w:pPr>
              <w:widowControl/>
              <w:autoSpaceDE/>
              <w:autoSpaceDN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Kilómetros Recorridos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6091B7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26,687</w:t>
            </w:r>
          </w:p>
        </w:tc>
        <w:tc>
          <w:tcPr>
            <w:tcW w:w="1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67014FA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24,107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4E185C0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26,687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AD4E2CD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25,826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40DBA5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26,687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DB1D28C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25,826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9E7413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26,687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BEAF15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26,687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4F7E03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9A21A92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26,687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E238F1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25,826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AF5097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26,687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B37EEE" w14:textId="77777777" w:rsidR="005B3CD9" w:rsidRPr="005B3CD9" w:rsidRDefault="005B3CD9" w:rsidP="005B3CD9">
            <w:pPr>
              <w:widowControl/>
              <w:autoSpaceDE/>
              <w:autoSpaceDN/>
              <w:jc w:val="right"/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</w:pPr>
            <w:r w:rsidRPr="005B3CD9">
              <w:rPr>
                <w:rFonts w:ascii="Verdana" w:eastAsia="Times New Roman" w:hAnsi="Verdana" w:cs="Calibri"/>
                <w:color w:val="000000"/>
                <w:sz w:val="16"/>
                <w:szCs w:val="16"/>
                <w:lang w:val="es-SV" w:eastAsia="es-SV"/>
              </w:rPr>
              <w:t>314,220</w:t>
            </w:r>
          </w:p>
        </w:tc>
      </w:tr>
    </w:tbl>
    <w:p w14:paraId="2A79B326" w14:textId="77777777" w:rsidR="00804F65" w:rsidRDefault="00804F65" w:rsidP="00804F65">
      <w:pPr>
        <w:spacing w:before="100" w:line="285" w:lineRule="auto"/>
        <w:ind w:right="3311"/>
        <w:rPr>
          <w:b/>
          <w:sz w:val="24"/>
        </w:rPr>
        <w:sectPr w:rsidR="00804F65" w:rsidSect="00F0191D">
          <w:pgSz w:w="15840" w:h="12240" w:orient="landscape"/>
          <w:pgMar w:top="578" w:right="1338" w:bottom="561" w:left="1338" w:header="0" w:footer="1077" w:gutter="0"/>
          <w:cols w:space="720"/>
        </w:sectPr>
      </w:pPr>
    </w:p>
    <w:tbl>
      <w:tblPr>
        <w:tblStyle w:val="Tablanormal1"/>
        <w:tblpPr w:leftFromText="141" w:rightFromText="141" w:vertAnchor="text" w:horzAnchor="margin" w:tblpXSpec="center" w:tblpY="958"/>
        <w:tblW w:w="13618" w:type="dxa"/>
        <w:tblLook w:val="04A0" w:firstRow="1" w:lastRow="0" w:firstColumn="1" w:lastColumn="0" w:noHBand="0" w:noVBand="1"/>
      </w:tblPr>
      <w:tblGrid>
        <w:gridCol w:w="4105"/>
        <w:gridCol w:w="2534"/>
        <w:gridCol w:w="2287"/>
        <w:gridCol w:w="1701"/>
        <w:gridCol w:w="2991"/>
      </w:tblGrid>
      <w:tr w:rsidR="001F31BA" w:rsidRPr="00F45243" w14:paraId="0BF8362E" w14:textId="77777777" w:rsidTr="00BE01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noWrap/>
            <w:vAlign w:val="center"/>
            <w:hideMark/>
          </w:tcPr>
          <w:bookmarkEnd w:id="13"/>
          <w:p w14:paraId="6377CB22" w14:textId="5002F6E3" w:rsidR="001F31BA" w:rsidRPr="00A47E4A" w:rsidRDefault="00A47E4A" w:rsidP="00BE01E0">
            <w:pPr>
              <w:rPr>
                <w:rFonts w:eastAsia="Times New Roman" w:cs="Arial"/>
                <w:color w:val="002060"/>
                <w:sz w:val="28"/>
                <w:szCs w:val="28"/>
                <w:lang w:eastAsia="es-SV"/>
              </w:rPr>
            </w:pPr>
            <w:r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SV"/>
              </w:rPr>
              <w:lastRenderedPageBreak/>
              <w:t>V.</w:t>
            </w:r>
            <w:r w:rsidR="009A31C6" w:rsidRPr="00A47E4A">
              <w:rPr>
                <w:rFonts w:eastAsia="Times New Roman" w:cs="Arial"/>
                <w:b w:val="0"/>
                <w:bCs w:val="0"/>
                <w:color w:val="002060"/>
                <w:sz w:val="24"/>
                <w:szCs w:val="24"/>
                <w:lang w:eastAsia="es-SV"/>
              </w:rPr>
              <w:t xml:space="preserve">       </w:t>
            </w:r>
            <w:r w:rsidR="0040525E">
              <w:rPr>
                <w:rFonts w:eastAsia="Times New Roman" w:cstheme="minorHAnsi"/>
                <w:color w:val="002060"/>
                <w:sz w:val="24"/>
                <w:szCs w:val="24"/>
                <w:lang w:eastAsia="es-SV"/>
              </w:rPr>
              <w:t>MEDIDAS A ADOPTAR</w:t>
            </w:r>
          </w:p>
          <w:p w14:paraId="05B8C713" w14:textId="77777777" w:rsidR="001F31BA" w:rsidRPr="00A47E4A" w:rsidRDefault="001F31BA" w:rsidP="00BE01E0">
            <w:pPr>
              <w:jc w:val="center"/>
              <w:rPr>
                <w:rFonts w:eastAsia="Times New Roman" w:cs="Arial"/>
                <w:b w:val="0"/>
                <w:bCs w:val="0"/>
                <w:color w:val="002060"/>
                <w:szCs w:val="20"/>
                <w:lang w:eastAsia="es-SV"/>
              </w:rPr>
            </w:pPr>
          </w:p>
          <w:p w14:paraId="38BB7EB2" w14:textId="1CB9D0B6" w:rsidR="001F31BA" w:rsidRPr="00A47E4A" w:rsidRDefault="001F31BA" w:rsidP="00BE01E0">
            <w:pPr>
              <w:jc w:val="center"/>
              <w:rPr>
                <w:rFonts w:eastAsia="Times New Roman" w:cs="Arial"/>
                <w:b w:val="0"/>
                <w:bCs w:val="0"/>
                <w:color w:val="002060"/>
                <w:sz w:val="28"/>
                <w:szCs w:val="28"/>
                <w:lang w:eastAsia="es-SV"/>
              </w:rPr>
            </w:pPr>
          </w:p>
        </w:tc>
      </w:tr>
      <w:tr w:rsidR="00BE01E0" w:rsidRPr="00F45243" w14:paraId="77EE62C9" w14:textId="77777777" w:rsidTr="00BE01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  <w:hideMark/>
          </w:tcPr>
          <w:p w14:paraId="16AC59B1" w14:textId="68305561" w:rsidR="00BD67F9" w:rsidRPr="00A47E4A" w:rsidRDefault="00BD67F9" w:rsidP="00BE01E0">
            <w:pPr>
              <w:jc w:val="center"/>
              <w:rPr>
                <w:rFonts w:eastAsia="Times New Roman" w:cstheme="minorHAnsi"/>
                <w:sz w:val="24"/>
                <w:szCs w:val="24"/>
                <w:lang w:eastAsia="es-SV"/>
              </w:rPr>
            </w:pPr>
            <w:r w:rsidRPr="00A47E4A">
              <w:rPr>
                <w:rFonts w:eastAsia="Times New Roman" w:cstheme="minorHAnsi"/>
                <w:sz w:val="24"/>
                <w:szCs w:val="24"/>
                <w:lang w:eastAsia="es-SV"/>
              </w:rPr>
              <w:t>Resultado esperado</w:t>
            </w:r>
          </w:p>
          <w:p w14:paraId="440DA250" w14:textId="6CF98855" w:rsidR="00BD67F9" w:rsidRPr="00A47E4A" w:rsidRDefault="00BD67F9" w:rsidP="00BE01E0">
            <w:pPr>
              <w:jc w:val="center"/>
              <w:rPr>
                <w:rFonts w:asciiTheme="minorHAnsi" w:eastAsia="Times New Roman" w:hAnsiTheme="minorHAnsi" w:cstheme="minorHAnsi"/>
                <w:b w:val="0"/>
                <w:bCs w:val="0"/>
                <w:sz w:val="24"/>
                <w:szCs w:val="24"/>
                <w:lang w:eastAsia="es-SV"/>
              </w:rPr>
            </w:pPr>
            <w:r w:rsidRPr="00A47E4A">
              <w:rPr>
                <w:rFonts w:eastAsia="Times New Roman" w:cs="Arial"/>
                <w:sz w:val="16"/>
                <w:szCs w:val="16"/>
                <w:lang w:eastAsia="es-SV"/>
              </w:rPr>
              <w:t>(según formulario Programación anual y Seguimiento)</w:t>
            </w:r>
          </w:p>
        </w:tc>
        <w:tc>
          <w:tcPr>
            <w:tcW w:w="2534" w:type="dxa"/>
            <w:vAlign w:val="center"/>
            <w:hideMark/>
          </w:tcPr>
          <w:p w14:paraId="5A18A2D0" w14:textId="77777777" w:rsidR="00BD67F9" w:rsidRPr="009D6F32" w:rsidRDefault="00BD67F9" w:rsidP="00BE0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 w:rsidRPr="009D6F32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Factor o situación que impidió la realización de la meta</w:t>
            </w:r>
          </w:p>
        </w:tc>
        <w:tc>
          <w:tcPr>
            <w:tcW w:w="2287" w:type="dxa"/>
            <w:vAlign w:val="center"/>
            <w:hideMark/>
          </w:tcPr>
          <w:p w14:paraId="7E2AF7E6" w14:textId="77777777" w:rsidR="00BD67F9" w:rsidRPr="009D6F32" w:rsidRDefault="00BD67F9" w:rsidP="00BE0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 w:rsidRPr="009D6F32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Medidas a adoptar</w:t>
            </w:r>
          </w:p>
        </w:tc>
        <w:tc>
          <w:tcPr>
            <w:tcW w:w="1701" w:type="dxa"/>
            <w:vAlign w:val="center"/>
            <w:hideMark/>
          </w:tcPr>
          <w:p w14:paraId="08F37338" w14:textId="77777777" w:rsidR="00BD67F9" w:rsidRPr="009D6F32" w:rsidRDefault="00BD67F9" w:rsidP="00BE0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 w:rsidRPr="009D6F32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Antes de</w:t>
            </w:r>
          </w:p>
          <w:p w14:paraId="517539CD" w14:textId="7E97D6E4" w:rsidR="00BD67F9" w:rsidRPr="009D6F32" w:rsidRDefault="00BD67F9" w:rsidP="00BE0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 w:rsidRPr="009D6F32">
              <w:rPr>
                <w:rFonts w:eastAsia="Times New Roman" w:cs="Arial"/>
                <w:sz w:val="24"/>
                <w:szCs w:val="24"/>
                <w:lang w:eastAsia="es-SV"/>
              </w:rPr>
              <w:t>(qué fecha)</w:t>
            </w:r>
          </w:p>
        </w:tc>
        <w:tc>
          <w:tcPr>
            <w:tcW w:w="2991" w:type="dxa"/>
            <w:vAlign w:val="center"/>
            <w:hideMark/>
          </w:tcPr>
          <w:p w14:paraId="19374212" w14:textId="77777777" w:rsidR="00BD67F9" w:rsidRPr="009D6F32" w:rsidRDefault="00BD67F9" w:rsidP="00BE01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</w:pPr>
            <w:r w:rsidRPr="009D6F32">
              <w:rPr>
                <w:rFonts w:eastAsia="Times New Roman" w:cstheme="minorHAnsi"/>
                <w:b/>
                <w:bCs/>
                <w:sz w:val="24"/>
                <w:szCs w:val="24"/>
                <w:lang w:eastAsia="es-SV"/>
              </w:rPr>
              <w:t>Responsable</w:t>
            </w:r>
          </w:p>
        </w:tc>
      </w:tr>
      <w:tr w:rsidR="00BE01E0" w:rsidRPr="00A5120E" w14:paraId="6A0D146C" w14:textId="77777777" w:rsidTr="00BE01E0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6815ABFB" w14:textId="4C83F992" w:rsidR="00B85C96" w:rsidRPr="00A5120E" w:rsidRDefault="00B85C96" w:rsidP="00BE01E0">
            <w:pPr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b w:val="0"/>
                <w:bCs w:val="0"/>
                <w:sz w:val="18"/>
                <w:szCs w:val="18"/>
                <w:lang w:eastAsia="es-SV"/>
              </w:rPr>
              <w:t>Utilización del 100% de los consultorios asignados en consulta externa</w:t>
            </w:r>
          </w:p>
        </w:tc>
        <w:tc>
          <w:tcPr>
            <w:tcW w:w="2534" w:type="dxa"/>
            <w:vAlign w:val="center"/>
          </w:tcPr>
          <w:p w14:paraId="2273AF93" w14:textId="0DF044D6" w:rsidR="00B85C96" w:rsidRPr="00A5120E" w:rsidRDefault="00101CFF" w:rsidP="00BE0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Readecuación de espacios para atenciones COVID-19</w:t>
            </w:r>
          </w:p>
        </w:tc>
        <w:tc>
          <w:tcPr>
            <w:tcW w:w="2287" w:type="dxa"/>
            <w:vAlign w:val="center"/>
          </w:tcPr>
          <w:p w14:paraId="4B2369C0" w14:textId="7B1DC35D" w:rsidR="00B85C96" w:rsidRPr="00A5120E" w:rsidRDefault="00101CFF" w:rsidP="00BE0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Estructurar nuevamente el área para el 100% de funcionamiento y monitoreo continuo de la </w:t>
            </w:r>
            <w:r w:rsidR="00EE223F"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producción</w:t>
            </w:r>
          </w:p>
        </w:tc>
        <w:tc>
          <w:tcPr>
            <w:tcW w:w="1701" w:type="dxa"/>
            <w:vAlign w:val="center"/>
          </w:tcPr>
          <w:p w14:paraId="289CD24D" w14:textId="000F07B8" w:rsidR="00B85C96" w:rsidRPr="00A5120E" w:rsidRDefault="00101CFF" w:rsidP="00BE0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1er. Trimestre 2021</w:t>
            </w:r>
          </w:p>
        </w:tc>
        <w:tc>
          <w:tcPr>
            <w:tcW w:w="2991" w:type="dxa"/>
            <w:vAlign w:val="center"/>
          </w:tcPr>
          <w:p w14:paraId="233CAEDD" w14:textId="5370E295" w:rsidR="00B85C96" w:rsidRPr="00A5120E" w:rsidRDefault="00AA3A61" w:rsidP="00BE01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Director</w:t>
            </w:r>
            <w:r w:rsidR="005F75F6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/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 </w:t>
            </w:r>
            <w:r w:rsidR="005F75F6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subdirector/ </w:t>
            </w: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jefe</w:t>
            </w:r>
            <w:r w:rsidR="00101CFF"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 </w:t>
            </w: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Di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visión</w:t>
            </w:r>
            <w:r w:rsidR="00101CFF"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 </w:t>
            </w:r>
            <w:r w:rsidR="00A5120E"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Médica</w:t>
            </w:r>
            <w:r w:rsidR="00101CFF"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/Jefe de Consulta Externa</w:t>
            </w:r>
          </w:p>
        </w:tc>
      </w:tr>
      <w:tr w:rsidR="00BE01E0" w:rsidRPr="00A5120E" w14:paraId="724D3F61" w14:textId="77777777" w:rsidTr="006B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527F268D" w14:textId="5D83EBAD" w:rsidR="001F31BA" w:rsidRPr="00A5120E" w:rsidRDefault="00101CFF" w:rsidP="006B658E">
            <w:pP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>Cumplir con las metas programadas en los servicios de internación</w:t>
            </w:r>
          </w:p>
          <w:p w14:paraId="07C98ACD" w14:textId="2D19D14C" w:rsidR="00101CFF" w:rsidRPr="00A5120E" w:rsidRDefault="00101CFF" w:rsidP="006B658E">
            <w:pP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534" w:type="dxa"/>
            <w:vAlign w:val="center"/>
          </w:tcPr>
          <w:p w14:paraId="59DE7DC3" w14:textId="7196A519" w:rsidR="001F31BA" w:rsidRPr="00A5120E" w:rsidRDefault="005F75F6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Disminución</w:t>
            </w:r>
            <w:r w:rsidR="00AA3A6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 de la demanda en los servicios de hospitalización, consecuencia de la </w:t>
            </w:r>
            <w:r w:rsidR="00AA3A61"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pandemia</w:t>
            </w:r>
            <w:r w:rsidR="00AA3A6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.</w:t>
            </w:r>
          </w:p>
        </w:tc>
        <w:tc>
          <w:tcPr>
            <w:tcW w:w="2287" w:type="dxa"/>
            <w:vAlign w:val="center"/>
          </w:tcPr>
          <w:p w14:paraId="478B90E2" w14:textId="3004C7C1" w:rsidR="001F31BA" w:rsidRPr="00A5120E" w:rsidRDefault="00EE223F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Monitore</w:t>
            </w:r>
            <w:r w:rsidR="00A5120E"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o </w:t>
            </w: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continuo de la producción, según demanda</w:t>
            </w:r>
          </w:p>
        </w:tc>
        <w:tc>
          <w:tcPr>
            <w:tcW w:w="1701" w:type="dxa"/>
            <w:vAlign w:val="center"/>
          </w:tcPr>
          <w:p w14:paraId="50420F48" w14:textId="0B12B97C" w:rsidR="001F31BA" w:rsidRPr="00A5120E" w:rsidRDefault="00EE223F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Mensual</w:t>
            </w:r>
          </w:p>
        </w:tc>
        <w:tc>
          <w:tcPr>
            <w:tcW w:w="2991" w:type="dxa"/>
            <w:vAlign w:val="center"/>
          </w:tcPr>
          <w:p w14:paraId="11512D8D" w14:textId="4D7D0ED2" w:rsidR="001F31BA" w:rsidRPr="00A5120E" w:rsidRDefault="00EE223F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Jefes de área/</w:t>
            </w:r>
            <w:r w:rsidR="005F75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subdirector/</w:t>
            </w: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Jefe División Medica</w:t>
            </w:r>
          </w:p>
        </w:tc>
      </w:tr>
      <w:tr w:rsidR="00BE01E0" w:rsidRPr="00A5120E" w14:paraId="4FB34A76" w14:textId="77777777" w:rsidTr="006B658E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vAlign w:val="center"/>
          </w:tcPr>
          <w:p w14:paraId="254417BC" w14:textId="77777777" w:rsidR="00DF25BB" w:rsidRPr="00A5120E" w:rsidRDefault="00DF25BB" w:rsidP="006B658E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6E7832DF" w14:textId="15B39411" w:rsidR="001F31BA" w:rsidRPr="00A5120E" w:rsidRDefault="001F31BA" w:rsidP="006B658E">
            <w:pP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 xml:space="preserve">Cumplimiento del 100% de la realización de </w:t>
            </w:r>
            <w:r w:rsidR="00DF25BB"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 xml:space="preserve">espirometrías, </w:t>
            </w:r>
            <w:r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 xml:space="preserve">Conos </w:t>
            </w:r>
            <w:proofErr w:type="spellStart"/>
            <w:r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>Loo</w:t>
            </w:r>
            <w:r w:rsidR="00DF25BB"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>p</w:t>
            </w:r>
            <w:proofErr w:type="spellEnd"/>
            <w:r w:rsidR="00DF25BB"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 xml:space="preserve"> y</w:t>
            </w:r>
            <w:r w:rsidR="0037204D"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>, Crioterapias</w:t>
            </w:r>
            <w:r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2534" w:type="dxa"/>
            <w:vAlign w:val="center"/>
            <w:hideMark/>
          </w:tcPr>
          <w:p w14:paraId="0D92C937" w14:textId="77777777" w:rsidR="001F31BA" w:rsidRPr="00A5120E" w:rsidRDefault="001F31BA" w:rsidP="006B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14447E5D" w14:textId="6A4BA182" w:rsidR="00DF25BB" w:rsidRPr="00A5120E" w:rsidRDefault="00DF25BB" w:rsidP="006B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Disminución de la demanda de pacientes por medidas implementadas por el gobierno central</w:t>
            </w:r>
            <w:r w:rsidR="00A5120E"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 a raíz de la pandemia.</w:t>
            </w: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 </w:t>
            </w:r>
          </w:p>
        </w:tc>
        <w:tc>
          <w:tcPr>
            <w:tcW w:w="2287" w:type="dxa"/>
            <w:vAlign w:val="center"/>
            <w:hideMark/>
          </w:tcPr>
          <w:p w14:paraId="7BF225E8" w14:textId="77777777" w:rsidR="00DF25BB" w:rsidRPr="00A5120E" w:rsidRDefault="00DF25BB" w:rsidP="006B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22B07840" w14:textId="12FF2979" w:rsidR="001F31BA" w:rsidRPr="00A5120E" w:rsidRDefault="00DF25BB" w:rsidP="006B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Monitorizar periódicamente la realización de estos procedimientos </w:t>
            </w:r>
          </w:p>
        </w:tc>
        <w:tc>
          <w:tcPr>
            <w:tcW w:w="1701" w:type="dxa"/>
            <w:vAlign w:val="center"/>
            <w:hideMark/>
          </w:tcPr>
          <w:p w14:paraId="6701E725" w14:textId="77777777" w:rsidR="001F31BA" w:rsidRPr="00A5120E" w:rsidRDefault="001F31BA" w:rsidP="006B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Mensual</w:t>
            </w:r>
          </w:p>
        </w:tc>
        <w:tc>
          <w:tcPr>
            <w:tcW w:w="2991" w:type="dxa"/>
            <w:vAlign w:val="center"/>
            <w:hideMark/>
          </w:tcPr>
          <w:p w14:paraId="24D146D5" w14:textId="77777777" w:rsidR="00DF25BB" w:rsidRPr="00A5120E" w:rsidRDefault="00DF25BB" w:rsidP="006B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4F0D639D" w14:textId="703D9E83" w:rsidR="001F31BA" w:rsidRPr="00A5120E" w:rsidRDefault="00DF25BB" w:rsidP="006B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Jefe de Colposcopia, Terapia </w:t>
            </w:r>
            <w:r w:rsidR="00B85C96"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Respiratoria </w:t>
            </w:r>
          </w:p>
        </w:tc>
      </w:tr>
      <w:tr w:rsidR="00E35B67" w:rsidRPr="00A5120E" w14:paraId="38D249F4" w14:textId="77777777" w:rsidTr="006B6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noWrap/>
            <w:vAlign w:val="center"/>
            <w:hideMark/>
          </w:tcPr>
          <w:p w14:paraId="3CFEB6AE" w14:textId="2EBF6031" w:rsidR="00E35B67" w:rsidRPr="00A5120E" w:rsidRDefault="00E35B67" w:rsidP="006B658E">
            <w:pP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>Disminuir los tiempos de espera en consulta externa, para las especialidades de Medicina Interna y Cirugía General</w:t>
            </w:r>
          </w:p>
          <w:p w14:paraId="2EADF477" w14:textId="011C7D47" w:rsidR="00E35B67" w:rsidRPr="00A5120E" w:rsidRDefault="00E35B67" w:rsidP="006B658E">
            <w:pPr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</w:p>
        </w:tc>
        <w:tc>
          <w:tcPr>
            <w:tcW w:w="2534" w:type="dxa"/>
            <w:vAlign w:val="center"/>
            <w:hideMark/>
          </w:tcPr>
          <w:p w14:paraId="628850BF" w14:textId="6C32CE33" w:rsidR="00E35B67" w:rsidRPr="00A5120E" w:rsidRDefault="005F75F6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Disminución</w:t>
            </w:r>
            <w:r w:rsidR="006B658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 xml:space="preserve"> de atenciones en el área de </w:t>
            </w:r>
            <w:r w:rsidR="00E35B6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Consulta Externa por pandemia COVID-19</w:t>
            </w:r>
          </w:p>
        </w:tc>
        <w:tc>
          <w:tcPr>
            <w:tcW w:w="2287" w:type="dxa"/>
            <w:noWrap/>
            <w:vAlign w:val="center"/>
            <w:hideMark/>
          </w:tcPr>
          <w:p w14:paraId="228E8F39" w14:textId="30B48844" w:rsidR="00E35B67" w:rsidRPr="00A5120E" w:rsidRDefault="00E35B67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Rea</w:t>
            </w:r>
            <w:r w:rsidR="006B658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pertura gradual de estas especialidades </w:t>
            </w:r>
          </w:p>
        </w:tc>
        <w:tc>
          <w:tcPr>
            <w:tcW w:w="1701" w:type="dxa"/>
            <w:noWrap/>
            <w:vAlign w:val="center"/>
            <w:hideMark/>
          </w:tcPr>
          <w:p w14:paraId="23B41AAE" w14:textId="14212E02" w:rsidR="00E35B67" w:rsidRPr="00A5120E" w:rsidRDefault="00E35B67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1er. Trimestre 2021</w:t>
            </w:r>
          </w:p>
        </w:tc>
        <w:tc>
          <w:tcPr>
            <w:tcW w:w="2991" w:type="dxa"/>
            <w:vAlign w:val="center"/>
          </w:tcPr>
          <w:p w14:paraId="4136D330" w14:textId="77777777" w:rsidR="00E35B67" w:rsidRDefault="00E35B67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</w:pPr>
          </w:p>
          <w:p w14:paraId="2D5534AB" w14:textId="493E363D" w:rsidR="00E35B67" w:rsidRPr="00A5120E" w:rsidRDefault="005F75F6" w:rsidP="006B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Director/ subdirector/ </w:t>
            </w: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jefe Di</w:t>
            </w:r>
            <w:r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>visión</w:t>
            </w:r>
            <w:r w:rsidRPr="00A5120E">
              <w:rPr>
                <w:rFonts w:ascii="Calibri Light" w:eastAsia="Times New Roman" w:hAnsi="Calibri Light" w:cs="Calibri Light"/>
                <w:sz w:val="18"/>
                <w:szCs w:val="18"/>
                <w:lang w:eastAsia="es-SV"/>
              </w:rPr>
              <w:t xml:space="preserve"> Médica/Jefe de Consulta Externa</w:t>
            </w:r>
          </w:p>
        </w:tc>
      </w:tr>
      <w:tr w:rsidR="00E35B67" w:rsidRPr="00A5120E" w14:paraId="2236A583" w14:textId="77777777" w:rsidTr="006B658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5" w:type="dxa"/>
            <w:hideMark/>
          </w:tcPr>
          <w:p w14:paraId="51A2B9A9" w14:textId="77777777" w:rsidR="00E35B67" w:rsidRDefault="00E35B67" w:rsidP="00E35B6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68AEFECA" w14:textId="77777777" w:rsidR="00E35B67" w:rsidRDefault="00E35B67" w:rsidP="00E35B6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485E69AF" w14:textId="5749640F" w:rsidR="00E35B67" w:rsidRDefault="00E35B67" w:rsidP="00E35B6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23BA35AE" w14:textId="151508E8" w:rsidR="00E35B67" w:rsidRDefault="00E35B67" w:rsidP="00E35B6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4CAAA8F4" w14:textId="714A61CB" w:rsidR="00E35B67" w:rsidRDefault="00E35B67" w:rsidP="00E35B6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57E080DB" w14:textId="4D969B16" w:rsidR="00E35B67" w:rsidRDefault="00E35B67" w:rsidP="00E35B67">
            <w:pPr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noProof/>
                <w:color w:val="000000"/>
                <w:sz w:val="18"/>
                <w:szCs w:val="18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487606784" behindDoc="0" locked="0" layoutInCell="1" allowOverlap="1" wp14:anchorId="5A0FD50A" wp14:editId="5E7010D3">
                      <wp:simplePos x="0" y="0"/>
                      <wp:positionH relativeFrom="page">
                        <wp:posOffset>346075</wp:posOffset>
                      </wp:positionH>
                      <wp:positionV relativeFrom="page">
                        <wp:posOffset>788035</wp:posOffset>
                      </wp:positionV>
                      <wp:extent cx="1879600" cy="10160"/>
                      <wp:effectExtent l="0" t="0" r="25400" b="2794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9600" cy="10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00A04" id="Conector recto 10" o:spid="_x0000_s1026" style="position:absolute;z-index:4876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7.25pt,62.05pt" to="175.2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" strokecolor="#4579b8 [3044]">
                      <w10:wrap anchorx="page" anchory="page"/>
                    </v:line>
                  </w:pict>
                </mc:Fallback>
              </mc:AlternateContent>
            </w:r>
          </w:p>
          <w:p w14:paraId="766BFA91" w14:textId="4A206571" w:rsidR="00E35B67" w:rsidRPr="00A5120E" w:rsidRDefault="00E35B67" w:rsidP="00E35B67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18"/>
                <w:szCs w:val="18"/>
                <w:lang w:eastAsia="es-SV"/>
              </w:rPr>
              <w:t>Firma (responsable de la Dependencia)</w:t>
            </w:r>
          </w:p>
        </w:tc>
        <w:tc>
          <w:tcPr>
            <w:tcW w:w="2534" w:type="dxa"/>
            <w:hideMark/>
          </w:tcPr>
          <w:p w14:paraId="27788038" w14:textId="77777777" w:rsidR="00E35B67" w:rsidRPr="00A5120E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6979" w:type="dxa"/>
            <w:gridSpan w:val="3"/>
            <w:noWrap/>
            <w:hideMark/>
          </w:tcPr>
          <w:p w14:paraId="03C20CBA" w14:textId="77777777" w:rsidR="00E35B67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2690CB28" w14:textId="77777777" w:rsidR="00E35B67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5DC5FDE0" w14:textId="34376C46" w:rsidR="00E35B67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6F134803" w14:textId="73359A44" w:rsidR="00E35B67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14700B00" w14:textId="760F3A4E" w:rsidR="00E35B67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</w:p>
          <w:p w14:paraId="4D933F64" w14:textId="413CB341" w:rsidR="00E35B67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b/>
                <w:bCs/>
                <w:noProof/>
                <w:color w:val="000000"/>
                <w:sz w:val="18"/>
                <w:szCs w:val="18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487607808" behindDoc="0" locked="0" layoutInCell="1" allowOverlap="1" wp14:anchorId="244676E9" wp14:editId="0C426A5D">
                      <wp:simplePos x="0" y="0"/>
                      <wp:positionH relativeFrom="page">
                        <wp:posOffset>1278255</wp:posOffset>
                      </wp:positionH>
                      <wp:positionV relativeFrom="page">
                        <wp:posOffset>798830</wp:posOffset>
                      </wp:positionV>
                      <wp:extent cx="1838960" cy="0"/>
                      <wp:effectExtent l="0" t="0" r="0" b="0"/>
                      <wp:wrapNone/>
                      <wp:docPr id="22" name="Conector rec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8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FFC1D6" id="Conector recto 22" o:spid="_x0000_s1026" style="position:absolute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00.65pt,62.9pt" to="245.45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" strokecolor="#4a7ebb">
                      <w10:wrap anchorx="page" anchory="page"/>
                    </v:line>
                  </w:pict>
                </mc:Fallback>
              </mc:AlternateContent>
            </w:r>
          </w:p>
          <w:p w14:paraId="07E61EC2" w14:textId="2962C7AF" w:rsidR="00E35B67" w:rsidRPr="00A5120E" w:rsidRDefault="00E35B67" w:rsidP="00E35B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</w:pPr>
            <w:r w:rsidRPr="00A5120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es-SV"/>
              </w:rPr>
              <w:t>Fecha de elaboración</w:t>
            </w:r>
          </w:p>
        </w:tc>
      </w:tr>
    </w:tbl>
    <w:p w14:paraId="422F2AD4" w14:textId="65FC4E6C" w:rsidR="00503787" w:rsidRPr="00A5120E" w:rsidRDefault="00503787" w:rsidP="00C81C07">
      <w:pPr>
        <w:ind w:left="700"/>
        <w:rPr>
          <w:sz w:val="18"/>
          <w:szCs w:val="18"/>
        </w:rPr>
      </w:pPr>
    </w:p>
    <w:sectPr w:rsidR="00503787" w:rsidRPr="00A5120E" w:rsidSect="00F0191D">
      <w:pgSz w:w="15840" w:h="12240" w:orient="landscape"/>
      <w:pgMar w:top="578" w:right="1338" w:bottom="561" w:left="1338" w:header="0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0F385" w14:textId="77777777" w:rsidR="00FE1C74" w:rsidRDefault="00FE1C74">
      <w:r>
        <w:separator/>
      </w:r>
    </w:p>
  </w:endnote>
  <w:endnote w:type="continuationSeparator" w:id="0">
    <w:p w14:paraId="47B46FB1" w14:textId="77777777" w:rsidR="00FE1C74" w:rsidRDefault="00FE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438EF" w14:textId="34C277DC" w:rsidR="00FE1C74" w:rsidRDefault="00FE1C7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697472" behindDoc="1" locked="0" layoutInCell="1" allowOverlap="1" wp14:anchorId="3DA556E6" wp14:editId="4F4C14B0">
              <wp:simplePos x="0" y="0"/>
              <wp:positionH relativeFrom="page">
                <wp:posOffset>3776980</wp:posOffset>
              </wp:positionH>
              <wp:positionV relativeFrom="page">
                <wp:posOffset>9182735</wp:posOffset>
              </wp:positionV>
              <wp:extent cx="219710" cy="165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EA539" w14:textId="77777777" w:rsidR="00FE1C74" w:rsidRDefault="00FE1C7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556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27" type="#_x0000_t202" style="position:absolute;margin-left:297.4pt;margin-top:723.05pt;width:17.3pt;height:13.05pt;z-index:-246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" filled="f" stroked="f">
              <v:textbox inset="0,0,0,0">
                <w:txbxContent>
                  <w:p w14:paraId="5C1EA539" w14:textId="77777777" w:rsidR="00FE1C74" w:rsidRDefault="00FE1C7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BD3A8" w14:textId="1F3EA23D" w:rsidR="00FE1C74" w:rsidRDefault="00FE1C74">
    <w:pPr>
      <w:pStyle w:val="Textoindependiente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8697984" behindDoc="1" locked="0" layoutInCell="1" allowOverlap="1" wp14:anchorId="0B0384AF" wp14:editId="07889EBE">
              <wp:simplePos x="0" y="0"/>
              <wp:positionH relativeFrom="page">
                <wp:posOffset>3776980</wp:posOffset>
              </wp:positionH>
              <wp:positionV relativeFrom="page">
                <wp:posOffset>9182735</wp:posOffset>
              </wp:positionV>
              <wp:extent cx="2197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94028A" w14:textId="77777777" w:rsidR="00FE1C74" w:rsidRDefault="00FE1C74">
                          <w:pPr>
                            <w:spacing w:line="245" w:lineRule="exact"/>
                            <w:ind w:left="62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0384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8" type="#_x0000_t202" style="position:absolute;margin-left:297.4pt;margin-top:723.05pt;width:17.3pt;height:13.05pt;z-index:-246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" filled="f" stroked="f">
              <v:textbox inset="0,0,0,0">
                <w:txbxContent>
                  <w:p w14:paraId="2E94028A" w14:textId="77777777" w:rsidR="00FE1C74" w:rsidRDefault="00FE1C74">
                    <w:pPr>
                      <w:spacing w:line="245" w:lineRule="exact"/>
                      <w:ind w:left="62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767B" w14:textId="77777777" w:rsidR="00FE1C74" w:rsidRDefault="00FE1C74">
      <w:r>
        <w:separator/>
      </w:r>
    </w:p>
  </w:footnote>
  <w:footnote w:type="continuationSeparator" w:id="0">
    <w:p w14:paraId="069F2FB3" w14:textId="77777777" w:rsidR="00FE1C74" w:rsidRDefault="00FE1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72B1"/>
    <w:multiLevelType w:val="hybridMultilevel"/>
    <w:tmpl w:val="F8322FF0"/>
    <w:lvl w:ilvl="0" w:tplc="B19A125E">
      <w:start w:val="2"/>
      <w:numFmt w:val="upperLetter"/>
      <w:lvlText w:val="%1"/>
      <w:lvlJc w:val="left"/>
      <w:pPr>
        <w:ind w:left="1122" w:hanging="703"/>
      </w:pPr>
      <w:rPr>
        <w:rFonts w:hint="default"/>
        <w:lang w:val="es-ES" w:eastAsia="en-US" w:bidi="ar-SA"/>
      </w:rPr>
    </w:lvl>
    <w:lvl w:ilvl="1" w:tplc="F0EC314A">
      <w:start w:val="3"/>
      <w:numFmt w:val="decimal"/>
      <w:lvlText w:val="%1.%2"/>
      <w:lvlJc w:val="left"/>
      <w:pPr>
        <w:ind w:left="1122" w:hanging="703"/>
      </w:pPr>
      <w:rPr>
        <w:rFonts w:hint="default"/>
        <w:lang w:val="es-ES" w:eastAsia="en-US" w:bidi="ar-SA"/>
      </w:rPr>
    </w:lvl>
    <w:lvl w:ilvl="2" w:tplc="3EA0E3D4">
      <w:start w:val="1"/>
      <w:numFmt w:val="decimal"/>
      <w:lvlText w:val="%3.%2.%3"/>
      <w:lvlJc w:val="left"/>
      <w:pPr>
        <w:ind w:left="1129" w:hanging="703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s-ES" w:eastAsia="en-US" w:bidi="ar-SA"/>
      </w:rPr>
    </w:lvl>
    <w:lvl w:ilvl="3" w:tplc="CBCA8DCA">
      <w:numFmt w:val="bullet"/>
      <w:lvlText w:val="•"/>
      <w:lvlJc w:val="left"/>
      <w:pPr>
        <w:ind w:left="4114" w:hanging="703"/>
      </w:pPr>
      <w:rPr>
        <w:rFonts w:hint="default"/>
        <w:lang w:val="es-ES" w:eastAsia="en-US" w:bidi="ar-SA"/>
      </w:rPr>
    </w:lvl>
    <w:lvl w:ilvl="4" w:tplc="025838DE">
      <w:numFmt w:val="bullet"/>
      <w:lvlText w:val="•"/>
      <w:lvlJc w:val="left"/>
      <w:pPr>
        <w:ind w:left="5112" w:hanging="703"/>
      </w:pPr>
      <w:rPr>
        <w:rFonts w:hint="default"/>
        <w:lang w:val="es-ES" w:eastAsia="en-US" w:bidi="ar-SA"/>
      </w:rPr>
    </w:lvl>
    <w:lvl w:ilvl="5" w:tplc="2BCA57E8">
      <w:numFmt w:val="bullet"/>
      <w:lvlText w:val="•"/>
      <w:lvlJc w:val="left"/>
      <w:pPr>
        <w:ind w:left="6110" w:hanging="703"/>
      </w:pPr>
      <w:rPr>
        <w:rFonts w:hint="default"/>
        <w:lang w:val="es-ES" w:eastAsia="en-US" w:bidi="ar-SA"/>
      </w:rPr>
    </w:lvl>
    <w:lvl w:ilvl="6" w:tplc="F3EC3C86">
      <w:numFmt w:val="bullet"/>
      <w:lvlText w:val="•"/>
      <w:lvlJc w:val="left"/>
      <w:pPr>
        <w:ind w:left="7108" w:hanging="703"/>
      </w:pPr>
      <w:rPr>
        <w:rFonts w:hint="default"/>
        <w:lang w:val="es-ES" w:eastAsia="en-US" w:bidi="ar-SA"/>
      </w:rPr>
    </w:lvl>
    <w:lvl w:ilvl="7" w:tplc="69E6092A">
      <w:numFmt w:val="bullet"/>
      <w:lvlText w:val="•"/>
      <w:lvlJc w:val="left"/>
      <w:pPr>
        <w:ind w:left="8106" w:hanging="703"/>
      </w:pPr>
      <w:rPr>
        <w:rFonts w:hint="default"/>
        <w:lang w:val="es-ES" w:eastAsia="en-US" w:bidi="ar-SA"/>
      </w:rPr>
    </w:lvl>
    <w:lvl w:ilvl="8" w:tplc="14CC4238">
      <w:numFmt w:val="bullet"/>
      <w:lvlText w:val="•"/>
      <w:lvlJc w:val="left"/>
      <w:pPr>
        <w:ind w:left="9104" w:hanging="703"/>
      </w:pPr>
      <w:rPr>
        <w:rFonts w:hint="default"/>
        <w:lang w:val="es-ES" w:eastAsia="en-US" w:bidi="ar-SA"/>
      </w:rPr>
    </w:lvl>
  </w:abstractNum>
  <w:abstractNum w:abstractNumId="1" w15:restartNumberingAfterBreak="0">
    <w:nsid w:val="065767D1"/>
    <w:multiLevelType w:val="hybridMultilevel"/>
    <w:tmpl w:val="D55A5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44C"/>
    <w:multiLevelType w:val="hybridMultilevel"/>
    <w:tmpl w:val="587607C8"/>
    <w:lvl w:ilvl="0" w:tplc="440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0B7C3EF3"/>
    <w:multiLevelType w:val="hybridMultilevel"/>
    <w:tmpl w:val="C206E6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E64EC"/>
    <w:multiLevelType w:val="hybridMultilevel"/>
    <w:tmpl w:val="D98EAEC0"/>
    <w:lvl w:ilvl="0" w:tplc="7624B84C">
      <w:start w:val="5"/>
      <w:numFmt w:val="upperLetter"/>
      <w:lvlText w:val="%1"/>
      <w:lvlJc w:val="left"/>
      <w:pPr>
        <w:ind w:left="1818" w:hanging="696"/>
      </w:pPr>
      <w:rPr>
        <w:rFonts w:hint="default"/>
        <w:lang w:val="es-ES" w:eastAsia="en-US" w:bidi="ar-SA"/>
      </w:rPr>
    </w:lvl>
    <w:lvl w:ilvl="1" w:tplc="D2F82F34">
      <w:start w:val="1"/>
      <w:numFmt w:val="decimal"/>
      <w:lvlText w:val="%1.%2"/>
      <w:lvlJc w:val="left"/>
      <w:pPr>
        <w:ind w:left="1818" w:hanging="696"/>
      </w:pPr>
      <w:rPr>
        <w:rFonts w:hint="default"/>
        <w:lang w:val="es-ES" w:eastAsia="en-US" w:bidi="ar-SA"/>
      </w:rPr>
    </w:lvl>
    <w:lvl w:ilvl="2" w:tplc="36E6A284">
      <w:start w:val="1"/>
      <w:numFmt w:val="decimal"/>
      <w:lvlText w:val="%1.%2.%3"/>
      <w:lvlJc w:val="left"/>
      <w:pPr>
        <w:ind w:left="1818" w:hanging="696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es-ES" w:eastAsia="en-US" w:bidi="ar-SA"/>
      </w:rPr>
    </w:lvl>
    <w:lvl w:ilvl="3" w:tplc="445CE81C">
      <w:start w:val="1"/>
      <w:numFmt w:val="lowerLetter"/>
      <w:lvlText w:val="%4."/>
      <w:lvlJc w:val="left"/>
      <w:pPr>
        <w:ind w:left="1842" w:hanging="360"/>
      </w:pPr>
      <w:rPr>
        <w:rFonts w:hint="default"/>
        <w:spacing w:val="-16"/>
        <w:w w:val="99"/>
        <w:lang w:val="es-ES" w:eastAsia="en-US" w:bidi="ar-SA"/>
      </w:rPr>
    </w:lvl>
    <w:lvl w:ilvl="4" w:tplc="0CDA755A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5" w:tplc="981CE0B2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6" w:tplc="B680052A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 w:tplc="84B20862">
      <w:numFmt w:val="bullet"/>
      <w:lvlText w:val="•"/>
      <w:lvlJc w:val="left"/>
      <w:pPr>
        <w:ind w:left="8013" w:hanging="360"/>
      </w:pPr>
      <w:rPr>
        <w:rFonts w:hint="default"/>
        <w:lang w:val="es-ES" w:eastAsia="en-US" w:bidi="ar-SA"/>
      </w:rPr>
    </w:lvl>
    <w:lvl w:ilvl="8" w:tplc="F6A6F986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EE81433"/>
    <w:multiLevelType w:val="hybridMultilevel"/>
    <w:tmpl w:val="3850A57E"/>
    <w:lvl w:ilvl="0" w:tplc="AE56BB1A">
      <w:start w:val="1"/>
      <w:numFmt w:val="upperLetter"/>
      <w:lvlText w:val="%1"/>
      <w:lvlJc w:val="left"/>
      <w:pPr>
        <w:ind w:left="1560" w:hanging="439"/>
      </w:pPr>
      <w:rPr>
        <w:rFonts w:hint="default"/>
        <w:lang w:val="es-ES" w:eastAsia="en-US" w:bidi="ar-SA"/>
      </w:rPr>
    </w:lvl>
    <w:lvl w:ilvl="1" w:tplc="6A92C348">
      <w:start w:val="2"/>
      <w:numFmt w:val="decimal"/>
      <w:lvlText w:val="%1.%2"/>
      <w:lvlJc w:val="left"/>
      <w:pPr>
        <w:ind w:left="1432" w:hanging="439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2" w:tplc="170A4350">
      <w:start w:val="1"/>
      <w:numFmt w:val="decimal"/>
      <w:lvlText w:val="%3.%2.%3"/>
      <w:lvlJc w:val="left"/>
      <w:pPr>
        <w:ind w:left="1774" w:hanging="64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3" w:tplc="6FF8FE6E">
      <w:start w:val="1"/>
      <w:numFmt w:val="decimal"/>
      <w:lvlText w:val="%1.%2.%3.%4"/>
      <w:lvlJc w:val="left"/>
      <w:pPr>
        <w:ind w:left="3534" w:hanging="841"/>
      </w:pPr>
      <w:rPr>
        <w:rFonts w:ascii="Calibri Light" w:eastAsia="Arial" w:hAnsi="Calibri Light" w:cs="Calibri Light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4" w:tplc="52EC9E28">
      <w:numFmt w:val="bullet"/>
      <w:lvlText w:val="•"/>
      <w:lvlJc w:val="left"/>
      <w:pPr>
        <w:ind w:left="4245" w:hanging="841"/>
      </w:pPr>
      <w:rPr>
        <w:rFonts w:hint="default"/>
        <w:lang w:val="es-ES" w:eastAsia="en-US" w:bidi="ar-SA"/>
      </w:rPr>
    </w:lvl>
    <w:lvl w:ilvl="5" w:tplc="F6C82016">
      <w:numFmt w:val="bullet"/>
      <w:lvlText w:val="•"/>
      <w:lvlJc w:val="left"/>
      <w:pPr>
        <w:ind w:left="5387" w:hanging="841"/>
      </w:pPr>
      <w:rPr>
        <w:rFonts w:hint="default"/>
        <w:lang w:val="es-ES" w:eastAsia="en-US" w:bidi="ar-SA"/>
      </w:rPr>
    </w:lvl>
    <w:lvl w:ilvl="6" w:tplc="39CA57A4">
      <w:numFmt w:val="bullet"/>
      <w:lvlText w:val="•"/>
      <w:lvlJc w:val="left"/>
      <w:pPr>
        <w:ind w:left="6530" w:hanging="841"/>
      </w:pPr>
      <w:rPr>
        <w:rFonts w:hint="default"/>
        <w:lang w:val="es-ES" w:eastAsia="en-US" w:bidi="ar-SA"/>
      </w:rPr>
    </w:lvl>
    <w:lvl w:ilvl="7" w:tplc="8DF6B59C">
      <w:numFmt w:val="bullet"/>
      <w:lvlText w:val="•"/>
      <w:lvlJc w:val="left"/>
      <w:pPr>
        <w:ind w:left="7672" w:hanging="841"/>
      </w:pPr>
      <w:rPr>
        <w:rFonts w:hint="default"/>
        <w:lang w:val="es-ES" w:eastAsia="en-US" w:bidi="ar-SA"/>
      </w:rPr>
    </w:lvl>
    <w:lvl w:ilvl="8" w:tplc="D19E478E">
      <w:numFmt w:val="bullet"/>
      <w:lvlText w:val="•"/>
      <w:lvlJc w:val="left"/>
      <w:pPr>
        <w:ind w:left="8815" w:hanging="841"/>
      </w:pPr>
      <w:rPr>
        <w:rFonts w:hint="default"/>
        <w:lang w:val="es-ES" w:eastAsia="en-US" w:bidi="ar-SA"/>
      </w:rPr>
    </w:lvl>
  </w:abstractNum>
  <w:abstractNum w:abstractNumId="6" w15:restartNumberingAfterBreak="0">
    <w:nsid w:val="100B2D3B"/>
    <w:multiLevelType w:val="hybridMultilevel"/>
    <w:tmpl w:val="3CA87F70"/>
    <w:lvl w:ilvl="0" w:tplc="440A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7" w15:restartNumberingAfterBreak="0">
    <w:nsid w:val="147C1EDF"/>
    <w:multiLevelType w:val="hybridMultilevel"/>
    <w:tmpl w:val="227EB828"/>
    <w:lvl w:ilvl="0" w:tplc="170A4350">
      <w:start w:val="1"/>
      <w:numFmt w:val="decimal"/>
      <w:lvlText w:val="%1.."/>
      <w:lvlJc w:val="left"/>
      <w:pPr>
        <w:ind w:left="1774" w:hanging="64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53555"/>
    <w:multiLevelType w:val="hybridMultilevel"/>
    <w:tmpl w:val="D4DC7D12"/>
    <w:lvl w:ilvl="0" w:tplc="8E20C748">
      <w:start w:val="1"/>
      <w:numFmt w:val="upperLetter"/>
      <w:lvlText w:val="%1."/>
      <w:lvlJc w:val="left"/>
      <w:pPr>
        <w:ind w:left="1421" w:hanging="300"/>
      </w:pPr>
      <w:rPr>
        <w:rFonts w:hint="default"/>
        <w:b/>
        <w:bCs/>
        <w:spacing w:val="-6"/>
        <w:w w:val="99"/>
        <w:lang w:val="es-ES" w:eastAsia="en-US" w:bidi="ar-SA"/>
      </w:rPr>
    </w:lvl>
    <w:lvl w:ilvl="1" w:tplc="ADE850D2">
      <w:start w:val="1"/>
      <w:numFmt w:val="decimal"/>
      <w:lvlText w:val="%1.%2"/>
      <w:lvlJc w:val="left"/>
      <w:pPr>
        <w:ind w:left="1564" w:hanging="429"/>
        <w:jc w:val="right"/>
      </w:pPr>
      <w:rPr>
        <w:rFonts w:hint="default"/>
        <w:b/>
        <w:bCs/>
        <w:w w:val="100"/>
        <w:lang w:val="es-ES" w:eastAsia="en-US" w:bidi="ar-SA"/>
      </w:rPr>
    </w:lvl>
    <w:lvl w:ilvl="2" w:tplc="440A0001">
      <w:start w:val="1"/>
      <w:numFmt w:val="bullet"/>
      <w:lvlText w:val=""/>
      <w:lvlJc w:val="left"/>
      <w:pPr>
        <w:ind w:left="1842" w:hanging="429"/>
      </w:pPr>
      <w:rPr>
        <w:rFonts w:ascii="Symbol" w:hAnsi="Symbol" w:hint="default"/>
        <w:w w:val="100"/>
        <w:lang w:val="es-ES" w:eastAsia="en-US" w:bidi="ar-SA"/>
      </w:rPr>
    </w:lvl>
    <w:lvl w:ilvl="3" w:tplc="23109ABE">
      <w:numFmt w:val="bullet"/>
      <w:lvlText w:val="•"/>
      <w:lvlJc w:val="left"/>
      <w:pPr>
        <w:ind w:left="1840" w:hanging="429"/>
      </w:pPr>
      <w:rPr>
        <w:rFonts w:hint="default"/>
        <w:lang w:val="es-ES" w:eastAsia="en-US" w:bidi="ar-SA"/>
      </w:rPr>
    </w:lvl>
    <w:lvl w:ilvl="4" w:tplc="0F62A216">
      <w:numFmt w:val="bullet"/>
      <w:lvlText w:val="•"/>
      <w:lvlJc w:val="left"/>
      <w:pPr>
        <w:ind w:left="3162" w:hanging="429"/>
      </w:pPr>
      <w:rPr>
        <w:rFonts w:hint="default"/>
        <w:lang w:val="es-ES" w:eastAsia="en-US" w:bidi="ar-SA"/>
      </w:rPr>
    </w:lvl>
    <w:lvl w:ilvl="5" w:tplc="94DEACF6">
      <w:numFmt w:val="bullet"/>
      <w:lvlText w:val="•"/>
      <w:lvlJc w:val="left"/>
      <w:pPr>
        <w:ind w:left="4485" w:hanging="429"/>
      </w:pPr>
      <w:rPr>
        <w:rFonts w:hint="default"/>
        <w:lang w:val="es-ES" w:eastAsia="en-US" w:bidi="ar-SA"/>
      </w:rPr>
    </w:lvl>
    <w:lvl w:ilvl="6" w:tplc="CECC206A">
      <w:numFmt w:val="bullet"/>
      <w:lvlText w:val="•"/>
      <w:lvlJc w:val="left"/>
      <w:pPr>
        <w:ind w:left="5808" w:hanging="429"/>
      </w:pPr>
      <w:rPr>
        <w:rFonts w:hint="default"/>
        <w:lang w:val="es-ES" w:eastAsia="en-US" w:bidi="ar-SA"/>
      </w:rPr>
    </w:lvl>
    <w:lvl w:ilvl="7" w:tplc="068A2902">
      <w:numFmt w:val="bullet"/>
      <w:lvlText w:val="•"/>
      <w:lvlJc w:val="left"/>
      <w:pPr>
        <w:ind w:left="7131" w:hanging="429"/>
      </w:pPr>
      <w:rPr>
        <w:rFonts w:hint="default"/>
        <w:lang w:val="es-ES" w:eastAsia="en-US" w:bidi="ar-SA"/>
      </w:rPr>
    </w:lvl>
    <w:lvl w:ilvl="8" w:tplc="7EA0655C">
      <w:numFmt w:val="bullet"/>
      <w:lvlText w:val="•"/>
      <w:lvlJc w:val="left"/>
      <w:pPr>
        <w:ind w:left="8454" w:hanging="429"/>
      </w:pPr>
      <w:rPr>
        <w:rFonts w:hint="default"/>
        <w:lang w:val="es-ES" w:eastAsia="en-US" w:bidi="ar-SA"/>
      </w:rPr>
    </w:lvl>
  </w:abstractNum>
  <w:abstractNum w:abstractNumId="9" w15:restartNumberingAfterBreak="0">
    <w:nsid w:val="1B111284"/>
    <w:multiLevelType w:val="hybridMultilevel"/>
    <w:tmpl w:val="130AED08"/>
    <w:lvl w:ilvl="0" w:tplc="3EA0E3D4">
      <w:start w:val="1"/>
      <w:numFmt w:val="decimal"/>
      <w:lvlText w:val="%1.."/>
      <w:lvlJc w:val="left"/>
      <w:pPr>
        <w:ind w:left="1122" w:hanging="703"/>
      </w:pPr>
      <w:rPr>
        <w:rFonts w:ascii="Arial" w:eastAsia="Arial" w:hAnsi="Arial" w:cs="Arial" w:hint="default"/>
        <w:b/>
        <w:bCs/>
        <w:spacing w:val="-7"/>
        <w:w w:val="99"/>
        <w:sz w:val="24"/>
        <w:szCs w:val="24"/>
        <w:lang w:val="es-ES" w:eastAsia="en-US" w:bidi="ar-SA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6022F"/>
    <w:multiLevelType w:val="hybridMultilevel"/>
    <w:tmpl w:val="30405DD4"/>
    <w:lvl w:ilvl="0" w:tplc="F46431AC">
      <w:start w:val="1"/>
      <w:numFmt w:val="upperLetter"/>
      <w:lvlText w:val="%1."/>
      <w:lvlJc w:val="left"/>
      <w:pPr>
        <w:ind w:left="1435" w:hanging="300"/>
      </w:pPr>
      <w:rPr>
        <w:rFonts w:ascii="Agency FB" w:hAnsi="Agency FB" w:cstheme="minorHAnsi" w:hint="default"/>
        <w:b/>
        <w:bCs/>
        <w:spacing w:val="-6"/>
        <w:w w:val="99"/>
        <w:sz w:val="26"/>
        <w:szCs w:val="26"/>
        <w:lang w:val="es-ES" w:eastAsia="en-US" w:bidi="ar-SA"/>
      </w:rPr>
    </w:lvl>
    <w:lvl w:ilvl="1" w:tplc="ADE850D2">
      <w:start w:val="1"/>
      <w:numFmt w:val="decimal"/>
      <w:lvlText w:val="%1.%2"/>
      <w:lvlJc w:val="left"/>
      <w:pPr>
        <w:ind w:left="1294" w:hanging="429"/>
        <w:jc w:val="right"/>
      </w:pPr>
      <w:rPr>
        <w:rFonts w:hint="default"/>
        <w:b/>
        <w:bCs/>
        <w:w w:val="100"/>
        <w:lang w:val="es-ES" w:eastAsia="en-US" w:bidi="ar-SA"/>
      </w:rPr>
    </w:lvl>
    <w:lvl w:ilvl="2" w:tplc="440A000F">
      <w:start w:val="1"/>
      <w:numFmt w:val="decimal"/>
      <w:lvlText w:val="%3."/>
      <w:lvlJc w:val="left"/>
      <w:pPr>
        <w:ind w:left="1572" w:hanging="429"/>
      </w:pPr>
      <w:rPr>
        <w:rFonts w:hint="default"/>
        <w:w w:val="100"/>
        <w:lang w:val="es-ES" w:eastAsia="en-US" w:bidi="ar-SA"/>
      </w:rPr>
    </w:lvl>
    <w:lvl w:ilvl="3" w:tplc="23109ABE">
      <w:numFmt w:val="bullet"/>
      <w:lvlText w:val="•"/>
      <w:lvlJc w:val="left"/>
      <w:pPr>
        <w:ind w:left="1570" w:hanging="429"/>
      </w:pPr>
      <w:rPr>
        <w:rFonts w:hint="default"/>
        <w:lang w:val="es-ES" w:eastAsia="en-US" w:bidi="ar-SA"/>
      </w:rPr>
    </w:lvl>
    <w:lvl w:ilvl="4" w:tplc="0F62A216">
      <w:numFmt w:val="bullet"/>
      <w:lvlText w:val="•"/>
      <w:lvlJc w:val="left"/>
      <w:pPr>
        <w:ind w:left="2892" w:hanging="429"/>
      </w:pPr>
      <w:rPr>
        <w:rFonts w:hint="default"/>
        <w:lang w:val="es-ES" w:eastAsia="en-US" w:bidi="ar-SA"/>
      </w:rPr>
    </w:lvl>
    <w:lvl w:ilvl="5" w:tplc="94DEACF6">
      <w:numFmt w:val="bullet"/>
      <w:lvlText w:val="•"/>
      <w:lvlJc w:val="left"/>
      <w:pPr>
        <w:ind w:left="4215" w:hanging="429"/>
      </w:pPr>
      <w:rPr>
        <w:rFonts w:hint="default"/>
        <w:lang w:val="es-ES" w:eastAsia="en-US" w:bidi="ar-SA"/>
      </w:rPr>
    </w:lvl>
    <w:lvl w:ilvl="6" w:tplc="CECC206A">
      <w:numFmt w:val="bullet"/>
      <w:lvlText w:val="•"/>
      <w:lvlJc w:val="left"/>
      <w:pPr>
        <w:ind w:left="5538" w:hanging="429"/>
      </w:pPr>
      <w:rPr>
        <w:rFonts w:hint="default"/>
        <w:lang w:val="es-ES" w:eastAsia="en-US" w:bidi="ar-SA"/>
      </w:rPr>
    </w:lvl>
    <w:lvl w:ilvl="7" w:tplc="068A2902">
      <w:numFmt w:val="bullet"/>
      <w:lvlText w:val="•"/>
      <w:lvlJc w:val="left"/>
      <w:pPr>
        <w:ind w:left="6861" w:hanging="429"/>
      </w:pPr>
      <w:rPr>
        <w:rFonts w:hint="default"/>
        <w:lang w:val="es-ES" w:eastAsia="en-US" w:bidi="ar-SA"/>
      </w:rPr>
    </w:lvl>
    <w:lvl w:ilvl="8" w:tplc="7EA0655C">
      <w:numFmt w:val="bullet"/>
      <w:lvlText w:val="•"/>
      <w:lvlJc w:val="left"/>
      <w:pPr>
        <w:ind w:left="8184" w:hanging="429"/>
      </w:pPr>
      <w:rPr>
        <w:rFonts w:hint="default"/>
        <w:lang w:val="es-ES" w:eastAsia="en-US" w:bidi="ar-SA"/>
      </w:rPr>
    </w:lvl>
  </w:abstractNum>
  <w:abstractNum w:abstractNumId="11" w15:restartNumberingAfterBreak="0">
    <w:nsid w:val="203556E7"/>
    <w:multiLevelType w:val="hybridMultilevel"/>
    <w:tmpl w:val="2264AF40"/>
    <w:lvl w:ilvl="0" w:tplc="B66AB662">
      <w:numFmt w:val="bullet"/>
      <w:lvlText w:val=""/>
      <w:lvlJc w:val="left"/>
      <w:pPr>
        <w:ind w:left="1842" w:hanging="348"/>
      </w:pPr>
      <w:rPr>
        <w:rFonts w:hint="default"/>
        <w:w w:val="100"/>
        <w:lang w:val="es-ES" w:eastAsia="en-US" w:bidi="ar-SA"/>
      </w:rPr>
    </w:lvl>
    <w:lvl w:ilvl="1" w:tplc="7A8A728A">
      <w:numFmt w:val="bullet"/>
      <w:lvlText w:val="•"/>
      <w:lvlJc w:val="left"/>
      <w:pPr>
        <w:ind w:left="2766" w:hanging="348"/>
      </w:pPr>
      <w:rPr>
        <w:rFonts w:hint="default"/>
        <w:lang w:val="es-ES" w:eastAsia="en-US" w:bidi="ar-SA"/>
      </w:rPr>
    </w:lvl>
    <w:lvl w:ilvl="2" w:tplc="AF64FC9C">
      <w:numFmt w:val="bullet"/>
      <w:lvlText w:val="•"/>
      <w:lvlJc w:val="left"/>
      <w:pPr>
        <w:ind w:left="3692" w:hanging="348"/>
      </w:pPr>
      <w:rPr>
        <w:rFonts w:hint="default"/>
        <w:lang w:val="es-ES" w:eastAsia="en-US" w:bidi="ar-SA"/>
      </w:rPr>
    </w:lvl>
    <w:lvl w:ilvl="3" w:tplc="AA76E898">
      <w:numFmt w:val="bullet"/>
      <w:lvlText w:val="•"/>
      <w:lvlJc w:val="left"/>
      <w:pPr>
        <w:ind w:left="4618" w:hanging="348"/>
      </w:pPr>
      <w:rPr>
        <w:rFonts w:hint="default"/>
        <w:lang w:val="es-ES" w:eastAsia="en-US" w:bidi="ar-SA"/>
      </w:rPr>
    </w:lvl>
    <w:lvl w:ilvl="4" w:tplc="C5DAB454">
      <w:numFmt w:val="bullet"/>
      <w:lvlText w:val="•"/>
      <w:lvlJc w:val="left"/>
      <w:pPr>
        <w:ind w:left="5544" w:hanging="348"/>
      </w:pPr>
      <w:rPr>
        <w:rFonts w:hint="default"/>
        <w:lang w:val="es-ES" w:eastAsia="en-US" w:bidi="ar-SA"/>
      </w:rPr>
    </w:lvl>
    <w:lvl w:ilvl="5" w:tplc="8AFC8C3A">
      <w:numFmt w:val="bullet"/>
      <w:lvlText w:val="•"/>
      <w:lvlJc w:val="left"/>
      <w:pPr>
        <w:ind w:left="6470" w:hanging="348"/>
      </w:pPr>
      <w:rPr>
        <w:rFonts w:hint="default"/>
        <w:lang w:val="es-ES" w:eastAsia="en-US" w:bidi="ar-SA"/>
      </w:rPr>
    </w:lvl>
    <w:lvl w:ilvl="6" w:tplc="18E6A63C">
      <w:numFmt w:val="bullet"/>
      <w:lvlText w:val="•"/>
      <w:lvlJc w:val="left"/>
      <w:pPr>
        <w:ind w:left="7396" w:hanging="348"/>
      </w:pPr>
      <w:rPr>
        <w:rFonts w:hint="default"/>
        <w:lang w:val="es-ES" w:eastAsia="en-US" w:bidi="ar-SA"/>
      </w:rPr>
    </w:lvl>
    <w:lvl w:ilvl="7" w:tplc="DD127D2C">
      <w:numFmt w:val="bullet"/>
      <w:lvlText w:val="•"/>
      <w:lvlJc w:val="left"/>
      <w:pPr>
        <w:ind w:left="8322" w:hanging="348"/>
      </w:pPr>
      <w:rPr>
        <w:rFonts w:hint="default"/>
        <w:lang w:val="es-ES" w:eastAsia="en-US" w:bidi="ar-SA"/>
      </w:rPr>
    </w:lvl>
    <w:lvl w:ilvl="8" w:tplc="6ABE6CD6">
      <w:numFmt w:val="bullet"/>
      <w:lvlText w:val="•"/>
      <w:lvlJc w:val="left"/>
      <w:pPr>
        <w:ind w:left="9248" w:hanging="348"/>
      </w:pPr>
      <w:rPr>
        <w:rFonts w:hint="default"/>
        <w:lang w:val="es-ES" w:eastAsia="en-US" w:bidi="ar-SA"/>
      </w:rPr>
    </w:lvl>
  </w:abstractNum>
  <w:abstractNum w:abstractNumId="12" w15:restartNumberingAfterBreak="0">
    <w:nsid w:val="20B50212"/>
    <w:multiLevelType w:val="hybridMultilevel"/>
    <w:tmpl w:val="401843E4"/>
    <w:lvl w:ilvl="0" w:tplc="27FE9338">
      <w:start w:val="3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923" w:hanging="360"/>
      </w:pPr>
    </w:lvl>
    <w:lvl w:ilvl="2" w:tplc="440A001B" w:tentative="1">
      <w:start w:val="1"/>
      <w:numFmt w:val="lowerRoman"/>
      <w:lvlText w:val="%3."/>
      <w:lvlJc w:val="right"/>
      <w:pPr>
        <w:ind w:left="3643" w:hanging="180"/>
      </w:pPr>
    </w:lvl>
    <w:lvl w:ilvl="3" w:tplc="440A000F" w:tentative="1">
      <w:start w:val="1"/>
      <w:numFmt w:val="decimal"/>
      <w:lvlText w:val="%4."/>
      <w:lvlJc w:val="left"/>
      <w:pPr>
        <w:ind w:left="4363" w:hanging="360"/>
      </w:pPr>
    </w:lvl>
    <w:lvl w:ilvl="4" w:tplc="440A0019" w:tentative="1">
      <w:start w:val="1"/>
      <w:numFmt w:val="lowerLetter"/>
      <w:lvlText w:val="%5."/>
      <w:lvlJc w:val="left"/>
      <w:pPr>
        <w:ind w:left="5083" w:hanging="360"/>
      </w:pPr>
    </w:lvl>
    <w:lvl w:ilvl="5" w:tplc="440A001B" w:tentative="1">
      <w:start w:val="1"/>
      <w:numFmt w:val="lowerRoman"/>
      <w:lvlText w:val="%6."/>
      <w:lvlJc w:val="right"/>
      <w:pPr>
        <w:ind w:left="5803" w:hanging="180"/>
      </w:pPr>
    </w:lvl>
    <w:lvl w:ilvl="6" w:tplc="440A000F" w:tentative="1">
      <w:start w:val="1"/>
      <w:numFmt w:val="decimal"/>
      <w:lvlText w:val="%7."/>
      <w:lvlJc w:val="left"/>
      <w:pPr>
        <w:ind w:left="6523" w:hanging="360"/>
      </w:pPr>
    </w:lvl>
    <w:lvl w:ilvl="7" w:tplc="440A0019" w:tentative="1">
      <w:start w:val="1"/>
      <w:numFmt w:val="lowerLetter"/>
      <w:lvlText w:val="%8."/>
      <w:lvlJc w:val="left"/>
      <w:pPr>
        <w:ind w:left="7243" w:hanging="360"/>
      </w:pPr>
    </w:lvl>
    <w:lvl w:ilvl="8" w:tplc="44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 w15:restartNumberingAfterBreak="0">
    <w:nsid w:val="242E2ACE"/>
    <w:multiLevelType w:val="hybridMultilevel"/>
    <w:tmpl w:val="C484A2E4"/>
    <w:lvl w:ilvl="0" w:tplc="8E20C748">
      <w:start w:val="1"/>
      <w:numFmt w:val="upperLetter"/>
      <w:lvlText w:val="%1."/>
      <w:lvlJc w:val="left"/>
      <w:pPr>
        <w:ind w:left="1421" w:hanging="300"/>
      </w:pPr>
      <w:rPr>
        <w:rFonts w:hint="default"/>
        <w:b/>
        <w:bCs/>
        <w:spacing w:val="-6"/>
        <w:w w:val="99"/>
        <w:lang w:val="es-ES" w:eastAsia="en-US" w:bidi="ar-SA"/>
      </w:rPr>
    </w:lvl>
    <w:lvl w:ilvl="1" w:tplc="ADE850D2">
      <w:start w:val="1"/>
      <w:numFmt w:val="decimal"/>
      <w:lvlText w:val="%1.%2"/>
      <w:lvlJc w:val="left"/>
      <w:pPr>
        <w:ind w:left="1564" w:hanging="429"/>
        <w:jc w:val="right"/>
      </w:pPr>
      <w:rPr>
        <w:rFonts w:hint="default"/>
        <w:b/>
        <w:bCs/>
        <w:w w:val="100"/>
        <w:lang w:val="es-ES" w:eastAsia="en-US" w:bidi="ar-SA"/>
      </w:rPr>
    </w:lvl>
    <w:lvl w:ilvl="2" w:tplc="440A0001">
      <w:start w:val="1"/>
      <w:numFmt w:val="bullet"/>
      <w:lvlText w:val=""/>
      <w:lvlJc w:val="left"/>
      <w:pPr>
        <w:ind w:left="1842" w:hanging="429"/>
      </w:pPr>
      <w:rPr>
        <w:rFonts w:ascii="Symbol" w:hAnsi="Symbol" w:hint="default"/>
        <w:w w:val="100"/>
        <w:lang w:val="es-ES" w:eastAsia="en-US" w:bidi="ar-SA"/>
      </w:rPr>
    </w:lvl>
    <w:lvl w:ilvl="3" w:tplc="23109ABE">
      <w:numFmt w:val="bullet"/>
      <w:lvlText w:val="•"/>
      <w:lvlJc w:val="left"/>
      <w:pPr>
        <w:ind w:left="1840" w:hanging="429"/>
      </w:pPr>
      <w:rPr>
        <w:rFonts w:hint="default"/>
        <w:lang w:val="es-ES" w:eastAsia="en-US" w:bidi="ar-SA"/>
      </w:rPr>
    </w:lvl>
    <w:lvl w:ilvl="4" w:tplc="0F62A216">
      <w:numFmt w:val="bullet"/>
      <w:lvlText w:val="•"/>
      <w:lvlJc w:val="left"/>
      <w:pPr>
        <w:ind w:left="3162" w:hanging="429"/>
      </w:pPr>
      <w:rPr>
        <w:rFonts w:hint="default"/>
        <w:lang w:val="es-ES" w:eastAsia="en-US" w:bidi="ar-SA"/>
      </w:rPr>
    </w:lvl>
    <w:lvl w:ilvl="5" w:tplc="94DEACF6">
      <w:numFmt w:val="bullet"/>
      <w:lvlText w:val="•"/>
      <w:lvlJc w:val="left"/>
      <w:pPr>
        <w:ind w:left="4485" w:hanging="429"/>
      </w:pPr>
      <w:rPr>
        <w:rFonts w:hint="default"/>
        <w:lang w:val="es-ES" w:eastAsia="en-US" w:bidi="ar-SA"/>
      </w:rPr>
    </w:lvl>
    <w:lvl w:ilvl="6" w:tplc="CECC206A">
      <w:numFmt w:val="bullet"/>
      <w:lvlText w:val="•"/>
      <w:lvlJc w:val="left"/>
      <w:pPr>
        <w:ind w:left="5808" w:hanging="429"/>
      </w:pPr>
      <w:rPr>
        <w:rFonts w:hint="default"/>
        <w:lang w:val="es-ES" w:eastAsia="en-US" w:bidi="ar-SA"/>
      </w:rPr>
    </w:lvl>
    <w:lvl w:ilvl="7" w:tplc="068A2902">
      <w:numFmt w:val="bullet"/>
      <w:lvlText w:val="•"/>
      <w:lvlJc w:val="left"/>
      <w:pPr>
        <w:ind w:left="7131" w:hanging="429"/>
      </w:pPr>
      <w:rPr>
        <w:rFonts w:hint="default"/>
        <w:lang w:val="es-ES" w:eastAsia="en-US" w:bidi="ar-SA"/>
      </w:rPr>
    </w:lvl>
    <w:lvl w:ilvl="8" w:tplc="7EA0655C">
      <w:numFmt w:val="bullet"/>
      <w:lvlText w:val="•"/>
      <w:lvlJc w:val="left"/>
      <w:pPr>
        <w:ind w:left="8454" w:hanging="429"/>
      </w:pPr>
      <w:rPr>
        <w:rFonts w:hint="default"/>
        <w:lang w:val="es-ES" w:eastAsia="en-US" w:bidi="ar-SA"/>
      </w:rPr>
    </w:lvl>
  </w:abstractNum>
  <w:abstractNum w:abstractNumId="14" w15:restartNumberingAfterBreak="0">
    <w:nsid w:val="27312FBE"/>
    <w:multiLevelType w:val="hybridMultilevel"/>
    <w:tmpl w:val="8B62B2B0"/>
    <w:lvl w:ilvl="0" w:tplc="440A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5" w15:restartNumberingAfterBreak="0">
    <w:nsid w:val="290E4693"/>
    <w:multiLevelType w:val="hybridMultilevel"/>
    <w:tmpl w:val="F852F5F0"/>
    <w:lvl w:ilvl="0" w:tplc="98EE5EE6">
      <w:start w:val="1"/>
      <w:numFmt w:val="decimal"/>
      <w:lvlText w:val="%1."/>
      <w:lvlJc w:val="left"/>
      <w:pPr>
        <w:ind w:left="1842" w:hanging="360"/>
      </w:pPr>
      <w:rPr>
        <w:rFonts w:ascii="Arial" w:eastAsia="Arial" w:hAnsi="Arial" w:cs="Arial" w:hint="default"/>
        <w:spacing w:val="-23"/>
        <w:w w:val="99"/>
        <w:sz w:val="24"/>
        <w:szCs w:val="24"/>
        <w:lang w:val="es-ES" w:eastAsia="en-US" w:bidi="ar-SA"/>
      </w:rPr>
    </w:lvl>
    <w:lvl w:ilvl="1" w:tplc="13E0C42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2" w:tplc="E7A444B6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3" w:tplc="75C0E45C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4" w:tplc="2DBE4162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5" w:tplc="AB72D41E">
      <w:numFmt w:val="bullet"/>
      <w:lvlText w:val="•"/>
      <w:lvlJc w:val="left"/>
      <w:pPr>
        <w:ind w:left="6470" w:hanging="360"/>
      </w:pPr>
      <w:rPr>
        <w:rFonts w:hint="default"/>
        <w:lang w:val="es-ES" w:eastAsia="en-US" w:bidi="ar-SA"/>
      </w:rPr>
    </w:lvl>
    <w:lvl w:ilvl="6" w:tplc="1C7AC4FE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7" w:tplc="B71C3A76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14CE85BA">
      <w:numFmt w:val="bullet"/>
      <w:lvlText w:val="•"/>
      <w:lvlJc w:val="left"/>
      <w:pPr>
        <w:ind w:left="9248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2B4E7B4A"/>
    <w:multiLevelType w:val="hybridMultilevel"/>
    <w:tmpl w:val="21202244"/>
    <w:lvl w:ilvl="0" w:tplc="8C725560">
      <w:start w:val="1"/>
      <w:numFmt w:val="upperRoman"/>
      <w:lvlText w:val="%1."/>
      <w:lvlJc w:val="left"/>
      <w:pPr>
        <w:ind w:left="1482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440A0019" w:tentative="1">
      <w:start w:val="1"/>
      <w:numFmt w:val="lowerLetter"/>
      <w:lvlText w:val="%2."/>
      <w:lvlJc w:val="left"/>
      <w:pPr>
        <w:ind w:left="2202" w:hanging="360"/>
      </w:pPr>
    </w:lvl>
    <w:lvl w:ilvl="2" w:tplc="440A001B" w:tentative="1">
      <w:start w:val="1"/>
      <w:numFmt w:val="lowerRoman"/>
      <w:lvlText w:val="%3."/>
      <w:lvlJc w:val="right"/>
      <w:pPr>
        <w:ind w:left="2922" w:hanging="180"/>
      </w:pPr>
    </w:lvl>
    <w:lvl w:ilvl="3" w:tplc="440A000F" w:tentative="1">
      <w:start w:val="1"/>
      <w:numFmt w:val="decimal"/>
      <w:lvlText w:val="%4."/>
      <w:lvlJc w:val="left"/>
      <w:pPr>
        <w:ind w:left="3642" w:hanging="360"/>
      </w:pPr>
    </w:lvl>
    <w:lvl w:ilvl="4" w:tplc="440A0019" w:tentative="1">
      <w:start w:val="1"/>
      <w:numFmt w:val="lowerLetter"/>
      <w:lvlText w:val="%5."/>
      <w:lvlJc w:val="left"/>
      <w:pPr>
        <w:ind w:left="4362" w:hanging="360"/>
      </w:pPr>
    </w:lvl>
    <w:lvl w:ilvl="5" w:tplc="440A001B" w:tentative="1">
      <w:start w:val="1"/>
      <w:numFmt w:val="lowerRoman"/>
      <w:lvlText w:val="%6."/>
      <w:lvlJc w:val="right"/>
      <w:pPr>
        <w:ind w:left="5082" w:hanging="180"/>
      </w:pPr>
    </w:lvl>
    <w:lvl w:ilvl="6" w:tplc="440A000F" w:tentative="1">
      <w:start w:val="1"/>
      <w:numFmt w:val="decimal"/>
      <w:lvlText w:val="%7."/>
      <w:lvlJc w:val="left"/>
      <w:pPr>
        <w:ind w:left="5802" w:hanging="360"/>
      </w:pPr>
    </w:lvl>
    <w:lvl w:ilvl="7" w:tplc="440A0019" w:tentative="1">
      <w:start w:val="1"/>
      <w:numFmt w:val="lowerLetter"/>
      <w:lvlText w:val="%8."/>
      <w:lvlJc w:val="left"/>
      <w:pPr>
        <w:ind w:left="6522" w:hanging="360"/>
      </w:pPr>
    </w:lvl>
    <w:lvl w:ilvl="8" w:tplc="440A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7" w15:restartNumberingAfterBreak="0">
    <w:nsid w:val="2CAA2AB1"/>
    <w:multiLevelType w:val="hybridMultilevel"/>
    <w:tmpl w:val="0B3C462C"/>
    <w:lvl w:ilvl="0" w:tplc="440A0013">
      <w:start w:val="1"/>
      <w:numFmt w:val="upperRoman"/>
      <w:lvlText w:val="%1."/>
      <w:lvlJc w:val="righ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EA4D48"/>
    <w:multiLevelType w:val="hybridMultilevel"/>
    <w:tmpl w:val="EDC6794A"/>
    <w:lvl w:ilvl="0" w:tplc="A66AB6AA">
      <w:start w:val="1"/>
      <w:numFmt w:val="lowerLetter"/>
      <w:lvlText w:val="%1."/>
      <w:lvlJc w:val="left"/>
      <w:pPr>
        <w:ind w:left="2022" w:hanging="360"/>
      </w:pPr>
      <w:rPr>
        <w:rFonts w:hint="default"/>
        <w:spacing w:val="-5"/>
        <w:w w:val="99"/>
        <w:lang w:val="es-ES" w:eastAsia="en-US" w:bidi="ar-SA"/>
      </w:rPr>
    </w:lvl>
    <w:lvl w:ilvl="1" w:tplc="257A3B96">
      <w:numFmt w:val="bullet"/>
      <w:lvlText w:val="•"/>
      <w:lvlJc w:val="left"/>
      <w:pPr>
        <w:ind w:left="2928" w:hanging="360"/>
      </w:pPr>
      <w:rPr>
        <w:rFonts w:hint="default"/>
        <w:lang w:val="es-ES" w:eastAsia="en-US" w:bidi="ar-SA"/>
      </w:rPr>
    </w:lvl>
    <w:lvl w:ilvl="2" w:tplc="4E8A968C">
      <w:numFmt w:val="bullet"/>
      <w:lvlText w:val="•"/>
      <w:lvlJc w:val="left"/>
      <w:pPr>
        <w:ind w:left="3836" w:hanging="360"/>
      </w:pPr>
      <w:rPr>
        <w:rFonts w:hint="default"/>
        <w:lang w:val="es-ES" w:eastAsia="en-US" w:bidi="ar-SA"/>
      </w:rPr>
    </w:lvl>
    <w:lvl w:ilvl="3" w:tplc="245C4C00">
      <w:numFmt w:val="bullet"/>
      <w:lvlText w:val="•"/>
      <w:lvlJc w:val="left"/>
      <w:pPr>
        <w:ind w:left="4744" w:hanging="360"/>
      </w:pPr>
      <w:rPr>
        <w:rFonts w:hint="default"/>
        <w:lang w:val="es-ES" w:eastAsia="en-US" w:bidi="ar-SA"/>
      </w:rPr>
    </w:lvl>
    <w:lvl w:ilvl="4" w:tplc="237A56F4">
      <w:numFmt w:val="bullet"/>
      <w:lvlText w:val="•"/>
      <w:lvlJc w:val="left"/>
      <w:pPr>
        <w:ind w:left="5652" w:hanging="360"/>
      </w:pPr>
      <w:rPr>
        <w:rFonts w:hint="default"/>
        <w:lang w:val="es-ES" w:eastAsia="en-US" w:bidi="ar-SA"/>
      </w:rPr>
    </w:lvl>
    <w:lvl w:ilvl="5" w:tplc="491E71D4">
      <w:numFmt w:val="bullet"/>
      <w:lvlText w:val="•"/>
      <w:lvlJc w:val="left"/>
      <w:pPr>
        <w:ind w:left="6560" w:hanging="360"/>
      </w:pPr>
      <w:rPr>
        <w:rFonts w:hint="default"/>
        <w:lang w:val="es-ES" w:eastAsia="en-US" w:bidi="ar-SA"/>
      </w:rPr>
    </w:lvl>
    <w:lvl w:ilvl="6" w:tplc="63DC6EC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  <w:lvl w:ilvl="7" w:tplc="786C35A4">
      <w:numFmt w:val="bullet"/>
      <w:lvlText w:val="•"/>
      <w:lvlJc w:val="left"/>
      <w:pPr>
        <w:ind w:left="8376" w:hanging="360"/>
      </w:pPr>
      <w:rPr>
        <w:rFonts w:hint="default"/>
        <w:lang w:val="es-ES" w:eastAsia="en-US" w:bidi="ar-SA"/>
      </w:rPr>
    </w:lvl>
    <w:lvl w:ilvl="8" w:tplc="50AC3F9C">
      <w:numFmt w:val="bullet"/>
      <w:lvlText w:val="•"/>
      <w:lvlJc w:val="left"/>
      <w:pPr>
        <w:ind w:left="928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9E37DC8"/>
    <w:multiLevelType w:val="hybridMultilevel"/>
    <w:tmpl w:val="36884D72"/>
    <w:lvl w:ilvl="0" w:tplc="99168694">
      <w:start w:val="1"/>
      <w:numFmt w:val="upperLetter"/>
      <w:lvlText w:val="%1"/>
      <w:lvlJc w:val="left"/>
      <w:pPr>
        <w:ind w:left="1122" w:hanging="688"/>
      </w:pPr>
      <w:rPr>
        <w:rFonts w:hint="default"/>
        <w:lang w:val="es-ES" w:eastAsia="en-US" w:bidi="ar-SA"/>
      </w:rPr>
    </w:lvl>
    <w:lvl w:ilvl="1" w:tplc="7932FDE2">
      <w:start w:val="1"/>
      <w:numFmt w:val="decimal"/>
      <w:lvlText w:val="%1.%2"/>
      <w:lvlJc w:val="left"/>
      <w:pPr>
        <w:ind w:left="1397" w:hanging="688"/>
      </w:pPr>
      <w:rPr>
        <w:rFonts w:ascii="Agency FB" w:hAnsi="Agency FB" w:cstheme="minorHAnsi" w:hint="default"/>
        <w:lang w:val="es-ES" w:eastAsia="en-US" w:bidi="ar-SA"/>
      </w:rPr>
    </w:lvl>
    <w:lvl w:ilvl="2" w:tplc="265878FA">
      <w:start w:val="1"/>
      <w:numFmt w:val="decimal"/>
      <w:lvlText w:val="%1.%2.%3"/>
      <w:lvlJc w:val="left"/>
      <w:pPr>
        <w:ind w:left="1122" w:hanging="688"/>
      </w:pPr>
      <w:rPr>
        <w:rFonts w:asciiTheme="minorHAnsi" w:eastAsia="Arial" w:hAnsiTheme="minorHAnsi" w:cstheme="minorHAnsi" w:hint="default"/>
        <w:b/>
        <w:bCs/>
        <w:spacing w:val="-21"/>
        <w:w w:val="99"/>
        <w:sz w:val="24"/>
        <w:szCs w:val="24"/>
        <w:lang w:val="es-ES" w:eastAsia="en-US" w:bidi="ar-SA"/>
      </w:rPr>
    </w:lvl>
    <w:lvl w:ilvl="3" w:tplc="CF2EA2FE">
      <w:numFmt w:val="bullet"/>
      <w:lvlText w:val="•"/>
      <w:lvlJc w:val="left"/>
      <w:pPr>
        <w:ind w:left="4114" w:hanging="688"/>
      </w:pPr>
      <w:rPr>
        <w:rFonts w:hint="default"/>
        <w:lang w:val="es-ES" w:eastAsia="en-US" w:bidi="ar-SA"/>
      </w:rPr>
    </w:lvl>
    <w:lvl w:ilvl="4" w:tplc="75526E34">
      <w:numFmt w:val="bullet"/>
      <w:lvlText w:val="•"/>
      <w:lvlJc w:val="left"/>
      <w:pPr>
        <w:ind w:left="5112" w:hanging="688"/>
      </w:pPr>
      <w:rPr>
        <w:rFonts w:hint="default"/>
        <w:lang w:val="es-ES" w:eastAsia="en-US" w:bidi="ar-SA"/>
      </w:rPr>
    </w:lvl>
    <w:lvl w:ilvl="5" w:tplc="5950E9F0">
      <w:numFmt w:val="bullet"/>
      <w:lvlText w:val="•"/>
      <w:lvlJc w:val="left"/>
      <w:pPr>
        <w:ind w:left="6110" w:hanging="688"/>
      </w:pPr>
      <w:rPr>
        <w:rFonts w:hint="default"/>
        <w:lang w:val="es-ES" w:eastAsia="en-US" w:bidi="ar-SA"/>
      </w:rPr>
    </w:lvl>
    <w:lvl w:ilvl="6" w:tplc="3CB69F78">
      <w:numFmt w:val="bullet"/>
      <w:lvlText w:val="•"/>
      <w:lvlJc w:val="left"/>
      <w:pPr>
        <w:ind w:left="7108" w:hanging="688"/>
      </w:pPr>
      <w:rPr>
        <w:rFonts w:hint="default"/>
        <w:lang w:val="es-ES" w:eastAsia="en-US" w:bidi="ar-SA"/>
      </w:rPr>
    </w:lvl>
    <w:lvl w:ilvl="7" w:tplc="6910ED5C">
      <w:numFmt w:val="bullet"/>
      <w:lvlText w:val="•"/>
      <w:lvlJc w:val="left"/>
      <w:pPr>
        <w:ind w:left="8106" w:hanging="688"/>
      </w:pPr>
      <w:rPr>
        <w:rFonts w:hint="default"/>
        <w:lang w:val="es-ES" w:eastAsia="en-US" w:bidi="ar-SA"/>
      </w:rPr>
    </w:lvl>
    <w:lvl w:ilvl="8" w:tplc="68225A50">
      <w:numFmt w:val="bullet"/>
      <w:lvlText w:val="•"/>
      <w:lvlJc w:val="left"/>
      <w:pPr>
        <w:ind w:left="9104" w:hanging="688"/>
      </w:pPr>
      <w:rPr>
        <w:rFonts w:hint="default"/>
        <w:lang w:val="es-ES" w:eastAsia="en-US" w:bidi="ar-SA"/>
      </w:rPr>
    </w:lvl>
  </w:abstractNum>
  <w:abstractNum w:abstractNumId="20" w15:restartNumberingAfterBreak="0">
    <w:nsid w:val="3AA0458E"/>
    <w:multiLevelType w:val="hybridMultilevel"/>
    <w:tmpl w:val="2698E7EA"/>
    <w:lvl w:ilvl="0" w:tplc="B0E033A0">
      <w:start w:val="5"/>
      <w:numFmt w:val="decimal"/>
      <w:lvlText w:val="%1"/>
      <w:lvlJc w:val="left"/>
      <w:pPr>
        <w:ind w:left="1122" w:hanging="790"/>
      </w:pPr>
      <w:rPr>
        <w:rFonts w:hint="default"/>
        <w:w w:val="100"/>
        <w:lang w:val="es-ES" w:eastAsia="en-US" w:bidi="ar-SA"/>
      </w:rPr>
    </w:lvl>
    <w:lvl w:ilvl="1" w:tplc="D96817F8">
      <w:numFmt w:val="bullet"/>
      <w:lvlText w:val="-"/>
      <w:lvlJc w:val="left"/>
      <w:pPr>
        <w:ind w:left="1842" w:hanging="360"/>
      </w:pPr>
      <w:rPr>
        <w:rFonts w:hint="default"/>
        <w:spacing w:val="-2"/>
        <w:w w:val="99"/>
        <w:lang w:val="es-ES" w:eastAsia="en-US" w:bidi="ar-SA"/>
      </w:rPr>
    </w:lvl>
    <w:lvl w:ilvl="2" w:tplc="FAD2D3A4">
      <w:numFmt w:val="bullet"/>
      <w:lvlText w:val="•"/>
      <w:lvlJc w:val="left"/>
      <w:pPr>
        <w:ind w:left="2868" w:hanging="360"/>
      </w:pPr>
      <w:rPr>
        <w:rFonts w:hint="default"/>
        <w:lang w:val="es-ES" w:eastAsia="en-US" w:bidi="ar-SA"/>
      </w:rPr>
    </w:lvl>
    <w:lvl w:ilvl="3" w:tplc="BC2EB9EA">
      <w:numFmt w:val="bullet"/>
      <w:lvlText w:val="•"/>
      <w:lvlJc w:val="left"/>
      <w:pPr>
        <w:ind w:left="3897" w:hanging="360"/>
      </w:pPr>
      <w:rPr>
        <w:rFonts w:hint="default"/>
        <w:lang w:val="es-ES" w:eastAsia="en-US" w:bidi="ar-SA"/>
      </w:rPr>
    </w:lvl>
    <w:lvl w:ilvl="4" w:tplc="DA0EDE2E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5" w:tplc="417A6D98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6" w:tplc="FDB4A026">
      <w:numFmt w:val="bullet"/>
      <w:lvlText w:val="•"/>
      <w:lvlJc w:val="left"/>
      <w:pPr>
        <w:ind w:left="6984" w:hanging="360"/>
      </w:pPr>
      <w:rPr>
        <w:rFonts w:hint="default"/>
        <w:lang w:val="es-ES" w:eastAsia="en-US" w:bidi="ar-SA"/>
      </w:rPr>
    </w:lvl>
    <w:lvl w:ilvl="7" w:tplc="81E485C2">
      <w:numFmt w:val="bullet"/>
      <w:lvlText w:val="•"/>
      <w:lvlJc w:val="left"/>
      <w:pPr>
        <w:ind w:left="8013" w:hanging="360"/>
      </w:pPr>
      <w:rPr>
        <w:rFonts w:hint="default"/>
        <w:lang w:val="es-ES" w:eastAsia="en-US" w:bidi="ar-SA"/>
      </w:rPr>
    </w:lvl>
    <w:lvl w:ilvl="8" w:tplc="EA9867FC">
      <w:numFmt w:val="bullet"/>
      <w:lvlText w:val="•"/>
      <w:lvlJc w:val="left"/>
      <w:pPr>
        <w:ind w:left="9042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C43128C"/>
    <w:multiLevelType w:val="hybridMultilevel"/>
    <w:tmpl w:val="53B6CCCE"/>
    <w:lvl w:ilvl="0" w:tplc="440A0001">
      <w:start w:val="1"/>
      <w:numFmt w:val="bullet"/>
      <w:lvlText w:val=""/>
      <w:lvlJc w:val="left"/>
      <w:pPr>
        <w:ind w:left="220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2" w15:restartNumberingAfterBreak="0">
    <w:nsid w:val="42D7734A"/>
    <w:multiLevelType w:val="hybridMultilevel"/>
    <w:tmpl w:val="5AF028C6"/>
    <w:lvl w:ilvl="0" w:tplc="BA8070A0">
      <w:numFmt w:val="bullet"/>
      <w:lvlText w:val="*"/>
      <w:lvlJc w:val="left"/>
      <w:pPr>
        <w:ind w:left="3903" w:hanging="1023"/>
      </w:pPr>
      <w:rPr>
        <w:rFonts w:ascii="Agency FB" w:eastAsia="Agency FB" w:hAnsi="Agency FB" w:cs="Agency FB" w:hint="default"/>
        <w:w w:val="100"/>
        <w:sz w:val="16"/>
        <w:szCs w:val="16"/>
        <w:lang w:val="es-ES" w:eastAsia="en-US" w:bidi="ar-SA"/>
      </w:rPr>
    </w:lvl>
    <w:lvl w:ilvl="1" w:tplc="3F70007E">
      <w:numFmt w:val="bullet"/>
      <w:lvlText w:val="•"/>
      <w:lvlJc w:val="left"/>
      <w:pPr>
        <w:ind w:left="4809" w:hanging="1023"/>
      </w:pPr>
      <w:rPr>
        <w:rFonts w:hint="default"/>
        <w:lang w:val="es-ES" w:eastAsia="en-US" w:bidi="ar-SA"/>
      </w:rPr>
    </w:lvl>
    <w:lvl w:ilvl="2" w:tplc="1EF4C324">
      <w:numFmt w:val="bullet"/>
      <w:lvlText w:val="•"/>
      <w:lvlJc w:val="left"/>
      <w:pPr>
        <w:ind w:left="5717" w:hanging="1023"/>
      </w:pPr>
      <w:rPr>
        <w:rFonts w:hint="default"/>
        <w:lang w:val="es-ES" w:eastAsia="en-US" w:bidi="ar-SA"/>
      </w:rPr>
    </w:lvl>
    <w:lvl w:ilvl="3" w:tplc="BD86572A">
      <w:numFmt w:val="bullet"/>
      <w:lvlText w:val="•"/>
      <w:lvlJc w:val="left"/>
      <w:pPr>
        <w:ind w:left="6625" w:hanging="1023"/>
      </w:pPr>
      <w:rPr>
        <w:rFonts w:hint="default"/>
        <w:lang w:val="es-ES" w:eastAsia="en-US" w:bidi="ar-SA"/>
      </w:rPr>
    </w:lvl>
    <w:lvl w:ilvl="4" w:tplc="4560DE0A">
      <w:numFmt w:val="bullet"/>
      <w:lvlText w:val="•"/>
      <w:lvlJc w:val="left"/>
      <w:pPr>
        <w:ind w:left="7533" w:hanging="1023"/>
      </w:pPr>
      <w:rPr>
        <w:rFonts w:hint="default"/>
        <w:lang w:val="es-ES" w:eastAsia="en-US" w:bidi="ar-SA"/>
      </w:rPr>
    </w:lvl>
    <w:lvl w:ilvl="5" w:tplc="CC36C3D6">
      <w:numFmt w:val="bullet"/>
      <w:lvlText w:val="•"/>
      <w:lvlJc w:val="left"/>
      <w:pPr>
        <w:ind w:left="8441" w:hanging="1023"/>
      </w:pPr>
      <w:rPr>
        <w:rFonts w:hint="default"/>
        <w:lang w:val="es-ES" w:eastAsia="en-US" w:bidi="ar-SA"/>
      </w:rPr>
    </w:lvl>
    <w:lvl w:ilvl="6" w:tplc="9FD2C630">
      <w:numFmt w:val="bullet"/>
      <w:lvlText w:val="•"/>
      <w:lvlJc w:val="left"/>
      <w:pPr>
        <w:ind w:left="9349" w:hanging="1023"/>
      </w:pPr>
      <w:rPr>
        <w:rFonts w:hint="default"/>
        <w:lang w:val="es-ES" w:eastAsia="en-US" w:bidi="ar-SA"/>
      </w:rPr>
    </w:lvl>
    <w:lvl w:ilvl="7" w:tplc="D2163444">
      <w:numFmt w:val="bullet"/>
      <w:lvlText w:val="•"/>
      <w:lvlJc w:val="left"/>
      <w:pPr>
        <w:ind w:left="10257" w:hanging="1023"/>
      </w:pPr>
      <w:rPr>
        <w:rFonts w:hint="default"/>
        <w:lang w:val="es-ES" w:eastAsia="en-US" w:bidi="ar-SA"/>
      </w:rPr>
    </w:lvl>
    <w:lvl w:ilvl="8" w:tplc="77129286">
      <w:numFmt w:val="bullet"/>
      <w:lvlText w:val="•"/>
      <w:lvlJc w:val="left"/>
      <w:pPr>
        <w:ind w:left="11165" w:hanging="1023"/>
      </w:pPr>
      <w:rPr>
        <w:rFonts w:hint="default"/>
        <w:lang w:val="es-ES" w:eastAsia="en-US" w:bidi="ar-SA"/>
      </w:rPr>
    </w:lvl>
  </w:abstractNum>
  <w:abstractNum w:abstractNumId="23" w15:restartNumberingAfterBreak="0">
    <w:nsid w:val="475B3AA5"/>
    <w:multiLevelType w:val="hybridMultilevel"/>
    <w:tmpl w:val="F1C8489A"/>
    <w:lvl w:ilvl="0" w:tplc="9356B992">
      <w:start w:val="1"/>
      <w:numFmt w:val="lowerLetter"/>
      <w:lvlText w:val="%1."/>
      <w:lvlJc w:val="left"/>
      <w:pPr>
        <w:ind w:left="184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s-ES" w:eastAsia="en-US" w:bidi="ar-SA"/>
      </w:rPr>
    </w:lvl>
    <w:lvl w:ilvl="1" w:tplc="8E12BF00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2" w:tplc="F844D302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3" w:tplc="6C8C9040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4" w:tplc="5C2EAD72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5" w:tplc="7440495E">
      <w:numFmt w:val="bullet"/>
      <w:lvlText w:val="•"/>
      <w:lvlJc w:val="left"/>
      <w:pPr>
        <w:ind w:left="6470" w:hanging="360"/>
      </w:pPr>
      <w:rPr>
        <w:rFonts w:hint="default"/>
        <w:lang w:val="es-ES" w:eastAsia="en-US" w:bidi="ar-SA"/>
      </w:rPr>
    </w:lvl>
    <w:lvl w:ilvl="6" w:tplc="012C58DA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7" w:tplc="05A4C974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DEEA632C">
      <w:numFmt w:val="bullet"/>
      <w:lvlText w:val="•"/>
      <w:lvlJc w:val="left"/>
      <w:pPr>
        <w:ind w:left="9248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50F173C6"/>
    <w:multiLevelType w:val="hybridMultilevel"/>
    <w:tmpl w:val="4788B716"/>
    <w:lvl w:ilvl="0" w:tplc="4ABEBE16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76F53"/>
    <w:multiLevelType w:val="hybridMultilevel"/>
    <w:tmpl w:val="2B96A40C"/>
    <w:lvl w:ilvl="0" w:tplc="D96817F8">
      <w:numFmt w:val="bullet"/>
      <w:lvlText w:val="-"/>
      <w:lvlJc w:val="left"/>
      <w:pPr>
        <w:ind w:left="1834" w:hanging="348"/>
      </w:pPr>
      <w:rPr>
        <w:rFonts w:hint="default"/>
        <w:spacing w:val="-2"/>
        <w:w w:val="99"/>
        <w:sz w:val="24"/>
        <w:szCs w:val="24"/>
        <w:lang w:val="es-ES" w:eastAsia="en-US" w:bidi="ar-SA"/>
      </w:rPr>
    </w:lvl>
    <w:lvl w:ilvl="1" w:tplc="DA9ADF70">
      <w:numFmt w:val="bullet"/>
      <w:lvlText w:val="•"/>
      <w:lvlJc w:val="left"/>
      <w:pPr>
        <w:ind w:left="2766" w:hanging="348"/>
      </w:pPr>
      <w:rPr>
        <w:rFonts w:hint="default"/>
        <w:lang w:val="es-ES" w:eastAsia="en-US" w:bidi="ar-SA"/>
      </w:rPr>
    </w:lvl>
    <w:lvl w:ilvl="2" w:tplc="4AB44052">
      <w:numFmt w:val="bullet"/>
      <w:lvlText w:val="•"/>
      <w:lvlJc w:val="left"/>
      <w:pPr>
        <w:ind w:left="3692" w:hanging="348"/>
      </w:pPr>
      <w:rPr>
        <w:rFonts w:hint="default"/>
        <w:lang w:val="es-ES" w:eastAsia="en-US" w:bidi="ar-SA"/>
      </w:rPr>
    </w:lvl>
    <w:lvl w:ilvl="3" w:tplc="13ECBC8A">
      <w:numFmt w:val="bullet"/>
      <w:lvlText w:val="•"/>
      <w:lvlJc w:val="left"/>
      <w:pPr>
        <w:ind w:left="4618" w:hanging="348"/>
      </w:pPr>
      <w:rPr>
        <w:rFonts w:hint="default"/>
        <w:lang w:val="es-ES" w:eastAsia="en-US" w:bidi="ar-SA"/>
      </w:rPr>
    </w:lvl>
    <w:lvl w:ilvl="4" w:tplc="B2F6347C">
      <w:numFmt w:val="bullet"/>
      <w:lvlText w:val="•"/>
      <w:lvlJc w:val="left"/>
      <w:pPr>
        <w:ind w:left="5544" w:hanging="348"/>
      </w:pPr>
      <w:rPr>
        <w:rFonts w:hint="default"/>
        <w:lang w:val="es-ES" w:eastAsia="en-US" w:bidi="ar-SA"/>
      </w:rPr>
    </w:lvl>
    <w:lvl w:ilvl="5" w:tplc="FA646C92">
      <w:numFmt w:val="bullet"/>
      <w:lvlText w:val="•"/>
      <w:lvlJc w:val="left"/>
      <w:pPr>
        <w:ind w:left="6470" w:hanging="348"/>
      </w:pPr>
      <w:rPr>
        <w:rFonts w:hint="default"/>
        <w:lang w:val="es-ES" w:eastAsia="en-US" w:bidi="ar-SA"/>
      </w:rPr>
    </w:lvl>
    <w:lvl w:ilvl="6" w:tplc="A650DF1A">
      <w:numFmt w:val="bullet"/>
      <w:lvlText w:val="•"/>
      <w:lvlJc w:val="left"/>
      <w:pPr>
        <w:ind w:left="7396" w:hanging="348"/>
      </w:pPr>
      <w:rPr>
        <w:rFonts w:hint="default"/>
        <w:lang w:val="es-ES" w:eastAsia="en-US" w:bidi="ar-SA"/>
      </w:rPr>
    </w:lvl>
    <w:lvl w:ilvl="7" w:tplc="6F5EC998">
      <w:numFmt w:val="bullet"/>
      <w:lvlText w:val="•"/>
      <w:lvlJc w:val="left"/>
      <w:pPr>
        <w:ind w:left="8322" w:hanging="348"/>
      </w:pPr>
      <w:rPr>
        <w:rFonts w:hint="default"/>
        <w:lang w:val="es-ES" w:eastAsia="en-US" w:bidi="ar-SA"/>
      </w:rPr>
    </w:lvl>
    <w:lvl w:ilvl="8" w:tplc="748C99E6">
      <w:numFmt w:val="bullet"/>
      <w:lvlText w:val="•"/>
      <w:lvlJc w:val="left"/>
      <w:pPr>
        <w:ind w:left="9248" w:hanging="348"/>
      </w:pPr>
      <w:rPr>
        <w:rFonts w:hint="default"/>
        <w:lang w:val="es-ES" w:eastAsia="en-US" w:bidi="ar-SA"/>
      </w:rPr>
    </w:lvl>
  </w:abstractNum>
  <w:abstractNum w:abstractNumId="26" w15:restartNumberingAfterBreak="0">
    <w:nsid w:val="5CE17A39"/>
    <w:multiLevelType w:val="hybridMultilevel"/>
    <w:tmpl w:val="8160BDEC"/>
    <w:lvl w:ilvl="0" w:tplc="8C725560">
      <w:start w:val="1"/>
      <w:numFmt w:val="upperRoman"/>
      <w:lvlText w:val="%1."/>
      <w:lvlJc w:val="left"/>
      <w:pPr>
        <w:ind w:left="1429" w:hanging="72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07C03"/>
    <w:multiLevelType w:val="hybridMultilevel"/>
    <w:tmpl w:val="AE1CE700"/>
    <w:lvl w:ilvl="0" w:tplc="721E7EE2">
      <w:start w:val="2"/>
      <w:numFmt w:val="upperLetter"/>
      <w:lvlText w:val="%1"/>
      <w:lvlJc w:val="left"/>
      <w:pPr>
        <w:ind w:left="1764" w:hanging="643"/>
      </w:pPr>
      <w:rPr>
        <w:rFonts w:hint="default"/>
        <w:lang w:val="es-ES" w:eastAsia="en-US" w:bidi="ar-SA"/>
      </w:rPr>
    </w:lvl>
    <w:lvl w:ilvl="1" w:tplc="3AD2FDAA">
      <w:start w:val="4"/>
      <w:numFmt w:val="decimal"/>
      <w:lvlText w:val="%1.%2"/>
      <w:lvlJc w:val="left"/>
      <w:pPr>
        <w:ind w:left="1764" w:hanging="643"/>
      </w:pPr>
      <w:rPr>
        <w:rFonts w:hint="default"/>
        <w:lang w:val="es-ES" w:eastAsia="en-US" w:bidi="ar-SA"/>
      </w:rPr>
    </w:lvl>
    <w:lvl w:ilvl="2" w:tplc="3066136A">
      <w:start w:val="1"/>
      <w:numFmt w:val="decimal"/>
      <w:lvlText w:val="%1.%2.%3"/>
      <w:lvlJc w:val="left"/>
      <w:pPr>
        <w:ind w:left="1777" w:hanging="643"/>
      </w:pPr>
      <w:rPr>
        <w:rFonts w:hint="default"/>
        <w:b/>
        <w:bCs/>
        <w:w w:val="99"/>
        <w:lang w:val="es-ES" w:eastAsia="en-US" w:bidi="ar-SA"/>
      </w:rPr>
    </w:lvl>
    <w:lvl w:ilvl="3" w:tplc="291EB3AE">
      <w:numFmt w:val="bullet"/>
      <w:lvlText w:val="•"/>
      <w:lvlJc w:val="left"/>
      <w:pPr>
        <w:ind w:left="4562" w:hanging="643"/>
      </w:pPr>
      <w:rPr>
        <w:rFonts w:hint="default"/>
        <w:lang w:val="es-ES" w:eastAsia="en-US" w:bidi="ar-SA"/>
      </w:rPr>
    </w:lvl>
    <w:lvl w:ilvl="4" w:tplc="BF500AB6">
      <w:numFmt w:val="bullet"/>
      <w:lvlText w:val="•"/>
      <w:lvlJc w:val="left"/>
      <w:pPr>
        <w:ind w:left="5496" w:hanging="643"/>
      </w:pPr>
      <w:rPr>
        <w:rFonts w:hint="default"/>
        <w:lang w:val="es-ES" w:eastAsia="en-US" w:bidi="ar-SA"/>
      </w:rPr>
    </w:lvl>
    <w:lvl w:ilvl="5" w:tplc="3ECA4CD2">
      <w:numFmt w:val="bullet"/>
      <w:lvlText w:val="•"/>
      <w:lvlJc w:val="left"/>
      <w:pPr>
        <w:ind w:left="6430" w:hanging="643"/>
      </w:pPr>
      <w:rPr>
        <w:rFonts w:hint="default"/>
        <w:lang w:val="es-ES" w:eastAsia="en-US" w:bidi="ar-SA"/>
      </w:rPr>
    </w:lvl>
    <w:lvl w:ilvl="6" w:tplc="66AC2D66">
      <w:numFmt w:val="bullet"/>
      <w:lvlText w:val="•"/>
      <w:lvlJc w:val="left"/>
      <w:pPr>
        <w:ind w:left="7364" w:hanging="643"/>
      </w:pPr>
      <w:rPr>
        <w:rFonts w:hint="default"/>
        <w:lang w:val="es-ES" w:eastAsia="en-US" w:bidi="ar-SA"/>
      </w:rPr>
    </w:lvl>
    <w:lvl w:ilvl="7" w:tplc="06508A8A">
      <w:numFmt w:val="bullet"/>
      <w:lvlText w:val="•"/>
      <w:lvlJc w:val="left"/>
      <w:pPr>
        <w:ind w:left="8298" w:hanging="643"/>
      </w:pPr>
      <w:rPr>
        <w:rFonts w:hint="default"/>
        <w:lang w:val="es-ES" w:eastAsia="en-US" w:bidi="ar-SA"/>
      </w:rPr>
    </w:lvl>
    <w:lvl w:ilvl="8" w:tplc="5CAC9290">
      <w:numFmt w:val="bullet"/>
      <w:lvlText w:val="•"/>
      <w:lvlJc w:val="left"/>
      <w:pPr>
        <w:ind w:left="9232" w:hanging="643"/>
      </w:pPr>
      <w:rPr>
        <w:rFonts w:hint="default"/>
        <w:lang w:val="es-ES" w:eastAsia="en-US" w:bidi="ar-SA"/>
      </w:rPr>
    </w:lvl>
  </w:abstractNum>
  <w:abstractNum w:abstractNumId="28" w15:restartNumberingAfterBreak="0">
    <w:nsid w:val="5FD95D9B"/>
    <w:multiLevelType w:val="hybridMultilevel"/>
    <w:tmpl w:val="9A6A69EC"/>
    <w:lvl w:ilvl="0" w:tplc="20EEA72C">
      <w:numFmt w:val="bullet"/>
      <w:lvlText w:val="-"/>
      <w:lvlJc w:val="left"/>
      <w:pPr>
        <w:ind w:left="1623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s-ES" w:eastAsia="en-US" w:bidi="ar-SA"/>
      </w:rPr>
    </w:lvl>
    <w:lvl w:ilvl="1" w:tplc="CC2403F2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2" w:tplc="972260B4">
      <w:numFmt w:val="bullet"/>
      <w:lvlText w:val="•"/>
      <w:lvlJc w:val="left"/>
      <w:pPr>
        <w:ind w:left="3516" w:hanging="360"/>
      </w:pPr>
      <w:rPr>
        <w:rFonts w:hint="default"/>
        <w:lang w:val="es-ES" w:eastAsia="en-US" w:bidi="ar-SA"/>
      </w:rPr>
    </w:lvl>
    <w:lvl w:ilvl="3" w:tplc="55BC6A6C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4" w:tplc="1BF85BDC">
      <w:numFmt w:val="bullet"/>
      <w:lvlText w:val="•"/>
      <w:lvlJc w:val="left"/>
      <w:pPr>
        <w:ind w:left="5412" w:hanging="360"/>
      </w:pPr>
      <w:rPr>
        <w:rFonts w:hint="default"/>
        <w:lang w:val="es-ES" w:eastAsia="en-US" w:bidi="ar-SA"/>
      </w:rPr>
    </w:lvl>
    <w:lvl w:ilvl="5" w:tplc="72EC54EA">
      <w:numFmt w:val="bullet"/>
      <w:lvlText w:val="•"/>
      <w:lvlJc w:val="left"/>
      <w:pPr>
        <w:ind w:left="6360" w:hanging="360"/>
      </w:pPr>
      <w:rPr>
        <w:rFonts w:hint="default"/>
        <w:lang w:val="es-ES" w:eastAsia="en-US" w:bidi="ar-SA"/>
      </w:rPr>
    </w:lvl>
    <w:lvl w:ilvl="6" w:tplc="0F2E9860">
      <w:numFmt w:val="bullet"/>
      <w:lvlText w:val="•"/>
      <w:lvlJc w:val="left"/>
      <w:pPr>
        <w:ind w:left="7308" w:hanging="360"/>
      </w:pPr>
      <w:rPr>
        <w:rFonts w:hint="default"/>
        <w:lang w:val="es-ES" w:eastAsia="en-US" w:bidi="ar-SA"/>
      </w:rPr>
    </w:lvl>
    <w:lvl w:ilvl="7" w:tplc="3C9C8124">
      <w:numFmt w:val="bullet"/>
      <w:lvlText w:val="•"/>
      <w:lvlJc w:val="left"/>
      <w:pPr>
        <w:ind w:left="8256" w:hanging="360"/>
      </w:pPr>
      <w:rPr>
        <w:rFonts w:hint="default"/>
        <w:lang w:val="es-ES" w:eastAsia="en-US" w:bidi="ar-SA"/>
      </w:rPr>
    </w:lvl>
    <w:lvl w:ilvl="8" w:tplc="D96452C8">
      <w:numFmt w:val="bullet"/>
      <w:lvlText w:val="•"/>
      <w:lvlJc w:val="left"/>
      <w:pPr>
        <w:ind w:left="9204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61ED0D70"/>
    <w:multiLevelType w:val="hybridMultilevel"/>
    <w:tmpl w:val="503679E8"/>
    <w:lvl w:ilvl="0" w:tplc="8C725560">
      <w:start w:val="1"/>
      <w:numFmt w:val="upperRoman"/>
      <w:lvlText w:val="%1."/>
      <w:lvlJc w:val="left"/>
      <w:pPr>
        <w:ind w:left="1842" w:hanging="360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440A0019" w:tentative="1">
      <w:start w:val="1"/>
      <w:numFmt w:val="lowerLetter"/>
      <w:lvlText w:val="%2."/>
      <w:lvlJc w:val="left"/>
      <w:pPr>
        <w:ind w:left="2562" w:hanging="360"/>
      </w:pPr>
    </w:lvl>
    <w:lvl w:ilvl="2" w:tplc="440A001B" w:tentative="1">
      <w:start w:val="1"/>
      <w:numFmt w:val="lowerRoman"/>
      <w:lvlText w:val="%3."/>
      <w:lvlJc w:val="right"/>
      <w:pPr>
        <w:ind w:left="3282" w:hanging="180"/>
      </w:pPr>
    </w:lvl>
    <w:lvl w:ilvl="3" w:tplc="440A000F" w:tentative="1">
      <w:start w:val="1"/>
      <w:numFmt w:val="decimal"/>
      <w:lvlText w:val="%4."/>
      <w:lvlJc w:val="left"/>
      <w:pPr>
        <w:ind w:left="4002" w:hanging="360"/>
      </w:pPr>
    </w:lvl>
    <w:lvl w:ilvl="4" w:tplc="440A0019" w:tentative="1">
      <w:start w:val="1"/>
      <w:numFmt w:val="lowerLetter"/>
      <w:lvlText w:val="%5."/>
      <w:lvlJc w:val="left"/>
      <w:pPr>
        <w:ind w:left="4722" w:hanging="360"/>
      </w:pPr>
    </w:lvl>
    <w:lvl w:ilvl="5" w:tplc="440A001B" w:tentative="1">
      <w:start w:val="1"/>
      <w:numFmt w:val="lowerRoman"/>
      <w:lvlText w:val="%6."/>
      <w:lvlJc w:val="right"/>
      <w:pPr>
        <w:ind w:left="5442" w:hanging="180"/>
      </w:pPr>
    </w:lvl>
    <w:lvl w:ilvl="6" w:tplc="440A000F" w:tentative="1">
      <w:start w:val="1"/>
      <w:numFmt w:val="decimal"/>
      <w:lvlText w:val="%7."/>
      <w:lvlJc w:val="left"/>
      <w:pPr>
        <w:ind w:left="6162" w:hanging="360"/>
      </w:pPr>
    </w:lvl>
    <w:lvl w:ilvl="7" w:tplc="440A0019" w:tentative="1">
      <w:start w:val="1"/>
      <w:numFmt w:val="lowerLetter"/>
      <w:lvlText w:val="%8."/>
      <w:lvlJc w:val="left"/>
      <w:pPr>
        <w:ind w:left="6882" w:hanging="360"/>
      </w:pPr>
    </w:lvl>
    <w:lvl w:ilvl="8" w:tplc="440A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30" w15:restartNumberingAfterBreak="0">
    <w:nsid w:val="622F69D2"/>
    <w:multiLevelType w:val="hybridMultilevel"/>
    <w:tmpl w:val="C02E3E92"/>
    <w:lvl w:ilvl="0" w:tplc="AE56BB1A">
      <w:start w:val="1"/>
      <w:numFmt w:val="upperLetter"/>
      <w:lvlText w:val="%1"/>
      <w:lvlJc w:val="left"/>
      <w:pPr>
        <w:ind w:left="1842" w:hanging="360"/>
      </w:pPr>
      <w:rPr>
        <w:rFonts w:hint="default"/>
        <w:lang w:val="es-ES" w:eastAsia="en-US" w:bidi="ar-SA"/>
      </w:rPr>
    </w:lvl>
    <w:lvl w:ilvl="1" w:tplc="440A0019" w:tentative="1">
      <w:start w:val="1"/>
      <w:numFmt w:val="lowerLetter"/>
      <w:lvlText w:val="%2."/>
      <w:lvlJc w:val="left"/>
      <w:pPr>
        <w:ind w:left="2562" w:hanging="360"/>
      </w:pPr>
    </w:lvl>
    <w:lvl w:ilvl="2" w:tplc="440A001B" w:tentative="1">
      <w:start w:val="1"/>
      <w:numFmt w:val="lowerRoman"/>
      <w:lvlText w:val="%3."/>
      <w:lvlJc w:val="right"/>
      <w:pPr>
        <w:ind w:left="3282" w:hanging="180"/>
      </w:pPr>
    </w:lvl>
    <w:lvl w:ilvl="3" w:tplc="440A000F" w:tentative="1">
      <w:start w:val="1"/>
      <w:numFmt w:val="decimal"/>
      <w:lvlText w:val="%4."/>
      <w:lvlJc w:val="left"/>
      <w:pPr>
        <w:ind w:left="4002" w:hanging="360"/>
      </w:pPr>
    </w:lvl>
    <w:lvl w:ilvl="4" w:tplc="440A0019" w:tentative="1">
      <w:start w:val="1"/>
      <w:numFmt w:val="lowerLetter"/>
      <w:lvlText w:val="%5."/>
      <w:lvlJc w:val="left"/>
      <w:pPr>
        <w:ind w:left="4722" w:hanging="360"/>
      </w:pPr>
    </w:lvl>
    <w:lvl w:ilvl="5" w:tplc="440A001B" w:tentative="1">
      <w:start w:val="1"/>
      <w:numFmt w:val="lowerRoman"/>
      <w:lvlText w:val="%6."/>
      <w:lvlJc w:val="right"/>
      <w:pPr>
        <w:ind w:left="5442" w:hanging="180"/>
      </w:pPr>
    </w:lvl>
    <w:lvl w:ilvl="6" w:tplc="440A000F" w:tentative="1">
      <w:start w:val="1"/>
      <w:numFmt w:val="decimal"/>
      <w:lvlText w:val="%7."/>
      <w:lvlJc w:val="left"/>
      <w:pPr>
        <w:ind w:left="6162" w:hanging="360"/>
      </w:pPr>
    </w:lvl>
    <w:lvl w:ilvl="7" w:tplc="440A0019" w:tentative="1">
      <w:start w:val="1"/>
      <w:numFmt w:val="lowerLetter"/>
      <w:lvlText w:val="%8."/>
      <w:lvlJc w:val="left"/>
      <w:pPr>
        <w:ind w:left="6882" w:hanging="360"/>
      </w:pPr>
    </w:lvl>
    <w:lvl w:ilvl="8" w:tplc="440A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31" w15:restartNumberingAfterBreak="0">
    <w:nsid w:val="63575731"/>
    <w:multiLevelType w:val="hybridMultilevel"/>
    <w:tmpl w:val="57E0AE64"/>
    <w:lvl w:ilvl="0" w:tplc="B824F572">
      <w:numFmt w:val="bullet"/>
      <w:lvlText w:val=""/>
      <w:lvlJc w:val="left"/>
      <w:pPr>
        <w:ind w:left="1834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A9ADF70">
      <w:numFmt w:val="bullet"/>
      <w:lvlText w:val="•"/>
      <w:lvlJc w:val="left"/>
      <w:pPr>
        <w:ind w:left="2766" w:hanging="348"/>
      </w:pPr>
      <w:rPr>
        <w:rFonts w:hint="default"/>
        <w:lang w:val="es-ES" w:eastAsia="en-US" w:bidi="ar-SA"/>
      </w:rPr>
    </w:lvl>
    <w:lvl w:ilvl="2" w:tplc="4AB44052">
      <w:numFmt w:val="bullet"/>
      <w:lvlText w:val="•"/>
      <w:lvlJc w:val="left"/>
      <w:pPr>
        <w:ind w:left="3692" w:hanging="348"/>
      </w:pPr>
      <w:rPr>
        <w:rFonts w:hint="default"/>
        <w:lang w:val="es-ES" w:eastAsia="en-US" w:bidi="ar-SA"/>
      </w:rPr>
    </w:lvl>
    <w:lvl w:ilvl="3" w:tplc="13ECBC8A">
      <w:numFmt w:val="bullet"/>
      <w:lvlText w:val="•"/>
      <w:lvlJc w:val="left"/>
      <w:pPr>
        <w:ind w:left="4618" w:hanging="348"/>
      </w:pPr>
      <w:rPr>
        <w:rFonts w:hint="default"/>
        <w:lang w:val="es-ES" w:eastAsia="en-US" w:bidi="ar-SA"/>
      </w:rPr>
    </w:lvl>
    <w:lvl w:ilvl="4" w:tplc="B2F6347C">
      <w:numFmt w:val="bullet"/>
      <w:lvlText w:val="•"/>
      <w:lvlJc w:val="left"/>
      <w:pPr>
        <w:ind w:left="5544" w:hanging="348"/>
      </w:pPr>
      <w:rPr>
        <w:rFonts w:hint="default"/>
        <w:lang w:val="es-ES" w:eastAsia="en-US" w:bidi="ar-SA"/>
      </w:rPr>
    </w:lvl>
    <w:lvl w:ilvl="5" w:tplc="FA646C92">
      <w:numFmt w:val="bullet"/>
      <w:lvlText w:val="•"/>
      <w:lvlJc w:val="left"/>
      <w:pPr>
        <w:ind w:left="6470" w:hanging="348"/>
      </w:pPr>
      <w:rPr>
        <w:rFonts w:hint="default"/>
        <w:lang w:val="es-ES" w:eastAsia="en-US" w:bidi="ar-SA"/>
      </w:rPr>
    </w:lvl>
    <w:lvl w:ilvl="6" w:tplc="A650DF1A">
      <w:numFmt w:val="bullet"/>
      <w:lvlText w:val="•"/>
      <w:lvlJc w:val="left"/>
      <w:pPr>
        <w:ind w:left="7396" w:hanging="348"/>
      </w:pPr>
      <w:rPr>
        <w:rFonts w:hint="default"/>
        <w:lang w:val="es-ES" w:eastAsia="en-US" w:bidi="ar-SA"/>
      </w:rPr>
    </w:lvl>
    <w:lvl w:ilvl="7" w:tplc="6F5EC998">
      <w:numFmt w:val="bullet"/>
      <w:lvlText w:val="•"/>
      <w:lvlJc w:val="left"/>
      <w:pPr>
        <w:ind w:left="8322" w:hanging="348"/>
      </w:pPr>
      <w:rPr>
        <w:rFonts w:hint="default"/>
        <w:lang w:val="es-ES" w:eastAsia="en-US" w:bidi="ar-SA"/>
      </w:rPr>
    </w:lvl>
    <w:lvl w:ilvl="8" w:tplc="748C99E6">
      <w:numFmt w:val="bullet"/>
      <w:lvlText w:val="•"/>
      <w:lvlJc w:val="left"/>
      <w:pPr>
        <w:ind w:left="9248" w:hanging="348"/>
      </w:pPr>
      <w:rPr>
        <w:rFonts w:hint="default"/>
        <w:lang w:val="es-ES" w:eastAsia="en-US" w:bidi="ar-SA"/>
      </w:rPr>
    </w:lvl>
  </w:abstractNum>
  <w:abstractNum w:abstractNumId="32" w15:restartNumberingAfterBreak="0">
    <w:nsid w:val="6414135D"/>
    <w:multiLevelType w:val="hybridMultilevel"/>
    <w:tmpl w:val="4C18AD14"/>
    <w:lvl w:ilvl="0" w:tplc="98EE5EE6">
      <w:start w:val="1"/>
      <w:numFmt w:val="decimal"/>
      <w:lvlText w:val="%1."/>
      <w:lvlJc w:val="left"/>
      <w:pPr>
        <w:ind w:left="1842" w:hanging="360"/>
      </w:pPr>
      <w:rPr>
        <w:rFonts w:ascii="Arial" w:eastAsia="Arial" w:hAnsi="Arial" w:cs="Arial" w:hint="default"/>
        <w:spacing w:val="-23"/>
        <w:w w:val="99"/>
        <w:sz w:val="24"/>
        <w:szCs w:val="24"/>
        <w:lang w:val="es-ES" w:eastAsia="en-US" w:bidi="ar-SA"/>
      </w:rPr>
    </w:lvl>
    <w:lvl w:ilvl="1" w:tplc="13E0C422">
      <w:numFmt w:val="bullet"/>
      <w:lvlText w:val="•"/>
      <w:lvlJc w:val="left"/>
      <w:pPr>
        <w:ind w:left="2766" w:hanging="360"/>
      </w:pPr>
      <w:rPr>
        <w:rFonts w:hint="default"/>
        <w:lang w:val="es-ES" w:eastAsia="en-US" w:bidi="ar-SA"/>
      </w:rPr>
    </w:lvl>
    <w:lvl w:ilvl="2" w:tplc="E7A444B6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3" w:tplc="75C0E45C">
      <w:numFmt w:val="bullet"/>
      <w:lvlText w:val="•"/>
      <w:lvlJc w:val="left"/>
      <w:pPr>
        <w:ind w:left="4618" w:hanging="360"/>
      </w:pPr>
      <w:rPr>
        <w:rFonts w:hint="default"/>
        <w:lang w:val="es-ES" w:eastAsia="en-US" w:bidi="ar-SA"/>
      </w:rPr>
    </w:lvl>
    <w:lvl w:ilvl="4" w:tplc="2DBE4162">
      <w:numFmt w:val="bullet"/>
      <w:lvlText w:val="•"/>
      <w:lvlJc w:val="left"/>
      <w:pPr>
        <w:ind w:left="5544" w:hanging="360"/>
      </w:pPr>
      <w:rPr>
        <w:rFonts w:hint="default"/>
        <w:lang w:val="es-ES" w:eastAsia="en-US" w:bidi="ar-SA"/>
      </w:rPr>
    </w:lvl>
    <w:lvl w:ilvl="5" w:tplc="AB72D41E">
      <w:numFmt w:val="bullet"/>
      <w:lvlText w:val="•"/>
      <w:lvlJc w:val="left"/>
      <w:pPr>
        <w:ind w:left="6470" w:hanging="360"/>
      </w:pPr>
      <w:rPr>
        <w:rFonts w:hint="default"/>
        <w:lang w:val="es-ES" w:eastAsia="en-US" w:bidi="ar-SA"/>
      </w:rPr>
    </w:lvl>
    <w:lvl w:ilvl="6" w:tplc="1C7AC4FE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7" w:tplc="B71C3A76">
      <w:numFmt w:val="bullet"/>
      <w:lvlText w:val="•"/>
      <w:lvlJc w:val="left"/>
      <w:pPr>
        <w:ind w:left="8322" w:hanging="360"/>
      </w:pPr>
      <w:rPr>
        <w:rFonts w:hint="default"/>
        <w:lang w:val="es-ES" w:eastAsia="en-US" w:bidi="ar-SA"/>
      </w:rPr>
    </w:lvl>
    <w:lvl w:ilvl="8" w:tplc="14CE85BA">
      <w:numFmt w:val="bullet"/>
      <w:lvlText w:val="•"/>
      <w:lvlJc w:val="left"/>
      <w:pPr>
        <w:ind w:left="9248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452692C"/>
    <w:multiLevelType w:val="hybridMultilevel"/>
    <w:tmpl w:val="25B6FE94"/>
    <w:lvl w:ilvl="0" w:tplc="60D899D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153A3"/>
    <w:multiLevelType w:val="hybridMultilevel"/>
    <w:tmpl w:val="981CFD08"/>
    <w:lvl w:ilvl="0" w:tplc="DD4A1B42">
      <w:start w:val="5"/>
      <w:numFmt w:val="upperLetter"/>
      <w:lvlText w:val="%1"/>
      <w:lvlJc w:val="left"/>
      <w:pPr>
        <w:ind w:left="1990" w:hanging="689"/>
      </w:pPr>
      <w:rPr>
        <w:rFonts w:hint="default"/>
        <w:lang w:val="es-ES" w:eastAsia="en-US" w:bidi="ar-SA"/>
      </w:rPr>
    </w:lvl>
    <w:lvl w:ilvl="1" w:tplc="F81A81E0">
      <w:start w:val="2"/>
      <w:numFmt w:val="decimal"/>
      <w:lvlText w:val="%1.%2"/>
      <w:lvlJc w:val="left"/>
      <w:pPr>
        <w:ind w:left="1990" w:hanging="689"/>
      </w:pPr>
      <w:rPr>
        <w:rFonts w:hint="default"/>
        <w:lang w:val="es-ES" w:eastAsia="en-US" w:bidi="ar-SA"/>
      </w:rPr>
    </w:lvl>
    <w:lvl w:ilvl="2" w:tplc="DEEA4118">
      <w:start w:val="2"/>
      <w:numFmt w:val="decimal"/>
      <w:lvlText w:val="%1.%2.%3"/>
      <w:lvlJc w:val="left"/>
      <w:pPr>
        <w:ind w:left="1990" w:hanging="689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  <w:lang w:val="es-ES" w:eastAsia="en-US" w:bidi="ar-SA"/>
      </w:rPr>
    </w:lvl>
    <w:lvl w:ilvl="3" w:tplc="A78C2478">
      <w:start w:val="1"/>
      <w:numFmt w:val="lowerLetter"/>
      <w:lvlText w:val="%4."/>
      <w:lvlJc w:val="left"/>
      <w:pPr>
        <w:ind w:left="2022" w:hanging="360"/>
      </w:pPr>
      <w:rPr>
        <w:rFonts w:hint="default"/>
        <w:spacing w:val="-16"/>
        <w:w w:val="99"/>
        <w:lang w:val="es-ES" w:eastAsia="en-US" w:bidi="ar-SA"/>
      </w:rPr>
    </w:lvl>
    <w:lvl w:ilvl="4" w:tplc="7F0A2452">
      <w:numFmt w:val="bullet"/>
      <w:lvlText w:val="•"/>
      <w:lvlJc w:val="left"/>
      <w:pPr>
        <w:ind w:left="5046" w:hanging="360"/>
      </w:pPr>
      <w:rPr>
        <w:rFonts w:hint="default"/>
        <w:lang w:val="es-ES" w:eastAsia="en-US" w:bidi="ar-SA"/>
      </w:rPr>
    </w:lvl>
    <w:lvl w:ilvl="5" w:tplc="D59EB7EA">
      <w:numFmt w:val="bullet"/>
      <w:lvlText w:val="•"/>
      <w:lvlJc w:val="left"/>
      <w:pPr>
        <w:ind w:left="6055" w:hanging="360"/>
      </w:pPr>
      <w:rPr>
        <w:rFonts w:hint="default"/>
        <w:lang w:val="es-ES" w:eastAsia="en-US" w:bidi="ar-SA"/>
      </w:rPr>
    </w:lvl>
    <w:lvl w:ilvl="6" w:tplc="45E6F020">
      <w:numFmt w:val="bullet"/>
      <w:lvlText w:val="•"/>
      <w:lvlJc w:val="left"/>
      <w:pPr>
        <w:ind w:left="7064" w:hanging="360"/>
      </w:pPr>
      <w:rPr>
        <w:rFonts w:hint="default"/>
        <w:lang w:val="es-ES" w:eastAsia="en-US" w:bidi="ar-SA"/>
      </w:rPr>
    </w:lvl>
    <w:lvl w:ilvl="7" w:tplc="B2FC0982">
      <w:numFmt w:val="bullet"/>
      <w:lvlText w:val="•"/>
      <w:lvlJc w:val="left"/>
      <w:pPr>
        <w:ind w:left="8073" w:hanging="360"/>
      </w:pPr>
      <w:rPr>
        <w:rFonts w:hint="default"/>
        <w:lang w:val="es-ES" w:eastAsia="en-US" w:bidi="ar-SA"/>
      </w:rPr>
    </w:lvl>
    <w:lvl w:ilvl="8" w:tplc="1B18C4DA">
      <w:numFmt w:val="bullet"/>
      <w:lvlText w:val="•"/>
      <w:lvlJc w:val="left"/>
      <w:pPr>
        <w:ind w:left="9082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9F76F81"/>
    <w:multiLevelType w:val="hybridMultilevel"/>
    <w:tmpl w:val="AEC40636"/>
    <w:lvl w:ilvl="0" w:tplc="60D899DA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60154B"/>
    <w:multiLevelType w:val="hybridMultilevel"/>
    <w:tmpl w:val="11CC1F50"/>
    <w:lvl w:ilvl="0" w:tplc="8C725560">
      <w:start w:val="1"/>
      <w:numFmt w:val="upperRoman"/>
      <w:lvlText w:val="%1."/>
      <w:lvlJc w:val="left"/>
      <w:pPr>
        <w:ind w:left="1052" w:hanging="201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C9F40CA8">
      <w:numFmt w:val="bullet"/>
      <w:lvlText w:val="•"/>
      <w:lvlJc w:val="left"/>
      <w:pPr>
        <w:ind w:left="2298" w:hanging="201"/>
      </w:pPr>
      <w:rPr>
        <w:rFonts w:hint="default"/>
        <w:lang w:val="es-ES" w:eastAsia="en-US" w:bidi="ar-SA"/>
      </w:rPr>
    </w:lvl>
    <w:lvl w:ilvl="2" w:tplc="034CBCEE">
      <w:numFmt w:val="bullet"/>
      <w:lvlText w:val="•"/>
      <w:lvlJc w:val="left"/>
      <w:pPr>
        <w:ind w:left="3276" w:hanging="201"/>
      </w:pPr>
      <w:rPr>
        <w:rFonts w:hint="default"/>
        <w:lang w:val="es-ES" w:eastAsia="en-US" w:bidi="ar-SA"/>
      </w:rPr>
    </w:lvl>
    <w:lvl w:ilvl="3" w:tplc="A1D842E2">
      <w:numFmt w:val="bullet"/>
      <w:lvlText w:val="•"/>
      <w:lvlJc w:val="left"/>
      <w:pPr>
        <w:ind w:left="4254" w:hanging="201"/>
      </w:pPr>
      <w:rPr>
        <w:rFonts w:hint="default"/>
        <w:lang w:val="es-ES" w:eastAsia="en-US" w:bidi="ar-SA"/>
      </w:rPr>
    </w:lvl>
    <w:lvl w:ilvl="4" w:tplc="66EE326A">
      <w:numFmt w:val="bullet"/>
      <w:lvlText w:val="•"/>
      <w:lvlJc w:val="left"/>
      <w:pPr>
        <w:ind w:left="5232" w:hanging="201"/>
      </w:pPr>
      <w:rPr>
        <w:rFonts w:hint="default"/>
        <w:lang w:val="es-ES" w:eastAsia="en-US" w:bidi="ar-SA"/>
      </w:rPr>
    </w:lvl>
    <w:lvl w:ilvl="5" w:tplc="5C20CF1C">
      <w:numFmt w:val="bullet"/>
      <w:lvlText w:val="•"/>
      <w:lvlJc w:val="left"/>
      <w:pPr>
        <w:ind w:left="6210" w:hanging="201"/>
      </w:pPr>
      <w:rPr>
        <w:rFonts w:hint="default"/>
        <w:lang w:val="es-ES" w:eastAsia="en-US" w:bidi="ar-SA"/>
      </w:rPr>
    </w:lvl>
    <w:lvl w:ilvl="6" w:tplc="0A3C15F6">
      <w:numFmt w:val="bullet"/>
      <w:lvlText w:val="•"/>
      <w:lvlJc w:val="left"/>
      <w:pPr>
        <w:ind w:left="7188" w:hanging="201"/>
      </w:pPr>
      <w:rPr>
        <w:rFonts w:hint="default"/>
        <w:lang w:val="es-ES" w:eastAsia="en-US" w:bidi="ar-SA"/>
      </w:rPr>
    </w:lvl>
    <w:lvl w:ilvl="7" w:tplc="ECDE9176">
      <w:numFmt w:val="bullet"/>
      <w:lvlText w:val="•"/>
      <w:lvlJc w:val="left"/>
      <w:pPr>
        <w:ind w:left="8166" w:hanging="201"/>
      </w:pPr>
      <w:rPr>
        <w:rFonts w:hint="default"/>
        <w:lang w:val="es-ES" w:eastAsia="en-US" w:bidi="ar-SA"/>
      </w:rPr>
    </w:lvl>
    <w:lvl w:ilvl="8" w:tplc="F0DCE032">
      <w:numFmt w:val="bullet"/>
      <w:lvlText w:val="•"/>
      <w:lvlJc w:val="left"/>
      <w:pPr>
        <w:ind w:left="9144" w:hanging="201"/>
      </w:pPr>
      <w:rPr>
        <w:rFonts w:hint="default"/>
        <w:lang w:val="es-ES" w:eastAsia="en-US" w:bidi="ar-SA"/>
      </w:rPr>
    </w:lvl>
  </w:abstractNum>
  <w:abstractNum w:abstractNumId="37" w15:restartNumberingAfterBreak="0">
    <w:nsid w:val="6B62627A"/>
    <w:multiLevelType w:val="hybridMultilevel"/>
    <w:tmpl w:val="54E8E0A6"/>
    <w:lvl w:ilvl="0" w:tplc="D96817F8">
      <w:numFmt w:val="bullet"/>
      <w:lvlText w:val="-"/>
      <w:lvlJc w:val="left"/>
      <w:pPr>
        <w:ind w:left="2508" w:hanging="348"/>
      </w:pPr>
      <w:rPr>
        <w:rFonts w:hint="default"/>
        <w:spacing w:val="-2"/>
        <w:w w:val="99"/>
        <w:sz w:val="24"/>
        <w:szCs w:val="24"/>
        <w:lang w:val="es-ES" w:eastAsia="en-US" w:bidi="ar-SA"/>
      </w:rPr>
    </w:lvl>
    <w:lvl w:ilvl="1" w:tplc="DA9ADF70">
      <w:numFmt w:val="bullet"/>
      <w:lvlText w:val="•"/>
      <w:lvlJc w:val="left"/>
      <w:pPr>
        <w:ind w:left="3440" w:hanging="348"/>
      </w:pPr>
      <w:rPr>
        <w:rFonts w:hint="default"/>
        <w:lang w:val="es-ES" w:eastAsia="en-US" w:bidi="ar-SA"/>
      </w:rPr>
    </w:lvl>
    <w:lvl w:ilvl="2" w:tplc="4AB44052">
      <w:numFmt w:val="bullet"/>
      <w:lvlText w:val="•"/>
      <w:lvlJc w:val="left"/>
      <w:pPr>
        <w:ind w:left="4366" w:hanging="348"/>
      </w:pPr>
      <w:rPr>
        <w:rFonts w:hint="default"/>
        <w:lang w:val="es-ES" w:eastAsia="en-US" w:bidi="ar-SA"/>
      </w:rPr>
    </w:lvl>
    <w:lvl w:ilvl="3" w:tplc="13ECBC8A">
      <w:numFmt w:val="bullet"/>
      <w:lvlText w:val="•"/>
      <w:lvlJc w:val="left"/>
      <w:pPr>
        <w:ind w:left="5292" w:hanging="348"/>
      </w:pPr>
      <w:rPr>
        <w:rFonts w:hint="default"/>
        <w:lang w:val="es-ES" w:eastAsia="en-US" w:bidi="ar-SA"/>
      </w:rPr>
    </w:lvl>
    <w:lvl w:ilvl="4" w:tplc="B2F6347C">
      <w:numFmt w:val="bullet"/>
      <w:lvlText w:val="•"/>
      <w:lvlJc w:val="left"/>
      <w:pPr>
        <w:ind w:left="6218" w:hanging="348"/>
      </w:pPr>
      <w:rPr>
        <w:rFonts w:hint="default"/>
        <w:lang w:val="es-ES" w:eastAsia="en-US" w:bidi="ar-SA"/>
      </w:rPr>
    </w:lvl>
    <w:lvl w:ilvl="5" w:tplc="FA646C92">
      <w:numFmt w:val="bullet"/>
      <w:lvlText w:val="•"/>
      <w:lvlJc w:val="left"/>
      <w:pPr>
        <w:ind w:left="7144" w:hanging="348"/>
      </w:pPr>
      <w:rPr>
        <w:rFonts w:hint="default"/>
        <w:lang w:val="es-ES" w:eastAsia="en-US" w:bidi="ar-SA"/>
      </w:rPr>
    </w:lvl>
    <w:lvl w:ilvl="6" w:tplc="A650DF1A">
      <w:numFmt w:val="bullet"/>
      <w:lvlText w:val="•"/>
      <w:lvlJc w:val="left"/>
      <w:pPr>
        <w:ind w:left="8070" w:hanging="348"/>
      </w:pPr>
      <w:rPr>
        <w:rFonts w:hint="default"/>
        <w:lang w:val="es-ES" w:eastAsia="en-US" w:bidi="ar-SA"/>
      </w:rPr>
    </w:lvl>
    <w:lvl w:ilvl="7" w:tplc="6F5EC998">
      <w:numFmt w:val="bullet"/>
      <w:lvlText w:val="•"/>
      <w:lvlJc w:val="left"/>
      <w:pPr>
        <w:ind w:left="8996" w:hanging="348"/>
      </w:pPr>
      <w:rPr>
        <w:rFonts w:hint="default"/>
        <w:lang w:val="es-ES" w:eastAsia="en-US" w:bidi="ar-SA"/>
      </w:rPr>
    </w:lvl>
    <w:lvl w:ilvl="8" w:tplc="748C99E6">
      <w:numFmt w:val="bullet"/>
      <w:lvlText w:val="•"/>
      <w:lvlJc w:val="left"/>
      <w:pPr>
        <w:ind w:left="9922" w:hanging="348"/>
      </w:pPr>
      <w:rPr>
        <w:rFonts w:hint="default"/>
        <w:lang w:val="es-ES" w:eastAsia="en-US" w:bidi="ar-SA"/>
      </w:rPr>
    </w:lvl>
  </w:abstractNum>
  <w:abstractNum w:abstractNumId="38" w15:restartNumberingAfterBreak="0">
    <w:nsid w:val="6BF61947"/>
    <w:multiLevelType w:val="hybridMultilevel"/>
    <w:tmpl w:val="490A86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A104E"/>
    <w:multiLevelType w:val="hybridMultilevel"/>
    <w:tmpl w:val="81E81BC4"/>
    <w:lvl w:ilvl="0" w:tplc="440A0013">
      <w:start w:val="1"/>
      <w:numFmt w:val="upperRoman"/>
      <w:lvlText w:val="%1."/>
      <w:lvlJc w:val="righ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E50CB9"/>
    <w:multiLevelType w:val="hybridMultilevel"/>
    <w:tmpl w:val="9A505442"/>
    <w:lvl w:ilvl="0" w:tplc="D96817F8">
      <w:numFmt w:val="bullet"/>
      <w:lvlText w:val="-"/>
      <w:lvlJc w:val="left"/>
      <w:pPr>
        <w:ind w:left="1834" w:hanging="348"/>
      </w:pPr>
      <w:rPr>
        <w:rFonts w:hint="default"/>
        <w:spacing w:val="-2"/>
        <w:w w:val="99"/>
        <w:sz w:val="24"/>
        <w:szCs w:val="24"/>
        <w:lang w:val="es-ES" w:eastAsia="en-US" w:bidi="ar-SA"/>
      </w:rPr>
    </w:lvl>
    <w:lvl w:ilvl="1" w:tplc="DA9ADF70">
      <w:numFmt w:val="bullet"/>
      <w:lvlText w:val="•"/>
      <w:lvlJc w:val="left"/>
      <w:pPr>
        <w:ind w:left="2766" w:hanging="348"/>
      </w:pPr>
      <w:rPr>
        <w:rFonts w:hint="default"/>
        <w:lang w:val="es-ES" w:eastAsia="en-US" w:bidi="ar-SA"/>
      </w:rPr>
    </w:lvl>
    <w:lvl w:ilvl="2" w:tplc="4AB44052">
      <w:numFmt w:val="bullet"/>
      <w:lvlText w:val="•"/>
      <w:lvlJc w:val="left"/>
      <w:pPr>
        <w:ind w:left="3692" w:hanging="348"/>
      </w:pPr>
      <w:rPr>
        <w:rFonts w:hint="default"/>
        <w:lang w:val="es-ES" w:eastAsia="en-US" w:bidi="ar-SA"/>
      </w:rPr>
    </w:lvl>
    <w:lvl w:ilvl="3" w:tplc="13ECBC8A">
      <w:numFmt w:val="bullet"/>
      <w:lvlText w:val="•"/>
      <w:lvlJc w:val="left"/>
      <w:pPr>
        <w:ind w:left="4618" w:hanging="348"/>
      </w:pPr>
      <w:rPr>
        <w:rFonts w:hint="default"/>
        <w:lang w:val="es-ES" w:eastAsia="en-US" w:bidi="ar-SA"/>
      </w:rPr>
    </w:lvl>
    <w:lvl w:ilvl="4" w:tplc="B2F6347C">
      <w:numFmt w:val="bullet"/>
      <w:lvlText w:val="•"/>
      <w:lvlJc w:val="left"/>
      <w:pPr>
        <w:ind w:left="5544" w:hanging="348"/>
      </w:pPr>
      <w:rPr>
        <w:rFonts w:hint="default"/>
        <w:lang w:val="es-ES" w:eastAsia="en-US" w:bidi="ar-SA"/>
      </w:rPr>
    </w:lvl>
    <w:lvl w:ilvl="5" w:tplc="FA646C92">
      <w:numFmt w:val="bullet"/>
      <w:lvlText w:val="•"/>
      <w:lvlJc w:val="left"/>
      <w:pPr>
        <w:ind w:left="6470" w:hanging="348"/>
      </w:pPr>
      <w:rPr>
        <w:rFonts w:hint="default"/>
        <w:lang w:val="es-ES" w:eastAsia="en-US" w:bidi="ar-SA"/>
      </w:rPr>
    </w:lvl>
    <w:lvl w:ilvl="6" w:tplc="A650DF1A">
      <w:numFmt w:val="bullet"/>
      <w:lvlText w:val="•"/>
      <w:lvlJc w:val="left"/>
      <w:pPr>
        <w:ind w:left="7396" w:hanging="348"/>
      </w:pPr>
      <w:rPr>
        <w:rFonts w:hint="default"/>
        <w:lang w:val="es-ES" w:eastAsia="en-US" w:bidi="ar-SA"/>
      </w:rPr>
    </w:lvl>
    <w:lvl w:ilvl="7" w:tplc="6F5EC998">
      <w:numFmt w:val="bullet"/>
      <w:lvlText w:val="•"/>
      <w:lvlJc w:val="left"/>
      <w:pPr>
        <w:ind w:left="8322" w:hanging="348"/>
      </w:pPr>
      <w:rPr>
        <w:rFonts w:hint="default"/>
        <w:lang w:val="es-ES" w:eastAsia="en-US" w:bidi="ar-SA"/>
      </w:rPr>
    </w:lvl>
    <w:lvl w:ilvl="8" w:tplc="748C99E6">
      <w:numFmt w:val="bullet"/>
      <w:lvlText w:val="•"/>
      <w:lvlJc w:val="left"/>
      <w:pPr>
        <w:ind w:left="9248" w:hanging="348"/>
      </w:pPr>
      <w:rPr>
        <w:rFonts w:hint="default"/>
        <w:lang w:val="es-ES" w:eastAsia="en-US" w:bidi="ar-SA"/>
      </w:rPr>
    </w:lvl>
  </w:abstractNum>
  <w:abstractNum w:abstractNumId="41" w15:restartNumberingAfterBreak="0">
    <w:nsid w:val="70640A85"/>
    <w:multiLevelType w:val="hybridMultilevel"/>
    <w:tmpl w:val="1CAC7D26"/>
    <w:lvl w:ilvl="0" w:tplc="B374D6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440A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18"/>
  </w:num>
  <w:num w:numId="5">
    <w:abstractNumId w:val="23"/>
  </w:num>
  <w:num w:numId="6">
    <w:abstractNumId w:val="4"/>
  </w:num>
  <w:num w:numId="7">
    <w:abstractNumId w:val="11"/>
  </w:num>
  <w:num w:numId="8">
    <w:abstractNumId w:val="27"/>
  </w:num>
  <w:num w:numId="9">
    <w:abstractNumId w:val="0"/>
  </w:num>
  <w:num w:numId="10">
    <w:abstractNumId w:val="31"/>
  </w:num>
  <w:num w:numId="11">
    <w:abstractNumId w:val="20"/>
  </w:num>
  <w:num w:numId="12">
    <w:abstractNumId w:val="28"/>
  </w:num>
  <w:num w:numId="13">
    <w:abstractNumId w:val="5"/>
  </w:num>
  <w:num w:numId="14">
    <w:abstractNumId w:val="19"/>
  </w:num>
  <w:num w:numId="15">
    <w:abstractNumId w:val="10"/>
  </w:num>
  <w:num w:numId="16">
    <w:abstractNumId w:val="36"/>
  </w:num>
  <w:num w:numId="17">
    <w:abstractNumId w:val="35"/>
  </w:num>
  <w:num w:numId="18">
    <w:abstractNumId w:val="33"/>
  </w:num>
  <w:num w:numId="19">
    <w:abstractNumId w:val="26"/>
  </w:num>
  <w:num w:numId="20">
    <w:abstractNumId w:val="16"/>
  </w:num>
  <w:num w:numId="21">
    <w:abstractNumId w:val="29"/>
  </w:num>
  <w:num w:numId="22">
    <w:abstractNumId w:val="38"/>
  </w:num>
  <w:num w:numId="23">
    <w:abstractNumId w:val="1"/>
  </w:num>
  <w:num w:numId="24">
    <w:abstractNumId w:val="37"/>
  </w:num>
  <w:num w:numId="25">
    <w:abstractNumId w:val="6"/>
  </w:num>
  <w:num w:numId="26">
    <w:abstractNumId w:val="40"/>
  </w:num>
  <w:num w:numId="27">
    <w:abstractNumId w:val="25"/>
  </w:num>
  <w:num w:numId="28">
    <w:abstractNumId w:val="14"/>
  </w:num>
  <w:num w:numId="29">
    <w:abstractNumId w:val="21"/>
  </w:num>
  <w:num w:numId="30">
    <w:abstractNumId w:val="41"/>
  </w:num>
  <w:num w:numId="31">
    <w:abstractNumId w:val="24"/>
  </w:num>
  <w:num w:numId="32">
    <w:abstractNumId w:val="9"/>
  </w:num>
  <w:num w:numId="33">
    <w:abstractNumId w:val="2"/>
  </w:num>
  <w:num w:numId="34">
    <w:abstractNumId w:val="3"/>
  </w:num>
  <w:num w:numId="35">
    <w:abstractNumId w:val="8"/>
  </w:num>
  <w:num w:numId="36">
    <w:abstractNumId w:val="13"/>
  </w:num>
  <w:num w:numId="37">
    <w:abstractNumId w:val="7"/>
  </w:num>
  <w:num w:numId="38">
    <w:abstractNumId w:val="39"/>
  </w:num>
  <w:num w:numId="39">
    <w:abstractNumId w:val="17"/>
  </w:num>
  <w:num w:numId="40">
    <w:abstractNumId w:val="30"/>
  </w:num>
  <w:num w:numId="41">
    <w:abstractNumId w:val="12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87"/>
    <w:rsid w:val="00000309"/>
    <w:rsid w:val="00003F81"/>
    <w:rsid w:val="00010B07"/>
    <w:rsid w:val="0001152C"/>
    <w:rsid w:val="000219D0"/>
    <w:rsid w:val="00026688"/>
    <w:rsid w:val="0004085C"/>
    <w:rsid w:val="00041646"/>
    <w:rsid w:val="00043602"/>
    <w:rsid w:val="00046702"/>
    <w:rsid w:val="0005312C"/>
    <w:rsid w:val="00066226"/>
    <w:rsid w:val="00070B8C"/>
    <w:rsid w:val="0008004D"/>
    <w:rsid w:val="000837F8"/>
    <w:rsid w:val="000857BA"/>
    <w:rsid w:val="00090124"/>
    <w:rsid w:val="00090D3A"/>
    <w:rsid w:val="00090F27"/>
    <w:rsid w:val="00091435"/>
    <w:rsid w:val="000933A3"/>
    <w:rsid w:val="000978AE"/>
    <w:rsid w:val="000A6FCD"/>
    <w:rsid w:val="000B2B0A"/>
    <w:rsid w:val="000C1B7E"/>
    <w:rsid w:val="000C6B4C"/>
    <w:rsid w:val="000E4082"/>
    <w:rsid w:val="000E4F28"/>
    <w:rsid w:val="000E6D55"/>
    <w:rsid w:val="000F6074"/>
    <w:rsid w:val="000F79C6"/>
    <w:rsid w:val="00101CFF"/>
    <w:rsid w:val="001121C5"/>
    <w:rsid w:val="0011551A"/>
    <w:rsid w:val="00116B9E"/>
    <w:rsid w:val="00143BA2"/>
    <w:rsid w:val="00151C21"/>
    <w:rsid w:val="001528E6"/>
    <w:rsid w:val="0018719A"/>
    <w:rsid w:val="00191D75"/>
    <w:rsid w:val="00197381"/>
    <w:rsid w:val="001A3D81"/>
    <w:rsid w:val="001B1580"/>
    <w:rsid w:val="001B5B30"/>
    <w:rsid w:val="001B7A4F"/>
    <w:rsid w:val="001C4198"/>
    <w:rsid w:val="001E2873"/>
    <w:rsid w:val="001E5171"/>
    <w:rsid w:val="001F31BA"/>
    <w:rsid w:val="00200578"/>
    <w:rsid w:val="00200A92"/>
    <w:rsid w:val="0021278A"/>
    <w:rsid w:val="0021375E"/>
    <w:rsid w:val="0021576E"/>
    <w:rsid w:val="00217FCE"/>
    <w:rsid w:val="00237892"/>
    <w:rsid w:val="00241D08"/>
    <w:rsid w:val="002431C7"/>
    <w:rsid w:val="00245905"/>
    <w:rsid w:val="00246C27"/>
    <w:rsid w:val="002623D4"/>
    <w:rsid w:val="00266CDA"/>
    <w:rsid w:val="0026727A"/>
    <w:rsid w:val="00271090"/>
    <w:rsid w:val="0027550B"/>
    <w:rsid w:val="0028084C"/>
    <w:rsid w:val="0028384F"/>
    <w:rsid w:val="002839DE"/>
    <w:rsid w:val="002A3BF9"/>
    <w:rsid w:val="002A4AC1"/>
    <w:rsid w:val="002A756F"/>
    <w:rsid w:val="002A7AB7"/>
    <w:rsid w:val="002B02E9"/>
    <w:rsid w:val="002B1616"/>
    <w:rsid w:val="002B5CC7"/>
    <w:rsid w:val="002D5F1E"/>
    <w:rsid w:val="002D6778"/>
    <w:rsid w:val="002E1B3B"/>
    <w:rsid w:val="00300039"/>
    <w:rsid w:val="0030732C"/>
    <w:rsid w:val="003105B1"/>
    <w:rsid w:val="003227E5"/>
    <w:rsid w:val="00324E49"/>
    <w:rsid w:val="00325F4D"/>
    <w:rsid w:val="00330989"/>
    <w:rsid w:val="003335D4"/>
    <w:rsid w:val="00335622"/>
    <w:rsid w:val="00340944"/>
    <w:rsid w:val="0035561A"/>
    <w:rsid w:val="00357BAF"/>
    <w:rsid w:val="003608A9"/>
    <w:rsid w:val="00361367"/>
    <w:rsid w:val="00364654"/>
    <w:rsid w:val="00364E5C"/>
    <w:rsid w:val="0037204D"/>
    <w:rsid w:val="00373638"/>
    <w:rsid w:val="003758AA"/>
    <w:rsid w:val="00377848"/>
    <w:rsid w:val="00382510"/>
    <w:rsid w:val="00382F0A"/>
    <w:rsid w:val="00387DB7"/>
    <w:rsid w:val="00391EB6"/>
    <w:rsid w:val="003932A5"/>
    <w:rsid w:val="00395973"/>
    <w:rsid w:val="00397C00"/>
    <w:rsid w:val="003C1806"/>
    <w:rsid w:val="003C4CE4"/>
    <w:rsid w:val="003C617D"/>
    <w:rsid w:val="003C6DA4"/>
    <w:rsid w:val="003E30AE"/>
    <w:rsid w:val="003E5F9D"/>
    <w:rsid w:val="003F62C1"/>
    <w:rsid w:val="0040525E"/>
    <w:rsid w:val="00406513"/>
    <w:rsid w:val="00422BE8"/>
    <w:rsid w:val="00430737"/>
    <w:rsid w:val="00436355"/>
    <w:rsid w:val="00440954"/>
    <w:rsid w:val="004414CA"/>
    <w:rsid w:val="00444B53"/>
    <w:rsid w:val="00445952"/>
    <w:rsid w:val="00475ED8"/>
    <w:rsid w:val="004850F1"/>
    <w:rsid w:val="00485471"/>
    <w:rsid w:val="00487BFE"/>
    <w:rsid w:val="004A30E8"/>
    <w:rsid w:val="004B4E22"/>
    <w:rsid w:val="004C77BE"/>
    <w:rsid w:val="004D3421"/>
    <w:rsid w:val="004D69E7"/>
    <w:rsid w:val="004E1444"/>
    <w:rsid w:val="004F3BFE"/>
    <w:rsid w:val="00503787"/>
    <w:rsid w:val="00511EFA"/>
    <w:rsid w:val="00536BC2"/>
    <w:rsid w:val="005474DA"/>
    <w:rsid w:val="005567C0"/>
    <w:rsid w:val="00572A63"/>
    <w:rsid w:val="00574F9E"/>
    <w:rsid w:val="00575A5F"/>
    <w:rsid w:val="00587B07"/>
    <w:rsid w:val="00594B71"/>
    <w:rsid w:val="005952C9"/>
    <w:rsid w:val="005A060C"/>
    <w:rsid w:val="005A20A3"/>
    <w:rsid w:val="005B3CD9"/>
    <w:rsid w:val="005B5E21"/>
    <w:rsid w:val="005D0731"/>
    <w:rsid w:val="005D372B"/>
    <w:rsid w:val="005D543A"/>
    <w:rsid w:val="005F1D17"/>
    <w:rsid w:val="005F75F6"/>
    <w:rsid w:val="006024D4"/>
    <w:rsid w:val="006409FA"/>
    <w:rsid w:val="00645F58"/>
    <w:rsid w:val="006514F3"/>
    <w:rsid w:val="006523A9"/>
    <w:rsid w:val="00652E57"/>
    <w:rsid w:val="00660A5B"/>
    <w:rsid w:val="00686ABD"/>
    <w:rsid w:val="00691CBC"/>
    <w:rsid w:val="00695CA7"/>
    <w:rsid w:val="00697C6F"/>
    <w:rsid w:val="006A6B67"/>
    <w:rsid w:val="006B34FE"/>
    <w:rsid w:val="006B658E"/>
    <w:rsid w:val="006C4ED3"/>
    <w:rsid w:val="006D1E67"/>
    <w:rsid w:val="006D75B7"/>
    <w:rsid w:val="006E22EA"/>
    <w:rsid w:val="006E7DBF"/>
    <w:rsid w:val="006F15A4"/>
    <w:rsid w:val="0070063B"/>
    <w:rsid w:val="007306F8"/>
    <w:rsid w:val="00741982"/>
    <w:rsid w:val="007A0349"/>
    <w:rsid w:val="007A3840"/>
    <w:rsid w:val="007A547F"/>
    <w:rsid w:val="007C6238"/>
    <w:rsid w:val="007E3536"/>
    <w:rsid w:val="007F1EC6"/>
    <w:rsid w:val="007F7A66"/>
    <w:rsid w:val="008013DC"/>
    <w:rsid w:val="00804F65"/>
    <w:rsid w:val="008131B9"/>
    <w:rsid w:val="00834EA6"/>
    <w:rsid w:val="008568C8"/>
    <w:rsid w:val="008613FD"/>
    <w:rsid w:val="0086426D"/>
    <w:rsid w:val="00872522"/>
    <w:rsid w:val="008767EF"/>
    <w:rsid w:val="00882214"/>
    <w:rsid w:val="0089261D"/>
    <w:rsid w:val="008A0458"/>
    <w:rsid w:val="008A52B7"/>
    <w:rsid w:val="008B7C2B"/>
    <w:rsid w:val="008C31AB"/>
    <w:rsid w:val="008D2230"/>
    <w:rsid w:val="008D6465"/>
    <w:rsid w:val="008E1418"/>
    <w:rsid w:val="008E5D5F"/>
    <w:rsid w:val="008F41DB"/>
    <w:rsid w:val="008F4255"/>
    <w:rsid w:val="00922176"/>
    <w:rsid w:val="00935667"/>
    <w:rsid w:val="00940B49"/>
    <w:rsid w:val="00943CC0"/>
    <w:rsid w:val="009443E2"/>
    <w:rsid w:val="009446F0"/>
    <w:rsid w:val="009452CC"/>
    <w:rsid w:val="0094673C"/>
    <w:rsid w:val="009719BD"/>
    <w:rsid w:val="00972790"/>
    <w:rsid w:val="00975FE4"/>
    <w:rsid w:val="00994B71"/>
    <w:rsid w:val="00997B9F"/>
    <w:rsid w:val="009A1C2D"/>
    <w:rsid w:val="009A29D2"/>
    <w:rsid w:val="009A31C6"/>
    <w:rsid w:val="009B5D81"/>
    <w:rsid w:val="009B7DF5"/>
    <w:rsid w:val="009C1B5A"/>
    <w:rsid w:val="009C4A7E"/>
    <w:rsid w:val="009C78FC"/>
    <w:rsid w:val="009D00D6"/>
    <w:rsid w:val="009D3BFD"/>
    <w:rsid w:val="009D461C"/>
    <w:rsid w:val="009D6F32"/>
    <w:rsid w:val="009E1B8B"/>
    <w:rsid w:val="009E320A"/>
    <w:rsid w:val="009E54BF"/>
    <w:rsid w:val="009F188F"/>
    <w:rsid w:val="009F70D1"/>
    <w:rsid w:val="009F7233"/>
    <w:rsid w:val="00A2180B"/>
    <w:rsid w:val="00A2346E"/>
    <w:rsid w:val="00A24B44"/>
    <w:rsid w:val="00A26260"/>
    <w:rsid w:val="00A27155"/>
    <w:rsid w:val="00A303B6"/>
    <w:rsid w:val="00A40321"/>
    <w:rsid w:val="00A4430D"/>
    <w:rsid w:val="00A46448"/>
    <w:rsid w:val="00A47E4A"/>
    <w:rsid w:val="00A5120E"/>
    <w:rsid w:val="00A53E1B"/>
    <w:rsid w:val="00A6092D"/>
    <w:rsid w:val="00A62105"/>
    <w:rsid w:val="00A66153"/>
    <w:rsid w:val="00A71F89"/>
    <w:rsid w:val="00AA3A61"/>
    <w:rsid w:val="00AC6288"/>
    <w:rsid w:val="00AC76C9"/>
    <w:rsid w:val="00AD011E"/>
    <w:rsid w:val="00AD45A5"/>
    <w:rsid w:val="00AE1582"/>
    <w:rsid w:val="00AE2C60"/>
    <w:rsid w:val="00AE7AB7"/>
    <w:rsid w:val="00B01804"/>
    <w:rsid w:val="00B03D68"/>
    <w:rsid w:val="00B06D13"/>
    <w:rsid w:val="00B11F69"/>
    <w:rsid w:val="00B20D20"/>
    <w:rsid w:val="00B21B31"/>
    <w:rsid w:val="00B256DC"/>
    <w:rsid w:val="00B6253A"/>
    <w:rsid w:val="00B70CA0"/>
    <w:rsid w:val="00B747DB"/>
    <w:rsid w:val="00B85C96"/>
    <w:rsid w:val="00B901FC"/>
    <w:rsid w:val="00B92693"/>
    <w:rsid w:val="00BB64A0"/>
    <w:rsid w:val="00BB64D2"/>
    <w:rsid w:val="00BC19D0"/>
    <w:rsid w:val="00BD01BF"/>
    <w:rsid w:val="00BD67F9"/>
    <w:rsid w:val="00BD6D62"/>
    <w:rsid w:val="00BE01E0"/>
    <w:rsid w:val="00BE137D"/>
    <w:rsid w:val="00C02A51"/>
    <w:rsid w:val="00C02EE1"/>
    <w:rsid w:val="00C15014"/>
    <w:rsid w:val="00C158C8"/>
    <w:rsid w:val="00C37536"/>
    <w:rsid w:val="00C45E4D"/>
    <w:rsid w:val="00C50063"/>
    <w:rsid w:val="00C55C54"/>
    <w:rsid w:val="00C56571"/>
    <w:rsid w:val="00C60002"/>
    <w:rsid w:val="00C70B59"/>
    <w:rsid w:val="00C73C62"/>
    <w:rsid w:val="00C81C07"/>
    <w:rsid w:val="00C90824"/>
    <w:rsid w:val="00C90EF6"/>
    <w:rsid w:val="00C939C7"/>
    <w:rsid w:val="00C949AA"/>
    <w:rsid w:val="00C96F4B"/>
    <w:rsid w:val="00CA5200"/>
    <w:rsid w:val="00CA6C3C"/>
    <w:rsid w:val="00CB4E90"/>
    <w:rsid w:val="00CC012D"/>
    <w:rsid w:val="00CC14DF"/>
    <w:rsid w:val="00CC489C"/>
    <w:rsid w:val="00CE5EB6"/>
    <w:rsid w:val="00CF1D72"/>
    <w:rsid w:val="00CF23D2"/>
    <w:rsid w:val="00CF62EF"/>
    <w:rsid w:val="00D05AE8"/>
    <w:rsid w:val="00D103CE"/>
    <w:rsid w:val="00D31FA1"/>
    <w:rsid w:val="00D34DB5"/>
    <w:rsid w:val="00D42A6F"/>
    <w:rsid w:val="00D43FE1"/>
    <w:rsid w:val="00D53FA7"/>
    <w:rsid w:val="00D54286"/>
    <w:rsid w:val="00D64342"/>
    <w:rsid w:val="00D717DA"/>
    <w:rsid w:val="00D77AC1"/>
    <w:rsid w:val="00DA00D6"/>
    <w:rsid w:val="00DA01B3"/>
    <w:rsid w:val="00DB2C13"/>
    <w:rsid w:val="00DB4FD9"/>
    <w:rsid w:val="00DE1961"/>
    <w:rsid w:val="00DE4C46"/>
    <w:rsid w:val="00DE77F8"/>
    <w:rsid w:val="00DF25BB"/>
    <w:rsid w:val="00DF6AF3"/>
    <w:rsid w:val="00E01235"/>
    <w:rsid w:val="00E03288"/>
    <w:rsid w:val="00E062B5"/>
    <w:rsid w:val="00E138A0"/>
    <w:rsid w:val="00E2628E"/>
    <w:rsid w:val="00E35B67"/>
    <w:rsid w:val="00E4595D"/>
    <w:rsid w:val="00E46CCB"/>
    <w:rsid w:val="00E53B43"/>
    <w:rsid w:val="00E550B3"/>
    <w:rsid w:val="00E63E8C"/>
    <w:rsid w:val="00E650AA"/>
    <w:rsid w:val="00E71561"/>
    <w:rsid w:val="00E73EEC"/>
    <w:rsid w:val="00E7601A"/>
    <w:rsid w:val="00E77FF1"/>
    <w:rsid w:val="00E85247"/>
    <w:rsid w:val="00E9382B"/>
    <w:rsid w:val="00EA313C"/>
    <w:rsid w:val="00EC5830"/>
    <w:rsid w:val="00EE223F"/>
    <w:rsid w:val="00F0191D"/>
    <w:rsid w:val="00F04A67"/>
    <w:rsid w:val="00F17540"/>
    <w:rsid w:val="00F26012"/>
    <w:rsid w:val="00F36381"/>
    <w:rsid w:val="00F4191B"/>
    <w:rsid w:val="00F45C16"/>
    <w:rsid w:val="00F5707E"/>
    <w:rsid w:val="00F61D5D"/>
    <w:rsid w:val="00F623F7"/>
    <w:rsid w:val="00F6692E"/>
    <w:rsid w:val="00F72715"/>
    <w:rsid w:val="00F73F8B"/>
    <w:rsid w:val="00F841D6"/>
    <w:rsid w:val="00F849EE"/>
    <w:rsid w:val="00F8595C"/>
    <w:rsid w:val="00F87A71"/>
    <w:rsid w:val="00F9223F"/>
    <w:rsid w:val="00F971C5"/>
    <w:rsid w:val="00FB0CCE"/>
    <w:rsid w:val="00FB18E7"/>
    <w:rsid w:val="00FC625A"/>
    <w:rsid w:val="00FC7A44"/>
    <w:rsid w:val="00FD2A07"/>
    <w:rsid w:val="00FD5CFF"/>
    <w:rsid w:val="00FD78D2"/>
    <w:rsid w:val="00FE1C74"/>
    <w:rsid w:val="00FE5A45"/>
    <w:rsid w:val="00FF02E3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12E0E89"/>
  <w15:docId w15:val="{0380B5C6-9218-4074-B015-EF8DEB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gency FB" w:eastAsia="Agency FB" w:hAnsi="Agency FB" w:cs="Agency FB"/>
      <w:lang w:val="es-ES"/>
    </w:rPr>
  </w:style>
  <w:style w:type="paragraph" w:styleId="Ttulo1">
    <w:name w:val="heading 1"/>
    <w:basedOn w:val="Normal"/>
    <w:uiPriority w:val="9"/>
    <w:qFormat/>
    <w:pPr>
      <w:ind w:left="11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5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qFormat/>
    <w:pPr>
      <w:ind w:left="1842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line="168" w:lineRule="exact"/>
      <w:jc w:val="center"/>
    </w:pPr>
  </w:style>
  <w:style w:type="character" w:customStyle="1" w:styleId="Ttulo2Car">
    <w:name w:val="Título 2 Car"/>
    <w:basedOn w:val="Fuentedeprrafopredeter"/>
    <w:link w:val="Ttulo2"/>
    <w:uiPriority w:val="9"/>
    <w:rsid w:val="00E852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Referenciaintensa">
    <w:name w:val="Intense Reference"/>
    <w:basedOn w:val="Fuentedeprrafopredeter"/>
    <w:uiPriority w:val="32"/>
    <w:qFormat/>
    <w:rsid w:val="0005312C"/>
    <w:rPr>
      <w:b/>
      <w:bCs/>
      <w:smallCaps/>
      <w:color w:val="4F81BD" w:themeColor="accent1"/>
      <w:spacing w:val="5"/>
    </w:rPr>
  </w:style>
  <w:style w:type="table" w:styleId="Tablaconcuadrcula3-nfasis5">
    <w:name w:val="Grid Table 3 Accent 5"/>
    <w:basedOn w:val="Tablanormal"/>
    <w:uiPriority w:val="48"/>
    <w:rsid w:val="002B5C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97B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B9F"/>
    <w:rPr>
      <w:rFonts w:ascii="Segoe UI" w:eastAsia="Agency FB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C60002"/>
    <w:rPr>
      <w:color w:val="0563C1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500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006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0063"/>
    <w:rPr>
      <w:rFonts w:ascii="Agency FB" w:eastAsia="Agency FB" w:hAnsi="Agency FB" w:cs="Agency FB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00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0063"/>
    <w:rPr>
      <w:rFonts w:ascii="Agency FB" w:eastAsia="Agency FB" w:hAnsi="Agency FB" w:cs="Agency FB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24E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4E49"/>
    <w:rPr>
      <w:rFonts w:ascii="Agency FB" w:eastAsia="Agency FB" w:hAnsi="Agency FB" w:cs="Agency FB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24E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4E49"/>
    <w:rPr>
      <w:rFonts w:ascii="Agency FB" w:eastAsia="Agency FB" w:hAnsi="Agency FB" w:cs="Agency FB"/>
      <w:lang w:val="es-ES"/>
    </w:rPr>
  </w:style>
  <w:style w:type="table" w:styleId="Tablaconcuadrcula6concolores-nfasis1">
    <w:name w:val="Grid Table 6 Colorful Accent 1"/>
    <w:basedOn w:val="Tablanormal"/>
    <w:uiPriority w:val="51"/>
    <w:rsid w:val="0040651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839DE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839DE"/>
    <w:rPr>
      <w:rFonts w:ascii="Arial" w:eastAsia="Times New Roman" w:hAnsi="Arial" w:cs="Arial"/>
      <w:vanish/>
      <w:sz w:val="16"/>
      <w:szCs w:val="16"/>
      <w:lang w:val="es-SV" w:eastAsia="es-SV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839DE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839DE"/>
    <w:rPr>
      <w:rFonts w:ascii="Arial" w:eastAsia="Times New Roman" w:hAnsi="Arial" w:cs="Arial"/>
      <w:vanish/>
      <w:sz w:val="16"/>
      <w:szCs w:val="16"/>
      <w:lang w:val="es-SV" w:eastAsia="es-SV"/>
    </w:rPr>
  </w:style>
  <w:style w:type="table" w:styleId="Tablaconcuadrcula4-nfasis1">
    <w:name w:val="Grid Table 4 Accent 1"/>
    <w:basedOn w:val="Tablanormal"/>
    <w:uiPriority w:val="49"/>
    <w:rsid w:val="000E40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EC58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583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styleId="Tablaconcuadrcula">
    <w:name w:val="Table Grid"/>
    <w:basedOn w:val="Tablanormal"/>
    <w:uiPriority w:val="39"/>
    <w:rsid w:val="009A3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A29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nespaciado">
    <w:name w:val="No Spacing"/>
    <w:uiPriority w:val="1"/>
    <w:qFormat/>
    <w:rsid w:val="00587B07"/>
    <w:rPr>
      <w:rFonts w:ascii="Agency FB" w:eastAsia="Agency FB" w:hAnsi="Agency FB" w:cs="Agency FB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immow.salud.gob.sv/sexo1.php?s_grupo=17903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21" Type="http://schemas.openxmlformats.org/officeDocument/2006/relationships/hyperlink" Target="https://simmow.salud.gob.sv/sexo1.php?s_grupo=1631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42" Type="http://schemas.openxmlformats.org/officeDocument/2006/relationships/hyperlink" Target="https://simmow.salud.gob.sv/csexo1.php?s_grupo=1616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47" Type="http://schemas.openxmlformats.org/officeDocument/2006/relationships/hyperlink" Target="https://simmow.salud.gob.sv/csexo1.php?s_grupo=9999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63" Type="http://schemas.openxmlformats.org/officeDocument/2006/relationships/hyperlink" Target="https://simmow.salud.gob.sv/csexo1.php?s_grupo=1631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68" Type="http://schemas.openxmlformats.org/officeDocument/2006/relationships/hyperlink" Target="https://simmow.salud.gob.sv/csexo1.php?s_grupo=1620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84" Type="http://schemas.openxmlformats.org/officeDocument/2006/relationships/hyperlink" Target="https://simmow.salud.gob.sv/muertes481.php?s_grupo=48&amp;s_causa=10&amp;s_dep=0&amp;s_edad=0&amp;s_est=78&amp;s_fecha=01/01/2020&amp;s_fecha1=31/10/2020&amp;s_lista=1&amp;s_periodo=0" TargetMode="External"/><Relationship Id="rId89" Type="http://schemas.openxmlformats.org/officeDocument/2006/relationships/hyperlink" Target="https://simmow.salud.gob.sv/muertes481.php?s_grupo=11&amp;s_causa=10&amp;s_dep=0&amp;s_edad=0&amp;s_est=78&amp;s_fecha=01/01/2020&amp;s_fecha1=31/10/2020&amp;s_lista=1&amp;s_periodo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mmow.salud.gob.sv/sexo1.php?s_grupo=1615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29" Type="http://schemas.openxmlformats.org/officeDocument/2006/relationships/hyperlink" Target="https://simmow.salud.gob.sv/sexo1.php?s_grupo=20352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107" Type="http://schemas.openxmlformats.org/officeDocument/2006/relationships/image" Target="http://spme.salud.gob.sv/images/minsal.gif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simmow.salud.gob.sv/sexo1.php?s_grupo=20139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32" Type="http://schemas.openxmlformats.org/officeDocument/2006/relationships/hyperlink" Target="https://simmow.salud.gob.sv/sexo1.php?s_grupo=20232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37" Type="http://schemas.openxmlformats.org/officeDocument/2006/relationships/hyperlink" Target="https://simmow.salud.gob.sv/csexo1.php?s_grupo=1607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40" Type="http://schemas.openxmlformats.org/officeDocument/2006/relationships/hyperlink" Target="https://simmow.salud.gob.sv/csexo1.php?s_grupo=1627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45" Type="http://schemas.openxmlformats.org/officeDocument/2006/relationships/hyperlink" Target="https://simmow.salud.gob.sv/csexo1.php?s_grupo=1631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53" Type="http://schemas.openxmlformats.org/officeDocument/2006/relationships/hyperlink" Target="https://simmow.salud.gob.sv/csexo1.php?s_grupo=16050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58" Type="http://schemas.openxmlformats.org/officeDocument/2006/relationships/hyperlink" Target="https://simmow.salud.gob.sv/csexo1.php?s_grupo=9998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66" Type="http://schemas.openxmlformats.org/officeDocument/2006/relationships/hyperlink" Target="https://simmow.salud.gob.sv/csexo1.php?s_grupo=1615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74" Type="http://schemas.openxmlformats.org/officeDocument/2006/relationships/hyperlink" Target="https://simmow.salud.gob.sv/csexo1.php?s_grupo=19564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79" Type="http://schemas.openxmlformats.org/officeDocument/2006/relationships/hyperlink" Target="https://simmow.salud.gob.sv/csexo1.php?s_grupo=16054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87" Type="http://schemas.openxmlformats.org/officeDocument/2006/relationships/hyperlink" Target="https://simmow.salud.gob.sv/muertes481.php?s_grupo=70&amp;s_causa=10&amp;s_dep=0&amp;s_edad=0&amp;s_est=78&amp;s_fecha=01/01/2020&amp;s_fecha1=31/10/2020&amp;s_lista=1&amp;s_periodo=0" TargetMode="External"/><Relationship Id="rId102" Type="http://schemas.openxmlformats.org/officeDocument/2006/relationships/hyperlink" Target="https://simmow.salud.gob.sv/muertes481.php?s_grupo=59&amp;s_causa=10&amp;s_dep=0&amp;s_edad=0&amp;s_est=78&amp;s_fecha=01/01/2020&amp;s_fecha1=31/10/2020&amp;s_lista=1&amp;s_periodo=1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simmow.salud.gob.sv/csexo1.php?s_grupo=1632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82" Type="http://schemas.openxmlformats.org/officeDocument/2006/relationships/hyperlink" Target="https://simmow.salud.gob.sv/csexo1.php?s_grupo=9998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90" Type="http://schemas.openxmlformats.org/officeDocument/2006/relationships/hyperlink" Target="https://simmow.salud.gob.sv/muertes481.php?s_grupo=77&amp;s_causa=10&amp;s_dep=0&amp;s_edad=0&amp;s_est=78&amp;s_fecha=01/01/2020&amp;s_fecha1=31/10/2020&amp;s_lista=1&amp;s_periodo=0" TargetMode="External"/><Relationship Id="rId95" Type="http://schemas.openxmlformats.org/officeDocument/2006/relationships/hyperlink" Target="https://simmow.salud.gob.sv/muertes481.php?s_grupo=11&amp;s_causa=10&amp;s_dep=0&amp;s_edad=0&amp;s_est=78&amp;s_fecha=01/01/2020&amp;s_fecha1=31/10/2020&amp;s_lista=1&amp;s_periodo=1" TargetMode="External"/><Relationship Id="rId19" Type="http://schemas.openxmlformats.org/officeDocument/2006/relationships/hyperlink" Target="https://simmow.salud.gob.sv/sexo1.php?s_grupo=1627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14" Type="http://schemas.openxmlformats.org/officeDocument/2006/relationships/hyperlink" Target="https://simmow.salud.gob.sv/sexo1.php?s_grupo=1622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22" Type="http://schemas.openxmlformats.org/officeDocument/2006/relationships/hyperlink" Target="https://simmow.salud.gob.sv/sexo1.php?s_grupo=9998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27" Type="http://schemas.openxmlformats.org/officeDocument/2006/relationships/hyperlink" Target="https://simmow.salud.gob.sv/sexo1.php?s_grupo=20037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30" Type="http://schemas.openxmlformats.org/officeDocument/2006/relationships/hyperlink" Target="https://simmow.salud.gob.sv/sexo1.php?s_grupo=20242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35" Type="http://schemas.openxmlformats.org/officeDocument/2006/relationships/hyperlink" Target="https://simmow.salud.gob.sv/sexo1.php?s_grupo=9999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43" Type="http://schemas.openxmlformats.org/officeDocument/2006/relationships/hyperlink" Target="https://simmow.salud.gob.sv/csexo1.php?s_grupo=1622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48" Type="http://schemas.openxmlformats.org/officeDocument/2006/relationships/hyperlink" Target="https://simmow.salud.gob.sv/csexo1.php?s_grupo=14791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56" Type="http://schemas.openxmlformats.org/officeDocument/2006/relationships/hyperlink" Target="https://simmow.salud.gob.sv/csexo1.php?s_grupo=26553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64" Type="http://schemas.openxmlformats.org/officeDocument/2006/relationships/hyperlink" Target="https://simmow.salud.gob.sv/csexo1.php?s_grupo=1622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69" Type="http://schemas.openxmlformats.org/officeDocument/2006/relationships/hyperlink" Target="https://simmow.salud.gob.sv/csexo1.php?s_grupo=1629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77" Type="http://schemas.openxmlformats.org/officeDocument/2006/relationships/hyperlink" Target="https://simmow.salud.gob.sv/csexo1.php?s_grupo=21346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100" Type="http://schemas.openxmlformats.org/officeDocument/2006/relationships/hyperlink" Target="https://simmow.salud.gob.sv/muertes481.php?s_grupo=27194&amp;s_causa=10&amp;s_dep=0&amp;s_edad=0&amp;s_est=78&amp;s_fecha=01/01/2020&amp;s_fecha1=31/10/2020&amp;s_lista=1&amp;s_periodo=1" TargetMode="External"/><Relationship Id="rId105" Type="http://schemas.openxmlformats.org/officeDocument/2006/relationships/image" Target="media/image4.png"/><Relationship Id="rId8" Type="http://schemas.openxmlformats.org/officeDocument/2006/relationships/image" Target="media/image1.png"/><Relationship Id="rId51" Type="http://schemas.openxmlformats.org/officeDocument/2006/relationships/hyperlink" Target="https://simmow.salud.gob.sv/csexo1.php?s_grupo=16053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72" Type="http://schemas.openxmlformats.org/officeDocument/2006/relationships/hyperlink" Target="https://simmow.salud.gob.sv/csexo1.php?s_grupo=20043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80" Type="http://schemas.openxmlformats.org/officeDocument/2006/relationships/hyperlink" Target="https://simmow.salud.gob.sv/csexo1.php?s_grupo=19511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85" Type="http://schemas.openxmlformats.org/officeDocument/2006/relationships/hyperlink" Target="https://simmow.salud.gob.sv/muertes481.php?s_grupo=51&amp;s_causa=10&amp;s_dep=0&amp;s_edad=0&amp;s_est=78&amp;s_fecha=01/01/2020&amp;s_fecha1=31/10/2020&amp;s_lista=1&amp;s_periodo=0" TargetMode="External"/><Relationship Id="rId93" Type="http://schemas.openxmlformats.org/officeDocument/2006/relationships/hyperlink" Target="https://simmow.salud.gob.sv/muertes481.php?s_grupo=105&amp;s_causa=10&amp;s_dep=0&amp;s_edad=0&amp;s_est=78&amp;s_fecha=01/01/2020&amp;s_fecha1=31/10/2020&amp;s_lista=1&amp;s_periodo=0" TargetMode="External"/><Relationship Id="rId98" Type="http://schemas.openxmlformats.org/officeDocument/2006/relationships/hyperlink" Target="https://simmow.salud.gob.sv/muertes481.php?s_grupo=76&amp;s_causa=10&amp;s_dep=0&amp;s_edad=0&amp;s_est=78&amp;s_fecha=01/01/2020&amp;s_fecha1=31/10/2020&amp;s_lista=1&amp;s_periodo=1" TargetMode="External"/><Relationship Id="rId3" Type="http://schemas.openxmlformats.org/officeDocument/2006/relationships/styles" Target="styles.xml"/><Relationship Id="rId12" Type="http://schemas.openxmlformats.org/officeDocument/2006/relationships/hyperlink" Target="https://simmow.salud.gob.sv/sexo1.php?s_grupo=1628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17" Type="http://schemas.openxmlformats.org/officeDocument/2006/relationships/hyperlink" Target="https://simmow.salud.gob.sv/sexo1.php?s_grupo=1607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25" Type="http://schemas.openxmlformats.org/officeDocument/2006/relationships/hyperlink" Target="https://simmow.salud.gob.sv/sexo1.php?s_grupo=19985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33" Type="http://schemas.openxmlformats.org/officeDocument/2006/relationships/hyperlink" Target="https://simmow.salud.gob.sv/sexo1.php?s_grupo=20086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38" Type="http://schemas.openxmlformats.org/officeDocument/2006/relationships/hyperlink" Target="https://simmow.salud.gob.sv/csexo1.php?s_grupo=1620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46" Type="http://schemas.openxmlformats.org/officeDocument/2006/relationships/hyperlink" Target="https://simmow.salud.gob.sv/csexo1.php?s_grupo=9998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59" Type="http://schemas.openxmlformats.org/officeDocument/2006/relationships/hyperlink" Target="https://simmow.salud.gob.sv/csexo1.php?s_grupo=9999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67" Type="http://schemas.openxmlformats.org/officeDocument/2006/relationships/hyperlink" Target="https://simmow.salud.gob.sv/csexo1.php?s_grupo=1607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103" Type="http://schemas.openxmlformats.org/officeDocument/2006/relationships/hyperlink" Target="https://simmow.salud.gob.sv/muertes481.php?s_grupo=86&amp;s_causa=10&amp;s_dep=0&amp;s_edad=0&amp;s_est=78&amp;s_fecha=01/01/2020&amp;s_fecha1=31/10/2020&amp;s_lista=1&amp;s_periodo=1" TargetMode="External"/><Relationship Id="rId108" Type="http://schemas.openxmlformats.org/officeDocument/2006/relationships/fontTable" Target="fontTable.xml"/><Relationship Id="rId20" Type="http://schemas.openxmlformats.org/officeDocument/2006/relationships/hyperlink" Target="https://simmow.salud.gob.sv/sexo1.php?s_grupo=1620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41" Type="http://schemas.openxmlformats.org/officeDocument/2006/relationships/hyperlink" Target="https://simmow.salud.gob.sv/csexo1.php?s_grupo=1633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54" Type="http://schemas.openxmlformats.org/officeDocument/2006/relationships/hyperlink" Target="https://simmow.salud.gob.sv/csexo1.php?s_grupo=21356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62" Type="http://schemas.openxmlformats.org/officeDocument/2006/relationships/hyperlink" Target="https://simmow.salud.gob.sv/csexo1.php?s_grupo=1627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70" Type="http://schemas.openxmlformats.org/officeDocument/2006/relationships/hyperlink" Target="https://simmow.salud.gob.sv/csexo1.php?s_grupo=9998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75" Type="http://schemas.openxmlformats.org/officeDocument/2006/relationships/hyperlink" Target="https://simmow.salud.gob.sv/csexo1.php?s_grupo=17903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83" Type="http://schemas.openxmlformats.org/officeDocument/2006/relationships/hyperlink" Target="https://simmow.salud.gob.sv/csexo1.php?s_grupo=9999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88" Type="http://schemas.openxmlformats.org/officeDocument/2006/relationships/hyperlink" Target="https://simmow.salud.gob.sv/muertes481.php?s_grupo=72&amp;s_causa=10&amp;s_dep=0&amp;s_edad=0&amp;s_est=78&amp;s_fecha=01/01/2020&amp;s_fecha1=31/10/2020&amp;s_lista=1&amp;s_periodo=0" TargetMode="External"/><Relationship Id="rId91" Type="http://schemas.openxmlformats.org/officeDocument/2006/relationships/hyperlink" Target="https://simmow.salud.gob.sv/muertes481.php?s_grupo=71&amp;s_causa=10&amp;s_dep=0&amp;s_edad=0&amp;s_est=78&amp;s_fecha=01/01/2020&amp;s_fecha1=31/10/2020&amp;s_lista=1&amp;s_periodo=0" TargetMode="External"/><Relationship Id="rId96" Type="http://schemas.openxmlformats.org/officeDocument/2006/relationships/hyperlink" Target="https://simmow.salud.gob.sv/muertes481.php?s_grupo=72&amp;s_causa=10&amp;s_dep=0&amp;s_edad=0&amp;s_est=78&amp;s_fecha=01/01/2020&amp;s_fecha1=31/10/2020&amp;s_lista=1&amp;s_periodo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immow.salud.gob.sv/sexo1.php?s_grupo=1632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23" Type="http://schemas.openxmlformats.org/officeDocument/2006/relationships/hyperlink" Target="https://simmow.salud.gob.sv/sexo1.php?s_grupo=9999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28" Type="http://schemas.openxmlformats.org/officeDocument/2006/relationships/hyperlink" Target="https://simmow.salud.gob.sv/sexo1.php?s_grupo=20468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36" Type="http://schemas.openxmlformats.org/officeDocument/2006/relationships/hyperlink" Target="https://simmow.salud.gob.sv/csexo1.php?s_grupo=1615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49" Type="http://schemas.openxmlformats.org/officeDocument/2006/relationships/hyperlink" Target="https://simmow.salud.gob.sv/csexo1.php?s_grupo=17496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57" Type="http://schemas.openxmlformats.org/officeDocument/2006/relationships/hyperlink" Target="https://simmow.salud.gob.sv/csexo1.php?s_grupo=26118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106" Type="http://schemas.openxmlformats.org/officeDocument/2006/relationships/image" Target="media/image5.png"/><Relationship Id="rId10" Type="http://schemas.openxmlformats.org/officeDocument/2006/relationships/footer" Target="footer1.xml"/><Relationship Id="rId31" Type="http://schemas.openxmlformats.org/officeDocument/2006/relationships/hyperlink" Target="https://simmow.salud.gob.sv/sexo1.php?s_grupo=19853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44" Type="http://schemas.openxmlformats.org/officeDocument/2006/relationships/hyperlink" Target="https://simmow.salud.gob.sv/csexo1.php?s_grupo=1621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52" Type="http://schemas.openxmlformats.org/officeDocument/2006/relationships/hyperlink" Target="https://simmow.salud.gob.sv/csexo1.php?s_grupo=19723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60" Type="http://schemas.openxmlformats.org/officeDocument/2006/relationships/hyperlink" Target="https://simmow.salud.gob.sv/csexo1.php?s_grupo=1628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65" Type="http://schemas.openxmlformats.org/officeDocument/2006/relationships/hyperlink" Target="https://simmow.salud.gob.sv/csexo1.php?s_grupo=1621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73" Type="http://schemas.openxmlformats.org/officeDocument/2006/relationships/hyperlink" Target="https://simmow.salud.gob.sv/csexo1.php?s_grupo=19985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78" Type="http://schemas.openxmlformats.org/officeDocument/2006/relationships/hyperlink" Target="https://simmow.salud.gob.sv/csexo1.php?s_grupo=21225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81" Type="http://schemas.openxmlformats.org/officeDocument/2006/relationships/hyperlink" Target="https://simmow.salud.gob.sv/csexo1.php?s_grupo=19898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86" Type="http://schemas.openxmlformats.org/officeDocument/2006/relationships/hyperlink" Target="https://simmow.salud.gob.sv/muertes481.php?s_grupo=86&amp;s_causa=10&amp;s_dep=0&amp;s_edad=0&amp;s_est=78&amp;s_fecha=01/01/2020&amp;s_fecha1=31/10/2020&amp;s_lista=1&amp;s_periodo=0" TargetMode="External"/><Relationship Id="rId94" Type="http://schemas.openxmlformats.org/officeDocument/2006/relationships/hyperlink" Target="https://simmow.salud.gob.sv/muertes481.php?s_grupo=48&amp;s_causa=10&amp;s_dep=0&amp;s_edad=0&amp;s_est=78&amp;s_fecha=01/01/2020&amp;s_fecha1=31/10/2020&amp;s_lista=1&amp;s_periodo=1" TargetMode="External"/><Relationship Id="rId99" Type="http://schemas.openxmlformats.org/officeDocument/2006/relationships/hyperlink" Target="https://simmow.salud.gob.sv/muertes481.php?s_grupo=77&amp;s_causa=10&amp;s_dep=0&amp;s_edad=0&amp;s_est=78&amp;s_fecha=01/01/2020&amp;s_fecha1=31/10/2020&amp;s_lista=1&amp;s_periodo=1" TargetMode="External"/><Relationship Id="rId101" Type="http://schemas.openxmlformats.org/officeDocument/2006/relationships/hyperlink" Target="https://simmow.salud.gob.sv/muertes481.php?s_grupo=27198&amp;s_causa=10&amp;s_dep=0&amp;s_edad=0&amp;s_est=78&amp;s_fecha=01/01/2020&amp;s_fecha1=31/10/2020&amp;s_lista=1&amp;s_period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s://simmow.salud.gob.sv/sexo1.php?s_grupo=1629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18" Type="http://schemas.openxmlformats.org/officeDocument/2006/relationships/hyperlink" Target="https://simmow.salud.gob.sv/sexo1.php?s_grupo=1621&amp;s_causa=10&amp;s_sinrz=&amp;s_derhab=&amp;s_dep=0&amp;s_edad=0&amp;s_emergencia=&amp;s_est=78&amp;s_fecha=01%2F01%2F2020&amp;s_fecha1=31%2F10%2F2020&amp;s_lista=221&amp;s_mun=0&amp;s_nivel=0&amp;s_otrorango1=0&amp;s_otrorango2=0&amp;s_ser=0&amp;s_tipodiag=0&amp;" TargetMode="External"/><Relationship Id="rId39" Type="http://schemas.openxmlformats.org/officeDocument/2006/relationships/hyperlink" Target="https://simmow.salud.gob.sv/csexo1.php?s_grupo=1617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1&amp;s_sospe=&amp;s_tipoest=0&amp;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simmow.salud.gob.sv/sexo1.php?s_grupo=9998&amp;s_causa=10&amp;s_sinrz=&amp;s_derhab=&amp;s_dep=0&amp;s_edad=0&amp;s_emergencia=&amp;s_est=78&amp;s_fecha=01%2F01%2F2020&amp;s_fecha1=31%2F10%2F2020&amp;s_lista=225&amp;s_mun=0&amp;s_nivel=0&amp;s_otrorango1=0&amp;s_otrorango2=0&amp;s_ser=0&amp;s_tipodiag=0&amp;" TargetMode="External"/><Relationship Id="rId50" Type="http://schemas.openxmlformats.org/officeDocument/2006/relationships/hyperlink" Target="https://simmow.salud.gob.sv/csexo1.php?s_grupo=16867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55" Type="http://schemas.openxmlformats.org/officeDocument/2006/relationships/hyperlink" Target="https://simmow.salud.gob.sv/csexo1.php?s_grupo=26310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1&amp;s_sospe=&amp;s_tipoest=0&amp;" TargetMode="External"/><Relationship Id="rId76" Type="http://schemas.openxmlformats.org/officeDocument/2006/relationships/hyperlink" Target="https://simmow.salud.gob.sv/csexo1.php?s_grupo=17496&amp;s_causa=10&amp;s_con=&amp;s_victima=0&amp;s_sinrz=&amp;s_tipodiag=0&amp;s_derhab=&amp;s_dep=0&amp;s_edad=0&amp;s_especialidad=0&amp;s_est=78&amp;s_fecha=01%2F01%2F2020&amp;s_fecha1=31%2F10%2F2020&amp;s_fosalud=0&amp;s_lista=225&amp;s_mun=0&amp;s_nivel=0&amp;s_otrorango1=0&amp;s_otrorango2=0&amp;s_recurso=99&amp;s_ser=2&amp;s_sospe=&amp;s_tipoest=0&amp;" TargetMode="External"/><Relationship Id="rId97" Type="http://schemas.openxmlformats.org/officeDocument/2006/relationships/hyperlink" Target="https://simmow.salud.gob.sv/muertes481.php?s_grupo=51&amp;s_causa=10&amp;s_dep=0&amp;s_edad=0&amp;s_est=78&amp;s_fecha=01/01/2020&amp;s_fecha1=31/10/2020&amp;s_lista=1&amp;s_periodo=1" TargetMode="External"/><Relationship Id="rId10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simmow.salud.gob.sv/csexo1.php?s_grupo=9999&amp;s_causa=10&amp;s_con=&amp;s_victima=0&amp;s_sinrz=&amp;s_tipodiag=0&amp;s_derhab=&amp;s_dep=0&amp;s_edad=0&amp;s_especialidad=0&amp;s_est=78&amp;s_fecha=01%2F01%2F2020&amp;s_fecha1=31%2F10%2F2020&amp;s_fosalud=0&amp;s_lista=221&amp;s_mun=0&amp;s_nivel=0&amp;s_otrorango1=0&amp;s_otrorango2=0&amp;s_recurso=99&amp;s_ser=2&amp;s_sospe=&amp;s_tipoest=0&amp;" TargetMode="External"/><Relationship Id="rId92" Type="http://schemas.openxmlformats.org/officeDocument/2006/relationships/hyperlink" Target="https://simmow.salud.gob.sv/muertes481.php?s_grupo=111&amp;s_causa=10&amp;s_dep=0&amp;s_edad=0&amp;s_est=78&amp;s_fecha=01/01/2020&amp;s_fecha1=31/10/2020&amp;s_lista=1&amp;s_period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6235C-0B2D-4E7C-8BCC-386644253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17205</Words>
  <Characters>94633</Characters>
  <Application>Microsoft Office Word</Application>
  <DocSecurity>0</DocSecurity>
  <Lines>788</Lines>
  <Paragraphs>223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SALUD</vt:lpstr>
    </vt:vector>
  </TitlesOfParts>
  <Company/>
  <LinksUpToDate>false</LinksUpToDate>
  <CharactersWithSpaces>111615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SALUD</dc:title>
  <dc:creator>milinares</dc:creator>
  <cp:lastModifiedBy>Mercy de Gomez</cp:lastModifiedBy>
  <cp:revision>4</cp:revision>
  <cp:lastPrinted>2020-12-17T21:02:00Z</cp:lastPrinted>
  <dcterms:created xsi:type="dcterms:W3CDTF">2020-12-17T21:11:00Z</dcterms:created>
  <dcterms:modified xsi:type="dcterms:W3CDTF">2020-12-21T22:07:00Z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2020-09-16T00:00:00Z</vt:filetime>
  </property>
</Properties>
</file>