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59A2C" w14:textId="77777777" w:rsidR="0009054A" w:rsidRDefault="0009054A">
      <w:pPr>
        <w:spacing w:after="0" w:line="240" w:lineRule="auto"/>
        <w:jc w:val="center"/>
        <w:rPr>
          <w:rFonts w:ascii="Arial" w:eastAsia="Arial" w:hAnsi="Arial" w:cs="Arial"/>
          <w:b/>
          <w:sz w:val="28"/>
        </w:rPr>
      </w:pPr>
    </w:p>
    <w:p w14:paraId="55E85D74" w14:textId="77777777" w:rsidR="0009054A" w:rsidRDefault="003E1549">
      <w:pPr>
        <w:tabs>
          <w:tab w:val="left" w:pos="780"/>
        </w:tabs>
        <w:spacing w:after="0" w:line="240" w:lineRule="auto"/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tab/>
      </w:r>
    </w:p>
    <w:p w14:paraId="4E561251" w14:textId="77777777" w:rsidR="0009054A" w:rsidRPr="001240F8" w:rsidRDefault="003E1549">
      <w:pPr>
        <w:spacing w:after="0" w:line="240" w:lineRule="auto"/>
        <w:jc w:val="center"/>
        <w:rPr>
          <w:rFonts w:ascii="Arial" w:eastAsia="Arial" w:hAnsi="Arial" w:cs="Arial"/>
          <w:b/>
          <w:sz w:val="36"/>
          <w:lang w:val="es-SV"/>
        </w:rPr>
      </w:pPr>
      <w:r w:rsidRPr="001240F8">
        <w:rPr>
          <w:rFonts w:ascii="Arial" w:eastAsia="Arial" w:hAnsi="Arial" w:cs="Arial"/>
          <w:b/>
          <w:sz w:val="36"/>
          <w:lang w:val="es-SV"/>
        </w:rPr>
        <w:t>Manual de Organización y Funciones</w:t>
      </w:r>
    </w:p>
    <w:p w14:paraId="57098BD6" w14:textId="4E40A90B" w:rsidR="0009054A" w:rsidRPr="001240F8" w:rsidRDefault="003E1549">
      <w:pPr>
        <w:spacing w:after="0" w:line="240" w:lineRule="auto"/>
        <w:jc w:val="center"/>
        <w:rPr>
          <w:rFonts w:ascii="Arial" w:eastAsia="Arial" w:hAnsi="Arial" w:cs="Arial"/>
          <w:b/>
          <w:sz w:val="36"/>
          <w:lang w:val="es-SV"/>
        </w:rPr>
      </w:pPr>
      <w:r w:rsidRPr="001240F8">
        <w:rPr>
          <w:rFonts w:ascii="Arial" w:eastAsia="Arial" w:hAnsi="Arial" w:cs="Arial"/>
          <w:b/>
          <w:sz w:val="36"/>
          <w:lang w:val="es-SV"/>
        </w:rPr>
        <w:t xml:space="preserve">Específico del Servicio de </w:t>
      </w:r>
      <w:r w:rsidR="001E428F" w:rsidRPr="001240F8">
        <w:rPr>
          <w:rFonts w:ascii="Arial" w:eastAsia="Arial" w:hAnsi="Arial" w:cs="Arial"/>
          <w:b/>
          <w:sz w:val="36"/>
          <w:lang w:val="es-SV"/>
        </w:rPr>
        <w:t>Anestesiología</w:t>
      </w:r>
      <w:r w:rsidRPr="001240F8">
        <w:rPr>
          <w:rFonts w:ascii="Arial" w:eastAsia="Arial" w:hAnsi="Arial" w:cs="Arial"/>
          <w:b/>
          <w:sz w:val="36"/>
          <w:lang w:val="es-SV"/>
        </w:rPr>
        <w:t>, Terapia Respiratoria</w:t>
      </w:r>
      <w:r w:rsidR="001E428F">
        <w:rPr>
          <w:rFonts w:ascii="Arial" w:eastAsia="Arial" w:hAnsi="Arial" w:cs="Arial"/>
          <w:b/>
          <w:sz w:val="36"/>
          <w:lang w:val="es-SV"/>
        </w:rPr>
        <w:t>,</w:t>
      </w:r>
      <w:r w:rsidRPr="001240F8">
        <w:rPr>
          <w:rFonts w:ascii="Arial" w:eastAsia="Arial" w:hAnsi="Arial" w:cs="Arial"/>
          <w:b/>
          <w:sz w:val="36"/>
          <w:lang w:val="es-SV"/>
        </w:rPr>
        <w:t xml:space="preserve"> </w:t>
      </w:r>
      <w:r w:rsidR="001E428F">
        <w:rPr>
          <w:rFonts w:ascii="Arial" w:eastAsia="Arial" w:hAnsi="Arial" w:cs="Arial"/>
          <w:b/>
          <w:sz w:val="36"/>
          <w:lang w:val="es-SV"/>
        </w:rPr>
        <w:t>G</w:t>
      </w:r>
      <w:r w:rsidRPr="001240F8">
        <w:rPr>
          <w:rFonts w:ascii="Arial" w:eastAsia="Arial" w:hAnsi="Arial" w:cs="Arial"/>
          <w:b/>
          <w:sz w:val="36"/>
          <w:lang w:val="es-SV"/>
        </w:rPr>
        <w:t xml:space="preserve">ases </w:t>
      </w:r>
      <w:r w:rsidR="001E428F" w:rsidRPr="001240F8">
        <w:rPr>
          <w:rFonts w:ascii="Arial" w:eastAsia="Arial" w:hAnsi="Arial" w:cs="Arial"/>
          <w:b/>
          <w:sz w:val="36"/>
          <w:lang w:val="es-SV"/>
        </w:rPr>
        <w:t>Médicos</w:t>
      </w:r>
      <w:r w:rsidR="001E428F">
        <w:rPr>
          <w:rFonts w:ascii="Arial" w:eastAsia="Arial" w:hAnsi="Arial" w:cs="Arial"/>
          <w:b/>
          <w:sz w:val="36"/>
          <w:lang w:val="es-SV"/>
        </w:rPr>
        <w:t xml:space="preserve"> </w:t>
      </w:r>
    </w:p>
    <w:p w14:paraId="2446657D" w14:textId="77777777" w:rsidR="0009054A" w:rsidRPr="001240F8" w:rsidRDefault="0009054A">
      <w:pPr>
        <w:spacing w:after="0" w:line="240" w:lineRule="auto"/>
        <w:jc w:val="center"/>
        <w:rPr>
          <w:rFonts w:ascii="Arial" w:eastAsia="Arial" w:hAnsi="Arial" w:cs="Arial"/>
          <w:b/>
          <w:sz w:val="28"/>
          <w:lang w:val="es-SV"/>
        </w:rPr>
      </w:pPr>
    </w:p>
    <w:p w14:paraId="3BB03098" w14:textId="77777777" w:rsidR="0009054A" w:rsidRPr="001240F8" w:rsidRDefault="0009054A">
      <w:pPr>
        <w:spacing w:after="0" w:line="240" w:lineRule="auto"/>
        <w:rPr>
          <w:rFonts w:ascii="Arial" w:eastAsia="Arial" w:hAnsi="Arial" w:cs="Arial"/>
          <w:b/>
          <w:sz w:val="28"/>
          <w:lang w:val="es-SV"/>
        </w:rPr>
      </w:pPr>
    </w:p>
    <w:p w14:paraId="71451C4B" w14:textId="77777777" w:rsidR="0009054A" w:rsidRDefault="003E1549">
      <w:pPr>
        <w:spacing w:after="0" w:line="240" w:lineRule="auto"/>
        <w:jc w:val="center"/>
        <w:rPr>
          <w:rFonts w:ascii="Arial" w:eastAsia="Arial" w:hAnsi="Arial" w:cs="Arial"/>
          <w:b/>
          <w:sz w:val="28"/>
        </w:rPr>
      </w:pPr>
      <w:r>
        <w:object w:dxaOrig="6811" w:dyaOrig="3205" w14:anchorId="4E9B6361">
          <v:rect id="rectole0000000000" o:spid="_x0000_i1025" style="width:340.5pt;height:160.5pt" o:ole="" o:preferrelative="t" stroked="f">
            <v:imagedata r:id="rId9" o:title=""/>
          </v:rect>
          <o:OLEObject Type="Embed" ProgID="StaticMetafile" ShapeID="rectole0000000000" DrawAspect="Content" ObjectID="_1706514919" r:id="rId10"/>
        </w:object>
      </w:r>
    </w:p>
    <w:p w14:paraId="035B6ABA" w14:textId="77777777" w:rsidR="0009054A" w:rsidRDefault="0009054A">
      <w:pPr>
        <w:spacing w:after="0" w:line="240" w:lineRule="auto"/>
        <w:jc w:val="center"/>
        <w:rPr>
          <w:rFonts w:ascii="Arial" w:eastAsia="Arial" w:hAnsi="Arial" w:cs="Arial"/>
          <w:b/>
          <w:sz w:val="28"/>
        </w:rPr>
      </w:pPr>
    </w:p>
    <w:p w14:paraId="117B3C35" w14:textId="616F8749" w:rsidR="0009054A" w:rsidRPr="001240F8" w:rsidRDefault="004D36B0">
      <w:pPr>
        <w:spacing w:after="0" w:line="240" w:lineRule="auto"/>
        <w:jc w:val="center"/>
        <w:rPr>
          <w:rFonts w:ascii="Arial" w:eastAsia="Arial" w:hAnsi="Arial" w:cs="Arial"/>
          <w:b/>
          <w:sz w:val="28"/>
          <w:lang w:val="es-SV"/>
        </w:rPr>
      </w:pPr>
      <w:r>
        <w:rPr>
          <w:rFonts w:ascii="Arial" w:eastAsia="Arial" w:hAnsi="Arial" w:cs="Arial"/>
          <w:b/>
          <w:noProof/>
          <w:sz w:val="28"/>
        </w:rPr>
        <w:drawing>
          <wp:inline distT="0" distB="0" distL="0" distR="0" wp14:anchorId="136182E1" wp14:editId="66948673">
            <wp:extent cx="5943600" cy="2189200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C17108" w14:textId="77777777" w:rsidR="0009054A" w:rsidRPr="001240F8" w:rsidRDefault="0009054A">
      <w:pPr>
        <w:spacing w:after="0" w:line="240" w:lineRule="auto"/>
        <w:jc w:val="center"/>
        <w:rPr>
          <w:rFonts w:ascii="Arial" w:eastAsia="Arial" w:hAnsi="Arial" w:cs="Arial"/>
          <w:b/>
          <w:sz w:val="28"/>
          <w:lang w:val="es-SV"/>
        </w:rPr>
      </w:pPr>
    </w:p>
    <w:p w14:paraId="7B1A0716" w14:textId="77777777" w:rsidR="0009054A" w:rsidRPr="001240F8" w:rsidRDefault="0009054A">
      <w:pPr>
        <w:spacing w:after="0" w:line="240" w:lineRule="auto"/>
        <w:jc w:val="center"/>
        <w:rPr>
          <w:rFonts w:ascii="Arial" w:eastAsia="Arial" w:hAnsi="Arial" w:cs="Arial"/>
          <w:b/>
          <w:sz w:val="28"/>
          <w:lang w:val="es-SV"/>
        </w:rPr>
      </w:pPr>
    </w:p>
    <w:p w14:paraId="308EC643" w14:textId="77777777" w:rsidR="0009054A" w:rsidRPr="001240F8" w:rsidRDefault="0009054A">
      <w:pPr>
        <w:spacing w:after="0" w:line="240" w:lineRule="auto"/>
        <w:jc w:val="center"/>
        <w:rPr>
          <w:rFonts w:ascii="Arial" w:eastAsia="Arial" w:hAnsi="Arial" w:cs="Arial"/>
          <w:b/>
          <w:sz w:val="28"/>
          <w:lang w:val="es-SV"/>
        </w:rPr>
      </w:pPr>
    </w:p>
    <w:p w14:paraId="7058C823" w14:textId="77777777" w:rsidR="0009054A" w:rsidRPr="001240F8" w:rsidRDefault="0009054A">
      <w:pPr>
        <w:spacing w:after="0" w:line="240" w:lineRule="auto"/>
        <w:jc w:val="center"/>
        <w:rPr>
          <w:rFonts w:ascii="Arial" w:eastAsia="Arial" w:hAnsi="Arial" w:cs="Arial"/>
          <w:b/>
          <w:sz w:val="28"/>
          <w:lang w:val="es-SV"/>
        </w:rPr>
      </w:pPr>
    </w:p>
    <w:p w14:paraId="1902D1B7" w14:textId="77777777" w:rsidR="0009054A" w:rsidRPr="001240F8" w:rsidRDefault="0009054A">
      <w:pPr>
        <w:spacing w:after="0" w:line="240" w:lineRule="auto"/>
        <w:jc w:val="center"/>
        <w:rPr>
          <w:rFonts w:ascii="Arial" w:eastAsia="Arial" w:hAnsi="Arial" w:cs="Arial"/>
          <w:b/>
          <w:sz w:val="28"/>
          <w:lang w:val="es-SV"/>
        </w:rPr>
      </w:pPr>
    </w:p>
    <w:p w14:paraId="1C341BA5" w14:textId="24D9D11D" w:rsidR="0009054A" w:rsidRPr="001240F8" w:rsidRDefault="003E1549">
      <w:pPr>
        <w:spacing w:after="0" w:line="240" w:lineRule="auto"/>
        <w:jc w:val="center"/>
        <w:rPr>
          <w:rFonts w:ascii="Arial" w:eastAsia="Arial" w:hAnsi="Arial" w:cs="Arial"/>
          <w:b/>
          <w:sz w:val="32"/>
          <w:lang w:val="es-SV"/>
        </w:rPr>
      </w:pPr>
      <w:r w:rsidRPr="001240F8">
        <w:rPr>
          <w:rFonts w:ascii="Arial" w:eastAsia="Arial" w:hAnsi="Arial" w:cs="Arial"/>
          <w:b/>
          <w:sz w:val="32"/>
          <w:lang w:val="es-SV"/>
        </w:rPr>
        <w:t xml:space="preserve">San Salvador, </w:t>
      </w:r>
      <w:r w:rsidR="00F52624" w:rsidRPr="001240F8">
        <w:rPr>
          <w:rFonts w:ascii="Arial" w:eastAsia="Arial" w:hAnsi="Arial" w:cs="Arial"/>
          <w:b/>
          <w:sz w:val="32"/>
          <w:lang w:val="es-SV"/>
        </w:rPr>
        <w:t>enero</w:t>
      </w:r>
      <w:r w:rsidRPr="001240F8">
        <w:rPr>
          <w:rFonts w:ascii="Arial" w:eastAsia="Arial" w:hAnsi="Arial" w:cs="Arial"/>
          <w:b/>
          <w:sz w:val="32"/>
          <w:lang w:val="es-SV"/>
        </w:rPr>
        <w:t xml:space="preserve"> de 2022</w:t>
      </w:r>
    </w:p>
    <w:p w14:paraId="16154B55" w14:textId="77777777" w:rsidR="0009054A" w:rsidRPr="001240F8" w:rsidRDefault="003E15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es-SV"/>
        </w:rPr>
      </w:pPr>
      <w:r w:rsidRPr="001240F8">
        <w:rPr>
          <w:rFonts w:ascii="Times New Roman" w:eastAsia="Times New Roman" w:hAnsi="Times New Roman" w:cs="Times New Roman"/>
          <w:sz w:val="24"/>
          <w:lang w:val="es-SV"/>
        </w:rPr>
        <w:t xml:space="preserve"> </w:t>
      </w:r>
    </w:p>
    <w:p w14:paraId="49F7ACCF" w14:textId="77777777" w:rsidR="0009054A" w:rsidRPr="001240F8" w:rsidRDefault="0009054A">
      <w:pPr>
        <w:spacing w:after="200" w:line="276" w:lineRule="auto"/>
        <w:rPr>
          <w:rFonts w:ascii="Times New Roman" w:eastAsia="Times New Roman" w:hAnsi="Times New Roman" w:cs="Times New Roman"/>
          <w:sz w:val="24"/>
          <w:lang w:val="es-SV"/>
        </w:rPr>
      </w:pPr>
    </w:p>
    <w:p w14:paraId="3DAD4C21" w14:textId="77777777" w:rsidR="001E428F" w:rsidRDefault="001E428F">
      <w:pPr>
        <w:rPr>
          <w:rFonts w:ascii="Arial" w:eastAsia="Arial" w:hAnsi="Arial" w:cs="Arial"/>
          <w:b/>
          <w:sz w:val="24"/>
          <w:lang w:val="es-SV"/>
        </w:rPr>
      </w:pPr>
      <w:r>
        <w:rPr>
          <w:rFonts w:ascii="Arial" w:eastAsia="Arial" w:hAnsi="Arial" w:cs="Arial"/>
          <w:b/>
          <w:sz w:val="24"/>
          <w:lang w:val="es-SV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s-ES"/>
        </w:rPr>
        <w:id w:val="4401896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C4E5A0B" w14:textId="77777777" w:rsidR="00057825" w:rsidRPr="00B94505" w:rsidRDefault="00057825">
          <w:pPr>
            <w:pStyle w:val="TOCHeading"/>
            <w:rPr>
              <w:lang w:val="es-SV"/>
            </w:rPr>
          </w:pPr>
          <w:r>
            <w:rPr>
              <w:lang w:val="es-ES"/>
            </w:rPr>
            <w:t>Tabla de contenido</w:t>
          </w:r>
        </w:p>
        <w:p w14:paraId="2DA05DAC" w14:textId="03A129FE" w:rsidR="00B94505" w:rsidRDefault="00057825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3469930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  <w:lang w:val="es-SV"/>
              </w:rPr>
              <w:t>INTRODUCCION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_Toc93469930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3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7C36529E" w14:textId="5CFDB8AF" w:rsidR="00B94505" w:rsidRDefault="009E2D88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93469931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</w:rPr>
              <w:t>MARCO NORMATIVO LEGAL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_Toc93469931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4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4B0C6E02" w14:textId="4FC8EA27" w:rsidR="00B94505" w:rsidRDefault="009E2D88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93469932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  <w:lang w:val="es-SV"/>
              </w:rPr>
              <w:t>Misión: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_Toc93469932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4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36E5313F" w14:textId="751B890C" w:rsidR="00B94505" w:rsidRDefault="009E2D88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93469933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  <w:lang w:val="es-SV"/>
              </w:rPr>
              <w:t>Visión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_Toc93469933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4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119F14A8" w14:textId="78756A04" w:rsidR="00B94505" w:rsidRDefault="009E2D88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93469934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  <w:lang w:val="es-SV"/>
              </w:rPr>
              <w:t>Objetivo General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_Toc93469934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4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1EE8318C" w14:textId="6369CE4E" w:rsidR="00B94505" w:rsidRDefault="009E2D88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93469935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  <w:lang w:val="es-SV"/>
              </w:rPr>
              <w:t>Objetivos Específicos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_Toc93469935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4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4CC18A65" w14:textId="55530C45" w:rsidR="00B94505" w:rsidRDefault="009E2D88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93469936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  <w:lang w:val="es-SV"/>
              </w:rPr>
              <w:t>Función General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_Toc93469936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5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37E729EC" w14:textId="34BBBD4E" w:rsidR="00B94505" w:rsidRDefault="009E2D88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93469937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  <w:lang w:val="es-SV"/>
              </w:rPr>
              <w:t>Funciones Específicas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_Toc93469937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5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3A40056C" w14:textId="346AF49D" w:rsidR="00B94505" w:rsidRDefault="009E2D88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93469938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  <w:lang w:val="es-SV"/>
              </w:rPr>
              <w:t>Dependencia Jerárquica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_Toc93469938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6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451CCD09" w14:textId="3E906556" w:rsidR="00B94505" w:rsidRDefault="009E2D88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93469939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  <w:lang w:val="es-SV"/>
              </w:rPr>
              <w:t>Estructura Funcional (Organigrama)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_Toc93469939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6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7CF2B313" w14:textId="75B99121" w:rsidR="00B94505" w:rsidRDefault="009E2D88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93469940" w:history="1">
            <w:r w:rsidR="00B94505" w:rsidRPr="00F309E4">
              <w:rPr>
                <w:rStyle w:val="Hyperlink"/>
                <w:rFonts w:ascii="Arial" w:hAnsi="Arial" w:cs="Arial"/>
                <w:b/>
                <w:noProof/>
                <w:lang w:val="es-SV"/>
              </w:rPr>
              <w:t>Cantidad de Recurso Humano según clase: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_Toc93469940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7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05CCD3D2" w14:textId="699E4D1A" w:rsidR="00B94505" w:rsidRDefault="009E2D88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93469941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  <w:lang w:val="es-SV"/>
              </w:rPr>
              <w:t>Relaciones Internas de Trabajo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_Toc93469941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7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1DE6D2C4" w14:textId="6DA24E63" w:rsidR="00B94505" w:rsidRDefault="009E2D88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93469942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  <w:lang w:val="es-SV"/>
              </w:rPr>
              <w:t>Relaciones Externas de Trabajo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_Toc93469942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7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3B307AE0" w14:textId="33EFB4A7" w:rsidR="00B94505" w:rsidRDefault="009E2D88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93469943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  <w:lang w:val="es-SV"/>
              </w:rPr>
              <w:t>Vigencia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_Toc93469943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8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4DE6BCC4" w14:textId="74CCE411" w:rsidR="00B94505" w:rsidRDefault="009E2D88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93469944" w:history="1">
            <w:r w:rsidR="00B94505" w:rsidRPr="00F309E4">
              <w:rPr>
                <w:rStyle w:val="Hyperlink"/>
                <w:rFonts w:ascii="Arial" w:eastAsia="Arial" w:hAnsi="Arial" w:cs="Arial"/>
                <w:b/>
                <w:noProof/>
              </w:rPr>
              <w:t>SIGLAS</w:t>
            </w:r>
            <w:r w:rsidR="00B94505">
              <w:rPr>
                <w:noProof/>
                <w:webHidden/>
              </w:rPr>
              <w:tab/>
            </w:r>
            <w:r w:rsidR="00B94505">
              <w:rPr>
                <w:noProof/>
                <w:webHidden/>
              </w:rPr>
              <w:fldChar w:fldCharType="begin"/>
            </w:r>
            <w:r w:rsidR="00B94505">
              <w:rPr>
                <w:noProof/>
                <w:webHidden/>
              </w:rPr>
              <w:instrText xml:space="preserve"> PAGEREF _Toc93469944 \h </w:instrText>
            </w:r>
            <w:r w:rsidR="00B94505">
              <w:rPr>
                <w:noProof/>
                <w:webHidden/>
              </w:rPr>
            </w:r>
            <w:r w:rsidR="00B94505">
              <w:rPr>
                <w:noProof/>
                <w:webHidden/>
              </w:rPr>
              <w:fldChar w:fldCharType="separate"/>
            </w:r>
            <w:r w:rsidR="00B94505">
              <w:rPr>
                <w:noProof/>
                <w:webHidden/>
              </w:rPr>
              <w:t>8</w:t>
            </w:r>
            <w:r w:rsidR="00B94505">
              <w:rPr>
                <w:noProof/>
                <w:webHidden/>
              </w:rPr>
              <w:fldChar w:fldCharType="end"/>
            </w:r>
          </w:hyperlink>
        </w:p>
        <w:p w14:paraId="4B75663F" w14:textId="27E4796E" w:rsidR="00057825" w:rsidRDefault="00057825">
          <w:r>
            <w:rPr>
              <w:b/>
              <w:bCs/>
              <w:lang w:val="es-ES"/>
            </w:rPr>
            <w:fldChar w:fldCharType="end"/>
          </w:r>
        </w:p>
      </w:sdtContent>
    </w:sdt>
    <w:p w14:paraId="71E0635D" w14:textId="77777777" w:rsidR="001240F8" w:rsidRDefault="001240F8">
      <w:pPr>
        <w:rPr>
          <w:rFonts w:ascii="Arial" w:eastAsia="Arial" w:hAnsi="Arial" w:cs="Arial"/>
          <w:b/>
          <w:sz w:val="24"/>
          <w:lang w:val="es-SV"/>
        </w:rPr>
      </w:pPr>
      <w:r>
        <w:rPr>
          <w:rFonts w:ascii="Arial" w:eastAsia="Arial" w:hAnsi="Arial" w:cs="Arial"/>
          <w:b/>
          <w:sz w:val="24"/>
          <w:lang w:val="es-SV"/>
        </w:rPr>
        <w:br w:type="page"/>
      </w:r>
    </w:p>
    <w:p w14:paraId="4850D6E1" w14:textId="77777777" w:rsidR="0009054A" w:rsidRPr="001E428F" w:rsidRDefault="003E1549" w:rsidP="00057825">
      <w:pPr>
        <w:pStyle w:val="Heading1"/>
        <w:rPr>
          <w:rFonts w:ascii="Arial" w:eastAsia="Arial" w:hAnsi="Arial" w:cs="Arial"/>
          <w:b/>
          <w:sz w:val="24"/>
          <w:szCs w:val="24"/>
          <w:lang w:val="es-SV"/>
        </w:rPr>
      </w:pPr>
      <w:bookmarkStart w:id="1" w:name="_Toc93469930"/>
      <w:r w:rsidRPr="001E428F">
        <w:rPr>
          <w:rFonts w:ascii="Arial" w:eastAsia="Arial" w:hAnsi="Arial" w:cs="Arial"/>
          <w:b/>
          <w:color w:val="auto"/>
          <w:sz w:val="24"/>
          <w:szCs w:val="24"/>
          <w:lang w:val="es-SV"/>
        </w:rPr>
        <w:lastRenderedPageBreak/>
        <w:t>INTRODUCCION</w:t>
      </w:r>
      <w:bookmarkEnd w:id="1"/>
    </w:p>
    <w:p w14:paraId="60504563" w14:textId="77777777" w:rsidR="0009054A" w:rsidRPr="001E428F" w:rsidRDefault="0009054A" w:rsidP="001E428F">
      <w:pPr>
        <w:spacing w:after="0" w:line="276" w:lineRule="auto"/>
        <w:rPr>
          <w:rFonts w:ascii="Arial" w:eastAsia="Times New Roman" w:hAnsi="Arial" w:cs="Arial"/>
          <w:sz w:val="24"/>
          <w:szCs w:val="24"/>
          <w:lang w:val="es-SV"/>
        </w:rPr>
      </w:pPr>
    </w:p>
    <w:p w14:paraId="0282C408" w14:textId="77777777" w:rsidR="0009054A" w:rsidRPr="001E428F" w:rsidRDefault="003E1549" w:rsidP="001E428F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En cumplimiento a las Normas Técnicas de Control Interno Específicas del Hospital Nacional de la Mujer “Dra. María Isabel Rodríguez”, a los Lineamientos Técnicos para la Elaboración y Publicación de Instrumentos Técnicos Jurídicos, emitidos por el Ministerio de Salud, y visualizando la necesidad de contar con una herramienta que contribuya a desarrollar las actividades en forma coordinada, la Dirección del Hospital Nacional de la Mujer “Dra. María Isabel Rodríguez” ha iniciado el proceso de actualización y desarrollo de su plataforma documental, y a continuación presenta el Manual de Organización y Funciones Específico de </w:t>
      </w:r>
      <w:r w:rsidR="001240F8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Anestesiología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, Terapia Respiratoria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,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Gases </w:t>
      </w:r>
      <w:r w:rsidR="001240F8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Médicos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y </w:t>
      </w:r>
      <w:proofErr w:type="spellStart"/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Algología</w:t>
      </w:r>
      <w:proofErr w:type="spellEnd"/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, el cual es un instrumento técnico normativo que establece y describe la Visión, Misión y Objetivos, las Funciones Generales y Específicas, así como su Organigrama y las Relaciones de Autoridad, Dependencia, Coordinación y Comunicación. </w:t>
      </w:r>
    </w:p>
    <w:p w14:paraId="6DA70AF2" w14:textId="77777777" w:rsidR="001240F8" w:rsidRPr="001E428F" w:rsidRDefault="001240F8" w:rsidP="001E428F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</w:p>
    <w:p w14:paraId="3C5BCDEB" w14:textId="77777777" w:rsidR="0009054A" w:rsidRPr="001E428F" w:rsidRDefault="003E1549" w:rsidP="001E428F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Su elaboración ha sido posible gracias a la colaboración del Equipo Técnico de Trabajo de</w:t>
      </w:r>
      <w:r w:rsidR="001240F8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l Servicio de Anestesiología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, con el propósito de mejorar el desempeño y contribuir a satisfacer la demanda de eficiencia en la utilización de los recursos, minimizar la duplicidad o superposición de competencias y funciones entre dependencias. </w:t>
      </w:r>
    </w:p>
    <w:p w14:paraId="28F77F6C" w14:textId="77777777" w:rsidR="001240F8" w:rsidRPr="001E428F" w:rsidRDefault="001240F8" w:rsidP="001E428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</w:p>
    <w:p w14:paraId="39E01DEA" w14:textId="77777777" w:rsidR="00057825" w:rsidRPr="001E428F" w:rsidRDefault="003E1549" w:rsidP="00057825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Todo esto dentro del marco referencial establecido en el Plan Cuscatlán y el </w:t>
      </w:r>
      <w:r w:rsidR="00057825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Plan Estratégico Institucional del MINSAL 2021-2025</w:t>
      </w:r>
    </w:p>
    <w:p w14:paraId="65E85F04" w14:textId="77777777" w:rsidR="001240F8" w:rsidRPr="001E428F" w:rsidRDefault="001240F8" w:rsidP="008A2834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</w:p>
    <w:p w14:paraId="1E920175" w14:textId="77777777" w:rsidR="0009054A" w:rsidRPr="001E428F" w:rsidRDefault="003E1549" w:rsidP="008A2834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El servicio de </w:t>
      </w:r>
      <w:r w:rsidR="001240F8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Anestesiología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posee entre sus propósitos principales la coordinación y supervisión </w:t>
      </w:r>
      <w:proofErr w:type="spellStart"/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capacitante</w:t>
      </w:r>
      <w:proofErr w:type="spellEnd"/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del personal </w:t>
      </w:r>
      <w:r w:rsidR="001240F8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de Anestesiología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, Terapia Respiratoria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,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Gases </w:t>
      </w:r>
      <w:r w:rsidR="001240F8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Médicos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y </w:t>
      </w:r>
      <w:proofErr w:type="spellStart"/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Algología</w:t>
      </w:r>
      <w:proofErr w:type="spellEnd"/>
      <w:r w:rsidR="001240F8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,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con el fin de brindar atención en Centro </w:t>
      </w:r>
      <w:r w:rsidR="001240F8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Quirúrgico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, Centro </w:t>
      </w:r>
      <w:r w:rsidR="001240F8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Obstétrico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, UCI adultos, UCI </w:t>
      </w:r>
      <w:r w:rsidR="001240F8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recién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Nacidos, consulta externa, y Hospitalización para tratamiento y cirugía. </w:t>
      </w:r>
    </w:p>
    <w:p w14:paraId="624EB9A6" w14:textId="77777777" w:rsidR="0009054A" w:rsidRPr="001E428F" w:rsidRDefault="0009054A" w:rsidP="001E428F">
      <w:pPr>
        <w:spacing w:after="200" w:line="276" w:lineRule="auto"/>
        <w:rPr>
          <w:rFonts w:ascii="Arial" w:eastAsia="Arial" w:hAnsi="Arial" w:cs="Arial"/>
          <w:sz w:val="24"/>
          <w:szCs w:val="24"/>
          <w:lang w:val="es-SV"/>
        </w:rPr>
      </w:pPr>
    </w:p>
    <w:p w14:paraId="0134EE79" w14:textId="77777777" w:rsidR="001240F8" w:rsidRPr="001E428F" w:rsidRDefault="001240F8" w:rsidP="001E428F">
      <w:pPr>
        <w:spacing w:line="276" w:lineRule="auto"/>
        <w:rPr>
          <w:rFonts w:ascii="Arial" w:eastAsia="Arial" w:hAnsi="Arial" w:cs="Arial"/>
          <w:b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br w:type="page"/>
      </w:r>
    </w:p>
    <w:p w14:paraId="66AD5146" w14:textId="77777777" w:rsidR="0009054A" w:rsidRPr="001E428F" w:rsidRDefault="003E1549" w:rsidP="00057825">
      <w:pPr>
        <w:pStyle w:val="Heading1"/>
        <w:rPr>
          <w:rFonts w:ascii="Arial" w:eastAsia="Arial" w:hAnsi="Arial" w:cs="Arial"/>
          <w:color w:val="000000"/>
          <w:sz w:val="24"/>
          <w:szCs w:val="24"/>
        </w:rPr>
      </w:pPr>
      <w:bookmarkStart w:id="2" w:name="_Toc93469931"/>
      <w:r w:rsidRPr="001E428F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MARCO NORMATIVO LEGAL</w:t>
      </w:r>
      <w:bookmarkEnd w:id="2"/>
      <w:r w:rsidRPr="001E428F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2213E8E9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0DB08F6" w14:textId="77777777" w:rsidR="0009054A" w:rsidRPr="001E428F" w:rsidRDefault="003E1549" w:rsidP="001E428F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0"/>
          <w:sz w:val="24"/>
          <w:szCs w:val="24"/>
        </w:rPr>
      </w:pPr>
      <w:bookmarkStart w:id="3" w:name="_Hlk92878326"/>
      <w:r w:rsidRPr="001E428F">
        <w:rPr>
          <w:rFonts w:ascii="Arial" w:eastAsia="Arial" w:hAnsi="Arial" w:cs="Arial"/>
          <w:color w:val="000000"/>
          <w:sz w:val="24"/>
          <w:szCs w:val="24"/>
        </w:rPr>
        <w:t xml:space="preserve">Plan Cuscatlán </w:t>
      </w:r>
    </w:p>
    <w:p w14:paraId="1DF3A8CD" w14:textId="77777777" w:rsidR="0009054A" w:rsidRPr="001E428F" w:rsidRDefault="003E1549" w:rsidP="001E428F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Marco estratégico en salud – Política Crecer Juntos</w:t>
      </w:r>
    </w:p>
    <w:p w14:paraId="279F7573" w14:textId="77777777" w:rsidR="0009054A" w:rsidRPr="001E428F" w:rsidRDefault="003E1549" w:rsidP="001E428F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Plan Estratégico del Hospital Nacional de la Mujer “Dra. </w:t>
      </w:r>
      <w:proofErr w:type="spellStart"/>
      <w:r w:rsidRPr="001E428F">
        <w:rPr>
          <w:rFonts w:ascii="Arial" w:eastAsia="Arial" w:hAnsi="Arial" w:cs="Arial"/>
          <w:color w:val="000000"/>
          <w:sz w:val="24"/>
          <w:szCs w:val="24"/>
        </w:rPr>
        <w:t>María</w:t>
      </w:r>
      <w:proofErr w:type="spellEnd"/>
      <w:r w:rsidRPr="001E428F">
        <w:rPr>
          <w:rFonts w:ascii="Arial" w:eastAsia="Arial" w:hAnsi="Arial" w:cs="Arial"/>
          <w:color w:val="000000"/>
          <w:sz w:val="24"/>
          <w:szCs w:val="24"/>
        </w:rPr>
        <w:t xml:space="preserve"> Isabel Rodríguez” 22016-2025.</w:t>
      </w:r>
    </w:p>
    <w:p w14:paraId="2B69805D" w14:textId="77777777" w:rsidR="0009054A" w:rsidRPr="001E428F" w:rsidRDefault="003E1549" w:rsidP="001E428F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Plan Estratégico Institucional del MINSAL 2021-2025</w:t>
      </w:r>
    </w:p>
    <w:p w14:paraId="096E437C" w14:textId="77777777" w:rsidR="0009054A" w:rsidRPr="001E428F" w:rsidRDefault="003E1549" w:rsidP="001E428F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1E428F">
        <w:rPr>
          <w:rFonts w:ascii="Arial" w:eastAsia="Arial" w:hAnsi="Arial" w:cs="Arial"/>
          <w:color w:val="000000"/>
          <w:sz w:val="24"/>
          <w:szCs w:val="24"/>
        </w:rPr>
        <w:t>Política</w:t>
      </w:r>
      <w:proofErr w:type="spellEnd"/>
      <w:r w:rsidRPr="001E428F">
        <w:rPr>
          <w:rFonts w:ascii="Arial" w:eastAsia="Arial" w:hAnsi="Arial" w:cs="Arial"/>
          <w:color w:val="000000"/>
          <w:sz w:val="24"/>
          <w:szCs w:val="24"/>
        </w:rPr>
        <w:t xml:space="preserve"> Nacional de </w:t>
      </w:r>
      <w:proofErr w:type="spellStart"/>
      <w:r w:rsidRPr="001E428F">
        <w:rPr>
          <w:rFonts w:ascii="Arial" w:eastAsia="Arial" w:hAnsi="Arial" w:cs="Arial"/>
          <w:color w:val="000000"/>
          <w:sz w:val="24"/>
          <w:szCs w:val="24"/>
        </w:rPr>
        <w:t>Calidad</w:t>
      </w:r>
      <w:proofErr w:type="spellEnd"/>
      <w:r w:rsidRPr="001E428F"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661F9B66" w14:textId="77777777" w:rsidR="0009054A" w:rsidRPr="001E428F" w:rsidRDefault="003E1549" w:rsidP="001E428F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1E428F">
        <w:rPr>
          <w:rFonts w:ascii="Arial" w:eastAsia="Arial" w:hAnsi="Arial" w:cs="Arial"/>
          <w:color w:val="000000"/>
          <w:sz w:val="24"/>
          <w:szCs w:val="24"/>
        </w:rPr>
        <w:t>Política</w:t>
      </w:r>
      <w:proofErr w:type="spellEnd"/>
      <w:r w:rsidRPr="001E428F">
        <w:rPr>
          <w:rFonts w:ascii="Arial" w:eastAsia="Arial" w:hAnsi="Arial" w:cs="Arial"/>
          <w:color w:val="000000"/>
          <w:sz w:val="24"/>
          <w:szCs w:val="24"/>
        </w:rPr>
        <w:t xml:space="preserve"> Nacional de </w:t>
      </w:r>
      <w:proofErr w:type="spellStart"/>
      <w:r w:rsidRPr="001E428F">
        <w:rPr>
          <w:rFonts w:ascii="Arial" w:eastAsia="Arial" w:hAnsi="Arial" w:cs="Arial"/>
          <w:color w:val="000000"/>
          <w:sz w:val="24"/>
          <w:szCs w:val="24"/>
        </w:rPr>
        <w:t>Salud</w:t>
      </w:r>
      <w:proofErr w:type="spellEnd"/>
      <w:r w:rsidRPr="001E428F">
        <w:rPr>
          <w:rFonts w:ascii="Arial" w:eastAsia="Arial" w:hAnsi="Arial" w:cs="Arial"/>
          <w:color w:val="000000"/>
          <w:sz w:val="24"/>
          <w:szCs w:val="24"/>
        </w:rPr>
        <w:t xml:space="preserve"> 2019-2024 </w:t>
      </w:r>
    </w:p>
    <w:p w14:paraId="65999076" w14:textId="77777777" w:rsidR="0009054A" w:rsidRPr="001E428F" w:rsidRDefault="003E1549" w:rsidP="001E428F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Reglamento de Normas Técnicas de Control Interno de la Corte de Cuentas </w:t>
      </w:r>
    </w:p>
    <w:p w14:paraId="4F47FB19" w14:textId="77777777" w:rsidR="0009054A" w:rsidRPr="001E428F" w:rsidRDefault="003E1549" w:rsidP="001E428F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Reglamento de Normas Técnicas de Control Interno Específicas del Hospital Nacional de la Mujer “Dra. </w:t>
      </w:r>
      <w:proofErr w:type="spellStart"/>
      <w:r w:rsidRPr="001E428F">
        <w:rPr>
          <w:rFonts w:ascii="Arial" w:eastAsia="Arial" w:hAnsi="Arial" w:cs="Arial"/>
          <w:color w:val="000000"/>
          <w:sz w:val="24"/>
          <w:szCs w:val="24"/>
        </w:rPr>
        <w:t>María</w:t>
      </w:r>
      <w:proofErr w:type="spellEnd"/>
      <w:r w:rsidRPr="001E428F">
        <w:rPr>
          <w:rFonts w:ascii="Arial" w:eastAsia="Arial" w:hAnsi="Arial" w:cs="Arial"/>
          <w:color w:val="000000"/>
          <w:sz w:val="24"/>
          <w:szCs w:val="24"/>
        </w:rPr>
        <w:t xml:space="preserve"> Isabel Rodríguez”   </w:t>
      </w:r>
    </w:p>
    <w:p w14:paraId="1778CE11" w14:textId="77777777" w:rsidR="0009054A" w:rsidRPr="001E428F" w:rsidRDefault="003E1549" w:rsidP="001E428F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Reglamento General de Hospitales del MINSAL </w:t>
      </w:r>
    </w:p>
    <w:p w14:paraId="10862FCE" w14:textId="77777777" w:rsidR="0009054A" w:rsidRPr="001E428F" w:rsidRDefault="003E1549" w:rsidP="001E428F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Manual General de Descripción de Puestos de Trabajo: Tomo III, MINSAL</w:t>
      </w:r>
    </w:p>
    <w:bookmarkEnd w:id="3"/>
    <w:p w14:paraId="06E4AC35" w14:textId="77777777" w:rsidR="0009054A" w:rsidRPr="001E428F" w:rsidRDefault="0009054A" w:rsidP="001E428F">
      <w:pPr>
        <w:spacing w:after="0" w:line="276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</w:p>
    <w:p w14:paraId="0DAF33D7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s-SV"/>
        </w:rPr>
      </w:pPr>
    </w:p>
    <w:p w14:paraId="156476A1" w14:textId="77777777" w:rsidR="0009054A" w:rsidRPr="001E428F" w:rsidRDefault="003E1549" w:rsidP="00057825">
      <w:pPr>
        <w:pStyle w:val="Heading1"/>
        <w:rPr>
          <w:rFonts w:ascii="Arial" w:eastAsia="Arial" w:hAnsi="Arial" w:cs="Arial"/>
          <w:color w:val="000000"/>
          <w:sz w:val="24"/>
          <w:szCs w:val="24"/>
          <w:lang w:val="es-SV"/>
        </w:rPr>
      </w:pPr>
      <w:bookmarkStart w:id="4" w:name="_Toc93469932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>Misión:</w:t>
      </w:r>
      <w:bookmarkEnd w:id="4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 xml:space="preserve"> </w:t>
      </w:r>
    </w:p>
    <w:p w14:paraId="4A27C8D1" w14:textId="77777777" w:rsidR="0009054A" w:rsidRPr="001E428F" w:rsidRDefault="003E1549" w:rsidP="001E428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Somos un servicio donde se administran anestesias, terapias respiratorias y gases </w:t>
      </w:r>
      <w:r w:rsidR="001240F8" w:rsidRPr="001E428F">
        <w:rPr>
          <w:rFonts w:ascii="Arial" w:eastAsia="Arial" w:hAnsi="Arial" w:cs="Arial"/>
          <w:sz w:val="24"/>
          <w:szCs w:val="24"/>
          <w:lang w:val="es-SV"/>
        </w:rPr>
        <w:t>médicos</w:t>
      </w: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 de calidad a todo el hospital, incluyendo </w:t>
      </w:r>
      <w:r w:rsidR="001240F8" w:rsidRPr="001E428F">
        <w:rPr>
          <w:rFonts w:ascii="Arial" w:eastAsia="Arial" w:hAnsi="Arial" w:cs="Arial"/>
          <w:sz w:val="24"/>
          <w:szCs w:val="24"/>
          <w:lang w:val="es-SV"/>
        </w:rPr>
        <w:t>recién</w:t>
      </w: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 nacidos; con una excelente </w:t>
      </w:r>
      <w:r w:rsidR="001240F8" w:rsidRPr="001E428F">
        <w:rPr>
          <w:rFonts w:ascii="Arial" w:eastAsia="Arial" w:hAnsi="Arial" w:cs="Arial"/>
          <w:sz w:val="24"/>
          <w:szCs w:val="24"/>
          <w:lang w:val="es-SV"/>
        </w:rPr>
        <w:t>coordinación</w:t>
      </w: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 con el resto de </w:t>
      </w:r>
      <w:r w:rsidR="001240F8" w:rsidRPr="001E428F">
        <w:rPr>
          <w:rFonts w:ascii="Arial" w:eastAsia="Arial" w:hAnsi="Arial" w:cs="Arial"/>
          <w:sz w:val="24"/>
          <w:szCs w:val="24"/>
          <w:lang w:val="es-SV"/>
        </w:rPr>
        <w:t>las áreas</w:t>
      </w: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 que solicitan nuestros servicios.</w:t>
      </w:r>
    </w:p>
    <w:p w14:paraId="734FDAF5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</w:p>
    <w:p w14:paraId="598FCB75" w14:textId="77777777" w:rsidR="0009054A" w:rsidRPr="001E428F" w:rsidRDefault="003E1549" w:rsidP="00057825">
      <w:pPr>
        <w:pStyle w:val="Heading1"/>
        <w:rPr>
          <w:rFonts w:ascii="Arial" w:eastAsia="Arial" w:hAnsi="Arial" w:cs="Arial"/>
          <w:color w:val="000000"/>
          <w:sz w:val="24"/>
          <w:szCs w:val="24"/>
          <w:lang w:val="es-SV"/>
        </w:rPr>
      </w:pPr>
      <w:bookmarkStart w:id="5" w:name="_Toc93469933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>Visión</w:t>
      </w:r>
      <w:bookmarkEnd w:id="5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 xml:space="preserve"> </w:t>
      </w:r>
    </w:p>
    <w:p w14:paraId="7C7D3B6A" w14:textId="77777777" w:rsidR="0009054A" w:rsidRPr="001E428F" w:rsidRDefault="003E1549" w:rsidP="001E428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Ser un servicio multidisciplinario con </w:t>
      </w:r>
      <w:r w:rsidR="001240F8" w:rsidRPr="001E428F">
        <w:rPr>
          <w:rFonts w:ascii="Arial" w:eastAsia="Arial" w:hAnsi="Arial" w:cs="Arial"/>
          <w:sz w:val="24"/>
          <w:szCs w:val="24"/>
          <w:lang w:val="es-SV"/>
        </w:rPr>
        <w:t>Actualización</w:t>
      </w: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 constante en los </w:t>
      </w:r>
      <w:r w:rsidR="001240F8" w:rsidRPr="001E428F">
        <w:rPr>
          <w:rFonts w:ascii="Arial" w:eastAsia="Arial" w:hAnsi="Arial" w:cs="Arial"/>
          <w:sz w:val="24"/>
          <w:szCs w:val="24"/>
          <w:lang w:val="es-SV"/>
        </w:rPr>
        <w:t>últimos</w:t>
      </w: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 adelantos de la </w:t>
      </w:r>
      <w:r w:rsidR="001240F8" w:rsidRPr="001E428F">
        <w:rPr>
          <w:rFonts w:ascii="Arial" w:eastAsia="Arial" w:hAnsi="Arial" w:cs="Arial"/>
          <w:sz w:val="24"/>
          <w:szCs w:val="24"/>
          <w:lang w:val="es-SV"/>
        </w:rPr>
        <w:t>Anestesiología</w:t>
      </w: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 y </w:t>
      </w:r>
      <w:r w:rsidR="001240F8" w:rsidRPr="001E428F">
        <w:rPr>
          <w:rFonts w:ascii="Arial" w:eastAsia="Arial" w:hAnsi="Arial" w:cs="Arial"/>
          <w:sz w:val="24"/>
          <w:szCs w:val="24"/>
          <w:lang w:val="es-SV"/>
        </w:rPr>
        <w:t>terapia</w:t>
      </w: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="001240F8" w:rsidRPr="001E428F">
        <w:rPr>
          <w:rFonts w:ascii="Arial" w:eastAsia="Arial" w:hAnsi="Arial" w:cs="Arial"/>
          <w:sz w:val="24"/>
          <w:szCs w:val="24"/>
          <w:lang w:val="es-SV"/>
        </w:rPr>
        <w:t>respiratoria, con</w:t>
      </w: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 el fin de brindar una </w:t>
      </w:r>
      <w:r w:rsidR="001240F8" w:rsidRPr="001E428F">
        <w:rPr>
          <w:rFonts w:ascii="Arial" w:eastAsia="Arial" w:hAnsi="Arial" w:cs="Arial"/>
          <w:sz w:val="24"/>
          <w:szCs w:val="24"/>
          <w:lang w:val="es-SV"/>
        </w:rPr>
        <w:t>atención</w:t>
      </w: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 de calidad a nuestras pacientes y </w:t>
      </w:r>
      <w:r w:rsidR="001240F8" w:rsidRPr="001E428F">
        <w:rPr>
          <w:rFonts w:ascii="Arial" w:eastAsia="Arial" w:hAnsi="Arial" w:cs="Arial"/>
          <w:sz w:val="24"/>
          <w:szCs w:val="24"/>
          <w:lang w:val="es-SV"/>
        </w:rPr>
        <w:t>recién</w:t>
      </w: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 nacidos.</w:t>
      </w:r>
    </w:p>
    <w:p w14:paraId="6B5D51A2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</w:p>
    <w:p w14:paraId="7611A511" w14:textId="77777777" w:rsidR="0009054A" w:rsidRPr="001E428F" w:rsidRDefault="003E1549" w:rsidP="00057825">
      <w:pPr>
        <w:pStyle w:val="Heading1"/>
        <w:rPr>
          <w:rFonts w:ascii="Arial" w:eastAsia="Arial" w:hAnsi="Arial" w:cs="Arial"/>
          <w:color w:val="000000"/>
          <w:sz w:val="24"/>
          <w:szCs w:val="24"/>
          <w:lang w:val="es-SV"/>
        </w:rPr>
      </w:pPr>
      <w:bookmarkStart w:id="6" w:name="_Toc93469934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>Objetivo General</w:t>
      </w:r>
      <w:bookmarkEnd w:id="6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 xml:space="preserve"> </w:t>
      </w:r>
    </w:p>
    <w:p w14:paraId="1DF668B3" w14:textId="77777777" w:rsidR="0009054A" w:rsidRPr="001E428F" w:rsidRDefault="003E1549" w:rsidP="001E428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1E428F">
        <w:rPr>
          <w:rFonts w:ascii="Arial" w:eastAsia="Arial" w:hAnsi="Arial" w:cs="Arial"/>
          <w:sz w:val="24"/>
          <w:szCs w:val="24"/>
          <w:lang w:val="es-SV"/>
        </w:rPr>
        <w:t>Asegurar la atención anestésica de apoyo a las usuarias que lo</w:t>
      </w:r>
      <w:r w:rsid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requieran, para la realización de procedimientos diagnósticos y</w:t>
      </w:r>
      <w:r w:rsid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terapéuticos, bajo las mejores condiciones de calidad y seguridad</w:t>
      </w:r>
      <w:r w:rsid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posibles.</w:t>
      </w:r>
    </w:p>
    <w:p w14:paraId="111B67AF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</w:p>
    <w:p w14:paraId="63655114" w14:textId="77777777" w:rsidR="0009054A" w:rsidRPr="001E428F" w:rsidRDefault="003E1549" w:rsidP="00057825">
      <w:pPr>
        <w:pStyle w:val="Heading2"/>
        <w:rPr>
          <w:rFonts w:ascii="Arial" w:eastAsia="Arial" w:hAnsi="Arial" w:cs="Arial"/>
          <w:color w:val="000000"/>
          <w:sz w:val="24"/>
          <w:szCs w:val="24"/>
          <w:lang w:val="es-SV"/>
        </w:rPr>
      </w:pPr>
      <w:bookmarkStart w:id="7" w:name="_Toc93469935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>Objetivos Específicos</w:t>
      </w:r>
      <w:bookmarkEnd w:id="7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 xml:space="preserve"> </w:t>
      </w:r>
    </w:p>
    <w:p w14:paraId="40E4686C" w14:textId="77777777" w:rsidR="0009054A" w:rsidRPr="001E428F" w:rsidRDefault="003E1549" w:rsidP="001E428F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Establecer estrategias y normativas que promuevan una atención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anestésica y de terapia respiratoria de calidad.</w:t>
      </w:r>
    </w:p>
    <w:p w14:paraId="1586D041" w14:textId="77777777" w:rsidR="0009054A" w:rsidRPr="001E428F" w:rsidRDefault="003E1549" w:rsidP="001E428F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Asegurar los recursos humanos, materiales y medicamentos de la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mejor calidad posible, requeridos para la atención anestésica y de terapia respiratoria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</w:p>
    <w:p w14:paraId="6FEFF8FF" w14:textId="77777777" w:rsidR="0009054A" w:rsidRPr="001E428F" w:rsidRDefault="003E1549" w:rsidP="001E428F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lastRenderedPageBreak/>
        <w:t>Establecer y desarrollar un sistema de evaluación y monitoreo para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lograr el buen desarrollo del servicio y con ello brindar una atención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anestésica y de terapia respiratoria de calidad.</w:t>
      </w:r>
    </w:p>
    <w:p w14:paraId="64302EFE" w14:textId="77777777" w:rsidR="0009054A" w:rsidRPr="001E428F" w:rsidRDefault="003E1549" w:rsidP="001E428F">
      <w:pPr>
        <w:pStyle w:val="ListParagraph"/>
        <w:numPr>
          <w:ilvl w:val="0"/>
          <w:numId w:val="3"/>
        </w:num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Apoyar el desarrollo del capital humano para garantizar la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modernización del servicio en concordancia con los cambios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científicos y tecnológicos.</w:t>
      </w:r>
    </w:p>
    <w:p w14:paraId="2787B6E4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</w:p>
    <w:p w14:paraId="1C8022E5" w14:textId="77777777" w:rsidR="0009054A" w:rsidRPr="001E428F" w:rsidRDefault="003E1549" w:rsidP="00057825">
      <w:pPr>
        <w:pStyle w:val="Heading1"/>
        <w:rPr>
          <w:rFonts w:ascii="Arial" w:eastAsia="Arial" w:hAnsi="Arial" w:cs="Arial"/>
          <w:b/>
          <w:color w:val="000000"/>
          <w:sz w:val="24"/>
          <w:szCs w:val="24"/>
          <w:lang w:val="es-SV"/>
        </w:rPr>
      </w:pPr>
      <w:r w:rsidRPr="001E428F">
        <w:rPr>
          <w:rFonts w:ascii="Arial" w:eastAsia="Times New Roman" w:hAnsi="Arial" w:cs="Arial"/>
          <w:b/>
          <w:color w:val="auto"/>
          <w:sz w:val="24"/>
          <w:szCs w:val="24"/>
          <w:lang w:val="es-SV"/>
        </w:rPr>
        <w:t xml:space="preserve"> </w:t>
      </w:r>
      <w:bookmarkStart w:id="8" w:name="_Toc93469936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>Función General</w:t>
      </w:r>
      <w:bookmarkEnd w:id="8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 xml:space="preserve"> </w:t>
      </w:r>
    </w:p>
    <w:p w14:paraId="7AC76B67" w14:textId="77777777" w:rsidR="0009054A" w:rsidRPr="001E428F" w:rsidRDefault="003E1549" w:rsidP="001E428F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Brindar manejo anestésico y de terapia respiratoria a toda paciente y </w:t>
      </w:r>
      <w:r w:rsidR="001240F8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recién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nacido que lo necesite, cumpliendo con </w:t>
      </w:r>
      <w:r w:rsidR="001240F8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estándares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de seguridad internacional, lineamientos del MINSAL y a indicadores de resultado e impacto.</w:t>
      </w:r>
    </w:p>
    <w:p w14:paraId="4F7041CF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</w:p>
    <w:p w14:paraId="2099718D" w14:textId="77777777" w:rsidR="0009054A" w:rsidRPr="001E428F" w:rsidRDefault="003E1549" w:rsidP="00057825">
      <w:pPr>
        <w:pStyle w:val="Heading2"/>
        <w:rPr>
          <w:rFonts w:ascii="Arial" w:eastAsia="Arial" w:hAnsi="Arial" w:cs="Arial"/>
          <w:color w:val="000000"/>
          <w:sz w:val="24"/>
          <w:szCs w:val="24"/>
          <w:lang w:val="es-SV"/>
        </w:rPr>
      </w:pPr>
      <w:bookmarkStart w:id="9" w:name="_Toc93469937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>Funciones Específicas</w:t>
      </w:r>
      <w:bookmarkEnd w:id="9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 xml:space="preserve"> </w:t>
      </w:r>
    </w:p>
    <w:p w14:paraId="39A5EF69" w14:textId="77777777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1E428F">
        <w:rPr>
          <w:rFonts w:ascii="Arial" w:eastAsia="Arial" w:hAnsi="Arial" w:cs="Arial"/>
          <w:sz w:val="24"/>
          <w:szCs w:val="24"/>
          <w:lang w:val="es-SV"/>
        </w:rPr>
        <w:t>Vigilar el cumplimiento de las actividades que engloba el acto</w:t>
      </w:r>
      <w:r w:rsidR="001E428F"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anestésico, así como su preparación y cuidados posteriores.</w:t>
      </w:r>
    </w:p>
    <w:p w14:paraId="2DDE6A09" w14:textId="77777777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1E428F">
        <w:rPr>
          <w:rFonts w:ascii="Arial" w:eastAsia="Arial" w:hAnsi="Arial" w:cs="Arial"/>
          <w:sz w:val="24"/>
          <w:szCs w:val="24"/>
          <w:lang w:val="es-SV"/>
        </w:rPr>
        <w:t>Elaborar, monitorear y actualizar oportunamente los documentos</w:t>
      </w:r>
      <w:r w:rsidR="001E428F"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institucionales correspondientes: Plan Anual Operativo, Valoración</w:t>
      </w:r>
      <w:r w:rsidR="001E428F"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de Riesgos, Logros, Presupuesto, Manual de Organización y</w:t>
      </w:r>
      <w:r w:rsidR="001E428F"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Funciones, Manual de Procesos, Plan de Trabajo y otros.</w:t>
      </w:r>
    </w:p>
    <w:p w14:paraId="48969B68" w14:textId="77777777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1E428F">
        <w:rPr>
          <w:rFonts w:ascii="Arial" w:eastAsia="Arial" w:hAnsi="Arial" w:cs="Arial"/>
          <w:sz w:val="24"/>
          <w:szCs w:val="24"/>
          <w:lang w:val="es-SV"/>
        </w:rPr>
        <w:t>Administrar la plantilla de personal para cobertura del Servicio y</w:t>
      </w:r>
      <w:r w:rsidR="001E428F"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necesidades emergentes.</w:t>
      </w:r>
    </w:p>
    <w:p w14:paraId="54D4D134" w14:textId="77777777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1E428F">
        <w:rPr>
          <w:rFonts w:ascii="Arial" w:eastAsia="Arial" w:hAnsi="Arial" w:cs="Arial"/>
          <w:sz w:val="24"/>
          <w:szCs w:val="24"/>
          <w:lang w:val="es-SV"/>
        </w:rPr>
        <w:t>Supervisar el cumplimiento de leyes y normas vigentes, según</w:t>
      </w:r>
      <w:r w:rsidR="001E428F"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corresponda.</w:t>
      </w:r>
    </w:p>
    <w:p w14:paraId="036A8B5D" w14:textId="77777777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1E428F">
        <w:rPr>
          <w:rFonts w:ascii="Arial" w:eastAsia="Arial" w:hAnsi="Arial" w:cs="Arial"/>
          <w:sz w:val="24"/>
          <w:szCs w:val="24"/>
          <w:lang w:val="es-SV"/>
        </w:rPr>
        <w:t>Mantener registros actualizados y veraces de: Control de</w:t>
      </w:r>
      <w:r w:rsidR="001E428F"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Existencias de insumos, Inventario físico, Producción diaria y</w:t>
      </w:r>
      <w:r w:rsidR="001E428F"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mensual.</w:t>
      </w:r>
    </w:p>
    <w:p w14:paraId="29712F9A" w14:textId="77777777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1E428F">
        <w:rPr>
          <w:rFonts w:ascii="Arial" w:eastAsia="Arial" w:hAnsi="Arial" w:cs="Arial"/>
          <w:sz w:val="24"/>
          <w:szCs w:val="24"/>
          <w:lang w:val="es-SV"/>
        </w:rPr>
        <w:t>Elaborar mensualmente o cuando sea requerido, los informes</w:t>
      </w:r>
      <w:r w:rsidR="001E428F"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estadísticos y otros.</w:t>
      </w:r>
    </w:p>
    <w:p w14:paraId="763BDEFD" w14:textId="77777777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1E428F">
        <w:rPr>
          <w:rFonts w:ascii="Arial" w:eastAsia="Arial" w:hAnsi="Arial" w:cs="Arial"/>
          <w:sz w:val="24"/>
          <w:szCs w:val="24"/>
          <w:lang w:val="es-SV"/>
        </w:rPr>
        <w:t>Cumplir de manera eficiente y oportuna las diferentes funciones y</w:t>
      </w:r>
      <w:r w:rsidR="001E428F"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tareas que corresponden, en cumplimiento de indicadores de</w:t>
      </w:r>
      <w:r w:rsidR="001E428F"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resultado e impacto.</w:t>
      </w:r>
    </w:p>
    <w:p w14:paraId="71E68B04" w14:textId="77777777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1E428F">
        <w:rPr>
          <w:rFonts w:ascii="Arial" w:eastAsia="Arial" w:hAnsi="Arial" w:cs="Arial"/>
          <w:sz w:val="24"/>
          <w:szCs w:val="24"/>
          <w:lang w:val="es-SV"/>
        </w:rPr>
        <w:t>Proporcionar atención médica integral y multidisciplinaria,</w:t>
      </w:r>
      <w:r w:rsidR="001E428F"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estableciendo una evaluación </w:t>
      </w:r>
      <w:proofErr w:type="spellStart"/>
      <w:r w:rsidR="001240F8" w:rsidRPr="001E428F">
        <w:rPr>
          <w:rFonts w:ascii="Arial" w:eastAsia="Arial" w:hAnsi="Arial" w:cs="Arial"/>
          <w:sz w:val="24"/>
          <w:szCs w:val="24"/>
          <w:lang w:val="es-SV"/>
        </w:rPr>
        <w:t>preanestésica</w:t>
      </w:r>
      <w:proofErr w:type="spellEnd"/>
      <w:r w:rsidRPr="001E428F">
        <w:rPr>
          <w:rFonts w:ascii="Arial" w:eastAsia="Arial" w:hAnsi="Arial" w:cs="Arial"/>
          <w:sz w:val="24"/>
          <w:szCs w:val="24"/>
          <w:lang w:val="es-SV"/>
        </w:rPr>
        <w:t xml:space="preserve"> oportuna que permita</w:t>
      </w:r>
      <w:r w:rsidR="001E428F" w:rsidRP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sz w:val="24"/>
          <w:szCs w:val="24"/>
          <w:lang w:val="es-SV"/>
        </w:rPr>
        <w:t>realizar el tratamiento disminuyendo los riesgos.</w:t>
      </w:r>
      <w:r w:rsidR="001E428F">
        <w:rPr>
          <w:rFonts w:ascii="Arial" w:eastAsia="Arial" w:hAnsi="Arial" w:cs="Arial"/>
          <w:sz w:val="24"/>
          <w:szCs w:val="24"/>
          <w:lang w:val="es-SV"/>
        </w:rPr>
        <w:t xml:space="preserve"> </w:t>
      </w:r>
    </w:p>
    <w:p w14:paraId="34700314" w14:textId="77777777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Coordinar el trabajo en equipo con otras disciplinas con una visión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integral institucional.</w:t>
      </w:r>
    </w:p>
    <w:p w14:paraId="4832DC06" w14:textId="77777777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Supervisar el uso racional de los estudios y análisis para la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evaluación pre, </w:t>
      </w:r>
      <w:proofErr w:type="spellStart"/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trans</w:t>
      </w:r>
      <w:proofErr w:type="spellEnd"/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y </w:t>
      </w:r>
      <w:proofErr w:type="spellStart"/>
      <w:r w:rsidR="001240F8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posanestésica</w:t>
      </w:r>
      <w:proofErr w:type="spellEnd"/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.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Promover el control y uso racional de los insumos y el cuidado de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los bienes institucionales.</w:t>
      </w:r>
    </w:p>
    <w:p w14:paraId="622FB023" w14:textId="77777777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Participar en el programa de Educación médica continuada dirigido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al equipo multidisciplinario de atención.</w:t>
      </w:r>
      <w:r w:rsid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</w:p>
    <w:p w14:paraId="5A852660" w14:textId="77777777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Velar por el cumplimiento de los indicadores establecidos de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acuerdo a los estándares del área.</w:t>
      </w:r>
    </w:p>
    <w:p w14:paraId="411E0DC9" w14:textId="4A4A196B" w:rsidR="0009054A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lastRenderedPageBreak/>
        <w:t>Analizar informes estadísticos, epidemiológicos y otros para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mantener las estrategias operativas del Departamento y establecer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planes de mejora, según sea necesario.</w:t>
      </w:r>
    </w:p>
    <w:p w14:paraId="3903BADA" w14:textId="3B6470E9" w:rsidR="0009054A" w:rsidRPr="001E428F" w:rsidRDefault="00F52624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>
        <w:rPr>
          <w:rFonts w:ascii="Arial" w:eastAsia="Arial" w:hAnsi="Arial" w:cs="Arial"/>
          <w:color w:val="000000"/>
          <w:sz w:val="24"/>
          <w:szCs w:val="24"/>
          <w:lang w:val="es-SV"/>
        </w:rPr>
        <w:t>A</w:t>
      </w:r>
      <w:r w:rsidR="003E1549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poyar las gestiones medioambientales establecidas en la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="003E1549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institución.</w:t>
      </w:r>
    </w:p>
    <w:p w14:paraId="5F240713" w14:textId="77777777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Desarrollar reuniones periódicas administrativas con el personal del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Departamento.</w:t>
      </w:r>
    </w:p>
    <w:p w14:paraId="0430417E" w14:textId="73CE5809" w:rsidR="0009054A" w:rsidRPr="001E428F" w:rsidRDefault="003E1549" w:rsidP="001E428F">
      <w:pPr>
        <w:pStyle w:val="ListParagraph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Mantener actualizado el conocimiento y supervisar el cumplimiento</w:t>
      </w:r>
      <w:r w:rsidR="001E428F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de leyes y normas vigentes, según corresponda</w:t>
      </w:r>
    </w:p>
    <w:p w14:paraId="4A4D2D3B" w14:textId="77777777" w:rsidR="001E428F" w:rsidRPr="001E428F" w:rsidRDefault="001E428F" w:rsidP="001E428F">
      <w:pPr>
        <w:spacing w:after="0" w:line="276" w:lineRule="auto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  <w:lang w:val="es-SV"/>
        </w:rPr>
      </w:pPr>
    </w:p>
    <w:p w14:paraId="0DCCFB97" w14:textId="77777777" w:rsidR="0009054A" w:rsidRPr="001E428F" w:rsidRDefault="003E1549" w:rsidP="00057825">
      <w:pPr>
        <w:pStyle w:val="Heading1"/>
        <w:rPr>
          <w:rFonts w:ascii="Arial" w:eastAsia="Arial" w:hAnsi="Arial" w:cs="Arial"/>
          <w:color w:val="000000"/>
          <w:sz w:val="24"/>
          <w:szCs w:val="24"/>
          <w:lang w:val="es-SV"/>
        </w:rPr>
      </w:pPr>
      <w:bookmarkStart w:id="10" w:name="_Toc93469938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>Dependencia Jerárquica</w:t>
      </w:r>
      <w:bookmarkEnd w:id="10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 xml:space="preserve"> </w:t>
      </w:r>
    </w:p>
    <w:p w14:paraId="0BDC8A74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</w:p>
    <w:p w14:paraId="26B83944" w14:textId="77777777" w:rsidR="0009054A" w:rsidRPr="001E428F" w:rsidRDefault="003E1549" w:rsidP="001E428F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División Médica </w:t>
      </w:r>
    </w:p>
    <w:p w14:paraId="0479B73B" w14:textId="02DB7560" w:rsidR="0009054A" w:rsidRPr="001E428F" w:rsidRDefault="00B94505" w:rsidP="001E428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1E428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32A789" wp14:editId="74C8AC12">
            <wp:extent cx="5486400" cy="1656272"/>
            <wp:effectExtent l="0" t="0" r="0" b="5842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4C76F786" w14:textId="77777777" w:rsidR="0009054A" w:rsidRPr="001E428F" w:rsidRDefault="003E1549" w:rsidP="00057825">
      <w:pPr>
        <w:pStyle w:val="Heading1"/>
        <w:rPr>
          <w:rFonts w:ascii="Arial" w:eastAsia="Arial" w:hAnsi="Arial" w:cs="Arial"/>
          <w:color w:val="000000"/>
          <w:sz w:val="24"/>
          <w:szCs w:val="24"/>
          <w:lang w:val="es-SV"/>
        </w:rPr>
      </w:pPr>
      <w:bookmarkStart w:id="11" w:name="_Toc93469939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>Estructura Funcional (Organigrama)</w:t>
      </w:r>
      <w:bookmarkEnd w:id="11"/>
    </w:p>
    <w:p w14:paraId="7FACCACE" w14:textId="77777777" w:rsidR="0009054A" w:rsidRPr="001E428F" w:rsidRDefault="001E428F" w:rsidP="001E428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1E428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C2040E" wp14:editId="6C8B40A5">
            <wp:extent cx="5486400" cy="1656272"/>
            <wp:effectExtent l="0" t="0" r="19050" b="0"/>
            <wp:docPr id="21" name="Diagrama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56FE45F3" w14:textId="77777777" w:rsidR="00B94505" w:rsidRDefault="00B94505">
      <w:pPr>
        <w:rPr>
          <w:rFonts w:ascii="Arial" w:eastAsiaTheme="majorEastAsia" w:hAnsi="Arial" w:cs="Arial"/>
          <w:b/>
          <w:color w:val="2F5496" w:themeColor="accent1" w:themeShade="BF"/>
          <w:sz w:val="32"/>
          <w:szCs w:val="32"/>
          <w:lang w:val="es-SV"/>
        </w:rPr>
      </w:pPr>
      <w:r>
        <w:rPr>
          <w:rFonts w:ascii="Arial" w:hAnsi="Arial" w:cs="Arial"/>
          <w:b/>
          <w:lang w:val="es-SV"/>
        </w:rPr>
        <w:br w:type="page"/>
      </w:r>
    </w:p>
    <w:p w14:paraId="718CFF28" w14:textId="353BECF5" w:rsidR="00F52624" w:rsidRPr="00F52624" w:rsidRDefault="00F52624" w:rsidP="00BC3C17">
      <w:pPr>
        <w:pStyle w:val="Heading1"/>
        <w:rPr>
          <w:rFonts w:ascii="Arial" w:hAnsi="Arial" w:cs="Arial"/>
          <w:b/>
          <w:lang w:val="es-SV"/>
        </w:rPr>
      </w:pPr>
      <w:bookmarkStart w:id="12" w:name="_Toc93469940"/>
      <w:r w:rsidRPr="00F52624">
        <w:rPr>
          <w:rFonts w:ascii="Arial" w:hAnsi="Arial" w:cs="Arial"/>
          <w:b/>
          <w:lang w:val="es-SV"/>
        </w:rPr>
        <w:lastRenderedPageBreak/>
        <w:t>Cantidad de Recurso Humano según clase:</w:t>
      </w:r>
      <w:bookmarkEnd w:id="12"/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839"/>
        <w:gridCol w:w="1275"/>
        <w:gridCol w:w="1109"/>
        <w:gridCol w:w="1515"/>
      </w:tblGrid>
      <w:tr w:rsidR="00B94505" w14:paraId="71D2065F" w14:textId="77777777" w:rsidTr="00D37007">
        <w:trPr>
          <w:trHeight w:val="900"/>
        </w:trPr>
        <w:tc>
          <w:tcPr>
            <w:tcW w:w="5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D6D43D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"/>
              </w:rPr>
              <w:t>Clase</w:t>
            </w:r>
          </w:p>
        </w:tc>
        <w:tc>
          <w:tcPr>
            <w:tcW w:w="127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6198F675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 xml:space="preserve">Cantidad </w:t>
            </w:r>
          </w:p>
        </w:tc>
        <w:tc>
          <w:tcPr>
            <w:tcW w:w="110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4433DF97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Horas diarias</w:t>
            </w:r>
          </w:p>
        </w:tc>
        <w:tc>
          <w:tcPr>
            <w:tcW w:w="151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15156BB7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 xml:space="preserve">Horas disponibles </w:t>
            </w:r>
          </w:p>
        </w:tc>
      </w:tr>
      <w:tr w:rsidR="00B94505" w14:paraId="765F19C2" w14:textId="77777777" w:rsidTr="00D37007">
        <w:trPr>
          <w:trHeight w:val="300"/>
        </w:trPr>
        <w:tc>
          <w:tcPr>
            <w:tcW w:w="58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4B61E0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 xml:space="preserve">Jefe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Anestesiologo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63F68F7C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04EB8255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59F3BB23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8</w:t>
            </w:r>
          </w:p>
        </w:tc>
      </w:tr>
      <w:tr w:rsidR="00B94505" w14:paraId="29C40DEF" w14:textId="77777777" w:rsidTr="00D37007">
        <w:trPr>
          <w:trHeight w:val="300"/>
        </w:trPr>
        <w:tc>
          <w:tcPr>
            <w:tcW w:w="58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6C24D5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 xml:space="preserve">Subjefe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Anestesiologo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04CDD4E0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676C5284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41A6742F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6</w:t>
            </w:r>
          </w:p>
        </w:tc>
      </w:tr>
      <w:tr w:rsidR="00B94505" w14:paraId="6A367050" w14:textId="77777777" w:rsidTr="00D37007">
        <w:trPr>
          <w:trHeight w:val="300"/>
        </w:trPr>
        <w:tc>
          <w:tcPr>
            <w:tcW w:w="58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1576203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Coordinador de Anestesistas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70580546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7BCF35C1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574E1989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8</w:t>
            </w:r>
          </w:p>
        </w:tc>
      </w:tr>
      <w:tr w:rsidR="00B94505" w14:paraId="295C5F5D" w14:textId="77777777" w:rsidTr="00D37007">
        <w:trPr>
          <w:trHeight w:val="300"/>
        </w:trPr>
        <w:tc>
          <w:tcPr>
            <w:tcW w:w="58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7F9B35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 xml:space="preserve">Médicos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Anestesiologos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4B721A8B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73711B9D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8 y 4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553D3D10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12</w:t>
            </w:r>
          </w:p>
        </w:tc>
      </w:tr>
      <w:tr w:rsidR="00B94505" w14:paraId="7BBD1335" w14:textId="77777777" w:rsidTr="00D37007">
        <w:trPr>
          <w:trHeight w:val="300"/>
        </w:trPr>
        <w:tc>
          <w:tcPr>
            <w:tcW w:w="58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C33060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Médico Residente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7623B88D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536BE5B8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6D589E48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48</w:t>
            </w:r>
          </w:p>
        </w:tc>
      </w:tr>
      <w:tr w:rsidR="00B94505" w14:paraId="22BD5E41" w14:textId="77777777" w:rsidTr="00D37007">
        <w:trPr>
          <w:trHeight w:val="300"/>
        </w:trPr>
        <w:tc>
          <w:tcPr>
            <w:tcW w:w="58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96DD8E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Profesional en anestesiología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79BE4974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21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1414E22D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003595B8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168</w:t>
            </w:r>
          </w:p>
        </w:tc>
      </w:tr>
      <w:tr w:rsidR="00B94505" w14:paraId="6B37723F" w14:textId="77777777" w:rsidTr="00D37007">
        <w:trPr>
          <w:trHeight w:val="300"/>
        </w:trPr>
        <w:tc>
          <w:tcPr>
            <w:tcW w:w="58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D5B61C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 xml:space="preserve">Profesional en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inhaloterapia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02B837E0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15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70444ED5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07914602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120</w:t>
            </w:r>
          </w:p>
        </w:tc>
      </w:tr>
      <w:tr w:rsidR="00B94505" w14:paraId="358B07D6" w14:textId="77777777" w:rsidTr="00D37007">
        <w:trPr>
          <w:trHeight w:val="300"/>
        </w:trPr>
        <w:tc>
          <w:tcPr>
            <w:tcW w:w="58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926CB94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 xml:space="preserve">Coordinador de Gases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Medicos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705CCDCC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334FED91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1C59A13B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8</w:t>
            </w:r>
          </w:p>
        </w:tc>
      </w:tr>
      <w:tr w:rsidR="00B94505" w14:paraId="49D920F4" w14:textId="77777777" w:rsidTr="00D37007">
        <w:trPr>
          <w:trHeight w:val="300"/>
        </w:trPr>
        <w:tc>
          <w:tcPr>
            <w:tcW w:w="58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1B86772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lang w:val="e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Tecnicos</w:t>
            </w:r>
            <w:proofErr w:type="spellEnd"/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 xml:space="preserve"> de gases </w:t>
            </w: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Medicos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0A655DEE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6DD11AF2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0A03AB8E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18</w:t>
            </w:r>
          </w:p>
        </w:tc>
      </w:tr>
      <w:tr w:rsidR="00B94505" w14:paraId="761CE135" w14:textId="77777777" w:rsidTr="00D37007">
        <w:trPr>
          <w:trHeight w:val="315"/>
        </w:trPr>
        <w:tc>
          <w:tcPr>
            <w:tcW w:w="583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9D21D97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s"/>
              </w:rPr>
              <w:t>TOTAL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7CC5E160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>50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000000"/>
            <w:vAlign w:val="center"/>
          </w:tcPr>
          <w:p w14:paraId="4E641091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6FDC6BB5" w14:textId="77777777" w:rsidR="00B94505" w:rsidRDefault="00B94505" w:rsidP="00D37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s"/>
              </w:rPr>
              <w:t>386</w:t>
            </w:r>
          </w:p>
        </w:tc>
      </w:tr>
    </w:tbl>
    <w:p w14:paraId="4824F9F1" w14:textId="77777777" w:rsidR="00F52624" w:rsidRDefault="00F52624" w:rsidP="00F52624"/>
    <w:p w14:paraId="01DF5A14" w14:textId="77777777" w:rsidR="0009054A" w:rsidRPr="001E428F" w:rsidRDefault="003E1549" w:rsidP="00057825">
      <w:pPr>
        <w:pStyle w:val="Heading1"/>
        <w:rPr>
          <w:rFonts w:ascii="Arial" w:eastAsia="Arial" w:hAnsi="Arial" w:cs="Arial"/>
          <w:color w:val="000000"/>
          <w:sz w:val="24"/>
          <w:szCs w:val="24"/>
          <w:lang w:val="es-SV"/>
        </w:rPr>
      </w:pPr>
      <w:bookmarkStart w:id="13" w:name="_Toc93469941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>Relaciones Internas de Trabajo</w:t>
      </w:r>
      <w:bookmarkEnd w:id="13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 xml:space="preserve"> </w:t>
      </w:r>
    </w:p>
    <w:p w14:paraId="708F5BAC" w14:textId="77777777" w:rsidR="00305DBD" w:rsidRDefault="003E1549" w:rsidP="00305DBD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305DBD">
        <w:rPr>
          <w:rFonts w:ascii="Arial" w:eastAsia="Arial" w:hAnsi="Arial" w:cs="Arial"/>
          <w:sz w:val="24"/>
          <w:szCs w:val="24"/>
          <w:lang w:val="es-SV"/>
        </w:rPr>
        <w:t>Con División Medica y Departamento de Enfermería para coordinación del trabajo correspondiente al Servicio.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 xml:space="preserve"> </w:t>
      </w:r>
    </w:p>
    <w:p w14:paraId="46BCCE59" w14:textId="77777777" w:rsidR="0009054A" w:rsidRPr="00305DBD" w:rsidRDefault="003E1549" w:rsidP="00305DBD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305DBD">
        <w:rPr>
          <w:rFonts w:ascii="Arial" w:eastAsia="Arial" w:hAnsi="Arial" w:cs="Arial"/>
          <w:sz w:val="24"/>
          <w:szCs w:val="24"/>
          <w:lang w:val="es-SV"/>
        </w:rPr>
        <w:t>Con las dependencias y demás divisiones involucradas en la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305DBD">
        <w:rPr>
          <w:rFonts w:ascii="Arial" w:eastAsia="Arial" w:hAnsi="Arial" w:cs="Arial"/>
          <w:sz w:val="24"/>
          <w:szCs w:val="24"/>
          <w:lang w:val="es-SV"/>
        </w:rPr>
        <w:t xml:space="preserve">atención directa de la paciente y el </w:t>
      </w:r>
      <w:r w:rsidR="001E428F" w:rsidRPr="00305DBD">
        <w:rPr>
          <w:rFonts w:ascii="Arial" w:eastAsia="Arial" w:hAnsi="Arial" w:cs="Arial"/>
          <w:sz w:val="24"/>
          <w:szCs w:val="24"/>
          <w:lang w:val="es-SV"/>
        </w:rPr>
        <w:t>recién</w:t>
      </w:r>
      <w:r w:rsidRPr="00305DBD">
        <w:rPr>
          <w:rFonts w:ascii="Arial" w:eastAsia="Arial" w:hAnsi="Arial" w:cs="Arial"/>
          <w:sz w:val="24"/>
          <w:szCs w:val="24"/>
          <w:lang w:val="es-SV"/>
        </w:rPr>
        <w:t xml:space="preserve"> nacido. 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 xml:space="preserve"> </w:t>
      </w:r>
    </w:p>
    <w:p w14:paraId="5444F649" w14:textId="77777777" w:rsidR="0009054A" w:rsidRPr="00305DBD" w:rsidRDefault="003E1549" w:rsidP="00305DBD">
      <w:pPr>
        <w:pStyle w:val="ListParagraph"/>
        <w:numPr>
          <w:ilvl w:val="0"/>
          <w:numId w:val="6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305DBD">
        <w:rPr>
          <w:rFonts w:ascii="Arial" w:eastAsia="Arial" w:hAnsi="Arial" w:cs="Arial"/>
          <w:sz w:val="24"/>
          <w:szCs w:val="24"/>
          <w:lang w:val="es-SV"/>
        </w:rPr>
        <w:t>Con dependencias administrativas, para la coordinación de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305DBD">
        <w:rPr>
          <w:rFonts w:ascii="Arial" w:eastAsia="Arial" w:hAnsi="Arial" w:cs="Arial"/>
          <w:sz w:val="24"/>
          <w:szCs w:val="24"/>
          <w:lang w:val="es-SV"/>
        </w:rPr>
        <w:t>procesos administrativos relativos a la atención, requerimientos,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305DBD">
        <w:rPr>
          <w:rFonts w:ascii="Arial" w:eastAsia="Arial" w:hAnsi="Arial" w:cs="Arial"/>
          <w:sz w:val="24"/>
          <w:szCs w:val="24"/>
          <w:lang w:val="es-SV"/>
        </w:rPr>
        <w:t>proceso de generación y procesamiento de información, dotación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305DBD">
        <w:rPr>
          <w:rFonts w:ascii="Arial" w:eastAsia="Arial" w:hAnsi="Arial" w:cs="Arial"/>
          <w:sz w:val="24"/>
          <w:szCs w:val="24"/>
          <w:lang w:val="es-SV"/>
        </w:rPr>
        <w:t>de insumos y recurso humano.</w:t>
      </w:r>
    </w:p>
    <w:p w14:paraId="74A93312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</w:p>
    <w:p w14:paraId="1A19309A" w14:textId="77777777" w:rsidR="0009054A" w:rsidRPr="001E428F" w:rsidRDefault="003E1549" w:rsidP="00057825">
      <w:pPr>
        <w:pStyle w:val="Heading1"/>
        <w:rPr>
          <w:rFonts w:ascii="Arial" w:eastAsia="Arial" w:hAnsi="Arial" w:cs="Arial"/>
          <w:color w:val="000000"/>
          <w:sz w:val="24"/>
          <w:szCs w:val="24"/>
          <w:lang w:val="es-SV"/>
        </w:rPr>
      </w:pPr>
      <w:bookmarkStart w:id="14" w:name="_Toc93469942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>Relaciones Externas de Trabajo</w:t>
      </w:r>
      <w:bookmarkEnd w:id="14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 xml:space="preserve"> </w:t>
      </w:r>
    </w:p>
    <w:p w14:paraId="536A4F8C" w14:textId="77777777" w:rsidR="0009054A" w:rsidRPr="00305DBD" w:rsidRDefault="003E1549" w:rsidP="00305DBD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305DBD">
        <w:rPr>
          <w:rFonts w:ascii="Arial" w:eastAsia="Arial" w:hAnsi="Arial" w:cs="Arial"/>
          <w:sz w:val="24"/>
          <w:szCs w:val="24"/>
          <w:lang w:val="es-SV"/>
        </w:rPr>
        <w:t>Con el Ministerio de Salud, para atender los lineamientos y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305DBD">
        <w:rPr>
          <w:rFonts w:ascii="Arial" w:eastAsia="Arial" w:hAnsi="Arial" w:cs="Arial"/>
          <w:sz w:val="24"/>
          <w:szCs w:val="24"/>
          <w:lang w:val="es-SV"/>
        </w:rPr>
        <w:t xml:space="preserve">    coordinaciones con la RIISS.</w:t>
      </w:r>
    </w:p>
    <w:p w14:paraId="307A9244" w14:textId="77777777" w:rsidR="0009054A" w:rsidRPr="00305DBD" w:rsidRDefault="003E1549" w:rsidP="00305DBD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305DBD">
        <w:rPr>
          <w:rFonts w:ascii="Arial" w:eastAsia="Arial" w:hAnsi="Arial" w:cs="Arial"/>
          <w:sz w:val="24"/>
          <w:szCs w:val="24"/>
          <w:lang w:val="es-SV"/>
        </w:rPr>
        <w:t>Con la RIISS, para atención de Referencia, Retorno y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305DBD">
        <w:rPr>
          <w:rFonts w:ascii="Arial" w:eastAsia="Arial" w:hAnsi="Arial" w:cs="Arial"/>
          <w:sz w:val="24"/>
          <w:szCs w:val="24"/>
          <w:lang w:val="es-SV"/>
        </w:rPr>
        <w:t>coordinación de apoyos.</w:t>
      </w:r>
    </w:p>
    <w:p w14:paraId="6949FD76" w14:textId="77777777" w:rsidR="0009054A" w:rsidRPr="00305DBD" w:rsidRDefault="003E1549" w:rsidP="00305DBD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305DBD">
        <w:rPr>
          <w:rFonts w:ascii="Arial" w:eastAsia="Arial" w:hAnsi="Arial" w:cs="Arial"/>
          <w:sz w:val="24"/>
          <w:szCs w:val="24"/>
          <w:lang w:val="es-SV"/>
        </w:rPr>
        <w:t>Con personas o instituciones externas, Organizaciones y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305DBD">
        <w:rPr>
          <w:rFonts w:ascii="Arial" w:eastAsia="Arial" w:hAnsi="Arial" w:cs="Arial"/>
          <w:sz w:val="24"/>
          <w:szCs w:val="24"/>
          <w:lang w:val="es-SV"/>
        </w:rPr>
        <w:t>Fundaciones, para el establecimiento de apoyos y alianzas en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305DBD">
        <w:rPr>
          <w:rFonts w:ascii="Arial" w:eastAsia="Arial" w:hAnsi="Arial" w:cs="Arial"/>
          <w:sz w:val="24"/>
          <w:szCs w:val="24"/>
          <w:lang w:val="es-SV"/>
        </w:rPr>
        <w:t xml:space="preserve">beneficio de las pacientes y 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>recién</w:t>
      </w:r>
      <w:r w:rsidRPr="00305DBD">
        <w:rPr>
          <w:rFonts w:ascii="Arial" w:eastAsia="Arial" w:hAnsi="Arial" w:cs="Arial"/>
          <w:sz w:val="24"/>
          <w:szCs w:val="24"/>
          <w:lang w:val="es-SV"/>
        </w:rPr>
        <w:t xml:space="preserve"> nacidos.</w:t>
      </w:r>
    </w:p>
    <w:p w14:paraId="568D9200" w14:textId="77777777" w:rsidR="0009054A" w:rsidRPr="00305DBD" w:rsidRDefault="003E1549" w:rsidP="00305DBD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305DBD">
        <w:rPr>
          <w:rFonts w:ascii="Arial" w:eastAsia="Arial" w:hAnsi="Arial" w:cs="Arial"/>
          <w:sz w:val="24"/>
          <w:szCs w:val="24"/>
          <w:lang w:val="es-SV"/>
        </w:rPr>
        <w:t>Con el Foro Nacional de Salud como ente contralor, para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 xml:space="preserve"> c</w:t>
      </w:r>
      <w:r w:rsidRPr="00305DBD">
        <w:rPr>
          <w:rFonts w:ascii="Arial" w:eastAsia="Arial" w:hAnsi="Arial" w:cs="Arial"/>
          <w:sz w:val="24"/>
          <w:szCs w:val="24"/>
          <w:lang w:val="es-SV"/>
        </w:rPr>
        <w:t>oordinación y atención de requerimientos.</w:t>
      </w:r>
    </w:p>
    <w:p w14:paraId="1026E6B1" w14:textId="77777777" w:rsidR="0009054A" w:rsidRPr="00305DBD" w:rsidRDefault="003E1549" w:rsidP="00305DBD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305DBD">
        <w:rPr>
          <w:rFonts w:ascii="Arial" w:eastAsia="Arial" w:hAnsi="Arial" w:cs="Arial"/>
          <w:sz w:val="24"/>
          <w:szCs w:val="24"/>
          <w:lang w:val="es-SV"/>
        </w:rPr>
        <w:t>Con diferentes especialidades quirúrgicas en hospitales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305DBD">
        <w:rPr>
          <w:rFonts w:ascii="Arial" w:eastAsia="Arial" w:hAnsi="Arial" w:cs="Arial"/>
          <w:sz w:val="24"/>
          <w:szCs w:val="24"/>
          <w:lang w:val="es-SV"/>
        </w:rPr>
        <w:t>nacionales e internacionales, para la coordinación de actividades.</w:t>
      </w:r>
    </w:p>
    <w:p w14:paraId="3F6CBBDD" w14:textId="77777777" w:rsidR="0009054A" w:rsidRPr="00305DBD" w:rsidRDefault="003E1549" w:rsidP="00305DBD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  <w:r w:rsidRPr="00305DBD">
        <w:rPr>
          <w:rFonts w:ascii="Arial" w:eastAsia="Arial" w:hAnsi="Arial" w:cs="Arial"/>
          <w:sz w:val="24"/>
          <w:szCs w:val="24"/>
          <w:lang w:val="es-SV"/>
        </w:rPr>
        <w:t>Con instituciones del Órgano Judicial, para coordinar apoyos y</w:t>
      </w:r>
      <w:r w:rsidR="00305DBD" w:rsidRPr="00305DBD">
        <w:rPr>
          <w:rFonts w:ascii="Arial" w:eastAsia="Arial" w:hAnsi="Arial" w:cs="Arial"/>
          <w:sz w:val="24"/>
          <w:szCs w:val="24"/>
          <w:lang w:val="es-SV"/>
        </w:rPr>
        <w:t xml:space="preserve"> </w:t>
      </w:r>
      <w:r w:rsidRPr="00305DBD">
        <w:rPr>
          <w:rFonts w:ascii="Arial" w:eastAsia="Arial" w:hAnsi="Arial" w:cs="Arial"/>
          <w:sz w:val="24"/>
          <w:szCs w:val="24"/>
          <w:lang w:val="es-SV"/>
        </w:rPr>
        <w:t>actividades, en los casos de carácter legal.</w:t>
      </w:r>
    </w:p>
    <w:p w14:paraId="496FE387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  <w:lang w:val="es-SV"/>
        </w:rPr>
      </w:pPr>
    </w:p>
    <w:p w14:paraId="64788E81" w14:textId="77777777" w:rsidR="0009054A" w:rsidRPr="001E428F" w:rsidRDefault="003E1549" w:rsidP="00057825">
      <w:pPr>
        <w:pStyle w:val="Heading1"/>
        <w:rPr>
          <w:rFonts w:ascii="Arial" w:eastAsia="Arial" w:hAnsi="Arial" w:cs="Arial"/>
          <w:color w:val="000000"/>
          <w:sz w:val="24"/>
          <w:szCs w:val="24"/>
          <w:lang w:val="es-SV"/>
        </w:rPr>
      </w:pPr>
      <w:bookmarkStart w:id="15" w:name="_Toc93469943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lastRenderedPageBreak/>
        <w:t>Vigencia</w:t>
      </w:r>
      <w:bookmarkEnd w:id="15"/>
      <w:r w:rsidRPr="001E428F">
        <w:rPr>
          <w:rFonts w:ascii="Arial" w:eastAsia="Arial" w:hAnsi="Arial" w:cs="Arial"/>
          <w:b/>
          <w:color w:val="000000"/>
          <w:sz w:val="24"/>
          <w:szCs w:val="24"/>
          <w:lang w:val="es-SV"/>
        </w:rPr>
        <w:t xml:space="preserve"> </w:t>
      </w:r>
    </w:p>
    <w:p w14:paraId="7FFFCA3E" w14:textId="77777777" w:rsidR="0009054A" w:rsidRPr="001E428F" w:rsidRDefault="003E1549" w:rsidP="001E428F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El presente Manual de Organización y Funciones Específico de </w:t>
      </w:r>
      <w:r w:rsidR="00305DBD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Anestesiología, Terapia Respiratoria, Gases Médicos y </w:t>
      </w:r>
      <w:proofErr w:type="spellStart"/>
      <w:r w:rsidR="00305DBD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>Algología</w:t>
      </w:r>
      <w:proofErr w:type="spellEnd"/>
      <w:r w:rsidR="00305DBD"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 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entrará en vigencia a partir del </w:t>
      </w:r>
      <w:r w:rsidR="00305DBD">
        <w:rPr>
          <w:rFonts w:ascii="Arial" w:eastAsia="Arial" w:hAnsi="Arial" w:cs="Arial"/>
          <w:color w:val="000000"/>
          <w:sz w:val="24"/>
          <w:szCs w:val="24"/>
          <w:lang w:val="es-SV"/>
        </w:rPr>
        <w:t>mes de enero 2022</w:t>
      </w:r>
      <w:r w:rsidRPr="001E428F">
        <w:rPr>
          <w:rFonts w:ascii="Arial" w:eastAsia="Arial" w:hAnsi="Arial" w:cs="Arial"/>
          <w:color w:val="000000"/>
          <w:sz w:val="24"/>
          <w:szCs w:val="24"/>
          <w:lang w:val="es-SV"/>
        </w:rPr>
        <w:t xml:space="preserve">, fecha de aprobación del mismo por parte de los Titulares de este Hospital </w:t>
      </w:r>
    </w:p>
    <w:p w14:paraId="12FEB57F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</w:p>
    <w:p w14:paraId="50857E1C" w14:textId="77777777" w:rsidR="0009054A" w:rsidRPr="001E428F" w:rsidRDefault="003E1549" w:rsidP="00057825">
      <w:pPr>
        <w:pStyle w:val="Heading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16" w:name="_Toc93469944"/>
      <w:r w:rsidRPr="001E428F">
        <w:rPr>
          <w:rFonts w:ascii="Arial" w:eastAsia="Arial" w:hAnsi="Arial" w:cs="Arial"/>
          <w:b/>
          <w:color w:val="000000"/>
          <w:sz w:val="24"/>
          <w:szCs w:val="24"/>
        </w:rPr>
        <w:t>SIGLAS</w:t>
      </w:r>
      <w:bookmarkEnd w:id="16"/>
    </w:p>
    <w:p w14:paraId="2C43E21F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8"/>
        <w:gridCol w:w="5764"/>
      </w:tblGrid>
      <w:tr w:rsidR="0009054A" w:rsidRPr="001E428F" w14:paraId="31230941" w14:textId="77777777">
        <w:tc>
          <w:tcPr>
            <w:tcW w:w="1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4692F5" w14:textId="77777777" w:rsidR="0009054A" w:rsidRPr="001E428F" w:rsidRDefault="003E1549" w:rsidP="001E428F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1E428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HNM </w:t>
            </w:r>
          </w:p>
        </w:tc>
        <w:tc>
          <w:tcPr>
            <w:tcW w:w="57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8096BA" w14:textId="77777777" w:rsidR="0009054A" w:rsidRPr="001E428F" w:rsidRDefault="003E1549" w:rsidP="001E428F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1E428F">
              <w:rPr>
                <w:rFonts w:ascii="Arial" w:eastAsia="Arial" w:hAnsi="Arial" w:cs="Arial"/>
                <w:color w:val="000000"/>
                <w:sz w:val="24"/>
                <w:szCs w:val="24"/>
                <w:lang w:val="es-SV"/>
              </w:rPr>
              <w:t xml:space="preserve">Hospital Nacional de la Mujer “Dra. </w:t>
            </w:r>
            <w:proofErr w:type="spellStart"/>
            <w:r w:rsidRPr="001E428F">
              <w:rPr>
                <w:rFonts w:ascii="Arial" w:eastAsia="Arial" w:hAnsi="Arial" w:cs="Arial"/>
                <w:color w:val="000000"/>
                <w:sz w:val="24"/>
                <w:szCs w:val="24"/>
              </w:rPr>
              <w:t>María</w:t>
            </w:r>
            <w:proofErr w:type="spellEnd"/>
            <w:r w:rsidRPr="001E428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Isabel Rodríguez” </w:t>
            </w:r>
          </w:p>
        </w:tc>
      </w:tr>
      <w:tr w:rsidR="0009054A" w:rsidRPr="001E428F" w14:paraId="77115BBE" w14:textId="77777777">
        <w:tc>
          <w:tcPr>
            <w:tcW w:w="1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26D87C" w14:textId="77777777" w:rsidR="0009054A" w:rsidRPr="001E428F" w:rsidRDefault="003E1549" w:rsidP="001E428F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1E428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MINSAL </w:t>
            </w:r>
          </w:p>
        </w:tc>
        <w:tc>
          <w:tcPr>
            <w:tcW w:w="57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4BC6AA" w14:textId="77777777" w:rsidR="0009054A" w:rsidRPr="001E428F" w:rsidRDefault="003E1549" w:rsidP="001E428F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E428F">
              <w:rPr>
                <w:rFonts w:ascii="Arial" w:eastAsia="Arial" w:hAnsi="Arial" w:cs="Arial"/>
                <w:color w:val="000000"/>
                <w:sz w:val="24"/>
                <w:szCs w:val="24"/>
              </w:rPr>
              <w:t>Ministerio</w:t>
            </w:r>
            <w:proofErr w:type="spellEnd"/>
            <w:r w:rsidRPr="001E428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1E428F">
              <w:rPr>
                <w:rFonts w:ascii="Arial" w:eastAsia="Arial" w:hAnsi="Arial" w:cs="Arial"/>
                <w:color w:val="000000"/>
                <w:sz w:val="24"/>
                <w:szCs w:val="24"/>
              </w:rPr>
              <w:t>Salud</w:t>
            </w:r>
            <w:proofErr w:type="spellEnd"/>
            <w:r w:rsidRPr="001E428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09054A" w:rsidRPr="004D36B0" w14:paraId="60EA424C" w14:textId="77777777">
        <w:tc>
          <w:tcPr>
            <w:tcW w:w="1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F98F1E" w14:textId="77777777" w:rsidR="0009054A" w:rsidRPr="001E428F" w:rsidRDefault="003E1549" w:rsidP="001E428F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1E428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NTCIE </w:t>
            </w:r>
          </w:p>
        </w:tc>
        <w:tc>
          <w:tcPr>
            <w:tcW w:w="57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F45EEB" w14:textId="77777777" w:rsidR="0009054A" w:rsidRPr="001E428F" w:rsidRDefault="003E1549" w:rsidP="001E428F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val="es-SV"/>
              </w:rPr>
            </w:pPr>
            <w:r w:rsidRPr="001E428F">
              <w:rPr>
                <w:rFonts w:ascii="Arial" w:eastAsia="Arial" w:hAnsi="Arial" w:cs="Arial"/>
                <w:color w:val="000000"/>
                <w:sz w:val="24"/>
                <w:szCs w:val="24"/>
                <w:lang w:val="es-SV"/>
              </w:rPr>
              <w:t xml:space="preserve">Normas Técnicas de Control Interno Específicas </w:t>
            </w:r>
          </w:p>
        </w:tc>
      </w:tr>
      <w:tr w:rsidR="0009054A" w:rsidRPr="004D36B0" w14:paraId="2782DDAB" w14:textId="77777777">
        <w:tc>
          <w:tcPr>
            <w:tcW w:w="1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FE5127" w14:textId="77777777" w:rsidR="0009054A" w:rsidRPr="001E428F" w:rsidRDefault="003E1549" w:rsidP="001E428F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1E428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RIISS </w:t>
            </w:r>
          </w:p>
        </w:tc>
        <w:tc>
          <w:tcPr>
            <w:tcW w:w="576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7BFC17" w14:textId="77777777" w:rsidR="0009054A" w:rsidRPr="001E428F" w:rsidRDefault="003E1549" w:rsidP="001E428F">
            <w:pPr>
              <w:spacing w:after="0" w:line="276" w:lineRule="auto"/>
              <w:rPr>
                <w:rFonts w:ascii="Arial" w:hAnsi="Arial" w:cs="Arial"/>
                <w:sz w:val="24"/>
                <w:szCs w:val="24"/>
                <w:lang w:val="es-SV"/>
              </w:rPr>
            </w:pPr>
            <w:r w:rsidRPr="001E428F">
              <w:rPr>
                <w:rFonts w:ascii="Arial" w:eastAsia="Arial" w:hAnsi="Arial" w:cs="Arial"/>
                <w:color w:val="000000"/>
                <w:sz w:val="24"/>
                <w:szCs w:val="24"/>
                <w:lang w:val="es-SV"/>
              </w:rPr>
              <w:t xml:space="preserve">Redes Integrales e Integradas de Servicios de Salud </w:t>
            </w:r>
          </w:p>
        </w:tc>
      </w:tr>
    </w:tbl>
    <w:p w14:paraId="627E9E65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Arial" w:hAnsi="Arial" w:cs="Arial"/>
          <w:color w:val="000000"/>
          <w:sz w:val="24"/>
          <w:szCs w:val="24"/>
          <w:lang w:val="es-SV"/>
        </w:rPr>
      </w:pPr>
    </w:p>
    <w:p w14:paraId="2E8F6827" w14:textId="77777777" w:rsidR="0009054A" w:rsidRPr="001E428F" w:rsidRDefault="0009054A" w:rsidP="001E428F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  <w:lang w:val="es-SV"/>
        </w:rPr>
      </w:pPr>
    </w:p>
    <w:sectPr w:rsidR="0009054A" w:rsidRPr="001E428F">
      <w:head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EE0281" w14:textId="77777777" w:rsidR="009E2D88" w:rsidRDefault="009E2D88" w:rsidP="00BC3C17">
      <w:pPr>
        <w:spacing w:after="0" w:line="240" w:lineRule="auto"/>
      </w:pPr>
      <w:r>
        <w:separator/>
      </w:r>
    </w:p>
  </w:endnote>
  <w:endnote w:type="continuationSeparator" w:id="0">
    <w:p w14:paraId="7D78B6DE" w14:textId="77777777" w:rsidR="009E2D88" w:rsidRDefault="009E2D88" w:rsidP="00BC3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85332D" w14:textId="77777777" w:rsidR="009E2D88" w:rsidRDefault="009E2D88" w:rsidP="00BC3C17">
      <w:pPr>
        <w:spacing w:after="0" w:line="240" w:lineRule="auto"/>
      </w:pPr>
      <w:r>
        <w:separator/>
      </w:r>
    </w:p>
  </w:footnote>
  <w:footnote w:type="continuationSeparator" w:id="0">
    <w:p w14:paraId="4F7C94E9" w14:textId="77777777" w:rsidR="009E2D88" w:rsidRDefault="009E2D88" w:rsidP="00BC3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CEC36" w14:textId="3477C497" w:rsidR="00BC3C17" w:rsidRPr="008A2834" w:rsidRDefault="00BC3C17">
    <w:pPr>
      <w:pStyle w:val="Header"/>
      <w:rPr>
        <w:lang w:val="es-SV"/>
      </w:rPr>
    </w:pPr>
    <w:r w:rsidRPr="00BC3C17">
      <w:rPr>
        <w:noProof/>
      </w:rPr>
      <w:drawing>
        <wp:inline distT="0" distB="0" distL="0" distR="0" wp14:anchorId="3EF151F0" wp14:editId="764E226C">
          <wp:extent cx="1000125" cy="48107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771" cy="490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2834" w:rsidRPr="008A2834">
      <w:rPr>
        <w:rFonts w:ascii="Arial" w:hAnsi="Arial" w:cs="Arial"/>
        <w:b/>
        <w:bCs/>
        <w:sz w:val="32"/>
        <w:szCs w:val="32"/>
        <w:lang w:val="es-SV"/>
      </w:rPr>
      <w:t xml:space="preserve"> </w:t>
    </w:r>
    <w:r w:rsidR="008A2834" w:rsidRPr="008A2834">
      <w:rPr>
        <w:rFonts w:ascii="Arial" w:hAnsi="Arial" w:cs="Arial"/>
        <w:b/>
        <w:bCs/>
        <w:lang w:val="es-SV"/>
      </w:rPr>
      <w:t xml:space="preserve">Manual de organización y funciones de Anestesiología      </w:t>
    </w:r>
    <w:r w:rsidR="008A2834" w:rsidRPr="008A2834">
      <w:rPr>
        <w:rFonts w:ascii="Arial" w:hAnsi="Arial" w:cs="Arial"/>
        <w:b/>
        <w:bCs/>
        <w:noProof/>
        <w:sz w:val="32"/>
        <w:szCs w:val="32"/>
      </w:rPr>
      <w:drawing>
        <wp:inline distT="0" distB="0" distL="0" distR="0" wp14:anchorId="187FA91E" wp14:editId="2523BF9B">
          <wp:extent cx="1000125" cy="470785"/>
          <wp:effectExtent l="0" t="0" r="0" b="571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803" cy="47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853FA"/>
    <w:multiLevelType w:val="hybridMultilevel"/>
    <w:tmpl w:val="E408AF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20165"/>
    <w:multiLevelType w:val="hybridMultilevel"/>
    <w:tmpl w:val="51709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A66AF"/>
    <w:multiLevelType w:val="hybridMultilevel"/>
    <w:tmpl w:val="08CE3A56"/>
    <w:lvl w:ilvl="0" w:tplc="B4EC6A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350CF"/>
    <w:multiLevelType w:val="multilevel"/>
    <w:tmpl w:val="BD3C4E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BF50BB"/>
    <w:multiLevelType w:val="hybridMultilevel"/>
    <w:tmpl w:val="6E46F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D66D48"/>
    <w:multiLevelType w:val="hybridMultilevel"/>
    <w:tmpl w:val="B4FE2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F90211"/>
    <w:multiLevelType w:val="hybridMultilevel"/>
    <w:tmpl w:val="CFB62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065868"/>
    <w:multiLevelType w:val="hybridMultilevel"/>
    <w:tmpl w:val="6744FC52"/>
    <w:lvl w:ilvl="0" w:tplc="B4EC6A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54A"/>
    <w:rsid w:val="00057825"/>
    <w:rsid w:val="00075985"/>
    <w:rsid w:val="0009054A"/>
    <w:rsid w:val="001148F6"/>
    <w:rsid w:val="001240F8"/>
    <w:rsid w:val="001E428F"/>
    <w:rsid w:val="00305DBD"/>
    <w:rsid w:val="00323991"/>
    <w:rsid w:val="003E1549"/>
    <w:rsid w:val="004D36B0"/>
    <w:rsid w:val="00735234"/>
    <w:rsid w:val="008A2834"/>
    <w:rsid w:val="0091422C"/>
    <w:rsid w:val="009E2D88"/>
    <w:rsid w:val="00B94505"/>
    <w:rsid w:val="00BC3C17"/>
    <w:rsid w:val="00C12D0C"/>
    <w:rsid w:val="00C81326"/>
    <w:rsid w:val="00CA6C47"/>
    <w:rsid w:val="00F5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579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8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8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28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578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8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5782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5782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5782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5782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52624"/>
    <w:pPr>
      <w:spacing w:after="0" w:line="240" w:lineRule="auto"/>
    </w:pPr>
    <w:rPr>
      <w:rFonts w:eastAsiaTheme="minorHAnsi"/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3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C17"/>
  </w:style>
  <w:style w:type="paragraph" w:styleId="Footer">
    <w:name w:val="footer"/>
    <w:basedOn w:val="Normal"/>
    <w:link w:val="FooterChar"/>
    <w:uiPriority w:val="99"/>
    <w:unhideWhenUsed/>
    <w:rsid w:val="00BC3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C17"/>
  </w:style>
  <w:style w:type="paragraph" w:styleId="BalloonText">
    <w:name w:val="Balloon Text"/>
    <w:basedOn w:val="Normal"/>
    <w:link w:val="BalloonTextChar"/>
    <w:uiPriority w:val="99"/>
    <w:semiHidden/>
    <w:unhideWhenUsed/>
    <w:rsid w:val="00C81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3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8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578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28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578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78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5782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5782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57825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57825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52624"/>
    <w:pPr>
      <w:spacing w:after="0" w:line="240" w:lineRule="auto"/>
    </w:pPr>
    <w:rPr>
      <w:rFonts w:eastAsiaTheme="minorHAnsi"/>
      <w:lang w:val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3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C17"/>
  </w:style>
  <w:style w:type="paragraph" w:styleId="Footer">
    <w:name w:val="footer"/>
    <w:basedOn w:val="Normal"/>
    <w:link w:val="FooterChar"/>
    <w:uiPriority w:val="99"/>
    <w:unhideWhenUsed/>
    <w:rsid w:val="00BC3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C17"/>
  </w:style>
  <w:style w:type="paragraph" w:styleId="BalloonText">
    <w:name w:val="Balloon Text"/>
    <w:basedOn w:val="Normal"/>
    <w:link w:val="BalloonTextChar"/>
    <w:uiPriority w:val="99"/>
    <w:semiHidden/>
    <w:unhideWhenUsed/>
    <w:rsid w:val="00C81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3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5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diagramQuickStyle" Target="diagrams/quickStyle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QuickStyle" Target="diagrams/quickStyle1.xm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D4F4A9-46EC-8741-AE53-F9AED78DFEC8}" type="doc">
      <dgm:prSet loTypeId="urn:microsoft.com/office/officeart/2005/8/layout/orgChart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6C9310A-D70C-444A-858E-004C790BE72C}">
      <dgm:prSet custT="1"/>
      <dgm:spPr>
        <a:solidFill>
          <a:schemeClr val="bg1"/>
        </a:solidFill>
        <a:ln>
          <a:solidFill>
            <a:schemeClr val="accent1"/>
          </a:solidFill>
        </a:ln>
      </dgm:spPr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Division Medica </a:t>
          </a:r>
        </a:p>
      </dgm:t>
    </dgm:pt>
    <dgm:pt modelId="{2CD76EAD-1AFB-474D-9A24-BB861EC4B1F4}" type="parTrans" cxnId="{834B2206-F16A-4E99-A33C-3CBD047FDAEF}">
      <dgm:prSet/>
      <dgm:spPr/>
      <dgm:t>
        <a:bodyPr/>
        <a:lstStyle/>
        <a:p>
          <a:endParaRPr lang="en-US"/>
        </a:p>
      </dgm:t>
    </dgm:pt>
    <dgm:pt modelId="{BB6258A7-0AF2-4494-B4AB-6C43C7F43731}" type="sibTrans" cxnId="{834B2206-F16A-4E99-A33C-3CBD047FDAEF}">
      <dgm:prSet/>
      <dgm:spPr/>
      <dgm:t>
        <a:bodyPr/>
        <a:lstStyle/>
        <a:p>
          <a:endParaRPr lang="en-US"/>
        </a:p>
      </dgm:t>
    </dgm:pt>
    <dgm:pt modelId="{D8C4BC7B-02CD-E246-875B-1A21E2E7B8C0}">
      <dgm:prSet phldrT="[Texto]" custT="1"/>
      <dgm:spPr>
        <a:solidFill>
          <a:schemeClr val="bg1"/>
        </a:solidFill>
        <a:ln>
          <a:solidFill>
            <a:schemeClr val="accent1"/>
          </a:solidFill>
        </a:ln>
      </dgm:spPr>
      <dgm:t>
        <a:bodyPr/>
        <a:lstStyle/>
        <a:p>
          <a:r>
            <a:rPr lang="es-ES" sz="1200">
              <a:solidFill>
                <a:sysClr val="windowText" lastClr="000000"/>
              </a:solidFill>
            </a:rPr>
            <a:t>Servicio de Anestesiología, Inhaloterapia, Gases Médicos</a:t>
          </a:r>
        </a:p>
      </dgm:t>
    </dgm:pt>
    <dgm:pt modelId="{8E944330-31E1-3C44-9CCE-D6436CC48159}" type="sibTrans" cxnId="{93DEC486-7449-E24E-9D7D-E4C7BB711B73}">
      <dgm:prSet/>
      <dgm:spPr/>
      <dgm:t>
        <a:bodyPr/>
        <a:lstStyle/>
        <a:p>
          <a:endParaRPr lang="es-ES" sz="1200"/>
        </a:p>
      </dgm:t>
    </dgm:pt>
    <dgm:pt modelId="{6299980E-3628-7D4F-B1C7-88B2BA3C160D}" type="parTrans" cxnId="{93DEC486-7449-E24E-9D7D-E4C7BB711B73}">
      <dgm:prSet/>
      <dgm:spPr/>
      <dgm:t>
        <a:bodyPr/>
        <a:lstStyle/>
        <a:p>
          <a:endParaRPr lang="es-ES" sz="1200"/>
        </a:p>
      </dgm:t>
    </dgm:pt>
    <dgm:pt modelId="{FFD6BD5C-9761-4F95-BC0B-802121563207}">
      <dgm:prSet custT="1"/>
      <dgm:spPr>
        <a:solidFill>
          <a:schemeClr val="bg1"/>
        </a:solidFill>
        <a:ln>
          <a:solidFill>
            <a:schemeClr val="accent1"/>
          </a:solidFill>
        </a:ln>
      </dgm:spPr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Subdirección</a:t>
          </a:r>
        </a:p>
      </dgm:t>
    </dgm:pt>
    <dgm:pt modelId="{60394510-D1AF-4330-96FE-01C4E6992791}" type="parTrans" cxnId="{008BCF3B-8E7F-4421-B112-A407AEE68448}">
      <dgm:prSet/>
      <dgm:spPr/>
      <dgm:t>
        <a:bodyPr/>
        <a:lstStyle/>
        <a:p>
          <a:endParaRPr lang="en-US"/>
        </a:p>
      </dgm:t>
    </dgm:pt>
    <dgm:pt modelId="{DAD3A714-356D-40D5-B82F-24A594095500}" type="sibTrans" cxnId="{008BCF3B-8E7F-4421-B112-A407AEE68448}">
      <dgm:prSet/>
      <dgm:spPr/>
      <dgm:t>
        <a:bodyPr/>
        <a:lstStyle/>
        <a:p>
          <a:endParaRPr lang="en-US"/>
        </a:p>
      </dgm:t>
    </dgm:pt>
    <dgm:pt modelId="{A9D24664-56D2-4243-94FE-2FE8F6D53D16}">
      <dgm:prSet custT="1"/>
      <dgm:spPr>
        <a:solidFill>
          <a:schemeClr val="bg1"/>
        </a:solidFill>
        <a:ln>
          <a:solidFill>
            <a:schemeClr val="accent1"/>
          </a:solidFill>
        </a:ln>
      </dgm:spPr>
      <dgm:t>
        <a:bodyPr/>
        <a:lstStyle/>
        <a:p>
          <a:r>
            <a:rPr lang="en-US" sz="1400">
              <a:solidFill>
                <a:sysClr val="windowText" lastClr="000000"/>
              </a:solidFill>
            </a:rPr>
            <a:t>Dirección</a:t>
          </a:r>
        </a:p>
      </dgm:t>
    </dgm:pt>
    <dgm:pt modelId="{B30B5A3F-9ABE-4B0B-BBB3-52512D890C9B}" type="parTrans" cxnId="{3DC67FDE-533F-4990-B135-1B2BE8492A16}">
      <dgm:prSet/>
      <dgm:spPr/>
      <dgm:t>
        <a:bodyPr/>
        <a:lstStyle/>
        <a:p>
          <a:endParaRPr lang="en-US"/>
        </a:p>
      </dgm:t>
    </dgm:pt>
    <dgm:pt modelId="{6EA7A02B-760D-4C1E-AA94-20A215299B75}" type="sibTrans" cxnId="{3DC67FDE-533F-4990-B135-1B2BE8492A16}">
      <dgm:prSet/>
      <dgm:spPr/>
      <dgm:t>
        <a:bodyPr/>
        <a:lstStyle/>
        <a:p>
          <a:endParaRPr lang="en-US"/>
        </a:p>
      </dgm:t>
    </dgm:pt>
    <dgm:pt modelId="{C8068711-A094-AA45-B61F-12577531421A}" type="pres">
      <dgm:prSet presAssocID="{32D4F4A9-46EC-8741-AE53-F9AED78DFEC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61EF37A5-65E0-489A-9A52-39AD5F4688A3}" type="pres">
      <dgm:prSet presAssocID="{A9D24664-56D2-4243-94FE-2FE8F6D53D16}" presName="hierRoot1" presStyleCnt="0">
        <dgm:presLayoutVars>
          <dgm:hierBranch val="init"/>
        </dgm:presLayoutVars>
      </dgm:prSet>
      <dgm:spPr/>
    </dgm:pt>
    <dgm:pt modelId="{1BB93E19-E45F-4E9A-9445-F5C95250A450}" type="pres">
      <dgm:prSet presAssocID="{A9D24664-56D2-4243-94FE-2FE8F6D53D16}" presName="rootComposite1" presStyleCnt="0"/>
      <dgm:spPr/>
    </dgm:pt>
    <dgm:pt modelId="{B57CAAE5-8857-4F4D-B902-BA2D71548C92}" type="pres">
      <dgm:prSet presAssocID="{A9D24664-56D2-4243-94FE-2FE8F6D53D16}" presName="rootText1" presStyleLbl="node0" presStyleIdx="0" presStyleCnt="1" custScaleX="15743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5B9B7AA-E836-40D9-AADE-23EAC3F8E17A}" type="pres">
      <dgm:prSet presAssocID="{A9D24664-56D2-4243-94FE-2FE8F6D53D16}" presName="rootConnector1" presStyleLbl="node1" presStyleIdx="0" presStyleCnt="0"/>
      <dgm:spPr/>
      <dgm:t>
        <a:bodyPr/>
        <a:lstStyle/>
        <a:p>
          <a:endParaRPr lang="en-US"/>
        </a:p>
      </dgm:t>
    </dgm:pt>
    <dgm:pt modelId="{4A6999C6-A997-4293-968C-07D4F546735A}" type="pres">
      <dgm:prSet presAssocID="{A9D24664-56D2-4243-94FE-2FE8F6D53D16}" presName="hierChild2" presStyleCnt="0"/>
      <dgm:spPr/>
    </dgm:pt>
    <dgm:pt modelId="{A18FF8F3-28F6-4C1C-9782-114C74941823}" type="pres">
      <dgm:prSet presAssocID="{60394510-D1AF-4330-96FE-01C4E6992791}" presName="Name37" presStyleLbl="parChTrans1D2" presStyleIdx="0" presStyleCnt="1"/>
      <dgm:spPr/>
      <dgm:t>
        <a:bodyPr/>
        <a:lstStyle/>
        <a:p>
          <a:endParaRPr lang="en-US"/>
        </a:p>
      </dgm:t>
    </dgm:pt>
    <dgm:pt modelId="{CBF5EE52-4D8B-486B-8236-8C65FEDFC416}" type="pres">
      <dgm:prSet presAssocID="{FFD6BD5C-9761-4F95-BC0B-802121563207}" presName="hierRoot2" presStyleCnt="0">
        <dgm:presLayoutVars>
          <dgm:hierBranch val="init"/>
        </dgm:presLayoutVars>
      </dgm:prSet>
      <dgm:spPr/>
    </dgm:pt>
    <dgm:pt modelId="{570B229F-E06C-49D2-9E49-EC811D8337E6}" type="pres">
      <dgm:prSet presAssocID="{FFD6BD5C-9761-4F95-BC0B-802121563207}" presName="rootComposite" presStyleCnt="0"/>
      <dgm:spPr/>
    </dgm:pt>
    <dgm:pt modelId="{C8D9086C-5E74-4424-A825-AB195E5A685C}" type="pres">
      <dgm:prSet presAssocID="{FFD6BD5C-9761-4F95-BC0B-802121563207}" presName="rootText" presStyleLbl="node2" presStyleIdx="0" presStyleCnt="1" custScaleX="23642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1D92764-33A3-4D8C-A0E3-B9E8E943D4B1}" type="pres">
      <dgm:prSet presAssocID="{FFD6BD5C-9761-4F95-BC0B-802121563207}" presName="rootConnector" presStyleLbl="node2" presStyleIdx="0" presStyleCnt="1"/>
      <dgm:spPr/>
      <dgm:t>
        <a:bodyPr/>
        <a:lstStyle/>
        <a:p>
          <a:endParaRPr lang="en-US"/>
        </a:p>
      </dgm:t>
    </dgm:pt>
    <dgm:pt modelId="{624DDFC5-6B19-430C-8BFB-2A7348ED7B15}" type="pres">
      <dgm:prSet presAssocID="{FFD6BD5C-9761-4F95-BC0B-802121563207}" presName="hierChild4" presStyleCnt="0"/>
      <dgm:spPr/>
    </dgm:pt>
    <dgm:pt modelId="{B3D2B733-2E1A-4314-B2A7-31B6E9A146AB}" type="pres">
      <dgm:prSet presAssocID="{2CD76EAD-1AFB-474D-9A24-BB861EC4B1F4}" presName="Name37" presStyleLbl="parChTrans1D3" presStyleIdx="0" presStyleCnt="1"/>
      <dgm:spPr/>
      <dgm:t>
        <a:bodyPr/>
        <a:lstStyle/>
        <a:p>
          <a:endParaRPr lang="en-US"/>
        </a:p>
      </dgm:t>
    </dgm:pt>
    <dgm:pt modelId="{5D74411A-4FB7-431A-BFF3-3606AA2BA5D1}" type="pres">
      <dgm:prSet presAssocID="{86C9310A-D70C-444A-858E-004C790BE72C}" presName="hierRoot2" presStyleCnt="0">
        <dgm:presLayoutVars>
          <dgm:hierBranch val="init"/>
        </dgm:presLayoutVars>
      </dgm:prSet>
      <dgm:spPr/>
    </dgm:pt>
    <dgm:pt modelId="{D22A5DF8-DC0F-4CF2-AB6B-779F3CA7E781}" type="pres">
      <dgm:prSet presAssocID="{86C9310A-D70C-444A-858E-004C790BE72C}" presName="rootComposite" presStyleCnt="0"/>
      <dgm:spPr/>
    </dgm:pt>
    <dgm:pt modelId="{A0C425DB-564D-45A6-BEDD-C958289CECC0}" type="pres">
      <dgm:prSet presAssocID="{86C9310A-D70C-444A-858E-004C790BE72C}" presName="rootText" presStyleLbl="node3" presStyleIdx="0" presStyleCnt="1" custScaleX="20668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AC9CD19-D8B6-4B57-81DD-454E234C794C}" type="pres">
      <dgm:prSet presAssocID="{86C9310A-D70C-444A-858E-004C790BE72C}" presName="rootConnector" presStyleLbl="node3" presStyleIdx="0" presStyleCnt="1"/>
      <dgm:spPr/>
      <dgm:t>
        <a:bodyPr/>
        <a:lstStyle/>
        <a:p>
          <a:endParaRPr lang="en-US"/>
        </a:p>
      </dgm:t>
    </dgm:pt>
    <dgm:pt modelId="{86A08A99-E92A-4C29-AEF8-68C6B5B774B6}" type="pres">
      <dgm:prSet presAssocID="{86C9310A-D70C-444A-858E-004C790BE72C}" presName="hierChild4" presStyleCnt="0"/>
      <dgm:spPr/>
    </dgm:pt>
    <dgm:pt modelId="{5445B34A-445C-424E-B7CB-F3F7C274D48A}" type="pres">
      <dgm:prSet presAssocID="{6299980E-3628-7D4F-B1C7-88B2BA3C160D}" presName="Name37" presStyleLbl="parChTrans1D4" presStyleIdx="0" presStyleCnt="1"/>
      <dgm:spPr/>
      <dgm:t>
        <a:bodyPr/>
        <a:lstStyle/>
        <a:p>
          <a:endParaRPr lang="en-US"/>
        </a:p>
      </dgm:t>
    </dgm:pt>
    <dgm:pt modelId="{9551B55C-6475-42C2-BC35-2EAF4EE703B7}" type="pres">
      <dgm:prSet presAssocID="{D8C4BC7B-02CD-E246-875B-1A21E2E7B8C0}" presName="hierRoot2" presStyleCnt="0">
        <dgm:presLayoutVars>
          <dgm:hierBranch val="init"/>
        </dgm:presLayoutVars>
      </dgm:prSet>
      <dgm:spPr/>
    </dgm:pt>
    <dgm:pt modelId="{3A5839D0-00EA-4D5C-8F4B-8695B1CFF60F}" type="pres">
      <dgm:prSet presAssocID="{D8C4BC7B-02CD-E246-875B-1A21E2E7B8C0}" presName="rootComposite" presStyleCnt="0"/>
      <dgm:spPr/>
    </dgm:pt>
    <dgm:pt modelId="{003392BB-9CBA-42E6-898A-EA4E09C06E7F}" type="pres">
      <dgm:prSet presAssocID="{D8C4BC7B-02CD-E246-875B-1A21E2E7B8C0}" presName="rootText" presStyleLbl="node4" presStyleIdx="0" presStyleCnt="1" custScaleX="42367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C7EAC36-1B60-4368-B4B3-AE17FF527EA9}" type="pres">
      <dgm:prSet presAssocID="{D8C4BC7B-02CD-E246-875B-1A21E2E7B8C0}" presName="rootConnector" presStyleLbl="node4" presStyleIdx="0" presStyleCnt="1"/>
      <dgm:spPr/>
      <dgm:t>
        <a:bodyPr/>
        <a:lstStyle/>
        <a:p>
          <a:endParaRPr lang="en-US"/>
        </a:p>
      </dgm:t>
    </dgm:pt>
    <dgm:pt modelId="{F45ECD4B-3383-45AD-A252-83D99F188D20}" type="pres">
      <dgm:prSet presAssocID="{D8C4BC7B-02CD-E246-875B-1A21E2E7B8C0}" presName="hierChild4" presStyleCnt="0"/>
      <dgm:spPr/>
    </dgm:pt>
    <dgm:pt modelId="{17B157C6-C51A-479A-8E6D-3AA4B456DA4C}" type="pres">
      <dgm:prSet presAssocID="{D8C4BC7B-02CD-E246-875B-1A21E2E7B8C0}" presName="hierChild5" presStyleCnt="0"/>
      <dgm:spPr/>
    </dgm:pt>
    <dgm:pt modelId="{E140596A-DAD4-43DE-8F25-81DD3330E734}" type="pres">
      <dgm:prSet presAssocID="{86C9310A-D70C-444A-858E-004C790BE72C}" presName="hierChild5" presStyleCnt="0"/>
      <dgm:spPr/>
    </dgm:pt>
    <dgm:pt modelId="{44DE6C4C-B0D2-4F97-A9A9-2520E226E3BE}" type="pres">
      <dgm:prSet presAssocID="{FFD6BD5C-9761-4F95-BC0B-802121563207}" presName="hierChild5" presStyleCnt="0"/>
      <dgm:spPr/>
    </dgm:pt>
    <dgm:pt modelId="{DBCAE15A-B33F-4473-8CE0-3AB012A636FC}" type="pres">
      <dgm:prSet presAssocID="{A9D24664-56D2-4243-94FE-2FE8F6D53D16}" presName="hierChild3" presStyleCnt="0"/>
      <dgm:spPr/>
    </dgm:pt>
  </dgm:ptLst>
  <dgm:cxnLst>
    <dgm:cxn modelId="{D21953E1-70D3-4E96-B33F-46E32DC0F1EE}" type="presOf" srcId="{86C9310A-D70C-444A-858E-004C790BE72C}" destId="{A0C425DB-564D-45A6-BEDD-C958289CECC0}" srcOrd="0" destOrd="0" presId="urn:microsoft.com/office/officeart/2005/8/layout/orgChart1"/>
    <dgm:cxn modelId="{93DEC486-7449-E24E-9D7D-E4C7BB711B73}" srcId="{86C9310A-D70C-444A-858E-004C790BE72C}" destId="{D8C4BC7B-02CD-E246-875B-1A21E2E7B8C0}" srcOrd="0" destOrd="0" parTransId="{6299980E-3628-7D4F-B1C7-88B2BA3C160D}" sibTransId="{8E944330-31E1-3C44-9CCE-D6436CC48159}"/>
    <dgm:cxn modelId="{008BCF3B-8E7F-4421-B112-A407AEE68448}" srcId="{A9D24664-56D2-4243-94FE-2FE8F6D53D16}" destId="{FFD6BD5C-9761-4F95-BC0B-802121563207}" srcOrd="0" destOrd="0" parTransId="{60394510-D1AF-4330-96FE-01C4E6992791}" sibTransId="{DAD3A714-356D-40D5-B82F-24A594095500}"/>
    <dgm:cxn modelId="{7B5448F6-8D42-4ED3-BA3E-212C9E24EA60}" type="presOf" srcId="{86C9310A-D70C-444A-858E-004C790BE72C}" destId="{FAC9CD19-D8B6-4B57-81DD-454E234C794C}" srcOrd="1" destOrd="0" presId="urn:microsoft.com/office/officeart/2005/8/layout/orgChart1"/>
    <dgm:cxn modelId="{328B9820-FD50-45FC-8E70-0314D43ADBC8}" type="presOf" srcId="{32D4F4A9-46EC-8741-AE53-F9AED78DFEC8}" destId="{C8068711-A094-AA45-B61F-12577531421A}" srcOrd="0" destOrd="0" presId="urn:microsoft.com/office/officeart/2005/8/layout/orgChart1"/>
    <dgm:cxn modelId="{3DC67FDE-533F-4990-B135-1B2BE8492A16}" srcId="{32D4F4A9-46EC-8741-AE53-F9AED78DFEC8}" destId="{A9D24664-56D2-4243-94FE-2FE8F6D53D16}" srcOrd="0" destOrd="0" parTransId="{B30B5A3F-9ABE-4B0B-BBB3-52512D890C9B}" sibTransId="{6EA7A02B-760D-4C1E-AA94-20A215299B75}"/>
    <dgm:cxn modelId="{E2A64E6F-F70E-4D23-A51F-044FA1BDB3DF}" type="presOf" srcId="{60394510-D1AF-4330-96FE-01C4E6992791}" destId="{A18FF8F3-28F6-4C1C-9782-114C74941823}" srcOrd="0" destOrd="0" presId="urn:microsoft.com/office/officeart/2005/8/layout/orgChart1"/>
    <dgm:cxn modelId="{70F78E2E-2782-42E1-A1EB-10D99B717FC6}" type="presOf" srcId="{6299980E-3628-7D4F-B1C7-88B2BA3C160D}" destId="{5445B34A-445C-424E-B7CB-F3F7C274D48A}" srcOrd="0" destOrd="0" presId="urn:microsoft.com/office/officeart/2005/8/layout/orgChart1"/>
    <dgm:cxn modelId="{69730FCF-B9E5-43D6-AA7F-DEA6D2DB0E6C}" type="presOf" srcId="{FFD6BD5C-9761-4F95-BC0B-802121563207}" destId="{21D92764-33A3-4D8C-A0E3-B9E8E943D4B1}" srcOrd="1" destOrd="0" presId="urn:microsoft.com/office/officeart/2005/8/layout/orgChart1"/>
    <dgm:cxn modelId="{51973D0F-663D-4F58-9DFC-9CBF2265B1EC}" type="presOf" srcId="{D8C4BC7B-02CD-E246-875B-1A21E2E7B8C0}" destId="{003392BB-9CBA-42E6-898A-EA4E09C06E7F}" srcOrd="0" destOrd="0" presId="urn:microsoft.com/office/officeart/2005/8/layout/orgChart1"/>
    <dgm:cxn modelId="{6BCFC060-07B2-4534-A0F0-7026DECBB497}" type="presOf" srcId="{A9D24664-56D2-4243-94FE-2FE8F6D53D16}" destId="{B57CAAE5-8857-4F4D-B902-BA2D71548C92}" srcOrd="0" destOrd="0" presId="urn:microsoft.com/office/officeart/2005/8/layout/orgChart1"/>
    <dgm:cxn modelId="{6EBE688C-BBD9-424C-A723-ED327B7DBBAF}" type="presOf" srcId="{FFD6BD5C-9761-4F95-BC0B-802121563207}" destId="{C8D9086C-5E74-4424-A825-AB195E5A685C}" srcOrd="0" destOrd="0" presId="urn:microsoft.com/office/officeart/2005/8/layout/orgChart1"/>
    <dgm:cxn modelId="{834B2206-F16A-4E99-A33C-3CBD047FDAEF}" srcId="{FFD6BD5C-9761-4F95-BC0B-802121563207}" destId="{86C9310A-D70C-444A-858E-004C790BE72C}" srcOrd="0" destOrd="0" parTransId="{2CD76EAD-1AFB-474D-9A24-BB861EC4B1F4}" sibTransId="{BB6258A7-0AF2-4494-B4AB-6C43C7F43731}"/>
    <dgm:cxn modelId="{CB653CF3-A6F0-4739-8A61-2DB16E046340}" type="presOf" srcId="{2CD76EAD-1AFB-474D-9A24-BB861EC4B1F4}" destId="{B3D2B733-2E1A-4314-B2A7-31B6E9A146AB}" srcOrd="0" destOrd="0" presId="urn:microsoft.com/office/officeart/2005/8/layout/orgChart1"/>
    <dgm:cxn modelId="{DFBB65C0-0A4C-4911-8F7A-147143202CE8}" type="presOf" srcId="{A9D24664-56D2-4243-94FE-2FE8F6D53D16}" destId="{95B9B7AA-E836-40D9-AADE-23EAC3F8E17A}" srcOrd="1" destOrd="0" presId="urn:microsoft.com/office/officeart/2005/8/layout/orgChart1"/>
    <dgm:cxn modelId="{154C0E4F-0BD8-46CC-9B22-127824CA572D}" type="presOf" srcId="{D8C4BC7B-02CD-E246-875B-1A21E2E7B8C0}" destId="{9C7EAC36-1B60-4368-B4B3-AE17FF527EA9}" srcOrd="1" destOrd="0" presId="urn:microsoft.com/office/officeart/2005/8/layout/orgChart1"/>
    <dgm:cxn modelId="{C71C42D1-000D-4B2C-A2AC-C45A20BF8174}" type="presParOf" srcId="{C8068711-A094-AA45-B61F-12577531421A}" destId="{61EF37A5-65E0-489A-9A52-39AD5F4688A3}" srcOrd="0" destOrd="0" presId="urn:microsoft.com/office/officeart/2005/8/layout/orgChart1"/>
    <dgm:cxn modelId="{77AF4E99-352C-4BE8-BC42-B7BD5FFCE722}" type="presParOf" srcId="{61EF37A5-65E0-489A-9A52-39AD5F4688A3}" destId="{1BB93E19-E45F-4E9A-9445-F5C95250A450}" srcOrd="0" destOrd="0" presId="urn:microsoft.com/office/officeart/2005/8/layout/orgChart1"/>
    <dgm:cxn modelId="{B6F7D3AE-DF71-4847-B5B8-740876373230}" type="presParOf" srcId="{1BB93E19-E45F-4E9A-9445-F5C95250A450}" destId="{B57CAAE5-8857-4F4D-B902-BA2D71548C92}" srcOrd="0" destOrd="0" presId="urn:microsoft.com/office/officeart/2005/8/layout/orgChart1"/>
    <dgm:cxn modelId="{440963E6-54D7-4117-AE44-A14AF3FE5C14}" type="presParOf" srcId="{1BB93E19-E45F-4E9A-9445-F5C95250A450}" destId="{95B9B7AA-E836-40D9-AADE-23EAC3F8E17A}" srcOrd="1" destOrd="0" presId="urn:microsoft.com/office/officeart/2005/8/layout/orgChart1"/>
    <dgm:cxn modelId="{EF340E62-062D-4048-A12A-368E6FCCE3D4}" type="presParOf" srcId="{61EF37A5-65E0-489A-9A52-39AD5F4688A3}" destId="{4A6999C6-A997-4293-968C-07D4F546735A}" srcOrd="1" destOrd="0" presId="urn:microsoft.com/office/officeart/2005/8/layout/orgChart1"/>
    <dgm:cxn modelId="{981528B6-7110-4161-8189-BF860505B484}" type="presParOf" srcId="{4A6999C6-A997-4293-968C-07D4F546735A}" destId="{A18FF8F3-28F6-4C1C-9782-114C74941823}" srcOrd="0" destOrd="0" presId="urn:microsoft.com/office/officeart/2005/8/layout/orgChart1"/>
    <dgm:cxn modelId="{E57D4A98-F799-4094-96B2-4044E46030C6}" type="presParOf" srcId="{4A6999C6-A997-4293-968C-07D4F546735A}" destId="{CBF5EE52-4D8B-486B-8236-8C65FEDFC416}" srcOrd="1" destOrd="0" presId="urn:microsoft.com/office/officeart/2005/8/layout/orgChart1"/>
    <dgm:cxn modelId="{A028680E-344B-4D90-B3AE-9E348AB56891}" type="presParOf" srcId="{CBF5EE52-4D8B-486B-8236-8C65FEDFC416}" destId="{570B229F-E06C-49D2-9E49-EC811D8337E6}" srcOrd="0" destOrd="0" presId="urn:microsoft.com/office/officeart/2005/8/layout/orgChart1"/>
    <dgm:cxn modelId="{754AC4B9-3BDD-4095-9ED9-FEF43B04C279}" type="presParOf" srcId="{570B229F-E06C-49D2-9E49-EC811D8337E6}" destId="{C8D9086C-5E74-4424-A825-AB195E5A685C}" srcOrd="0" destOrd="0" presId="urn:microsoft.com/office/officeart/2005/8/layout/orgChart1"/>
    <dgm:cxn modelId="{CE5073A1-8B16-4308-95D4-389B1D63D200}" type="presParOf" srcId="{570B229F-E06C-49D2-9E49-EC811D8337E6}" destId="{21D92764-33A3-4D8C-A0E3-B9E8E943D4B1}" srcOrd="1" destOrd="0" presId="urn:microsoft.com/office/officeart/2005/8/layout/orgChart1"/>
    <dgm:cxn modelId="{3F67E4B3-450C-4787-ADC7-D92FA8403256}" type="presParOf" srcId="{CBF5EE52-4D8B-486B-8236-8C65FEDFC416}" destId="{624DDFC5-6B19-430C-8BFB-2A7348ED7B15}" srcOrd="1" destOrd="0" presId="urn:microsoft.com/office/officeart/2005/8/layout/orgChart1"/>
    <dgm:cxn modelId="{EA69A74F-B5BB-4D0D-9258-E58EB504AECF}" type="presParOf" srcId="{624DDFC5-6B19-430C-8BFB-2A7348ED7B15}" destId="{B3D2B733-2E1A-4314-B2A7-31B6E9A146AB}" srcOrd="0" destOrd="0" presId="urn:microsoft.com/office/officeart/2005/8/layout/orgChart1"/>
    <dgm:cxn modelId="{1F5F684F-8EE1-48D9-B78C-E9A25376AD2E}" type="presParOf" srcId="{624DDFC5-6B19-430C-8BFB-2A7348ED7B15}" destId="{5D74411A-4FB7-431A-BFF3-3606AA2BA5D1}" srcOrd="1" destOrd="0" presId="urn:microsoft.com/office/officeart/2005/8/layout/orgChart1"/>
    <dgm:cxn modelId="{74A64BC7-B3FA-4688-94EB-7E364ADB72CE}" type="presParOf" srcId="{5D74411A-4FB7-431A-BFF3-3606AA2BA5D1}" destId="{D22A5DF8-DC0F-4CF2-AB6B-779F3CA7E781}" srcOrd="0" destOrd="0" presId="urn:microsoft.com/office/officeart/2005/8/layout/orgChart1"/>
    <dgm:cxn modelId="{FD92FB8D-FDEE-4559-ADBD-9F46E5757E57}" type="presParOf" srcId="{D22A5DF8-DC0F-4CF2-AB6B-779F3CA7E781}" destId="{A0C425DB-564D-45A6-BEDD-C958289CECC0}" srcOrd="0" destOrd="0" presId="urn:microsoft.com/office/officeart/2005/8/layout/orgChart1"/>
    <dgm:cxn modelId="{A9B18B42-0F24-431D-9875-BB69FC413279}" type="presParOf" srcId="{D22A5DF8-DC0F-4CF2-AB6B-779F3CA7E781}" destId="{FAC9CD19-D8B6-4B57-81DD-454E234C794C}" srcOrd="1" destOrd="0" presId="urn:microsoft.com/office/officeart/2005/8/layout/orgChart1"/>
    <dgm:cxn modelId="{962FBFBB-8E72-49C7-B0D5-BFC9816F492B}" type="presParOf" srcId="{5D74411A-4FB7-431A-BFF3-3606AA2BA5D1}" destId="{86A08A99-E92A-4C29-AEF8-68C6B5B774B6}" srcOrd="1" destOrd="0" presId="urn:microsoft.com/office/officeart/2005/8/layout/orgChart1"/>
    <dgm:cxn modelId="{1A43D4A8-A5A8-4047-A4E3-CE567ED7EF33}" type="presParOf" srcId="{86A08A99-E92A-4C29-AEF8-68C6B5B774B6}" destId="{5445B34A-445C-424E-B7CB-F3F7C274D48A}" srcOrd="0" destOrd="0" presId="urn:microsoft.com/office/officeart/2005/8/layout/orgChart1"/>
    <dgm:cxn modelId="{DFCA8EDC-CC1C-4AB5-915A-3CEE8FFB1312}" type="presParOf" srcId="{86A08A99-E92A-4C29-AEF8-68C6B5B774B6}" destId="{9551B55C-6475-42C2-BC35-2EAF4EE703B7}" srcOrd="1" destOrd="0" presId="urn:microsoft.com/office/officeart/2005/8/layout/orgChart1"/>
    <dgm:cxn modelId="{724B1238-F5E6-437A-AE56-7A6E4A4C1F89}" type="presParOf" srcId="{9551B55C-6475-42C2-BC35-2EAF4EE703B7}" destId="{3A5839D0-00EA-4D5C-8F4B-8695B1CFF60F}" srcOrd="0" destOrd="0" presId="urn:microsoft.com/office/officeart/2005/8/layout/orgChart1"/>
    <dgm:cxn modelId="{EA62B9EA-A164-4522-A333-973A380EE96E}" type="presParOf" srcId="{3A5839D0-00EA-4D5C-8F4B-8695B1CFF60F}" destId="{003392BB-9CBA-42E6-898A-EA4E09C06E7F}" srcOrd="0" destOrd="0" presId="urn:microsoft.com/office/officeart/2005/8/layout/orgChart1"/>
    <dgm:cxn modelId="{9EBF014B-B07C-4434-96D7-6B07A9A702DA}" type="presParOf" srcId="{3A5839D0-00EA-4D5C-8F4B-8695B1CFF60F}" destId="{9C7EAC36-1B60-4368-B4B3-AE17FF527EA9}" srcOrd="1" destOrd="0" presId="urn:microsoft.com/office/officeart/2005/8/layout/orgChart1"/>
    <dgm:cxn modelId="{A33575BB-C227-411E-B369-899E9B8AFD4C}" type="presParOf" srcId="{9551B55C-6475-42C2-BC35-2EAF4EE703B7}" destId="{F45ECD4B-3383-45AD-A252-83D99F188D20}" srcOrd="1" destOrd="0" presId="urn:microsoft.com/office/officeart/2005/8/layout/orgChart1"/>
    <dgm:cxn modelId="{B10B3229-3798-49F7-BE38-3FA4B050EE6D}" type="presParOf" srcId="{9551B55C-6475-42C2-BC35-2EAF4EE703B7}" destId="{17B157C6-C51A-479A-8E6D-3AA4B456DA4C}" srcOrd="2" destOrd="0" presId="urn:microsoft.com/office/officeart/2005/8/layout/orgChart1"/>
    <dgm:cxn modelId="{F8D5BA0D-6A4D-4B91-B182-E94100B9D8D2}" type="presParOf" srcId="{5D74411A-4FB7-431A-BFF3-3606AA2BA5D1}" destId="{E140596A-DAD4-43DE-8F25-81DD3330E734}" srcOrd="2" destOrd="0" presId="urn:microsoft.com/office/officeart/2005/8/layout/orgChart1"/>
    <dgm:cxn modelId="{1DAE8BBE-6E99-46F3-8459-EB6300FC4898}" type="presParOf" srcId="{CBF5EE52-4D8B-486B-8236-8C65FEDFC416}" destId="{44DE6C4C-B0D2-4F97-A9A9-2520E226E3BE}" srcOrd="2" destOrd="0" presId="urn:microsoft.com/office/officeart/2005/8/layout/orgChart1"/>
    <dgm:cxn modelId="{5DFF3263-11F9-4557-9B41-AD2C10474305}" type="presParOf" srcId="{61EF37A5-65E0-489A-9A52-39AD5F4688A3}" destId="{DBCAE15A-B33F-4473-8CE0-3AB012A636F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2D4F4A9-46EC-8741-AE53-F9AED78DFEC8}" type="doc">
      <dgm:prSet loTypeId="urn:microsoft.com/office/officeart/2005/8/layout/orgChart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D8C4BC7B-02CD-E246-875B-1A21E2E7B8C0}">
      <dgm:prSet phldrT="[Texto]" custT="1"/>
      <dgm:spPr>
        <a:solidFill>
          <a:schemeClr val="bg1"/>
        </a:solidFill>
        <a:ln>
          <a:solidFill>
            <a:schemeClr val="accent1"/>
          </a:solidFill>
        </a:ln>
      </dgm:spPr>
      <dgm:t>
        <a:bodyPr/>
        <a:lstStyle/>
        <a:p>
          <a:r>
            <a:rPr lang="es-ES" sz="1050">
              <a:solidFill>
                <a:sysClr val="windowText" lastClr="000000"/>
              </a:solidFill>
            </a:rPr>
            <a:t>Servicio de Anestesiología, Inhaloterapia, Gases Médicos</a:t>
          </a:r>
        </a:p>
      </dgm:t>
    </dgm:pt>
    <dgm:pt modelId="{6299980E-3628-7D4F-B1C7-88B2BA3C160D}" type="parTrans" cxnId="{93DEC486-7449-E24E-9D7D-E4C7BB711B73}">
      <dgm:prSet/>
      <dgm:spPr/>
      <dgm:t>
        <a:bodyPr/>
        <a:lstStyle/>
        <a:p>
          <a:endParaRPr lang="es-ES" sz="1200"/>
        </a:p>
      </dgm:t>
    </dgm:pt>
    <dgm:pt modelId="{8E944330-31E1-3C44-9CCE-D6436CC48159}" type="sibTrans" cxnId="{93DEC486-7449-E24E-9D7D-E4C7BB711B73}">
      <dgm:prSet/>
      <dgm:spPr/>
      <dgm:t>
        <a:bodyPr/>
        <a:lstStyle/>
        <a:p>
          <a:endParaRPr lang="es-ES" sz="1200"/>
        </a:p>
      </dgm:t>
    </dgm:pt>
    <dgm:pt modelId="{AA80D508-AB3A-D74B-8F82-F1D96ABBC4CB}">
      <dgm:prSet phldrT="[Texto]" custT="1"/>
      <dgm:spPr>
        <a:solidFill>
          <a:schemeClr val="bg1"/>
        </a:solidFill>
        <a:ln>
          <a:solidFill>
            <a:schemeClr val="accent1"/>
          </a:solidFill>
        </a:ln>
      </dgm:spPr>
      <dgm:t>
        <a:bodyPr/>
        <a:lstStyle/>
        <a:p>
          <a:r>
            <a:rPr lang="es-ES" sz="1100">
              <a:solidFill>
                <a:sysClr val="windowText" lastClr="000000"/>
              </a:solidFill>
            </a:rPr>
            <a:t>Unidad de Anestesiología</a:t>
          </a:r>
        </a:p>
      </dgm:t>
    </dgm:pt>
    <dgm:pt modelId="{5B10F675-D8AF-0643-9A69-D0DDCB7C2AAB}" type="parTrans" cxnId="{BCB3382F-81B0-9346-94DA-5F69A88335C5}">
      <dgm:prSet/>
      <dgm:spPr/>
      <dgm:t>
        <a:bodyPr/>
        <a:lstStyle/>
        <a:p>
          <a:endParaRPr lang="es-ES" sz="1200"/>
        </a:p>
      </dgm:t>
    </dgm:pt>
    <dgm:pt modelId="{DA4A1405-2067-2F47-A23A-322A4FBD37F0}" type="sibTrans" cxnId="{BCB3382F-81B0-9346-94DA-5F69A88335C5}">
      <dgm:prSet/>
      <dgm:spPr/>
      <dgm:t>
        <a:bodyPr/>
        <a:lstStyle/>
        <a:p>
          <a:endParaRPr lang="es-ES" sz="1200"/>
        </a:p>
      </dgm:t>
    </dgm:pt>
    <dgm:pt modelId="{7B18D7FB-6608-FD47-A23F-D08A3800A32D}">
      <dgm:prSet phldrT="[Texto]" custT="1"/>
      <dgm:spPr>
        <a:solidFill>
          <a:schemeClr val="bg1"/>
        </a:solidFill>
        <a:ln>
          <a:solidFill>
            <a:schemeClr val="accent1"/>
          </a:solidFill>
        </a:ln>
      </dgm:spPr>
      <dgm:t>
        <a:bodyPr/>
        <a:lstStyle/>
        <a:p>
          <a:r>
            <a:rPr lang="es-ES" sz="1050">
              <a:solidFill>
                <a:sysClr val="windowText" lastClr="000000"/>
              </a:solidFill>
            </a:rPr>
            <a:t>Unidad de Terapia Respiratoria</a:t>
          </a:r>
        </a:p>
      </dgm:t>
    </dgm:pt>
    <dgm:pt modelId="{F3BEE76E-FD82-7047-B4B3-710E24326252}" type="parTrans" cxnId="{AFE00E27-97CC-3241-AA7C-30CEAFBF1611}">
      <dgm:prSet/>
      <dgm:spPr/>
      <dgm:t>
        <a:bodyPr/>
        <a:lstStyle/>
        <a:p>
          <a:endParaRPr lang="es-ES" sz="1200"/>
        </a:p>
      </dgm:t>
    </dgm:pt>
    <dgm:pt modelId="{3741F978-FDD0-5E4C-8069-531CC4043369}" type="sibTrans" cxnId="{AFE00E27-97CC-3241-AA7C-30CEAFBF1611}">
      <dgm:prSet/>
      <dgm:spPr/>
      <dgm:t>
        <a:bodyPr/>
        <a:lstStyle/>
        <a:p>
          <a:endParaRPr lang="es-ES" sz="1200"/>
        </a:p>
      </dgm:t>
    </dgm:pt>
    <dgm:pt modelId="{05D28AC2-0DD3-144B-8D98-7E6EBC0CEAB1}">
      <dgm:prSet phldrT="[Texto]" custT="1"/>
      <dgm:spPr>
        <a:solidFill>
          <a:schemeClr val="bg1"/>
        </a:solidFill>
        <a:ln>
          <a:solidFill>
            <a:schemeClr val="accent1"/>
          </a:solidFill>
        </a:ln>
      </dgm:spPr>
      <dgm:t>
        <a:bodyPr/>
        <a:lstStyle/>
        <a:p>
          <a:r>
            <a:rPr lang="es-ES" sz="1100">
              <a:solidFill>
                <a:sysClr val="windowText" lastClr="000000"/>
              </a:solidFill>
            </a:rPr>
            <a:t>Unidad de Gases Hospitalarios</a:t>
          </a:r>
        </a:p>
      </dgm:t>
    </dgm:pt>
    <dgm:pt modelId="{D657EB50-628A-1F4B-AD88-3F841F42402D}" type="parTrans" cxnId="{6971FE6C-E7BC-194A-A58C-66B0E9BAB6C3}">
      <dgm:prSet/>
      <dgm:spPr/>
      <dgm:t>
        <a:bodyPr/>
        <a:lstStyle/>
        <a:p>
          <a:endParaRPr lang="es-ES" sz="1200"/>
        </a:p>
      </dgm:t>
    </dgm:pt>
    <dgm:pt modelId="{9D4F9843-BDA9-E347-81D5-E19D8279090A}" type="sibTrans" cxnId="{6971FE6C-E7BC-194A-A58C-66B0E9BAB6C3}">
      <dgm:prSet/>
      <dgm:spPr/>
      <dgm:t>
        <a:bodyPr/>
        <a:lstStyle/>
        <a:p>
          <a:endParaRPr lang="es-ES" sz="1200"/>
        </a:p>
      </dgm:t>
    </dgm:pt>
    <dgm:pt modelId="{C8068711-A094-AA45-B61F-12577531421A}" type="pres">
      <dgm:prSet presAssocID="{32D4F4A9-46EC-8741-AE53-F9AED78DFEC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500FCBA6-7281-4D9C-9500-4E69FE8D062E}" type="pres">
      <dgm:prSet presAssocID="{D8C4BC7B-02CD-E246-875B-1A21E2E7B8C0}" presName="hierRoot1" presStyleCnt="0">
        <dgm:presLayoutVars>
          <dgm:hierBranch val="init"/>
        </dgm:presLayoutVars>
      </dgm:prSet>
      <dgm:spPr/>
    </dgm:pt>
    <dgm:pt modelId="{D94FCFA8-BB1E-445D-9569-8A5D32479765}" type="pres">
      <dgm:prSet presAssocID="{D8C4BC7B-02CD-E246-875B-1A21E2E7B8C0}" presName="rootComposite1" presStyleCnt="0"/>
      <dgm:spPr/>
    </dgm:pt>
    <dgm:pt modelId="{5199363F-DF53-4BCC-B601-7259283C85AC}" type="pres">
      <dgm:prSet presAssocID="{D8C4BC7B-02CD-E246-875B-1A21E2E7B8C0}" presName="rootText1" presStyleLbl="node0" presStyleIdx="0" presStyleCnt="1" custScaleX="42916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8244FC-7A19-4996-BEF6-8188DA566B1D}" type="pres">
      <dgm:prSet presAssocID="{D8C4BC7B-02CD-E246-875B-1A21E2E7B8C0}" presName="rootConnector1" presStyleLbl="node1" presStyleIdx="0" presStyleCnt="0"/>
      <dgm:spPr/>
      <dgm:t>
        <a:bodyPr/>
        <a:lstStyle/>
        <a:p>
          <a:endParaRPr lang="en-US"/>
        </a:p>
      </dgm:t>
    </dgm:pt>
    <dgm:pt modelId="{9CC44F3D-F5E8-4406-B54B-4AB1359BD10A}" type="pres">
      <dgm:prSet presAssocID="{D8C4BC7B-02CD-E246-875B-1A21E2E7B8C0}" presName="hierChild2" presStyleCnt="0"/>
      <dgm:spPr/>
    </dgm:pt>
    <dgm:pt modelId="{FF0B49E5-C8EA-2D48-B4B9-B8707A980D5C}" type="pres">
      <dgm:prSet presAssocID="{5B10F675-D8AF-0643-9A69-D0DDCB7C2AAB}" presName="Name37" presStyleLbl="parChTrans1D2" presStyleIdx="0" presStyleCnt="3"/>
      <dgm:spPr/>
      <dgm:t>
        <a:bodyPr/>
        <a:lstStyle/>
        <a:p>
          <a:endParaRPr lang="en-US"/>
        </a:p>
      </dgm:t>
    </dgm:pt>
    <dgm:pt modelId="{8287FE3B-69D7-B14E-B0D6-E3E727F47A3A}" type="pres">
      <dgm:prSet presAssocID="{AA80D508-AB3A-D74B-8F82-F1D96ABBC4CB}" presName="hierRoot2" presStyleCnt="0">
        <dgm:presLayoutVars>
          <dgm:hierBranch val="init"/>
        </dgm:presLayoutVars>
      </dgm:prSet>
      <dgm:spPr/>
    </dgm:pt>
    <dgm:pt modelId="{97B4BB43-B6F7-4049-A243-8D317350A5AE}" type="pres">
      <dgm:prSet presAssocID="{AA80D508-AB3A-D74B-8F82-F1D96ABBC4CB}" presName="rootComposite" presStyleCnt="0"/>
      <dgm:spPr/>
    </dgm:pt>
    <dgm:pt modelId="{0959C512-141B-E34F-AF17-21F6D8F84973}" type="pres">
      <dgm:prSet presAssocID="{AA80D508-AB3A-D74B-8F82-F1D96ABBC4CB}" presName="rootText" presStyleLbl="node2" presStyleIdx="0" presStyleCnt="3" custScaleX="29611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852FBDD-2363-8E4F-A4EE-9AC4F1C36E1E}" type="pres">
      <dgm:prSet presAssocID="{AA80D508-AB3A-D74B-8F82-F1D96ABBC4CB}" presName="rootConnector" presStyleLbl="node2" presStyleIdx="0" presStyleCnt="3"/>
      <dgm:spPr/>
      <dgm:t>
        <a:bodyPr/>
        <a:lstStyle/>
        <a:p>
          <a:endParaRPr lang="en-US"/>
        </a:p>
      </dgm:t>
    </dgm:pt>
    <dgm:pt modelId="{C7431DB9-AFE7-CF49-8A44-CA3923D47610}" type="pres">
      <dgm:prSet presAssocID="{AA80D508-AB3A-D74B-8F82-F1D96ABBC4CB}" presName="hierChild4" presStyleCnt="0"/>
      <dgm:spPr/>
    </dgm:pt>
    <dgm:pt modelId="{8A0615FD-4069-C346-9EBB-BD9ADEC62206}" type="pres">
      <dgm:prSet presAssocID="{AA80D508-AB3A-D74B-8F82-F1D96ABBC4CB}" presName="hierChild5" presStyleCnt="0"/>
      <dgm:spPr/>
    </dgm:pt>
    <dgm:pt modelId="{BE73211A-5A96-5B4C-B1A6-6F00AC80F243}" type="pres">
      <dgm:prSet presAssocID="{F3BEE76E-FD82-7047-B4B3-710E24326252}" presName="Name37" presStyleLbl="parChTrans1D2" presStyleIdx="1" presStyleCnt="3"/>
      <dgm:spPr/>
      <dgm:t>
        <a:bodyPr/>
        <a:lstStyle/>
        <a:p>
          <a:endParaRPr lang="en-US"/>
        </a:p>
      </dgm:t>
    </dgm:pt>
    <dgm:pt modelId="{BA2ACAA6-D3CB-D444-B473-C60042802693}" type="pres">
      <dgm:prSet presAssocID="{7B18D7FB-6608-FD47-A23F-D08A3800A32D}" presName="hierRoot2" presStyleCnt="0">
        <dgm:presLayoutVars>
          <dgm:hierBranch val="init"/>
        </dgm:presLayoutVars>
      </dgm:prSet>
      <dgm:spPr/>
    </dgm:pt>
    <dgm:pt modelId="{E58C6061-07D6-6345-9D01-C37695EC605C}" type="pres">
      <dgm:prSet presAssocID="{7B18D7FB-6608-FD47-A23F-D08A3800A32D}" presName="rootComposite" presStyleCnt="0"/>
      <dgm:spPr/>
    </dgm:pt>
    <dgm:pt modelId="{A84FBF11-9076-5449-A42E-4434BFE40969}" type="pres">
      <dgm:prSet presAssocID="{7B18D7FB-6608-FD47-A23F-D08A3800A32D}" presName="rootText" presStyleLbl="node2" presStyleIdx="1" presStyleCnt="3" custScaleX="24420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7DC7D7A-7316-8F49-BB58-726FB143F7EF}" type="pres">
      <dgm:prSet presAssocID="{7B18D7FB-6608-FD47-A23F-D08A3800A32D}" presName="rootConnector" presStyleLbl="node2" presStyleIdx="1" presStyleCnt="3"/>
      <dgm:spPr/>
      <dgm:t>
        <a:bodyPr/>
        <a:lstStyle/>
        <a:p>
          <a:endParaRPr lang="en-US"/>
        </a:p>
      </dgm:t>
    </dgm:pt>
    <dgm:pt modelId="{B1788637-B9CE-C54E-9B5C-AED43BAFEA9A}" type="pres">
      <dgm:prSet presAssocID="{7B18D7FB-6608-FD47-A23F-D08A3800A32D}" presName="hierChild4" presStyleCnt="0"/>
      <dgm:spPr/>
    </dgm:pt>
    <dgm:pt modelId="{E2B1F1D8-379A-B24E-8BFB-24EF44A8A27D}" type="pres">
      <dgm:prSet presAssocID="{7B18D7FB-6608-FD47-A23F-D08A3800A32D}" presName="hierChild5" presStyleCnt="0"/>
      <dgm:spPr/>
    </dgm:pt>
    <dgm:pt modelId="{5716843B-BA6A-CE4D-A253-D2C0D0460075}" type="pres">
      <dgm:prSet presAssocID="{D657EB50-628A-1F4B-AD88-3F841F42402D}" presName="Name37" presStyleLbl="parChTrans1D2" presStyleIdx="2" presStyleCnt="3"/>
      <dgm:spPr/>
      <dgm:t>
        <a:bodyPr/>
        <a:lstStyle/>
        <a:p>
          <a:endParaRPr lang="en-US"/>
        </a:p>
      </dgm:t>
    </dgm:pt>
    <dgm:pt modelId="{7A31054F-A54A-6044-BE6B-39E58A45D13F}" type="pres">
      <dgm:prSet presAssocID="{05D28AC2-0DD3-144B-8D98-7E6EBC0CEAB1}" presName="hierRoot2" presStyleCnt="0">
        <dgm:presLayoutVars>
          <dgm:hierBranch val="init"/>
        </dgm:presLayoutVars>
      </dgm:prSet>
      <dgm:spPr/>
    </dgm:pt>
    <dgm:pt modelId="{4A5F5866-02A6-7D4D-8A99-CC66B6891193}" type="pres">
      <dgm:prSet presAssocID="{05D28AC2-0DD3-144B-8D98-7E6EBC0CEAB1}" presName="rootComposite" presStyleCnt="0"/>
      <dgm:spPr/>
    </dgm:pt>
    <dgm:pt modelId="{AC4357F8-94F5-B64F-874E-30178D73DD13}" type="pres">
      <dgm:prSet presAssocID="{05D28AC2-0DD3-144B-8D98-7E6EBC0CEAB1}" presName="rootText" presStyleLbl="node2" presStyleIdx="2" presStyleCnt="3" custScaleX="25194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EFA0D22-030D-CF40-8938-37801CA7CEB5}" type="pres">
      <dgm:prSet presAssocID="{05D28AC2-0DD3-144B-8D98-7E6EBC0CEAB1}" presName="rootConnector" presStyleLbl="node2" presStyleIdx="2" presStyleCnt="3"/>
      <dgm:spPr/>
      <dgm:t>
        <a:bodyPr/>
        <a:lstStyle/>
        <a:p>
          <a:endParaRPr lang="en-US"/>
        </a:p>
      </dgm:t>
    </dgm:pt>
    <dgm:pt modelId="{EDF3053D-4898-724B-9EF2-4BB15D2BD947}" type="pres">
      <dgm:prSet presAssocID="{05D28AC2-0DD3-144B-8D98-7E6EBC0CEAB1}" presName="hierChild4" presStyleCnt="0"/>
      <dgm:spPr/>
    </dgm:pt>
    <dgm:pt modelId="{E68FDC52-D59C-924C-8709-9C2296906356}" type="pres">
      <dgm:prSet presAssocID="{05D28AC2-0DD3-144B-8D98-7E6EBC0CEAB1}" presName="hierChild5" presStyleCnt="0"/>
      <dgm:spPr/>
    </dgm:pt>
    <dgm:pt modelId="{90CE7857-8A60-4BBE-A967-AEAA0AED5CCA}" type="pres">
      <dgm:prSet presAssocID="{D8C4BC7B-02CD-E246-875B-1A21E2E7B8C0}" presName="hierChild3" presStyleCnt="0"/>
      <dgm:spPr/>
    </dgm:pt>
  </dgm:ptLst>
  <dgm:cxnLst>
    <dgm:cxn modelId="{7D0038FE-9328-4045-A835-30653D1B37C2}" type="presOf" srcId="{05D28AC2-0DD3-144B-8D98-7E6EBC0CEAB1}" destId="{AC4357F8-94F5-B64F-874E-30178D73DD13}" srcOrd="0" destOrd="0" presId="urn:microsoft.com/office/officeart/2005/8/layout/orgChart1"/>
    <dgm:cxn modelId="{B36DBF5C-FD7E-4D78-A318-4794257AD000}" type="presOf" srcId="{AA80D508-AB3A-D74B-8F82-F1D96ABBC4CB}" destId="{6852FBDD-2363-8E4F-A4EE-9AC4F1C36E1E}" srcOrd="1" destOrd="0" presId="urn:microsoft.com/office/officeart/2005/8/layout/orgChart1"/>
    <dgm:cxn modelId="{BCB3382F-81B0-9346-94DA-5F69A88335C5}" srcId="{D8C4BC7B-02CD-E246-875B-1A21E2E7B8C0}" destId="{AA80D508-AB3A-D74B-8F82-F1D96ABBC4CB}" srcOrd="0" destOrd="0" parTransId="{5B10F675-D8AF-0643-9A69-D0DDCB7C2AAB}" sibTransId="{DA4A1405-2067-2F47-A23A-322A4FBD37F0}"/>
    <dgm:cxn modelId="{4DC11F2C-E8B9-4693-864C-3F6B072BDE75}" type="presOf" srcId="{7B18D7FB-6608-FD47-A23F-D08A3800A32D}" destId="{A84FBF11-9076-5449-A42E-4434BFE40969}" srcOrd="0" destOrd="0" presId="urn:microsoft.com/office/officeart/2005/8/layout/orgChart1"/>
    <dgm:cxn modelId="{E82DE1F4-C626-4C25-A704-4FE3B9FE4844}" type="presOf" srcId="{AA80D508-AB3A-D74B-8F82-F1D96ABBC4CB}" destId="{0959C512-141B-E34F-AF17-21F6D8F84973}" srcOrd="0" destOrd="0" presId="urn:microsoft.com/office/officeart/2005/8/layout/orgChart1"/>
    <dgm:cxn modelId="{06E6C3AE-2ADC-4B24-A27A-3E781DDC3C49}" type="presOf" srcId="{F3BEE76E-FD82-7047-B4B3-710E24326252}" destId="{BE73211A-5A96-5B4C-B1A6-6F00AC80F243}" srcOrd="0" destOrd="0" presId="urn:microsoft.com/office/officeart/2005/8/layout/orgChart1"/>
    <dgm:cxn modelId="{93DEC486-7449-E24E-9D7D-E4C7BB711B73}" srcId="{32D4F4A9-46EC-8741-AE53-F9AED78DFEC8}" destId="{D8C4BC7B-02CD-E246-875B-1A21E2E7B8C0}" srcOrd="0" destOrd="0" parTransId="{6299980E-3628-7D4F-B1C7-88B2BA3C160D}" sibTransId="{8E944330-31E1-3C44-9CCE-D6436CC48159}"/>
    <dgm:cxn modelId="{9E98673C-E1C4-4DB7-94F3-4270F19957A3}" type="presOf" srcId="{32D4F4A9-46EC-8741-AE53-F9AED78DFEC8}" destId="{C8068711-A094-AA45-B61F-12577531421A}" srcOrd="0" destOrd="0" presId="urn:microsoft.com/office/officeart/2005/8/layout/orgChart1"/>
    <dgm:cxn modelId="{EF004832-E6FC-4770-BEDD-48DE02A9CB2E}" type="presOf" srcId="{05D28AC2-0DD3-144B-8D98-7E6EBC0CEAB1}" destId="{6EFA0D22-030D-CF40-8938-37801CA7CEB5}" srcOrd="1" destOrd="0" presId="urn:microsoft.com/office/officeart/2005/8/layout/orgChart1"/>
    <dgm:cxn modelId="{9806BD7C-03A6-4B88-BF38-A01F7E26154A}" type="presOf" srcId="{5B10F675-D8AF-0643-9A69-D0DDCB7C2AAB}" destId="{FF0B49E5-C8EA-2D48-B4B9-B8707A980D5C}" srcOrd="0" destOrd="0" presId="urn:microsoft.com/office/officeart/2005/8/layout/orgChart1"/>
    <dgm:cxn modelId="{40995F6E-78F5-4A94-A80A-17790B72997D}" type="presOf" srcId="{D8C4BC7B-02CD-E246-875B-1A21E2E7B8C0}" destId="{A68244FC-7A19-4996-BEF6-8188DA566B1D}" srcOrd="1" destOrd="0" presId="urn:microsoft.com/office/officeart/2005/8/layout/orgChart1"/>
    <dgm:cxn modelId="{AFE00E27-97CC-3241-AA7C-30CEAFBF1611}" srcId="{D8C4BC7B-02CD-E246-875B-1A21E2E7B8C0}" destId="{7B18D7FB-6608-FD47-A23F-D08A3800A32D}" srcOrd="1" destOrd="0" parTransId="{F3BEE76E-FD82-7047-B4B3-710E24326252}" sibTransId="{3741F978-FDD0-5E4C-8069-531CC4043369}"/>
    <dgm:cxn modelId="{6971FE6C-E7BC-194A-A58C-66B0E9BAB6C3}" srcId="{D8C4BC7B-02CD-E246-875B-1A21E2E7B8C0}" destId="{05D28AC2-0DD3-144B-8D98-7E6EBC0CEAB1}" srcOrd="2" destOrd="0" parTransId="{D657EB50-628A-1F4B-AD88-3F841F42402D}" sibTransId="{9D4F9843-BDA9-E347-81D5-E19D8279090A}"/>
    <dgm:cxn modelId="{5DD04932-178E-4D59-9308-AC1A2A281838}" type="presOf" srcId="{7B18D7FB-6608-FD47-A23F-D08A3800A32D}" destId="{B7DC7D7A-7316-8F49-BB58-726FB143F7EF}" srcOrd="1" destOrd="0" presId="urn:microsoft.com/office/officeart/2005/8/layout/orgChart1"/>
    <dgm:cxn modelId="{04492BA4-C131-4CB2-9512-40CE15C8395B}" type="presOf" srcId="{D657EB50-628A-1F4B-AD88-3F841F42402D}" destId="{5716843B-BA6A-CE4D-A253-D2C0D0460075}" srcOrd="0" destOrd="0" presId="urn:microsoft.com/office/officeart/2005/8/layout/orgChart1"/>
    <dgm:cxn modelId="{5D84FDF8-81DF-4414-B9F4-BE29DD70A6EF}" type="presOf" srcId="{D8C4BC7B-02CD-E246-875B-1A21E2E7B8C0}" destId="{5199363F-DF53-4BCC-B601-7259283C85AC}" srcOrd="0" destOrd="0" presId="urn:microsoft.com/office/officeart/2005/8/layout/orgChart1"/>
    <dgm:cxn modelId="{1946BA26-2FAB-4329-9C63-195D92885116}" type="presParOf" srcId="{C8068711-A094-AA45-B61F-12577531421A}" destId="{500FCBA6-7281-4D9C-9500-4E69FE8D062E}" srcOrd="0" destOrd="0" presId="urn:microsoft.com/office/officeart/2005/8/layout/orgChart1"/>
    <dgm:cxn modelId="{BA33031F-F692-44F1-B46B-7645B8DE124B}" type="presParOf" srcId="{500FCBA6-7281-4D9C-9500-4E69FE8D062E}" destId="{D94FCFA8-BB1E-445D-9569-8A5D32479765}" srcOrd="0" destOrd="0" presId="urn:microsoft.com/office/officeart/2005/8/layout/orgChart1"/>
    <dgm:cxn modelId="{16E5410A-9D4A-4B73-99AA-97317B706ADE}" type="presParOf" srcId="{D94FCFA8-BB1E-445D-9569-8A5D32479765}" destId="{5199363F-DF53-4BCC-B601-7259283C85AC}" srcOrd="0" destOrd="0" presId="urn:microsoft.com/office/officeart/2005/8/layout/orgChart1"/>
    <dgm:cxn modelId="{BCDDE9F1-A80A-4B08-9306-C6DD524BF7E6}" type="presParOf" srcId="{D94FCFA8-BB1E-445D-9569-8A5D32479765}" destId="{A68244FC-7A19-4996-BEF6-8188DA566B1D}" srcOrd="1" destOrd="0" presId="urn:microsoft.com/office/officeart/2005/8/layout/orgChart1"/>
    <dgm:cxn modelId="{FC9E17B2-3E54-45A5-8097-82E86A8C2EB5}" type="presParOf" srcId="{500FCBA6-7281-4D9C-9500-4E69FE8D062E}" destId="{9CC44F3D-F5E8-4406-B54B-4AB1359BD10A}" srcOrd="1" destOrd="0" presId="urn:microsoft.com/office/officeart/2005/8/layout/orgChart1"/>
    <dgm:cxn modelId="{D583608C-83FF-46A6-86A4-2CA0BBE92A65}" type="presParOf" srcId="{9CC44F3D-F5E8-4406-B54B-4AB1359BD10A}" destId="{FF0B49E5-C8EA-2D48-B4B9-B8707A980D5C}" srcOrd="0" destOrd="0" presId="urn:microsoft.com/office/officeart/2005/8/layout/orgChart1"/>
    <dgm:cxn modelId="{6EC4C3DA-6278-4ADE-AB28-4C36C9D2F735}" type="presParOf" srcId="{9CC44F3D-F5E8-4406-B54B-4AB1359BD10A}" destId="{8287FE3B-69D7-B14E-B0D6-E3E727F47A3A}" srcOrd="1" destOrd="0" presId="urn:microsoft.com/office/officeart/2005/8/layout/orgChart1"/>
    <dgm:cxn modelId="{22877EDA-1F8E-46C2-B4CF-4B0AF33008FB}" type="presParOf" srcId="{8287FE3B-69D7-B14E-B0D6-E3E727F47A3A}" destId="{97B4BB43-B6F7-4049-A243-8D317350A5AE}" srcOrd="0" destOrd="0" presId="urn:microsoft.com/office/officeart/2005/8/layout/orgChart1"/>
    <dgm:cxn modelId="{ED1694EF-1EA2-4F62-AB5A-96F404EF4424}" type="presParOf" srcId="{97B4BB43-B6F7-4049-A243-8D317350A5AE}" destId="{0959C512-141B-E34F-AF17-21F6D8F84973}" srcOrd="0" destOrd="0" presId="urn:microsoft.com/office/officeart/2005/8/layout/orgChart1"/>
    <dgm:cxn modelId="{E56604F0-D444-4C94-A873-4F324BE08981}" type="presParOf" srcId="{97B4BB43-B6F7-4049-A243-8D317350A5AE}" destId="{6852FBDD-2363-8E4F-A4EE-9AC4F1C36E1E}" srcOrd="1" destOrd="0" presId="urn:microsoft.com/office/officeart/2005/8/layout/orgChart1"/>
    <dgm:cxn modelId="{966CF327-01AD-43E2-B7EA-620F7D83D06F}" type="presParOf" srcId="{8287FE3B-69D7-B14E-B0D6-E3E727F47A3A}" destId="{C7431DB9-AFE7-CF49-8A44-CA3923D47610}" srcOrd="1" destOrd="0" presId="urn:microsoft.com/office/officeart/2005/8/layout/orgChart1"/>
    <dgm:cxn modelId="{87799111-4830-4DE1-8966-A23FF3A8686D}" type="presParOf" srcId="{8287FE3B-69D7-B14E-B0D6-E3E727F47A3A}" destId="{8A0615FD-4069-C346-9EBB-BD9ADEC62206}" srcOrd="2" destOrd="0" presId="urn:microsoft.com/office/officeart/2005/8/layout/orgChart1"/>
    <dgm:cxn modelId="{DC9D73DA-4339-4A12-8BF4-D681C9B42773}" type="presParOf" srcId="{9CC44F3D-F5E8-4406-B54B-4AB1359BD10A}" destId="{BE73211A-5A96-5B4C-B1A6-6F00AC80F243}" srcOrd="2" destOrd="0" presId="urn:microsoft.com/office/officeart/2005/8/layout/orgChart1"/>
    <dgm:cxn modelId="{D0BB15F4-AA6E-4D5E-8E34-A475CFA645FA}" type="presParOf" srcId="{9CC44F3D-F5E8-4406-B54B-4AB1359BD10A}" destId="{BA2ACAA6-D3CB-D444-B473-C60042802693}" srcOrd="3" destOrd="0" presId="urn:microsoft.com/office/officeart/2005/8/layout/orgChart1"/>
    <dgm:cxn modelId="{F5351690-2AAD-48B7-A0A2-AB8E7DB11E4C}" type="presParOf" srcId="{BA2ACAA6-D3CB-D444-B473-C60042802693}" destId="{E58C6061-07D6-6345-9D01-C37695EC605C}" srcOrd="0" destOrd="0" presId="urn:microsoft.com/office/officeart/2005/8/layout/orgChart1"/>
    <dgm:cxn modelId="{949A4460-9E11-4D62-B400-1C6773FF9F92}" type="presParOf" srcId="{E58C6061-07D6-6345-9D01-C37695EC605C}" destId="{A84FBF11-9076-5449-A42E-4434BFE40969}" srcOrd="0" destOrd="0" presId="urn:microsoft.com/office/officeart/2005/8/layout/orgChart1"/>
    <dgm:cxn modelId="{3121D3B3-27DA-4C41-91A2-CFBEE52037FA}" type="presParOf" srcId="{E58C6061-07D6-6345-9D01-C37695EC605C}" destId="{B7DC7D7A-7316-8F49-BB58-726FB143F7EF}" srcOrd="1" destOrd="0" presId="urn:microsoft.com/office/officeart/2005/8/layout/orgChart1"/>
    <dgm:cxn modelId="{DBAC2BEE-B1ED-4E83-9285-4EDDF6EC23E5}" type="presParOf" srcId="{BA2ACAA6-D3CB-D444-B473-C60042802693}" destId="{B1788637-B9CE-C54E-9B5C-AED43BAFEA9A}" srcOrd="1" destOrd="0" presId="urn:microsoft.com/office/officeart/2005/8/layout/orgChart1"/>
    <dgm:cxn modelId="{391A89B3-EB61-48EB-8EF3-BF366E4EBB9D}" type="presParOf" srcId="{BA2ACAA6-D3CB-D444-B473-C60042802693}" destId="{E2B1F1D8-379A-B24E-8BFB-24EF44A8A27D}" srcOrd="2" destOrd="0" presId="urn:microsoft.com/office/officeart/2005/8/layout/orgChart1"/>
    <dgm:cxn modelId="{6A397601-3582-425C-9C8A-661003275BDA}" type="presParOf" srcId="{9CC44F3D-F5E8-4406-B54B-4AB1359BD10A}" destId="{5716843B-BA6A-CE4D-A253-D2C0D0460075}" srcOrd="4" destOrd="0" presId="urn:microsoft.com/office/officeart/2005/8/layout/orgChart1"/>
    <dgm:cxn modelId="{BB824C05-671A-471D-BE63-227423CA10FC}" type="presParOf" srcId="{9CC44F3D-F5E8-4406-B54B-4AB1359BD10A}" destId="{7A31054F-A54A-6044-BE6B-39E58A45D13F}" srcOrd="5" destOrd="0" presId="urn:microsoft.com/office/officeart/2005/8/layout/orgChart1"/>
    <dgm:cxn modelId="{A7C8204A-1459-44AC-B321-BED3D6B5AABC}" type="presParOf" srcId="{7A31054F-A54A-6044-BE6B-39E58A45D13F}" destId="{4A5F5866-02A6-7D4D-8A99-CC66B6891193}" srcOrd="0" destOrd="0" presId="urn:microsoft.com/office/officeart/2005/8/layout/orgChart1"/>
    <dgm:cxn modelId="{C41468FA-151D-4C61-9CE6-0488AC18369A}" type="presParOf" srcId="{4A5F5866-02A6-7D4D-8A99-CC66B6891193}" destId="{AC4357F8-94F5-B64F-874E-30178D73DD13}" srcOrd="0" destOrd="0" presId="urn:microsoft.com/office/officeart/2005/8/layout/orgChart1"/>
    <dgm:cxn modelId="{C0775617-7D9E-4603-BE50-5054229A1A16}" type="presParOf" srcId="{4A5F5866-02A6-7D4D-8A99-CC66B6891193}" destId="{6EFA0D22-030D-CF40-8938-37801CA7CEB5}" srcOrd="1" destOrd="0" presId="urn:microsoft.com/office/officeart/2005/8/layout/orgChart1"/>
    <dgm:cxn modelId="{E238C297-5BD4-4B59-9821-ECCDE180A596}" type="presParOf" srcId="{7A31054F-A54A-6044-BE6B-39E58A45D13F}" destId="{EDF3053D-4898-724B-9EF2-4BB15D2BD947}" srcOrd="1" destOrd="0" presId="urn:microsoft.com/office/officeart/2005/8/layout/orgChart1"/>
    <dgm:cxn modelId="{0BA4C144-86C7-4C15-998B-550E6FA0DEDD}" type="presParOf" srcId="{7A31054F-A54A-6044-BE6B-39E58A45D13F}" destId="{E68FDC52-D59C-924C-8709-9C2296906356}" srcOrd="2" destOrd="0" presId="urn:microsoft.com/office/officeart/2005/8/layout/orgChart1"/>
    <dgm:cxn modelId="{3690C4CC-78E6-432A-B14B-329C04DE8990}" type="presParOf" srcId="{500FCBA6-7281-4D9C-9500-4E69FE8D062E}" destId="{90CE7857-8A60-4BBE-A967-AEAA0AED5CC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45B34A-445C-424E-B7CB-F3F7C274D48A}">
      <dsp:nvSpPr>
        <dsp:cNvPr id="0" name=""/>
        <dsp:cNvSpPr/>
      </dsp:nvSpPr>
      <dsp:spPr>
        <a:xfrm>
          <a:off x="1423864" y="1209009"/>
          <a:ext cx="195176" cy="2895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9589"/>
              </a:lnTo>
              <a:lnTo>
                <a:pt x="195176" y="28958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D2B733-2E1A-4314-B2A7-31B6E9A146AB}">
      <dsp:nvSpPr>
        <dsp:cNvPr id="0" name=""/>
        <dsp:cNvSpPr/>
      </dsp:nvSpPr>
      <dsp:spPr>
        <a:xfrm>
          <a:off x="1898615" y="762033"/>
          <a:ext cx="91440" cy="13220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220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8FF8F3-28F6-4C1C-9782-114C74941823}">
      <dsp:nvSpPr>
        <dsp:cNvPr id="0" name=""/>
        <dsp:cNvSpPr/>
      </dsp:nvSpPr>
      <dsp:spPr>
        <a:xfrm>
          <a:off x="1898615" y="315058"/>
          <a:ext cx="91440" cy="13220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3220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7CAAE5-8857-4F4D-B902-BA2D71548C92}">
      <dsp:nvSpPr>
        <dsp:cNvPr id="0" name=""/>
        <dsp:cNvSpPr/>
      </dsp:nvSpPr>
      <dsp:spPr>
        <a:xfrm>
          <a:off x="1448762" y="286"/>
          <a:ext cx="991146" cy="314771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</a:rPr>
            <a:t>Dirección</a:t>
          </a:r>
        </a:p>
      </dsp:txBody>
      <dsp:txXfrm>
        <a:off x="1448762" y="286"/>
        <a:ext cx="991146" cy="314771"/>
      </dsp:txXfrm>
    </dsp:sp>
    <dsp:sp modelId="{C8D9086C-5E74-4424-A825-AB195E5A685C}">
      <dsp:nvSpPr>
        <dsp:cNvPr id="0" name=""/>
        <dsp:cNvSpPr/>
      </dsp:nvSpPr>
      <dsp:spPr>
        <a:xfrm>
          <a:off x="1200149" y="447262"/>
          <a:ext cx="1488371" cy="314771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</a:rPr>
            <a:t>Subdirección</a:t>
          </a:r>
        </a:p>
      </dsp:txBody>
      <dsp:txXfrm>
        <a:off x="1200149" y="447262"/>
        <a:ext cx="1488371" cy="314771"/>
      </dsp:txXfrm>
    </dsp:sp>
    <dsp:sp modelId="{A0C425DB-564D-45A6-BEDD-C958289CECC0}">
      <dsp:nvSpPr>
        <dsp:cNvPr id="0" name=""/>
        <dsp:cNvSpPr/>
      </dsp:nvSpPr>
      <dsp:spPr>
        <a:xfrm>
          <a:off x="1293746" y="894238"/>
          <a:ext cx="1301177" cy="314771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/>
              </a:solidFill>
            </a:rPr>
            <a:t>Division Medica </a:t>
          </a:r>
        </a:p>
      </dsp:txBody>
      <dsp:txXfrm>
        <a:off x="1293746" y="894238"/>
        <a:ext cx="1301177" cy="314771"/>
      </dsp:txXfrm>
    </dsp:sp>
    <dsp:sp modelId="{003392BB-9CBA-42E6-898A-EA4E09C06E7F}">
      <dsp:nvSpPr>
        <dsp:cNvPr id="0" name=""/>
        <dsp:cNvSpPr/>
      </dsp:nvSpPr>
      <dsp:spPr>
        <a:xfrm>
          <a:off x="1619040" y="1341213"/>
          <a:ext cx="2667209" cy="314771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solidFill>
                <a:sysClr val="windowText" lastClr="000000"/>
              </a:solidFill>
            </a:rPr>
            <a:t>Servicio de Anestesiología, Inhaloterapia, Gases Médicos</a:t>
          </a:r>
        </a:p>
      </dsp:txBody>
      <dsp:txXfrm>
        <a:off x="1619040" y="1341213"/>
        <a:ext cx="2667209" cy="31477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16843B-BA6A-CE4D-A253-D2C0D0460075}">
      <dsp:nvSpPr>
        <dsp:cNvPr id="0" name=""/>
        <dsp:cNvSpPr/>
      </dsp:nvSpPr>
      <dsp:spPr>
        <a:xfrm>
          <a:off x="2743200" y="759133"/>
          <a:ext cx="1913394" cy="1380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002"/>
              </a:lnTo>
              <a:lnTo>
                <a:pt x="1913394" y="69002"/>
              </a:lnTo>
              <a:lnTo>
                <a:pt x="1913394" y="13800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73211A-5A96-5B4C-B1A6-6F00AC80F243}">
      <dsp:nvSpPr>
        <dsp:cNvPr id="0" name=""/>
        <dsp:cNvSpPr/>
      </dsp:nvSpPr>
      <dsp:spPr>
        <a:xfrm>
          <a:off x="2743200" y="759133"/>
          <a:ext cx="145125" cy="1380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002"/>
              </a:lnTo>
              <a:lnTo>
                <a:pt x="145125" y="69002"/>
              </a:lnTo>
              <a:lnTo>
                <a:pt x="145125" y="13800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0B49E5-C8EA-2D48-B4B9-B8707A980D5C}">
      <dsp:nvSpPr>
        <dsp:cNvPr id="0" name=""/>
        <dsp:cNvSpPr/>
      </dsp:nvSpPr>
      <dsp:spPr>
        <a:xfrm>
          <a:off x="974931" y="759133"/>
          <a:ext cx="1768268" cy="138005"/>
        </a:xfrm>
        <a:custGeom>
          <a:avLst/>
          <a:gdLst/>
          <a:ahLst/>
          <a:cxnLst/>
          <a:rect l="0" t="0" r="0" b="0"/>
          <a:pathLst>
            <a:path>
              <a:moveTo>
                <a:pt x="1768268" y="0"/>
              </a:moveTo>
              <a:lnTo>
                <a:pt x="1768268" y="69002"/>
              </a:lnTo>
              <a:lnTo>
                <a:pt x="0" y="69002"/>
              </a:lnTo>
              <a:lnTo>
                <a:pt x="0" y="13800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99363F-DF53-4BCC-B601-7259283C85AC}">
      <dsp:nvSpPr>
        <dsp:cNvPr id="0" name=""/>
        <dsp:cNvSpPr/>
      </dsp:nvSpPr>
      <dsp:spPr>
        <a:xfrm>
          <a:off x="1333016" y="430548"/>
          <a:ext cx="2820366" cy="328584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>
              <a:solidFill>
                <a:sysClr val="windowText" lastClr="000000"/>
              </a:solidFill>
            </a:rPr>
            <a:t>Servicio de Anestesiología, Inhaloterapia, Gases Médicos</a:t>
          </a:r>
        </a:p>
      </dsp:txBody>
      <dsp:txXfrm>
        <a:off x="1333016" y="430548"/>
        <a:ext cx="2820366" cy="328584"/>
      </dsp:txXfrm>
    </dsp:sp>
    <dsp:sp modelId="{0959C512-141B-E34F-AF17-21F6D8F84973}">
      <dsp:nvSpPr>
        <dsp:cNvPr id="0" name=""/>
        <dsp:cNvSpPr/>
      </dsp:nvSpPr>
      <dsp:spPr>
        <a:xfrm>
          <a:off x="1953" y="897138"/>
          <a:ext cx="1945956" cy="328584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/>
              </a:solidFill>
            </a:rPr>
            <a:t>Unidad de Anestesiología</a:t>
          </a:r>
        </a:p>
      </dsp:txBody>
      <dsp:txXfrm>
        <a:off x="1953" y="897138"/>
        <a:ext cx="1945956" cy="328584"/>
      </dsp:txXfrm>
    </dsp:sp>
    <dsp:sp modelId="{A84FBF11-9076-5449-A42E-4434BFE40969}">
      <dsp:nvSpPr>
        <dsp:cNvPr id="0" name=""/>
        <dsp:cNvSpPr/>
      </dsp:nvSpPr>
      <dsp:spPr>
        <a:xfrm>
          <a:off x="2085915" y="897138"/>
          <a:ext cx="1604820" cy="328584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50" kern="1200">
              <a:solidFill>
                <a:sysClr val="windowText" lastClr="000000"/>
              </a:solidFill>
            </a:rPr>
            <a:t>Unidad de Terapia Respiratoria</a:t>
          </a:r>
        </a:p>
      </dsp:txBody>
      <dsp:txXfrm>
        <a:off x="2085915" y="897138"/>
        <a:ext cx="1604820" cy="328584"/>
      </dsp:txXfrm>
    </dsp:sp>
    <dsp:sp modelId="{AC4357F8-94F5-B64F-874E-30178D73DD13}">
      <dsp:nvSpPr>
        <dsp:cNvPr id="0" name=""/>
        <dsp:cNvSpPr/>
      </dsp:nvSpPr>
      <dsp:spPr>
        <a:xfrm>
          <a:off x="3828741" y="897138"/>
          <a:ext cx="1655704" cy="328584"/>
        </a:xfrm>
        <a:prstGeom prst="rect">
          <a:avLst/>
        </a:prstGeom>
        <a:solidFill>
          <a:schemeClr val="bg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/>
              </a:solidFill>
            </a:rPr>
            <a:t>Unidad de Gases Hospitalarios</a:t>
          </a:r>
        </a:p>
      </dsp:txBody>
      <dsp:txXfrm>
        <a:off x="3828741" y="897138"/>
        <a:ext cx="1655704" cy="3285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7B90A-B320-43AD-875E-701E92CA5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1432</Words>
  <Characters>8164</Characters>
  <Application>Microsoft Office Word</Application>
  <DocSecurity>0</DocSecurity>
  <Lines>68</Lines>
  <Paragraphs>19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Títulos</vt:lpstr>
      </vt:variant>
      <vt:variant>
        <vt:i4>15</vt:i4>
      </vt:variant>
    </vt:vector>
  </HeadingPairs>
  <TitlesOfParts>
    <vt:vector size="17" baseType="lpstr">
      <vt:lpstr/>
      <vt:lpstr/>
      <vt:lpstr>INTRODUCCION</vt:lpstr>
      <vt:lpstr>MARCO NORMATIVO LEGAL </vt:lpstr>
      <vt:lpstr>Misión: </vt:lpstr>
      <vt:lpstr>Visión </vt:lpstr>
      <vt:lpstr>Objetivo General </vt:lpstr>
      <vt:lpstr>    Objetivos Específicos </vt:lpstr>
      <vt:lpstr>Función General </vt:lpstr>
      <vt:lpstr>    Funciones Específicas </vt:lpstr>
      <vt:lpstr>Dependencia Jerárquica </vt:lpstr>
      <vt:lpstr>Estructura Funcional (Organigrama)</vt:lpstr>
      <vt:lpstr>Cantidad de Recurso Humano según clase:</vt:lpstr>
      <vt:lpstr>Relaciones Internas de Trabajo </vt:lpstr>
      <vt:lpstr>Relaciones Externas de Trabajo </vt:lpstr>
      <vt:lpstr>Vigencia </vt:lpstr>
      <vt:lpstr>SIGLAS</vt:lpstr>
    </vt:vector>
  </TitlesOfParts>
  <Company/>
  <LinksUpToDate>false</LinksUpToDate>
  <CharactersWithSpaces>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Jefe de Planificacion (Jose Manuel Beza)</dc:creator>
  <cp:lastModifiedBy>Juridico Digitador (Oscar Salinas Martinez)</cp:lastModifiedBy>
  <cp:revision>3</cp:revision>
  <cp:lastPrinted>2022-01-18T18:58:00Z</cp:lastPrinted>
  <dcterms:created xsi:type="dcterms:W3CDTF">2022-01-19T14:32:00Z</dcterms:created>
  <dcterms:modified xsi:type="dcterms:W3CDTF">2022-02-16T17:09:00Z</dcterms:modified>
</cp:coreProperties>
</file>