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9E3" w:rsidRDefault="00D839E3"/>
    <w:p w:rsidR="00B875DC" w:rsidRDefault="00B875DC" w:rsidP="00B875DC">
      <w:pPr>
        <w:pStyle w:val="Ttulo1"/>
        <w:jc w:val="center"/>
        <w:rPr>
          <w:i/>
          <w:sz w:val="56"/>
          <w:szCs w:val="56"/>
        </w:rPr>
      </w:pPr>
      <w:r w:rsidRPr="00B875DC">
        <w:rPr>
          <w:i/>
          <w:sz w:val="56"/>
          <w:szCs w:val="56"/>
        </w:rPr>
        <w:t>INFORME DE RENDICIÓN DE CUENTAS DEL GABINETE DE GESTION DEPARTAMENTAL DE CHALATENANGO</w:t>
      </w:r>
      <w:r>
        <w:rPr>
          <w:i/>
          <w:sz w:val="56"/>
          <w:szCs w:val="56"/>
        </w:rPr>
        <w:t xml:space="preserve"> </w:t>
      </w:r>
      <w:r w:rsidRPr="00B875DC">
        <w:rPr>
          <w:i/>
          <w:sz w:val="56"/>
          <w:szCs w:val="56"/>
        </w:rPr>
        <w:t xml:space="preserve">DE ACUERDO A LAS TRES PRIORIDADES DEL PLAN QUINQUENAL DE DESARROLLO. </w:t>
      </w:r>
    </w:p>
    <w:p w:rsidR="00B875DC" w:rsidRDefault="00B875DC" w:rsidP="00B875DC">
      <w:pPr>
        <w:pStyle w:val="Ttulo1"/>
        <w:jc w:val="center"/>
        <w:rPr>
          <w:i/>
          <w:sz w:val="56"/>
          <w:szCs w:val="56"/>
        </w:rPr>
      </w:pPr>
      <w:r>
        <w:rPr>
          <w:i/>
          <w:sz w:val="56"/>
          <w:szCs w:val="56"/>
        </w:rPr>
        <w:t xml:space="preserve">GABINETES MISIONALES DE PREVENCIÓN Y SEGURIDAD; EDUCACIÓN Y PRODUCTIVIDAD.  </w:t>
      </w:r>
    </w:p>
    <w:p w:rsidR="00B875DC" w:rsidRDefault="00B875DC" w:rsidP="00B875DC"/>
    <w:p w:rsidR="00B875DC" w:rsidRDefault="00B875DC" w:rsidP="00B875DC"/>
    <w:p w:rsidR="00B875DC" w:rsidRDefault="00B875DC" w:rsidP="00B875DC"/>
    <w:p w:rsidR="00B875DC" w:rsidRDefault="00B875DC" w:rsidP="00B875DC"/>
    <w:p w:rsidR="00B875DC" w:rsidRDefault="00B875DC" w:rsidP="00B875DC"/>
    <w:p w:rsidR="00B875DC" w:rsidRDefault="00B875DC" w:rsidP="00B875DC"/>
    <w:p w:rsidR="00B875DC" w:rsidRDefault="00B875DC" w:rsidP="00B875DC"/>
    <w:p w:rsidR="00B875DC" w:rsidRPr="00B875DC" w:rsidRDefault="00B875DC" w:rsidP="00B875DC"/>
    <w:p w:rsidR="00D839E3" w:rsidRPr="00D839E3" w:rsidRDefault="00D839E3" w:rsidP="00D839E3">
      <w:r>
        <w:rPr>
          <w:noProof/>
          <w:lang w:eastAsia="es-SV"/>
        </w:rPr>
        <mc:AlternateContent>
          <mc:Choice Requires="wps">
            <w:drawing>
              <wp:anchor distT="0" distB="0" distL="114300" distR="114300" simplePos="0" relativeHeight="251659264" behindDoc="0" locked="0" layoutInCell="1" allowOverlap="1" wp14:anchorId="05EDEB26" wp14:editId="1362C8C7">
                <wp:simplePos x="0" y="0"/>
                <wp:positionH relativeFrom="column">
                  <wp:posOffset>-186055</wp:posOffset>
                </wp:positionH>
                <wp:positionV relativeFrom="paragraph">
                  <wp:posOffset>273685</wp:posOffset>
                </wp:positionV>
                <wp:extent cx="8782050" cy="3667125"/>
                <wp:effectExtent l="0" t="0" r="0" b="9525"/>
                <wp:wrapNone/>
                <wp:docPr id="71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2050" cy="3667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953EE" w:rsidRDefault="00F953EE" w:rsidP="00D839E3">
                            <w:pPr>
                              <w:pStyle w:val="NormalWeb"/>
                              <w:spacing w:before="0" w:beforeAutospacing="0" w:after="0" w:afterAutospacing="0"/>
                              <w:jc w:val="center"/>
                            </w:pPr>
                            <w:r>
                              <w:rPr>
                                <w:rFonts w:asciiTheme="minorHAnsi" w:hAnsi="Calibri" w:cstheme="minorBidi"/>
                                <w:b/>
                                <w:bCs/>
                                <w:color w:val="595959" w:themeColor="text1" w:themeTint="A6"/>
                                <w:kern w:val="24"/>
                                <w:sz w:val="80"/>
                                <w:szCs w:val="80"/>
                                <w:lang w:val="es-SV"/>
                              </w:rPr>
                              <w:t>Rendición de Cuentas</w:t>
                            </w:r>
                          </w:p>
                          <w:p w:rsidR="00F953EE" w:rsidRDefault="00F953EE" w:rsidP="00D839E3">
                            <w:pPr>
                              <w:pStyle w:val="NormalWeb"/>
                              <w:spacing w:before="0" w:beforeAutospacing="0" w:after="0" w:afterAutospacing="0"/>
                              <w:jc w:val="center"/>
                            </w:pPr>
                            <w:r>
                              <w:rPr>
                                <w:rFonts w:asciiTheme="minorHAnsi" w:hAnsi="Calibri" w:cstheme="minorBidi"/>
                                <w:b/>
                                <w:bCs/>
                                <w:color w:val="595959" w:themeColor="text1" w:themeTint="A6"/>
                                <w:kern w:val="24"/>
                                <w:sz w:val="80"/>
                                <w:szCs w:val="80"/>
                                <w:lang w:val="es-SV"/>
                              </w:rPr>
                              <w:t xml:space="preserve">Sub-Gabinete Misional de </w:t>
                            </w:r>
                            <w:r w:rsidRPr="006347E0">
                              <w:rPr>
                                <w:rFonts w:asciiTheme="minorHAnsi" w:hAnsi="Calibri" w:cstheme="minorBidi"/>
                                <w:b/>
                                <w:bCs/>
                                <w:color w:val="595959" w:themeColor="text1" w:themeTint="A6"/>
                                <w:kern w:val="24"/>
                                <w:sz w:val="80"/>
                                <w:szCs w:val="80"/>
                                <w:u w:val="single"/>
                                <w:lang w:val="es-SV"/>
                              </w:rPr>
                              <w:t>Educación</w:t>
                            </w: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r>
                              <w:rPr>
                                <w:rFonts w:asciiTheme="minorHAnsi" w:hAnsi="Calibri" w:cstheme="minorBidi"/>
                                <w:b/>
                                <w:bCs/>
                                <w:color w:val="595959" w:themeColor="text1" w:themeTint="A6"/>
                                <w:kern w:val="24"/>
                                <w:sz w:val="80"/>
                                <w:szCs w:val="80"/>
                                <w:lang w:val="es-SV"/>
                              </w:rPr>
                              <w:t>Junio 2015- Mayo 2016</w:t>
                            </w: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pPr>
                          </w:p>
                        </w:txbxContent>
                      </wps:txbx>
                      <wps:bodyPr wrap="square" lIns="90000" tIns="46800" rIns="90000" bIns="46800">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4.65pt;margin-top:21.55pt;width:691.5pt;height:2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" filled="f" stroked="f" strokecolor="#3465a4">
                <v:stroke joinstyle="round"/>
                <v:textbox inset="2.5mm,1.3mm,2.5mm,1.3mm">
                  <w:txbxContent>
                    <w:p w:rsidR="00F953EE" w:rsidRDefault="00F953EE" w:rsidP="00D839E3">
                      <w:pPr>
                        <w:pStyle w:val="NormalWeb"/>
                        <w:spacing w:before="0" w:beforeAutospacing="0" w:after="0" w:afterAutospacing="0"/>
                        <w:jc w:val="center"/>
                      </w:pPr>
                      <w:r>
                        <w:rPr>
                          <w:rFonts w:asciiTheme="minorHAnsi" w:hAnsi="Calibri" w:cstheme="minorBidi"/>
                          <w:b/>
                          <w:bCs/>
                          <w:color w:val="595959" w:themeColor="text1" w:themeTint="A6"/>
                          <w:kern w:val="24"/>
                          <w:sz w:val="80"/>
                          <w:szCs w:val="80"/>
                          <w:lang w:val="es-SV"/>
                        </w:rPr>
                        <w:t>Rendición de Cuentas</w:t>
                      </w:r>
                    </w:p>
                    <w:p w:rsidR="00F953EE" w:rsidRDefault="00F953EE" w:rsidP="00D839E3">
                      <w:pPr>
                        <w:pStyle w:val="NormalWeb"/>
                        <w:spacing w:before="0" w:beforeAutospacing="0" w:after="0" w:afterAutospacing="0"/>
                        <w:jc w:val="center"/>
                      </w:pPr>
                      <w:r>
                        <w:rPr>
                          <w:rFonts w:asciiTheme="minorHAnsi" w:hAnsi="Calibri" w:cstheme="minorBidi"/>
                          <w:b/>
                          <w:bCs/>
                          <w:color w:val="595959" w:themeColor="text1" w:themeTint="A6"/>
                          <w:kern w:val="24"/>
                          <w:sz w:val="80"/>
                          <w:szCs w:val="80"/>
                          <w:lang w:val="es-SV"/>
                        </w:rPr>
                        <w:t xml:space="preserve">Sub-Gabinete Misional de </w:t>
                      </w:r>
                      <w:r w:rsidRPr="006347E0">
                        <w:rPr>
                          <w:rFonts w:asciiTheme="minorHAnsi" w:hAnsi="Calibri" w:cstheme="minorBidi"/>
                          <w:b/>
                          <w:bCs/>
                          <w:color w:val="595959" w:themeColor="text1" w:themeTint="A6"/>
                          <w:kern w:val="24"/>
                          <w:sz w:val="80"/>
                          <w:szCs w:val="80"/>
                          <w:u w:val="single"/>
                          <w:lang w:val="es-SV"/>
                        </w:rPr>
                        <w:t>Educación</w:t>
                      </w: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r>
                        <w:rPr>
                          <w:rFonts w:asciiTheme="minorHAnsi" w:hAnsi="Calibri" w:cstheme="minorBidi"/>
                          <w:b/>
                          <w:bCs/>
                          <w:color w:val="595959" w:themeColor="text1" w:themeTint="A6"/>
                          <w:kern w:val="24"/>
                          <w:sz w:val="80"/>
                          <w:szCs w:val="80"/>
                          <w:lang w:val="es-SV"/>
                        </w:rPr>
                        <w:t>Junio 2015- Mayo 2016</w:t>
                      </w: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rPr>
                          <w:rFonts w:asciiTheme="minorHAnsi" w:hAnsi="Calibri" w:cstheme="minorBidi"/>
                          <w:b/>
                          <w:bCs/>
                          <w:color w:val="595959" w:themeColor="text1" w:themeTint="A6"/>
                          <w:kern w:val="24"/>
                          <w:sz w:val="80"/>
                          <w:szCs w:val="80"/>
                          <w:lang w:val="es-SV"/>
                        </w:rPr>
                      </w:pPr>
                    </w:p>
                    <w:p w:rsidR="00F953EE" w:rsidRDefault="00F953EE" w:rsidP="00D839E3">
                      <w:pPr>
                        <w:pStyle w:val="NormalWeb"/>
                        <w:spacing w:before="0" w:beforeAutospacing="0" w:after="0" w:afterAutospacing="0"/>
                        <w:jc w:val="center"/>
                      </w:pPr>
                    </w:p>
                  </w:txbxContent>
                </v:textbox>
              </v:rect>
            </w:pict>
          </mc:Fallback>
        </mc:AlternateContent>
      </w:r>
    </w:p>
    <w:p w:rsidR="00D839E3" w:rsidRPr="00D839E3" w:rsidRDefault="00D839E3" w:rsidP="00D839E3"/>
    <w:p w:rsidR="00D839E3" w:rsidRPr="00D839E3" w:rsidRDefault="00D839E3" w:rsidP="00D839E3"/>
    <w:p w:rsidR="00D839E3" w:rsidRPr="00D839E3" w:rsidRDefault="00D839E3" w:rsidP="00D839E3"/>
    <w:p w:rsidR="00D839E3" w:rsidRPr="00D839E3" w:rsidRDefault="00D839E3" w:rsidP="00D839E3"/>
    <w:p w:rsidR="00D839E3" w:rsidRPr="00D839E3" w:rsidRDefault="00D839E3" w:rsidP="00D839E3"/>
    <w:p w:rsidR="00D839E3" w:rsidRPr="00D839E3" w:rsidRDefault="00D839E3" w:rsidP="00D839E3"/>
    <w:p w:rsidR="00D839E3" w:rsidRPr="00D839E3" w:rsidRDefault="00D839E3" w:rsidP="00D839E3"/>
    <w:p w:rsidR="00D839E3" w:rsidRPr="00D839E3" w:rsidRDefault="00D839E3" w:rsidP="00D839E3"/>
    <w:p w:rsidR="00D839E3" w:rsidRDefault="00D839E3" w:rsidP="00D839E3"/>
    <w:p w:rsidR="00274787" w:rsidRDefault="00274787" w:rsidP="00D839E3">
      <w:pPr>
        <w:jc w:val="right"/>
      </w:pPr>
    </w:p>
    <w:p w:rsidR="00D839E3" w:rsidRDefault="00D839E3" w:rsidP="00D839E3">
      <w:pPr>
        <w:jc w:val="right"/>
      </w:pPr>
      <w:r>
        <w:rPr>
          <w:noProof/>
          <w:lang w:eastAsia="es-SV"/>
        </w:rPr>
        <mc:AlternateContent>
          <mc:Choice Requires="wps">
            <w:drawing>
              <wp:anchor distT="0" distB="0" distL="114300" distR="114300" simplePos="0" relativeHeight="251660288" behindDoc="0" locked="0" layoutInCell="1" allowOverlap="1" wp14:anchorId="5C8EB7FB" wp14:editId="6A3512D7">
                <wp:simplePos x="0" y="0"/>
                <wp:positionH relativeFrom="column">
                  <wp:posOffset>-633730</wp:posOffset>
                </wp:positionH>
                <wp:positionV relativeFrom="paragraph">
                  <wp:posOffset>42545</wp:posOffset>
                </wp:positionV>
                <wp:extent cx="10001250" cy="638175"/>
                <wp:effectExtent l="0" t="0" r="19050" b="28575"/>
                <wp:wrapNone/>
                <wp:docPr id="10" name="Elipse 9"/>
                <wp:cNvGraphicFramePr/>
                <a:graphic xmlns:a="http://schemas.openxmlformats.org/drawingml/2006/main">
                  <a:graphicData uri="http://schemas.microsoft.com/office/word/2010/wordprocessingShape">
                    <wps:wsp>
                      <wps:cNvSpPr/>
                      <wps:spPr>
                        <a:xfrm flipV="1">
                          <a:off x="0" y="0"/>
                          <a:ext cx="10001250" cy="638175"/>
                        </a:xfrm>
                        <a:prstGeom prst="ellipse">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id="Elipse 9" o:spid="_x0000_s1026" style="position:absolute;margin-left:-49.9pt;margin-top:3.35pt;width:787.5pt;height:50.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" fillcolor="#243f60 [1604]" strokecolor="#243f60 [1604]" strokeweight="2pt"/>
            </w:pict>
          </mc:Fallback>
        </mc:AlternateContent>
      </w:r>
    </w:p>
    <w:p w:rsidR="00D839E3" w:rsidRPr="00D839E3" w:rsidRDefault="00D839E3" w:rsidP="00B875DC">
      <w:pPr>
        <w:rPr>
          <w:rFonts w:eastAsia="Calibri" w:cstheme="minorHAnsi"/>
          <w:b/>
          <w:sz w:val="28"/>
          <w:szCs w:val="28"/>
          <w:u w:val="single"/>
        </w:rPr>
      </w:pPr>
      <w:r>
        <w:rPr>
          <w:noProof/>
          <w:lang w:eastAsia="es-SV"/>
        </w:rPr>
        <mc:AlternateContent>
          <mc:Choice Requires="wps">
            <w:drawing>
              <wp:anchor distT="0" distB="0" distL="114300" distR="114300" simplePos="0" relativeHeight="251662336" behindDoc="0" locked="0" layoutInCell="1" allowOverlap="1" wp14:anchorId="37958ABB" wp14:editId="7EF80BE2">
                <wp:simplePos x="0" y="0"/>
                <wp:positionH relativeFrom="column">
                  <wp:posOffset>-595630</wp:posOffset>
                </wp:positionH>
                <wp:positionV relativeFrom="paragraph">
                  <wp:posOffset>-5299710</wp:posOffset>
                </wp:positionV>
                <wp:extent cx="10001250" cy="638175"/>
                <wp:effectExtent l="0" t="0" r="19050" b="28575"/>
                <wp:wrapNone/>
                <wp:docPr id="3" name="Elipse 9"/>
                <wp:cNvGraphicFramePr/>
                <a:graphic xmlns:a="http://schemas.openxmlformats.org/drawingml/2006/main">
                  <a:graphicData uri="http://schemas.microsoft.com/office/word/2010/wordprocessingShape">
                    <wps:wsp>
                      <wps:cNvSpPr/>
                      <wps:spPr>
                        <a:xfrm flipV="1">
                          <a:off x="0" y="0"/>
                          <a:ext cx="10001250" cy="638175"/>
                        </a:xfrm>
                        <a:prstGeom prst="ellipse">
                          <a:avLst/>
                        </a:prstGeom>
                        <a:solidFill>
                          <a:srgbClr val="4F81BD">
                            <a:lumMod val="50000"/>
                          </a:srgbClr>
                        </a:solidFill>
                        <a:ln w="25400" cap="flat" cmpd="sng" algn="ctr">
                          <a:solidFill>
                            <a:srgbClr val="4F81BD">
                              <a:shade val="50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oval id="Elipse 9" o:spid="_x0000_s1026" style="position:absolute;margin-left:-46.9pt;margin-top:-417.3pt;width:787.5pt;height:50.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" fillcolor="#254061" strokecolor="#385d8a" strokeweight="2pt"/>
            </w:pict>
          </mc:Fallback>
        </mc:AlternateContent>
      </w:r>
      <w:r w:rsidRPr="00D839E3">
        <w:rPr>
          <w:rFonts w:eastAsia="Calibri" w:cstheme="minorHAnsi"/>
          <w:b/>
          <w:sz w:val="28"/>
          <w:szCs w:val="28"/>
          <w:u w:val="single"/>
        </w:rPr>
        <w:t>MARCO LEGAL</w:t>
      </w:r>
    </w:p>
    <w:p w:rsidR="00B875DC" w:rsidRDefault="00B875DC" w:rsidP="00D839E3">
      <w:pPr>
        <w:spacing w:after="0" w:line="240" w:lineRule="auto"/>
        <w:jc w:val="both"/>
        <w:rPr>
          <w:rFonts w:eastAsia="Calibri" w:cstheme="minorHAnsi"/>
          <w:b/>
          <w:sz w:val="28"/>
          <w:szCs w:val="28"/>
        </w:rPr>
      </w:pPr>
    </w:p>
    <w:p w:rsidR="00B875DC" w:rsidRDefault="00B875DC" w:rsidP="00D839E3">
      <w:pPr>
        <w:spacing w:after="0" w:line="240" w:lineRule="auto"/>
        <w:jc w:val="both"/>
        <w:rPr>
          <w:rFonts w:eastAsia="Calibri" w:cstheme="minorHAnsi"/>
          <w:b/>
          <w:sz w:val="28"/>
          <w:szCs w:val="28"/>
        </w:rPr>
      </w:pPr>
    </w:p>
    <w:p w:rsidR="00B875DC" w:rsidRDefault="00B875DC" w:rsidP="00D839E3">
      <w:pPr>
        <w:spacing w:after="0" w:line="240" w:lineRule="auto"/>
        <w:jc w:val="both"/>
        <w:rPr>
          <w:rFonts w:eastAsia="Calibri" w:cstheme="minorHAnsi"/>
          <w:b/>
          <w:sz w:val="28"/>
          <w:szCs w:val="28"/>
        </w:rPr>
      </w:pPr>
    </w:p>
    <w:p w:rsidR="00D839E3" w:rsidRPr="00D839E3" w:rsidRDefault="00D839E3" w:rsidP="00D839E3">
      <w:pPr>
        <w:spacing w:after="0" w:line="240" w:lineRule="auto"/>
        <w:jc w:val="both"/>
        <w:rPr>
          <w:rFonts w:eastAsia="Calibri" w:cstheme="minorHAnsi"/>
          <w:sz w:val="28"/>
          <w:szCs w:val="28"/>
        </w:rPr>
      </w:pPr>
      <w:r w:rsidRPr="00D839E3">
        <w:rPr>
          <w:rFonts w:eastAsia="Calibri" w:cstheme="minorHAnsi"/>
          <w:b/>
          <w:sz w:val="28"/>
          <w:szCs w:val="28"/>
        </w:rPr>
        <w:t>Con base al Decreto Ejecutivo No 54, de fecha 3 de mayo del 2010, se crean los Gabinetes de Gestión Departamental, uno por cada departamento, “los que gozan de carácter permanente, debiendo ser integrados por el respectivo gobernador departamental como coordinador y por los directores, representantes o delegados departamentales que cuenten con una organización departamental, de zona o región”</w:t>
      </w:r>
      <w:r w:rsidRPr="00D839E3">
        <w:rPr>
          <w:rFonts w:eastAsia="Calibri" w:cstheme="minorHAnsi"/>
          <w:sz w:val="28"/>
          <w:szCs w:val="28"/>
        </w:rPr>
        <w:t xml:space="preserve"> es el gobernador en su nuevo rol, como representante del Presidente de la República, el responsable de articular las políticas, programas y proyectos que los Ministerios y demás instituciones que conforman el Órgano Ejecutivo en el departamento, a lo que le denominamos la </w:t>
      </w:r>
      <w:proofErr w:type="spellStart"/>
      <w:r w:rsidRPr="00D839E3">
        <w:rPr>
          <w:rFonts w:eastAsia="Calibri" w:cstheme="minorHAnsi"/>
          <w:sz w:val="28"/>
          <w:szCs w:val="28"/>
        </w:rPr>
        <w:t>interinstitucionalidad</w:t>
      </w:r>
      <w:proofErr w:type="spellEnd"/>
      <w:r w:rsidRPr="00D839E3">
        <w:rPr>
          <w:rFonts w:eastAsia="Calibri" w:cstheme="minorHAnsi"/>
          <w:sz w:val="28"/>
          <w:szCs w:val="28"/>
        </w:rPr>
        <w:t xml:space="preserve"> y enfoque de Desarrollo Territorial del Ministerio de Gobernación.</w:t>
      </w:r>
    </w:p>
    <w:p w:rsidR="00D839E3" w:rsidRPr="00D839E3" w:rsidRDefault="00D839E3" w:rsidP="00D839E3">
      <w:pPr>
        <w:spacing w:after="0" w:line="240" w:lineRule="auto"/>
        <w:jc w:val="both"/>
        <w:rPr>
          <w:rFonts w:eastAsia="Calibri" w:cstheme="minorHAnsi"/>
          <w:sz w:val="28"/>
          <w:szCs w:val="28"/>
        </w:rPr>
      </w:pPr>
    </w:p>
    <w:p w:rsidR="00D839E3" w:rsidRPr="00D839E3" w:rsidRDefault="00D839E3" w:rsidP="00D839E3">
      <w:pPr>
        <w:spacing w:after="0" w:line="240" w:lineRule="auto"/>
        <w:jc w:val="both"/>
        <w:rPr>
          <w:rFonts w:eastAsia="Calibri" w:cstheme="minorHAnsi"/>
          <w:b/>
          <w:sz w:val="28"/>
          <w:szCs w:val="28"/>
        </w:rPr>
      </w:pPr>
      <w:r w:rsidRPr="00D839E3">
        <w:rPr>
          <w:rFonts w:eastAsia="Calibri" w:cstheme="minorHAnsi"/>
          <w:b/>
          <w:sz w:val="28"/>
          <w:szCs w:val="28"/>
        </w:rPr>
        <w:t>La rendición de cuentas constituye un mecanismo propio de un Estado democrático que ofrece la oportunidad para que los/as funcionarios/as públicos den a conocer sus proyectos, planes y actividades que realizan en el departamento.</w:t>
      </w:r>
    </w:p>
    <w:p w:rsidR="00D839E3" w:rsidRPr="00D839E3" w:rsidRDefault="00D839E3" w:rsidP="00D839E3">
      <w:pPr>
        <w:spacing w:after="0" w:line="240" w:lineRule="auto"/>
        <w:jc w:val="both"/>
        <w:rPr>
          <w:rFonts w:eastAsia="Calibri" w:cstheme="minorHAnsi"/>
          <w:b/>
          <w:noProof/>
          <w:sz w:val="28"/>
          <w:szCs w:val="28"/>
        </w:rPr>
      </w:pPr>
    </w:p>
    <w:p w:rsidR="00D839E3" w:rsidRPr="00D839E3" w:rsidRDefault="00D839E3" w:rsidP="00D839E3">
      <w:pPr>
        <w:spacing w:after="0" w:line="240" w:lineRule="auto"/>
        <w:jc w:val="both"/>
        <w:rPr>
          <w:rFonts w:eastAsia="+mn-ea" w:cstheme="minorHAnsi"/>
          <w:b/>
          <w:bCs/>
          <w:color w:val="000000"/>
          <w:kern w:val="24"/>
          <w:sz w:val="28"/>
          <w:szCs w:val="28"/>
        </w:rPr>
      </w:pPr>
      <w:r w:rsidRPr="00D839E3">
        <w:rPr>
          <w:rFonts w:eastAsia="Calibri" w:cstheme="minorHAnsi"/>
          <w:b/>
          <w:noProof/>
          <w:sz w:val="28"/>
          <w:szCs w:val="28"/>
        </w:rPr>
        <w:t xml:space="preserve">La rendición de cuentas tiene su base legal en la Constitición de la Republica, Arts. 85 y 86;  dos tratados Internacionales (la Convención de Naciones Unidas contra la corrupción y la Convencion Interamericana Contra La Corrupción), Ley de Etica Gubernamenal y la Ley de Acceso a la Información Pública; y el Código Municipal, el objetivo de la rendición de cuentas es  </w:t>
      </w:r>
      <w:r w:rsidRPr="00D839E3">
        <w:rPr>
          <w:rFonts w:eastAsia="+mn-ea" w:cstheme="minorHAnsi"/>
          <w:b/>
          <w:bCs/>
          <w:color w:val="000000"/>
          <w:kern w:val="24"/>
          <w:sz w:val="28"/>
          <w:szCs w:val="28"/>
        </w:rPr>
        <w:t xml:space="preserve">informar, explicar y justificar sobre la gestión pública desarrollada. Desde este punto de vista es una obligación política de los/as funcionarios y funcionarias rendir cuentas. </w:t>
      </w:r>
    </w:p>
    <w:p w:rsidR="00D839E3" w:rsidRPr="00D839E3" w:rsidRDefault="00D839E3" w:rsidP="00D839E3">
      <w:pPr>
        <w:spacing w:after="0" w:line="240" w:lineRule="auto"/>
        <w:jc w:val="both"/>
        <w:rPr>
          <w:rFonts w:eastAsia="+mn-ea" w:cstheme="minorHAnsi"/>
          <w:bCs/>
          <w:color w:val="000000"/>
          <w:kern w:val="24"/>
          <w:sz w:val="24"/>
          <w:szCs w:val="24"/>
        </w:rPr>
      </w:pPr>
    </w:p>
    <w:p w:rsidR="00D839E3" w:rsidRDefault="00D839E3" w:rsidP="00D839E3"/>
    <w:p w:rsidR="00D839E3" w:rsidRDefault="00D839E3" w:rsidP="00D839E3"/>
    <w:p w:rsidR="00D839E3" w:rsidRDefault="00D839E3" w:rsidP="00D839E3"/>
    <w:p w:rsidR="00D839E3" w:rsidRDefault="00D839E3" w:rsidP="00D839E3"/>
    <w:p w:rsidR="00D839E3" w:rsidRDefault="00D839E3" w:rsidP="00D839E3"/>
    <w:tbl>
      <w:tblPr>
        <w:tblW w:w="13421" w:type="dxa"/>
        <w:tblInd w:w="55" w:type="dxa"/>
        <w:tblCellMar>
          <w:left w:w="70" w:type="dxa"/>
          <w:right w:w="70" w:type="dxa"/>
        </w:tblCellMar>
        <w:tblLook w:val="04A0" w:firstRow="1" w:lastRow="0" w:firstColumn="1" w:lastColumn="0" w:noHBand="0" w:noVBand="1"/>
      </w:tblPr>
      <w:tblGrid>
        <w:gridCol w:w="2300"/>
        <w:gridCol w:w="1760"/>
        <w:gridCol w:w="2182"/>
        <w:gridCol w:w="2800"/>
        <w:gridCol w:w="2282"/>
        <w:gridCol w:w="2097"/>
      </w:tblGrid>
      <w:tr w:rsidR="00D839E3" w:rsidRPr="00D839E3" w:rsidTr="00D839E3">
        <w:trPr>
          <w:trHeight w:val="420"/>
        </w:trPr>
        <w:tc>
          <w:tcPr>
            <w:tcW w:w="13421" w:type="dxa"/>
            <w:gridSpan w:val="6"/>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D839E3" w:rsidRPr="00D839E3" w:rsidRDefault="00B03666" w:rsidP="00D839E3">
            <w:pPr>
              <w:spacing w:after="0" w:line="240" w:lineRule="auto"/>
              <w:jc w:val="center"/>
              <w:rPr>
                <w:rFonts w:ascii="Calibri" w:eastAsia="Times New Roman" w:hAnsi="Calibri" w:cs="Times New Roman"/>
                <w:b/>
                <w:bCs/>
                <w:color w:val="000000"/>
                <w:sz w:val="32"/>
                <w:szCs w:val="32"/>
                <w:lang w:val="es-ES" w:eastAsia="es-ES"/>
              </w:rPr>
            </w:pPr>
            <w:r>
              <w:rPr>
                <w:rFonts w:ascii="Calibri" w:eastAsia="Times New Roman" w:hAnsi="Calibri" w:cs="Times New Roman"/>
                <w:b/>
                <w:bCs/>
                <w:color w:val="000000"/>
                <w:sz w:val="32"/>
                <w:szCs w:val="32"/>
                <w:lang w:val="es-ES" w:eastAsia="es-ES"/>
              </w:rPr>
              <w:t xml:space="preserve">PERIODO JUNIO 2015- MAYO 2016. </w:t>
            </w:r>
          </w:p>
        </w:tc>
      </w:tr>
      <w:tr w:rsidR="00D839E3" w:rsidRPr="00D839E3" w:rsidTr="00D839E3">
        <w:trPr>
          <w:trHeight w:val="420"/>
        </w:trPr>
        <w:tc>
          <w:tcPr>
            <w:tcW w:w="13421" w:type="dxa"/>
            <w:gridSpan w:val="6"/>
            <w:tcBorders>
              <w:top w:val="single" w:sz="4" w:space="0" w:color="auto"/>
              <w:left w:val="single" w:sz="4" w:space="0" w:color="auto"/>
              <w:bottom w:val="single" w:sz="4" w:space="0" w:color="auto"/>
              <w:right w:val="single" w:sz="4" w:space="0" w:color="auto"/>
            </w:tcBorders>
            <w:shd w:val="clear" w:color="000000" w:fill="3B8AFF"/>
            <w:noWrap/>
            <w:vAlign w:val="center"/>
            <w:hideMark/>
          </w:tcPr>
          <w:p w:rsidR="00D839E3" w:rsidRPr="00D839E3" w:rsidRDefault="00B03666" w:rsidP="00D839E3">
            <w:pPr>
              <w:spacing w:after="0" w:line="240" w:lineRule="auto"/>
              <w:jc w:val="center"/>
              <w:rPr>
                <w:rFonts w:ascii="Calibri" w:eastAsia="Times New Roman" w:hAnsi="Calibri" w:cs="Times New Roman"/>
                <w:b/>
                <w:bCs/>
                <w:color w:val="000000"/>
                <w:sz w:val="32"/>
                <w:szCs w:val="32"/>
                <w:lang w:val="es-ES" w:eastAsia="es-ES"/>
              </w:rPr>
            </w:pPr>
            <w:r w:rsidRPr="00D839E3">
              <w:rPr>
                <w:rFonts w:ascii="Calibri" w:eastAsia="Times New Roman" w:hAnsi="Calibri" w:cs="Times New Roman"/>
                <w:b/>
                <w:bCs/>
                <w:color w:val="000000"/>
                <w:sz w:val="32"/>
                <w:szCs w:val="32"/>
                <w:lang w:val="es-ES" w:eastAsia="es-ES"/>
              </w:rPr>
              <w:t>PRINCIPALES LOGROS</w:t>
            </w:r>
            <w:r>
              <w:rPr>
                <w:rFonts w:ascii="Calibri" w:eastAsia="Times New Roman" w:hAnsi="Calibri" w:cs="Times New Roman"/>
                <w:b/>
                <w:bCs/>
                <w:color w:val="000000"/>
                <w:sz w:val="32"/>
                <w:szCs w:val="32"/>
                <w:lang w:val="es-ES" w:eastAsia="es-ES"/>
              </w:rPr>
              <w:t xml:space="preserve"> DE LA</w:t>
            </w:r>
            <w:r w:rsidRPr="00D839E3">
              <w:rPr>
                <w:rFonts w:ascii="Calibri" w:eastAsia="Times New Roman" w:hAnsi="Calibri" w:cs="Times New Roman"/>
                <w:b/>
                <w:bCs/>
                <w:color w:val="000000"/>
                <w:sz w:val="32"/>
                <w:szCs w:val="32"/>
                <w:lang w:val="es-ES" w:eastAsia="es-ES"/>
              </w:rPr>
              <w:t xml:space="preserve"> </w:t>
            </w:r>
            <w:r w:rsidR="00D839E3" w:rsidRPr="00D839E3">
              <w:rPr>
                <w:rFonts w:ascii="Calibri" w:eastAsia="Times New Roman" w:hAnsi="Calibri" w:cs="Times New Roman"/>
                <w:b/>
                <w:bCs/>
                <w:color w:val="000000"/>
                <w:sz w:val="32"/>
                <w:szCs w:val="32"/>
                <w:lang w:val="es-ES" w:eastAsia="es-ES"/>
              </w:rPr>
              <w:t>DIRECCIÓN DEPARTAMENTAL DE EDUCACIÓN DE CHALATENANGO</w:t>
            </w:r>
          </w:p>
        </w:tc>
      </w:tr>
      <w:tr w:rsidR="00D839E3" w:rsidRPr="00D839E3" w:rsidTr="00D839E3">
        <w:trPr>
          <w:trHeight w:val="1020"/>
        </w:trPr>
        <w:tc>
          <w:tcPr>
            <w:tcW w:w="2300" w:type="dxa"/>
            <w:tcBorders>
              <w:top w:val="nil"/>
              <w:left w:val="single" w:sz="4" w:space="0" w:color="auto"/>
              <w:bottom w:val="single" w:sz="4" w:space="0" w:color="auto"/>
              <w:right w:val="single" w:sz="4" w:space="0" w:color="auto"/>
            </w:tcBorders>
            <w:shd w:val="clear" w:color="000000" w:fill="D8E4BC"/>
            <w:vAlign w:val="center"/>
            <w:hideMark/>
          </w:tcPr>
          <w:p w:rsidR="00D839E3" w:rsidRPr="00D839E3" w:rsidRDefault="00D839E3" w:rsidP="00D839E3">
            <w:pPr>
              <w:spacing w:after="0" w:line="240" w:lineRule="auto"/>
              <w:jc w:val="center"/>
              <w:rPr>
                <w:rFonts w:ascii="Calibri" w:eastAsia="Times New Roman" w:hAnsi="Calibri" w:cs="Times New Roman"/>
                <w:b/>
                <w:bCs/>
                <w:color w:val="000000"/>
                <w:sz w:val="20"/>
                <w:szCs w:val="20"/>
                <w:lang w:val="es-ES" w:eastAsia="es-ES"/>
              </w:rPr>
            </w:pPr>
            <w:r w:rsidRPr="00D839E3">
              <w:rPr>
                <w:rFonts w:ascii="Calibri" w:eastAsia="Times New Roman" w:hAnsi="Calibri" w:cs="Times New Roman"/>
                <w:b/>
                <w:bCs/>
                <w:color w:val="000000"/>
                <w:sz w:val="20"/>
                <w:szCs w:val="20"/>
                <w:lang w:val="es-ES" w:eastAsia="es-ES"/>
              </w:rPr>
              <w:t>OBJETIVO/META</w:t>
            </w:r>
          </w:p>
        </w:tc>
        <w:tc>
          <w:tcPr>
            <w:tcW w:w="1760" w:type="dxa"/>
            <w:tcBorders>
              <w:top w:val="nil"/>
              <w:left w:val="nil"/>
              <w:bottom w:val="single" w:sz="4" w:space="0" w:color="auto"/>
              <w:right w:val="single" w:sz="4" w:space="0" w:color="auto"/>
            </w:tcBorders>
            <w:shd w:val="clear" w:color="000000" w:fill="D8E4BC"/>
            <w:vAlign w:val="center"/>
            <w:hideMark/>
          </w:tcPr>
          <w:p w:rsidR="00D839E3" w:rsidRPr="00D839E3" w:rsidRDefault="00D839E3" w:rsidP="00D839E3">
            <w:pPr>
              <w:spacing w:after="0" w:line="240" w:lineRule="auto"/>
              <w:jc w:val="center"/>
              <w:rPr>
                <w:rFonts w:ascii="Calibri" w:eastAsia="Times New Roman" w:hAnsi="Calibri" w:cs="Times New Roman"/>
                <w:b/>
                <w:bCs/>
                <w:color w:val="000000"/>
                <w:sz w:val="20"/>
                <w:szCs w:val="20"/>
                <w:lang w:val="es-ES" w:eastAsia="es-ES"/>
              </w:rPr>
            </w:pPr>
            <w:r w:rsidRPr="00D839E3">
              <w:rPr>
                <w:rFonts w:ascii="Calibri" w:eastAsia="Times New Roman" w:hAnsi="Calibri" w:cs="Times New Roman"/>
                <w:b/>
                <w:bCs/>
                <w:color w:val="000000"/>
                <w:sz w:val="20"/>
                <w:szCs w:val="20"/>
                <w:lang w:val="es-ES" w:eastAsia="es-ES"/>
              </w:rPr>
              <w:t>PROGRAMA, PROYECTO O ACTIVIDAD</w:t>
            </w:r>
          </w:p>
        </w:tc>
        <w:tc>
          <w:tcPr>
            <w:tcW w:w="2072" w:type="dxa"/>
            <w:tcBorders>
              <w:top w:val="nil"/>
              <w:left w:val="nil"/>
              <w:bottom w:val="single" w:sz="4" w:space="0" w:color="auto"/>
              <w:right w:val="single" w:sz="4" w:space="0" w:color="auto"/>
            </w:tcBorders>
            <w:shd w:val="clear" w:color="000000" w:fill="D8E4BC"/>
            <w:vAlign w:val="center"/>
            <w:hideMark/>
          </w:tcPr>
          <w:p w:rsidR="00D839E3" w:rsidRPr="00D839E3" w:rsidRDefault="00D839E3" w:rsidP="00D839E3">
            <w:pPr>
              <w:spacing w:after="0" w:line="240" w:lineRule="auto"/>
              <w:jc w:val="center"/>
              <w:rPr>
                <w:rFonts w:ascii="Calibri" w:eastAsia="Times New Roman" w:hAnsi="Calibri" w:cs="Times New Roman"/>
                <w:b/>
                <w:bCs/>
                <w:color w:val="000000"/>
                <w:sz w:val="20"/>
                <w:szCs w:val="20"/>
                <w:lang w:val="es-ES" w:eastAsia="es-ES"/>
              </w:rPr>
            </w:pPr>
            <w:r w:rsidRPr="00D839E3">
              <w:rPr>
                <w:rFonts w:ascii="Calibri" w:eastAsia="Times New Roman" w:hAnsi="Calibri" w:cs="Times New Roman"/>
                <w:b/>
                <w:bCs/>
                <w:color w:val="000000"/>
                <w:sz w:val="20"/>
                <w:szCs w:val="20"/>
                <w:lang w:val="es-ES" w:eastAsia="es-ES"/>
              </w:rPr>
              <w:t>INVERSIÓN/COBERTURA</w:t>
            </w:r>
          </w:p>
        </w:tc>
        <w:tc>
          <w:tcPr>
            <w:tcW w:w="2800" w:type="dxa"/>
            <w:tcBorders>
              <w:top w:val="nil"/>
              <w:left w:val="nil"/>
              <w:bottom w:val="single" w:sz="4" w:space="0" w:color="auto"/>
              <w:right w:val="single" w:sz="4" w:space="0" w:color="auto"/>
            </w:tcBorders>
            <w:shd w:val="clear" w:color="000000" w:fill="D8E4BC"/>
            <w:vAlign w:val="center"/>
            <w:hideMark/>
          </w:tcPr>
          <w:p w:rsidR="00D839E3" w:rsidRPr="00D839E3" w:rsidRDefault="00D839E3" w:rsidP="00D839E3">
            <w:pPr>
              <w:spacing w:after="0" w:line="240" w:lineRule="auto"/>
              <w:jc w:val="center"/>
              <w:rPr>
                <w:rFonts w:ascii="Calibri" w:eastAsia="Times New Roman" w:hAnsi="Calibri" w:cs="Times New Roman"/>
                <w:b/>
                <w:bCs/>
                <w:color w:val="000000"/>
                <w:sz w:val="20"/>
                <w:szCs w:val="20"/>
                <w:lang w:val="es-ES" w:eastAsia="es-ES"/>
              </w:rPr>
            </w:pPr>
            <w:r w:rsidRPr="00D839E3">
              <w:rPr>
                <w:rFonts w:ascii="Calibri" w:eastAsia="Times New Roman" w:hAnsi="Calibri" w:cs="Times New Roman"/>
                <w:b/>
                <w:bCs/>
                <w:color w:val="000000"/>
                <w:sz w:val="20"/>
                <w:szCs w:val="20"/>
                <w:lang w:val="es-ES" w:eastAsia="es-ES"/>
              </w:rPr>
              <w:t>RESULTADOS DEL PERIODO</w:t>
            </w:r>
          </w:p>
        </w:tc>
        <w:tc>
          <w:tcPr>
            <w:tcW w:w="2380" w:type="dxa"/>
            <w:tcBorders>
              <w:top w:val="nil"/>
              <w:left w:val="nil"/>
              <w:bottom w:val="single" w:sz="4" w:space="0" w:color="auto"/>
              <w:right w:val="single" w:sz="4" w:space="0" w:color="auto"/>
            </w:tcBorders>
            <w:shd w:val="clear" w:color="000000" w:fill="D8E4BC"/>
            <w:vAlign w:val="center"/>
            <w:hideMark/>
          </w:tcPr>
          <w:p w:rsidR="00D839E3" w:rsidRPr="00D839E3" w:rsidRDefault="00D839E3" w:rsidP="00D839E3">
            <w:pPr>
              <w:spacing w:after="0" w:line="240" w:lineRule="auto"/>
              <w:jc w:val="center"/>
              <w:rPr>
                <w:rFonts w:ascii="Calibri" w:eastAsia="Times New Roman" w:hAnsi="Calibri" w:cs="Times New Roman"/>
                <w:b/>
                <w:bCs/>
                <w:color w:val="000000"/>
                <w:sz w:val="20"/>
                <w:szCs w:val="20"/>
                <w:lang w:val="es-ES" w:eastAsia="es-ES"/>
              </w:rPr>
            </w:pPr>
            <w:r w:rsidRPr="00D839E3">
              <w:rPr>
                <w:rFonts w:ascii="Calibri" w:eastAsia="Times New Roman" w:hAnsi="Calibri" w:cs="Times New Roman"/>
                <w:b/>
                <w:bCs/>
                <w:color w:val="000000"/>
                <w:sz w:val="20"/>
                <w:szCs w:val="20"/>
                <w:lang w:val="es-ES" w:eastAsia="es-ES"/>
              </w:rPr>
              <w:t>JUSTIFICACIÓN/   DIFICULTADES</w:t>
            </w:r>
          </w:p>
        </w:tc>
        <w:tc>
          <w:tcPr>
            <w:tcW w:w="2109" w:type="dxa"/>
            <w:tcBorders>
              <w:top w:val="nil"/>
              <w:left w:val="nil"/>
              <w:bottom w:val="single" w:sz="4" w:space="0" w:color="auto"/>
              <w:right w:val="single" w:sz="4" w:space="0" w:color="auto"/>
            </w:tcBorders>
            <w:shd w:val="clear" w:color="000000" w:fill="D8E4BC"/>
            <w:vAlign w:val="center"/>
            <w:hideMark/>
          </w:tcPr>
          <w:p w:rsidR="00D839E3" w:rsidRPr="00D839E3" w:rsidRDefault="00D839E3" w:rsidP="00D839E3">
            <w:pPr>
              <w:spacing w:after="0" w:line="240" w:lineRule="auto"/>
              <w:jc w:val="center"/>
              <w:rPr>
                <w:rFonts w:ascii="Calibri" w:eastAsia="Times New Roman" w:hAnsi="Calibri" w:cs="Times New Roman"/>
                <w:b/>
                <w:bCs/>
                <w:color w:val="000000"/>
                <w:sz w:val="20"/>
                <w:szCs w:val="20"/>
                <w:lang w:val="es-ES" w:eastAsia="es-ES"/>
              </w:rPr>
            </w:pPr>
            <w:r w:rsidRPr="00D839E3">
              <w:rPr>
                <w:rFonts w:ascii="Calibri" w:eastAsia="Times New Roman" w:hAnsi="Calibri" w:cs="Times New Roman"/>
                <w:b/>
                <w:bCs/>
                <w:color w:val="000000"/>
                <w:sz w:val="20"/>
                <w:szCs w:val="20"/>
                <w:lang w:val="es-ES" w:eastAsia="es-ES"/>
              </w:rPr>
              <w:t>PROYECCIONES</w:t>
            </w:r>
          </w:p>
        </w:tc>
      </w:tr>
      <w:tr w:rsidR="00D839E3" w:rsidRPr="00D839E3" w:rsidTr="00D839E3">
        <w:trPr>
          <w:trHeight w:val="1785"/>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Apoyo a familias de escasos ingresos económicos con la entrega de uniformes, zapatos y útiles escolares a estudiantes de </w:t>
            </w:r>
            <w:proofErr w:type="spellStart"/>
            <w:r w:rsidRPr="00D839E3">
              <w:rPr>
                <w:rFonts w:ascii="Arial" w:eastAsia="Times New Roman" w:hAnsi="Arial" w:cs="Arial"/>
                <w:color w:val="000000"/>
                <w:sz w:val="18"/>
                <w:szCs w:val="18"/>
                <w:lang w:val="es-ES" w:eastAsia="es-ES"/>
              </w:rPr>
              <w:t>parvularias</w:t>
            </w:r>
            <w:proofErr w:type="spellEnd"/>
            <w:r w:rsidRPr="00D839E3">
              <w:rPr>
                <w:rFonts w:ascii="Arial" w:eastAsia="Times New Roman" w:hAnsi="Arial" w:cs="Arial"/>
                <w:color w:val="000000"/>
                <w:sz w:val="18"/>
                <w:szCs w:val="18"/>
                <w:lang w:val="es-ES" w:eastAsia="es-ES"/>
              </w:rPr>
              <w:t xml:space="preserve"> a bachillerato</w:t>
            </w:r>
          </w:p>
        </w:tc>
        <w:tc>
          <w:tcPr>
            <w:tcW w:w="176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“DOTACIÓN DE PAQUETES ESCOLARES”</w:t>
            </w:r>
          </w:p>
        </w:tc>
        <w:tc>
          <w:tcPr>
            <w:tcW w:w="2072" w:type="dxa"/>
            <w:tcBorders>
              <w:top w:val="nil"/>
              <w:left w:val="nil"/>
              <w:bottom w:val="single" w:sz="4" w:space="0" w:color="auto"/>
              <w:right w:val="single" w:sz="4" w:space="0" w:color="auto"/>
            </w:tcBorders>
            <w:shd w:val="clear" w:color="auto" w:fill="auto"/>
            <w:noWrap/>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$1, 738,032.98.</w:t>
            </w:r>
          </w:p>
        </w:tc>
        <w:tc>
          <w:tcPr>
            <w:tcW w:w="2800" w:type="dxa"/>
            <w:tcBorders>
              <w:top w:val="nil"/>
              <w:left w:val="nil"/>
              <w:bottom w:val="single" w:sz="4" w:space="0" w:color="auto"/>
              <w:right w:val="single" w:sz="4" w:space="0" w:color="auto"/>
            </w:tcBorders>
            <w:shd w:val="clear" w:color="auto" w:fill="auto"/>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48,248 estudiantes beneficiados de 414 instituciones educativas  públicas.  </w:t>
            </w:r>
          </w:p>
        </w:tc>
        <w:tc>
          <w:tcPr>
            <w:tcW w:w="238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Atraso en el </w:t>
            </w:r>
            <w:r w:rsidR="001B6F8B" w:rsidRPr="00D839E3">
              <w:rPr>
                <w:rFonts w:ascii="Arial" w:eastAsia="Times New Roman" w:hAnsi="Arial" w:cs="Arial"/>
                <w:color w:val="000000"/>
                <w:sz w:val="18"/>
                <w:szCs w:val="18"/>
                <w:lang w:val="es-ES" w:eastAsia="es-ES"/>
              </w:rPr>
              <w:t>depósito</w:t>
            </w:r>
            <w:r w:rsidRPr="00D839E3">
              <w:rPr>
                <w:rFonts w:ascii="Arial" w:eastAsia="Times New Roman" w:hAnsi="Arial" w:cs="Arial"/>
                <w:color w:val="000000"/>
                <w:sz w:val="18"/>
                <w:szCs w:val="18"/>
                <w:lang w:val="es-ES" w:eastAsia="es-ES"/>
              </w:rPr>
              <w:t xml:space="preserve"> a centros educativos del Ministerio de Hacienda  para el  pago a  proveedores </w:t>
            </w:r>
          </w:p>
        </w:tc>
        <w:tc>
          <w:tcPr>
            <w:tcW w:w="2109"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Continuar con el programa </w:t>
            </w:r>
          </w:p>
        </w:tc>
      </w:tr>
      <w:tr w:rsidR="00D839E3" w:rsidRPr="00D839E3" w:rsidTr="00D839E3">
        <w:trPr>
          <w:trHeight w:val="1680"/>
        </w:trPr>
        <w:tc>
          <w:tcPr>
            <w:tcW w:w="23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Favorecer la calidad educativa mediante el uso de la tecnología. </w:t>
            </w:r>
          </w:p>
        </w:tc>
        <w:tc>
          <w:tcPr>
            <w:tcW w:w="176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“UNA NIÑA, UN NIÑO, UNA COMPUTADORA” </w:t>
            </w:r>
          </w:p>
        </w:tc>
        <w:tc>
          <w:tcPr>
            <w:tcW w:w="2072" w:type="dxa"/>
            <w:tcBorders>
              <w:top w:val="nil"/>
              <w:left w:val="nil"/>
              <w:bottom w:val="single" w:sz="4" w:space="0" w:color="auto"/>
              <w:right w:val="single" w:sz="4" w:space="0" w:color="auto"/>
            </w:tcBorders>
            <w:shd w:val="clear" w:color="auto" w:fill="auto"/>
            <w:noWrap/>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$112.908,00 </w:t>
            </w:r>
          </w:p>
        </w:tc>
        <w:tc>
          <w:tcPr>
            <w:tcW w:w="280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Reparaciones  eléctricas a </w:t>
            </w:r>
            <w:r w:rsidRPr="00D839E3">
              <w:rPr>
                <w:rFonts w:ascii="Arial" w:eastAsia="Times New Roman" w:hAnsi="Arial" w:cs="Arial"/>
                <w:color w:val="000000"/>
                <w:sz w:val="18"/>
                <w:szCs w:val="18"/>
                <w:lang w:val="es-ES" w:eastAsia="es-ES"/>
              </w:rPr>
              <w:br/>
              <w:t xml:space="preserve">8 CE.                       </w:t>
            </w:r>
            <w:r w:rsidRPr="00D839E3">
              <w:rPr>
                <w:rFonts w:ascii="Arial" w:eastAsia="Times New Roman" w:hAnsi="Arial" w:cs="Arial"/>
                <w:color w:val="000000"/>
                <w:sz w:val="18"/>
                <w:szCs w:val="18"/>
                <w:lang w:val="es-ES" w:eastAsia="es-ES"/>
              </w:rPr>
              <w:br/>
              <w:t xml:space="preserve">Enlace de Internet para 90 CE.                       Entrega de 255 Lempitas  a 11 CE.                                     Capacitación de lempitas a 82 docentes. </w:t>
            </w:r>
          </w:p>
        </w:tc>
        <w:tc>
          <w:tcPr>
            <w:tcW w:w="238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24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Selección de centros escolares beneficiarios desde nivel central.</w:t>
            </w:r>
            <w:r w:rsidRPr="00D839E3">
              <w:rPr>
                <w:rFonts w:ascii="Arial" w:eastAsia="Times New Roman" w:hAnsi="Arial" w:cs="Arial"/>
                <w:color w:val="000000"/>
                <w:sz w:val="18"/>
                <w:szCs w:val="18"/>
                <w:lang w:val="es-ES" w:eastAsia="es-ES"/>
              </w:rPr>
              <w:br/>
              <w:t>Atrasos en los depósitos de fondos.</w:t>
            </w:r>
          </w:p>
        </w:tc>
        <w:tc>
          <w:tcPr>
            <w:tcW w:w="2109"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108 centros educativos</w:t>
            </w:r>
          </w:p>
        </w:tc>
      </w:tr>
      <w:tr w:rsidR="00D839E3" w:rsidRPr="00D839E3" w:rsidTr="00D839E3">
        <w:trPr>
          <w:trHeight w:val="765"/>
        </w:trPr>
        <w:tc>
          <w:tcPr>
            <w:tcW w:w="2300" w:type="dxa"/>
            <w:vMerge/>
            <w:tcBorders>
              <w:top w:val="nil"/>
              <w:left w:val="single" w:sz="4" w:space="0" w:color="auto"/>
              <w:bottom w:val="single" w:sz="4" w:space="0" w:color="auto"/>
              <w:right w:val="single" w:sz="4" w:space="0" w:color="auto"/>
            </w:tcBorders>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p>
        </w:tc>
        <w:tc>
          <w:tcPr>
            <w:tcW w:w="176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ROBÓTICA EDUCATIVA</w:t>
            </w:r>
          </w:p>
        </w:tc>
        <w:tc>
          <w:tcPr>
            <w:tcW w:w="2072" w:type="dxa"/>
            <w:tcBorders>
              <w:top w:val="nil"/>
              <w:left w:val="nil"/>
              <w:bottom w:val="single" w:sz="4" w:space="0" w:color="auto"/>
              <w:right w:val="single" w:sz="4" w:space="0" w:color="auto"/>
            </w:tcBorders>
            <w:shd w:val="clear" w:color="auto" w:fill="auto"/>
            <w:noWrap/>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$15.000,00 </w:t>
            </w:r>
          </w:p>
        </w:tc>
        <w:tc>
          <w:tcPr>
            <w:tcW w:w="280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90 centros educativos beneficiados con kit de robótica.</w:t>
            </w:r>
          </w:p>
        </w:tc>
        <w:tc>
          <w:tcPr>
            <w:tcW w:w="238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Algunos docentes con dificultades en el uso de la tecnología.</w:t>
            </w:r>
          </w:p>
        </w:tc>
        <w:tc>
          <w:tcPr>
            <w:tcW w:w="2109"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Ampliar la cobertura</w:t>
            </w:r>
          </w:p>
        </w:tc>
      </w:tr>
      <w:tr w:rsidR="00D839E3" w:rsidRPr="00D839E3" w:rsidTr="00D839E3">
        <w:trPr>
          <w:trHeight w:val="2010"/>
        </w:trPr>
        <w:tc>
          <w:tcPr>
            <w:tcW w:w="23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lastRenderedPageBreak/>
              <w:t xml:space="preserve">Mejorar el estado nutricional del estudiantado a fin de propiciar mejores condiciones de aprendizaje </w:t>
            </w:r>
          </w:p>
        </w:tc>
        <w:tc>
          <w:tcPr>
            <w:tcW w:w="176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 ALIMENTACIÓN Y SALUD ESCOLAR (PASE) </w:t>
            </w:r>
          </w:p>
        </w:tc>
        <w:tc>
          <w:tcPr>
            <w:tcW w:w="2072" w:type="dxa"/>
            <w:tcBorders>
              <w:top w:val="nil"/>
              <w:left w:val="nil"/>
              <w:bottom w:val="single" w:sz="4" w:space="0" w:color="auto"/>
              <w:right w:val="single" w:sz="4" w:space="0" w:color="auto"/>
            </w:tcBorders>
            <w:shd w:val="clear" w:color="auto" w:fill="auto"/>
            <w:noWrap/>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$573.467,12 </w:t>
            </w:r>
          </w:p>
        </w:tc>
        <w:tc>
          <w:tcPr>
            <w:tcW w:w="280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44,847 estudiantes de 405 centros escolares</w:t>
            </w:r>
            <w:r w:rsidRPr="00D839E3">
              <w:rPr>
                <w:rFonts w:ascii="Arial" w:eastAsia="Times New Roman" w:hAnsi="Arial" w:cs="Arial"/>
                <w:color w:val="000000"/>
                <w:sz w:val="18"/>
                <w:szCs w:val="18"/>
                <w:lang w:val="es-ES" w:eastAsia="es-ES"/>
              </w:rPr>
              <w:br/>
            </w:r>
            <w:r w:rsidRPr="00D839E3">
              <w:rPr>
                <w:rFonts w:ascii="Arial" w:eastAsia="Times New Roman" w:hAnsi="Arial" w:cs="Arial"/>
                <w:color w:val="000000"/>
                <w:sz w:val="18"/>
                <w:szCs w:val="18"/>
                <w:lang w:val="es-ES" w:eastAsia="es-ES"/>
              </w:rPr>
              <w:br/>
              <w:t>Compras locales en 10 CE.</w:t>
            </w:r>
            <w:r w:rsidRPr="00D839E3">
              <w:rPr>
                <w:rFonts w:ascii="Arial" w:eastAsia="Times New Roman" w:hAnsi="Arial" w:cs="Arial"/>
                <w:color w:val="000000"/>
                <w:sz w:val="18"/>
                <w:szCs w:val="18"/>
                <w:lang w:val="es-ES" w:eastAsia="es-ES"/>
              </w:rPr>
              <w:br/>
              <w:t xml:space="preserve"> </w:t>
            </w:r>
            <w:r w:rsidRPr="00D839E3">
              <w:rPr>
                <w:rFonts w:ascii="Arial" w:eastAsia="Times New Roman" w:hAnsi="Arial" w:cs="Arial"/>
                <w:color w:val="000000"/>
                <w:sz w:val="18"/>
                <w:szCs w:val="18"/>
                <w:lang w:val="es-ES" w:eastAsia="es-ES"/>
              </w:rPr>
              <w:br/>
              <w:t xml:space="preserve">Huertos Escolares con Enfoque Pedagógico en 31 centros educativos. </w:t>
            </w:r>
          </w:p>
        </w:tc>
        <w:tc>
          <w:tcPr>
            <w:tcW w:w="238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Pendiente de cubrir 3 institutos nacionales con el refrigerio escolar.</w:t>
            </w:r>
            <w:r w:rsidRPr="00D839E3">
              <w:rPr>
                <w:rFonts w:ascii="Arial" w:eastAsia="Times New Roman" w:hAnsi="Arial" w:cs="Arial"/>
                <w:color w:val="000000"/>
                <w:sz w:val="18"/>
                <w:szCs w:val="18"/>
                <w:lang w:val="es-ES" w:eastAsia="es-ES"/>
              </w:rPr>
              <w:br/>
              <w:t xml:space="preserve">En algunos centros escolares no cuentan con </w:t>
            </w:r>
            <w:proofErr w:type="gramStart"/>
            <w:r w:rsidRPr="00D839E3">
              <w:rPr>
                <w:rFonts w:ascii="Arial" w:eastAsia="Times New Roman" w:hAnsi="Arial" w:cs="Arial"/>
                <w:color w:val="000000"/>
                <w:sz w:val="18"/>
                <w:szCs w:val="18"/>
                <w:lang w:val="es-ES" w:eastAsia="es-ES"/>
              </w:rPr>
              <w:t>la infraestructuras adecuadas</w:t>
            </w:r>
            <w:proofErr w:type="gramEnd"/>
            <w:r w:rsidRPr="00D839E3">
              <w:rPr>
                <w:rFonts w:ascii="Arial" w:eastAsia="Times New Roman" w:hAnsi="Arial" w:cs="Arial"/>
                <w:color w:val="000000"/>
                <w:sz w:val="18"/>
                <w:szCs w:val="18"/>
                <w:lang w:val="es-ES" w:eastAsia="es-ES"/>
              </w:rPr>
              <w:t xml:space="preserve">. </w:t>
            </w:r>
          </w:p>
        </w:tc>
        <w:tc>
          <w:tcPr>
            <w:tcW w:w="2109"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Buscar mecanismos para llevar el programa a las 3 instituciones Pendientes. </w:t>
            </w:r>
            <w:r w:rsidRPr="00D839E3">
              <w:rPr>
                <w:rFonts w:ascii="Arial" w:eastAsia="Times New Roman" w:hAnsi="Arial" w:cs="Arial"/>
                <w:color w:val="000000"/>
                <w:sz w:val="18"/>
                <w:szCs w:val="18"/>
                <w:lang w:val="es-ES" w:eastAsia="es-ES"/>
              </w:rPr>
              <w:br/>
            </w:r>
            <w:proofErr w:type="gramStart"/>
            <w:r w:rsidRPr="00D839E3">
              <w:rPr>
                <w:rFonts w:ascii="Arial" w:eastAsia="Times New Roman" w:hAnsi="Arial" w:cs="Arial"/>
                <w:color w:val="000000"/>
                <w:sz w:val="18"/>
                <w:szCs w:val="18"/>
                <w:lang w:val="es-ES" w:eastAsia="es-ES"/>
              </w:rPr>
              <w:t>promover</w:t>
            </w:r>
            <w:proofErr w:type="gramEnd"/>
            <w:r w:rsidRPr="00D839E3">
              <w:rPr>
                <w:rFonts w:ascii="Arial" w:eastAsia="Times New Roman" w:hAnsi="Arial" w:cs="Arial"/>
                <w:color w:val="000000"/>
                <w:sz w:val="18"/>
                <w:szCs w:val="18"/>
                <w:lang w:val="es-ES" w:eastAsia="es-ES"/>
              </w:rPr>
              <w:t xml:space="preserve"> los huertos escolares en las mayorías de los centros. </w:t>
            </w:r>
          </w:p>
        </w:tc>
      </w:tr>
      <w:tr w:rsidR="00D839E3" w:rsidRPr="00D839E3" w:rsidTr="00D839E3">
        <w:trPr>
          <w:trHeight w:val="930"/>
        </w:trPr>
        <w:tc>
          <w:tcPr>
            <w:tcW w:w="2300" w:type="dxa"/>
            <w:vMerge/>
            <w:tcBorders>
              <w:top w:val="nil"/>
              <w:left w:val="single" w:sz="4" w:space="0" w:color="auto"/>
              <w:bottom w:val="single" w:sz="4" w:space="0" w:color="auto"/>
              <w:right w:val="single" w:sz="4" w:space="0" w:color="auto"/>
            </w:tcBorders>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p>
        </w:tc>
        <w:tc>
          <w:tcPr>
            <w:tcW w:w="176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VASO DE LECHE</w:t>
            </w:r>
          </w:p>
        </w:tc>
        <w:tc>
          <w:tcPr>
            <w:tcW w:w="2072" w:type="dxa"/>
            <w:tcBorders>
              <w:top w:val="nil"/>
              <w:left w:val="nil"/>
              <w:bottom w:val="single" w:sz="4" w:space="0" w:color="auto"/>
              <w:right w:val="single" w:sz="4" w:space="0" w:color="auto"/>
            </w:tcBorders>
            <w:shd w:val="clear" w:color="auto" w:fill="auto"/>
            <w:noWrap/>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$215.925,93 </w:t>
            </w:r>
          </w:p>
        </w:tc>
        <w:tc>
          <w:tcPr>
            <w:tcW w:w="280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34,327 estudiantes de 264 centros educativos de Parvularia a Educación Media </w:t>
            </w:r>
          </w:p>
        </w:tc>
        <w:tc>
          <w:tcPr>
            <w:tcW w:w="238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proofErr w:type="gramStart"/>
            <w:r w:rsidRPr="00D839E3">
              <w:rPr>
                <w:rFonts w:ascii="Arial" w:eastAsia="Times New Roman" w:hAnsi="Arial" w:cs="Arial"/>
                <w:color w:val="000000"/>
                <w:sz w:val="18"/>
                <w:szCs w:val="18"/>
                <w:lang w:val="es-ES" w:eastAsia="es-ES"/>
              </w:rPr>
              <w:t>dificultades</w:t>
            </w:r>
            <w:proofErr w:type="gramEnd"/>
            <w:r w:rsidRPr="00D839E3">
              <w:rPr>
                <w:rFonts w:ascii="Arial" w:eastAsia="Times New Roman" w:hAnsi="Arial" w:cs="Arial"/>
                <w:color w:val="000000"/>
                <w:sz w:val="18"/>
                <w:szCs w:val="18"/>
                <w:lang w:val="es-ES" w:eastAsia="es-ES"/>
              </w:rPr>
              <w:t xml:space="preserve"> de logística en la entrega por la empresa distribuidora.</w:t>
            </w:r>
          </w:p>
        </w:tc>
        <w:tc>
          <w:tcPr>
            <w:tcW w:w="2109"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Ampliar la cobertura</w:t>
            </w:r>
          </w:p>
        </w:tc>
      </w:tr>
      <w:tr w:rsidR="00D839E3" w:rsidRPr="00D839E3" w:rsidTr="00D839E3">
        <w:trPr>
          <w:trHeight w:val="1665"/>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Disminuir la tasa de analfabetismo en personas mayores de 15 años </w:t>
            </w:r>
          </w:p>
        </w:tc>
        <w:tc>
          <w:tcPr>
            <w:tcW w:w="176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ALFABETIZACIÓN Y EDUCACIÓN BÁSICA PARA LA POBLACIÓN JOVEN Y ADULTA</w:t>
            </w:r>
          </w:p>
        </w:tc>
        <w:tc>
          <w:tcPr>
            <w:tcW w:w="2072" w:type="dxa"/>
            <w:tcBorders>
              <w:top w:val="nil"/>
              <w:left w:val="nil"/>
              <w:bottom w:val="single" w:sz="4" w:space="0" w:color="auto"/>
              <w:right w:val="single" w:sz="4" w:space="0" w:color="auto"/>
            </w:tcBorders>
            <w:shd w:val="clear" w:color="000000" w:fill="FFFFFF"/>
            <w:vAlign w:val="center"/>
            <w:hideMark/>
          </w:tcPr>
          <w:p w:rsidR="00D839E3" w:rsidRPr="00D839E3" w:rsidRDefault="00006BC6"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Inversión centralizada</w:t>
            </w:r>
            <w:r w:rsidR="00D839E3" w:rsidRPr="00D839E3">
              <w:rPr>
                <w:rFonts w:ascii="Arial" w:eastAsia="Times New Roman" w:hAnsi="Arial" w:cs="Arial"/>
                <w:color w:val="000000"/>
                <w:sz w:val="18"/>
                <w:szCs w:val="18"/>
                <w:lang w:val="es-ES" w:eastAsia="es-ES"/>
              </w:rPr>
              <w:t>.</w:t>
            </w:r>
          </w:p>
        </w:tc>
        <w:tc>
          <w:tcPr>
            <w:tcW w:w="280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5 municipios libres de analfabetismo </w:t>
            </w:r>
            <w:r w:rsidRPr="00D839E3">
              <w:rPr>
                <w:rFonts w:ascii="Arial" w:eastAsia="Times New Roman" w:hAnsi="Arial" w:cs="Arial"/>
                <w:color w:val="000000"/>
                <w:sz w:val="18"/>
                <w:szCs w:val="18"/>
                <w:lang w:val="es-ES" w:eastAsia="es-ES"/>
              </w:rPr>
              <w:br/>
              <w:t>San Isidro Labrador, Potonico y San Luis del Carmen en el 2,015.</w:t>
            </w:r>
            <w:r w:rsidRPr="00D839E3">
              <w:rPr>
                <w:rFonts w:ascii="Arial" w:eastAsia="Times New Roman" w:hAnsi="Arial" w:cs="Arial"/>
                <w:color w:val="000000"/>
                <w:sz w:val="18"/>
                <w:szCs w:val="18"/>
                <w:lang w:val="es-ES" w:eastAsia="es-ES"/>
              </w:rPr>
              <w:br/>
              <w:t>Nombre de Jesús y San José Cancasque en 2,016</w:t>
            </w:r>
          </w:p>
        </w:tc>
        <w:tc>
          <w:tcPr>
            <w:tcW w:w="238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El programa depende de financiamiento externo y convenios con instituciones.</w:t>
            </w:r>
          </w:p>
        </w:tc>
        <w:tc>
          <w:tcPr>
            <w:tcW w:w="2109"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Declarar 4 municipios libres de analfabetismo. </w:t>
            </w:r>
          </w:p>
        </w:tc>
      </w:tr>
      <w:tr w:rsidR="00D839E3" w:rsidRPr="00D839E3" w:rsidTr="00D839E3">
        <w:trPr>
          <w:trHeight w:val="195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Contribuir a una mejor preparación para la vida de la niñez salvadoreña des de la concepción hasta los 3 años de vida</w:t>
            </w:r>
          </w:p>
        </w:tc>
        <w:tc>
          <w:tcPr>
            <w:tcW w:w="176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PRIMERA INFANCIA: EDUCACIÓN INICIAL</w:t>
            </w:r>
          </w:p>
        </w:tc>
        <w:tc>
          <w:tcPr>
            <w:tcW w:w="2072" w:type="dxa"/>
            <w:tcBorders>
              <w:top w:val="nil"/>
              <w:left w:val="nil"/>
              <w:bottom w:val="single" w:sz="4" w:space="0" w:color="auto"/>
              <w:right w:val="single" w:sz="4" w:space="0" w:color="auto"/>
            </w:tcBorders>
            <w:shd w:val="clear" w:color="auto" w:fill="auto"/>
            <w:noWrap/>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$62.156,60 </w:t>
            </w:r>
          </w:p>
        </w:tc>
        <w:tc>
          <w:tcPr>
            <w:tcW w:w="280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Se atendió a 1,720 niños y niñas  por la  Vía Institucional y por la Vía Familiar Comunitaria. </w:t>
            </w:r>
          </w:p>
        </w:tc>
        <w:tc>
          <w:tcPr>
            <w:tcW w:w="238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Pocas condiciones legales, técnicas y materiales para la atención a la educación inicial.</w:t>
            </w:r>
            <w:r w:rsidRPr="00D839E3">
              <w:rPr>
                <w:rFonts w:ascii="Arial" w:eastAsia="Times New Roman" w:hAnsi="Arial" w:cs="Arial"/>
                <w:color w:val="000000"/>
                <w:sz w:val="18"/>
                <w:szCs w:val="18"/>
                <w:lang w:val="es-ES" w:eastAsia="es-ES"/>
              </w:rPr>
              <w:br/>
            </w:r>
            <w:r w:rsidRPr="00D839E3">
              <w:rPr>
                <w:rFonts w:ascii="Arial" w:eastAsia="Times New Roman" w:hAnsi="Arial" w:cs="Arial"/>
                <w:color w:val="000000"/>
                <w:sz w:val="18"/>
                <w:szCs w:val="18"/>
                <w:lang w:val="es-ES" w:eastAsia="es-ES"/>
              </w:rPr>
              <w:br/>
              <w:t>Falta de personal capacitado.</w:t>
            </w:r>
          </w:p>
        </w:tc>
        <w:tc>
          <w:tcPr>
            <w:tcW w:w="2109"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Incrementar la formación de agentes educativos y docentes que atienden los niveles de educación inicial.</w:t>
            </w:r>
            <w:r w:rsidRPr="00D839E3">
              <w:rPr>
                <w:rFonts w:ascii="Arial" w:eastAsia="Times New Roman" w:hAnsi="Arial" w:cs="Arial"/>
                <w:color w:val="000000"/>
                <w:sz w:val="18"/>
                <w:szCs w:val="18"/>
                <w:lang w:val="es-ES" w:eastAsia="es-ES"/>
              </w:rPr>
              <w:br/>
              <w:t>Ampliar la cobertura de educación inicial de 0-3 años</w:t>
            </w:r>
          </w:p>
        </w:tc>
      </w:tr>
      <w:tr w:rsidR="00D839E3" w:rsidRPr="00D839E3" w:rsidTr="00D839E3">
        <w:trPr>
          <w:trHeight w:val="162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Fortalecer las capacidades de los docentes en servicio y de los técnicos pedagógicos que brinda el acompañamiento.</w:t>
            </w:r>
          </w:p>
        </w:tc>
        <w:tc>
          <w:tcPr>
            <w:tcW w:w="176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PLAN DE  FORMACIÓN DOCENTE</w:t>
            </w:r>
          </w:p>
        </w:tc>
        <w:tc>
          <w:tcPr>
            <w:tcW w:w="2072"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Inversión centralizada.</w:t>
            </w:r>
          </w:p>
        </w:tc>
        <w:tc>
          <w:tcPr>
            <w:tcW w:w="280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705 docentes y técnicos  de los niveles de Primera Infancia (Inicial y Parvularia), Educación Básica (I y II Ciclos) y Educación Media (III Ciclo y Bachillerato) en las diferentes asignaturas. </w:t>
            </w:r>
          </w:p>
        </w:tc>
        <w:tc>
          <w:tcPr>
            <w:tcW w:w="238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Docentes con necesidad de  actualización y formación académicas. </w:t>
            </w:r>
          </w:p>
        </w:tc>
        <w:tc>
          <w:tcPr>
            <w:tcW w:w="2109"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Completar el proceso de formación.</w:t>
            </w:r>
          </w:p>
        </w:tc>
      </w:tr>
      <w:tr w:rsidR="00D839E3" w:rsidRPr="00D839E3" w:rsidTr="00D839E3">
        <w:trPr>
          <w:trHeight w:val="2595"/>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lastRenderedPageBreak/>
              <w:t>Mejorar la calidad pedagógica asegurando el acceso y continuidad educativa de los estudiantes, mediante la articulación potenciando la participación comunitaria con un fin común</w:t>
            </w:r>
          </w:p>
        </w:tc>
        <w:tc>
          <w:tcPr>
            <w:tcW w:w="176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SISTEMAS INTEGRADOS  DE ESCUELA INCLUSIVA DE TIEMPO PLENO                                         (SI-EITP)</w:t>
            </w:r>
          </w:p>
        </w:tc>
        <w:tc>
          <w:tcPr>
            <w:tcW w:w="2072" w:type="dxa"/>
            <w:tcBorders>
              <w:top w:val="nil"/>
              <w:left w:val="nil"/>
              <w:bottom w:val="single" w:sz="4" w:space="0" w:color="auto"/>
              <w:right w:val="single" w:sz="4" w:space="0" w:color="auto"/>
            </w:tcBorders>
            <w:shd w:val="clear" w:color="auto" w:fill="auto"/>
            <w:noWrap/>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$32.493,15 </w:t>
            </w:r>
          </w:p>
        </w:tc>
        <w:tc>
          <w:tcPr>
            <w:tcW w:w="280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Beneficiando a 2,469 estudiantes de 2 Sistemas (SI-EITP) Concepción Quezaltepeque y de San Rafael con </w:t>
            </w:r>
            <w:r w:rsidRPr="00D839E3">
              <w:rPr>
                <w:rFonts w:ascii="Arial" w:eastAsia="Times New Roman" w:hAnsi="Arial" w:cs="Arial"/>
                <w:color w:val="000000"/>
                <w:sz w:val="18"/>
                <w:szCs w:val="18"/>
                <w:lang w:val="es-ES" w:eastAsia="es-ES"/>
              </w:rPr>
              <w:br/>
              <w:t xml:space="preserve">talleres, estipendio de transporte  contratación de 2 técnicos por servicios profesionales para la atención pedagógica y gestión escolar. </w:t>
            </w:r>
          </w:p>
        </w:tc>
        <w:tc>
          <w:tcPr>
            <w:tcW w:w="238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Dificultad en el pago de quienes brindaron servicio.</w:t>
            </w:r>
          </w:p>
        </w:tc>
        <w:tc>
          <w:tcPr>
            <w:tcW w:w="2109"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Fortalecer la propuesta pedagógicas</w:t>
            </w:r>
            <w:r w:rsidRPr="00D839E3">
              <w:rPr>
                <w:rFonts w:ascii="Arial" w:eastAsia="Times New Roman" w:hAnsi="Arial" w:cs="Arial"/>
                <w:color w:val="000000"/>
                <w:sz w:val="18"/>
                <w:szCs w:val="18"/>
                <w:lang w:val="es-ES" w:eastAsia="es-ES"/>
              </w:rPr>
              <w:br/>
              <w:t>Organización de nuevos Sistemas Integrados</w:t>
            </w:r>
          </w:p>
        </w:tc>
      </w:tr>
      <w:tr w:rsidR="00D839E3" w:rsidRPr="00D839E3" w:rsidTr="00D839E3">
        <w:trPr>
          <w:trHeight w:val="246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Conocer </w:t>
            </w:r>
            <w:proofErr w:type="gramStart"/>
            <w:r w:rsidRPr="00D839E3">
              <w:rPr>
                <w:rFonts w:ascii="Arial" w:eastAsia="Times New Roman" w:hAnsi="Arial" w:cs="Arial"/>
                <w:color w:val="000000"/>
                <w:sz w:val="18"/>
                <w:szCs w:val="18"/>
                <w:lang w:val="es-ES" w:eastAsia="es-ES"/>
              </w:rPr>
              <w:t>la información cuantitativas</w:t>
            </w:r>
            <w:proofErr w:type="gramEnd"/>
            <w:r w:rsidRPr="00D839E3">
              <w:rPr>
                <w:rFonts w:ascii="Arial" w:eastAsia="Times New Roman" w:hAnsi="Arial" w:cs="Arial"/>
                <w:color w:val="000000"/>
                <w:sz w:val="18"/>
                <w:szCs w:val="18"/>
                <w:lang w:val="es-ES" w:eastAsia="es-ES"/>
              </w:rPr>
              <w:t xml:space="preserve"> de los centros educativos.</w:t>
            </w:r>
          </w:p>
        </w:tc>
        <w:tc>
          <w:tcPr>
            <w:tcW w:w="176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INDICADORES EDUCATIVOS</w:t>
            </w:r>
          </w:p>
        </w:tc>
        <w:tc>
          <w:tcPr>
            <w:tcW w:w="2072"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w:t>
            </w:r>
          </w:p>
        </w:tc>
        <w:tc>
          <w:tcPr>
            <w:tcW w:w="2800" w:type="dxa"/>
            <w:tcBorders>
              <w:top w:val="nil"/>
              <w:left w:val="nil"/>
              <w:bottom w:val="single" w:sz="4" w:space="0" w:color="auto"/>
              <w:right w:val="single" w:sz="4" w:space="0" w:color="auto"/>
            </w:tcBorders>
            <w:shd w:val="clear" w:color="000000" w:fill="FFFFFF"/>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MATRICULA INICIAL 2015 49,880  y </w:t>
            </w:r>
            <w:r w:rsidRPr="00D839E3">
              <w:rPr>
                <w:rFonts w:ascii="Arial" w:eastAsia="Times New Roman" w:hAnsi="Arial" w:cs="Arial"/>
                <w:color w:val="000000"/>
                <w:sz w:val="18"/>
                <w:szCs w:val="18"/>
                <w:lang w:val="es-ES" w:eastAsia="es-ES"/>
              </w:rPr>
              <w:br/>
              <w:t>2016  48, 352</w:t>
            </w:r>
            <w:r w:rsidRPr="00D839E3">
              <w:rPr>
                <w:rFonts w:ascii="Arial" w:eastAsia="Times New Roman" w:hAnsi="Arial" w:cs="Arial"/>
                <w:color w:val="000000"/>
                <w:sz w:val="18"/>
                <w:szCs w:val="18"/>
                <w:lang w:val="es-ES" w:eastAsia="es-ES"/>
              </w:rPr>
              <w:br/>
            </w:r>
            <w:r w:rsidRPr="00D839E3">
              <w:rPr>
                <w:rFonts w:ascii="Arial" w:eastAsia="Times New Roman" w:hAnsi="Arial" w:cs="Arial"/>
                <w:color w:val="000000"/>
                <w:sz w:val="18"/>
                <w:szCs w:val="18"/>
                <w:lang w:val="es-ES" w:eastAsia="es-ES"/>
              </w:rPr>
              <w:br/>
              <w:t xml:space="preserve">APROBADOS 45,487 </w:t>
            </w:r>
            <w:r w:rsidRPr="00D839E3">
              <w:rPr>
                <w:rFonts w:ascii="Arial" w:eastAsia="Times New Roman" w:hAnsi="Arial" w:cs="Arial"/>
                <w:color w:val="000000"/>
                <w:sz w:val="18"/>
                <w:szCs w:val="18"/>
                <w:lang w:val="es-ES" w:eastAsia="es-ES"/>
              </w:rPr>
              <w:br/>
              <w:t>REPROBADOS 1,662</w:t>
            </w:r>
            <w:r w:rsidRPr="00D839E3">
              <w:rPr>
                <w:rFonts w:ascii="Arial" w:eastAsia="Times New Roman" w:hAnsi="Arial" w:cs="Arial"/>
                <w:color w:val="000000"/>
                <w:sz w:val="18"/>
                <w:szCs w:val="18"/>
                <w:lang w:val="es-ES" w:eastAsia="es-ES"/>
              </w:rPr>
              <w:br/>
              <w:t xml:space="preserve">MATRICULA FINAL 47,149 </w:t>
            </w:r>
            <w:r w:rsidRPr="00D839E3">
              <w:rPr>
                <w:rFonts w:ascii="Arial" w:eastAsia="Times New Roman" w:hAnsi="Arial" w:cs="Arial"/>
                <w:color w:val="000000"/>
                <w:sz w:val="18"/>
                <w:szCs w:val="18"/>
                <w:lang w:val="es-ES" w:eastAsia="es-ES"/>
              </w:rPr>
              <w:br/>
              <w:t xml:space="preserve">DESERTORES 2,731 </w:t>
            </w:r>
            <w:r w:rsidRPr="00D839E3">
              <w:rPr>
                <w:rFonts w:ascii="Arial" w:eastAsia="Times New Roman" w:hAnsi="Arial" w:cs="Arial"/>
                <w:color w:val="000000"/>
                <w:sz w:val="18"/>
                <w:szCs w:val="18"/>
                <w:lang w:val="es-ES" w:eastAsia="es-ES"/>
              </w:rPr>
              <w:br/>
              <w:t xml:space="preserve">REPITENCIA 1,705 </w:t>
            </w:r>
            <w:r w:rsidRPr="00D839E3">
              <w:rPr>
                <w:rFonts w:ascii="Arial" w:eastAsia="Times New Roman" w:hAnsi="Arial" w:cs="Arial"/>
                <w:color w:val="000000"/>
                <w:sz w:val="18"/>
                <w:szCs w:val="18"/>
                <w:lang w:val="es-ES" w:eastAsia="es-ES"/>
              </w:rPr>
              <w:br/>
              <w:t xml:space="preserve">SOBRE EDAD 4,172 </w:t>
            </w:r>
          </w:p>
        </w:tc>
        <w:tc>
          <w:tcPr>
            <w:tcW w:w="238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Inconsistencia en la información de algunos centros educativos  </w:t>
            </w:r>
          </w:p>
        </w:tc>
        <w:tc>
          <w:tcPr>
            <w:tcW w:w="2109"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Contar con la información oportuna y verídica. </w:t>
            </w:r>
            <w:r w:rsidRPr="00D839E3">
              <w:rPr>
                <w:rFonts w:ascii="Arial" w:eastAsia="Times New Roman" w:hAnsi="Arial" w:cs="Arial"/>
                <w:color w:val="000000"/>
                <w:sz w:val="18"/>
                <w:szCs w:val="18"/>
                <w:lang w:val="es-ES" w:eastAsia="es-ES"/>
              </w:rPr>
              <w:br/>
              <w:t xml:space="preserve">Mejorar la asistencia técnica pedagógica en el aula </w:t>
            </w:r>
            <w:proofErr w:type="spellStart"/>
            <w:r w:rsidRPr="00D839E3">
              <w:rPr>
                <w:rFonts w:ascii="Arial" w:eastAsia="Times New Roman" w:hAnsi="Arial" w:cs="Arial"/>
                <w:color w:val="000000"/>
                <w:sz w:val="18"/>
                <w:szCs w:val="18"/>
                <w:lang w:val="es-ES" w:eastAsia="es-ES"/>
              </w:rPr>
              <w:t>atravez</w:t>
            </w:r>
            <w:proofErr w:type="spellEnd"/>
            <w:r w:rsidRPr="00D839E3">
              <w:rPr>
                <w:rFonts w:ascii="Arial" w:eastAsia="Times New Roman" w:hAnsi="Arial" w:cs="Arial"/>
                <w:color w:val="000000"/>
                <w:sz w:val="18"/>
                <w:szCs w:val="18"/>
                <w:lang w:val="es-ES" w:eastAsia="es-ES"/>
              </w:rPr>
              <w:t xml:space="preserve"> de especialistas.</w:t>
            </w:r>
          </w:p>
        </w:tc>
      </w:tr>
      <w:tr w:rsidR="00D839E3" w:rsidRPr="00D839E3" w:rsidTr="00D839E3">
        <w:trPr>
          <w:trHeight w:val="156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Explorar el nivel de dominio de las habilidades y conocimientos de los estudiantes.</w:t>
            </w:r>
          </w:p>
        </w:tc>
        <w:tc>
          <w:tcPr>
            <w:tcW w:w="1760" w:type="dxa"/>
            <w:tcBorders>
              <w:top w:val="nil"/>
              <w:left w:val="nil"/>
              <w:bottom w:val="single" w:sz="4" w:space="0" w:color="auto"/>
              <w:right w:val="single" w:sz="4" w:space="0" w:color="auto"/>
            </w:tcBorders>
            <w:shd w:val="clear" w:color="auto" w:fill="auto"/>
            <w:noWrap/>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PAES</w:t>
            </w:r>
          </w:p>
        </w:tc>
        <w:tc>
          <w:tcPr>
            <w:tcW w:w="2072"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w:t>
            </w:r>
          </w:p>
        </w:tc>
        <w:tc>
          <w:tcPr>
            <w:tcW w:w="280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PROMEDIO NACIONAL   5.3</w:t>
            </w:r>
            <w:r w:rsidRPr="00D839E3">
              <w:rPr>
                <w:rFonts w:ascii="Arial" w:eastAsia="Times New Roman" w:hAnsi="Arial" w:cs="Arial"/>
                <w:color w:val="000000"/>
                <w:sz w:val="18"/>
                <w:szCs w:val="18"/>
                <w:lang w:val="es-ES" w:eastAsia="es-ES"/>
              </w:rPr>
              <w:br/>
              <w:t>PROMEDIO DEPARTAMENTAL   5.5 (tercer lugar a nivel nacional)</w:t>
            </w:r>
          </w:p>
        </w:tc>
        <w:tc>
          <w:tcPr>
            <w:tcW w:w="238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Instituciones de media no desarrollan completamente el programa de estudio.</w:t>
            </w:r>
            <w:r w:rsidRPr="00D839E3">
              <w:rPr>
                <w:rFonts w:ascii="Arial" w:eastAsia="Times New Roman" w:hAnsi="Arial" w:cs="Arial"/>
                <w:color w:val="000000"/>
                <w:sz w:val="18"/>
                <w:szCs w:val="18"/>
                <w:lang w:val="es-ES" w:eastAsia="es-ES"/>
              </w:rPr>
              <w:br/>
              <w:t>Falta de instrucción en el estudiante con evaluación por competencia.</w:t>
            </w:r>
          </w:p>
        </w:tc>
        <w:tc>
          <w:tcPr>
            <w:tcW w:w="2109"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xml:space="preserve">Incrementar la nota departamental y en las asignaturas de matemáticas y ciencias. </w:t>
            </w:r>
          </w:p>
        </w:tc>
      </w:tr>
      <w:tr w:rsidR="00D839E3" w:rsidRPr="00D839E3" w:rsidTr="00D839E3">
        <w:trPr>
          <w:trHeight w:val="183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Conocer el nivel de nutrición en los niños y niñas a nivel nacional.</w:t>
            </w:r>
          </w:p>
        </w:tc>
        <w:tc>
          <w:tcPr>
            <w:tcW w:w="1760" w:type="dxa"/>
            <w:tcBorders>
              <w:top w:val="nil"/>
              <w:left w:val="nil"/>
              <w:bottom w:val="single" w:sz="4" w:space="0" w:color="auto"/>
              <w:right w:val="single" w:sz="4" w:space="0" w:color="auto"/>
            </w:tcBorders>
            <w:shd w:val="clear" w:color="auto" w:fill="auto"/>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IV Censo Nacional de Talla y I Censo Nacional de Peso en escolares de primer grado de El Salvador  2016.</w:t>
            </w:r>
          </w:p>
        </w:tc>
        <w:tc>
          <w:tcPr>
            <w:tcW w:w="2072" w:type="dxa"/>
            <w:tcBorders>
              <w:top w:val="nil"/>
              <w:left w:val="nil"/>
              <w:bottom w:val="single" w:sz="4" w:space="0" w:color="auto"/>
              <w:right w:val="single" w:sz="4" w:space="0" w:color="auto"/>
            </w:tcBorders>
            <w:shd w:val="clear" w:color="000000" w:fill="FFFFFF"/>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 </w:t>
            </w:r>
          </w:p>
        </w:tc>
        <w:tc>
          <w:tcPr>
            <w:tcW w:w="280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Se talló y pesó a 3,681 niños y niñas de primer grado de educación básica, tanto de Centros Educativos públicos y  privados del departamento.</w:t>
            </w:r>
          </w:p>
        </w:tc>
        <w:tc>
          <w:tcPr>
            <w:tcW w:w="238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Apoyo o trabajo conjunto Ministerio de Salud y Ministerio de Educación.</w:t>
            </w:r>
          </w:p>
        </w:tc>
        <w:tc>
          <w:tcPr>
            <w:tcW w:w="2109"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Divulgar los resultados.</w:t>
            </w:r>
          </w:p>
        </w:tc>
      </w:tr>
      <w:tr w:rsidR="00D839E3" w:rsidRPr="00D839E3" w:rsidTr="00D839E3">
        <w:trPr>
          <w:trHeight w:val="2145"/>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lastRenderedPageBreak/>
              <w:t>Contribuir con la formación integral de los estudiantes mediante el arte, cultura, recreación, deporte y ciudadanía.</w:t>
            </w:r>
          </w:p>
        </w:tc>
        <w:tc>
          <w:tcPr>
            <w:tcW w:w="176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jc w:val="center"/>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ARTE, CULTURA, RECREACIÓN, DEPORTES Y CIUDADANIA</w:t>
            </w:r>
          </w:p>
        </w:tc>
        <w:tc>
          <w:tcPr>
            <w:tcW w:w="2072" w:type="dxa"/>
            <w:tcBorders>
              <w:top w:val="nil"/>
              <w:left w:val="nil"/>
              <w:bottom w:val="single" w:sz="4" w:space="0" w:color="auto"/>
              <w:right w:val="single" w:sz="4" w:space="0" w:color="auto"/>
            </w:tcBorders>
            <w:shd w:val="clear" w:color="auto" w:fill="auto"/>
            <w:noWrap/>
            <w:vAlign w:val="bottom"/>
            <w:hideMark/>
          </w:tcPr>
          <w:p w:rsidR="00D839E3" w:rsidRPr="00D839E3" w:rsidRDefault="00D839E3" w:rsidP="00D839E3">
            <w:pPr>
              <w:spacing w:after="0" w:line="240" w:lineRule="auto"/>
              <w:rPr>
                <w:rFonts w:ascii="Calibri" w:eastAsia="Times New Roman" w:hAnsi="Calibri" w:cs="Times New Roman"/>
                <w:color w:val="000000"/>
                <w:lang w:val="es-ES" w:eastAsia="es-ES"/>
              </w:rPr>
            </w:pPr>
            <w:r w:rsidRPr="00D839E3">
              <w:rPr>
                <w:rFonts w:ascii="Calibri" w:eastAsia="Times New Roman" w:hAnsi="Calibri" w:cs="Times New Roman"/>
                <w:color w:val="000000"/>
                <w:lang w:val="es-ES" w:eastAsia="es-ES"/>
              </w:rPr>
              <w:t> </w:t>
            </w:r>
          </w:p>
        </w:tc>
        <w:tc>
          <w:tcPr>
            <w:tcW w:w="280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48,248 estudiantes beneficiados.</w:t>
            </w:r>
            <w:r w:rsidRPr="00D839E3">
              <w:rPr>
                <w:rFonts w:ascii="Arial" w:eastAsia="Times New Roman" w:hAnsi="Arial" w:cs="Arial"/>
                <w:color w:val="000000"/>
                <w:sz w:val="18"/>
                <w:szCs w:val="18"/>
                <w:lang w:val="es-ES" w:eastAsia="es-ES"/>
              </w:rPr>
              <w:br/>
              <w:t xml:space="preserve">Con juegos estudiantiles, recreos dirigidos, festivales, intramuros, plan de prevención y seguridad escolar. </w:t>
            </w:r>
          </w:p>
        </w:tc>
        <w:tc>
          <w:tcPr>
            <w:tcW w:w="2380" w:type="dxa"/>
            <w:tcBorders>
              <w:top w:val="nil"/>
              <w:left w:val="nil"/>
              <w:bottom w:val="single" w:sz="4" w:space="0" w:color="auto"/>
              <w:right w:val="single" w:sz="4" w:space="0" w:color="auto"/>
            </w:tcBorders>
            <w:shd w:val="clear" w:color="000000" w:fill="FFFFFF"/>
            <w:vAlign w:val="center"/>
            <w:hideMark/>
          </w:tcPr>
          <w:p w:rsidR="00D839E3" w:rsidRPr="00D839E3" w:rsidRDefault="00D839E3" w:rsidP="00D839E3">
            <w:pPr>
              <w:spacing w:after="0" w:line="240" w:lineRule="auto"/>
              <w:rPr>
                <w:rFonts w:ascii="Arial" w:eastAsia="Times New Roman" w:hAnsi="Arial" w:cs="Arial"/>
                <w:color w:val="000000"/>
                <w:sz w:val="18"/>
                <w:szCs w:val="18"/>
                <w:lang w:val="es-ES" w:eastAsia="es-ES"/>
              </w:rPr>
            </w:pPr>
            <w:r w:rsidRPr="00D839E3">
              <w:rPr>
                <w:rFonts w:ascii="Arial" w:eastAsia="Times New Roman" w:hAnsi="Arial" w:cs="Arial"/>
                <w:color w:val="000000"/>
                <w:sz w:val="18"/>
                <w:szCs w:val="18"/>
                <w:lang w:val="es-ES" w:eastAsia="es-ES"/>
              </w:rPr>
              <w:t>Falta de docentes especialistas en algunos centros escolares.</w:t>
            </w:r>
            <w:r w:rsidRPr="00D839E3">
              <w:rPr>
                <w:rFonts w:ascii="Arial" w:eastAsia="Times New Roman" w:hAnsi="Arial" w:cs="Arial"/>
                <w:color w:val="000000"/>
                <w:sz w:val="18"/>
                <w:szCs w:val="18"/>
                <w:lang w:val="es-ES" w:eastAsia="es-ES"/>
              </w:rPr>
              <w:br/>
              <w:t xml:space="preserve">Falta de recursos para implementar educación artística y educación física </w:t>
            </w:r>
          </w:p>
        </w:tc>
        <w:tc>
          <w:tcPr>
            <w:tcW w:w="2109" w:type="dxa"/>
            <w:tcBorders>
              <w:top w:val="nil"/>
              <w:left w:val="nil"/>
              <w:bottom w:val="single" w:sz="4" w:space="0" w:color="auto"/>
              <w:right w:val="single" w:sz="4" w:space="0" w:color="auto"/>
            </w:tcBorders>
            <w:shd w:val="clear" w:color="auto" w:fill="auto"/>
            <w:vAlign w:val="center"/>
            <w:hideMark/>
          </w:tcPr>
          <w:p w:rsidR="00D839E3" w:rsidRPr="00D839E3" w:rsidRDefault="00D839E3" w:rsidP="00D839E3">
            <w:pPr>
              <w:spacing w:after="0" w:line="240" w:lineRule="auto"/>
              <w:rPr>
                <w:rFonts w:ascii="Calibri" w:eastAsia="Times New Roman" w:hAnsi="Calibri" w:cs="Times New Roman"/>
                <w:color w:val="000000"/>
                <w:sz w:val="18"/>
                <w:szCs w:val="18"/>
                <w:lang w:val="es-ES" w:eastAsia="es-ES"/>
              </w:rPr>
            </w:pPr>
            <w:r w:rsidRPr="00D839E3">
              <w:rPr>
                <w:rFonts w:ascii="Calibri" w:eastAsia="Times New Roman" w:hAnsi="Calibri" w:cs="Times New Roman"/>
                <w:color w:val="000000"/>
                <w:sz w:val="18"/>
                <w:szCs w:val="18"/>
                <w:lang w:val="es-ES" w:eastAsia="es-ES"/>
              </w:rPr>
              <w:t>Nombrar profesores especialistas en el área de educación física y educación artística. El 100 de los centros escolares desarrollen la clase de educación física y artística.</w:t>
            </w:r>
          </w:p>
        </w:tc>
      </w:tr>
    </w:tbl>
    <w:p w:rsidR="00D839E3" w:rsidRDefault="00D839E3" w:rsidP="00D839E3">
      <w:pPr>
        <w:rPr>
          <w:lang w:val="es-ES"/>
        </w:rPr>
      </w:pPr>
    </w:p>
    <w:tbl>
      <w:tblPr>
        <w:tblW w:w="13566" w:type="dxa"/>
        <w:tblCellMar>
          <w:left w:w="70" w:type="dxa"/>
          <w:right w:w="70" w:type="dxa"/>
        </w:tblCellMar>
        <w:tblLook w:val="04A0" w:firstRow="1" w:lastRow="0" w:firstColumn="1" w:lastColumn="0" w:noHBand="0" w:noVBand="1"/>
      </w:tblPr>
      <w:tblGrid>
        <w:gridCol w:w="1609"/>
        <w:gridCol w:w="2027"/>
        <w:gridCol w:w="2521"/>
        <w:gridCol w:w="2738"/>
        <w:gridCol w:w="2320"/>
        <w:gridCol w:w="2351"/>
      </w:tblGrid>
      <w:tr w:rsidR="00006BC6" w:rsidRPr="00006BC6" w:rsidTr="00006BC6">
        <w:trPr>
          <w:trHeight w:val="406"/>
        </w:trPr>
        <w:tc>
          <w:tcPr>
            <w:tcW w:w="13566" w:type="dxa"/>
            <w:gridSpan w:val="6"/>
            <w:tcBorders>
              <w:top w:val="nil"/>
              <w:left w:val="nil"/>
              <w:bottom w:val="nil"/>
              <w:right w:val="nil"/>
            </w:tcBorders>
            <w:shd w:val="clear" w:color="000000" w:fill="D8E4BC"/>
            <w:noWrap/>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32"/>
                <w:szCs w:val="32"/>
                <w:lang w:val="es-ES" w:eastAsia="es-ES"/>
              </w:rPr>
            </w:pPr>
          </w:p>
        </w:tc>
      </w:tr>
      <w:tr w:rsidR="00006BC6" w:rsidRPr="00006BC6" w:rsidTr="00006BC6">
        <w:trPr>
          <w:trHeight w:val="406"/>
        </w:trPr>
        <w:tc>
          <w:tcPr>
            <w:tcW w:w="13566" w:type="dxa"/>
            <w:gridSpan w:val="6"/>
            <w:tcBorders>
              <w:top w:val="nil"/>
              <w:left w:val="nil"/>
              <w:bottom w:val="single" w:sz="4" w:space="0" w:color="auto"/>
              <w:right w:val="nil"/>
            </w:tcBorders>
            <w:shd w:val="clear" w:color="000000" w:fill="3B8AFF"/>
            <w:noWrap/>
            <w:vAlign w:val="center"/>
            <w:hideMark/>
          </w:tcPr>
          <w:p w:rsidR="00006BC6" w:rsidRPr="00006BC6" w:rsidRDefault="00B03666" w:rsidP="00006BC6">
            <w:pPr>
              <w:spacing w:after="0" w:line="240" w:lineRule="auto"/>
              <w:jc w:val="center"/>
              <w:rPr>
                <w:rFonts w:ascii="Calibri" w:eastAsia="Times New Roman" w:hAnsi="Calibri" w:cs="Times New Roman"/>
                <w:b/>
                <w:bCs/>
                <w:color w:val="000000"/>
                <w:sz w:val="32"/>
                <w:szCs w:val="32"/>
                <w:lang w:val="es-ES" w:eastAsia="es-ES"/>
              </w:rPr>
            </w:pPr>
            <w:r w:rsidRPr="00006BC6">
              <w:rPr>
                <w:rFonts w:ascii="Calibri" w:eastAsia="Times New Roman" w:hAnsi="Calibri" w:cs="Times New Roman"/>
                <w:b/>
                <w:bCs/>
                <w:color w:val="000000"/>
                <w:sz w:val="32"/>
                <w:szCs w:val="32"/>
                <w:lang w:val="es-ES" w:eastAsia="es-ES"/>
              </w:rPr>
              <w:t xml:space="preserve">PRINCIPALES LOGROS </w:t>
            </w:r>
            <w:r w:rsidR="00006BC6" w:rsidRPr="00006BC6">
              <w:rPr>
                <w:rFonts w:ascii="Calibri" w:eastAsia="Times New Roman" w:hAnsi="Calibri" w:cs="Times New Roman"/>
                <w:b/>
                <w:bCs/>
                <w:color w:val="000000"/>
                <w:sz w:val="32"/>
                <w:szCs w:val="32"/>
                <w:lang w:val="es-ES" w:eastAsia="es-ES"/>
              </w:rPr>
              <w:t>Institución SIBASI Chalatenango.</w:t>
            </w:r>
          </w:p>
        </w:tc>
      </w:tr>
      <w:tr w:rsidR="00006BC6" w:rsidRPr="00006BC6" w:rsidTr="00006BC6">
        <w:trPr>
          <w:trHeight w:val="1016"/>
        </w:trPr>
        <w:tc>
          <w:tcPr>
            <w:tcW w:w="1609" w:type="dxa"/>
            <w:tcBorders>
              <w:top w:val="nil"/>
              <w:left w:val="single" w:sz="4" w:space="0" w:color="auto"/>
              <w:bottom w:val="nil"/>
              <w:right w:val="single" w:sz="4" w:space="0" w:color="auto"/>
            </w:tcBorders>
            <w:shd w:val="clear" w:color="000000" w:fill="D8E4BC"/>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OBJETIVO/META</w:t>
            </w:r>
          </w:p>
        </w:tc>
        <w:tc>
          <w:tcPr>
            <w:tcW w:w="2027" w:type="dxa"/>
            <w:tcBorders>
              <w:top w:val="nil"/>
              <w:left w:val="nil"/>
              <w:bottom w:val="nil"/>
              <w:right w:val="single" w:sz="4" w:space="0" w:color="auto"/>
            </w:tcBorders>
            <w:shd w:val="clear" w:color="000000" w:fill="D8E4BC"/>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PROGRAMA, PROYECTO O ACTIVIDAD</w:t>
            </w:r>
          </w:p>
        </w:tc>
        <w:tc>
          <w:tcPr>
            <w:tcW w:w="2521" w:type="dxa"/>
            <w:tcBorders>
              <w:top w:val="nil"/>
              <w:left w:val="nil"/>
              <w:bottom w:val="nil"/>
              <w:right w:val="single" w:sz="4" w:space="0" w:color="auto"/>
            </w:tcBorders>
            <w:shd w:val="clear" w:color="000000" w:fill="D8E4BC"/>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INVERSIÓN/COBERTURA</w:t>
            </w:r>
          </w:p>
        </w:tc>
        <w:tc>
          <w:tcPr>
            <w:tcW w:w="2738" w:type="dxa"/>
            <w:tcBorders>
              <w:top w:val="nil"/>
              <w:left w:val="nil"/>
              <w:bottom w:val="nil"/>
              <w:right w:val="single" w:sz="4" w:space="0" w:color="auto"/>
            </w:tcBorders>
            <w:shd w:val="clear" w:color="000000" w:fill="D8E4BC"/>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RESULTADOS DEL PERIODO</w:t>
            </w:r>
          </w:p>
        </w:tc>
        <w:tc>
          <w:tcPr>
            <w:tcW w:w="2320" w:type="dxa"/>
            <w:tcBorders>
              <w:top w:val="nil"/>
              <w:left w:val="nil"/>
              <w:bottom w:val="nil"/>
              <w:right w:val="single" w:sz="4" w:space="0" w:color="auto"/>
            </w:tcBorders>
            <w:shd w:val="clear" w:color="000000" w:fill="D8E4BC"/>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JUSTIFICACIÓN/   DIFICULTADES</w:t>
            </w:r>
          </w:p>
        </w:tc>
        <w:tc>
          <w:tcPr>
            <w:tcW w:w="2351" w:type="dxa"/>
            <w:tcBorders>
              <w:top w:val="nil"/>
              <w:left w:val="nil"/>
              <w:bottom w:val="nil"/>
              <w:right w:val="single" w:sz="4" w:space="0" w:color="auto"/>
            </w:tcBorders>
            <w:shd w:val="clear" w:color="000000" w:fill="D8E4BC"/>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PROYECCIONES</w:t>
            </w:r>
          </w:p>
        </w:tc>
      </w:tr>
      <w:tr w:rsidR="00006BC6" w:rsidRPr="00006BC6" w:rsidTr="00006BC6">
        <w:trPr>
          <w:trHeight w:val="1524"/>
        </w:trPr>
        <w:tc>
          <w:tcPr>
            <w:tcW w:w="16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DESARROLLO  Y MEJORA DE LA INFRAESTRUCTURA SANITARIA EN LOS ESTABLECIMIENTOS DE LA RIISS.</w:t>
            </w:r>
          </w:p>
        </w:tc>
        <w:tc>
          <w:tcPr>
            <w:tcW w:w="2027" w:type="dxa"/>
            <w:tcBorders>
              <w:top w:val="single" w:sz="4" w:space="0" w:color="auto"/>
              <w:left w:val="nil"/>
              <w:bottom w:val="nil"/>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 xml:space="preserve">Habilitación de laboratorio clínico en UCSF Nombre de Jesús </w:t>
            </w:r>
          </w:p>
        </w:tc>
        <w:tc>
          <w:tcPr>
            <w:tcW w:w="2521" w:type="dxa"/>
            <w:tcBorders>
              <w:top w:val="single" w:sz="4" w:space="0" w:color="auto"/>
              <w:left w:val="nil"/>
              <w:bottom w:val="nil"/>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 xml:space="preserve">$ 54,590.00/Municipio de Nombre de </w:t>
            </w:r>
            <w:r w:rsidR="00F06E3C" w:rsidRPr="00006BC6">
              <w:rPr>
                <w:rFonts w:ascii="Calibri" w:eastAsia="Times New Roman" w:hAnsi="Calibri" w:cs="Times New Roman"/>
                <w:b/>
                <w:bCs/>
                <w:color w:val="000000"/>
                <w:sz w:val="16"/>
                <w:szCs w:val="16"/>
                <w:lang w:val="es-ES" w:eastAsia="es-ES"/>
              </w:rPr>
              <w:t>Jesús</w:t>
            </w:r>
          </w:p>
        </w:tc>
        <w:tc>
          <w:tcPr>
            <w:tcW w:w="2738"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 xml:space="preserve">Se ha iniciado al final del periodo la toma de muestras de laboratorio </w:t>
            </w:r>
            <w:r w:rsidR="00F06E3C" w:rsidRPr="00006BC6">
              <w:rPr>
                <w:rFonts w:ascii="Calibri" w:eastAsia="Times New Roman" w:hAnsi="Calibri" w:cs="Times New Roman"/>
                <w:b/>
                <w:bCs/>
                <w:color w:val="000000"/>
                <w:sz w:val="16"/>
                <w:szCs w:val="16"/>
                <w:lang w:val="es-ES" w:eastAsia="es-ES"/>
              </w:rPr>
              <w:t>clínica</w:t>
            </w:r>
            <w:r w:rsidRPr="00006BC6">
              <w:rPr>
                <w:rFonts w:ascii="Calibri" w:eastAsia="Times New Roman" w:hAnsi="Calibri" w:cs="Times New Roman"/>
                <w:b/>
                <w:bCs/>
                <w:color w:val="000000"/>
                <w:sz w:val="16"/>
                <w:szCs w:val="16"/>
                <w:lang w:val="es-ES" w:eastAsia="es-ES"/>
              </w:rPr>
              <w:t xml:space="preserve"> para </w:t>
            </w:r>
            <w:r w:rsidR="00F06E3C" w:rsidRPr="00006BC6">
              <w:rPr>
                <w:rFonts w:ascii="Calibri" w:eastAsia="Times New Roman" w:hAnsi="Calibri" w:cs="Times New Roman"/>
                <w:b/>
                <w:bCs/>
                <w:color w:val="000000"/>
                <w:sz w:val="16"/>
                <w:szCs w:val="16"/>
                <w:lang w:val="es-ES" w:eastAsia="es-ES"/>
              </w:rPr>
              <w:t>facilitación</w:t>
            </w:r>
            <w:r w:rsidRPr="00006BC6">
              <w:rPr>
                <w:rFonts w:ascii="Calibri" w:eastAsia="Times New Roman" w:hAnsi="Calibri" w:cs="Times New Roman"/>
                <w:b/>
                <w:bCs/>
                <w:color w:val="000000"/>
                <w:sz w:val="16"/>
                <w:szCs w:val="16"/>
                <w:lang w:val="es-ES" w:eastAsia="es-ES"/>
              </w:rPr>
              <w:t xml:space="preserve"> diagnostica</w:t>
            </w:r>
          </w:p>
        </w:tc>
        <w:tc>
          <w:tcPr>
            <w:tcW w:w="2320"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 xml:space="preserve">Se realiza por la necesidad de acceso a los servicios de laboratorio </w:t>
            </w:r>
            <w:r w:rsidR="00F06E3C" w:rsidRPr="00006BC6">
              <w:rPr>
                <w:rFonts w:ascii="Calibri" w:eastAsia="Times New Roman" w:hAnsi="Calibri" w:cs="Times New Roman"/>
                <w:b/>
                <w:bCs/>
                <w:color w:val="000000"/>
                <w:sz w:val="16"/>
                <w:szCs w:val="16"/>
                <w:lang w:val="es-ES" w:eastAsia="es-ES"/>
              </w:rPr>
              <w:t>clínico</w:t>
            </w:r>
            <w:r w:rsidRPr="00006BC6">
              <w:rPr>
                <w:rFonts w:ascii="Calibri" w:eastAsia="Times New Roman" w:hAnsi="Calibri" w:cs="Times New Roman"/>
                <w:b/>
                <w:bCs/>
                <w:color w:val="000000"/>
                <w:sz w:val="16"/>
                <w:szCs w:val="16"/>
                <w:lang w:val="es-ES" w:eastAsia="es-ES"/>
              </w:rPr>
              <w:t xml:space="preserve"> con el apoyo de la municipalidad.</w:t>
            </w:r>
          </w:p>
        </w:tc>
        <w:tc>
          <w:tcPr>
            <w:tcW w:w="2351"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 xml:space="preserve">Aumento de cobertura en Laboratorio </w:t>
            </w:r>
            <w:r w:rsidR="00F06E3C" w:rsidRPr="00006BC6">
              <w:rPr>
                <w:rFonts w:ascii="Calibri" w:eastAsia="Times New Roman" w:hAnsi="Calibri" w:cs="Times New Roman"/>
                <w:b/>
                <w:bCs/>
                <w:color w:val="000000"/>
                <w:sz w:val="16"/>
                <w:szCs w:val="16"/>
                <w:lang w:val="es-ES" w:eastAsia="es-ES"/>
              </w:rPr>
              <w:t>clínico</w:t>
            </w:r>
            <w:r w:rsidRPr="00006BC6">
              <w:rPr>
                <w:rFonts w:ascii="Calibri" w:eastAsia="Times New Roman" w:hAnsi="Calibri" w:cs="Times New Roman"/>
                <w:b/>
                <w:bCs/>
                <w:color w:val="000000"/>
                <w:sz w:val="16"/>
                <w:szCs w:val="16"/>
                <w:lang w:val="es-ES" w:eastAsia="es-ES"/>
              </w:rPr>
              <w:t>.</w:t>
            </w:r>
          </w:p>
        </w:tc>
      </w:tr>
      <w:tr w:rsidR="00006BC6" w:rsidRPr="00006BC6" w:rsidTr="00006BC6">
        <w:trPr>
          <w:trHeight w:val="2060"/>
        </w:trPr>
        <w:tc>
          <w:tcPr>
            <w:tcW w:w="1609" w:type="dxa"/>
            <w:vMerge/>
            <w:tcBorders>
              <w:top w:val="single" w:sz="4" w:space="0" w:color="auto"/>
              <w:left w:val="single" w:sz="4" w:space="0" w:color="auto"/>
              <w:bottom w:val="single" w:sz="4" w:space="0" w:color="000000"/>
              <w:right w:val="single" w:sz="4" w:space="0" w:color="auto"/>
            </w:tcBorders>
            <w:vAlign w:val="center"/>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p>
        </w:tc>
        <w:tc>
          <w:tcPr>
            <w:tcW w:w="2027" w:type="dxa"/>
            <w:tcBorders>
              <w:top w:val="single" w:sz="4" w:space="0" w:color="auto"/>
              <w:left w:val="nil"/>
              <w:bottom w:val="nil"/>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Construcción de la Unidad Comunitaria de Salud Familiar básica San José, la Laguna, Chalatenango</w:t>
            </w:r>
          </w:p>
        </w:tc>
        <w:tc>
          <w:tcPr>
            <w:tcW w:w="2521" w:type="dxa"/>
            <w:tcBorders>
              <w:top w:val="single" w:sz="4" w:space="0" w:color="auto"/>
              <w:left w:val="nil"/>
              <w:bottom w:val="nil"/>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$ 153,146.50/</w:t>
            </w:r>
            <w:r w:rsidR="00F06E3C" w:rsidRPr="00006BC6">
              <w:rPr>
                <w:rFonts w:ascii="Calibri" w:eastAsia="Times New Roman" w:hAnsi="Calibri" w:cs="Times New Roman"/>
                <w:b/>
                <w:bCs/>
                <w:color w:val="000000"/>
                <w:sz w:val="16"/>
                <w:szCs w:val="16"/>
                <w:lang w:val="es-ES" w:eastAsia="es-ES"/>
              </w:rPr>
              <w:t>Cantón</w:t>
            </w:r>
            <w:r w:rsidRPr="00006BC6">
              <w:rPr>
                <w:rFonts w:ascii="Calibri" w:eastAsia="Times New Roman" w:hAnsi="Calibri" w:cs="Times New Roman"/>
                <w:b/>
                <w:bCs/>
                <w:color w:val="000000"/>
                <w:sz w:val="16"/>
                <w:szCs w:val="16"/>
                <w:lang w:val="es-ES" w:eastAsia="es-ES"/>
              </w:rPr>
              <w:t xml:space="preserve"> San José La Laguna</w:t>
            </w:r>
          </w:p>
        </w:tc>
        <w:tc>
          <w:tcPr>
            <w:tcW w:w="2738"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xml:space="preserve">Dando cobertura a 1,841 </w:t>
            </w:r>
            <w:r w:rsidR="00F06E3C" w:rsidRPr="00006BC6">
              <w:rPr>
                <w:rFonts w:ascii="Calibri" w:eastAsia="Times New Roman" w:hAnsi="Calibri" w:cs="Times New Roman"/>
                <w:color w:val="000000"/>
                <w:sz w:val="16"/>
                <w:szCs w:val="16"/>
                <w:lang w:val="es-ES" w:eastAsia="es-ES"/>
              </w:rPr>
              <w:t>habitantes</w:t>
            </w:r>
            <w:r w:rsidRPr="00006BC6">
              <w:rPr>
                <w:rFonts w:ascii="Calibri" w:eastAsia="Times New Roman" w:hAnsi="Calibri" w:cs="Times New Roman"/>
                <w:color w:val="000000"/>
                <w:sz w:val="16"/>
                <w:szCs w:val="16"/>
                <w:lang w:val="es-ES" w:eastAsia="es-ES"/>
              </w:rPr>
              <w:t xml:space="preserve"> con una infraestructura moderna y condicionada para dar  </w:t>
            </w:r>
            <w:r w:rsidR="00F06E3C" w:rsidRPr="00006BC6">
              <w:rPr>
                <w:rFonts w:ascii="Calibri" w:eastAsia="Times New Roman" w:hAnsi="Calibri" w:cs="Times New Roman"/>
                <w:color w:val="000000"/>
                <w:sz w:val="16"/>
                <w:szCs w:val="16"/>
                <w:lang w:val="es-ES" w:eastAsia="es-ES"/>
              </w:rPr>
              <w:t>atención</w:t>
            </w:r>
            <w:r w:rsidRPr="00006BC6">
              <w:rPr>
                <w:rFonts w:ascii="Calibri" w:eastAsia="Times New Roman" w:hAnsi="Calibri" w:cs="Times New Roman"/>
                <w:color w:val="000000"/>
                <w:sz w:val="16"/>
                <w:szCs w:val="16"/>
                <w:lang w:val="es-ES" w:eastAsia="es-ES"/>
              </w:rPr>
              <w:t xml:space="preserve"> con calidad y calidez</w:t>
            </w:r>
          </w:p>
        </w:tc>
        <w:tc>
          <w:tcPr>
            <w:tcW w:w="2320"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Acceso equitativo de sectores sociales históricamente excluidos a la atención integral de salud por falta de financiamiento.</w:t>
            </w:r>
          </w:p>
        </w:tc>
        <w:tc>
          <w:tcPr>
            <w:tcW w:w="2351"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xml:space="preserve">Mejoramiento de la infraestructura de la oferta de servicios de salud (contratación de RRHH, mejoramiento de infraestructura física, equipamiento, dotación de medicamentos e insumos, procesos de capacitación, </w:t>
            </w:r>
            <w:proofErr w:type="spellStart"/>
            <w:r w:rsidRPr="00006BC6">
              <w:rPr>
                <w:rFonts w:ascii="Calibri" w:eastAsia="Times New Roman" w:hAnsi="Calibri" w:cs="Times New Roman"/>
                <w:color w:val="000000"/>
                <w:sz w:val="16"/>
                <w:szCs w:val="16"/>
                <w:lang w:val="es-ES" w:eastAsia="es-ES"/>
              </w:rPr>
              <w:t>etc</w:t>
            </w:r>
            <w:proofErr w:type="spellEnd"/>
            <w:r w:rsidRPr="00006BC6">
              <w:rPr>
                <w:rFonts w:ascii="Calibri" w:eastAsia="Times New Roman" w:hAnsi="Calibri" w:cs="Times New Roman"/>
                <w:color w:val="000000"/>
                <w:sz w:val="16"/>
                <w:szCs w:val="16"/>
                <w:lang w:val="es-ES" w:eastAsia="es-ES"/>
              </w:rPr>
              <w:t>).</w:t>
            </w:r>
          </w:p>
        </w:tc>
      </w:tr>
      <w:tr w:rsidR="00006BC6" w:rsidRPr="00006BC6" w:rsidTr="00006BC6">
        <w:trPr>
          <w:trHeight w:val="1292"/>
        </w:trPr>
        <w:tc>
          <w:tcPr>
            <w:tcW w:w="16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lastRenderedPageBreak/>
              <w:t>AVANCES Y RESULTADOS DE LA REFORMA DE SALUD.</w:t>
            </w:r>
          </w:p>
        </w:tc>
        <w:tc>
          <w:tcPr>
            <w:tcW w:w="2027" w:type="dxa"/>
            <w:tcBorders>
              <w:top w:val="single" w:sz="4" w:space="0" w:color="auto"/>
              <w:left w:val="nil"/>
              <w:bottom w:val="nil"/>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Atenciones curativas</w:t>
            </w:r>
          </w:p>
        </w:tc>
        <w:tc>
          <w:tcPr>
            <w:tcW w:w="2521" w:type="dxa"/>
            <w:tcBorders>
              <w:top w:val="single" w:sz="4" w:space="0" w:color="auto"/>
              <w:left w:val="nil"/>
              <w:bottom w:val="nil"/>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$ 3,595,559.24/Departamental</w:t>
            </w:r>
          </w:p>
        </w:tc>
        <w:tc>
          <w:tcPr>
            <w:tcW w:w="2738"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xml:space="preserve">Se realizaron 564,452 atenciones curativas en todas las edades de forma integral, con personal en constante </w:t>
            </w:r>
            <w:r w:rsidR="00D21C08" w:rsidRPr="00006BC6">
              <w:rPr>
                <w:rFonts w:ascii="Calibri" w:eastAsia="Times New Roman" w:hAnsi="Calibri" w:cs="Times New Roman"/>
                <w:color w:val="000000"/>
                <w:sz w:val="16"/>
                <w:szCs w:val="16"/>
                <w:lang w:val="es-ES" w:eastAsia="es-ES"/>
              </w:rPr>
              <w:t>capacitación</w:t>
            </w:r>
          </w:p>
        </w:tc>
        <w:tc>
          <w:tcPr>
            <w:tcW w:w="2320"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 xml:space="preserve">Fortalecimiento del </w:t>
            </w:r>
            <w:proofErr w:type="spellStart"/>
            <w:r w:rsidRPr="00006BC6">
              <w:rPr>
                <w:rFonts w:ascii="Calibri" w:eastAsia="Times New Roman" w:hAnsi="Calibri" w:cs="Times New Roman"/>
                <w:b/>
                <w:bCs/>
                <w:color w:val="000000"/>
                <w:sz w:val="16"/>
                <w:szCs w:val="16"/>
                <w:lang w:val="es-ES" w:eastAsia="es-ES"/>
              </w:rPr>
              <w:t>Triage</w:t>
            </w:r>
            <w:proofErr w:type="spellEnd"/>
            <w:r w:rsidRPr="00006BC6">
              <w:rPr>
                <w:rFonts w:ascii="Calibri" w:eastAsia="Times New Roman" w:hAnsi="Calibri" w:cs="Times New Roman"/>
                <w:b/>
                <w:bCs/>
                <w:color w:val="000000"/>
                <w:sz w:val="16"/>
                <w:szCs w:val="16"/>
                <w:lang w:val="es-ES" w:eastAsia="es-ES"/>
              </w:rPr>
              <w:t xml:space="preserve"> y la socialización del funcionamiento de los diferentes niveles de atención del Sistema de Salud.</w:t>
            </w:r>
          </w:p>
        </w:tc>
        <w:tc>
          <w:tcPr>
            <w:tcW w:w="2351"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 xml:space="preserve">Avanzar en la humanización de la atención en salud por parte del personal de salud, continuidad en la </w:t>
            </w:r>
            <w:r w:rsidR="00D21C08" w:rsidRPr="00006BC6">
              <w:rPr>
                <w:rFonts w:ascii="Calibri" w:eastAsia="Times New Roman" w:hAnsi="Calibri" w:cs="Times New Roman"/>
                <w:b/>
                <w:bCs/>
                <w:color w:val="000000"/>
                <w:sz w:val="16"/>
                <w:szCs w:val="16"/>
                <w:lang w:val="es-ES" w:eastAsia="es-ES"/>
              </w:rPr>
              <w:t>capacitación</w:t>
            </w:r>
            <w:r w:rsidRPr="00006BC6">
              <w:rPr>
                <w:rFonts w:ascii="Calibri" w:eastAsia="Times New Roman" w:hAnsi="Calibri" w:cs="Times New Roman"/>
                <w:b/>
                <w:bCs/>
                <w:color w:val="000000"/>
                <w:sz w:val="16"/>
                <w:szCs w:val="16"/>
                <w:lang w:val="es-ES" w:eastAsia="es-ES"/>
              </w:rPr>
              <w:t xml:space="preserve"> de los recursos.</w:t>
            </w:r>
          </w:p>
        </w:tc>
      </w:tr>
      <w:tr w:rsidR="00006BC6" w:rsidRPr="00006BC6" w:rsidTr="00006BC6">
        <w:trPr>
          <w:trHeight w:val="2366"/>
        </w:trPr>
        <w:tc>
          <w:tcPr>
            <w:tcW w:w="1609" w:type="dxa"/>
            <w:vMerge/>
            <w:tcBorders>
              <w:top w:val="nil"/>
              <w:left w:val="single" w:sz="4" w:space="0" w:color="auto"/>
              <w:bottom w:val="single" w:sz="4" w:space="0" w:color="000000"/>
              <w:right w:val="single" w:sz="4" w:space="0" w:color="auto"/>
            </w:tcBorders>
            <w:vAlign w:val="center"/>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p>
        </w:tc>
        <w:tc>
          <w:tcPr>
            <w:tcW w:w="2027" w:type="dxa"/>
            <w:tcBorders>
              <w:top w:val="single" w:sz="4" w:space="0" w:color="auto"/>
              <w:left w:val="nil"/>
              <w:bottom w:val="nil"/>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Atenciones preventivas</w:t>
            </w:r>
          </w:p>
        </w:tc>
        <w:tc>
          <w:tcPr>
            <w:tcW w:w="2521" w:type="dxa"/>
            <w:tcBorders>
              <w:top w:val="single" w:sz="4" w:space="0" w:color="auto"/>
              <w:left w:val="nil"/>
              <w:bottom w:val="nil"/>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$ 3,349,503.40/Departamental</w:t>
            </w:r>
          </w:p>
        </w:tc>
        <w:tc>
          <w:tcPr>
            <w:tcW w:w="2738"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xml:space="preserve">Se realizaron 165,817 atenciones preventivas entre las que </w:t>
            </w:r>
            <w:r w:rsidR="00D21C08" w:rsidRPr="00006BC6">
              <w:rPr>
                <w:rFonts w:ascii="Calibri" w:eastAsia="Times New Roman" w:hAnsi="Calibri" w:cs="Times New Roman"/>
                <w:color w:val="000000"/>
                <w:sz w:val="16"/>
                <w:szCs w:val="16"/>
                <w:lang w:val="es-ES" w:eastAsia="es-ES"/>
              </w:rPr>
              <w:t>están</w:t>
            </w:r>
            <w:r w:rsidRPr="00006BC6">
              <w:rPr>
                <w:rFonts w:ascii="Calibri" w:eastAsia="Times New Roman" w:hAnsi="Calibri" w:cs="Times New Roman"/>
                <w:color w:val="000000"/>
                <w:sz w:val="16"/>
                <w:szCs w:val="16"/>
                <w:lang w:val="es-ES" w:eastAsia="es-ES"/>
              </w:rPr>
              <w:t xml:space="preserve"> las infantiles, adolescentes, maternas, adulto, adulto mayor, atenciones </w:t>
            </w:r>
            <w:proofErr w:type="spellStart"/>
            <w:r w:rsidRPr="00006BC6">
              <w:rPr>
                <w:rFonts w:ascii="Calibri" w:eastAsia="Times New Roman" w:hAnsi="Calibri" w:cs="Times New Roman"/>
                <w:color w:val="000000"/>
                <w:sz w:val="16"/>
                <w:szCs w:val="16"/>
                <w:lang w:val="es-ES" w:eastAsia="es-ES"/>
              </w:rPr>
              <w:t>preconcepcionales</w:t>
            </w:r>
            <w:proofErr w:type="spellEnd"/>
            <w:r w:rsidRPr="00006BC6">
              <w:rPr>
                <w:rFonts w:ascii="Calibri" w:eastAsia="Times New Roman" w:hAnsi="Calibri" w:cs="Times New Roman"/>
                <w:color w:val="000000"/>
                <w:sz w:val="16"/>
                <w:szCs w:val="16"/>
                <w:lang w:val="es-ES" w:eastAsia="es-ES"/>
              </w:rPr>
              <w:t xml:space="preserve"> entre otras</w:t>
            </w:r>
          </w:p>
        </w:tc>
        <w:tc>
          <w:tcPr>
            <w:tcW w:w="2320"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 xml:space="preserve">Continuar con la incorporación de otros prestadores de salud (ISSS, Bienestar magisterial, ONG`S entre </w:t>
            </w:r>
            <w:proofErr w:type="gramStart"/>
            <w:r w:rsidRPr="00006BC6">
              <w:rPr>
                <w:rFonts w:ascii="Calibri" w:eastAsia="Times New Roman" w:hAnsi="Calibri" w:cs="Times New Roman"/>
                <w:b/>
                <w:bCs/>
                <w:color w:val="000000"/>
                <w:sz w:val="16"/>
                <w:szCs w:val="16"/>
                <w:lang w:val="es-ES" w:eastAsia="es-ES"/>
              </w:rPr>
              <w:t>otros )</w:t>
            </w:r>
            <w:proofErr w:type="gramEnd"/>
            <w:r w:rsidRPr="00006BC6">
              <w:rPr>
                <w:rFonts w:ascii="Calibri" w:eastAsia="Times New Roman" w:hAnsi="Calibri" w:cs="Times New Roman"/>
                <w:b/>
                <w:bCs/>
                <w:color w:val="000000"/>
                <w:sz w:val="16"/>
                <w:szCs w:val="16"/>
                <w:lang w:val="es-ES" w:eastAsia="es-ES"/>
              </w:rPr>
              <w:t xml:space="preserve"> en las reuniones de RIISS, con el  objetivo de mejorar Mecanismos de coordinación y complementariedad en acciones preventivas.</w:t>
            </w:r>
          </w:p>
        </w:tc>
        <w:tc>
          <w:tcPr>
            <w:tcW w:w="2351"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 xml:space="preserve">Fortalecimiento de la vigilancia de la salud materna-infantil con la </w:t>
            </w:r>
            <w:r w:rsidR="00D21C08" w:rsidRPr="00006BC6">
              <w:rPr>
                <w:rFonts w:ascii="Calibri" w:eastAsia="Times New Roman" w:hAnsi="Calibri" w:cs="Times New Roman"/>
                <w:b/>
                <w:bCs/>
                <w:color w:val="000000"/>
                <w:sz w:val="16"/>
                <w:szCs w:val="16"/>
                <w:lang w:val="es-ES" w:eastAsia="es-ES"/>
              </w:rPr>
              <w:t>reducción</w:t>
            </w:r>
            <w:r w:rsidRPr="00006BC6">
              <w:rPr>
                <w:rFonts w:ascii="Calibri" w:eastAsia="Times New Roman" w:hAnsi="Calibri" w:cs="Times New Roman"/>
                <w:b/>
                <w:bCs/>
                <w:color w:val="000000"/>
                <w:sz w:val="16"/>
                <w:szCs w:val="16"/>
                <w:lang w:val="es-ES" w:eastAsia="es-ES"/>
              </w:rPr>
              <w:t xml:space="preserve"> de la </w:t>
            </w:r>
            <w:proofErr w:type="spellStart"/>
            <w:r w:rsidRPr="00006BC6">
              <w:rPr>
                <w:rFonts w:ascii="Calibri" w:eastAsia="Times New Roman" w:hAnsi="Calibri" w:cs="Times New Roman"/>
                <w:b/>
                <w:bCs/>
                <w:color w:val="000000"/>
                <w:sz w:val="16"/>
                <w:szCs w:val="16"/>
                <w:lang w:val="es-ES" w:eastAsia="es-ES"/>
              </w:rPr>
              <w:t>morbi</w:t>
            </w:r>
            <w:proofErr w:type="spellEnd"/>
            <w:r w:rsidRPr="00006BC6">
              <w:rPr>
                <w:rFonts w:ascii="Calibri" w:eastAsia="Times New Roman" w:hAnsi="Calibri" w:cs="Times New Roman"/>
                <w:b/>
                <w:bCs/>
                <w:color w:val="000000"/>
                <w:sz w:val="16"/>
                <w:szCs w:val="16"/>
                <w:lang w:val="es-ES" w:eastAsia="es-ES"/>
              </w:rPr>
              <w:t>-mortalidad Fortalecimiento del comité materno Infantil y del comité de referencia, retorno departamental.</w:t>
            </w:r>
          </w:p>
        </w:tc>
      </w:tr>
      <w:tr w:rsidR="00006BC6" w:rsidRPr="00006BC6" w:rsidTr="00006BC6">
        <w:trPr>
          <w:trHeight w:val="1451"/>
        </w:trPr>
        <w:tc>
          <w:tcPr>
            <w:tcW w:w="1609" w:type="dxa"/>
            <w:vMerge w:val="restart"/>
            <w:tcBorders>
              <w:top w:val="nil"/>
              <w:left w:val="single" w:sz="4" w:space="0" w:color="auto"/>
              <w:bottom w:val="single" w:sz="4" w:space="0" w:color="auto"/>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PARTICIPACION SOCIAL EN SALUD</w:t>
            </w:r>
          </w:p>
        </w:tc>
        <w:tc>
          <w:tcPr>
            <w:tcW w:w="2027" w:type="dxa"/>
            <w:tcBorders>
              <w:top w:val="single" w:sz="4" w:space="0" w:color="auto"/>
              <w:left w:val="nil"/>
              <w:bottom w:val="nil"/>
              <w:right w:val="single" w:sz="4" w:space="0" w:color="auto"/>
            </w:tcBorders>
            <w:shd w:val="clear" w:color="000000" w:fill="FFFFFF"/>
            <w:vAlign w:val="center"/>
            <w:hideMark/>
          </w:tcPr>
          <w:p w:rsidR="00006BC6" w:rsidRPr="00006BC6" w:rsidRDefault="00F06E3C"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Comités</w:t>
            </w:r>
            <w:r w:rsidR="00006BC6" w:rsidRPr="00006BC6">
              <w:rPr>
                <w:rFonts w:ascii="Calibri" w:eastAsia="Times New Roman" w:hAnsi="Calibri" w:cs="Times New Roman"/>
                <w:b/>
                <w:bCs/>
                <w:color w:val="000000"/>
                <w:sz w:val="16"/>
                <w:szCs w:val="16"/>
                <w:lang w:val="es-ES" w:eastAsia="es-ES"/>
              </w:rPr>
              <w:t xml:space="preserve"> de salud funcionando</w:t>
            </w:r>
          </w:p>
        </w:tc>
        <w:tc>
          <w:tcPr>
            <w:tcW w:w="2521" w:type="dxa"/>
            <w:tcBorders>
              <w:top w:val="single" w:sz="4" w:space="0" w:color="auto"/>
              <w:left w:val="nil"/>
              <w:bottom w:val="nil"/>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Departamental</w:t>
            </w:r>
          </w:p>
        </w:tc>
        <w:tc>
          <w:tcPr>
            <w:tcW w:w="2738"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xml:space="preserve">146 </w:t>
            </w:r>
            <w:r w:rsidR="00F06E3C" w:rsidRPr="00006BC6">
              <w:rPr>
                <w:rFonts w:ascii="Calibri" w:eastAsia="Times New Roman" w:hAnsi="Calibri" w:cs="Times New Roman"/>
                <w:color w:val="000000"/>
                <w:sz w:val="16"/>
                <w:szCs w:val="16"/>
                <w:lang w:val="es-ES" w:eastAsia="es-ES"/>
              </w:rPr>
              <w:t>comités</w:t>
            </w:r>
            <w:r w:rsidRPr="00006BC6">
              <w:rPr>
                <w:rFonts w:ascii="Calibri" w:eastAsia="Times New Roman" w:hAnsi="Calibri" w:cs="Times New Roman"/>
                <w:color w:val="000000"/>
                <w:sz w:val="16"/>
                <w:szCs w:val="16"/>
                <w:lang w:val="es-ES" w:eastAsia="es-ES"/>
              </w:rPr>
              <w:t xml:space="preserve"> de salud funcionales de forma constante a nivel de departamento con los cuales se han realizado 870 actividades estas de forma diversa</w:t>
            </w:r>
          </w:p>
        </w:tc>
        <w:tc>
          <w:tcPr>
            <w:tcW w:w="2320"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xml:space="preserve">El poco involucramiento por parte de </w:t>
            </w:r>
            <w:r w:rsidR="00F06E3C" w:rsidRPr="00006BC6">
              <w:rPr>
                <w:rFonts w:ascii="Calibri" w:eastAsia="Times New Roman" w:hAnsi="Calibri" w:cs="Times New Roman"/>
                <w:color w:val="000000"/>
                <w:sz w:val="16"/>
                <w:szCs w:val="16"/>
                <w:lang w:val="es-ES" w:eastAsia="es-ES"/>
              </w:rPr>
              <w:t>líderes</w:t>
            </w:r>
            <w:r w:rsidRPr="00006BC6">
              <w:rPr>
                <w:rFonts w:ascii="Calibri" w:eastAsia="Times New Roman" w:hAnsi="Calibri" w:cs="Times New Roman"/>
                <w:color w:val="000000"/>
                <w:sz w:val="16"/>
                <w:szCs w:val="16"/>
                <w:lang w:val="es-ES" w:eastAsia="es-ES"/>
              </w:rPr>
              <w:t xml:space="preserve"> y comunidades en acciones de </w:t>
            </w:r>
            <w:r w:rsidR="00F06E3C" w:rsidRPr="00006BC6">
              <w:rPr>
                <w:rFonts w:ascii="Calibri" w:eastAsia="Times New Roman" w:hAnsi="Calibri" w:cs="Times New Roman"/>
                <w:color w:val="000000"/>
                <w:sz w:val="16"/>
                <w:szCs w:val="16"/>
                <w:lang w:val="es-ES" w:eastAsia="es-ES"/>
              </w:rPr>
              <w:t>prevención</w:t>
            </w:r>
            <w:r w:rsidRPr="00006BC6">
              <w:rPr>
                <w:rFonts w:ascii="Calibri" w:eastAsia="Times New Roman" w:hAnsi="Calibri" w:cs="Times New Roman"/>
                <w:color w:val="000000"/>
                <w:sz w:val="16"/>
                <w:szCs w:val="16"/>
                <w:lang w:val="es-ES" w:eastAsia="es-ES"/>
              </w:rPr>
              <w:t xml:space="preserve"> de enfermedades</w:t>
            </w:r>
          </w:p>
        </w:tc>
        <w:tc>
          <w:tcPr>
            <w:tcW w:w="2351" w:type="dxa"/>
            <w:tcBorders>
              <w:top w:val="single" w:sz="4" w:space="0" w:color="auto"/>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xml:space="preserve">Darle seguimiento a estos procesos de una forma </w:t>
            </w:r>
            <w:r w:rsidR="00F06E3C" w:rsidRPr="00006BC6">
              <w:rPr>
                <w:rFonts w:ascii="Calibri" w:eastAsia="Times New Roman" w:hAnsi="Calibri" w:cs="Times New Roman"/>
                <w:color w:val="000000"/>
                <w:sz w:val="16"/>
                <w:szCs w:val="16"/>
                <w:lang w:val="es-ES" w:eastAsia="es-ES"/>
              </w:rPr>
              <w:t>técnica</w:t>
            </w:r>
            <w:r w:rsidRPr="00006BC6">
              <w:rPr>
                <w:rFonts w:ascii="Calibri" w:eastAsia="Times New Roman" w:hAnsi="Calibri" w:cs="Times New Roman"/>
                <w:color w:val="000000"/>
                <w:sz w:val="16"/>
                <w:szCs w:val="16"/>
                <w:lang w:val="es-ES" w:eastAsia="es-ES"/>
              </w:rPr>
              <w:t xml:space="preserve"> con fin de empoderar y </w:t>
            </w:r>
            <w:r w:rsidR="00F06E3C" w:rsidRPr="00006BC6">
              <w:rPr>
                <w:rFonts w:ascii="Calibri" w:eastAsia="Times New Roman" w:hAnsi="Calibri" w:cs="Times New Roman"/>
                <w:color w:val="000000"/>
                <w:sz w:val="16"/>
                <w:szCs w:val="16"/>
                <w:lang w:val="es-ES" w:eastAsia="es-ES"/>
              </w:rPr>
              <w:t>búsqueda</w:t>
            </w:r>
            <w:r w:rsidRPr="00006BC6">
              <w:rPr>
                <w:rFonts w:ascii="Calibri" w:eastAsia="Times New Roman" w:hAnsi="Calibri" w:cs="Times New Roman"/>
                <w:color w:val="000000"/>
                <w:sz w:val="16"/>
                <w:szCs w:val="16"/>
                <w:lang w:val="es-ES" w:eastAsia="es-ES"/>
              </w:rPr>
              <w:t xml:space="preserve"> de  apoyo con Instituciones No Gubernamentales </w:t>
            </w:r>
          </w:p>
        </w:tc>
      </w:tr>
      <w:tr w:rsidR="00006BC6" w:rsidRPr="00006BC6" w:rsidTr="00006BC6">
        <w:trPr>
          <w:trHeight w:val="1683"/>
        </w:trPr>
        <w:tc>
          <w:tcPr>
            <w:tcW w:w="1609" w:type="dxa"/>
            <w:vMerge/>
            <w:tcBorders>
              <w:top w:val="nil"/>
              <w:left w:val="single" w:sz="4" w:space="0" w:color="auto"/>
              <w:bottom w:val="single" w:sz="4" w:space="0" w:color="auto"/>
              <w:right w:val="single" w:sz="4" w:space="0" w:color="auto"/>
            </w:tcBorders>
            <w:vAlign w:val="center"/>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p>
        </w:tc>
        <w:tc>
          <w:tcPr>
            <w:tcW w:w="2027" w:type="dxa"/>
            <w:tcBorders>
              <w:top w:val="single" w:sz="4" w:space="0" w:color="auto"/>
              <w:left w:val="nil"/>
              <w:bottom w:val="single" w:sz="4" w:space="0" w:color="auto"/>
              <w:right w:val="single" w:sz="4" w:space="0" w:color="auto"/>
            </w:tcBorders>
            <w:shd w:val="clear" w:color="auto" w:fill="auto"/>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Asambleas de salud realizadas</w:t>
            </w:r>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006BC6" w:rsidRPr="00006BC6" w:rsidRDefault="00006BC6" w:rsidP="00006BC6">
            <w:pPr>
              <w:spacing w:after="0" w:line="240" w:lineRule="auto"/>
              <w:jc w:val="center"/>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Departamental</w:t>
            </w:r>
          </w:p>
        </w:tc>
        <w:tc>
          <w:tcPr>
            <w:tcW w:w="2738" w:type="dxa"/>
            <w:tcBorders>
              <w:top w:val="single" w:sz="4" w:space="0" w:color="auto"/>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xml:space="preserve">422 asambleas comunitarias en todo el departamento de </w:t>
            </w:r>
            <w:r w:rsidR="00F06E3C" w:rsidRPr="00006BC6">
              <w:rPr>
                <w:rFonts w:ascii="Calibri" w:eastAsia="Times New Roman" w:hAnsi="Calibri" w:cs="Times New Roman"/>
                <w:color w:val="000000"/>
                <w:sz w:val="16"/>
                <w:szCs w:val="16"/>
                <w:lang w:val="es-ES" w:eastAsia="es-ES"/>
              </w:rPr>
              <w:t>Chalatenango</w:t>
            </w:r>
            <w:r w:rsidRPr="00006BC6">
              <w:rPr>
                <w:rFonts w:ascii="Calibri" w:eastAsia="Times New Roman" w:hAnsi="Calibri" w:cs="Times New Roman"/>
                <w:color w:val="000000"/>
                <w:sz w:val="16"/>
                <w:szCs w:val="16"/>
                <w:lang w:val="es-ES" w:eastAsia="es-ES"/>
              </w:rPr>
              <w:t xml:space="preserve"> donde se realizaron devoluciones de </w:t>
            </w:r>
            <w:r w:rsidR="00F06E3C" w:rsidRPr="00006BC6">
              <w:rPr>
                <w:rFonts w:ascii="Calibri" w:eastAsia="Times New Roman" w:hAnsi="Calibri" w:cs="Times New Roman"/>
                <w:color w:val="000000"/>
                <w:sz w:val="16"/>
                <w:szCs w:val="16"/>
                <w:lang w:val="es-ES" w:eastAsia="es-ES"/>
              </w:rPr>
              <w:t>diagnósticos</w:t>
            </w:r>
            <w:r w:rsidRPr="00006BC6">
              <w:rPr>
                <w:rFonts w:ascii="Calibri" w:eastAsia="Times New Roman" w:hAnsi="Calibri" w:cs="Times New Roman"/>
                <w:color w:val="000000"/>
                <w:sz w:val="16"/>
                <w:szCs w:val="16"/>
                <w:lang w:val="es-ES" w:eastAsia="es-ES"/>
              </w:rPr>
              <w:t xml:space="preserve"> comunitarios, seguimiento ASSIS, </w:t>
            </w:r>
            <w:r w:rsidR="00F06E3C" w:rsidRPr="00006BC6">
              <w:rPr>
                <w:rFonts w:ascii="Calibri" w:eastAsia="Times New Roman" w:hAnsi="Calibri" w:cs="Times New Roman"/>
                <w:color w:val="000000"/>
                <w:sz w:val="16"/>
                <w:szCs w:val="16"/>
                <w:lang w:val="es-ES" w:eastAsia="es-ES"/>
              </w:rPr>
              <w:t>presentación</w:t>
            </w:r>
            <w:r w:rsidRPr="00006BC6">
              <w:rPr>
                <w:rFonts w:ascii="Calibri" w:eastAsia="Times New Roman" w:hAnsi="Calibri" w:cs="Times New Roman"/>
                <w:color w:val="000000"/>
                <w:sz w:val="16"/>
                <w:szCs w:val="16"/>
                <w:lang w:val="es-ES" w:eastAsia="es-ES"/>
              </w:rPr>
              <w:t xml:space="preserve"> y capacitaciones de nuevos proyectos</w:t>
            </w:r>
          </w:p>
        </w:tc>
        <w:tc>
          <w:tcPr>
            <w:tcW w:w="2320" w:type="dxa"/>
            <w:tcBorders>
              <w:top w:val="single" w:sz="4" w:space="0" w:color="auto"/>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proofErr w:type="gramStart"/>
            <w:r w:rsidRPr="00006BC6">
              <w:rPr>
                <w:rFonts w:ascii="Calibri" w:eastAsia="Times New Roman" w:hAnsi="Calibri" w:cs="Times New Roman"/>
                <w:color w:val="000000"/>
                <w:sz w:val="16"/>
                <w:szCs w:val="16"/>
                <w:lang w:val="es-ES" w:eastAsia="es-ES"/>
              </w:rPr>
              <w:t>pobre</w:t>
            </w:r>
            <w:proofErr w:type="gramEnd"/>
            <w:r w:rsidRPr="00006BC6">
              <w:rPr>
                <w:rFonts w:ascii="Calibri" w:eastAsia="Times New Roman" w:hAnsi="Calibri" w:cs="Times New Roman"/>
                <w:color w:val="000000"/>
                <w:sz w:val="16"/>
                <w:szCs w:val="16"/>
                <w:lang w:val="es-ES" w:eastAsia="es-ES"/>
              </w:rPr>
              <w:t xml:space="preserve">  participación ciudadana en la toma de decisiones de proyectos dirigidos en salud, en el trabajo a sus comunidades en </w:t>
            </w:r>
            <w:r w:rsidR="00F06E3C" w:rsidRPr="00006BC6">
              <w:rPr>
                <w:rFonts w:ascii="Calibri" w:eastAsia="Times New Roman" w:hAnsi="Calibri" w:cs="Times New Roman"/>
                <w:color w:val="000000"/>
                <w:sz w:val="16"/>
                <w:szCs w:val="16"/>
                <w:lang w:val="es-ES" w:eastAsia="es-ES"/>
              </w:rPr>
              <w:t>prevención</w:t>
            </w:r>
            <w:r w:rsidRPr="00006BC6">
              <w:rPr>
                <w:rFonts w:ascii="Calibri" w:eastAsia="Times New Roman" w:hAnsi="Calibri" w:cs="Times New Roman"/>
                <w:color w:val="000000"/>
                <w:sz w:val="16"/>
                <w:szCs w:val="16"/>
                <w:lang w:val="es-ES" w:eastAsia="es-ES"/>
              </w:rPr>
              <w:t xml:space="preserve"> y contraloría social.</w:t>
            </w:r>
          </w:p>
        </w:tc>
        <w:tc>
          <w:tcPr>
            <w:tcW w:w="2351" w:type="dxa"/>
            <w:tcBorders>
              <w:top w:val="single" w:sz="4" w:space="0" w:color="auto"/>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xml:space="preserve">Mejorar las asambleas comunitarias </w:t>
            </w:r>
            <w:r w:rsidR="00F06E3C" w:rsidRPr="00006BC6">
              <w:rPr>
                <w:rFonts w:ascii="Calibri" w:eastAsia="Times New Roman" w:hAnsi="Calibri" w:cs="Times New Roman"/>
                <w:color w:val="000000"/>
                <w:sz w:val="16"/>
                <w:szCs w:val="16"/>
                <w:lang w:val="es-ES" w:eastAsia="es-ES"/>
              </w:rPr>
              <w:t>atraves</w:t>
            </w:r>
            <w:r w:rsidRPr="00006BC6">
              <w:rPr>
                <w:rFonts w:ascii="Calibri" w:eastAsia="Times New Roman" w:hAnsi="Calibri" w:cs="Times New Roman"/>
                <w:color w:val="000000"/>
                <w:sz w:val="16"/>
                <w:szCs w:val="16"/>
                <w:lang w:val="es-ES" w:eastAsia="es-ES"/>
              </w:rPr>
              <w:t xml:space="preserve"> de la </w:t>
            </w:r>
            <w:r w:rsidR="00F06E3C" w:rsidRPr="00006BC6">
              <w:rPr>
                <w:rFonts w:ascii="Calibri" w:eastAsia="Times New Roman" w:hAnsi="Calibri" w:cs="Times New Roman"/>
                <w:color w:val="000000"/>
                <w:sz w:val="16"/>
                <w:szCs w:val="16"/>
                <w:lang w:val="es-ES" w:eastAsia="es-ES"/>
              </w:rPr>
              <w:t>capacitación</w:t>
            </w:r>
            <w:r w:rsidRPr="00006BC6">
              <w:rPr>
                <w:rFonts w:ascii="Calibri" w:eastAsia="Times New Roman" w:hAnsi="Calibri" w:cs="Times New Roman"/>
                <w:color w:val="000000"/>
                <w:sz w:val="16"/>
                <w:szCs w:val="16"/>
                <w:lang w:val="es-ES" w:eastAsia="es-ES"/>
              </w:rPr>
              <w:t xml:space="preserve"> del recurso y empoderamiento de la comunidad</w:t>
            </w:r>
          </w:p>
        </w:tc>
      </w:tr>
      <w:tr w:rsidR="00006BC6" w:rsidRPr="00006BC6" w:rsidTr="00006BC6">
        <w:trPr>
          <w:trHeight w:val="1060"/>
        </w:trPr>
        <w:tc>
          <w:tcPr>
            <w:tcW w:w="1609" w:type="dxa"/>
            <w:vMerge/>
            <w:tcBorders>
              <w:top w:val="nil"/>
              <w:left w:val="single" w:sz="4" w:space="0" w:color="auto"/>
              <w:bottom w:val="single" w:sz="4" w:space="0" w:color="auto"/>
              <w:right w:val="single" w:sz="4" w:space="0" w:color="auto"/>
            </w:tcBorders>
            <w:vAlign w:val="center"/>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p>
        </w:tc>
        <w:tc>
          <w:tcPr>
            <w:tcW w:w="2027" w:type="dxa"/>
            <w:tcBorders>
              <w:top w:val="nil"/>
              <w:left w:val="nil"/>
              <w:bottom w:val="single" w:sz="4" w:space="0" w:color="auto"/>
              <w:right w:val="single" w:sz="4" w:space="0" w:color="auto"/>
            </w:tcBorders>
            <w:shd w:val="clear" w:color="auto" w:fill="auto"/>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Capacitaciones impartidas</w:t>
            </w:r>
          </w:p>
        </w:tc>
        <w:tc>
          <w:tcPr>
            <w:tcW w:w="2521" w:type="dxa"/>
            <w:tcBorders>
              <w:top w:val="nil"/>
              <w:left w:val="nil"/>
              <w:bottom w:val="single" w:sz="4" w:space="0" w:color="auto"/>
              <w:right w:val="single" w:sz="4" w:space="0" w:color="auto"/>
            </w:tcBorders>
            <w:shd w:val="clear" w:color="auto" w:fill="auto"/>
            <w:vAlign w:val="center"/>
            <w:hideMark/>
          </w:tcPr>
          <w:p w:rsidR="00006BC6" w:rsidRPr="00006BC6" w:rsidRDefault="00006BC6" w:rsidP="00006BC6">
            <w:pPr>
              <w:spacing w:after="0" w:line="240" w:lineRule="auto"/>
              <w:jc w:val="center"/>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Departamental</w:t>
            </w:r>
          </w:p>
        </w:tc>
        <w:tc>
          <w:tcPr>
            <w:tcW w:w="2738" w:type="dxa"/>
            <w:tcBorders>
              <w:top w:val="nil"/>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xml:space="preserve">462 capacitaciones a </w:t>
            </w:r>
            <w:r w:rsidR="00F06E3C" w:rsidRPr="00006BC6">
              <w:rPr>
                <w:rFonts w:ascii="Calibri" w:eastAsia="Times New Roman" w:hAnsi="Calibri" w:cs="Times New Roman"/>
                <w:color w:val="000000"/>
                <w:sz w:val="16"/>
                <w:szCs w:val="16"/>
                <w:lang w:val="es-ES" w:eastAsia="es-ES"/>
              </w:rPr>
              <w:t>líderes</w:t>
            </w:r>
            <w:r w:rsidRPr="00006BC6">
              <w:rPr>
                <w:rFonts w:ascii="Calibri" w:eastAsia="Times New Roman" w:hAnsi="Calibri" w:cs="Times New Roman"/>
                <w:color w:val="000000"/>
                <w:sz w:val="16"/>
                <w:szCs w:val="16"/>
                <w:lang w:val="es-ES" w:eastAsia="es-ES"/>
              </w:rPr>
              <w:t xml:space="preserve"> y </w:t>
            </w:r>
            <w:r w:rsidR="00F06E3C" w:rsidRPr="00006BC6">
              <w:rPr>
                <w:rFonts w:ascii="Calibri" w:eastAsia="Times New Roman" w:hAnsi="Calibri" w:cs="Times New Roman"/>
                <w:color w:val="000000"/>
                <w:sz w:val="16"/>
                <w:szCs w:val="16"/>
                <w:lang w:val="es-ES" w:eastAsia="es-ES"/>
              </w:rPr>
              <w:t>lideresas</w:t>
            </w:r>
            <w:r w:rsidRPr="00006BC6">
              <w:rPr>
                <w:rFonts w:ascii="Calibri" w:eastAsia="Times New Roman" w:hAnsi="Calibri" w:cs="Times New Roman"/>
                <w:color w:val="000000"/>
                <w:sz w:val="16"/>
                <w:szCs w:val="16"/>
                <w:lang w:val="es-ES" w:eastAsia="es-ES"/>
              </w:rPr>
              <w:t xml:space="preserve"> en diversidad de </w:t>
            </w:r>
            <w:r w:rsidR="00F06E3C" w:rsidRPr="00006BC6">
              <w:rPr>
                <w:rFonts w:ascii="Calibri" w:eastAsia="Times New Roman" w:hAnsi="Calibri" w:cs="Times New Roman"/>
                <w:color w:val="000000"/>
                <w:sz w:val="16"/>
                <w:szCs w:val="16"/>
                <w:lang w:val="es-ES" w:eastAsia="es-ES"/>
              </w:rPr>
              <w:t>temáticas</w:t>
            </w:r>
            <w:r w:rsidRPr="00006BC6">
              <w:rPr>
                <w:rFonts w:ascii="Calibri" w:eastAsia="Times New Roman" w:hAnsi="Calibri" w:cs="Times New Roman"/>
                <w:color w:val="000000"/>
                <w:sz w:val="16"/>
                <w:szCs w:val="16"/>
                <w:lang w:val="es-ES" w:eastAsia="es-ES"/>
              </w:rPr>
              <w:t xml:space="preserve"> de </w:t>
            </w:r>
            <w:r w:rsidR="00F06E3C" w:rsidRPr="00006BC6">
              <w:rPr>
                <w:rFonts w:ascii="Calibri" w:eastAsia="Times New Roman" w:hAnsi="Calibri" w:cs="Times New Roman"/>
                <w:color w:val="000000"/>
                <w:sz w:val="16"/>
                <w:szCs w:val="16"/>
                <w:lang w:val="es-ES" w:eastAsia="es-ES"/>
              </w:rPr>
              <w:t>interés</w:t>
            </w:r>
            <w:r w:rsidRPr="00006BC6">
              <w:rPr>
                <w:rFonts w:ascii="Calibri" w:eastAsia="Times New Roman" w:hAnsi="Calibri" w:cs="Times New Roman"/>
                <w:color w:val="000000"/>
                <w:sz w:val="16"/>
                <w:szCs w:val="16"/>
                <w:lang w:val="es-ES" w:eastAsia="es-ES"/>
              </w:rPr>
              <w:t xml:space="preserve"> </w:t>
            </w:r>
            <w:proofErr w:type="spellStart"/>
            <w:r w:rsidRPr="00006BC6">
              <w:rPr>
                <w:rFonts w:ascii="Calibri" w:eastAsia="Times New Roman" w:hAnsi="Calibri" w:cs="Times New Roman"/>
                <w:color w:val="000000"/>
                <w:sz w:val="16"/>
                <w:szCs w:val="16"/>
                <w:lang w:val="es-ES" w:eastAsia="es-ES"/>
              </w:rPr>
              <w:t>epidemiologico</w:t>
            </w:r>
            <w:proofErr w:type="spellEnd"/>
            <w:r w:rsidRPr="00006BC6">
              <w:rPr>
                <w:rFonts w:ascii="Calibri" w:eastAsia="Times New Roman" w:hAnsi="Calibri" w:cs="Times New Roman"/>
                <w:color w:val="000000"/>
                <w:sz w:val="16"/>
                <w:szCs w:val="16"/>
                <w:lang w:val="es-ES" w:eastAsia="es-ES"/>
              </w:rPr>
              <w:t>, dando importancia al individuo, familia y la comunidad</w:t>
            </w:r>
          </w:p>
        </w:tc>
        <w:tc>
          <w:tcPr>
            <w:tcW w:w="2320" w:type="dxa"/>
            <w:tcBorders>
              <w:top w:val="nil"/>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proofErr w:type="gramStart"/>
            <w:r w:rsidRPr="00006BC6">
              <w:rPr>
                <w:rFonts w:ascii="Calibri" w:eastAsia="Times New Roman" w:hAnsi="Calibri" w:cs="Times New Roman"/>
                <w:color w:val="000000"/>
                <w:sz w:val="16"/>
                <w:szCs w:val="16"/>
                <w:lang w:val="es-ES" w:eastAsia="es-ES"/>
              </w:rPr>
              <w:t>pobre</w:t>
            </w:r>
            <w:proofErr w:type="gramEnd"/>
            <w:r w:rsidRPr="00006BC6">
              <w:rPr>
                <w:rFonts w:ascii="Calibri" w:eastAsia="Times New Roman" w:hAnsi="Calibri" w:cs="Times New Roman"/>
                <w:color w:val="000000"/>
                <w:sz w:val="16"/>
                <w:szCs w:val="16"/>
                <w:lang w:val="es-ES" w:eastAsia="es-ES"/>
              </w:rPr>
              <w:t xml:space="preserve">  participación ciudadana en la toma de decisiones, en el trabajo comunitario y contraloría social.</w:t>
            </w:r>
          </w:p>
        </w:tc>
        <w:tc>
          <w:tcPr>
            <w:tcW w:w="2351" w:type="dxa"/>
            <w:tcBorders>
              <w:top w:val="nil"/>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Incrementar el empoderamiento comunitario al trabajo de la prevención de las distintas enfermedades.</w:t>
            </w:r>
          </w:p>
        </w:tc>
      </w:tr>
      <w:tr w:rsidR="00006BC6" w:rsidRPr="00006BC6" w:rsidTr="00006BC6">
        <w:trPr>
          <w:trHeight w:val="1467"/>
        </w:trPr>
        <w:tc>
          <w:tcPr>
            <w:tcW w:w="1609" w:type="dxa"/>
            <w:vMerge/>
            <w:tcBorders>
              <w:top w:val="nil"/>
              <w:left w:val="single" w:sz="4" w:space="0" w:color="auto"/>
              <w:bottom w:val="single" w:sz="4" w:space="0" w:color="auto"/>
              <w:right w:val="single" w:sz="4" w:space="0" w:color="auto"/>
            </w:tcBorders>
            <w:vAlign w:val="center"/>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p>
        </w:tc>
        <w:tc>
          <w:tcPr>
            <w:tcW w:w="2027" w:type="dxa"/>
            <w:tcBorders>
              <w:top w:val="nil"/>
              <w:left w:val="nil"/>
              <w:bottom w:val="single" w:sz="4" w:space="0" w:color="auto"/>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Movilizaciones sociales</w:t>
            </w:r>
          </w:p>
        </w:tc>
        <w:tc>
          <w:tcPr>
            <w:tcW w:w="2521" w:type="dxa"/>
            <w:tcBorders>
              <w:top w:val="nil"/>
              <w:left w:val="nil"/>
              <w:bottom w:val="single" w:sz="4" w:space="0" w:color="auto"/>
              <w:right w:val="single" w:sz="4" w:space="0" w:color="auto"/>
            </w:tcBorders>
            <w:shd w:val="clear" w:color="auto" w:fill="auto"/>
            <w:noWrap/>
            <w:vAlign w:val="center"/>
            <w:hideMark/>
          </w:tcPr>
          <w:p w:rsidR="00006BC6" w:rsidRPr="00006BC6" w:rsidRDefault="00006BC6" w:rsidP="00006BC6">
            <w:pPr>
              <w:spacing w:after="0" w:line="240" w:lineRule="auto"/>
              <w:jc w:val="center"/>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Departamental</w:t>
            </w:r>
          </w:p>
        </w:tc>
        <w:tc>
          <w:tcPr>
            <w:tcW w:w="2738" w:type="dxa"/>
            <w:tcBorders>
              <w:top w:val="nil"/>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xml:space="preserve">296 movilizaciones sociales en temas como </w:t>
            </w:r>
            <w:r w:rsidR="00F06E3C" w:rsidRPr="00006BC6">
              <w:rPr>
                <w:rFonts w:ascii="Calibri" w:eastAsia="Times New Roman" w:hAnsi="Calibri" w:cs="Times New Roman"/>
                <w:color w:val="000000"/>
                <w:sz w:val="16"/>
                <w:szCs w:val="16"/>
                <w:lang w:val="es-ES" w:eastAsia="es-ES"/>
              </w:rPr>
              <w:t>prevención</w:t>
            </w:r>
            <w:r w:rsidRPr="00006BC6">
              <w:rPr>
                <w:rFonts w:ascii="Calibri" w:eastAsia="Times New Roman" w:hAnsi="Calibri" w:cs="Times New Roman"/>
                <w:color w:val="000000"/>
                <w:sz w:val="16"/>
                <w:szCs w:val="16"/>
                <w:lang w:val="es-ES" w:eastAsia="es-ES"/>
              </w:rPr>
              <w:t xml:space="preserve">  las enfermedades </w:t>
            </w:r>
            <w:proofErr w:type="spellStart"/>
            <w:r w:rsidRPr="00006BC6">
              <w:rPr>
                <w:rFonts w:ascii="Calibri" w:eastAsia="Times New Roman" w:hAnsi="Calibri" w:cs="Times New Roman"/>
                <w:color w:val="000000"/>
                <w:sz w:val="16"/>
                <w:szCs w:val="16"/>
                <w:lang w:val="es-ES" w:eastAsia="es-ES"/>
              </w:rPr>
              <w:t>vectorizadas</w:t>
            </w:r>
            <w:proofErr w:type="spellEnd"/>
            <w:r w:rsidRPr="00006BC6">
              <w:rPr>
                <w:rFonts w:ascii="Calibri" w:eastAsia="Times New Roman" w:hAnsi="Calibri" w:cs="Times New Roman"/>
                <w:color w:val="000000"/>
                <w:sz w:val="16"/>
                <w:szCs w:val="16"/>
                <w:lang w:val="es-ES" w:eastAsia="es-ES"/>
              </w:rPr>
              <w:t xml:space="preserve">, </w:t>
            </w:r>
            <w:r w:rsidR="00F06E3C" w:rsidRPr="00006BC6">
              <w:rPr>
                <w:rFonts w:ascii="Calibri" w:eastAsia="Times New Roman" w:hAnsi="Calibri" w:cs="Times New Roman"/>
                <w:color w:val="000000"/>
                <w:sz w:val="16"/>
                <w:szCs w:val="16"/>
                <w:lang w:val="es-ES" w:eastAsia="es-ES"/>
              </w:rPr>
              <w:t>prevención</w:t>
            </w:r>
            <w:r w:rsidRPr="00006BC6">
              <w:rPr>
                <w:rFonts w:ascii="Calibri" w:eastAsia="Times New Roman" w:hAnsi="Calibri" w:cs="Times New Roman"/>
                <w:color w:val="000000"/>
                <w:sz w:val="16"/>
                <w:szCs w:val="16"/>
                <w:lang w:val="es-ES" w:eastAsia="es-ES"/>
              </w:rPr>
              <w:t xml:space="preserve"> de VIH, </w:t>
            </w:r>
            <w:r w:rsidR="00F06E3C" w:rsidRPr="00006BC6">
              <w:rPr>
                <w:rFonts w:ascii="Calibri" w:eastAsia="Times New Roman" w:hAnsi="Calibri" w:cs="Times New Roman"/>
                <w:color w:val="000000"/>
                <w:sz w:val="16"/>
                <w:szCs w:val="16"/>
                <w:lang w:val="es-ES" w:eastAsia="es-ES"/>
              </w:rPr>
              <w:t>Vacunación</w:t>
            </w:r>
          </w:p>
        </w:tc>
        <w:tc>
          <w:tcPr>
            <w:tcW w:w="2320" w:type="dxa"/>
            <w:tcBorders>
              <w:top w:val="nil"/>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proofErr w:type="gramStart"/>
            <w:r w:rsidRPr="00006BC6">
              <w:rPr>
                <w:rFonts w:ascii="Calibri" w:eastAsia="Times New Roman" w:hAnsi="Calibri" w:cs="Times New Roman"/>
                <w:color w:val="000000"/>
                <w:sz w:val="16"/>
                <w:szCs w:val="16"/>
                <w:lang w:val="es-ES" w:eastAsia="es-ES"/>
              </w:rPr>
              <w:t>pobre</w:t>
            </w:r>
            <w:proofErr w:type="gramEnd"/>
            <w:r w:rsidRPr="00006BC6">
              <w:rPr>
                <w:rFonts w:ascii="Calibri" w:eastAsia="Times New Roman" w:hAnsi="Calibri" w:cs="Times New Roman"/>
                <w:color w:val="000000"/>
                <w:sz w:val="16"/>
                <w:szCs w:val="16"/>
                <w:lang w:val="es-ES" w:eastAsia="es-ES"/>
              </w:rPr>
              <w:t xml:space="preserve">  participación ciudadana en la acciones de </w:t>
            </w:r>
            <w:r w:rsidR="00F06E3C" w:rsidRPr="00006BC6">
              <w:rPr>
                <w:rFonts w:ascii="Calibri" w:eastAsia="Times New Roman" w:hAnsi="Calibri" w:cs="Times New Roman"/>
                <w:color w:val="000000"/>
                <w:sz w:val="16"/>
                <w:szCs w:val="16"/>
                <w:lang w:val="es-ES" w:eastAsia="es-ES"/>
              </w:rPr>
              <w:t>comunicación</w:t>
            </w:r>
            <w:r w:rsidRPr="00006BC6">
              <w:rPr>
                <w:rFonts w:ascii="Calibri" w:eastAsia="Times New Roman" w:hAnsi="Calibri" w:cs="Times New Roman"/>
                <w:color w:val="000000"/>
                <w:sz w:val="16"/>
                <w:szCs w:val="16"/>
                <w:lang w:val="es-ES" w:eastAsia="es-ES"/>
              </w:rPr>
              <w:t xml:space="preserve"> social, en el trabajo comunitario y </w:t>
            </w:r>
            <w:r w:rsidR="00F06E3C" w:rsidRPr="00006BC6">
              <w:rPr>
                <w:rFonts w:ascii="Calibri" w:eastAsia="Times New Roman" w:hAnsi="Calibri" w:cs="Times New Roman"/>
                <w:color w:val="000000"/>
                <w:sz w:val="16"/>
                <w:szCs w:val="16"/>
                <w:lang w:val="es-ES" w:eastAsia="es-ES"/>
              </w:rPr>
              <w:t>prevención</w:t>
            </w:r>
            <w:r w:rsidRPr="00006BC6">
              <w:rPr>
                <w:rFonts w:ascii="Calibri" w:eastAsia="Times New Roman" w:hAnsi="Calibri" w:cs="Times New Roman"/>
                <w:color w:val="000000"/>
                <w:sz w:val="16"/>
                <w:szCs w:val="16"/>
                <w:lang w:val="es-ES" w:eastAsia="es-ES"/>
              </w:rPr>
              <w:t xml:space="preserve"> de las enfermedades.</w:t>
            </w:r>
          </w:p>
        </w:tc>
        <w:tc>
          <w:tcPr>
            <w:tcW w:w="2351" w:type="dxa"/>
            <w:tcBorders>
              <w:top w:val="nil"/>
              <w:left w:val="nil"/>
              <w:bottom w:val="single" w:sz="4" w:space="0" w:color="auto"/>
              <w:right w:val="single" w:sz="4" w:space="0" w:color="auto"/>
            </w:tcBorders>
            <w:shd w:val="clear" w:color="auto" w:fill="auto"/>
            <w:vAlign w:val="bottom"/>
            <w:hideMark/>
          </w:tcPr>
          <w:p w:rsidR="00006BC6" w:rsidRPr="00006BC6" w:rsidRDefault="00F06E3C"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Incrementación</w:t>
            </w:r>
            <w:r w:rsidR="00006BC6" w:rsidRPr="00006BC6">
              <w:rPr>
                <w:rFonts w:ascii="Calibri" w:eastAsia="Times New Roman" w:hAnsi="Calibri" w:cs="Times New Roman"/>
                <w:color w:val="000000"/>
                <w:sz w:val="16"/>
                <w:szCs w:val="16"/>
                <w:lang w:val="es-ES" w:eastAsia="es-ES"/>
              </w:rPr>
              <w:t xml:space="preserve"> de la </w:t>
            </w:r>
            <w:r w:rsidRPr="00006BC6">
              <w:rPr>
                <w:rFonts w:ascii="Calibri" w:eastAsia="Times New Roman" w:hAnsi="Calibri" w:cs="Times New Roman"/>
                <w:color w:val="000000"/>
                <w:sz w:val="16"/>
                <w:szCs w:val="16"/>
                <w:lang w:val="es-ES" w:eastAsia="es-ES"/>
              </w:rPr>
              <w:t>comunicación</w:t>
            </w:r>
            <w:r w:rsidR="00006BC6" w:rsidRPr="00006BC6">
              <w:rPr>
                <w:rFonts w:ascii="Calibri" w:eastAsia="Times New Roman" w:hAnsi="Calibri" w:cs="Times New Roman"/>
                <w:color w:val="000000"/>
                <w:sz w:val="16"/>
                <w:szCs w:val="16"/>
                <w:lang w:val="es-ES" w:eastAsia="es-ES"/>
              </w:rPr>
              <w:t xml:space="preserve"> social con el involucramiento de la comunidad y actores sociales claves de cada municipio.</w:t>
            </w:r>
          </w:p>
        </w:tc>
      </w:tr>
      <w:tr w:rsidR="00006BC6" w:rsidRPr="00006BC6" w:rsidTr="00006BC6">
        <w:trPr>
          <w:trHeight w:val="1423"/>
        </w:trPr>
        <w:tc>
          <w:tcPr>
            <w:tcW w:w="1609" w:type="dxa"/>
            <w:vMerge w:val="restart"/>
            <w:tcBorders>
              <w:top w:val="nil"/>
              <w:left w:val="single" w:sz="4" w:space="0" w:color="auto"/>
              <w:bottom w:val="single" w:sz="4" w:space="0" w:color="auto"/>
              <w:right w:val="single" w:sz="4" w:space="0" w:color="auto"/>
            </w:tcBorders>
            <w:shd w:val="clear" w:color="auto" w:fill="auto"/>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PROGRAMA PRESIDENCIAL DE ATENCION INTEGRAL A VETERANOS DE GUERRA</w:t>
            </w:r>
          </w:p>
        </w:tc>
        <w:tc>
          <w:tcPr>
            <w:tcW w:w="2027" w:type="dxa"/>
            <w:tcBorders>
              <w:top w:val="nil"/>
              <w:left w:val="nil"/>
              <w:bottom w:val="single" w:sz="4" w:space="0" w:color="auto"/>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Atenciones curativas</w:t>
            </w:r>
          </w:p>
        </w:tc>
        <w:tc>
          <w:tcPr>
            <w:tcW w:w="2521" w:type="dxa"/>
            <w:tcBorders>
              <w:top w:val="nil"/>
              <w:left w:val="nil"/>
              <w:bottom w:val="single" w:sz="4" w:space="0" w:color="auto"/>
              <w:right w:val="single" w:sz="4" w:space="0" w:color="auto"/>
            </w:tcBorders>
            <w:shd w:val="clear" w:color="auto" w:fill="auto"/>
            <w:noWrap/>
            <w:vAlign w:val="center"/>
            <w:hideMark/>
          </w:tcPr>
          <w:p w:rsidR="00006BC6" w:rsidRPr="00006BC6" w:rsidRDefault="00006BC6" w:rsidP="00006BC6">
            <w:pPr>
              <w:spacing w:after="0" w:line="240" w:lineRule="auto"/>
              <w:jc w:val="center"/>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$ 137,611.11/Departamental</w:t>
            </w:r>
          </w:p>
        </w:tc>
        <w:tc>
          <w:tcPr>
            <w:tcW w:w="2738" w:type="dxa"/>
            <w:tcBorders>
              <w:top w:val="nil"/>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Se realizaron 21,603  atenciones curativas a los miembros veteranos de guerra de forma integral y con prioridad en los servicios, con personal en constante capacitación.</w:t>
            </w:r>
          </w:p>
        </w:tc>
        <w:tc>
          <w:tcPr>
            <w:tcW w:w="2320" w:type="dxa"/>
            <w:tcBorders>
              <w:top w:val="nil"/>
              <w:left w:val="nil"/>
              <w:bottom w:val="nil"/>
              <w:right w:val="single" w:sz="4" w:space="0" w:color="auto"/>
            </w:tcBorders>
            <w:shd w:val="clear" w:color="000000" w:fill="FFFFFF"/>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 xml:space="preserve">Fortalecimiento del </w:t>
            </w:r>
            <w:proofErr w:type="spellStart"/>
            <w:r w:rsidRPr="00006BC6">
              <w:rPr>
                <w:rFonts w:ascii="Calibri" w:eastAsia="Times New Roman" w:hAnsi="Calibri" w:cs="Times New Roman"/>
                <w:b/>
                <w:bCs/>
                <w:color w:val="000000"/>
                <w:sz w:val="16"/>
                <w:szCs w:val="16"/>
                <w:lang w:val="es-ES" w:eastAsia="es-ES"/>
              </w:rPr>
              <w:t>Triage</w:t>
            </w:r>
            <w:proofErr w:type="spellEnd"/>
            <w:r w:rsidRPr="00006BC6">
              <w:rPr>
                <w:rFonts w:ascii="Calibri" w:eastAsia="Times New Roman" w:hAnsi="Calibri" w:cs="Times New Roman"/>
                <w:b/>
                <w:bCs/>
                <w:color w:val="000000"/>
                <w:sz w:val="16"/>
                <w:szCs w:val="16"/>
                <w:lang w:val="es-ES" w:eastAsia="es-ES"/>
              </w:rPr>
              <w:t xml:space="preserve"> y la socialización </w:t>
            </w:r>
            <w:proofErr w:type="gramStart"/>
            <w:r w:rsidRPr="00006BC6">
              <w:rPr>
                <w:rFonts w:ascii="Calibri" w:eastAsia="Times New Roman" w:hAnsi="Calibri" w:cs="Times New Roman"/>
                <w:b/>
                <w:bCs/>
                <w:color w:val="000000"/>
                <w:sz w:val="16"/>
                <w:szCs w:val="16"/>
                <w:lang w:val="es-ES" w:eastAsia="es-ES"/>
              </w:rPr>
              <w:t>continua</w:t>
            </w:r>
            <w:proofErr w:type="gramEnd"/>
            <w:r w:rsidRPr="00006BC6">
              <w:rPr>
                <w:rFonts w:ascii="Calibri" w:eastAsia="Times New Roman" w:hAnsi="Calibri" w:cs="Times New Roman"/>
                <w:b/>
                <w:bCs/>
                <w:color w:val="000000"/>
                <w:sz w:val="16"/>
                <w:szCs w:val="16"/>
                <w:lang w:val="es-ES" w:eastAsia="es-ES"/>
              </w:rPr>
              <w:t xml:space="preserve"> del programa en la atención del veterano de guerra.</w:t>
            </w:r>
          </w:p>
        </w:tc>
        <w:tc>
          <w:tcPr>
            <w:tcW w:w="2351" w:type="dxa"/>
            <w:tcBorders>
              <w:top w:val="nil"/>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xml:space="preserve">La </w:t>
            </w:r>
            <w:r w:rsidR="00F06E3C" w:rsidRPr="00006BC6">
              <w:rPr>
                <w:rFonts w:ascii="Calibri" w:eastAsia="Times New Roman" w:hAnsi="Calibri" w:cs="Times New Roman"/>
                <w:color w:val="000000"/>
                <w:sz w:val="16"/>
                <w:szCs w:val="16"/>
                <w:lang w:val="es-ES" w:eastAsia="es-ES"/>
              </w:rPr>
              <w:t>incorporación</w:t>
            </w:r>
            <w:r w:rsidRPr="00006BC6">
              <w:rPr>
                <w:rFonts w:ascii="Calibri" w:eastAsia="Times New Roman" w:hAnsi="Calibri" w:cs="Times New Roman"/>
                <w:color w:val="000000"/>
                <w:sz w:val="16"/>
                <w:szCs w:val="16"/>
                <w:lang w:val="es-ES" w:eastAsia="es-ES"/>
              </w:rPr>
              <w:t xml:space="preserve"> de los veteranos de las fuerza armada</w:t>
            </w:r>
          </w:p>
        </w:tc>
      </w:tr>
      <w:tr w:rsidR="00006BC6" w:rsidRPr="00006BC6" w:rsidTr="00006BC6">
        <w:trPr>
          <w:trHeight w:val="1002"/>
        </w:trPr>
        <w:tc>
          <w:tcPr>
            <w:tcW w:w="1609" w:type="dxa"/>
            <w:vMerge/>
            <w:tcBorders>
              <w:top w:val="nil"/>
              <w:left w:val="single" w:sz="4" w:space="0" w:color="auto"/>
              <w:bottom w:val="single" w:sz="4" w:space="0" w:color="auto"/>
              <w:right w:val="single" w:sz="4" w:space="0" w:color="auto"/>
            </w:tcBorders>
            <w:vAlign w:val="center"/>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p>
        </w:tc>
        <w:tc>
          <w:tcPr>
            <w:tcW w:w="2027" w:type="dxa"/>
            <w:tcBorders>
              <w:top w:val="nil"/>
              <w:left w:val="nil"/>
              <w:bottom w:val="single" w:sz="4" w:space="0" w:color="auto"/>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Atenciones preventivas</w:t>
            </w:r>
          </w:p>
        </w:tc>
        <w:tc>
          <w:tcPr>
            <w:tcW w:w="2521" w:type="dxa"/>
            <w:tcBorders>
              <w:top w:val="nil"/>
              <w:left w:val="nil"/>
              <w:bottom w:val="single" w:sz="4" w:space="0" w:color="auto"/>
              <w:right w:val="single" w:sz="4" w:space="0" w:color="auto"/>
            </w:tcBorders>
            <w:shd w:val="clear" w:color="auto" w:fill="auto"/>
            <w:noWrap/>
            <w:vAlign w:val="center"/>
            <w:hideMark/>
          </w:tcPr>
          <w:p w:rsidR="00006BC6" w:rsidRPr="00006BC6" w:rsidRDefault="00006BC6" w:rsidP="00006BC6">
            <w:pPr>
              <w:spacing w:after="0" w:line="240" w:lineRule="auto"/>
              <w:jc w:val="center"/>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$ 157,468.96/Departamental</w:t>
            </w:r>
          </w:p>
        </w:tc>
        <w:tc>
          <w:tcPr>
            <w:tcW w:w="2738" w:type="dxa"/>
            <w:tcBorders>
              <w:top w:val="single" w:sz="4" w:space="0" w:color="auto"/>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Se brindaron 4,432 atenciones preventivas de una manera prioritaria</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Falta de cultura de la asistencia a la atención preventiva</w:t>
            </w:r>
          </w:p>
        </w:tc>
        <w:tc>
          <w:tcPr>
            <w:tcW w:w="2351" w:type="dxa"/>
            <w:tcBorders>
              <w:top w:val="nil"/>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La incorporación de los veteranos de las fuerza armada</w:t>
            </w:r>
          </w:p>
        </w:tc>
      </w:tr>
      <w:tr w:rsidR="00006BC6" w:rsidRPr="00006BC6" w:rsidTr="00006BC6">
        <w:trPr>
          <w:trHeight w:val="1451"/>
        </w:trPr>
        <w:tc>
          <w:tcPr>
            <w:tcW w:w="1609" w:type="dxa"/>
            <w:vMerge/>
            <w:tcBorders>
              <w:top w:val="nil"/>
              <w:left w:val="single" w:sz="4" w:space="0" w:color="auto"/>
              <w:bottom w:val="single" w:sz="4" w:space="0" w:color="auto"/>
              <w:right w:val="single" w:sz="4" w:space="0" w:color="auto"/>
            </w:tcBorders>
            <w:vAlign w:val="center"/>
            <w:hideMark/>
          </w:tcPr>
          <w:p w:rsidR="00006BC6" w:rsidRPr="00006BC6" w:rsidRDefault="00006BC6" w:rsidP="00006BC6">
            <w:pPr>
              <w:spacing w:after="0" w:line="240" w:lineRule="auto"/>
              <w:rPr>
                <w:rFonts w:ascii="Calibri" w:eastAsia="Times New Roman" w:hAnsi="Calibri" w:cs="Times New Roman"/>
                <w:b/>
                <w:bCs/>
                <w:color w:val="000000"/>
                <w:sz w:val="16"/>
                <w:szCs w:val="16"/>
                <w:lang w:val="es-ES" w:eastAsia="es-ES"/>
              </w:rPr>
            </w:pPr>
          </w:p>
        </w:tc>
        <w:tc>
          <w:tcPr>
            <w:tcW w:w="2027" w:type="dxa"/>
            <w:tcBorders>
              <w:top w:val="nil"/>
              <w:left w:val="nil"/>
              <w:bottom w:val="single" w:sz="4" w:space="0" w:color="auto"/>
              <w:right w:val="single" w:sz="4" w:space="0" w:color="auto"/>
            </w:tcBorders>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6"/>
                <w:szCs w:val="16"/>
                <w:lang w:val="es-ES" w:eastAsia="es-ES"/>
              </w:rPr>
            </w:pPr>
            <w:r w:rsidRPr="00006BC6">
              <w:rPr>
                <w:rFonts w:ascii="Calibri" w:eastAsia="Times New Roman" w:hAnsi="Calibri" w:cs="Times New Roman"/>
                <w:b/>
                <w:bCs/>
                <w:color w:val="000000"/>
                <w:sz w:val="16"/>
                <w:szCs w:val="16"/>
                <w:lang w:val="es-ES" w:eastAsia="es-ES"/>
              </w:rPr>
              <w:t>Jornadas optométricas</w:t>
            </w:r>
          </w:p>
        </w:tc>
        <w:tc>
          <w:tcPr>
            <w:tcW w:w="2521" w:type="dxa"/>
            <w:tcBorders>
              <w:top w:val="nil"/>
              <w:left w:val="nil"/>
              <w:bottom w:val="single" w:sz="4" w:space="0" w:color="auto"/>
              <w:right w:val="single" w:sz="4" w:space="0" w:color="auto"/>
            </w:tcBorders>
            <w:shd w:val="clear" w:color="auto" w:fill="auto"/>
            <w:vAlign w:val="center"/>
            <w:hideMark/>
          </w:tcPr>
          <w:p w:rsidR="00006BC6" w:rsidRPr="00006BC6" w:rsidRDefault="00006BC6" w:rsidP="00006BC6">
            <w:pPr>
              <w:spacing w:after="0" w:line="240" w:lineRule="auto"/>
              <w:jc w:val="center"/>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$ 36,585.40/Departamental</w:t>
            </w:r>
          </w:p>
        </w:tc>
        <w:tc>
          <w:tcPr>
            <w:tcW w:w="2738" w:type="dxa"/>
            <w:tcBorders>
              <w:top w:val="nil"/>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Se otorgaron 1,476 entregas de lentes previo chequeo completo en distintas jornadas con veteranos de todo el departamento</w:t>
            </w:r>
          </w:p>
        </w:tc>
        <w:tc>
          <w:tcPr>
            <w:tcW w:w="2320" w:type="dxa"/>
            <w:tcBorders>
              <w:top w:val="nil"/>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Se realiza por la necesidad de esta población en la utilización de lente, un servicio nuevo en el Ministerio de Salud</w:t>
            </w:r>
          </w:p>
        </w:tc>
        <w:tc>
          <w:tcPr>
            <w:tcW w:w="2351" w:type="dxa"/>
            <w:tcBorders>
              <w:top w:val="nil"/>
              <w:left w:val="nil"/>
              <w:bottom w:val="single" w:sz="4" w:space="0" w:color="auto"/>
              <w:right w:val="single" w:sz="4" w:space="0" w:color="auto"/>
            </w:tcBorders>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6"/>
                <w:szCs w:val="16"/>
                <w:lang w:val="es-ES" w:eastAsia="es-ES"/>
              </w:rPr>
            </w:pPr>
            <w:r w:rsidRPr="00006BC6">
              <w:rPr>
                <w:rFonts w:ascii="Calibri" w:eastAsia="Times New Roman" w:hAnsi="Calibri" w:cs="Times New Roman"/>
                <w:color w:val="000000"/>
                <w:sz w:val="16"/>
                <w:szCs w:val="16"/>
                <w:lang w:val="es-ES" w:eastAsia="es-ES"/>
              </w:rPr>
              <w:t>La incorporación de otras prestaciones en base a necesidad y recursos disponibles.</w:t>
            </w:r>
          </w:p>
        </w:tc>
      </w:tr>
    </w:tbl>
    <w:p w:rsidR="00D839E3" w:rsidRDefault="00D839E3" w:rsidP="00D839E3">
      <w:pPr>
        <w:rPr>
          <w:lang w:val="es-ES"/>
        </w:rPr>
      </w:pPr>
    </w:p>
    <w:p w:rsidR="00006BC6" w:rsidRDefault="00006BC6" w:rsidP="00D839E3">
      <w:pPr>
        <w:rPr>
          <w:lang w:val="es-ES"/>
        </w:rPr>
      </w:pPr>
    </w:p>
    <w:p w:rsidR="00006BC6" w:rsidRDefault="00006BC6" w:rsidP="00D839E3">
      <w:pPr>
        <w:rPr>
          <w:lang w:val="es-ES"/>
        </w:rPr>
      </w:pPr>
    </w:p>
    <w:p w:rsidR="00006BC6" w:rsidRDefault="00006BC6" w:rsidP="00D839E3">
      <w:pPr>
        <w:rPr>
          <w:lang w:val="es-ES"/>
        </w:rPr>
      </w:pPr>
    </w:p>
    <w:p w:rsidR="00006BC6" w:rsidRDefault="00006BC6" w:rsidP="00D839E3">
      <w:pPr>
        <w:rPr>
          <w:lang w:val="es-ES"/>
        </w:rPr>
      </w:pPr>
    </w:p>
    <w:p w:rsidR="00006BC6" w:rsidRDefault="00006BC6" w:rsidP="00D839E3">
      <w:pPr>
        <w:rPr>
          <w:lang w:val="es-ES"/>
        </w:rPr>
      </w:pPr>
    </w:p>
    <w:tbl>
      <w:tblPr>
        <w:tblW w:w="13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8"/>
        <w:gridCol w:w="2087"/>
        <w:gridCol w:w="2532"/>
        <w:gridCol w:w="2752"/>
        <w:gridCol w:w="2128"/>
        <w:gridCol w:w="2427"/>
      </w:tblGrid>
      <w:tr w:rsidR="00006BC6" w:rsidRPr="00006BC6" w:rsidTr="001766DC">
        <w:trPr>
          <w:trHeight w:val="408"/>
        </w:trPr>
        <w:tc>
          <w:tcPr>
            <w:tcW w:w="13834" w:type="dxa"/>
            <w:gridSpan w:val="6"/>
            <w:shd w:val="clear" w:color="000000" w:fill="D8E4BC"/>
            <w:noWrap/>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32"/>
                <w:szCs w:val="32"/>
                <w:lang w:val="es-ES" w:eastAsia="es-ES"/>
              </w:rPr>
            </w:pPr>
            <w:r w:rsidRPr="00006BC6">
              <w:rPr>
                <w:rFonts w:ascii="Calibri" w:eastAsia="Times New Roman" w:hAnsi="Calibri" w:cs="Times New Roman"/>
                <w:b/>
                <w:bCs/>
                <w:color w:val="000000"/>
                <w:sz w:val="32"/>
                <w:szCs w:val="32"/>
                <w:lang w:val="es-ES" w:eastAsia="es-ES"/>
              </w:rPr>
              <w:lastRenderedPageBreak/>
              <w:t>PRINCIPALES LOGROS DE "HOSPITAL NACIONAL NUEVA CONCEPCION"</w:t>
            </w:r>
          </w:p>
        </w:tc>
      </w:tr>
      <w:tr w:rsidR="00006BC6" w:rsidRPr="00006BC6" w:rsidTr="001766DC">
        <w:trPr>
          <w:trHeight w:val="408"/>
        </w:trPr>
        <w:tc>
          <w:tcPr>
            <w:tcW w:w="13834" w:type="dxa"/>
            <w:gridSpan w:val="6"/>
            <w:shd w:val="clear" w:color="000000" w:fill="3B8AFF"/>
            <w:noWrap/>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32"/>
                <w:szCs w:val="32"/>
                <w:lang w:val="es-ES" w:eastAsia="es-ES"/>
              </w:rPr>
            </w:pPr>
          </w:p>
        </w:tc>
      </w:tr>
      <w:tr w:rsidR="001766DC" w:rsidRPr="00006BC6" w:rsidTr="001766DC">
        <w:trPr>
          <w:trHeight w:val="1019"/>
        </w:trPr>
        <w:tc>
          <w:tcPr>
            <w:tcW w:w="1908" w:type="dxa"/>
            <w:shd w:val="clear" w:color="000000" w:fill="D8E4BC"/>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OBJETIVO/META</w:t>
            </w:r>
          </w:p>
        </w:tc>
        <w:tc>
          <w:tcPr>
            <w:tcW w:w="2087" w:type="dxa"/>
            <w:shd w:val="clear" w:color="000000" w:fill="D8E4BC"/>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PROGRAMA, PROYECTO O ACTIVIDAD</w:t>
            </w:r>
          </w:p>
        </w:tc>
        <w:tc>
          <w:tcPr>
            <w:tcW w:w="2532" w:type="dxa"/>
            <w:shd w:val="clear" w:color="000000" w:fill="D8E4BC"/>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INVERSIÓN/COBERTURA</w:t>
            </w:r>
          </w:p>
        </w:tc>
        <w:tc>
          <w:tcPr>
            <w:tcW w:w="2752" w:type="dxa"/>
            <w:shd w:val="clear" w:color="000000" w:fill="D8E4BC"/>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RESULTADOS DEL PERIODO</w:t>
            </w:r>
          </w:p>
        </w:tc>
        <w:tc>
          <w:tcPr>
            <w:tcW w:w="2128" w:type="dxa"/>
            <w:shd w:val="clear" w:color="000000" w:fill="D8E4BC"/>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JUSTIFICACIÓN/   DIFICULTADES</w:t>
            </w:r>
          </w:p>
        </w:tc>
        <w:tc>
          <w:tcPr>
            <w:tcW w:w="2427" w:type="dxa"/>
            <w:shd w:val="clear" w:color="000000" w:fill="D8E4BC"/>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PROYECCIONES</w:t>
            </w:r>
          </w:p>
        </w:tc>
      </w:tr>
      <w:tr w:rsidR="001766DC" w:rsidRPr="00006BC6" w:rsidTr="001766DC">
        <w:trPr>
          <w:trHeight w:val="3450"/>
        </w:trPr>
        <w:tc>
          <w:tcPr>
            <w:tcW w:w="1908" w:type="dxa"/>
            <w:shd w:val="clear" w:color="auto" w:fill="auto"/>
            <w:vAlign w:val="bottom"/>
            <w:hideMark/>
          </w:tcPr>
          <w:p w:rsidR="00006BC6" w:rsidRPr="00006BC6" w:rsidRDefault="00006BC6" w:rsidP="00006BC6">
            <w:pPr>
              <w:spacing w:after="0" w:line="240" w:lineRule="auto"/>
              <w:rPr>
                <w:rFonts w:ascii="Calibri" w:eastAsia="Times New Roman" w:hAnsi="Calibri" w:cs="Times New Roman"/>
                <w:color w:val="212121"/>
                <w:sz w:val="18"/>
                <w:szCs w:val="18"/>
                <w:lang w:val="es-ES" w:eastAsia="es-ES"/>
              </w:rPr>
            </w:pPr>
            <w:r w:rsidRPr="00006BC6">
              <w:rPr>
                <w:rFonts w:ascii="Calibri" w:eastAsia="Times New Roman" w:hAnsi="Calibri" w:cs="Times New Roman"/>
                <w:color w:val="212121"/>
                <w:sz w:val="18"/>
                <w:szCs w:val="18"/>
                <w:lang w:val="es-ES" w:eastAsia="es-ES"/>
              </w:rPr>
              <w:t>Dar orientación e información  a los usuarios sobre los servicios que presta la institución</w:t>
            </w:r>
          </w:p>
        </w:tc>
        <w:tc>
          <w:tcPr>
            <w:tcW w:w="2087" w:type="dxa"/>
            <w:shd w:val="clear" w:color="auto" w:fill="auto"/>
            <w:vAlign w:val="bottom"/>
            <w:hideMark/>
          </w:tcPr>
          <w:p w:rsidR="00006BC6" w:rsidRPr="00006BC6" w:rsidRDefault="00006BC6" w:rsidP="00006BC6">
            <w:pPr>
              <w:spacing w:after="0" w:line="240" w:lineRule="auto"/>
              <w:rPr>
                <w:rFonts w:ascii="Calibri" w:eastAsia="Times New Roman" w:hAnsi="Calibri" w:cs="Times New Roman"/>
                <w:color w:val="212121"/>
                <w:sz w:val="18"/>
                <w:szCs w:val="18"/>
                <w:lang w:val="es-ES" w:eastAsia="es-ES"/>
              </w:rPr>
            </w:pPr>
            <w:r w:rsidRPr="00006BC6">
              <w:rPr>
                <w:rFonts w:ascii="Calibri" w:eastAsia="Times New Roman" w:hAnsi="Calibri" w:cs="Times New Roman"/>
                <w:color w:val="212121"/>
                <w:sz w:val="18"/>
                <w:szCs w:val="18"/>
                <w:lang w:val="es-ES" w:eastAsia="es-ES"/>
              </w:rPr>
              <w:t>Apertura de puntos INFOCA en emergencia y consulta externa</w:t>
            </w:r>
          </w:p>
        </w:tc>
        <w:tc>
          <w:tcPr>
            <w:tcW w:w="2532" w:type="dxa"/>
            <w:shd w:val="clear" w:color="auto" w:fill="auto"/>
            <w:vAlign w:val="bottom"/>
            <w:hideMark/>
          </w:tcPr>
          <w:p w:rsidR="00006BC6" w:rsidRPr="00006BC6" w:rsidRDefault="00006BC6" w:rsidP="00006BC6">
            <w:pPr>
              <w:spacing w:after="0" w:line="240" w:lineRule="auto"/>
              <w:rPr>
                <w:rFonts w:ascii="Calibri" w:eastAsia="Times New Roman" w:hAnsi="Calibri" w:cs="Times New Roman"/>
                <w:color w:val="212121"/>
                <w:sz w:val="18"/>
                <w:szCs w:val="18"/>
                <w:lang w:val="es-ES" w:eastAsia="es-ES"/>
              </w:rPr>
            </w:pPr>
            <w:r w:rsidRPr="00006BC6">
              <w:rPr>
                <w:rFonts w:ascii="Calibri" w:eastAsia="Times New Roman" w:hAnsi="Calibri" w:cs="Times New Roman"/>
                <w:color w:val="212121"/>
                <w:sz w:val="18"/>
                <w:szCs w:val="18"/>
                <w:lang w:val="es-ES" w:eastAsia="es-ES"/>
              </w:rPr>
              <w:t>91, 665 habitantes</w:t>
            </w:r>
          </w:p>
        </w:tc>
        <w:tc>
          <w:tcPr>
            <w:tcW w:w="2752"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p>
        </w:tc>
        <w:tc>
          <w:tcPr>
            <w:tcW w:w="2128"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xml:space="preserve">solo cobertura en horario </w:t>
            </w:r>
            <w:r w:rsidR="001B6F8B" w:rsidRPr="00006BC6">
              <w:rPr>
                <w:rFonts w:ascii="Calibri" w:eastAsia="Times New Roman" w:hAnsi="Calibri" w:cs="Times New Roman"/>
                <w:b/>
                <w:bCs/>
                <w:color w:val="000000"/>
                <w:sz w:val="18"/>
                <w:szCs w:val="18"/>
                <w:lang w:val="es-ES" w:eastAsia="es-ES"/>
              </w:rPr>
              <w:t>hábil</w:t>
            </w:r>
            <w:r w:rsidRPr="00006BC6">
              <w:rPr>
                <w:rFonts w:ascii="Calibri" w:eastAsia="Times New Roman" w:hAnsi="Calibri" w:cs="Times New Roman"/>
                <w:b/>
                <w:bCs/>
                <w:color w:val="000000"/>
                <w:sz w:val="18"/>
                <w:szCs w:val="18"/>
                <w:lang w:val="es-ES" w:eastAsia="es-ES"/>
              </w:rPr>
              <w:t xml:space="preserve"> </w:t>
            </w:r>
          </w:p>
        </w:tc>
        <w:tc>
          <w:tcPr>
            <w:tcW w:w="2427"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w:t>
            </w:r>
          </w:p>
        </w:tc>
      </w:tr>
      <w:tr w:rsidR="001766DC" w:rsidRPr="00006BC6" w:rsidTr="001766DC">
        <w:trPr>
          <w:trHeight w:val="3450"/>
        </w:trPr>
        <w:tc>
          <w:tcPr>
            <w:tcW w:w="1908" w:type="dxa"/>
            <w:shd w:val="clear" w:color="auto" w:fill="auto"/>
            <w:vAlign w:val="bottom"/>
            <w:hideMark/>
          </w:tcPr>
          <w:p w:rsidR="00006BC6" w:rsidRPr="00006BC6" w:rsidRDefault="00006BC6" w:rsidP="00006BC6">
            <w:pPr>
              <w:spacing w:after="0" w:line="240" w:lineRule="auto"/>
              <w:rPr>
                <w:rFonts w:ascii="Calibri" w:eastAsia="Times New Roman" w:hAnsi="Calibri" w:cs="Times New Roman"/>
                <w:color w:val="212121"/>
                <w:sz w:val="18"/>
                <w:szCs w:val="18"/>
                <w:lang w:val="es-ES" w:eastAsia="es-ES"/>
              </w:rPr>
            </w:pPr>
            <w:r w:rsidRPr="00006BC6">
              <w:rPr>
                <w:rFonts w:ascii="Calibri" w:eastAsia="Times New Roman" w:hAnsi="Calibri" w:cs="Times New Roman"/>
                <w:color w:val="212121"/>
                <w:sz w:val="18"/>
                <w:szCs w:val="18"/>
                <w:lang w:val="es-ES" w:eastAsia="es-ES"/>
              </w:rPr>
              <w:lastRenderedPageBreak/>
              <w:t>equipamiento y mobiliario</w:t>
            </w:r>
          </w:p>
        </w:tc>
        <w:tc>
          <w:tcPr>
            <w:tcW w:w="2087" w:type="dxa"/>
            <w:shd w:val="clear" w:color="auto" w:fill="auto"/>
            <w:vAlign w:val="bottom"/>
            <w:hideMark/>
          </w:tcPr>
          <w:p w:rsidR="00006BC6" w:rsidRPr="00006BC6" w:rsidRDefault="00006BC6" w:rsidP="00006BC6">
            <w:pPr>
              <w:spacing w:after="0" w:line="240" w:lineRule="auto"/>
              <w:rPr>
                <w:rFonts w:ascii="Calibri" w:eastAsia="Times New Roman" w:hAnsi="Calibri" w:cs="Times New Roman"/>
                <w:color w:val="212121"/>
                <w:sz w:val="18"/>
                <w:szCs w:val="18"/>
                <w:lang w:val="es-ES" w:eastAsia="es-ES"/>
              </w:rPr>
            </w:pPr>
            <w:r w:rsidRPr="00006BC6">
              <w:rPr>
                <w:rFonts w:ascii="Calibri" w:eastAsia="Times New Roman" w:hAnsi="Calibri" w:cs="Times New Roman"/>
                <w:color w:val="212121"/>
                <w:sz w:val="18"/>
                <w:szCs w:val="18"/>
                <w:lang w:val="es-ES" w:eastAsia="es-ES"/>
              </w:rPr>
              <w:t xml:space="preserve">compra de equipo </w:t>
            </w:r>
            <w:r w:rsidR="00B875DC" w:rsidRPr="00006BC6">
              <w:rPr>
                <w:rFonts w:ascii="Calibri" w:eastAsia="Times New Roman" w:hAnsi="Calibri" w:cs="Times New Roman"/>
                <w:color w:val="212121"/>
                <w:sz w:val="18"/>
                <w:szCs w:val="18"/>
                <w:lang w:val="es-ES" w:eastAsia="es-ES"/>
              </w:rPr>
              <w:t>biomédico</w:t>
            </w:r>
            <w:r w:rsidRPr="00006BC6">
              <w:rPr>
                <w:rFonts w:ascii="Calibri" w:eastAsia="Times New Roman" w:hAnsi="Calibri" w:cs="Times New Roman"/>
                <w:color w:val="212121"/>
                <w:sz w:val="18"/>
                <w:szCs w:val="18"/>
                <w:lang w:val="es-ES" w:eastAsia="es-ES"/>
              </w:rPr>
              <w:t>, equipos de PCR,</w:t>
            </w:r>
            <w:r w:rsidR="00B875DC">
              <w:rPr>
                <w:rFonts w:ascii="Calibri" w:eastAsia="Times New Roman" w:hAnsi="Calibri" w:cs="Times New Roman"/>
                <w:color w:val="212121"/>
                <w:sz w:val="18"/>
                <w:szCs w:val="18"/>
                <w:lang w:val="es-ES" w:eastAsia="es-ES"/>
              </w:rPr>
              <w:t xml:space="preserve"> </w:t>
            </w:r>
            <w:proofErr w:type="spellStart"/>
            <w:r w:rsidRPr="00006BC6">
              <w:rPr>
                <w:rFonts w:ascii="Calibri" w:eastAsia="Times New Roman" w:hAnsi="Calibri" w:cs="Times New Roman"/>
                <w:color w:val="212121"/>
                <w:sz w:val="18"/>
                <w:szCs w:val="18"/>
                <w:lang w:val="es-ES" w:eastAsia="es-ES"/>
              </w:rPr>
              <w:t>oximetros</w:t>
            </w:r>
            <w:proofErr w:type="spellEnd"/>
            <w:r w:rsidRPr="00006BC6">
              <w:rPr>
                <w:rFonts w:ascii="Calibri" w:eastAsia="Times New Roman" w:hAnsi="Calibri" w:cs="Times New Roman"/>
                <w:color w:val="212121"/>
                <w:sz w:val="18"/>
                <w:szCs w:val="18"/>
                <w:lang w:val="es-ES" w:eastAsia="es-ES"/>
              </w:rPr>
              <w:t xml:space="preserve"> de pulso,</w:t>
            </w:r>
            <w:r w:rsidR="00B875DC">
              <w:rPr>
                <w:rFonts w:ascii="Calibri" w:eastAsia="Times New Roman" w:hAnsi="Calibri" w:cs="Times New Roman"/>
                <w:color w:val="212121"/>
                <w:sz w:val="18"/>
                <w:szCs w:val="18"/>
                <w:lang w:val="es-ES" w:eastAsia="es-ES"/>
              </w:rPr>
              <w:t xml:space="preserve"> </w:t>
            </w:r>
            <w:r w:rsidR="00B875DC" w:rsidRPr="00006BC6">
              <w:rPr>
                <w:rFonts w:ascii="Calibri" w:eastAsia="Times New Roman" w:hAnsi="Calibri" w:cs="Times New Roman"/>
                <w:color w:val="212121"/>
                <w:sz w:val="18"/>
                <w:szCs w:val="18"/>
                <w:lang w:val="es-ES" w:eastAsia="es-ES"/>
              </w:rPr>
              <w:t>lámparas</w:t>
            </w:r>
            <w:r w:rsidRPr="00006BC6">
              <w:rPr>
                <w:rFonts w:ascii="Calibri" w:eastAsia="Times New Roman" w:hAnsi="Calibri" w:cs="Times New Roman"/>
                <w:color w:val="212121"/>
                <w:sz w:val="18"/>
                <w:szCs w:val="18"/>
                <w:lang w:val="es-ES" w:eastAsia="es-ES"/>
              </w:rPr>
              <w:t xml:space="preserve"> de </w:t>
            </w:r>
            <w:r w:rsidR="00B875DC" w:rsidRPr="00006BC6">
              <w:rPr>
                <w:rFonts w:ascii="Calibri" w:eastAsia="Times New Roman" w:hAnsi="Calibri" w:cs="Times New Roman"/>
                <w:color w:val="212121"/>
                <w:sz w:val="18"/>
                <w:szCs w:val="18"/>
                <w:lang w:val="es-ES" w:eastAsia="es-ES"/>
              </w:rPr>
              <w:t>fototerapia, bomba</w:t>
            </w:r>
            <w:r w:rsidRPr="00006BC6">
              <w:rPr>
                <w:rFonts w:ascii="Calibri" w:eastAsia="Times New Roman" w:hAnsi="Calibri" w:cs="Times New Roman"/>
                <w:color w:val="212121"/>
                <w:sz w:val="18"/>
                <w:szCs w:val="18"/>
                <w:lang w:val="es-ES" w:eastAsia="es-ES"/>
              </w:rPr>
              <w:t xml:space="preserve"> para suministro de combustible, </w:t>
            </w:r>
            <w:r w:rsidR="00B875DC" w:rsidRPr="00006BC6">
              <w:rPr>
                <w:rFonts w:ascii="Calibri" w:eastAsia="Times New Roman" w:hAnsi="Calibri" w:cs="Times New Roman"/>
                <w:color w:val="212121"/>
                <w:sz w:val="18"/>
                <w:szCs w:val="18"/>
                <w:lang w:val="es-ES" w:eastAsia="es-ES"/>
              </w:rPr>
              <w:t>lámparas</w:t>
            </w:r>
            <w:r w:rsidRPr="00006BC6">
              <w:rPr>
                <w:rFonts w:ascii="Calibri" w:eastAsia="Times New Roman" w:hAnsi="Calibri" w:cs="Times New Roman"/>
                <w:color w:val="212121"/>
                <w:sz w:val="18"/>
                <w:szCs w:val="18"/>
                <w:lang w:val="es-ES" w:eastAsia="es-ES"/>
              </w:rPr>
              <w:t xml:space="preserve"> para </w:t>
            </w:r>
            <w:r w:rsidR="00B875DC" w:rsidRPr="00006BC6">
              <w:rPr>
                <w:rFonts w:ascii="Calibri" w:eastAsia="Times New Roman" w:hAnsi="Calibri" w:cs="Times New Roman"/>
                <w:color w:val="212121"/>
                <w:sz w:val="18"/>
                <w:szCs w:val="18"/>
                <w:lang w:val="es-ES" w:eastAsia="es-ES"/>
              </w:rPr>
              <w:t>quirófano</w:t>
            </w:r>
          </w:p>
        </w:tc>
        <w:tc>
          <w:tcPr>
            <w:tcW w:w="2532" w:type="dxa"/>
            <w:shd w:val="clear" w:color="auto" w:fill="auto"/>
            <w:vAlign w:val="bottom"/>
            <w:hideMark/>
          </w:tcPr>
          <w:p w:rsidR="00006BC6" w:rsidRPr="00006BC6" w:rsidRDefault="00006BC6" w:rsidP="00006BC6">
            <w:pPr>
              <w:spacing w:after="0" w:line="240" w:lineRule="auto"/>
              <w:jc w:val="right"/>
              <w:rPr>
                <w:rFonts w:ascii="Calibri" w:eastAsia="Times New Roman" w:hAnsi="Calibri" w:cs="Times New Roman"/>
                <w:color w:val="212121"/>
                <w:sz w:val="18"/>
                <w:szCs w:val="18"/>
                <w:lang w:val="es-ES" w:eastAsia="es-ES"/>
              </w:rPr>
            </w:pPr>
            <w:r w:rsidRPr="00006BC6">
              <w:rPr>
                <w:rFonts w:ascii="Calibri" w:eastAsia="Times New Roman" w:hAnsi="Calibri" w:cs="Times New Roman"/>
                <w:color w:val="212121"/>
                <w:sz w:val="18"/>
                <w:szCs w:val="18"/>
                <w:lang w:val="es-ES" w:eastAsia="es-ES"/>
              </w:rPr>
              <w:t xml:space="preserve">$124.505 </w:t>
            </w:r>
          </w:p>
        </w:tc>
        <w:tc>
          <w:tcPr>
            <w:tcW w:w="2752"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xml:space="preserve">respuestas oportunas ante </w:t>
            </w:r>
            <w:r w:rsidR="00B875DC" w:rsidRPr="00006BC6">
              <w:rPr>
                <w:rFonts w:ascii="Calibri" w:eastAsia="Times New Roman" w:hAnsi="Calibri" w:cs="Times New Roman"/>
                <w:b/>
                <w:bCs/>
                <w:color w:val="000000"/>
                <w:sz w:val="18"/>
                <w:szCs w:val="18"/>
                <w:lang w:val="es-ES" w:eastAsia="es-ES"/>
              </w:rPr>
              <w:t>emergencias</w:t>
            </w:r>
            <w:r w:rsidRPr="00006BC6">
              <w:rPr>
                <w:rFonts w:ascii="Calibri" w:eastAsia="Times New Roman" w:hAnsi="Calibri" w:cs="Times New Roman"/>
                <w:b/>
                <w:bCs/>
                <w:color w:val="000000"/>
                <w:sz w:val="18"/>
                <w:szCs w:val="18"/>
                <w:lang w:val="es-ES" w:eastAsia="es-ES"/>
              </w:rPr>
              <w:t xml:space="preserve"> </w:t>
            </w:r>
          </w:p>
        </w:tc>
        <w:tc>
          <w:tcPr>
            <w:tcW w:w="2128"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xml:space="preserve">equipo </w:t>
            </w:r>
            <w:r w:rsidR="00B875DC" w:rsidRPr="00006BC6">
              <w:rPr>
                <w:rFonts w:ascii="Calibri" w:eastAsia="Times New Roman" w:hAnsi="Calibri" w:cs="Times New Roman"/>
                <w:b/>
                <w:bCs/>
                <w:color w:val="000000"/>
                <w:sz w:val="18"/>
                <w:szCs w:val="18"/>
                <w:lang w:val="es-ES" w:eastAsia="es-ES"/>
              </w:rPr>
              <w:t>biomédico</w:t>
            </w:r>
            <w:r w:rsidRPr="00006BC6">
              <w:rPr>
                <w:rFonts w:ascii="Calibri" w:eastAsia="Times New Roman" w:hAnsi="Calibri" w:cs="Times New Roman"/>
                <w:b/>
                <w:bCs/>
                <w:color w:val="000000"/>
                <w:sz w:val="18"/>
                <w:szCs w:val="18"/>
                <w:lang w:val="es-ES" w:eastAsia="es-ES"/>
              </w:rPr>
              <w:t xml:space="preserve"> en mal estado y falta de monitores de signos vitales </w:t>
            </w:r>
          </w:p>
        </w:tc>
        <w:tc>
          <w:tcPr>
            <w:tcW w:w="2427"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xml:space="preserve">gestionar equipo </w:t>
            </w:r>
            <w:r w:rsidR="00B875DC" w:rsidRPr="00006BC6">
              <w:rPr>
                <w:rFonts w:ascii="Calibri" w:eastAsia="Times New Roman" w:hAnsi="Calibri" w:cs="Times New Roman"/>
                <w:b/>
                <w:bCs/>
                <w:color w:val="000000"/>
                <w:sz w:val="18"/>
                <w:szCs w:val="18"/>
                <w:lang w:val="es-ES" w:eastAsia="es-ES"/>
              </w:rPr>
              <w:t>biomédico</w:t>
            </w:r>
            <w:r w:rsidRPr="00006BC6">
              <w:rPr>
                <w:rFonts w:ascii="Calibri" w:eastAsia="Times New Roman" w:hAnsi="Calibri" w:cs="Times New Roman"/>
                <w:b/>
                <w:bCs/>
                <w:color w:val="000000"/>
                <w:sz w:val="18"/>
                <w:szCs w:val="18"/>
                <w:lang w:val="es-ES" w:eastAsia="es-ES"/>
              </w:rPr>
              <w:t xml:space="preserve"> para </w:t>
            </w:r>
            <w:r w:rsidR="00B875DC" w:rsidRPr="00006BC6">
              <w:rPr>
                <w:rFonts w:ascii="Calibri" w:eastAsia="Times New Roman" w:hAnsi="Calibri" w:cs="Times New Roman"/>
                <w:b/>
                <w:bCs/>
                <w:color w:val="000000"/>
                <w:sz w:val="18"/>
                <w:szCs w:val="18"/>
                <w:lang w:val="es-ES" w:eastAsia="es-ES"/>
              </w:rPr>
              <w:t>área</w:t>
            </w:r>
            <w:r w:rsidRPr="00006BC6">
              <w:rPr>
                <w:rFonts w:ascii="Calibri" w:eastAsia="Times New Roman" w:hAnsi="Calibri" w:cs="Times New Roman"/>
                <w:b/>
                <w:bCs/>
                <w:color w:val="000000"/>
                <w:sz w:val="18"/>
                <w:szCs w:val="18"/>
                <w:lang w:val="es-ES" w:eastAsia="es-ES"/>
              </w:rPr>
              <w:t xml:space="preserve"> de </w:t>
            </w:r>
            <w:r w:rsidR="00B875DC" w:rsidRPr="00006BC6">
              <w:rPr>
                <w:rFonts w:ascii="Calibri" w:eastAsia="Times New Roman" w:hAnsi="Calibri" w:cs="Times New Roman"/>
                <w:b/>
                <w:bCs/>
                <w:color w:val="000000"/>
                <w:sz w:val="18"/>
                <w:szCs w:val="18"/>
                <w:lang w:val="es-ES" w:eastAsia="es-ES"/>
              </w:rPr>
              <w:t>emergencia</w:t>
            </w:r>
            <w:r w:rsidRPr="00006BC6">
              <w:rPr>
                <w:rFonts w:ascii="Calibri" w:eastAsia="Times New Roman" w:hAnsi="Calibri" w:cs="Times New Roman"/>
                <w:b/>
                <w:bCs/>
                <w:color w:val="000000"/>
                <w:sz w:val="18"/>
                <w:szCs w:val="18"/>
                <w:lang w:val="es-ES" w:eastAsia="es-ES"/>
              </w:rPr>
              <w:t xml:space="preserve"> y </w:t>
            </w:r>
            <w:r w:rsidR="00B875DC" w:rsidRPr="00006BC6">
              <w:rPr>
                <w:rFonts w:ascii="Calibri" w:eastAsia="Times New Roman" w:hAnsi="Calibri" w:cs="Times New Roman"/>
                <w:b/>
                <w:bCs/>
                <w:color w:val="000000"/>
                <w:sz w:val="18"/>
                <w:szCs w:val="18"/>
                <w:lang w:val="es-ES" w:eastAsia="es-ES"/>
              </w:rPr>
              <w:t>hospitalización</w:t>
            </w:r>
            <w:r w:rsidRPr="00006BC6">
              <w:rPr>
                <w:rFonts w:ascii="Calibri" w:eastAsia="Times New Roman" w:hAnsi="Calibri" w:cs="Times New Roman"/>
                <w:b/>
                <w:bCs/>
                <w:color w:val="000000"/>
                <w:sz w:val="18"/>
                <w:szCs w:val="18"/>
                <w:lang w:val="es-ES" w:eastAsia="es-ES"/>
              </w:rPr>
              <w:t xml:space="preserve"> </w:t>
            </w:r>
          </w:p>
        </w:tc>
      </w:tr>
      <w:tr w:rsidR="001766DC" w:rsidRPr="00006BC6" w:rsidTr="001766DC">
        <w:trPr>
          <w:trHeight w:val="2154"/>
        </w:trPr>
        <w:tc>
          <w:tcPr>
            <w:tcW w:w="1908"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color w:val="000000"/>
                <w:sz w:val="18"/>
                <w:szCs w:val="18"/>
                <w:lang w:val="es-ES" w:eastAsia="es-ES"/>
              </w:rPr>
            </w:pPr>
            <w:r w:rsidRPr="00006BC6">
              <w:rPr>
                <w:rFonts w:ascii="Calibri" w:eastAsia="Times New Roman" w:hAnsi="Calibri" w:cs="Times New Roman"/>
                <w:color w:val="000000"/>
                <w:sz w:val="18"/>
                <w:szCs w:val="18"/>
                <w:lang w:val="es-ES" w:eastAsia="es-ES"/>
              </w:rPr>
              <w:t xml:space="preserve">mejoras en infraestructura hospitalaria </w:t>
            </w:r>
          </w:p>
        </w:tc>
        <w:tc>
          <w:tcPr>
            <w:tcW w:w="2087" w:type="dxa"/>
            <w:shd w:val="clear" w:color="000000" w:fill="FFFFFF"/>
            <w:vAlign w:val="center"/>
            <w:hideMark/>
          </w:tcPr>
          <w:p w:rsidR="00006BC6" w:rsidRPr="00006BC6" w:rsidRDefault="00006BC6" w:rsidP="00B875DC">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mejoras en techos, pintura de área hospitalaria,</w:t>
            </w:r>
            <w:r w:rsidR="00B875DC">
              <w:rPr>
                <w:rFonts w:ascii="Calibri" w:eastAsia="Times New Roman" w:hAnsi="Calibri" w:cs="Times New Roman"/>
                <w:b/>
                <w:bCs/>
                <w:color w:val="000000"/>
                <w:sz w:val="18"/>
                <w:szCs w:val="18"/>
                <w:lang w:val="es-ES" w:eastAsia="es-ES"/>
              </w:rPr>
              <w:t xml:space="preserve"> </w:t>
            </w:r>
            <w:r w:rsidR="00B875DC" w:rsidRPr="00006BC6">
              <w:rPr>
                <w:rFonts w:ascii="Calibri" w:eastAsia="Times New Roman" w:hAnsi="Calibri" w:cs="Times New Roman"/>
                <w:b/>
                <w:bCs/>
                <w:color w:val="000000"/>
                <w:sz w:val="18"/>
                <w:szCs w:val="18"/>
                <w:lang w:val="es-ES" w:eastAsia="es-ES"/>
              </w:rPr>
              <w:t>remodelación</w:t>
            </w:r>
            <w:r w:rsidRPr="00006BC6">
              <w:rPr>
                <w:rFonts w:ascii="Calibri" w:eastAsia="Times New Roman" w:hAnsi="Calibri" w:cs="Times New Roman"/>
                <w:b/>
                <w:bCs/>
                <w:color w:val="000000"/>
                <w:sz w:val="18"/>
                <w:szCs w:val="18"/>
                <w:lang w:val="es-ES" w:eastAsia="es-ES"/>
              </w:rPr>
              <w:t xml:space="preserve"> de </w:t>
            </w:r>
            <w:r w:rsidR="00B875DC" w:rsidRPr="00006BC6">
              <w:rPr>
                <w:rFonts w:ascii="Calibri" w:eastAsia="Times New Roman" w:hAnsi="Calibri" w:cs="Times New Roman"/>
                <w:b/>
                <w:bCs/>
                <w:color w:val="000000"/>
                <w:sz w:val="18"/>
                <w:szCs w:val="18"/>
                <w:lang w:val="es-ES" w:eastAsia="es-ES"/>
              </w:rPr>
              <w:t>quirófanos</w:t>
            </w:r>
            <w:r w:rsidRPr="00006BC6">
              <w:rPr>
                <w:rFonts w:ascii="Calibri" w:eastAsia="Times New Roman" w:hAnsi="Calibri" w:cs="Times New Roman"/>
                <w:b/>
                <w:bCs/>
                <w:color w:val="000000"/>
                <w:sz w:val="18"/>
                <w:szCs w:val="18"/>
                <w:lang w:val="es-ES" w:eastAsia="es-ES"/>
              </w:rPr>
              <w:t>,</w:t>
            </w:r>
            <w:r w:rsidR="00B875DC">
              <w:rPr>
                <w:rFonts w:ascii="Calibri" w:eastAsia="Times New Roman" w:hAnsi="Calibri" w:cs="Times New Roman"/>
                <w:b/>
                <w:bCs/>
                <w:color w:val="000000"/>
                <w:sz w:val="18"/>
                <w:szCs w:val="18"/>
                <w:lang w:val="es-ES" w:eastAsia="es-ES"/>
              </w:rPr>
              <w:t xml:space="preserve"> </w:t>
            </w:r>
            <w:r w:rsidR="00B875DC" w:rsidRPr="00006BC6">
              <w:rPr>
                <w:rFonts w:ascii="Calibri" w:eastAsia="Times New Roman" w:hAnsi="Calibri" w:cs="Times New Roman"/>
                <w:b/>
                <w:bCs/>
                <w:color w:val="000000"/>
                <w:sz w:val="18"/>
                <w:szCs w:val="18"/>
                <w:lang w:val="es-ES" w:eastAsia="es-ES"/>
              </w:rPr>
              <w:t>señalización</w:t>
            </w:r>
            <w:r w:rsidRPr="00006BC6">
              <w:rPr>
                <w:rFonts w:ascii="Calibri" w:eastAsia="Times New Roman" w:hAnsi="Calibri" w:cs="Times New Roman"/>
                <w:b/>
                <w:bCs/>
                <w:color w:val="000000"/>
                <w:sz w:val="18"/>
                <w:szCs w:val="18"/>
                <w:lang w:val="es-ES" w:eastAsia="es-ES"/>
              </w:rPr>
              <w:t xml:space="preserve"> de </w:t>
            </w:r>
            <w:r w:rsidR="00B875DC" w:rsidRPr="00006BC6">
              <w:rPr>
                <w:rFonts w:ascii="Calibri" w:eastAsia="Times New Roman" w:hAnsi="Calibri" w:cs="Times New Roman"/>
                <w:b/>
                <w:bCs/>
                <w:color w:val="000000"/>
                <w:sz w:val="18"/>
                <w:szCs w:val="18"/>
                <w:lang w:val="es-ES" w:eastAsia="es-ES"/>
              </w:rPr>
              <w:t>área</w:t>
            </w:r>
            <w:r w:rsidRPr="00006BC6">
              <w:rPr>
                <w:rFonts w:ascii="Calibri" w:eastAsia="Times New Roman" w:hAnsi="Calibri" w:cs="Times New Roman"/>
                <w:b/>
                <w:bCs/>
                <w:color w:val="000000"/>
                <w:sz w:val="18"/>
                <w:szCs w:val="18"/>
                <w:lang w:val="es-ES" w:eastAsia="es-ES"/>
              </w:rPr>
              <w:t xml:space="preserve"> hospitalaria, mejora en la cerca  perimetral </w:t>
            </w:r>
          </w:p>
        </w:tc>
        <w:tc>
          <w:tcPr>
            <w:tcW w:w="2532" w:type="dxa"/>
            <w:shd w:val="clear" w:color="auto" w:fill="auto"/>
            <w:vAlign w:val="bottom"/>
            <w:hideMark/>
          </w:tcPr>
          <w:p w:rsidR="00006BC6" w:rsidRPr="00006BC6" w:rsidRDefault="00006BC6" w:rsidP="00006BC6">
            <w:pPr>
              <w:spacing w:after="0" w:line="240" w:lineRule="auto"/>
              <w:jc w:val="right"/>
              <w:rPr>
                <w:rFonts w:ascii="Calibri" w:eastAsia="Times New Roman" w:hAnsi="Calibri" w:cs="Times New Roman"/>
                <w:color w:val="000000"/>
                <w:sz w:val="18"/>
                <w:szCs w:val="18"/>
                <w:lang w:val="es-ES" w:eastAsia="es-ES"/>
              </w:rPr>
            </w:pPr>
            <w:r w:rsidRPr="00006BC6">
              <w:rPr>
                <w:rFonts w:ascii="Calibri" w:eastAsia="Times New Roman" w:hAnsi="Calibri" w:cs="Times New Roman"/>
                <w:color w:val="000000"/>
                <w:sz w:val="18"/>
                <w:szCs w:val="18"/>
                <w:lang w:val="es-ES" w:eastAsia="es-ES"/>
              </w:rPr>
              <w:t>80.331,00</w:t>
            </w:r>
          </w:p>
        </w:tc>
        <w:tc>
          <w:tcPr>
            <w:tcW w:w="2752"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xml:space="preserve">egresos hospitalarios  5,519 </w:t>
            </w:r>
          </w:p>
        </w:tc>
        <w:tc>
          <w:tcPr>
            <w:tcW w:w="2128"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xml:space="preserve">necesaria para mejorar los ambientes deteriorados de algunas </w:t>
            </w:r>
            <w:r w:rsidR="00B875DC" w:rsidRPr="00006BC6">
              <w:rPr>
                <w:rFonts w:ascii="Calibri" w:eastAsia="Times New Roman" w:hAnsi="Calibri" w:cs="Times New Roman"/>
                <w:b/>
                <w:bCs/>
                <w:color w:val="000000"/>
                <w:sz w:val="18"/>
                <w:szCs w:val="18"/>
                <w:lang w:val="es-ES" w:eastAsia="es-ES"/>
              </w:rPr>
              <w:t>áreas</w:t>
            </w:r>
            <w:r w:rsidRPr="00006BC6">
              <w:rPr>
                <w:rFonts w:ascii="Calibri" w:eastAsia="Times New Roman" w:hAnsi="Calibri" w:cs="Times New Roman"/>
                <w:b/>
                <w:bCs/>
                <w:color w:val="000000"/>
                <w:sz w:val="18"/>
                <w:szCs w:val="18"/>
                <w:lang w:val="es-ES" w:eastAsia="es-ES"/>
              </w:rPr>
              <w:t xml:space="preserve"> de </w:t>
            </w:r>
            <w:r w:rsidR="00B875DC" w:rsidRPr="00006BC6">
              <w:rPr>
                <w:rFonts w:ascii="Calibri" w:eastAsia="Times New Roman" w:hAnsi="Calibri" w:cs="Times New Roman"/>
                <w:b/>
                <w:bCs/>
                <w:color w:val="000000"/>
                <w:sz w:val="18"/>
                <w:szCs w:val="18"/>
                <w:lang w:val="es-ES" w:eastAsia="es-ES"/>
              </w:rPr>
              <w:t>atención</w:t>
            </w:r>
          </w:p>
        </w:tc>
        <w:tc>
          <w:tcPr>
            <w:tcW w:w="2427"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xml:space="preserve">continuar con las mejoras en consulta externa y emergencia </w:t>
            </w:r>
          </w:p>
        </w:tc>
      </w:tr>
      <w:tr w:rsidR="001766DC" w:rsidRPr="00006BC6" w:rsidTr="001766DC">
        <w:trPr>
          <w:trHeight w:val="2373"/>
        </w:trPr>
        <w:tc>
          <w:tcPr>
            <w:tcW w:w="1908"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xml:space="preserve">intervenciones </w:t>
            </w:r>
            <w:r w:rsidR="00B875DC" w:rsidRPr="00006BC6">
              <w:rPr>
                <w:rFonts w:ascii="Calibri" w:eastAsia="Times New Roman" w:hAnsi="Calibri" w:cs="Times New Roman"/>
                <w:b/>
                <w:bCs/>
                <w:color w:val="000000"/>
                <w:sz w:val="18"/>
                <w:szCs w:val="18"/>
                <w:lang w:val="es-ES" w:eastAsia="es-ES"/>
              </w:rPr>
              <w:t>quirúrgicas</w:t>
            </w:r>
            <w:r w:rsidRPr="00006BC6">
              <w:rPr>
                <w:rFonts w:ascii="Calibri" w:eastAsia="Times New Roman" w:hAnsi="Calibri" w:cs="Times New Roman"/>
                <w:b/>
                <w:bCs/>
                <w:color w:val="000000"/>
                <w:sz w:val="18"/>
                <w:szCs w:val="18"/>
                <w:lang w:val="es-ES" w:eastAsia="es-ES"/>
              </w:rPr>
              <w:t xml:space="preserve"> </w:t>
            </w:r>
          </w:p>
        </w:tc>
        <w:tc>
          <w:tcPr>
            <w:tcW w:w="2087" w:type="dxa"/>
            <w:shd w:val="clear" w:color="000000" w:fill="FFFFFF"/>
            <w:vAlign w:val="center"/>
            <w:hideMark/>
          </w:tcPr>
          <w:p w:rsidR="00006BC6" w:rsidRPr="00006BC6" w:rsidRDefault="00B875DC"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cirugías</w:t>
            </w:r>
            <w:r w:rsidR="00006BC6" w:rsidRPr="00006BC6">
              <w:rPr>
                <w:rFonts w:ascii="Calibri" w:eastAsia="Times New Roman" w:hAnsi="Calibri" w:cs="Times New Roman"/>
                <w:b/>
                <w:bCs/>
                <w:color w:val="000000"/>
                <w:sz w:val="18"/>
                <w:szCs w:val="18"/>
                <w:lang w:val="es-ES" w:eastAsia="es-ES"/>
              </w:rPr>
              <w:t xml:space="preserve"> realizadas</w:t>
            </w:r>
          </w:p>
        </w:tc>
        <w:tc>
          <w:tcPr>
            <w:tcW w:w="2532"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1537</w:t>
            </w:r>
          </w:p>
        </w:tc>
        <w:tc>
          <w:tcPr>
            <w:tcW w:w="2752"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xml:space="preserve">1537 </w:t>
            </w:r>
            <w:r w:rsidR="00B875DC" w:rsidRPr="00006BC6">
              <w:rPr>
                <w:rFonts w:ascii="Calibri" w:eastAsia="Times New Roman" w:hAnsi="Calibri" w:cs="Times New Roman"/>
                <w:b/>
                <w:bCs/>
                <w:color w:val="000000"/>
                <w:sz w:val="18"/>
                <w:szCs w:val="18"/>
                <w:lang w:val="es-ES" w:eastAsia="es-ES"/>
              </w:rPr>
              <w:t>cirugías</w:t>
            </w:r>
            <w:r w:rsidRPr="00006BC6">
              <w:rPr>
                <w:rFonts w:ascii="Calibri" w:eastAsia="Times New Roman" w:hAnsi="Calibri" w:cs="Times New Roman"/>
                <w:b/>
                <w:bCs/>
                <w:color w:val="000000"/>
                <w:sz w:val="18"/>
                <w:szCs w:val="18"/>
                <w:lang w:val="es-ES" w:eastAsia="es-ES"/>
              </w:rPr>
              <w:t xml:space="preserve"> realizadas </w:t>
            </w:r>
          </w:p>
        </w:tc>
        <w:tc>
          <w:tcPr>
            <w:tcW w:w="2128"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xml:space="preserve">procesos de </w:t>
            </w:r>
            <w:r w:rsidR="00B875DC" w:rsidRPr="00006BC6">
              <w:rPr>
                <w:rFonts w:ascii="Calibri" w:eastAsia="Times New Roman" w:hAnsi="Calibri" w:cs="Times New Roman"/>
                <w:b/>
                <w:bCs/>
                <w:color w:val="000000"/>
                <w:sz w:val="18"/>
                <w:szCs w:val="18"/>
                <w:lang w:val="es-ES" w:eastAsia="es-ES"/>
              </w:rPr>
              <w:t>atención</w:t>
            </w:r>
            <w:r w:rsidRPr="00006BC6">
              <w:rPr>
                <w:rFonts w:ascii="Calibri" w:eastAsia="Times New Roman" w:hAnsi="Calibri" w:cs="Times New Roman"/>
                <w:b/>
                <w:bCs/>
                <w:color w:val="000000"/>
                <w:sz w:val="18"/>
                <w:szCs w:val="18"/>
                <w:lang w:val="es-ES" w:eastAsia="es-ES"/>
              </w:rPr>
              <w:t xml:space="preserve"> para acortar los tiempos de </w:t>
            </w:r>
            <w:r w:rsidR="00B875DC" w:rsidRPr="00006BC6">
              <w:rPr>
                <w:rFonts w:ascii="Calibri" w:eastAsia="Times New Roman" w:hAnsi="Calibri" w:cs="Times New Roman"/>
                <w:b/>
                <w:bCs/>
                <w:color w:val="000000"/>
                <w:sz w:val="18"/>
                <w:szCs w:val="18"/>
                <w:lang w:val="es-ES" w:eastAsia="es-ES"/>
              </w:rPr>
              <w:t>cirugía</w:t>
            </w:r>
            <w:r w:rsidRPr="00006BC6">
              <w:rPr>
                <w:rFonts w:ascii="Calibri" w:eastAsia="Times New Roman" w:hAnsi="Calibri" w:cs="Times New Roman"/>
                <w:b/>
                <w:bCs/>
                <w:color w:val="000000"/>
                <w:sz w:val="18"/>
                <w:szCs w:val="18"/>
                <w:lang w:val="es-ES" w:eastAsia="es-ES"/>
              </w:rPr>
              <w:t xml:space="preserve"> mayor ambulatoria y electiva </w:t>
            </w:r>
          </w:p>
        </w:tc>
        <w:tc>
          <w:tcPr>
            <w:tcW w:w="2427"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xml:space="preserve">incrementar en un 20%  </w:t>
            </w:r>
            <w:r w:rsidR="00B875DC" w:rsidRPr="00006BC6">
              <w:rPr>
                <w:rFonts w:ascii="Calibri" w:eastAsia="Times New Roman" w:hAnsi="Calibri" w:cs="Times New Roman"/>
                <w:b/>
                <w:bCs/>
                <w:color w:val="000000"/>
                <w:sz w:val="18"/>
                <w:szCs w:val="18"/>
                <w:lang w:val="es-ES" w:eastAsia="es-ES"/>
              </w:rPr>
              <w:t>más</w:t>
            </w:r>
            <w:r w:rsidRPr="00006BC6">
              <w:rPr>
                <w:rFonts w:ascii="Calibri" w:eastAsia="Times New Roman" w:hAnsi="Calibri" w:cs="Times New Roman"/>
                <w:b/>
                <w:bCs/>
                <w:color w:val="000000"/>
                <w:sz w:val="18"/>
                <w:szCs w:val="18"/>
                <w:lang w:val="es-ES" w:eastAsia="es-ES"/>
              </w:rPr>
              <w:t xml:space="preserve"> la </w:t>
            </w:r>
            <w:r w:rsidR="00B875DC" w:rsidRPr="00006BC6">
              <w:rPr>
                <w:rFonts w:ascii="Calibri" w:eastAsia="Times New Roman" w:hAnsi="Calibri" w:cs="Times New Roman"/>
                <w:b/>
                <w:bCs/>
                <w:color w:val="000000"/>
                <w:sz w:val="18"/>
                <w:szCs w:val="18"/>
                <w:lang w:val="es-ES" w:eastAsia="es-ES"/>
              </w:rPr>
              <w:t>producción</w:t>
            </w:r>
            <w:r w:rsidRPr="00006BC6">
              <w:rPr>
                <w:rFonts w:ascii="Calibri" w:eastAsia="Times New Roman" w:hAnsi="Calibri" w:cs="Times New Roman"/>
                <w:b/>
                <w:bCs/>
                <w:color w:val="000000"/>
                <w:sz w:val="18"/>
                <w:szCs w:val="18"/>
                <w:lang w:val="es-ES" w:eastAsia="es-ES"/>
              </w:rPr>
              <w:t xml:space="preserve"> de </w:t>
            </w:r>
            <w:r w:rsidR="00B875DC" w:rsidRPr="00006BC6">
              <w:rPr>
                <w:rFonts w:ascii="Calibri" w:eastAsia="Times New Roman" w:hAnsi="Calibri" w:cs="Times New Roman"/>
                <w:b/>
                <w:bCs/>
                <w:color w:val="000000"/>
                <w:sz w:val="18"/>
                <w:szCs w:val="18"/>
                <w:lang w:val="es-ES" w:eastAsia="es-ES"/>
              </w:rPr>
              <w:t>cirugía</w:t>
            </w:r>
            <w:r w:rsidRPr="00006BC6">
              <w:rPr>
                <w:rFonts w:ascii="Calibri" w:eastAsia="Times New Roman" w:hAnsi="Calibri" w:cs="Times New Roman"/>
                <w:b/>
                <w:bCs/>
                <w:color w:val="000000"/>
                <w:sz w:val="18"/>
                <w:szCs w:val="18"/>
                <w:lang w:val="es-ES" w:eastAsia="es-ES"/>
              </w:rPr>
              <w:t xml:space="preserve"> mayor ambulatoria </w:t>
            </w:r>
          </w:p>
        </w:tc>
      </w:tr>
      <w:tr w:rsidR="001766DC" w:rsidRPr="00006BC6" w:rsidTr="001766DC">
        <w:trPr>
          <w:trHeight w:val="2228"/>
        </w:trPr>
        <w:tc>
          <w:tcPr>
            <w:tcW w:w="1908" w:type="dxa"/>
            <w:shd w:val="clear" w:color="000000" w:fill="FFFFFF"/>
            <w:vAlign w:val="center"/>
            <w:hideMark/>
          </w:tcPr>
          <w:p w:rsidR="00006BC6" w:rsidRPr="00006BC6" w:rsidRDefault="00B875DC"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lastRenderedPageBreak/>
              <w:t>atención</w:t>
            </w:r>
            <w:r w:rsidR="00006BC6" w:rsidRPr="00006BC6">
              <w:rPr>
                <w:rFonts w:ascii="Calibri" w:eastAsia="Times New Roman" w:hAnsi="Calibri" w:cs="Times New Roman"/>
                <w:b/>
                <w:bCs/>
                <w:color w:val="000000"/>
                <w:sz w:val="18"/>
                <w:szCs w:val="18"/>
                <w:lang w:val="es-ES" w:eastAsia="es-ES"/>
              </w:rPr>
              <w:t xml:space="preserve"> de consulta por especialidad en las cuatro </w:t>
            </w:r>
            <w:r w:rsidRPr="00006BC6">
              <w:rPr>
                <w:rFonts w:ascii="Calibri" w:eastAsia="Times New Roman" w:hAnsi="Calibri" w:cs="Times New Roman"/>
                <w:b/>
                <w:bCs/>
                <w:color w:val="000000"/>
                <w:sz w:val="18"/>
                <w:szCs w:val="18"/>
                <w:lang w:val="es-ES" w:eastAsia="es-ES"/>
              </w:rPr>
              <w:t>áreas</w:t>
            </w:r>
            <w:r w:rsidR="00006BC6" w:rsidRPr="00006BC6">
              <w:rPr>
                <w:rFonts w:ascii="Calibri" w:eastAsia="Times New Roman" w:hAnsi="Calibri" w:cs="Times New Roman"/>
                <w:b/>
                <w:bCs/>
                <w:color w:val="000000"/>
                <w:sz w:val="18"/>
                <w:szCs w:val="18"/>
                <w:lang w:val="es-ES" w:eastAsia="es-ES"/>
              </w:rPr>
              <w:t xml:space="preserve"> </w:t>
            </w:r>
            <w:r w:rsidRPr="00006BC6">
              <w:rPr>
                <w:rFonts w:ascii="Calibri" w:eastAsia="Times New Roman" w:hAnsi="Calibri" w:cs="Times New Roman"/>
                <w:b/>
                <w:bCs/>
                <w:color w:val="000000"/>
                <w:sz w:val="18"/>
                <w:szCs w:val="18"/>
                <w:lang w:val="es-ES" w:eastAsia="es-ES"/>
              </w:rPr>
              <w:t>básicas</w:t>
            </w:r>
            <w:r w:rsidR="00006BC6" w:rsidRPr="00006BC6">
              <w:rPr>
                <w:rFonts w:ascii="Calibri" w:eastAsia="Times New Roman" w:hAnsi="Calibri" w:cs="Times New Roman"/>
                <w:b/>
                <w:bCs/>
                <w:color w:val="000000"/>
                <w:sz w:val="18"/>
                <w:szCs w:val="18"/>
                <w:lang w:val="es-ES" w:eastAsia="es-ES"/>
              </w:rPr>
              <w:t xml:space="preserve"> </w:t>
            </w:r>
          </w:p>
        </w:tc>
        <w:tc>
          <w:tcPr>
            <w:tcW w:w="2087"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xml:space="preserve">consulta especializada </w:t>
            </w:r>
          </w:p>
        </w:tc>
        <w:tc>
          <w:tcPr>
            <w:tcW w:w="2532"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18.470</w:t>
            </w:r>
          </w:p>
        </w:tc>
        <w:tc>
          <w:tcPr>
            <w:tcW w:w="2752"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 xml:space="preserve">$195.000 </w:t>
            </w:r>
          </w:p>
        </w:tc>
        <w:tc>
          <w:tcPr>
            <w:tcW w:w="2128" w:type="dxa"/>
            <w:shd w:val="clear" w:color="000000" w:fill="FFFFFF"/>
            <w:vAlign w:val="center"/>
            <w:hideMark/>
          </w:tcPr>
          <w:p w:rsidR="00006BC6" w:rsidRPr="00006BC6" w:rsidRDefault="00B875DC"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atención</w:t>
            </w:r>
            <w:r w:rsidR="00006BC6" w:rsidRPr="00006BC6">
              <w:rPr>
                <w:rFonts w:ascii="Calibri" w:eastAsia="Times New Roman" w:hAnsi="Calibri" w:cs="Times New Roman"/>
                <w:b/>
                <w:bCs/>
                <w:color w:val="000000"/>
                <w:sz w:val="18"/>
                <w:szCs w:val="18"/>
                <w:lang w:val="es-ES" w:eastAsia="es-ES"/>
              </w:rPr>
              <w:t xml:space="preserve"> de consultas de primera vez </w:t>
            </w:r>
            <w:r w:rsidRPr="00006BC6">
              <w:rPr>
                <w:rFonts w:ascii="Calibri" w:eastAsia="Times New Roman" w:hAnsi="Calibri" w:cs="Times New Roman"/>
                <w:b/>
                <w:bCs/>
                <w:color w:val="000000"/>
                <w:sz w:val="18"/>
                <w:szCs w:val="18"/>
                <w:lang w:val="es-ES" w:eastAsia="es-ES"/>
              </w:rPr>
              <w:t>referidas</w:t>
            </w:r>
            <w:r w:rsidR="00006BC6" w:rsidRPr="00006BC6">
              <w:rPr>
                <w:rFonts w:ascii="Calibri" w:eastAsia="Times New Roman" w:hAnsi="Calibri" w:cs="Times New Roman"/>
                <w:b/>
                <w:bCs/>
                <w:color w:val="000000"/>
                <w:sz w:val="18"/>
                <w:szCs w:val="18"/>
                <w:lang w:val="es-ES" w:eastAsia="es-ES"/>
              </w:rPr>
              <w:t xml:space="preserve"> del AGI por </w:t>
            </w:r>
            <w:r w:rsidRPr="00006BC6">
              <w:rPr>
                <w:rFonts w:ascii="Calibri" w:eastAsia="Times New Roman" w:hAnsi="Calibri" w:cs="Times New Roman"/>
                <w:b/>
                <w:bCs/>
                <w:color w:val="000000"/>
                <w:sz w:val="18"/>
                <w:szCs w:val="18"/>
                <w:lang w:val="es-ES" w:eastAsia="es-ES"/>
              </w:rPr>
              <w:t>médicos</w:t>
            </w:r>
            <w:r w:rsidR="00006BC6" w:rsidRPr="00006BC6">
              <w:rPr>
                <w:rFonts w:ascii="Calibri" w:eastAsia="Times New Roman" w:hAnsi="Calibri" w:cs="Times New Roman"/>
                <w:b/>
                <w:bCs/>
                <w:color w:val="000000"/>
                <w:sz w:val="18"/>
                <w:szCs w:val="18"/>
                <w:lang w:val="es-ES" w:eastAsia="es-ES"/>
              </w:rPr>
              <w:t xml:space="preserve"> especialistas </w:t>
            </w:r>
          </w:p>
        </w:tc>
        <w:tc>
          <w:tcPr>
            <w:tcW w:w="2427" w:type="dxa"/>
            <w:shd w:val="clear" w:color="000000" w:fill="FFFFFF"/>
            <w:vAlign w:val="center"/>
            <w:hideMark/>
          </w:tcPr>
          <w:p w:rsidR="00006BC6" w:rsidRPr="00006BC6" w:rsidRDefault="00006BC6" w:rsidP="00006BC6">
            <w:pPr>
              <w:spacing w:after="0" w:line="240" w:lineRule="auto"/>
              <w:jc w:val="center"/>
              <w:rPr>
                <w:rFonts w:ascii="Calibri" w:eastAsia="Times New Roman" w:hAnsi="Calibri" w:cs="Times New Roman"/>
                <w:b/>
                <w:bCs/>
                <w:color w:val="000000"/>
                <w:sz w:val="18"/>
                <w:szCs w:val="18"/>
                <w:lang w:val="es-ES" w:eastAsia="es-ES"/>
              </w:rPr>
            </w:pPr>
            <w:r w:rsidRPr="00006BC6">
              <w:rPr>
                <w:rFonts w:ascii="Calibri" w:eastAsia="Times New Roman" w:hAnsi="Calibri" w:cs="Times New Roman"/>
                <w:b/>
                <w:bCs/>
                <w:color w:val="000000"/>
                <w:sz w:val="18"/>
                <w:szCs w:val="18"/>
                <w:lang w:val="es-ES" w:eastAsia="es-ES"/>
              </w:rPr>
              <w:t>100% consulta especializada</w:t>
            </w:r>
          </w:p>
        </w:tc>
      </w:tr>
      <w:tr w:rsidR="001766DC" w:rsidRPr="00006BC6" w:rsidTr="001766DC">
        <w:trPr>
          <w:trHeight w:val="1653"/>
        </w:trPr>
        <w:tc>
          <w:tcPr>
            <w:tcW w:w="1908" w:type="dxa"/>
            <w:shd w:val="clear" w:color="auto" w:fill="auto"/>
            <w:hideMark/>
          </w:tcPr>
          <w:p w:rsidR="00006BC6" w:rsidRPr="00006BC6" w:rsidRDefault="00B875DC" w:rsidP="00006BC6">
            <w:pPr>
              <w:spacing w:after="0" w:line="240" w:lineRule="auto"/>
              <w:rPr>
                <w:rFonts w:ascii="Arial" w:eastAsia="Times New Roman" w:hAnsi="Arial" w:cs="Arial"/>
                <w:color w:val="000000"/>
                <w:sz w:val="18"/>
                <w:szCs w:val="18"/>
                <w:lang w:val="es-ES" w:eastAsia="es-ES"/>
              </w:rPr>
            </w:pPr>
            <w:r w:rsidRPr="00006BC6">
              <w:rPr>
                <w:rFonts w:ascii="Arial" w:eastAsia="Times New Roman" w:hAnsi="Arial" w:cs="Arial"/>
                <w:color w:val="000000"/>
                <w:sz w:val="18"/>
                <w:szCs w:val="18"/>
                <w:lang w:val="es-ES" w:eastAsia="es-ES"/>
              </w:rPr>
              <w:t>atención</w:t>
            </w:r>
            <w:r w:rsidR="00006BC6" w:rsidRPr="00006BC6">
              <w:rPr>
                <w:rFonts w:ascii="Arial" w:eastAsia="Times New Roman" w:hAnsi="Arial" w:cs="Arial"/>
                <w:color w:val="000000"/>
                <w:sz w:val="18"/>
                <w:szCs w:val="18"/>
                <w:lang w:val="es-ES" w:eastAsia="es-ES"/>
              </w:rPr>
              <w:t xml:space="preserve"> de partos garantizando la salud madre y </w:t>
            </w:r>
            <w:r w:rsidRPr="00006BC6">
              <w:rPr>
                <w:rFonts w:ascii="Arial" w:eastAsia="Times New Roman" w:hAnsi="Arial" w:cs="Arial"/>
                <w:color w:val="000000"/>
                <w:sz w:val="18"/>
                <w:szCs w:val="18"/>
                <w:lang w:val="es-ES" w:eastAsia="es-ES"/>
              </w:rPr>
              <w:t>recién</w:t>
            </w:r>
            <w:r w:rsidR="00006BC6" w:rsidRPr="00006BC6">
              <w:rPr>
                <w:rFonts w:ascii="Arial" w:eastAsia="Times New Roman" w:hAnsi="Arial" w:cs="Arial"/>
                <w:color w:val="000000"/>
                <w:sz w:val="18"/>
                <w:szCs w:val="18"/>
                <w:lang w:val="es-ES" w:eastAsia="es-ES"/>
              </w:rPr>
              <w:t xml:space="preserve"> nacido </w:t>
            </w:r>
          </w:p>
        </w:tc>
        <w:tc>
          <w:tcPr>
            <w:tcW w:w="2087" w:type="dxa"/>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8"/>
                <w:szCs w:val="18"/>
                <w:lang w:val="es-ES" w:eastAsia="es-ES"/>
              </w:rPr>
            </w:pPr>
            <w:r w:rsidRPr="00006BC6">
              <w:rPr>
                <w:rFonts w:ascii="Calibri" w:eastAsia="Times New Roman" w:hAnsi="Calibri" w:cs="Times New Roman"/>
                <w:color w:val="000000"/>
                <w:sz w:val="18"/>
                <w:szCs w:val="18"/>
                <w:lang w:val="es-ES" w:eastAsia="es-ES"/>
              </w:rPr>
              <w:t xml:space="preserve">partos atendidos </w:t>
            </w:r>
          </w:p>
        </w:tc>
        <w:tc>
          <w:tcPr>
            <w:tcW w:w="2532" w:type="dxa"/>
            <w:shd w:val="clear" w:color="auto" w:fill="auto"/>
            <w:hideMark/>
          </w:tcPr>
          <w:p w:rsidR="00006BC6" w:rsidRPr="00006BC6" w:rsidRDefault="00006BC6" w:rsidP="00006BC6">
            <w:pPr>
              <w:spacing w:after="0" w:line="240" w:lineRule="auto"/>
              <w:jc w:val="right"/>
              <w:rPr>
                <w:rFonts w:ascii="Calibri" w:eastAsia="Times New Roman" w:hAnsi="Calibri" w:cs="Times New Roman"/>
                <w:color w:val="000000"/>
                <w:sz w:val="18"/>
                <w:szCs w:val="18"/>
                <w:lang w:val="es-ES" w:eastAsia="es-ES"/>
              </w:rPr>
            </w:pPr>
            <w:r w:rsidRPr="00006BC6">
              <w:rPr>
                <w:rFonts w:ascii="Calibri" w:eastAsia="Times New Roman" w:hAnsi="Calibri" w:cs="Times New Roman"/>
                <w:color w:val="000000"/>
                <w:sz w:val="18"/>
                <w:szCs w:val="18"/>
                <w:lang w:val="es-ES" w:eastAsia="es-ES"/>
              </w:rPr>
              <w:t>1.314</w:t>
            </w:r>
          </w:p>
        </w:tc>
        <w:tc>
          <w:tcPr>
            <w:tcW w:w="2752" w:type="dxa"/>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8"/>
                <w:szCs w:val="18"/>
                <w:lang w:val="es-ES" w:eastAsia="es-ES"/>
              </w:rPr>
            </w:pPr>
            <w:r w:rsidRPr="00006BC6">
              <w:rPr>
                <w:rFonts w:ascii="Calibri" w:eastAsia="Times New Roman" w:hAnsi="Calibri" w:cs="Times New Roman"/>
                <w:color w:val="000000"/>
                <w:sz w:val="18"/>
                <w:szCs w:val="18"/>
                <w:lang w:val="es-ES" w:eastAsia="es-ES"/>
              </w:rPr>
              <w:t xml:space="preserve">99.1% parto </w:t>
            </w:r>
            <w:r w:rsidR="00B875DC" w:rsidRPr="00006BC6">
              <w:rPr>
                <w:rFonts w:ascii="Calibri" w:eastAsia="Times New Roman" w:hAnsi="Calibri" w:cs="Times New Roman"/>
                <w:color w:val="000000"/>
                <w:sz w:val="18"/>
                <w:szCs w:val="18"/>
                <w:lang w:val="es-ES" w:eastAsia="es-ES"/>
              </w:rPr>
              <w:t>institucional del</w:t>
            </w:r>
            <w:r w:rsidRPr="00006BC6">
              <w:rPr>
                <w:rFonts w:ascii="Calibri" w:eastAsia="Times New Roman" w:hAnsi="Calibri" w:cs="Times New Roman"/>
                <w:color w:val="000000"/>
                <w:sz w:val="18"/>
                <w:szCs w:val="18"/>
                <w:lang w:val="es-ES" w:eastAsia="es-ES"/>
              </w:rPr>
              <w:t xml:space="preserve"> departamento </w:t>
            </w:r>
          </w:p>
        </w:tc>
        <w:tc>
          <w:tcPr>
            <w:tcW w:w="2128" w:type="dxa"/>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8"/>
                <w:szCs w:val="18"/>
                <w:lang w:val="es-ES" w:eastAsia="es-ES"/>
              </w:rPr>
            </w:pPr>
            <w:r w:rsidRPr="00006BC6">
              <w:rPr>
                <w:rFonts w:ascii="Calibri" w:eastAsia="Times New Roman" w:hAnsi="Calibri" w:cs="Times New Roman"/>
                <w:color w:val="000000"/>
                <w:sz w:val="18"/>
                <w:szCs w:val="18"/>
                <w:lang w:val="es-ES" w:eastAsia="es-ES"/>
              </w:rPr>
              <w:t xml:space="preserve">falta de cobertura de </w:t>
            </w:r>
            <w:r w:rsidR="00B875DC" w:rsidRPr="00006BC6">
              <w:rPr>
                <w:rFonts w:ascii="Calibri" w:eastAsia="Times New Roman" w:hAnsi="Calibri" w:cs="Times New Roman"/>
                <w:color w:val="000000"/>
                <w:sz w:val="18"/>
                <w:szCs w:val="18"/>
                <w:lang w:val="es-ES" w:eastAsia="es-ES"/>
              </w:rPr>
              <w:t>médicos</w:t>
            </w:r>
            <w:r w:rsidRPr="00006BC6">
              <w:rPr>
                <w:rFonts w:ascii="Calibri" w:eastAsia="Times New Roman" w:hAnsi="Calibri" w:cs="Times New Roman"/>
                <w:color w:val="000000"/>
                <w:sz w:val="18"/>
                <w:szCs w:val="18"/>
                <w:lang w:val="es-ES" w:eastAsia="es-ES"/>
              </w:rPr>
              <w:t xml:space="preserve"> obstetras las 24 horas en el </w:t>
            </w:r>
            <w:r w:rsidR="00B875DC" w:rsidRPr="00006BC6">
              <w:rPr>
                <w:rFonts w:ascii="Calibri" w:eastAsia="Times New Roman" w:hAnsi="Calibri" w:cs="Times New Roman"/>
                <w:color w:val="000000"/>
                <w:sz w:val="18"/>
                <w:szCs w:val="18"/>
                <w:lang w:val="es-ES" w:eastAsia="es-ES"/>
              </w:rPr>
              <w:t>último</w:t>
            </w:r>
            <w:r w:rsidRPr="00006BC6">
              <w:rPr>
                <w:rFonts w:ascii="Calibri" w:eastAsia="Times New Roman" w:hAnsi="Calibri" w:cs="Times New Roman"/>
                <w:color w:val="000000"/>
                <w:sz w:val="18"/>
                <w:szCs w:val="18"/>
                <w:lang w:val="es-ES" w:eastAsia="es-ES"/>
              </w:rPr>
              <w:t xml:space="preserve"> trimestre del año 2015</w:t>
            </w:r>
          </w:p>
        </w:tc>
        <w:tc>
          <w:tcPr>
            <w:tcW w:w="2427" w:type="dxa"/>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8"/>
                <w:szCs w:val="18"/>
                <w:lang w:val="es-ES" w:eastAsia="es-ES"/>
              </w:rPr>
            </w:pPr>
            <w:r w:rsidRPr="00006BC6">
              <w:rPr>
                <w:rFonts w:ascii="Calibri" w:eastAsia="Times New Roman" w:hAnsi="Calibri" w:cs="Times New Roman"/>
                <w:color w:val="000000"/>
                <w:sz w:val="18"/>
                <w:szCs w:val="18"/>
                <w:lang w:val="es-ES" w:eastAsia="es-ES"/>
              </w:rPr>
              <w:t xml:space="preserve">Mejorar las competencias </w:t>
            </w:r>
            <w:r w:rsidR="00B875DC" w:rsidRPr="00006BC6">
              <w:rPr>
                <w:rFonts w:ascii="Calibri" w:eastAsia="Times New Roman" w:hAnsi="Calibri" w:cs="Times New Roman"/>
                <w:color w:val="000000"/>
                <w:sz w:val="18"/>
                <w:szCs w:val="18"/>
                <w:lang w:val="es-ES" w:eastAsia="es-ES"/>
              </w:rPr>
              <w:t>técnicas</w:t>
            </w:r>
            <w:r w:rsidRPr="00006BC6">
              <w:rPr>
                <w:rFonts w:ascii="Calibri" w:eastAsia="Times New Roman" w:hAnsi="Calibri" w:cs="Times New Roman"/>
                <w:color w:val="000000"/>
                <w:sz w:val="18"/>
                <w:szCs w:val="18"/>
                <w:lang w:val="es-ES" w:eastAsia="es-ES"/>
              </w:rPr>
              <w:t xml:space="preserve"> de recurso humano para a </w:t>
            </w:r>
            <w:r w:rsidR="00B875DC" w:rsidRPr="00006BC6">
              <w:rPr>
                <w:rFonts w:ascii="Calibri" w:eastAsia="Times New Roman" w:hAnsi="Calibri" w:cs="Times New Roman"/>
                <w:color w:val="000000"/>
                <w:sz w:val="18"/>
                <w:szCs w:val="18"/>
                <w:lang w:val="es-ES" w:eastAsia="es-ES"/>
              </w:rPr>
              <w:t>atención</w:t>
            </w:r>
            <w:r w:rsidRPr="00006BC6">
              <w:rPr>
                <w:rFonts w:ascii="Calibri" w:eastAsia="Times New Roman" w:hAnsi="Calibri" w:cs="Times New Roman"/>
                <w:color w:val="000000"/>
                <w:sz w:val="18"/>
                <w:szCs w:val="18"/>
                <w:lang w:val="es-ES" w:eastAsia="es-ES"/>
              </w:rPr>
              <w:t xml:space="preserve"> de embarazadas</w:t>
            </w:r>
          </w:p>
        </w:tc>
      </w:tr>
      <w:tr w:rsidR="001766DC" w:rsidRPr="00006BC6" w:rsidTr="001766DC">
        <w:trPr>
          <w:trHeight w:val="757"/>
        </w:trPr>
        <w:tc>
          <w:tcPr>
            <w:tcW w:w="1908" w:type="dxa"/>
            <w:shd w:val="clear" w:color="auto" w:fill="auto"/>
            <w:hideMark/>
          </w:tcPr>
          <w:p w:rsidR="00006BC6" w:rsidRPr="00006BC6" w:rsidRDefault="00B875DC" w:rsidP="00006BC6">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w:t>
            </w:r>
            <w:r w:rsidRPr="00006BC6">
              <w:rPr>
                <w:rFonts w:ascii="Arial" w:eastAsia="Times New Roman" w:hAnsi="Arial" w:cs="Arial"/>
                <w:color w:val="000000"/>
                <w:sz w:val="18"/>
                <w:szCs w:val="18"/>
                <w:lang w:val="es-ES" w:eastAsia="es-ES"/>
              </w:rPr>
              <w:t>tención</w:t>
            </w:r>
            <w:r w:rsidR="00006BC6" w:rsidRPr="00006BC6">
              <w:rPr>
                <w:rFonts w:ascii="Arial" w:eastAsia="Times New Roman" w:hAnsi="Arial" w:cs="Arial"/>
                <w:color w:val="000000"/>
                <w:sz w:val="18"/>
                <w:szCs w:val="18"/>
                <w:lang w:val="es-ES" w:eastAsia="es-ES"/>
              </w:rPr>
              <w:t xml:space="preserve"> de consultas de emergencia</w:t>
            </w:r>
          </w:p>
        </w:tc>
        <w:tc>
          <w:tcPr>
            <w:tcW w:w="2087" w:type="dxa"/>
            <w:shd w:val="clear" w:color="auto" w:fill="auto"/>
            <w:hideMark/>
          </w:tcPr>
          <w:p w:rsidR="00006BC6" w:rsidRPr="00006BC6" w:rsidRDefault="00B875DC" w:rsidP="00006BC6">
            <w:pPr>
              <w:spacing w:after="0" w:line="240" w:lineRule="auto"/>
              <w:rPr>
                <w:rFonts w:ascii="Calibri" w:eastAsia="Times New Roman" w:hAnsi="Calibri" w:cs="Times New Roman"/>
                <w:color w:val="000000"/>
                <w:sz w:val="18"/>
                <w:szCs w:val="18"/>
                <w:lang w:val="es-ES" w:eastAsia="es-ES"/>
              </w:rPr>
            </w:pPr>
            <w:r>
              <w:rPr>
                <w:rFonts w:ascii="Calibri" w:eastAsia="Times New Roman" w:hAnsi="Calibri" w:cs="Times New Roman"/>
                <w:color w:val="000000"/>
                <w:sz w:val="18"/>
                <w:szCs w:val="18"/>
                <w:lang w:val="es-ES" w:eastAsia="es-ES"/>
              </w:rPr>
              <w:t>A</w:t>
            </w:r>
            <w:r w:rsidRPr="00006BC6">
              <w:rPr>
                <w:rFonts w:ascii="Calibri" w:eastAsia="Times New Roman" w:hAnsi="Calibri" w:cs="Times New Roman"/>
                <w:color w:val="000000"/>
                <w:sz w:val="18"/>
                <w:szCs w:val="18"/>
                <w:lang w:val="es-ES" w:eastAsia="es-ES"/>
              </w:rPr>
              <w:t>tención</w:t>
            </w:r>
            <w:r w:rsidR="00006BC6" w:rsidRPr="00006BC6">
              <w:rPr>
                <w:rFonts w:ascii="Calibri" w:eastAsia="Times New Roman" w:hAnsi="Calibri" w:cs="Times New Roman"/>
                <w:color w:val="000000"/>
                <w:sz w:val="18"/>
                <w:szCs w:val="18"/>
                <w:lang w:val="es-ES" w:eastAsia="es-ES"/>
              </w:rPr>
              <w:t xml:space="preserve"> de consultas de emergencias las 24 </w:t>
            </w:r>
            <w:proofErr w:type="spellStart"/>
            <w:r w:rsidR="00006BC6" w:rsidRPr="00006BC6">
              <w:rPr>
                <w:rFonts w:ascii="Calibri" w:eastAsia="Times New Roman" w:hAnsi="Calibri" w:cs="Times New Roman"/>
                <w:color w:val="000000"/>
                <w:sz w:val="18"/>
                <w:szCs w:val="18"/>
                <w:lang w:val="es-ES" w:eastAsia="es-ES"/>
              </w:rPr>
              <w:t>hrs</w:t>
            </w:r>
            <w:proofErr w:type="spellEnd"/>
          </w:p>
        </w:tc>
        <w:tc>
          <w:tcPr>
            <w:tcW w:w="2532" w:type="dxa"/>
            <w:shd w:val="clear" w:color="auto" w:fill="auto"/>
            <w:hideMark/>
          </w:tcPr>
          <w:p w:rsidR="00006BC6" w:rsidRPr="00006BC6" w:rsidRDefault="00006BC6" w:rsidP="00006BC6">
            <w:pPr>
              <w:spacing w:after="0" w:line="240" w:lineRule="auto"/>
              <w:jc w:val="right"/>
              <w:rPr>
                <w:rFonts w:ascii="Calibri" w:eastAsia="Times New Roman" w:hAnsi="Calibri" w:cs="Times New Roman"/>
                <w:color w:val="000000"/>
                <w:sz w:val="18"/>
                <w:szCs w:val="18"/>
                <w:lang w:val="es-ES" w:eastAsia="es-ES"/>
              </w:rPr>
            </w:pPr>
            <w:r w:rsidRPr="00006BC6">
              <w:rPr>
                <w:rFonts w:ascii="Calibri" w:eastAsia="Times New Roman" w:hAnsi="Calibri" w:cs="Times New Roman"/>
                <w:color w:val="000000"/>
                <w:sz w:val="18"/>
                <w:szCs w:val="18"/>
                <w:lang w:val="es-ES" w:eastAsia="es-ES"/>
              </w:rPr>
              <w:t>17.946</w:t>
            </w:r>
          </w:p>
        </w:tc>
        <w:tc>
          <w:tcPr>
            <w:tcW w:w="2752" w:type="dxa"/>
            <w:shd w:val="clear" w:color="auto" w:fill="auto"/>
            <w:hideMark/>
          </w:tcPr>
          <w:p w:rsidR="00006BC6" w:rsidRPr="00006BC6" w:rsidRDefault="00006BC6" w:rsidP="00006BC6">
            <w:pPr>
              <w:spacing w:after="0" w:line="240" w:lineRule="auto"/>
              <w:jc w:val="right"/>
              <w:rPr>
                <w:rFonts w:ascii="Calibri" w:eastAsia="Times New Roman" w:hAnsi="Calibri" w:cs="Times New Roman"/>
                <w:color w:val="000000"/>
                <w:sz w:val="18"/>
                <w:szCs w:val="18"/>
                <w:lang w:val="es-ES" w:eastAsia="es-ES"/>
              </w:rPr>
            </w:pPr>
            <w:r w:rsidRPr="00006BC6">
              <w:rPr>
                <w:rFonts w:ascii="Calibri" w:eastAsia="Times New Roman" w:hAnsi="Calibri" w:cs="Times New Roman"/>
                <w:color w:val="000000"/>
                <w:sz w:val="18"/>
                <w:szCs w:val="18"/>
                <w:lang w:val="es-ES" w:eastAsia="es-ES"/>
              </w:rPr>
              <w:t xml:space="preserve">$530.483 </w:t>
            </w:r>
          </w:p>
        </w:tc>
        <w:tc>
          <w:tcPr>
            <w:tcW w:w="2128" w:type="dxa"/>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8"/>
                <w:szCs w:val="18"/>
                <w:lang w:val="es-ES" w:eastAsia="es-ES"/>
              </w:rPr>
            </w:pPr>
            <w:r w:rsidRPr="00006BC6">
              <w:rPr>
                <w:rFonts w:ascii="Calibri" w:eastAsia="Times New Roman" w:hAnsi="Calibri" w:cs="Times New Roman"/>
                <w:color w:val="000000"/>
                <w:sz w:val="18"/>
                <w:szCs w:val="18"/>
                <w:lang w:val="es-ES" w:eastAsia="es-ES"/>
              </w:rPr>
              <w:t xml:space="preserve">poco personal para la </w:t>
            </w:r>
            <w:r w:rsidR="00B875DC" w:rsidRPr="00006BC6">
              <w:rPr>
                <w:rFonts w:ascii="Calibri" w:eastAsia="Times New Roman" w:hAnsi="Calibri" w:cs="Times New Roman"/>
                <w:color w:val="000000"/>
                <w:sz w:val="18"/>
                <w:szCs w:val="18"/>
                <w:lang w:val="es-ES" w:eastAsia="es-ES"/>
              </w:rPr>
              <w:t>atención</w:t>
            </w:r>
            <w:r w:rsidRPr="00006BC6">
              <w:rPr>
                <w:rFonts w:ascii="Calibri" w:eastAsia="Times New Roman" w:hAnsi="Calibri" w:cs="Times New Roman"/>
                <w:color w:val="000000"/>
                <w:sz w:val="18"/>
                <w:szCs w:val="18"/>
                <w:lang w:val="es-ES" w:eastAsia="es-ES"/>
              </w:rPr>
              <w:t xml:space="preserve"> en horario no </w:t>
            </w:r>
            <w:r w:rsidR="00B875DC" w:rsidRPr="00006BC6">
              <w:rPr>
                <w:rFonts w:ascii="Calibri" w:eastAsia="Times New Roman" w:hAnsi="Calibri" w:cs="Times New Roman"/>
                <w:color w:val="000000"/>
                <w:sz w:val="18"/>
                <w:szCs w:val="18"/>
                <w:lang w:val="es-ES" w:eastAsia="es-ES"/>
              </w:rPr>
              <w:t>hábil</w:t>
            </w:r>
            <w:r w:rsidRPr="00006BC6">
              <w:rPr>
                <w:rFonts w:ascii="Calibri" w:eastAsia="Times New Roman" w:hAnsi="Calibri" w:cs="Times New Roman"/>
                <w:color w:val="000000"/>
                <w:sz w:val="18"/>
                <w:szCs w:val="18"/>
                <w:lang w:val="es-ES" w:eastAsia="es-ES"/>
              </w:rPr>
              <w:t xml:space="preserve"> y fines de semana </w:t>
            </w:r>
          </w:p>
        </w:tc>
        <w:tc>
          <w:tcPr>
            <w:tcW w:w="2427" w:type="dxa"/>
            <w:shd w:val="clear" w:color="auto" w:fill="auto"/>
            <w:hideMark/>
          </w:tcPr>
          <w:p w:rsidR="00006BC6" w:rsidRPr="00006BC6" w:rsidRDefault="00006BC6" w:rsidP="00006BC6">
            <w:pPr>
              <w:spacing w:after="0" w:line="240" w:lineRule="auto"/>
              <w:rPr>
                <w:rFonts w:ascii="Calibri" w:eastAsia="Times New Roman" w:hAnsi="Calibri" w:cs="Times New Roman"/>
                <w:color w:val="000000"/>
                <w:sz w:val="18"/>
                <w:szCs w:val="18"/>
                <w:lang w:val="es-ES" w:eastAsia="es-ES"/>
              </w:rPr>
            </w:pPr>
            <w:r w:rsidRPr="00006BC6">
              <w:rPr>
                <w:rFonts w:ascii="Calibri" w:eastAsia="Times New Roman" w:hAnsi="Calibri" w:cs="Times New Roman"/>
                <w:color w:val="000000"/>
                <w:sz w:val="18"/>
                <w:szCs w:val="18"/>
                <w:lang w:val="es-ES" w:eastAsia="es-ES"/>
              </w:rPr>
              <w:t xml:space="preserve">gestionar recurso humano, </w:t>
            </w:r>
            <w:r w:rsidR="00B875DC" w:rsidRPr="00006BC6">
              <w:rPr>
                <w:rFonts w:ascii="Calibri" w:eastAsia="Times New Roman" w:hAnsi="Calibri" w:cs="Times New Roman"/>
                <w:color w:val="000000"/>
                <w:sz w:val="18"/>
                <w:szCs w:val="18"/>
                <w:lang w:val="es-ES" w:eastAsia="es-ES"/>
              </w:rPr>
              <w:t>médicos</w:t>
            </w:r>
            <w:r w:rsidRPr="00006BC6">
              <w:rPr>
                <w:rFonts w:ascii="Calibri" w:eastAsia="Times New Roman" w:hAnsi="Calibri" w:cs="Times New Roman"/>
                <w:color w:val="000000"/>
                <w:sz w:val="18"/>
                <w:szCs w:val="18"/>
                <w:lang w:val="es-ES" w:eastAsia="es-ES"/>
              </w:rPr>
              <w:t xml:space="preserve"> y enfermeras </w:t>
            </w:r>
          </w:p>
        </w:tc>
      </w:tr>
      <w:tr w:rsidR="00B875DC" w:rsidRPr="00006BC6" w:rsidTr="001766DC">
        <w:trPr>
          <w:trHeight w:val="757"/>
        </w:trPr>
        <w:tc>
          <w:tcPr>
            <w:tcW w:w="1908" w:type="dxa"/>
            <w:shd w:val="clear" w:color="auto" w:fill="auto"/>
          </w:tcPr>
          <w:p w:rsidR="00B875DC" w:rsidRDefault="00B875DC" w:rsidP="00006BC6">
            <w:pPr>
              <w:spacing w:after="0" w:line="240" w:lineRule="auto"/>
              <w:rPr>
                <w:rFonts w:ascii="Arial" w:eastAsia="Times New Roman" w:hAnsi="Arial" w:cs="Arial"/>
                <w:color w:val="000000"/>
                <w:sz w:val="18"/>
                <w:szCs w:val="18"/>
                <w:lang w:val="es-ES" w:eastAsia="es-ES"/>
              </w:rPr>
            </w:pPr>
          </w:p>
          <w:p w:rsidR="00B875DC" w:rsidRDefault="00B875DC" w:rsidP="00006BC6">
            <w:pPr>
              <w:spacing w:after="0" w:line="240" w:lineRule="auto"/>
              <w:rPr>
                <w:rFonts w:ascii="Arial" w:eastAsia="Times New Roman" w:hAnsi="Arial" w:cs="Arial"/>
                <w:color w:val="000000"/>
                <w:sz w:val="18"/>
                <w:szCs w:val="18"/>
                <w:lang w:val="es-ES" w:eastAsia="es-ES"/>
              </w:rPr>
            </w:pPr>
          </w:p>
        </w:tc>
        <w:tc>
          <w:tcPr>
            <w:tcW w:w="2087" w:type="dxa"/>
            <w:shd w:val="clear" w:color="auto" w:fill="auto"/>
          </w:tcPr>
          <w:p w:rsidR="00B875DC" w:rsidRDefault="00B875DC" w:rsidP="00006BC6">
            <w:pPr>
              <w:spacing w:after="0" w:line="240" w:lineRule="auto"/>
              <w:rPr>
                <w:rFonts w:ascii="Calibri" w:eastAsia="Times New Roman" w:hAnsi="Calibri" w:cs="Times New Roman"/>
                <w:color w:val="000000"/>
                <w:sz w:val="18"/>
                <w:szCs w:val="18"/>
                <w:lang w:val="es-ES" w:eastAsia="es-ES"/>
              </w:rPr>
            </w:pPr>
          </w:p>
        </w:tc>
        <w:tc>
          <w:tcPr>
            <w:tcW w:w="2532" w:type="dxa"/>
            <w:shd w:val="clear" w:color="auto" w:fill="auto"/>
          </w:tcPr>
          <w:p w:rsidR="00B875DC" w:rsidRPr="00006BC6" w:rsidRDefault="00B875DC" w:rsidP="00006BC6">
            <w:pPr>
              <w:spacing w:after="0" w:line="240" w:lineRule="auto"/>
              <w:jc w:val="right"/>
              <w:rPr>
                <w:rFonts w:ascii="Calibri" w:eastAsia="Times New Roman" w:hAnsi="Calibri" w:cs="Times New Roman"/>
                <w:color w:val="000000"/>
                <w:sz w:val="18"/>
                <w:szCs w:val="18"/>
                <w:lang w:val="es-ES" w:eastAsia="es-ES"/>
              </w:rPr>
            </w:pPr>
          </w:p>
        </w:tc>
        <w:tc>
          <w:tcPr>
            <w:tcW w:w="2752" w:type="dxa"/>
            <w:shd w:val="clear" w:color="auto" w:fill="auto"/>
          </w:tcPr>
          <w:p w:rsidR="00B875DC" w:rsidRPr="00006BC6" w:rsidRDefault="00B875DC" w:rsidP="00006BC6">
            <w:pPr>
              <w:spacing w:after="0" w:line="240" w:lineRule="auto"/>
              <w:jc w:val="right"/>
              <w:rPr>
                <w:rFonts w:ascii="Calibri" w:eastAsia="Times New Roman" w:hAnsi="Calibri" w:cs="Times New Roman"/>
                <w:color w:val="000000"/>
                <w:sz w:val="18"/>
                <w:szCs w:val="18"/>
                <w:lang w:val="es-ES" w:eastAsia="es-ES"/>
              </w:rPr>
            </w:pPr>
          </w:p>
        </w:tc>
        <w:tc>
          <w:tcPr>
            <w:tcW w:w="2128" w:type="dxa"/>
            <w:shd w:val="clear" w:color="auto" w:fill="auto"/>
          </w:tcPr>
          <w:p w:rsidR="00B875DC" w:rsidRPr="00006BC6" w:rsidRDefault="00B875DC" w:rsidP="00006BC6">
            <w:pPr>
              <w:spacing w:after="0" w:line="240" w:lineRule="auto"/>
              <w:rPr>
                <w:rFonts w:ascii="Calibri" w:eastAsia="Times New Roman" w:hAnsi="Calibri" w:cs="Times New Roman"/>
                <w:color w:val="000000"/>
                <w:sz w:val="18"/>
                <w:szCs w:val="18"/>
                <w:lang w:val="es-ES" w:eastAsia="es-ES"/>
              </w:rPr>
            </w:pPr>
          </w:p>
        </w:tc>
        <w:tc>
          <w:tcPr>
            <w:tcW w:w="2427" w:type="dxa"/>
            <w:shd w:val="clear" w:color="auto" w:fill="auto"/>
          </w:tcPr>
          <w:p w:rsidR="00B875DC" w:rsidRPr="00006BC6" w:rsidRDefault="00B875DC" w:rsidP="00006BC6">
            <w:pPr>
              <w:spacing w:after="0" w:line="240" w:lineRule="auto"/>
              <w:rPr>
                <w:rFonts w:ascii="Calibri" w:eastAsia="Times New Roman" w:hAnsi="Calibri" w:cs="Times New Roman"/>
                <w:color w:val="000000"/>
                <w:sz w:val="18"/>
                <w:szCs w:val="18"/>
                <w:lang w:val="es-ES" w:eastAsia="es-ES"/>
              </w:rPr>
            </w:pPr>
          </w:p>
        </w:tc>
      </w:tr>
    </w:tbl>
    <w:tbl>
      <w:tblPr>
        <w:tblpPr w:leftFromText="141" w:rightFromText="141" w:vertAnchor="text" w:horzAnchor="margin" w:tblpXSpec="center" w:tblpY="-6467"/>
        <w:tblW w:w="14315" w:type="dxa"/>
        <w:tblCellMar>
          <w:left w:w="70" w:type="dxa"/>
          <w:right w:w="70" w:type="dxa"/>
        </w:tblCellMar>
        <w:tblLook w:val="04A0" w:firstRow="1" w:lastRow="0" w:firstColumn="1" w:lastColumn="0" w:noHBand="0" w:noVBand="1"/>
      </w:tblPr>
      <w:tblGrid>
        <w:gridCol w:w="1692"/>
        <w:gridCol w:w="2310"/>
        <w:gridCol w:w="2521"/>
        <w:gridCol w:w="2879"/>
        <w:gridCol w:w="2440"/>
        <w:gridCol w:w="2473"/>
      </w:tblGrid>
      <w:tr w:rsidR="001766DC" w:rsidRPr="001766DC" w:rsidTr="001766DC">
        <w:trPr>
          <w:trHeight w:val="530"/>
        </w:trPr>
        <w:tc>
          <w:tcPr>
            <w:tcW w:w="14315" w:type="dxa"/>
            <w:gridSpan w:val="6"/>
            <w:tcBorders>
              <w:top w:val="nil"/>
              <w:left w:val="nil"/>
              <w:bottom w:val="single" w:sz="4" w:space="0" w:color="auto"/>
              <w:right w:val="nil"/>
            </w:tcBorders>
            <w:shd w:val="clear" w:color="000000" w:fill="3B8AFF"/>
            <w:noWrap/>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32"/>
                <w:szCs w:val="32"/>
                <w:lang w:val="es-ES" w:eastAsia="es-ES"/>
              </w:rPr>
            </w:pPr>
            <w:r w:rsidRPr="001766DC">
              <w:rPr>
                <w:rFonts w:ascii="Calibri" w:eastAsia="Times New Roman" w:hAnsi="Calibri" w:cs="Times New Roman"/>
                <w:b/>
                <w:bCs/>
                <w:color w:val="000000"/>
                <w:sz w:val="32"/>
                <w:szCs w:val="32"/>
                <w:lang w:val="es-ES" w:eastAsia="es-ES"/>
              </w:rPr>
              <w:lastRenderedPageBreak/>
              <w:t>SECRETARIA DE CULTURA DE LA PRESIDENCIA (CASAS DE LA CULTURA CHALATENANGO)</w:t>
            </w:r>
          </w:p>
        </w:tc>
      </w:tr>
      <w:tr w:rsidR="001766DC" w:rsidRPr="001766DC" w:rsidTr="001766DC">
        <w:trPr>
          <w:trHeight w:val="530"/>
        </w:trPr>
        <w:tc>
          <w:tcPr>
            <w:tcW w:w="14315" w:type="dxa"/>
            <w:gridSpan w:val="6"/>
            <w:tcBorders>
              <w:top w:val="nil"/>
              <w:left w:val="nil"/>
              <w:bottom w:val="nil"/>
              <w:right w:val="nil"/>
            </w:tcBorders>
            <w:shd w:val="clear" w:color="000000" w:fill="D8E4BC"/>
            <w:noWrap/>
            <w:vAlign w:val="center"/>
            <w:hideMark/>
          </w:tcPr>
          <w:p w:rsidR="001766DC" w:rsidRPr="001766DC" w:rsidRDefault="001766DC" w:rsidP="00D21C08">
            <w:pPr>
              <w:spacing w:after="0" w:line="240" w:lineRule="auto"/>
              <w:jc w:val="center"/>
              <w:rPr>
                <w:rFonts w:ascii="Calibri" w:eastAsia="Times New Roman" w:hAnsi="Calibri" w:cs="Times New Roman"/>
                <w:b/>
                <w:bCs/>
                <w:color w:val="000000"/>
                <w:sz w:val="32"/>
                <w:szCs w:val="32"/>
                <w:lang w:val="es-ES" w:eastAsia="es-ES"/>
              </w:rPr>
            </w:pPr>
            <w:r w:rsidRPr="001766DC">
              <w:rPr>
                <w:rFonts w:ascii="Calibri" w:eastAsia="Times New Roman" w:hAnsi="Calibri" w:cs="Times New Roman"/>
                <w:b/>
                <w:bCs/>
                <w:color w:val="000000"/>
                <w:sz w:val="32"/>
                <w:szCs w:val="32"/>
                <w:lang w:val="es-ES" w:eastAsia="es-ES"/>
              </w:rPr>
              <w:t xml:space="preserve">PRINCIPALES LOGROS </w:t>
            </w:r>
          </w:p>
        </w:tc>
      </w:tr>
      <w:tr w:rsidR="001766DC" w:rsidRPr="001766DC" w:rsidTr="001766DC">
        <w:trPr>
          <w:trHeight w:val="1327"/>
        </w:trPr>
        <w:tc>
          <w:tcPr>
            <w:tcW w:w="1692" w:type="dxa"/>
            <w:tcBorders>
              <w:top w:val="nil"/>
              <w:left w:val="single" w:sz="4" w:space="0" w:color="auto"/>
              <w:bottom w:val="single" w:sz="4" w:space="0" w:color="auto"/>
              <w:right w:val="single" w:sz="4" w:space="0" w:color="auto"/>
            </w:tcBorders>
            <w:shd w:val="clear" w:color="000000" w:fill="D8E4BC"/>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OBJETIVO/META</w:t>
            </w:r>
          </w:p>
        </w:tc>
        <w:tc>
          <w:tcPr>
            <w:tcW w:w="2310" w:type="dxa"/>
            <w:tcBorders>
              <w:top w:val="nil"/>
              <w:left w:val="nil"/>
              <w:bottom w:val="single" w:sz="4" w:space="0" w:color="auto"/>
              <w:right w:val="single" w:sz="4" w:space="0" w:color="auto"/>
            </w:tcBorders>
            <w:shd w:val="clear" w:color="000000" w:fill="D8E4BC"/>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PROGRAMA, PROYECTO O ACTIVIDAD</w:t>
            </w:r>
          </w:p>
        </w:tc>
        <w:tc>
          <w:tcPr>
            <w:tcW w:w="2521" w:type="dxa"/>
            <w:tcBorders>
              <w:top w:val="nil"/>
              <w:left w:val="nil"/>
              <w:bottom w:val="single" w:sz="4" w:space="0" w:color="auto"/>
              <w:right w:val="single" w:sz="4" w:space="0" w:color="auto"/>
            </w:tcBorders>
            <w:shd w:val="clear" w:color="000000" w:fill="D8E4BC"/>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INVERSIÓN/COBERTURA</w:t>
            </w:r>
          </w:p>
        </w:tc>
        <w:tc>
          <w:tcPr>
            <w:tcW w:w="2879" w:type="dxa"/>
            <w:tcBorders>
              <w:top w:val="nil"/>
              <w:left w:val="nil"/>
              <w:bottom w:val="single" w:sz="4" w:space="0" w:color="auto"/>
              <w:right w:val="single" w:sz="4" w:space="0" w:color="auto"/>
            </w:tcBorders>
            <w:shd w:val="clear" w:color="000000" w:fill="D8E4BC"/>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RESULTADOS DEL PERIODO</w:t>
            </w:r>
          </w:p>
        </w:tc>
        <w:tc>
          <w:tcPr>
            <w:tcW w:w="2440" w:type="dxa"/>
            <w:tcBorders>
              <w:top w:val="nil"/>
              <w:left w:val="nil"/>
              <w:bottom w:val="single" w:sz="4" w:space="0" w:color="auto"/>
              <w:right w:val="single" w:sz="4" w:space="0" w:color="auto"/>
            </w:tcBorders>
            <w:shd w:val="clear" w:color="000000" w:fill="D8E4BC"/>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JUSTIFICACIÓN/   DIFICULTADES</w:t>
            </w:r>
          </w:p>
        </w:tc>
        <w:tc>
          <w:tcPr>
            <w:tcW w:w="2473" w:type="dxa"/>
            <w:tcBorders>
              <w:top w:val="nil"/>
              <w:left w:val="nil"/>
              <w:bottom w:val="single" w:sz="4" w:space="0" w:color="auto"/>
              <w:right w:val="single" w:sz="4" w:space="0" w:color="auto"/>
            </w:tcBorders>
            <w:shd w:val="clear" w:color="000000" w:fill="D8E4BC"/>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PROYECCIONES</w:t>
            </w:r>
          </w:p>
        </w:tc>
      </w:tr>
      <w:tr w:rsidR="001766DC" w:rsidRPr="001766DC" w:rsidTr="001766DC">
        <w:trPr>
          <w:trHeight w:val="1554"/>
        </w:trPr>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lang w:val="es-ES" w:eastAsia="es-ES"/>
              </w:rPr>
            </w:pPr>
            <w:r w:rsidRPr="001766DC">
              <w:rPr>
                <w:rFonts w:ascii="Calibri" w:eastAsia="Times New Roman" w:hAnsi="Calibri" w:cs="Times New Roman"/>
                <w:b/>
                <w:bCs/>
                <w:color w:val="000000"/>
                <w:lang w:val="es-ES" w:eastAsia="es-ES"/>
              </w:rPr>
              <w:t>Desarrollar acciones que fomenten el liderazgo y convivencia juvenil</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1. Talleres de Liderazgo y participación juvenil</w:t>
            </w:r>
          </w:p>
        </w:tc>
        <w:tc>
          <w:tcPr>
            <w:tcW w:w="2521"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$300.00 / Departamental</w:t>
            </w:r>
          </w:p>
        </w:tc>
        <w:tc>
          <w:tcPr>
            <w:tcW w:w="2879"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Se capacitó a 60 </w:t>
            </w:r>
            <w:r w:rsidR="00B875DC" w:rsidRPr="001766DC">
              <w:rPr>
                <w:rFonts w:ascii="Calibri" w:eastAsia="Times New Roman" w:hAnsi="Calibri" w:cs="Times New Roman"/>
                <w:b/>
                <w:bCs/>
                <w:color w:val="000000"/>
                <w:sz w:val="20"/>
                <w:szCs w:val="20"/>
                <w:lang w:val="es-ES" w:eastAsia="es-ES"/>
              </w:rPr>
              <w:t>jóvenes</w:t>
            </w:r>
            <w:r w:rsidRPr="001766DC">
              <w:rPr>
                <w:rFonts w:ascii="Calibri" w:eastAsia="Times New Roman" w:hAnsi="Calibri" w:cs="Times New Roman"/>
                <w:b/>
                <w:bCs/>
                <w:color w:val="000000"/>
                <w:sz w:val="20"/>
                <w:szCs w:val="20"/>
                <w:lang w:val="es-ES" w:eastAsia="es-ES"/>
              </w:rPr>
              <w:t xml:space="preserve"> </w:t>
            </w:r>
            <w:r w:rsidR="00B875DC" w:rsidRPr="001766DC">
              <w:rPr>
                <w:rFonts w:ascii="Calibri" w:eastAsia="Times New Roman" w:hAnsi="Calibri" w:cs="Times New Roman"/>
                <w:b/>
                <w:bCs/>
                <w:color w:val="000000"/>
                <w:sz w:val="20"/>
                <w:szCs w:val="20"/>
                <w:lang w:val="es-ES" w:eastAsia="es-ES"/>
              </w:rPr>
              <w:t>provenientes</w:t>
            </w:r>
            <w:r w:rsidRPr="001766DC">
              <w:rPr>
                <w:rFonts w:ascii="Calibri" w:eastAsia="Times New Roman" w:hAnsi="Calibri" w:cs="Times New Roman"/>
                <w:b/>
                <w:bCs/>
                <w:color w:val="000000"/>
                <w:sz w:val="20"/>
                <w:szCs w:val="20"/>
                <w:lang w:val="es-ES" w:eastAsia="es-ES"/>
              </w:rPr>
              <w:t xml:space="preserve"> de 12 municipios de donde funcionan Casas de la Cultura con temática de </w:t>
            </w:r>
            <w:r w:rsidR="00B875DC" w:rsidRPr="001766DC">
              <w:rPr>
                <w:rFonts w:ascii="Calibri" w:eastAsia="Times New Roman" w:hAnsi="Calibri" w:cs="Times New Roman"/>
                <w:b/>
                <w:bCs/>
                <w:color w:val="000000"/>
                <w:sz w:val="20"/>
                <w:szCs w:val="20"/>
                <w:lang w:val="es-ES" w:eastAsia="es-ES"/>
              </w:rPr>
              <w:t>interés</w:t>
            </w:r>
            <w:r w:rsidRPr="001766DC">
              <w:rPr>
                <w:rFonts w:ascii="Calibri" w:eastAsia="Times New Roman" w:hAnsi="Calibri" w:cs="Times New Roman"/>
                <w:b/>
                <w:bCs/>
                <w:color w:val="000000"/>
                <w:sz w:val="20"/>
                <w:szCs w:val="20"/>
                <w:lang w:val="es-ES" w:eastAsia="es-ES"/>
              </w:rPr>
              <w:t xml:space="preserve"> para los jóvenes</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El recurso financiero fue una dificultad, ya que no se </w:t>
            </w:r>
            <w:proofErr w:type="spellStart"/>
            <w:r w:rsidRPr="001766DC">
              <w:rPr>
                <w:rFonts w:ascii="Calibri" w:eastAsia="Times New Roman" w:hAnsi="Calibri" w:cs="Times New Roman"/>
                <w:b/>
                <w:bCs/>
                <w:color w:val="000000"/>
                <w:sz w:val="20"/>
                <w:szCs w:val="20"/>
                <w:lang w:val="es-ES" w:eastAsia="es-ES"/>
              </w:rPr>
              <w:t>logro</w:t>
            </w:r>
            <w:proofErr w:type="spellEnd"/>
            <w:r w:rsidRPr="001766DC">
              <w:rPr>
                <w:rFonts w:ascii="Calibri" w:eastAsia="Times New Roman" w:hAnsi="Calibri" w:cs="Times New Roman"/>
                <w:b/>
                <w:bCs/>
                <w:color w:val="000000"/>
                <w:sz w:val="20"/>
                <w:szCs w:val="20"/>
                <w:lang w:val="es-ES" w:eastAsia="es-ES"/>
              </w:rPr>
              <w:t xml:space="preserve"> dar cobertura  a algunas comunidades interesadas en participar</w:t>
            </w:r>
          </w:p>
        </w:tc>
        <w:tc>
          <w:tcPr>
            <w:tcW w:w="2473"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Crear espacios y asambleas juveniles para </w:t>
            </w:r>
            <w:r w:rsidR="00B875DC" w:rsidRPr="001766DC">
              <w:rPr>
                <w:rFonts w:ascii="Calibri" w:eastAsia="Times New Roman" w:hAnsi="Calibri" w:cs="Times New Roman"/>
                <w:b/>
                <w:bCs/>
                <w:color w:val="000000"/>
                <w:sz w:val="20"/>
                <w:szCs w:val="20"/>
                <w:lang w:val="es-ES" w:eastAsia="es-ES"/>
              </w:rPr>
              <w:t>empoderar</w:t>
            </w:r>
            <w:r w:rsidRPr="001766DC">
              <w:rPr>
                <w:rFonts w:ascii="Calibri" w:eastAsia="Times New Roman" w:hAnsi="Calibri" w:cs="Times New Roman"/>
                <w:b/>
                <w:bCs/>
                <w:color w:val="000000"/>
                <w:sz w:val="20"/>
                <w:szCs w:val="20"/>
                <w:lang w:val="es-ES" w:eastAsia="es-ES"/>
              </w:rPr>
              <w:t xml:space="preserve"> a este sector a hacer </w:t>
            </w:r>
            <w:r w:rsidR="00B875DC" w:rsidRPr="001766DC">
              <w:rPr>
                <w:rFonts w:ascii="Calibri" w:eastAsia="Times New Roman" w:hAnsi="Calibri" w:cs="Times New Roman"/>
                <w:b/>
                <w:bCs/>
                <w:color w:val="000000"/>
                <w:sz w:val="20"/>
                <w:szCs w:val="20"/>
                <w:lang w:val="es-ES" w:eastAsia="es-ES"/>
              </w:rPr>
              <w:t>visibles</w:t>
            </w:r>
            <w:r w:rsidRPr="001766DC">
              <w:rPr>
                <w:rFonts w:ascii="Calibri" w:eastAsia="Times New Roman" w:hAnsi="Calibri" w:cs="Times New Roman"/>
                <w:b/>
                <w:bCs/>
                <w:color w:val="000000"/>
                <w:sz w:val="20"/>
                <w:szCs w:val="20"/>
                <w:lang w:val="es-ES" w:eastAsia="es-ES"/>
              </w:rPr>
              <w:t xml:space="preserve"> sus demandas</w:t>
            </w:r>
          </w:p>
        </w:tc>
      </w:tr>
      <w:tr w:rsidR="001766DC" w:rsidRPr="001766DC" w:rsidTr="001766DC">
        <w:trPr>
          <w:trHeight w:val="1763"/>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lang w:val="es-ES" w:eastAsia="es-ES"/>
              </w:rPr>
            </w:pP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2.Encuentros de Expresiones Artísticas Juveniles</w:t>
            </w:r>
          </w:p>
        </w:tc>
        <w:tc>
          <w:tcPr>
            <w:tcW w:w="2521"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$1,200.00 / El paraíso, Azacualpa</w:t>
            </w:r>
          </w:p>
        </w:tc>
        <w:tc>
          <w:tcPr>
            <w:tcW w:w="2879"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Se realizaron eventos en donde el tema principal fue la </w:t>
            </w:r>
            <w:r w:rsidR="00B875DC" w:rsidRPr="001766DC">
              <w:rPr>
                <w:rFonts w:ascii="Calibri" w:eastAsia="Times New Roman" w:hAnsi="Calibri" w:cs="Times New Roman"/>
                <w:b/>
                <w:bCs/>
                <w:color w:val="000000"/>
                <w:sz w:val="20"/>
                <w:szCs w:val="20"/>
                <w:lang w:val="es-ES" w:eastAsia="es-ES"/>
              </w:rPr>
              <w:t>convivencia</w:t>
            </w:r>
            <w:r w:rsidRPr="001766DC">
              <w:rPr>
                <w:rFonts w:ascii="Calibri" w:eastAsia="Times New Roman" w:hAnsi="Calibri" w:cs="Times New Roman"/>
                <w:b/>
                <w:bCs/>
                <w:color w:val="000000"/>
                <w:sz w:val="20"/>
                <w:szCs w:val="20"/>
                <w:lang w:val="es-ES" w:eastAsia="es-ES"/>
              </w:rPr>
              <w:t xml:space="preserve">, desarrollando </w:t>
            </w:r>
            <w:r w:rsidR="00B875DC" w:rsidRPr="001766DC">
              <w:rPr>
                <w:rFonts w:ascii="Calibri" w:eastAsia="Times New Roman" w:hAnsi="Calibri" w:cs="Times New Roman"/>
                <w:b/>
                <w:bCs/>
                <w:color w:val="000000"/>
                <w:sz w:val="20"/>
                <w:szCs w:val="20"/>
                <w:lang w:val="es-ES" w:eastAsia="es-ES"/>
              </w:rPr>
              <w:t>participación</w:t>
            </w:r>
            <w:r w:rsidRPr="001766DC">
              <w:rPr>
                <w:rFonts w:ascii="Calibri" w:eastAsia="Times New Roman" w:hAnsi="Calibri" w:cs="Times New Roman"/>
                <w:b/>
                <w:bCs/>
                <w:color w:val="000000"/>
                <w:sz w:val="20"/>
                <w:szCs w:val="20"/>
                <w:lang w:val="es-ES" w:eastAsia="es-ES"/>
              </w:rPr>
              <w:t xml:space="preserve"> artística de </w:t>
            </w:r>
            <w:r w:rsidR="00B875DC" w:rsidRPr="001766DC">
              <w:rPr>
                <w:rFonts w:ascii="Calibri" w:eastAsia="Times New Roman" w:hAnsi="Calibri" w:cs="Times New Roman"/>
                <w:b/>
                <w:bCs/>
                <w:color w:val="000000"/>
                <w:sz w:val="20"/>
                <w:szCs w:val="20"/>
                <w:lang w:val="es-ES" w:eastAsia="es-ES"/>
              </w:rPr>
              <w:t>jóvenes</w:t>
            </w:r>
            <w:r w:rsidRPr="001766DC">
              <w:rPr>
                <w:rFonts w:ascii="Calibri" w:eastAsia="Times New Roman" w:hAnsi="Calibri" w:cs="Times New Roman"/>
                <w:b/>
                <w:bCs/>
                <w:color w:val="000000"/>
                <w:sz w:val="20"/>
                <w:szCs w:val="20"/>
                <w:lang w:val="es-ES" w:eastAsia="es-ES"/>
              </w:rPr>
              <w:t xml:space="preserve"> así como ponencias de </w:t>
            </w:r>
            <w:r w:rsidR="00B875DC" w:rsidRPr="001766DC">
              <w:rPr>
                <w:rFonts w:ascii="Calibri" w:eastAsia="Times New Roman" w:hAnsi="Calibri" w:cs="Times New Roman"/>
                <w:b/>
                <w:bCs/>
                <w:color w:val="000000"/>
                <w:sz w:val="20"/>
                <w:szCs w:val="20"/>
                <w:lang w:val="es-ES" w:eastAsia="es-ES"/>
              </w:rPr>
              <w:t>interés</w:t>
            </w:r>
            <w:r w:rsidRPr="001766DC">
              <w:rPr>
                <w:rFonts w:ascii="Calibri" w:eastAsia="Times New Roman" w:hAnsi="Calibri" w:cs="Times New Roman"/>
                <w:b/>
                <w:bCs/>
                <w:color w:val="000000"/>
                <w:sz w:val="20"/>
                <w:szCs w:val="20"/>
                <w:lang w:val="es-ES" w:eastAsia="es-ES"/>
              </w:rPr>
              <w:t xml:space="preserve"> </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La Falta de apoyo por parte de algunas municipalidades, como complemento de acciones contempladas en el desarrollo de actividades</w:t>
            </w:r>
          </w:p>
        </w:tc>
        <w:tc>
          <w:tcPr>
            <w:tcW w:w="2473"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Buscar </w:t>
            </w:r>
            <w:r w:rsidR="00B875DC" w:rsidRPr="001766DC">
              <w:rPr>
                <w:rFonts w:ascii="Calibri" w:eastAsia="Times New Roman" w:hAnsi="Calibri" w:cs="Times New Roman"/>
                <w:b/>
                <w:bCs/>
                <w:color w:val="000000"/>
                <w:sz w:val="20"/>
                <w:szCs w:val="20"/>
                <w:lang w:val="es-ES" w:eastAsia="es-ES"/>
              </w:rPr>
              <w:t>alianzas</w:t>
            </w:r>
            <w:r w:rsidRPr="001766DC">
              <w:rPr>
                <w:rFonts w:ascii="Calibri" w:eastAsia="Times New Roman" w:hAnsi="Calibri" w:cs="Times New Roman"/>
                <w:b/>
                <w:bCs/>
                <w:color w:val="000000"/>
                <w:sz w:val="20"/>
                <w:szCs w:val="20"/>
                <w:lang w:val="es-ES" w:eastAsia="es-ES"/>
              </w:rPr>
              <w:t xml:space="preserve"> </w:t>
            </w:r>
            <w:r w:rsidR="00B875DC" w:rsidRPr="001766DC">
              <w:rPr>
                <w:rFonts w:ascii="Calibri" w:eastAsia="Times New Roman" w:hAnsi="Calibri" w:cs="Times New Roman"/>
                <w:b/>
                <w:bCs/>
                <w:color w:val="000000"/>
                <w:sz w:val="20"/>
                <w:szCs w:val="20"/>
                <w:lang w:val="es-ES" w:eastAsia="es-ES"/>
              </w:rPr>
              <w:t>estratégicas</w:t>
            </w:r>
            <w:r w:rsidRPr="001766DC">
              <w:rPr>
                <w:rFonts w:ascii="Calibri" w:eastAsia="Times New Roman" w:hAnsi="Calibri" w:cs="Times New Roman"/>
                <w:b/>
                <w:bCs/>
                <w:color w:val="000000"/>
                <w:sz w:val="20"/>
                <w:szCs w:val="20"/>
                <w:lang w:val="es-ES" w:eastAsia="es-ES"/>
              </w:rPr>
              <w:t xml:space="preserve"> que manejen recursos encaminados a la </w:t>
            </w:r>
            <w:r w:rsidR="00B875DC" w:rsidRPr="001766DC">
              <w:rPr>
                <w:rFonts w:ascii="Calibri" w:eastAsia="Times New Roman" w:hAnsi="Calibri" w:cs="Times New Roman"/>
                <w:b/>
                <w:bCs/>
                <w:color w:val="000000"/>
                <w:sz w:val="20"/>
                <w:szCs w:val="20"/>
                <w:lang w:val="es-ES" w:eastAsia="es-ES"/>
              </w:rPr>
              <w:t>atención</w:t>
            </w:r>
            <w:r w:rsidRPr="001766DC">
              <w:rPr>
                <w:rFonts w:ascii="Calibri" w:eastAsia="Times New Roman" w:hAnsi="Calibri" w:cs="Times New Roman"/>
                <w:b/>
                <w:bCs/>
                <w:color w:val="000000"/>
                <w:sz w:val="20"/>
                <w:szCs w:val="20"/>
                <w:lang w:val="es-ES" w:eastAsia="es-ES"/>
              </w:rPr>
              <w:t xml:space="preserve"> de </w:t>
            </w:r>
            <w:r w:rsidR="00B875DC" w:rsidRPr="001766DC">
              <w:rPr>
                <w:rFonts w:ascii="Calibri" w:eastAsia="Times New Roman" w:hAnsi="Calibri" w:cs="Times New Roman"/>
                <w:b/>
                <w:bCs/>
                <w:color w:val="000000"/>
                <w:sz w:val="20"/>
                <w:szCs w:val="20"/>
                <w:lang w:val="es-ES" w:eastAsia="es-ES"/>
              </w:rPr>
              <w:t>jóvenes</w:t>
            </w:r>
            <w:r w:rsidRPr="001766DC">
              <w:rPr>
                <w:rFonts w:ascii="Calibri" w:eastAsia="Times New Roman" w:hAnsi="Calibri" w:cs="Times New Roman"/>
                <w:b/>
                <w:bCs/>
                <w:color w:val="000000"/>
                <w:sz w:val="20"/>
                <w:szCs w:val="20"/>
                <w:lang w:val="es-ES" w:eastAsia="es-ES"/>
              </w:rPr>
              <w:t xml:space="preserve"> </w:t>
            </w:r>
          </w:p>
        </w:tc>
      </w:tr>
      <w:tr w:rsidR="001766DC" w:rsidRPr="001766DC" w:rsidTr="001766DC">
        <w:trPr>
          <w:trHeight w:val="2123"/>
        </w:trPr>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Desarrollar  acciones de contenidos temáticos sobre historia, cultura y tradiciones en las comunidades.</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1. Jornadas de Fiestas Patronales</w:t>
            </w:r>
          </w:p>
        </w:tc>
        <w:tc>
          <w:tcPr>
            <w:tcW w:w="2521"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$2,000.00 / 15 Municipios</w:t>
            </w:r>
          </w:p>
        </w:tc>
        <w:tc>
          <w:tcPr>
            <w:tcW w:w="2879"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Se desarrollaran jornadas culturales artísticas en apoyo a Fiestas Patronales en 12 Municipios donde funcionan Casas de la Cultura y tres comunidades donde no hay presencia de Casas de la Cultura</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El poco involucramiento por parte de instituciones y comunidades en acciones culturales</w:t>
            </w:r>
          </w:p>
        </w:tc>
        <w:tc>
          <w:tcPr>
            <w:tcW w:w="2473"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B875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Fortalecer</w:t>
            </w:r>
            <w:r w:rsidR="001766DC" w:rsidRPr="001766DC">
              <w:rPr>
                <w:rFonts w:ascii="Calibri" w:eastAsia="Times New Roman" w:hAnsi="Calibri" w:cs="Times New Roman"/>
                <w:b/>
                <w:bCs/>
                <w:color w:val="000000"/>
                <w:sz w:val="20"/>
                <w:szCs w:val="20"/>
                <w:lang w:val="es-ES" w:eastAsia="es-ES"/>
              </w:rPr>
              <w:t xml:space="preserve"> las acciones actuales y promover nuevas formas de descentralización cultural</w:t>
            </w:r>
          </w:p>
        </w:tc>
      </w:tr>
      <w:tr w:rsidR="001766DC" w:rsidRPr="001766DC" w:rsidTr="001766DC">
        <w:trPr>
          <w:trHeight w:val="1402"/>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2. Acciones para salvaguardar la Memoria </w:t>
            </w:r>
            <w:r w:rsidR="00B875DC" w:rsidRPr="001766DC">
              <w:rPr>
                <w:rFonts w:ascii="Calibri" w:eastAsia="Times New Roman" w:hAnsi="Calibri" w:cs="Times New Roman"/>
                <w:b/>
                <w:bCs/>
                <w:color w:val="000000"/>
                <w:sz w:val="20"/>
                <w:szCs w:val="20"/>
                <w:lang w:val="es-ES" w:eastAsia="es-ES"/>
              </w:rPr>
              <w:t>Histórica</w:t>
            </w:r>
          </w:p>
        </w:tc>
        <w:tc>
          <w:tcPr>
            <w:tcW w:w="2521"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$600.00</w:t>
            </w:r>
          </w:p>
        </w:tc>
        <w:tc>
          <w:tcPr>
            <w:tcW w:w="2879"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Ejecución de actividades como el Día de la Cruz, Día de Casiano entre otros que son parte de la tradición autóctona de las comunidades</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La falta de involucramiento en algunos Centros </w:t>
            </w:r>
            <w:r w:rsidR="00B875DC" w:rsidRPr="001766DC">
              <w:rPr>
                <w:rFonts w:ascii="Calibri" w:eastAsia="Times New Roman" w:hAnsi="Calibri" w:cs="Times New Roman"/>
                <w:b/>
                <w:bCs/>
                <w:color w:val="000000"/>
                <w:sz w:val="20"/>
                <w:szCs w:val="20"/>
                <w:lang w:val="es-ES" w:eastAsia="es-ES"/>
              </w:rPr>
              <w:t>Escolares</w:t>
            </w:r>
          </w:p>
        </w:tc>
        <w:tc>
          <w:tcPr>
            <w:tcW w:w="2473"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Desarrollar jornadas de sensibilización y promoción de derechos culturales en instancias que lo demanden</w:t>
            </w:r>
          </w:p>
        </w:tc>
      </w:tr>
      <w:tr w:rsidR="001766DC" w:rsidRPr="001766DC" w:rsidTr="001766DC">
        <w:trPr>
          <w:trHeight w:val="758"/>
        </w:trPr>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lang w:val="es-ES" w:eastAsia="es-ES"/>
              </w:rPr>
            </w:pPr>
            <w:r w:rsidRPr="001766DC">
              <w:rPr>
                <w:rFonts w:ascii="Calibri" w:eastAsia="Times New Roman" w:hAnsi="Calibri" w:cs="Times New Roman"/>
                <w:b/>
                <w:bCs/>
                <w:color w:val="000000"/>
                <w:lang w:val="es-ES" w:eastAsia="es-ES"/>
              </w:rPr>
              <w:t xml:space="preserve">Desarrollar iniciativas que </w:t>
            </w:r>
            <w:r w:rsidRPr="001766DC">
              <w:rPr>
                <w:rFonts w:ascii="Calibri" w:eastAsia="Times New Roman" w:hAnsi="Calibri" w:cs="Times New Roman"/>
                <w:b/>
                <w:bCs/>
                <w:color w:val="000000"/>
                <w:lang w:val="es-ES" w:eastAsia="es-ES"/>
              </w:rPr>
              <w:lastRenderedPageBreak/>
              <w:t>promuevan la educación artística no formal.</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lastRenderedPageBreak/>
              <w:t xml:space="preserve">Talleres de Danza </w:t>
            </w:r>
            <w:r w:rsidR="00B875DC" w:rsidRPr="001766DC">
              <w:rPr>
                <w:rFonts w:ascii="Calibri" w:eastAsia="Times New Roman" w:hAnsi="Calibri" w:cs="Times New Roman"/>
                <w:b/>
                <w:bCs/>
                <w:color w:val="000000"/>
                <w:sz w:val="20"/>
                <w:szCs w:val="20"/>
                <w:lang w:val="es-ES" w:eastAsia="es-ES"/>
              </w:rPr>
              <w:t>Clásica</w:t>
            </w:r>
            <w:r w:rsidRPr="001766DC">
              <w:rPr>
                <w:rFonts w:ascii="Calibri" w:eastAsia="Times New Roman" w:hAnsi="Calibri" w:cs="Times New Roman"/>
                <w:b/>
                <w:bCs/>
                <w:color w:val="000000"/>
                <w:sz w:val="20"/>
                <w:szCs w:val="20"/>
                <w:lang w:val="es-ES" w:eastAsia="es-ES"/>
              </w:rPr>
              <w:t xml:space="preserve">                                                          </w:t>
            </w:r>
          </w:p>
        </w:tc>
        <w:tc>
          <w:tcPr>
            <w:tcW w:w="25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$3,000.00</w:t>
            </w:r>
          </w:p>
        </w:tc>
        <w:tc>
          <w:tcPr>
            <w:tcW w:w="28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Se organizaron16 grupos artísticos en disciplinas innovadoras en las 12 Casas de </w:t>
            </w:r>
            <w:r w:rsidRPr="001766DC">
              <w:rPr>
                <w:rFonts w:ascii="Calibri" w:eastAsia="Times New Roman" w:hAnsi="Calibri" w:cs="Times New Roman"/>
                <w:b/>
                <w:bCs/>
                <w:color w:val="000000"/>
                <w:sz w:val="20"/>
                <w:szCs w:val="20"/>
                <w:lang w:val="es-ES" w:eastAsia="es-ES"/>
              </w:rPr>
              <w:lastRenderedPageBreak/>
              <w:t xml:space="preserve">la Cultura del Departamento y una comunidad donde hay </w:t>
            </w:r>
            <w:r w:rsidR="00262856" w:rsidRPr="001766DC">
              <w:rPr>
                <w:rFonts w:ascii="Calibri" w:eastAsia="Times New Roman" w:hAnsi="Calibri" w:cs="Times New Roman"/>
                <w:b/>
                <w:bCs/>
                <w:color w:val="000000"/>
                <w:sz w:val="20"/>
                <w:szCs w:val="20"/>
                <w:lang w:val="es-ES" w:eastAsia="es-ES"/>
              </w:rPr>
              <w:t>presencia</w:t>
            </w:r>
            <w:r w:rsidRPr="001766DC">
              <w:rPr>
                <w:rFonts w:ascii="Calibri" w:eastAsia="Times New Roman" w:hAnsi="Calibri" w:cs="Times New Roman"/>
                <w:b/>
                <w:bCs/>
                <w:color w:val="000000"/>
                <w:sz w:val="20"/>
                <w:szCs w:val="20"/>
                <w:lang w:val="es-ES" w:eastAsia="es-ES"/>
              </w:rPr>
              <w:t xml:space="preserve"> de Casas de la Cultura</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lastRenderedPageBreak/>
              <w:t xml:space="preserve">El atraso del desembolso demoro el </w:t>
            </w:r>
            <w:r w:rsidR="00B875DC" w:rsidRPr="001766DC">
              <w:rPr>
                <w:rFonts w:ascii="Calibri" w:eastAsia="Times New Roman" w:hAnsi="Calibri" w:cs="Times New Roman"/>
                <w:b/>
                <w:bCs/>
                <w:color w:val="000000"/>
                <w:sz w:val="20"/>
                <w:szCs w:val="20"/>
                <w:lang w:val="es-ES" w:eastAsia="es-ES"/>
              </w:rPr>
              <w:t>inicio</w:t>
            </w:r>
            <w:r w:rsidRPr="001766DC">
              <w:rPr>
                <w:rFonts w:ascii="Calibri" w:eastAsia="Times New Roman" w:hAnsi="Calibri" w:cs="Times New Roman"/>
                <w:b/>
                <w:bCs/>
                <w:color w:val="000000"/>
                <w:sz w:val="20"/>
                <w:szCs w:val="20"/>
                <w:lang w:val="es-ES" w:eastAsia="es-ES"/>
              </w:rPr>
              <w:t xml:space="preserve"> de los talleres </w:t>
            </w:r>
            <w:r w:rsidR="00B875DC" w:rsidRPr="001766DC">
              <w:rPr>
                <w:rFonts w:ascii="Calibri" w:eastAsia="Times New Roman" w:hAnsi="Calibri" w:cs="Times New Roman"/>
                <w:b/>
                <w:bCs/>
                <w:color w:val="000000"/>
                <w:sz w:val="20"/>
                <w:szCs w:val="20"/>
                <w:lang w:val="es-ES" w:eastAsia="es-ES"/>
              </w:rPr>
              <w:t>Artísticos</w:t>
            </w:r>
          </w:p>
        </w:tc>
        <w:tc>
          <w:tcPr>
            <w:tcW w:w="24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Darle seguimiento a estos procesos, buscando apoyo con Instituciones No </w:t>
            </w:r>
            <w:r w:rsidRPr="001766DC">
              <w:rPr>
                <w:rFonts w:ascii="Calibri" w:eastAsia="Times New Roman" w:hAnsi="Calibri" w:cs="Times New Roman"/>
                <w:b/>
                <w:bCs/>
                <w:color w:val="000000"/>
                <w:sz w:val="20"/>
                <w:szCs w:val="20"/>
                <w:lang w:val="es-ES" w:eastAsia="es-ES"/>
              </w:rPr>
              <w:lastRenderedPageBreak/>
              <w:t>Gubernamentales y la Empresa Privada</w:t>
            </w:r>
          </w:p>
        </w:tc>
      </w:tr>
      <w:tr w:rsidR="001766DC" w:rsidRPr="001766DC" w:rsidTr="001766DC">
        <w:trPr>
          <w:trHeight w:val="720"/>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lang w:val="es-ES" w:eastAsia="es-ES"/>
              </w:rPr>
            </w:pP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Talleres de Pantomima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879"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73"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r>
      <w:tr w:rsidR="001766DC" w:rsidRPr="001766DC" w:rsidTr="001766DC">
        <w:trPr>
          <w:trHeight w:val="550"/>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lang w:val="es-ES" w:eastAsia="es-ES"/>
              </w:rPr>
            </w:pP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Talleres de Zancos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879"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73"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r>
      <w:tr w:rsidR="001766DC" w:rsidRPr="001766DC" w:rsidTr="001766DC">
        <w:trPr>
          <w:trHeight w:val="739"/>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lang w:val="es-ES" w:eastAsia="es-ES"/>
              </w:rPr>
            </w:pP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Talleres de Dibujo y Pintura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879"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73"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r>
      <w:tr w:rsidR="001766DC" w:rsidRPr="001766DC" w:rsidTr="001766DC">
        <w:trPr>
          <w:trHeight w:val="701"/>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lang w:val="es-ES" w:eastAsia="es-ES"/>
              </w:rPr>
            </w:pP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Talleres de Manualidades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879"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73"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r>
      <w:tr w:rsidR="001766DC" w:rsidRPr="001766DC" w:rsidTr="001766DC">
        <w:trPr>
          <w:trHeight w:val="758"/>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lang w:val="es-ES" w:eastAsia="es-ES"/>
              </w:rPr>
            </w:pP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Talleres de Teatro</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879"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73"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r>
      <w:tr w:rsidR="001766DC" w:rsidRPr="001766DC" w:rsidTr="001766DC">
        <w:trPr>
          <w:trHeight w:val="739"/>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lang w:val="es-ES" w:eastAsia="es-ES"/>
              </w:rPr>
            </w:pP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Talleres Artísticos Comunitarios</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879"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73"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r>
      <w:tr w:rsidR="001766DC" w:rsidRPr="001766DC" w:rsidTr="001766DC">
        <w:trPr>
          <w:trHeight w:val="1838"/>
        </w:trPr>
        <w:tc>
          <w:tcPr>
            <w:tcW w:w="16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Realizar iniciativas culturales para la implementación  del programa de inclusión a personas con discapacidad y personas Adultas Mayores</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1.Festival Artístico con personas con discapacidad </w:t>
            </w:r>
          </w:p>
        </w:tc>
        <w:tc>
          <w:tcPr>
            <w:tcW w:w="25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$1,000.00 /</w:t>
            </w:r>
          </w:p>
        </w:tc>
        <w:tc>
          <w:tcPr>
            <w:tcW w:w="2879"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Se </w:t>
            </w:r>
            <w:r w:rsidR="00262856" w:rsidRPr="001766DC">
              <w:rPr>
                <w:rFonts w:ascii="Calibri" w:eastAsia="Times New Roman" w:hAnsi="Calibri" w:cs="Times New Roman"/>
                <w:b/>
                <w:bCs/>
                <w:color w:val="000000"/>
                <w:sz w:val="20"/>
                <w:szCs w:val="20"/>
                <w:lang w:val="es-ES" w:eastAsia="es-ES"/>
              </w:rPr>
              <w:t>desarrolló</w:t>
            </w:r>
            <w:r w:rsidRPr="001766DC">
              <w:rPr>
                <w:rFonts w:ascii="Calibri" w:eastAsia="Times New Roman" w:hAnsi="Calibri" w:cs="Times New Roman"/>
                <w:b/>
                <w:bCs/>
                <w:color w:val="000000"/>
                <w:sz w:val="20"/>
                <w:szCs w:val="20"/>
                <w:lang w:val="es-ES" w:eastAsia="es-ES"/>
              </w:rPr>
              <w:t xml:space="preserve"> un Festival Departamental, logrando la participación de 4 instituciones que desarrollan acciones con personas con discapacidad</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El recurso </w:t>
            </w:r>
            <w:r w:rsidR="00262856" w:rsidRPr="001766DC">
              <w:rPr>
                <w:rFonts w:ascii="Calibri" w:eastAsia="Times New Roman" w:hAnsi="Calibri" w:cs="Times New Roman"/>
                <w:b/>
                <w:bCs/>
                <w:color w:val="000000"/>
                <w:sz w:val="20"/>
                <w:szCs w:val="20"/>
                <w:lang w:val="es-ES" w:eastAsia="es-ES"/>
              </w:rPr>
              <w:t>financiero</w:t>
            </w:r>
            <w:r w:rsidRPr="001766DC">
              <w:rPr>
                <w:rFonts w:ascii="Calibri" w:eastAsia="Times New Roman" w:hAnsi="Calibri" w:cs="Times New Roman"/>
                <w:b/>
                <w:bCs/>
                <w:color w:val="000000"/>
                <w:sz w:val="20"/>
                <w:szCs w:val="20"/>
                <w:lang w:val="es-ES" w:eastAsia="es-ES"/>
              </w:rPr>
              <w:t xml:space="preserve"> fue una dificultad, ya que no se </w:t>
            </w:r>
            <w:r w:rsidR="00262856" w:rsidRPr="001766DC">
              <w:rPr>
                <w:rFonts w:ascii="Calibri" w:eastAsia="Times New Roman" w:hAnsi="Calibri" w:cs="Times New Roman"/>
                <w:b/>
                <w:bCs/>
                <w:color w:val="000000"/>
                <w:sz w:val="20"/>
                <w:szCs w:val="20"/>
                <w:lang w:val="es-ES" w:eastAsia="es-ES"/>
              </w:rPr>
              <w:t>logró</w:t>
            </w:r>
            <w:r w:rsidRPr="001766DC">
              <w:rPr>
                <w:rFonts w:ascii="Calibri" w:eastAsia="Times New Roman" w:hAnsi="Calibri" w:cs="Times New Roman"/>
                <w:b/>
                <w:bCs/>
                <w:color w:val="000000"/>
                <w:sz w:val="20"/>
                <w:szCs w:val="20"/>
                <w:lang w:val="es-ES" w:eastAsia="es-ES"/>
              </w:rPr>
              <w:t xml:space="preserve"> dar cobertura  a algunas comunidades interesadas en participar</w:t>
            </w:r>
          </w:p>
        </w:tc>
        <w:tc>
          <w:tcPr>
            <w:tcW w:w="2473"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Desarrollar 2 Festivales en municipios </w:t>
            </w:r>
            <w:r w:rsidR="00262856" w:rsidRPr="001766DC">
              <w:rPr>
                <w:rFonts w:ascii="Calibri" w:eastAsia="Times New Roman" w:hAnsi="Calibri" w:cs="Times New Roman"/>
                <w:b/>
                <w:bCs/>
                <w:color w:val="000000"/>
                <w:sz w:val="20"/>
                <w:szCs w:val="20"/>
                <w:lang w:val="es-ES" w:eastAsia="es-ES"/>
              </w:rPr>
              <w:t>estratégicos</w:t>
            </w:r>
            <w:r w:rsidRPr="001766DC">
              <w:rPr>
                <w:rFonts w:ascii="Calibri" w:eastAsia="Times New Roman" w:hAnsi="Calibri" w:cs="Times New Roman"/>
                <w:b/>
                <w:bCs/>
                <w:color w:val="000000"/>
                <w:sz w:val="20"/>
                <w:szCs w:val="20"/>
                <w:lang w:val="es-ES" w:eastAsia="es-ES"/>
              </w:rPr>
              <w:t xml:space="preserve"> para lograr dar </w:t>
            </w:r>
            <w:proofErr w:type="spellStart"/>
            <w:r w:rsidRPr="001766DC">
              <w:rPr>
                <w:rFonts w:ascii="Calibri" w:eastAsia="Times New Roman" w:hAnsi="Calibri" w:cs="Times New Roman"/>
                <w:b/>
                <w:bCs/>
                <w:color w:val="000000"/>
                <w:sz w:val="20"/>
                <w:szCs w:val="20"/>
                <w:lang w:val="es-ES" w:eastAsia="es-ES"/>
              </w:rPr>
              <w:t>mas</w:t>
            </w:r>
            <w:proofErr w:type="spellEnd"/>
            <w:r w:rsidRPr="001766DC">
              <w:rPr>
                <w:rFonts w:ascii="Calibri" w:eastAsia="Times New Roman" w:hAnsi="Calibri" w:cs="Times New Roman"/>
                <w:b/>
                <w:bCs/>
                <w:color w:val="000000"/>
                <w:sz w:val="20"/>
                <w:szCs w:val="20"/>
                <w:lang w:val="es-ES" w:eastAsia="es-ES"/>
              </w:rPr>
              <w:t xml:space="preserve"> cobertura a la población con discapacidad</w:t>
            </w:r>
          </w:p>
        </w:tc>
      </w:tr>
      <w:tr w:rsidR="001766DC" w:rsidRPr="001766DC" w:rsidTr="001766DC">
        <w:trPr>
          <w:trHeight w:val="1099"/>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2.Talleres de Manualidades, Bordado y Danza</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879"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Se </w:t>
            </w:r>
            <w:r w:rsidR="00262856" w:rsidRPr="001766DC">
              <w:rPr>
                <w:rFonts w:ascii="Calibri" w:eastAsia="Times New Roman" w:hAnsi="Calibri" w:cs="Times New Roman"/>
                <w:b/>
                <w:bCs/>
                <w:color w:val="000000"/>
                <w:sz w:val="20"/>
                <w:szCs w:val="20"/>
                <w:lang w:val="es-ES" w:eastAsia="es-ES"/>
              </w:rPr>
              <w:t>trabajó</w:t>
            </w:r>
            <w:r w:rsidRPr="001766DC">
              <w:rPr>
                <w:rFonts w:ascii="Calibri" w:eastAsia="Times New Roman" w:hAnsi="Calibri" w:cs="Times New Roman"/>
                <w:b/>
                <w:bCs/>
                <w:color w:val="000000"/>
                <w:sz w:val="20"/>
                <w:szCs w:val="20"/>
                <w:lang w:val="es-ES" w:eastAsia="es-ES"/>
              </w:rPr>
              <w:t xml:space="preserve"> con 2 grupos de Mujeres en la rama de manualidades y Danza de Proyección Folklórica</w:t>
            </w: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73"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Incrementar el </w:t>
            </w:r>
            <w:r w:rsidR="00262856" w:rsidRPr="001766DC">
              <w:rPr>
                <w:rFonts w:ascii="Calibri" w:eastAsia="Times New Roman" w:hAnsi="Calibri" w:cs="Times New Roman"/>
                <w:b/>
                <w:bCs/>
                <w:color w:val="000000"/>
                <w:sz w:val="20"/>
                <w:szCs w:val="20"/>
                <w:lang w:val="es-ES" w:eastAsia="es-ES"/>
              </w:rPr>
              <w:t>número</w:t>
            </w:r>
            <w:r w:rsidRPr="001766DC">
              <w:rPr>
                <w:rFonts w:ascii="Calibri" w:eastAsia="Times New Roman" w:hAnsi="Calibri" w:cs="Times New Roman"/>
                <w:b/>
                <w:bCs/>
                <w:color w:val="000000"/>
                <w:sz w:val="20"/>
                <w:szCs w:val="20"/>
                <w:lang w:val="es-ES" w:eastAsia="es-ES"/>
              </w:rPr>
              <w:t xml:space="preserve"> de comunidades logrando la participación de </w:t>
            </w:r>
            <w:r w:rsidR="00262856" w:rsidRPr="001766DC">
              <w:rPr>
                <w:rFonts w:ascii="Calibri" w:eastAsia="Times New Roman" w:hAnsi="Calibri" w:cs="Times New Roman"/>
                <w:b/>
                <w:bCs/>
                <w:color w:val="000000"/>
                <w:sz w:val="20"/>
                <w:szCs w:val="20"/>
                <w:lang w:val="es-ES" w:eastAsia="es-ES"/>
              </w:rPr>
              <w:t>más</w:t>
            </w:r>
            <w:r w:rsidRPr="001766DC">
              <w:rPr>
                <w:rFonts w:ascii="Calibri" w:eastAsia="Times New Roman" w:hAnsi="Calibri" w:cs="Times New Roman"/>
                <w:b/>
                <w:bCs/>
                <w:color w:val="000000"/>
                <w:sz w:val="20"/>
                <w:szCs w:val="20"/>
                <w:lang w:val="es-ES" w:eastAsia="es-ES"/>
              </w:rPr>
              <w:t xml:space="preserve"> mujeres</w:t>
            </w:r>
          </w:p>
        </w:tc>
      </w:tr>
      <w:tr w:rsidR="001766DC" w:rsidRPr="001766DC" w:rsidTr="001766DC">
        <w:trPr>
          <w:trHeight w:val="1402"/>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3. Celebraciones del Día del Adulto Mayor</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879"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Se desarrollaron dos jornadas enfocadas al Día Nacional del Adulto Mayor en igual </w:t>
            </w:r>
            <w:r w:rsidR="00262856" w:rsidRPr="001766DC">
              <w:rPr>
                <w:rFonts w:ascii="Calibri" w:eastAsia="Times New Roman" w:hAnsi="Calibri" w:cs="Times New Roman"/>
                <w:b/>
                <w:bCs/>
                <w:color w:val="000000"/>
                <w:sz w:val="20"/>
                <w:szCs w:val="20"/>
                <w:lang w:val="es-ES" w:eastAsia="es-ES"/>
              </w:rPr>
              <w:t>número</w:t>
            </w:r>
            <w:r w:rsidRPr="001766DC">
              <w:rPr>
                <w:rFonts w:ascii="Calibri" w:eastAsia="Times New Roman" w:hAnsi="Calibri" w:cs="Times New Roman"/>
                <w:b/>
                <w:bCs/>
                <w:color w:val="000000"/>
                <w:sz w:val="20"/>
                <w:szCs w:val="20"/>
                <w:lang w:val="es-ES" w:eastAsia="es-ES"/>
              </w:rPr>
              <w:t xml:space="preserve"> de municipios (Nueva Concepción y La Palma)</w:t>
            </w: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73"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262856"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Fortalecer</w:t>
            </w:r>
            <w:r w:rsidR="001766DC" w:rsidRPr="001766DC">
              <w:rPr>
                <w:rFonts w:ascii="Calibri" w:eastAsia="Times New Roman" w:hAnsi="Calibri" w:cs="Times New Roman"/>
                <w:b/>
                <w:bCs/>
                <w:color w:val="000000"/>
                <w:sz w:val="20"/>
                <w:szCs w:val="20"/>
                <w:lang w:val="es-ES" w:eastAsia="es-ES"/>
              </w:rPr>
              <w:t xml:space="preserve"> las acciones actuales y promover para que se involucren otras comunidades</w:t>
            </w:r>
          </w:p>
        </w:tc>
      </w:tr>
      <w:tr w:rsidR="001766DC" w:rsidRPr="001766DC" w:rsidTr="001766DC">
        <w:trPr>
          <w:trHeight w:val="1953"/>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4.Jornadas de Atención Psicoterapeuta a Mujeres Adultas Mayores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879"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Actualmente se </w:t>
            </w:r>
            <w:r w:rsidR="00262856" w:rsidRPr="001766DC">
              <w:rPr>
                <w:rFonts w:ascii="Calibri" w:eastAsia="Times New Roman" w:hAnsi="Calibri" w:cs="Times New Roman"/>
                <w:b/>
                <w:bCs/>
                <w:color w:val="000000"/>
                <w:sz w:val="20"/>
                <w:szCs w:val="20"/>
                <w:lang w:val="es-ES" w:eastAsia="es-ES"/>
              </w:rPr>
              <w:t>está</w:t>
            </w:r>
            <w:r w:rsidRPr="001766DC">
              <w:rPr>
                <w:rFonts w:ascii="Calibri" w:eastAsia="Times New Roman" w:hAnsi="Calibri" w:cs="Times New Roman"/>
                <w:b/>
                <w:bCs/>
                <w:color w:val="000000"/>
                <w:sz w:val="20"/>
                <w:szCs w:val="20"/>
                <w:lang w:val="es-ES" w:eastAsia="es-ES"/>
              </w:rPr>
              <w:t xml:space="preserve"> implementando en una comunidad (San Francisco Lempa), donde se brinda atención </w:t>
            </w:r>
            <w:r w:rsidR="00262856" w:rsidRPr="001766DC">
              <w:rPr>
                <w:rFonts w:ascii="Calibri" w:eastAsia="Times New Roman" w:hAnsi="Calibri" w:cs="Times New Roman"/>
                <w:b/>
                <w:bCs/>
                <w:color w:val="000000"/>
                <w:sz w:val="20"/>
                <w:szCs w:val="20"/>
                <w:lang w:val="es-ES" w:eastAsia="es-ES"/>
              </w:rPr>
              <w:t>psicológica</w:t>
            </w:r>
            <w:r w:rsidRPr="001766DC">
              <w:rPr>
                <w:rFonts w:ascii="Calibri" w:eastAsia="Times New Roman" w:hAnsi="Calibri" w:cs="Times New Roman"/>
                <w:b/>
                <w:bCs/>
                <w:color w:val="000000"/>
                <w:sz w:val="20"/>
                <w:szCs w:val="20"/>
                <w:lang w:val="es-ES" w:eastAsia="es-ES"/>
              </w:rPr>
              <w:t xml:space="preserve"> a 17 mujeres Adultas Mayores</w:t>
            </w: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p>
        </w:tc>
        <w:tc>
          <w:tcPr>
            <w:tcW w:w="2473" w:type="dxa"/>
            <w:tcBorders>
              <w:top w:val="single" w:sz="4" w:space="0" w:color="auto"/>
              <w:left w:val="nil"/>
              <w:bottom w:val="single" w:sz="4" w:space="0" w:color="auto"/>
              <w:right w:val="single" w:sz="4" w:space="0" w:color="auto"/>
            </w:tcBorders>
            <w:shd w:val="clear" w:color="000000" w:fill="FFFFFF"/>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Coordinar con instancias afines para lograr dar mayor </w:t>
            </w:r>
            <w:r w:rsidR="00262856" w:rsidRPr="001766DC">
              <w:rPr>
                <w:rFonts w:ascii="Calibri" w:eastAsia="Times New Roman" w:hAnsi="Calibri" w:cs="Times New Roman"/>
                <w:b/>
                <w:bCs/>
                <w:color w:val="000000"/>
                <w:sz w:val="20"/>
                <w:szCs w:val="20"/>
                <w:lang w:val="es-ES" w:eastAsia="es-ES"/>
              </w:rPr>
              <w:t>cobertura</w:t>
            </w:r>
            <w:r w:rsidRPr="001766DC">
              <w:rPr>
                <w:rFonts w:ascii="Calibri" w:eastAsia="Times New Roman" w:hAnsi="Calibri" w:cs="Times New Roman"/>
                <w:b/>
                <w:bCs/>
                <w:color w:val="000000"/>
                <w:sz w:val="20"/>
                <w:szCs w:val="20"/>
                <w:lang w:val="es-ES" w:eastAsia="es-ES"/>
              </w:rPr>
              <w:t xml:space="preserve"> a este tipo de atención</w:t>
            </w:r>
          </w:p>
        </w:tc>
      </w:tr>
      <w:tr w:rsidR="001766DC" w:rsidRPr="001766DC" w:rsidTr="001766DC">
        <w:trPr>
          <w:trHeight w:val="3071"/>
        </w:trPr>
        <w:tc>
          <w:tcPr>
            <w:tcW w:w="1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jc w:val="center"/>
              <w:rPr>
                <w:rFonts w:ascii="Arial" w:eastAsia="Times New Roman" w:hAnsi="Arial" w:cs="Arial"/>
                <w:b/>
                <w:bCs/>
                <w:color w:val="000000"/>
                <w:sz w:val="20"/>
                <w:szCs w:val="20"/>
                <w:lang w:val="es-ES" w:eastAsia="es-ES"/>
              </w:rPr>
            </w:pPr>
            <w:r w:rsidRPr="001766DC">
              <w:rPr>
                <w:rFonts w:ascii="Arial" w:eastAsia="Times New Roman" w:hAnsi="Arial" w:cs="Arial"/>
                <w:b/>
                <w:bCs/>
                <w:color w:val="000000"/>
                <w:sz w:val="20"/>
                <w:szCs w:val="20"/>
                <w:lang w:val="es-ES" w:eastAsia="es-ES"/>
              </w:rPr>
              <w:t>Festivales Artísticos Culturales</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Festival </w:t>
            </w:r>
            <w:r w:rsidR="00262856" w:rsidRPr="001766DC">
              <w:rPr>
                <w:rFonts w:ascii="Calibri" w:eastAsia="Times New Roman" w:hAnsi="Calibri" w:cs="Times New Roman"/>
                <w:b/>
                <w:bCs/>
                <w:color w:val="000000"/>
                <w:sz w:val="20"/>
                <w:szCs w:val="20"/>
                <w:lang w:val="es-ES" w:eastAsia="es-ES"/>
              </w:rPr>
              <w:t>Departamental</w:t>
            </w:r>
            <w:r w:rsidRPr="001766DC">
              <w:rPr>
                <w:rFonts w:ascii="Calibri" w:eastAsia="Times New Roman" w:hAnsi="Calibri" w:cs="Times New Roman"/>
                <w:b/>
                <w:bCs/>
                <w:color w:val="000000"/>
                <w:sz w:val="20"/>
                <w:szCs w:val="20"/>
                <w:lang w:val="es-ES" w:eastAsia="es-ES"/>
              </w:rPr>
              <w:t xml:space="preserve"> de Cultura Viva Comunitaria</w:t>
            </w:r>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$1,500.00 / Departamental</w:t>
            </w:r>
          </w:p>
        </w:tc>
        <w:tc>
          <w:tcPr>
            <w:tcW w:w="2879" w:type="dxa"/>
            <w:tcBorders>
              <w:top w:val="single" w:sz="4" w:space="0" w:color="auto"/>
              <w:left w:val="nil"/>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Se </w:t>
            </w:r>
            <w:r w:rsidR="00262856" w:rsidRPr="001766DC">
              <w:rPr>
                <w:rFonts w:ascii="Calibri" w:eastAsia="Times New Roman" w:hAnsi="Calibri" w:cs="Times New Roman"/>
                <w:b/>
                <w:bCs/>
                <w:color w:val="000000"/>
                <w:sz w:val="20"/>
                <w:szCs w:val="20"/>
                <w:lang w:val="es-ES" w:eastAsia="es-ES"/>
              </w:rPr>
              <w:t>logró</w:t>
            </w:r>
            <w:r w:rsidRPr="001766DC">
              <w:rPr>
                <w:rFonts w:ascii="Calibri" w:eastAsia="Times New Roman" w:hAnsi="Calibri" w:cs="Times New Roman"/>
                <w:b/>
                <w:bCs/>
                <w:color w:val="000000"/>
                <w:sz w:val="20"/>
                <w:szCs w:val="20"/>
                <w:lang w:val="es-ES" w:eastAsia="es-ES"/>
              </w:rPr>
              <w:t xml:space="preserve"> concentrar a todo el accionar cultural del departamento en el marco del II Festival de Cultura Viva comunitaria, desarrollados en tres sedes, se </w:t>
            </w:r>
            <w:r w:rsidR="00262856" w:rsidRPr="001766DC">
              <w:rPr>
                <w:rFonts w:ascii="Calibri" w:eastAsia="Times New Roman" w:hAnsi="Calibri" w:cs="Times New Roman"/>
                <w:b/>
                <w:bCs/>
                <w:color w:val="000000"/>
                <w:sz w:val="20"/>
                <w:szCs w:val="20"/>
                <w:lang w:val="es-ES" w:eastAsia="es-ES"/>
              </w:rPr>
              <w:t>contó</w:t>
            </w:r>
            <w:r w:rsidRPr="001766DC">
              <w:rPr>
                <w:rFonts w:ascii="Calibri" w:eastAsia="Times New Roman" w:hAnsi="Calibri" w:cs="Times New Roman"/>
                <w:b/>
                <w:bCs/>
                <w:color w:val="000000"/>
                <w:sz w:val="20"/>
                <w:szCs w:val="20"/>
                <w:lang w:val="es-ES" w:eastAsia="es-ES"/>
              </w:rPr>
              <w:t xml:space="preserve"> con la participación de al</w:t>
            </w:r>
            <w:r w:rsidR="00262856" w:rsidRPr="001766DC">
              <w:rPr>
                <w:rFonts w:ascii="Calibri" w:eastAsia="Times New Roman" w:hAnsi="Calibri" w:cs="Times New Roman"/>
                <w:b/>
                <w:bCs/>
                <w:color w:val="000000"/>
                <w:sz w:val="20"/>
                <w:szCs w:val="20"/>
                <w:lang w:val="es-ES" w:eastAsia="es-ES"/>
              </w:rPr>
              <w:t>rededor</w:t>
            </w:r>
            <w:r w:rsidRPr="001766DC">
              <w:rPr>
                <w:rFonts w:ascii="Calibri" w:eastAsia="Times New Roman" w:hAnsi="Calibri" w:cs="Times New Roman"/>
                <w:b/>
                <w:bCs/>
                <w:color w:val="000000"/>
                <w:sz w:val="20"/>
                <w:szCs w:val="20"/>
                <w:lang w:val="es-ES" w:eastAsia="es-ES"/>
              </w:rPr>
              <w:t xml:space="preserve"> de 2,000 personas entre </w:t>
            </w:r>
            <w:r w:rsidR="00262856" w:rsidRPr="001766DC">
              <w:rPr>
                <w:rFonts w:ascii="Calibri" w:eastAsia="Times New Roman" w:hAnsi="Calibri" w:cs="Times New Roman"/>
                <w:b/>
                <w:bCs/>
                <w:color w:val="000000"/>
                <w:sz w:val="20"/>
                <w:szCs w:val="20"/>
                <w:lang w:val="es-ES" w:eastAsia="es-ES"/>
              </w:rPr>
              <w:t>artistas</w:t>
            </w:r>
            <w:r w:rsidRPr="001766DC">
              <w:rPr>
                <w:rFonts w:ascii="Calibri" w:eastAsia="Times New Roman" w:hAnsi="Calibri" w:cs="Times New Roman"/>
                <w:b/>
                <w:bCs/>
                <w:color w:val="000000"/>
                <w:sz w:val="20"/>
                <w:szCs w:val="20"/>
                <w:lang w:val="es-ES" w:eastAsia="es-ES"/>
              </w:rPr>
              <w:t xml:space="preserve"> y </w:t>
            </w:r>
            <w:r w:rsidR="00262856" w:rsidRPr="001766DC">
              <w:rPr>
                <w:rFonts w:ascii="Calibri" w:eastAsia="Times New Roman" w:hAnsi="Calibri" w:cs="Times New Roman"/>
                <w:b/>
                <w:bCs/>
                <w:color w:val="000000"/>
                <w:sz w:val="20"/>
                <w:szCs w:val="20"/>
                <w:lang w:val="es-ES" w:eastAsia="es-ES"/>
              </w:rPr>
              <w:t>público</w:t>
            </w:r>
            <w:r w:rsidRPr="001766DC">
              <w:rPr>
                <w:rFonts w:ascii="Calibri" w:eastAsia="Times New Roman" w:hAnsi="Calibri" w:cs="Times New Roman"/>
                <w:b/>
                <w:bCs/>
                <w:color w:val="000000"/>
                <w:sz w:val="20"/>
                <w:szCs w:val="20"/>
                <w:lang w:val="es-ES" w:eastAsia="es-ES"/>
              </w:rPr>
              <w:t xml:space="preserve">, </w:t>
            </w:r>
            <w:r w:rsidR="00262856" w:rsidRPr="001766DC">
              <w:rPr>
                <w:rFonts w:ascii="Calibri" w:eastAsia="Times New Roman" w:hAnsi="Calibri" w:cs="Times New Roman"/>
                <w:b/>
                <w:bCs/>
                <w:color w:val="000000"/>
                <w:sz w:val="20"/>
                <w:szCs w:val="20"/>
                <w:lang w:val="es-ES" w:eastAsia="es-ES"/>
              </w:rPr>
              <w:t>además</w:t>
            </w:r>
            <w:r w:rsidRPr="001766DC">
              <w:rPr>
                <w:rFonts w:ascii="Calibri" w:eastAsia="Times New Roman" w:hAnsi="Calibri" w:cs="Times New Roman"/>
                <w:b/>
                <w:bCs/>
                <w:color w:val="000000"/>
                <w:sz w:val="20"/>
                <w:szCs w:val="20"/>
                <w:lang w:val="es-ES" w:eastAsia="es-ES"/>
              </w:rPr>
              <w:t xml:space="preserve"> participaron 60 delegados latinoamericanos</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El tiempo de desplazamiento de los delegados entre las sedes no permitió que pudieran ver la riqueza cultural co</w:t>
            </w:r>
            <w:r w:rsidR="00262856">
              <w:rPr>
                <w:rFonts w:ascii="Calibri" w:eastAsia="Times New Roman" w:hAnsi="Calibri" w:cs="Times New Roman"/>
                <w:b/>
                <w:bCs/>
                <w:color w:val="000000"/>
                <w:sz w:val="20"/>
                <w:szCs w:val="20"/>
                <w:lang w:val="es-ES" w:eastAsia="es-ES"/>
              </w:rPr>
              <w:t>n</w:t>
            </w:r>
            <w:r w:rsidRPr="001766DC">
              <w:rPr>
                <w:rFonts w:ascii="Calibri" w:eastAsia="Times New Roman" w:hAnsi="Calibri" w:cs="Times New Roman"/>
                <w:b/>
                <w:bCs/>
                <w:color w:val="000000"/>
                <w:sz w:val="20"/>
                <w:szCs w:val="20"/>
                <w:lang w:val="es-ES" w:eastAsia="es-ES"/>
              </w:rPr>
              <w:t xml:space="preserve"> la que cuenta el Departamento</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Desarrollar Festivales comunitarios para promover nuevas iniciativas</w:t>
            </w:r>
          </w:p>
        </w:tc>
      </w:tr>
      <w:tr w:rsidR="001766DC" w:rsidRPr="001766DC" w:rsidTr="001766DC">
        <w:trPr>
          <w:trHeight w:val="1554"/>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Arial" w:eastAsia="Times New Roman" w:hAnsi="Arial" w:cs="Arial"/>
                <w:b/>
                <w:bCs/>
                <w:color w:val="000000"/>
                <w:sz w:val="20"/>
                <w:szCs w:val="20"/>
                <w:lang w:val="es-ES" w:eastAsia="es-ES"/>
              </w:rPr>
            </w:pPr>
          </w:p>
        </w:tc>
        <w:tc>
          <w:tcPr>
            <w:tcW w:w="2310" w:type="dxa"/>
            <w:tcBorders>
              <w:top w:val="single" w:sz="4" w:space="0" w:color="auto"/>
              <w:left w:val="nil"/>
              <w:bottom w:val="single" w:sz="4" w:space="0" w:color="auto"/>
              <w:right w:val="single" w:sz="4" w:space="0" w:color="auto"/>
            </w:tcBorders>
            <w:shd w:val="clear" w:color="auto" w:fill="auto"/>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Festival de Arte Blanco</w:t>
            </w:r>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$500.00 / El Paraíso</w:t>
            </w:r>
          </w:p>
        </w:tc>
        <w:tc>
          <w:tcPr>
            <w:tcW w:w="2879" w:type="dxa"/>
            <w:tcBorders>
              <w:top w:val="single" w:sz="4" w:space="0" w:color="auto"/>
              <w:left w:val="nil"/>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Se Realizó un encuentro con artistas de artes </w:t>
            </w:r>
            <w:r w:rsidR="00262856" w:rsidRPr="001766DC">
              <w:rPr>
                <w:rFonts w:ascii="Calibri" w:eastAsia="Times New Roman" w:hAnsi="Calibri" w:cs="Times New Roman"/>
                <w:b/>
                <w:bCs/>
                <w:color w:val="000000"/>
                <w:sz w:val="20"/>
                <w:szCs w:val="20"/>
                <w:lang w:val="es-ES" w:eastAsia="es-ES"/>
              </w:rPr>
              <w:t>escénicas</w:t>
            </w:r>
            <w:r w:rsidRPr="001766DC">
              <w:rPr>
                <w:rFonts w:ascii="Calibri" w:eastAsia="Times New Roman" w:hAnsi="Calibri" w:cs="Times New Roman"/>
                <w:b/>
                <w:bCs/>
                <w:color w:val="000000"/>
                <w:sz w:val="20"/>
                <w:szCs w:val="20"/>
                <w:lang w:val="es-ES" w:eastAsia="es-ES"/>
              </w:rPr>
              <w:t xml:space="preserve"> utilizando en teatro forma de expresión y de participación, asistiendo 6 grupos artísticos</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xml:space="preserve">El recurso </w:t>
            </w:r>
            <w:r w:rsidR="00262856" w:rsidRPr="001766DC">
              <w:rPr>
                <w:rFonts w:ascii="Calibri" w:eastAsia="Times New Roman" w:hAnsi="Calibri" w:cs="Times New Roman"/>
                <w:b/>
                <w:bCs/>
                <w:color w:val="000000"/>
                <w:sz w:val="20"/>
                <w:szCs w:val="20"/>
                <w:lang w:val="es-ES" w:eastAsia="es-ES"/>
              </w:rPr>
              <w:t>financiero</w:t>
            </w:r>
            <w:r w:rsidRPr="001766DC">
              <w:rPr>
                <w:rFonts w:ascii="Calibri" w:eastAsia="Times New Roman" w:hAnsi="Calibri" w:cs="Times New Roman"/>
                <w:b/>
                <w:bCs/>
                <w:color w:val="000000"/>
                <w:sz w:val="20"/>
                <w:szCs w:val="20"/>
                <w:lang w:val="es-ES" w:eastAsia="es-ES"/>
              </w:rPr>
              <w:t xml:space="preserve"> fue una dificultad, ya que no se </w:t>
            </w:r>
            <w:r w:rsidR="00262856" w:rsidRPr="001766DC">
              <w:rPr>
                <w:rFonts w:ascii="Calibri" w:eastAsia="Times New Roman" w:hAnsi="Calibri" w:cs="Times New Roman"/>
                <w:b/>
                <w:bCs/>
                <w:color w:val="000000"/>
                <w:sz w:val="20"/>
                <w:szCs w:val="20"/>
                <w:lang w:val="es-ES" w:eastAsia="es-ES"/>
              </w:rPr>
              <w:t>logró</w:t>
            </w:r>
            <w:r w:rsidRPr="001766DC">
              <w:rPr>
                <w:rFonts w:ascii="Calibri" w:eastAsia="Times New Roman" w:hAnsi="Calibri" w:cs="Times New Roman"/>
                <w:b/>
                <w:bCs/>
                <w:color w:val="000000"/>
                <w:sz w:val="20"/>
                <w:szCs w:val="20"/>
                <w:lang w:val="es-ES" w:eastAsia="es-ES"/>
              </w:rPr>
              <w:t xml:space="preserve"> dar cobertura  a algunas comunidades interesadas en participar</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Buscar apoyo en Municipalidades para lograr la participación de grupos interesados</w:t>
            </w:r>
          </w:p>
        </w:tc>
      </w:tr>
      <w:tr w:rsidR="001766DC" w:rsidRPr="001766DC" w:rsidTr="001766DC">
        <w:trPr>
          <w:trHeight w:val="966"/>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1766DC" w:rsidRPr="001766DC" w:rsidRDefault="001766DC" w:rsidP="001766DC">
            <w:pPr>
              <w:spacing w:after="0" w:line="240" w:lineRule="auto"/>
              <w:rPr>
                <w:rFonts w:ascii="Arial" w:eastAsia="Times New Roman" w:hAnsi="Arial" w:cs="Arial"/>
                <w:b/>
                <w:bCs/>
                <w:color w:val="000000"/>
                <w:sz w:val="20"/>
                <w:szCs w:val="20"/>
                <w:lang w:val="es-ES" w:eastAsia="es-ES"/>
              </w:rPr>
            </w:pPr>
          </w:p>
        </w:tc>
        <w:tc>
          <w:tcPr>
            <w:tcW w:w="2310" w:type="dxa"/>
            <w:tcBorders>
              <w:top w:val="single" w:sz="4" w:space="0" w:color="auto"/>
              <w:left w:val="nil"/>
              <w:bottom w:val="single" w:sz="4" w:space="0" w:color="auto"/>
              <w:right w:val="single" w:sz="4" w:space="0" w:color="auto"/>
            </w:tcBorders>
            <w:shd w:val="clear" w:color="auto" w:fill="auto"/>
            <w:hideMark/>
          </w:tcPr>
          <w:p w:rsidR="001766DC" w:rsidRPr="001766DC" w:rsidRDefault="001766DC" w:rsidP="001766DC">
            <w:pPr>
              <w:spacing w:after="0" w:line="240" w:lineRule="auto"/>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Festivales del Maíz</w:t>
            </w:r>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$600.00 / Nueva Concepción</w:t>
            </w:r>
          </w:p>
        </w:tc>
        <w:tc>
          <w:tcPr>
            <w:tcW w:w="2879" w:type="dxa"/>
            <w:tcBorders>
              <w:top w:val="single" w:sz="4" w:space="0" w:color="auto"/>
              <w:left w:val="nil"/>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1766DC" w:rsidRPr="001766DC" w:rsidRDefault="001766DC" w:rsidP="001766DC">
            <w:pPr>
              <w:spacing w:after="0" w:line="240" w:lineRule="auto"/>
              <w:jc w:val="center"/>
              <w:rPr>
                <w:rFonts w:ascii="Calibri" w:eastAsia="Times New Roman" w:hAnsi="Calibri" w:cs="Times New Roman"/>
                <w:b/>
                <w:bCs/>
                <w:color w:val="000000"/>
                <w:sz w:val="20"/>
                <w:szCs w:val="20"/>
                <w:lang w:val="es-ES" w:eastAsia="es-ES"/>
              </w:rPr>
            </w:pPr>
            <w:r w:rsidRPr="001766DC">
              <w:rPr>
                <w:rFonts w:ascii="Calibri" w:eastAsia="Times New Roman" w:hAnsi="Calibri" w:cs="Times New Roman"/>
                <w:b/>
                <w:bCs/>
                <w:color w:val="000000"/>
                <w:sz w:val="20"/>
                <w:szCs w:val="20"/>
                <w:lang w:val="es-ES" w:eastAsia="es-ES"/>
              </w:rPr>
              <w:t> </w:t>
            </w:r>
          </w:p>
        </w:tc>
      </w:tr>
    </w:tbl>
    <w:p w:rsidR="00006BC6" w:rsidRPr="00481933" w:rsidRDefault="00006BC6" w:rsidP="00D839E3"/>
    <w:tbl>
      <w:tblPr>
        <w:tblW w:w="14317" w:type="dxa"/>
        <w:tblInd w:w="-72" w:type="dxa"/>
        <w:tblCellMar>
          <w:left w:w="70" w:type="dxa"/>
          <w:right w:w="70" w:type="dxa"/>
        </w:tblCellMar>
        <w:tblLook w:val="04A0" w:firstRow="1" w:lastRow="0" w:firstColumn="1" w:lastColumn="0" w:noHBand="0" w:noVBand="1"/>
      </w:tblPr>
      <w:tblGrid>
        <w:gridCol w:w="1927"/>
        <w:gridCol w:w="2380"/>
        <w:gridCol w:w="2380"/>
        <w:gridCol w:w="2080"/>
        <w:gridCol w:w="2620"/>
        <w:gridCol w:w="2930"/>
      </w:tblGrid>
      <w:tr w:rsidR="00995CC1" w:rsidRPr="00995CC1" w:rsidTr="00481933">
        <w:trPr>
          <w:trHeight w:val="375"/>
        </w:trPr>
        <w:tc>
          <w:tcPr>
            <w:tcW w:w="14317" w:type="dxa"/>
            <w:gridSpan w:val="6"/>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95CC1" w:rsidRPr="00995CC1" w:rsidRDefault="00995CC1" w:rsidP="00995CC1">
            <w:pPr>
              <w:spacing w:after="0" w:line="240" w:lineRule="auto"/>
              <w:jc w:val="center"/>
              <w:rPr>
                <w:rFonts w:ascii="Calibri" w:eastAsia="Times New Roman" w:hAnsi="Calibri" w:cs="Times New Roman"/>
                <w:b/>
                <w:bCs/>
                <w:sz w:val="28"/>
                <w:szCs w:val="28"/>
                <w:lang w:val="es-ES" w:eastAsia="es-ES"/>
              </w:rPr>
            </w:pPr>
            <w:r w:rsidRPr="00995CC1">
              <w:rPr>
                <w:rFonts w:ascii="Calibri" w:eastAsia="Times New Roman" w:hAnsi="Calibri" w:cs="Times New Roman"/>
                <w:b/>
                <w:bCs/>
                <w:sz w:val="28"/>
                <w:szCs w:val="28"/>
                <w:lang w:val="es-ES" w:eastAsia="es-ES"/>
              </w:rPr>
              <w:t>PRINCIPALES LOGROS DE ISNA A TRAVES DE LAS AREAS SUSTANTIVAS, PROMOCIÓN, PROTECCIÓN Y RAC.</w:t>
            </w:r>
          </w:p>
        </w:tc>
      </w:tr>
      <w:tr w:rsidR="00995CC1" w:rsidRPr="00995CC1" w:rsidTr="00481933">
        <w:trPr>
          <w:trHeight w:val="420"/>
        </w:trPr>
        <w:tc>
          <w:tcPr>
            <w:tcW w:w="14317" w:type="dxa"/>
            <w:gridSpan w:val="6"/>
            <w:tcBorders>
              <w:top w:val="nil"/>
              <w:left w:val="nil"/>
              <w:bottom w:val="single" w:sz="4" w:space="0" w:color="auto"/>
              <w:right w:val="nil"/>
            </w:tcBorders>
            <w:shd w:val="clear" w:color="000000" w:fill="3B8AFF"/>
            <w:noWrap/>
            <w:vAlign w:val="center"/>
            <w:hideMark/>
          </w:tcPr>
          <w:p w:rsidR="00995CC1" w:rsidRPr="00995CC1" w:rsidRDefault="00995CC1" w:rsidP="00995CC1">
            <w:pPr>
              <w:spacing w:after="0" w:line="240" w:lineRule="auto"/>
              <w:jc w:val="center"/>
              <w:rPr>
                <w:rFonts w:ascii="Calibri" w:eastAsia="Times New Roman" w:hAnsi="Calibri" w:cs="Times New Roman"/>
                <w:b/>
                <w:bCs/>
                <w:sz w:val="32"/>
                <w:szCs w:val="32"/>
                <w:lang w:val="es-ES" w:eastAsia="es-ES"/>
              </w:rPr>
            </w:pPr>
            <w:r w:rsidRPr="00995CC1">
              <w:rPr>
                <w:rFonts w:ascii="Calibri" w:eastAsia="Times New Roman" w:hAnsi="Calibri" w:cs="Times New Roman"/>
                <w:b/>
                <w:bCs/>
                <w:sz w:val="32"/>
                <w:szCs w:val="32"/>
                <w:lang w:val="es-ES" w:eastAsia="es-ES"/>
              </w:rPr>
              <w:t xml:space="preserve">COORDINACIONES TERRITORIAL DE ISNA. </w:t>
            </w:r>
          </w:p>
        </w:tc>
      </w:tr>
      <w:tr w:rsidR="00995CC1" w:rsidRPr="00995CC1" w:rsidTr="00481933">
        <w:trPr>
          <w:trHeight w:val="1050"/>
        </w:trPr>
        <w:tc>
          <w:tcPr>
            <w:tcW w:w="1927" w:type="dxa"/>
            <w:tcBorders>
              <w:top w:val="nil"/>
              <w:left w:val="single" w:sz="4" w:space="0" w:color="auto"/>
              <w:bottom w:val="nil"/>
              <w:right w:val="single" w:sz="4" w:space="0" w:color="auto"/>
            </w:tcBorders>
            <w:shd w:val="clear" w:color="000000" w:fill="D8E4BC"/>
            <w:vAlign w:val="center"/>
            <w:hideMark/>
          </w:tcPr>
          <w:p w:rsidR="00995CC1" w:rsidRPr="00995CC1" w:rsidRDefault="00995CC1" w:rsidP="00995CC1">
            <w:pPr>
              <w:spacing w:after="0" w:line="240" w:lineRule="auto"/>
              <w:jc w:val="center"/>
              <w:rPr>
                <w:rFonts w:ascii="Calibri" w:eastAsia="Times New Roman" w:hAnsi="Calibri" w:cs="Times New Roman"/>
                <w:b/>
                <w:bCs/>
                <w:sz w:val="20"/>
                <w:szCs w:val="20"/>
                <w:lang w:val="es-ES" w:eastAsia="es-ES"/>
              </w:rPr>
            </w:pPr>
            <w:r w:rsidRPr="00995CC1">
              <w:rPr>
                <w:rFonts w:ascii="Calibri" w:eastAsia="Times New Roman" w:hAnsi="Calibri" w:cs="Times New Roman"/>
                <w:b/>
                <w:bCs/>
                <w:sz w:val="20"/>
                <w:szCs w:val="20"/>
                <w:lang w:val="es-ES" w:eastAsia="es-ES"/>
              </w:rPr>
              <w:t>OBJETIVO/META</w:t>
            </w:r>
          </w:p>
        </w:tc>
        <w:tc>
          <w:tcPr>
            <w:tcW w:w="2380" w:type="dxa"/>
            <w:tcBorders>
              <w:top w:val="nil"/>
              <w:left w:val="nil"/>
              <w:bottom w:val="nil"/>
              <w:right w:val="single" w:sz="4" w:space="0" w:color="auto"/>
            </w:tcBorders>
            <w:shd w:val="clear" w:color="000000" w:fill="D8E4BC"/>
            <w:vAlign w:val="center"/>
            <w:hideMark/>
          </w:tcPr>
          <w:p w:rsidR="00995CC1" w:rsidRPr="00995CC1" w:rsidRDefault="00995CC1" w:rsidP="00995CC1">
            <w:pPr>
              <w:spacing w:after="0" w:line="240" w:lineRule="auto"/>
              <w:jc w:val="center"/>
              <w:rPr>
                <w:rFonts w:ascii="Calibri" w:eastAsia="Times New Roman" w:hAnsi="Calibri" w:cs="Times New Roman"/>
                <w:b/>
                <w:bCs/>
                <w:sz w:val="20"/>
                <w:szCs w:val="20"/>
                <w:lang w:val="es-ES" w:eastAsia="es-ES"/>
              </w:rPr>
            </w:pPr>
            <w:r w:rsidRPr="00995CC1">
              <w:rPr>
                <w:rFonts w:ascii="Calibri" w:eastAsia="Times New Roman" w:hAnsi="Calibri" w:cs="Times New Roman"/>
                <w:b/>
                <w:bCs/>
                <w:sz w:val="20"/>
                <w:szCs w:val="20"/>
                <w:lang w:val="es-ES" w:eastAsia="es-ES"/>
              </w:rPr>
              <w:t>PROGRAMA, PROYECTO O ACTIVIDAD</w:t>
            </w:r>
          </w:p>
        </w:tc>
        <w:tc>
          <w:tcPr>
            <w:tcW w:w="2380" w:type="dxa"/>
            <w:tcBorders>
              <w:top w:val="nil"/>
              <w:left w:val="nil"/>
              <w:bottom w:val="nil"/>
              <w:right w:val="single" w:sz="4" w:space="0" w:color="auto"/>
            </w:tcBorders>
            <w:shd w:val="clear" w:color="000000" w:fill="D8E4BC"/>
            <w:vAlign w:val="center"/>
            <w:hideMark/>
          </w:tcPr>
          <w:p w:rsidR="00995CC1" w:rsidRPr="00995CC1" w:rsidRDefault="00995CC1" w:rsidP="00995CC1">
            <w:pPr>
              <w:spacing w:after="0" w:line="240" w:lineRule="auto"/>
              <w:jc w:val="center"/>
              <w:rPr>
                <w:rFonts w:ascii="Calibri" w:eastAsia="Times New Roman" w:hAnsi="Calibri" w:cs="Times New Roman"/>
                <w:b/>
                <w:bCs/>
                <w:sz w:val="20"/>
                <w:szCs w:val="20"/>
                <w:lang w:val="es-ES" w:eastAsia="es-ES"/>
              </w:rPr>
            </w:pPr>
            <w:r w:rsidRPr="00995CC1">
              <w:rPr>
                <w:rFonts w:ascii="Calibri" w:eastAsia="Times New Roman" w:hAnsi="Calibri" w:cs="Times New Roman"/>
                <w:b/>
                <w:bCs/>
                <w:sz w:val="20"/>
                <w:szCs w:val="20"/>
                <w:lang w:val="es-ES" w:eastAsia="es-ES"/>
              </w:rPr>
              <w:t>INVERSIÓN/COBERTURA</w:t>
            </w:r>
          </w:p>
        </w:tc>
        <w:tc>
          <w:tcPr>
            <w:tcW w:w="2080" w:type="dxa"/>
            <w:tcBorders>
              <w:top w:val="nil"/>
              <w:left w:val="nil"/>
              <w:bottom w:val="nil"/>
              <w:right w:val="single" w:sz="4" w:space="0" w:color="auto"/>
            </w:tcBorders>
            <w:shd w:val="clear" w:color="000000" w:fill="D8E4BC"/>
            <w:vAlign w:val="center"/>
            <w:hideMark/>
          </w:tcPr>
          <w:p w:rsidR="00995CC1" w:rsidRPr="00995CC1" w:rsidRDefault="00995CC1" w:rsidP="00995CC1">
            <w:pPr>
              <w:spacing w:after="0" w:line="240" w:lineRule="auto"/>
              <w:jc w:val="center"/>
              <w:rPr>
                <w:rFonts w:ascii="Calibri" w:eastAsia="Times New Roman" w:hAnsi="Calibri" w:cs="Times New Roman"/>
                <w:b/>
                <w:bCs/>
                <w:sz w:val="20"/>
                <w:szCs w:val="20"/>
                <w:lang w:val="es-ES" w:eastAsia="es-ES"/>
              </w:rPr>
            </w:pPr>
            <w:r w:rsidRPr="00995CC1">
              <w:rPr>
                <w:rFonts w:ascii="Calibri" w:eastAsia="Times New Roman" w:hAnsi="Calibri" w:cs="Times New Roman"/>
                <w:b/>
                <w:bCs/>
                <w:sz w:val="20"/>
                <w:szCs w:val="20"/>
                <w:lang w:val="es-ES" w:eastAsia="es-ES"/>
              </w:rPr>
              <w:t>RESULTADOS DEL PERIODO</w:t>
            </w:r>
          </w:p>
        </w:tc>
        <w:tc>
          <w:tcPr>
            <w:tcW w:w="2620" w:type="dxa"/>
            <w:tcBorders>
              <w:top w:val="nil"/>
              <w:left w:val="nil"/>
              <w:bottom w:val="nil"/>
              <w:right w:val="single" w:sz="4" w:space="0" w:color="auto"/>
            </w:tcBorders>
            <w:shd w:val="clear" w:color="000000" w:fill="D8E4BC"/>
            <w:vAlign w:val="center"/>
            <w:hideMark/>
          </w:tcPr>
          <w:p w:rsidR="00995CC1" w:rsidRPr="00995CC1" w:rsidRDefault="00995CC1" w:rsidP="00995CC1">
            <w:pPr>
              <w:spacing w:after="0" w:line="240" w:lineRule="auto"/>
              <w:jc w:val="center"/>
              <w:rPr>
                <w:rFonts w:ascii="Calibri" w:eastAsia="Times New Roman" w:hAnsi="Calibri" w:cs="Times New Roman"/>
                <w:b/>
                <w:bCs/>
                <w:sz w:val="20"/>
                <w:szCs w:val="20"/>
                <w:lang w:val="es-ES" w:eastAsia="es-ES"/>
              </w:rPr>
            </w:pPr>
            <w:r w:rsidRPr="00995CC1">
              <w:rPr>
                <w:rFonts w:ascii="Calibri" w:eastAsia="Times New Roman" w:hAnsi="Calibri" w:cs="Times New Roman"/>
                <w:b/>
                <w:bCs/>
                <w:sz w:val="20"/>
                <w:szCs w:val="20"/>
                <w:lang w:val="es-ES" w:eastAsia="es-ES"/>
              </w:rPr>
              <w:t>JUSTIFICACIÓN/   DIFICULTADES</w:t>
            </w:r>
          </w:p>
        </w:tc>
        <w:tc>
          <w:tcPr>
            <w:tcW w:w="2930" w:type="dxa"/>
            <w:tcBorders>
              <w:top w:val="nil"/>
              <w:left w:val="nil"/>
              <w:bottom w:val="nil"/>
              <w:right w:val="single" w:sz="4" w:space="0" w:color="auto"/>
            </w:tcBorders>
            <w:shd w:val="clear" w:color="000000" w:fill="D8E4BC"/>
            <w:vAlign w:val="center"/>
            <w:hideMark/>
          </w:tcPr>
          <w:p w:rsidR="00995CC1" w:rsidRPr="00995CC1" w:rsidRDefault="00995CC1" w:rsidP="00995CC1">
            <w:pPr>
              <w:spacing w:after="0" w:line="240" w:lineRule="auto"/>
              <w:jc w:val="center"/>
              <w:rPr>
                <w:rFonts w:ascii="Calibri" w:eastAsia="Times New Roman" w:hAnsi="Calibri" w:cs="Times New Roman"/>
                <w:b/>
                <w:bCs/>
                <w:sz w:val="20"/>
                <w:szCs w:val="20"/>
                <w:lang w:val="es-ES" w:eastAsia="es-ES"/>
              </w:rPr>
            </w:pPr>
            <w:r w:rsidRPr="00995CC1">
              <w:rPr>
                <w:rFonts w:ascii="Calibri" w:eastAsia="Times New Roman" w:hAnsi="Calibri" w:cs="Times New Roman"/>
                <w:b/>
                <w:bCs/>
                <w:sz w:val="20"/>
                <w:szCs w:val="20"/>
                <w:lang w:val="es-ES" w:eastAsia="es-ES"/>
              </w:rPr>
              <w:t>PROYECCIONES</w:t>
            </w:r>
          </w:p>
        </w:tc>
      </w:tr>
      <w:tr w:rsidR="00995CC1" w:rsidRPr="00995CC1" w:rsidTr="00481933">
        <w:trPr>
          <w:trHeight w:val="315"/>
        </w:trPr>
        <w:tc>
          <w:tcPr>
            <w:tcW w:w="14317" w:type="dxa"/>
            <w:gridSpan w:val="6"/>
            <w:tcBorders>
              <w:top w:val="single" w:sz="4" w:space="0" w:color="auto"/>
              <w:left w:val="single" w:sz="4" w:space="0" w:color="auto"/>
              <w:bottom w:val="single" w:sz="4" w:space="0" w:color="auto"/>
              <w:right w:val="single" w:sz="4" w:space="0" w:color="000000"/>
            </w:tcBorders>
            <w:shd w:val="clear" w:color="000000" w:fill="D8E4BC"/>
            <w:vAlign w:val="center"/>
            <w:hideMark/>
          </w:tcPr>
          <w:p w:rsidR="00995CC1" w:rsidRPr="00995CC1" w:rsidRDefault="00995CC1" w:rsidP="00995CC1">
            <w:pPr>
              <w:spacing w:after="0" w:line="240" w:lineRule="auto"/>
              <w:jc w:val="center"/>
              <w:rPr>
                <w:rFonts w:ascii="Calibri" w:eastAsia="Times New Roman" w:hAnsi="Calibri" w:cs="Times New Roman"/>
                <w:b/>
                <w:bCs/>
                <w:sz w:val="20"/>
                <w:szCs w:val="20"/>
                <w:lang w:val="es-ES" w:eastAsia="es-ES"/>
              </w:rPr>
            </w:pPr>
            <w:r w:rsidRPr="00995CC1">
              <w:rPr>
                <w:rFonts w:ascii="Calibri" w:eastAsia="Times New Roman" w:hAnsi="Calibri" w:cs="Times New Roman"/>
                <w:b/>
                <w:bCs/>
                <w:sz w:val="20"/>
                <w:szCs w:val="20"/>
                <w:lang w:val="es-ES" w:eastAsia="es-ES"/>
              </w:rPr>
              <w:t xml:space="preserve">COORDINACIÓN TERRITORIAL DE LA RAC </w:t>
            </w:r>
          </w:p>
        </w:tc>
      </w:tr>
      <w:tr w:rsidR="00995CC1" w:rsidRPr="00995CC1" w:rsidTr="00481933">
        <w:trPr>
          <w:trHeight w:val="3210"/>
        </w:trPr>
        <w:tc>
          <w:tcPr>
            <w:tcW w:w="1927" w:type="dxa"/>
            <w:vMerge w:val="restart"/>
            <w:tcBorders>
              <w:top w:val="nil"/>
              <w:left w:val="single" w:sz="4" w:space="0" w:color="auto"/>
              <w:bottom w:val="single" w:sz="4" w:space="0" w:color="000000"/>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20"/>
                <w:szCs w:val="20"/>
                <w:lang w:val="es-ES" w:eastAsia="es-ES"/>
              </w:rPr>
            </w:pPr>
            <w:r w:rsidRPr="00995CC1">
              <w:rPr>
                <w:rFonts w:ascii="Arial Narrow" w:eastAsia="Times New Roman" w:hAnsi="Arial Narrow" w:cs="Times New Roman"/>
                <w:sz w:val="20"/>
                <w:szCs w:val="20"/>
                <w:lang w:val="es-ES" w:eastAsia="es-ES"/>
              </w:rPr>
              <w:t>Coordinar la Red de Atención Compartida en un Departamento del país con el 100% de las Entidades inscritas que ejecutan programas en el territorio</w:t>
            </w:r>
          </w:p>
        </w:tc>
        <w:tc>
          <w:tcPr>
            <w:tcW w:w="238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18"/>
                <w:szCs w:val="18"/>
                <w:lang w:val="es-ES" w:eastAsia="es-ES"/>
              </w:rPr>
            </w:pPr>
            <w:r w:rsidRPr="00995CC1">
              <w:rPr>
                <w:rFonts w:ascii="Arial Narrow" w:eastAsia="Times New Roman" w:hAnsi="Arial Narrow" w:cs="Times New Roman"/>
                <w:sz w:val="18"/>
                <w:szCs w:val="18"/>
                <w:lang w:val="es-ES" w:eastAsia="es-ES"/>
              </w:rPr>
              <w:t xml:space="preserve">Asistencia  técnica brindada  a la Red Departamental. (RAC) en Chalatenango </w:t>
            </w:r>
          </w:p>
        </w:tc>
        <w:tc>
          <w:tcPr>
            <w:tcW w:w="238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20"/>
                <w:szCs w:val="20"/>
                <w:lang w:val="es-ES" w:eastAsia="es-ES"/>
              </w:rPr>
            </w:pPr>
            <w:r w:rsidRPr="00995CC1">
              <w:rPr>
                <w:rFonts w:ascii="Arial Narrow" w:eastAsia="Times New Roman" w:hAnsi="Arial Narrow" w:cs="Times New Roman"/>
                <w:sz w:val="20"/>
                <w:szCs w:val="20"/>
                <w:lang w:val="es-ES" w:eastAsia="es-ES"/>
              </w:rPr>
              <w:t xml:space="preserve">18,694.64, en inversión para la coordinación de la RAC, en Chalatenango, por ISNA. </w:t>
            </w:r>
          </w:p>
        </w:tc>
        <w:tc>
          <w:tcPr>
            <w:tcW w:w="208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20"/>
                <w:szCs w:val="20"/>
                <w:lang w:val="es-ES" w:eastAsia="es-ES"/>
              </w:rPr>
            </w:pPr>
            <w:r w:rsidRPr="00995CC1">
              <w:rPr>
                <w:rFonts w:ascii="Arial Narrow" w:eastAsia="Times New Roman" w:hAnsi="Arial Narrow" w:cs="Times New Roman"/>
                <w:sz w:val="20"/>
                <w:szCs w:val="20"/>
                <w:lang w:val="es-ES" w:eastAsia="es-ES"/>
              </w:rPr>
              <w:t>Sensibilización, empoderamiento de actores estratégicos que trabajan en la prevención de riesgos y la apuesta de la PNPNA en el departamento a nivel local, a través de 50 asistencias técnicas brindadas desde junio 2015 a junio 2016</w:t>
            </w:r>
          </w:p>
        </w:tc>
        <w:tc>
          <w:tcPr>
            <w:tcW w:w="262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20"/>
                <w:szCs w:val="20"/>
                <w:lang w:val="es-ES" w:eastAsia="es-ES"/>
              </w:rPr>
            </w:pPr>
            <w:r w:rsidRPr="00995CC1">
              <w:rPr>
                <w:rFonts w:ascii="Arial Narrow" w:eastAsia="Times New Roman" w:hAnsi="Arial Narrow" w:cs="Times New Roman"/>
                <w:sz w:val="20"/>
                <w:szCs w:val="20"/>
                <w:lang w:val="es-ES" w:eastAsia="es-ES"/>
              </w:rPr>
              <w:t xml:space="preserve">Falta de apropiación del espacio y compromiso de algunas entidades que están acreditadas. </w:t>
            </w:r>
          </w:p>
        </w:tc>
        <w:tc>
          <w:tcPr>
            <w:tcW w:w="293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20"/>
                <w:szCs w:val="20"/>
                <w:lang w:val="es-ES" w:eastAsia="es-ES"/>
              </w:rPr>
            </w:pPr>
            <w:r w:rsidRPr="00995CC1">
              <w:rPr>
                <w:rFonts w:ascii="Arial Narrow" w:eastAsia="Times New Roman" w:hAnsi="Arial Narrow" w:cs="Times New Roman"/>
                <w:sz w:val="20"/>
                <w:szCs w:val="20"/>
                <w:lang w:val="es-ES" w:eastAsia="es-ES"/>
              </w:rPr>
              <w:t xml:space="preserve">Emplear metodologías claras y de fortalecimiento de capacidades técnicas, que favorezcan la pertenencia de actores en el espacio, con la finalidad de  realizar acciones que prevengan riesgos y problemáticas,  a través de la incidencia y articulación de servicios interinstitucional   en beneficio del cumplimiento de los derechos de niñez y adolescencia. </w:t>
            </w:r>
          </w:p>
        </w:tc>
      </w:tr>
      <w:tr w:rsidR="00995CC1" w:rsidRPr="00995CC1" w:rsidTr="00481933">
        <w:trPr>
          <w:trHeight w:val="4035"/>
        </w:trPr>
        <w:tc>
          <w:tcPr>
            <w:tcW w:w="1927" w:type="dxa"/>
            <w:vMerge/>
            <w:tcBorders>
              <w:top w:val="nil"/>
              <w:left w:val="single" w:sz="4" w:space="0" w:color="auto"/>
              <w:bottom w:val="single" w:sz="4" w:space="0" w:color="000000"/>
              <w:right w:val="single" w:sz="4" w:space="0" w:color="auto"/>
            </w:tcBorders>
            <w:vAlign w:val="center"/>
            <w:hideMark/>
          </w:tcPr>
          <w:p w:rsidR="00995CC1" w:rsidRPr="00995CC1" w:rsidRDefault="00995CC1" w:rsidP="00995CC1">
            <w:pPr>
              <w:spacing w:after="0" w:line="240" w:lineRule="auto"/>
              <w:rPr>
                <w:rFonts w:ascii="Arial Narrow" w:eastAsia="Times New Roman" w:hAnsi="Arial Narrow" w:cs="Times New Roman"/>
                <w:sz w:val="20"/>
                <w:szCs w:val="20"/>
                <w:lang w:val="es-ES" w:eastAsia="es-ES"/>
              </w:rPr>
            </w:pPr>
          </w:p>
        </w:tc>
        <w:tc>
          <w:tcPr>
            <w:tcW w:w="238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18"/>
                <w:szCs w:val="18"/>
                <w:lang w:val="es-ES" w:eastAsia="es-ES"/>
              </w:rPr>
            </w:pPr>
            <w:r w:rsidRPr="00995CC1">
              <w:rPr>
                <w:rFonts w:ascii="Arial Narrow" w:eastAsia="Times New Roman" w:hAnsi="Arial Narrow" w:cs="Times New Roman"/>
                <w:sz w:val="18"/>
                <w:szCs w:val="18"/>
                <w:lang w:val="es-ES" w:eastAsia="es-ES"/>
              </w:rPr>
              <w:t xml:space="preserve">Acciones ejecutadas del Plan de Trabajo de la RAC. </w:t>
            </w:r>
          </w:p>
        </w:tc>
        <w:tc>
          <w:tcPr>
            <w:tcW w:w="238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20"/>
                <w:szCs w:val="20"/>
                <w:lang w:val="es-ES" w:eastAsia="es-ES"/>
              </w:rPr>
            </w:pPr>
            <w:r w:rsidRPr="00995CC1">
              <w:rPr>
                <w:rFonts w:ascii="Arial Narrow" w:eastAsia="Times New Roman" w:hAnsi="Arial Narrow" w:cs="Times New Roman"/>
                <w:sz w:val="20"/>
                <w:szCs w:val="20"/>
                <w:lang w:val="es-ES" w:eastAsia="es-ES"/>
              </w:rPr>
              <w:t xml:space="preserve">21 entidades participando en </w:t>
            </w:r>
            <w:proofErr w:type="spellStart"/>
            <w:r w:rsidRPr="00995CC1">
              <w:rPr>
                <w:rFonts w:ascii="Arial Narrow" w:eastAsia="Times New Roman" w:hAnsi="Arial Narrow" w:cs="Times New Roman"/>
                <w:sz w:val="20"/>
                <w:szCs w:val="20"/>
                <w:lang w:val="es-ES" w:eastAsia="es-ES"/>
              </w:rPr>
              <w:t>en</w:t>
            </w:r>
            <w:proofErr w:type="spellEnd"/>
            <w:r w:rsidRPr="00995CC1">
              <w:rPr>
                <w:rFonts w:ascii="Arial Narrow" w:eastAsia="Times New Roman" w:hAnsi="Arial Narrow" w:cs="Times New Roman"/>
                <w:sz w:val="20"/>
                <w:szCs w:val="20"/>
                <w:lang w:val="es-ES" w:eastAsia="es-ES"/>
              </w:rPr>
              <w:t xml:space="preserve"> la red de atención de niñez y adolescencia: 6 ONGS acreditadas, 6 referentes de niñez de  municipalidades,  y 9 entidades del   Sistema Nacional de Protección, involucrados en la Ejecución del Plan de Trabajo de la RAC. </w:t>
            </w:r>
          </w:p>
        </w:tc>
        <w:tc>
          <w:tcPr>
            <w:tcW w:w="208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20"/>
                <w:szCs w:val="20"/>
                <w:lang w:val="es-ES" w:eastAsia="es-ES"/>
              </w:rPr>
            </w:pPr>
            <w:r w:rsidRPr="00995CC1">
              <w:rPr>
                <w:rFonts w:ascii="Arial Narrow" w:eastAsia="Times New Roman" w:hAnsi="Arial Narrow" w:cs="Times New Roman"/>
                <w:sz w:val="20"/>
                <w:szCs w:val="20"/>
                <w:lang w:val="es-ES" w:eastAsia="es-ES"/>
              </w:rPr>
              <w:t xml:space="preserve">Formación de 54 actores locales en la metodología También Soy Persona, multiplicación del programa por las entidades RAC  a   300 responsables de familias beneficiando a 609 entre niñas y niños. Formación en </w:t>
            </w:r>
            <w:proofErr w:type="spellStart"/>
            <w:r w:rsidRPr="00995CC1">
              <w:rPr>
                <w:rFonts w:ascii="Arial Narrow" w:eastAsia="Times New Roman" w:hAnsi="Arial Narrow" w:cs="Times New Roman"/>
                <w:sz w:val="20"/>
                <w:szCs w:val="20"/>
                <w:lang w:val="es-ES" w:eastAsia="es-ES"/>
              </w:rPr>
              <w:t>Lepina</w:t>
            </w:r>
            <w:proofErr w:type="spellEnd"/>
            <w:r w:rsidRPr="00995CC1">
              <w:rPr>
                <w:rFonts w:ascii="Arial Narrow" w:eastAsia="Times New Roman" w:hAnsi="Arial Narrow" w:cs="Times New Roman"/>
                <w:sz w:val="20"/>
                <w:szCs w:val="20"/>
                <w:lang w:val="es-ES" w:eastAsia="es-ES"/>
              </w:rPr>
              <w:t xml:space="preserve">, Disciplina Positiva y Trabajo Infantil, a 44 referentes de niñez de diferentes entidades en el territorio. </w:t>
            </w:r>
          </w:p>
        </w:tc>
        <w:tc>
          <w:tcPr>
            <w:tcW w:w="262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20"/>
                <w:szCs w:val="20"/>
                <w:lang w:val="es-ES" w:eastAsia="es-ES"/>
              </w:rPr>
            </w:pPr>
            <w:r w:rsidRPr="00995CC1">
              <w:rPr>
                <w:rFonts w:ascii="Arial Narrow" w:eastAsia="Times New Roman" w:hAnsi="Arial Narrow" w:cs="Times New Roman"/>
                <w:sz w:val="20"/>
                <w:szCs w:val="20"/>
                <w:lang w:val="es-ES" w:eastAsia="es-ES"/>
              </w:rPr>
              <w:t xml:space="preserve">Factor de tiempo por las diferentes actividades que demanda cada institución para  planificar las diferentes actividades contempladas en el Plan de Trabajo de la RAC. </w:t>
            </w:r>
          </w:p>
        </w:tc>
        <w:tc>
          <w:tcPr>
            <w:tcW w:w="293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20"/>
                <w:szCs w:val="20"/>
                <w:lang w:val="es-ES" w:eastAsia="es-ES"/>
              </w:rPr>
            </w:pPr>
            <w:r w:rsidRPr="00995CC1">
              <w:rPr>
                <w:rFonts w:ascii="Arial Narrow" w:eastAsia="Times New Roman" w:hAnsi="Arial Narrow" w:cs="Times New Roman"/>
                <w:sz w:val="20"/>
                <w:szCs w:val="20"/>
                <w:lang w:val="es-ES" w:eastAsia="es-ES"/>
              </w:rPr>
              <w:t xml:space="preserve">Trabajar una ruta de atención,  y referencia, para brindar servicios y atención  a los casos que recibe la RAC, a través de los Juzgados Especializados de niñez.  Contar con un Directorio de programas a nivel territorial para referir a las familias  y que estas puedan garantizar los  derechos de las niñas, niños y adolescentes. </w:t>
            </w:r>
          </w:p>
        </w:tc>
      </w:tr>
      <w:tr w:rsidR="00995CC1" w:rsidRPr="00995CC1" w:rsidTr="00481933">
        <w:trPr>
          <w:trHeight w:val="300"/>
        </w:trPr>
        <w:tc>
          <w:tcPr>
            <w:tcW w:w="14317" w:type="dxa"/>
            <w:gridSpan w:val="6"/>
            <w:tcBorders>
              <w:top w:val="single" w:sz="4" w:space="0" w:color="auto"/>
              <w:left w:val="single" w:sz="4" w:space="0" w:color="auto"/>
              <w:bottom w:val="single" w:sz="4" w:space="0" w:color="auto"/>
              <w:right w:val="single" w:sz="4" w:space="0" w:color="000000"/>
            </w:tcBorders>
            <w:shd w:val="clear" w:color="000000" w:fill="D8E4BC"/>
            <w:vAlign w:val="center"/>
            <w:hideMark/>
          </w:tcPr>
          <w:p w:rsidR="00995CC1" w:rsidRPr="00995CC1" w:rsidRDefault="00995CC1" w:rsidP="00995CC1">
            <w:pPr>
              <w:spacing w:after="0" w:line="240" w:lineRule="auto"/>
              <w:jc w:val="center"/>
              <w:rPr>
                <w:rFonts w:ascii="Calibri" w:eastAsia="Times New Roman" w:hAnsi="Calibri" w:cs="Times New Roman"/>
                <w:b/>
                <w:bCs/>
                <w:sz w:val="20"/>
                <w:szCs w:val="20"/>
                <w:lang w:val="es-ES" w:eastAsia="es-ES"/>
              </w:rPr>
            </w:pPr>
            <w:r w:rsidRPr="00995CC1">
              <w:rPr>
                <w:rFonts w:ascii="Calibri" w:eastAsia="Times New Roman" w:hAnsi="Calibri" w:cs="Times New Roman"/>
                <w:b/>
                <w:bCs/>
                <w:sz w:val="20"/>
                <w:szCs w:val="20"/>
                <w:lang w:val="es-ES" w:eastAsia="es-ES"/>
              </w:rPr>
              <w:t xml:space="preserve">COORDINACIÓN TERRITORIAL DE PROTECCION DE DERECHOS </w:t>
            </w:r>
          </w:p>
        </w:tc>
      </w:tr>
      <w:tr w:rsidR="00995CC1" w:rsidRPr="00995CC1" w:rsidTr="00481933">
        <w:trPr>
          <w:trHeight w:val="4440"/>
        </w:trPr>
        <w:tc>
          <w:tcPr>
            <w:tcW w:w="1927" w:type="dxa"/>
            <w:vMerge w:val="restart"/>
            <w:tcBorders>
              <w:top w:val="nil"/>
              <w:left w:val="single" w:sz="4" w:space="0" w:color="auto"/>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20"/>
                <w:szCs w:val="20"/>
                <w:lang w:val="es-ES" w:eastAsia="es-ES"/>
              </w:rPr>
            </w:pPr>
            <w:r w:rsidRPr="00995CC1">
              <w:rPr>
                <w:rFonts w:ascii="Arial Narrow" w:eastAsia="Times New Roman" w:hAnsi="Arial Narrow" w:cs="Times New Roman"/>
                <w:sz w:val="20"/>
                <w:szCs w:val="20"/>
                <w:lang w:val="es-ES" w:eastAsia="es-ES"/>
              </w:rPr>
              <w:lastRenderedPageBreak/>
              <w:t xml:space="preserve">Verificar el cumplimiento de medidas administrativas dictadas por la Junta de </w:t>
            </w:r>
            <w:proofErr w:type="spellStart"/>
            <w:r w:rsidRPr="00995CC1">
              <w:rPr>
                <w:rFonts w:ascii="Arial Narrow" w:eastAsia="Times New Roman" w:hAnsi="Arial Narrow" w:cs="Times New Roman"/>
                <w:sz w:val="20"/>
                <w:szCs w:val="20"/>
                <w:lang w:val="es-ES" w:eastAsia="es-ES"/>
              </w:rPr>
              <w:t>Proteccion</w:t>
            </w:r>
            <w:proofErr w:type="spellEnd"/>
            <w:r w:rsidRPr="00995CC1">
              <w:rPr>
                <w:rFonts w:ascii="Arial Narrow" w:eastAsia="Times New Roman" w:hAnsi="Arial Narrow" w:cs="Times New Roman"/>
                <w:sz w:val="20"/>
                <w:szCs w:val="20"/>
                <w:lang w:val="es-ES" w:eastAsia="es-ES"/>
              </w:rPr>
              <w:t xml:space="preserve"> de Chalatenango y judiciales dictadas por los Juzgados Especializados de Niñez y Adolescencia, según competencias del ISNA.</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995CC1" w:rsidRPr="00995CC1" w:rsidRDefault="00995CC1" w:rsidP="00995CC1">
            <w:pPr>
              <w:spacing w:after="0" w:line="240" w:lineRule="auto"/>
              <w:jc w:val="center"/>
              <w:rPr>
                <w:rFonts w:ascii="Arial Narrow" w:eastAsia="Times New Roman" w:hAnsi="Arial Narrow" w:cs="Times New Roman"/>
                <w:sz w:val="18"/>
                <w:szCs w:val="18"/>
                <w:lang w:val="es-ES" w:eastAsia="es-ES"/>
              </w:rPr>
            </w:pPr>
            <w:proofErr w:type="spellStart"/>
            <w:r w:rsidRPr="00995CC1">
              <w:rPr>
                <w:rFonts w:ascii="Arial Narrow" w:eastAsia="Times New Roman" w:hAnsi="Arial Narrow" w:cs="Times New Roman"/>
                <w:sz w:val="18"/>
                <w:szCs w:val="18"/>
                <w:lang w:val="es-ES" w:eastAsia="es-ES"/>
              </w:rPr>
              <w:t>Proteccion</w:t>
            </w:r>
            <w:proofErr w:type="spellEnd"/>
            <w:r w:rsidRPr="00995CC1">
              <w:rPr>
                <w:rFonts w:ascii="Arial Narrow" w:eastAsia="Times New Roman" w:hAnsi="Arial Narrow" w:cs="Times New Roman"/>
                <w:sz w:val="18"/>
                <w:szCs w:val="18"/>
                <w:lang w:val="es-ES" w:eastAsia="es-ES"/>
              </w:rPr>
              <w:t xml:space="preserve"> de Derechos de Niñez y Adolescencia.</w:t>
            </w:r>
          </w:p>
        </w:tc>
        <w:tc>
          <w:tcPr>
            <w:tcW w:w="2380" w:type="dxa"/>
            <w:vMerge w:val="restart"/>
            <w:tcBorders>
              <w:top w:val="nil"/>
              <w:left w:val="single" w:sz="4" w:space="0" w:color="auto"/>
              <w:bottom w:val="single" w:sz="4" w:space="0" w:color="000000"/>
              <w:right w:val="single" w:sz="4" w:space="0" w:color="auto"/>
            </w:tcBorders>
            <w:shd w:val="clear" w:color="auto" w:fill="auto"/>
            <w:hideMark/>
          </w:tcPr>
          <w:p w:rsidR="00995CC1" w:rsidRPr="00995CC1" w:rsidRDefault="00995CC1" w:rsidP="00995CC1">
            <w:pPr>
              <w:spacing w:after="0" w:line="240" w:lineRule="auto"/>
              <w:jc w:val="center"/>
              <w:rPr>
                <w:rFonts w:ascii="Arial Narrow" w:eastAsia="Times New Roman" w:hAnsi="Arial Narrow" w:cs="Times New Roman"/>
                <w:sz w:val="18"/>
                <w:szCs w:val="18"/>
                <w:lang w:val="es-ES" w:eastAsia="es-ES"/>
              </w:rPr>
            </w:pPr>
            <w:r w:rsidRPr="00995CC1">
              <w:rPr>
                <w:rFonts w:ascii="Arial Narrow" w:eastAsia="Times New Roman" w:hAnsi="Arial Narrow" w:cs="Times New Roman"/>
                <w:sz w:val="18"/>
                <w:szCs w:val="18"/>
                <w:lang w:val="es-ES" w:eastAsia="es-ES"/>
              </w:rPr>
              <w:t>Inversión: $27,872                                   33 Municipios del Departamento</w:t>
            </w:r>
          </w:p>
        </w:tc>
        <w:tc>
          <w:tcPr>
            <w:tcW w:w="208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18"/>
                <w:szCs w:val="18"/>
                <w:lang w:val="es-ES" w:eastAsia="es-ES"/>
              </w:rPr>
            </w:pPr>
            <w:r w:rsidRPr="00995CC1">
              <w:rPr>
                <w:rFonts w:ascii="Arial Narrow" w:eastAsia="Times New Roman" w:hAnsi="Arial Narrow" w:cs="Times New Roman"/>
                <w:sz w:val="18"/>
                <w:szCs w:val="18"/>
                <w:lang w:val="es-ES" w:eastAsia="es-ES"/>
              </w:rPr>
              <w:t>Brindamos atención al seguimiento y supervisión de cuarenta casos de Niñez y Adolescencia con medidas de protección dictadas por  la Junta de Protección.  Haciendo efectiva  ciento once visitas domiciliares para verificar el cumplimiento de las mismas.</w:t>
            </w:r>
          </w:p>
        </w:tc>
        <w:tc>
          <w:tcPr>
            <w:tcW w:w="262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18"/>
                <w:szCs w:val="18"/>
                <w:lang w:val="es-ES" w:eastAsia="es-ES"/>
              </w:rPr>
            </w:pPr>
            <w:r w:rsidRPr="00995CC1">
              <w:rPr>
                <w:rFonts w:ascii="Arial Narrow" w:eastAsia="Times New Roman" w:hAnsi="Arial Narrow" w:cs="Times New Roman"/>
                <w:sz w:val="18"/>
                <w:szCs w:val="18"/>
                <w:lang w:val="es-ES" w:eastAsia="es-ES"/>
              </w:rPr>
              <w:t xml:space="preserve">Por orden de la J.P. </w:t>
            </w:r>
            <w:proofErr w:type="spellStart"/>
            <w:r w:rsidRPr="00995CC1">
              <w:rPr>
                <w:rFonts w:ascii="Arial Narrow" w:eastAsia="Times New Roman" w:hAnsi="Arial Narrow" w:cs="Times New Roman"/>
                <w:sz w:val="18"/>
                <w:szCs w:val="18"/>
                <w:lang w:val="es-ES" w:eastAsia="es-ES"/>
              </w:rPr>
              <w:t>recepcionamos</w:t>
            </w:r>
            <w:proofErr w:type="spellEnd"/>
            <w:r w:rsidRPr="00995CC1">
              <w:rPr>
                <w:rFonts w:ascii="Arial Narrow" w:eastAsia="Times New Roman" w:hAnsi="Arial Narrow" w:cs="Times New Roman"/>
                <w:sz w:val="18"/>
                <w:szCs w:val="18"/>
                <w:lang w:val="es-ES" w:eastAsia="es-ES"/>
              </w:rPr>
              <w:t xml:space="preserve"> casos de niñas, niños y adolescentes con medidas de protección, de los diferentes municipios de Chalatenango, con la finalidad de supervisar las medidas para su efectivo cumplimiento y </w:t>
            </w:r>
            <w:proofErr w:type="spellStart"/>
            <w:r w:rsidRPr="00995CC1">
              <w:rPr>
                <w:rFonts w:ascii="Arial Narrow" w:eastAsia="Times New Roman" w:hAnsi="Arial Narrow" w:cs="Times New Roman"/>
                <w:sz w:val="18"/>
                <w:szCs w:val="18"/>
                <w:lang w:val="es-ES" w:eastAsia="es-ES"/>
              </w:rPr>
              <w:t>garantia</w:t>
            </w:r>
            <w:proofErr w:type="spellEnd"/>
            <w:r w:rsidRPr="00995CC1">
              <w:rPr>
                <w:rFonts w:ascii="Arial Narrow" w:eastAsia="Times New Roman" w:hAnsi="Arial Narrow" w:cs="Times New Roman"/>
                <w:sz w:val="18"/>
                <w:szCs w:val="18"/>
                <w:lang w:val="es-ES" w:eastAsia="es-ES"/>
              </w:rPr>
              <w:t xml:space="preserve"> de los derechos.//  Algunas dificultades son: Lugares de alto riesgo y difícil acceso a algunos municipios, poco equipo técnico para brindar cobertura a todo el departamento</w:t>
            </w:r>
          </w:p>
        </w:tc>
        <w:tc>
          <w:tcPr>
            <w:tcW w:w="293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18"/>
                <w:szCs w:val="18"/>
                <w:lang w:val="es-ES" w:eastAsia="es-ES"/>
              </w:rPr>
            </w:pPr>
            <w:r w:rsidRPr="00995CC1">
              <w:rPr>
                <w:rFonts w:ascii="Arial Narrow" w:eastAsia="Times New Roman" w:hAnsi="Arial Narrow" w:cs="Times New Roman"/>
                <w:sz w:val="18"/>
                <w:szCs w:val="18"/>
                <w:lang w:val="es-ES" w:eastAsia="es-ES"/>
              </w:rPr>
              <w:t>Prestar los servicios necesarios para la ejecución y supervisión de las medidas de protección que dicten las autoridades competentes   y asistir a otras entidades en esta misma función.</w:t>
            </w:r>
          </w:p>
        </w:tc>
      </w:tr>
      <w:tr w:rsidR="00995CC1" w:rsidRPr="00995CC1" w:rsidTr="00262856">
        <w:trPr>
          <w:trHeight w:val="3397"/>
        </w:trPr>
        <w:tc>
          <w:tcPr>
            <w:tcW w:w="1927" w:type="dxa"/>
            <w:vMerge/>
            <w:tcBorders>
              <w:top w:val="nil"/>
              <w:left w:val="single" w:sz="4" w:space="0" w:color="auto"/>
              <w:bottom w:val="single" w:sz="4" w:space="0" w:color="auto"/>
              <w:right w:val="single" w:sz="4" w:space="0" w:color="auto"/>
            </w:tcBorders>
            <w:vAlign w:val="center"/>
            <w:hideMark/>
          </w:tcPr>
          <w:p w:rsidR="00995CC1" w:rsidRPr="00995CC1" w:rsidRDefault="00995CC1" w:rsidP="00995CC1">
            <w:pPr>
              <w:spacing w:after="0" w:line="240" w:lineRule="auto"/>
              <w:rPr>
                <w:rFonts w:ascii="Arial Narrow" w:eastAsia="Times New Roman" w:hAnsi="Arial Narrow" w:cs="Times New Roman"/>
                <w:sz w:val="20"/>
                <w:szCs w:val="20"/>
                <w:lang w:val="es-ES" w:eastAsia="es-ES"/>
              </w:rPr>
            </w:pPr>
          </w:p>
        </w:tc>
        <w:tc>
          <w:tcPr>
            <w:tcW w:w="2380" w:type="dxa"/>
            <w:vMerge/>
            <w:tcBorders>
              <w:top w:val="nil"/>
              <w:left w:val="single" w:sz="4" w:space="0" w:color="auto"/>
              <w:bottom w:val="single" w:sz="4" w:space="0" w:color="auto"/>
              <w:right w:val="single" w:sz="4" w:space="0" w:color="auto"/>
            </w:tcBorders>
            <w:vAlign w:val="center"/>
            <w:hideMark/>
          </w:tcPr>
          <w:p w:rsidR="00995CC1" w:rsidRPr="00995CC1" w:rsidRDefault="00995CC1" w:rsidP="00995CC1">
            <w:pPr>
              <w:spacing w:after="0" w:line="240" w:lineRule="auto"/>
              <w:rPr>
                <w:rFonts w:ascii="Arial Narrow" w:eastAsia="Times New Roman" w:hAnsi="Arial Narrow" w:cs="Times New Roman"/>
                <w:sz w:val="18"/>
                <w:szCs w:val="18"/>
                <w:lang w:val="es-ES" w:eastAsia="es-ES"/>
              </w:rPr>
            </w:pPr>
          </w:p>
        </w:tc>
        <w:tc>
          <w:tcPr>
            <w:tcW w:w="2380" w:type="dxa"/>
            <w:vMerge/>
            <w:tcBorders>
              <w:top w:val="nil"/>
              <w:left w:val="single" w:sz="4" w:space="0" w:color="auto"/>
              <w:bottom w:val="single" w:sz="4" w:space="0" w:color="000000"/>
              <w:right w:val="single" w:sz="4" w:space="0" w:color="auto"/>
            </w:tcBorders>
            <w:vAlign w:val="center"/>
            <w:hideMark/>
          </w:tcPr>
          <w:p w:rsidR="00995CC1" w:rsidRPr="00995CC1" w:rsidRDefault="00995CC1" w:rsidP="00995CC1">
            <w:pPr>
              <w:spacing w:after="0" w:line="240" w:lineRule="auto"/>
              <w:rPr>
                <w:rFonts w:ascii="Arial Narrow" w:eastAsia="Times New Roman" w:hAnsi="Arial Narrow" w:cs="Times New Roman"/>
                <w:sz w:val="18"/>
                <w:szCs w:val="18"/>
                <w:lang w:val="es-ES" w:eastAsia="es-ES"/>
              </w:rPr>
            </w:pPr>
          </w:p>
        </w:tc>
        <w:tc>
          <w:tcPr>
            <w:tcW w:w="208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18"/>
                <w:szCs w:val="18"/>
                <w:lang w:val="es-ES" w:eastAsia="es-ES"/>
              </w:rPr>
            </w:pPr>
            <w:r w:rsidRPr="00995CC1">
              <w:rPr>
                <w:rFonts w:ascii="Arial Narrow" w:eastAsia="Times New Roman" w:hAnsi="Arial Narrow" w:cs="Times New Roman"/>
                <w:sz w:val="18"/>
                <w:szCs w:val="18"/>
                <w:lang w:val="es-ES" w:eastAsia="es-ES"/>
              </w:rPr>
              <w:t>Brindamos atención al seguimiento y supervisión de aproximadamente  cuarenta y dos  casos de Niñez y Adolescencia, recibidos por  el Juzgado Especializado de Niñez   y Adolescencia (</w:t>
            </w:r>
            <w:proofErr w:type="gramStart"/>
            <w:r w:rsidRPr="00995CC1">
              <w:rPr>
                <w:rFonts w:ascii="Arial Narrow" w:eastAsia="Times New Roman" w:hAnsi="Arial Narrow" w:cs="Times New Roman"/>
                <w:sz w:val="18"/>
                <w:szCs w:val="18"/>
                <w:lang w:val="es-ES" w:eastAsia="es-ES"/>
              </w:rPr>
              <w:t>JENA )</w:t>
            </w:r>
            <w:proofErr w:type="gramEnd"/>
            <w:r w:rsidRPr="00995CC1">
              <w:rPr>
                <w:rFonts w:ascii="Arial Narrow" w:eastAsia="Times New Roman" w:hAnsi="Arial Narrow" w:cs="Times New Roman"/>
                <w:sz w:val="18"/>
                <w:szCs w:val="18"/>
                <w:lang w:val="es-ES" w:eastAsia="es-ES"/>
              </w:rPr>
              <w:t xml:space="preserve"> entre junio 2015 junio 2016.  Haciendo efectiva cien  visitas domiciliares para verificar el cumplimiento de las mismas.</w:t>
            </w:r>
          </w:p>
        </w:tc>
        <w:tc>
          <w:tcPr>
            <w:tcW w:w="262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18"/>
                <w:szCs w:val="18"/>
                <w:lang w:val="es-ES" w:eastAsia="es-ES"/>
              </w:rPr>
            </w:pPr>
            <w:r w:rsidRPr="00995CC1">
              <w:rPr>
                <w:rFonts w:ascii="Arial Narrow" w:eastAsia="Times New Roman" w:hAnsi="Arial Narrow" w:cs="Times New Roman"/>
                <w:sz w:val="18"/>
                <w:szCs w:val="18"/>
                <w:lang w:val="es-ES" w:eastAsia="es-ES"/>
              </w:rPr>
              <w:t xml:space="preserve">Por orden del JENA </w:t>
            </w:r>
            <w:proofErr w:type="spellStart"/>
            <w:r w:rsidRPr="00995CC1">
              <w:rPr>
                <w:rFonts w:ascii="Arial Narrow" w:eastAsia="Times New Roman" w:hAnsi="Arial Narrow" w:cs="Times New Roman"/>
                <w:sz w:val="18"/>
                <w:szCs w:val="18"/>
                <w:lang w:val="es-ES" w:eastAsia="es-ES"/>
              </w:rPr>
              <w:t>recepcionamos</w:t>
            </w:r>
            <w:proofErr w:type="spellEnd"/>
            <w:r w:rsidRPr="00995CC1">
              <w:rPr>
                <w:rFonts w:ascii="Arial Narrow" w:eastAsia="Times New Roman" w:hAnsi="Arial Narrow" w:cs="Times New Roman"/>
                <w:sz w:val="18"/>
                <w:szCs w:val="18"/>
                <w:lang w:val="es-ES" w:eastAsia="es-ES"/>
              </w:rPr>
              <w:t xml:space="preserve"> casos de niñas, niños y adolescentes con medidas de protección, de los diferentes municipios de Chalatenango, con la finalidad de supervisar las medidas para su efectivo cumplimiento y </w:t>
            </w:r>
            <w:proofErr w:type="spellStart"/>
            <w:r w:rsidRPr="00995CC1">
              <w:rPr>
                <w:rFonts w:ascii="Arial Narrow" w:eastAsia="Times New Roman" w:hAnsi="Arial Narrow" w:cs="Times New Roman"/>
                <w:sz w:val="18"/>
                <w:szCs w:val="18"/>
                <w:lang w:val="es-ES" w:eastAsia="es-ES"/>
              </w:rPr>
              <w:t>garantia</w:t>
            </w:r>
            <w:proofErr w:type="spellEnd"/>
            <w:r w:rsidRPr="00995CC1">
              <w:rPr>
                <w:rFonts w:ascii="Arial Narrow" w:eastAsia="Times New Roman" w:hAnsi="Arial Narrow" w:cs="Times New Roman"/>
                <w:sz w:val="18"/>
                <w:szCs w:val="18"/>
                <w:lang w:val="es-ES" w:eastAsia="es-ES"/>
              </w:rPr>
              <w:t xml:space="preserve"> de los derechos.  //  Lugares de alto riesgo y difícil acceso a algunos municipios poco equipo técnico para brindar cobertura a todo el departamento.</w:t>
            </w:r>
          </w:p>
        </w:tc>
        <w:tc>
          <w:tcPr>
            <w:tcW w:w="2930" w:type="dxa"/>
            <w:tcBorders>
              <w:top w:val="nil"/>
              <w:left w:val="nil"/>
              <w:bottom w:val="single" w:sz="4" w:space="0" w:color="auto"/>
              <w:right w:val="single" w:sz="4" w:space="0" w:color="auto"/>
            </w:tcBorders>
            <w:shd w:val="clear" w:color="auto" w:fill="auto"/>
            <w:hideMark/>
          </w:tcPr>
          <w:p w:rsidR="00995CC1" w:rsidRPr="00995CC1" w:rsidRDefault="00995CC1" w:rsidP="00995CC1">
            <w:pPr>
              <w:spacing w:after="0" w:line="240" w:lineRule="auto"/>
              <w:rPr>
                <w:rFonts w:ascii="Arial Narrow" w:eastAsia="Times New Roman" w:hAnsi="Arial Narrow" w:cs="Times New Roman"/>
                <w:sz w:val="18"/>
                <w:szCs w:val="18"/>
                <w:lang w:val="es-ES" w:eastAsia="es-ES"/>
              </w:rPr>
            </w:pPr>
            <w:r w:rsidRPr="00995CC1">
              <w:rPr>
                <w:rFonts w:ascii="Arial Narrow" w:eastAsia="Times New Roman" w:hAnsi="Arial Narrow" w:cs="Times New Roman"/>
                <w:sz w:val="18"/>
                <w:szCs w:val="18"/>
                <w:lang w:val="es-ES" w:eastAsia="es-ES"/>
              </w:rPr>
              <w:t>Prestar los servicios necesarios para la ejecución y supervisión de las medidas de protección que dicten las autoridades competentes   y  asistir a otras entidades en esta misma función.</w:t>
            </w:r>
          </w:p>
        </w:tc>
      </w:tr>
    </w:tbl>
    <w:p w:rsidR="006347E0" w:rsidRDefault="006347E0" w:rsidP="00D839E3">
      <w:pPr>
        <w:rPr>
          <w:lang w:val="es-ES"/>
        </w:rPr>
      </w:pPr>
    </w:p>
    <w:tbl>
      <w:tblPr>
        <w:tblW w:w="15168" w:type="dxa"/>
        <w:tblInd w:w="-781" w:type="dxa"/>
        <w:tblCellMar>
          <w:left w:w="70" w:type="dxa"/>
          <w:right w:w="70" w:type="dxa"/>
        </w:tblCellMar>
        <w:tblLook w:val="04A0" w:firstRow="1" w:lastRow="0" w:firstColumn="1" w:lastColumn="0" w:noHBand="0" w:noVBand="1"/>
      </w:tblPr>
      <w:tblGrid>
        <w:gridCol w:w="1639"/>
        <w:gridCol w:w="2620"/>
        <w:gridCol w:w="2545"/>
        <w:gridCol w:w="2268"/>
        <w:gridCol w:w="2551"/>
        <w:gridCol w:w="3545"/>
      </w:tblGrid>
      <w:tr w:rsidR="00CE79D4" w:rsidRPr="00CE79D4" w:rsidTr="009D0237">
        <w:trPr>
          <w:trHeight w:val="420"/>
        </w:trPr>
        <w:tc>
          <w:tcPr>
            <w:tcW w:w="15168" w:type="dxa"/>
            <w:gridSpan w:val="6"/>
            <w:tcBorders>
              <w:top w:val="nil"/>
              <w:left w:val="nil"/>
              <w:bottom w:val="nil"/>
              <w:right w:val="nil"/>
            </w:tcBorders>
            <w:shd w:val="clear" w:color="000000" w:fill="D8E4BC"/>
            <w:noWrap/>
            <w:vAlign w:val="center"/>
            <w:hideMark/>
          </w:tcPr>
          <w:p w:rsidR="00CE79D4" w:rsidRPr="00CE79D4" w:rsidRDefault="00CE79D4" w:rsidP="00D21C08">
            <w:pPr>
              <w:spacing w:after="0" w:line="240" w:lineRule="auto"/>
              <w:jc w:val="center"/>
              <w:rPr>
                <w:rFonts w:ascii="Calibri" w:eastAsia="Times New Roman" w:hAnsi="Calibri" w:cs="Calibri"/>
                <w:b/>
                <w:bCs/>
                <w:color w:val="000000"/>
                <w:sz w:val="32"/>
                <w:szCs w:val="32"/>
                <w:lang w:eastAsia="es-SV"/>
              </w:rPr>
            </w:pPr>
          </w:p>
        </w:tc>
      </w:tr>
      <w:tr w:rsidR="00CE79D4" w:rsidRPr="00CE79D4" w:rsidTr="009D0237">
        <w:trPr>
          <w:trHeight w:val="420"/>
        </w:trPr>
        <w:tc>
          <w:tcPr>
            <w:tcW w:w="15168" w:type="dxa"/>
            <w:gridSpan w:val="6"/>
            <w:tcBorders>
              <w:top w:val="nil"/>
              <w:left w:val="nil"/>
              <w:bottom w:val="single" w:sz="4" w:space="0" w:color="auto"/>
              <w:right w:val="nil"/>
            </w:tcBorders>
            <w:shd w:val="clear" w:color="000000" w:fill="3B8AFF"/>
            <w:noWrap/>
            <w:vAlign w:val="center"/>
            <w:hideMark/>
          </w:tcPr>
          <w:p w:rsidR="00CE79D4" w:rsidRPr="00CE79D4" w:rsidRDefault="00D21C08" w:rsidP="00CE79D4">
            <w:pPr>
              <w:spacing w:after="0" w:line="240" w:lineRule="auto"/>
              <w:jc w:val="center"/>
              <w:rPr>
                <w:rFonts w:ascii="Calibri" w:eastAsia="Times New Roman" w:hAnsi="Calibri" w:cs="Calibri"/>
                <w:b/>
                <w:bCs/>
                <w:color w:val="000000"/>
                <w:sz w:val="32"/>
                <w:szCs w:val="32"/>
                <w:lang w:eastAsia="es-SV"/>
              </w:rPr>
            </w:pPr>
            <w:r>
              <w:rPr>
                <w:rFonts w:ascii="Calibri" w:eastAsia="Times New Roman" w:hAnsi="Calibri" w:cs="Calibri"/>
                <w:b/>
                <w:bCs/>
                <w:color w:val="000000"/>
                <w:sz w:val="32"/>
                <w:szCs w:val="32"/>
                <w:lang w:eastAsia="es-SV"/>
              </w:rPr>
              <w:t xml:space="preserve">PRINCIPALES LOGROS: </w:t>
            </w:r>
            <w:r w:rsidR="00CE79D4" w:rsidRPr="00CE79D4">
              <w:rPr>
                <w:rFonts w:ascii="Calibri" w:eastAsia="Times New Roman" w:hAnsi="Calibri" w:cs="Calibri"/>
                <w:b/>
                <w:bCs/>
                <w:color w:val="000000"/>
                <w:sz w:val="32"/>
                <w:szCs w:val="32"/>
                <w:lang w:eastAsia="es-SV"/>
              </w:rPr>
              <w:t>Ministerio de Obras Publicas</w:t>
            </w:r>
          </w:p>
        </w:tc>
      </w:tr>
      <w:tr w:rsidR="009D0237" w:rsidRPr="00CE79D4" w:rsidTr="009D0237">
        <w:trPr>
          <w:trHeight w:val="1050"/>
        </w:trPr>
        <w:tc>
          <w:tcPr>
            <w:tcW w:w="1639" w:type="dxa"/>
            <w:tcBorders>
              <w:top w:val="nil"/>
              <w:left w:val="single" w:sz="4" w:space="0" w:color="auto"/>
              <w:bottom w:val="nil"/>
              <w:right w:val="single" w:sz="4" w:space="0" w:color="auto"/>
            </w:tcBorders>
            <w:shd w:val="clear" w:color="000000" w:fill="D8E4BC"/>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OBJETIVO/META</w:t>
            </w:r>
          </w:p>
        </w:tc>
        <w:tc>
          <w:tcPr>
            <w:tcW w:w="2620" w:type="dxa"/>
            <w:tcBorders>
              <w:top w:val="nil"/>
              <w:left w:val="nil"/>
              <w:bottom w:val="nil"/>
              <w:right w:val="single" w:sz="4" w:space="0" w:color="auto"/>
            </w:tcBorders>
            <w:shd w:val="clear" w:color="000000" w:fill="D8E4BC"/>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PROGRAMA, PROYECTO O ACTIVIDAD</w:t>
            </w:r>
          </w:p>
        </w:tc>
        <w:tc>
          <w:tcPr>
            <w:tcW w:w="2545" w:type="dxa"/>
            <w:tcBorders>
              <w:top w:val="nil"/>
              <w:left w:val="nil"/>
              <w:bottom w:val="nil"/>
              <w:right w:val="single" w:sz="4" w:space="0" w:color="auto"/>
            </w:tcBorders>
            <w:shd w:val="clear" w:color="000000" w:fill="D8E4BC"/>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INVERSIÓN/COBERTURA</w:t>
            </w:r>
          </w:p>
        </w:tc>
        <w:tc>
          <w:tcPr>
            <w:tcW w:w="2268" w:type="dxa"/>
            <w:tcBorders>
              <w:top w:val="nil"/>
              <w:left w:val="nil"/>
              <w:bottom w:val="nil"/>
              <w:right w:val="single" w:sz="4" w:space="0" w:color="auto"/>
            </w:tcBorders>
            <w:shd w:val="clear" w:color="000000" w:fill="D8E4BC"/>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RESULTADOS DEL PERIODO</w:t>
            </w:r>
          </w:p>
        </w:tc>
        <w:tc>
          <w:tcPr>
            <w:tcW w:w="2551" w:type="dxa"/>
            <w:tcBorders>
              <w:top w:val="nil"/>
              <w:left w:val="nil"/>
              <w:bottom w:val="nil"/>
              <w:right w:val="single" w:sz="4" w:space="0" w:color="auto"/>
            </w:tcBorders>
            <w:shd w:val="clear" w:color="000000" w:fill="D8E4BC"/>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JUSTIFICACIÓN/   DIFICULTADES</w:t>
            </w:r>
          </w:p>
        </w:tc>
        <w:tc>
          <w:tcPr>
            <w:tcW w:w="3545" w:type="dxa"/>
            <w:tcBorders>
              <w:top w:val="nil"/>
              <w:left w:val="nil"/>
              <w:bottom w:val="nil"/>
              <w:right w:val="single" w:sz="4" w:space="0" w:color="auto"/>
            </w:tcBorders>
            <w:shd w:val="clear" w:color="000000" w:fill="D8E4BC"/>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PROYECCIONES</w:t>
            </w:r>
          </w:p>
        </w:tc>
      </w:tr>
      <w:tr w:rsidR="009D0237" w:rsidRPr="00CE79D4" w:rsidTr="009D0237">
        <w:trPr>
          <w:trHeight w:val="2385"/>
        </w:trPr>
        <w:tc>
          <w:tcPr>
            <w:tcW w:w="1639" w:type="dxa"/>
            <w:tcBorders>
              <w:top w:val="single" w:sz="4" w:space="0" w:color="auto"/>
              <w:left w:val="single" w:sz="4" w:space="0" w:color="auto"/>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w:t>
            </w:r>
          </w:p>
        </w:tc>
        <w:tc>
          <w:tcPr>
            <w:tcW w:w="2620"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Reconstrucción de la ruta</w:t>
            </w:r>
            <w:r w:rsidRPr="00CE79D4">
              <w:rPr>
                <w:rFonts w:ascii="Calibri" w:eastAsia="Times New Roman" w:hAnsi="Calibri" w:cs="Calibri"/>
                <w:b/>
                <w:bCs/>
                <w:color w:val="000000"/>
                <w:sz w:val="20"/>
                <w:szCs w:val="20"/>
                <w:lang w:eastAsia="es-SV"/>
              </w:rPr>
              <w:br/>
              <w:t xml:space="preserve">CHA04E/CHAO7E, tramo: Chalatenango desvió Chiapas – </w:t>
            </w:r>
            <w:proofErr w:type="spellStart"/>
            <w:r w:rsidRPr="00CE79D4">
              <w:rPr>
                <w:rFonts w:ascii="Calibri" w:eastAsia="Times New Roman" w:hAnsi="Calibri" w:cs="Calibri"/>
                <w:b/>
                <w:bCs/>
                <w:color w:val="000000"/>
                <w:sz w:val="20"/>
                <w:szCs w:val="20"/>
                <w:lang w:eastAsia="es-SV"/>
              </w:rPr>
              <w:t>By</w:t>
            </w:r>
            <w:proofErr w:type="spellEnd"/>
            <w:r w:rsidRPr="00CE79D4">
              <w:rPr>
                <w:rFonts w:ascii="Calibri" w:eastAsia="Times New Roman" w:hAnsi="Calibri" w:cs="Calibri"/>
                <w:b/>
                <w:bCs/>
                <w:color w:val="000000"/>
                <w:sz w:val="20"/>
                <w:szCs w:val="20"/>
                <w:lang w:eastAsia="es-SV"/>
              </w:rPr>
              <w:t xml:space="preserve"> </w:t>
            </w:r>
            <w:proofErr w:type="spellStart"/>
            <w:r w:rsidRPr="00CE79D4">
              <w:rPr>
                <w:rFonts w:ascii="Calibri" w:eastAsia="Times New Roman" w:hAnsi="Calibri" w:cs="Calibri"/>
                <w:b/>
                <w:bCs/>
                <w:color w:val="000000"/>
                <w:sz w:val="20"/>
                <w:szCs w:val="20"/>
                <w:lang w:eastAsia="es-SV"/>
              </w:rPr>
              <w:t>pass</w:t>
            </w:r>
            <w:proofErr w:type="spellEnd"/>
            <w:r w:rsidRPr="00CE79D4">
              <w:rPr>
                <w:rFonts w:ascii="Calibri" w:eastAsia="Times New Roman" w:hAnsi="Calibri" w:cs="Calibri"/>
                <w:b/>
                <w:bCs/>
                <w:color w:val="000000"/>
                <w:sz w:val="20"/>
                <w:szCs w:val="20"/>
                <w:lang w:eastAsia="es-SV"/>
              </w:rPr>
              <w:t xml:space="preserve"> Chalatenango, </w:t>
            </w:r>
            <w:r w:rsidRPr="00CE79D4">
              <w:rPr>
                <w:rFonts w:ascii="Calibri" w:eastAsia="Times New Roman" w:hAnsi="Calibri" w:cs="Calibri"/>
                <w:b/>
                <w:bCs/>
                <w:color w:val="000000"/>
                <w:sz w:val="20"/>
                <w:szCs w:val="20"/>
                <w:lang w:eastAsia="es-SV"/>
              </w:rPr>
              <w:br/>
              <w:t>departamento de Chalatenango</w:t>
            </w:r>
          </w:p>
        </w:tc>
        <w:tc>
          <w:tcPr>
            <w:tcW w:w="2545"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$2,893,946.36</w:t>
            </w:r>
          </w:p>
        </w:tc>
        <w:tc>
          <w:tcPr>
            <w:tcW w:w="2268"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w:t>
            </w:r>
          </w:p>
        </w:tc>
        <w:tc>
          <w:tcPr>
            <w:tcW w:w="2551"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w:t>
            </w:r>
          </w:p>
        </w:tc>
        <w:tc>
          <w:tcPr>
            <w:tcW w:w="3545"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w:t>
            </w:r>
          </w:p>
        </w:tc>
      </w:tr>
      <w:tr w:rsidR="009D0237" w:rsidRPr="00CE79D4" w:rsidTr="009D0237">
        <w:trPr>
          <w:trHeight w:val="2295"/>
        </w:trPr>
        <w:tc>
          <w:tcPr>
            <w:tcW w:w="1639" w:type="dxa"/>
            <w:tcBorders>
              <w:top w:val="single" w:sz="4" w:space="0" w:color="auto"/>
              <w:left w:val="single" w:sz="4" w:space="0" w:color="auto"/>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Conexión intermunicipal</w:t>
            </w:r>
          </w:p>
        </w:tc>
        <w:tc>
          <w:tcPr>
            <w:tcW w:w="2620"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proofErr w:type="gramStart"/>
            <w:r w:rsidRPr="00CE79D4">
              <w:rPr>
                <w:rFonts w:ascii="Calibri" w:eastAsia="Times New Roman" w:hAnsi="Calibri" w:cs="Calibri"/>
                <w:b/>
                <w:bCs/>
                <w:color w:val="000000"/>
                <w:sz w:val="20"/>
                <w:szCs w:val="20"/>
                <w:lang w:eastAsia="es-SV"/>
              </w:rPr>
              <w:t>mejoramiento</w:t>
            </w:r>
            <w:proofErr w:type="gramEnd"/>
            <w:r w:rsidRPr="00CE79D4">
              <w:rPr>
                <w:rFonts w:ascii="Calibri" w:eastAsia="Times New Roman" w:hAnsi="Calibri" w:cs="Calibri"/>
                <w:b/>
                <w:bCs/>
                <w:color w:val="000000"/>
                <w:sz w:val="20"/>
                <w:szCs w:val="20"/>
                <w:lang w:eastAsia="es-SV"/>
              </w:rPr>
              <w:t xml:space="preserve"> de camino Rural Cha08s: Tramo ET CHA09S - Potonico, departamento de Chalatenango.</w:t>
            </w:r>
          </w:p>
        </w:tc>
        <w:tc>
          <w:tcPr>
            <w:tcW w:w="2545"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$1,474,045.20</w:t>
            </w:r>
          </w:p>
        </w:tc>
        <w:tc>
          <w:tcPr>
            <w:tcW w:w="2268"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mejoramiento de la viabilidad y el comercio, turismo entre otras en el municipio de Potonico </w:t>
            </w:r>
          </w:p>
        </w:tc>
        <w:tc>
          <w:tcPr>
            <w:tcW w:w="2551"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proofErr w:type="gramStart"/>
            <w:r w:rsidRPr="00CE79D4">
              <w:rPr>
                <w:rFonts w:ascii="Calibri" w:eastAsia="Times New Roman" w:hAnsi="Calibri" w:cs="Calibri"/>
                <w:b/>
                <w:bCs/>
                <w:color w:val="000000"/>
                <w:sz w:val="20"/>
                <w:szCs w:val="20"/>
                <w:lang w:eastAsia="es-SV"/>
              </w:rPr>
              <w:t>esta</w:t>
            </w:r>
            <w:proofErr w:type="gramEnd"/>
            <w:r w:rsidRPr="00CE79D4">
              <w:rPr>
                <w:rFonts w:ascii="Calibri" w:eastAsia="Times New Roman" w:hAnsi="Calibri" w:cs="Calibri"/>
                <w:b/>
                <w:bCs/>
                <w:color w:val="000000"/>
                <w:sz w:val="20"/>
                <w:szCs w:val="20"/>
                <w:lang w:eastAsia="es-SV"/>
              </w:rPr>
              <w:t xml:space="preserve"> obra fue producto de la demanda ciudadana debido a que no contaban con una calle con </w:t>
            </w:r>
            <w:proofErr w:type="spellStart"/>
            <w:r w:rsidRPr="00CE79D4">
              <w:rPr>
                <w:rFonts w:ascii="Calibri" w:eastAsia="Times New Roman" w:hAnsi="Calibri" w:cs="Calibri"/>
                <w:b/>
                <w:bCs/>
                <w:color w:val="000000"/>
                <w:sz w:val="20"/>
                <w:szCs w:val="20"/>
                <w:lang w:eastAsia="es-SV"/>
              </w:rPr>
              <w:t>optimas</w:t>
            </w:r>
            <w:proofErr w:type="spellEnd"/>
            <w:r w:rsidRPr="00CE79D4">
              <w:rPr>
                <w:rFonts w:ascii="Calibri" w:eastAsia="Times New Roman" w:hAnsi="Calibri" w:cs="Calibri"/>
                <w:b/>
                <w:bCs/>
                <w:color w:val="000000"/>
                <w:sz w:val="20"/>
                <w:szCs w:val="20"/>
                <w:lang w:eastAsia="es-SV"/>
              </w:rPr>
              <w:t xml:space="preserve"> condiciones.</w:t>
            </w:r>
          </w:p>
        </w:tc>
        <w:tc>
          <w:tcPr>
            <w:tcW w:w="3545"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segunda etapa en </w:t>
            </w:r>
            <w:r w:rsidR="009D0237" w:rsidRPr="00CE79D4">
              <w:rPr>
                <w:rFonts w:ascii="Calibri" w:eastAsia="Times New Roman" w:hAnsi="Calibri" w:cs="Calibri"/>
                <w:b/>
                <w:bCs/>
                <w:color w:val="000000"/>
                <w:sz w:val="20"/>
                <w:szCs w:val="20"/>
                <w:lang w:eastAsia="es-SV"/>
              </w:rPr>
              <w:t>gestión</w:t>
            </w:r>
            <w:r w:rsidRPr="00CE79D4">
              <w:rPr>
                <w:rFonts w:ascii="Calibri" w:eastAsia="Times New Roman" w:hAnsi="Calibri" w:cs="Calibri"/>
                <w:b/>
                <w:bCs/>
                <w:color w:val="000000"/>
                <w:sz w:val="20"/>
                <w:szCs w:val="20"/>
                <w:lang w:eastAsia="es-SV"/>
              </w:rPr>
              <w:t xml:space="preserve"> la cual cuenta con la </w:t>
            </w:r>
            <w:proofErr w:type="spellStart"/>
            <w:r w:rsidRPr="00CE79D4">
              <w:rPr>
                <w:rFonts w:ascii="Calibri" w:eastAsia="Times New Roman" w:hAnsi="Calibri" w:cs="Calibri"/>
                <w:b/>
                <w:bCs/>
                <w:color w:val="000000"/>
                <w:sz w:val="20"/>
                <w:szCs w:val="20"/>
                <w:lang w:eastAsia="es-SV"/>
              </w:rPr>
              <w:t>pavimentacion</w:t>
            </w:r>
            <w:proofErr w:type="spellEnd"/>
            <w:r w:rsidRPr="00CE79D4">
              <w:rPr>
                <w:rFonts w:ascii="Calibri" w:eastAsia="Times New Roman" w:hAnsi="Calibri" w:cs="Calibri"/>
                <w:b/>
                <w:bCs/>
                <w:color w:val="000000"/>
                <w:sz w:val="20"/>
                <w:szCs w:val="20"/>
                <w:lang w:eastAsia="es-SV"/>
              </w:rPr>
              <w:t xml:space="preserve">, </w:t>
            </w:r>
          </w:p>
        </w:tc>
      </w:tr>
      <w:tr w:rsidR="009D0237" w:rsidRPr="00CE79D4" w:rsidTr="009D0237">
        <w:trPr>
          <w:trHeight w:val="2220"/>
        </w:trPr>
        <w:tc>
          <w:tcPr>
            <w:tcW w:w="1639" w:type="dxa"/>
            <w:tcBorders>
              <w:top w:val="single" w:sz="4" w:space="0" w:color="auto"/>
              <w:left w:val="single" w:sz="4" w:space="0" w:color="auto"/>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lastRenderedPageBreak/>
              <w:t>Conexión intermunicipal</w:t>
            </w:r>
          </w:p>
        </w:tc>
        <w:tc>
          <w:tcPr>
            <w:tcW w:w="2620"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Mejoramiento de camino rural Cha09S: San Miguel de Mercedes - San Antonio Los Ranchos, departamento de Chalatenango. </w:t>
            </w:r>
          </w:p>
        </w:tc>
        <w:tc>
          <w:tcPr>
            <w:tcW w:w="2545"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$1,548,109.24</w:t>
            </w:r>
          </w:p>
        </w:tc>
        <w:tc>
          <w:tcPr>
            <w:tcW w:w="2268"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mejoramiento de la viabilidad y el comercio, turismo entre otras en el municipio de Potonico </w:t>
            </w:r>
          </w:p>
        </w:tc>
        <w:tc>
          <w:tcPr>
            <w:tcW w:w="2551"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proofErr w:type="gramStart"/>
            <w:r w:rsidRPr="00CE79D4">
              <w:rPr>
                <w:rFonts w:ascii="Calibri" w:eastAsia="Times New Roman" w:hAnsi="Calibri" w:cs="Calibri"/>
                <w:b/>
                <w:bCs/>
                <w:color w:val="000000"/>
                <w:sz w:val="20"/>
                <w:szCs w:val="20"/>
                <w:lang w:eastAsia="es-SV"/>
              </w:rPr>
              <w:t>esta</w:t>
            </w:r>
            <w:proofErr w:type="gramEnd"/>
            <w:r w:rsidRPr="00CE79D4">
              <w:rPr>
                <w:rFonts w:ascii="Calibri" w:eastAsia="Times New Roman" w:hAnsi="Calibri" w:cs="Calibri"/>
                <w:b/>
                <w:bCs/>
                <w:color w:val="000000"/>
                <w:sz w:val="20"/>
                <w:szCs w:val="20"/>
                <w:lang w:eastAsia="es-SV"/>
              </w:rPr>
              <w:t xml:space="preserve"> obra fue producto de la demanda ciudadana debido a que no contaban con una calle con </w:t>
            </w:r>
            <w:proofErr w:type="spellStart"/>
            <w:r w:rsidRPr="00CE79D4">
              <w:rPr>
                <w:rFonts w:ascii="Calibri" w:eastAsia="Times New Roman" w:hAnsi="Calibri" w:cs="Calibri"/>
                <w:b/>
                <w:bCs/>
                <w:color w:val="000000"/>
                <w:sz w:val="20"/>
                <w:szCs w:val="20"/>
                <w:lang w:eastAsia="es-SV"/>
              </w:rPr>
              <w:t>optimas</w:t>
            </w:r>
            <w:proofErr w:type="spellEnd"/>
            <w:r w:rsidRPr="00CE79D4">
              <w:rPr>
                <w:rFonts w:ascii="Calibri" w:eastAsia="Times New Roman" w:hAnsi="Calibri" w:cs="Calibri"/>
                <w:b/>
                <w:bCs/>
                <w:color w:val="000000"/>
                <w:sz w:val="20"/>
                <w:szCs w:val="20"/>
                <w:lang w:eastAsia="es-SV"/>
              </w:rPr>
              <w:t xml:space="preserve"> condiciones.</w:t>
            </w:r>
          </w:p>
        </w:tc>
        <w:tc>
          <w:tcPr>
            <w:tcW w:w="3545"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segunda etapa en </w:t>
            </w:r>
            <w:proofErr w:type="spellStart"/>
            <w:r w:rsidRPr="00CE79D4">
              <w:rPr>
                <w:rFonts w:ascii="Calibri" w:eastAsia="Times New Roman" w:hAnsi="Calibri" w:cs="Calibri"/>
                <w:b/>
                <w:bCs/>
                <w:color w:val="000000"/>
                <w:sz w:val="20"/>
                <w:szCs w:val="20"/>
                <w:lang w:eastAsia="es-SV"/>
              </w:rPr>
              <w:t>gestion</w:t>
            </w:r>
            <w:proofErr w:type="spellEnd"/>
            <w:r w:rsidRPr="00CE79D4">
              <w:rPr>
                <w:rFonts w:ascii="Calibri" w:eastAsia="Times New Roman" w:hAnsi="Calibri" w:cs="Calibri"/>
                <w:b/>
                <w:bCs/>
                <w:color w:val="000000"/>
                <w:sz w:val="20"/>
                <w:szCs w:val="20"/>
                <w:lang w:eastAsia="es-SV"/>
              </w:rPr>
              <w:t xml:space="preserve"> la cual cuenta con la </w:t>
            </w:r>
            <w:proofErr w:type="spellStart"/>
            <w:r w:rsidRPr="00CE79D4">
              <w:rPr>
                <w:rFonts w:ascii="Calibri" w:eastAsia="Times New Roman" w:hAnsi="Calibri" w:cs="Calibri"/>
                <w:b/>
                <w:bCs/>
                <w:color w:val="000000"/>
                <w:sz w:val="20"/>
                <w:szCs w:val="20"/>
                <w:lang w:eastAsia="es-SV"/>
              </w:rPr>
              <w:t>pavimentacion</w:t>
            </w:r>
            <w:proofErr w:type="spellEnd"/>
            <w:r w:rsidRPr="00CE79D4">
              <w:rPr>
                <w:rFonts w:ascii="Calibri" w:eastAsia="Times New Roman" w:hAnsi="Calibri" w:cs="Calibri"/>
                <w:b/>
                <w:bCs/>
                <w:color w:val="000000"/>
                <w:sz w:val="20"/>
                <w:szCs w:val="20"/>
                <w:lang w:eastAsia="es-SV"/>
              </w:rPr>
              <w:t xml:space="preserve">, </w:t>
            </w:r>
          </w:p>
        </w:tc>
      </w:tr>
      <w:tr w:rsidR="009D0237" w:rsidRPr="00CE79D4" w:rsidTr="009D0237">
        <w:trPr>
          <w:trHeight w:val="2445"/>
        </w:trPr>
        <w:tc>
          <w:tcPr>
            <w:tcW w:w="1639" w:type="dxa"/>
            <w:tcBorders>
              <w:top w:val="single" w:sz="4" w:space="0" w:color="auto"/>
              <w:left w:val="single" w:sz="4" w:space="0" w:color="auto"/>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Mejorar la conexión binacional, potenciar el turismo, el comercio de la zona alta del departamento de Chalatenango.</w:t>
            </w:r>
          </w:p>
        </w:tc>
        <w:tc>
          <w:tcPr>
            <w:tcW w:w="2620"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Construcción de puente la Palma sobre ruta ca04n,</w:t>
            </w:r>
            <w:r w:rsidRPr="00CE79D4">
              <w:rPr>
                <w:rFonts w:ascii="Calibri" w:eastAsia="Times New Roman" w:hAnsi="Calibri" w:cs="Calibri"/>
                <w:b/>
                <w:bCs/>
                <w:color w:val="000000"/>
                <w:sz w:val="20"/>
                <w:szCs w:val="20"/>
                <w:lang w:eastAsia="es-SV"/>
              </w:rPr>
              <w:br/>
              <w:t>tramo la Palma-</w:t>
            </w:r>
            <w:proofErr w:type="spellStart"/>
            <w:r w:rsidRPr="00CE79D4">
              <w:rPr>
                <w:rFonts w:ascii="Calibri" w:eastAsia="Times New Roman" w:hAnsi="Calibri" w:cs="Calibri"/>
                <w:b/>
                <w:bCs/>
                <w:color w:val="000000"/>
                <w:sz w:val="20"/>
                <w:szCs w:val="20"/>
                <w:lang w:eastAsia="es-SV"/>
              </w:rPr>
              <w:t>Citala</w:t>
            </w:r>
            <w:proofErr w:type="spellEnd"/>
            <w:r w:rsidRPr="00CE79D4">
              <w:rPr>
                <w:rFonts w:ascii="Calibri" w:eastAsia="Times New Roman" w:hAnsi="Calibri" w:cs="Calibri"/>
                <w:b/>
                <w:bCs/>
                <w:color w:val="000000"/>
                <w:sz w:val="20"/>
                <w:szCs w:val="20"/>
                <w:lang w:eastAsia="es-SV"/>
              </w:rPr>
              <w:t>, municipio de la Palma,</w:t>
            </w:r>
            <w:r w:rsidRPr="00CE79D4">
              <w:rPr>
                <w:rFonts w:ascii="Calibri" w:eastAsia="Times New Roman" w:hAnsi="Calibri" w:cs="Calibri"/>
                <w:b/>
                <w:bCs/>
                <w:color w:val="000000"/>
                <w:sz w:val="20"/>
                <w:szCs w:val="20"/>
                <w:lang w:eastAsia="es-SV"/>
              </w:rPr>
              <w:br/>
              <w:t>departamento de Chalatenango.</w:t>
            </w:r>
          </w:p>
        </w:tc>
        <w:tc>
          <w:tcPr>
            <w:tcW w:w="2545"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$2,363,119.83</w:t>
            </w:r>
          </w:p>
        </w:tc>
        <w:tc>
          <w:tcPr>
            <w:tcW w:w="2268"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se contribuye con el desarrollo y la conectividad del </w:t>
            </w:r>
            <w:proofErr w:type="spellStart"/>
            <w:r w:rsidRPr="00CE79D4">
              <w:rPr>
                <w:rFonts w:ascii="Calibri" w:eastAsia="Times New Roman" w:hAnsi="Calibri" w:cs="Calibri"/>
                <w:b/>
                <w:bCs/>
                <w:color w:val="000000"/>
                <w:sz w:val="20"/>
                <w:szCs w:val="20"/>
                <w:lang w:eastAsia="es-SV"/>
              </w:rPr>
              <w:t>pais</w:t>
            </w:r>
            <w:proofErr w:type="spellEnd"/>
            <w:r w:rsidRPr="00CE79D4">
              <w:rPr>
                <w:rFonts w:ascii="Calibri" w:eastAsia="Times New Roman" w:hAnsi="Calibri" w:cs="Calibri"/>
                <w:b/>
                <w:bCs/>
                <w:color w:val="000000"/>
                <w:sz w:val="20"/>
                <w:szCs w:val="20"/>
                <w:lang w:eastAsia="es-SV"/>
              </w:rPr>
              <w:t xml:space="preserve">  </w:t>
            </w:r>
          </w:p>
        </w:tc>
        <w:tc>
          <w:tcPr>
            <w:tcW w:w="2551"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w:t>
            </w:r>
          </w:p>
        </w:tc>
        <w:tc>
          <w:tcPr>
            <w:tcW w:w="3545"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w:t>
            </w:r>
          </w:p>
        </w:tc>
      </w:tr>
      <w:tr w:rsidR="009D0237" w:rsidRPr="00CE79D4" w:rsidTr="009D0237">
        <w:trPr>
          <w:trHeight w:val="2295"/>
        </w:trPr>
        <w:tc>
          <w:tcPr>
            <w:tcW w:w="1639" w:type="dxa"/>
            <w:tcBorders>
              <w:top w:val="single" w:sz="4" w:space="0" w:color="auto"/>
              <w:left w:val="single" w:sz="4" w:space="0" w:color="auto"/>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Puente Obra de paso</w:t>
            </w:r>
          </w:p>
        </w:tc>
        <w:tc>
          <w:tcPr>
            <w:tcW w:w="2620"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Construcción de puente </w:t>
            </w:r>
            <w:r w:rsidR="001B6F8B" w:rsidRPr="00CE79D4">
              <w:rPr>
                <w:rFonts w:ascii="Calibri" w:eastAsia="Times New Roman" w:hAnsi="Calibri" w:cs="Calibri"/>
                <w:b/>
                <w:bCs/>
                <w:color w:val="000000"/>
                <w:sz w:val="20"/>
                <w:szCs w:val="20"/>
                <w:lang w:eastAsia="es-SV"/>
              </w:rPr>
              <w:t>Tamulazco</w:t>
            </w:r>
            <w:r w:rsidRPr="00CE79D4">
              <w:rPr>
                <w:rFonts w:ascii="Calibri" w:eastAsia="Times New Roman" w:hAnsi="Calibri" w:cs="Calibri"/>
                <w:b/>
                <w:bCs/>
                <w:color w:val="000000"/>
                <w:sz w:val="20"/>
                <w:szCs w:val="20"/>
                <w:lang w:eastAsia="es-SV"/>
              </w:rPr>
              <w:t xml:space="preserve"> sobre ruta CHA11S,</w:t>
            </w:r>
            <w:r w:rsidRPr="00CE79D4">
              <w:rPr>
                <w:rFonts w:ascii="Calibri" w:eastAsia="Times New Roman" w:hAnsi="Calibri" w:cs="Calibri"/>
                <w:b/>
                <w:bCs/>
                <w:color w:val="000000"/>
                <w:sz w:val="20"/>
                <w:szCs w:val="20"/>
                <w:lang w:eastAsia="es-SV"/>
              </w:rPr>
              <w:br/>
              <w:t>tramo CA03E-San Francisco Lempa, municipio y</w:t>
            </w:r>
            <w:r w:rsidRPr="00CE79D4">
              <w:rPr>
                <w:rFonts w:ascii="Calibri" w:eastAsia="Times New Roman" w:hAnsi="Calibri" w:cs="Calibri"/>
                <w:b/>
                <w:bCs/>
                <w:color w:val="000000"/>
                <w:sz w:val="20"/>
                <w:szCs w:val="20"/>
                <w:lang w:eastAsia="es-SV"/>
              </w:rPr>
              <w:br/>
              <w:t>departamento de Chalatenango</w:t>
            </w:r>
          </w:p>
        </w:tc>
        <w:tc>
          <w:tcPr>
            <w:tcW w:w="2545"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$ 1,097,452.78</w:t>
            </w:r>
          </w:p>
        </w:tc>
        <w:tc>
          <w:tcPr>
            <w:tcW w:w="2268"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parte del mejoramiento de caminos rurales</w:t>
            </w:r>
          </w:p>
        </w:tc>
        <w:tc>
          <w:tcPr>
            <w:tcW w:w="2551" w:type="dxa"/>
            <w:tcBorders>
              <w:top w:val="single" w:sz="4" w:space="0" w:color="auto"/>
              <w:left w:val="nil"/>
              <w:bottom w:val="nil"/>
              <w:right w:val="single" w:sz="4" w:space="0" w:color="auto"/>
            </w:tcBorders>
            <w:shd w:val="clear" w:color="000000" w:fill="FFFFFF"/>
            <w:vAlign w:val="center"/>
            <w:hideMark/>
          </w:tcPr>
          <w:p w:rsidR="00CE79D4" w:rsidRPr="00CE79D4" w:rsidRDefault="001B6F8B" w:rsidP="00CE79D4">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S</w:t>
            </w:r>
            <w:r w:rsidR="00CE79D4" w:rsidRPr="00CE79D4">
              <w:rPr>
                <w:rFonts w:ascii="Calibri" w:eastAsia="Times New Roman" w:hAnsi="Calibri" w:cs="Calibri"/>
                <w:b/>
                <w:bCs/>
                <w:color w:val="000000"/>
                <w:sz w:val="20"/>
                <w:szCs w:val="20"/>
                <w:lang w:eastAsia="es-SV"/>
              </w:rPr>
              <w:t xml:space="preserve">e </w:t>
            </w:r>
            <w:r w:rsidRPr="00CE79D4">
              <w:rPr>
                <w:rFonts w:ascii="Calibri" w:eastAsia="Times New Roman" w:hAnsi="Calibri" w:cs="Calibri"/>
                <w:b/>
                <w:bCs/>
                <w:color w:val="000000"/>
                <w:sz w:val="20"/>
                <w:szCs w:val="20"/>
                <w:lang w:eastAsia="es-SV"/>
              </w:rPr>
              <w:t>remplazó</w:t>
            </w:r>
            <w:r w:rsidR="00CE79D4" w:rsidRPr="00CE79D4">
              <w:rPr>
                <w:rFonts w:ascii="Calibri" w:eastAsia="Times New Roman" w:hAnsi="Calibri" w:cs="Calibri"/>
                <w:b/>
                <w:bCs/>
                <w:color w:val="000000"/>
                <w:sz w:val="20"/>
                <w:szCs w:val="20"/>
                <w:lang w:eastAsia="es-SV"/>
              </w:rPr>
              <w:t xml:space="preserve"> un puente que se encontraba dañado y que era la conexión directa de comunidades con la cabecera departamental de Chalatenango</w:t>
            </w:r>
          </w:p>
        </w:tc>
        <w:tc>
          <w:tcPr>
            <w:tcW w:w="3545"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w:t>
            </w:r>
          </w:p>
        </w:tc>
      </w:tr>
      <w:tr w:rsidR="009D0237" w:rsidRPr="00CE79D4" w:rsidTr="009D0237">
        <w:trPr>
          <w:trHeight w:val="2565"/>
        </w:trPr>
        <w:tc>
          <w:tcPr>
            <w:tcW w:w="1639" w:type="dxa"/>
            <w:tcBorders>
              <w:top w:val="single" w:sz="4" w:space="0" w:color="auto"/>
              <w:left w:val="single" w:sz="4" w:space="0" w:color="auto"/>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lastRenderedPageBreak/>
              <w:t>Puente Obra de paso</w:t>
            </w:r>
          </w:p>
        </w:tc>
        <w:tc>
          <w:tcPr>
            <w:tcW w:w="2620"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Construcción puente San Isidro sobre río lempa (km.</w:t>
            </w:r>
            <w:r w:rsidRPr="00CE79D4">
              <w:rPr>
                <w:rFonts w:ascii="Calibri" w:eastAsia="Times New Roman" w:hAnsi="Calibri" w:cs="Calibri"/>
                <w:b/>
                <w:bCs/>
                <w:color w:val="000000"/>
                <w:sz w:val="20"/>
                <w:szCs w:val="20"/>
                <w:lang w:eastAsia="es-SV"/>
              </w:rPr>
              <w:br/>
              <w:t>75.5 lib31n), La Libertad - Chalatenango</w:t>
            </w:r>
          </w:p>
        </w:tc>
        <w:tc>
          <w:tcPr>
            <w:tcW w:w="2545"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$8,076,396.57</w:t>
            </w:r>
          </w:p>
        </w:tc>
        <w:tc>
          <w:tcPr>
            <w:tcW w:w="2268"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en ejecución </w:t>
            </w:r>
          </w:p>
        </w:tc>
        <w:tc>
          <w:tcPr>
            <w:tcW w:w="2551" w:type="dxa"/>
            <w:tcBorders>
              <w:top w:val="single" w:sz="4" w:space="0" w:color="auto"/>
              <w:left w:val="nil"/>
              <w:bottom w:val="nil"/>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proofErr w:type="gramStart"/>
            <w:r w:rsidRPr="00CE79D4">
              <w:rPr>
                <w:rFonts w:ascii="Calibri" w:eastAsia="Times New Roman" w:hAnsi="Calibri" w:cs="Calibri"/>
                <w:b/>
                <w:bCs/>
                <w:color w:val="000000"/>
                <w:sz w:val="20"/>
                <w:szCs w:val="20"/>
                <w:lang w:eastAsia="es-SV"/>
              </w:rPr>
              <w:t>es</w:t>
            </w:r>
            <w:proofErr w:type="gramEnd"/>
            <w:r w:rsidRPr="00CE79D4">
              <w:rPr>
                <w:rFonts w:ascii="Calibri" w:eastAsia="Times New Roman" w:hAnsi="Calibri" w:cs="Calibri"/>
                <w:b/>
                <w:bCs/>
                <w:color w:val="000000"/>
                <w:sz w:val="20"/>
                <w:szCs w:val="20"/>
                <w:lang w:eastAsia="es-SV"/>
              </w:rPr>
              <w:t xml:space="preserve"> una obra que </w:t>
            </w:r>
            <w:r w:rsidR="001B6F8B" w:rsidRPr="00CE79D4">
              <w:rPr>
                <w:rFonts w:ascii="Calibri" w:eastAsia="Times New Roman" w:hAnsi="Calibri" w:cs="Calibri"/>
                <w:b/>
                <w:bCs/>
                <w:color w:val="000000"/>
                <w:sz w:val="20"/>
                <w:szCs w:val="20"/>
                <w:lang w:eastAsia="es-SV"/>
              </w:rPr>
              <w:t>contribuirá</w:t>
            </w:r>
            <w:r w:rsidRPr="00CE79D4">
              <w:rPr>
                <w:rFonts w:ascii="Calibri" w:eastAsia="Times New Roman" w:hAnsi="Calibri" w:cs="Calibri"/>
                <w:b/>
                <w:bCs/>
                <w:color w:val="000000"/>
                <w:sz w:val="20"/>
                <w:szCs w:val="20"/>
                <w:lang w:eastAsia="es-SV"/>
              </w:rPr>
              <w:t xml:space="preserve"> con la </w:t>
            </w:r>
            <w:r w:rsidR="001B6F8B" w:rsidRPr="00CE79D4">
              <w:rPr>
                <w:rFonts w:ascii="Calibri" w:eastAsia="Times New Roman" w:hAnsi="Calibri" w:cs="Calibri"/>
                <w:b/>
                <w:bCs/>
                <w:color w:val="000000"/>
                <w:sz w:val="20"/>
                <w:szCs w:val="20"/>
                <w:lang w:eastAsia="es-SV"/>
              </w:rPr>
              <w:t>conexión</w:t>
            </w:r>
            <w:r w:rsidRPr="00CE79D4">
              <w:rPr>
                <w:rFonts w:ascii="Calibri" w:eastAsia="Times New Roman" w:hAnsi="Calibri" w:cs="Calibri"/>
                <w:b/>
                <w:bCs/>
                <w:color w:val="000000"/>
                <w:sz w:val="20"/>
                <w:szCs w:val="20"/>
                <w:lang w:eastAsia="es-SV"/>
              </w:rPr>
              <w:t xml:space="preserve"> entre la zona norte del </w:t>
            </w:r>
            <w:r w:rsidR="001B6F8B" w:rsidRPr="00CE79D4">
              <w:rPr>
                <w:rFonts w:ascii="Calibri" w:eastAsia="Times New Roman" w:hAnsi="Calibri" w:cs="Calibri"/>
                <w:b/>
                <w:bCs/>
                <w:color w:val="000000"/>
                <w:sz w:val="20"/>
                <w:szCs w:val="20"/>
                <w:lang w:eastAsia="es-SV"/>
              </w:rPr>
              <w:t>país</w:t>
            </w:r>
            <w:r w:rsidRPr="00CE79D4">
              <w:rPr>
                <w:rFonts w:ascii="Calibri" w:eastAsia="Times New Roman" w:hAnsi="Calibri" w:cs="Calibri"/>
                <w:b/>
                <w:bCs/>
                <w:color w:val="000000"/>
                <w:sz w:val="20"/>
                <w:szCs w:val="20"/>
                <w:lang w:eastAsia="es-SV"/>
              </w:rPr>
              <w:t xml:space="preserve"> y la parte occidental, mejorando la conectividad entre las fronteras y contribuyendo con el fortalecimiento del comercio en el </w:t>
            </w:r>
            <w:r w:rsidR="001B6F8B" w:rsidRPr="00CE79D4">
              <w:rPr>
                <w:rFonts w:ascii="Calibri" w:eastAsia="Times New Roman" w:hAnsi="Calibri" w:cs="Calibri"/>
                <w:b/>
                <w:bCs/>
                <w:color w:val="000000"/>
                <w:sz w:val="20"/>
                <w:szCs w:val="20"/>
                <w:lang w:eastAsia="es-SV"/>
              </w:rPr>
              <w:t>país</w:t>
            </w:r>
            <w:r w:rsidRPr="00CE79D4">
              <w:rPr>
                <w:rFonts w:ascii="Calibri" w:eastAsia="Times New Roman" w:hAnsi="Calibri" w:cs="Calibri"/>
                <w:b/>
                <w:bCs/>
                <w:color w:val="000000"/>
                <w:sz w:val="20"/>
                <w:szCs w:val="20"/>
                <w:lang w:eastAsia="es-SV"/>
              </w:rPr>
              <w:t>.</w:t>
            </w:r>
          </w:p>
        </w:tc>
        <w:tc>
          <w:tcPr>
            <w:tcW w:w="3545" w:type="dxa"/>
            <w:tcBorders>
              <w:top w:val="single" w:sz="4" w:space="0" w:color="auto"/>
              <w:left w:val="nil"/>
              <w:bottom w:val="single" w:sz="4" w:space="0" w:color="auto"/>
              <w:right w:val="single" w:sz="4" w:space="0" w:color="auto"/>
            </w:tcBorders>
            <w:shd w:val="clear" w:color="auto" w:fill="auto"/>
            <w:hideMark/>
          </w:tcPr>
          <w:p w:rsidR="00CE79D4" w:rsidRPr="00CE79D4" w:rsidRDefault="00CE79D4" w:rsidP="00CE79D4">
            <w:pPr>
              <w:spacing w:after="0" w:line="240" w:lineRule="auto"/>
              <w:rPr>
                <w:rFonts w:ascii="Calibri" w:eastAsia="Times New Roman" w:hAnsi="Calibri" w:cs="Calibri"/>
                <w:color w:val="000000"/>
                <w:sz w:val="20"/>
                <w:szCs w:val="20"/>
                <w:lang w:eastAsia="es-SV"/>
              </w:rPr>
            </w:pPr>
            <w:r w:rsidRPr="00CE79D4">
              <w:rPr>
                <w:rFonts w:ascii="Calibri" w:eastAsia="Times New Roman" w:hAnsi="Calibri" w:cs="Calibri"/>
                <w:color w:val="000000"/>
                <w:sz w:val="20"/>
                <w:szCs w:val="20"/>
                <w:lang w:eastAsia="es-SV"/>
              </w:rPr>
              <w:t> </w:t>
            </w:r>
          </w:p>
        </w:tc>
      </w:tr>
      <w:tr w:rsidR="009D0237" w:rsidRPr="00CE79D4" w:rsidTr="009D0237">
        <w:trPr>
          <w:trHeight w:val="1695"/>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mejoramiento de calle</w:t>
            </w:r>
          </w:p>
        </w:tc>
        <w:tc>
          <w:tcPr>
            <w:tcW w:w="2620" w:type="dxa"/>
            <w:tcBorders>
              <w:top w:val="single" w:sz="4" w:space="0" w:color="auto"/>
              <w:left w:val="nil"/>
              <w:bottom w:val="single" w:sz="4" w:space="0" w:color="auto"/>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Mejoramiento de 10km de calle que conducen hacia el municipio de Agua Caliente, a </w:t>
            </w:r>
            <w:proofErr w:type="spellStart"/>
            <w:r w:rsidRPr="00CE79D4">
              <w:rPr>
                <w:rFonts w:ascii="Calibri" w:eastAsia="Times New Roman" w:hAnsi="Calibri" w:cs="Calibri"/>
                <w:b/>
                <w:bCs/>
                <w:color w:val="000000"/>
                <w:sz w:val="20"/>
                <w:szCs w:val="20"/>
                <w:lang w:eastAsia="es-SV"/>
              </w:rPr>
              <w:t>traves</w:t>
            </w:r>
            <w:proofErr w:type="spellEnd"/>
            <w:r w:rsidRPr="00CE79D4">
              <w:rPr>
                <w:rFonts w:ascii="Calibri" w:eastAsia="Times New Roman" w:hAnsi="Calibri" w:cs="Calibri"/>
                <w:b/>
                <w:bCs/>
                <w:color w:val="000000"/>
                <w:sz w:val="20"/>
                <w:szCs w:val="20"/>
                <w:lang w:eastAsia="es-SV"/>
              </w:rPr>
              <w:t xml:space="preserve"> de FOVIAL</w:t>
            </w:r>
          </w:p>
        </w:tc>
        <w:tc>
          <w:tcPr>
            <w:tcW w:w="2545" w:type="dxa"/>
            <w:tcBorders>
              <w:top w:val="single" w:sz="4" w:space="0" w:color="auto"/>
              <w:left w:val="nil"/>
              <w:bottom w:val="single" w:sz="4" w:space="0" w:color="auto"/>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$700,00.00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E79D4" w:rsidRPr="00CE79D4" w:rsidRDefault="001B6F8B" w:rsidP="001B6F8B">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Se mejo</w:t>
            </w:r>
            <w:r w:rsidR="00CE79D4" w:rsidRPr="00CE79D4">
              <w:rPr>
                <w:rFonts w:ascii="Calibri" w:eastAsia="Times New Roman" w:hAnsi="Calibri" w:cs="Calibri"/>
                <w:b/>
                <w:bCs/>
                <w:color w:val="000000"/>
                <w:sz w:val="20"/>
                <w:szCs w:val="20"/>
                <w:lang w:eastAsia="es-SV"/>
              </w:rPr>
              <w:t>r</w:t>
            </w:r>
            <w:r>
              <w:rPr>
                <w:rFonts w:ascii="Calibri" w:eastAsia="Times New Roman" w:hAnsi="Calibri" w:cs="Calibri"/>
                <w:b/>
                <w:bCs/>
                <w:color w:val="000000"/>
                <w:sz w:val="20"/>
                <w:szCs w:val="20"/>
                <w:lang w:eastAsia="es-SV"/>
              </w:rPr>
              <w:t>ó</w:t>
            </w:r>
            <w:r w:rsidR="00CE79D4" w:rsidRPr="00CE79D4">
              <w:rPr>
                <w:rFonts w:ascii="Calibri" w:eastAsia="Times New Roman" w:hAnsi="Calibri" w:cs="Calibri"/>
                <w:b/>
                <w:bCs/>
                <w:color w:val="000000"/>
                <w:sz w:val="20"/>
                <w:szCs w:val="20"/>
                <w:lang w:eastAsia="es-SV"/>
              </w:rPr>
              <w:t xml:space="preserve"> la calle que se encontraba </w:t>
            </w:r>
            <w:r w:rsidRPr="00CE79D4">
              <w:rPr>
                <w:rFonts w:ascii="Calibri" w:eastAsia="Times New Roman" w:hAnsi="Calibri" w:cs="Calibri"/>
                <w:b/>
                <w:bCs/>
                <w:color w:val="000000"/>
                <w:sz w:val="20"/>
                <w:szCs w:val="20"/>
                <w:lang w:eastAsia="es-SV"/>
              </w:rPr>
              <w:t>intransitable</w:t>
            </w:r>
            <w:r w:rsidR="00CE79D4" w:rsidRPr="00CE79D4">
              <w:rPr>
                <w:rFonts w:ascii="Calibri" w:eastAsia="Times New Roman" w:hAnsi="Calibri" w:cs="Calibri"/>
                <w:b/>
                <w:bCs/>
                <w:color w:val="000000"/>
                <w:sz w:val="20"/>
                <w:szCs w:val="20"/>
                <w:lang w:eastAsia="es-SV"/>
              </w:rPr>
              <w:t xml:space="preserve">, beneficiando a la </w:t>
            </w:r>
            <w:r w:rsidRPr="00CE79D4">
              <w:rPr>
                <w:rFonts w:ascii="Calibri" w:eastAsia="Times New Roman" w:hAnsi="Calibri" w:cs="Calibri"/>
                <w:b/>
                <w:bCs/>
                <w:color w:val="000000"/>
                <w:sz w:val="20"/>
                <w:szCs w:val="20"/>
                <w:lang w:eastAsia="es-SV"/>
              </w:rPr>
              <w:t>población</w:t>
            </w:r>
            <w:r w:rsidR="00CE79D4" w:rsidRPr="00CE79D4">
              <w:rPr>
                <w:rFonts w:ascii="Calibri" w:eastAsia="Times New Roman" w:hAnsi="Calibri" w:cs="Calibri"/>
                <w:b/>
                <w:bCs/>
                <w:color w:val="000000"/>
                <w:sz w:val="20"/>
                <w:szCs w:val="20"/>
                <w:lang w:eastAsia="es-SV"/>
              </w:rPr>
              <w:t xml:space="preserve"> entera del municipio de Agua Caliente</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proofErr w:type="gramStart"/>
            <w:r w:rsidRPr="00CE79D4">
              <w:rPr>
                <w:rFonts w:ascii="Calibri" w:eastAsia="Times New Roman" w:hAnsi="Calibri" w:cs="Calibri"/>
                <w:b/>
                <w:bCs/>
                <w:color w:val="000000"/>
                <w:sz w:val="20"/>
                <w:szCs w:val="20"/>
                <w:lang w:eastAsia="es-SV"/>
              </w:rPr>
              <w:t>esta</w:t>
            </w:r>
            <w:proofErr w:type="gramEnd"/>
            <w:r w:rsidRPr="00CE79D4">
              <w:rPr>
                <w:rFonts w:ascii="Calibri" w:eastAsia="Times New Roman" w:hAnsi="Calibri" w:cs="Calibri"/>
                <w:b/>
                <w:bCs/>
                <w:color w:val="000000"/>
                <w:sz w:val="20"/>
                <w:szCs w:val="20"/>
                <w:lang w:eastAsia="es-SV"/>
              </w:rPr>
              <w:t xml:space="preserve"> calle fue el resultado de la demanda ciudadana y fue trabajada con material de reciclado 5km y el resto mejorado por completo. </w:t>
            </w:r>
          </w:p>
        </w:tc>
        <w:tc>
          <w:tcPr>
            <w:tcW w:w="3545" w:type="dxa"/>
            <w:tcBorders>
              <w:top w:val="nil"/>
              <w:left w:val="nil"/>
              <w:bottom w:val="single" w:sz="4" w:space="0" w:color="auto"/>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aun quedaron pendientes 1km no pavimentado en la zona de la Reina el cual cabe la posibilidad de que se mejoré en 2017</w:t>
            </w:r>
          </w:p>
        </w:tc>
      </w:tr>
      <w:tr w:rsidR="009D0237" w:rsidRPr="00CE79D4" w:rsidTr="009D0237">
        <w:trPr>
          <w:trHeight w:val="1875"/>
        </w:trPr>
        <w:tc>
          <w:tcPr>
            <w:tcW w:w="1639" w:type="dxa"/>
            <w:tcBorders>
              <w:top w:val="nil"/>
              <w:left w:val="single" w:sz="4" w:space="0" w:color="auto"/>
              <w:bottom w:val="single" w:sz="4" w:space="0" w:color="auto"/>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mejoramiento de camino rural</w:t>
            </w:r>
          </w:p>
        </w:tc>
        <w:tc>
          <w:tcPr>
            <w:tcW w:w="2620" w:type="dxa"/>
            <w:tcBorders>
              <w:top w:val="nil"/>
              <w:left w:val="nil"/>
              <w:bottom w:val="single" w:sz="4" w:space="0" w:color="auto"/>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Mejoramiento del circuito productivo de </w:t>
            </w:r>
            <w:proofErr w:type="spellStart"/>
            <w:r w:rsidRPr="00CE79D4">
              <w:rPr>
                <w:rFonts w:ascii="Calibri" w:eastAsia="Times New Roman" w:hAnsi="Calibri" w:cs="Calibri"/>
                <w:b/>
                <w:bCs/>
                <w:color w:val="000000"/>
                <w:sz w:val="20"/>
                <w:szCs w:val="20"/>
                <w:lang w:eastAsia="es-SV"/>
              </w:rPr>
              <w:t>Riochiquito</w:t>
            </w:r>
            <w:proofErr w:type="spellEnd"/>
            <w:r w:rsidRPr="00CE79D4">
              <w:rPr>
                <w:rFonts w:ascii="Calibri" w:eastAsia="Times New Roman" w:hAnsi="Calibri" w:cs="Calibri"/>
                <w:b/>
                <w:bCs/>
                <w:color w:val="000000"/>
                <w:sz w:val="20"/>
                <w:szCs w:val="20"/>
                <w:lang w:eastAsia="es-SV"/>
              </w:rPr>
              <w:t xml:space="preserve"> - Las Pilas - Los Planes</w:t>
            </w:r>
          </w:p>
        </w:tc>
        <w:tc>
          <w:tcPr>
            <w:tcW w:w="2545" w:type="dxa"/>
            <w:tcBorders>
              <w:top w:val="nil"/>
              <w:left w:val="nil"/>
              <w:bottom w:val="single" w:sz="4" w:space="0" w:color="auto"/>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$600,000.00 </w:t>
            </w:r>
          </w:p>
        </w:tc>
        <w:tc>
          <w:tcPr>
            <w:tcW w:w="2268" w:type="dxa"/>
            <w:tcBorders>
              <w:top w:val="nil"/>
              <w:left w:val="nil"/>
              <w:bottom w:val="single" w:sz="4" w:space="0" w:color="auto"/>
              <w:right w:val="single" w:sz="4" w:space="0" w:color="auto"/>
            </w:tcBorders>
            <w:shd w:val="clear" w:color="000000" w:fill="FFFFFF"/>
            <w:vAlign w:val="center"/>
            <w:hideMark/>
          </w:tcPr>
          <w:p w:rsidR="00CE79D4" w:rsidRPr="00CE79D4" w:rsidRDefault="001B6F8B" w:rsidP="00CE79D4">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E</w:t>
            </w:r>
            <w:r w:rsidR="00CE79D4" w:rsidRPr="00CE79D4">
              <w:rPr>
                <w:rFonts w:ascii="Calibri" w:eastAsia="Times New Roman" w:hAnsi="Calibri" w:cs="Calibri"/>
                <w:b/>
                <w:bCs/>
                <w:color w:val="000000"/>
                <w:sz w:val="20"/>
                <w:szCs w:val="20"/>
                <w:lang w:eastAsia="es-SV"/>
              </w:rPr>
              <w:t xml:space="preserve">n </w:t>
            </w:r>
            <w:r w:rsidRPr="00CE79D4">
              <w:rPr>
                <w:rFonts w:ascii="Calibri" w:eastAsia="Times New Roman" w:hAnsi="Calibri" w:cs="Calibri"/>
                <w:b/>
                <w:bCs/>
                <w:color w:val="000000"/>
                <w:sz w:val="20"/>
                <w:szCs w:val="20"/>
                <w:lang w:eastAsia="es-SV"/>
              </w:rPr>
              <w:t>ejecución</w:t>
            </w:r>
            <w:r w:rsidR="00CE79D4" w:rsidRPr="00CE79D4">
              <w:rPr>
                <w:rFonts w:ascii="Calibri" w:eastAsia="Times New Roman" w:hAnsi="Calibri" w:cs="Calibri"/>
                <w:b/>
                <w:bCs/>
                <w:color w:val="000000"/>
                <w:sz w:val="20"/>
                <w:szCs w:val="20"/>
                <w:lang w:eastAsia="es-SV"/>
              </w:rPr>
              <w:t xml:space="preserve"> </w:t>
            </w:r>
          </w:p>
        </w:tc>
        <w:tc>
          <w:tcPr>
            <w:tcW w:w="2551" w:type="dxa"/>
            <w:tcBorders>
              <w:top w:val="nil"/>
              <w:left w:val="nil"/>
              <w:bottom w:val="single" w:sz="4" w:space="0" w:color="auto"/>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se pretende mejorar la ruta que es usada por los productores de la zona  para comercializar los cultivos</w:t>
            </w:r>
          </w:p>
        </w:tc>
        <w:tc>
          <w:tcPr>
            <w:tcW w:w="3545" w:type="dxa"/>
            <w:tcBorders>
              <w:top w:val="nil"/>
              <w:left w:val="nil"/>
              <w:bottom w:val="single" w:sz="4" w:space="0" w:color="auto"/>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esta calle se mejorará por tramos como camino rural progresivo y cuenta con el apoyo de las municipalidades de San Ignacio y La Palma </w:t>
            </w:r>
          </w:p>
        </w:tc>
      </w:tr>
      <w:tr w:rsidR="009D0237" w:rsidRPr="00CE79D4" w:rsidTr="009D0237">
        <w:trPr>
          <w:trHeight w:val="1020"/>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CE79D4" w:rsidRPr="00CE79D4" w:rsidRDefault="00CE79D4" w:rsidP="00CE79D4">
            <w:pPr>
              <w:spacing w:after="0" w:line="240" w:lineRule="auto"/>
              <w:rPr>
                <w:rFonts w:ascii="Calibri" w:eastAsia="Times New Roman" w:hAnsi="Calibri" w:cs="Calibri"/>
                <w:color w:val="000000"/>
                <w:lang w:eastAsia="es-SV"/>
              </w:rPr>
            </w:pPr>
            <w:r w:rsidRPr="00CE79D4">
              <w:rPr>
                <w:rFonts w:ascii="Calibri" w:eastAsia="Times New Roman" w:hAnsi="Calibri" w:cs="Calibri"/>
                <w:color w:val="000000"/>
                <w:lang w:eastAsia="es-SV"/>
              </w:rPr>
              <w:t> </w:t>
            </w:r>
          </w:p>
        </w:tc>
        <w:tc>
          <w:tcPr>
            <w:tcW w:w="2620" w:type="dxa"/>
            <w:tcBorders>
              <w:top w:val="nil"/>
              <w:left w:val="nil"/>
              <w:bottom w:val="single" w:sz="4" w:space="0" w:color="auto"/>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Total de </w:t>
            </w:r>
            <w:r w:rsidR="001B6F8B" w:rsidRPr="00CE79D4">
              <w:rPr>
                <w:rFonts w:ascii="Calibri" w:eastAsia="Times New Roman" w:hAnsi="Calibri" w:cs="Calibri"/>
                <w:b/>
                <w:bCs/>
                <w:color w:val="000000"/>
                <w:sz w:val="20"/>
                <w:szCs w:val="20"/>
                <w:lang w:eastAsia="es-SV"/>
              </w:rPr>
              <w:t>Inversión</w:t>
            </w:r>
            <w:r w:rsidRPr="00CE79D4">
              <w:rPr>
                <w:rFonts w:ascii="Calibri" w:eastAsia="Times New Roman" w:hAnsi="Calibri" w:cs="Calibri"/>
                <w:b/>
                <w:bCs/>
                <w:color w:val="000000"/>
                <w:sz w:val="20"/>
                <w:szCs w:val="20"/>
                <w:lang w:eastAsia="es-SV"/>
              </w:rPr>
              <w:t xml:space="preserve">  2015 - 2016</w:t>
            </w:r>
          </w:p>
        </w:tc>
        <w:tc>
          <w:tcPr>
            <w:tcW w:w="2545" w:type="dxa"/>
            <w:tcBorders>
              <w:top w:val="nil"/>
              <w:left w:val="nil"/>
              <w:bottom w:val="single" w:sz="4" w:space="0" w:color="auto"/>
              <w:right w:val="single" w:sz="4" w:space="0" w:color="auto"/>
            </w:tcBorders>
            <w:shd w:val="clear" w:color="000000" w:fill="FFFFFF"/>
            <w:vAlign w:val="center"/>
            <w:hideMark/>
          </w:tcPr>
          <w:p w:rsidR="00CE79D4" w:rsidRPr="00CE79D4" w:rsidRDefault="00CE79D4" w:rsidP="00CE79D4">
            <w:pPr>
              <w:spacing w:after="0" w:line="240" w:lineRule="auto"/>
              <w:jc w:val="center"/>
              <w:rPr>
                <w:rFonts w:ascii="Calibri" w:eastAsia="Times New Roman" w:hAnsi="Calibri" w:cs="Calibri"/>
                <w:b/>
                <w:bCs/>
                <w:color w:val="000000"/>
                <w:sz w:val="20"/>
                <w:szCs w:val="20"/>
                <w:lang w:eastAsia="es-SV"/>
              </w:rPr>
            </w:pPr>
            <w:r w:rsidRPr="00CE79D4">
              <w:rPr>
                <w:rFonts w:ascii="Calibri" w:eastAsia="Times New Roman" w:hAnsi="Calibri" w:cs="Calibri"/>
                <w:b/>
                <w:bCs/>
                <w:color w:val="000000"/>
                <w:sz w:val="20"/>
                <w:szCs w:val="20"/>
                <w:lang w:eastAsia="es-SV"/>
              </w:rPr>
              <w:t xml:space="preserve">$18,753,069.98 </w:t>
            </w:r>
          </w:p>
        </w:tc>
        <w:tc>
          <w:tcPr>
            <w:tcW w:w="2268" w:type="dxa"/>
            <w:tcBorders>
              <w:top w:val="nil"/>
              <w:left w:val="nil"/>
              <w:bottom w:val="single" w:sz="4" w:space="0" w:color="auto"/>
              <w:right w:val="single" w:sz="4" w:space="0" w:color="auto"/>
            </w:tcBorders>
            <w:shd w:val="clear" w:color="auto" w:fill="auto"/>
            <w:noWrap/>
            <w:vAlign w:val="bottom"/>
            <w:hideMark/>
          </w:tcPr>
          <w:p w:rsidR="00CE79D4" w:rsidRPr="00CE79D4" w:rsidRDefault="00CE79D4" w:rsidP="00CE79D4">
            <w:pPr>
              <w:spacing w:after="0" w:line="240" w:lineRule="auto"/>
              <w:rPr>
                <w:rFonts w:ascii="Calibri" w:eastAsia="Times New Roman" w:hAnsi="Calibri" w:cs="Calibri"/>
                <w:color w:val="000000"/>
                <w:lang w:eastAsia="es-SV"/>
              </w:rPr>
            </w:pPr>
            <w:r w:rsidRPr="00CE79D4">
              <w:rPr>
                <w:rFonts w:ascii="Calibri" w:eastAsia="Times New Roman" w:hAnsi="Calibri" w:cs="Calibri"/>
                <w:color w:val="000000"/>
                <w:lang w:eastAsia="es-SV"/>
              </w:rPr>
              <w:t> </w:t>
            </w:r>
          </w:p>
        </w:tc>
        <w:tc>
          <w:tcPr>
            <w:tcW w:w="2551" w:type="dxa"/>
            <w:tcBorders>
              <w:top w:val="nil"/>
              <w:left w:val="nil"/>
              <w:bottom w:val="single" w:sz="4" w:space="0" w:color="auto"/>
              <w:right w:val="single" w:sz="4" w:space="0" w:color="auto"/>
            </w:tcBorders>
            <w:shd w:val="clear" w:color="auto" w:fill="auto"/>
            <w:noWrap/>
            <w:vAlign w:val="bottom"/>
            <w:hideMark/>
          </w:tcPr>
          <w:p w:rsidR="00CE79D4" w:rsidRPr="00CE79D4" w:rsidRDefault="00CE79D4" w:rsidP="00CE79D4">
            <w:pPr>
              <w:spacing w:after="0" w:line="240" w:lineRule="auto"/>
              <w:rPr>
                <w:rFonts w:ascii="Calibri" w:eastAsia="Times New Roman" w:hAnsi="Calibri" w:cs="Calibri"/>
                <w:color w:val="000000"/>
                <w:lang w:eastAsia="es-SV"/>
              </w:rPr>
            </w:pPr>
            <w:r w:rsidRPr="00CE79D4">
              <w:rPr>
                <w:rFonts w:ascii="Calibri" w:eastAsia="Times New Roman" w:hAnsi="Calibri" w:cs="Calibri"/>
                <w:color w:val="000000"/>
                <w:lang w:eastAsia="es-SV"/>
              </w:rPr>
              <w:t> </w:t>
            </w:r>
          </w:p>
        </w:tc>
        <w:tc>
          <w:tcPr>
            <w:tcW w:w="3545" w:type="dxa"/>
            <w:tcBorders>
              <w:top w:val="nil"/>
              <w:left w:val="nil"/>
              <w:bottom w:val="single" w:sz="4" w:space="0" w:color="auto"/>
              <w:right w:val="single" w:sz="4" w:space="0" w:color="auto"/>
            </w:tcBorders>
            <w:shd w:val="clear" w:color="auto" w:fill="auto"/>
            <w:noWrap/>
            <w:vAlign w:val="bottom"/>
            <w:hideMark/>
          </w:tcPr>
          <w:p w:rsidR="00CE79D4" w:rsidRPr="00CE79D4" w:rsidRDefault="00CE79D4" w:rsidP="00CE79D4">
            <w:pPr>
              <w:spacing w:after="0" w:line="240" w:lineRule="auto"/>
              <w:rPr>
                <w:rFonts w:ascii="Calibri" w:eastAsia="Times New Roman" w:hAnsi="Calibri" w:cs="Calibri"/>
                <w:color w:val="000000"/>
                <w:lang w:eastAsia="es-SV"/>
              </w:rPr>
            </w:pPr>
            <w:r w:rsidRPr="00CE79D4">
              <w:rPr>
                <w:rFonts w:ascii="Calibri" w:eastAsia="Times New Roman" w:hAnsi="Calibri" w:cs="Calibri"/>
                <w:color w:val="000000"/>
                <w:lang w:eastAsia="es-SV"/>
              </w:rPr>
              <w:t> </w:t>
            </w:r>
          </w:p>
        </w:tc>
      </w:tr>
      <w:tr w:rsidR="00CE79D4" w:rsidRPr="00CE79D4" w:rsidTr="009D0237">
        <w:trPr>
          <w:trHeight w:val="300"/>
        </w:trPr>
        <w:tc>
          <w:tcPr>
            <w:tcW w:w="1639" w:type="dxa"/>
            <w:tcBorders>
              <w:top w:val="nil"/>
              <w:left w:val="nil"/>
              <w:bottom w:val="nil"/>
              <w:right w:val="nil"/>
            </w:tcBorders>
            <w:shd w:val="clear" w:color="auto" w:fill="auto"/>
            <w:noWrap/>
            <w:vAlign w:val="bottom"/>
            <w:hideMark/>
          </w:tcPr>
          <w:p w:rsidR="00CE79D4" w:rsidRPr="00CE79D4" w:rsidRDefault="00CE79D4" w:rsidP="00CE79D4">
            <w:pPr>
              <w:spacing w:after="0" w:line="240" w:lineRule="auto"/>
              <w:rPr>
                <w:rFonts w:ascii="Calibri" w:eastAsia="Times New Roman" w:hAnsi="Calibri" w:cs="Calibri"/>
                <w:color w:val="000000"/>
                <w:lang w:eastAsia="es-SV"/>
              </w:rPr>
            </w:pPr>
          </w:p>
        </w:tc>
        <w:tc>
          <w:tcPr>
            <w:tcW w:w="2620" w:type="dxa"/>
            <w:tcBorders>
              <w:top w:val="nil"/>
              <w:left w:val="nil"/>
              <w:bottom w:val="nil"/>
              <w:right w:val="nil"/>
            </w:tcBorders>
            <w:shd w:val="clear" w:color="auto" w:fill="auto"/>
            <w:noWrap/>
            <w:vAlign w:val="bottom"/>
            <w:hideMark/>
          </w:tcPr>
          <w:p w:rsidR="00CE79D4" w:rsidRPr="00CE79D4" w:rsidRDefault="00CE79D4" w:rsidP="00CE79D4">
            <w:pPr>
              <w:spacing w:after="0" w:line="240" w:lineRule="auto"/>
              <w:rPr>
                <w:rFonts w:ascii="Calibri" w:eastAsia="Times New Roman" w:hAnsi="Calibri" w:cs="Calibri"/>
                <w:color w:val="000000"/>
                <w:lang w:eastAsia="es-SV"/>
              </w:rPr>
            </w:pPr>
          </w:p>
        </w:tc>
        <w:tc>
          <w:tcPr>
            <w:tcW w:w="2545" w:type="dxa"/>
            <w:tcBorders>
              <w:top w:val="nil"/>
              <w:left w:val="nil"/>
              <w:bottom w:val="nil"/>
              <w:right w:val="nil"/>
            </w:tcBorders>
            <w:shd w:val="clear" w:color="auto" w:fill="auto"/>
            <w:noWrap/>
            <w:vAlign w:val="bottom"/>
            <w:hideMark/>
          </w:tcPr>
          <w:p w:rsidR="00CE79D4" w:rsidRPr="00CE79D4" w:rsidRDefault="00CE79D4" w:rsidP="00CE79D4">
            <w:pPr>
              <w:spacing w:after="0" w:line="240" w:lineRule="auto"/>
              <w:rPr>
                <w:rFonts w:ascii="Calibri" w:eastAsia="Times New Roman" w:hAnsi="Calibri" w:cs="Calibri"/>
                <w:color w:val="000000"/>
                <w:lang w:eastAsia="es-SV"/>
              </w:rPr>
            </w:pPr>
          </w:p>
        </w:tc>
        <w:tc>
          <w:tcPr>
            <w:tcW w:w="2268" w:type="dxa"/>
            <w:tcBorders>
              <w:top w:val="nil"/>
              <w:left w:val="nil"/>
              <w:bottom w:val="nil"/>
              <w:right w:val="nil"/>
            </w:tcBorders>
            <w:shd w:val="clear" w:color="auto" w:fill="auto"/>
            <w:noWrap/>
            <w:vAlign w:val="bottom"/>
            <w:hideMark/>
          </w:tcPr>
          <w:p w:rsidR="00CE79D4" w:rsidRPr="00CE79D4" w:rsidRDefault="00CE79D4" w:rsidP="00CE79D4">
            <w:pPr>
              <w:spacing w:after="0" w:line="240" w:lineRule="auto"/>
              <w:rPr>
                <w:rFonts w:ascii="Calibri" w:eastAsia="Times New Roman" w:hAnsi="Calibri" w:cs="Calibri"/>
                <w:color w:val="000000"/>
                <w:lang w:eastAsia="es-SV"/>
              </w:rPr>
            </w:pPr>
          </w:p>
        </w:tc>
        <w:tc>
          <w:tcPr>
            <w:tcW w:w="2551" w:type="dxa"/>
            <w:tcBorders>
              <w:top w:val="nil"/>
              <w:left w:val="nil"/>
              <w:bottom w:val="nil"/>
              <w:right w:val="nil"/>
            </w:tcBorders>
            <w:shd w:val="clear" w:color="auto" w:fill="auto"/>
            <w:noWrap/>
            <w:vAlign w:val="bottom"/>
            <w:hideMark/>
          </w:tcPr>
          <w:p w:rsidR="00CE79D4" w:rsidRPr="00CE79D4" w:rsidRDefault="00CE79D4" w:rsidP="00CE79D4">
            <w:pPr>
              <w:spacing w:after="0" w:line="240" w:lineRule="auto"/>
              <w:rPr>
                <w:rFonts w:ascii="Calibri" w:eastAsia="Times New Roman" w:hAnsi="Calibri" w:cs="Calibri"/>
                <w:color w:val="000000"/>
                <w:lang w:eastAsia="es-SV"/>
              </w:rPr>
            </w:pPr>
          </w:p>
        </w:tc>
        <w:tc>
          <w:tcPr>
            <w:tcW w:w="3545" w:type="dxa"/>
            <w:tcBorders>
              <w:top w:val="nil"/>
              <w:left w:val="nil"/>
              <w:bottom w:val="nil"/>
              <w:right w:val="nil"/>
            </w:tcBorders>
            <w:shd w:val="clear" w:color="auto" w:fill="auto"/>
            <w:noWrap/>
            <w:vAlign w:val="bottom"/>
            <w:hideMark/>
          </w:tcPr>
          <w:p w:rsidR="00CE79D4" w:rsidRPr="00CE79D4" w:rsidRDefault="00CE79D4" w:rsidP="00CE79D4">
            <w:pPr>
              <w:spacing w:after="0" w:line="240" w:lineRule="auto"/>
              <w:rPr>
                <w:rFonts w:ascii="Calibri" w:eastAsia="Times New Roman" w:hAnsi="Calibri" w:cs="Calibri"/>
                <w:color w:val="000000"/>
                <w:lang w:eastAsia="es-SV"/>
              </w:rPr>
            </w:pPr>
          </w:p>
        </w:tc>
      </w:tr>
    </w:tbl>
    <w:p w:rsidR="006347E0" w:rsidRDefault="006347E0" w:rsidP="00D839E3">
      <w:pPr>
        <w:rPr>
          <w:lang w:val="es-ES"/>
        </w:rPr>
      </w:pPr>
    </w:p>
    <w:p w:rsidR="00481933" w:rsidRDefault="00481933" w:rsidP="00D839E3">
      <w:pPr>
        <w:rPr>
          <w:lang w:val="es-ES"/>
        </w:rPr>
      </w:pPr>
    </w:p>
    <w:tbl>
      <w:tblPr>
        <w:tblStyle w:val="Tablaconcuadrcula"/>
        <w:tblW w:w="0" w:type="auto"/>
        <w:tblLayout w:type="fixed"/>
        <w:tblLook w:val="04A0" w:firstRow="1" w:lastRow="0" w:firstColumn="1" w:lastColumn="0" w:noHBand="0" w:noVBand="1"/>
      </w:tblPr>
      <w:tblGrid>
        <w:gridCol w:w="1384"/>
        <w:gridCol w:w="1559"/>
        <w:gridCol w:w="1560"/>
        <w:gridCol w:w="1842"/>
        <w:gridCol w:w="3880"/>
        <w:gridCol w:w="1984"/>
        <w:gridCol w:w="2009"/>
      </w:tblGrid>
      <w:tr w:rsidR="00F953EE" w:rsidRPr="00F953EE" w:rsidTr="00F953EE">
        <w:trPr>
          <w:trHeight w:val="420"/>
        </w:trPr>
        <w:tc>
          <w:tcPr>
            <w:tcW w:w="14218" w:type="dxa"/>
            <w:gridSpan w:val="7"/>
            <w:shd w:val="clear" w:color="auto" w:fill="C6D9F1" w:themeFill="text2" w:themeFillTint="33"/>
            <w:noWrap/>
            <w:hideMark/>
          </w:tcPr>
          <w:p w:rsidR="00F953EE" w:rsidRPr="00F953EE" w:rsidRDefault="00F953EE" w:rsidP="00F953EE">
            <w:pPr>
              <w:rPr>
                <w:b/>
                <w:bCs/>
              </w:rPr>
            </w:pPr>
          </w:p>
        </w:tc>
      </w:tr>
      <w:tr w:rsidR="00F953EE" w:rsidRPr="00F953EE" w:rsidTr="00F953EE">
        <w:trPr>
          <w:trHeight w:val="420"/>
        </w:trPr>
        <w:tc>
          <w:tcPr>
            <w:tcW w:w="14218" w:type="dxa"/>
            <w:gridSpan w:val="7"/>
            <w:shd w:val="clear" w:color="auto" w:fill="C6D9F1" w:themeFill="text2" w:themeFillTint="33"/>
            <w:noWrap/>
            <w:hideMark/>
          </w:tcPr>
          <w:p w:rsidR="00F953EE" w:rsidRPr="00D21C08" w:rsidRDefault="00F953EE" w:rsidP="00F953EE">
            <w:pPr>
              <w:jc w:val="center"/>
              <w:rPr>
                <w:b/>
                <w:bCs/>
                <w:sz w:val="32"/>
                <w:szCs w:val="32"/>
              </w:rPr>
            </w:pPr>
            <w:r w:rsidRPr="00D21C08">
              <w:rPr>
                <w:b/>
                <w:bCs/>
                <w:sz w:val="32"/>
                <w:szCs w:val="32"/>
              </w:rPr>
              <w:t>Institución Plan International</w:t>
            </w:r>
          </w:p>
        </w:tc>
      </w:tr>
      <w:tr w:rsidR="00F953EE" w:rsidRPr="00F953EE" w:rsidTr="00F953EE">
        <w:trPr>
          <w:trHeight w:val="1170"/>
        </w:trPr>
        <w:tc>
          <w:tcPr>
            <w:tcW w:w="1384" w:type="dxa"/>
            <w:hideMark/>
          </w:tcPr>
          <w:p w:rsidR="00F953EE" w:rsidRPr="00F953EE" w:rsidRDefault="00F953EE" w:rsidP="00F953EE">
            <w:pPr>
              <w:rPr>
                <w:b/>
                <w:bCs/>
              </w:rPr>
            </w:pPr>
            <w:r w:rsidRPr="00F953EE">
              <w:rPr>
                <w:b/>
                <w:bCs/>
              </w:rPr>
              <w:t>OBJETIVO</w:t>
            </w:r>
          </w:p>
        </w:tc>
        <w:tc>
          <w:tcPr>
            <w:tcW w:w="1559" w:type="dxa"/>
            <w:hideMark/>
          </w:tcPr>
          <w:p w:rsidR="00F953EE" w:rsidRPr="00F953EE" w:rsidRDefault="00F953EE" w:rsidP="00F953EE">
            <w:pPr>
              <w:rPr>
                <w:b/>
                <w:bCs/>
              </w:rPr>
            </w:pPr>
            <w:r w:rsidRPr="00F953EE">
              <w:rPr>
                <w:b/>
                <w:bCs/>
              </w:rPr>
              <w:t>NOMBRE DEL PROGRAMA O PROYECTO</w:t>
            </w:r>
          </w:p>
        </w:tc>
        <w:tc>
          <w:tcPr>
            <w:tcW w:w="1560" w:type="dxa"/>
            <w:hideMark/>
          </w:tcPr>
          <w:p w:rsidR="00F953EE" w:rsidRPr="00F953EE" w:rsidRDefault="00F953EE" w:rsidP="00F953EE">
            <w:pPr>
              <w:rPr>
                <w:b/>
                <w:bCs/>
              </w:rPr>
            </w:pPr>
            <w:r w:rsidRPr="00F953EE">
              <w:rPr>
                <w:b/>
                <w:bCs/>
              </w:rPr>
              <w:t>INVERSIÓN</w:t>
            </w:r>
          </w:p>
        </w:tc>
        <w:tc>
          <w:tcPr>
            <w:tcW w:w="1842" w:type="dxa"/>
            <w:hideMark/>
          </w:tcPr>
          <w:p w:rsidR="00F953EE" w:rsidRPr="00F953EE" w:rsidRDefault="00F953EE" w:rsidP="00F953EE">
            <w:pPr>
              <w:rPr>
                <w:b/>
                <w:bCs/>
              </w:rPr>
            </w:pPr>
            <w:r w:rsidRPr="00F953EE">
              <w:rPr>
                <w:b/>
                <w:bCs/>
              </w:rPr>
              <w:t>COBERTURA GEOGRAFICA (Municipios)</w:t>
            </w:r>
          </w:p>
        </w:tc>
        <w:tc>
          <w:tcPr>
            <w:tcW w:w="3880" w:type="dxa"/>
            <w:hideMark/>
          </w:tcPr>
          <w:p w:rsidR="00F953EE" w:rsidRPr="00F953EE" w:rsidRDefault="00F953EE" w:rsidP="00F953EE">
            <w:pPr>
              <w:rPr>
                <w:b/>
                <w:bCs/>
              </w:rPr>
            </w:pPr>
            <w:r w:rsidRPr="00F953EE">
              <w:rPr>
                <w:b/>
                <w:bCs/>
              </w:rPr>
              <w:t>RESULTADOS DEL PERIODO</w:t>
            </w:r>
          </w:p>
        </w:tc>
        <w:tc>
          <w:tcPr>
            <w:tcW w:w="1984" w:type="dxa"/>
            <w:hideMark/>
          </w:tcPr>
          <w:p w:rsidR="00F953EE" w:rsidRPr="00F953EE" w:rsidRDefault="00F953EE" w:rsidP="00F953EE">
            <w:pPr>
              <w:rPr>
                <w:b/>
                <w:bCs/>
              </w:rPr>
            </w:pPr>
            <w:r w:rsidRPr="00F953EE">
              <w:rPr>
                <w:b/>
                <w:bCs/>
              </w:rPr>
              <w:t xml:space="preserve"> DIFICULTADES</w:t>
            </w:r>
          </w:p>
        </w:tc>
        <w:tc>
          <w:tcPr>
            <w:tcW w:w="2009" w:type="dxa"/>
            <w:hideMark/>
          </w:tcPr>
          <w:p w:rsidR="00F953EE" w:rsidRPr="00F953EE" w:rsidRDefault="00F953EE" w:rsidP="00F953EE">
            <w:pPr>
              <w:rPr>
                <w:b/>
                <w:bCs/>
              </w:rPr>
            </w:pPr>
            <w:r w:rsidRPr="00F953EE">
              <w:rPr>
                <w:b/>
                <w:bCs/>
              </w:rPr>
              <w:t>PROYECCIONES</w:t>
            </w:r>
          </w:p>
        </w:tc>
      </w:tr>
      <w:tr w:rsidR="00F953EE" w:rsidRPr="00F953EE" w:rsidTr="00F953EE">
        <w:trPr>
          <w:trHeight w:val="3822"/>
        </w:trPr>
        <w:tc>
          <w:tcPr>
            <w:tcW w:w="1384" w:type="dxa"/>
            <w:hideMark/>
          </w:tcPr>
          <w:p w:rsidR="00F953EE" w:rsidRPr="00F953EE" w:rsidRDefault="00F953EE" w:rsidP="00F953EE">
            <w:pPr>
              <w:rPr>
                <w:b/>
                <w:bCs/>
              </w:rPr>
            </w:pPr>
            <w:r w:rsidRPr="00F953EE">
              <w:rPr>
                <w:b/>
                <w:bCs/>
              </w:rPr>
              <w:t xml:space="preserve">Incidir en espacios interinstitucionales, municipales y comunitarios en la incorporación e implementación de la  gestión ambiental y protección de niñez en situaciones de emergencias para la  adopción de prácticas adecuadas a </w:t>
            </w:r>
            <w:r w:rsidRPr="00F953EE">
              <w:rPr>
                <w:b/>
                <w:bCs/>
              </w:rPr>
              <w:lastRenderedPageBreak/>
              <w:t xml:space="preserve">la salud, medio ambiente y derechos de la niñez en emergencias. </w:t>
            </w:r>
          </w:p>
        </w:tc>
        <w:tc>
          <w:tcPr>
            <w:tcW w:w="1559" w:type="dxa"/>
            <w:hideMark/>
          </w:tcPr>
          <w:p w:rsidR="00F953EE" w:rsidRPr="00F953EE" w:rsidRDefault="00F953EE" w:rsidP="00F953EE">
            <w:pPr>
              <w:rPr>
                <w:b/>
                <w:bCs/>
              </w:rPr>
            </w:pPr>
            <w:r w:rsidRPr="00F953EE">
              <w:rPr>
                <w:b/>
                <w:bCs/>
              </w:rPr>
              <w:lastRenderedPageBreak/>
              <w:t xml:space="preserve">Programa de Gestión de Riesgos y Respuesta ante emergencias </w:t>
            </w:r>
          </w:p>
        </w:tc>
        <w:tc>
          <w:tcPr>
            <w:tcW w:w="1560" w:type="dxa"/>
            <w:hideMark/>
          </w:tcPr>
          <w:p w:rsidR="00F953EE" w:rsidRPr="00F953EE" w:rsidRDefault="00F953EE" w:rsidP="00F953EE">
            <w:pPr>
              <w:rPr>
                <w:b/>
                <w:bCs/>
              </w:rPr>
            </w:pPr>
            <w:r w:rsidRPr="00F953EE">
              <w:rPr>
                <w:b/>
                <w:bCs/>
              </w:rPr>
              <w:t>$26,518.60 fondos patrocinio; $22,116.00 fondos de financiamiento.</w:t>
            </w:r>
          </w:p>
        </w:tc>
        <w:tc>
          <w:tcPr>
            <w:tcW w:w="1842" w:type="dxa"/>
            <w:hideMark/>
          </w:tcPr>
          <w:p w:rsidR="00F953EE" w:rsidRPr="00F953EE" w:rsidRDefault="00F953EE" w:rsidP="00F953EE">
            <w:pPr>
              <w:rPr>
                <w:b/>
                <w:bCs/>
              </w:rPr>
            </w:pPr>
            <w:r w:rsidRPr="00F953EE">
              <w:rPr>
                <w:b/>
                <w:bCs/>
              </w:rPr>
              <w:t xml:space="preserve">San Jose Cancasque, Citalá, San Fernando, San Francisco Morazán,  Tejutla, El </w:t>
            </w:r>
            <w:proofErr w:type="spellStart"/>
            <w:r w:rsidRPr="00F953EE">
              <w:rPr>
                <w:b/>
                <w:bCs/>
              </w:rPr>
              <w:t>Paisnal</w:t>
            </w:r>
            <w:proofErr w:type="spellEnd"/>
            <w:r w:rsidRPr="00F953EE">
              <w:rPr>
                <w:b/>
                <w:bCs/>
              </w:rPr>
              <w:t>, Nueva Concepción, Nueva Trinidad</w:t>
            </w:r>
          </w:p>
        </w:tc>
        <w:tc>
          <w:tcPr>
            <w:tcW w:w="3880" w:type="dxa"/>
            <w:hideMark/>
          </w:tcPr>
          <w:p w:rsidR="00F953EE" w:rsidRPr="00F953EE" w:rsidRDefault="00F953EE" w:rsidP="00F953EE">
            <w:pPr>
              <w:rPr>
                <w:b/>
                <w:bCs/>
              </w:rPr>
            </w:pPr>
            <w:r w:rsidRPr="00F953EE">
              <w:rPr>
                <w:b/>
                <w:bCs/>
              </w:rPr>
              <w:t>·         300 Familias afectadas por el impacto de sequía fueron apoyadas con: una canasta básica de alimentos,  recipientes para almacenaje de agua y charlas educativas  en uso adecuado del agua y manipulación de alimentos.</w:t>
            </w:r>
            <w:r w:rsidRPr="00F953EE">
              <w:rPr>
                <w:b/>
                <w:bCs/>
              </w:rPr>
              <w:br/>
            </w:r>
            <w:r w:rsidRPr="00F953EE">
              <w:rPr>
                <w:b/>
                <w:bCs/>
              </w:rPr>
              <w:br/>
              <w:t xml:space="preserve">·         60 familias mejoraron sus prácticas de higiene básica  con la construcción de letrinas aboneras y capacitación sobre saneamiento básico y uso adecuado de estas letrinas, minimizando así el riesgo de parasitismo y enfermedades </w:t>
            </w:r>
            <w:proofErr w:type="spellStart"/>
            <w:r w:rsidRPr="00F953EE">
              <w:rPr>
                <w:b/>
                <w:bCs/>
              </w:rPr>
              <w:t>gastro</w:t>
            </w:r>
            <w:proofErr w:type="spellEnd"/>
            <w:r w:rsidRPr="00F953EE">
              <w:rPr>
                <w:b/>
                <w:bCs/>
              </w:rPr>
              <w:t xml:space="preserve"> intestinales en niños y niñas de estas familias.</w:t>
            </w:r>
            <w:r w:rsidRPr="00F953EE">
              <w:rPr>
                <w:b/>
                <w:bCs/>
              </w:rPr>
              <w:br/>
            </w:r>
            <w:r w:rsidRPr="00F953EE">
              <w:rPr>
                <w:b/>
                <w:bCs/>
              </w:rPr>
              <w:br/>
              <w:t xml:space="preserve">·         4 comunidades del municipio de Tejutla han reducido sus indicadores afectación por las enfermedades de Dengue, </w:t>
            </w:r>
            <w:proofErr w:type="spellStart"/>
            <w:r w:rsidRPr="00F953EE">
              <w:rPr>
                <w:b/>
                <w:bCs/>
              </w:rPr>
              <w:t>Chikungunya</w:t>
            </w:r>
            <w:proofErr w:type="spellEnd"/>
            <w:r w:rsidRPr="00F953EE">
              <w:rPr>
                <w:b/>
                <w:bCs/>
              </w:rPr>
              <w:t xml:space="preserve"> y </w:t>
            </w:r>
            <w:proofErr w:type="spellStart"/>
            <w:r w:rsidRPr="00F953EE">
              <w:rPr>
                <w:b/>
                <w:bCs/>
              </w:rPr>
              <w:t>Zika</w:t>
            </w:r>
            <w:proofErr w:type="spellEnd"/>
            <w:r w:rsidRPr="00F953EE">
              <w:rPr>
                <w:b/>
                <w:bCs/>
              </w:rPr>
              <w:t xml:space="preserve">, a través la </w:t>
            </w:r>
            <w:proofErr w:type="spellStart"/>
            <w:r w:rsidRPr="00F953EE">
              <w:rPr>
                <w:b/>
                <w:bCs/>
              </w:rPr>
              <w:t>implemantación</w:t>
            </w:r>
            <w:proofErr w:type="spellEnd"/>
            <w:r w:rsidRPr="00F953EE">
              <w:rPr>
                <w:b/>
                <w:bCs/>
              </w:rPr>
              <w:t xml:space="preserve">  de estrategias de </w:t>
            </w:r>
            <w:r w:rsidRPr="00F953EE">
              <w:rPr>
                <w:b/>
                <w:bCs/>
              </w:rPr>
              <w:lastRenderedPageBreak/>
              <w:t xml:space="preserve">reciclaje, control biológico con alevines y sobre todo con el fortalecimiento de la red </w:t>
            </w:r>
            <w:proofErr w:type="spellStart"/>
            <w:r w:rsidRPr="00F953EE">
              <w:rPr>
                <w:b/>
                <w:bCs/>
              </w:rPr>
              <w:t>infanto</w:t>
            </w:r>
            <w:proofErr w:type="spellEnd"/>
            <w:r w:rsidRPr="00F953EE">
              <w:rPr>
                <w:b/>
                <w:bCs/>
              </w:rPr>
              <w:t xml:space="preserve"> juvenil que fue capacitado y equipado para el proceso de sensibilización a través de obras de teatro.</w:t>
            </w:r>
            <w:r w:rsidRPr="00F953EE">
              <w:rPr>
                <w:b/>
                <w:bCs/>
              </w:rPr>
              <w:br/>
            </w:r>
            <w:r w:rsidRPr="00F953EE">
              <w:rPr>
                <w:b/>
                <w:bCs/>
              </w:rPr>
              <w:br/>
              <w:t xml:space="preserve">·         11 Comunidades y 6 Centros Escolares  participaron en jornadas educativas sobre prevención de dengue, </w:t>
            </w:r>
            <w:proofErr w:type="spellStart"/>
            <w:r w:rsidRPr="00F953EE">
              <w:rPr>
                <w:b/>
                <w:bCs/>
              </w:rPr>
              <w:t>Chik</w:t>
            </w:r>
            <w:proofErr w:type="spellEnd"/>
            <w:r w:rsidRPr="00F953EE">
              <w:rPr>
                <w:b/>
                <w:bCs/>
              </w:rPr>
              <w:t xml:space="preserve"> y </w:t>
            </w:r>
            <w:proofErr w:type="spellStart"/>
            <w:r w:rsidRPr="00F953EE">
              <w:rPr>
                <w:b/>
                <w:bCs/>
              </w:rPr>
              <w:t>Zika</w:t>
            </w:r>
            <w:proofErr w:type="spellEnd"/>
            <w:r w:rsidRPr="00F953EE">
              <w:rPr>
                <w:b/>
                <w:bCs/>
              </w:rPr>
              <w:t xml:space="preserve"> y recibieron kit de herramientas e insumos para reciclaje, campañas de limpieza, así mismo fueron entregados zancuderos y repelentes a 440 mujeres embarazadas y puérperas todo esto como parte de la respuesta ante las afectaciones de dengue, </w:t>
            </w:r>
            <w:proofErr w:type="spellStart"/>
            <w:r w:rsidRPr="00F953EE">
              <w:rPr>
                <w:b/>
                <w:bCs/>
              </w:rPr>
              <w:t>Chik</w:t>
            </w:r>
            <w:proofErr w:type="spellEnd"/>
            <w:r w:rsidRPr="00F953EE">
              <w:rPr>
                <w:b/>
                <w:bCs/>
              </w:rPr>
              <w:t xml:space="preserve"> y </w:t>
            </w:r>
            <w:proofErr w:type="spellStart"/>
            <w:r w:rsidRPr="00F953EE">
              <w:rPr>
                <w:b/>
                <w:bCs/>
              </w:rPr>
              <w:t>Zika</w:t>
            </w:r>
            <w:proofErr w:type="spellEnd"/>
            <w:r w:rsidRPr="00F953EE">
              <w:rPr>
                <w:b/>
                <w:bCs/>
              </w:rPr>
              <w:t>.</w:t>
            </w:r>
          </w:p>
        </w:tc>
        <w:tc>
          <w:tcPr>
            <w:tcW w:w="1984" w:type="dxa"/>
            <w:hideMark/>
          </w:tcPr>
          <w:p w:rsidR="00F953EE" w:rsidRPr="00F953EE" w:rsidRDefault="00F953EE" w:rsidP="00F953EE">
            <w:pPr>
              <w:rPr>
                <w:b/>
                <w:bCs/>
              </w:rPr>
            </w:pPr>
            <w:r w:rsidRPr="00F953EE">
              <w:rPr>
                <w:b/>
                <w:bCs/>
              </w:rPr>
              <w:lastRenderedPageBreak/>
              <w:t>* Municipalidades no priorizan el tema de gestión de riesgos en su inversión y no retoman los compromisos de seguimientos.</w:t>
            </w:r>
            <w:r w:rsidRPr="00F953EE">
              <w:rPr>
                <w:b/>
                <w:bCs/>
              </w:rPr>
              <w:br/>
            </w:r>
            <w:r w:rsidRPr="00F953EE">
              <w:rPr>
                <w:b/>
                <w:bCs/>
              </w:rPr>
              <w:br/>
            </w:r>
            <w:r w:rsidRPr="00F953EE">
              <w:rPr>
                <w:b/>
                <w:bCs/>
              </w:rPr>
              <w:br/>
            </w:r>
            <w:r w:rsidRPr="00F953EE">
              <w:rPr>
                <w:b/>
                <w:bCs/>
              </w:rPr>
              <w:br/>
              <w:t xml:space="preserve">                                           </w:t>
            </w:r>
          </w:p>
        </w:tc>
        <w:tc>
          <w:tcPr>
            <w:tcW w:w="2009" w:type="dxa"/>
            <w:hideMark/>
          </w:tcPr>
          <w:p w:rsidR="00F953EE" w:rsidRPr="00F953EE" w:rsidRDefault="00F953EE" w:rsidP="00F953EE">
            <w:pPr>
              <w:spacing w:after="200"/>
              <w:rPr>
                <w:b/>
                <w:bCs/>
              </w:rPr>
            </w:pPr>
            <w:r w:rsidRPr="00F953EE">
              <w:rPr>
                <w:b/>
                <w:bCs/>
              </w:rPr>
              <w:t xml:space="preserve">Implementación del nuevo enfoque de programa “Niñas, niños, adolescentes y jóvenes ejercen su derecho a la protección frente a impactos de desastres, crisis humanitaria y cambio climático” </w:t>
            </w:r>
            <w:r w:rsidRPr="00F953EE">
              <w:rPr>
                <w:b/>
                <w:bCs/>
              </w:rPr>
              <w:br/>
            </w:r>
            <w:r w:rsidRPr="00F953EE">
              <w:rPr>
                <w:b/>
                <w:bCs/>
              </w:rPr>
              <w:br/>
              <w:t xml:space="preserve">Iniciando este año con tres componentes básicos: </w:t>
            </w:r>
            <w:r w:rsidRPr="00F953EE">
              <w:rPr>
                <w:b/>
                <w:bCs/>
              </w:rPr>
              <w:br/>
            </w:r>
            <w:r w:rsidRPr="00F953EE">
              <w:rPr>
                <w:b/>
                <w:bCs/>
              </w:rPr>
              <w:br/>
              <w:t xml:space="preserve">a) 2,000 NNAJ y sus familias han sido protegidos ante desastres, emergencias y </w:t>
            </w:r>
            <w:r w:rsidRPr="00F953EE">
              <w:rPr>
                <w:b/>
                <w:bCs/>
              </w:rPr>
              <w:lastRenderedPageBreak/>
              <w:t>crisis humanitarias</w:t>
            </w:r>
            <w:r w:rsidRPr="00F953EE">
              <w:rPr>
                <w:b/>
                <w:bCs/>
              </w:rPr>
              <w:br/>
            </w:r>
            <w:r w:rsidRPr="00F953EE">
              <w:rPr>
                <w:b/>
                <w:bCs/>
              </w:rPr>
              <w:br/>
              <w:t>b) 14 Comunidades han incrementado su preparación y capacidad de respuesta ante desastres en contexto de violencia; y</w:t>
            </w:r>
            <w:r w:rsidRPr="00F953EE">
              <w:rPr>
                <w:b/>
                <w:bCs/>
              </w:rPr>
              <w:br/>
            </w:r>
            <w:r w:rsidRPr="00F953EE">
              <w:rPr>
                <w:b/>
                <w:bCs/>
              </w:rPr>
              <w:br/>
              <w:t>c) 6 Mejoradas la respuesta del Sistema Nacional de Protección Civil a nivel municipal para responder ante los impactos de la violencia, los desastres y el cambio climático</w:t>
            </w:r>
          </w:p>
        </w:tc>
      </w:tr>
    </w:tbl>
    <w:tbl>
      <w:tblPr>
        <w:tblW w:w="14176" w:type="dxa"/>
        <w:tblInd w:w="-72" w:type="dxa"/>
        <w:tblCellMar>
          <w:left w:w="70" w:type="dxa"/>
          <w:right w:w="70" w:type="dxa"/>
        </w:tblCellMar>
        <w:tblLook w:val="04A0" w:firstRow="1" w:lastRow="0" w:firstColumn="1" w:lastColumn="0" w:noHBand="0" w:noVBand="1"/>
      </w:tblPr>
      <w:tblGrid>
        <w:gridCol w:w="2207"/>
        <w:gridCol w:w="2080"/>
        <w:gridCol w:w="2140"/>
        <w:gridCol w:w="2000"/>
        <w:gridCol w:w="2444"/>
        <w:gridCol w:w="1740"/>
        <w:gridCol w:w="1565"/>
      </w:tblGrid>
      <w:tr w:rsidR="00CC61B3" w:rsidRPr="00CC61B3" w:rsidTr="00CC61B3">
        <w:trPr>
          <w:trHeight w:val="420"/>
        </w:trPr>
        <w:tc>
          <w:tcPr>
            <w:tcW w:w="14176" w:type="dxa"/>
            <w:gridSpan w:val="7"/>
            <w:tcBorders>
              <w:top w:val="nil"/>
              <w:left w:val="nil"/>
              <w:bottom w:val="nil"/>
              <w:right w:val="nil"/>
            </w:tcBorders>
            <w:shd w:val="clear" w:color="000000" w:fill="D8E4BC"/>
            <w:noWrap/>
            <w:vAlign w:val="center"/>
            <w:hideMark/>
          </w:tcPr>
          <w:p w:rsidR="00CC61B3" w:rsidRPr="00CC61B3" w:rsidRDefault="00CC61B3" w:rsidP="00CC61B3">
            <w:pPr>
              <w:spacing w:after="0" w:line="240" w:lineRule="auto"/>
              <w:jc w:val="center"/>
              <w:rPr>
                <w:rFonts w:ascii="Calibri" w:eastAsia="Times New Roman" w:hAnsi="Calibri" w:cs="Calibri"/>
                <w:b/>
                <w:bCs/>
                <w:color w:val="000000"/>
                <w:sz w:val="32"/>
                <w:szCs w:val="32"/>
                <w:lang w:eastAsia="es-SV"/>
              </w:rPr>
            </w:pPr>
            <w:r w:rsidRPr="00CC61B3">
              <w:rPr>
                <w:rFonts w:ascii="Calibri" w:eastAsia="Times New Roman" w:hAnsi="Calibri" w:cs="Calibri"/>
                <w:b/>
                <w:bCs/>
                <w:color w:val="000000"/>
                <w:sz w:val="32"/>
                <w:szCs w:val="32"/>
                <w:lang w:eastAsia="es-SV"/>
              </w:rPr>
              <w:lastRenderedPageBreak/>
              <w:t>PRINCIPALES LOGROS DE "INSTITUCION" AÑO 2,016</w:t>
            </w:r>
          </w:p>
        </w:tc>
      </w:tr>
      <w:tr w:rsidR="00CC61B3" w:rsidRPr="00CC61B3" w:rsidTr="00CC61B3">
        <w:trPr>
          <w:trHeight w:val="420"/>
        </w:trPr>
        <w:tc>
          <w:tcPr>
            <w:tcW w:w="14176" w:type="dxa"/>
            <w:gridSpan w:val="7"/>
            <w:tcBorders>
              <w:top w:val="nil"/>
              <w:left w:val="nil"/>
              <w:bottom w:val="single" w:sz="4" w:space="0" w:color="auto"/>
              <w:right w:val="nil"/>
            </w:tcBorders>
            <w:shd w:val="clear" w:color="000000" w:fill="3B8AFF"/>
            <w:noWrap/>
            <w:vAlign w:val="center"/>
            <w:hideMark/>
          </w:tcPr>
          <w:p w:rsidR="00CC61B3" w:rsidRPr="00CC61B3" w:rsidRDefault="00CC61B3" w:rsidP="00CC61B3">
            <w:pPr>
              <w:spacing w:after="0" w:line="240" w:lineRule="auto"/>
              <w:jc w:val="center"/>
              <w:rPr>
                <w:rFonts w:ascii="Calibri" w:eastAsia="Times New Roman" w:hAnsi="Calibri" w:cs="Calibri"/>
                <w:b/>
                <w:bCs/>
                <w:color w:val="000000"/>
                <w:sz w:val="32"/>
                <w:szCs w:val="32"/>
                <w:lang w:eastAsia="es-SV"/>
              </w:rPr>
            </w:pPr>
            <w:r w:rsidRPr="00CC61B3">
              <w:rPr>
                <w:rFonts w:ascii="Calibri" w:eastAsia="Times New Roman" w:hAnsi="Calibri" w:cs="Calibri"/>
                <w:b/>
                <w:bCs/>
                <w:color w:val="000000"/>
                <w:sz w:val="32"/>
                <w:szCs w:val="32"/>
                <w:lang w:eastAsia="es-SV"/>
              </w:rPr>
              <w:t>Institución Plan International</w:t>
            </w:r>
            <w:r>
              <w:rPr>
                <w:rFonts w:ascii="Calibri" w:eastAsia="Times New Roman" w:hAnsi="Calibri" w:cs="Calibri"/>
                <w:b/>
                <w:bCs/>
                <w:color w:val="000000"/>
                <w:sz w:val="32"/>
                <w:szCs w:val="32"/>
                <w:lang w:eastAsia="es-SV"/>
              </w:rPr>
              <w:t xml:space="preserve"> inversión en primera infancia. </w:t>
            </w:r>
          </w:p>
        </w:tc>
      </w:tr>
      <w:tr w:rsidR="00CC61B3" w:rsidRPr="00CC61B3" w:rsidTr="00CC61B3">
        <w:trPr>
          <w:trHeight w:val="1050"/>
        </w:trPr>
        <w:tc>
          <w:tcPr>
            <w:tcW w:w="2207" w:type="dxa"/>
            <w:tcBorders>
              <w:top w:val="nil"/>
              <w:left w:val="single" w:sz="4" w:space="0" w:color="auto"/>
              <w:bottom w:val="nil"/>
              <w:right w:val="single" w:sz="4" w:space="0" w:color="auto"/>
            </w:tcBorders>
            <w:shd w:val="clear" w:color="000000" w:fill="D8E4BC"/>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sidRPr="00CC61B3">
              <w:rPr>
                <w:rFonts w:ascii="Calibri" w:eastAsia="Times New Roman" w:hAnsi="Calibri" w:cs="Calibri"/>
                <w:b/>
                <w:bCs/>
                <w:color w:val="000000"/>
                <w:sz w:val="20"/>
                <w:szCs w:val="20"/>
                <w:lang w:eastAsia="es-SV"/>
              </w:rPr>
              <w:t>OBJETIVO</w:t>
            </w:r>
          </w:p>
        </w:tc>
        <w:tc>
          <w:tcPr>
            <w:tcW w:w="2080" w:type="dxa"/>
            <w:tcBorders>
              <w:top w:val="nil"/>
              <w:left w:val="nil"/>
              <w:bottom w:val="nil"/>
              <w:right w:val="single" w:sz="4" w:space="0" w:color="auto"/>
            </w:tcBorders>
            <w:shd w:val="clear" w:color="000000" w:fill="D8E4BC"/>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sidRPr="00CC61B3">
              <w:rPr>
                <w:rFonts w:ascii="Calibri" w:eastAsia="Times New Roman" w:hAnsi="Calibri" w:cs="Calibri"/>
                <w:b/>
                <w:bCs/>
                <w:color w:val="000000"/>
                <w:sz w:val="20"/>
                <w:szCs w:val="20"/>
                <w:lang w:eastAsia="es-SV"/>
              </w:rPr>
              <w:t>NOMBRE DEL PROGRAMA O PROYECTO</w:t>
            </w:r>
          </w:p>
        </w:tc>
        <w:tc>
          <w:tcPr>
            <w:tcW w:w="2140" w:type="dxa"/>
            <w:tcBorders>
              <w:top w:val="nil"/>
              <w:left w:val="nil"/>
              <w:bottom w:val="nil"/>
              <w:right w:val="single" w:sz="4" w:space="0" w:color="auto"/>
            </w:tcBorders>
            <w:shd w:val="clear" w:color="000000" w:fill="D8E4BC"/>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sidRPr="00CC61B3">
              <w:rPr>
                <w:rFonts w:ascii="Calibri" w:eastAsia="Times New Roman" w:hAnsi="Calibri" w:cs="Calibri"/>
                <w:b/>
                <w:bCs/>
                <w:color w:val="000000"/>
                <w:sz w:val="20"/>
                <w:szCs w:val="20"/>
                <w:lang w:eastAsia="es-SV"/>
              </w:rPr>
              <w:t>INVERSIÓN</w:t>
            </w:r>
          </w:p>
        </w:tc>
        <w:tc>
          <w:tcPr>
            <w:tcW w:w="2000" w:type="dxa"/>
            <w:tcBorders>
              <w:top w:val="nil"/>
              <w:left w:val="nil"/>
              <w:bottom w:val="nil"/>
              <w:right w:val="single" w:sz="4" w:space="0" w:color="auto"/>
            </w:tcBorders>
            <w:shd w:val="clear" w:color="000000" w:fill="D8E4BC"/>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sidRPr="00CC61B3">
              <w:rPr>
                <w:rFonts w:ascii="Calibri" w:eastAsia="Times New Roman" w:hAnsi="Calibri" w:cs="Calibri"/>
                <w:b/>
                <w:bCs/>
                <w:color w:val="000000"/>
                <w:sz w:val="20"/>
                <w:szCs w:val="20"/>
                <w:lang w:eastAsia="es-SV"/>
              </w:rPr>
              <w:t>COBERTURA GEOGRAFICA (Municipios)</w:t>
            </w:r>
          </w:p>
        </w:tc>
        <w:tc>
          <w:tcPr>
            <w:tcW w:w="2585" w:type="dxa"/>
            <w:tcBorders>
              <w:top w:val="nil"/>
              <w:left w:val="nil"/>
              <w:bottom w:val="nil"/>
              <w:right w:val="single" w:sz="4" w:space="0" w:color="auto"/>
            </w:tcBorders>
            <w:shd w:val="clear" w:color="000000" w:fill="D8E4BC"/>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sidRPr="00CC61B3">
              <w:rPr>
                <w:rFonts w:ascii="Calibri" w:eastAsia="Times New Roman" w:hAnsi="Calibri" w:cs="Calibri"/>
                <w:b/>
                <w:bCs/>
                <w:color w:val="000000"/>
                <w:sz w:val="20"/>
                <w:szCs w:val="20"/>
                <w:lang w:eastAsia="es-SV"/>
              </w:rPr>
              <w:t>RESULTADOS DEL PERIODO</w:t>
            </w:r>
          </w:p>
        </w:tc>
        <w:tc>
          <w:tcPr>
            <w:tcW w:w="1740" w:type="dxa"/>
            <w:tcBorders>
              <w:top w:val="nil"/>
              <w:left w:val="nil"/>
              <w:bottom w:val="nil"/>
              <w:right w:val="single" w:sz="4" w:space="0" w:color="auto"/>
            </w:tcBorders>
            <w:shd w:val="clear" w:color="000000" w:fill="D8E4BC"/>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sidRPr="00CC61B3">
              <w:rPr>
                <w:rFonts w:ascii="Calibri" w:eastAsia="Times New Roman" w:hAnsi="Calibri" w:cs="Calibri"/>
                <w:b/>
                <w:bCs/>
                <w:color w:val="000000"/>
                <w:sz w:val="20"/>
                <w:szCs w:val="20"/>
                <w:lang w:eastAsia="es-SV"/>
              </w:rPr>
              <w:t xml:space="preserve"> DIFICULTADES</w:t>
            </w:r>
          </w:p>
        </w:tc>
        <w:tc>
          <w:tcPr>
            <w:tcW w:w="1424" w:type="dxa"/>
            <w:tcBorders>
              <w:top w:val="nil"/>
              <w:left w:val="nil"/>
              <w:bottom w:val="nil"/>
              <w:right w:val="single" w:sz="4" w:space="0" w:color="auto"/>
            </w:tcBorders>
            <w:shd w:val="clear" w:color="000000" w:fill="D8E4BC"/>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sidRPr="00CC61B3">
              <w:rPr>
                <w:rFonts w:ascii="Calibri" w:eastAsia="Times New Roman" w:hAnsi="Calibri" w:cs="Calibri"/>
                <w:b/>
                <w:bCs/>
                <w:color w:val="000000"/>
                <w:sz w:val="20"/>
                <w:szCs w:val="20"/>
                <w:lang w:eastAsia="es-SV"/>
              </w:rPr>
              <w:t>PROYECCIONES</w:t>
            </w:r>
          </w:p>
        </w:tc>
      </w:tr>
      <w:tr w:rsidR="00CC61B3" w:rsidRPr="00CC61B3" w:rsidTr="00CC61B3">
        <w:trPr>
          <w:trHeight w:val="5325"/>
        </w:trPr>
        <w:tc>
          <w:tcPr>
            <w:tcW w:w="22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sidRPr="00CC61B3">
              <w:rPr>
                <w:rFonts w:ascii="Calibri" w:eastAsia="Times New Roman" w:hAnsi="Calibri" w:cs="Calibri"/>
                <w:b/>
                <w:bCs/>
                <w:color w:val="000000"/>
                <w:sz w:val="20"/>
                <w:szCs w:val="20"/>
                <w:lang w:eastAsia="es-SV"/>
              </w:rPr>
              <w:lastRenderedPageBreak/>
              <w:t>Contribuir al acceso de la educación en primera infancia, básica y media con calidad, con énfasis en niñas, niños, adolescentes y jóvenes, para el desarrollo de sus capacidades, a través del fortalecimiento del personal de las instituciones garantes de los   departamentos de Chalatenango, Cuscatlán  y San Salvador</w:t>
            </w:r>
            <w:bookmarkStart w:id="0" w:name="_GoBack"/>
            <w:bookmarkEnd w:id="0"/>
            <w:r w:rsidRPr="00CC61B3">
              <w:rPr>
                <w:rFonts w:ascii="Calibri" w:eastAsia="Times New Roman" w:hAnsi="Calibri" w:cs="Calibri"/>
                <w:b/>
                <w:bCs/>
                <w:color w:val="000000"/>
                <w:sz w:val="20"/>
                <w:szCs w:val="20"/>
                <w:lang w:eastAsia="es-SV"/>
              </w:rPr>
              <w:t>.</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sidRPr="00CC61B3">
              <w:rPr>
                <w:rFonts w:ascii="Calibri" w:eastAsia="Times New Roman" w:hAnsi="Calibri" w:cs="Calibri"/>
                <w:b/>
                <w:bCs/>
                <w:color w:val="000000"/>
                <w:sz w:val="20"/>
                <w:szCs w:val="20"/>
                <w:lang w:eastAsia="es-SV"/>
              </w:rPr>
              <w:t>Fortaleciendo   de forma integral  la primera  infancia, educación y Salud Sexual  y Reproductiva.</w:t>
            </w:r>
          </w:p>
        </w:tc>
        <w:tc>
          <w:tcPr>
            <w:tcW w:w="2140" w:type="dxa"/>
            <w:tcBorders>
              <w:top w:val="single" w:sz="4" w:space="0" w:color="auto"/>
              <w:left w:val="nil"/>
              <w:bottom w:val="single" w:sz="4" w:space="0" w:color="auto"/>
              <w:right w:val="single" w:sz="4" w:space="0" w:color="auto"/>
            </w:tcBorders>
            <w:shd w:val="clear" w:color="000000" w:fill="FFFFFF"/>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sidRPr="00CC61B3">
              <w:rPr>
                <w:rFonts w:ascii="Calibri" w:eastAsia="Times New Roman" w:hAnsi="Calibri" w:cs="Calibri"/>
                <w:b/>
                <w:bCs/>
                <w:color w:val="000000"/>
                <w:sz w:val="20"/>
                <w:szCs w:val="20"/>
                <w:lang w:eastAsia="es-SV"/>
              </w:rPr>
              <w:t>$54977.64  ( invertido solo en 2,016) Fuente  de  Patrocinio  6105  y  FAD  6150</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sidRPr="00CC61B3">
              <w:rPr>
                <w:rFonts w:ascii="Calibri" w:eastAsia="Times New Roman" w:hAnsi="Calibri" w:cs="Calibri"/>
                <w:b/>
                <w:bCs/>
                <w:color w:val="000000"/>
                <w:sz w:val="20"/>
                <w:szCs w:val="20"/>
                <w:lang w:eastAsia="es-SV"/>
              </w:rPr>
              <w:t xml:space="preserve">Citalá, Nueva Concepción, La Palma, San Ignacio, El Paraíso, Santa Rita,  San Fernando, San Francisco Morazán,  Agua Caliente, La Reina, Tejutla, Chalatenango, Los Ranchos, Las Flores, San Isidro Labrador, San Antonio de La Cruz, Nombre de Jesús, Arcatao, Nueva Trinidad, Las Vueltas, </w:t>
            </w:r>
            <w:proofErr w:type="spellStart"/>
            <w:r w:rsidRPr="00CC61B3">
              <w:rPr>
                <w:rFonts w:ascii="Calibri" w:eastAsia="Times New Roman" w:hAnsi="Calibri" w:cs="Calibri"/>
                <w:b/>
                <w:bCs/>
                <w:color w:val="000000"/>
                <w:sz w:val="20"/>
                <w:szCs w:val="20"/>
                <w:lang w:eastAsia="es-SV"/>
              </w:rPr>
              <w:t>Suchitoto</w:t>
            </w:r>
            <w:proofErr w:type="spellEnd"/>
            <w:r w:rsidRPr="00CC61B3">
              <w:rPr>
                <w:rFonts w:ascii="Calibri" w:eastAsia="Times New Roman" w:hAnsi="Calibri" w:cs="Calibri"/>
                <w:b/>
                <w:bCs/>
                <w:color w:val="000000"/>
                <w:sz w:val="20"/>
                <w:szCs w:val="20"/>
                <w:lang w:eastAsia="es-SV"/>
              </w:rPr>
              <w:t xml:space="preserve"> y </w:t>
            </w:r>
            <w:proofErr w:type="spellStart"/>
            <w:r w:rsidRPr="00CC61B3">
              <w:rPr>
                <w:rFonts w:ascii="Calibri" w:eastAsia="Times New Roman" w:hAnsi="Calibri" w:cs="Calibri"/>
                <w:b/>
                <w:bCs/>
                <w:color w:val="000000"/>
                <w:sz w:val="20"/>
                <w:szCs w:val="20"/>
                <w:lang w:eastAsia="es-SV"/>
              </w:rPr>
              <w:t>Paisnal</w:t>
            </w:r>
            <w:proofErr w:type="spellEnd"/>
          </w:p>
        </w:tc>
        <w:tc>
          <w:tcPr>
            <w:tcW w:w="2585" w:type="dxa"/>
            <w:tcBorders>
              <w:top w:val="single" w:sz="4" w:space="0" w:color="auto"/>
              <w:left w:val="nil"/>
              <w:bottom w:val="single" w:sz="4" w:space="0" w:color="auto"/>
              <w:right w:val="single" w:sz="4" w:space="0" w:color="auto"/>
            </w:tcBorders>
            <w:shd w:val="clear" w:color="000000" w:fill="FFFFFF"/>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sidRPr="00CC61B3">
              <w:rPr>
                <w:rFonts w:ascii="Calibri" w:eastAsia="Times New Roman" w:hAnsi="Calibri" w:cs="Calibri"/>
                <w:b/>
                <w:bCs/>
                <w:color w:val="000000"/>
                <w:sz w:val="20"/>
                <w:szCs w:val="20"/>
                <w:lang w:eastAsia="es-SV"/>
              </w:rPr>
              <w:t>2,949 niñas y niños atendidos de forma integral en  Primera  Infancia en diferentes modalidades de atención en el departamento de Chalatenango a través de los diferentes garantes,  MINSAL, MINED, ISNA.</w:t>
            </w:r>
            <w:r w:rsidRPr="00CC61B3">
              <w:rPr>
                <w:rFonts w:ascii="Calibri" w:eastAsia="Times New Roman" w:hAnsi="Calibri" w:cs="Calibri"/>
                <w:b/>
                <w:bCs/>
                <w:color w:val="000000"/>
                <w:sz w:val="20"/>
                <w:szCs w:val="20"/>
                <w:lang w:eastAsia="es-SV"/>
              </w:rPr>
              <w:br/>
            </w:r>
            <w:r w:rsidRPr="00CC61B3">
              <w:rPr>
                <w:rFonts w:ascii="Calibri" w:eastAsia="Times New Roman" w:hAnsi="Calibri" w:cs="Calibri"/>
                <w:b/>
                <w:bCs/>
                <w:color w:val="000000"/>
                <w:sz w:val="20"/>
                <w:szCs w:val="20"/>
                <w:lang w:eastAsia="es-SV"/>
              </w:rPr>
              <w:br/>
              <w:t>3, 173 madres, padres o cuidadores encargados de niñas,  niños  sensibilizados en el tema  de  primera infancia  en las diferentes   modalidades  de atención  presentes  en  el departamento directa o indirectamente con apoyo  de la Mesa Departamental  de Educación  en Primera Infancia y Salud Sexual Reproductiva.</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 E</w:t>
            </w:r>
            <w:r w:rsidRPr="00CC61B3">
              <w:rPr>
                <w:rFonts w:ascii="Calibri" w:eastAsia="Times New Roman" w:hAnsi="Calibri" w:cs="Calibri"/>
                <w:b/>
                <w:bCs/>
                <w:color w:val="000000"/>
                <w:sz w:val="20"/>
                <w:szCs w:val="20"/>
                <w:lang w:eastAsia="es-SV"/>
              </w:rPr>
              <w:t>scasos   recursos  económicos  del    MINED, MINSAL  en  el  área de  educación  inicial  y primera infancia.</w:t>
            </w:r>
            <w:r w:rsidRPr="00CC61B3">
              <w:rPr>
                <w:rFonts w:ascii="Calibri" w:eastAsia="Times New Roman" w:hAnsi="Calibri" w:cs="Calibri"/>
                <w:b/>
                <w:bCs/>
                <w:color w:val="000000"/>
                <w:sz w:val="20"/>
                <w:szCs w:val="20"/>
                <w:lang w:eastAsia="es-SV"/>
              </w:rPr>
              <w:br/>
              <w:t xml:space="preserve"> * Algunas Instituciones no asumen compromisos de asocios ya establecidos.                                                *  Poco reconocimiento  de  la familia  e  instituciones del  estado en el tema de Primera Infancia.</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CC61B3" w:rsidRPr="00CC61B3" w:rsidRDefault="00CC61B3" w:rsidP="00CC61B3">
            <w:pPr>
              <w:spacing w:after="0" w:line="240" w:lineRule="auto"/>
              <w:jc w:val="center"/>
              <w:rPr>
                <w:rFonts w:ascii="Calibri" w:eastAsia="Times New Roman" w:hAnsi="Calibri" w:cs="Calibri"/>
                <w:b/>
                <w:bCs/>
                <w:color w:val="000000"/>
                <w:sz w:val="20"/>
                <w:szCs w:val="20"/>
                <w:lang w:eastAsia="es-SV"/>
              </w:rPr>
            </w:pPr>
            <w:r w:rsidRPr="00CC61B3">
              <w:rPr>
                <w:rFonts w:ascii="Calibri" w:eastAsia="Times New Roman" w:hAnsi="Calibri" w:cs="Calibri"/>
                <w:b/>
                <w:bCs/>
                <w:color w:val="000000"/>
                <w:sz w:val="20"/>
                <w:szCs w:val="20"/>
                <w:lang w:eastAsia="es-SV"/>
              </w:rPr>
              <w:t>* Ampliar la   Cobertura  de atención integral en   primera infancia    con apoyo  de   trabajo interinstitucional  y  gobiernos  locales   al  6 %  en   el departamento de Chalatenango.</w:t>
            </w:r>
          </w:p>
        </w:tc>
      </w:tr>
    </w:tbl>
    <w:p w:rsidR="00F953EE" w:rsidRPr="00F953EE" w:rsidRDefault="00F953EE" w:rsidP="00D839E3"/>
    <w:p w:rsidR="00481933" w:rsidRDefault="00481933" w:rsidP="00D839E3">
      <w:pPr>
        <w:rPr>
          <w:lang w:val="es-ES"/>
        </w:rPr>
      </w:pPr>
    </w:p>
    <w:p w:rsidR="00481933" w:rsidRDefault="00481933" w:rsidP="00D839E3">
      <w:pPr>
        <w:rPr>
          <w:lang w:val="es-ES"/>
        </w:rPr>
      </w:pPr>
    </w:p>
    <w:p w:rsidR="00481933" w:rsidRDefault="00481933" w:rsidP="00D839E3">
      <w:pPr>
        <w:rPr>
          <w:lang w:val="es-ES"/>
        </w:rPr>
      </w:pPr>
    </w:p>
    <w:p w:rsidR="006347E0" w:rsidRPr="006347E0" w:rsidRDefault="006347E0" w:rsidP="006347E0">
      <w:pPr>
        <w:pStyle w:val="NormalWeb"/>
        <w:spacing w:before="0" w:beforeAutospacing="0" w:after="0" w:afterAutospacing="0"/>
        <w:jc w:val="center"/>
        <w:rPr>
          <w:color w:val="002060"/>
        </w:rPr>
      </w:pPr>
      <w:r w:rsidRPr="006347E0">
        <w:rPr>
          <w:rFonts w:asciiTheme="minorHAnsi" w:hAnsi="Calibri" w:cstheme="minorBidi"/>
          <w:b/>
          <w:bCs/>
          <w:color w:val="002060"/>
          <w:kern w:val="24"/>
          <w:sz w:val="80"/>
          <w:szCs w:val="80"/>
          <w:lang w:val="es-SV"/>
        </w:rPr>
        <w:lastRenderedPageBreak/>
        <w:t>Rendición de Cuentas</w:t>
      </w:r>
    </w:p>
    <w:p w:rsidR="006347E0" w:rsidRPr="006347E0" w:rsidRDefault="006347E0" w:rsidP="006347E0">
      <w:pPr>
        <w:pStyle w:val="NormalWeb"/>
        <w:spacing w:before="0" w:beforeAutospacing="0" w:after="0" w:afterAutospacing="0"/>
        <w:jc w:val="center"/>
        <w:rPr>
          <w:color w:val="002060"/>
          <w:u w:val="single"/>
        </w:rPr>
      </w:pPr>
      <w:r w:rsidRPr="006347E0">
        <w:rPr>
          <w:rFonts w:asciiTheme="minorHAnsi" w:hAnsi="Calibri" w:cstheme="minorBidi"/>
          <w:b/>
          <w:bCs/>
          <w:color w:val="002060"/>
          <w:kern w:val="24"/>
          <w:sz w:val="80"/>
          <w:szCs w:val="80"/>
          <w:lang w:val="es-SV"/>
        </w:rPr>
        <w:t xml:space="preserve">Sub-Gabinete Misional de </w:t>
      </w:r>
      <w:r w:rsidR="00E26F92">
        <w:rPr>
          <w:rFonts w:asciiTheme="minorHAnsi" w:hAnsi="Calibri" w:cstheme="minorBidi"/>
          <w:b/>
          <w:bCs/>
          <w:color w:val="002060"/>
          <w:kern w:val="24"/>
          <w:sz w:val="80"/>
          <w:szCs w:val="80"/>
          <w:u w:val="single"/>
          <w:lang w:val="es-SV"/>
        </w:rPr>
        <w:t xml:space="preserve">PRODUCTIVIDAD </w:t>
      </w:r>
      <w:r w:rsidRPr="006347E0">
        <w:rPr>
          <w:rFonts w:asciiTheme="minorHAnsi" w:hAnsi="Calibri" w:cstheme="minorBidi"/>
          <w:b/>
          <w:bCs/>
          <w:color w:val="002060"/>
          <w:kern w:val="24"/>
          <w:sz w:val="80"/>
          <w:szCs w:val="80"/>
          <w:u w:val="single"/>
          <w:lang w:val="es-SV"/>
        </w:rPr>
        <w:t xml:space="preserve"> </w:t>
      </w:r>
    </w:p>
    <w:p w:rsidR="006347E0" w:rsidRDefault="006347E0" w:rsidP="006347E0">
      <w:pPr>
        <w:pStyle w:val="NormalWeb"/>
        <w:spacing w:before="0" w:beforeAutospacing="0" w:after="0" w:afterAutospacing="0"/>
        <w:jc w:val="center"/>
        <w:rPr>
          <w:rFonts w:asciiTheme="minorHAnsi" w:hAnsi="Calibri" w:cstheme="minorBidi"/>
          <w:b/>
          <w:bCs/>
          <w:color w:val="002060"/>
          <w:kern w:val="24"/>
          <w:sz w:val="80"/>
          <w:szCs w:val="80"/>
          <w:lang w:val="es-SV"/>
        </w:rPr>
      </w:pPr>
      <w:r w:rsidRPr="006347E0">
        <w:rPr>
          <w:rFonts w:asciiTheme="minorHAnsi" w:hAnsi="Calibri" w:cstheme="minorBidi"/>
          <w:b/>
          <w:bCs/>
          <w:color w:val="002060"/>
          <w:kern w:val="24"/>
          <w:sz w:val="80"/>
          <w:szCs w:val="80"/>
          <w:lang w:val="es-SV"/>
        </w:rPr>
        <w:t>Junio 2015- Mayo 2016</w:t>
      </w:r>
    </w:p>
    <w:p w:rsidR="006347E0" w:rsidRDefault="006347E0" w:rsidP="006347E0">
      <w:pPr>
        <w:pStyle w:val="NormalWeb"/>
        <w:spacing w:before="0" w:beforeAutospacing="0" w:after="0" w:afterAutospacing="0"/>
        <w:jc w:val="center"/>
        <w:rPr>
          <w:rFonts w:asciiTheme="minorHAnsi" w:hAnsi="Calibri" w:cstheme="minorBidi"/>
          <w:b/>
          <w:bCs/>
          <w:color w:val="002060"/>
          <w:kern w:val="24"/>
          <w:sz w:val="80"/>
          <w:szCs w:val="80"/>
          <w:lang w:val="es-SV"/>
        </w:rPr>
      </w:pPr>
    </w:p>
    <w:p w:rsidR="006347E0" w:rsidRDefault="006347E0" w:rsidP="006347E0">
      <w:pPr>
        <w:pStyle w:val="NormalWeb"/>
        <w:spacing w:before="0" w:beforeAutospacing="0" w:after="0" w:afterAutospacing="0"/>
        <w:jc w:val="center"/>
        <w:rPr>
          <w:rFonts w:asciiTheme="minorHAnsi" w:hAnsi="Calibri" w:cstheme="minorBidi"/>
          <w:b/>
          <w:bCs/>
          <w:color w:val="002060"/>
          <w:kern w:val="24"/>
          <w:sz w:val="20"/>
          <w:szCs w:val="20"/>
          <w:lang w:val="es-SV"/>
        </w:rPr>
      </w:pPr>
    </w:p>
    <w:p w:rsidR="00E26F92" w:rsidRDefault="00E26F92" w:rsidP="006347E0">
      <w:pPr>
        <w:pStyle w:val="NormalWeb"/>
        <w:spacing w:before="0" w:beforeAutospacing="0" w:after="0" w:afterAutospacing="0"/>
        <w:jc w:val="center"/>
        <w:rPr>
          <w:rFonts w:asciiTheme="minorHAnsi" w:hAnsi="Calibri" w:cstheme="minorBidi"/>
          <w:b/>
          <w:bCs/>
          <w:color w:val="002060"/>
          <w:kern w:val="24"/>
          <w:sz w:val="20"/>
          <w:szCs w:val="20"/>
          <w:lang w:val="es-SV"/>
        </w:rPr>
      </w:pPr>
    </w:p>
    <w:p w:rsidR="00E26F92" w:rsidRPr="00E26F92" w:rsidRDefault="00E26F92" w:rsidP="006347E0">
      <w:pPr>
        <w:pStyle w:val="NormalWeb"/>
        <w:spacing w:before="0" w:beforeAutospacing="0" w:after="0" w:afterAutospacing="0"/>
        <w:jc w:val="center"/>
        <w:rPr>
          <w:rFonts w:asciiTheme="minorHAnsi" w:hAnsi="Calibri" w:cstheme="minorBidi"/>
          <w:b/>
          <w:bCs/>
          <w:color w:val="002060"/>
          <w:kern w:val="24"/>
          <w:sz w:val="20"/>
          <w:szCs w:val="20"/>
          <w:lang w:val="es-SV"/>
        </w:rPr>
      </w:pPr>
    </w:p>
    <w:p w:rsidR="006347E0" w:rsidRDefault="006347E0" w:rsidP="006347E0">
      <w:pPr>
        <w:pStyle w:val="NormalWeb"/>
        <w:spacing w:before="0" w:beforeAutospacing="0" w:after="0" w:afterAutospacing="0"/>
        <w:jc w:val="center"/>
        <w:rPr>
          <w:rFonts w:asciiTheme="minorHAnsi" w:hAnsi="Calibri" w:cstheme="minorBidi"/>
          <w:b/>
          <w:bCs/>
          <w:color w:val="002060"/>
          <w:kern w:val="24"/>
          <w:sz w:val="20"/>
          <w:szCs w:val="20"/>
          <w:lang w:val="es-SV"/>
        </w:rPr>
      </w:pPr>
    </w:p>
    <w:p w:rsidR="00B14439" w:rsidRDefault="00B14439" w:rsidP="006347E0">
      <w:pPr>
        <w:pStyle w:val="NormalWeb"/>
        <w:spacing w:before="0" w:beforeAutospacing="0" w:after="0" w:afterAutospacing="0"/>
        <w:jc w:val="center"/>
        <w:rPr>
          <w:rFonts w:asciiTheme="minorHAnsi" w:hAnsi="Calibri" w:cstheme="minorBidi"/>
          <w:b/>
          <w:bCs/>
          <w:color w:val="002060"/>
          <w:kern w:val="24"/>
          <w:sz w:val="20"/>
          <w:szCs w:val="20"/>
          <w:lang w:val="es-SV"/>
        </w:rPr>
      </w:pPr>
    </w:p>
    <w:p w:rsidR="00B14439" w:rsidRDefault="00B14439" w:rsidP="006347E0">
      <w:pPr>
        <w:pStyle w:val="NormalWeb"/>
        <w:spacing w:before="0" w:beforeAutospacing="0" w:after="0" w:afterAutospacing="0"/>
        <w:jc w:val="center"/>
        <w:rPr>
          <w:rFonts w:asciiTheme="minorHAnsi" w:hAnsi="Calibri" w:cstheme="minorBidi"/>
          <w:b/>
          <w:bCs/>
          <w:color w:val="002060"/>
          <w:kern w:val="24"/>
          <w:sz w:val="20"/>
          <w:szCs w:val="20"/>
          <w:lang w:val="es-SV"/>
        </w:rPr>
      </w:pPr>
    </w:p>
    <w:p w:rsidR="00F953EE" w:rsidRDefault="00F953EE" w:rsidP="006347E0">
      <w:pPr>
        <w:pStyle w:val="NormalWeb"/>
        <w:spacing w:before="0" w:beforeAutospacing="0" w:after="0" w:afterAutospacing="0"/>
        <w:jc w:val="center"/>
        <w:rPr>
          <w:rFonts w:asciiTheme="minorHAnsi" w:hAnsi="Calibri" w:cstheme="minorBidi"/>
          <w:b/>
          <w:bCs/>
          <w:color w:val="002060"/>
          <w:kern w:val="24"/>
          <w:sz w:val="20"/>
          <w:szCs w:val="20"/>
          <w:lang w:val="es-SV"/>
        </w:rPr>
      </w:pPr>
    </w:p>
    <w:p w:rsidR="00F953EE" w:rsidRDefault="00F953EE" w:rsidP="006347E0">
      <w:pPr>
        <w:pStyle w:val="NormalWeb"/>
        <w:spacing w:before="0" w:beforeAutospacing="0" w:after="0" w:afterAutospacing="0"/>
        <w:jc w:val="center"/>
        <w:rPr>
          <w:rFonts w:asciiTheme="minorHAnsi" w:hAnsi="Calibri" w:cstheme="minorBidi"/>
          <w:b/>
          <w:bCs/>
          <w:color w:val="002060"/>
          <w:kern w:val="24"/>
          <w:sz w:val="20"/>
          <w:szCs w:val="20"/>
          <w:lang w:val="es-SV"/>
        </w:rPr>
      </w:pPr>
    </w:p>
    <w:p w:rsidR="00F953EE" w:rsidRDefault="00F953EE" w:rsidP="006347E0">
      <w:pPr>
        <w:pStyle w:val="NormalWeb"/>
        <w:spacing w:before="0" w:beforeAutospacing="0" w:after="0" w:afterAutospacing="0"/>
        <w:jc w:val="center"/>
        <w:rPr>
          <w:rFonts w:asciiTheme="minorHAnsi" w:hAnsi="Calibri" w:cstheme="minorBidi"/>
          <w:b/>
          <w:bCs/>
          <w:color w:val="002060"/>
          <w:kern w:val="24"/>
          <w:sz w:val="20"/>
          <w:szCs w:val="20"/>
          <w:lang w:val="es-SV"/>
        </w:rPr>
      </w:pPr>
    </w:p>
    <w:p w:rsidR="00F953EE" w:rsidRDefault="00F953EE" w:rsidP="006347E0">
      <w:pPr>
        <w:pStyle w:val="NormalWeb"/>
        <w:spacing w:before="0" w:beforeAutospacing="0" w:after="0" w:afterAutospacing="0"/>
        <w:jc w:val="center"/>
        <w:rPr>
          <w:rFonts w:asciiTheme="minorHAnsi" w:hAnsi="Calibri" w:cstheme="minorBidi"/>
          <w:b/>
          <w:bCs/>
          <w:color w:val="002060"/>
          <w:kern w:val="24"/>
          <w:sz w:val="20"/>
          <w:szCs w:val="20"/>
          <w:lang w:val="es-SV"/>
        </w:rPr>
      </w:pPr>
    </w:p>
    <w:p w:rsidR="00F953EE" w:rsidRDefault="00F953EE" w:rsidP="006347E0">
      <w:pPr>
        <w:pStyle w:val="NormalWeb"/>
        <w:spacing w:before="0" w:beforeAutospacing="0" w:after="0" w:afterAutospacing="0"/>
        <w:jc w:val="center"/>
        <w:rPr>
          <w:rFonts w:asciiTheme="minorHAnsi" w:hAnsi="Calibri" w:cstheme="minorBidi"/>
          <w:b/>
          <w:bCs/>
          <w:color w:val="002060"/>
          <w:kern w:val="24"/>
          <w:sz w:val="20"/>
          <w:szCs w:val="20"/>
          <w:lang w:val="es-SV"/>
        </w:rPr>
      </w:pPr>
    </w:p>
    <w:p w:rsidR="00B14439" w:rsidRPr="00B14439" w:rsidRDefault="00B14439" w:rsidP="006347E0">
      <w:pPr>
        <w:pStyle w:val="NormalWeb"/>
        <w:spacing w:before="0" w:beforeAutospacing="0" w:after="0" w:afterAutospacing="0"/>
        <w:jc w:val="center"/>
        <w:rPr>
          <w:rFonts w:asciiTheme="minorHAnsi" w:hAnsi="Calibri" w:cstheme="minorBidi"/>
          <w:b/>
          <w:bCs/>
          <w:color w:val="002060"/>
          <w:kern w:val="24"/>
          <w:sz w:val="20"/>
          <w:szCs w:val="20"/>
          <w:lang w:val="es-SV"/>
        </w:rPr>
      </w:pPr>
    </w:p>
    <w:p w:rsidR="006347E0" w:rsidRPr="00E26F92" w:rsidRDefault="006347E0" w:rsidP="006347E0">
      <w:pPr>
        <w:pStyle w:val="NormalWeb"/>
        <w:spacing w:before="0" w:beforeAutospacing="0" w:after="0" w:afterAutospacing="0"/>
        <w:jc w:val="center"/>
        <w:rPr>
          <w:rFonts w:asciiTheme="minorHAnsi" w:hAnsi="Calibri" w:cstheme="minorBidi"/>
          <w:b/>
          <w:bCs/>
          <w:color w:val="002060"/>
          <w:kern w:val="24"/>
          <w:sz w:val="20"/>
          <w:szCs w:val="20"/>
          <w:lang w:val="es-SV"/>
        </w:rPr>
      </w:pPr>
    </w:p>
    <w:p w:rsidR="006347E0" w:rsidRPr="00B14439" w:rsidRDefault="006347E0" w:rsidP="006347E0">
      <w:pPr>
        <w:pStyle w:val="NormalWeb"/>
        <w:spacing w:before="0" w:beforeAutospacing="0" w:after="0" w:afterAutospacing="0"/>
        <w:jc w:val="center"/>
        <w:rPr>
          <w:rFonts w:asciiTheme="minorHAnsi" w:hAnsi="Calibri" w:cstheme="minorBidi"/>
          <w:b/>
          <w:bCs/>
          <w:color w:val="002060"/>
          <w:kern w:val="24"/>
          <w:sz w:val="18"/>
          <w:szCs w:val="18"/>
          <w:lang w:val="es-SV"/>
        </w:rPr>
      </w:pPr>
    </w:p>
    <w:tbl>
      <w:tblPr>
        <w:tblW w:w="13907" w:type="dxa"/>
        <w:tblInd w:w="55" w:type="dxa"/>
        <w:tblCellMar>
          <w:left w:w="70" w:type="dxa"/>
          <w:right w:w="70" w:type="dxa"/>
        </w:tblCellMar>
        <w:tblLook w:val="04A0" w:firstRow="1" w:lastRow="0" w:firstColumn="1" w:lastColumn="0" w:noHBand="0" w:noVBand="1"/>
      </w:tblPr>
      <w:tblGrid>
        <w:gridCol w:w="1973"/>
        <w:gridCol w:w="1727"/>
        <w:gridCol w:w="2182"/>
        <w:gridCol w:w="1638"/>
        <w:gridCol w:w="2134"/>
        <w:gridCol w:w="4253"/>
      </w:tblGrid>
      <w:tr w:rsidR="00B14439" w:rsidRPr="00B14439" w:rsidTr="00B14439">
        <w:trPr>
          <w:trHeight w:val="420"/>
        </w:trPr>
        <w:tc>
          <w:tcPr>
            <w:tcW w:w="13907" w:type="dxa"/>
            <w:gridSpan w:val="6"/>
            <w:tcBorders>
              <w:top w:val="nil"/>
              <w:left w:val="nil"/>
              <w:bottom w:val="nil"/>
              <w:right w:val="nil"/>
            </w:tcBorders>
            <w:shd w:val="clear" w:color="000000" w:fill="D8E4BC"/>
            <w:noWrap/>
            <w:vAlign w:val="center"/>
            <w:hideMark/>
          </w:tcPr>
          <w:p w:rsidR="00B14439" w:rsidRPr="00B14439" w:rsidRDefault="00B14439" w:rsidP="00B14439">
            <w:pPr>
              <w:spacing w:after="0" w:line="240" w:lineRule="auto"/>
              <w:jc w:val="center"/>
              <w:rPr>
                <w:rFonts w:ascii="Calibri" w:eastAsia="Times New Roman" w:hAnsi="Calibri" w:cs="Calibri"/>
                <w:b/>
                <w:bCs/>
                <w:color w:val="000000"/>
                <w:sz w:val="32"/>
                <w:szCs w:val="32"/>
                <w:lang w:eastAsia="es-SV"/>
              </w:rPr>
            </w:pPr>
            <w:r w:rsidRPr="00B14439">
              <w:rPr>
                <w:rFonts w:ascii="Calibri" w:eastAsia="Times New Roman" w:hAnsi="Calibri" w:cs="Calibri"/>
                <w:b/>
                <w:bCs/>
                <w:color w:val="000000"/>
                <w:sz w:val="32"/>
                <w:szCs w:val="32"/>
                <w:lang w:eastAsia="es-SV"/>
              </w:rPr>
              <w:lastRenderedPageBreak/>
              <w:t>PRINCIPALES LOGROS DE "MINISTERIO DE TRABAJO Y PREVISIÓN SOCIAL"</w:t>
            </w:r>
          </w:p>
        </w:tc>
      </w:tr>
      <w:tr w:rsidR="00B14439" w:rsidRPr="00B14439" w:rsidTr="00B14439">
        <w:trPr>
          <w:trHeight w:val="420"/>
        </w:trPr>
        <w:tc>
          <w:tcPr>
            <w:tcW w:w="13907" w:type="dxa"/>
            <w:gridSpan w:val="6"/>
            <w:tcBorders>
              <w:top w:val="nil"/>
              <w:left w:val="nil"/>
              <w:bottom w:val="single" w:sz="4" w:space="0" w:color="auto"/>
              <w:right w:val="nil"/>
            </w:tcBorders>
            <w:shd w:val="clear" w:color="000000" w:fill="3B8AFF"/>
            <w:noWrap/>
            <w:vAlign w:val="center"/>
            <w:hideMark/>
          </w:tcPr>
          <w:p w:rsidR="00B14439" w:rsidRPr="00B14439" w:rsidRDefault="00B14439" w:rsidP="00B14439">
            <w:pPr>
              <w:spacing w:after="0" w:line="240" w:lineRule="auto"/>
              <w:jc w:val="center"/>
              <w:rPr>
                <w:rFonts w:ascii="Calibri" w:eastAsia="Times New Roman" w:hAnsi="Calibri" w:cs="Calibri"/>
                <w:b/>
                <w:bCs/>
                <w:color w:val="000000"/>
                <w:sz w:val="32"/>
                <w:szCs w:val="32"/>
                <w:lang w:eastAsia="es-SV"/>
              </w:rPr>
            </w:pPr>
            <w:r w:rsidRPr="00B14439">
              <w:rPr>
                <w:rFonts w:ascii="Calibri" w:eastAsia="Times New Roman" w:hAnsi="Calibri" w:cs="Calibri"/>
                <w:b/>
                <w:bCs/>
                <w:color w:val="000000"/>
                <w:sz w:val="32"/>
                <w:szCs w:val="32"/>
                <w:lang w:eastAsia="es-SV"/>
              </w:rPr>
              <w:t> </w:t>
            </w:r>
          </w:p>
        </w:tc>
      </w:tr>
      <w:tr w:rsidR="00B14439" w:rsidRPr="00B14439" w:rsidTr="00B14439">
        <w:trPr>
          <w:trHeight w:val="1050"/>
        </w:trPr>
        <w:tc>
          <w:tcPr>
            <w:tcW w:w="1973" w:type="dxa"/>
            <w:tcBorders>
              <w:top w:val="nil"/>
              <w:left w:val="single" w:sz="4" w:space="0" w:color="auto"/>
              <w:bottom w:val="nil"/>
              <w:right w:val="single" w:sz="4" w:space="0" w:color="auto"/>
            </w:tcBorders>
            <w:shd w:val="clear" w:color="000000" w:fill="D8E4BC"/>
            <w:vAlign w:val="center"/>
            <w:hideMark/>
          </w:tcPr>
          <w:p w:rsidR="00B14439" w:rsidRPr="00B14439" w:rsidRDefault="00B14439" w:rsidP="00B14439">
            <w:pPr>
              <w:spacing w:after="0" w:line="240" w:lineRule="auto"/>
              <w:jc w:val="center"/>
              <w:rPr>
                <w:rFonts w:ascii="Calibri" w:eastAsia="Times New Roman" w:hAnsi="Calibri" w:cs="Calibri"/>
                <w:b/>
                <w:bCs/>
                <w:color w:val="000000"/>
                <w:sz w:val="20"/>
                <w:szCs w:val="20"/>
                <w:lang w:eastAsia="es-SV"/>
              </w:rPr>
            </w:pPr>
            <w:r w:rsidRPr="00B14439">
              <w:rPr>
                <w:rFonts w:ascii="Calibri" w:eastAsia="Times New Roman" w:hAnsi="Calibri" w:cs="Calibri"/>
                <w:b/>
                <w:bCs/>
                <w:color w:val="000000"/>
                <w:sz w:val="20"/>
                <w:szCs w:val="20"/>
                <w:lang w:eastAsia="es-SV"/>
              </w:rPr>
              <w:t>OBJETIVO/META</w:t>
            </w:r>
          </w:p>
        </w:tc>
        <w:tc>
          <w:tcPr>
            <w:tcW w:w="1727" w:type="dxa"/>
            <w:tcBorders>
              <w:top w:val="nil"/>
              <w:left w:val="nil"/>
              <w:bottom w:val="nil"/>
              <w:right w:val="single" w:sz="4" w:space="0" w:color="auto"/>
            </w:tcBorders>
            <w:shd w:val="clear" w:color="000000" w:fill="D8E4BC"/>
            <w:vAlign w:val="center"/>
            <w:hideMark/>
          </w:tcPr>
          <w:p w:rsidR="00B14439" w:rsidRPr="00B14439" w:rsidRDefault="00B14439" w:rsidP="00B14439">
            <w:pPr>
              <w:spacing w:after="0" w:line="240" w:lineRule="auto"/>
              <w:jc w:val="center"/>
              <w:rPr>
                <w:rFonts w:ascii="Calibri" w:eastAsia="Times New Roman" w:hAnsi="Calibri" w:cs="Calibri"/>
                <w:b/>
                <w:bCs/>
                <w:color w:val="000000"/>
                <w:sz w:val="20"/>
                <w:szCs w:val="20"/>
                <w:lang w:eastAsia="es-SV"/>
              </w:rPr>
            </w:pPr>
            <w:r w:rsidRPr="00B14439">
              <w:rPr>
                <w:rFonts w:ascii="Calibri" w:eastAsia="Times New Roman" w:hAnsi="Calibri" w:cs="Calibri"/>
                <w:b/>
                <w:bCs/>
                <w:color w:val="000000"/>
                <w:sz w:val="20"/>
                <w:szCs w:val="20"/>
                <w:lang w:eastAsia="es-SV"/>
              </w:rPr>
              <w:t>PROGRAMA, PROYECTO O ACTIVIDAD</w:t>
            </w:r>
          </w:p>
        </w:tc>
        <w:tc>
          <w:tcPr>
            <w:tcW w:w="2182" w:type="dxa"/>
            <w:tcBorders>
              <w:top w:val="nil"/>
              <w:left w:val="nil"/>
              <w:bottom w:val="nil"/>
              <w:right w:val="single" w:sz="4" w:space="0" w:color="auto"/>
            </w:tcBorders>
            <w:shd w:val="clear" w:color="000000" w:fill="D8E4BC"/>
            <w:vAlign w:val="center"/>
            <w:hideMark/>
          </w:tcPr>
          <w:p w:rsidR="00B14439" w:rsidRPr="00B14439" w:rsidRDefault="00B14439" w:rsidP="00B14439">
            <w:pPr>
              <w:spacing w:after="0" w:line="240" w:lineRule="auto"/>
              <w:jc w:val="center"/>
              <w:rPr>
                <w:rFonts w:ascii="Calibri" w:eastAsia="Times New Roman" w:hAnsi="Calibri" w:cs="Calibri"/>
                <w:b/>
                <w:bCs/>
                <w:color w:val="000000"/>
                <w:sz w:val="20"/>
                <w:szCs w:val="20"/>
                <w:lang w:eastAsia="es-SV"/>
              </w:rPr>
            </w:pPr>
            <w:r w:rsidRPr="00B14439">
              <w:rPr>
                <w:rFonts w:ascii="Calibri" w:eastAsia="Times New Roman" w:hAnsi="Calibri" w:cs="Calibri"/>
                <w:b/>
                <w:bCs/>
                <w:color w:val="000000"/>
                <w:sz w:val="20"/>
                <w:szCs w:val="20"/>
                <w:lang w:eastAsia="es-SV"/>
              </w:rPr>
              <w:t>INVERSIÓN/COBERTURA</w:t>
            </w:r>
          </w:p>
        </w:tc>
        <w:tc>
          <w:tcPr>
            <w:tcW w:w="1638" w:type="dxa"/>
            <w:tcBorders>
              <w:top w:val="nil"/>
              <w:left w:val="nil"/>
              <w:bottom w:val="nil"/>
              <w:right w:val="single" w:sz="4" w:space="0" w:color="auto"/>
            </w:tcBorders>
            <w:shd w:val="clear" w:color="000000" w:fill="D8E4BC"/>
            <w:vAlign w:val="center"/>
            <w:hideMark/>
          </w:tcPr>
          <w:p w:rsidR="00B14439" w:rsidRPr="00B14439" w:rsidRDefault="00B14439" w:rsidP="00B14439">
            <w:pPr>
              <w:spacing w:after="0" w:line="240" w:lineRule="auto"/>
              <w:jc w:val="center"/>
              <w:rPr>
                <w:rFonts w:ascii="Calibri" w:eastAsia="Times New Roman" w:hAnsi="Calibri" w:cs="Calibri"/>
                <w:b/>
                <w:bCs/>
                <w:color w:val="000000"/>
                <w:sz w:val="20"/>
                <w:szCs w:val="20"/>
                <w:lang w:eastAsia="es-SV"/>
              </w:rPr>
            </w:pPr>
            <w:r w:rsidRPr="00B14439">
              <w:rPr>
                <w:rFonts w:ascii="Calibri" w:eastAsia="Times New Roman" w:hAnsi="Calibri" w:cs="Calibri"/>
                <w:b/>
                <w:bCs/>
                <w:color w:val="000000"/>
                <w:sz w:val="20"/>
                <w:szCs w:val="20"/>
                <w:lang w:eastAsia="es-SV"/>
              </w:rPr>
              <w:t>RESULTADOS DEL PERIODO</w:t>
            </w:r>
          </w:p>
        </w:tc>
        <w:tc>
          <w:tcPr>
            <w:tcW w:w="2134" w:type="dxa"/>
            <w:tcBorders>
              <w:top w:val="nil"/>
              <w:left w:val="nil"/>
              <w:bottom w:val="nil"/>
              <w:right w:val="single" w:sz="4" w:space="0" w:color="auto"/>
            </w:tcBorders>
            <w:shd w:val="clear" w:color="000000" w:fill="D8E4BC"/>
            <w:vAlign w:val="center"/>
            <w:hideMark/>
          </w:tcPr>
          <w:p w:rsidR="00B14439" w:rsidRPr="00B14439" w:rsidRDefault="00B14439" w:rsidP="00B14439">
            <w:pPr>
              <w:spacing w:after="0" w:line="240" w:lineRule="auto"/>
              <w:jc w:val="center"/>
              <w:rPr>
                <w:rFonts w:ascii="Calibri" w:eastAsia="Times New Roman" w:hAnsi="Calibri" w:cs="Calibri"/>
                <w:b/>
                <w:bCs/>
                <w:color w:val="000000"/>
                <w:sz w:val="20"/>
                <w:szCs w:val="20"/>
                <w:lang w:eastAsia="es-SV"/>
              </w:rPr>
            </w:pPr>
            <w:r w:rsidRPr="00B14439">
              <w:rPr>
                <w:rFonts w:ascii="Calibri" w:eastAsia="Times New Roman" w:hAnsi="Calibri" w:cs="Calibri"/>
                <w:b/>
                <w:bCs/>
                <w:color w:val="000000"/>
                <w:sz w:val="20"/>
                <w:szCs w:val="20"/>
                <w:lang w:eastAsia="es-SV"/>
              </w:rPr>
              <w:t>JUSTIFICACIÓN/   DIFICULTADES</w:t>
            </w:r>
          </w:p>
        </w:tc>
        <w:tc>
          <w:tcPr>
            <w:tcW w:w="4253" w:type="dxa"/>
            <w:tcBorders>
              <w:top w:val="nil"/>
              <w:left w:val="nil"/>
              <w:bottom w:val="nil"/>
              <w:right w:val="single" w:sz="4" w:space="0" w:color="auto"/>
            </w:tcBorders>
            <w:shd w:val="clear" w:color="000000" w:fill="D8E4BC"/>
            <w:vAlign w:val="center"/>
            <w:hideMark/>
          </w:tcPr>
          <w:p w:rsidR="00B14439" w:rsidRPr="00B14439" w:rsidRDefault="00B14439" w:rsidP="00B14439">
            <w:pPr>
              <w:spacing w:after="0" w:line="240" w:lineRule="auto"/>
              <w:jc w:val="center"/>
              <w:rPr>
                <w:rFonts w:ascii="Calibri" w:eastAsia="Times New Roman" w:hAnsi="Calibri" w:cs="Calibri"/>
                <w:b/>
                <w:bCs/>
                <w:color w:val="000000"/>
                <w:sz w:val="20"/>
                <w:szCs w:val="20"/>
                <w:lang w:eastAsia="es-SV"/>
              </w:rPr>
            </w:pPr>
            <w:r w:rsidRPr="00B14439">
              <w:rPr>
                <w:rFonts w:ascii="Calibri" w:eastAsia="Times New Roman" w:hAnsi="Calibri" w:cs="Calibri"/>
                <w:b/>
                <w:bCs/>
                <w:color w:val="000000"/>
                <w:sz w:val="20"/>
                <w:szCs w:val="20"/>
                <w:lang w:eastAsia="es-SV"/>
              </w:rPr>
              <w:t>PROYECCIONES</w:t>
            </w:r>
          </w:p>
        </w:tc>
      </w:tr>
      <w:tr w:rsidR="00B14439" w:rsidRPr="00B14439" w:rsidTr="00B14439">
        <w:trPr>
          <w:trHeight w:val="2820"/>
        </w:trPr>
        <w:tc>
          <w:tcPr>
            <w:tcW w:w="1973" w:type="dxa"/>
            <w:tcBorders>
              <w:top w:val="single" w:sz="4" w:space="0" w:color="auto"/>
              <w:left w:val="single" w:sz="4" w:space="0" w:color="auto"/>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MEJORAR EL ACCESO AL EMPLEO PARA LA POBLACIÓN DE CHALATENANGO </w:t>
            </w:r>
          </w:p>
        </w:tc>
        <w:tc>
          <w:tcPr>
            <w:tcW w:w="1727"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INTERMEDIACION LABORAL EN BOLSAS DE EMPLEO</w:t>
            </w:r>
          </w:p>
        </w:tc>
        <w:tc>
          <w:tcPr>
            <w:tcW w:w="2182"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$ 14,793.6 SALARIOS DEL PERSONAL </w:t>
            </w:r>
            <w:r w:rsidRPr="00B14439">
              <w:rPr>
                <w:rFonts w:ascii="Calibri" w:eastAsia="Times New Roman" w:hAnsi="Calibri" w:cs="Calibri"/>
                <w:color w:val="000000"/>
                <w:sz w:val="20"/>
                <w:szCs w:val="20"/>
                <w:lang w:eastAsia="es-SV"/>
              </w:rPr>
              <w:br/>
            </w:r>
            <w:r w:rsidRPr="00B14439">
              <w:rPr>
                <w:rFonts w:ascii="Calibri" w:eastAsia="Times New Roman" w:hAnsi="Calibri" w:cs="Calibri"/>
                <w:color w:val="000000"/>
                <w:sz w:val="20"/>
                <w:szCs w:val="20"/>
                <w:lang w:eastAsia="es-SV"/>
              </w:rPr>
              <w:br/>
              <w:t xml:space="preserve">LA COBERTURA ES PARA LOS 33 MUNICIPIOS DEL DEPARTAMENTO </w:t>
            </w:r>
          </w:p>
        </w:tc>
        <w:tc>
          <w:tcPr>
            <w:tcW w:w="1638"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260 PERSONAS COLOCADAS EN UN EMPLEO (140 HOMBRES Y 120 MUJERES)</w:t>
            </w:r>
          </w:p>
        </w:tc>
        <w:tc>
          <w:tcPr>
            <w:tcW w:w="2134"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SE RECIBEN POCAS OFERTAS DE EMPLEO; MIENTRAS QUE SON MUCHAS LAS PERSONAS QUE  ESTAN BUSCANDO EMPLEO </w:t>
            </w:r>
          </w:p>
        </w:tc>
        <w:tc>
          <w:tcPr>
            <w:tcW w:w="4253"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SE PROMOVERÁ A TRAVES DE LA MESA DE EMPLEO, LAS INICIATIVAS EMPRENDEDORAS </w:t>
            </w:r>
            <w:r w:rsidRPr="00B14439">
              <w:rPr>
                <w:rFonts w:ascii="Calibri" w:eastAsia="Times New Roman" w:hAnsi="Calibri" w:cs="Calibri"/>
                <w:color w:val="000000"/>
                <w:sz w:val="20"/>
                <w:szCs w:val="20"/>
                <w:lang w:eastAsia="es-SV"/>
              </w:rPr>
              <w:br/>
            </w:r>
            <w:r w:rsidRPr="00B14439">
              <w:rPr>
                <w:rFonts w:ascii="Calibri" w:eastAsia="Times New Roman" w:hAnsi="Calibri" w:cs="Calibri"/>
                <w:color w:val="000000"/>
                <w:sz w:val="20"/>
                <w:szCs w:val="20"/>
                <w:lang w:eastAsia="es-SV"/>
              </w:rPr>
              <w:br/>
              <w:t xml:space="preserve">SE IMPULSARÁ EL SISTEMA NACIONAL DE EMPLEO COMO ALTERNATIVA PARA LA ARTICULACIÓN Y EL FOMENTO DEL EMPLEO EN EL DEPARTAMENTO </w:t>
            </w:r>
            <w:r w:rsidRPr="00B14439">
              <w:rPr>
                <w:rFonts w:ascii="Calibri" w:eastAsia="Times New Roman" w:hAnsi="Calibri" w:cs="Calibri"/>
                <w:color w:val="000000"/>
                <w:sz w:val="20"/>
                <w:szCs w:val="20"/>
                <w:lang w:eastAsia="es-SV"/>
              </w:rPr>
              <w:br/>
            </w:r>
            <w:r w:rsidRPr="00B14439">
              <w:rPr>
                <w:rFonts w:ascii="Calibri" w:eastAsia="Times New Roman" w:hAnsi="Calibri" w:cs="Calibri"/>
                <w:color w:val="000000"/>
                <w:sz w:val="20"/>
                <w:szCs w:val="20"/>
                <w:lang w:eastAsia="es-SV"/>
              </w:rPr>
              <w:br/>
              <w:t xml:space="preserve">INCENTIVO A EMPRESA POR LA CONTRATACIÓN DE JÓVENES APRENDICES Y PERSONAS RETORNADAS </w:t>
            </w:r>
          </w:p>
        </w:tc>
      </w:tr>
      <w:tr w:rsidR="00B14439" w:rsidRPr="00B14439" w:rsidTr="00B14439">
        <w:trPr>
          <w:trHeight w:val="2220"/>
        </w:trPr>
        <w:tc>
          <w:tcPr>
            <w:tcW w:w="1973" w:type="dxa"/>
            <w:tcBorders>
              <w:top w:val="single" w:sz="4" w:space="0" w:color="auto"/>
              <w:left w:val="single" w:sz="4" w:space="0" w:color="auto"/>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BRINDAR ORIENACIÓN LABORAL A JOVENES EN SU BUSQUEDA DE EMPLEO </w:t>
            </w:r>
          </w:p>
        </w:tc>
        <w:tc>
          <w:tcPr>
            <w:tcW w:w="1727"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ORIENTACION LABORAL</w:t>
            </w:r>
          </w:p>
        </w:tc>
        <w:tc>
          <w:tcPr>
            <w:tcW w:w="2182"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$ 1,849 SALARIOS AL PERSONAL </w:t>
            </w:r>
            <w:r w:rsidRPr="00B14439">
              <w:rPr>
                <w:rFonts w:ascii="Calibri" w:eastAsia="Times New Roman" w:hAnsi="Calibri" w:cs="Calibri"/>
                <w:color w:val="000000"/>
                <w:sz w:val="20"/>
                <w:szCs w:val="20"/>
                <w:lang w:eastAsia="es-SV"/>
              </w:rPr>
              <w:br/>
            </w:r>
            <w:r w:rsidRPr="00B14439">
              <w:rPr>
                <w:rFonts w:ascii="Calibri" w:eastAsia="Times New Roman" w:hAnsi="Calibri" w:cs="Calibri"/>
                <w:color w:val="000000"/>
                <w:sz w:val="20"/>
                <w:szCs w:val="20"/>
                <w:lang w:eastAsia="es-SV"/>
              </w:rPr>
              <w:br/>
              <w:t xml:space="preserve">LA COBERTURA ES PARA LOS 33 MUNICIPIOS DEL DEPARTAMENTO </w:t>
            </w:r>
          </w:p>
        </w:tc>
        <w:tc>
          <w:tcPr>
            <w:tcW w:w="1638"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1,519 PERSONAS ORIENTADAS (627 HOMBRES Y 892 MUJERES)</w:t>
            </w:r>
          </w:p>
        </w:tc>
        <w:tc>
          <w:tcPr>
            <w:tcW w:w="2134"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ESCASEZ DE PERSONAL PARA ATENDER TODA LA DEMANDA EN INSTITUTOS Y UNIVERSIDADES </w:t>
            </w:r>
          </w:p>
        </w:tc>
        <w:tc>
          <w:tcPr>
            <w:tcW w:w="4253"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SE BUSCARÁ LA CONTRACIÓN DE UNA PERSONA PARA MEJORAR LA COBERTURA </w:t>
            </w:r>
          </w:p>
        </w:tc>
      </w:tr>
      <w:tr w:rsidR="00B14439" w:rsidRPr="00B14439" w:rsidTr="00B14439">
        <w:trPr>
          <w:trHeight w:val="2445"/>
        </w:trPr>
        <w:tc>
          <w:tcPr>
            <w:tcW w:w="1973" w:type="dxa"/>
            <w:tcBorders>
              <w:top w:val="single" w:sz="4" w:space="0" w:color="auto"/>
              <w:left w:val="single" w:sz="4" w:space="0" w:color="auto"/>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lastRenderedPageBreak/>
              <w:t>OFRECER ESPACIOS DE ENCUENTRO ENTRE PERSONAS BUSCADORAS DE EMPLEO Y EMPRESAS</w:t>
            </w:r>
          </w:p>
        </w:tc>
        <w:tc>
          <w:tcPr>
            <w:tcW w:w="1727"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FERIAS DE FERIAS DE EMPLEO </w:t>
            </w:r>
          </w:p>
        </w:tc>
        <w:tc>
          <w:tcPr>
            <w:tcW w:w="2182"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$ 1,849 SALARIOS AL PERSONAL </w:t>
            </w:r>
            <w:r w:rsidRPr="00B14439">
              <w:rPr>
                <w:rFonts w:ascii="Calibri" w:eastAsia="Times New Roman" w:hAnsi="Calibri" w:cs="Calibri"/>
                <w:color w:val="000000"/>
                <w:sz w:val="20"/>
                <w:szCs w:val="20"/>
                <w:lang w:eastAsia="es-SV"/>
              </w:rPr>
              <w:br/>
            </w:r>
            <w:r w:rsidRPr="00B14439">
              <w:rPr>
                <w:rFonts w:ascii="Calibri" w:eastAsia="Times New Roman" w:hAnsi="Calibri" w:cs="Calibri"/>
                <w:color w:val="000000"/>
                <w:sz w:val="20"/>
                <w:szCs w:val="20"/>
                <w:lang w:eastAsia="es-SV"/>
              </w:rPr>
              <w:br/>
              <w:t xml:space="preserve"> LA COBERTURA ES PARA LOS 33 MUNICIPIOS DEL DEPARTAMENTO </w:t>
            </w:r>
          </w:p>
        </w:tc>
        <w:tc>
          <w:tcPr>
            <w:tcW w:w="1638"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21 PERSONAS COLOCADAS (12 HOMBRES Y 9 MUJERES)</w:t>
            </w:r>
          </w:p>
        </w:tc>
        <w:tc>
          <w:tcPr>
            <w:tcW w:w="2134"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MUCHAS PERSONAS BUSCADORAS NO CUMPLEN CON LOS REQUSITOS QUE LAS EMPREAS PIDEN</w:t>
            </w:r>
            <w:r w:rsidRPr="00B14439">
              <w:rPr>
                <w:rFonts w:ascii="Calibri" w:eastAsia="Times New Roman" w:hAnsi="Calibri" w:cs="Calibri"/>
                <w:color w:val="000000"/>
                <w:sz w:val="20"/>
                <w:szCs w:val="20"/>
                <w:lang w:eastAsia="es-SV"/>
              </w:rPr>
              <w:br/>
            </w:r>
            <w:r w:rsidRPr="00B14439">
              <w:rPr>
                <w:rFonts w:ascii="Calibri" w:eastAsia="Times New Roman" w:hAnsi="Calibri" w:cs="Calibri"/>
                <w:color w:val="000000"/>
                <w:sz w:val="20"/>
                <w:szCs w:val="20"/>
                <w:lang w:eastAsia="es-SV"/>
              </w:rPr>
              <w:br/>
              <w:t xml:space="preserve">LOS SALARIOS OFRECIDOS POR LAS EMPRESAS SON MUY BAJOS </w:t>
            </w:r>
          </w:p>
        </w:tc>
        <w:tc>
          <w:tcPr>
            <w:tcW w:w="4253"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SE FORTALECERÁ LAS FERIAS DE EMPLEO CON APLICACIONES VIRTUALES</w:t>
            </w:r>
            <w:r w:rsidRPr="00B14439">
              <w:rPr>
                <w:rFonts w:ascii="Calibri" w:eastAsia="Times New Roman" w:hAnsi="Calibri" w:cs="Calibri"/>
                <w:color w:val="000000"/>
                <w:sz w:val="20"/>
                <w:szCs w:val="20"/>
                <w:lang w:eastAsia="es-SV"/>
              </w:rPr>
              <w:br/>
            </w:r>
            <w:r w:rsidRPr="00B14439">
              <w:rPr>
                <w:rFonts w:ascii="Calibri" w:eastAsia="Times New Roman" w:hAnsi="Calibri" w:cs="Calibri"/>
                <w:color w:val="000000"/>
                <w:sz w:val="20"/>
                <w:szCs w:val="20"/>
                <w:lang w:eastAsia="es-SV"/>
              </w:rPr>
              <w:br/>
              <w:t xml:space="preserve">SE BUSCARÁ FORTALECER LA FORMACIÓN VOCACIONAL Y LAS PASANTÍAS LABORALES EN COORDINACÍO CON LA MESA DE EMPLEO. </w:t>
            </w:r>
          </w:p>
        </w:tc>
      </w:tr>
      <w:tr w:rsidR="00B14439" w:rsidRPr="00B14439" w:rsidTr="00B14439">
        <w:trPr>
          <w:trHeight w:val="2925"/>
        </w:trPr>
        <w:tc>
          <w:tcPr>
            <w:tcW w:w="1973" w:type="dxa"/>
            <w:tcBorders>
              <w:top w:val="single" w:sz="4" w:space="0" w:color="auto"/>
              <w:left w:val="single" w:sz="4" w:space="0" w:color="auto"/>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VIGILAR EL CUMPLIEMINTO A LA NORMATIVA LABORAL EN LOS LUGARES DE TRABJO DEL DEPARTAMENTO </w:t>
            </w:r>
          </w:p>
        </w:tc>
        <w:tc>
          <w:tcPr>
            <w:tcW w:w="1727"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VIGILANCIA A LAS LEYES LABORALES </w:t>
            </w:r>
          </w:p>
        </w:tc>
        <w:tc>
          <w:tcPr>
            <w:tcW w:w="2182"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  44,352 SALARIOS AL PERSONAL </w:t>
            </w:r>
            <w:r w:rsidRPr="00B14439">
              <w:rPr>
                <w:rFonts w:ascii="Calibri" w:eastAsia="Times New Roman" w:hAnsi="Calibri" w:cs="Calibri"/>
                <w:color w:val="000000"/>
                <w:sz w:val="20"/>
                <w:szCs w:val="20"/>
                <w:lang w:eastAsia="es-SV"/>
              </w:rPr>
              <w:br/>
            </w:r>
            <w:r w:rsidRPr="00B14439">
              <w:rPr>
                <w:rFonts w:ascii="Calibri" w:eastAsia="Times New Roman" w:hAnsi="Calibri" w:cs="Calibri"/>
                <w:color w:val="000000"/>
                <w:sz w:val="20"/>
                <w:szCs w:val="20"/>
                <w:lang w:eastAsia="es-SV"/>
              </w:rPr>
              <w:br/>
              <w:t xml:space="preserve"> LA COBERTURA ES PARA LOS 33 MUNICIPIOS DEL DEPARTAMENTO </w:t>
            </w:r>
          </w:p>
        </w:tc>
        <w:tc>
          <w:tcPr>
            <w:tcW w:w="1638"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960 INSPECCIONES Y REINSPECCIONES REALIZADAS</w:t>
            </w:r>
            <w:r w:rsidRPr="00B14439">
              <w:rPr>
                <w:rFonts w:ascii="Calibri" w:eastAsia="Times New Roman" w:hAnsi="Calibri" w:cs="Calibri"/>
                <w:color w:val="000000"/>
                <w:sz w:val="20"/>
                <w:szCs w:val="20"/>
                <w:lang w:eastAsia="es-SV"/>
              </w:rPr>
              <w:br/>
            </w:r>
            <w:r w:rsidRPr="00B14439">
              <w:rPr>
                <w:rFonts w:ascii="Calibri" w:eastAsia="Times New Roman" w:hAnsi="Calibri" w:cs="Calibri"/>
                <w:color w:val="000000"/>
                <w:sz w:val="20"/>
                <w:szCs w:val="20"/>
                <w:lang w:eastAsia="es-SV"/>
              </w:rPr>
              <w:br/>
              <w:t>8,990 PERSONAS CUBIERTAS (5,894 HOMBRES Y 3,096 MUJERES)</w:t>
            </w:r>
            <w:r w:rsidRPr="00B14439">
              <w:rPr>
                <w:rFonts w:ascii="Calibri" w:eastAsia="Times New Roman" w:hAnsi="Calibri" w:cs="Calibri"/>
                <w:color w:val="000000"/>
                <w:sz w:val="20"/>
                <w:szCs w:val="20"/>
                <w:lang w:eastAsia="es-SV"/>
              </w:rPr>
              <w:br/>
            </w:r>
            <w:r w:rsidRPr="00B14439">
              <w:rPr>
                <w:rFonts w:ascii="Calibri" w:eastAsia="Times New Roman" w:hAnsi="Calibri" w:cs="Calibri"/>
                <w:color w:val="000000"/>
                <w:sz w:val="20"/>
                <w:szCs w:val="20"/>
                <w:lang w:eastAsia="es-SV"/>
              </w:rPr>
              <w:br/>
              <w:t>SE RECUPERÓ UN TOTAL DE $74,586.39 ($48,738.76 A FAVOR DE HOMBRES Y $25,847.63 EN FAVOR DE MUJERES)</w:t>
            </w:r>
          </w:p>
        </w:tc>
        <w:tc>
          <w:tcPr>
            <w:tcW w:w="2134"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NO SE PUEDEN ATENDER DE FORMA INMEDIATA TODOS LOS CASOS DENUNCIADOS POR LA ESCASEZ DE RECURSOS </w:t>
            </w:r>
          </w:p>
        </w:tc>
        <w:tc>
          <w:tcPr>
            <w:tcW w:w="4253"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IMPULSAR PLANES DE INSPECCIÓN LOS FINES DE SEMANA PARA ATENDER AL SECTOR DE TRABAJADORES EN TURISMO</w:t>
            </w:r>
          </w:p>
        </w:tc>
      </w:tr>
      <w:tr w:rsidR="00B14439" w:rsidRPr="00B14439" w:rsidTr="00B14439">
        <w:trPr>
          <w:trHeight w:val="2565"/>
        </w:trPr>
        <w:tc>
          <w:tcPr>
            <w:tcW w:w="1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439" w:rsidRPr="00B14439" w:rsidRDefault="00B14439" w:rsidP="00B14439">
            <w:pPr>
              <w:spacing w:after="0" w:line="240" w:lineRule="auto"/>
              <w:jc w:val="center"/>
              <w:rPr>
                <w:rFonts w:ascii="Arial" w:eastAsia="Times New Roman" w:hAnsi="Arial" w:cs="Arial"/>
                <w:color w:val="000000"/>
                <w:sz w:val="20"/>
                <w:szCs w:val="20"/>
                <w:lang w:eastAsia="es-SV"/>
              </w:rPr>
            </w:pPr>
            <w:r w:rsidRPr="00B14439">
              <w:rPr>
                <w:rFonts w:ascii="Arial" w:eastAsia="Times New Roman" w:hAnsi="Arial" w:cs="Arial"/>
                <w:color w:val="000000"/>
                <w:sz w:val="20"/>
                <w:szCs w:val="20"/>
                <w:lang w:eastAsia="es-SV"/>
              </w:rPr>
              <w:lastRenderedPageBreak/>
              <w:t xml:space="preserve"> CONTRIBUIR A MEJORAR LAS CONDIONES LABORALES DE MUJERES Y DISMINUIR EL TRABAJO INFANTIL EN  CHALATENANGO </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PROTECCION  LABORAL A SECTORES MAS VULNERABLES </w:t>
            </w:r>
          </w:p>
        </w:tc>
        <w:tc>
          <w:tcPr>
            <w:tcW w:w="2182" w:type="dxa"/>
            <w:tcBorders>
              <w:top w:val="single" w:sz="4" w:space="0" w:color="auto"/>
              <w:left w:val="nil"/>
              <w:bottom w:val="nil"/>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  11,088 SALARIOS AL PERSONAL </w:t>
            </w:r>
            <w:r w:rsidRPr="00B14439">
              <w:rPr>
                <w:rFonts w:ascii="Calibri" w:eastAsia="Times New Roman" w:hAnsi="Calibri" w:cs="Calibri"/>
                <w:color w:val="000000"/>
                <w:sz w:val="20"/>
                <w:szCs w:val="20"/>
                <w:lang w:eastAsia="es-SV"/>
              </w:rPr>
              <w:br/>
            </w:r>
            <w:r w:rsidRPr="00B14439">
              <w:rPr>
                <w:rFonts w:ascii="Calibri" w:eastAsia="Times New Roman" w:hAnsi="Calibri" w:cs="Calibri"/>
                <w:color w:val="000000"/>
                <w:sz w:val="20"/>
                <w:szCs w:val="20"/>
                <w:lang w:eastAsia="es-SV"/>
              </w:rPr>
              <w:br/>
              <w:t xml:space="preserve"> LA COBERTURA ES PARA LOS 33 MUNICIPIOS DEL DEPARTAMENTO </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45 INSPECCIONES PARA VERIFICAR TRABAJO INFANTIL</w:t>
            </w:r>
            <w:r w:rsidRPr="00B14439">
              <w:rPr>
                <w:rFonts w:ascii="Calibri" w:eastAsia="Times New Roman" w:hAnsi="Calibri" w:cs="Calibri"/>
                <w:color w:val="000000"/>
                <w:sz w:val="20"/>
                <w:szCs w:val="20"/>
                <w:lang w:eastAsia="es-SV"/>
              </w:rPr>
              <w:br/>
            </w:r>
            <w:r w:rsidRPr="00B14439">
              <w:rPr>
                <w:rFonts w:ascii="Calibri" w:eastAsia="Times New Roman" w:hAnsi="Calibri" w:cs="Calibri"/>
                <w:color w:val="000000"/>
                <w:sz w:val="20"/>
                <w:szCs w:val="20"/>
                <w:lang w:eastAsia="es-SV"/>
              </w:rPr>
              <w:br/>
              <w:t>29 INSPECCIONES PARA VIGILAR DERECHOS LABORALES DE MUJERES</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EXISTEN  MUCHOS NIÑOS Y NIÑAS QUE TRABAJAN CON SU FAMILIAS. ESTOS CASOS NO SE PUEDEN ATENDER</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IMPULSAR COMPAÑAS DE SENCIBILIZACIÓN ENFOCADAS A PREVENIR Y ERRADICAR EL TRABAJO INFANTIL EN EL DEPARTAMENTO </w:t>
            </w:r>
          </w:p>
        </w:tc>
      </w:tr>
      <w:tr w:rsidR="00B14439" w:rsidRPr="00B14439" w:rsidTr="00B14439">
        <w:trPr>
          <w:trHeight w:val="845"/>
        </w:trPr>
        <w:tc>
          <w:tcPr>
            <w:tcW w:w="1973" w:type="dxa"/>
            <w:tcBorders>
              <w:top w:val="nil"/>
              <w:left w:val="nil"/>
              <w:bottom w:val="single" w:sz="4" w:space="0" w:color="auto"/>
              <w:right w:val="single" w:sz="4" w:space="0" w:color="auto"/>
            </w:tcBorders>
            <w:shd w:val="clear" w:color="auto" w:fill="auto"/>
            <w:vAlign w:val="center"/>
            <w:hideMark/>
          </w:tcPr>
          <w:p w:rsidR="00B14439" w:rsidRPr="00B14439" w:rsidRDefault="00B14439" w:rsidP="00B14439">
            <w:pPr>
              <w:spacing w:after="0" w:line="240" w:lineRule="auto"/>
              <w:jc w:val="center"/>
              <w:rPr>
                <w:rFonts w:ascii="Arial" w:eastAsia="Times New Roman" w:hAnsi="Arial" w:cs="Arial"/>
                <w:color w:val="000000"/>
                <w:sz w:val="18"/>
                <w:szCs w:val="18"/>
                <w:lang w:eastAsia="es-SV"/>
              </w:rPr>
            </w:pPr>
            <w:r w:rsidRPr="00B14439">
              <w:rPr>
                <w:rFonts w:ascii="Arial" w:eastAsia="Times New Roman" w:hAnsi="Arial" w:cs="Arial"/>
                <w:color w:val="000000"/>
                <w:sz w:val="18"/>
                <w:szCs w:val="18"/>
                <w:lang w:eastAsia="es-SV"/>
              </w:rPr>
              <w:t xml:space="preserve">MEJORAR LAS CONDICIONES DE SEGURIDAD Y SALUD OCUPACIONAL A LAS TRABAJADORAS Y TRABAJARES PÚBLICOS Y PRIVADOS DEL DEPARTAMENTO </w:t>
            </w:r>
          </w:p>
        </w:tc>
        <w:tc>
          <w:tcPr>
            <w:tcW w:w="1727" w:type="dxa"/>
            <w:tcBorders>
              <w:top w:val="nil"/>
              <w:left w:val="nil"/>
              <w:bottom w:val="single" w:sz="4" w:space="0" w:color="auto"/>
              <w:right w:val="single" w:sz="4" w:space="0" w:color="auto"/>
            </w:tcBorders>
            <w:shd w:val="clear" w:color="auto" w:fill="auto"/>
            <w:vAlign w:val="center"/>
            <w:hideMark/>
          </w:tcPr>
          <w:p w:rsidR="00B14439" w:rsidRPr="00B14439" w:rsidRDefault="00B14439" w:rsidP="00B14439">
            <w:pPr>
              <w:spacing w:after="0" w:line="240" w:lineRule="auto"/>
              <w:jc w:val="center"/>
              <w:rPr>
                <w:rFonts w:ascii="Calibri" w:eastAsia="Times New Roman" w:hAnsi="Calibri" w:cs="Calibri"/>
                <w:color w:val="000000"/>
                <w:sz w:val="18"/>
                <w:szCs w:val="18"/>
                <w:lang w:eastAsia="es-SV"/>
              </w:rPr>
            </w:pPr>
            <w:r w:rsidRPr="00B14439">
              <w:rPr>
                <w:rFonts w:ascii="Calibri" w:eastAsia="Times New Roman" w:hAnsi="Calibri" w:cs="Calibri"/>
                <w:color w:val="000000"/>
                <w:sz w:val="18"/>
                <w:szCs w:val="18"/>
                <w:lang w:eastAsia="es-SV"/>
              </w:rPr>
              <w:t xml:space="preserve">SEGURIDAD Y SALUD OCUPACIONAL </w:t>
            </w:r>
          </w:p>
        </w:tc>
        <w:tc>
          <w:tcPr>
            <w:tcW w:w="2182" w:type="dxa"/>
            <w:tcBorders>
              <w:top w:val="single" w:sz="4" w:space="0" w:color="auto"/>
              <w:left w:val="nil"/>
              <w:bottom w:val="single" w:sz="4" w:space="0" w:color="auto"/>
              <w:right w:val="single" w:sz="4" w:space="0" w:color="auto"/>
            </w:tcBorders>
            <w:shd w:val="clear" w:color="000000" w:fill="FFFFFF"/>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  9,240 SALARIOS AL PERSONAL </w:t>
            </w:r>
            <w:r w:rsidRPr="00B14439">
              <w:rPr>
                <w:rFonts w:ascii="Calibri" w:eastAsia="Times New Roman" w:hAnsi="Calibri" w:cs="Calibri"/>
                <w:color w:val="000000"/>
                <w:sz w:val="20"/>
                <w:szCs w:val="20"/>
                <w:lang w:eastAsia="es-SV"/>
              </w:rPr>
              <w:br/>
            </w:r>
            <w:r w:rsidRPr="00B14439">
              <w:rPr>
                <w:rFonts w:ascii="Calibri" w:eastAsia="Times New Roman" w:hAnsi="Calibri" w:cs="Calibri"/>
                <w:color w:val="000000"/>
                <w:sz w:val="20"/>
                <w:szCs w:val="20"/>
                <w:lang w:eastAsia="es-SV"/>
              </w:rPr>
              <w:br/>
              <w:t xml:space="preserve"> LA COBERTURA ES PARA LUGARES DE TRABAJO PUBLICOS Y PRIVADOS DE TODO EL DEPARTAMENTO </w:t>
            </w:r>
          </w:p>
        </w:tc>
        <w:tc>
          <w:tcPr>
            <w:tcW w:w="1638" w:type="dxa"/>
            <w:tcBorders>
              <w:top w:val="nil"/>
              <w:left w:val="nil"/>
              <w:bottom w:val="single" w:sz="4" w:space="0" w:color="auto"/>
              <w:right w:val="single" w:sz="4" w:space="0" w:color="auto"/>
            </w:tcBorders>
            <w:shd w:val="clear" w:color="auto" w:fill="auto"/>
            <w:vAlign w:val="center"/>
            <w:hideMark/>
          </w:tcPr>
          <w:p w:rsidR="00B14439" w:rsidRPr="00B14439" w:rsidRDefault="00B14439" w:rsidP="00B14439">
            <w:pPr>
              <w:spacing w:after="0" w:line="240" w:lineRule="auto"/>
              <w:rPr>
                <w:rFonts w:ascii="Calibri" w:eastAsia="Times New Roman" w:hAnsi="Calibri" w:cs="Calibri"/>
                <w:color w:val="000000"/>
                <w:sz w:val="18"/>
                <w:szCs w:val="18"/>
                <w:lang w:eastAsia="es-SV"/>
              </w:rPr>
            </w:pPr>
            <w:r w:rsidRPr="00B14439">
              <w:rPr>
                <w:rFonts w:ascii="Calibri" w:eastAsia="Times New Roman" w:hAnsi="Calibri" w:cs="Calibri"/>
                <w:color w:val="000000"/>
                <w:sz w:val="18"/>
                <w:szCs w:val="18"/>
                <w:lang w:eastAsia="es-SV"/>
              </w:rPr>
              <w:t xml:space="preserve">28 COMITES DE SEGURIDAD Y SALUD OCUPACIONAL NUEVOS O RENOVADOS FUERON ACREDITADOS, BENEFICIANDO A UN TOTAL DE 1,576 PERSONAS TRABAJADORAS (944 HOMBRES Y 632 MUJERES) </w:t>
            </w:r>
            <w:r w:rsidRPr="00B14439">
              <w:rPr>
                <w:rFonts w:ascii="Calibri" w:eastAsia="Times New Roman" w:hAnsi="Calibri" w:cs="Calibri"/>
                <w:color w:val="000000"/>
                <w:sz w:val="18"/>
                <w:szCs w:val="18"/>
                <w:lang w:eastAsia="es-SV"/>
              </w:rPr>
              <w:br/>
            </w:r>
            <w:r w:rsidRPr="00B14439">
              <w:rPr>
                <w:rFonts w:ascii="Calibri" w:eastAsia="Times New Roman" w:hAnsi="Calibri" w:cs="Calibri"/>
                <w:color w:val="000000"/>
                <w:sz w:val="18"/>
                <w:szCs w:val="18"/>
                <w:lang w:eastAsia="es-SV"/>
              </w:rPr>
              <w:br/>
              <w:t xml:space="preserve">EL MTPS IMPARTIÓ 53 CAPACITACIONES  SOBRE LA LEY GENERAL DE PREVENCIÓN DE RIESGOS A LOS COMITÉS SSO DE  DIFERENTES EMPRESAS E INSTITUCIONES </w:t>
            </w:r>
            <w:r w:rsidRPr="00B14439">
              <w:rPr>
                <w:rFonts w:ascii="Calibri" w:eastAsia="Times New Roman" w:hAnsi="Calibri" w:cs="Calibri"/>
                <w:color w:val="000000"/>
                <w:sz w:val="18"/>
                <w:szCs w:val="18"/>
                <w:lang w:eastAsia="es-SV"/>
              </w:rPr>
              <w:lastRenderedPageBreak/>
              <w:t>PÚBLICAS</w:t>
            </w:r>
          </w:p>
        </w:tc>
        <w:tc>
          <w:tcPr>
            <w:tcW w:w="2134" w:type="dxa"/>
            <w:tcBorders>
              <w:top w:val="nil"/>
              <w:left w:val="nil"/>
              <w:bottom w:val="single" w:sz="4" w:space="0" w:color="auto"/>
              <w:right w:val="single" w:sz="4" w:space="0" w:color="auto"/>
            </w:tcBorders>
            <w:shd w:val="clear" w:color="auto" w:fill="auto"/>
            <w:vAlign w:val="center"/>
            <w:hideMark/>
          </w:tcPr>
          <w:p w:rsidR="00B14439" w:rsidRPr="00B14439" w:rsidRDefault="00B14439" w:rsidP="00B14439">
            <w:pPr>
              <w:spacing w:after="0" w:line="240" w:lineRule="auto"/>
              <w:jc w:val="center"/>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lastRenderedPageBreak/>
              <w:t xml:space="preserve">NO SE CUENTA CON EL RECURSO HUMANO NECESARIO PARA ATENDER OPORTUNAMENTE TODAS LAS SOLICTUDES DE EMPRESAS E INSTITUCIONES PÚBLICAS EN TEMAS SEGURIDAD Y SALUD OCUPACIONAL </w:t>
            </w:r>
          </w:p>
        </w:tc>
        <w:tc>
          <w:tcPr>
            <w:tcW w:w="4253" w:type="dxa"/>
            <w:tcBorders>
              <w:top w:val="nil"/>
              <w:left w:val="nil"/>
              <w:bottom w:val="single" w:sz="4" w:space="0" w:color="auto"/>
              <w:right w:val="single" w:sz="4" w:space="0" w:color="auto"/>
            </w:tcBorders>
            <w:shd w:val="clear" w:color="auto" w:fill="auto"/>
            <w:vAlign w:val="center"/>
            <w:hideMark/>
          </w:tcPr>
          <w:p w:rsidR="00B14439" w:rsidRPr="00B14439" w:rsidRDefault="00B14439" w:rsidP="00B14439">
            <w:pPr>
              <w:spacing w:after="0" w:line="240" w:lineRule="auto"/>
              <w:rPr>
                <w:rFonts w:ascii="Calibri" w:eastAsia="Times New Roman" w:hAnsi="Calibri" w:cs="Calibri"/>
                <w:color w:val="000000"/>
                <w:sz w:val="20"/>
                <w:szCs w:val="20"/>
                <w:lang w:eastAsia="es-SV"/>
              </w:rPr>
            </w:pPr>
            <w:r w:rsidRPr="00B14439">
              <w:rPr>
                <w:rFonts w:ascii="Calibri" w:eastAsia="Times New Roman" w:hAnsi="Calibri" w:cs="Calibri"/>
                <w:color w:val="000000"/>
                <w:sz w:val="20"/>
                <w:szCs w:val="20"/>
                <w:lang w:eastAsia="es-SV"/>
              </w:rPr>
              <w:t xml:space="preserve">IMPULSAR ACCIONES COMPLEMENTARIAS PARA LOGRAR QUE LAS EMPRESAS E INSTITUCIONES PÚBLICAS HAGAN LAS INVERSIONES NECESARIAS  PARA MEJORAR  SEGURIDAD Y LA SALUD OCUPACIONAL DE SUS TRABAJADORES Y TRABAJADORAS </w:t>
            </w:r>
          </w:p>
        </w:tc>
      </w:tr>
    </w:tbl>
    <w:p w:rsidR="006347E0" w:rsidRDefault="006347E0" w:rsidP="00D839E3"/>
    <w:tbl>
      <w:tblPr>
        <w:tblStyle w:val="Tablaconcuadrcula"/>
        <w:tblW w:w="0" w:type="auto"/>
        <w:tblLook w:val="04A0" w:firstRow="1" w:lastRow="0" w:firstColumn="1" w:lastColumn="0" w:noHBand="0" w:noVBand="1"/>
      </w:tblPr>
      <w:tblGrid>
        <w:gridCol w:w="2747"/>
        <w:gridCol w:w="2311"/>
        <w:gridCol w:w="2593"/>
        <w:gridCol w:w="2317"/>
        <w:gridCol w:w="1959"/>
        <w:gridCol w:w="2073"/>
      </w:tblGrid>
      <w:tr w:rsidR="00B14439" w:rsidRPr="00B14439" w:rsidTr="008904A8">
        <w:trPr>
          <w:trHeight w:val="420"/>
        </w:trPr>
        <w:tc>
          <w:tcPr>
            <w:tcW w:w="14000" w:type="dxa"/>
            <w:gridSpan w:val="6"/>
            <w:shd w:val="clear" w:color="auto" w:fill="B8CCE4" w:themeFill="accent1" w:themeFillTint="66"/>
            <w:noWrap/>
            <w:hideMark/>
          </w:tcPr>
          <w:p w:rsidR="00B14439" w:rsidRPr="00B14439" w:rsidRDefault="00B14439" w:rsidP="00B14439">
            <w:pPr>
              <w:rPr>
                <w:b/>
                <w:bCs/>
              </w:rPr>
            </w:pPr>
          </w:p>
        </w:tc>
      </w:tr>
      <w:tr w:rsidR="00B14439" w:rsidRPr="00B14439" w:rsidTr="008904A8">
        <w:trPr>
          <w:trHeight w:val="420"/>
        </w:trPr>
        <w:tc>
          <w:tcPr>
            <w:tcW w:w="14000" w:type="dxa"/>
            <w:gridSpan w:val="6"/>
            <w:shd w:val="clear" w:color="auto" w:fill="B8CCE4" w:themeFill="accent1" w:themeFillTint="66"/>
            <w:noWrap/>
            <w:hideMark/>
          </w:tcPr>
          <w:p w:rsidR="00B14439" w:rsidRPr="001B6F8B" w:rsidRDefault="00B14439" w:rsidP="008904A8">
            <w:pPr>
              <w:jc w:val="center"/>
              <w:rPr>
                <w:b/>
                <w:bCs/>
                <w:sz w:val="32"/>
                <w:szCs w:val="32"/>
              </w:rPr>
            </w:pPr>
            <w:r w:rsidRPr="001B6F8B">
              <w:rPr>
                <w:b/>
                <w:bCs/>
                <w:sz w:val="32"/>
                <w:szCs w:val="32"/>
              </w:rPr>
              <w:t xml:space="preserve">Ministerio de Relaciones Exteriores                                                                                                                                                                                                                                                                                                                                                                                      Vice Ministerio para salvadoreños en el Exterior                                                                                                                                                                                                                                                                                                                                               </w:t>
            </w:r>
            <w:r w:rsidR="008904A8" w:rsidRPr="001B6F8B">
              <w:rPr>
                <w:b/>
                <w:bCs/>
                <w:sz w:val="32"/>
                <w:szCs w:val="32"/>
              </w:rPr>
              <w:t>Dirección</w:t>
            </w:r>
            <w:r w:rsidRPr="001B6F8B">
              <w:rPr>
                <w:b/>
                <w:bCs/>
                <w:sz w:val="32"/>
                <w:szCs w:val="32"/>
              </w:rPr>
              <w:t xml:space="preserve"> General de </w:t>
            </w:r>
            <w:r w:rsidR="008904A8" w:rsidRPr="001B6F8B">
              <w:rPr>
                <w:b/>
                <w:bCs/>
                <w:sz w:val="32"/>
                <w:szCs w:val="32"/>
              </w:rPr>
              <w:t>Vinculación</w:t>
            </w:r>
            <w:r w:rsidRPr="001B6F8B">
              <w:rPr>
                <w:b/>
                <w:bCs/>
                <w:sz w:val="32"/>
                <w:szCs w:val="32"/>
              </w:rPr>
              <w:t xml:space="preserve"> para salvadoreños en el Exterior</w:t>
            </w:r>
          </w:p>
        </w:tc>
      </w:tr>
      <w:tr w:rsidR="008904A8" w:rsidRPr="00B14439" w:rsidTr="008904A8">
        <w:trPr>
          <w:trHeight w:val="510"/>
        </w:trPr>
        <w:tc>
          <w:tcPr>
            <w:tcW w:w="2747" w:type="dxa"/>
            <w:hideMark/>
          </w:tcPr>
          <w:p w:rsidR="00B14439" w:rsidRPr="00B14439" w:rsidRDefault="00B14439" w:rsidP="00B14439">
            <w:pPr>
              <w:rPr>
                <w:b/>
                <w:bCs/>
              </w:rPr>
            </w:pPr>
            <w:r w:rsidRPr="00B14439">
              <w:rPr>
                <w:b/>
                <w:bCs/>
              </w:rPr>
              <w:t>OBJETIVO/META</w:t>
            </w:r>
          </w:p>
        </w:tc>
        <w:tc>
          <w:tcPr>
            <w:tcW w:w="2311" w:type="dxa"/>
            <w:hideMark/>
          </w:tcPr>
          <w:p w:rsidR="00B14439" w:rsidRPr="00B14439" w:rsidRDefault="00B14439" w:rsidP="00B14439">
            <w:pPr>
              <w:rPr>
                <w:b/>
                <w:bCs/>
              </w:rPr>
            </w:pPr>
            <w:r w:rsidRPr="00B14439">
              <w:rPr>
                <w:b/>
                <w:bCs/>
              </w:rPr>
              <w:t>PROGRAMA, PROYECTO O ACTIVIDAD</w:t>
            </w:r>
          </w:p>
        </w:tc>
        <w:tc>
          <w:tcPr>
            <w:tcW w:w="2593" w:type="dxa"/>
            <w:hideMark/>
          </w:tcPr>
          <w:p w:rsidR="00B14439" w:rsidRPr="00B14439" w:rsidRDefault="00B14439" w:rsidP="00B14439">
            <w:pPr>
              <w:rPr>
                <w:b/>
                <w:bCs/>
              </w:rPr>
            </w:pPr>
            <w:r w:rsidRPr="00B14439">
              <w:rPr>
                <w:b/>
                <w:bCs/>
              </w:rPr>
              <w:t>INVERSIÓN/COBERTURA</w:t>
            </w:r>
          </w:p>
        </w:tc>
        <w:tc>
          <w:tcPr>
            <w:tcW w:w="2317" w:type="dxa"/>
            <w:hideMark/>
          </w:tcPr>
          <w:p w:rsidR="00B14439" w:rsidRPr="00B14439" w:rsidRDefault="00B14439" w:rsidP="00B14439">
            <w:pPr>
              <w:rPr>
                <w:b/>
                <w:bCs/>
              </w:rPr>
            </w:pPr>
            <w:r w:rsidRPr="00B14439">
              <w:rPr>
                <w:b/>
                <w:bCs/>
              </w:rPr>
              <w:t>RESULTADOS DEL PERIODO</w:t>
            </w:r>
          </w:p>
        </w:tc>
        <w:tc>
          <w:tcPr>
            <w:tcW w:w="1959" w:type="dxa"/>
            <w:hideMark/>
          </w:tcPr>
          <w:p w:rsidR="00B14439" w:rsidRPr="00B14439" w:rsidRDefault="00B14439" w:rsidP="00B14439">
            <w:pPr>
              <w:rPr>
                <w:b/>
                <w:bCs/>
              </w:rPr>
            </w:pPr>
            <w:r w:rsidRPr="00B14439">
              <w:rPr>
                <w:b/>
                <w:bCs/>
              </w:rPr>
              <w:t>JUSTIFICACIÓN/   DIFICULTADES</w:t>
            </w:r>
          </w:p>
        </w:tc>
        <w:tc>
          <w:tcPr>
            <w:tcW w:w="2073" w:type="dxa"/>
            <w:hideMark/>
          </w:tcPr>
          <w:p w:rsidR="00B14439" w:rsidRPr="00B14439" w:rsidRDefault="00B14439" w:rsidP="00B14439">
            <w:pPr>
              <w:rPr>
                <w:b/>
                <w:bCs/>
              </w:rPr>
            </w:pPr>
            <w:r w:rsidRPr="00B14439">
              <w:rPr>
                <w:b/>
                <w:bCs/>
              </w:rPr>
              <w:t>PROYECCIONES</w:t>
            </w:r>
          </w:p>
        </w:tc>
      </w:tr>
      <w:tr w:rsidR="008904A8" w:rsidRPr="00B14439" w:rsidTr="008904A8">
        <w:trPr>
          <w:trHeight w:val="2295"/>
        </w:trPr>
        <w:tc>
          <w:tcPr>
            <w:tcW w:w="2747" w:type="dxa"/>
            <w:hideMark/>
          </w:tcPr>
          <w:p w:rsidR="00B14439" w:rsidRPr="00B14439" w:rsidRDefault="00B14439" w:rsidP="00B14439">
            <w:pPr>
              <w:rPr>
                <w:b/>
                <w:bCs/>
              </w:rPr>
            </w:pPr>
            <w:r w:rsidRPr="00B14439">
              <w:rPr>
                <w:b/>
                <w:bCs/>
              </w:rPr>
              <w:t xml:space="preserve">Convertir el territorio, como objeto de políticas públicas a partir de las estrategias de desarrollo </w:t>
            </w:r>
            <w:r w:rsidR="008904A8" w:rsidRPr="00B14439">
              <w:rPr>
                <w:b/>
                <w:bCs/>
              </w:rPr>
              <w:t>económico</w:t>
            </w:r>
            <w:r w:rsidRPr="00B14439">
              <w:rPr>
                <w:b/>
                <w:bCs/>
              </w:rPr>
              <w:t xml:space="preserve"> local, departamental y nacional, en los procesos productivos y de </w:t>
            </w:r>
            <w:r w:rsidR="008904A8" w:rsidRPr="00B14439">
              <w:rPr>
                <w:b/>
                <w:bCs/>
              </w:rPr>
              <w:t>inserción</w:t>
            </w:r>
            <w:r w:rsidRPr="00B14439">
              <w:rPr>
                <w:b/>
                <w:bCs/>
              </w:rPr>
              <w:t xml:space="preserve"> de </w:t>
            </w:r>
            <w:r w:rsidR="008904A8" w:rsidRPr="00B14439">
              <w:rPr>
                <w:b/>
                <w:bCs/>
              </w:rPr>
              <w:t>población</w:t>
            </w:r>
            <w:r w:rsidRPr="00B14439">
              <w:rPr>
                <w:b/>
                <w:bCs/>
              </w:rPr>
              <w:t xml:space="preserve"> deportada y migrante.</w:t>
            </w:r>
          </w:p>
        </w:tc>
        <w:tc>
          <w:tcPr>
            <w:tcW w:w="2311" w:type="dxa"/>
            <w:hideMark/>
          </w:tcPr>
          <w:p w:rsidR="00B14439" w:rsidRPr="00B14439" w:rsidRDefault="008904A8" w:rsidP="00B14439">
            <w:pPr>
              <w:rPr>
                <w:b/>
                <w:bCs/>
              </w:rPr>
            </w:pPr>
            <w:r w:rsidRPr="00B14439">
              <w:rPr>
                <w:b/>
                <w:bCs/>
              </w:rPr>
              <w:t>Gestión</w:t>
            </w:r>
            <w:r w:rsidR="00B14439" w:rsidRPr="00B14439">
              <w:rPr>
                <w:b/>
                <w:bCs/>
              </w:rPr>
              <w:t xml:space="preserve"> Territorial</w:t>
            </w:r>
          </w:p>
        </w:tc>
        <w:tc>
          <w:tcPr>
            <w:tcW w:w="2593" w:type="dxa"/>
            <w:hideMark/>
          </w:tcPr>
          <w:p w:rsidR="00B14439" w:rsidRPr="00B14439" w:rsidRDefault="00B14439" w:rsidP="00B14439">
            <w:pPr>
              <w:rPr>
                <w:b/>
                <w:bCs/>
              </w:rPr>
            </w:pPr>
            <w:r w:rsidRPr="00B14439">
              <w:rPr>
                <w:b/>
                <w:bCs/>
              </w:rPr>
              <w:t xml:space="preserve">Departamental </w:t>
            </w:r>
          </w:p>
        </w:tc>
        <w:tc>
          <w:tcPr>
            <w:tcW w:w="2317" w:type="dxa"/>
            <w:hideMark/>
          </w:tcPr>
          <w:p w:rsidR="00B14439" w:rsidRPr="00B14439" w:rsidRDefault="00B14439" w:rsidP="00B14439">
            <w:pPr>
              <w:rPr>
                <w:b/>
                <w:bCs/>
              </w:rPr>
            </w:pPr>
            <w:r w:rsidRPr="00B14439">
              <w:rPr>
                <w:b/>
                <w:bCs/>
              </w:rPr>
              <w:t>Desarrollo de 14 Ferias productivas con la MESA TECNICA PARA EL EMPODERAMIENTO Y AUTONOMIA ECONOMICA DE LOS Y LAS EMPRENDEDORAS Y EMPRESARIAS DE LA REGIÓN CAYAGUANCA</w:t>
            </w:r>
          </w:p>
        </w:tc>
        <w:tc>
          <w:tcPr>
            <w:tcW w:w="1959" w:type="dxa"/>
            <w:hideMark/>
          </w:tcPr>
          <w:p w:rsidR="00B14439" w:rsidRPr="00B14439" w:rsidRDefault="00B14439" w:rsidP="00B14439">
            <w:pPr>
              <w:rPr>
                <w:b/>
                <w:bCs/>
              </w:rPr>
            </w:pPr>
            <w:r w:rsidRPr="00B14439">
              <w:rPr>
                <w:b/>
                <w:bCs/>
              </w:rPr>
              <w:t> </w:t>
            </w:r>
          </w:p>
        </w:tc>
        <w:tc>
          <w:tcPr>
            <w:tcW w:w="2073" w:type="dxa"/>
            <w:hideMark/>
          </w:tcPr>
          <w:p w:rsidR="00B14439" w:rsidRPr="00B14439" w:rsidRDefault="00B14439" w:rsidP="00B14439">
            <w:pPr>
              <w:rPr>
                <w:b/>
                <w:bCs/>
              </w:rPr>
            </w:pPr>
            <w:r w:rsidRPr="00B14439">
              <w:rPr>
                <w:b/>
                <w:bCs/>
              </w:rPr>
              <w:t xml:space="preserve">fortalecer la mesa </w:t>
            </w:r>
            <w:r w:rsidR="008904A8" w:rsidRPr="00B14439">
              <w:rPr>
                <w:b/>
                <w:bCs/>
              </w:rPr>
              <w:t>técnica</w:t>
            </w:r>
            <w:r w:rsidRPr="00B14439">
              <w:rPr>
                <w:b/>
                <w:bCs/>
              </w:rPr>
              <w:t xml:space="preserve"> en la parte de </w:t>
            </w:r>
            <w:r w:rsidR="008904A8" w:rsidRPr="00B14439">
              <w:rPr>
                <w:b/>
                <w:bCs/>
              </w:rPr>
              <w:t>cooperación</w:t>
            </w:r>
            <w:r w:rsidRPr="00B14439">
              <w:rPr>
                <w:b/>
                <w:bCs/>
              </w:rPr>
              <w:t xml:space="preserve"> </w:t>
            </w:r>
            <w:r w:rsidR="008904A8" w:rsidRPr="00B14439">
              <w:rPr>
                <w:b/>
                <w:bCs/>
              </w:rPr>
              <w:t>técnica</w:t>
            </w:r>
            <w:r w:rsidRPr="00B14439">
              <w:rPr>
                <w:b/>
                <w:bCs/>
              </w:rPr>
              <w:t xml:space="preserve"> </w:t>
            </w:r>
          </w:p>
        </w:tc>
      </w:tr>
      <w:tr w:rsidR="008904A8" w:rsidRPr="00B14439" w:rsidTr="008904A8">
        <w:trPr>
          <w:trHeight w:val="3315"/>
        </w:trPr>
        <w:tc>
          <w:tcPr>
            <w:tcW w:w="2747" w:type="dxa"/>
            <w:hideMark/>
          </w:tcPr>
          <w:p w:rsidR="00B14439" w:rsidRPr="00B14439" w:rsidRDefault="00B14439" w:rsidP="00B14439">
            <w:pPr>
              <w:rPr>
                <w:b/>
                <w:bCs/>
              </w:rPr>
            </w:pPr>
            <w:r w:rsidRPr="00B14439">
              <w:rPr>
                <w:b/>
                <w:bCs/>
              </w:rPr>
              <w:lastRenderedPageBreak/>
              <w:t> </w:t>
            </w:r>
          </w:p>
        </w:tc>
        <w:tc>
          <w:tcPr>
            <w:tcW w:w="2311" w:type="dxa"/>
            <w:hideMark/>
          </w:tcPr>
          <w:p w:rsidR="00B14439" w:rsidRPr="00B14439" w:rsidRDefault="001B6F8B" w:rsidP="00B14439">
            <w:pPr>
              <w:rPr>
                <w:b/>
                <w:bCs/>
              </w:rPr>
            </w:pPr>
            <w:r w:rsidRPr="00B14439">
              <w:rPr>
                <w:b/>
                <w:bCs/>
              </w:rPr>
              <w:t>Vinculación</w:t>
            </w:r>
            <w:r w:rsidR="00B14439" w:rsidRPr="00B14439">
              <w:rPr>
                <w:b/>
                <w:bCs/>
              </w:rPr>
              <w:t xml:space="preserve"> de Salvadoreños en el Exterior</w:t>
            </w:r>
          </w:p>
        </w:tc>
        <w:tc>
          <w:tcPr>
            <w:tcW w:w="2593" w:type="dxa"/>
            <w:hideMark/>
          </w:tcPr>
          <w:p w:rsidR="00B14439" w:rsidRPr="00B14439" w:rsidRDefault="001B6F8B" w:rsidP="00B14439">
            <w:pPr>
              <w:rPr>
                <w:b/>
                <w:bCs/>
              </w:rPr>
            </w:pPr>
            <w:r w:rsidRPr="00B14439">
              <w:rPr>
                <w:b/>
                <w:bCs/>
              </w:rPr>
              <w:t>Asociación</w:t>
            </w:r>
            <w:r w:rsidR="00B14439" w:rsidRPr="00B14439">
              <w:rPr>
                <w:b/>
                <w:bCs/>
              </w:rPr>
              <w:t xml:space="preserve"> de Municipios Cayaguanca</w:t>
            </w:r>
          </w:p>
        </w:tc>
        <w:tc>
          <w:tcPr>
            <w:tcW w:w="2317" w:type="dxa"/>
            <w:hideMark/>
          </w:tcPr>
          <w:p w:rsidR="00B14439" w:rsidRPr="00B14439" w:rsidRDefault="001B6F8B" w:rsidP="00B14439">
            <w:pPr>
              <w:rPr>
                <w:b/>
                <w:bCs/>
              </w:rPr>
            </w:pPr>
            <w:r w:rsidRPr="00B14439">
              <w:rPr>
                <w:b/>
                <w:bCs/>
              </w:rPr>
              <w:t>Gestión</w:t>
            </w:r>
            <w:r w:rsidR="00B14439" w:rsidRPr="00B14439">
              <w:rPr>
                <w:b/>
                <w:bCs/>
              </w:rPr>
              <w:t xml:space="preserve"> de Capital Semilla para 6 proyectos de </w:t>
            </w:r>
            <w:proofErr w:type="spellStart"/>
            <w:r w:rsidR="00B14439" w:rsidRPr="00B14439">
              <w:rPr>
                <w:b/>
                <w:bCs/>
              </w:rPr>
              <w:t>emprendedurismo</w:t>
            </w:r>
            <w:proofErr w:type="spellEnd"/>
            <w:r w:rsidR="00B14439" w:rsidRPr="00B14439">
              <w:rPr>
                <w:b/>
                <w:bCs/>
              </w:rPr>
              <w:t xml:space="preserve"> en los Municipios de Chalatenango, Nueva </w:t>
            </w:r>
            <w:r w:rsidRPr="00B14439">
              <w:rPr>
                <w:b/>
                <w:bCs/>
              </w:rPr>
              <w:t>Concepción</w:t>
            </w:r>
            <w:r w:rsidR="00B14439" w:rsidRPr="00B14439">
              <w:rPr>
                <w:b/>
                <w:bCs/>
              </w:rPr>
              <w:t>, Tejutla, Agua Caliente y San Fernando ($1000  x Proyecto), con el Comité Ciudadano de Montreal Canadá</w:t>
            </w:r>
          </w:p>
        </w:tc>
        <w:tc>
          <w:tcPr>
            <w:tcW w:w="1959" w:type="dxa"/>
            <w:hideMark/>
          </w:tcPr>
          <w:p w:rsidR="00B14439" w:rsidRPr="00B14439" w:rsidRDefault="001B6F8B" w:rsidP="00B14439">
            <w:pPr>
              <w:rPr>
                <w:b/>
                <w:bCs/>
              </w:rPr>
            </w:pPr>
            <w:r>
              <w:rPr>
                <w:b/>
                <w:bCs/>
              </w:rPr>
              <w:t>G</w:t>
            </w:r>
            <w:r w:rsidRPr="00B14439">
              <w:rPr>
                <w:b/>
                <w:bCs/>
              </w:rPr>
              <w:t>eneración</w:t>
            </w:r>
            <w:r w:rsidR="00B14439" w:rsidRPr="00B14439">
              <w:rPr>
                <w:b/>
                <w:bCs/>
              </w:rPr>
              <w:t xml:space="preserve"> de oportunidades frente a la </w:t>
            </w:r>
            <w:r w:rsidRPr="00B14439">
              <w:rPr>
                <w:b/>
                <w:bCs/>
              </w:rPr>
              <w:t>migración</w:t>
            </w:r>
          </w:p>
        </w:tc>
        <w:tc>
          <w:tcPr>
            <w:tcW w:w="2073" w:type="dxa"/>
            <w:hideMark/>
          </w:tcPr>
          <w:p w:rsidR="00B14439" w:rsidRPr="00B14439" w:rsidRDefault="00B14439" w:rsidP="00B14439">
            <w:pPr>
              <w:rPr>
                <w:b/>
                <w:bCs/>
              </w:rPr>
            </w:pPr>
            <w:r w:rsidRPr="00B14439">
              <w:rPr>
                <w:b/>
                <w:bCs/>
              </w:rPr>
              <w:t>incorporar otras iniciativas del Departamento</w:t>
            </w:r>
          </w:p>
        </w:tc>
      </w:tr>
      <w:tr w:rsidR="008904A8" w:rsidRPr="00B14439" w:rsidTr="008904A8">
        <w:trPr>
          <w:trHeight w:val="765"/>
        </w:trPr>
        <w:tc>
          <w:tcPr>
            <w:tcW w:w="2747" w:type="dxa"/>
            <w:hideMark/>
          </w:tcPr>
          <w:p w:rsidR="00B14439" w:rsidRPr="00B14439" w:rsidRDefault="00B14439" w:rsidP="00B14439">
            <w:pPr>
              <w:rPr>
                <w:b/>
                <w:bCs/>
              </w:rPr>
            </w:pPr>
            <w:r w:rsidRPr="00B14439">
              <w:rPr>
                <w:b/>
                <w:bCs/>
              </w:rPr>
              <w:t> </w:t>
            </w:r>
          </w:p>
        </w:tc>
        <w:tc>
          <w:tcPr>
            <w:tcW w:w="2311" w:type="dxa"/>
            <w:hideMark/>
          </w:tcPr>
          <w:p w:rsidR="00B14439" w:rsidRPr="00B14439" w:rsidRDefault="00262856" w:rsidP="00B14439">
            <w:pPr>
              <w:rPr>
                <w:b/>
                <w:bCs/>
              </w:rPr>
            </w:pPr>
            <w:r>
              <w:rPr>
                <w:b/>
                <w:bCs/>
              </w:rPr>
              <w:t>I</w:t>
            </w:r>
            <w:r w:rsidRPr="00B14439">
              <w:rPr>
                <w:b/>
                <w:bCs/>
              </w:rPr>
              <w:t>nversión</w:t>
            </w:r>
            <w:r w:rsidR="00B14439" w:rsidRPr="00B14439">
              <w:rPr>
                <w:b/>
                <w:bCs/>
              </w:rPr>
              <w:t xml:space="preserve"> y negocios</w:t>
            </w:r>
          </w:p>
        </w:tc>
        <w:tc>
          <w:tcPr>
            <w:tcW w:w="2593" w:type="dxa"/>
            <w:hideMark/>
          </w:tcPr>
          <w:p w:rsidR="00B14439" w:rsidRPr="00B14439" w:rsidRDefault="00262856" w:rsidP="00B14439">
            <w:pPr>
              <w:rPr>
                <w:b/>
                <w:bCs/>
              </w:rPr>
            </w:pPr>
            <w:r w:rsidRPr="00B14439">
              <w:rPr>
                <w:b/>
                <w:bCs/>
              </w:rPr>
              <w:t>Asociación</w:t>
            </w:r>
            <w:r w:rsidR="00B14439" w:rsidRPr="00B14439">
              <w:rPr>
                <w:b/>
                <w:bCs/>
              </w:rPr>
              <w:t xml:space="preserve"> de Municipios Cayaguanca y Micro </w:t>
            </w:r>
            <w:r w:rsidRPr="00B14439">
              <w:rPr>
                <w:b/>
                <w:bCs/>
              </w:rPr>
              <w:t>Región</w:t>
            </w:r>
            <w:r w:rsidR="00B14439" w:rsidRPr="00B14439">
              <w:rPr>
                <w:b/>
                <w:bCs/>
              </w:rPr>
              <w:t xml:space="preserve"> Trifinio</w:t>
            </w:r>
          </w:p>
        </w:tc>
        <w:tc>
          <w:tcPr>
            <w:tcW w:w="2317" w:type="dxa"/>
            <w:hideMark/>
          </w:tcPr>
          <w:p w:rsidR="00B14439" w:rsidRPr="00B14439" w:rsidRDefault="00262856" w:rsidP="00B14439">
            <w:pPr>
              <w:rPr>
                <w:b/>
                <w:bCs/>
              </w:rPr>
            </w:pPr>
            <w:r w:rsidRPr="00B14439">
              <w:rPr>
                <w:b/>
                <w:bCs/>
              </w:rPr>
              <w:t>Participación</w:t>
            </w:r>
            <w:r w:rsidR="00B14439" w:rsidRPr="00B14439">
              <w:rPr>
                <w:b/>
                <w:bCs/>
              </w:rPr>
              <w:t xml:space="preserve"> de Cayaguanca y Trifinio en Foro de </w:t>
            </w:r>
            <w:r w:rsidRPr="00B14439">
              <w:rPr>
                <w:b/>
                <w:bCs/>
              </w:rPr>
              <w:t>Inversión</w:t>
            </w:r>
            <w:r w:rsidR="00B14439" w:rsidRPr="00B14439">
              <w:rPr>
                <w:b/>
                <w:bCs/>
              </w:rPr>
              <w:t xml:space="preserve"> en Los </w:t>
            </w:r>
            <w:r w:rsidRPr="00B14439">
              <w:rPr>
                <w:b/>
                <w:bCs/>
              </w:rPr>
              <w:t>Ángeles</w:t>
            </w:r>
            <w:r w:rsidR="00B14439" w:rsidRPr="00B14439">
              <w:rPr>
                <w:b/>
                <w:bCs/>
              </w:rPr>
              <w:t xml:space="preserve"> con la </w:t>
            </w:r>
            <w:r w:rsidRPr="00B14439">
              <w:rPr>
                <w:b/>
                <w:bCs/>
              </w:rPr>
              <w:t>participación</w:t>
            </w:r>
            <w:r w:rsidR="00B14439" w:rsidRPr="00B14439">
              <w:rPr>
                <w:b/>
                <w:bCs/>
              </w:rPr>
              <w:t xml:space="preserve"> de 24 empresarios de las 2 mancomunidades</w:t>
            </w:r>
          </w:p>
        </w:tc>
        <w:tc>
          <w:tcPr>
            <w:tcW w:w="1959" w:type="dxa"/>
            <w:hideMark/>
          </w:tcPr>
          <w:p w:rsidR="00B14439" w:rsidRPr="00B14439" w:rsidRDefault="00262856" w:rsidP="00B14439">
            <w:pPr>
              <w:rPr>
                <w:b/>
                <w:bCs/>
              </w:rPr>
            </w:pPr>
            <w:r w:rsidRPr="00B14439">
              <w:rPr>
                <w:b/>
                <w:bCs/>
              </w:rPr>
              <w:t>Vinculación</w:t>
            </w:r>
            <w:r w:rsidR="00B14439" w:rsidRPr="00B14439">
              <w:rPr>
                <w:b/>
                <w:bCs/>
              </w:rPr>
              <w:t xml:space="preserve"> y </w:t>
            </w:r>
            <w:r w:rsidRPr="00B14439">
              <w:rPr>
                <w:b/>
                <w:bCs/>
              </w:rPr>
              <w:t>atracción</w:t>
            </w:r>
            <w:r w:rsidR="00B14439" w:rsidRPr="00B14439">
              <w:rPr>
                <w:b/>
                <w:bCs/>
              </w:rPr>
              <w:t xml:space="preserve"> de </w:t>
            </w:r>
            <w:r w:rsidRPr="00B14439">
              <w:rPr>
                <w:b/>
                <w:bCs/>
              </w:rPr>
              <w:t>inversión</w:t>
            </w:r>
            <w:r w:rsidR="00B14439" w:rsidRPr="00B14439">
              <w:rPr>
                <w:b/>
                <w:bCs/>
              </w:rPr>
              <w:t xml:space="preserve"> en el </w:t>
            </w:r>
            <w:r w:rsidRPr="00B14439">
              <w:rPr>
                <w:b/>
                <w:bCs/>
              </w:rPr>
              <w:t>país</w:t>
            </w:r>
          </w:p>
        </w:tc>
        <w:tc>
          <w:tcPr>
            <w:tcW w:w="2073" w:type="dxa"/>
            <w:hideMark/>
          </w:tcPr>
          <w:p w:rsidR="00B14439" w:rsidRPr="00B14439" w:rsidRDefault="00B14439" w:rsidP="00B14439">
            <w:pPr>
              <w:rPr>
                <w:b/>
                <w:bCs/>
              </w:rPr>
            </w:pPr>
            <w:r w:rsidRPr="00B14439">
              <w:rPr>
                <w:b/>
                <w:bCs/>
              </w:rPr>
              <w:t> </w:t>
            </w:r>
          </w:p>
        </w:tc>
      </w:tr>
      <w:tr w:rsidR="008904A8" w:rsidRPr="00B14439" w:rsidTr="008904A8">
        <w:trPr>
          <w:trHeight w:val="2295"/>
        </w:trPr>
        <w:tc>
          <w:tcPr>
            <w:tcW w:w="2747" w:type="dxa"/>
            <w:hideMark/>
          </w:tcPr>
          <w:p w:rsidR="00B14439" w:rsidRPr="00B14439" w:rsidRDefault="00B14439" w:rsidP="00B14439">
            <w:pPr>
              <w:rPr>
                <w:b/>
                <w:bCs/>
              </w:rPr>
            </w:pPr>
            <w:r w:rsidRPr="00B14439">
              <w:rPr>
                <w:b/>
                <w:bCs/>
              </w:rPr>
              <w:t> </w:t>
            </w:r>
          </w:p>
        </w:tc>
        <w:tc>
          <w:tcPr>
            <w:tcW w:w="2311" w:type="dxa"/>
            <w:hideMark/>
          </w:tcPr>
          <w:p w:rsidR="00B14439" w:rsidRPr="00B14439" w:rsidRDefault="00B14439" w:rsidP="00B14439">
            <w:pPr>
              <w:rPr>
                <w:b/>
                <w:bCs/>
              </w:rPr>
            </w:pPr>
            <w:r w:rsidRPr="00B14439">
              <w:rPr>
                <w:b/>
                <w:bCs/>
              </w:rPr>
              <w:t xml:space="preserve">Dirección de Seguimiento Y Reinserción de Personas Retornadas </w:t>
            </w:r>
          </w:p>
        </w:tc>
        <w:tc>
          <w:tcPr>
            <w:tcW w:w="2593" w:type="dxa"/>
            <w:hideMark/>
          </w:tcPr>
          <w:p w:rsidR="00B14439" w:rsidRPr="00B14439" w:rsidRDefault="00B14439" w:rsidP="00B14439">
            <w:pPr>
              <w:rPr>
                <w:b/>
                <w:bCs/>
              </w:rPr>
            </w:pPr>
            <w:r w:rsidRPr="00B14439">
              <w:rPr>
                <w:b/>
                <w:bCs/>
              </w:rPr>
              <w:t xml:space="preserve">Departamental </w:t>
            </w:r>
          </w:p>
        </w:tc>
        <w:tc>
          <w:tcPr>
            <w:tcW w:w="2317" w:type="dxa"/>
            <w:hideMark/>
          </w:tcPr>
          <w:p w:rsidR="00B14439" w:rsidRPr="00B14439" w:rsidRDefault="00B14439">
            <w:pPr>
              <w:rPr>
                <w:b/>
                <w:bCs/>
              </w:rPr>
            </w:pPr>
            <w:r w:rsidRPr="00B14439">
              <w:rPr>
                <w:b/>
                <w:bCs/>
              </w:rPr>
              <w:t xml:space="preserve"> - Apertura de ventanilla de </w:t>
            </w:r>
            <w:r w:rsidR="00262856" w:rsidRPr="00B14439">
              <w:rPr>
                <w:b/>
                <w:bCs/>
              </w:rPr>
              <w:t>atención</w:t>
            </w:r>
            <w:r w:rsidRPr="00B14439">
              <w:rPr>
                <w:b/>
                <w:bCs/>
              </w:rPr>
              <w:t xml:space="preserve"> a personas deportadas en </w:t>
            </w:r>
            <w:r w:rsidR="00262856" w:rsidRPr="00B14439">
              <w:rPr>
                <w:b/>
                <w:bCs/>
              </w:rPr>
              <w:t>Gobernación</w:t>
            </w:r>
            <w:r w:rsidRPr="00B14439">
              <w:rPr>
                <w:b/>
                <w:bCs/>
              </w:rPr>
              <w:t xml:space="preserve"> Departamental.                                                         INTERES DE REINSERCIÓN                                                 </w:t>
            </w:r>
            <w:r w:rsidRPr="00B14439">
              <w:rPr>
                <w:b/>
                <w:bCs/>
              </w:rPr>
              <w:br/>
              <w:t>BUSQUEDA DE EMPLEO 8</w:t>
            </w:r>
            <w:r w:rsidRPr="00B14439">
              <w:rPr>
                <w:b/>
                <w:bCs/>
              </w:rPr>
              <w:br/>
              <w:t>APOYO ECONOMICO PARA EMPRENDIMIENTO  12</w:t>
            </w:r>
            <w:r w:rsidRPr="00B14439">
              <w:rPr>
                <w:b/>
                <w:bCs/>
              </w:rPr>
              <w:br/>
            </w:r>
            <w:r w:rsidRPr="00B14439">
              <w:rPr>
                <w:b/>
                <w:bCs/>
              </w:rPr>
              <w:lastRenderedPageBreak/>
              <w:t>EMPREDIMIENTOS AGRICOLAS 26</w:t>
            </w:r>
            <w:r w:rsidRPr="00B14439">
              <w:rPr>
                <w:b/>
                <w:bCs/>
              </w:rPr>
              <w:br/>
              <w:t>CERTIFICACIÓN LABORAL Y FORMACION TECNICA 6</w:t>
            </w:r>
            <w:r w:rsidRPr="00B14439">
              <w:rPr>
                <w:b/>
                <w:bCs/>
              </w:rPr>
              <w:br/>
              <w:t xml:space="preserve">                              TOTAL 52</w:t>
            </w:r>
          </w:p>
        </w:tc>
        <w:tc>
          <w:tcPr>
            <w:tcW w:w="1959" w:type="dxa"/>
            <w:hideMark/>
          </w:tcPr>
          <w:p w:rsidR="00B14439" w:rsidRPr="00B14439" w:rsidRDefault="00B14439" w:rsidP="00B14439">
            <w:pPr>
              <w:rPr>
                <w:b/>
                <w:bCs/>
              </w:rPr>
            </w:pPr>
            <w:r w:rsidRPr="00B14439">
              <w:rPr>
                <w:b/>
                <w:bCs/>
              </w:rPr>
              <w:lastRenderedPageBreak/>
              <w:t> </w:t>
            </w:r>
          </w:p>
        </w:tc>
        <w:tc>
          <w:tcPr>
            <w:tcW w:w="2073" w:type="dxa"/>
            <w:hideMark/>
          </w:tcPr>
          <w:p w:rsidR="00B14439" w:rsidRPr="00B14439" w:rsidRDefault="00B14439" w:rsidP="00B14439">
            <w:pPr>
              <w:rPr>
                <w:b/>
                <w:bCs/>
              </w:rPr>
            </w:pPr>
            <w:r w:rsidRPr="00B14439">
              <w:rPr>
                <w:b/>
                <w:bCs/>
              </w:rPr>
              <w:t> </w:t>
            </w:r>
          </w:p>
        </w:tc>
      </w:tr>
      <w:tr w:rsidR="00B14439" w:rsidRPr="00B14439" w:rsidTr="008904A8">
        <w:trPr>
          <w:trHeight w:val="1020"/>
        </w:trPr>
        <w:tc>
          <w:tcPr>
            <w:tcW w:w="2747" w:type="dxa"/>
            <w:hideMark/>
          </w:tcPr>
          <w:p w:rsidR="00B14439" w:rsidRPr="00B14439" w:rsidRDefault="00B14439">
            <w:r w:rsidRPr="00B14439">
              <w:lastRenderedPageBreak/>
              <w:t> </w:t>
            </w:r>
          </w:p>
        </w:tc>
        <w:tc>
          <w:tcPr>
            <w:tcW w:w="2311" w:type="dxa"/>
            <w:hideMark/>
          </w:tcPr>
          <w:p w:rsidR="00B14439" w:rsidRPr="00B14439" w:rsidRDefault="00B14439" w:rsidP="00B14439">
            <w:r w:rsidRPr="00B14439">
              <w:t xml:space="preserve">Proyecto Piloto de </w:t>
            </w:r>
            <w:r w:rsidR="00262856" w:rsidRPr="00B14439">
              <w:t>Reinserción</w:t>
            </w:r>
            <w:r w:rsidRPr="00B14439">
              <w:t xml:space="preserve"> </w:t>
            </w:r>
            <w:r w:rsidR="00262856" w:rsidRPr="00B14439">
              <w:t>económica</w:t>
            </w:r>
            <w:r w:rsidRPr="00B14439">
              <w:t xml:space="preserve"> y Psicosocial para Personas Retornadas</w:t>
            </w:r>
          </w:p>
        </w:tc>
        <w:tc>
          <w:tcPr>
            <w:tcW w:w="2593" w:type="dxa"/>
            <w:hideMark/>
          </w:tcPr>
          <w:p w:rsidR="00B14439" w:rsidRPr="00B14439" w:rsidRDefault="00B14439" w:rsidP="00B14439">
            <w:r w:rsidRPr="00B14439">
              <w:t>Nacional</w:t>
            </w:r>
          </w:p>
        </w:tc>
        <w:tc>
          <w:tcPr>
            <w:tcW w:w="2317" w:type="dxa"/>
            <w:hideMark/>
          </w:tcPr>
          <w:p w:rsidR="00B14439" w:rsidRPr="00B14439" w:rsidRDefault="00B14439" w:rsidP="00B14439">
            <w:r w:rsidRPr="00B14439">
              <w:t xml:space="preserve">Apoyo </w:t>
            </w:r>
            <w:r w:rsidR="00262856" w:rsidRPr="00B14439">
              <w:t>Económico</w:t>
            </w:r>
            <w:r w:rsidRPr="00B14439">
              <w:t xml:space="preserve"> con capital semilla para 2 emprendimientos de 2 personas retornadas en el municipio de Dulce Nombre de </w:t>
            </w:r>
            <w:r w:rsidR="00262856" w:rsidRPr="00B14439">
              <w:t>María</w:t>
            </w:r>
            <w:r w:rsidRPr="00B14439">
              <w:t xml:space="preserve"> ($1,500 por emprendimiento)</w:t>
            </w:r>
          </w:p>
        </w:tc>
        <w:tc>
          <w:tcPr>
            <w:tcW w:w="1959" w:type="dxa"/>
            <w:hideMark/>
          </w:tcPr>
          <w:p w:rsidR="00B14439" w:rsidRPr="00B14439" w:rsidRDefault="00B14439">
            <w:r w:rsidRPr="00B14439">
              <w:t> </w:t>
            </w:r>
          </w:p>
        </w:tc>
        <w:tc>
          <w:tcPr>
            <w:tcW w:w="2073" w:type="dxa"/>
            <w:hideMark/>
          </w:tcPr>
          <w:p w:rsidR="00B14439" w:rsidRPr="00B14439" w:rsidRDefault="00262856" w:rsidP="00B14439">
            <w:r w:rsidRPr="00B14439">
              <w:t>Incorporar</w:t>
            </w:r>
            <w:r w:rsidR="00B14439" w:rsidRPr="00B14439">
              <w:t xml:space="preserve"> otras personas retornadas del departamento de </w:t>
            </w:r>
            <w:r w:rsidRPr="00B14439">
              <w:t>Chalatenango</w:t>
            </w:r>
            <w:r w:rsidR="00B14439" w:rsidRPr="00B14439">
              <w:t xml:space="preserve"> en la II fase a iniciar en Octubre 2016</w:t>
            </w:r>
          </w:p>
        </w:tc>
      </w:tr>
      <w:tr w:rsidR="00B14439" w:rsidRPr="00B14439" w:rsidTr="008904A8">
        <w:trPr>
          <w:trHeight w:val="900"/>
        </w:trPr>
        <w:tc>
          <w:tcPr>
            <w:tcW w:w="14000" w:type="dxa"/>
            <w:gridSpan w:val="6"/>
            <w:hideMark/>
          </w:tcPr>
          <w:p w:rsidR="00B14439" w:rsidRPr="00B14439" w:rsidRDefault="00B14439" w:rsidP="008904A8">
            <w:r w:rsidRPr="00B14439">
              <w:t>Las Propuestas de los 2 proyectos insignias serian:</w:t>
            </w:r>
            <w:r w:rsidRPr="00B14439">
              <w:rPr>
                <w:b/>
                <w:bCs/>
              </w:rPr>
              <w:t xml:space="preserve"> 1</w:t>
            </w:r>
            <w:r w:rsidRPr="00B14439">
              <w:t xml:space="preserve">. La Ventanilla de </w:t>
            </w:r>
            <w:r w:rsidR="00262856" w:rsidRPr="00B14439">
              <w:t>Atención</w:t>
            </w:r>
            <w:r w:rsidRPr="00B14439">
              <w:t xml:space="preserve"> a Personas Retronadas y </w:t>
            </w:r>
            <w:r w:rsidRPr="00B14439">
              <w:rPr>
                <w:b/>
                <w:bCs/>
              </w:rPr>
              <w:t>2.</w:t>
            </w:r>
            <w:r w:rsidRPr="00B14439">
              <w:t xml:space="preserve"> el de </w:t>
            </w:r>
            <w:r w:rsidR="00262856" w:rsidRPr="00B14439">
              <w:t>Gestión</w:t>
            </w:r>
            <w:r w:rsidRPr="00B14439">
              <w:t xml:space="preserve"> Territorial (acompañamiento </w:t>
            </w:r>
            <w:r w:rsidR="00262856" w:rsidRPr="00B14439">
              <w:t>Técnico</w:t>
            </w:r>
            <w:r w:rsidRPr="00B14439">
              <w:t xml:space="preserve"> y de </w:t>
            </w:r>
            <w:r w:rsidR="00262856" w:rsidRPr="00B14439">
              <w:t>Gestión</w:t>
            </w:r>
            <w:r w:rsidRPr="00B14439">
              <w:t xml:space="preserve"> a  MESA TECNICA PARA EL EMPODERAMIENTO Y AUTONOMIA ECONOMICA DE LOS Y LAS EMPRENDEDORAS Y EMPRESARIAS DE LA REGIÓN CAYAGUANCA</w:t>
            </w:r>
          </w:p>
        </w:tc>
      </w:tr>
    </w:tbl>
    <w:p w:rsidR="00B14439" w:rsidRDefault="00B14439" w:rsidP="00D839E3"/>
    <w:p w:rsidR="008904A8" w:rsidRDefault="008904A8" w:rsidP="00D839E3"/>
    <w:p w:rsidR="008904A8" w:rsidRDefault="008904A8" w:rsidP="00D839E3"/>
    <w:p w:rsidR="008904A8" w:rsidRDefault="008904A8" w:rsidP="00D839E3"/>
    <w:p w:rsidR="008904A8" w:rsidRDefault="008904A8" w:rsidP="00D839E3"/>
    <w:p w:rsidR="008904A8" w:rsidRDefault="008904A8" w:rsidP="00D839E3"/>
    <w:tbl>
      <w:tblPr>
        <w:tblStyle w:val="Tablaconcuadrcula"/>
        <w:tblW w:w="0" w:type="auto"/>
        <w:tblLook w:val="04A0" w:firstRow="1" w:lastRow="0" w:firstColumn="1" w:lastColumn="0" w:noHBand="0" w:noVBand="1"/>
      </w:tblPr>
      <w:tblGrid>
        <w:gridCol w:w="2165"/>
        <w:gridCol w:w="3561"/>
        <w:gridCol w:w="2462"/>
        <w:gridCol w:w="1985"/>
        <w:gridCol w:w="1701"/>
        <w:gridCol w:w="1701"/>
      </w:tblGrid>
      <w:tr w:rsidR="008904A8" w:rsidRPr="008904A8" w:rsidTr="000D4372">
        <w:trPr>
          <w:trHeight w:val="420"/>
        </w:trPr>
        <w:tc>
          <w:tcPr>
            <w:tcW w:w="13575" w:type="dxa"/>
            <w:gridSpan w:val="6"/>
            <w:shd w:val="clear" w:color="auto" w:fill="D6E3BC" w:themeFill="accent3" w:themeFillTint="66"/>
            <w:noWrap/>
            <w:hideMark/>
          </w:tcPr>
          <w:p w:rsidR="008904A8" w:rsidRPr="008904A8" w:rsidRDefault="008904A8" w:rsidP="008C0F88">
            <w:pPr>
              <w:jc w:val="center"/>
              <w:rPr>
                <w:b/>
                <w:bCs/>
              </w:rPr>
            </w:pPr>
            <w:r w:rsidRPr="008904A8">
              <w:rPr>
                <w:b/>
                <w:bCs/>
              </w:rPr>
              <w:lastRenderedPageBreak/>
              <w:t>PRINCIPALES LOGROS</w:t>
            </w:r>
            <w:r w:rsidR="00373055">
              <w:rPr>
                <w:b/>
                <w:bCs/>
              </w:rPr>
              <w:t xml:space="preserve">: </w:t>
            </w:r>
            <w:r w:rsidRPr="008904A8">
              <w:rPr>
                <w:b/>
                <w:bCs/>
              </w:rPr>
              <w:t xml:space="preserve"> </w:t>
            </w:r>
            <w:r w:rsidR="008C0F88">
              <w:rPr>
                <w:b/>
                <w:bCs/>
              </w:rPr>
              <w:t>FISDL</w:t>
            </w:r>
          </w:p>
        </w:tc>
      </w:tr>
      <w:tr w:rsidR="008904A8" w:rsidRPr="008904A8" w:rsidTr="000D4372">
        <w:trPr>
          <w:trHeight w:val="420"/>
        </w:trPr>
        <w:tc>
          <w:tcPr>
            <w:tcW w:w="13575" w:type="dxa"/>
            <w:gridSpan w:val="6"/>
            <w:shd w:val="clear" w:color="auto" w:fill="D6E3BC" w:themeFill="accent3" w:themeFillTint="66"/>
            <w:noWrap/>
            <w:hideMark/>
          </w:tcPr>
          <w:p w:rsidR="008904A8" w:rsidRPr="008904A8" w:rsidRDefault="008904A8" w:rsidP="000D4372">
            <w:pPr>
              <w:jc w:val="center"/>
              <w:rPr>
                <w:b/>
                <w:bCs/>
              </w:rPr>
            </w:pPr>
          </w:p>
        </w:tc>
      </w:tr>
      <w:tr w:rsidR="008904A8" w:rsidRPr="008904A8" w:rsidTr="000D4372">
        <w:trPr>
          <w:trHeight w:val="510"/>
        </w:trPr>
        <w:tc>
          <w:tcPr>
            <w:tcW w:w="2165" w:type="dxa"/>
            <w:hideMark/>
          </w:tcPr>
          <w:p w:rsidR="008904A8" w:rsidRPr="008904A8" w:rsidRDefault="008904A8" w:rsidP="008904A8">
            <w:pPr>
              <w:rPr>
                <w:b/>
                <w:bCs/>
              </w:rPr>
            </w:pPr>
            <w:r w:rsidRPr="008904A8">
              <w:rPr>
                <w:b/>
                <w:bCs/>
              </w:rPr>
              <w:t>OBJETIVO/META</w:t>
            </w:r>
          </w:p>
        </w:tc>
        <w:tc>
          <w:tcPr>
            <w:tcW w:w="3561" w:type="dxa"/>
            <w:hideMark/>
          </w:tcPr>
          <w:p w:rsidR="008904A8" w:rsidRPr="008904A8" w:rsidRDefault="008904A8" w:rsidP="008904A8">
            <w:pPr>
              <w:rPr>
                <w:b/>
                <w:bCs/>
              </w:rPr>
            </w:pPr>
            <w:r w:rsidRPr="008904A8">
              <w:rPr>
                <w:b/>
                <w:bCs/>
              </w:rPr>
              <w:t>PROGRAMA, PROYECTO O ACTIVIDAD</w:t>
            </w:r>
          </w:p>
        </w:tc>
        <w:tc>
          <w:tcPr>
            <w:tcW w:w="2462" w:type="dxa"/>
            <w:hideMark/>
          </w:tcPr>
          <w:p w:rsidR="008904A8" w:rsidRPr="008904A8" w:rsidRDefault="008904A8" w:rsidP="008904A8">
            <w:pPr>
              <w:rPr>
                <w:b/>
                <w:bCs/>
              </w:rPr>
            </w:pPr>
            <w:r w:rsidRPr="008904A8">
              <w:rPr>
                <w:b/>
                <w:bCs/>
              </w:rPr>
              <w:t>INVERSIÓN/COBERTURA</w:t>
            </w:r>
          </w:p>
        </w:tc>
        <w:tc>
          <w:tcPr>
            <w:tcW w:w="1985" w:type="dxa"/>
            <w:hideMark/>
          </w:tcPr>
          <w:p w:rsidR="008904A8" w:rsidRPr="008904A8" w:rsidRDefault="008904A8" w:rsidP="008904A8">
            <w:pPr>
              <w:rPr>
                <w:b/>
                <w:bCs/>
              </w:rPr>
            </w:pPr>
            <w:r w:rsidRPr="008904A8">
              <w:rPr>
                <w:b/>
                <w:bCs/>
              </w:rPr>
              <w:t>RESULTADOS DEL PERIODO</w:t>
            </w:r>
          </w:p>
        </w:tc>
        <w:tc>
          <w:tcPr>
            <w:tcW w:w="1701" w:type="dxa"/>
            <w:hideMark/>
          </w:tcPr>
          <w:p w:rsidR="008904A8" w:rsidRPr="008904A8" w:rsidRDefault="008904A8" w:rsidP="008904A8">
            <w:pPr>
              <w:rPr>
                <w:b/>
                <w:bCs/>
              </w:rPr>
            </w:pPr>
            <w:r w:rsidRPr="008904A8">
              <w:rPr>
                <w:b/>
                <w:bCs/>
              </w:rPr>
              <w:t>JUSTIFICACIÓN/   DIFICULTADES</w:t>
            </w:r>
          </w:p>
        </w:tc>
        <w:tc>
          <w:tcPr>
            <w:tcW w:w="1701" w:type="dxa"/>
            <w:hideMark/>
          </w:tcPr>
          <w:p w:rsidR="008904A8" w:rsidRPr="008904A8" w:rsidRDefault="008904A8" w:rsidP="008904A8">
            <w:pPr>
              <w:rPr>
                <w:b/>
                <w:bCs/>
              </w:rPr>
            </w:pPr>
            <w:r w:rsidRPr="008904A8">
              <w:rPr>
                <w:b/>
                <w:bCs/>
              </w:rPr>
              <w:t>PROYECCIONES</w:t>
            </w:r>
          </w:p>
        </w:tc>
      </w:tr>
      <w:tr w:rsidR="008904A8" w:rsidRPr="008904A8" w:rsidTr="000D4372">
        <w:trPr>
          <w:trHeight w:val="975"/>
        </w:trPr>
        <w:tc>
          <w:tcPr>
            <w:tcW w:w="2165" w:type="dxa"/>
            <w:hideMark/>
          </w:tcPr>
          <w:p w:rsidR="008904A8" w:rsidRPr="008904A8" w:rsidRDefault="008904A8" w:rsidP="008904A8">
            <w:pPr>
              <w:rPr>
                <w:b/>
                <w:bCs/>
              </w:rPr>
            </w:pPr>
            <w:r w:rsidRPr="008904A8">
              <w:rPr>
                <w:b/>
                <w:bCs/>
              </w:rPr>
              <w:t>MEJORAMIENTO DE LOS SISTEMAS DE AGUA POTABLE Y SANEAMIENTO</w:t>
            </w:r>
          </w:p>
        </w:tc>
        <w:tc>
          <w:tcPr>
            <w:tcW w:w="3561" w:type="dxa"/>
            <w:hideMark/>
          </w:tcPr>
          <w:p w:rsidR="008904A8" w:rsidRPr="008904A8" w:rsidRDefault="008904A8" w:rsidP="008904A8">
            <w:pPr>
              <w:rPr>
                <w:b/>
                <w:bCs/>
              </w:rPr>
            </w:pPr>
            <w:r w:rsidRPr="008904A8">
              <w:rPr>
                <w:b/>
                <w:bCs/>
                <w:lang w:val="en-US"/>
              </w:rPr>
              <w:t xml:space="preserve">08G BID 2358/OC-ES PROG. </w:t>
            </w:r>
            <w:r w:rsidRPr="008904A8">
              <w:rPr>
                <w:b/>
                <w:bCs/>
              </w:rPr>
              <w:t>DE AGUA Y SAN. RURAL</w:t>
            </w:r>
          </w:p>
        </w:tc>
        <w:tc>
          <w:tcPr>
            <w:tcW w:w="2462" w:type="dxa"/>
            <w:hideMark/>
          </w:tcPr>
          <w:p w:rsidR="008904A8" w:rsidRPr="008904A8" w:rsidRDefault="008904A8" w:rsidP="008904A8">
            <w:pPr>
              <w:rPr>
                <w:b/>
                <w:bCs/>
              </w:rPr>
            </w:pPr>
            <w:r w:rsidRPr="008904A8">
              <w:rPr>
                <w:b/>
                <w:bCs/>
              </w:rPr>
              <w:t xml:space="preserve">$464,474.75 </w:t>
            </w:r>
          </w:p>
        </w:tc>
        <w:tc>
          <w:tcPr>
            <w:tcW w:w="1985" w:type="dxa"/>
            <w:hideMark/>
          </w:tcPr>
          <w:p w:rsidR="008904A8" w:rsidRPr="008904A8" w:rsidRDefault="008904A8" w:rsidP="008904A8">
            <w:pPr>
              <w:rPr>
                <w:b/>
                <w:bCs/>
              </w:rPr>
            </w:pPr>
            <w:r w:rsidRPr="008904A8">
              <w:rPr>
                <w:b/>
                <w:bCs/>
              </w:rPr>
              <w:t>100%  EJECUTADO</w:t>
            </w:r>
          </w:p>
        </w:tc>
        <w:tc>
          <w:tcPr>
            <w:tcW w:w="1701" w:type="dxa"/>
            <w:hideMark/>
          </w:tcPr>
          <w:p w:rsidR="008904A8" w:rsidRPr="008904A8" w:rsidRDefault="008904A8" w:rsidP="008904A8">
            <w:pPr>
              <w:rPr>
                <w:b/>
                <w:bCs/>
              </w:rPr>
            </w:pPr>
            <w:r w:rsidRPr="008904A8">
              <w:rPr>
                <w:b/>
                <w:bCs/>
              </w:rPr>
              <w:t>NO APLICA</w:t>
            </w:r>
          </w:p>
        </w:tc>
        <w:tc>
          <w:tcPr>
            <w:tcW w:w="1701" w:type="dxa"/>
            <w:hideMark/>
          </w:tcPr>
          <w:p w:rsidR="008904A8" w:rsidRPr="008904A8" w:rsidRDefault="008904A8" w:rsidP="008904A8">
            <w:pPr>
              <w:rPr>
                <w:b/>
                <w:bCs/>
              </w:rPr>
            </w:pPr>
            <w:r w:rsidRPr="008904A8">
              <w:rPr>
                <w:b/>
                <w:bCs/>
              </w:rPr>
              <w:t> </w:t>
            </w:r>
          </w:p>
        </w:tc>
      </w:tr>
      <w:tr w:rsidR="008904A8" w:rsidRPr="008904A8" w:rsidTr="000D4372">
        <w:trPr>
          <w:trHeight w:val="1560"/>
        </w:trPr>
        <w:tc>
          <w:tcPr>
            <w:tcW w:w="2165" w:type="dxa"/>
            <w:hideMark/>
          </w:tcPr>
          <w:p w:rsidR="008904A8" w:rsidRPr="008904A8" w:rsidRDefault="008904A8" w:rsidP="008904A8">
            <w:pPr>
              <w:rPr>
                <w:b/>
                <w:bCs/>
              </w:rPr>
            </w:pPr>
            <w:r w:rsidRPr="008904A8">
              <w:rPr>
                <w:b/>
                <w:bCs/>
              </w:rPr>
              <w:t>ELABORACION DE PLANES DE GESTION DE RIESGOS</w:t>
            </w:r>
          </w:p>
        </w:tc>
        <w:tc>
          <w:tcPr>
            <w:tcW w:w="3561" w:type="dxa"/>
            <w:hideMark/>
          </w:tcPr>
          <w:p w:rsidR="008904A8" w:rsidRPr="008904A8" w:rsidRDefault="008904A8" w:rsidP="008904A8">
            <w:pPr>
              <w:rPr>
                <w:b/>
                <w:bCs/>
              </w:rPr>
            </w:pPr>
            <w:r w:rsidRPr="008904A8">
              <w:rPr>
                <w:b/>
                <w:bCs/>
              </w:rPr>
              <w:t>093 BANCO MUNDIAL-FORTALEC.DE GOBIERNOS LOCALES</w:t>
            </w:r>
          </w:p>
        </w:tc>
        <w:tc>
          <w:tcPr>
            <w:tcW w:w="2462" w:type="dxa"/>
            <w:hideMark/>
          </w:tcPr>
          <w:p w:rsidR="008904A8" w:rsidRPr="008904A8" w:rsidRDefault="008904A8" w:rsidP="008904A8">
            <w:pPr>
              <w:rPr>
                <w:b/>
                <w:bCs/>
              </w:rPr>
            </w:pPr>
            <w:r w:rsidRPr="008904A8">
              <w:rPr>
                <w:b/>
                <w:bCs/>
              </w:rPr>
              <w:t xml:space="preserve">$292,255.71 </w:t>
            </w:r>
          </w:p>
        </w:tc>
        <w:tc>
          <w:tcPr>
            <w:tcW w:w="1985" w:type="dxa"/>
            <w:hideMark/>
          </w:tcPr>
          <w:p w:rsidR="008904A8" w:rsidRPr="008904A8" w:rsidRDefault="008904A8" w:rsidP="008904A8">
            <w:pPr>
              <w:rPr>
                <w:b/>
                <w:bCs/>
              </w:rPr>
            </w:pPr>
            <w:r w:rsidRPr="008904A8">
              <w:rPr>
                <w:b/>
                <w:bCs/>
              </w:rPr>
              <w:t>100%  EJECUTADO</w:t>
            </w:r>
          </w:p>
        </w:tc>
        <w:tc>
          <w:tcPr>
            <w:tcW w:w="1701" w:type="dxa"/>
            <w:hideMark/>
          </w:tcPr>
          <w:p w:rsidR="008904A8" w:rsidRPr="008904A8" w:rsidRDefault="008904A8" w:rsidP="008904A8">
            <w:pPr>
              <w:rPr>
                <w:b/>
                <w:bCs/>
              </w:rPr>
            </w:pPr>
            <w:r w:rsidRPr="008904A8">
              <w:rPr>
                <w:b/>
                <w:bCs/>
              </w:rPr>
              <w:t>NO APLICA</w:t>
            </w:r>
          </w:p>
        </w:tc>
        <w:tc>
          <w:tcPr>
            <w:tcW w:w="1701" w:type="dxa"/>
            <w:hideMark/>
          </w:tcPr>
          <w:p w:rsidR="008904A8" w:rsidRPr="008904A8" w:rsidRDefault="008904A8" w:rsidP="008904A8">
            <w:pPr>
              <w:rPr>
                <w:b/>
                <w:bCs/>
              </w:rPr>
            </w:pPr>
            <w:r w:rsidRPr="008904A8">
              <w:rPr>
                <w:b/>
                <w:bCs/>
              </w:rPr>
              <w:t> </w:t>
            </w:r>
          </w:p>
        </w:tc>
      </w:tr>
      <w:tr w:rsidR="008904A8" w:rsidRPr="008904A8" w:rsidTr="000D4372">
        <w:trPr>
          <w:trHeight w:val="1800"/>
        </w:trPr>
        <w:tc>
          <w:tcPr>
            <w:tcW w:w="2165" w:type="dxa"/>
            <w:hideMark/>
          </w:tcPr>
          <w:p w:rsidR="008904A8" w:rsidRPr="008904A8" w:rsidRDefault="008904A8" w:rsidP="008904A8">
            <w:pPr>
              <w:rPr>
                <w:b/>
                <w:bCs/>
              </w:rPr>
            </w:pPr>
            <w:r w:rsidRPr="008904A8">
              <w:rPr>
                <w:b/>
                <w:bCs/>
              </w:rPr>
              <w:t>ENTREGA DE PENSION BASICA UNIVERSAL DE ADULTO MAYOR</w:t>
            </w:r>
          </w:p>
        </w:tc>
        <w:tc>
          <w:tcPr>
            <w:tcW w:w="3561" w:type="dxa"/>
            <w:hideMark/>
          </w:tcPr>
          <w:p w:rsidR="008904A8" w:rsidRPr="008904A8" w:rsidRDefault="008904A8" w:rsidP="008904A8">
            <w:pPr>
              <w:rPr>
                <w:b/>
                <w:bCs/>
              </w:rPr>
            </w:pPr>
            <w:r w:rsidRPr="008904A8">
              <w:rPr>
                <w:b/>
                <w:bCs/>
              </w:rPr>
              <w:t xml:space="preserve">12D UE/PACSES-PAM RURAL-2015; 71L GOES CSR-APOYO AL ADULTO MAYOR 2015; 71S GOES-PENSION BASICA UNIVERSAL-2016 </w:t>
            </w:r>
          </w:p>
        </w:tc>
        <w:tc>
          <w:tcPr>
            <w:tcW w:w="2462" w:type="dxa"/>
            <w:hideMark/>
          </w:tcPr>
          <w:p w:rsidR="008904A8" w:rsidRPr="008904A8" w:rsidRDefault="008904A8" w:rsidP="008904A8">
            <w:pPr>
              <w:rPr>
                <w:b/>
                <w:bCs/>
              </w:rPr>
            </w:pPr>
            <w:r w:rsidRPr="008904A8">
              <w:rPr>
                <w:b/>
                <w:bCs/>
              </w:rPr>
              <w:t xml:space="preserve">$1159,577.04 </w:t>
            </w:r>
          </w:p>
        </w:tc>
        <w:tc>
          <w:tcPr>
            <w:tcW w:w="1985" w:type="dxa"/>
            <w:hideMark/>
          </w:tcPr>
          <w:p w:rsidR="008904A8" w:rsidRPr="008904A8" w:rsidRDefault="008904A8" w:rsidP="008904A8">
            <w:pPr>
              <w:rPr>
                <w:b/>
                <w:bCs/>
              </w:rPr>
            </w:pPr>
            <w:r w:rsidRPr="008904A8">
              <w:rPr>
                <w:b/>
                <w:bCs/>
              </w:rPr>
              <w:t>100%  EJECUTADO</w:t>
            </w:r>
          </w:p>
        </w:tc>
        <w:tc>
          <w:tcPr>
            <w:tcW w:w="1701" w:type="dxa"/>
            <w:hideMark/>
          </w:tcPr>
          <w:p w:rsidR="008904A8" w:rsidRPr="008904A8" w:rsidRDefault="008904A8" w:rsidP="008904A8">
            <w:pPr>
              <w:rPr>
                <w:b/>
                <w:bCs/>
              </w:rPr>
            </w:pPr>
            <w:r w:rsidRPr="008904A8">
              <w:rPr>
                <w:b/>
                <w:bCs/>
              </w:rPr>
              <w:t>NO APLICA</w:t>
            </w:r>
          </w:p>
        </w:tc>
        <w:tc>
          <w:tcPr>
            <w:tcW w:w="1701" w:type="dxa"/>
            <w:hideMark/>
          </w:tcPr>
          <w:p w:rsidR="008904A8" w:rsidRPr="008904A8" w:rsidRDefault="008904A8" w:rsidP="008904A8">
            <w:pPr>
              <w:rPr>
                <w:b/>
                <w:bCs/>
              </w:rPr>
            </w:pPr>
            <w:r w:rsidRPr="008904A8">
              <w:rPr>
                <w:b/>
                <w:bCs/>
              </w:rPr>
              <w:t> </w:t>
            </w:r>
          </w:p>
        </w:tc>
      </w:tr>
      <w:tr w:rsidR="008904A8" w:rsidRPr="008904A8" w:rsidTr="000D4372">
        <w:trPr>
          <w:trHeight w:val="1215"/>
        </w:trPr>
        <w:tc>
          <w:tcPr>
            <w:tcW w:w="2165" w:type="dxa"/>
            <w:hideMark/>
          </w:tcPr>
          <w:p w:rsidR="008904A8" w:rsidRPr="008904A8" w:rsidRDefault="008904A8" w:rsidP="008904A8">
            <w:pPr>
              <w:rPr>
                <w:b/>
                <w:bCs/>
              </w:rPr>
            </w:pPr>
            <w:r w:rsidRPr="008904A8">
              <w:rPr>
                <w:b/>
                <w:bCs/>
              </w:rPr>
              <w:t>ENTREGA DE BONO DE EDUCACION, SALUD Y NUTRICION</w:t>
            </w:r>
          </w:p>
        </w:tc>
        <w:tc>
          <w:tcPr>
            <w:tcW w:w="3561" w:type="dxa"/>
            <w:hideMark/>
          </w:tcPr>
          <w:p w:rsidR="008904A8" w:rsidRPr="008904A8" w:rsidRDefault="008904A8" w:rsidP="008904A8">
            <w:pPr>
              <w:rPr>
                <w:b/>
                <w:bCs/>
              </w:rPr>
            </w:pPr>
            <w:r w:rsidRPr="008904A8">
              <w:rPr>
                <w:b/>
                <w:bCs/>
              </w:rPr>
              <w:t>71K GOES COMUNIDADES SOLIDARIAS RURALES 2015</w:t>
            </w:r>
          </w:p>
        </w:tc>
        <w:tc>
          <w:tcPr>
            <w:tcW w:w="2462" w:type="dxa"/>
            <w:hideMark/>
          </w:tcPr>
          <w:p w:rsidR="008904A8" w:rsidRPr="008904A8" w:rsidRDefault="008904A8" w:rsidP="008904A8">
            <w:pPr>
              <w:rPr>
                <w:b/>
                <w:bCs/>
              </w:rPr>
            </w:pPr>
            <w:r w:rsidRPr="008904A8">
              <w:rPr>
                <w:b/>
                <w:bCs/>
              </w:rPr>
              <w:t xml:space="preserve">$908,992.53 </w:t>
            </w:r>
          </w:p>
        </w:tc>
        <w:tc>
          <w:tcPr>
            <w:tcW w:w="1985" w:type="dxa"/>
            <w:hideMark/>
          </w:tcPr>
          <w:p w:rsidR="008904A8" w:rsidRPr="008904A8" w:rsidRDefault="008904A8" w:rsidP="008904A8">
            <w:pPr>
              <w:rPr>
                <w:b/>
                <w:bCs/>
              </w:rPr>
            </w:pPr>
            <w:r w:rsidRPr="008904A8">
              <w:rPr>
                <w:b/>
                <w:bCs/>
              </w:rPr>
              <w:t>100%  EJECUTADO</w:t>
            </w:r>
          </w:p>
        </w:tc>
        <w:tc>
          <w:tcPr>
            <w:tcW w:w="1701" w:type="dxa"/>
            <w:hideMark/>
          </w:tcPr>
          <w:p w:rsidR="008904A8" w:rsidRPr="008904A8" w:rsidRDefault="008904A8" w:rsidP="008904A8">
            <w:pPr>
              <w:rPr>
                <w:b/>
                <w:bCs/>
              </w:rPr>
            </w:pPr>
            <w:r w:rsidRPr="008904A8">
              <w:rPr>
                <w:b/>
                <w:bCs/>
              </w:rPr>
              <w:t>NO APLICA</w:t>
            </w:r>
          </w:p>
        </w:tc>
        <w:tc>
          <w:tcPr>
            <w:tcW w:w="1701" w:type="dxa"/>
            <w:hideMark/>
          </w:tcPr>
          <w:p w:rsidR="008904A8" w:rsidRPr="008904A8" w:rsidRDefault="008904A8" w:rsidP="008904A8">
            <w:pPr>
              <w:rPr>
                <w:b/>
                <w:bCs/>
              </w:rPr>
            </w:pPr>
            <w:r w:rsidRPr="008904A8">
              <w:rPr>
                <w:b/>
                <w:bCs/>
              </w:rPr>
              <w:t> </w:t>
            </w:r>
          </w:p>
        </w:tc>
      </w:tr>
      <w:tr w:rsidR="008904A8" w:rsidRPr="008904A8" w:rsidTr="000D4372">
        <w:trPr>
          <w:trHeight w:val="1470"/>
        </w:trPr>
        <w:tc>
          <w:tcPr>
            <w:tcW w:w="2165" w:type="dxa"/>
            <w:hideMark/>
          </w:tcPr>
          <w:p w:rsidR="008904A8" w:rsidRPr="008904A8" w:rsidRDefault="008904A8" w:rsidP="008904A8">
            <w:pPr>
              <w:rPr>
                <w:b/>
                <w:bCs/>
              </w:rPr>
            </w:pPr>
            <w:r w:rsidRPr="008904A8">
              <w:rPr>
                <w:b/>
                <w:bCs/>
              </w:rPr>
              <w:lastRenderedPageBreak/>
              <w:t>PROYECTOS DE INTRODUCCION DE AGUA POTABLE</w:t>
            </w:r>
          </w:p>
        </w:tc>
        <w:tc>
          <w:tcPr>
            <w:tcW w:w="3561" w:type="dxa"/>
            <w:hideMark/>
          </w:tcPr>
          <w:p w:rsidR="008904A8" w:rsidRPr="008904A8" w:rsidRDefault="008904A8" w:rsidP="008904A8">
            <w:pPr>
              <w:rPr>
                <w:b/>
                <w:bCs/>
              </w:rPr>
            </w:pPr>
            <w:r w:rsidRPr="008904A8">
              <w:rPr>
                <w:b/>
                <w:bCs/>
              </w:rPr>
              <w:t>234 KFW CONVENIO IV08/08/2016 235 KFW V:</w:t>
            </w:r>
            <w:r w:rsidR="00373055">
              <w:rPr>
                <w:b/>
                <w:bCs/>
              </w:rPr>
              <w:t xml:space="preserve"> </w:t>
            </w:r>
            <w:r w:rsidRPr="008904A8">
              <w:rPr>
                <w:b/>
                <w:bCs/>
              </w:rPr>
              <w:t>PROGRAMA DE ATENCION A LA POBREZA PART.CIUD.</w:t>
            </w:r>
          </w:p>
        </w:tc>
        <w:tc>
          <w:tcPr>
            <w:tcW w:w="2462" w:type="dxa"/>
            <w:hideMark/>
          </w:tcPr>
          <w:p w:rsidR="008904A8" w:rsidRPr="008904A8" w:rsidRDefault="008904A8" w:rsidP="008904A8">
            <w:pPr>
              <w:rPr>
                <w:b/>
                <w:bCs/>
              </w:rPr>
            </w:pPr>
            <w:r w:rsidRPr="008904A8">
              <w:rPr>
                <w:b/>
                <w:bCs/>
              </w:rPr>
              <w:t xml:space="preserve">$362,141.32 </w:t>
            </w:r>
          </w:p>
        </w:tc>
        <w:tc>
          <w:tcPr>
            <w:tcW w:w="1985" w:type="dxa"/>
            <w:hideMark/>
          </w:tcPr>
          <w:p w:rsidR="008904A8" w:rsidRPr="008904A8" w:rsidRDefault="008904A8" w:rsidP="008904A8">
            <w:pPr>
              <w:rPr>
                <w:b/>
                <w:bCs/>
              </w:rPr>
            </w:pPr>
            <w:r w:rsidRPr="008904A8">
              <w:rPr>
                <w:b/>
                <w:bCs/>
              </w:rPr>
              <w:t>100%  EJECUTADO</w:t>
            </w:r>
          </w:p>
        </w:tc>
        <w:tc>
          <w:tcPr>
            <w:tcW w:w="1701" w:type="dxa"/>
            <w:hideMark/>
          </w:tcPr>
          <w:p w:rsidR="008904A8" w:rsidRPr="008904A8" w:rsidRDefault="008904A8" w:rsidP="008904A8">
            <w:pPr>
              <w:rPr>
                <w:b/>
                <w:bCs/>
              </w:rPr>
            </w:pPr>
            <w:r w:rsidRPr="008904A8">
              <w:rPr>
                <w:b/>
                <w:bCs/>
              </w:rPr>
              <w:t>NO APLICA</w:t>
            </w:r>
          </w:p>
        </w:tc>
        <w:tc>
          <w:tcPr>
            <w:tcW w:w="1701" w:type="dxa"/>
            <w:hideMark/>
          </w:tcPr>
          <w:p w:rsidR="008904A8" w:rsidRPr="008904A8" w:rsidRDefault="008904A8" w:rsidP="008904A8">
            <w:pPr>
              <w:rPr>
                <w:b/>
                <w:bCs/>
              </w:rPr>
            </w:pPr>
            <w:r w:rsidRPr="008904A8">
              <w:rPr>
                <w:b/>
                <w:bCs/>
              </w:rPr>
              <w:t> </w:t>
            </w:r>
          </w:p>
        </w:tc>
      </w:tr>
      <w:tr w:rsidR="008904A8" w:rsidRPr="008904A8" w:rsidTr="000D4372">
        <w:trPr>
          <w:trHeight w:val="1110"/>
        </w:trPr>
        <w:tc>
          <w:tcPr>
            <w:tcW w:w="2165" w:type="dxa"/>
            <w:hideMark/>
          </w:tcPr>
          <w:p w:rsidR="008904A8" w:rsidRPr="008904A8" w:rsidRDefault="008904A8" w:rsidP="008904A8">
            <w:pPr>
              <w:rPr>
                <w:b/>
                <w:bCs/>
              </w:rPr>
            </w:pPr>
            <w:r w:rsidRPr="008904A8">
              <w:rPr>
                <w:b/>
                <w:bCs/>
              </w:rPr>
              <w:t>MEJORAMIENTO DE UNIDAD DE SALUD</w:t>
            </w:r>
          </w:p>
        </w:tc>
        <w:tc>
          <w:tcPr>
            <w:tcW w:w="3561" w:type="dxa"/>
            <w:hideMark/>
          </w:tcPr>
          <w:p w:rsidR="008904A8" w:rsidRPr="008904A8" w:rsidRDefault="008904A8" w:rsidP="008904A8">
            <w:pPr>
              <w:rPr>
                <w:b/>
                <w:bCs/>
              </w:rPr>
            </w:pPr>
            <w:r w:rsidRPr="008904A8">
              <w:rPr>
                <w:b/>
                <w:bCs/>
              </w:rPr>
              <w:t>71D COMUNIDADES SOLIDARIAS RURALES 2013</w:t>
            </w:r>
          </w:p>
        </w:tc>
        <w:tc>
          <w:tcPr>
            <w:tcW w:w="2462" w:type="dxa"/>
            <w:hideMark/>
          </w:tcPr>
          <w:p w:rsidR="008904A8" w:rsidRPr="008904A8" w:rsidRDefault="008904A8" w:rsidP="008904A8">
            <w:pPr>
              <w:rPr>
                <w:b/>
                <w:bCs/>
              </w:rPr>
            </w:pPr>
            <w:r w:rsidRPr="008904A8">
              <w:rPr>
                <w:b/>
                <w:bCs/>
              </w:rPr>
              <w:t xml:space="preserve">$60,826.79 </w:t>
            </w:r>
          </w:p>
        </w:tc>
        <w:tc>
          <w:tcPr>
            <w:tcW w:w="1985" w:type="dxa"/>
            <w:hideMark/>
          </w:tcPr>
          <w:p w:rsidR="008904A8" w:rsidRPr="008904A8" w:rsidRDefault="008904A8" w:rsidP="008904A8">
            <w:pPr>
              <w:rPr>
                <w:b/>
                <w:bCs/>
              </w:rPr>
            </w:pPr>
            <w:r w:rsidRPr="008904A8">
              <w:rPr>
                <w:b/>
                <w:bCs/>
              </w:rPr>
              <w:t>100%  EJECUTADO</w:t>
            </w:r>
          </w:p>
        </w:tc>
        <w:tc>
          <w:tcPr>
            <w:tcW w:w="1701" w:type="dxa"/>
            <w:hideMark/>
          </w:tcPr>
          <w:p w:rsidR="008904A8" w:rsidRPr="008904A8" w:rsidRDefault="008904A8" w:rsidP="008904A8">
            <w:pPr>
              <w:rPr>
                <w:b/>
                <w:bCs/>
              </w:rPr>
            </w:pPr>
            <w:r w:rsidRPr="008904A8">
              <w:rPr>
                <w:b/>
                <w:bCs/>
              </w:rPr>
              <w:t>NO APLICA</w:t>
            </w:r>
          </w:p>
        </w:tc>
        <w:tc>
          <w:tcPr>
            <w:tcW w:w="1701" w:type="dxa"/>
            <w:hideMark/>
          </w:tcPr>
          <w:p w:rsidR="008904A8" w:rsidRPr="008904A8" w:rsidRDefault="008904A8" w:rsidP="008904A8">
            <w:pPr>
              <w:rPr>
                <w:b/>
                <w:bCs/>
              </w:rPr>
            </w:pPr>
            <w:r w:rsidRPr="008904A8">
              <w:rPr>
                <w:b/>
                <w:bCs/>
              </w:rPr>
              <w:t> </w:t>
            </w:r>
          </w:p>
        </w:tc>
      </w:tr>
      <w:tr w:rsidR="008904A8" w:rsidRPr="008904A8" w:rsidTr="000D4372">
        <w:trPr>
          <w:trHeight w:val="1230"/>
        </w:trPr>
        <w:tc>
          <w:tcPr>
            <w:tcW w:w="2165" w:type="dxa"/>
            <w:hideMark/>
          </w:tcPr>
          <w:p w:rsidR="008904A8" w:rsidRPr="008904A8" w:rsidRDefault="008904A8" w:rsidP="008904A8">
            <w:pPr>
              <w:rPr>
                <w:b/>
                <w:bCs/>
              </w:rPr>
            </w:pPr>
            <w:r w:rsidRPr="008904A8">
              <w:rPr>
                <w:b/>
                <w:bCs/>
              </w:rPr>
              <w:t>MEJORAMIENTO A INFRAESTRUCTURA COMUNAL</w:t>
            </w:r>
          </w:p>
        </w:tc>
        <w:tc>
          <w:tcPr>
            <w:tcW w:w="3561" w:type="dxa"/>
            <w:hideMark/>
          </w:tcPr>
          <w:p w:rsidR="008904A8" w:rsidRPr="008904A8" w:rsidRDefault="008904A8" w:rsidP="008904A8">
            <w:pPr>
              <w:rPr>
                <w:b/>
                <w:bCs/>
              </w:rPr>
            </w:pPr>
            <w:r w:rsidRPr="008904A8">
              <w:rPr>
                <w:b/>
                <w:bCs/>
              </w:rPr>
              <w:t>71O FONDO GENERAL-OBRAS DE INFRAESTRUCT.COMUNAL-2015</w:t>
            </w:r>
          </w:p>
        </w:tc>
        <w:tc>
          <w:tcPr>
            <w:tcW w:w="2462" w:type="dxa"/>
            <w:hideMark/>
          </w:tcPr>
          <w:p w:rsidR="008904A8" w:rsidRPr="008904A8" w:rsidRDefault="008904A8" w:rsidP="008904A8">
            <w:pPr>
              <w:rPr>
                <w:b/>
                <w:bCs/>
              </w:rPr>
            </w:pPr>
            <w:r w:rsidRPr="008904A8">
              <w:rPr>
                <w:b/>
                <w:bCs/>
              </w:rPr>
              <w:t xml:space="preserve">$80,000.00 </w:t>
            </w:r>
          </w:p>
        </w:tc>
        <w:tc>
          <w:tcPr>
            <w:tcW w:w="1985" w:type="dxa"/>
            <w:hideMark/>
          </w:tcPr>
          <w:p w:rsidR="008904A8" w:rsidRPr="008904A8" w:rsidRDefault="008904A8" w:rsidP="008904A8">
            <w:pPr>
              <w:rPr>
                <w:b/>
                <w:bCs/>
              </w:rPr>
            </w:pPr>
            <w:r w:rsidRPr="008904A8">
              <w:rPr>
                <w:b/>
                <w:bCs/>
              </w:rPr>
              <w:t>100%  EJECUTADO</w:t>
            </w:r>
          </w:p>
        </w:tc>
        <w:tc>
          <w:tcPr>
            <w:tcW w:w="1701" w:type="dxa"/>
            <w:hideMark/>
          </w:tcPr>
          <w:p w:rsidR="008904A8" w:rsidRPr="008904A8" w:rsidRDefault="008904A8" w:rsidP="008904A8">
            <w:pPr>
              <w:rPr>
                <w:b/>
                <w:bCs/>
              </w:rPr>
            </w:pPr>
            <w:r w:rsidRPr="008904A8">
              <w:rPr>
                <w:b/>
                <w:bCs/>
              </w:rPr>
              <w:t>NO APLICA</w:t>
            </w:r>
          </w:p>
        </w:tc>
        <w:tc>
          <w:tcPr>
            <w:tcW w:w="1701" w:type="dxa"/>
            <w:hideMark/>
          </w:tcPr>
          <w:p w:rsidR="008904A8" w:rsidRPr="008904A8" w:rsidRDefault="008904A8" w:rsidP="008904A8">
            <w:pPr>
              <w:rPr>
                <w:b/>
                <w:bCs/>
              </w:rPr>
            </w:pPr>
            <w:r w:rsidRPr="008904A8">
              <w:rPr>
                <w:b/>
                <w:bCs/>
              </w:rPr>
              <w:t> </w:t>
            </w:r>
          </w:p>
        </w:tc>
      </w:tr>
      <w:tr w:rsidR="008904A8" w:rsidRPr="008904A8" w:rsidTr="000D4372">
        <w:trPr>
          <w:trHeight w:val="1470"/>
        </w:trPr>
        <w:tc>
          <w:tcPr>
            <w:tcW w:w="2165" w:type="dxa"/>
            <w:hideMark/>
          </w:tcPr>
          <w:p w:rsidR="008904A8" w:rsidRPr="008904A8" w:rsidRDefault="008904A8" w:rsidP="008904A8">
            <w:pPr>
              <w:rPr>
                <w:b/>
                <w:bCs/>
              </w:rPr>
            </w:pPr>
            <w:r w:rsidRPr="008904A8">
              <w:rPr>
                <w:b/>
                <w:bCs/>
              </w:rPr>
              <w:t>FORTALECER LAS CAPACIDADES TECNICAS DE LAS FAMILIAS QUE TIENEN PEQUEÑAS INICIATIVAS</w:t>
            </w:r>
          </w:p>
        </w:tc>
        <w:tc>
          <w:tcPr>
            <w:tcW w:w="3561" w:type="dxa"/>
            <w:hideMark/>
          </w:tcPr>
          <w:p w:rsidR="008904A8" w:rsidRPr="008904A8" w:rsidRDefault="008904A8" w:rsidP="008904A8">
            <w:pPr>
              <w:rPr>
                <w:b/>
                <w:bCs/>
              </w:rPr>
            </w:pPr>
            <w:r w:rsidRPr="008904A8">
              <w:rPr>
                <w:b/>
                <w:bCs/>
              </w:rPr>
              <w:t>71P FONDO GENERAL-EMPRENDIMIENTO PRODUCTIVO-2015</w:t>
            </w:r>
          </w:p>
        </w:tc>
        <w:tc>
          <w:tcPr>
            <w:tcW w:w="2462" w:type="dxa"/>
            <w:hideMark/>
          </w:tcPr>
          <w:p w:rsidR="008904A8" w:rsidRPr="008904A8" w:rsidRDefault="008904A8" w:rsidP="008904A8">
            <w:pPr>
              <w:rPr>
                <w:b/>
                <w:bCs/>
              </w:rPr>
            </w:pPr>
            <w:r w:rsidRPr="008904A8">
              <w:rPr>
                <w:b/>
                <w:bCs/>
              </w:rPr>
              <w:t xml:space="preserve">$112,435.00 </w:t>
            </w:r>
          </w:p>
        </w:tc>
        <w:tc>
          <w:tcPr>
            <w:tcW w:w="1985" w:type="dxa"/>
            <w:hideMark/>
          </w:tcPr>
          <w:p w:rsidR="008904A8" w:rsidRPr="008904A8" w:rsidRDefault="008904A8" w:rsidP="008904A8">
            <w:pPr>
              <w:rPr>
                <w:b/>
                <w:bCs/>
              </w:rPr>
            </w:pPr>
            <w:r w:rsidRPr="008904A8">
              <w:rPr>
                <w:b/>
                <w:bCs/>
              </w:rPr>
              <w:t>100%  EJECUTADO</w:t>
            </w:r>
          </w:p>
        </w:tc>
        <w:tc>
          <w:tcPr>
            <w:tcW w:w="1701" w:type="dxa"/>
            <w:hideMark/>
          </w:tcPr>
          <w:p w:rsidR="008904A8" w:rsidRPr="008904A8" w:rsidRDefault="008904A8" w:rsidP="008904A8">
            <w:pPr>
              <w:rPr>
                <w:b/>
                <w:bCs/>
              </w:rPr>
            </w:pPr>
            <w:r w:rsidRPr="008904A8">
              <w:rPr>
                <w:b/>
                <w:bCs/>
              </w:rPr>
              <w:t>NO APLICA</w:t>
            </w:r>
          </w:p>
        </w:tc>
        <w:tc>
          <w:tcPr>
            <w:tcW w:w="1701" w:type="dxa"/>
            <w:hideMark/>
          </w:tcPr>
          <w:p w:rsidR="008904A8" w:rsidRPr="008904A8" w:rsidRDefault="008904A8" w:rsidP="008904A8">
            <w:pPr>
              <w:rPr>
                <w:b/>
                <w:bCs/>
              </w:rPr>
            </w:pPr>
            <w:r w:rsidRPr="008904A8">
              <w:rPr>
                <w:b/>
                <w:bCs/>
              </w:rPr>
              <w:t> </w:t>
            </w:r>
          </w:p>
        </w:tc>
      </w:tr>
      <w:tr w:rsidR="008904A8" w:rsidRPr="008904A8" w:rsidTr="000D4372">
        <w:trPr>
          <w:trHeight w:val="1155"/>
        </w:trPr>
        <w:tc>
          <w:tcPr>
            <w:tcW w:w="2165" w:type="dxa"/>
            <w:hideMark/>
          </w:tcPr>
          <w:p w:rsidR="008904A8" w:rsidRPr="008904A8" w:rsidRDefault="008904A8" w:rsidP="008904A8">
            <w:pPr>
              <w:rPr>
                <w:b/>
                <w:bCs/>
              </w:rPr>
            </w:pPr>
            <w:r w:rsidRPr="008904A8">
              <w:rPr>
                <w:b/>
                <w:bCs/>
              </w:rPr>
              <w:t>ENTREGA DE PENSION A VETERANOS</w:t>
            </w:r>
          </w:p>
        </w:tc>
        <w:tc>
          <w:tcPr>
            <w:tcW w:w="3561" w:type="dxa"/>
            <w:hideMark/>
          </w:tcPr>
          <w:p w:rsidR="008904A8" w:rsidRPr="008904A8" w:rsidRDefault="008904A8" w:rsidP="008904A8">
            <w:pPr>
              <w:rPr>
                <w:b/>
                <w:bCs/>
              </w:rPr>
            </w:pPr>
            <w:r w:rsidRPr="008904A8">
              <w:rPr>
                <w:b/>
                <w:bCs/>
              </w:rPr>
              <w:t>71T FDO.GRAL.PROGR.APOYO A VETERANOS DE GUERRA-2016</w:t>
            </w:r>
          </w:p>
        </w:tc>
        <w:tc>
          <w:tcPr>
            <w:tcW w:w="2462" w:type="dxa"/>
            <w:hideMark/>
          </w:tcPr>
          <w:p w:rsidR="008904A8" w:rsidRPr="008904A8" w:rsidRDefault="008904A8" w:rsidP="008904A8">
            <w:pPr>
              <w:rPr>
                <w:b/>
                <w:bCs/>
              </w:rPr>
            </w:pPr>
            <w:r w:rsidRPr="008904A8">
              <w:rPr>
                <w:b/>
                <w:bCs/>
              </w:rPr>
              <w:t xml:space="preserve">$41,600.00 </w:t>
            </w:r>
          </w:p>
        </w:tc>
        <w:tc>
          <w:tcPr>
            <w:tcW w:w="1985" w:type="dxa"/>
            <w:hideMark/>
          </w:tcPr>
          <w:p w:rsidR="008904A8" w:rsidRPr="008904A8" w:rsidRDefault="008904A8" w:rsidP="008904A8">
            <w:pPr>
              <w:rPr>
                <w:b/>
                <w:bCs/>
              </w:rPr>
            </w:pPr>
            <w:r w:rsidRPr="008904A8">
              <w:rPr>
                <w:b/>
                <w:bCs/>
              </w:rPr>
              <w:t>100%  EJECUTADO</w:t>
            </w:r>
          </w:p>
        </w:tc>
        <w:tc>
          <w:tcPr>
            <w:tcW w:w="1701" w:type="dxa"/>
            <w:hideMark/>
          </w:tcPr>
          <w:p w:rsidR="008904A8" w:rsidRPr="008904A8" w:rsidRDefault="008904A8" w:rsidP="008904A8">
            <w:pPr>
              <w:rPr>
                <w:b/>
                <w:bCs/>
              </w:rPr>
            </w:pPr>
            <w:r w:rsidRPr="008904A8">
              <w:rPr>
                <w:b/>
                <w:bCs/>
              </w:rPr>
              <w:t>NO APLICA</w:t>
            </w:r>
          </w:p>
        </w:tc>
        <w:tc>
          <w:tcPr>
            <w:tcW w:w="1701" w:type="dxa"/>
            <w:hideMark/>
          </w:tcPr>
          <w:p w:rsidR="008904A8" w:rsidRPr="008904A8" w:rsidRDefault="008904A8" w:rsidP="008904A8">
            <w:pPr>
              <w:rPr>
                <w:b/>
                <w:bCs/>
              </w:rPr>
            </w:pPr>
            <w:r w:rsidRPr="008904A8">
              <w:rPr>
                <w:b/>
                <w:bCs/>
              </w:rPr>
              <w:t> </w:t>
            </w:r>
          </w:p>
        </w:tc>
      </w:tr>
      <w:tr w:rsidR="008904A8" w:rsidRPr="008904A8" w:rsidTr="000D4372">
        <w:trPr>
          <w:trHeight w:val="1005"/>
        </w:trPr>
        <w:tc>
          <w:tcPr>
            <w:tcW w:w="2165" w:type="dxa"/>
            <w:hideMark/>
          </w:tcPr>
          <w:p w:rsidR="008904A8" w:rsidRPr="008904A8" w:rsidRDefault="008904A8" w:rsidP="008904A8">
            <w:pPr>
              <w:rPr>
                <w:b/>
                <w:bCs/>
              </w:rPr>
            </w:pPr>
            <w:r w:rsidRPr="008904A8">
              <w:rPr>
                <w:b/>
                <w:bCs/>
              </w:rPr>
              <w:t>MEJORAMIENTO DE COCINAS EN CENTRO ESCOLAR</w:t>
            </w:r>
          </w:p>
        </w:tc>
        <w:tc>
          <w:tcPr>
            <w:tcW w:w="3561" w:type="dxa"/>
            <w:hideMark/>
          </w:tcPr>
          <w:p w:rsidR="008904A8" w:rsidRPr="008904A8" w:rsidRDefault="008904A8" w:rsidP="008904A8">
            <w:pPr>
              <w:rPr>
                <w:b/>
                <w:bCs/>
              </w:rPr>
            </w:pPr>
            <w:r w:rsidRPr="008904A8">
              <w:rPr>
                <w:b/>
                <w:bCs/>
              </w:rPr>
              <w:t>915 FONDOS FANTEL</w:t>
            </w:r>
          </w:p>
        </w:tc>
        <w:tc>
          <w:tcPr>
            <w:tcW w:w="2462" w:type="dxa"/>
            <w:hideMark/>
          </w:tcPr>
          <w:p w:rsidR="008904A8" w:rsidRPr="008904A8" w:rsidRDefault="008904A8" w:rsidP="008904A8">
            <w:pPr>
              <w:rPr>
                <w:b/>
                <w:bCs/>
              </w:rPr>
            </w:pPr>
            <w:r w:rsidRPr="008904A8">
              <w:rPr>
                <w:b/>
                <w:bCs/>
              </w:rPr>
              <w:t xml:space="preserve">$97,941.35 </w:t>
            </w:r>
          </w:p>
        </w:tc>
        <w:tc>
          <w:tcPr>
            <w:tcW w:w="1985" w:type="dxa"/>
            <w:hideMark/>
          </w:tcPr>
          <w:p w:rsidR="008904A8" w:rsidRPr="008904A8" w:rsidRDefault="008904A8" w:rsidP="008904A8">
            <w:pPr>
              <w:rPr>
                <w:b/>
                <w:bCs/>
              </w:rPr>
            </w:pPr>
            <w:r w:rsidRPr="008904A8">
              <w:rPr>
                <w:b/>
                <w:bCs/>
              </w:rPr>
              <w:t>100%  EJECUTADO</w:t>
            </w:r>
          </w:p>
        </w:tc>
        <w:tc>
          <w:tcPr>
            <w:tcW w:w="1701" w:type="dxa"/>
            <w:hideMark/>
          </w:tcPr>
          <w:p w:rsidR="008904A8" w:rsidRPr="008904A8" w:rsidRDefault="008904A8" w:rsidP="008904A8">
            <w:pPr>
              <w:rPr>
                <w:b/>
                <w:bCs/>
              </w:rPr>
            </w:pPr>
            <w:r w:rsidRPr="008904A8">
              <w:rPr>
                <w:b/>
                <w:bCs/>
              </w:rPr>
              <w:t>NO APLICA</w:t>
            </w:r>
          </w:p>
        </w:tc>
        <w:tc>
          <w:tcPr>
            <w:tcW w:w="1701" w:type="dxa"/>
            <w:hideMark/>
          </w:tcPr>
          <w:p w:rsidR="008904A8" w:rsidRPr="008904A8" w:rsidRDefault="008904A8" w:rsidP="008904A8">
            <w:pPr>
              <w:rPr>
                <w:b/>
                <w:bCs/>
              </w:rPr>
            </w:pPr>
            <w:r w:rsidRPr="008904A8">
              <w:rPr>
                <w:b/>
                <w:bCs/>
              </w:rPr>
              <w:t> </w:t>
            </w:r>
          </w:p>
        </w:tc>
      </w:tr>
      <w:tr w:rsidR="008904A8" w:rsidRPr="008904A8" w:rsidTr="000D4372">
        <w:trPr>
          <w:trHeight w:val="975"/>
        </w:trPr>
        <w:tc>
          <w:tcPr>
            <w:tcW w:w="2165" w:type="dxa"/>
            <w:hideMark/>
          </w:tcPr>
          <w:p w:rsidR="008904A8" w:rsidRPr="008904A8" w:rsidRDefault="008904A8" w:rsidP="008904A8">
            <w:pPr>
              <w:rPr>
                <w:b/>
                <w:bCs/>
              </w:rPr>
            </w:pPr>
            <w:r w:rsidRPr="008904A8">
              <w:rPr>
                <w:b/>
                <w:bCs/>
              </w:rPr>
              <w:lastRenderedPageBreak/>
              <w:t>ELECTRIFICACION</w:t>
            </w:r>
          </w:p>
        </w:tc>
        <w:tc>
          <w:tcPr>
            <w:tcW w:w="3561" w:type="dxa"/>
            <w:hideMark/>
          </w:tcPr>
          <w:p w:rsidR="008904A8" w:rsidRPr="008904A8" w:rsidRDefault="008904A8" w:rsidP="008904A8">
            <w:pPr>
              <w:rPr>
                <w:b/>
                <w:bCs/>
              </w:rPr>
            </w:pPr>
            <w:r w:rsidRPr="008904A8">
              <w:rPr>
                <w:b/>
                <w:bCs/>
              </w:rPr>
              <w:t>06C BCIE-INFRAESTRUCTURA SOCIAL BASICA-2016</w:t>
            </w:r>
          </w:p>
        </w:tc>
        <w:tc>
          <w:tcPr>
            <w:tcW w:w="2462" w:type="dxa"/>
            <w:hideMark/>
          </w:tcPr>
          <w:p w:rsidR="008904A8" w:rsidRPr="008904A8" w:rsidRDefault="008904A8" w:rsidP="008904A8">
            <w:pPr>
              <w:rPr>
                <w:b/>
                <w:bCs/>
              </w:rPr>
            </w:pPr>
            <w:r w:rsidRPr="008904A8">
              <w:rPr>
                <w:b/>
                <w:bCs/>
              </w:rPr>
              <w:t xml:space="preserve">$13,702.18 </w:t>
            </w:r>
          </w:p>
        </w:tc>
        <w:tc>
          <w:tcPr>
            <w:tcW w:w="1985" w:type="dxa"/>
            <w:hideMark/>
          </w:tcPr>
          <w:p w:rsidR="008904A8" w:rsidRPr="008904A8" w:rsidRDefault="008904A8" w:rsidP="008904A8">
            <w:pPr>
              <w:rPr>
                <w:b/>
                <w:bCs/>
              </w:rPr>
            </w:pPr>
            <w:r w:rsidRPr="008904A8">
              <w:rPr>
                <w:b/>
                <w:bCs/>
              </w:rPr>
              <w:t>100%  EJECUTADO</w:t>
            </w:r>
          </w:p>
        </w:tc>
        <w:tc>
          <w:tcPr>
            <w:tcW w:w="1701" w:type="dxa"/>
            <w:hideMark/>
          </w:tcPr>
          <w:p w:rsidR="008904A8" w:rsidRPr="008904A8" w:rsidRDefault="008904A8" w:rsidP="008904A8">
            <w:pPr>
              <w:rPr>
                <w:b/>
                <w:bCs/>
              </w:rPr>
            </w:pPr>
            <w:r w:rsidRPr="008904A8">
              <w:rPr>
                <w:b/>
                <w:bCs/>
              </w:rPr>
              <w:t>NO APLICA</w:t>
            </w:r>
          </w:p>
        </w:tc>
        <w:tc>
          <w:tcPr>
            <w:tcW w:w="1701" w:type="dxa"/>
            <w:noWrap/>
            <w:hideMark/>
          </w:tcPr>
          <w:p w:rsidR="008904A8" w:rsidRPr="008904A8" w:rsidRDefault="008904A8">
            <w:r w:rsidRPr="008904A8">
              <w:t> </w:t>
            </w:r>
          </w:p>
        </w:tc>
      </w:tr>
    </w:tbl>
    <w:p w:rsidR="008904A8" w:rsidRDefault="008904A8" w:rsidP="00D839E3"/>
    <w:tbl>
      <w:tblPr>
        <w:tblStyle w:val="Tablaconcuadrcula"/>
        <w:tblW w:w="0" w:type="auto"/>
        <w:tblLayout w:type="fixed"/>
        <w:tblLook w:val="04A0" w:firstRow="1" w:lastRow="0" w:firstColumn="1" w:lastColumn="0" w:noHBand="0" w:noVBand="1"/>
      </w:tblPr>
      <w:tblGrid>
        <w:gridCol w:w="2227"/>
        <w:gridCol w:w="1736"/>
        <w:gridCol w:w="965"/>
        <w:gridCol w:w="1843"/>
        <w:gridCol w:w="2954"/>
        <w:gridCol w:w="1794"/>
        <w:gridCol w:w="2056"/>
      </w:tblGrid>
      <w:tr w:rsidR="000D4372" w:rsidRPr="000D4372" w:rsidTr="000D4372">
        <w:trPr>
          <w:trHeight w:val="465"/>
        </w:trPr>
        <w:tc>
          <w:tcPr>
            <w:tcW w:w="13575" w:type="dxa"/>
            <w:gridSpan w:val="7"/>
            <w:shd w:val="clear" w:color="auto" w:fill="CCC0D9" w:themeFill="accent4" w:themeFillTint="66"/>
            <w:noWrap/>
            <w:hideMark/>
          </w:tcPr>
          <w:p w:rsidR="000D4372" w:rsidRPr="000D4372" w:rsidRDefault="000D4372" w:rsidP="000D4372">
            <w:pPr>
              <w:rPr>
                <w:b/>
                <w:bCs/>
              </w:rPr>
            </w:pPr>
            <w:r w:rsidRPr="000D4372">
              <w:rPr>
                <w:b/>
                <w:bCs/>
              </w:rPr>
              <w:t>PRINCIPALES LOGROS DE CORSATUR A TRAVÉS DE CAT LA PALMA</w:t>
            </w:r>
          </w:p>
        </w:tc>
      </w:tr>
      <w:tr w:rsidR="000D4372" w:rsidRPr="000D4372" w:rsidTr="000D4372">
        <w:trPr>
          <w:trHeight w:val="465"/>
        </w:trPr>
        <w:tc>
          <w:tcPr>
            <w:tcW w:w="13575" w:type="dxa"/>
            <w:gridSpan w:val="7"/>
            <w:shd w:val="clear" w:color="auto" w:fill="CCC0D9" w:themeFill="accent4" w:themeFillTint="66"/>
            <w:noWrap/>
            <w:hideMark/>
          </w:tcPr>
          <w:p w:rsidR="000D4372" w:rsidRPr="000D4372" w:rsidRDefault="000D4372" w:rsidP="000D4372">
            <w:pPr>
              <w:rPr>
                <w:b/>
                <w:bCs/>
              </w:rPr>
            </w:pPr>
            <w:r w:rsidRPr="000D4372">
              <w:rPr>
                <w:b/>
                <w:bCs/>
              </w:rPr>
              <w:t xml:space="preserve">CORPORACIÓN SALVADOREÑA DE TURISMO - CENTRO </w:t>
            </w:r>
            <w:r w:rsidR="00373055">
              <w:rPr>
                <w:b/>
                <w:bCs/>
              </w:rPr>
              <w:t>DE AMIGOS DEL TURISTA, LA PALMA.</w:t>
            </w:r>
          </w:p>
        </w:tc>
      </w:tr>
      <w:tr w:rsidR="000D4372" w:rsidRPr="000D4372" w:rsidTr="00373055">
        <w:trPr>
          <w:trHeight w:val="960"/>
        </w:trPr>
        <w:tc>
          <w:tcPr>
            <w:tcW w:w="2227" w:type="dxa"/>
            <w:hideMark/>
          </w:tcPr>
          <w:p w:rsidR="000D4372" w:rsidRPr="000D4372" w:rsidRDefault="000D4372" w:rsidP="000D4372">
            <w:pPr>
              <w:rPr>
                <w:b/>
                <w:bCs/>
              </w:rPr>
            </w:pPr>
            <w:r w:rsidRPr="000D4372">
              <w:rPr>
                <w:b/>
                <w:bCs/>
              </w:rPr>
              <w:t>OBJETIVO</w:t>
            </w:r>
          </w:p>
        </w:tc>
        <w:tc>
          <w:tcPr>
            <w:tcW w:w="1736" w:type="dxa"/>
            <w:hideMark/>
          </w:tcPr>
          <w:p w:rsidR="000D4372" w:rsidRPr="000D4372" w:rsidRDefault="000D4372" w:rsidP="000D4372">
            <w:pPr>
              <w:rPr>
                <w:b/>
                <w:bCs/>
              </w:rPr>
            </w:pPr>
            <w:r w:rsidRPr="000D4372">
              <w:rPr>
                <w:b/>
                <w:bCs/>
              </w:rPr>
              <w:t>NOMBRE DEL PROGRAMA O PROYECTO</w:t>
            </w:r>
          </w:p>
        </w:tc>
        <w:tc>
          <w:tcPr>
            <w:tcW w:w="965" w:type="dxa"/>
            <w:hideMark/>
          </w:tcPr>
          <w:p w:rsidR="000D4372" w:rsidRPr="000D4372" w:rsidRDefault="000D4372" w:rsidP="000D4372">
            <w:pPr>
              <w:rPr>
                <w:b/>
                <w:bCs/>
              </w:rPr>
            </w:pPr>
            <w:r w:rsidRPr="000D4372">
              <w:rPr>
                <w:b/>
                <w:bCs/>
              </w:rPr>
              <w:t>INVERSIÓN/COBERTURA</w:t>
            </w:r>
          </w:p>
        </w:tc>
        <w:tc>
          <w:tcPr>
            <w:tcW w:w="1843" w:type="dxa"/>
            <w:hideMark/>
          </w:tcPr>
          <w:p w:rsidR="000D4372" w:rsidRPr="000D4372" w:rsidRDefault="000D4372" w:rsidP="000D4372">
            <w:pPr>
              <w:rPr>
                <w:b/>
                <w:bCs/>
              </w:rPr>
            </w:pPr>
            <w:r w:rsidRPr="000D4372">
              <w:rPr>
                <w:b/>
                <w:bCs/>
              </w:rPr>
              <w:t>COBERTURA GEOGRAFICA (Municipios)</w:t>
            </w:r>
          </w:p>
        </w:tc>
        <w:tc>
          <w:tcPr>
            <w:tcW w:w="2954" w:type="dxa"/>
            <w:hideMark/>
          </w:tcPr>
          <w:p w:rsidR="000D4372" w:rsidRPr="000D4372" w:rsidRDefault="000D4372" w:rsidP="000D4372">
            <w:pPr>
              <w:rPr>
                <w:b/>
                <w:bCs/>
              </w:rPr>
            </w:pPr>
            <w:r w:rsidRPr="000D4372">
              <w:rPr>
                <w:b/>
                <w:bCs/>
              </w:rPr>
              <w:t>RESULTADOS DEL PERIODO</w:t>
            </w:r>
          </w:p>
        </w:tc>
        <w:tc>
          <w:tcPr>
            <w:tcW w:w="1794" w:type="dxa"/>
            <w:hideMark/>
          </w:tcPr>
          <w:p w:rsidR="000D4372" w:rsidRPr="000D4372" w:rsidRDefault="000D4372" w:rsidP="000D4372">
            <w:pPr>
              <w:rPr>
                <w:b/>
                <w:bCs/>
              </w:rPr>
            </w:pPr>
            <w:r w:rsidRPr="000D4372">
              <w:rPr>
                <w:b/>
                <w:bCs/>
              </w:rPr>
              <w:t xml:space="preserve"> DIFICULTADES</w:t>
            </w:r>
          </w:p>
        </w:tc>
        <w:tc>
          <w:tcPr>
            <w:tcW w:w="2056" w:type="dxa"/>
            <w:hideMark/>
          </w:tcPr>
          <w:p w:rsidR="000D4372" w:rsidRPr="000D4372" w:rsidRDefault="000D4372" w:rsidP="000D4372">
            <w:pPr>
              <w:rPr>
                <w:b/>
                <w:bCs/>
              </w:rPr>
            </w:pPr>
            <w:r w:rsidRPr="000D4372">
              <w:rPr>
                <w:b/>
                <w:bCs/>
              </w:rPr>
              <w:t>PROYECCIONES</w:t>
            </w:r>
          </w:p>
        </w:tc>
      </w:tr>
      <w:tr w:rsidR="000D4372" w:rsidRPr="000D4372" w:rsidTr="00373055">
        <w:trPr>
          <w:trHeight w:val="3045"/>
        </w:trPr>
        <w:tc>
          <w:tcPr>
            <w:tcW w:w="2227" w:type="dxa"/>
            <w:vMerge w:val="restart"/>
            <w:hideMark/>
          </w:tcPr>
          <w:p w:rsidR="000D4372" w:rsidRPr="000D4372" w:rsidRDefault="000D4372" w:rsidP="000D4372">
            <w:pPr>
              <w:rPr>
                <w:b/>
                <w:bCs/>
              </w:rPr>
            </w:pPr>
            <w:r w:rsidRPr="000D4372">
              <w:rPr>
                <w:b/>
                <w:bCs/>
              </w:rPr>
              <w:t xml:space="preserve">Fortalecer la oferta especializada de circuitos </w:t>
            </w:r>
            <w:proofErr w:type="spellStart"/>
            <w:r w:rsidRPr="000D4372">
              <w:rPr>
                <w:b/>
                <w:bCs/>
              </w:rPr>
              <w:t>multidestinos</w:t>
            </w:r>
            <w:proofErr w:type="spellEnd"/>
            <w:r w:rsidRPr="000D4372">
              <w:rPr>
                <w:b/>
                <w:bCs/>
              </w:rPr>
              <w:t xml:space="preserve"> por medio de </w:t>
            </w:r>
            <w:r w:rsidR="00262856" w:rsidRPr="000D4372">
              <w:rPr>
                <w:b/>
                <w:bCs/>
              </w:rPr>
              <w:t>creación</w:t>
            </w:r>
            <w:r w:rsidRPr="000D4372">
              <w:rPr>
                <w:b/>
                <w:bCs/>
              </w:rPr>
              <w:t xml:space="preserve"> de paquetes turísticos por parte de municipios participantes, posicionándose como nuevos destinos </w:t>
            </w:r>
            <w:r w:rsidRPr="000D4372">
              <w:rPr>
                <w:b/>
                <w:bCs/>
              </w:rPr>
              <w:lastRenderedPageBreak/>
              <w:t xml:space="preserve">temáticos por zonas, y </w:t>
            </w:r>
            <w:proofErr w:type="spellStart"/>
            <w:r w:rsidRPr="000D4372">
              <w:rPr>
                <w:b/>
                <w:bCs/>
              </w:rPr>
              <w:t>dinamatizado</w:t>
            </w:r>
            <w:proofErr w:type="spellEnd"/>
            <w:r w:rsidRPr="000D4372">
              <w:rPr>
                <w:b/>
                <w:bCs/>
              </w:rPr>
              <w:t xml:space="preserve"> así la economía local en los territorios.                 Fortalecer la </w:t>
            </w:r>
            <w:r w:rsidR="00262856" w:rsidRPr="000D4372">
              <w:rPr>
                <w:b/>
                <w:bCs/>
              </w:rPr>
              <w:t>organización</w:t>
            </w:r>
            <w:r w:rsidRPr="000D4372">
              <w:rPr>
                <w:b/>
                <w:bCs/>
              </w:rPr>
              <w:t xml:space="preserve"> y el trabajo de los 53 circuitos turísticos acreditados en la </w:t>
            </w:r>
            <w:r w:rsidR="00262856" w:rsidRPr="000D4372">
              <w:rPr>
                <w:b/>
                <w:bCs/>
              </w:rPr>
              <w:t>edición</w:t>
            </w:r>
            <w:r w:rsidRPr="000D4372">
              <w:rPr>
                <w:b/>
                <w:bCs/>
              </w:rPr>
              <w:t xml:space="preserve"> de Pueblos Vivos </w:t>
            </w:r>
            <w:proofErr w:type="spellStart"/>
            <w:r w:rsidRPr="000D4372">
              <w:rPr>
                <w:b/>
                <w:bCs/>
              </w:rPr>
              <w:t>Multidestinos</w:t>
            </w:r>
            <w:proofErr w:type="spellEnd"/>
            <w:r w:rsidRPr="000D4372">
              <w:rPr>
                <w:b/>
                <w:bCs/>
              </w:rPr>
              <w:t xml:space="preserve"> año 2016                </w:t>
            </w:r>
          </w:p>
        </w:tc>
        <w:tc>
          <w:tcPr>
            <w:tcW w:w="1736" w:type="dxa"/>
            <w:vMerge w:val="restart"/>
            <w:hideMark/>
          </w:tcPr>
          <w:p w:rsidR="000D4372" w:rsidRPr="000D4372" w:rsidRDefault="000D4372" w:rsidP="000D4372">
            <w:pPr>
              <w:rPr>
                <w:b/>
                <w:bCs/>
              </w:rPr>
            </w:pPr>
            <w:r w:rsidRPr="000D4372">
              <w:rPr>
                <w:b/>
                <w:bCs/>
              </w:rPr>
              <w:lastRenderedPageBreak/>
              <w:t>PUEBLOS VIVOS</w:t>
            </w:r>
          </w:p>
        </w:tc>
        <w:tc>
          <w:tcPr>
            <w:tcW w:w="965" w:type="dxa"/>
            <w:vMerge w:val="restart"/>
            <w:hideMark/>
          </w:tcPr>
          <w:p w:rsidR="000D4372" w:rsidRPr="000D4372" w:rsidRDefault="000D4372" w:rsidP="000D4372">
            <w:pPr>
              <w:rPr>
                <w:b/>
                <w:bCs/>
              </w:rPr>
            </w:pPr>
            <w:r w:rsidRPr="000D4372">
              <w:rPr>
                <w:b/>
                <w:bCs/>
              </w:rPr>
              <w:t>NA</w:t>
            </w:r>
          </w:p>
        </w:tc>
        <w:tc>
          <w:tcPr>
            <w:tcW w:w="1843" w:type="dxa"/>
            <w:vMerge w:val="restart"/>
            <w:hideMark/>
          </w:tcPr>
          <w:p w:rsidR="000D4372" w:rsidRPr="000D4372" w:rsidRDefault="000D4372" w:rsidP="000D4372">
            <w:pPr>
              <w:rPr>
                <w:b/>
                <w:bCs/>
              </w:rPr>
            </w:pPr>
            <w:r w:rsidRPr="000D4372">
              <w:rPr>
                <w:b/>
                <w:bCs/>
              </w:rPr>
              <w:t>33 municipios de Chalatenango</w:t>
            </w:r>
          </w:p>
        </w:tc>
        <w:tc>
          <w:tcPr>
            <w:tcW w:w="2954" w:type="dxa"/>
            <w:hideMark/>
          </w:tcPr>
          <w:p w:rsidR="000D4372" w:rsidRPr="000D4372" w:rsidRDefault="000D4372">
            <w:pPr>
              <w:rPr>
                <w:b/>
                <w:bCs/>
              </w:rPr>
            </w:pPr>
            <w:r w:rsidRPr="000D4372">
              <w:rPr>
                <w:b/>
                <w:bCs/>
              </w:rPr>
              <w:t>32 municipios inscritos en el programa PUEBLOS VIVOS durante el año 2016, en 7 circuitos.</w:t>
            </w:r>
          </w:p>
        </w:tc>
        <w:tc>
          <w:tcPr>
            <w:tcW w:w="1794" w:type="dxa"/>
            <w:vMerge w:val="restart"/>
            <w:hideMark/>
          </w:tcPr>
          <w:p w:rsidR="000D4372" w:rsidRPr="000D4372" w:rsidRDefault="000D4372" w:rsidP="000D4372">
            <w:pPr>
              <w:rPr>
                <w:b/>
                <w:bCs/>
              </w:rPr>
            </w:pPr>
            <w:r w:rsidRPr="000D4372">
              <w:rPr>
                <w:b/>
                <w:bCs/>
              </w:rPr>
              <w:t xml:space="preserve">- CAT no posee transporte propio, lo que dificulta el traslado hacia los municipios. </w:t>
            </w:r>
            <w:r w:rsidRPr="000D4372">
              <w:rPr>
                <w:b/>
                <w:bCs/>
              </w:rPr>
              <w:br/>
              <w:t xml:space="preserve">- Falta de interés por parte de algunas alcaldías en el desarrollo de </w:t>
            </w:r>
            <w:r w:rsidR="00262856" w:rsidRPr="000D4372">
              <w:rPr>
                <w:b/>
                <w:bCs/>
              </w:rPr>
              <w:t>actividades</w:t>
            </w:r>
            <w:r w:rsidRPr="000D4372">
              <w:rPr>
                <w:b/>
                <w:bCs/>
              </w:rPr>
              <w:t xml:space="preserve"> </w:t>
            </w:r>
            <w:r w:rsidRPr="000D4372">
              <w:rPr>
                <w:b/>
                <w:bCs/>
              </w:rPr>
              <w:lastRenderedPageBreak/>
              <w:t>que impulsen al turismo.</w:t>
            </w:r>
            <w:r w:rsidRPr="000D4372">
              <w:rPr>
                <w:b/>
                <w:bCs/>
              </w:rPr>
              <w:br/>
              <w:t xml:space="preserve">- Falta de material promocional para la zona de Chalatenango.        </w:t>
            </w:r>
            <w:r w:rsidRPr="000D4372">
              <w:rPr>
                <w:b/>
                <w:bCs/>
              </w:rPr>
              <w:br/>
              <w:t>- No se cuenta con fondos propios.</w:t>
            </w:r>
          </w:p>
        </w:tc>
        <w:tc>
          <w:tcPr>
            <w:tcW w:w="2056" w:type="dxa"/>
            <w:hideMark/>
          </w:tcPr>
          <w:p w:rsidR="000D4372" w:rsidRPr="000D4372" w:rsidRDefault="000D4372">
            <w:pPr>
              <w:rPr>
                <w:b/>
                <w:bCs/>
              </w:rPr>
            </w:pPr>
            <w:r w:rsidRPr="000D4372">
              <w:rPr>
                <w:b/>
                <w:bCs/>
              </w:rPr>
              <w:lastRenderedPageBreak/>
              <w:t>Obtener el 100% del departamento de Chalatenango en el programa PUEBLOS VIVOS.</w:t>
            </w:r>
          </w:p>
        </w:tc>
      </w:tr>
      <w:tr w:rsidR="000D4372" w:rsidRPr="000D4372" w:rsidTr="00373055">
        <w:trPr>
          <w:trHeight w:val="4215"/>
        </w:trPr>
        <w:tc>
          <w:tcPr>
            <w:tcW w:w="2227" w:type="dxa"/>
            <w:vMerge/>
            <w:hideMark/>
          </w:tcPr>
          <w:p w:rsidR="000D4372" w:rsidRPr="000D4372" w:rsidRDefault="000D4372">
            <w:pPr>
              <w:rPr>
                <w:b/>
                <w:bCs/>
              </w:rPr>
            </w:pPr>
          </w:p>
        </w:tc>
        <w:tc>
          <w:tcPr>
            <w:tcW w:w="1736" w:type="dxa"/>
            <w:vMerge/>
            <w:hideMark/>
          </w:tcPr>
          <w:p w:rsidR="000D4372" w:rsidRPr="000D4372" w:rsidRDefault="000D4372">
            <w:pPr>
              <w:rPr>
                <w:b/>
                <w:bCs/>
              </w:rPr>
            </w:pPr>
          </w:p>
        </w:tc>
        <w:tc>
          <w:tcPr>
            <w:tcW w:w="965" w:type="dxa"/>
            <w:vMerge/>
            <w:hideMark/>
          </w:tcPr>
          <w:p w:rsidR="000D4372" w:rsidRPr="000D4372" w:rsidRDefault="000D4372">
            <w:pPr>
              <w:rPr>
                <w:b/>
                <w:bCs/>
              </w:rPr>
            </w:pPr>
          </w:p>
        </w:tc>
        <w:tc>
          <w:tcPr>
            <w:tcW w:w="1843" w:type="dxa"/>
            <w:vMerge/>
            <w:hideMark/>
          </w:tcPr>
          <w:p w:rsidR="000D4372" w:rsidRPr="000D4372" w:rsidRDefault="000D4372">
            <w:pPr>
              <w:rPr>
                <w:b/>
                <w:bCs/>
              </w:rPr>
            </w:pPr>
          </w:p>
        </w:tc>
        <w:tc>
          <w:tcPr>
            <w:tcW w:w="2954" w:type="dxa"/>
            <w:hideMark/>
          </w:tcPr>
          <w:p w:rsidR="000D4372" w:rsidRPr="000D4372" w:rsidRDefault="000D4372">
            <w:pPr>
              <w:rPr>
                <w:b/>
                <w:bCs/>
              </w:rPr>
            </w:pPr>
            <w:r w:rsidRPr="000D4372">
              <w:rPr>
                <w:b/>
                <w:bCs/>
              </w:rPr>
              <w:t xml:space="preserve">Desarrollo de 8 </w:t>
            </w:r>
            <w:proofErr w:type="spellStart"/>
            <w:r w:rsidRPr="000D4372">
              <w:rPr>
                <w:b/>
                <w:bCs/>
              </w:rPr>
              <w:t>city</w:t>
            </w:r>
            <w:proofErr w:type="spellEnd"/>
            <w:r w:rsidRPr="000D4372">
              <w:rPr>
                <w:b/>
                <w:bCs/>
              </w:rPr>
              <w:t xml:space="preserve"> tours y 8 festivales que resaltan la singularidad de los municipios</w:t>
            </w:r>
          </w:p>
        </w:tc>
        <w:tc>
          <w:tcPr>
            <w:tcW w:w="1794" w:type="dxa"/>
            <w:vMerge/>
            <w:hideMark/>
          </w:tcPr>
          <w:p w:rsidR="000D4372" w:rsidRPr="000D4372" w:rsidRDefault="000D4372">
            <w:pPr>
              <w:rPr>
                <w:b/>
                <w:bCs/>
              </w:rPr>
            </w:pPr>
          </w:p>
        </w:tc>
        <w:tc>
          <w:tcPr>
            <w:tcW w:w="2056" w:type="dxa"/>
            <w:hideMark/>
          </w:tcPr>
          <w:p w:rsidR="000D4372" w:rsidRPr="000D4372" w:rsidRDefault="000D4372">
            <w:pPr>
              <w:rPr>
                <w:b/>
                <w:bCs/>
              </w:rPr>
            </w:pPr>
            <w:r w:rsidRPr="000D4372">
              <w:rPr>
                <w:b/>
                <w:bCs/>
              </w:rPr>
              <w:t xml:space="preserve">Contar con al menos un </w:t>
            </w:r>
            <w:proofErr w:type="spellStart"/>
            <w:r w:rsidRPr="000D4372">
              <w:rPr>
                <w:b/>
                <w:bCs/>
              </w:rPr>
              <w:t>city</w:t>
            </w:r>
            <w:proofErr w:type="spellEnd"/>
            <w:r w:rsidRPr="000D4372">
              <w:rPr>
                <w:b/>
                <w:bCs/>
              </w:rPr>
              <w:t xml:space="preserve"> tour por circuito, así como el desarrollo de un festival por municipio que resalte la singularidad del mismo.</w:t>
            </w:r>
          </w:p>
        </w:tc>
      </w:tr>
      <w:tr w:rsidR="000D4372" w:rsidRPr="000D4372" w:rsidTr="00373055">
        <w:trPr>
          <w:trHeight w:val="3060"/>
        </w:trPr>
        <w:tc>
          <w:tcPr>
            <w:tcW w:w="2227" w:type="dxa"/>
            <w:vMerge/>
            <w:hideMark/>
          </w:tcPr>
          <w:p w:rsidR="000D4372" w:rsidRPr="000D4372" w:rsidRDefault="000D4372">
            <w:pPr>
              <w:rPr>
                <w:b/>
                <w:bCs/>
              </w:rPr>
            </w:pPr>
          </w:p>
        </w:tc>
        <w:tc>
          <w:tcPr>
            <w:tcW w:w="1736" w:type="dxa"/>
            <w:vMerge/>
            <w:hideMark/>
          </w:tcPr>
          <w:p w:rsidR="000D4372" w:rsidRPr="000D4372" w:rsidRDefault="000D4372">
            <w:pPr>
              <w:rPr>
                <w:b/>
                <w:bCs/>
              </w:rPr>
            </w:pPr>
          </w:p>
        </w:tc>
        <w:tc>
          <w:tcPr>
            <w:tcW w:w="965" w:type="dxa"/>
            <w:vMerge/>
            <w:hideMark/>
          </w:tcPr>
          <w:p w:rsidR="000D4372" w:rsidRPr="000D4372" w:rsidRDefault="000D4372">
            <w:pPr>
              <w:rPr>
                <w:b/>
                <w:bCs/>
              </w:rPr>
            </w:pPr>
          </w:p>
        </w:tc>
        <w:tc>
          <w:tcPr>
            <w:tcW w:w="1843" w:type="dxa"/>
            <w:vMerge/>
            <w:hideMark/>
          </w:tcPr>
          <w:p w:rsidR="000D4372" w:rsidRPr="000D4372" w:rsidRDefault="000D4372">
            <w:pPr>
              <w:rPr>
                <w:b/>
                <w:bCs/>
              </w:rPr>
            </w:pPr>
          </w:p>
        </w:tc>
        <w:tc>
          <w:tcPr>
            <w:tcW w:w="2954" w:type="dxa"/>
            <w:hideMark/>
          </w:tcPr>
          <w:p w:rsidR="000D4372" w:rsidRPr="000D4372" w:rsidRDefault="000D4372">
            <w:pPr>
              <w:rPr>
                <w:b/>
                <w:bCs/>
              </w:rPr>
            </w:pPr>
            <w:r w:rsidRPr="000D4372">
              <w:rPr>
                <w:b/>
                <w:bCs/>
              </w:rPr>
              <w:t>Apoyo con promoción a través de programas de televisión como VIVA LA MAÑANA, radios nacionales y locales, entre otros medios.</w:t>
            </w:r>
          </w:p>
        </w:tc>
        <w:tc>
          <w:tcPr>
            <w:tcW w:w="1794" w:type="dxa"/>
            <w:vMerge/>
            <w:hideMark/>
          </w:tcPr>
          <w:p w:rsidR="000D4372" w:rsidRPr="000D4372" w:rsidRDefault="000D4372">
            <w:pPr>
              <w:rPr>
                <w:b/>
                <w:bCs/>
              </w:rPr>
            </w:pPr>
          </w:p>
        </w:tc>
        <w:tc>
          <w:tcPr>
            <w:tcW w:w="2056" w:type="dxa"/>
            <w:hideMark/>
          </w:tcPr>
          <w:p w:rsidR="000D4372" w:rsidRPr="000D4372" w:rsidRDefault="000D4372">
            <w:pPr>
              <w:rPr>
                <w:b/>
                <w:bCs/>
              </w:rPr>
            </w:pPr>
            <w:r w:rsidRPr="000D4372">
              <w:rPr>
                <w:b/>
                <w:bCs/>
              </w:rPr>
              <w:t>Aumentar la promoción en medios de comunicación y redes sociales de las actividades a realizar por los municipios.</w:t>
            </w:r>
          </w:p>
        </w:tc>
      </w:tr>
      <w:tr w:rsidR="000D4372" w:rsidRPr="000D4372" w:rsidTr="00373055">
        <w:trPr>
          <w:trHeight w:val="2404"/>
        </w:trPr>
        <w:tc>
          <w:tcPr>
            <w:tcW w:w="2227" w:type="dxa"/>
            <w:vMerge/>
            <w:hideMark/>
          </w:tcPr>
          <w:p w:rsidR="000D4372" w:rsidRPr="000D4372" w:rsidRDefault="000D4372">
            <w:pPr>
              <w:rPr>
                <w:b/>
                <w:bCs/>
              </w:rPr>
            </w:pPr>
          </w:p>
        </w:tc>
        <w:tc>
          <w:tcPr>
            <w:tcW w:w="1736" w:type="dxa"/>
            <w:vMerge/>
            <w:hideMark/>
          </w:tcPr>
          <w:p w:rsidR="000D4372" w:rsidRPr="000D4372" w:rsidRDefault="000D4372">
            <w:pPr>
              <w:rPr>
                <w:b/>
                <w:bCs/>
              </w:rPr>
            </w:pPr>
          </w:p>
        </w:tc>
        <w:tc>
          <w:tcPr>
            <w:tcW w:w="965" w:type="dxa"/>
            <w:vMerge/>
            <w:hideMark/>
          </w:tcPr>
          <w:p w:rsidR="000D4372" w:rsidRPr="000D4372" w:rsidRDefault="000D4372">
            <w:pPr>
              <w:rPr>
                <w:b/>
                <w:bCs/>
              </w:rPr>
            </w:pPr>
          </w:p>
        </w:tc>
        <w:tc>
          <w:tcPr>
            <w:tcW w:w="1843" w:type="dxa"/>
            <w:vMerge/>
            <w:hideMark/>
          </w:tcPr>
          <w:p w:rsidR="000D4372" w:rsidRPr="000D4372" w:rsidRDefault="000D4372">
            <w:pPr>
              <w:rPr>
                <w:b/>
                <w:bCs/>
              </w:rPr>
            </w:pPr>
          </w:p>
        </w:tc>
        <w:tc>
          <w:tcPr>
            <w:tcW w:w="2954" w:type="dxa"/>
            <w:hideMark/>
          </w:tcPr>
          <w:p w:rsidR="000D4372" w:rsidRPr="000D4372" w:rsidRDefault="000D4372">
            <w:pPr>
              <w:rPr>
                <w:b/>
                <w:bCs/>
              </w:rPr>
            </w:pPr>
            <w:r w:rsidRPr="000D4372">
              <w:rPr>
                <w:b/>
                <w:bCs/>
              </w:rPr>
              <w:t>Se está trabajando en el desarrollo de paquetes turísticos para cada uno de los circuitos creados.</w:t>
            </w:r>
          </w:p>
        </w:tc>
        <w:tc>
          <w:tcPr>
            <w:tcW w:w="1794" w:type="dxa"/>
            <w:vMerge/>
            <w:hideMark/>
          </w:tcPr>
          <w:p w:rsidR="000D4372" w:rsidRPr="000D4372" w:rsidRDefault="000D4372">
            <w:pPr>
              <w:rPr>
                <w:b/>
                <w:bCs/>
              </w:rPr>
            </w:pPr>
          </w:p>
        </w:tc>
        <w:tc>
          <w:tcPr>
            <w:tcW w:w="2056" w:type="dxa"/>
            <w:hideMark/>
          </w:tcPr>
          <w:p w:rsidR="000D4372" w:rsidRPr="000D4372" w:rsidRDefault="000D4372">
            <w:pPr>
              <w:rPr>
                <w:b/>
                <w:bCs/>
              </w:rPr>
            </w:pPr>
            <w:r w:rsidRPr="000D4372">
              <w:rPr>
                <w:b/>
                <w:bCs/>
              </w:rPr>
              <w:t>Creación de al menos 7 paquetes turísticos en lo que resta del año y para el año 2017.</w:t>
            </w:r>
          </w:p>
        </w:tc>
      </w:tr>
    </w:tbl>
    <w:p w:rsidR="000D4372" w:rsidRDefault="000D4372" w:rsidP="00D839E3"/>
    <w:tbl>
      <w:tblPr>
        <w:tblStyle w:val="Tablaconcuadrcula"/>
        <w:tblW w:w="0" w:type="auto"/>
        <w:tblLook w:val="04A0" w:firstRow="1" w:lastRow="0" w:firstColumn="1" w:lastColumn="0" w:noHBand="0" w:noVBand="1"/>
      </w:tblPr>
      <w:tblGrid>
        <w:gridCol w:w="2042"/>
        <w:gridCol w:w="1968"/>
        <w:gridCol w:w="2462"/>
        <w:gridCol w:w="1840"/>
        <w:gridCol w:w="1677"/>
        <w:gridCol w:w="3586"/>
      </w:tblGrid>
      <w:tr w:rsidR="000D4372" w:rsidRPr="000D4372" w:rsidTr="000D4372">
        <w:trPr>
          <w:trHeight w:val="420"/>
        </w:trPr>
        <w:tc>
          <w:tcPr>
            <w:tcW w:w="13575" w:type="dxa"/>
            <w:gridSpan w:val="6"/>
            <w:shd w:val="clear" w:color="auto" w:fill="B8CCE4" w:themeFill="accent1" w:themeFillTint="66"/>
            <w:noWrap/>
            <w:hideMark/>
          </w:tcPr>
          <w:p w:rsidR="000D4372" w:rsidRPr="000D4372" w:rsidRDefault="00373055" w:rsidP="008C0F88">
            <w:pPr>
              <w:jc w:val="center"/>
              <w:rPr>
                <w:b/>
                <w:bCs/>
              </w:rPr>
            </w:pPr>
            <w:r>
              <w:rPr>
                <w:b/>
                <w:bCs/>
              </w:rPr>
              <w:t>PERIODO JUNIO 2015-MAYO 2016</w:t>
            </w:r>
          </w:p>
        </w:tc>
      </w:tr>
      <w:tr w:rsidR="000D4372" w:rsidRPr="000D4372" w:rsidTr="000D4372">
        <w:trPr>
          <w:trHeight w:val="420"/>
        </w:trPr>
        <w:tc>
          <w:tcPr>
            <w:tcW w:w="13575" w:type="dxa"/>
            <w:gridSpan w:val="6"/>
            <w:shd w:val="clear" w:color="auto" w:fill="B8CCE4" w:themeFill="accent1" w:themeFillTint="66"/>
            <w:noWrap/>
            <w:hideMark/>
          </w:tcPr>
          <w:p w:rsidR="000D4372" w:rsidRPr="000D4372" w:rsidRDefault="00373055" w:rsidP="000D4372">
            <w:pPr>
              <w:jc w:val="center"/>
              <w:rPr>
                <w:b/>
                <w:bCs/>
              </w:rPr>
            </w:pPr>
            <w:r w:rsidRPr="000D4372">
              <w:rPr>
                <w:b/>
                <w:bCs/>
              </w:rPr>
              <w:t>PRINCIPALES LOGROS CENTA-MAG.</w:t>
            </w:r>
          </w:p>
        </w:tc>
      </w:tr>
      <w:tr w:rsidR="000D4372" w:rsidRPr="000D4372" w:rsidTr="000D4372">
        <w:trPr>
          <w:trHeight w:val="510"/>
        </w:trPr>
        <w:tc>
          <w:tcPr>
            <w:tcW w:w="2042" w:type="dxa"/>
            <w:hideMark/>
          </w:tcPr>
          <w:p w:rsidR="000D4372" w:rsidRPr="000D4372" w:rsidRDefault="000D4372" w:rsidP="000D4372">
            <w:pPr>
              <w:rPr>
                <w:b/>
                <w:bCs/>
              </w:rPr>
            </w:pPr>
            <w:r w:rsidRPr="000D4372">
              <w:rPr>
                <w:b/>
                <w:bCs/>
              </w:rPr>
              <w:t>OBJETIVO</w:t>
            </w:r>
          </w:p>
        </w:tc>
        <w:tc>
          <w:tcPr>
            <w:tcW w:w="1968" w:type="dxa"/>
            <w:hideMark/>
          </w:tcPr>
          <w:p w:rsidR="000D4372" w:rsidRPr="000D4372" w:rsidRDefault="000D4372" w:rsidP="000D4372">
            <w:pPr>
              <w:rPr>
                <w:b/>
                <w:bCs/>
              </w:rPr>
            </w:pPr>
            <w:r w:rsidRPr="000D4372">
              <w:rPr>
                <w:b/>
                <w:bCs/>
              </w:rPr>
              <w:t>PROGRAMA, PROYECTO O ACTIVIDAD</w:t>
            </w:r>
          </w:p>
        </w:tc>
        <w:tc>
          <w:tcPr>
            <w:tcW w:w="2462" w:type="dxa"/>
            <w:hideMark/>
          </w:tcPr>
          <w:p w:rsidR="000D4372" w:rsidRPr="000D4372" w:rsidRDefault="000D4372" w:rsidP="000D4372">
            <w:pPr>
              <w:rPr>
                <w:b/>
                <w:bCs/>
              </w:rPr>
            </w:pPr>
            <w:r w:rsidRPr="000D4372">
              <w:rPr>
                <w:b/>
                <w:bCs/>
              </w:rPr>
              <w:t>INVERSIÓN/COBERTURA</w:t>
            </w:r>
          </w:p>
        </w:tc>
        <w:tc>
          <w:tcPr>
            <w:tcW w:w="1840" w:type="dxa"/>
            <w:hideMark/>
          </w:tcPr>
          <w:p w:rsidR="000D4372" w:rsidRPr="000D4372" w:rsidRDefault="000D4372" w:rsidP="000D4372">
            <w:pPr>
              <w:rPr>
                <w:b/>
                <w:bCs/>
              </w:rPr>
            </w:pPr>
            <w:r w:rsidRPr="000D4372">
              <w:rPr>
                <w:b/>
                <w:bCs/>
              </w:rPr>
              <w:t>RESULTADOS DEL PERIODO</w:t>
            </w:r>
          </w:p>
        </w:tc>
        <w:tc>
          <w:tcPr>
            <w:tcW w:w="1677" w:type="dxa"/>
            <w:hideMark/>
          </w:tcPr>
          <w:p w:rsidR="000D4372" w:rsidRPr="000D4372" w:rsidRDefault="000D4372" w:rsidP="000D4372">
            <w:pPr>
              <w:rPr>
                <w:b/>
                <w:bCs/>
              </w:rPr>
            </w:pPr>
            <w:r w:rsidRPr="000D4372">
              <w:rPr>
                <w:b/>
                <w:bCs/>
              </w:rPr>
              <w:t>JUSTIFICACIÓN/   DIFICULTADES</w:t>
            </w:r>
          </w:p>
        </w:tc>
        <w:tc>
          <w:tcPr>
            <w:tcW w:w="3586" w:type="dxa"/>
            <w:hideMark/>
          </w:tcPr>
          <w:p w:rsidR="000D4372" w:rsidRPr="000D4372" w:rsidRDefault="000D4372" w:rsidP="000D4372">
            <w:pPr>
              <w:rPr>
                <w:b/>
                <w:bCs/>
              </w:rPr>
            </w:pPr>
            <w:r w:rsidRPr="000D4372">
              <w:rPr>
                <w:b/>
                <w:bCs/>
              </w:rPr>
              <w:t>PROYECCIONES</w:t>
            </w:r>
          </w:p>
        </w:tc>
      </w:tr>
      <w:tr w:rsidR="000D4372" w:rsidRPr="000D4372" w:rsidTr="000D4372">
        <w:trPr>
          <w:trHeight w:val="1270"/>
        </w:trPr>
        <w:tc>
          <w:tcPr>
            <w:tcW w:w="2042" w:type="dxa"/>
            <w:hideMark/>
          </w:tcPr>
          <w:p w:rsidR="000D4372" w:rsidRPr="000D4372" w:rsidRDefault="006F57D2" w:rsidP="006F57D2">
            <w:pPr>
              <w:rPr>
                <w:b/>
                <w:bCs/>
              </w:rPr>
            </w:pPr>
            <w:r>
              <w:rPr>
                <w:b/>
                <w:bCs/>
              </w:rPr>
              <w:t xml:space="preserve"> C</w:t>
            </w:r>
            <w:r w:rsidR="000D4372" w:rsidRPr="000D4372">
              <w:rPr>
                <w:b/>
                <w:bCs/>
              </w:rPr>
              <w:t>apacitar, en creación y mantenimiento de huertos familiares</w:t>
            </w:r>
          </w:p>
        </w:tc>
        <w:tc>
          <w:tcPr>
            <w:tcW w:w="1968" w:type="dxa"/>
            <w:hideMark/>
          </w:tcPr>
          <w:p w:rsidR="000D4372" w:rsidRPr="000D4372" w:rsidRDefault="000D4372" w:rsidP="000D4372">
            <w:pPr>
              <w:rPr>
                <w:b/>
                <w:bCs/>
              </w:rPr>
            </w:pPr>
            <w:r w:rsidRPr="000D4372">
              <w:rPr>
                <w:b/>
                <w:bCs/>
              </w:rPr>
              <w:t>PAF (PLAN DE AGRICULTURA FAMILIAR )</w:t>
            </w:r>
          </w:p>
        </w:tc>
        <w:tc>
          <w:tcPr>
            <w:tcW w:w="2462" w:type="dxa"/>
            <w:hideMark/>
          </w:tcPr>
          <w:p w:rsidR="000D4372" w:rsidRPr="000D4372" w:rsidRDefault="006F57D2" w:rsidP="006F57D2">
            <w:pPr>
              <w:rPr>
                <w:b/>
                <w:bCs/>
              </w:rPr>
            </w:pPr>
            <w:r>
              <w:rPr>
                <w:b/>
                <w:bCs/>
              </w:rPr>
              <w:t>C</w:t>
            </w:r>
            <w:r w:rsidR="000D4372" w:rsidRPr="000D4372">
              <w:rPr>
                <w:b/>
                <w:bCs/>
              </w:rPr>
              <w:t xml:space="preserve">obertura: los municipios son los siguientes: Arcatao, San José las Flores, Nueva Trinidad, San Antonio los Ranchos, San Isidro Labrador, San Antonio la Cruz, Nombre de Jesús, San José Cancasque, Protónico, San Miguel de Mercedes, San Francisco Lempa, San Luis del Carmen. De igual </w:t>
            </w:r>
            <w:r w:rsidR="000D4372" w:rsidRPr="000D4372">
              <w:rPr>
                <w:b/>
                <w:bCs/>
              </w:rPr>
              <w:lastRenderedPageBreak/>
              <w:t>manera se está dando atención al municipio de Santa Rita, siempre en el tema de la SAN.</w:t>
            </w:r>
          </w:p>
        </w:tc>
        <w:tc>
          <w:tcPr>
            <w:tcW w:w="1840" w:type="dxa"/>
            <w:hideMark/>
          </w:tcPr>
          <w:p w:rsidR="000D4372" w:rsidRPr="000D4372" w:rsidRDefault="000D4372" w:rsidP="000D4372">
            <w:pPr>
              <w:rPr>
                <w:b/>
                <w:bCs/>
              </w:rPr>
            </w:pPr>
            <w:r w:rsidRPr="000D4372">
              <w:rPr>
                <w:b/>
                <w:bCs/>
              </w:rPr>
              <w:lastRenderedPageBreak/>
              <w:t xml:space="preserve">228 familias establecen huertos familiares de hortalizas diversificando espacio </w:t>
            </w:r>
            <w:r w:rsidR="006F57D2" w:rsidRPr="000D4372">
              <w:rPr>
                <w:b/>
                <w:bCs/>
              </w:rPr>
              <w:t>físico</w:t>
            </w:r>
            <w:r w:rsidRPr="000D4372">
              <w:rPr>
                <w:b/>
                <w:bCs/>
              </w:rPr>
              <w:t xml:space="preserve"> y fortaleciendo capacidades productivas </w:t>
            </w:r>
          </w:p>
        </w:tc>
        <w:tc>
          <w:tcPr>
            <w:tcW w:w="1677" w:type="dxa"/>
            <w:hideMark/>
          </w:tcPr>
          <w:p w:rsidR="000D4372" w:rsidRPr="000D4372" w:rsidRDefault="000D4372" w:rsidP="000D4372">
            <w:pPr>
              <w:rPr>
                <w:b/>
                <w:bCs/>
              </w:rPr>
            </w:pPr>
            <w:r w:rsidRPr="000D4372">
              <w:rPr>
                <w:b/>
                <w:bCs/>
              </w:rPr>
              <w:t>falta de recursos e incentivos para apoyar a los productores(as)</w:t>
            </w:r>
          </w:p>
        </w:tc>
        <w:tc>
          <w:tcPr>
            <w:tcW w:w="3586" w:type="dxa"/>
            <w:hideMark/>
          </w:tcPr>
          <w:p w:rsidR="000D4372" w:rsidRPr="000D4372" w:rsidRDefault="000D4372" w:rsidP="000D4372">
            <w:pPr>
              <w:rPr>
                <w:b/>
                <w:bCs/>
              </w:rPr>
            </w:pPr>
            <w:r w:rsidRPr="000D4372">
              <w:rPr>
                <w:b/>
                <w:bCs/>
              </w:rPr>
              <w:t xml:space="preserve">Se espera que el ministerio de agricultura y </w:t>
            </w:r>
            <w:r w:rsidR="006F57D2" w:rsidRPr="000D4372">
              <w:rPr>
                <w:b/>
                <w:bCs/>
              </w:rPr>
              <w:t>ganadería</w:t>
            </w:r>
            <w:r w:rsidRPr="000D4372">
              <w:rPr>
                <w:b/>
                <w:bCs/>
              </w:rPr>
              <w:t xml:space="preserve"> inyecte recursos e incentivos para poder darle un seguimiento efectivo a las familias rurales beneficiadas por el PAF</w:t>
            </w:r>
          </w:p>
        </w:tc>
      </w:tr>
      <w:tr w:rsidR="000D4372" w:rsidRPr="000D4372" w:rsidTr="000D4372">
        <w:trPr>
          <w:trHeight w:val="1350"/>
        </w:trPr>
        <w:tc>
          <w:tcPr>
            <w:tcW w:w="2042" w:type="dxa"/>
            <w:hideMark/>
          </w:tcPr>
          <w:p w:rsidR="000D4372" w:rsidRPr="000D4372" w:rsidRDefault="000D4372" w:rsidP="000D4372">
            <w:pPr>
              <w:rPr>
                <w:b/>
                <w:bCs/>
              </w:rPr>
            </w:pPr>
            <w:r w:rsidRPr="000D4372">
              <w:rPr>
                <w:b/>
                <w:bCs/>
              </w:rPr>
              <w:lastRenderedPageBreak/>
              <w:t xml:space="preserve"> establecer y mantener huertos escolares </w:t>
            </w:r>
          </w:p>
        </w:tc>
        <w:tc>
          <w:tcPr>
            <w:tcW w:w="1968" w:type="dxa"/>
            <w:hideMark/>
          </w:tcPr>
          <w:p w:rsidR="000D4372" w:rsidRPr="000D4372" w:rsidRDefault="000D4372" w:rsidP="000D4372">
            <w:pPr>
              <w:rPr>
                <w:b/>
                <w:bCs/>
              </w:rPr>
            </w:pPr>
            <w:r w:rsidRPr="000D4372">
              <w:rPr>
                <w:b/>
                <w:bCs/>
              </w:rPr>
              <w:t>PAF (PLAN DE AGRICULTURA FAMILIAR )</w:t>
            </w:r>
          </w:p>
        </w:tc>
        <w:tc>
          <w:tcPr>
            <w:tcW w:w="2462" w:type="dxa"/>
            <w:hideMark/>
          </w:tcPr>
          <w:p w:rsidR="000D4372" w:rsidRPr="000D4372" w:rsidRDefault="000D4372" w:rsidP="000D4372">
            <w:pPr>
              <w:rPr>
                <w:b/>
                <w:bCs/>
              </w:rPr>
            </w:pPr>
            <w:r w:rsidRPr="000D4372">
              <w:rPr>
                <w:b/>
                <w:bCs/>
              </w:rPr>
              <w:t xml:space="preserve"> 2 CE  del </w:t>
            </w:r>
            <w:proofErr w:type="spellStart"/>
            <w:r w:rsidRPr="000D4372">
              <w:rPr>
                <w:b/>
                <w:bCs/>
              </w:rPr>
              <w:t>Depto</w:t>
            </w:r>
            <w:proofErr w:type="spellEnd"/>
            <w:r w:rsidRPr="000D4372">
              <w:rPr>
                <w:b/>
                <w:bCs/>
              </w:rPr>
              <w:t xml:space="preserve"> de Chalatenango </w:t>
            </w:r>
          </w:p>
        </w:tc>
        <w:tc>
          <w:tcPr>
            <w:tcW w:w="1840" w:type="dxa"/>
            <w:hideMark/>
          </w:tcPr>
          <w:p w:rsidR="000D4372" w:rsidRPr="000D4372" w:rsidRDefault="000D4372" w:rsidP="000D4372">
            <w:pPr>
              <w:rPr>
                <w:b/>
                <w:bCs/>
              </w:rPr>
            </w:pPr>
            <w:r w:rsidRPr="000D4372">
              <w:rPr>
                <w:b/>
                <w:bCs/>
              </w:rPr>
              <w:t>124 estudiantes Población educativa capacitada de en el establecimiento y mantenimiento de huertos escolares</w:t>
            </w:r>
          </w:p>
        </w:tc>
        <w:tc>
          <w:tcPr>
            <w:tcW w:w="1677" w:type="dxa"/>
            <w:hideMark/>
          </w:tcPr>
          <w:p w:rsidR="000D4372" w:rsidRPr="000D4372" w:rsidRDefault="000D4372" w:rsidP="000D4372">
            <w:pPr>
              <w:rPr>
                <w:b/>
                <w:bCs/>
              </w:rPr>
            </w:pPr>
            <w:r w:rsidRPr="000D4372">
              <w:rPr>
                <w:b/>
                <w:bCs/>
              </w:rPr>
              <w:t>falta de recursos e incentivos para apoyar a los CE</w:t>
            </w:r>
          </w:p>
        </w:tc>
        <w:tc>
          <w:tcPr>
            <w:tcW w:w="3586" w:type="dxa"/>
            <w:hideMark/>
          </w:tcPr>
          <w:p w:rsidR="000D4372" w:rsidRPr="000D4372" w:rsidRDefault="000D4372" w:rsidP="000D4372">
            <w:pPr>
              <w:rPr>
                <w:b/>
                <w:bCs/>
              </w:rPr>
            </w:pPr>
            <w:r w:rsidRPr="000D4372">
              <w:rPr>
                <w:b/>
                <w:bCs/>
              </w:rPr>
              <w:t xml:space="preserve">Seguimiento de estos CE e </w:t>
            </w:r>
            <w:r w:rsidR="00262856" w:rsidRPr="000D4372">
              <w:rPr>
                <w:b/>
                <w:bCs/>
              </w:rPr>
              <w:t>incorporación</w:t>
            </w:r>
            <w:r w:rsidRPr="000D4372">
              <w:rPr>
                <w:b/>
                <w:bCs/>
              </w:rPr>
              <w:t xml:space="preserve"> de nuevos CE para seguir capacitando </w:t>
            </w:r>
            <w:r w:rsidR="00262856" w:rsidRPr="000D4372">
              <w:rPr>
                <w:b/>
                <w:bCs/>
              </w:rPr>
              <w:t>población</w:t>
            </w:r>
            <w:r w:rsidRPr="000D4372">
              <w:rPr>
                <w:b/>
                <w:bCs/>
              </w:rPr>
              <w:t xml:space="preserve"> estudiantil y </w:t>
            </w:r>
            <w:r w:rsidR="00262856" w:rsidRPr="000D4372">
              <w:rPr>
                <w:b/>
                <w:bCs/>
              </w:rPr>
              <w:t>jóvenes</w:t>
            </w:r>
            <w:r w:rsidRPr="000D4372">
              <w:rPr>
                <w:b/>
                <w:bCs/>
              </w:rPr>
              <w:t xml:space="preserve"> en riesgo</w:t>
            </w:r>
          </w:p>
        </w:tc>
      </w:tr>
      <w:tr w:rsidR="000D4372" w:rsidRPr="000D4372" w:rsidTr="000D4372">
        <w:trPr>
          <w:trHeight w:val="1530"/>
        </w:trPr>
        <w:tc>
          <w:tcPr>
            <w:tcW w:w="2042" w:type="dxa"/>
            <w:hideMark/>
          </w:tcPr>
          <w:p w:rsidR="000D4372" w:rsidRPr="000D4372" w:rsidRDefault="000D4372" w:rsidP="000D4372">
            <w:pPr>
              <w:rPr>
                <w:b/>
                <w:bCs/>
              </w:rPr>
            </w:pPr>
            <w:r w:rsidRPr="000D4372">
              <w:rPr>
                <w:b/>
                <w:bCs/>
              </w:rPr>
              <w:t xml:space="preserve">Establecer Sistemas de </w:t>
            </w:r>
            <w:proofErr w:type="spellStart"/>
            <w:r w:rsidRPr="000D4372">
              <w:rPr>
                <w:b/>
                <w:bCs/>
              </w:rPr>
              <w:t>Microriego</w:t>
            </w:r>
            <w:proofErr w:type="spellEnd"/>
            <w:r w:rsidRPr="000D4372">
              <w:rPr>
                <w:b/>
                <w:bCs/>
              </w:rPr>
              <w:t xml:space="preserve">  asistidos técnicamente</w:t>
            </w:r>
          </w:p>
        </w:tc>
        <w:tc>
          <w:tcPr>
            <w:tcW w:w="1968" w:type="dxa"/>
            <w:hideMark/>
          </w:tcPr>
          <w:p w:rsidR="000D4372" w:rsidRPr="000D4372" w:rsidRDefault="000D4372" w:rsidP="000D4372">
            <w:pPr>
              <w:rPr>
                <w:b/>
                <w:bCs/>
              </w:rPr>
            </w:pPr>
            <w:r w:rsidRPr="000D4372">
              <w:rPr>
                <w:b/>
                <w:bCs/>
              </w:rPr>
              <w:t>PAF (PLAN DE AGRICULTURA FAMILIAR )</w:t>
            </w:r>
          </w:p>
        </w:tc>
        <w:tc>
          <w:tcPr>
            <w:tcW w:w="2462" w:type="dxa"/>
            <w:hideMark/>
          </w:tcPr>
          <w:p w:rsidR="000D4372" w:rsidRPr="000D4372" w:rsidRDefault="000D4372" w:rsidP="000D4372">
            <w:pPr>
              <w:rPr>
                <w:b/>
                <w:bCs/>
              </w:rPr>
            </w:pPr>
            <w:r w:rsidRPr="000D4372">
              <w:rPr>
                <w:b/>
                <w:bCs/>
              </w:rPr>
              <w:t xml:space="preserve"> Municipios   Arcatao, San José las Flores, Nueva Trinidad, San Antonio los Ranchos, San Isidro Labrador, San Antonio la Cruz, Nombre de Jesús, San José Cancasque, Protónico, San Miguel de Mercedes, San Francisco Lempa,</w:t>
            </w:r>
          </w:p>
        </w:tc>
        <w:tc>
          <w:tcPr>
            <w:tcW w:w="1840" w:type="dxa"/>
            <w:hideMark/>
          </w:tcPr>
          <w:p w:rsidR="000D4372" w:rsidRPr="000D4372" w:rsidRDefault="000D4372" w:rsidP="000D4372">
            <w:pPr>
              <w:rPr>
                <w:b/>
                <w:bCs/>
              </w:rPr>
            </w:pPr>
            <w:r w:rsidRPr="000D4372">
              <w:rPr>
                <w:b/>
                <w:bCs/>
              </w:rPr>
              <w:t xml:space="preserve">39 Familias Demostradoras e Irradiadas con Sistemas de </w:t>
            </w:r>
            <w:r w:rsidR="00262856" w:rsidRPr="000D4372">
              <w:rPr>
                <w:b/>
                <w:bCs/>
              </w:rPr>
              <w:t>Micro riego</w:t>
            </w:r>
          </w:p>
        </w:tc>
        <w:tc>
          <w:tcPr>
            <w:tcW w:w="1677" w:type="dxa"/>
            <w:hideMark/>
          </w:tcPr>
          <w:p w:rsidR="000D4372" w:rsidRPr="000D4372" w:rsidRDefault="000D4372" w:rsidP="000D4372">
            <w:pPr>
              <w:rPr>
                <w:b/>
                <w:bCs/>
              </w:rPr>
            </w:pPr>
            <w:r w:rsidRPr="000D4372">
              <w:rPr>
                <w:b/>
                <w:bCs/>
              </w:rPr>
              <w:t>falta de recursos e incentivos para apoyar a los productores(as)</w:t>
            </w:r>
          </w:p>
        </w:tc>
        <w:tc>
          <w:tcPr>
            <w:tcW w:w="3586" w:type="dxa"/>
            <w:hideMark/>
          </w:tcPr>
          <w:p w:rsidR="000D4372" w:rsidRPr="000D4372" w:rsidRDefault="00262856" w:rsidP="000D4372">
            <w:pPr>
              <w:rPr>
                <w:b/>
                <w:bCs/>
              </w:rPr>
            </w:pPr>
            <w:r w:rsidRPr="000D4372">
              <w:rPr>
                <w:b/>
                <w:bCs/>
              </w:rPr>
              <w:t>Atención</w:t>
            </w:r>
            <w:r w:rsidR="000D4372" w:rsidRPr="000D4372">
              <w:rPr>
                <w:b/>
                <w:bCs/>
              </w:rPr>
              <w:t xml:space="preserve"> a sistemas de </w:t>
            </w:r>
            <w:r w:rsidRPr="000D4372">
              <w:rPr>
                <w:b/>
                <w:bCs/>
              </w:rPr>
              <w:t>microrregión</w:t>
            </w:r>
            <w:r w:rsidR="000D4372" w:rsidRPr="000D4372">
              <w:rPr>
                <w:b/>
                <w:bCs/>
              </w:rPr>
              <w:t xml:space="preserve"> para el fomento y buen uso del agua para riego </w:t>
            </w:r>
          </w:p>
        </w:tc>
      </w:tr>
      <w:tr w:rsidR="000D4372" w:rsidRPr="000D4372" w:rsidTr="000D4372">
        <w:trPr>
          <w:trHeight w:val="2880"/>
        </w:trPr>
        <w:tc>
          <w:tcPr>
            <w:tcW w:w="2042" w:type="dxa"/>
            <w:hideMark/>
          </w:tcPr>
          <w:p w:rsidR="000D4372" w:rsidRPr="000D4372" w:rsidRDefault="000D4372" w:rsidP="000D4372">
            <w:pPr>
              <w:rPr>
                <w:b/>
                <w:bCs/>
              </w:rPr>
            </w:pPr>
            <w:r w:rsidRPr="000D4372">
              <w:rPr>
                <w:b/>
                <w:bCs/>
              </w:rPr>
              <w:lastRenderedPageBreak/>
              <w:t>asistir y capacitar  técnicamente a Familias  ,   en el  manejo de árboles frutales.(</w:t>
            </w:r>
            <w:proofErr w:type="spellStart"/>
            <w:r w:rsidRPr="000D4372">
              <w:rPr>
                <w:b/>
                <w:bCs/>
              </w:rPr>
              <w:t>nispero</w:t>
            </w:r>
            <w:proofErr w:type="spellEnd"/>
            <w:r w:rsidRPr="000D4372">
              <w:rPr>
                <w:b/>
                <w:bCs/>
              </w:rPr>
              <w:t xml:space="preserve"> aguacate,</w:t>
            </w:r>
            <w:r w:rsidR="00262856">
              <w:rPr>
                <w:b/>
                <w:bCs/>
              </w:rPr>
              <w:t xml:space="preserve"> </w:t>
            </w:r>
            <w:r w:rsidRPr="000D4372">
              <w:rPr>
                <w:b/>
                <w:bCs/>
              </w:rPr>
              <w:t>guayaba taiwanesa)</w:t>
            </w:r>
          </w:p>
        </w:tc>
        <w:tc>
          <w:tcPr>
            <w:tcW w:w="1968" w:type="dxa"/>
            <w:hideMark/>
          </w:tcPr>
          <w:p w:rsidR="000D4372" w:rsidRPr="000D4372" w:rsidRDefault="000D4372" w:rsidP="000D4372">
            <w:pPr>
              <w:rPr>
                <w:b/>
                <w:bCs/>
              </w:rPr>
            </w:pPr>
            <w:r w:rsidRPr="000D4372">
              <w:rPr>
                <w:b/>
                <w:bCs/>
              </w:rPr>
              <w:t>PAF (PLAN DE AGRICULTURA FAMILIAR )</w:t>
            </w:r>
          </w:p>
        </w:tc>
        <w:tc>
          <w:tcPr>
            <w:tcW w:w="2462" w:type="dxa"/>
            <w:hideMark/>
          </w:tcPr>
          <w:p w:rsidR="000D4372" w:rsidRPr="000D4372" w:rsidRDefault="000D4372" w:rsidP="000D4372">
            <w:pPr>
              <w:rPr>
                <w:b/>
                <w:bCs/>
              </w:rPr>
            </w:pPr>
            <w:r w:rsidRPr="000D4372">
              <w:rPr>
                <w:b/>
                <w:bCs/>
              </w:rPr>
              <w:t xml:space="preserve"> Municipios   Arcatao, San José las Flores, Nueva Trinidad, San Antonio los Ranchos, San Isidro Labrador, San Antonio la Cruz, Nombre de Jesús, San José Cancasque, Protónico, San Miguel de Mercedes, San Francisco Lempa, </w:t>
            </w:r>
          </w:p>
        </w:tc>
        <w:tc>
          <w:tcPr>
            <w:tcW w:w="1840" w:type="dxa"/>
            <w:hideMark/>
          </w:tcPr>
          <w:p w:rsidR="000D4372" w:rsidRPr="000D4372" w:rsidRDefault="000D4372" w:rsidP="000D4372">
            <w:pPr>
              <w:rPr>
                <w:b/>
                <w:bCs/>
              </w:rPr>
            </w:pPr>
            <w:r w:rsidRPr="000D4372">
              <w:rPr>
                <w:b/>
                <w:bCs/>
              </w:rPr>
              <w:t xml:space="preserve">175 Productores Capacitados en actividades productivas para beneficio de sus hogares y </w:t>
            </w:r>
            <w:r w:rsidR="00262856" w:rsidRPr="000D4372">
              <w:rPr>
                <w:b/>
                <w:bCs/>
              </w:rPr>
              <w:t>formación</w:t>
            </w:r>
            <w:r w:rsidRPr="000D4372">
              <w:rPr>
                <w:b/>
                <w:bCs/>
              </w:rPr>
              <w:t xml:space="preserve"> de conocimiento </w:t>
            </w:r>
          </w:p>
        </w:tc>
        <w:tc>
          <w:tcPr>
            <w:tcW w:w="1677" w:type="dxa"/>
            <w:hideMark/>
          </w:tcPr>
          <w:p w:rsidR="000D4372" w:rsidRPr="000D4372" w:rsidRDefault="000D4372" w:rsidP="000D4372">
            <w:pPr>
              <w:rPr>
                <w:b/>
                <w:bCs/>
              </w:rPr>
            </w:pPr>
            <w:r w:rsidRPr="000D4372">
              <w:rPr>
                <w:b/>
                <w:bCs/>
              </w:rPr>
              <w:t>falta de recursos e incentivos para apoyar a los productores(as)</w:t>
            </w:r>
          </w:p>
        </w:tc>
        <w:tc>
          <w:tcPr>
            <w:tcW w:w="3586" w:type="dxa"/>
            <w:hideMark/>
          </w:tcPr>
          <w:p w:rsidR="000D4372" w:rsidRPr="000D4372" w:rsidRDefault="00262856" w:rsidP="000D4372">
            <w:pPr>
              <w:rPr>
                <w:b/>
                <w:bCs/>
              </w:rPr>
            </w:pPr>
            <w:r w:rsidRPr="000D4372">
              <w:rPr>
                <w:b/>
                <w:bCs/>
              </w:rPr>
              <w:t>Formación</w:t>
            </w:r>
            <w:r w:rsidR="000D4372" w:rsidRPr="000D4372">
              <w:rPr>
                <w:b/>
                <w:bCs/>
              </w:rPr>
              <w:t xml:space="preserve"> de capacidades a los productores (as) para la </w:t>
            </w:r>
            <w:r w:rsidRPr="000D4372">
              <w:rPr>
                <w:b/>
                <w:bCs/>
              </w:rPr>
              <w:t>producción</w:t>
            </w:r>
          </w:p>
        </w:tc>
      </w:tr>
      <w:tr w:rsidR="000D4372" w:rsidRPr="000D4372" w:rsidTr="000D4372">
        <w:trPr>
          <w:trHeight w:val="2040"/>
        </w:trPr>
        <w:tc>
          <w:tcPr>
            <w:tcW w:w="2042" w:type="dxa"/>
            <w:hideMark/>
          </w:tcPr>
          <w:p w:rsidR="000D4372" w:rsidRPr="000D4372" w:rsidRDefault="000D4372">
            <w:r w:rsidRPr="000D4372">
              <w:t xml:space="preserve"> Familias Demostradoras e Irradiadas capacitadas, en prácticas de conservación de suelos.</w:t>
            </w:r>
          </w:p>
        </w:tc>
        <w:tc>
          <w:tcPr>
            <w:tcW w:w="1968" w:type="dxa"/>
            <w:hideMark/>
          </w:tcPr>
          <w:p w:rsidR="000D4372" w:rsidRPr="000D4372" w:rsidRDefault="000D4372" w:rsidP="000D4372">
            <w:pPr>
              <w:rPr>
                <w:b/>
                <w:bCs/>
              </w:rPr>
            </w:pPr>
            <w:r w:rsidRPr="000D4372">
              <w:rPr>
                <w:b/>
                <w:bCs/>
              </w:rPr>
              <w:t>PAF (PLAN DE AGRICULTURA FAMILIAR )</w:t>
            </w:r>
          </w:p>
        </w:tc>
        <w:tc>
          <w:tcPr>
            <w:tcW w:w="2462" w:type="dxa"/>
            <w:hideMark/>
          </w:tcPr>
          <w:p w:rsidR="000D4372" w:rsidRPr="000D4372" w:rsidRDefault="000D4372">
            <w:r w:rsidRPr="000D4372">
              <w:t xml:space="preserve">   Arcatao, San José las Flores, Nueva Trinidad, San Antonio los Ranchos, San Isidro Labrador, San Antonio la Cruz, Nombre de Jesús, San José Cancasque, Protónico, San Miguel de Mercedes, San Francisco Lempa, San Luis del Carmen. De igual manera se está dando atención al municipio de Santa Rita</w:t>
            </w:r>
          </w:p>
        </w:tc>
        <w:tc>
          <w:tcPr>
            <w:tcW w:w="1840" w:type="dxa"/>
            <w:hideMark/>
          </w:tcPr>
          <w:p w:rsidR="000D4372" w:rsidRPr="000D4372" w:rsidRDefault="000D4372">
            <w:r w:rsidRPr="000D4372">
              <w:t>874 Familias Demostradoras e Irradiadas capacitadas</w:t>
            </w:r>
          </w:p>
        </w:tc>
        <w:tc>
          <w:tcPr>
            <w:tcW w:w="1677" w:type="dxa"/>
            <w:hideMark/>
          </w:tcPr>
          <w:p w:rsidR="000D4372" w:rsidRPr="000D4372" w:rsidRDefault="000D4372">
            <w:r w:rsidRPr="000D4372">
              <w:t>falta de recursos e incentivos para apoyar a los productores(as)</w:t>
            </w:r>
          </w:p>
        </w:tc>
        <w:tc>
          <w:tcPr>
            <w:tcW w:w="3586" w:type="dxa"/>
            <w:hideMark/>
          </w:tcPr>
          <w:p w:rsidR="000D4372" w:rsidRPr="000D4372" w:rsidRDefault="00262856">
            <w:r w:rsidRPr="000D4372">
              <w:t>Formación</w:t>
            </w:r>
            <w:r w:rsidR="000D4372" w:rsidRPr="000D4372">
              <w:t xml:space="preserve"> de capacidades a los productores (as) para la </w:t>
            </w:r>
            <w:r w:rsidRPr="000D4372">
              <w:t>producción</w:t>
            </w:r>
          </w:p>
        </w:tc>
      </w:tr>
      <w:tr w:rsidR="000D4372" w:rsidRPr="000D4372" w:rsidTr="000D4372">
        <w:trPr>
          <w:trHeight w:val="2640"/>
        </w:trPr>
        <w:tc>
          <w:tcPr>
            <w:tcW w:w="2042" w:type="dxa"/>
            <w:hideMark/>
          </w:tcPr>
          <w:p w:rsidR="000D4372" w:rsidRPr="000D4372" w:rsidRDefault="000D4372">
            <w:r w:rsidRPr="000D4372">
              <w:lastRenderedPageBreak/>
              <w:t xml:space="preserve">Atender a la </w:t>
            </w:r>
            <w:r w:rsidR="00262856" w:rsidRPr="000D4372">
              <w:t>producción</w:t>
            </w:r>
            <w:r w:rsidRPr="000D4372">
              <w:t xml:space="preserve"> de granos </w:t>
            </w:r>
            <w:r w:rsidR="00262856" w:rsidRPr="000D4372">
              <w:t>básicos</w:t>
            </w:r>
            <w:r w:rsidRPr="000D4372">
              <w:t xml:space="preserve">, familias que recibieron capacitaciones y visitas de asistencia técnica, semilla de frijol y fertilizante para siembra de humedad y riego </w:t>
            </w:r>
          </w:p>
        </w:tc>
        <w:tc>
          <w:tcPr>
            <w:tcW w:w="1968" w:type="dxa"/>
            <w:hideMark/>
          </w:tcPr>
          <w:p w:rsidR="000D4372" w:rsidRPr="000D4372" w:rsidRDefault="000D4372" w:rsidP="000D4372">
            <w:pPr>
              <w:rPr>
                <w:b/>
                <w:bCs/>
              </w:rPr>
            </w:pPr>
            <w:r w:rsidRPr="000D4372">
              <w:rPr>
                <w:b/>
                <w:bCs/>
              </w:rPr>
              <w:t>PAF (PLAN DE AGRICULTURA FAMILIAR )</w:t>
            </w:r>
          </w:p>
        </w:tc>
        <w:tc>
          <w:tcPr>
            <w:tcW w:w="2462" w:type="dxa"/>
            <w:hideMark/>
          </w:tcPr>
          <w:p w:rsidR="000D4372" w:rsidRPr="000D4372" w:rsidRDefault="00373055">
            <w:proofErr w:type="gramStart"/>
            <w:r>
              <w:t>cobertura</w:t>
            </w:r>
            <w:proofErr w:type="gramEnd"/>
            <w:r w:rsidR="000D4372" w:rsidRPr="000D4372">
              <w:t xml:space="preserve">: </w:t>
            </w:r>
            <w:r>
              <w:t xml:space="preserve"> </w:t>
            </w:r>
            <w:r w:rsidR="000D4372" w:rsidRPr="000D4372">
              <w:t>los municipios son los siguientes: Arcatao, San José las Flores, Nueva Trinidad, San Antonio los Ranchos, San Isidro Labrador, San Antonio la Cruz, Nombre de Jesús, San José Cancasque, Protónico, San Miguel de Mercedes, San Francisco Lempa, San Luis del Carmen. De igual manera se está dando atención al municipio de Santa Rita, siempre en el tema de la SAN.</w:t>
            </w:r>
          </w:p>
        </w:tc>
        <w:tc>
          <w:tcPr>
            <w:tcW w:w="1840" w:type="dxa"/>
            <w:hideMark/>
          </w:tcPr>
          <w:p w:rsidR="000D4372" w:rsidRPr="000D4372" w:rsidRDefault="000D4372">
            <w:r w:rsidRPr="000D4372">
              <w:t xml:space="preserve">Se asistieron un total de 1,777 </w:t>
            </w:r>
            <w:proofErr w:type="spellStart"/>
            <w:r w:rsidRPr="000D4372">
              <w:t>Mz</w:t>
            </w:r>
            <w:proofErr w:type="spellEnd"/>
            <w:r w:rsidRPr="000D4372">
              <w:t xml:space="preserve"> de Granos básicos fortaleciendo capacidades de 1,797 familias que recibieron capacitaciones y visitas de asistencia técnica. </w:t>
            </w:r>
          </w:p>
        </w:tc>
        <w:tc>
          <w:tcPr>
            <w:tcW w:w="1677" w:type="dxa"/>
            <w:hideMark/>
          </w:tcPr>
          <w:p w:rsidR="000D4372" w:rsidRPr="000D4372" w:rsidRDefault="000D4372">
            <w:r w:rsidRPr="000D4372">
              <w:t>falta de recursos e incentivos para apoyar a los productores(as)</w:t>
            </w:r>
          </w:p>
        </w:tc>
        <w:tc>
          <w:tcPr>
            <w:tcW w:w="3586" w:type="dxa"/>
            <w:hideMark/>
          </w:tcPr>
          <w:p w:rsidR="000D4372" w:rsidRPr="000D4372" w:rsidRDefault="00782D07">
            <w:r w:rsidRPr="000D4372">
              <w:t>Formación</w:t>
            </w:r>
            <w:r w:rsidR="000D4372" w:rsidRPr="000D4372">
              <w:t xml:space="preserve"> de capacidades a los productores (as) para la </w:t>
            </w:r>
            <w:r w:rsidRPr="000D4372">
              <w:t>producción</w:t>
            </w:r>
          </w:p>
        </w:tc>
      </w:tr>
      <w:tr w:rsidR="000D4372" w:rsidRPr="000D4372" w:rsidTr="000D4372">
        <w:trPr>
          <w:trHeight w:val="4200"/>
        </w:trPr>
        <w:tc>
          <w:tcPr>
            <w:tcW w:w="2042" w:type="dxa"/>
            <w:noWrap/>
            <w:hideMark/>
          </w:tcPr>
          <w:p w:rsidR="000D4372" w:rsidRPr="000D4372" w:rsidRDefault="000D4372">
            <w:r w:rsidRPr="000D4372">
              <w:lastRenderedPageBreak/>
              <w:t> </w:t>
            </w:r>
          </w:p>
        </w:tc>
        <w:tc>
          <w:tcPr>
            <w:tcW w:w="1968" w:type="dxa"/>
            <w:hideMark/>
          </w:tcPr>
          <w:p w:rsidR="000D4372" w:rsidRPr="000D4372" w:rsidRDefault="00782D07">
            <w:r>
              <w:t>$56,023 I</w:t>
            </w:r>
            <w:r w:rsidR="000D4372" w:rsidRPr="000D4372">
              <w:t>NVERTIDOS EN ASISTENCIA TECNICA AGROPECUARIA</w:t>
            </w:r>
          </w:p>
        </w:tc>
        <w:tc>
          <w:tcPr>
            <w:tcW w:w="2462" w:type="dxa"/>
            <w:hideMark/>
          </w:tcPr>
          <w:p w:rsidR="000D4372" w:rsidRPr="000D4372" w:rsidRDefault="00782D07">
            <w:r w:rsidRPr="000D4372">
              <w:t>Municipios</w:t>
            </w:r>
            <w:r w:rsidR="000D4372" w:rsidRPr="000D4372">
              <w:t xml:space="preserve"> del departamento, los municipios son los siguientes: Arcatao, San José las Flores, Nueva Trinidad, San Antonio los Ranchos, San Isidro Labrador, San Antonio la Cruz, Nombre de Jesús, San José Cancasque, Potonico, San Miguel de Mercedes, San Francisco Lempa, San Luis del Carmen. De igual manera se está dando atención al municipio de Santa Rita,</w:t>
            </w:r>
            <w:r w:rsidR="000819A5">
              <w:t xml:space="preserve"> </w:t>
            </w:r>
            <w:r w:rsidR="000D4372" w:rsidRPr="000D4372">
              <w:t xml:space="preserve">San </w:t>
            </w:r>
            <w:r w:rsidR="000819A5" w:rsidRPr="000D4372">
              <w:t>Ignacio, La</w:t>
            </w:r>
            <w:r w:rsidR="000D4372" w:rsidRPr="000D4372">
              <w:t xml:space="preserve"> Palma,</w:t>
            </w:r>
            <w:r w:rsidR="000819A5">
              <w:t xml:space="preserve"> </w:t>
            </w:r>
            <w:r w:rsidR="000D4372" w:rsidRPr="000D4372">
              <w:t>La Reina, Tejutla,</w:t>
            </w:r>
            <w:r w:rsidR="000819A5">
              <w:t xml:space="preserve"> </w:t>
            </w:r>
            <w:r w:rsidR="008C0F88">
              <w:t xml:space="preserve">El </w:t>
            </w:r>
            <w:r w:rsidR="000819A5" w:rsidRPr="000D4372">
              <w:t>Paraíso</w:t>
            </w:r>
            <w:r w:rsidR="000D4372" w:rsidRPr="000D4372">
              <w:t>,</w:t>
            </w:r>
            <w:r w:rsidR="000819A5">
              <w:t xml:space="preserve"> </w:t>
            </w:r>
            <w:r w:rsidR="000D4372" w:rsidRPr="000D4372">
              <w:t xml:space="preserve">Nueva </w:t>
            </w:r>
            <w:r w:rsidR="008C0F88" w:rsidRPr="000D4372">
              <w:t>Concepción</w:t>
            </w:r>
            <w:r w:rsidR="000D4372" w:rsidRPr="000D4372">
              <w:t>,</w:t>
            </w:r>
            <w:r w:rsidR="008C0F88">
              <w:t xml:space="preserve"> Agua C</w:t>
            </w:r>
            <w:r w:rsidR="000D4372" w:rsidRPr="000D4372">
              <w:t>aliente.</w:t>
            </w:r>
          </w:p>
        </w:tc>
        <w:tc>
          <w:tcPr>
            <w:tcW w:w="1840" w:type="dxa"/>
            <w:hideMark/>
          </w:tcPr>
          <w:p w:rsidR="000D4372" w:rsidRPr="000D4372" w:rsidRDefault="000D4372" w:rsidP="00373055">
            <w:r w:rsidRPr="000D4372">
              <w:t xml:space="preserve">2357 familias beneficiadas con </w:t>
            </w:r>
            <w:r w:rsidR="008C0F88" w:rsidRPr="000D4372">
              <w:t>capacitaciones, giras</w:t>
            </w:r>
            <w:r w:rsidRPr="000D4372">
              <w:t xml:space="preserve"> de campo, asistencia </w:t>
            </w:r>
            <w:r w:rsidR="008C0F88" w:rsidRPr="000D4372">
              <w:t>técnica</w:t>
            </w:r>
            <w:r w:rsidRPr="000D4372">
              <w:t>,</w:t>
            </w:r>
            <w:r w:rsidR="008C0F88">
              <w:t xml:space="preserve"> </w:t>
            </w:r>
            <w:r w:rsidR="008C0F88" w:rsidRPr="000D4372">
              <w:t>análisis</w:t>
            </w:r>
            <w:r w:rsidRPr="000D4372">
              <w:t xml:space="preserve"> de suelo,</w:t>
            </w:r>
            <w:r w:rsidR="008C0F88">
              <w:t xml:space="preserve"> </w:t>
            </w:r>
            <w:r w:rsidRPr="000D4372">
              <w:t>monitoreo de cultivos,</w:t>
            </w:r>
            <w:r w:rsidR="008C0F88">
              <w:t xml:space="preserve"> </w:t>
            </w:r>
            <w:r w:rsidR="008C0F88" w:rsidRPr="000D4372">
              <w:t>prácticas</w:t>
            </w:r>
            <w:r w:rsidRPr="000D4372">
              <w:t xml:space="preserve">  de </w:t>
            </w:r>
            <w:r w:rsidR="008C0F88" w:rsidRPr="000D4372">
              <w:t>conservación</w:t>
            </w:r>
            <w:r w:rsidRPr="000D4372">
              <w:t xml:space="preserve"> de suelos y </w:t>
            </w:r>
            <w:r w:rsidR="008C0F88" w:rsidRPr="000D4372">
              <w:t>formación</w:t>
            </w:r>
            <w:r w:rsidRPr="000D4372">
              <w:t xml:space="preserve"> de capacidades para la agricultura familiar de subsistencia.</w:t>
            </w:r>
          </w:p>
        </w:tc>
        <w:tc>
          <w:tcPr>
            <w:tcW w:w="1677" w:type="dxa"/>
            <w:noWrap/>
            <w:hideMark/>
          </w:tcPr>
          <w:p w:rsidR="000D4372" w:rsidRPr="000D4372" w:rsidRDefault="000D4372">
            <w:r w:rsidRPr="000D4372">
              <w:t> </w:t>
            </w:r>
          </w:p>
        </w:tc>
        <w:tc>
          <w:tcPr>
            <w:tcW w:w="3586" w:type="dxa"/>
            <w:noWrap/>
            <w:hideMark/>
          </w:tcPr>
          <w:p w:rsidR="000D4372" w:rsidRPr="000D4372" w:rsidRDefault="000D4372">
            <w:r w:rsidRPr="000D4372">
              <w:t> </w:t>
            </w:r>
          </w:p>
        </w:tc>
      </w:tr>
      <w:tr w:rsidR="000D4372" w:rsidRPr="000D4372" w:rsidTr="000D4372">
        <w:trPr>
          <w:trHeight w:val="1530"/>
        </w:trPr>
        <w:tc>
          <w:tcPr>
            <w:tcW w:w="2042" w:type="dxa"/>
            <w:hideMark/>
          </w:tcPr>
          <w:p w:rsidR="000D4372" w:rsidRPr="000D4372" w:rsidRDefault="000D4372">
            <w:r w:rsidRPr="000D4372">
              <w:t xml:space="preserve">Atender en el rubro de granos </w:t>
            </w:r>
            <w:r w:rsidR="008C0F88" w:rsidRPr="000D4372">
              <w:t>básicos</w:t>
            </w:r>
            <w:r w:rsidRPr="000D4372">
              <w:t xml:space="preserve"> a  familias en </w:t>
            </w:r>
            <w:proofErr w:type="gramStart"/>
            <w:r w:rsidR="008C0F88" w:rsidRPr="000D4372">
              <w:t>maíz</w:t>
            </w:r>
            <w:r w:rsidRPr="000D4372">
              <w:t xml:space="preserve"> ,frijol</w:t>
            </w:r>
            <w:proofErr w:type="gramEnd"/>
            <w:r w:rsidRPr="000D4372">
              <w:t xml:space="preserve"> y arroz  para la </w:t>
            </w:r>
            <w:r w:rsidR="008C0F88" w:rsidRPr="000D4372">
              <w:t>comercialización</w:t>
            </w:r>
            <w:r w:rsidRPr="000D4372">
              <w:t xml:space="preserve">  .</w:t>
            </w:r>
          </w:p>
        </w:tc>
        <w:tc>
          <w:tcPr>
            <w:tcW w:w="1968" w:type="dxa"/>
            <w:hideMark/>
          </w:tcPr>
          <w:p w:rsidR="000D4372" w:rsidRPr="000D4372" w:rsidRDefault="000D4372">
            <w:r w:rsidRPr="000D4372">
              <w:t>ENCADENAMIENTO PRODUCTIVO (EP)</w:t>
            </w:r>
          </w:p>
        </w:tc>
        <w:tc>
          <w:tcPr>
            <w:tcW w:w="2462" w:type="dxa"/>
            <w:hideMark/>
          </w:tcPr>
          <w:p w:rsidR="000D4372" w:rsidRPr="000D4372" w:rsidRDefault="000D4372">
            <w:r w:rsidRPr="000D4372">
              <w:t xml:space="preserve">En la cadena de Granos básicos se atendieron un total de 186 familias con asistencia técnica en actividades productivas y de comercialización con un área total de granos básicos de 1,075 </w:t>
            </w:r>
            <w:proofErr w:type="spellStart"/>
            <w:r w:rsidRPr="000D4372">
              <w:t>Mz</w:t>
            </w:r>
            <w:proofErr w:type="spellEnd"/>
            <w:r w:rsidRPr="000D4372">
              <w:t xml:space="preserve"> de Granos Básicos.</w:t>
            </w:r>
          </w:p>
        </w:tc>
        <w:tc>
          <w:tcPr>
            <w:tcW w:w="1840" w:type="dxa"/>
            <w:hideMark/>
          </w:tcPr>
          <w:p w:rsidR="000D4372" w:rsidRPr="000D4372" w:rsidRDefault="000D4372">
            <w:r w:rsidRPr="000D4372">
              <w:t>186 familias con asistencia técnica en actividades productivas y de comercialización</w:t>
            </w:r>
          </w:p>
        </w:tc>
        <w:tc>
          <w:tcPr>
            <w:tcW w:w="1677" w:type="dxa"/>
            <w:hideMark/>
          </w:tcPr>
          <w:p w:rsidR="000D4372" w:rsidRPr="000D4372" w:rsidRDefault="000D4372">
            <w:r w:rsidRPr="000D4372">
              <w:t>falta de recursos e incentivos para apoyar a los productores(as</w:t>
            </w:r>
          </w:p>
        </w:tc>
        <w:tc>
          <w:tcPr>
            <w:tcW w:w="3586" w:type="dxa"/>
            <w:hideMark/>
          </w:tcPr>
          <w:p w:rsidR="000D4372" w:rsidRPr="000D4372" w:rsidRDefault="008C0F88">
            <w:r w:rsidRPr="000D4372">
              <w:t>Formación</w:t>
            </w:r>
            <w:r w:rsidR="000D4372" w:rsidRPr="000D4372">
              <w:t xml:space="preserve"> de capacidades a los productores (as) para la </w:t>
            </w:r>
            <w:r w:rsidRPr="000D4372">
              <w:t>producción</w:t>
            </w:r>
            <w:r w:rsidR="000D4372" w:rsidRPr="000D4372">
              <w:t xml:space="preserve"> y </w:t>
            </w:r>
            <w:r w:rsidRPr="000D4372">
              <w:t>comercialización</w:t>
            </w:r>
            <w:r w:rsidR="000D4372" w:rsidRPr="000D4372">
              <w:t xml:space="preserve"> </w:t>
            </w:r>
          </w:p>
        </w:tc>
      </w:tr>
      <w:tr w:rsidR="000D4372" w:rsidRPr="000D4372" w:rsidTr="000D4372">
        <w:trPr>
          <w:trHeight w:val="1200"/>
        </w:trPr>
        <w:tc>
          <w:tcPr>
            <w:tcW w:w="2042" w:type="dxa"/>
            <w:hideMark/>
          </w:tcPr>
          <w:p w:rsidR="000D4372" w:rsidRPr="000D4372" w:rsidRDefault="000D4372">
            <w:r w:rsidRPr="000D4372">
              <w:lastRenderedPageBreak/>
              <w:t xml:space="preserve">Atender  a cadena productiva de miel para   La producción y  </w:t>
            </w:r>
            <w:r w:rsidR="000819A5" w:rsidRPr="000D4372">
              <w:t>comercialización</w:t>
            </w:r>
            <w:r w:rsidRPr="000D4372">
              <w:t xml:space="preserve">  en mercado formal e informal</w:t>
            </w:r>
          </w:p>
        </w:tc>
        <w:tc>
          <w:tcPr>
            <w:tcW w:w="1968" w:type="dxa"/>
            <w:hideMark/>
          </w:tcPr>
          <w:p w:rsidR="000D4372" w:rsidRPr="000D4372" w:rsidRDefault="000D4372">
            <w:r w:rsidRPr="000D4372">
              <w:t>ENCADENAMIENTO PRODUCTIVO (EP)</w:t>
            </w:r>
          </w:p>
        </w:tc>
        <w:tc>
          <w:tcPr>
            <w:tcW w:w="2462" w:type="dxa"/>
            <w:hideMark/>
          </w:tcPr>
          <w:p w:rsidR="000D4372" w:rsidRPr="000D4372" w:rsidRDefault="000819A5" w:rsidP="000819A5">
            <w:r>
              <w:t>Nueva Concepción, C</w:t>
            </w:r>
            <w:r w:rsidR="000D4372" w:rsidRPr="000D4372">
              <w:t>omalapa,</w:t>
            </w:r>
            <w:r>
              <w:t xml:space="preserve"> L</w:t>
            </w:r>
            <w:r w:rsidR="000D4372" w:rsidRPr="000D4372">
              <w:t>a</w:t>
            </w:r>
            <w:r>
              <w:t xml:space="preserve"> Palma, San José las Flores, San I</w:t>
            </w:r>
            <w:r w:rsidR="000D4372" w:rsidRPr="000D4372">
              <w:t>gnacio,</w:t>
            </w:r>
            <w:r>
              <w:t xml:space="preserve"> </w:t>
            </w:r>
            <w:r w:rsidR="000D4372" w:rsidRPr="000D4372">
              <w:t>Chalatenango,</w:t>
            </w:r>
            <w:r>
              <w:t xml:space="preserve"> </w:t>
            </w:r>
            <w:r w:rsidR="000D4372" w:rsidRPr="000D4372">
              <w:t xml:space="preserve">El </w:t>
            </w:r>
            <w:r w:rsidRPr="000D4372">
              <w:t>Paraíso</w:t>
            </w:r>
            <w:r w:rsidR="000D4372" w:rsidRPr="000D4372">
              <w:t>, Agua Caliente, y Citalá</w:t>
            </w:r>
          </w:p>
        </w:tc>
        <w:tc>
          <w:tcPr>
            <w:tcW w:w="1840" w:type="dxa"/>
            <w:hideMark/>
          </w:tcPr>
          <w:p w:rsidR="000D4372" w:rsidRPr="000D4372" w:rsidRDefault="000D4372">
            <w:r w:rsidRPr="000D4372">
              <w:t xml:space="preserve">  112 apicultores con asistencia técnica , con  </w:t>
            </w:r>
            <w:r w:rsidR="000819A5" w:rsidRPr="000D4372">
              <w:t>aviarios</w:t>
            </w:r>
            <w:r w:rsidRPr="000D4372">
              <w:t xml:space="preserve"> y colmenas con un valor comercial</w:t>
            </w:r>
          </w:p>
        </w:tc>
        <w:tc>
          <w:tcPr>
            <w:tcW w:w="1677" w:type="dxa"/>
            <w:hideMark/>
          </w:tcPr>
          <w:p w:rsidR="000D4372" w:rsidRPr="000D4372" w:rsidRDefault="000D4372">
            <w:r w:rsidRPr="000D4372">
              <w:t>falta de recursos e incentivos para apoyar a los productores(as)</w:t>
            </w:r>
          </w:p>
        </w:tc>
        <w:tc>
          <w:tcPr>
            <w:tcW w:w="3586" w:type="dxa"/>
            <w:hideMark/>
          </w:tcPr>
          <w:p w:rsidR="000D4372" w:rsidRPr="000D4372" w:rsidRDefault="000819A5">
            <w:r w:rsidRPr="000D4372">
              <w:t>Formación</w:t>
            </w:r>
            <w:r w:rsidR="000D4372" w:rsidRPr="000D4372">
              <w:t xml:space="preserve"> de capacidades a los productores (as) para la </w:t>
            </w:r>
            <w:r w:rsidRPr="000D4372">
              <w:t>producción</w:t>
            </w:r>
            <w:r w:rsidR="000D4372" w:rsidRPr="000D4372">
              <w:t xml:space="preserve"> y </w:t>
            </w:r>
            <w:r w:rsidRPr="000D4372">
              <w:t>comercialización</w:t>
            </w:r>
            <w:r w:rsidR="000D4372" w:rsidRPr="000D4372">
              <w:t xml:space="preserve"> </w:t>
            </w:r>
          </w:p>
        </w:tc>
      </w:tr>
      <w:tr w:rsidR="000D4372" w:rsidRPr="000D4372" w:rsidTr="000D4372">
        <w:trPr>
          <w:trHeight w:val="1020"/>
        </w:trPr>
        <w:tc>
          <w:tcPr>
            <w:tcW w:w="2042" w:type="dxa"/>
            <w:hideMark/>
          </w:tcPr>
          <w:p w:rsidR="000D4372" w:rsidRPr="000D4372" w:rsidRDefault="000D4372">
            <w:r w:rsidRPr="000D4372">
              <w:t xml:space="preserve">Atender  a la cadena </w:t>
            </w:r>
            <w:r w:rsidR="000819A5" w:rsidRPr="000D4372">
              <w:t>Láctea</w:t>
            </w:r>
            <w:r w:rsidRPr="000D4372">
              <w:t xml:space="preserve">  para   La producción y  </w:t>
            </w:r>
            <w:r w:rsidR="000819A5" w:rsidRPr="000D4372">
              <w:t>comercialización</w:t>
            </w:r>
            <w:r w:rsidRPr="000D4372">
              <w:t xml:space="preserve">  en mercado formal e informal</w:t>
            </w:r>
          </w:p>
        </w:tc>
        <w:tc>
          <w:tcPr>
            <w:tcW w:w="1968" w:type="dxa"/>
            <w:hideMark/>
          </w:tcPr>
          <w:p w:rsidR="000D4372" w:rsidRPr="000D4372" w:rsidRDefault="000D4372">
            <w:r w:rsidRPr="000D4372">
              <w:t>ENCADENAMIENTO PRODUCTIVO (EP)</w:t>
            </w:r>
          </w:p>
        </w:tc>
        <w:tc>
          <w:tcPr>
            <w:tcW w:w="2462" w:type="dxa"/>
            <w:hideMark/>
          </w:tcPr>
          <w:p w:rsidR="000D4372" w:rsidRPr="000D4372" w:rsidRDefault="000819A5" w:rsidP="000819A5">
            <w:r>
              <w:t>nueva C</w:t>
            </w:r>
            <w:r w:rsidRPr="000D4372">
              <w:t>oncepción</w:t>
            </w:r>
            <w:r w:rsidR="000D4372" w:rsidRPr="000D4372">
              <w:t xml:space="preserve">, </w:t>
            </w:r>
            <w:r>
              <w:t>Comalapa, L</w:t>
            </w:r>
            <w:r w:rsidRPr="000D4372">
              <w:t>a</w:t>
            </w:r>
            <w:r>
              <w:t xml:space="preserve"> P</w:t>
            </w:r>
            <w:r w:rsidR="000D4372" w:rsidRPr="000D4372">
              <w:t>alma,</w:t>
            </w:r>
            <w:r>
              <w:t xml:space="preserve"> San J</w:t>
            </w:r>
            <w:r w:rsidR="000D4372" w:rsidRPr="000D4372">
              <w:t>os</w:t>
            </w:r>
            <w:r>
              <w:t>é las F</w:t>
            </w:r>
            <w:r w:rsidR="000D4372" w:rsidRPr="000D4372">
              <w:t>lores,</w:t>
            </w:r>
            <w:r>
              <w:t xml:space="preserve"> </w:t>
            </w:r>
            <w:r w:rsidR="000D4372" w:rsidRPr="000D4372">
              <w:t xml:space="preserve">san </w:t>
            </w:r>
            <w:r w:rsidRPr="000D4372">
              <w:t>Ignacio</w:t>
            </w:r>
            <w:r w:rsidR="000D4372" w:rsidRPr="000D4372">
              <w:t>,</w:t>
            </w:r>
            <w:r>
              <w:t xml:space="preserve"> </w:t>
            </w:r>
            <w:r w:rsidR="000D4372" w:rsidRPr="000D4372">
              <w:t>Chalatenango,</w:t>
            </w:r>
            <w:r>
              <w:t xml:space="preserve"> </w:t>
            </w:r>
            <w:r w:rsidR="000D4372" w:rsidRPr="000D4372">
              <w:t xml:space="preserve">El </w:t>
            </w:r>
            <w:r w:rsidRPr="000D4372">
              <w:t>Paraíso</w:t>
            </w:r>
            <w:r w:rsidR="000D4372" w:rsidRPr="000D4372">
              <w:t>, Agua Caliente, y Citalá</w:t>
            </w:r>
          </w:p>
        </w:tc>
        <w:tc>
          <w:tcPr>
            <w:tcW w:w="1840" w:type="dxa"/>
            <w:hideMark/>
          </w:tcPr>
          <w:p w:rsidR="000D4372" w:rsidRPr="000D4372" w:rsidRDefault="000D4372">
            <w:r w:rsidRPr="000D4372">
              <w:t xml:space="preserve">Se brindó asistencia técnica a 96 ganaderos de la cadena </w:t>
            </w:r>
            <w:r w:rsidR="000819A5" w:rsidRPr="000D4372">
              <w:t>láctea</w:t>
            </w:r>
            <w:r w:rsidRPr="000D4372">
              <w:t xml:space="preserve"> para   La producción y  </w:t>
            </w:r>
            <w:r w:rsidR="000819A5" w:rsidRPr="000D4372">
              <w:t>comercialización</w:t>
            </w:r>
            <w:r w:rsidRPr="000D4372">
              <w:t xml:space="preserve">  en el  mercado formal e informal</w:t>
            </w:r>
          </w:p>
        </w:tc>
        <w:tc>
          <w:tcPr>
            <w:tcW w:w="1677" w:type="dxa"/>
            <w:hideMark/>
          </w:tcPr>
          <w:p w:rsidR="000D4372" w:rsidRPr="000D4372" w:rsidRDefault="000D4372">
            <w:r w:rsidRPr="000D4372">
              <w:t>falta de recursos e incentivos para apoyar a los productores(as)</w:t>
            </w:r>
          </w:p>
        </w:tc>
        <w:tc>
          <w:tcPr>
            <w:tcW w:w="3586" w:type="dxa"/>
            <w:hideMark/>
          </w:tcPr>
          <w:p w:rsidR="000D4372" w:rsidRPr="000D4372" w:rsidRDefault="000819A5">
            <w:r w:rsidRPr="000D4372">
              <w:t>Formación</w:t>
            </w:r>
            <w:r w:rsidR="000D4372" w:rsidRPr="000D4372">
              <w:t xml:space="preserve"> de capacidades a los productores (as) para la </w:t>
            </w:r>
            <w:r w:rsidRPr="000D4372">
              <w:t>producción</w:t>
            </w:r>
            <w:r w:rsidR="000D4372" w:rsidRPr="000D4372">
              <w:t xml:space="preserve"> y </w:t>
            </w:r>
            <w:r w:rsidRPr="000D4372">
              <w:t>comercialización</w:t>
            </w:r>
          </w:p>
        </w:tc>
      </w:tr>
      <w:tr w:rsidR="000D4372" w:rsidRPr="000D4372" w:rsidTr="000D4372">
        <w:trPr>
          <w:trHeight w:val="1440"/>
        </w:trPr>
        <w:tc>
          <w:tcPr>
            <w:tcW w:w="2042" w:type="dxa"/>
            <w:hideMark/>
          </w:tcPr>
          <w:p w:rsidR="000D4372" w:rsidRPr="000D4372" w:rsidRDefault="000D4372">
            <w:r w:rsidRPr="000D4372">
              <w:t> </w:t>
            </w:r>
          </w:p>
        </w:tc>
        <w:tc>
          <w:tcPr>
            <w:tcW w:w="1968" w:type="dxa"/>
            <w:hideMark/>
          </w:tcPr>
          <w:p w:rsidR="000D4372" w:rsidRPr="000D4372" w:rsidRDefault="000D4372">
            <w:r w:rsidRPr="000D4372">
              <w:t>$28,321 INVERTIDOS EN ASISTENCIA TÉCNICA AGROPECUARIA</w:t>
            </w:r>
          </w:p>
        </w:tc>
        <w:tc>
          <w:tcPr>
            <w:tcW w:w="2462" w:type="dxa"/>
            <w:hideMark/>
          </w:tcPr>
          <w:p w:rsidR="000D4372" w:rsidRPr="000D4372" w:rsidRDefault="000D4372" w:rsidP="000D4372">
            <w:r>
              <w:t>Nueva C</w:t>
            </w:r>
            <w:r w:rsidRPr="000D4372">
              <w:t>on</w:t>
            </w:r>
            <w:r>
              <w:t>cepción, Comalapa, La Palma,</w:t>
            </w:r>
            <w:r w:rsidR="000819A5">
              <w:t xml:space="preserve"> </w:t>
            </w:r>
            <w:r>
              <w:t>san José</w:t>
            </w:r>
            <w:r w:rsidRPr="000D4372">
              <w:t xml:space="preserve"> las flores,</w:t>
            </w:r>
            <w:r>
              <w:t xml:space="preserve"> </w:t>
            </w:r>
            <w:r w:rsidRPr="000D4372">
              <w:t>san Ignacio,</w:t>
            </w:r>
            <w:r>
              <w:t xml:space="preserve"> </w:t>
            </w:r>
            <w:r w:rsidRPr="000D4372">
              <w:t>Chalatenango,</w:t>
            </w:r>
            <w:r>
              <w:t xml:space="preserve"> </w:t>
            </w:r>
            <w:r w:rsidRPr="000D4372">
              <w:t>El Paraíso, Agua Caliente, y Citalá</w:t>
            </w:r>
          </w:p>
        </w:tc>
        <w:tc>
          <w:tcPr>
            <w:tcW w:w="1840" w:type="dxa"/>
            <w:hideMark/>
          </w:tcPr>
          <w:p w:rsidR="000D4372" w:rsidRPr="000D4372" w:rsidRDefault="000D4372" w:rsidP="000819A5">
            <w:r w:rsidRPr="000D4372">
              <w:t>394  productores comerciales atendidos con capacitaciones,</w:t>
            </w:r>
            <w:r w:rsidR="000819A5">
              <w:t xml:space="preserve"> </w:t>
            </w:r>
            <w:r w:rsidRPr="000D4372">
              <w:t>giras de campo, asistencia técnica,</w:t>
            </w:r>
            <w:r>
              <w:t xml:space="preserve"> </w:t>
            </w:r>
            <w:r w:rsidRPr="000D4372">
              <w:t>análisis de suelo,</w:t>
            </w:r>
            <w:r>
              <w:t xml:space="preserve"> </w:t>
            </w:r>
            <w:r w:rsidRPr="000D4372">
              <w:t>monitoreo de cultivos,</w:t>
            </w:r>
            <w:r w:rsidR="000819A5">
              <w:t xml:space="preserve"> </w:t>
            </w:r>
            <w:r w:rsidR="000819A5" w:rsidRPr="000D4372">
              <w:t>prácticas</w:t>
            </w:r>
            <w:r w:rsidRPr="000D4372">
              <w:t xml:space="preserve">  de conservación de suelos y formación de capacidades para la comercialización de sus productos.</w:t>
            </w:r>
          </w:p>
        </w:tc>
        <w:tc>
          <w:tcPr>
            <w:tcW w:w="1677" w:type="dxa"/>
            <w:hideMark/>
          </w:tcPr>
          <w:p w:rsidR="000D4372" w:rsidRPr="000D4372" w:rsidRDefault="000D4372">
            <w:r w:rsidRPr="000D4372">
              <w:t> </w:t>
            </w:r>
          </w:p>
        </w:tc>
        <w:tc>
          <w:tcPr>
            <w:tcW w:w="3586" w:type="dxa"/>
            <w:hideMark/>
          </w:tcPr>
          <w:p w:rsidR="000D4372" w:rsidRPr="000D4372" w:rsidRDefault="000D4372">
            <w:r w:rsidRPr="000D4372">
              <w:t> </w:t>
            </w:r>
          </w:p>
        </w:tc>
      </w:tr>
      <w:tr w:rsidR="000D4372" w:rsidRPr="000D4372" w:rsidTr="000D4372">
        <w:trPr>
          <w:trHeight w:val="510"/>
        </w:trPr>
        <w:tc>
          <w:tcPr>
            <w:tcW w:w="2042" w:type="dxa"/>
            <w:hideMark/>
          </w:tcPr>
          <w:p w:rsidR="000D4372" w:rsidRPr="000D4372" w:rsidRDefault="000D4372">
            <w:r w:rsidRPr="000D4372">
              <w:lastRenderedPageBreak/>
              <w:t> </w:t>
            </w:r>
          </w:p>
        </w:tc>
        <w:tc>
          <w:tcPr>
            <w:tcW w:w="1968" w:type="dxa"/>
            <w:hideMark/>
          </w:tcPr>
          <w:p w:rsidR="000D4372" w:rsidRPr="000D4372" w:rsidRDefault="000D4372">
            <w:r w:rsidRPr="000D4372">
              <w:t xml:space="preserve">Entrega de paquetes </w:t>
            </w:r>
            <w:r w:rsidR="000819A5" w:rsidRPr="000D4372">
              <w:t>agrícolas</w:t>
            </w:r>
            <w:r w:rsidRPr="000D4372">
              <w:t xml:space="preserve"> de </w:t>
            </w:r>
            <w:r w:rsidR="000819A5" w:rsidRPr="000D4372">
              <w:t>maíz</w:t>
            </w:r>
            <w:r w:rsidRPr="000D4372">
              <w:t xml:space="preserve"> y frijol</w:t>
            </w:r>
          </w:p>
        </w:tc>
        <w:tc>
          <w:tcPr>
            <w:tcW w:w="2462" w:type="dxa"/>
            <w:hideMark/>
          </w:tcPr>
          <w:p w:rsidR="000D4372" w:rsidRPr="000D4372" w:rsidRDefault="000D4372">
            <w:r w:rsidRPr="000D4372">
              <w:t xml:space="preserve"> todos los municipios de </w:t>
            </w:r>
            <w:r w:rsidR="000819A5" w:rsidRPr="000D4372">
              <w:t>Chalatenango</w:t>
            </w:r>
            <w:r w:rsidRPr="000D4372">
              <w:t xml:space="preserve">, inversión  $1,833,000 </w:t>
            </w:r>
          </w:p>
        </w:tc>
        <w:tc>
          <w:tcPr>
            <w:tcW w:w="1840" w:type="dxa"/>
            <w:hideMark/>
          </w:tcPr>
          <w:p w:rsidR="000D4372" w:rsidRPr="000D4372" w:rsidRDefault="000D4372">
            <w:r w:rsidRPr="000D4372">
              <w:t>22,114 familias beneficiados con paquete agrícola para la siembra de granos básicos.</w:t>
            </w:r>
          </w:p>
        </w:tc>
        <w:tc>
          <w:tcPr>
            <w:tcW w:w="1677" w:type="dxa"/>
            <w:hideMark/>
          </w:tcPr>
          <w:p w:rsidR="000D4372" w:rsidRPr="000D4372" w:rsidRDefault="000D4372">
            <w:r w:rsidRPr="000D4372">
              <w:t> </w:t>
            </w:r>
          </w:p>
        </w:tc>
        <w:tc>
          <w:tcPr>
            <w:tcW w:w="3586" w:type="dxa"/>
            <w:hideMark/>
          </w:tcPr>
          <w:p w:rsidR="000D4372" w:rsidRPr="000D4372" w:rsidRDefault="000D4372">
            <w:r w:rsidRPr="000D4372">
              <w:t> </w:t>
            </w:r>
          </w:p>
        </w:tc>
      </w:tr>
      <w:tr w:rsidR="000D4372" w:rsidRPr="000D4372" w:rsidTr="000D4372">
        <w:trPr>
          <w:trHeight w:val="1200"/>
        </w:trPr>
        <w:tc>
          <w:tcPr>
            <w:tcW w:w="2042" w:type="dxa"/>
            <w:hideMark/>
          </w:tcPr>
          <w:p w:rsidR="000D4372" w:rsidRPr="000D4372" w:rsidRDefault="000D4372">
            <w:r w:rsidRPr="000D4372">
              <w:t> </w:t>
            </w:r>
          </w:p>
        </w:tc>
        <w:tc>
          <w:tcPr>
            <w:tcW w:w="1968" w:type="dxa"/>
            <w:hideMark/>
          </w:tcPr>
          <w:p w:rsidR="000D4372" w:rsidRPr="000D4372" w:rsidRDefault="000D4372">
            <w:r w:rsidRPr="000D4372">
              <w:t xml:space="preserve">Entrega de paquetes alimenticios </w:t>
            </w:r>
          </w:p>
        </w:tc>
        <w:tc>
          <w:tcPr>
            <w:tcW w:w="2462" w:type="dxa"/>
            <w:hideMark/>
          </w:tcPr>
          <w:p w:rsidR="000D4372" w:rsidRPr="000D4372" w:rsidRDefault="000D4372" w:rsidP="000819A5">
            <w:r w:rsidRPr="000D4372">
              <w:t>Agua caliente,</w:t>
            </w:r>
            <w:r>
              <w:t xml:space="preserve"> Citalá</w:t>
            </w:r>
            <w:r w:rsidRPr="000D4372">
              <w:t>,</w:t>
            </w:r>
            <w:r>
              <w:t xml:space="preserve"> </w:t>
            </w:r>
            <w:r w:rsidRPr="000D4372">
              <w:t>Dulce Nombre,</w:t>
            </w:r>
            <w:r w:rsidR="000819A5">
              <w:t xml:space="preserve"> </w:t>
            </w:r>
            <w:r w:rsidRPr="000D4372">
              <w:t>El Paraíso,</w:t>
            </w:r>
            <w:r>
              <w:t xml:space="preserve"> </w:t>
            </w:r>
            <w:r w:rsidRPr="000D4372">
              <w:t xml:space="preserve">La </w:t>
            </w:r>
            <w:r w:rsidR="000819A5" w:rsidRPr="000D4372">
              <w:t>Laguna, La</w:t>
            </w:r>
            <w:r w:rsidRPr="000D4372">
              <w:t xml:space="preserve"> Palma, La Reina,</w:t>
            </w:r>
            <w:r>
              <w:t xml:space="preserve"> </w:t>
            </w:r>
            <w:proofErr w:type="spellStart"/>
            <w:r w:rsidRPr="000D4372">
              <w:t>Nva</w:t>
            </w:r>
            <w:proofErr w:type="spellEnd"/>
            <w:r>
              <w:t>.</w:t>
            </w:r>
            <w:r w:rsidRPr="000D4372">
              <w:t xml:space="preserve"> Concepción,</w:t>
            </w:r>
            <w:r>
              <w:t xml:space="preserve"> </w:t>
            </w:r>
            <w:r w:rsidRPr="000D4372">
              <w:t>S</w:t>
            </w:r>
            <w:r>
              <w:t>a</w:t>
            </w:r>
            <w:r w:rsidRPr="000D4372">
              <w:t>n Fernando,</w:t>
            </w:r>
            <w:r>
              <w:t xml:space="preserve"> </w:t>
            </w:r>
            <w:r w:rsidRPr="000D4372">
              <w:t xml:space="preserve">San Francisco </w:t>
            </w:r>
            <w:r w:rsidR="000819A5" w:rsidRPr="000D4372">
              <w:t>Morazán</w:t>
            </w:r>
            <w:r w:rsidRPr="000D4372">
              <w:t>,</w:t>
            </w:r>
            <w:r>
              <w:t xml:space="preserve"> </w:t>
            </w:r>
            <w:r w:rsidRPr="000D4372">
              <w:t xml:space="preserve">Santa </w:t>
            </w:r>
            <w:proofErr w:type="gramStart"/>
            <w:r w:rsidRPr="000D4372">
              <w:t>Rita ,Tejutla</w:t>
            </w:r>
            <w:proofErr w:type="gramEnd"/>
            <w:r w:rsidRPr="000D4372">
              <w:t>.</w:t>
            </w:r>
            <w:r>
              <w:t xml:space="preserve"> </w:t>
            </w:r>
            <w:r w:rsidRPr="000D4372">
              <w:t>inversión $66,540</w:t>
            </w:r>
          </w:p>
        </w:tc>
        <w:tc>
          <w:tcPr>
            <w:tcW w:w="1840" w:type="dxa"/>
            <w:hideMark/>
          </w:tcPr>
          <w:p w:rsidR="000D4372" w:rsidRPr="000D4372" w:rsidRDefault="000D4372">
            <w:r w:rsidRPr="000D4372">
              <w:t xml:space="preserve">1109 familias beneficiadas con paquete alimenticio por afectación de la </w:t>
            </w:r>
            <w:r w:rsidR="000819A5" w:rsidRPr="000D4372">
              <w:t>sequía</w:t>
            </w:r>
            <w:r w:rsidRPr="000D4372">
              <w:t>.</w:t>
            </w:r>
          </w:p>
        </w:tc>
        <w:tc>
          <w:tcPr>
            <w:tcW w:w="1677" w:type="dxa"/>
            <w:hideMark/>
          </w:tcPr>
          <w:p w:rsidR="000D4372" w:rsidRPr="000D4372" w:rsidRDefault="000D4372">
            <w:r w:rsidRPr="000D4372">
              <w:t> </w:t>
            </w:r>
          </w:p>
        </w:tc>
        <w:tc>
          <w:tcPr>
            <w:tcW w:w="3586" w:type="dxa"/>
            <w:hideMark/>
          </w:tcPr>
          <w:p w:rsidR="000D4372" w:rsidRPr="000D4372" w:rsidRDefault="000D4372">
            <w:r w:rsidRPr="000D4372">
              <w:t> </w:t>
            </w:r>
          </w:p>
        </w:tc>
      </w:tr>
    </w:tbl>
    <w:p w:rsidR="000D4372" w:rsidRDefault="000D4372" w:rsidP="00D839E3"/>
    <w:p w:rsidR="000D4372" w:rsidRDefault="000D4372" w:rsidP="00D839E3"/>
    <w:p w:rsidR="000D4372" w:rsidRDefault="000D4372" w:rsidP="00D839E3"/>
    <w:p w:rsidR="000D4372" w:rsidRDefault="000D4372" w:rsidP="00D839E3"/>
    <w:p w:rsidR="000D4372" w:rsidRDefault="000D4372" w:rsidP="00D839E3"/>
    <w:p w:rsidR="000D4372" w:rsidRDefault="000D4372" w:rsidP="00D839E3"/>
    <w:p w:rsidR="000D4372" w:rsidRDefault="000D4372" w:rsidP="00D839E3"/>
    <w:p w:rsidR="000D4372" w:rsidRDefault="000D4372" w:rsidP="00D839E3"/>
    <w:p w:rsidR="000D4372" w:rsidRDefault="000D4372" w:rsidP="00D839E3"/>
    <w:tbl>
      <w:tblPr>
        <w:tblStyle w:val="Tablaconcuadrcula"/>
        <w:tblW w:w="0" w:type="auto"/>
        <w:tblLayout w:type="fixed"/>
        <w:tblLook w:val="04A0" w:firstRow="1" w:lastRow="0" w:firstColumn="1" w:lastColumn="0" w:noHBand="0" w:noVBand="1"/>
      </w:tblPr>
      <w:tblGrid>
        <w:gridCol w:w="2115"/>
        <w:gridCol w:w="1679"/>
        <w:gridCol w:w="1417"/>
        <w:gridCol w:w="3119"/>
        <w:gridCol w:w="2693"/>
        <w:gridCol w:w="1134"/>
        <w:gridCol w:w="1985"/>
      </w:tblGrid>
      <w:tr w:rsidR="000D4372" w:rsidRPr="000D4372" w:rsidTr="000D4372">
        <w:trPr>
          <w:trHeight w:val="420"/>
        </w:trPr>
        <w:tc>
          <w:tcPr>
            <w:tcW w:w="14142" w:type="dxa"/>
            <w:gridSpan w:val="7"/>
            <w:shd w:val="clear" w:color="auto" w:fill="C4BC96" w:themeFill="background2" w:themeFillShade="BF"/>
            <w:noWrap/>
            <w:hideMark/>
          </w:tcPr>
          <w:p w:rsidR="000D4372" w:rsidRPr="000D4372" w:rsidRDefault="00373055" w:rsidP="006F57D2">
            <w:pPr>
              <w:jc w:val="center"/>
              <w:rPr>
                <w:b/>
                <w:bCs/>
              </w:rPr>
            </w:pPr>
            <w:r>
              <w:rPr>
                <w:b/>
                <w:bCs/>
              </w:rPr>
              <w:lastRenderedPageBreak/>
              <w:t>PERIODO JUNIO 2015-MAYO2016</w:t>
            </w:r>
          </w:p>
        </w:tc>
      </w:tr>
      <w:tr w:rsidR="000D4372" w:rsidRPr="000D4372" w:rsidTr="000D4372">
        <w:trPr>
          <w:trHeight w:val="420"/>
        </w:trPr>
        <w:tc>
          <w:tcPr>
            <w:tcW w:w="14142" w:type="dxa"/>
            <w:gridSpan w:val="7"/>
            <w:shd w:val="clear" w:color="auto" w:fill="C4BC96" w:themeFill="background2" w:themeFillShade="BF"/>
            <w:noWrap/>
            <w:hideMark/>
          </w:tcPr>
          <w:p w:rsidR="000D4372" w:rsidRPr="000D4372" w:rsidRDefault="00373055" w:rsidP="000D4372">
            <w:pPr>
              <w:jc w:val="center"/>
              <w:rPr>
                <w:b/>
                <w:bCs/>
              </w:rPr>
            </w:pPr>
            <w:r w:rsidRPr="000D4372">
              <w:rPr>
                <w:b/>
                <w:bCs/>
              </w:rPr>
              <w:t>PRINCIPALES LOGROS MAG - PRODEMOR CENTRAL - AMPLIACION</w:t>
            </w:r>
          </w:p>
        </w:tc>
      </w:tr>
      <w:tr w:rsidR="000D4372" w:rsidRPr="000D4372" w:rsidTr="00373055">
        <w:trPr>
          <w:trHeight w:val="1110"/>
        </w:trPr>
        <w:tc>
          <w:tcPr>
            <w:tcW w:w="2115" w:type="dxa"/>
            <w:hideMark/>
          </w:tcPr>
          <w:p w:rsidR="000D4372" w:rsidRPr="000D4372" w:rsidRDefault="000D4372" w:rsidP="000D4372">
            <w:pPr>
              <w:rPr>
                <w:b/>
                <w:bCs/>
              </w:rPr>
            </w:pPr>
            <w:r w:rsidRPr="000D4372">
              <w:rPr>
                <w:b/>
                <w:bCs/>
              </w:rPr>
              <w:t>OBJETIVO</w:t>
            </w:r>
          </w:p>
        </w:tc>
        <w:tc>
          <w:tcPr>
            <w:tcW w:w="1679" w:type="dxa"/>
            <w:hideMark/>
          </w:tcPr>
          <w:p w:rsidR="000D4372" w:rsidRPr="000D4372" w:rsidRDefault="000D4372" w:rsidP="000D4372">
            <w:pPr>
              <w:rPr>
                <w:b/>
                <w:bCs/>
              </w:rPr>
            </w:pPr>
            <w:r w:rsidRPr="000D4372">
              <w:rPr>
                <w:b/>
                <w:bCs/>
              </w:rPr>
              <w:t>NOMBRE DEL PROGRAMA O PROYECTO</w:t>
            </w:r>
          </w:p>
        </w:tc>
        <w:tc>
          <w:tcPr>
            <w:tcW w:w="1417" w:type="dxa"/>
            <w:hideMark/>
          </w:tcPr>
          <w:p w:rsidR="000D4372" w:rsidRPr="000D4372" w:rsidRDefault="000D4372" w:rsidP="000D4372">
            <w:pPr>
              <w:rPr>
                <w:b/>
                <w:bCs/>
              </w:rPr>
            </w:pPr>
            <w:r w:rsidRPr="000D4372">
              <w:rPr>
                <w:b/>
                <w:bCs/>
              </w:rPr>
              <w:t>INVERSIÓN/COBERTURA</w:t>
            </w:r>
          </w:p>
        </w:tc>
        <w:tc>
          <w:tcPr>
            <w:tcW w:w="3119" w:type="dxa"/>
            <w:hideMark/>
          </w:tcPr>
          <w:p w:rsidR="000D4372" w:rsidRPr="000D4372" w:rsidRDefault="000D4372" w:rsidP="000D4372">
            <w:pPr>
              <w:rPr>
                <w:b/>
                <w:bCs/>
              </w:rPr>
            </w:pPr>
            <w:r w:rsidRPr="000D4372">
              <w:rPr>
                <w:b/>
                <w:bCs/>
              </w:rPr>
              <w:t>COBERTURA GEOGRAFICA (Municipios)</w:t>
            </w:r>
          </w:p>
        </w:tc>
        <w:tc>
          <w:tcPr>
            <w:tcW w:w="2693" w:type="dxa"/>
            <w:hideMark/>
          </w:tcPr>
          <w:p w:rsidR="000D4372" w:rsidRPr="000D4372" w:rsidRDefault="000D4372" w:rsidP="000D4372">
            <w:pPr>
              <w:rPr>
                <w:b/>
                <w:bCs/>
              </w:rPr>
            </w:pPr>
            <w:r w:rsidRPr="000D4372">
              <w:rPr>
                <w:b/>
                <w:bCs/>
              </w:rPr>
              <w:t>RESULTADOS DEL PERIODO</w:t>
            </w:r>
          </w:p>
        </w:tc>
        <w:tc>
          <w:tcPr>
            <w:tcW w:w="1134" w:type="dxa"/>
            <w:hideMark/>
          </w:tcPr>
          <w:p w:rsidR="000D4372" w:rsidRPr="000D4372" w:rsidRDefault="000D4372" w:rsidP="000D4372">
            <w:pPr>
              <w:rPr>
                <w:b/>
                <w:bCs/>
              </w:rPr>
            </w:pPr>
            <w:r w:rsidRPr="000D4372">
              <w:rPr>
                <w:b/>
                <w:bCs/>
              </w:rPr>
              <w:t xml:space="preserve"> DIFICULTADES</w:t>
            </w:r>
          </w:p>
        </w:tc>
        <w:tc>
          <w:tcPr>
            <w:tcW w:w="1985" w:type="dxa"/>
            <w:hideMark/>
          </w:tcPr>
          <w:p w:rsidR="000D4372" w:rsidRPr="000D4372" w:rsidRDefault="000D4372" w:rsidP="000D4372">
            <w:pPr>
              <w:rPr>
                <w:b/>
                <w:bCs/>
              </w:rPr>
            </w:pPr>
            <w:r w:rsidRPr="000D4372">
              <w:rPr>
                <w:b/>
                <w:bCs/>
              </w:rPr>
              <w:t>PROYECCIONES</w:t>
            </w:r>
          </w:p>
        </w:tc>
      </w:tr>
      <w:tr w:rsidR="000D4372" w:rsidRPr="000D4372" w:rsidTr="00373055">
        <w:trPr>
          <w:trHeight w:val="4530"/>
        </w:trPr>
        <w:tc>
          <w:tcPr>
            <w:tcW w:w="2115" w:type="dxa"/>
            <w:vMerge w:val="restart"/>
            <w:hideMark/>
          </w:tcPr>
          <w:p w:rsidR="000D4372" w:rsidRPr="000D4372" w:rsidRDefault="000D4372" w:rsidP="000D4372">
            <w:pPr>
              <w:rPr>
                <w:b/>
                <w:bCs/>
              </w:rPr>
            </w:pPr>
            <w:r w:rsidRPr="000D4372">
              <w:rPr>
                <w:b/>
                <w:bCs/>
              </w:rPr>
              <w:t>Contribuir a mejorar las condiciones de vida de beneficiarios del Proyecto, por medio de su capitalización social, y el incremento de la competitividad de las actividades productivas</w:t>
            </w:r>
          </w:p>
        </w:tc>
        <w:tc>
          <w:tcPr>
            <w:tcW w:w="1679" w:type="dxa"/>
            <w:hideMark/>
          </w:tcPr>
          <w:p w:rsidR="000D4372" w:rsidRPr="000D4372" w:rsidRDefault="000D4372" w:rsidP="000D4372">
            <w:pPr>
              <w:rPr>
                <w:b/>
                <w:bCs/>
              </w:rPr>
            </w:pPr>
            <w:r w:rsidRPr="000D4372">
              <w:rPr>
                <w:b/>
                <w:bCs/>
              </w:rPr>
              <w:t xml:space="preserve">Co-financiamiento para la </w:t>
            </w:r>
            <w:r w:rsidR="000819A5" w:rsidRPr="000D4372">
              <w:rPr>
                <w:b/>
                <w:bCs/>
              </w:rPr>
              <w:t>Implementación</w:t>
            </w:r>
            <w:r w:rsidRPr="000D4372">
              <w:rPr>
                <w:b/>
                <w:bCs/>
              </w:rPr>
              <w:t xml:space="preserve"> de proyectos productivos de las organizaciones beneficiarias de MAG-PRODEMOR CENTRAL-AMPLIACION</w:t>
            </w:r>
          </w:p>
        </w:tc>
        <w:tc>
          <w:tcPr>
            <w:tcW w:w="1417" w:type="dxa"/>
            <w:hideMark/>
          </w:tcPr>
          <w:p w:rsidR="000D4372" w:rsidRPr="000D4372" w:rsidRDefault="000D4372" w:rsidP="000D4372">
            <w:pPr>
              <w:rPr>
                <w:b/>
                <w:bCs/>
              </w:rPr>
            </w:pPr>
          </w:p>
        </w:tc>
        <w:tc>
          <w:tcPr>
            <w:tcW w:w="3119" w:type="dxa"/>
            <w:hideMark/>
          </w:tcPr>
          <w:p w:rsidR="000D4372" w:rsidRPr="000D4372" w:rsidRDefault="000D4372" w:rsidP="000D4372">
            <w:pPr>
              <w:rPr>
                <w:b/>
                <w:bCs/>
              </w:rPr>
            </w:pPr>
            <w:r w:rsidRPr="000D4372">
              <w:rPr>
                <w:b/>
                <w:bCs/>
              </w:rPr>
              <w:t xml:space="preserve">Nueva Trinidad, La Laguna, Chalatenango, La Palma, San Ignacio, La Reina, Comalapa, </w:t>
            </w:r>
            <w:r w:rsidR="000819A5" w:rsidRPr="000D4372">
              <w:rPr>
                <w:b/>
                <w:bCs/>
              </w:rPr>
              <w:t>Concepción</w:t>
            </w:r>
            <w:r w:rsidRPr="000D4372">
              <w:rPr>
                <w:b/>
                <w:bCs/>
              </w:rPr>
              <w:t xml:space="preserve"> Quezaltepeque.</w:t>
            </w:r>
          </w:p>
        </w:tc>
        <w:tc>
          <w:tcPr>
            <w:tcW w:w="2693" w:type="dxa"/>
            <w:hideMark/>
          </w:tcPr>
          <w:p w:rsidR="000D4372" w:rsidRPr="000D4372" w:rsidRDefault="000D4372" w:rsidP="000D4372">
            <w:pPr>
              <w:rPr>
                <w:b/>
                <w:bCs/>
              </w:rPr>
            </w:pPr>
            <w:r w:rsidRPr="000D4372">
              <w:rPr>
                <w:b/>
                <w:bCs/>
              </w:rPr>
              <w:t xml:space="preserve">10 cooperativas han obtenido recursos monetarios para el desarrollo de sus Proyectos y para el acompañamiento </w:t>
            </w:r>
            <w:r w:rsidR="000819A5" w:rsidRPr="000D4372">
              <w:rPr>
                <w:b/>
                <w:bCs/>
              </w:rPr>
              <w:t>Técnico</w:t>
            </w:r>
            <w:r w:rsidRPr="000D4372">
              <w:rPr>
                <w:b/>
                <w:bCs/>
              </w:rPr>
              <w:t xml:space="preserve"> que garantice la </w:t>
            </w:r>
            <w:r w:rsidR="000819A5" w:rsidRPr="000D4372">
              <w:rPr>
                <w:b/>
                <w:bCs/>
              </w:rPr>
              <w:t>implementación</w:t>
            </w:r>
            <w:r w:rsidRPr="000D4372">
              <w:rPr>
                <w:b/>
                <w:bCs/>
              </w:rPr>
              <w:t xml:space="preserve"> de los Planes de Negocio. </w:t>
            </w:r>
          </w:p>
        </w:tc>
        <w:tc>
          <w:tcPr>
            <w:tcW w:w="1134" w:type="dxa"/>
            <w:hideMark/>
          </w:tcPr>
          <w:p w:rsidR="000D4372" w:rsidRPr="000D4372" w:rsidRDefault="000D4372" w:rsidP="000D4372">
            <w:pPr>
              <w:rPr>
                <w:b/>
                <w:bCs/>
              </w:rPr>
            </w:pPr>
            <w:r w:rsidRPr="000D4372">
              <w:rPr>
                <w:b/>
                <w:bCs/>
              </w:rPr>
              <w:t> </w:t>
            </w:r>
          </w:p>
        </w:tc>
        <w:tc>
          <w:tcPr>
            <w:tcW w:w="1985" w:type="dxa"/>
            <w:hideMark/>
          </w:tcPr>
          <w:p w:rsidR="000D4372" w:rsidRPr="000D4372" w:rsidRDefault="000D4372" w:rsidP="000D4372">
            <w:pPr>
              <w:rPr>
                <w:b/>
                <w:bCs/>
              </w:rPr>
            </w:pPr>
            <w:r w:rsidRPr="000D4372">
              <w:rPr>
                <w:b/>
                <w:bCs/>
              </w:rPr>
              <w:t xml:space="preserve">Se  incrementaran los ingresos de los/as  socios/as de las organizaciones beneficiaras, por las mejoras en sus  actividades </w:t>
            </w:r>
            <w:proofErr w:type="gramStart"/>
            <w:r w:rsidRPr="000D4372">
              <w:rPr>
                <w:b/>
                <w:bCs/>
              </w:rPr>
              <w:t>productivas(</w:t>
            </w:r>
            <w:proofErr w:type="gramEnd"/>
            <w:r w:rsidRPr="000D4372">
              <w:rPr>
                <w:b/>
                <w:bCs/>
              </w:rPr>
              <w:t xml:space="preserve"> Cadenas de Valor) y la </w:t>
            </w:r>
            <w:r w:rsidR="000819A5" w:rsidRPr="000D4372">
              <w:rPr>
                <w:b/>
                <w:bCs/>
              </w:rPr>
              <w:t>creación</w:t>
            </w:r>
            <w:r w:rsidRPr="000D4372">
              <w:rPr>
                <w:b/>
                <w:bCs/>
              </w:rPr>
              <w:t xml:space="preserve"> de por lo menos  20 empleos. </w:t>
            </w:r>
          </w:p>
        </w:tc>
      </w:tr>
      <w:tr w:rsidR="000D4372" w:rsidRPr="000D4372" w:rsidTr="00373055">
        <w:trPr>
          <w:trHeight w:val="4095"/>
        </w:trPr>
        <w:tc>
          <w:tcPr>
            <w:tcW w:w="2115" w:type="dxa"/>
            <w:vMerge/>
            <w:hideMark/>
          </w:tcPr>
          <w:p w:rsidR="000D4372" w:rsidRPr="000D4372" w:rsidRDefault="000D4372">
            <w:pPr>
              <w:rPr>
                <w:b/>
                <w:bCs/>
              </w:rPr>
            </w:pPr>
          </w:p>
        </w:tc>
        <w:tc>
          <w:tcPr>
            <w:tcW w:w="1679" w:type="dxa"/>
            <w:hideMark/>
          </w:tcPr>
          <w:p w:rsidR="000D4372" w:rsidRPr="000D4372" w:rsidRDefault="000D4372" w:rsidP="000D4372">
            <w:pPr>
              <w:rPr>
                <w:b/>
                <w:bCs/>
              </w:rPr>
            </w:pPr>
            <w:r w:rsidRPr="000D4372">
              <w:rPr>
                <w:b/>
                <w:bCs/>
              </w:rPr>
              <w:t xml:space="preserve">Mejoramiento de la  Productividad  de Granos </w:t>
            </w:r>
            <w:r w:rsidR="000819A5" w:rsidRPr="000D4372">
              <w:rPr>
                <w:b/>
                <w:bCs/>
              </w:rPr>
              <w:t>Básicos</w:t>
            </w:r>
            <w:r w:rsidRPr="000D4372">
              <w:rPr>
                <w:b/>
                <w:bCs/>
              </w:rPr>
              <w:t xml:space="preserve">,  </w:t>
            </w:r>
            <w:r w:rsidR="000819A5" w:rsidRPr="000D4372">
              <w:rPr>
                <w:b/>
                <w:bCs/>
              </w:rPr>
              <w:t>Diversificación</w:t>
            </w:r>
            <w:r w:rsidRPr="000D4372">
              <w:rPr>
                <w:b/>
                <w:bCs/>
              </w:rPr>
              <w:t xml:space="preserve"> Agropecuaria y  Mejoramiento de las  Condiciones del   Hogar; CON ÉNFASIS EN LA SEGURIDAD ALIMENTARIA Y NUTRICIONAL</w:t>
            </w:r>
          </w:p>
        </w:tc>
        <w:tc>
          <w:tcPr>
            <w:tcW w:w="1417" w:type="dxa"/>
            <w:hideMark/>
          </w:tcPr>
          <w:p w:rsidR="000D4372" w:rsidRPr="000D4372" w:rsidRDefault="000D4372" w:rsidP="000D4372">
            <w:pPr>
              <w:rPr>
                <w:b/>
                <w:bCs/>
              </w:rPr>
            </w:pPr>
          </w:p>
        </w:tc>
        <w:tc>
          <w:tcPr>
            <w:tcW w:w="3119" w:type="dxa"/>
            <w:hideMark/>
          </w:tcPr>
          <w:p w:rsidR="000D4372" w:rsidRPr="000D4372" w:rsidRDefault="000D4372" w:rsidP="001B6F8B">
            <w:pPr>
              <w:rPr>
                <w:b/>
                <w:bCs/>
              </w:rPr>
            </w:pPr>
            <w:r w:rsidRPr="000D4372">
              <w:rPr>
                <w:b/>
                <w:bCs/>
              </w:rPr>
              <w:t>Arcatao, Nueva Trinidad, Las Vue</w:t>
            </w:r>
            <w:r w:rsidR="001B6F8B">
              <w:rPr>
                <w:b/>
                <w:bCs/>
              </w:rPr>
              <w:t>l</w:t>
            </w:r>
            <w:r w:rsidRPr="000D4372">
              <w:rPr>
                <w:b/>
                <w:bCs/>
              </w:rPr>
              <w:t xml:space="preserve">tas, Ojos de Agua, Chalatenango, El Carrizal, La Laguna, Comalapa, </w:t>
            </w:r>
            <w:r w:rsidR="000819A5" w:rsidRPr="000D4372">
              <w:rPr>
                <w:b/>
                <w:bCs/>
              </w:rPr>
              <w:t>Concepción</w:t>
            </w:r>
            <w:r w:rsidRPr="000D4372">
              <w:rPr>
                <w:b/>
                <w:bCs/>
              </w:rPr>
              <w:t xml:space="preserve"> Quezaltepeque, Tejutla, Agua Caliente, San Miguel de Mercedes</w:t>
            </w:r>
          </w:p>
        </w:tc>
        <w:tc>
          <w:tcPr>
            <w:tcW w:w="2693" w:type="dxa"/>
            <w:hideMark/>
          </w:tcPr>
          <w:p w:rsidR="000D4372" w:rsidRPr="000D4372" w:rsidRDefault="000D4372" w:rsidP="000D4372">
            <w:pPr>
              <w:rPr>
                <w:b/>
                <w:bCs/>
              </w:rPr>
            </w:pPr>
            <w:r w:rsidRPr="000D4372">
              <w:rPr>
                <w:b/>
                <w:bCs/>
              </w:rPr>
              <w:t xml:space="preserve">20 organizaciones comunales  han obtenido recursos monetarios para que 2,000 familias mejoren  sus actividades agropecuarias, con el debido   acompañamiento </w:t>
            </w:r>
            <w:r w:rsidR="000819A5" w:rsidRPr="000D4372">
              <w:rPr>
                <w:b/>
                <w:bCs/>
              </w:rPr>
              <w:t>técnico</w:t>
            </w:r>
            <w:r w:rsidRPr="000D4372">
              <w:rPr>
                <w:b/>
                <w:bCs/>
              </w:rPr>
              <w:t xml:space="preserve">, que garanticen en primer lugar la seguridad alimentaria, luego brinde oportunidades de </w:t>
            </w:r>
            <w:r w:rsidR="000819A5" w:rsidRPr="000D4372">
              <w:rPr>
                <w:b/>
                <w:bCs/>
              </w:rPr>
              <w:t>diversificación</w:t>
            </w:r>
            <w:r w:rsidRPr="000D4372">
              <w:rPr>
                <w:b/>
                <w:bCs/>
              </w:rPr>
              <w:t xml:space="preserve"> </w:t>
            </w:r>
            <w:r w:rsidR="000819A5" w:rsidRPr="000D4372">
              <w:rPr>
                <w:b/>
                <w:bCs/>
              </w:rPr>
              <w:t>agrícola</w:t>
            </w:r>
            <w:r w:rsidRPr="000D4372">
              <w:rPr>
                <w:b/>
                <w:bCs/>
              </w:rPr>
              <w:t xml:space="preserve">  y proporcione igualmente  mejoras en sus hogares.</w:t>
            </w:r>
          </w:p>
        </w:tc>
        <w:tc>
          <w:tcPr>
            <w:tcW w:w="1134" w:type="dxa"/>
            <w:hideMark/>
          </w:tcPr>
          <w:p w:rsidR="000D4372" w:rsidRPr="000D4372" w:rsidRDefault="000D4372" w:rsidP="000D4372">
            <w:pPr>
              <w:rPr>
                <w:b/>
                <w:bCs/>
              </w:rPr>
            </w:pPr>
            <w:r w:rsidRPr="000D4372">
              <w:rPr>
                <w:b/>
                <w:bCs/>
              </w:rPr>
              <w:t> </w:t>
            </w:r>
          </w:p>
        </w:tc>
        <w:tc>
          <w:tcPr>
            <w:tcW w:w="1985" w:type="dxa"/>
            <w:hideMark/>
          </w:tcPr>
          <w:p w:rsidR="000D4372" w:rsidRPr="000D4372" w:rsidRDefault="000D4372" w:rsidP="000D4372">
            <w:pPr>
              <w:rPr>
                <w:b/>
                <w:bCs/>
              </w:rPr>
            </w:pPr>
            <w:r w:rsidRPr="000D4372">
              <w:rPr>
                <w:b/>
                <w:bCs/>
              </w:rPr>
              <w:t> </w:t>
            </w:r>
          </w:p>
        </w:tc>
      </w:tr>
      <w:tr w:rsidR="000D4372" w:rsidRPr="000D4372" w:rsidTr="00373055">
        <w:trPr>
          <w:trHeight w:val="3397"/>
        </w:trPr>
        <w:tc>
          <w:tcPr>
            <w:tcW w:w="2115" w:type="dxa"/>
            <w:vMerge/>
            <w:hideMark/>
          </w:tcPr>
          <w:p w:rsidR="000D4372" w:rsidRPr="000D4372" w:rsidRDefault="000D4372">
            <w:pPr>
              <w:rPr>
                <w:b/>
                <w:bCs/>
              </w:rPr>
            </w:pPr>
          </w:p>
        </w:tc>
        <w:tc>
          <w:tcPr>
            <w:tcW w:w="1679" w:type="dxa"/>
            <w:hideMark/>
          </w:tcPr>
          <w:p w:rsidR="000D4372" w:rsidRPr="000D4372" w:rsidRDefault="000D4372" w:rsidP="000D4372">
            <w:pPr>
              <w:rPr>
                <w:b/>
                <w:bCs/>
              </w:rPr>
            </w:pPr>
            <w:r w:rsidRPr="000D4372">
              <w:rPr>
                <w:b/>
                <w:bCs/>
              </w:rPr>
              <w:t xml:space="preserve">Desarrollo de </w:t>
            </w:r>
            <w:r w:rsidR="001B6F8B" w:rsidRPr="000D4372">
              <w:rPr>
                <w:b/>
                <w:bCs/>
              </w:rPr>
              <w:t>Formación</w:t>
            </w:r>
            <w:r w:rsidRPr="000D4372">
              <w:rPr>
                <w:b/>
                <w:bCs/>
              </w:rPr>
              <w:t xml:space="preserve"> de Emprendimientos Rurales con </w:t>
            </w:r>
            <w:r w:rsidR="001B6F8B" w:rsidRPr="000D4372">
              <w:rPr>
                <w:b/>
                <w:bCs/>
              </w:rPr>
              <w:t>Jóvenes</w:t>
            </w:r>
            <w:r w:rsidRPr="000D4372">
              <w:rPr>
                <w:b/>
                <w:bCs/>
              </w:rPr>
              <w:t xml:space="preserve"> y Mujeres</w:t>
            </w:r>
          </w:p>
        </w:tc>
        <w:tc>
          <w:tcPr>
            <w:tcW w:w="1417" w:type="dxa"/>
            <w:hideMark/>
          </w:tcPr>
          <w:p w:rsidR="000D4372" w:rsidRPr="000D4372" w:rsidRDefault="000D4372" w:rsidP="000D4372">
            <w:pPr>
              <w:rPr>
                <w:b/>
                <w:bCs/>
              </w:rPr>
            </w:pPr>
            <w:r w:rsidRPr="000D4372">
              <w:rPr>
                <w:b/>
                <w:bCs/>
              </w:rPr>
              <w:t xml:space="preserve">$6,300.00 </w:t>
            </w:r>
          </w:p>
        </w:tc>
        <w:tc>
          <w:tcPr>
            <w:tcW w:w="3119" w:type="dxa"/>
            <w:hideMark/>
          </w:tcPr>
          <w:p w:rsidR="000D4372" w:rsidRPr="000D4372" w:rsidRDefault="000D4372" w:rsidP="000D4372">
            <w:pPr>
              <w:rPr>
                <w:b/>
                <w:bCs/>
              </w:rPr>
            </w:pPr>
            <w:r w:rsidRPr="000D4372">
              <w:rPr>
                <w:b/>
                <w:bCs/>
              </w:rPr>
              <w:t xml:space="preserve">Nueva Trinidad, Las Vueltas, Ojos de Agua, El Carrizal, La Laguna, Comalapa, </w:t>
            </w:r>
            <w:r w:rsidR="000819A5" w:rsidRPr="000D4372">
              <w:rPr>
                <w:b/>
                <w:bCs/>
              </w:rPr>
              <w:t>Concepción</w:t>
            </w:r>
            <w:r w:rsidRPr="000D4372">
              <w:rPr>
                <w:b/>
                <w:bCs/>
              </w:rPr>
              <w:t xml:space="preserve"> Quezaltepeque, San Isidro Labrador, San Fernando</w:t>
            </w:r>
          </w:p>
        </w:tc>
        <w:tc>
          <w:tcPr>
            <w:tcW w:w="2693" w:type="dxa"/>
            <w:hideMark/>
          </w:tcPr>
          <w:p w:rsidR="000D4372" w:rsidRPr="000D4372" w:rsidRDefault="000D4372" w:rsidP="000D4372">
            <w:pPr>
              <w:rPr>
                <w:b/>
                <w:bCs/>
              </w:rPr>
            </w:pPr>
            <w:r w:rsidRPr="000D4372">
              <w:rPr>
                <w:b/>
                <w:bCs/>
              </w:rPr>
              <w:t xml:space="preserve">Se ha concluido la fase de </w:t>
            </w:r>
            <w:r w:rsidR="000819A5" w:rsidRPr="000D4372">
              <w:rPr>
                <w:b/>
                <w:bCs/>
              </w:rPr>
              <w:t>formación</w:t>
            </w:r>
            <w:r w:rsidRPr="000D4372">
              <w:rPr>
                <w:b/>
                <w:bCs/>
              </w:rPr>
              <w:t xml:space="preserve"> empresarial  con 30 grupos emprendedores liderados por </w:t>
            </w:r>
            <w:r w:rsidR="000819A5" w:rsidRPr="000D4372">
              <w:rPr>
                <w:b/>
                <w:bCs/>
              </w:rPr>
              <w:t>jóvenes</w:t>
            </w:r>
            <w:r w:rsidRPr="000D4372">
              <w:rPr>
                <w:b/>
                <w:bCs/>
              </w:rPr>
              <w:t xml:space="preserve"> y mujeres rurales.</w:t>
            </w:r>
          </w:p>
        </w:tc>
        <w:tc>
          <w:tcPr>
            <w:tcW w:w="1134" w:type="dxa"/>
            <w:hideMark/>
          </w:tcPr>
          <w:p w:rsidR="000D4372" w:rsidRPr="000D4372" w:rsidRDefault="000D4372" w:rsidP="000D4372">
            <w:pPr>
              <w:rPr>
                <w:b/>
                <w:bCs/>
              </w:rPr>
            </w:pPr>
            <w:r w:rsidRPr="000D4372">
              <w:rPr>
                <w:b/>
                <w:bCs/>
              </w:rPr>
              <w:t> </w:t>
            </w:r>
          </w:p>
        </w:tc>
        <w:tc>
          <w:tcPr>
            <w:tcW w:w="1985" w:type="dxa"/>
            <w:hideMark/>
          </w:tcPr>
          <w:p w:rsidR="000D4372" w:rsidRPr="000D4372" w:rsidRDefault="000D4372" w:rsidP="000D4372">
            <w:pPr>
              <w:rPr>
                <w:b/>
                <w:bCs/>
              </w:rPr>
            </w:pPr>
            <w:r w:rsidRPr="000D4372">
              <w:rPr>
                <w:b/>
                <w:bCs/>
              </w:rPr>
              <w:t xml:space="preserve">Los Grupos emprendedores presentaran sus Ideas de Negocio a </w:t>
            </w:r>
            <w:r w:rsidR="000819A5" w:rsidRPr="000D4372">
              <w:rPr>
                <w:b/>
                <w:bCs/>
              </w:rPr>
              <w:t>comité</w:t>
            </w:r>
            <w:r w:rsidRPr="000D4372">
              <w:rPr>
                <w:b/>
                <w:bCs/>
              </w:rPr>
              <w:t xml:space="preserve"> de </w:t>
            </w:r>
            <w:r w:rsidR="000819A5" w:rsidRPr="000D4372">
              <w:rPr>
                <w:b/>
                <w:bCs/>
              </w:rPr>
              <w:t>Inversión</w:t>
            </w:r>
            <w:r w:rsidRPr="000D4372">
              <w:rPr>
                <w:b/>
                <w:bCs/>
              </w:rPr>
              <w:t xml:space="preserve"> para la </w:t>
            </w:r>
            <w:r w:rsidR="000819A5" w:rsidRPr="000D4372">
              <w:rPr>
                <w:b/>
                <w:bCs/>
              </w:rPr>
              <w:t>obtención</w:t>
            </w:r>
            <w:r w:rsidRPr="000D4372">
              <w:rPr>
                <w:b/>
                <w:bCs/>
              </w:rPr>
              <w:t xml:space="preserve"> de Capital semilla para el inicio de sus emprendimientos.</w:t>
            </w:r>
          </w:p>
        </w:tc>
      </w:tr>
      <w:tr w:rsidR="000D4372" w:rsidRPr="000D4372" w:rsidTr="00373055">
        <w:trPr>
          <w:trHeight w:val="4247"/>
        </w:trPr>
        <w:tc>
          <w:tcPr>
            <w:tcW w:w="2115" w:type="dxa"/>
            <w:vMerge/>
            <w:hideMark/>
          </w:tcPr>
          <w:p w:rsidR="000D4372" w:rsidRPr="000D4372" w:rsidRDefault="000D4372">
            <w:pPr>
              <w:rPr>
                <w:b/>
                <w:bCs/>
              </w:rPr>
            </w:pPr>
          </w:p>
        </w:tc>
        <w:tc>
          <w:tcPr>
            <w:tcW w:w="1679" w:type="dxa"/>
            <w:hideMark/>
          </w:tcPr>
          <w:p w:rsidR="000D4372" w:rsidRPr="000D4372" w:rsidRDefault="000819A5" w:rsidP="000D4372">
            <w:pPr>
              <w:rPr>
                <w:b/>
                <w:bCs/>
              </w:rPr>
            </w:pPr>
            <w:r w:rsidRPr="000D4372">
              <w:rPr>
                <w:b/>
                <w:bCs/>
              </w:rPr>
              <w:t>Implementación</w:t>
            </w:r>
            <w:r w:rsidR="000D4372" w:rsidRPr="000D4372">
              <w:rPr>
                <w:b/>
                <w:bCs/>
              </w:rPr>
              <w:t xml:space="preserve"> de Programa de Grupos de Ahorro Comunitarios</w:t>
            </w:r>
          </w:p>
        </w:tc>
        <w:tc>
          <w:tcPr>
            <w:tcW w:w="1417" w:type="dxa"/>
            <w:hideMark/>
          </w:tcPr>
          <w:p w:rsidR="000D4372" w:rsidRPr="000D4372" w:rsidRDefault="000D4372" w:rsidP="000D4372">
            <w:pPr>
              <w:rPr>
                <w:b/>
                <w:bCs/>
              </w:rPr>
            </w:pPr>
            <w:r w:rsidRPr="000D4372">
              <w:rPr>
                <w:b/>
                <w:bCs/>
              </w:rPr>
              <w:t xml:space="preserve">$12,500.00 </w:t>
            </w:r>
          </w:p>
        </w:tc>
        <w:tc>
          <w:tcPr>
            <w:tcW w:w="3119" w:type="dxa"/>
            <w:hideMark/>
          </w:tcPr>
          <w:p w:rsidR="000D4372" w:rsidRPr="000D4372" w:rsidRDefault="000D4372" w:rsidP="000D4372">
            <w:pPr>
              <w:rPr>
                <w:b/>
                <w:bCs/>
              </w:rPr>
            </w:pPr>
            <w:r w:rsidRPr="000D4372">
              <w:rPr>
                <w:b/>
                <w:bCs/>
              </w:rPr>
              <w:t>San Isidro Labrador, Las Vueltas, San Fernando.</w:t>
            </w:r>
          </w:p>
        </w:tc>
        <w:tc>
          <w:tcPr>
            <w:tcW w:w="2693" w:type="dxa"/>
            <w:hideMark/>
          </w:tcPr>
          <w:p w:rsidR="000D4372" w:rsidRPr="000D4372" w:rsidRDefault="000D4372" w:rsidP="000D4372">
            <w:pPr>
              <w:rPr>
                <w:b/>
                <w:bCs/>
              </w:rPr>
            </w:pPr>
            <w:r w:rsidRPr="000D4372">
              <w:rPr>
                <w:b/>
                <w:bCs/>
              </w:rPr>
              <w:t xml:space="preserve">Se encuentran operando 50  grupos con 806  mujeres beneficiarias, quienes </w:t>
            </w:r>
            <w:r w:rsidR="000819A5" w:rsidRPr="000D4372">
              <w:rPr>
                <w:b/>
                <w:bCs/>
              </w:rPr>
              <w:t>están</w:t>
            </w:r>
            <w:r w:rsidRPr="000D4372">
              <w:rPr>
                <w:b/>
                <w:bCs/>
              </w:rPr>
              <w:t xml:space="preserve"> fomentando ahorros y facilitando el acceso a micro </w:t>
            </w:r>
            <w:r w:rsidR="000819A5" w:rsidRPr="000D4372">
              <w:rPr>
                <w:b/>
                <w:bCs/>
              </w:rPr>
              <w:t>créditos</w:t>
            </w:r>
            <w:r w:rsidRPr="000D4372">
              <w:rPr>
                <w:b/>
                <w:bCs/>
              </w:rPr>
              <w:t xml:space="preserve"> para actividades emprendedoras.</w:t>
            </w:r>
          </w:p>
        </w:tc>
        <w:tc>
          <w:tcPr>
            <w:tcW w:w="1134" w:type="dxa"/>
            <w:hideMark/>
          </w:tcPr>
          <w:p w:rsidR="000D4372" w:rsidRPr="000D4372" w:rsidRDefault="000D4372" w:rsidP="000D4372">
            <w:pPr>
              <w:rPr>
                <w:b/>
                <w:bCs/>
              </w:rPr>
            </w:pPr>
            <w:r w:rsidRPr="000D4372">
              <w:rPr>
                <w:b/>
                <w:bCs/>
              </w:rPr>
              <w:t> </w:t>
            </w:r>
          </w:p>
        </w:tc>
        <w:tc>
          <w:tcPr>
            <w:tcW w:w="1985" w:type="dxa"/>
            <w:hideMark/>
          </w:tcPr>
          <w:p w:rsidR="000D4372" w:rsidRPr="000D4372" w:rsidRDefault="000D4372" w:rsidP="000D4372">
            <w:pPr>
              <w:rPr>
                <w:b/>
                <w:bCs/>
              </w:rPr>
            </w:pPr>
            <w:r w:rsidRPr="000D4372">
              <w:rPr>
                <w:b/>
                <w:bCs/>
              </w:rPr>
              <w:t xml:space="preserve">Los grupos de ahorro fomenten el acceso para  300 mujeres tengan la oportunidad de micro </w:t>
            </w:r>
            <w:r w:rsidR="000819A5" w:rsidRPr="000D4372">
              <w:rPr>
                <w:b/>
                <w:bCs/>
              </w:rPr>
              <w:t>créditos</w:t>
            </w:r>
            <w:r w:rsidRPr="000D4372">
              <w:rPr>
                <w:b/>
                <w:bCs/>
              </w:rPr>
              <w:t xml:space="preserve"> y desarrollen actividades </w:t>
            </w:r>
            <w:r w:rsidR="000819A5" w:rsidRPr="000D4372">
              <w:rPr>
                <w:b/>
                <w:bCs/>
              </w:rPr>
              <w:t>económicas</w:t>
            </w:r>
            <w:r w:rsidRPr="000D4372">
              <w:rPr>
                <w:b/>
                <w:bCs/>
              </w:rPr>
              <w:t xml:space="preserve"> que dinamicen las </w:t>
            </w:r>
            <w:r w:rsidR="000819A5" w:rsidRPr="000D4372">
              <w:rPr>
                <w:b/>
                <w:bCs/>
              </w:rPr>
              <w:t>economías</w:t>
            </w:r>
            <w:r w:rsidRPr="000D4372">
              <w:rPr>
                <w:b/>
                <w:bCs/>
              </w:rPr>
              <w:t xml:space="preserve"> locales. </w:t>
            </w:r>
          </w:p>
        </w:tc>
      </w:tr>
      <w:tr w:rsidR="000D4372" w:rsidRPr="000D4372" w:rsidTr="00373055">
        <w:trPr>
          <w:trHeight w:val="845"/>
        </w:trPr>
        <w:tc>
          <w:tcPr>
            <w:tcW w:w="2115" w:type="dxa"/>
            <w:hideMark/>
          </w:tcPr>
          <w:p w:rsidR="000D4372" w:rsidRPr="000D4372" w:rsidRDefault="000D4372">
            <w:r w:rsidRPr="000D4372">
              <w:t> </w:t>
            </w:r>
          </w:p>
        </w:tc>
        <w:tc>
          <w:tcPr>
            <w:tcW w:w="1679" w:type="dxa"/>
            <w:hideMark/>
          </w:tcPr>
          <w:p w:rsidR="000D4372" w:rsidRPr="000D4372" w:rsidRDefault="000D4372">
            <w:r w:rsidRPr="000D4372">
              <w:t> </w:t>
            </w:r>
          </w:p>
        </w:tc>
        <w:tc>
          <w:tcPr>
            <w:tcW w:w="1417" w:type="dxa"/>
            <w:hideMark/>
          </w:tcPr>
          <w:p w:rsidR="000D4372" w:rsidRPr="000D4372" w:rsidRDefault="000D4372" w:rsidP="000D4372">
            <w:pPr>
              <w:rPr>
                <w:b/>
                <w:bCs/>
              </w:rPr>
            </w:pPr>
            <w:r w:rsidRPr="000D4372">
              <w:rPr>
                <w:b/>
                <w:bCs/>
              </w:rPr>
              <w:t xml:space="preserve">$866,636.00 </w:t>
            </w:r>
          </w:p>
        </w:tc>
        <w:tc>
          <w:tcPr>
            <w:tcW w:w="3119" w:type="dxa"/>
            <w:hideMark/>
          </w:tcPr>
          <w:p w:rsidR="000D4372" w:rsidRPr="000D4372" w:rsidRDefault="000D4372">
            <w:r w:rsidRPr="000D4372">
              <w:t> </w:t>
            </w:r>
          </w:p>
        </w:tc>
        <w:tc>
          <w:tcPr>
            <w:tcW w:w="2693" w:type="dxa"/>
            <w:hideMark/>
          </w:tcPr>
          <w:p w:rsidR="000D4372" w:rsidRPr="000D4372" w:rsidRDefault="000D4372">
            <w:r w:rsidRPr="000D4372">
              <w:t> </w:t>
            </w:r>
          </w:p>
        </w:tc>
        <w:tc>
          <w:tcPr>
            <w:tcW w:w="1134" w:type="dxa"/>
            <w:hideMark/>
          </w:tcPr>
          <w:p w:rsidR="000D4372" w:rsidRPr="000D4372" w:rsidRDefault="000D4372">
            <w:r w:rsidRPr="000D4372">
              <w:t> </w:t>
            </w:r>
          </w:p>
        </w:tc>
        <w:tc>
          <w:tcPr>
            <w:tcW w:w="1985" w:type="dxa"/>
            <w:hideMark/>
          </w:tcPr>
          <w:p w:rsidR="000D4372" w:rsidRPr="000D4372" w:rsidRDefault="000D4372">
            <w:r w:rsidRPr="000D4372">
              <w:t> </w:t>
            </w:r>
          </w:p>
        </w:tc>
      </w:tr>
    </w:tbl>
    <w:p w:rsidR="000D4372" w:rsidRDefault="000D4372" w:rsidP="00D839E3"/>
    <w:tbl>
      <w:tblPr>
        <w:tblStyle w:val="Tablaconcuadrcula"/>
        <w:tblW w:w="0" w:type="auto"/>
        <w:tblLook w:val="04A0" w:firstRow="1" w:lastRow="0" w:firstColumn="1" w:lastColumn="0" w:noHBand="0" w:noVBand="1"/>
      </w:tblPr>
      <w:tblGrid>
        <w:gridCol w:w="2943"/>
        <w:gridCol w:w="1507"/>
        <w:gridCol w:w="2462"/>
        <w:gridCol w:w="1701"/>
        <w:gridCol w:w="2694"/>
        <w:gridCol w:w="2835"/>
      </w:tblGrid>
      <w:tr w:rsidR="003E1263" w:rsidRPr="003E1263" w:rsidTr="000819A5">
        <w:trPr>
          <w:trHeight w:val="420"/>
        </w:trPr>
        <w:tc>
          <w:tcPr>
            <w:tcW w:w="14142" w:type="dxa"/>
            <w:gridSpan w:val="6"/>
            <w:shd w:val="clear" w:color="auto" w:fill="EAF1DD" w:themeFill="accent3" w:themeFillTint="33"/>
            <w:noWrap/>
            <w:hideMark/>
          </w:tcPr>
          <w:p w:rsidR="003E1263" w:rsidRPr="003E1263" w:rsidRDefault="003E1263" w:rsidP="000819A5">
            <w:pPr>
              <w:jc w:val="center"/>
              <w:rPr>
                <w:b/>
                <w:bCs/>
              </w:rPr>
            </w:pPr>
          </w:p>
        </w:tc>
      </w:tr>
      <w:tr w:rsidR="003E1263" w:rsidRPr="003E1263" w:rsidTr="000819A5">
        <w:trPr>
          <w:trHeight w:val="420"/>
        </w:trPr>
        <w:tc>
          <w:tcPr>
            <w:tcW w:w="14142" w:type="dxa"/>
            <w:gridSpan w:val="6"/>
            <w:shd w:val="clear" w:color="auto" w:fill="EAF1DD" w:themeFill="accent3" w:themeFillTint="33"/>
            <w:noWrap/>
            <w:hideMark/>
          </w:tcPr>
          <w:p w:rsidR="003E1263" w:rsidRPr="003E1263" w:rsidRDefault="00373055" w:rsidP="00373055">
            <w:pPr>
              <w:jc w:val="center"/>
              <w:rPr>
                <w:b/>
                <w:bCs/>
              </w:rPr>
            </w:pPr>
            <w:r w:rsidRPr="003E1263">
              <w:rPr>
                <w:b/>
                <w:bCs/>
              </w:rPr>
              <w:t xml:space="preserve">PRINCIPALES LOGROS </w:t>
            </w:r>
            <w:r>
              <w:rPr>
                <w:b/>
                <w:bCs/>
              </w:rPr>
              <w:t xml:space="preserve">INSTITUCIONALES: </w:t>
            </w:r>
            <w:r w:rsidRPr="003E1263">
              <w:rPr>
                <w:b/>
                <w:bCs/>
              </w:rPr>
              <w:t xml:space="preserve"> </w:t>
            </w:r>
            <w:r>
              <w:rPr>
                <w:b/>
                <w:bCs/>
              </w:rPr>
              <w:t>CNR</w:t>
            </w:r>
          </w:p>
        </w:tc>
      </w:tr>
      <w:tr w:rsidR="003E1263" w:rsidRPr="003E1263" w:rsidTr="003E1263">
        <w:trPr>
          <w:trHeight w:val="510"/>
        </w:trPr>
        <w:tc>
          <w:tcPr>
            <w:tcW w:w="2943" w:type="dxa"/>
            <w:hideMark/>
          </w:tcPr>
          <w:p w:rsidR="003E1263" w:rsidRPr="003E1263" w:rsidRDefault="003E1263" w:rsidP="003E1263">
            <w:pPr>
              <w:rPr>
                <w:b/>
                <w:bCs/>
              </w:rPr>
            </w:pPr>
            <w:r w:rsidRPr="003E1263">
              <w:rPr>
                <w:b/>
                <w:bCs/>
              </w:rPr>
              <w:t>OBJETIVO/META</w:t>
            </w:r>
          </w:p>
        </w:tc>
        <w:tc>
          <w:tcPr>
            <w:tcW w:w="1507" w:type="dxa"/>
            <w:hideMark/>
          </w:tcPr>
          <w:p w:rsidR="003E1263" w:rsidRPr="003E1263" w:rsidRDefault="003E1263" w:rsidP="003E1263">
            <w:pPr>
              <w:rPr>
                <w:b/>
                <w:bCs/>
              </w:rPr>
            </w:pPr>
            <w:r w:rsidRPr="003E1263">
              <w:rPr>
                <w:b/>
                <w:bCs/>
              </w:rPr>
              <w:t>PROGRAMA, PROYECTO O ACTIVIDAD</w:t>
            </w:r>
          </w:p>
        </w:tc>
        <w:tc>
          <w:tcPr>
            <w:tcW w:w="2462" w:type="dxa"/>
            <w:hideMark/>
          </w:tcPr>
          <w:p w:rsidR="003E1263" w:rsidRPr="003E1263" w:rsidRDefault="003E1263" w:rsidP="003E1263">
            <w:pPr>
              <w:rPr>
                <w:b/>
                <w:bCs/>
              </w:rPr>
            </w:pPr>
            <w:r w:rsidRPr="003E1263">
              <w:rPr>
                <w:b/>
                <w:bCs/>
              </w:rPr>
              <w:t>INVERSIÓN/COBERTURA</w:t>
            </w:r>
          </w:p>
        </w:tc>
        <w:tc>
          <w:tcPr>
            <w:tcW w:w="1701" w:type="dxa"/>
            <w:hideMark/>
          </w:tcPr>
          <w:p w:rsidR="003E1263" w:rsidRPr="003E1263" w:rsidRDefault="003E1263" w:rsidP="003E1263">
            <w:pPr>
              <w:rPr>
                <w:b/>
                <w:bCs/>
              </w:rPr>
            </w:pPr>
            <w:r w:rsidRPr="003E1263">
              <w:rPr>
                <w:b/>
                <w:bCs/>
              </w:rPr>
              <w:t>RESULTADOS DEL PERIODO</w:t>
            </w:r>
          </w:p>
        </w:tc>
        <w:tc>
          <w:tcPr>
            <w:tcW w:w="2694" w:type="dxa"/>
            <w:hideMark/>
          </w:tcPr>
          <w:p w:rsidR="003E1263" w:rsidRPr="003E1263" w:rsidRDefault="003E1263" w:rsidP="003E1263">
            <w:pPr>
              <w:rPr>
                <w:b/>
                <w:bCs/>
              </w:rPr>
            </w:pPr>
            <w:r w:rsidRPr="003E1263">
              <w:rPr>
                <w:b/>
                <w:bCs/>
              </w:rPr>
              <w:t>JUSTIFICACIÓN/   DIFICULTADES</w:t>
            </w:r>
          </w:p>
        </w:tc>
        <w:tc>
          <w:tcPr>
            <w:tcW w:w="2835" w:type="dxa"/>
            <w:hideMark/>
          </w:tcPr>
          <w:p w:rsidR="003E1263" w:rsidRPr="003E1263" w:rsidRDefault="003E1263" w:rsidP="003E1263">
            <w:pPr>
              <w:rPr>
                <w:b/>
                <w:bCs/>
              </w:rPr>
            </w:pPr>
            <w:r w:rsidRPr="003E1263">
              <w:rPr>
                <w:b/>
                <w:bCs/>
              </w:rPr>
              <w:t>PROYECCIONES</w:t>
            </w:r>
          </w:p>
        </w:tc>
      </w:tr>
      <w:tr w:rsidR="003E1263" w:rsidRPr="003E1263" w:rsidTr="003E1263">
        <w:trPr>
          <w:trHeight w:val="3105"/>
        </w:trPr>
        <w:tc>
          <w:tcPr>
            <w:tcW w:w="2943" w:type="dxa"/>
            <w:hideMark/>
          </w:tcPr>
          <w:p w:rsidR="003E1263" w:rsidRPr="003E1263" w:rsidRDefault="003E1263" w:rsidP="003E1263">
            <w:pPr>
              <w:rPr>
                <w:b/>
                <w:bCs/>
              </w:rPr>
            </w:pPr>
            <w:r w:rsidRPr="003E1263">
              <w:rPr>
                <w:b/>
                <w:bCs/>
              </w:rPr>
              <w:lastRenderedPageBreak/>
              <w:t xml:space="preserve">Garantizar los </w:t>
            </w:r>
            <w:r w:rsidR="000819A5" w:rsidRPr="003E1263">
              <w:rPr>
                <w:b/>
                <w:bCs/>
              </w:rPr>
              <w:t>principios</w:t>
            </w:r>
            <w:r w:rsidRPr="003E1263">
              <w:rPr>
                <w:b/>
                <w:bCs/>
              </w:rPr>
              <w:t xml:space="preserve"> de publicidad, legalidad y seguridad jurídica del Registro de La Propiedad raíz e Hipotecas, </w:t>
            </w:r>
            <w:r w:rsidR="000819A5" w:rsidRPr="003E1263">
              <w:rPr>
                <w:b/>
                <w:bCs/>
              </w:rPr>
              <w:t>cartográficas</w:t>
            </w:r>
            <w:r w:rsidRPr="003E1263">
              <w:rPr>
                <w:b/>
                <w:bCs/>
              </w:rPr>
              <w:t xml:space="preserve"> y catastrales.</w:t>
            </w:r>
          </w:p>
        </w:tc>
        <w:tc>
          <w:tcPr>
            <w:tcW w:w="1507" w:type="dxa"/>
            <w:hideMark/>
          </w:tcPr>
          <w:p w:rsidR="003E1263" w:rsidRPr="003E1263" w:rsidRDefault="003E1263" w:rsidP="003E1263">
            <w:pPr>
              <w:rPr>
                <w:b/>
                <w:bCs/>
              </w:rPr>
            </w:pPr>
            <w:r w:rsidRPr="003E1263">
              <w:rPr>
                <w:b/>
                <w:bCs/>
              </w:rPr>
              <w:t>Seguridad jurídica de los inmuebles inscritos en el Registro de la propiedad raíz e hipotecas</w:t>
            </w:r>
          </w:p>
        </w:tc>
        <w:tc>
          <w:tcPr>
            <w:tcW w:w="2462" w:type="dxa"/>
            <w:hideMark/>
          </w:tcPr>
          <w:p w:rsidR="003E1263" w:rsidRPr="003E1263" w:rsidRDefault="003E1263" w:rsidP="003E1263">
            <w:pPr>
              <w:rPr>
                <w:b/>
                <w:bCs/>
              </w:rPr>
            </w:pPr>
            <w:r w:rsidRPr="003E1263">
              <w:rPr>
                <w:b/>
                <w:bCs/>
              </w:rPr>
              <w:t>Toda persona en el departamento que solicite los servicios del CNR Chalatenango</w:t>
            </w:r>
          </w:p>
        </w:tc>
        <w:tc>
          <w:tcPr>
            <w:tcW w:w="1701" w:type="dxa"/>
            <w:hideMark/>
          </w:tcPr>
          <w:p w:rsidR="003E1263" w:rsidRPr="003E1263" w:rsidRDefault="003E1263" w:rsidP="003E1263">
            <w:pPr>
              <w:rPr>
                <w:b/>
                <w:bCs/>
              </w:rPr>
            </w:pPr>
            <w:r w:rsidRPr="003E1263">
              <w:rPr>
                <w:b/>
                <w:bCs/>
              </w:rPr>
              <w:t>Servicios atendidos RPRH: 24,763                         Servicios atendidos Catastro: 17,383                           Total: 42,146</w:t>
            </w:r>
          </w:p>
        </w:tc>
        <w:tc>
          <w:tcPr>
            <w:tcW w:w="2694" w:type="dxa"/>
            <w:hideMark/>
          </w:tcPr>
          <w:p w:rsidR="003E1263" w:rsidRPr="003E1263" w:rsidRDefault="003E1263" w:rsidP="003E1263">
            <w:pPr>
              <w:rPr>
                <w:b/>
                <w:bCs/>
              </w:rPr>
            </w:pPr>
            <w:r w:rsidRPr="003E1263">
              <w:rPr>
                <w:b/>
                <w:bCs/>
              </w:rPr>
              <w:t xml:space="preserve">Personas que aun </w:t>
            </w:r>
            <w:r w:rsidR="000819A5" w:rsidRPr="003E1263">
              <w:rPr>
                <w:b/>
                <w:bCs/>
              </w:rPr>
              <w:t>están</w:t>
            </w:r>
            <w:r w:rsidRPr="003E1263">
              <w:rPr>
                <w:b/>
                <w:bCs/>
              </w:rPr>
              <w:t xml:space="preserve"> temerosas a legalizar y registrar sus inmuebles.</w:t>
            </w:r>
          </w:p>
        </w:tc>
        <w:tc>
          <w:tcPr>
            <w:tcW w:w="2835" w:type="dxa"/>
            <w:hideMark/>
          </w:tcPr>
          <w:p w:rsidR="003E1263" w:rsidRPr="003E1263" w:rsidRDefault="003E1263" w:rsidP="003E1263">
            <w:pPr>
              <w:rPr>
                <w:b/>
                <w:bCs/>
              </w:rPr>
            </w:pPr>
            <w:r w:rsidRPr="003E1263">
              <w:rPr>
                <w:b/>
                <w:bCs/>
              </w:rPr>
              <w:t xml:space="preserve">Llegar a atender 55,000 servicios registrales para el </w:t>
            </w:r>
            <w:r w:rsidR="000819A5" w:rsidRPr="003E1263">
              <w:rPr>
                <w:b/>
                <w:bCs/>
              </w:rPr>
              <w:t>próximo</w:t>
            </w:r>
            <w:r w:rsidRPr="003E1263">
              <w:rPr>
                <w:b/>
                <w:bCs/>
              </w:rPr>
              <w:t xml:space="preserve"> periodo</w:t>
            </w:r>
          </w:p>
        </w:tc>
      </w:tr>
    </w:tbl>
    <w:p w:rsidR="003E1263" w:rsidRDefault="003E1263" w:rsidP="00D839E3"/>
    <w:tbl>
      <w:tblPr>
        <w:tblStyle w:val="Tablaconcuadrcula"/>
        <w:tblW w:w="0" w:type="auto"/>
        <w:tblLook w:val="04A0" w:firstRow="1" w:lastRow="0" w:firstColumn="1" w:lastColumn="0" w:noHBand="0" w:noVBand="1"/>
      </w:tblPr>
      <w:tblGrid>
        <w:gridCol w:w="1713"/>
        <w:gridCol w:w="2147"/>
        <w:gridCol w:w="2533"/>
        <w:gridCol w:w="2887"/>
        <w:gridCol w:w="2453"/>
        <w:gridCol w:w="2485"/>
      </w:tblGrid>
      <w:tr w:rsidR="002716BD" w:rsidRPr="002716BD" w:rsidTr="002716BD">
        <w:trPr>
          <w:trHeight w:val="420"/>
        </w:trPr>
        <w:tc>
          <w:tcPr>
            <w:tcW w:w="17380" w:type="dxa"/>
            <w:gridSpan w:val="6"/>
            <w:shd w:val="clear" w:color="auto" w:fill="8DB3E2" w:themeFill="text2" w:themeFillTint="66"/>
            <w:noWrap/>
            <w:hideMark/>
          </w:tcPr>
          <w:p w:rsidR="002716BD" w:rsidRPr="002716BD" w:rsidRDefault="00373055" w:rsidP="002716BD">
            <w:pPr>
              <w:jc w:val="center"/>
              <w:rPr>
                <w:b/>
                <w:bCs/>
              </w:rPr>
            </w:pPr>
            <w:r>
              <w:rPr>
                <w:b/>
                <w:bCs/>
              </w:rPr>
              <w:t>PERIODO JUNIO 2015-MAYO 2016</w:t>
            </w:r>
          </w:p>
        </w:tc>
      </w:tr>
      <w:tr w:rsidR="002716BD" w:rsidRPr="002716BD" w:rsidTr="002716BD">
        <w:trPr>
          <w:trHeight w:val="420"/>
        </w:trPr>
        <w:tc>
          <w:tcPr>
            <w:tcW w:w="17380" w:type="dxa"/>
            <w:gridSpan w:val="6"/>
            <w:shd w:val="clear" w:color="auto" w:fill="8DB3E2" w:themeFill="text2" w:themeFillTint="66"/>
            <w:noWrap/>
            <w:hideMark/>
          </w:tcPr>
          <w:p w:rsidR="002716BD" w:rsidRPr="002716BD" w:rsidRDefault="00373055" w:rsidP="002716BD">
            <w:pPr>
              <w:jc w:val="center"/>
              <w:rPr>
                <w:b/>
                <w:bCs/>
              </w:rPr>
            </w:pPr>
            <w:r w:rsidRPr="002716BD">
              <w:rPr>
                <w:b/>
                <w:bCs/>
              </w:rPr>
              <w:t>PRINCIPALES LOGROS</w:t>
            </w:r>
            <w:r>
              <w:rPr>
                <w:b/>
                <w:bCs/>
              </w:rPr>
              <w:t xml:space="preserve">: </w:t>
            </w:r>
            <w:r w:rsidR="002716BD" w:rsidRPr="002716BD">
              <w:rPr>
                <w:b/>
                <w:bCs/>
              </w:rPr>
              <w:t>CENTRO DE ATENCIÓN POR DEMANDA (CENADE)</w:t>
            </w:r>
          </w:p>
        </w:tc>
      </w:tr>
      <w:tr w:rsidR="002716BD" w:rsidRPr="002716BD" w:rsidTr="002716BD">
        <w:trPr>
          <w:trHeight w:val="1050"/>
        </w:trPr>
        <w:tc>
          <w:tcPr>
            <w:tcW w:w="2080" w:type="dxa"/>
            <w:hideMark/>
          </w:tcPr>
          <w:p w:rsidR="002716BD" w:rsidRPr="002716BD" w:rsidRDefault="002716BD" w:rsidP="002716BD">
            <w:pPr>
              <w:rPr>
                <w:b/>
                <w:bCs/>
              </w:rPr>
            </w:pPr>
            <w:r w:rsidRPr="002716BD">
              <w:rPr>
                <w:b/>
                <w:bCs/>
              </w:rPr>
              <w:t>OBJETIVO/META</w:t>
            </w:r>
          </w:p>
        </w:tc>
        <w:tc>
          <w:tcPr>
            <w:tcW w:w="2620" w:type="dxa"/>
            <w:hideMark/>
          </w:tcPr>
          <w:p w:rsidR="002716BD" w:rsidRPr="002716BD" w:rsidRDefault="002716BD" w:rsidP="002716BD">
            <w:pPr>
              <w:rPr>
                <w:b/>
                <w:bCs/>
              </w:rPr>
            </w:pPr>
            <w:r w:rsidRPr="002716BD">
              <w:rPr>
                <w:b/>
                <w:bCs/>
              </w:rPr>
              <w:t>PROGRAMA, PROYECTO O ACTIVIDAD</w:t>
            </w:r>
          </w:p>
        </w:tc>
        <w:tc>
          <w:tcPr>
            <w:tcW w:w="3100" w:type="dxa"/>
            <w:hideMark/>
          </w:tcPr>
          <w:p w:rsidR="002716BD" w:rsidRPr="002716BD" w:rsidRDefault="002716BD" w:rsidP="002716BD">
            <w:pPr>
              <w:rPr>
                <w:b/>
                <w:bCs/>
              </w:rPr>
            </w:pPr>
            <w:r w:rsidRPr="002716BD">
              <w:rPr>
                <w:b/>
                <w:bCs/>
              </w:rPr>
              <w:t>INVERSIÓN/COBERTURA</w:t>
            </w:r>
          </w:p>
        </w:tc>
        <w:tc>
          <w:tcPr>
            <w:tcW w:w="3540" w:type="dxa"/>
            <w:hideMark/>
          </w:tcPr>
          <w:p w:rsidR="002716BD" w:rsidRPr="002716BD" w:rsidRDefault="002716BD" w:rsidP="002716BD">
            <w:pPr>
              <w:rPr>
                <w:b/>
                <w:bCs/>
              </w:rPr>
            </w:pPr>
            <w:r w:rsidRPr="002716BD">
              <w:rPr>
                <w:b/>
                <w:bCs/>
              </w:rPr>
              <w:t>RESULTADOS DEL PERIODO</w:t>
            </w:r>
          </w:p>
        </w:tc>
        <w:tc>
          <w:tcPr>
            <w:tcW w:w="3000" w:type="dxa"/>
            <w:hideMark/>
          </w:tcPr>
          <w:p w:rsidR="002716BD" w:rsidRPr="002716BD" w:rsidRDefault="002716BD" w:rsidP="002716BD">
            <w:pPr>
              <w:rPr>
                <w:b/>
                <w:bCs/>
              </w:rPr>
            </w:pPr>
            <w:r w:rsidRPr="002716BD">
              <w:rPr>
                <w:b/>
                <w:bCs/>
              </w:rPr>
              <w:t>JUSTIFICACIÓN/   DIFICULTADES</w:t>
            </w:r>
          </w:p>
        </w:tc>
        <w:tc>
          <w:tcPr>
            <w:tcW w:w="3040" w:type="dxa"/>
            <w:hideMark/>
          </w:tcPr>
          <w:p w:rsidR="002716BD" w:rsidRPr="002716BD" w:rsidRDefault="002716BD" w:rsidP="002716BD">
            <w:pPr>
              <w:rPr>
                <w:b/>
                <w:bCs/>
              </w:rPr>
            </w:pPr>
            <w:r w:rsidRPr="002716BD">
              <w:rPr>
                <w:b/>
                <w:bCs/>
              </w:rPr>
              <w:t>PROYECCIONES</w:t>
            </w:r>
          </w:p>
        </w:tc>
      </w:tr>
      <w:tr w:rsidR="002716BD" w:rsidRPr="002716BD" w:rsidTr="002716BD">
        <w:trPr>
          <w:trHeight w:val="2295"/>
        </w:trPr>
        <w:tc>
          <w:tcPr>
            <w:tcW w:w="2080" w:type="dxa"/>
            <w:hideMark/>
          </w:tcPr>
          <w:p w:rsidR="002716BD" w:rsidRPr="002716BD" w:rsidRDefault="002716BD" w:rsidP="002716BD">
            <w:pPr>
              <w:rPr>
                <w:b/>
                <w:bCs/>
              </w:rPr>
            </w:pPr>
            <w:r w:rsidRPr="002716BD">
              <w:rPr>
                <w:b/>
                <w:bCs/>
              </w:rPr>
              <w:t>HOGARES Y NEGOCIOS DE SUBSISTENCIA QUE SOLICITAN SUBSIDIO DEL GAS LICUADO DEL PETRÓLEO (GLP)</w:t>
            </w:r>
          </w:p>
        </w:tc>
        <w:tc>
          <w:tcPr>
            <w:tcW w:w="2620" w:type="dxa"/>
            <w:hideMark/>
          </w:tcPr>
          <w:p w:rsidR="002716BD" w:rsidRPr="002716BD" w:rsidRDefault="002716BD" w:rsidP="002716BD">
            <w:pPr>
              <w:rPr>
                <w:b/>
                <w:bCs/>
              </w:rPr>
            </w:pPr>
            <w:r w:rsidRPr="002716BD">
              <w:rPr>
                <w:b/>
                <w:bCs/>
              </w:rPr>
              <w:t>ATENCION DE SOLICITUDES EN OFICINA</w:t>
            </w:r>
          </w:p>
        </w:tc>
        <w:tc>
          <w:tcPr>
            <w:tcW w:w="3100" w:type="dxa"/>
            <w:hideMark/>
          </w:tcPr>
          <w:p w:rsidR="002716BD" w:rsidRPr="002716BD" w:rsidRDefault="002716BD" w:rsidP="002716BD">
            <w:pPr>
              <w:rPr>
                <w:b/>
                <w:bCs/>
              </w:rPr>
            </w:pPr>
            <w:r w:rsidRPr="002716BD">
              <w:rPr>
                <w:b/>
                <w:bCs/>
              </w:rPr>
              <w:t>NO APLICA</w:t>
            </w:r>
          </w:p>
        </w:tc>
        <w:tc>
          <w:tcPr>
            <w:tcW w:w="3540" w:type="dxa"/>
            <w:hideMark/>
          </w:tcPr>
          <w:p w:rsidR="002716BD" w:rsidRPr="002716BD" w:rsidRDefault="002716BD" w:rsidP="002716BD">
            <w:pPr>
              <w:rPr>
                <w:b/>
                <w:bCs/>
              </w:rPr>
            </w:pPr>
            <w:r w:rsidRPr="002716BD">
              <w:rPr>
                <w:b/>
                <w:bCs/>
              </w:rPr>
              <w:t>6505 ATENCIONES BRINDADAS</w:t>
            </w:r>
          </w:p>
        </w:tc>
        <w:tc>
          <w:tcPr>
            <w:tcW w:w="3000" w:type="dxa"/>
            <w:hideMark/>
          </w:tcPr>
          <w:p w:rsidR="002716BD" w:rsidRPr="002716BD" w:rsidRDefault="002716BD" w:rsidP="002716BD">
            <w:pPr>
              <w:rPr>
                <w:b/>
                <w:bCs/>
              </w:rPr>
            </w:pPr>
            <w:r w:rsidRPr="002716BD">
              <w:rPr>
                <w:b/>
                <w:bCs/>
              </w:rPr>
              <w:t>CAMBIO DE DIRECCIÓN O DE NÚMERO DE CONTACTO DE ALGUNAS PERSONAS BENEFICIADAS</w:t>
            </w:r>
          </w:p>
        </w:tc>
        <w:tc>
          <w:tcPr>
            <w:tcW w:w="3040" w:type="dxa"/>
            <w:hideMark/>
          </w:tcPr>
          <w:p w:rsidR="002716BD" w:rsidRPr="002716BD" w:rsidRDefault="002716BD" w:rsidP="002716BD">
            <w:pPr>
              <w:rPr>
                <w:b/>
                <w:bCs/>
              </w:rPr>
            </w:pPr>
            <w:r w:rsidRPr="002716BD">
              <w:rPr>
                <w:b/>
                <w:bCs/>
              </w:rPr>
              <w:t>____________________</w:t>
            </w:r>
          </w:p>
        </w:tc>
      </w:tr>
      <w:tr w:rsidR="002716BD" w:rsidRPr="002716BD" w:rsidTr="002716BD">
        <w:trPr>
          <w:trHeight w:val="2220"/>
        </w:trPr>
        <w:tc>
          <w:tcPr>
            <w:tcW w:w="2080" w:type="dxa"/>
            <w:hideMark/>
          </w:tcPr>
          <w:p w:rsidR="002716BD" w:rsidRPr="002716BD" w:rsidRDefault="002716BD" w:rsidP="002716BD">
            <w:pPr>
              <w:rPr>
                <w:b/>
                <w:bCs/>
              </w:rPr>
            </w:pPr>
            <w:r w:rsidRPr="002716BD">
              <w:rPr>
                <w:b/>
                <w:bCs/>
              </w:rPr>
              <w:lastRenderedPageBreak/>
              <w:t>ATENCIÓN A PROPIETARIOS DE PUNTOS DE VENTA DE GAS LICUADO DEL PETRÓLEO</w:t>
            </w:r>
          </w:p>
        </w:tc>
        <w:tc>
          <w:tcPr>
            <w:tcW w:w="2620" w:type="dxa"/>
            <w:hideMark/>
          </w:tcPr>
          <w:p w:rsidR="002716BD" w:rsidRPr="002716BD" w:rsidRDefault="002716BD" w:rsidP="002716BD">
            <w:pPr>
              <w:rPr>
                <w:b/>
                <w:bCs/>
              </w:rPr>
            </w:pPr>
            <w:r w:rsidRPr="002716BD">
              <w:rPr>
                <w:b/>
                <w:bCs/>
              </w:rPr>
              <w:t>ATENCIONES BRINDADAS</w:t>
            </w:r>
          </w:p>
        </w:tc>
        <w:tc>
          <w:tcPr>
            <w:tcW w:w="3100" w:type="dxa"/>
            <w:hideMark/>
          </w:tcPr>
          <w:p w:rsidR="002716BD" w:rsidRPr="002716BD" w:rsidRDefault="002716BD" w:rsidP="002716BD">
            <w:pPr>
              <w:rPr>
                <w:b/>
                <w:bCs/>
              </w:rPr>
            </w:pPr>
            <w:r w:rsidRPr="002716BD">
              <w:rPr>
                <w:b/>
                <w:bCs/>
              </w:rPr>
              <w:t>NO APLICA</w:t>
            </w:r>
          </w:p>
        </w:tc>
        <w:tc>
          <w:tcPr>
            <w:tcW w:w="3540" w:type="dxa"/>
            <w:hideMark/>
          </w:tcPr>
          <w:p w:rsidR="002716BD" w:rsidRPr="002716BD" w:rsidRDefault="002716BD" w:rsidP="002716BD">
            <w:pPr>
              <w:rPr>
                <w:b/>
                <w:bCs/>
              </w:rPr>
            </w:pPr>
            <w:r w:rsidRPr="002716BD">
              <w:rPr>
                <w:b/>
                <w:bCs/>
              </w:rPr>
              <w:t>628 ATENCIONES BRINDADAS</w:t>
            </w:r>
          </w:p>
        </w:tc>
        <w:tc>
          <w:tcPr>
            <w:tcW w:w="3000" w:type="dxa"/>
            <w:hideMark/>
          </w:tcPr>
          <w:p w:rsidR="002716BD" w:rsidRPr="002716BD" w:rsidRDefault="002716BD" w:rsidP="002716BD">
            <w:pPr>
              <w:rPr>
                <w:b/>
                <w:bCs/>
              </w:rPr>
            </w:pPr>
            <w:r w:rsidRPr="002716BD">
              <w:rPr>
                <w:b/>
                <w:bCs/>
              </w:rPr>
              <w:t>_____________________</w:t>
            </w:r>
          </w:p>
        </w:tc>
        <w:tc>
          <w:tcPr>
            <w:tcW w:w="3040" w:type="dxa"/>
            <w:hideMark/>
          </w:tcPr>
          <w:p w:rsidR="002716BD" w:rsidRPr="002716BD" w:rsidRDefault="002716BD" w:rsidP="002716BD">
            <w:pPr>
              <w:rPr>
                <w:b/>
                <w:bCs/>
              </w:rPr>
            </w:pPr>
            <w:r w:rsidRPr="002716BD">
              <w:rPr>
                <w:b/>
                <w:bCs/>
              </w:rPr>
              <w:t>______________________</w:t>
            </w:r>
          </w:p>
        </w:tc>
      </w:tr>
      <w:tr w:rsidR="002716BD" w:rsidRPr="002716BD" w:rsidTr="002716BD">
        <w:trPr>
          <w:trHeight w:val="2445"/>
        </w:trPr>
        <w:tc>
          <w:tcPr>
            <w:tcW w:w="2080" w:type="dxa"/>
            <w:hideMark/>
          </w:tcPr>
          <w:p w:rsidR="002716BD" w:rsidRPr="002716BD" w:rsidRDefault="002716BD" w:rsidP="002716BD">
            <w:pPr>
              <w:rPr>
                <w:b/>
                <w:bCs/>
              </w:rPr>
            </w:pPr>
            <w:r w:rsidRPr="002716BD">
              <w:rPr>
                <w:b/>
                <w:bCs/>
              </w:rPr>
              <w:t>ENTREGA DE TARJETAS SOLIDARIAS</w:t>
            </w:r>
          </w:p>
        </w:tc>
        <w:tc>
          <w:tcPr>
            <w:tcW w:w="2620" w:type="dxa"/>
            <w:hideMark/>
          </w:tcPr>
          <w:p w:rsidR="002716BD" w:rsidRPr="002716BD" w:rsidRDefault="002716BD" w:rsidP="002716BD">
            <w:pPr>
              <w:rPr>
                <w:b/>
                <w:bCs/>
              </w:rPr>
            </w:pPr>
            <w:r w:rsidRPr="002716BD">
              <w:rPr>
                <w:b/>
                <w:bCs/>
              </w:rPr>
              <w:t>ENTREGA DE TARJETAS SOLIDARIAS</w:t>
            </w:r>
          </w:p>
        </w:tc>
        <w:tc>
          <w:tcPr>
            <w:tcW w:w="3100" w:type="dxa"/>
            <w:hideMark/>
          </w:tcPr>
          <w:p w:rsidR="002716BD" w:rsidRPr="002716BD" w:rsidRDefault="002716BD" w:rsidP="002716BD">
            <w:pPr>
              <w:rPr>
                <w:b/>
                <w:bCs/>
              </w:rPr>
            </w:pPr>
            <w:r w:rsidRPr="002716BD">
              <w:rPr>
                <w:b/>
                <w:bCs/>
              </w:rPr>
              <w:t>NO APLICA</w:t>
            </w:r>
          </w:p>
        </w:tc>
        <w:tc>
          <w:tcPr>
            <w:tcW w:w="3540" w:type="dxa"/>
            <w:hideMark/>
          </w:tcPr>
          <w:p w:rsidR="002716BD" w:rsidRPr="002716BD" w:rsidRDefault="002716BD" w:rsidP="002716BD">
            <w:pPr>
              <w:rPr>
                <w:b/>
                <w:bCs/>
              </w:rPr>
            </w:pPr>
            <w:r w:rsidRPr="002716BD">
              <w:rPr>
                <w:b/>
                <w:bCs/>
              </w:rPr>
              <w:t>1915 ENTREGAS</w:t>
            </w:r>
          </w:p>
        </w:tc>
        <w:tc>
          <w:tcPr>
            <w:tcW w:w="3000" w:type="dxa"/>
            <w:hideMark/>
          </w:tcPr>
          <w:p w:rsidR="002716BD" w:rsidRPr="002716BD" w:rsidRDefault="002716BD" w:rsidP="002716BD">
            <w:pPr>
              <w:rPr>
                <w:b/>
                <w:bCs/>
              </w:rPr>
            </w:pPr>
            <w:r w:rsidRPr="002716BD">
              <w:rPr>
                <w:b/>
                <w:bCs/>
              </w:rPr>
              <w:t>CAMBIO DE DIRECCIÓN O DE NÚMERO DE CONTACTO DE ALGUNAS PERSONAS BENEFICIADAS</w:t>
            </w:r>
          </w:p>
        </w:tc>
        <w:tc>
          <w:tcPr>
            <w:tcW w:w="3040" w:type="dxa"/>
            <w:hideMark/>
          </w:tcPr>
          <w:p w:rsidR="002716BD" w:rsidRPr="002716BD" w:rsidRDefault="002716BD" w:rsidP="002716BD">
            <w:pPr>
              <w:rPr>
                <w:b/>
                <w:bCs/>
              </w:rPr>
            </w:pPr>
            <w:r w:rsidRPr="002716BD">
              <w:rPr>
                <w:b/>
                <w:bCs/>
              </w:rPr>
              <w:t>CONTINUAR CON LA ENTREGA A DOMICILIO Y EN OFICINA DE ATENCIÓN DEPARTAMENTAL.</w:t>
            </w:r>
          </w:p>
        </w:tc>
      </w:tr>
    </w:tbl>
    <w:p w:rsidR="008C0F88" w:rsidRDefault="008C0F88" w:rsidP="00D839E3"/>
    <w:tbl>
      <w:tblPr>
        <w:tblStyle w:val="Tablaconcuadrcula"/>
        <w:tblW w:w="0" w:type="auto"/>
        <w:tblLook w:val="04A0" w:firstRow="1" w:lastRow="0" w:firstColumn="1" w:lastColumn="0" w:noHBand="0" w:noVBand="1"/>
      </w:tblPr>
      <w:tblGrid>
        <w:gridCol w:w="1464"/>
        <w:gridCol w:w="1826"/>
        <w:gridCol w:w="2148"/>
        <w:gridCol w:w="2148"/>
        <w:gridCol w:w="2443"/>
        <w:gridCol w:w="2081"/>
        <w:gridCol w:w="2108"/>
      </w:tblGrid>
      <w:tr w:rsidR="002716BD" w:rsidRPr="002716BD" w:rsidTr="002716BD">
        <w:trPr>
          <w:trHeight w:val="420"/>
        </w:trPr>
        <w:tc>
          <w:tcPr>
            <w:tcW w:w="20480" w:type="dxa"/>
            <w:gridSpan w:val="7"/>
            <w:shd w:val="clear" w:color="auto" w:fill="8DB3E2" w:themeFill="text2" w:themeFillTint="66"/>
            <w:noWrap/>
            <w:hideMark/>
          </w:tcPr>
          <w:p w:rsidR="002716BD" w:rsidRPr="002716BD" w:rsidRDefault="002716BD" w:rsidP="002716BD">
            <w:pPr>
              <w:jc w:val="center"/>
              <w:rPr>
                <w:b/>
                <w:bCs/>
              </w:rPr>
            </w:pPr>
          </w:p>
        </w:tc>
      </w:tr>
      <w:tr w:rsidR="002716BD" w:rsidRPr="002716BD" w:rsidTr="002716BD">
        <w:trPr>
          <w:trHeight w:val="420"/>
        </w:trPr>
        <w:tc>
          <w:tcPr>
            <w:tcW w:w="20480" w:type="dxa"/>
            <w:gridSpan w:val="7"/>
            <w:shd w:val="clear" w:color="auto" w:fill="8DB3E2" w:themeFill="text2" w:themeFillTint="66"/>
            <w:noWrap/>
            <w:hideMark/>
          </w:tcPr>
          <w:p w:rsidR="002716BD" w:rsidRPr="002716BD" w:rsidRDefault="00373055" w:rsidP="002716BD">
            <w:pPr>
              <w:jc w:val="center"/>
              <w:rPr>
                <w:b/>
                <w:bCs/>
              </w:rPr>
            </w:pPr>
            <w:r w:rsidRPr="002716BD">
              <w:rPr>
                <w:b/>
                <w:bCs/>
              </w:rPr>
              <w:t>PRI</w:t>
            </w:r>
            <w:r>
              <w:rPr>
                <w:b/>
                <w:bCs/>
              </w:rPr>
              <w:t xml:space="preserve">NCIPALES LOGROS INSTITUCIÓN: </w:t>
            </w:r>
            <w:r w:rsidR="002716BD" w:rsidRPr="002716BD">
              <w:rPr>
                <w:b/>
                <w:bCs/>
              </w:rPr>
              <w:t>COMISIÓN NACIONAL DE LA MICRO Y PEQUEÑA EMPRESA (CONAMYPE)</w:t>
            </w:r>
          </w:p>
        </w:tc>
      </w:tr>
      <w:tr w:rsidR="002716BD" w:rsidRPr="002716BD" w:rsidTr="002716BD">
        <w:trPr>
          <w:trHeight w:val="1050"/>
        </w:trPr>
        <w:tc>
          <w:tcPr>
            <w:tcW w:w="2080" w:type="dxa"/>
            <w:hideMark/>
          </w:tcPr>
          <w:p w:rsidR="002716BD" w:rsidRPr="002716BD" w:rsidRDefault="002716BD" w:rsidP="002716BD">
            <w:pPr>
              <w:rPr>
                <w:b/>
                <w:bCs/>
              </w:rPr>
            </w:pPr>
            <w:r w:rsidRPr="002716BD">
              <w:rPr>
                <w:b/>
                <w:bCs/>
              </w:rPr>
              <w:t>OBJETIVO</w:t>
            </w:r>
          </w:p>
        </w:tc>
        <w:tc>
          <w:tcPr>
            <w:tcW w:w="2620" w:type="dxa"/>
            <w:hideMark/>
          </w:tcPr>
          <w:p w:rsidR="002716BD" w:rsidRPr="002716BD" w:rsidRDefault="002716BD" w:rsidP="002716BD">
            <w:pPr>
              <w:rPr>
                <w:b/>
                <w:bCs/>
              </w:rPr>
            </w:pPr>
            <w:r w:rsidRPr="002716BD">
              <w:rPr>
                <w:b/>
                <w:bCs/>
              </w:rPr>
              <w:t>NOMBRE DEL PROGRAMA O PROYECTO</w:t>
            </w:r>
          </w:p>
        </w:tc>
        <w:tc>
          <w:tcPr>
            <w:tcW w:w="3100" w:type="dxa"/>
            <w:hideMark/>
          </w:tcPr>
          <w:p w:rsidR="002716BD" w:rsidRPr="002716BD" w:rsidRDefault="002716BD" w:rsidP="002716BD">
            <w:pPr>
              <w:rPr>
                <w:b/>
                <w:bCs/>
              </w:rPr>
            </w:pPr>
            <w:r w:rsidRPr="002716BD">
              <w:rPr>
                <w:b/>
                <w:bCs/>
              </w:rPr>
              <w:t>INVERSIÓN/COBERTURA</w:t>
            </w:r>
          </w:p>
        </w:tc>
        <w:tc>
          <w:tcPr>
            <w:tcW w:w="3100" w:type="dxa"/>
            <w:hideMark/>
          </w:tcPr>
          <w:p w:rsidR="002716BD" w:rsidRPr="002716BD" w:rsidRDefault="002716BD" w:rsidP="002716BD">
            <w:pPr>
              <w:rPr>
                <w:b/>
                <w:bCs/>
              </w:rPr>
            </w:pPr>
            <w:r w:rsidRPr="002716BD">
              <w:rPr>
                <w:b/>
                <w:bCs/>
              </w:rPr>
              <w:t>COBERTURA GEOGRAFICA (Municipios)</w:t>
            </w:r>
          </w:p>
        </w:tc>
        <w:tc>
          <w:tcPr>
            <w:tcW w:w="3540" w:type="dxa"/>
            <w:hideMark/>
          </w:tcPr>
          <w:p w:rsidR="002716BD" w:rsidRPr="002716BD" w:rsidRDefault="002716BD" w:rsidP="002716BD">
            <w:pPr>
              <w:rPr>
                <w:b/>
                <w:bCs/>
              </w:rPr>
            </w:pPr>
            <w:r w:rsidRPr="002716BD">
              <w:rPr>
                <w:b/>
                <w:bCs/>
              </w:rPr>
              <w:t>RESULTADOS DEL PERIODO</w:t>
            </w:r>
          </w:p>
        </w:tc>
        <w:tc>
          <w:tcPr>
            <w:tcW w:w="3000" w:type="dxa"/>
            <w:hideMark/>
          </w:tcPr>
          <w:p w:rsidR="002716BD" w:rsidRPr="002716BD" w:rsidRDefault="002716BD" w:rsidP="002716BD">
            <w:pPr>
              <w:rPr>
                <w:b/>
                <w:bCs/>
              </w:rPr>
            </w:pPr>
            <w:r w:rsidRPr="002716BD">
              <w:rPr>
                <w:b/>
                <w:bCs/>
              </w:rPr>
              <w:t xml:space="preserve"> DIFICULTADES</w:t>
            </w:r>
          </w:p>
        </w:tc>
        <w:tc>
          <w:tcPr>
            <w:tcW w:w="3040" w:type="dxa"/>
            <w:hideMark/>
          </w:tcPr>
          <w:p w:rsidR="002716BD" w:rsidRPr="002716BD" w:rsidRDefault="002716BD" w:rsidP="002716BD">
            <w:pPr>
              <w:rPr>
                <w:b/>
                <w:bCs/>
              </w:rPr>
            </w:pPr>
            <w:r w:rsidRPr="002716BD">
              <w:rPr>
                <w:b/>
                <w:bCs/>
              </w:rPr>
              <w:t>PROYECCIONES</w:t>
            </w:r>
          </w:p>
        </w:tc>
      </w:tr>
      <w:tr w:rsidR="002716BD" w:rsidRPr="002716BD" w:rsidTr="002716BD">
        <w:trPr>
          <w:trHeight w:val="2295"/>
        </w:trPr>
        <w:tc>
          <w:tcPr>
            <w:tcW w:w="2080" w:type="dxa"/>
            <w:vMerge w:val="restart"/>
            <w:hideMark/>
          </w:tcPr>
          <w:p w:rsidR="002716BD" w:rsidRPr="002716BD" w:rsidRDefault="002716BD" w:rsidP="002716BD">
            <w:pPr>
              <w:rPr>
                <w:b/>
                <w:bCs/>
              </w:rPr>
            </w:pPr>
            <w:r w:rsidRPr="002716BD">
              <w:rPr>
                <w:b/>
                <w:bCs/>
              </w:rPr>
              <w:lastRenderedPageBreak/>
              <w:t>Contribuir a la creación de un contingente de nuevas empresas formales capaces de competir y transformar económicamente los territorios.</w:t>
            </w:r>
          </w:p>
        </w:tc>
        <w:tc>
          <w:tcPr>
            <w:tcW w:w="2620" w:type="dxa"/>
            <w:hideMark/>
          </w:tcPr>
          <w:p w:rsidR="002716BD" w:rsidRPr="002716BD" w:rsidRDefault="002716BD" w:rsidP="002716BD">
            <w:pPr>
              <w:rPr>
                <w:b/>
                <w:bCs/>
              </w:rPr>
            </w:pPr>
            <w:r w:rsidRPr="002716BD">
              <w:rPr>
                <w:b/>
                <w:bCs/>
              </w:rPr>
              <w:t>Cetr</w:t>
            </w:r>
            <w:r w:rsidR="00DA5708">
              <w:rPr>
                <w:b/>
                <w:bCs/>
              </w:rPr>
              <w:t>o de Desarrollo de La Micro y p</w:t>
            </w:r>
            <w:r w:rsidRPr="002716BD">
              <w:rPr>
                <w:b/>
                <w:bCs/>
              </w:rPr>
              <w:t>equeña Empresa CDMYPE</w:t>
            </w:r>
          </w:p>
        </w:tc>
        <w:tc>
          <w:tcPr>
            <w:tcW w:w="3100" w:type="dxa"/>
            <w:hideMark/>
          </w:tcPr>
          <w:p w:rsidR="002716BD" w:rsidRPr="002716BD" w:rsidRDefault="002716BD" w:rsidP="002716BD">
            <w:pPr>
              <w:rPr>
                <w:b/>
                <w:bCs/>
              </w:rPr>
            </w:pPr>
            <w:r w:rsidRPr="002716BD">
              <w:rPr>
                <w:b/>
                <w:bCs/>
              </w:rPr>
              <w:t xml:space="preserve">$260,000.00 </w:t>
            </w:r>
          </w:p>
        </w:tc>
        <w:tc>
          <w:tcPr>
            <w:tcW w:w="3100" w:type="dxa"/>
            <w:hideMark/>
          </w:tcPr>
          <w:p w:rsidR="002716BD" w:rsidRPr="002716BD" w:rsidRDefault="002716BD" w:rsidP="002716BD">
            <w:pPr>
              <w:rPr>
                <w:b/>
                <w:bCs/>
              </w:rPr>
            </w:pPr>
            <w:r w:rsidRPr="002716BD">
              <w:rPr>
                <w:b/>
                <w:bCs/>
              </w:rPr>
              <w:t>Todo el Departamento</w:t>
            </w:r>
          </w:p>
        </w:tc>
        <w:tc>
          <w:tcPr>
            <w:tcW w:w="3540" w:type="dxa"/>
            <w:hideMark/>
          </w:tcPr>
          <w:p w:rsidR="002716BD" w:rsidRPr="002716BD" w:rsidRDefault="002716BD" w:rsidP="002716BD">
            <w:pPr>
              <w:rPr>
                <w:b/>
                <w:bCs/>
              </w:rPr>
            </w:pPr>
            <w:r w:rsidRPr="002716BD">
              <w:rPr>
                <w:b/>
                <w:bCs/>
              </w:rPr>
              <w:t xml:space="preserve">180 </w:t>
            </w:r>
            <w:r w:rsidR="00DA5708" w:rsidRPr="002716BD">
              <w:rPr>
                <w:b/>
                <w:bCs/>
              </w:rPr>
              <w:t>empresas</w:t>
            </w:r>
            <w:r w:rsidRPr="002716BD">
              <w:rPr>
                <w:b/>
                <w:bCs/>
              </w:rPr>
              <w:t xml:space="preserve"> atendidas                                     50 Asistencia Técnicas brindadas            986 aserias brindadas </w:t>
            </w:r>
          </w:p>
        </w:tc>
        <w:tc>
          <w:tcPr>
            <w:tcW w:w="3000" w:type="dxa"/>
            <w:hideMark/>
          </w:tcPr>
          <w:p w:rsidR="002716BD" w:rsidRPr="002716BD" w:rsidRDefault="002716BD" w:rsidP="002716BD">
            <w:pPr>
              <w:rPr>
                <w:b/>
                <w:bCs/>
              </w:rPr>
            </w:pPr>
            <w:r w:rsidRPr="002716BD">
              <w:rPr>
                <w:b/>
                <w:bCs/>
              </w:rPr>
              <w:t> </w:t>
            </w:r>
          </w:p>
        </w:tc>
        <w:tc>
          <w:tcPr>
            <w:tcW w:w="3040" w:type="dxa"/>
            <w:hideMark/>
          </w:tcPr>
          <w:p w:rsidR="002716BD" w:rsidRPr="002716BD" w:rsidRDefault="002716BD" w:rsidP="002716BD">
            <w:pPr>
              <w:rPr>
                <w:b/>
                <w:bCs/>
              </w:rPr>
            </w:pPr>
            <w:r w:rsidRPr="002716BD">
              <w:rPr>
                <w:b/>
                <w:bCs/>
              </w:rPr>
              <w:t>Seguir con este prog</w:t>
            </w:r>
            <w:r w:rsidR="00DA5708">
              <w:rPr>
                <w:b/>
                <w:bCs/>
              </w:rPr>
              <w:t>ra</w:t>
            </w:r>
            <w:r w:rsidRPr="002716BD">
              <w:rPr>
                <w:b/>
                <w:bCs/>
              </w:rPr>
              <w:t xml:space="preserve">ma </w:t>
            </w:r>
          </w:p>
        </w:tc>
      </w:tr>
      <w:tr w:rsidR="002716BD" w:rsidRPr="002716BD" w:rsidTr="002716BD">
        <w:trPr>
          <w:trHeight w:val="2220"/>
        </w:trPr>
        <w:tc>
          <w:tcPr>
            <w:tcW w:w="2080" w:type="dxa"/>
            <w:vMerge/>
            <w:hideMark/>
          </w:tcPr>
          <w:p w:rsidR="002716BD" w:rsidRPr="002716BD" w:rsidRDefault="002716BD">
            <w:pPr>
              <w:rPr>
                <w:b/>
                <w:bCs/>
              </w:rPr>
            </w:pPr>
          </w:p>
        </w:tc>
        <w:tc>
          <w:tcPr>
            <w:tcW w:w="2620" w:type="dxa"/>
            <w:hideMark/>
          </w:tcPr>
          <w:p w:rsidR="002716BD" w:rsidRPr="002716BD" w:rsidRDefault="002716BD" w:rsidP="002716BD">
            <w:pPr>
              <w:rPr>
                <w:b/>
                <w:bCs/>
              </w:rPr>
            </w:pPr>
            <w:r w:rsidRPr="002716BD">
              <w:rPr>
                <w:b/>
                <w:bCs/>
              </w:rPr>
              <w:t>Juventud Emprende Chalatenango</w:t>
            </w:r>
          </w:p>
        </w:tc>
        <w:tc>
          <w:tcPr>
            <w:tcW w:w="3100" w:type="dxa"/>
            <w:hideMark/>
          </w:tcPr>
          <w:p w:rsidR="002716BD" w:rsidRPr="002716BD" w:rsidRDefault="002716BD" w:rsidP="002716BD">
            <w:pPr>
              <w:rPr>
                <w:b/>
                <w:bCs/>
              </w:rPr>
            </w:pPr>
            <w:r w:rsidRPr="002716BD">
              <w:rPr>
                <w:b/>
                <w:bCs/>
              </w:rPr>
              <w:t xml:space="preserve">$22,050.00 </w:t>
            </w:r>
          </w:p>
        </w:tc>
        <w:tc>
          <w:tcPr>
            <w:tcW w:w="3100" w:type="dxa"/>
            <w:hideMark/>
          </w:tcPr>
          <w:p w:rsidR="002716BD" w:rsidRPr="002716BD" w:rsidRDefault="002716BD" w:rsidP="002716BD">
            <w:pPr>
              <w:rPr>
                <w:b/>
                <w:bCs/>
              </w:rPr>
            </w:pPr>
            <w:r w:rsidRPr="002716BD">
              <w:rPr>
                <w:b/>
                <w:bCs/>
              </w:rPr>
              <w:t xml:space="preserve">Todas el Departamento </w:t>
            </w:r>
          </w:p>
        </w:tc>
        <w:tc>
          <w:tcPr>
            <w:tcW w:w="3540" w:type="dxa"/>
            <w:hideMark/>
          </w:tcPr>
          <w:p w:rsidR="002716BD" w:rsidRPr="002716BD" w:rsidRDefault="002716BD" w:rsidP="002716BD">
            <w:pPr>
              <w:rPr>
                <w:b/>
                <w:bCs/>
              </w:rPr>
            </w:pPr>
            <w:r w:rsidRPr="002716BD">
              <w:rPr>
                <w:b/>
                <w:bCs/>
              </w:rPr>
              <w:t>14 ideas de negocio finalizada                     41 ideas de negocio en proceso</w:t>
            </w:r>
          </w:p>
        </w:tc>
        <w:tc>
          <w:tcPr>
            <w:tcW w:w="3000" w:type="dxa"/>
            <w:hideMark/>
          </w:tcPr>
          <w:p w:rsidR="002716BD" w:rsidRPr="002716BD" w:rsidRDefault="002716BD" w:rsidP="002716BD">
            <w:pPr>
              <w:rPr>
                <w:b/>
                <w:bCs/>
              </w:rPr>
            </w:pPr>
            <w:r w:rsidRPr="002716BD">
              <w:rPr>
                <w:b/>
                <w:bCs/>
              </w:rPr>
              <w:t> </w:t>
            </w:r>
          </w:p>
        </w:tc>
        <w:tc>
          <w:tcPr>
            <w:tcW w:w="3040" w:type="dxa"/>
            <w:hideMark/>
          </w:tcPr>
          <w:p w:rsidR="002716BD" w:rsidRPr="002716BD" w:rsidRDefault="002716BD" w:rsidP="002716BD">
            <w:pPr>
              <w:rPr>
                <w:b/>
                <w:bCs/>
              </w:rPr>
            </w:pPr>
            <w:r w:rsidRPr="002716BD">
              <w:rPr>
                <w:b/>
                <w:bCs/>
              </w:rPr>
              <w:t>Seguir con este prog</w:t>
            </w:r>
            <w:r w:rsidR="00DA5708">
              <w:rPr>
                <w:b/>
                <w:bCs/>
              </w:rPr>
              <w:t>ra</w:t>
            </w:r>
            <w:r w:rsidRPr="002716BD">
              <w:rPr>
                <w:b/>
                <w:bCs/>
              </w:rPr>
              <w:t xml:space="preserve">ma </w:t>
            </w:r>
          </w:p>
        </w:tc>
      </w:tr>
      <w:tr w:rsidR="002716BD" w:rsidRPr="002716BD" w:rsidTr="002716BD">
        <w:trPr>
          <w:trHeight w:val="272"/>
        </w:trPr>
        <w:tc>
          <w:tcPr>
            <w:tcW w:w="2080" w:type="dxa"/>
            <w:vMerge/>
            <w:hideMark/>
          </w:tcPr>
          <w:p w:rsidR="002716BD" w:rsidRPr="002716BD" w:rsidRDefault="002716BD">
            <w:pPr>
              <w:rPr>
                <w:b/>
                <w:bCs/>
              </w:rPr>
            </w:pPr>
          </w:p>
        </w:tc>
        <w:tc>
          <w:tcPr>
            <w:tcW w:w="2620" w:type="dxa"/>
            <w:hideMark/>
          </w:tcPr>
          <w:p w:rsidR="002716BD" w:rsidRPr="002716BD" w:rsidRDefault="002716BD" w:rsidP="002716BD">
            <w:pPr>
              <w:rPr>
                <w:b/>
                <w:bCs/>
              </w:rPr>
            </w:pPr>
            <w:r w:rsidRPr="002716BD">
              <w:rPr>
                <w:b/>
                <w:bCs/>
              </w:rPr>
              <w:t> </w:t>
            </w:r>
          </w:p>
        </w:tc>
        <w:tc>
          <w:tcPr>
            <w:tcW w:w="3100" w:type="dxa"/>
            <w:hideMark/>
          </w:tcPr>
          <w:p w:rsidR="002716BD" w:rsidRPr="002716BD" w:rsidRDefault="002716BD" w:rsidP="002716BD">
            <w:pPr>
              <w:rPr>
                <w:b/>
                <w:bCs/>
              </w:rPr>
            </w:pPr>
            <w:r w:rsidRPr="002716BD">
              <w:rPr>
                <w:b/>
                <w:bCs/>
              </w:rPr>
              <w:t> </w:t>
            </w:r>
          </w:p>
        </w:tc>
        <w:tc>
          <w:tcPr>
            <w:tcW w:w="3100" w:type="dxa"/>
            <w:hideMark/>
          </w:tcPr>
          <w:p w:rsidR="002716BD" w:rsidRPr="002716BD" w:rsidRDefault="002716BD" w:rsidP="002716BD">
            <w:pPr>
              <w:rPr>
                <w:b/>
                <w:bCs/>
              </w:rPr>
            </w:pPr>
            <w:r w:rsidRPr="002716BD">
              <w:rPr>
                <w:b/>
                <w:bCs/>
              </w:rPr>
              <w:t> </w:t>
            </w:r>
          </w:p>
        </w:tc>
        <w:tc>
          <w:tcPr>
            <w:tcW w:w="3540" w:type="dxa"/>
            <w:hideMark/>
          </w:tcPr>
          <w:p w:rsidR="002716BD" w:rsidRPr="002716BD" w:rsidRDefault="002716BD" w:rsidP="002716BD">
            <w:pPr>
              <w:rPr>
                <w:b/>
                <w:bCs/>
              </w:rPr>
            </w:pPr>
            <w:r w:rsidRPr="002716BD">
              <w:rPr>
                <w:b/>
                <w:bCs/>
              </w:rPr>
              <w:t> </w:t>
            </w:r>
          </w:p>
        </w:tc>
        <w:tc>
          <w:tcPr>
            <w:tcW w:w="3000" w:type="dxa"/>
            <w:hideMark/>
          </w:tcPr>
          <w:p w:rsidR="002716BD" w:rsidRPr="002716BD" w:rsidRDefault="002716BD" w:rsidP="002716BD">
            <w:pPr>
              <w:rPr>
                <w:b/>
                <w:bCs/>
              </w:rPr>
            </w:pPr>
            <w:r w:rsidRPr="002716BD">
              <w:rPr>
                <w:b/>
                <w:bCs/>
              </w:rPr>
              <w:t> </w:t>
            </w:r>
          </w:p>
        </w:tc>
        <w:tc>
          <w:tcPr>
            <w:tcW w:w="3040" w:type="dxa"/>
            <w:hideMark/>
          </w:tcPr>
          <w:p w:rsidR="002716BD" w:rsidRPr="002716BD" w:rsidRDefault="002716BD" w:rsidP="002716BD">
            <w:pPr>
              <w:rPr>
                <w:b/>
                <w:bCs/>
              </w:rPr>
            </w:pPr>
            <w:r w:rsidRPr="002716BD">
              <w:rPr>
                <w:b/>
                <w:bCs/>
              </w:rPr>
              <w:t> </w:t>
            </w:r>
          </w:p>
        </w:tc>
      </w:tr>
    </w:tbl>
    <w:p w:rsidR="008C0F88" w:rsidRDefault="008C0F88" w:rsidP="00D839E3"/>
    <w:tbl>
      <w:tblPr>
        <w:tblStyle w:val="Tablaconcuadrcula"/>
        <w:tblW w:w="0" w:type="auto"/>
        <w:tblLook w:val="04A0" w:firstRow="1" w:lastRow="0" w:firstColumn="1" w:lastColumn="0" w:noHBand="0" w:noVBand="1"/>
      </w:tblPr>
      <w:tblGrid>
        <w:gridCol w:w="1730"/>
        <w:gridCol w:w="2152"/>
        <w:gridCol w:w="2533"/>
        <w:gridCol w:w="2873"/>
        <w:gridCol w:w="2451"/>
        <w:gridCol w:w="2479"/>
      </w:tblGrid>
      <w:tr w:rsidR="002716BD" w:rsidRPr="002716BD" w:rsidTr="002716BD">
        <w:trPr>
          <w:trHeight w:val="420"/>
        </w:trPr>
        <w:tc>
          <w:tcPr>
            <w:tcW w:w="20280" w:type="dxa"/>
            <w:gridSpan w:val="6"/>
            <w:shd w:val="clear" w:color="auto" w:fill="B8CCE4" w:themeFill="accent1" w:themeFillTint="66"/>
            <w:noWrap/>
            <w:hideMark/>
          </w:tcPr>
          <w:p w:rsidR="002716BD" w:rsidRPr="002716BD" w:rsidRDefault="002716BD" w:rsidP="00373055">
            <w:pPr>
              <w:jc w:val="center"/>
              <w:rPr>
                <w:b/>
                <w:bCs/>
              </w:rPr>
            </w:pPr>
            <w:r w:rsidRPr="002716BD">
              <w:rPr>
                <w:b/>
                <w:bCs/>
              </w:rPr>
              <w:t xml:space="preserve">PRINCIPALES LOGROS </w:t>
            </w:r>
            <w:r w:rsidR="00373055" w:rsidRPr="002716BD">
              <w:rPr>
                <w:b/>
                <w:bCs/>
              </w:rPr>
              <w:t>JUNIO 2015 – MAYO 2016</w:t>
            </w:r>
          </w:p>
        </w:tc>
      </w:tr>
      <w:tr w:rsidR="002716BD" w:rsidRPr="002716BD" w:rsidTr="002716BD">
        <w:trPr>
          <w:trHeight w:val="420"/>
        </w:trPr>
        <w:tc>
          <w:tcPr>
            <w:tcW w:w="20280" w:type="dxa"/>
            <w:gridSpan w:val="6"/>
            <w:shd w:val="clear" w:color="auto" w:fill="B8CCE4" w:themeFill="accent1" w:themeFillTint="66"/>
            <w:noWrap/>
            <w:hideMark/>
          </w:tcPr>
          <w:p w:rsidR="002716BD" w:rsidRPr="002716BD" w:rsidRDefault="002716BD" w:rsidP="00373055">
            <w:pPr>
              <w:jc w:val="center"/>
              <w:rPr>
                <w:b/>
                <w:bCs/>
              </w:rPr>
            </w:pPr>
            <w:r w:rsidRPr="002716BD">
              <w:rPr>
                <w:b/>
                <w:bCs/>
              </w:rPr>
              <w:t>I</w:t>
            </w:r>
            <w:r w:rsidR="00373055">
              <w:rPr>
                <w:b/>
                <w:bCs/>
              </w:rPr>
              <w:t xml:space="preserve">NSTITUCIÓN: </w:t>
            </w:r>
            <w:r w:rsidRPr="002716BD">
              <w:rPr>
                <w:b/>
                <w:bCs/>
              </w:rPr>
              <w:t xml:space="preserve">CORREOS EL SALVADOR </w:t>
            </w:r>
          </w:p>
        </w:tc>
      </w:tr>
      <w:tr w:rsidR="002716BD" w:rsidRPr="002716BD" w:rsidTr="002716BD">
        <w:trPr>
          <w:trHeight w:val="1050"/>
        </w:trPr>
        <w:tc>
          <w:tcPr>
            <w:tcW w:w="2440" w:type="dxa"/>
            <w:hideMark/>
          </w:tcPr>
          <w:p w:rsidR="002716BD" w:rsidRPr="002716BD" w:rsidRDefault="002716BD" w:rsidP="002716BD">
            <w:pPr>
              <w:rPr>
                <w:b/>
                <w:bCs/>
              </w:rPr>
            </w:pPr>
            <w:r w:rsidRPr="002716BD">
              <w:rPr>
                <w:b/>
                <w:bCs/>
              </w:rPr>
              <w:t>OBJETIVO/META</w:t>
            </w:r>
          </w:p>
        </w:tc>
        <w:tc>
          <w:tcPr>
            <w:tcW w:w="3060" w:type="dxa"/>
            <w:hideMark/>
          </w:tcPr>
          <w:p w:rsidR="002716BD" w:rsidRPr="002716BD" w:rsidRDefault="002716BD" w:rsidP="002716BD">
            <w:pPr>
              <w:rPr>
                <w:b/>
                <w:bCs/>
              </w:rPr>
            </w:pPr>
            <w:r w:rsidRPr="002716BD">
              <w:rPr>
                <w:b/>
                <w:bCs/>
              </w:rPr>
              <w:t>PROGRAMA, PROYECTO O ACTIVIDAD</w:t>
            </w:r>
          </w:p>
        </w:tc>
        <w:tc>
          <w:tcPr>
            <w:tcW w:w="3620" w:type="dxa"/>
            <w:hideMark/>
          </w:tcPr>
          <w:p w:rsidR="002716BD" w:rsidRPr="002716BD" w:rsidRDefault="002716BD" w:rsidP="002716BD">
            <w:pPr>
              <w:rPr>
                <w:b/>
                <w:bCs/>
              </w:rPr>
            </w:pPr>
            <w:r w:rsidRPr="002716BD">
              <w:rPr>
                <w:b/>
                <w:bCs/>
              </w:rPr>
              <w:t>INVERSIÓN/COBERTURA</w:t>
            </w:r>
          </w:p>
        </w:tc>
        <w:tc>
          <w:tcPr>
            <w:tcW w:w="4120" w:type="dxa"/>
            <w:hideMark/>
          </w:tcPr>
          <w:p w:rsidR="002716BD" w:rsidRPr="002716BD" w:rsidRDefault="002716BD" w:rsidP="002716BD">
            <w:pPr>
              <w:rPr>
                <w:b/>
                <w:bCs/>
              </w:rPr>
            </w:pPr>
            <w:r w:rsidRPr="002716BD">
              <w:rPr>
                <w:b/>
                <w:bCs/>
              </w:rPr>
              <w:t xml:space="preserve">RESULTADOS DEL PERIODO  </w:t>
            </w:r>
          </w:p>
        </w:tc>
        <w:tc>
          <w:tcPr>
            <w:tcW w:w="3500" w:type="dxa"/>
            <w:hideMark/>
          </w:tcPr>
          <w:p w:rsidR="002716BD" w:rsidRPr="002716BD" w:rsidRDefault="002716BD" w:rsidP="002716BD">
            <w:pPr>
              <w:rPr>
                <w:b/>
                <w:bCs/>
              </w:rPr>
            </w:pPr>
            <w:r w:rsidRPr="002716BD">
              <w:rPr>
                <w:b/>
                <w:bCs/>
              </w:rPr>
              <w:t>JUSTIFICACIÓN/   DIFICULTADES</w:t>
            </w:r>
          </w:p>
        </w:tc>
        <w:tc>
          <w:tcPr>
            <w:tcW w:w="3540" w:type="dxa"/>
            <w:hideMark/>
          </w:tcPr>
          <w:p w:rsidR="002716BD" w:rsidRPr="002716BD" w:rsidRDefault="002716BD" w:rsidP="002716BD">
            <w:pPr>
              <w:rPr>
                <w:b/>
                <w:bCs/>
              </w:rPr>
            </w:pPr>
            <w:r w:rsidRPr="002716BD">
              <w:rPr>
                <w:b/>
                <w:bCs/>
              </w:rPr>
              <w:t>PROYECCIONES</w:t>
            </w:r>
          </w:p>
        </w:tc>
      </w:tr>
      <w:tr w:rsidR="002716BD" w:rsidRPr="002716BD" w:rsidTr="002716BD">
        <w:trPr>
          <w:trHeight w:val="2295"/>
        </w:trPr>
        <w:tc>
          <w:tcPr>
            <w:tcW w:w="2440" w:type="dxa"/>
            <w:hideMark/>
          </w:tcPr>
          <w:p w:rsidR="002716BD" w:rsidRPr="002716BD" w:rsidRDefault="002716BD" w:rsidP="002716BD">
            <w:pPr>
              <w:rPr>
                <w:b/>
                <w:bCs/>
              </w:rPr>
            </w:pPr>
            <w:r w:rsidRPr="002716BD">
              <w:rPr>
                <w:b/>
                <w:bCs/>
              </w:rPr>
              <w:lastRenderedPageBreak/>
              <w:t>FACILITAR LA ENTREGA DE LOS MEDICAMENTOS</w:t>
            </w:r>
          </w:p>
        </w:tc>
        <w:tc>
          <w:tcPr>
            <w:tcW w:w="3060" w:type="dxa"/>
            <w:hideMark/>
          </w:tcPr>
          <w:p w:rsidR="002716BD" w:rsidRPr="002716BD" w:rsidRDefault="002716BD" w:rsidP="002716BD">
            <w:pPr>
              <w:rPr>
                <w:b/>
                <w:bCs/>
              </w:rPr>
            </w:pPr>
            <w:r w:rsidRPr="002716BD">
              <w:rPr>
                <w:b/>
                <w:bCs/>
              </w:rPr>
              <w:t>ENTREGA DOMICLIAR DE PAQUETERIA DE MEDICACMENTOS A DERECHOHANIENTOS DEL ISSS.</w:t>
            </w:r>
          </w:p>
        </w:tc>
        <w:tc>
          <w:tcPr>
            <w:tcW w:w="3620" w:type="dxa"/>
            <w:hideMark/>
          </w:tcPr>
          <w:p w:rsidR="002716BD" w:rsidRPr="002716BD" w:rsidRDefault="002716BD" w:rsidP="002716BD">
            <w:pPr>
              <w:rPr>
                <w:b/>
                <w:bCs/>
              </w:rPr>
            </w:pPr>
            <w:r w:rsidRPr="002716BD">
              <w:rPr>
                <w:b/>
                <w:bCs/>
              </w:rPr>
              <w:t>A TODOS LOS DERECHOHABIENTES DEL DEPARTAMENTO DE RECIBEN NUESTRO SERVICIO</w:t>
            </w:r>
          </w:p>
        </w:tc>
        <w:tc>
          <w:tcPr>
            <w:tcW w:w="4120" w:type="dxa"/>
            <w:hideMark/>
          </w:tcPr>
          <w:p w:rsidR="002716BD" w:rsidRPr="002716BD" w:rsidRDefault="002716BD" w:rsidP="002716BD">
            <w:pPr>
              <w:rPr>
                <w:b/>
                <w:bCs/>
              </w:rPr>
            </w:pPr>
            <w:r w:rsidRPr="002716BD">
              <w:rPr>
                <w:b/>
                <w:bCs/>
              </w:rPr>
              <w:t>HABER BRINDADO UN BUEN SERVICIO  A LOS RERECHOHABIENTES</w:t>
            </w:r>
          </w:p>
        </w:tc>
        <w:tc>
          <w:tcPr>
            <w:tcW w:w="3500" w:type="dxa"/>
            <w:hideMark/>
          </w:tcPr>
          <w:p w:rsidR="002716BD" w:rsidRPr="002716BD" w:rsidRDefault="002716BD" w:rsidP="002716BD">
            <w:pPr>
              <w:rPr>
                <w:b/>
                <w:bCs/>
              </w:rPr>
            </w:pPr>
            <w:r w:rsidRPr="002716BD">
              <w:rPr>
                <w:b/>
                <w:bCs/>
              </w:rPr>
              <w:t>EVITAR QUE LOS DEECHO HABIENTES SE HAGAN PESENTES A LAS UNIDADES DEL ISSS A RETIRRA SUS MEDICAMENTOS</w:t>
            </w:r>
          </w:p>
        </w:tc>
        <w:tc>
          <w:tcPr>
            <w:tcW w:w="3540" w:type="dxa"/>
            <w:hideMark/>
          </w:tcPr>
          <w:p w:rsidR="002716BD" w:rsidRPr="002716BD" w:rsidRDefault="002716BD" w:rsidP="002716BD">
            <w:pPr>
              <w:rPr>
                <w:b/>
                <w:bCs/>
              </w:rPr>
            </w:pPr>
            <w:r w:rsidRPr="002716BD">
              <w:rPr>
                <w:b/>
                <w:bCs/>
              </w:rPr>
              <w:t xml:space="preserve">AMPLIAR LA COBERTURA DE </w:t>
            </w:r>
            <w:proofErr w:type="spellStart"/>
            <w:r w:rsidRPr="002716BD">
              <w:rPr>
                <w:b/>
                <w:bCs/>
              </w:rPr>
              <w:t>DE</w:t>
            </w:r>
            <w:proofErr w:type="spellEnd"/>
            <w:r w:rsidRPr="002716BD">
              <w:rPr>
                <w:b/>
                <w:bCs/>
              </w:rPr>
              <w:t xml:space="preserve"> ESTOS SERVICIOS A LOS DERECHO HABIENTES</w:t>
            </w:r>
          </w:p>
        </w:tc>
      </w:tr>
      <w:tr w:rsidR="002716BD" w:rsidRPr="002716BD" w:rsidTr="002716BD">
        <w:trPr>
          <w:trHeight w:val="2220"/>
        </w:trPr>
        <w:tc>
          <w:tcPr>
            <w:tcW w:w="2440" w:type="dxa"/>
            <w:hideMark/>
          </w:tcPr>
          <w:p w:rsidR="002716BD" w:rsidRPr="002716BD" w:rsidRDefault="002716BD" w:rsidP="002716BD">
            <w:pPr>
              <w:rPr>
                <w:b/>
                <w:bCs/>
              </w:rPr>
            </w:pPr>
            <w:r w:rsidRPr="002716BD">
              <w:rPr>
                <w:b/>
                <w:bCs/>
              </w:rPr>
              <w:t>FACILITAR LA GESTIÓN Y ENTREGA DE DOCUMENTOS MUNICIPALES Y PARROQUIALES</w:t>
            </w:r>
          </w:p>
        </w:tc>
        <w:tc>
          <w:tcPr>
            <w:tcW w:w="3060" w:type="dxa"/>
            <w:hideMark/>
          </w:tcPr>
          <w:p w:rsidR="002716BD" w:rsidRPr="002716BD" w:rsidRDefault="002716BD" w:rsidP="002716BD">
            <w:pPr>
              <w:rPr>
                <w:b/>
                <w:bCs/>
              </w:rPr>
            </w:pPr>
            <w:r w:rsidRPr="002716BD">
              <w:rPr>
                <w:b/>
                <w:bCs/>
              </w:rPr>
              <w:t>GESTION Y DISTRIBUCION DE DOCUMENTOS PARROQUIALES Y MUNICPALES</w:t>
            </w:r>
          </w:p>
        </w:tc>
        <w:tc>
          <w:tcPr>
            <w:tcW w:w="3620" w:type="dxa"/>
            <w:hideMark/>
          </w:tcPr>
          <w:p w:rsidR="002716BD" w:rsidRPr="002716BD" w:rsidRDefault="002716BD" w:rsidP="002716BD">
            <w:pPr>
              <w:rPr>
                <w:b/>
                <w:bCs/>
              </w:rPr>
            </w:pPr>
            <w:r w:rsidRPr="002716BD">
              <w:rPr>
                <w:b/>
                <w:bCs/>
              </w:rPr>
              <w:t>EN TODO EL DEPARTAMENTO</w:t>
            </w:r>
          </w:p>
        </w:tc>
        <w:tc>
          <w:tcPr>
            <w:tcW w:w="4120" w:type="dxa"/>
            <w:hideMark/>
          </w:tcPr>
          <w:p w:rsidR="002716BD" w:rsidRPr="002716BD" w:rsidRDefault="002716BD" w:rsidP="002716BD">
            <w:pPr>
              <w:rPr>
                <w:b/>
                <w:bCs/>
              </w:rPr>
            </w:pPr>
            <w:r w:rsidRPr="002716BD">
              <w:rPr>
                <w:b/>
                <w:bCs/>
              </w:rPr>
              <w:t>HABER GESTIONADO Y DISTRIBUIDO LOS DOCUMETNOS SOLICITADOS</w:t>
            </w:r>
          </w:p>
        </w:tc>
        <w:tc>
          <w:tcPr>
            <w:tcW w:w="3500" w:type="dxa"/>
            <w:hideMark/>
          </w:tcPr>
          <w:p w:rsidR="002716BD" w:rsidRPr="002716BD" w:rsidRDefault="002716BD" w:rsidP="002716BD">
            <w:pPr>
              <w:rPr>
                <w:b/>
                <w:bCs/>
              </w:rPr>
            </w:pPr>
            <w:r w:rsidRPr="002716BD">
              <w:rPr>
                <w:b/>
                <w:bCs/>
              </w:rPr>
              <w:t xml:space="preserve">REDUCIR COSTOS  PARA LA OBTENCION DE LOS DOCUMENTOS  </w:t>
            </w:r>
          </w:p>
        </w:tc>
        <w:tc>
          <w:tcPr>
            <w:tcW w:w="3540" w:type="dxa"/>
            <w:hideMark/>
          </w:tcPr>
          <w:p w:rsidR="002716BD" w:rsidRPr="002716BD" w:rsidRDefault="002716BD" w:rsidP="002716BD">
            <w:pPr>
              <w:rPr>
                <w:b/>
                <w:bCs/>
              </w:rPr>
            </w:pPr>
            <w:r w:rsidRPr="002716BD">
              <w:rPr>
                <w:b/>
                <w:bCs/>
              </w:rPr>
              <w:t>AMPLIAR LA COBERTURA DE LOS SERVICIOS POSTALES</w:t>
            </w:r>
          </w:p>
        </w:tc>
      </w:tr>
      <w:tr w:rsidR="002716BD" w:rsidRPr="002716BD" w:rsidTr="002716BD">
        <w:trPr>
          <w:trHeight w:val="2445"/>
        </w:trPr>
        <w:tc>
          <w:tcPr>
            <w:tcW w:w="2440" w:type="dxa"/>
            <w:hideMark/>
          </w:tcPr>
          <w:p w:rsidR="002716BD" w:rsidRPr="002716BD" w:rsidRDefault="002716BD" w:rsidP="002716BD">
            <w:pPr>
              <w:rPr>
                <w:b/>
                <w:bCs/>
              </w:rPr>
            </w:pPr>
            <w:r w:rsidRPr="002716BD">
              <w:rPr>
                <w:b/>
                <w:bCs/>
              </w:rPr>
              <w:t>FACILITAR  LA ENTREGA DE LA CORRESPODNENCIA</w:t>
            </w:r>
          </w:p>
        </w:tc>
        <w:tc>
          <w:tcPr>
            <w:tcW w:w="3060" w:type="dxa"/>
            <w:hideMark/>
          </w:tcPr>
          <w:p w:rsidR="002716BD" w:rsidRPr="002716BD" w:rsidRDefault="002716BD" w:rsidP="002716BD">
            <w:pPr>
              <w:rPr>
                <w:b/>
                <w:bCs/>
              </w:rPr>
            </w:pPr>
            <w:r w:rsidRPr="002716BD">
              <w:rPr>
                <w:b/>
                <w:bCs/>
              </w:rPr>
              <w:t>CONVENIO DE ADMISIÓN Y DISTRIBUCION DE CORRESPONDENCIA  CON EL CENTRO NACIONAL DE REGISTROS ( CNR)</w:t>
            </w:r>
          </w:p>
        </w:tc>
        <w:tc>
          <w:tcPr>
            <w:tcW w:w="3620" w:type="dxa"/>
            <w:hideMark/>
          </w:tcPr>
          <w:p w:rsidR="002716BD" w:rsidRPr="002716BD" w:rsidRDefault="002716BD" w:rsidP="002716BD">
            <w:pPr>
              <w:rPr>
                <w:b/>
                <w:bCs/>
              </w:rPr>
            </w:pPr>
            <w:r w:rsidRPr="002716BD">
              <w:rPr>
                <w:b/>
                <w:bCs/>
              </w:rPr>
              <w:t>EN TODO EL DEPARTAMENTO</w:t>
            </w:r>
          </w:p>
        </w:tc>
        <w:tc>
          <w:tcPr>
            <w:tcW w:w="4120" w:type="dxa"/>
            <w:hideMark/>
          </w:tcPr>
          <w:p w:rsidR="002716BD" w:rsidRPr="002716BD" w:rsidRDefault="002716BD" w:rsidP="002716BD">
            <w:pPr>
              <w:rPr>
                <w:b/>
                <w:bCs/>
              </w:rPr>
            </w:pPr>
            <w:r w:rsidRPr="002716BD">
              <w:rPr>
                <w:b/>
                <w:bCs/>
              </w:rPr>
              <w:t>HABER  ENTREGADO  LA CORRESPONDENCIA  EN LOS TIEMPOS SEÑALADOS</w:t>
            </w:r>
          </w:p>
        </w:tc>
        <w:tc>
          <w:tcPr>
            <w:tcW w:w="3500" w:type="dxa"/>
            <w:hideMark/>
          </w:tcPr>
          <w:p w:rsidR="002716BD" w:rsidRPr="002716BD" w:rsidRDefault="002716BD" w:rsidP="002716BD">
            <w:pPr>
              <w:rPr>
                <w:b/>
                <w:bCs/>
              </w:rPr>
            </w:pPr>
            <w:r w:rsidRPr="002716BD">
              <w:rPr>
                <w:b/>
                <w:bCs/>
              </w:rPr>
              <w:t xml:space="preserve">REDUCIR COSTOS  PARA LA OBTENCION DE LOS DOCUMENTOS  </w:t>
            </w:r>
          </w:p>
        </w:tc>
        <w:tc>
          <w:tcPr>
            <w:tcW w:w="3540" w:type="dxa"/>
            <w:hideMark/>
          </w:tcPr>
          <w:p w:rsidR="002716BD" w:rsidRPr="002716BD" w:rsidRDefault="002716BD" w:rsidP="002716BD">
            <w:pPr>
              <w:rPr>
                <w:b/>
                <w:bCs/>
              </w:rPr>
            </w:pPr>
            <w:r w:rsidRPr="002716BD">
              <w:rPr>
                <w:b/>
                <w:bCs/>
              </w:rPr>
              <w:t>AMPLIAR LA COBERTURA DE LOS SERVICIOS POSTALES</w:t>
            </w:r>
          </w:p>
        </w:tc>
      </w:tr>
      <w:tr w:rsidR="002716BD" w:rsidRPr="002716BD" w:rsidTr="002716BD">
        <w:trPr>
          <w:trHeight w:val="2295"/>
        </w:trPr>
        <w:tc>
          <w:tcPr>
            <w:tcW w:w="2440" w:type="dxa"/>
            <w:hideMark/>
          </w:tcPr>
          <w:p w:rsidR="002716BD" w:rsidRPr="002716BD" w:rsidRDefault="002716BD" w:rsidP="002716BD">
            <w:pPr>
              <w:rPr>
                <w:b/>
                <w:bCs/>
              </w:rPr>
            </w:pPr>
            <w:r w:rsidRPr="002716BD">
              <w:rPr>
                <w:b/>
                <w:bCs/>
              </w:rPr>
              <w:lastRenderedPageBreak/>
              <w:t>FACILITAR  LA ENTREGA DE LA CORRESPODNENCIA</w:t>
            </w:r>
          </w:p>
        </w:tc>
        <w:tc>
          <w:tcPr>
            <w:tcW w:w="3060" w:type="dxa"/>
            <w:hideMark/>
          </w:tcPr>
          <w:p w:rsidR="002716BD" w:rsidRPr="002716BD" w:rsidRDefault="002716BD" w:rsidP="002716BD">
            <w:pPr>
              <w:rPr>
                <w:b/>
                <w:bCs/>
              </w:rPr>
            </w:pPr>
            <w:r w:rsidRPr="002716BD">
              <w:rPr>
                <w:b/>
                <w:bCs/>
              </w:rPr>
              <w:t>CONVENIO DE ADMISIÓN Y DISTRIBUCION DE CORRESPONDENCIA  CON EL  MINISTERIO DE RELACIONES EXTERIORES)</w:t>
            </w:r>
          </w:p>
        </w:tc>
        <w:tc>
          <w:tcPr>
            <w:tcW w:w="3620" w:type="dxa"/>
            <w:hideMark/>
          </w:tcPr>
          <w:p w:rsidR="002716BD" w:rsidRPr="002716BD" w:rsidRDefault="002716BD" w:rsidP="002716BD">
            <w:pPr>
              <w:rPr>
                <w:b/>
                <w:bCs/>
              </w:rPr>
            </w:pPr>
            <w:r w:rsidRPr="002716BD">
              <w:rPr>
                <w:b/>
                <w:bCs/>
              </w:rPr>
              <w:t>EN TODO EL DEPARTAMENTO</w:t>
            </w:r>
          </w:p>
        </w:tc>
        <w:tc>
          <w:tcPr>
            <w:tcW w:w="4120" w:type="dxa"/>
            <w:hideMark/>
          </w:tcPr>
          <w:p w:rsidR="002716BD" w:rsidRPr="002716BD" w:rsidRDefault="002716BD" w:rsidP="002716BD">
            <w:pPr>
              <w:rPr>
                <w:b/>
                <w:bCs/>
              </w:rPr>
            </w:pPr>
            <w:r w:rsidRPr="002716BD">
              <w:rPr>
                <w:b/>
                <w:bCs/>
              </w:rPr>
              <w:t>HABER  ENTREGADO  LA CORRESPONDENCIA  EN LOS TIEMPOS SEÑALADOS</w:t>
            </w:r>
          </w:p>
        </w:tc>
        <w:tc>
          <w:tcPr>
            <w:tcW w:w="3500" w:type="dxa"/>
            <w:hideMark/>
          </w:tcPr>
          <w:p w:rsidR="002716BD" w:rsidRPr="002716BD" w:rsidRDefault="002716BD" w:rsidP="002716BD">
            <w:pPr>
              <w:rPr>
                <w:b/>
                <w:bCs/>
              </w:rPr>
            </w:pPr>
            <w:r w:rsidRPr="002716BD">
              <w:rPr>
                <w:b/>
                <w:bCs/>
              </w:rPr>
              <w:t xml:space="preserve">REDUCIR COSTOS  PARA LA OBTENCION DE LOS DOCUMENTOS  </w:t>
            </w:r>
          </w:p>
        </w:tc>
        <w:tc>
          <w:tcPr>
            <w:tcW w:w="3540" w:type="dxa"/>
            <w:hideMark/>
          </w:tcPr>
          <w:p w:rsidR="002716BD" w:rsidRPr="002716BD" w:rsidRDefault="002716BD" w:rsidP="002716BD">
            <w:pPr>
              <w:rPr>
                <w:b/>
                <w:bCs/>
              </w:rPr>
            </w:pPr>
            <w:r w:rsidRPr="002716BD">
              <w:rPr>
                <w:b/>
                <w:bCs/>
              </w:rPr>
              <w:t>AMPLIAR LA COBERTURA DE LOS SERVICIOS POSTALES</w:t>
            </w:r>
          </w:p>
        </w:tc>
      </w:tr>
      <w:tr w:rsidR="002716BD" w:rsidRPr="002716BD" w:rsidTr="002716BD">
        <w:trPr>
          <w:trHeight w:val="2565"/>
        </w:trPr>
        <w:tc>
          <w:tcPr>
            <w:tcW w:w="2440" w:type="dxa"/>
            <w:hideMark/>
          </w:tcPr>
          <w:p w:rsidR="002716BD" w:rsidRPr="002716BD" w:rsidRDefault="002716BD" w:rsidP="002716BD">
            <w:pPr>
              <w:rPr>
                <w:b/>
                <w:bCs/>
              </w:rPr>
            </w:pPr>
            <w:r w:rsidRPr="002716BD">
              <w:rPr>
                <w:b/>
                <w:bCs/>
              </w:rPr>
              <w:t>FACILITAR EL ENVIO DE REMESAS  A LAS PERSONAS QUE LO DESEN</w:t>
            </w:r>
          </w:p>
        </w:tc>
        <w:tc>
          <w:tcPr>
            <w:tcW w:w="3060" w:type="dxa"/>
            <w:hideMark/>
          </w:tcPr>
          <w:p w:rsidR="002716BD" w:rsidRPr="002716BD" w:rsidRDefault="002716BD">
            <w:pPr>
              <w:rPr>
                <w:b/>
                <w:bCs/>
              </w:rPr>
            </w:pPr>
            <w:r w:rsidRPr="002716BD">
              <w:rPr>
                <w:b/>
                <w:bCs/>
              </w:rPr>
              <w:t>ENVIO DE REMESAS POR MEDIO DE  WESTER UNION</w:t>
            </w:r>
          </w:p>
        </w:tc>
        <w:tc>
          <w:tcPr>
            <w:tcW w:w="3620" w:type="dxa"/>
            <w:hideMark/>
          </w:tcPr>
          <w:p w:rsidR="002716BD" w:rsidRPr="002716BD" w:rsidRDefault="002716BD" w:rsidP="002716BD">
            <w:pPr>
              <w:rPr>
                <w:b/>
                <w:bCs/>
              </w:rPr>
            </w:pPr>
            <w:r w:rsidRPr="002716BD">
              <w:rPr>
                <w:b/>
                <w:bCs/>
              </w:rPr>
              <w:t>OFCIINAS DE CHALATENANGO, NEUVA CONCEPCION Y LA PALAMA</w:t>
            </w:r>
          </w:p>
        </w:tc>
        <w:tc>
          <w:tcPr>
            <w:tcW w:w="4120" w:type="dxa"/>
            <w:hideMark/>
          </w:tcPr>
          <w:p w:rsidR="002716BD" w:rsidRPr="002716BD" w:rsidRDefault="002716BD">
            <w:pPr>
              <w:rPr>
                <w:b/>
                <w:bCs/>
              </w:rPr>
            </w:pPr>
            <w:r w:rsidRPr="002716BD">
              <w:rPr>
                <w:b/>
                <w:bCs/>
              </w:rPr>
              <w:t>HABER CUMPLIDO CON LA DEMANDA DE NUESTROS CLIENTES</w:t>
            </w:r>
          </w:p>
        </w:tc>
        <w:tc>
          <w:tcPr>
            <w:tcW w:w="3500" w:type="dxa"/>
            <w:hideMark/>
          </w:tcPr>
          <w:p w:rsidR="002716BD" w:rsidRPr="002716BD" w:rsidRDefault="002716BD">
            <w:pPr>
              <w:rPr>
                <w:b/>
                <w:bCs/>
              </w:rPr>
            </w:pPr>
            <w:r w:rsidRPr="002716BD">
              <w:rPr>
                <w:b/>
                <w:bCs/>
              </w:rPr>
              <w:t>QUE LA POBLACION TENGA  ACCESO DE ESTE SRVICIO</w:t>
            </w:r>
          </w:p>
        </w:tc>
        <w:tc>
          <w:tcPr>
            <w:tcW w:w="3540" w:type="dxa"/>
            <w:hideMark/>
          </w:tcPr>
          <w:p w:rsidR="002716BD" w:rsidRPr="002716BD" w:rsidRDefault="002716BD" w:rsidP="002716BD">
            <w:pPr>
              <w:rPr>
                <w:b/>
                <w:bCs/>
              </w:rPr>
            </w:pPr>
            <w:r w:rsidRPr="002716BD">
              <w:rPr>
                <w:b/>
                <w:bCs/>
              </w:rPr>
              <w:t>AMPLIAR LA COBERTURA DE ESTE SERVICIO A MAS OFICINAS DEL DEPARTAMENTO</w:t>
            </w:r>
          </w:p>
        </w:tc>
      </w:tr>
    </w:tbl>
    <w:p w:rsidR="008C0F88" w:rsidRDefault="008C0F88" w:rsidP="00D839E3"/>
    <w:p w:rsidR="008C0F88" w:rsidRDefault="008C0F88" w:rsidP="00D839E3"/>
    <w:p w:rsidR="008C0F88" w:rsidRDefault="008C0F88" w:rsidP="00D839E3"/>
    <w:p w:rsidR="008C0F88" w:rsidRDefault="008C0F88" w:rsidP="00D839E3"/>
    <w:p w:rsidR="008C0F88" w:rsidRDefault="008C0F88" w:rsidP="00D839E3"/>
    <w:p w:rsidR="008C0F88" w:rsidRDefault="008C0F88" w:rsidP="00D839E3"/>
    <w:p w:rsidR="008C0F88" w:rsidRDefault="008C0F88" w:rsidP="00D839E3"/>
    <w:tbl>
      <w:tblPr>
        <w:tblStyle w:val="Tablaconcuadrcula"/>
        <w:tblW w:w="0" w:type="auto"/>
        <w:tblLayout w:type="fixed"/>
        <w:tblLook w:val="04A0" w:firstRow="1" w:lastRow="0" w:firstColumn="1" w:lastColumn="0" w:noHBand="0" w:noVBand="1"/>
      </w:tblPr>
      <w:tblGrid>
        <w:gridCol w:w="2660"/>
        <w:gridCol w:w="1843"/>
        <w:gridCol w:w="2409"/>
        <w:gridCol w:w="1701"/>
        <w:gridCol w:w="2410"/>
        <w:gridCol w:w="1438"/>
        <w:gridCol w:w="1757"/>
      </w:tblGrid>
      <w:tr w:rsidR="002F162F" w:rsidRPr="002F162F" w:rsidTr="002F162F">
        <w:trPr>
          <w:trHeight w:val="420"/>
        </w:trPr>
        <w:tc>
          <w:tcPr>
            <w:tcW w:w="14218" w:type="dxa"/>
            <w:gridSpan w:val="7"/>
            <w:shd w:val="clear" w:color="auto" w:fill="B8CCE4" w:themeFill="accent1" w:themeFillTint="66"/>
            <w:noWrap/>
            <w:hideMark/>
          </w:tcPr>
          <w:p w:rsidR="002F162F" w:rsidRPr="002F162F" w:rsidRDefault="002F162F" w:rsidP="002F162F">
            <w:pPr>
              <w:jc w:val="center"/>
              <w:rPr>
                <w:b/>
                <w:bCs/>
              </w:rPr>
            </w:pPr>
            <w:r w:rsidRPr="002F162F">
              <w:rPr>
                <w:b/>
                <w:bCs/>
              </w:rPr>
              <w:lastRenderedPageBreak/>
              <w:t>PRINCIPALES LOGROS JUNIO 2015-MAYO 2016</w:t>
            </w:r>
          </w:p>
        </w:tc>
      </w:tr>
      <w:tr w:rsidR="002F162F" w:rsidRPr="002F162F" w:rsidTr="002F162F">
        <w:trPr>
          <w:trHeight w:val="420"/>
        </w:trPr>
        <w:tc>
          <w:tcPr>
            <w:tcW w:w="14218" w:type="dxa"/>
            <w:gridSpan w:val="7"/>
            <w:shd w:val="clear" w:color="auto" w:fill="B8CCE4" w:themeFill="accent1" w:themeFillTint="66"/>
            <w:noWrap/>
            <w:hideMark/>
          </w:tcPr>
          <w:p w:rsidR="002F162F" w:rsidRPr="002F162F" w:rsidRDefault="00373055" w:rsidP="002F162F">
            <w:pPr>
              <w:jc w:val="center"/>
              <w:rPr>
                <w:b/>
                <w:bCs/>
              </w:rPr>
            </w:pPr>
            <w:r>
              <w:rPr>
                <w:b/>
                <w:bCs/>
              </w:rPr>
              <w:t xml:space="preserve">INSTITUCIÓN: </w:t>
            </w:r>
            <w:r w:rsidR="002F162F" w:rsidRPr="002F162F">
              <w:rPr>
                <w:b/>
                <w:bCs/>
              </w:rPr>
              <w:t>MINISTERIO DE MEDIO AMBIENTE Y RECURSOS NATURALES</w:t>
            </w:r>
          </w:p>
        </w:tc>
      </w:tr>
      <w:tr w:rsidR="002F162F" w:rsidRPr="002F162F" w:rsidTr="002F162F">
        <w:trPr>
          <w:trHeight w:val="1050"/>
        </w:trPr>
        <w:tc>
          <w:tcPr>
            <w:tcW w:w="2660" w:type="dxa"/>
            <w:hideMark/>
          </w:tcPr>
          <w:p w:rsidR="002F162F" w:rsidRPr="002F162F" w:rsidRDefault="002F162F" w:rsidP="002F162F">
            <w:pPr>
              <w:rPr>
                <w:b/>
                <w:bCs/>
              </w:rPr>
            </w:pPr>
            <w:r w:rsidRPr="002F162F">
              <w:rPr>
                <w:b/>
                <w:bCs/>
              </w:rPr>
              <w:t>OBJETIVO</w:t>
            </w:r>
          </w:p>
        </w:tc>
        <w:tc>
          <w:tcPr>
            <w:tcW w:w="1843" w:type="dxa"/>
            <w:hideMark/>
          </w:tcPr>
          <w:p w:rsidR="002F162F" w:rsidRPr="002F162F" w:rsidRDefault="002F162F" w:rsidP="002F162F">
            <w:pPr>
              <w:rPr>
                <w:b/>
                <w:bCs/>
              </w:rPr>
            </w:pPr>
            <w:r w:rsidRPr="002F162F">
              <w:rPr>
                <w:b/>
                <w:bCs/>
              </w:rPr>
              <w:t>NOMBRE DEL PROGRAMA O PROYECTO</w:t>
            </w:r>
          </w:p>
        </w:tc>
        <w:tc>
          <w:tcPr>
            <w:tcW w:w="2409" w:type="dxa"/>
            <w:hideMark/>
          </w:tcPr>
          <w:p w:rsidR="002F162F" w:rsidRPr="002F162F" w:rsidRDefault="002F162F" w:rsidP="002F162F">
            <w:pPr>
              <w:rPr>
                <w:b/>
                <w:bCs/>
              </w:rPr>
            </w:pPr>
            <w:r w:rsidRPr="002F162F">
              <w:rPr>
                <w:b/>
                <w:bCs/>
              </w:rPr>
              <w:t>INVERSIÓN/COBERTURA</w:t>
            </w:r>
          </w:p>
        </w:tc>
        <w:tc>
          <w:tcPr>
            <w:tcW w:w="1701" w:type="dxa"/>
            <w:hideMark/>
          </w:tcPr>
          <w:p w:rsidR="002F162F" w:rsidRPr="002F162F" w:rsidRDefault="002F162F" w:rsidP="002F162F">
            <w:pPr>
              <w:rPr>
                <w:b/>
                <w:bCs/>
              </w:rPr>
            </w:pPr>
            <w:r w:rsidRPr="002F162F">
              <w:rPr>
                <w:b/>
                <w:bCs/>
              </w:rPr>
              <w:t>COBERTURA GEOGRAFICA (Municipios)</w:t>
            </w:r>
          </w:p>
        </w:tc>
        <w:tc>
          <w:tcPr>
            <w:tcW w:w="2410" w:type="dxa"/>
            <w:hideMark/>
          </w:tcPr>
          <w:p w:rsidR="002F162F" w:rsidRPr="002F162F" w:rsidRDefault="002F162F" w:rsidP="002F162F">
            <w:pPr>
              <w:rPr>
                <w:b/>
                <w:bCs/>
              </w:rPr>
            </w:pPr>
            <w:r w:rsidRPr="002F162F">
              <w:rPr>
                <w:b/>
                <w:bCs/>
              </w:rPr>
              <w:t>RESULTADOS DEL PERIODO</w:t>
            </w:r>
          </w:p>
        </w:tc>
        <w:tc>
          <w:tcPr>
            <w:tcW w:w="1438" w:type="dxa"/>
            <w:hideMark/>
          </w:tcPr>
          <w:p w:rsidR="002F162F" w:rsidRPr="002F162F" w:rsidRDefault="002F162F" w:rsidP="002F162F">
            <w:pPr>
              <w:rPr>
                <w:b/>
                <w:bCs/>
              </w:rPr>
            </w:pPr>
            <w:r w:rsidRPr="002F162F">
              <w:rPr>
                <w:b/>
                <w:bCs/>
              </w:rPr>
              <w:t xml:space="preserve"> DIFICULTADES</w:t>
            </w:r>
          </w:p>
        </w:tc>
        <w:tc>
          <w:tcPr>
            <w:tcW w:w="1757" w:type="dxa"/>
            <w:hideMark/>
          </w:tcPr>
          <w:p w:rsidR="002F162F" w:rsidRPr="002F162F" w:rsidRDefault="002F162F" w:rsidP="002F162F">
            <w:pPr>
              <w:rPr>
                <w:b/>
                <w:bCs/>
              </w:rPr>
            </w:pPr>
            <w:r w:rsidRPr="002F162F">
              <w:rPr>
                <w:b/>
                <w:bCs/>
              </w:rPr>
              <w:t>PROYECCIONES</w:t>
            </w:r>
          </w:p>
        </w:tc>
      </w:tr>
      <w:tr w:rsidR="002F162F" w:rsidRPr="002F162F" w:rsidTr="002F162F">
        <w:trPr>
          <w:trHeight w:val="2505"/>
        </w:trPr>
        <w:tc>
          <w:tcPr>
            <w:tcW w:w="2660" w:type="dxa"/>
            <w:hideMark/>
          </w:tcPr>
          <w:p w:rsidR="002F162F" w:rsidRPr="002F162F" w:rsidRDefault="002F162F" w:rsidP="002F162F">
            <w:pPr>
              <w:rPr>
                <w:b/>
                <w:bCs/>
              </w:rPr>
            </w:pPr>
            <w:r w:rsidRPr="002F162F">
              <w:rPr>
                <w:b/>
                <w:bCs/>
              </w:rPr>
              <w:t xml:space="preserve">Capacitar al personal técnico de las </w:t>
            </w:r>
            <w:proofErr w:type="spellStart"/>
            <w:r w:rsidRPr="002F162F">
              <w:rPr>
                <w:b/>
                <w:bCs/>
              </w:rPr>
              <w:t>UAMs</w:t>
            </w:r>
            <w:proofErr w:type="spellEnd"/>
            <w:r w:rsidRPr="002F162F">
              <w:rPr>
                <w:b/>
                <w:bCs/>
              </w:rPr>
              <w:t xml:space="preserve"> municipales.</w:t>
            </w:r>
          </w:p>
        </w:tc>
        <w:tc>
          <w:tcPr>
            <w:tcW w:w="1843" w:type="dxa"/>
            <w:hideMark/>
          </w:tcPr>
          <w:p w:rsidR="002F162F" w:rsidRPr="002F162F" w:rsidRDefault="002F162F" w:rsidP="002F162F">
            <w:pPr>
              <w:rPr>
                <w:b/>
                <w:bCs/>
              </w:rPr>
            </w:pPr>
            <w:r w:rsidRPr="002F162F">
              <w:rPr>
                <w:b/>
                <w:bCs/>
              </w:rPr>
              <w:t>Fortalecimiento de capacidades a la Unidades Ambientales Municipales (</w:t>
            </w:r>
            <w:proofErr w:type="spellStart"/>
            <w:r w:rsidRPr="002F162F">
              <w:rPr>
                <w:b/>
                <w:bCs/>
              </w:rPr>
              <w:t>UAMs</w:t>
            </w:r>
            <w:proofErr w:type="spellEnd"/>
            <w:r w:rsidRPr="002F162F">
              <w:rPr>
                <w:b/>
                <w:bCs/>
              </w:rPr>
              <w:t>)</w:t>
            </w:r>
          </w:p>
        </w:tc>
        <w:tc>
          <w:tcPr>
            <w:tcW w:w="2409" w:type="dxa"/>
            <w:hideMark/>
          </w:tcPr>
          <w:p w:rsidR="002F162F" w:rsidRPr="002F162F" w:rsidRDefault="002F162F" w:rsidP="002F162F">
            <w:pPr>
              <w:rPr>
                <w:b/>
                <w:bCs/>
              </w:rPr>
            </w:pPr>
            <w:r w:rsidRPr="002F162F">
              <w:rPr>
                <w:b/>
                <w:bCs/>
              </w:rPr>
              <w:t xml:space="preserve">No se tiene definido el monto económico, pues se realizaron bajo los mismos recursos con los que cuenta el MARN o con proyectos de </w:t>
            </w:r>
            <w:proofErr w:type="spellStart"/>
            <w:r w:rsidRPr="002F162F">
              <w:rPr>
                <w:b/>
                <w:bCs/>
              </w:rPr>
              <w:t>ONGs</w:t>
            </w:r>
            <w:proofErr w:type="spellEnd"/>
            <w:r w:rsidRPr="002F162F">
              <w:rPr>
                <w:b/>
                <w:bCs/>
              </w:rPr>
              <w:t xml:space="preserve"> (entre ellas GIZ) u otras instituciones.</w:t>
            </w:r>
          </w:p>
        </w:tc>
        <w:tc>
          <w:tcPr>
            <w:tcW w:w="1701" w:type="dxa"/>
            <w:hideMark/>
          </w:tcPr>
          <w:p w:rsidR="002F162F" w:rsidRPr="002F162F" w:rsidRDefault="002F162F" w:rsidP="00DA5708">
            <w:pPr>
              <w:rPr>
                <w:b/>
                <w:bCs/>
              </w:rPr>
            </w:pPr>
            <w:r w:rsidRPr="002F162F">
              <w:rPr>
                <w:b/>
                <w:bCs/>
              </w:rPr>
              <w:t>Técnico(a</w:t>
            </w:r>
            <w:proofErr w:type="gramStart"/>
            <w:r w:rsidRPr="002F162F">
              <w:rPr>
                <w:b/>
                <w:bCs/>
              </w:rPr>
              <w:t>)s</w:t>
            </w:r>
            <w:proofErr w:type="gramEnd"/>
            <w:r w:rsidRPr="002F162F">
              <w:rPr>
                <w:b/>
                <w:bCs/>
              </w:rPr>
              <w:t xml:space="preserve"> y Concejal(a)s de las </w:t>
            </w:r>
            <w:proofErr w:type="spellStart"/>
            <w:r w:rsidRPr="002F162F">
              <w:rPr>
                <w:b/>
                <w:bCs/>
              </w:rPr>
              <w:t>UAMs</w:t>
            </w:r>
            <w:proofErr w:type="spellEnd"/>
            <w:r w:rsidRPr="002F162F">
              <w:rPr>
                <w:b/>
                <w:bCs/>
              </w:rPr>
              <w:t xml:space="preserve"> de las 33 municipalidades del Departamento de Chalatenango.</w:t>
            </w:r>
          </w:p>
        </w:tc>
        <w:tc>
          <w:tcPr>
            <w:tcW w:w="2410" w:type="dxa"/>
            <w:hideMark/>
          </w:tcPr>
          <w:p w:rsidR="002F162F" w:rsidRPr="002F162F" w:rsidRDefault="002F162F" w:rsidP="002F162F">
            <w:pPr>
              <w:rPr>
                <w:b/>
                <w:bCs/>
              </w:rPr>
            </w:pPr>
            <w:r w:rsidRPr="002F162F">
              <w:rPr>
                <w:b/>
                <w:bCs/>
              </w:rPr>
              <w:t xml:space="preserve">4 capacitaciones proporcionadas, Temas abordados: Juzgados Ambientales, </w:t>
            </w:r>
            <w:r w:rsidR="00DA5708" w:rsidRPr="002F162F">
              <w:rPr>
                <w:b/>
                <w:bCs/>
              </w:rPr>
              <w:t>Legislación</w:t>
            </w:r>
            <w:r w:rsidRPr="002F162F">
              <w:rPr>
                <w:b/>
                <w:bCs/>
              </w:rPr>
              <w:t xml:space="preserve"> Ambiental, Ordenanzas Ambientales, </w:t>
            </w:r>
            <w:proofErr w:type="spellStart"/>
            <w:r w:rsidRPr="002F162F">
              <w:rPr>
                <w:b/>
                <w:bCs/>
              </w:rPr>
              <w:t>Modulos</w:t>
            </w:r>
            <w:proofErr w:type="spellEnd"/>
            <w:r w:rsidRPr="002F162F">
              <w:rPr>
                <w:b/>
                <w:bCs/>
              </w:rPr>
              <w:t xml:space="preserve"> de </w:t>
            </w:r>
            <w:r w:rsidR="00DA5708" w:rsidRPr="002F162F">
              <w:rPr>
                <w:b/>
                <w:bCs/>
              </w:rPr>
              <w:t>Educación</w:t>
            </w:r>
            <w:r w:rsidRPr="002F162F">
              <w:rPr>
                <w:b/>
                <w:bCs/>
              </w:rPr>
              <w:t xml:space="preserve"> Ambiental.  65 % de los </w:t>
            </w:r>
            <w:r w:rsidR="00DA5708" w:rsidRPr="002F162F">
              <w:rPr>
                <w:b/>
                <w:bCs/>
              </w:rPr>
              <w:t>Técnicos</w:t>
            </w:r>
            <w:r w:rsidRPr="002F162F">
              <w:rPr>
                <w:b/>
                <w:bCs/>
              </w:rPr>
              <w:t xml:space="preserve"> capacitados.</w:t>
            </w:r>
          </w:p>
        </w:tc>
        <w:tc>
          <w:tcPr>
            <w:tcW w:w="1438" w:type="dxa"/>
            <w:hideMark/>
          </w:tcPr>
          <w:p w:rsidR="002F162F" w:rsidRPr="002F162F" w:rsidRDefault="002F162F" w:rsidP="002F162F">
            <w:pPr>
              <w:rPr>
                <w:b/>
                <w:bCs/>
              </w:rPr>
            </w:pPr>
            <w:r w:rsidRPr="002F162F">
              <w:rPr>
                <w:b/>
                <w:bCs/>
              </w:rPr>
              <w:t xml:space="preserve">Un 35% de los </w:t>
            </w:r>
            <w:r w:rsidR="00DA5708" w:rsidRPr="002F162F">
              <w:rPr>
                <w:b/>
                <w:bCs/>
              </w:rPr>
              <w:t>técnicos</w:t>
            </w:r>
            <w:r w:rsidRPr="002F162F">
              <w:rPr>
                <w:b/>
                <w:bCs/>
              </w:rPr>
              <w:t xml:space="preserve"> no asisten a las capacitaciones,  por otros compromisos</w:t>
            </w:r>
          </w:p>
        </w:tc>
        <w:tc>
          <w:tcPr>
            <w:tcW w:w="1757" w:type="dxa"/>
            <w:hideMark/>
          </w:tcPr>
          <w:p w:rsidR="002F162F" w:rsidRPr="002F162F" w:rsidRDefault="002F162F" w:rsidP="002F162F">
            <w:pPr>
              <w:rPr>
                <w:b/>
                <w:bCs/>
              </w:rPr>
            </w:pPr>
            <w:r w:rsidRPr="002F162F">
              <w:rPr>
                <w:b/>
                <w:bCs/>
              </w:rPr>
              <w:t xml:space="preserve">Que las </w:t>
            </w:r>
            <w:proofErr w:type="spellStart"/>
            <w:r w:rsidRPr="002F162F">
              <w:rPr>
                <w:b/>
                <w:bCs/>
              </w:rPr>
              <w:t>UAMs</w:t>
            </w:r>
            <w:proofErr w:type="spellEnd"/>
            <w:r w:rsidRPr="002F162F">
              <w:rPr>
                <w:b/>
                <w:bCs/>
              </w:rPr>
              <w:t xml:space="preserve"> utilicen los conocimientos aprendidos en el territorio.</w:t>
            </w:r>
          </w:p>
        </w:tc>
      </w:tr>
      <w:tr w:rsidR="002F162F" w:rsidRPr="002F162F" w:rsidTr="002F162F">
        <w:trPr>
          <w:trHeight w:val="2220"/>
        </w:trPr>
        <w:tc>
          <w:tcPr>
            <w:tcW w:w="2660" w:type="dxa"/>
            <w:hideMark/>
          </w:tcPr>
          <w:p w:rsidR="002F162F" w:rsidRPr="002F162F" w:rsidRDefault="002F162F" w:rsidP="002F162F">
            <w:pPr>
              <w:rPr>
                <w:b/>
                <w:bCs/>
              </w:rPr>
            </w:pPr>
            <w:r w:rsidRPr="002F162F">
              <w:rPr>
                <w:b/>
                <w:bCs/>
              </w:rPr>
              <w:t>Dar a conocer el Plan a nivel nacional con el propósito de implementar las diferentes acciones en cada territorio</w:t>
            </w:r>
          </w:p>
        </w:tc>
        <w:tc>
          <w:tcPr>
            <w:tcW w:w="1843" w:type="dxa"/>
            <w:hideMark/>
          </w:tcPr>
          <w:p w:rsidR="002F162F" w:rsidRPr="002F162F" w:rsidRDefault="002F162F" w:rsidP="002F162F">
            <w:pPr>
              <w:rPr>
                <w:b/>
                <w:bCs/>
              </w:rPr>
            </w:pPr>
            <w:r w:rsidRPr="002F162F">
              <w:rPr>
                <w:b/>
                <w:bCs/>
              </w:rPr>
              <w:t xml:space="preserve">Plan Nacional de Cambio Climático. </w:t>
            </w:r>
          </w:p>
        </w:tc>
        <w:tc>
          <w:tcPr>
            <w:tcW w:w="2409" w:type="dxa"/>
            <w:hideMark/>
          </w:tcPr>
          <w:p w:rsidR="002F162F" w:rsidRPr="002F162F" w:rsidRDefault="002F162F" w:rsidP="002F162F">
            <w:pPr>
              <w:rPr>
                <w:b/>
                <w:bCs/>
              </w:rPr>
            </w:pPr>
            <w:r w:rsidRPr="002F162F">
              <w:rPr>
                <w:b/>
                <w:bCs/>
              </w:rPr>
              <w:t xml:space="preserve">No se tiene definido el monto </w:t>
            </w:r>
            <w:r w:rsidR="00DA5708" w:rsidRPr="002F162F">
              <w:rPr>
                <w:b/>
                <w:bCs/>
              </w:rPr>
              <w:t>económico</w:t>
            </w:r>
            <w:r w:rsidRPr="002F162F">
              <w:rPr>
                <w:b/>
                <w:bCs/>
              </w:rPr>
              <w:t xml:space="preserve">, pues se realizaron bajo los mismos recursos con los que cuenta el MARN o con proyectos de </w:t>
            </w:r>
            <w:proofErr w:type="spellStart"/>
            <w:r w:rsidRPr="002F162F">
              <w:rPr>
                <w:b/>
                <w:bCs/>
              </w:rPr>
              <w:t>ONGs</w:t>
            </w:r>
            <w:proofErr w:type="spellEnd"/>
            <w:r w:rsidRPr="002F162F">
              <w:rPr>
                <w:b/>
                <w:bCs/>
              </w:rPr>
              <w:t xml:space="preserve"> u otras instituciones.</w:t>
            </w:r>
          </w:p>
        </w:tc>
        <w:tc>
          <w:tcPr>
            <w:tcW w:w="1701" w:type="dxa"/>
            <w:hideMark/>
          </w:tcPr>
          <w:p w:rsidR="002F162F" w:rsidRPr="002F162F" w:rsidRDefault="00DA5708" w:rsidP="00DA5708">
            <w:pPr>
              <w:rPr>
                <w:b/>
                <w:bCs/>
              </w:rPr>
            </w:pPr>
            <w:r w:rsidRPr="002F162F">
              <w:rPr>
                <w:b/>
                <w:bCs/>
              </w:rPr>
              <w:t>Técnico</w:t>
            </w:r>
            <w:r w:rsidR="002F162F" w:rsidRPr="002F162F">
              <w:rPr>
                <w:b/>
                <w:bCs/>
              </w:rPr>
              <w:t>(a</w:t>
            </w:r>
            <w:proofErr w:type="gramStart"/>
            <w:r w:rsidR="002F162F" w:rsidRPr="002F162F">
              <w:rPr>
                <w:b/>
                <w:bCs/>
              </w:rPr>
              <w:t>)s</w:t>
            </w:r>
            <w:proofErr w:type="gramEnd"/>
            <w:r w:rsidR="002F162F" w:rsidRPr="002F162F">
              <w:rPr>
                <w:b/>
                <w:bCs/>
              </w:rPr>
              <w:t xml:space="preserve"> y Concejal(a)s de las </w:t>
            </w:r>
            <w:proofErr w:type="spellStart"/>
            <w:r w:rsidR="002F162F" w:rsidRPr="002F162F">
              <w:rPr>
                <w:b/>
                <w:bCs/>
              </w:rPr>
              <w:t>UAMs</w:t>
            </w:r>
            <w:proofErr w:type="spellEnd"/>
            <w:r w:rsidR="002F162F" w:rsidRPr="002F162F">
              <w:rPr>
                <w:b/>
                <w:bCs/>
              </w:rPr>
              <w:t xml:space="preserve"> de las 33 municipalidades del Departamento de Chalatenango.</w:t>
            </w:r>
          </w:p>
        </w:tc>
        <w:tc>
          <w:tcPr>
            <w:tcW w:w="2410" w:type="dxa"/>
            <w:hideMark/>
          </w:tcPr>
          <w:p w:rsidR="002F162F" w:rsidRPr="002F162F" w:rsidRDefault="002F162F" w:rsidP="002F162F">
            <w:pPr>
              <w:rPr>
                <w:b/>
                <w:bCs/>
              </w:rPr>
            </w:pPr>
            <w:r w:rsidRPr="002F162F">
              <w:rPr>
                <w:b/>
                <w:bCs/>
              </w:rPr>
              <w:t xml:space="preserve">1 </w:t>
            </w:r>
            <w:r w:rsidR="007A549F" w:rsidRPr="002F162F">
              <w:rPr>
                <w:b/>
                <w:bCs/>
              </w:rPr>
              <w:t>Capacitación</w:t>
            </w:r>
            <w:r w:rsidRPr="002F162F">
              <w:rPr>
                <w:b/>
                <w:bCs/>
              </w:rPr>
              <w:t xml:space="preserve">. </w:t>
            </w:r>
            <w:r w:rsidR="00DA5708" w:rsidRPr="002F162F">
              <w:rPr>
                <w:b/>
                <w:bCs/>
              </w:rPr>
              <w:t>Técnicos</w:t>
            </w:r>
            <w:r w:rsidRPr="002F162F">
              <w:rPr>
                <w:b/>
                <w:bCs/>
              </w:rPr>
              <w:t xml:space="preserve"> de </w:t>
            </w:r>
            <w:proofErr w:type="spellStart"/>
            <w:r w:rsidRPr="002F162F">
              <w:rPr>
                <w:b/>
                <w:bCs/>
              </w:rPr>
              <w:t>UAMs</w:t>
            </w:r>
            <w:proofErr w:type="spellEnd"/>
            <w:r w:rsidRPr="002F162F">
              <w:rPr>
                <w:b/>
                <w:bCs/>
              </w:rPr>
              <w:t xml:space="preserve"> con conocimiento del Plan</w:t>
            </w:r>
          </w:p>
        </w:tc>
        <w:tc>
          <w:tcPr>
            <w:tcW w:w="1438" w:type="dxa"/>
            <w:hideMark/>
          </w:tcPr>
          <w:p w:rsidR="002F162F" w:rsidRPr="002F162F" w:rsidRDefault="002F162F" w:rsidP="002F162F">
            <w:pPr>
              <w:rPr>
                <w:b/>
                <w:bCs/>
              </w:rPr>
            </w:pPr>
            <w:r w:rsidRPr="002F162F">
              <w:rPr>
                <w:b/>
                <w:bCs/>
              </w:rPr>
              <w:t xml:space="preserve">Bajo porcentaje de </w:t>
            </w:r>
            <w:proofErr w:type="spellStart"/>
            <w:r w:rsidRPr="002F162F">
              <w:rPr>
                <w:b/>
                <w:bCs/>
              </w:rPr>
              <w:t>UAMs</w:t>
            </w:r>
            <w:proofErr w:type="spellEnd"/>
            <w:r w:rsidRPr="002F162F">
              <w:rPr>
                <w:b/>
                <w:bCs/>
              </w:rPr>
              <w:t xml:space="preserve"> que asisten a la actividad </w:t>
            </w:r>
          </w:p>
        </w:tc>
        <w:tc>
          <w:tcPr>
            <w:tcW w:w="1757" w:type="dxa"/>
            <w:hideMark/>
          </w:tcPr>
          <w:p w:rsidR="002F162F" w:rsidRPr="002F162F" w:rsidRDefault="002F162F" w:rsidP="002F162F">
            <w:pPr>
              <w:rPr>
                <w:b/>
                <w:bCs/>
              </w:rPr>
            </w:pPr>
            <w:r w:rsidRPr="002F162F">
              <w:rPr>
                <w:b/>
                <w:bCs/>
              </w:rPr>
              <w:t xml:space="preserve">Que las </w:t>
            </w:r>
            <w:proofErr w:type="spellStart"/>
            <w:r w:rsidRPr="002F162F">
              <w:rPr>
                <w:b/>
                <w:bCs/>
              </w:rPr>
              <w:t>UAMs</w:t>
            </w:r>
            <w:proofErr w:type="spellEnd"/>
            <w:r w:rsidRPr="002F162F">
              <w:rPr>
                <w:b/>
                <w:bCs/>
              </w:rPr>
              <w:t xml:space="preserve"> conozcan y trabajen el Plan.</w:t>
            </w:r>
          </w:p>
        </w:tc>
      </w:tr>
      <w:tr w:rsidR="002F162F" w:rsidRPr="002F162F" w:rsidTr="002F162F">
        <w:trPr>
          <w:trHeight w:val="2445"/>
        </w:trPr>
        <w:tc>
          <w:tcPr>
            <w:tcW w:w="2660" w:type="dxa"/>
            <w:hideMark/>
          </w:tcPr>
          <w:p w:rsidR="002F162F" w:rsidRPr="002F162F" w:rsidRDefault="002F162F" w:rsidP="002F162F">
            <w:pPr>
              <w:rPr>
                <w:b/>
                <w:bCs/>
              </w:rPr>
            </w:pPr>
            <w:r w:rsidRPr="002F162F">
              <w:rPr>
                <w:b/>
                <w:bCs/>
              </w:rPr>
              <w:lastRenderedPageBreak/>
              <w:t>Entregar Pantalla de Visualización de Amenazas Naturales</w:t>
            </w:r>
          </w:p>
        </w:tc>
        <w:tc>
          <w:tcPr>
            <w:tcW w:w="1843" w:type="dxa"/>
            <w:hideMark/>
          </w:tcPr>
          <w:p w:rsidR="002F162F" w:rsidRPr="002F162F" w:rsidRDefault="002F162F" w:rsidP="002F162F">
            <w:pPr>
              <w:rPr>
                <w:b/>
                <w:bCs/>
              </w:rPr>
            </w:pPr>
            <w:r w:rsidRPr="002F162F">
              <w:rPr>
                <w:b/>
                <w:bCs/>
              </w:rPr>
              <w:t>Programa de Fortalecimiento para la Reducción de Riesgos y Vulnerabilidad Socio Ambiental.</w:t>
            </w:r>
          </w:p>
        </w:tc>
        <w:tc>
          <w:tcPr>
            <w:tcW w:w="2409" w:type="dxa"/>
            <w:hideMark/>
          </w:tcPr>
          <w:p w:rsidR="002F162F" w:rsidRPr="002F162F" w:rsidRDefault="002F162F" w:rsidP="002F162F">
            <w:pPr>
              <w:rPr>
                <w:b/>
                <w:bCs/>
              </w:rPr>
            </w:pPr>
            <w:r w:rsidRPr="002F162F">
              <w:rPr>
                <w:b/>
                <w:bCs/>
              </w:rPr>
              <w:t xml:space="preserve">No se tiene definido el monto económico, pues se realizaron bajo los mismos recursos con los que cuenta el MARN o con proyectos de </w:t>
            </w:r>
            <w:proofErr w:type="spellStart"/>
            <w:r w:rsidRPr="002F162F">
              <w:rPr>
                <w:b/>
                <w:bCs/>
              </w:rPr>
              <w:t>ONGs</w:t>
            </w:r>
            <w:proofErr w:type="spellEnd"/>
            <w:r w:rsidRPr="002F162F">
              <w:rPr>
                <w:b/>
                <w:bCs/>
              </w:rPr>
              <w:t xml:space="preserve"> u otras instituciones.</w:t>
            </w:r>
          </w:p>
        </w:tc>
        <w:tc>
          <w:tcPr>
            <w:tcW w:w="1701" w:type="dxa"/>
            <w:hideMark/>
          </w:tcPr>
          <w:p w:rsidR="002F162F" w:rsidRPr="002F162F" w:rsidRDefault="002F162F" w:rsidP="002F162F">
            <w:pPr>
              <w:rPr>
                <w:b/>
                <w:bCs/>
              </w:rPr>
            </w:pPr>
            <w:r w:rsidRPr="002F162F">
              <w:rPr>
                <w:b/>
                <w:bCs/>
              </w:rPr>
              <w:t>Las Vueltas</w:t>
            </w:r>
          </w:p>
        </w:tc>
        <w:tc>
          <w:tcPr>
            <w:tcW w:w="2410" w:type="dxa"/>
            <w:hideMark/>
          </w:tcPr>
          <w:p w:rsidR="002F162F" w:rsidRPr="002F162F" w:rsidRDefault="002F162F" w:rsidP="002F162F">
            <w:pPr>
              <w:rPr>
                <w:b/>
                <w:bCs/>
              </w:rPr>
            </w:pPr>
            <w:r w:rsidRPr="002F162F">
              <w:rPr>
                <w:b/>
                <w:bCs/>
              </w:rPr>
              <w:t>Municipalidad monitoreando las amenazas naturales y transmitiendo la información a las CPCM y CPCC</w:t>
            </w:r>
          </w:p>
        </w:tc>
        <w:tc>
          <w:tcPr>
            <w:tcW w:w="1438" w:type="dxa"/>
            <w:hideMark/>
          </w:tcPr>
          <w:p w:rsidR="002F162F" w:rsidRPr="002F162F" w:rsidRDefault="002F162F" w:rsidP="002F162F">
            <w:pPr>
              <w:rPr>
                <w:b/>
                <w:bCs/>
              </w:rPr>
            </w:pPr>
            <w:r w:rsidRPr="002F162F">
              <w:rPr>
                <w:b/>
                <w:bCs/>
              </w:rPr>
              <w:t>Municipalidad remodelo el área donde se encontraba la pantalla y se tuvo que retirar por un tiempo, posteriormente se volvió a colocar</w:t>
            </w:r>
          </w:p>
        </w:tc>
        <w:tc>
          <w:tcPr>
            <w:tcW w:w="1757" w:type="dxa"/>
            <w:hideMark/>
          </w:tcPr>
          <w:p w:rsidR="002F162F" w:rsidRPr="002F162F" w:rsidRDefault="002F162F" w:rsidP="002F162F">
            <w:pPr>
              <w:rPr>
                <w:b/>
                <w:bCs/>
              </w:rPr>
            </w:pPr>
            <w:r w:rsidRPr="002F162F">
              <w:rPr>
                <w:b/>
                <w:bCs/>
              </w:rPr>
              <w:t>Que la municipalidad haga buen uso de la pantalla de visualización en donde se le transmite la información desde la sede Central del MARN</w:t>
            </w:r>
          </w:p>
        </w:tc>
      </w:tr>
      <w:tr w:rsidR="002F162F" w:rsidRPr="002F162F" w:rsidTr="002F162F">
        <w:trPr>
          <w:trHeight w:val="2295"/>
        </w:trPr>
        <w:tc>
          <w:tcPr>
            <w:tcW w:w="2660" w:type="dxa"/>
            <w:hideMark/>
          </w:tcPr>
          <w:p w:rsidR="002F162F" w:rsidRPr="002F162F" w:rsidRDefault="002F162F" w:rsidP="002F162F">
            <w:pPr>
              <w:rPr>
                <w:b/>
                <w:bCs/>
              </w:rPr>
            </w:pPr>
            <w:r w:rsidRPr="002F162F">
              <w:rPr>
                <w:b/>
                <w:bCs/>
              </w:rPr>
              <w:t xml:space="preserve">Dar a conocer y recolectar insumos para el Anteproyecto de Ley de residuos solidos </w:t>
            </w:r>
          </w:p>
        </w:tc>
        <w:tc>
          <w:tcPr>
            <w:tcW w:w="1843" w:type="dxa"/>
            <w:hideMark/>
          </w:tcPr>
          <w:p w:rsidR="002F162F" w:rsidRPr="002F162F" w:rsidRDefault="002F162F" w:rsidP="002F162F">
            <w:pPr>
              <w:rPr>
                <w:b/>
                <w:bCs/>
              </w:rPr>
            </w:pPr>
            <w:r w:rsidRPr="002F162F">
              <w:rPr>
                <w:b/>
                <w:bCs/>
              </w:rPr>
              <w:t>Anteproyecto de la Ley de Residuos Solidos</w:t>
            </w:r>
          </w:p>
        </w:tc>
        <w:tc>
          <w:tcPr>
            <w:tcW w:w="2409" w:type="dxa"/>
            <w:hideMark/>
          </w:tcPr>
          <w:p w:rsidR="002F162F" w:rsidRPr="002F162F" w:rsidRDefault="002F162F" w:rsidP="002F162F">
            <w:pPr>
              <w:rPr>
                <w:b/>
                <w:bCs/>
              </w:rPr>
            </w:pPr>
            <w:r w:rsidRPr="002F162F">
              <w:rPr>
                <w:b/>
                <w:bCs/>
              </w:rPr>
              <w:t xml:space="preserve">No se tiene definido el monto económico, pues se realizaron bajo los mismos recursos con los que cuenta el MARN o con proyectos de </w:t>
            </w:r>
            <w:proofErr w:type="spellStart"/>
            <w:r w:rsidRPr="002F162F">
              <w:rPr>
                <w:b/>
                <w:bCs/>
              </w:rPr>
              <w:t>ONGs</w:t>
            </w:r>
            <w:proofErr w:type="spellEnd"/>
            <w:r w:rsidRPr="002F162F">
              <w:rPr>
                <w:b/>
                <w:bCs/>
              </w:rPr>
              <w:t xml:space="preserve"> u otras instituciones.</w:t>
            </w:r>
          </w:p>
        </w:tc>
        <w:tc>
          <w:tcPr>
            <w:tcW w:w="1701" w:type="dxa"/>
            <w:hideMark/>
          </w:tcPr>
          <w:p w:rsidR="002F162F" w:rsidRPr="002F162F" w:rsidRDefault="002F162F" w:rsidP="002F162F">
            <w:pPr>
              <w:rPr>
                <w:b/>
                <w:bCs/>
              </w:rPr>
            </w:pPr>
            <w:r w:rsidRPr="002F162F">
              <w:rPr>
                <w:b/>
                <w:bCs/>
              </w:rPr>
              <w:t>Socializado en el CDA Chalatenango</w:t>
            </w:r>
          </w:p>
        </w:tc>
        <w:tc>
          <w:tcPr>
            <w:tcW w:w="2410" w:type="dxa"/>
            <w:hideMark/>
          </w:tcPr>
          <w:p w:rsidR="002F162F" w:rsidRPr="002F162F" w:rsidRDefault="002F162F" w:rsidP="002F162F">
            <w:pPr>
              <w:rPr>
                <w:b/>
                <w:bCs/>
              </w:rPr>
            </w:pPr>
            <w:r w:rsidRPr="002F162F">
              <w:rPr>
                <w:b/>
                <w:bCs/>
              </w:rPr>
              <w:t>Recepción de observaciones</w:t>
            </w:r>
          </w:p>
        </w:tc>
        <w:tc>
          <w:tcPr>
            <w:tcW w:w="1438" w:type="dxa"/>
            <w:hideMark/>
          </w:tcPr>
          <w:p w:rsidR="002F162F" w:rsidRPr="002F162F" w:rsidRDefault="002F162F" w:rsidP="002F162F">
            <w:pPr>
              <w:rPr>
                <w:b/>
                <w:bCs/>
              </w:rPr>
            </w:pPr>
            <w:r w:rsidRPr="002F162F">
              <w:rPr>
                <w:b/>
                <w:bCs/>
              </w:rPr>
              <w:t>Bajo porcentaje de Alcaldes que asisten a la presentación</w:t>
            </w:r>
          </w:p>
        </w:tc>
        <w:tc>
          <w:tcPr>
            <w:tcW w:w="1757" w:type="dxa"/>
            <w:hideMark/>
          </w:tcPr>
          <w:p w:rsidR="002F162F" w:rsidRPr="002F162F" w:rsidRDefault="002F162F" w:rsidP="002F162F">
            <w:pPr>
              <w:rPr>
                <w:b/>
                <w:bCs/>
              </w:rPr>
            </w:pPr>
            <w:r w:rsidRPr="002F162F">
              <w:rPr>
                <w:b/>
                <w:bCs/>
              </w:rPr>
              <w:t>Que el Anteproyecto pueda ser aprobada por la Asamblea Legislativa</w:t>
            </w:r>
          </w:p>
        </w:tc>
      </w:tr>
      <w:tr w:rsidR="002F162F" w:rsidRPr="002F162F" w:rsidTr="002F162F">
        <w:trPr>
          <w:trHeight w:val="5685"/>
        </w:trPr>
        <w:tc>
          <w:tcPr>
            <w:tcW w:w="2660" w:type="dxa"/>
            <w:hideMark/>
          </w:tcPr>
          <w:p w:rsidR="002F162F" w:rsidRPr="002F162F" w:rsidRDefault="002F162F" w:rsidP="002F162F">
            <w:pPr>
              <w:rPr>
                <w:b/>
                <w:bCs/>
              </w:rPr>
            </w:pPr>
            <w:r w:rsidRPr="002F162F">
              <w:rPr>
                <w:b/>
                <w:bCs/>
              </w:rPr>
              <w:lastRenderedPageBreak/>
              <w:t xml:space="preserve">Promover y facilitar el dialogo y la concertación para alcanzar acuerdos y compromisos de corto, medio y largo plazo en las áreas de sustentabilidad ambiental y vulnerabilidad con el fin de transitar hacia una economía y sociedad ambientalmente sustentable, reducir la vulnerabilidad ante desastres por fenómenos de origen natural y </w:t>
            </w:r>
            <w:r w:rsidR="00DA5708" w:rsidRPr="002F162F">
              <w:rPr>
                <w:b/>
                <w:bCs/>
              </w:rPr>
              <w:t>antrópico</w:t>
            </w:r>
            <w:r w:rsidRPr="002F162F">
              <w:rPr>
                <w:b/>
                <w:bCs/>
              </w:rPr>
              <w:t xml:space="preserve"> y construir una sociedad </w:t>
            </w:r>
            <w:proofErr w:type="spellStart"/>
            <w:r w:rsidRPr="002F162F">
              <w:rPr>
                <w:b/>
                <w:bCs/>
              </w:rPr>
              <w:t>resil</w:t>
            </w:r>
            <w:r w:rsidR="007A549F">
              <w:rPr>
                <w:b/>
                <w:bCs/>
              </w:rPr>
              <w:t>i</w:t>
            </w:r>
            <w:r w:rsidRPr="002F162F">
              <w:rPr>
                <w:b/>
                <w:bCs/>
              </w:rPr>
              <w:t>ente</w:t>
            </w:r>
            <w:proofErr w:type="spellEnd"/>
            <w:r w:rsidRPr="002F162F">
              <w:rPr>
                <w:b/>
                <w:bCs/>
              </w:rPr>
              <w:t xml:space="preserve"> a los efectos del cambio climático.</w:t>
            </w:r>
          </w:p>
        </w:tc>
        <w:tc>
          <w:tcPr>
            <w:tcW w:w="1843" w:type="dxa"/>
            <w:hideMark/>
          </w:tcPr>
          <w:p w:rsidR="002F162F" w:rsidRPr="002F162F" w:rsidRDefault="002F162F" w:rsidP="002F162F">
            <w:pPr>
              <w:rPr>
                <w:b/>
                <w:bCs/>
              </w:rPr>
            </w:pPr>
            <w:r w:rsidRPr="002F162F">
              <w:rPr>
                <w:b/>
                <w:bCs/>
              </w:rPr>
              <w:t>Gabinete de Sustentabilidad Ambiental (CONASAV)</w:t>
            </w:r>
          </w:p>
        </w:tc>
        <w:tc>
          <w:tcPr>
            <w:tcW w:w="2409" w:type="dxa"/>
            <w:hideMark/>
          </w:tcPr>
          <w:p w:rsidR="002F162F" w:rsidRPr="002F162F" w:rsidRDefault="002F162F" w:rsidP="002F162F">
            <w:pPr>
              <w:rPr>
                <w:b/>
                <w:bCs/>
              </w:rPr>
            </w:pPr>
            <w:r w:rsidRPr="002F162F">
              <w:rPr>
                <w:b/>
                <w:bCs/>
              </w:rPr>
              <w:t>Las que determinase el Gabinete en su momento.</w:t>
            </w:r>
          </w:p>
        </w:tc>
        <w:tc>
          <w:tcPr>
            <w:tcW w:w="1701" w:type="dxa"/>
            <w:hideMark/>
          </w:tcPr>
          <w:p w:rsidR="002F162F" w:rsidRPr="002F162F" w:rsidRDefault="002F162F" w:rsidP="002F162F">
            <w:pPr>
              <w:rPr>
                <w:b/>
                <w:bCs/>
              </w:rPr>
            </w:pPr>
            <w:r w:rsidRPr="002F162F">
              <w:rPr>
                <w:b/>
                <w:bCs/>
              </w:rPr>
              <w:t>A nivel nacional</w:t>
            </w:r>
          </w:p>
        </w:tc>
        <w:tc>
          <w:tcPr>
            <w:tcW w:w="2410" w:type="dxa"/>
            <w:hideMark/>
          </w:tcPr>
          <w:p w:rsidR="002F162F" w:rsidRPr="002F162F" w:rsidRDefault="002F162F" w:rsidP="002F162F">
            <w:pPr>
              <w:rPr>
                <w:b/>
                <w:bCs/>
              </w:rPr>
            </w:pPr>
            <w:r w:rsidRPr="002F162F">
              <w:rPr>
                <w:b/>
                <w:bCs/>
              </w:rPr>
              <w:t>Ministros que pertenecen al Gabinete funcionando y trabajando en el tema ambiental.                                                            Decreto No 8, Presidencia de La Republica</w:t>
            </w:r>
          </w:p>
        </w:tc>
        <w:tc>
          <w:tcPr>
            <w:tcW w:w="1438" w:type="dxa"/>
            <w:hideMark/>
          </w:tcPr>
          <w:p w:rsidR="002F162F" w:rsidRPr="002F162F" w:rsidRDefault="002F162F" w:rsidP="002F162F">
            <w:pPr>
              <w:rPr>
                <w:b/>
                <w:bCs/>
              </w:rPr>
            </w:pPr>
            <w:r w:rsidRPr="002F162F">
              <w:rPr>
                <w:b/>
                <w:bCs/>
              </w:rPr>
              <w:t> </w:t>
            </w:r>
          </w:p>
        </w:tc>
        <w:tc>
          <w:tcPr>
            <w:tcW w:w="1757" w:type="dxa"/>
            <w:hideMark/>
          </w:tcPr>
          <w:p w:rsidR="002F162F" w:rsidRPr="002F162F" w:rsidRDefault="002F162F" w:rsidP="002F162F">
            <w:pPr>
              <w:rPr>
                <w:b/>
                <w:bCs/>
              </w:rPr>
            </w:pPr>
            <w:r w:rsidRPr="002F162F">
              <w:rPr>
                <w:b/>
                <w:bCs/>
              </w:rPr>
              <w:t>Ampliar el trabajo ambiental</w:t>
            </w:r>
          </w:p>
        </w:tc>
      </w:tr>
      <w:tr w:rsidR="002F162F" w:rsidRPr="002F162F" w:rsidTr="002F162F">
        <w:trPr>
          <w:trHeight w:val="3705"/>
        </w:trPr>
        <w:tc>
          <w:tcPr>
            <w:tcW w:w="2660" w:type="dxa"/>
            <w:hideMark/>
          </w:tcPr>
          <w:p w:rsidR="002F162F" w:rsidRPr="002F162F" w:rsidRDefault="002F162F" w:rsidP="002F162F">
            <w:pPr>
              <w:spacing w:after="200"/>
              <w:rPr>
                <w:b/>
                <w:bCs/>
              </w:rPr>
            </w:pPr>
            <w:r w:rsidRPr="002F162F">
              <w:rPr>
                <w:b/>
                <w:bCs/>
              </w:rPr>
              <w:lastRenderedPageBreak/>
              <w:t>Ordenar la inversión en los territorios y lograr mayor sinergia e impacto local en las acciones de restauración y reforestación</w:t>
            </w:r>
            <w:r w:rsidRPr="002F162F">
              <w:rPr>
                <w:b/>
                <w:bCs/>
              </w:rPr>
              <w:br/>
            </w:r>
          </w:p>
        </w:tc>
        <w:tc>
          <w:tcPr>
            <w:tcW w:w="1843" w:type="dxa"/>
            <w:hideMark/>
          </w:tcPr>
          <w:p w:rsidR="002F162F" w:rsidRPr="002F162F" w:rsidRDefault="002F162F" w:rsidP="002F162F">
            <w:pPr>
              <w:rPr>
                <w:b/>
                <w:bCs/>
              </w:rPr>
            </w:pPr>
            <w:r w:rsidRPr="002F162F">
              <w:rPr>
                <w:b/>
                <w:bCs/>
              </w:rPr>
              <w:t xml:space="preserve"> Plan Nacional de </w:t>
            </w:r>
            <w:r w:rsidR="00DA5708" w:rsidRPr="002F162F">
              <w:rPr>
                <w:b/>
                <w:bCs/>
              </w:rPr>
              <w:t>Reforestación</w:t>
            </w:r>
            <w:r w:rsidRPr="002F162F">
              <w:rPr>
                <w:b/>
                <w:bCs/>
              </w:rPr>
              <w:t xml:space="preserve"> y </w:t>
            </w:r>
            <w:r w:rsidR="00DA5708" w:rsidRPr="002F162F">
              <w:rPr>
                <w:b/>
                <w:bCs/>
              </w:rPr>
              <w:t>Restauración</w:t>
            </w:r>
            <w:r w:rsidRPr="002F162F">
              <w:rPr>
                <w:b/>
                <w:bCs/>
              </w:rPr>
              <w:t>./                     Convenio para la restauración de ecosistemas en las áreas de influencia del grupo CEL, MARN, MAG y GIZ en el territorio nacional</w:t>
            </w:r>
          </w:p>
        </w:tc>
        <w:tc>
          <w:tcPr>
            <w:tcW w:w="2409" w:type="dxa"/>
            <w:hideMark/>
          </w:tcPr>
          <w:p w:rsidR="002F162F" w:rsidRPr="002F162F" w:rsidRDefault="002F162F" w:rsidP="002F162F">
            <w:pPr>
              <w:rPr>
                <w:b/>
                <w:bCs/>
              </w:rPr>
            </w:pPr>
            <w:r w:rsidRPr="002F162F">
              <w:rPr>
                <w:b/>
                <w:bCs/>
              </w:rPr>
              <w:t>Intervención 2016 -2017</w:t>
            </w:r>
            <w:r w:rsidRPr="002F162F">
              <w:rPr>
                <w:b/>
                <w:bCs/>
              </w:rPr>
              <w:br/>
            </w:r>
            <w:r w:rsidRPr="002F162F">
              <w:rPr>
                <w:b/>
                <w:bCs/>
              </w:rPr>
              <w:br/>
              <w:t>Trifinio-</w:t>
            </w:r>
            <w:r w:rsidR="00DA5708" w:rsidRPr="002F162F">
              <w:rPr>
                <w:b/>
                <w:bCs/>
              </w:rPr>
              <w:t>Cerrón</w:t>
            </w:r>
            <w:r w:rsidRPr="002F162F">
              <w:rPr>
                <w:b/>
                <w:bCs/>
              </w:rPr>
              <w:t xml:space="preserve"> Grande.                     14,000 Hectáreas </w:t>
            </w:r>
            <w:r w:rsidRPr="002F162F">
              <w:rPr>
                <w:b/>
                <w:bCs/>
              </w:rPr>
              <w:br/>
              <w:t xml:space="preserve">Monto USD 6,350,000 </w:t>
            </w:r>
            <w:r w:rsidRPr="002F162F">
              <w:rPr>
                <w:b/>
                <w:bCs/>
              </w:rPr>
              <w:br/>
            </w:r>
            <w:r w:rsidRPr="002F162F">
              <w:rPr>
                <w:b/>
                <w:bCs/>
              </w:rPr>
              <w:br/>
              <w:t>Restauración de Humedales, Reforestación en ANP y cuencas, Promoción de Sistemas Agroforestales, Ordenamiento de Prácticas Agrícolas, Renovación Parque Cafetalero y Promoción de Cacao,  Fortalecimiento de Capacidades Locales</w:t>
            </w:r>
          </w:p>
        </w:tc>
        <w:tc>
          <w:tcPr>
            <w:tcW w:w="1701" w:type="dxa"/>
            <w:hideMark/>
          </w:tcPr>
          <w:p w:rsidR="002F162F" w:rsidRPr="002F162F" w:rsidRDefault="002F162F" w:rsidP="002F162F">
            <w:pPr>
              <w:rPr>
                <w:b/>
                <w:bCs/>
              </w:rPr>
            </w:pPr>
            <w:r w:rsidRPr="002F162F">
              <w:rPr>
                <w:b/>
                <w:bCs/>
              </w:rPr>
              <w:t>Trifinio-</w:t>
            </w:r>
            <w:r w:rsidR="00DA5708" w:rsidRPr="002F162F">
              <w:rPr>
                <w:b/>
                <w:bCs/>
              </w:rPr>
              <w:t>Cerrón</w:t>
            </w:r>
            <w:r w:rsidRPr="002F162F">
              <w:rPr>
                <w:b/>
                <w:bCs/>
              </w:rPr>
              <w:t xml:space="preserve"> Grande</w:t>
            </w:r>
          </w:p>
        </w:tc>
        <w:tc>
          <w:tcPr>
            <w:tcW w:w="2410" w:type="dxa"/>
            <w:hideMark/>
          </w:tcPr>
          <w:p w:rsidR="002F162F" w:rsidRPr="002F162F" w:rsidRDefault="00DA5708" w:rsidP="002F162F">
            <w:pPr>
              <w:rPr>
                <w:b/>
                <w:bCs/>
              </w:rPr>
            </w:pPr>
            <w:r w:rsidRPr="002F162F">
              <w:rPr>
                <w:b/>
                <w:bCs/>
              </w:rPr>
              <w:t>Sociabilización</w:t>
            </w:r>
            <w:r w:rsidR="002F162F" w:rsidRPr="002F162F">
              <w:rPr>
                <w:b/>
                <w:bCs/>
              </w:rPr>
              <w:t xml:space="preserve"> de Plan a los 33 municipios.</w:t>
            </w:r>
          </w:p>
        </w:tc>
        <w:tc>
          <w:tcPr>
            <w:tcW w:w="1438" w:type="dxa"/>
            <w:hideMark/>
          </w:tcPr>
          <w:p w:rsidR="002F162F" w:rsidRPr="002F162F" w:rsidRDefault="002F162F" w:rsidP="002F162F">
            <w:pPr>
              <w:rPr>
                <w:b/>
                <w:bCs/>
              </w:rPr>
            </w:pPr>
            <w:r w:rsidRPr="002F162F">
              <w:rPr>
                <w:b/>
                <w:bCs/>
              </w:rPr>
              <w:t xml:space="preserve">Municipalidades en proceso de Firma de Convenios tardada por el </w:t>
            </w:r>
            <w:r w:rsidR="00DA5708" w:rsidRPr="002F162F">
              <w:rPr>
                <w:b/>
                <w:bCs/>
              </w:rPr>
              <w:t>interés</w:t>
            </w:r>
            <w:r w:rsidRPr="002F162F">
              <w:rPr>
                <w:b/>
                <w:bCs/>
              </w:rPr>
              <w:t xml:space="preserve"> de los ediles hacia el tema</w:t>
            </w:r>
          </w:p>
        </w:tc>
        <w:tc>
          <w:tcPr>
            <w:tcW w:w="1757" w:type="dxa"/>
            <w:hideMark/>
          </w:tcPr>
          <w:p w:rsidR="002F162F" w:rsidRPr="002F162F" w:rsidRDefault="002F162F" w:rsidP="002F162F">
            <w:pPr>
              <w:rPr>
                <w:b/>
                <w:bCs/>
              </w:rPr>
            </w:pPr>
            <w:r w:rsidRPr="002F162F">
              <w:rPr>
                <w:b/>
                <w:bCs/>
              </w:rPr>
              <w:t xml:space="preserve">Convenios firmados con las 33 municipalidades ya sea como </w:t>
            </w:r>
            <w:r w:rsidR="00DA5708" w:rsidRPr="002F162F">
              <w:rPr>
                <w:b/>
                <w:bCs/>
              </w:rPr>
              <w:t>Asociación</w:t>
            </w:r>
            <w:r w:rsidRPr="002F162F">
              <w:rPr>
                <w:b/>
                <w:bCs/>
              </w:rPr>
              <w:t xml:space="preserve"> o por municipalidad y trabajando en el Plan.</w:t>
            </w:r>
          </w:p>
        </w:tc>
      </w:tr>
      <w:tr w:rsidR="002F162F" w:rsidRPr="002F162F" w:rsidTr="002F162F">
        <w:trPr>
          <w:trHeight w:val="3525"/>
        </w:trPr>
        <w:tc>
          <w:tcPr>
            <w:tcW w:w="2660" w:type="dxa"/>
            <w:hideMark/>
          </w:tcPr>
          <w:p w:rsidR="002F162F" w:rsidRPr="002F162F" w:rsidRDefault="002F162F" w:rsidP="002F162F">
            <w:pPr>
              <w:rPr>
                <w:b/>
                <w:bCs/>
              </w:rPr>
            </w:pPr>
            <w:r w:rsidRPr="002F162F">
              <w:rPr>
                <w:b/>
                <w:bCs/>
              </w:rPr>
              <w:lastRenderedPageBreak/>
              <w:t>Coordinar las actuaciones y unir esfuerzos para cumplir y hacer eficientemente las disposiciones establecidas por la Ley de Medio Ambiente y sus instrumentos secundarios, específicamente en lo relacionado al Proceso de Evaluación Ambiental</w:t>
            </w:r>
          </w:p>
        </w:tc>
        <w:tc>
          <w:tcPr>
            <w:tcW w:w="1843" w:type="dxa"/>
            <w:hideMark/>
          </w:tcPr>
          <w:p w:rsidR="002F162F" w:rsidRPr="002F162F" w:rsidRDefault="002F162F" w:rsidP="002F162F">
            <w:pPr>
              <w:rPr>
                <w:b/>
                <w:bCs/>
              </w:rPr>
            </w:pPr>
            <w:r w:rsidRPr="002F162F">
              <w:rPr>
                <w:b/>
                <w:bCs/>
              </w:rPr>
              <w:t>Convenio MARN-Asociación de Municipios Cayaguanca para la Coordinación de actividades relacionadas al proceso de Evaluación Ambiental</w:t>
            </w:r>
          </w:p>
        </w:tc>
        <w:tc>
          <w:tcPr>
            <w:tcW w:w="2409" w:type="dxa"/>
            <w:hideMark/>
          </w:tcPr>
          <w:p w:rsidR="002F162F" w:rsidRPr="002F162F" w:rsidRDefault="002F162F" w:rsidP="002F162F">
            <w:pPr>
              <w:rPr>
                <w:b/>
                <w:bCs/>
              </w:rPr>
            </w:pPr>
            <w:r w:rsidRPr="002F162F">
              <w:rPr>
                <w:b/>
                <w:bCs/>
              </w:rPr>
              <w:t>No se tiene definido el monto económico, pues se realizaron bajo los mismos recursos con los que cuenta el MARN y la Asociación Cayaguanca</w:t>
            </w:r>
          </w:p>
        </w:tc>
        <w:tc>
          <w:tcPr>
            <w:tcW w:w="1701" w:type="dxa"/>
            <w:hideMark/>
          </w:tcPr>
          <w:p w:rsidR="002F162F" w:rsidRPr="002F162F" w:rsidRDefault="002F162F" w:rsidP="002F162F">
            <w:pPr>
              <w:rPr>
                <w:b/>
                <w:bCs/>
              </w:rPr>
            </w:pPr>
            <w:r w:rsidRPr="002F162F">
              <w:rPr>
                <w:b/>
                <w:bCs/>
              </w:rPr>
              <w:t xml:space="preserve">Municipios socios: </w:t>
            </w:r>
            <w:r w:rsidR="00DA5708" w:rsidRPr="002F162F">
              <w:rPr>
                <w:b/>
                <w:bCs/>
              </w:rPr>
              <w:t>Citalá</w:t>
            </w:r>
            <w:r w:rsidRPr="002F162F">
              <w:rPr>
                <w:b/>
                <w:bCs/>
              </w:rPr>
              <w:t xml:space="preserve">, San Ignacio, La Palma, Dulce Nombre de María, San Fernando, Tejutla, Nueva Concepción, La Reina, Agua Caliente, </w:t>
            </w:r>
          </w:p>
        </w:tc>
        <w:tc>
          <w:tcPr>
            <w:tcW w:w="2410" w:type="dxa"/>
            <w:hideMark/>
          </w:tcPr>
          <w:p w:rsidR="002F162F" w:rsidRPr="002F162F" w:rsidRDefault="002F162F" w:rsidP="002F162F">
            <w:pPr>
              <w:rPr>
                <w:b/>
                <w:bCs/>
              </w:rPr>
            </w:pPr>
            <w:r w:rsidRPr="002F162F">
              <w:rPr>
                <w:b/>
                <w:bCs/>
              </w:rPr>
              <w:t xml:space="preserve">Convenio Firmado por </w:t>
            </w:r>
            <w:proofErr w:type="spellStart"/>
            <w:r w:rsidRPr="002F162F">
              <w:rPr>
                <w:b/>
                <w:bCs/>
              </w:rPr>
              <w:t>Sra</w:t>
            </w:r>
            <w:proofErr w:type="spellEnd"/>
            <w:r w:rsidRPr="002F162F">
              <w:rPr>
                <w:b/>
                <w:bCs/>
              </w:rPr>
              <w:t xml:space="preserve"> Ministra y Presidente de La Asociación de Municipios Cayaguanca</w:t>
            </w:r>
          </w:p>
        </w:tc>
        <w:tc>
          <w:tcPr>
            <w:tcW w:w="1438" w:type="dxa"/>
            <w:hideMark/>
          </w:tcPr>
          <w:p w:rsidR="002F162F" w:rsidRPr="002F162F" w:rsidRDefault="002F162F" w:rsidP="002F162F">
            <w:pPr>
              <w:rPr>
                <w:b/>
                <w:bCs/>
              </w:rPr>
            </w:pPr>
            <w:r w:rsidRPr="002F162F">
              <w:rPr>
                <w:b/>
                <w:bCs/>
              </w:rPr>
              <w:t>Procesos de contratación del personal que estará en la oficina de OPLAGEST/Cayaguanca</w:t>
            </w:r>
          </w:p>
        </w:tc>
        <w:tc>
          <w:tcPr>
            <w:tcW w:w="1757" w:type="dxa"/>
            <w:hideMark/>
          </w:tcPr>
          <w:p w:rsidR="002F162F" w:rsidRPr="002F162F" w:rsidRDefault="002F162F" w:rsidP="002F162F">
            <w:pPr>
              <w:rPr>
                <w:b/>
                <w:bCs/>
              </w:rPr>
            </w:pPr>
            <w:r w:rsidRPr="002F162F">
              <w:rPr>
                <w:b/>
                <w:bCs/>
              </w:rPr>
              <w:t xml:space="preserve">Establecer y desarrollar una Ventanilla Única MARN-Cayaguanca que tendrá la facultad de </w:t>
            </w:r>
            <w:proofErr w:type="spellStart"/>
            <w:r w:rsidRPr="002F162F">
              <w:rPr>
                <w:b/>
                <w:bCs/>
              </w:rPr>
              <w:t>recepcionar</w:t>
            </w:r>
            <w:proofErr w:type="spellEnd"/>
            <w:r w:rsidRPr="002F162F">
              <w:rPr>
                <w:b/>
                <w:bCs/>
              </w:rPr>
              <w:t xml:space="preserve">, analizar, evaluar, resolver y notificar sobre la documentación relacionada con las actividades, obras o proyectos a desarrollarse en los municipios que forman parte de la Asociación </w:t>
            </w:r>
            <w:proofErr w:type="spellStart"/>
            <w:r w:rsidRPr="002F162F">
              <w:rPr>
                <w:b/>
                <w:bCs/>
              </w:rPr>
              <w:t>cayaguanca</w:t>
            </w:r>
            <w:proofErr w:type="spellEnd"/>
            <w:r w:rsidRPr="002F162F">
              <w:rPr>
                <w:b/>
                <w:bCs/>
              </w:rPr>
              <w:t xml:space="preserve"> que pertenecen al Grupo A y Grupo B </w:t>
            </w:r>
            <w:proofErr w:type="spellStart"/>
            <w:r w:rsidRPr="002F162F">
              <w:rPr>
                <w:b/>
                <w:bCs/>
              </w:rPr>
              <w:t>Categoria</w:t>
            </w:r>
            <w:proofErr w:type="spellEnd"/>
            <w:r w:rsidRPr="002F162F">
              <w:rPr>
                <w:b/>
                <w:bCs/>
              </w:rPr>
              <w:t xml:space="preserve"> 1, de conformidad a la Ley de Medio Amb</w:t>
            </w:r>
            <w:r w:rsidR="00DA5708">
              <w:rPr>
                <w:b/>
                <w:bCs/>
              </w:rPr>
              <w:t>i</w:t>
            </w:r>
            <w:r w:rsidRPr="002F162F">
              <w:rPr>
                <w:b/>
                <w:bCs/>
              </w:rPr>
              <w:t>ente y sus reglamentos.</w:t>
            </w:r>
          </w:p>
        </w:tc>
      </w:tr>
      <w:tr w:rsidR="002F162F" w:rsidRPr="002F162F" w:rsidTr="002F162F">
        <w:trPr>
          <w:trHeight w:val="4890"/>
        </w:trPr>
        <w:tc>
          <w:tcPr>
            <w:tcW w:w="2660" w:type="dxa"/>
            <w:hideMark/>
          </w:tcPr>
          <w:p w:rsidR="002F162F" w:rsidRPr="002F162F" w:rsidRDefault="002F162F" w:rsidP="002F162F">
            <w:pPr>
              <w:rPr>
                <w:b/>
                <w:bCs/>
              </w:rPr>
            </w:pPr>
            <w:r w:rsidRPr="002F162F">
              <w:rPr>
                <w:b/>
                <w:bCs/>
              </w:rPr>
              <w:lastRenderedPageBreak/>
              <w:t>Crear el Comité Local El Salvador del Comité de Gestión de la Reserva de Biosfera Transfronteriza Trifinio Fraternidad en cumplimiento con los compromisos adquiridos por la Comisión Trinacional del Plan Trifinio y el MARN, quien contribuirá a la conservación, desarrollo sostenible y apoyo logístico en el territorio de la Reserva de Biosfera.</w:t>
            </w:r>
          </w:p>
        </w:tc>
        <w:tc>
          <w:tcPr>
            <w:tcW w:w="1843" w:type="dxa"/>
            <w:hideMark/>
          </w:tcPr>
          <w:p w:rsidR="002F162F" w:rsidRPr="002F162F" w:rsidRDefault="002F162F" w:rsidP="002F162F">
            <w:pPr>
              <w:rPr>
                <w:b/>
                <w:bCs/>
              </w:rPr>
            </w:pPr>
            <w:r w:rsidRPr="002F162F">
              <w:rPr>
                <w:b/>
                <w:bCs/>
              </w:rPr>
              <w:t xml:space="preserve"> Comité Local de Reserva de Biosfera Trifinio Fraternidad El Salvador</w:t>
            </w:r>
          </w:p>
        </w:tc>
        <w:tc>
          <w:tcPr>
            <w:tcW w:w="2409" w:type="dxa"/>
            <w:hideMark/>
          </w:tcPr>
          <w:p w:rsidR="002F162F" w:rsidRPr="002F162F" w:rsidRDefault="002F162F" w:rsidP="002F162F">
            <w:pPr>
              <w:rPr>
                <w:b/>
                <w:bCs/>
              </w:rPr>
            </w:pPr>
            <w:r w:rsidRPr="002F162F">
              <w:rPr>
                <w:b/>
                <w:bCs/>
              </w:rPr>
              <w:t xml:space="preserve">No se tiene definido el monto económico, pues se realizaron bajo los mismos recursos con los que cuenta el MARN o con proyectos de </w:t>
            </w:r>
            <w:proofErr w:type="spellStart"/>
            <w:r w:rsidRPr="002F162F">
              <w:rPr>
                <w:b/>
                <w:bCs/>
              </w:rPr>
              <w:t>ONGs</w:t>
            </w:r>
            <w:proofErr w:type="spellEnd"/>
            <w:r w:rsidRPr="002F162F">
              <w:rPr>
                <w:b/>
                <w:bCs/>
              </w:rPr>
              <w:t xml:space="preserve"> (NIMD) u otras instituciones.</w:t>
            </w:r>
          </w:p>
        </w:tc>
        <w:tc>
          <w:tcPr>
            <w:tcW w:w="1701" w:type="dxa"/>
            <w:hideMark/>
          </w:tcPr>
          <w:p w:rsidR="002F162F" w:rsidRPr="002F162F" w:rsidRDefault="002F162F" w:rsidP="002F162F">
            <w:pPr>
              <w:rPr>
                <w:b/>
                <w:bCs/>
              </w:rPr>
            </w:pPr>
            <w:r w:rsidRPr="002F162F">
              <w:rPr>
                <w:b/>
                <w:bCs/>
              </w:rPr>
              <w:t>Municipios de la zona Trifinio para Chalatenango: Citalá, San Ignacio, La Palma.</w:t>
            </w:r>
          </w:p>
        </w:tc>
        <w:tc>
          <w:tcPr>
            <w:tcW w:w="2410" w:type="dxa"/>
            <w:hideMark/>
          </w:tcPr>
          <w:p w:rsidR="002F162F" w:rsidRPr="002F162F" w:rsidRDefault="002F162F" w:rsidP="002F162F">
            <w:pPr>
              <w:rPr>
                <w:b/>
                <w:bCs/>
              </w:rPr>
            </w:pPr>
            <w:r w:rsidRPr="002F162F">
              <w:rPr>
                <w:b/>
                <w:bCs/>
              </w:rPr>
              <w:t>Comité Conformado 2016-2018                                    Acuerdo Ministerial No 60</w:t>
            </w:r>
          </w:p>
        </w:tc>
        <w:tc>
          <w:tcPr>
            <w:tcW w:w="1438" w:type="dxa"/>
            <w:noWrap/>
            <w:hideMark/>
          </w:tcPr>
          <w:p w:rsidR="002F162F" w:rsidRPr="002F162F" w:rsidRDefault="002F162F" w:rsidP="002F162F">
            <w:pPr>
              <w:rPr>
                <w:b/>
                <w:bCs/>
              </w:rPr>
            </w:pPr>
            <w:r w:rsidRPr="002F162F">
              <w:rPr>
                <w:b/>
                <w:bCs/>
              </w:rPr>
              <w:t> </w:t>
            </w:r>
          </w:p>
        </w:tc>
        <w:tc>
          <w:tcPr>
            <w:tcW w:w="1757" w:type="dxa"/>
            <w:hideMark/>
          </w:tcPr>
          <w:p w:rsidR="002F162F" w:rsidRPr="002F162F" w:rsidRDefault="002F162F" w:rsidP="002F162F">
            <w:pPr>
              <w:rPr>
                <w:b/>
                <w:bCs/>
              </w:rPr>
            </w:pPr>
            <w:r w:rsidRPr="002F162F">
              <w:rPr>
                <w:b/>
                <w:bCs/>
              </w:rPr>
              <w:t>Que el Comité trabaje en pro de la Reserva de Biosfera</w:t>
            </w:r>
          </w:p>
        </w:tc>
      </w:tr>
      <w:tr w:rsidR="002F162F" w:rsidRPr="002F162F" w:rsidTr="002F162F">
        <w:trPr>
          <w:trHeight w:val="3825"/>
        </w:trPr>
        <w:tc>
          <w:tcPr>
            <w:tcW w:w="2660" w:type="dxa"/>
            <w:hideMark/>
          </w:tcPr>
          <w:p w:rsidR="002F162F" w:rsidRPr="002F162F" w:rsidRDefault="002F162F" w:rsidP="002F162F">
            <w:pPr>
              <w:rPr>
                <w:b/>
                <w:bCs/>
              </w:rPr>
            </w:pPr>
            <w:r w:rsidRPr="002F162F">
              <w:rPr>
                <w:b/>
                <w:bCs/>
              </w:rPr>
              <w:lastRenderedPageBreak/>
              <w:t>Fortalecer las capacidades en el tema ambiental a Hoteleros y ADESCOS seleccionadas y municipalidades de la zona Alta de Chalatenango</w:t>
            </w:r>
          </w:p>
        </w:tc>
        <w:tc>
          <w:tcPr>
            <w:tcW w:w="1843" w:type="dxa"/>
            <w:hideMark/>
          </w:tcPr>
          <w:p w:rsidR="002F162F" w:rsidRPr="002F162F" w:rsidRDefault="002F162F" w:rsidP="002F162F">
            <w:pPr>
              <w:rPr>
                <w:b/>
                <w:bCs/>
              </w:rPr>
            </w:pPr>
            <w:r w:rsidRPr="002F162F">
              <w:rPr>
                <w:b/>
                <w:bCs/>
              </w:rPr>
              <w:t xml:space="preserve">Mesa de la </w:t>
            </w:r>
            <w:proofErr w:type="spellStart"/>
            <w:r w:rsidRPr="002F162F">
              <w:rPr>
                <w:b/>
                <w:bCs/>
              </w:rPr>
              <w:t>Subcuenca</w:t>
            </w:r>
            <w:proofErr w:type="spellEnd"/>
            <w:r w:rsidRPr="002F162F">
              <w:rPr>
                <w:b/>
                <w:bCs/>
              </w:rPr>
              <w:t xml:space="preserve"> de Rio Chiquito</w:t>
            </w:r>
          </w:p>
        </w:tc>
        <w:tc>
          <w:tcPr>
            <w:tcW w:w="2409" w:type="dxa"/>
            <w:hideMark/>
          </w:tcPr>
          <w:p w:rsidR="002F162F" w:rsidRPr="002F162F" w:rsidRDefault="002F162F" w:rsidP="002F162F">
            <w:pPr>
              <w:rPr>
                <w:b/>
                <w:bCs/>
              </w:rPr>
            </w:pPr>
            <w:r w:rsidRPr="002F162F">
              <w:rPr>
                <w:b/>
                <w:bCs/>
              </w:rPr>
              <w:t xml:space="preserve">No se tiene definido el monto económico, pues se realizaron bajo los mismos recursos con los que cuenta el MARN o con proyectos de </w:t>
            </w:r>
            <w:proofErr w:type="spellStart"/>
            <w:r w:rsidRPr="002F162F">
              <w:rPr>
                <w:b/>
                <w:bCs/>
              </w:rPr>
              <w:t>ONGs</w:t>
            </w:r>
            <w:proofErr w:type="spellEnd"/>
            <w:r w:rsidRPr="002F162F">
              <w:rPr>
                <w:b/>
                <w:bCs/>
              </w:rPr>
              <w:t xml:space="preserve"> (NIMD) u otras instituciones.</w:t>
            </w:r>
          </w:p>
        </w:tc>
        <w:tc>
          <w:tcPr>
            <w:tcW w:w="1701" w:type="dxa"/>
            <w:hideMark/>
          </w:tcPr>
          <w:p w:rsidR="002F162F" w:rsidRPr="002F162F" w:rsidRDefault="002F162F" w:rsidP="002F162F">
            <w:pPr>
              <w:rPr>
                <w:b/>
                <w:bCs/>
              </w:rPr>
            </w:pPr>
            <w:r w:rsidRPr="002F162F">
              <w:rPr>
                <w:b/>
                <w:bCs/>
              </w:rPr>
              <w:t>Municipios: La Palma y San Ignacio (zona alta)</w:t>
            </w:r>
          </w:p>
        </w:tc>
        <w:tc>
          <w:tcPr>
            <w:tcW w:w="2410" w:type="dxa"/>
            <w:hideMark/>
          </w:tcPr>
          <w:p w:rsidR="002F162F" w:rsidRPr="002F162F" w:rsidRDefault="002F162F" w:rsidP="002F162F">
            <w:pPr>
              <w:spacing w:after="200"/>
              <w:rPr>
                <w:b/>
                <w:bCs/>
              </w:rPr>
            </w:pPr>
            <w:r w:rsidRPr="002F162F">
              <w:rPr>
                <w:b/>
                <w:bCs/>
                <w:i/>
                <w:iCs/>
              </w:rPr>
              <w:t>4 Capacitaciones proporcionadas sector Hotelero:</w:t>
            </w:r>
            <w:r w:rsidRPr="002F162F">
              <w:rPr>
                <w:b/>
                <w:bCs/>
              </w:rPr>
              <w:t xml:space="preserve"> Turismo sostenible y buenas prácticas ambientales. (CORSATUR-MARN),  Interpretación ambiental y su papel en la sensibilización del visitante</w:t>
            </w:r>
            <w:proofErr w:type="gramStart"/>
            <w:r w:rsidRPr="002F162F">
              <w:rPr>
                <w:b/>
                <w:bCs/>
              </w:rPr>
              <w:t>.(</w:t>
            </w:r>
            <w:proofErr w:type="gramEnd"/>
            <w:r w:rsidRPr="002F162F">
              <w:rPr>
                <w:b/>
                <w:bCs/>
              </w:rPr>
              <w:t xml:space="preserve">CORSATUR-MARN), Agua y turismo (experiencias de Centroamérica y otros países)(CORSATUR-MARN),  Sensibilización y Cultura 3Rs (MARN)               </w:t>
            </w:r>
            <w:r w:rsidRPr="002F162F">
              <w:rPr>
                <w:b/>
                <w:bCs/>
                <w:i/>
                <w:iCs/>
              </w:rPr>
              <w:t xml:space="preserve">2 Capacitaciones proporcionadas sector ADESCOS: </w:t>
            </w:r>
            <w:r w:rsidRPr="002F162F">
              <w:rPr>
                <w:b/>
                <w:bCs/>
              </w:rPr>
              <w:t>Problemática ambiental de la zona y Gestión de Reservas de Biosfera y Corredores Biológicos.</w:t>
            </w:r>
          </w:p>
        </w:tc>
        <w:tc>
          <w:tcPr>
            <w:tcW w:w="1438" w:type="dxa"/>
            <w:hideMark/>
          </w:tcPr>
          <w:p w:rsidR="002F162F" w:rsidRPr="002F162F" w:rsidRDefault="002F162F" w:rsidP="002F162F">
            <w:pPr>
              <w:rPr>
                <w:b/>
                <w:bCs/>
              </w:rPr>
            </w:pPr>
            <w:r w:rsidRPr="002F162F">
              <w:rPr>
                <w:b/>
                <w:bCs/>
              </w:rPr>
              <w:t xml:space="preserve">Poco </w:t>
            </w:r>
            <w:proofErr w:type="spellStart"/>
            <w:r w:rsidRPr="002F162F">
              <w:rPr>
                <w:b/>
                <w:bCs/>
              </w:rPr>
              <w:t>interes</w:t>
            </w:r>
            <w:proofErr w:type="spellEnd"/>
            <w:r w:rsidRPr="002F162F">
              <w:rPr>
                <w:b/>
                <w:bCs/>
              </w:rPr>
              <w:t xml:space="preserve"> en el tema ambiental por parte de algunos Hoteleros de la zona</w:t>
            </w:r>
          </w:p>
        </w:tc>
        <w:tc>
          <w:tcPr>
            <w:tcW w:w="1757" w:type="dxa"/>
            <w:hideMark/>
          </w:tcPr>
          <w:p w:rsidR="002F162F" w:rsidRPr="002F162F" w:rsidRDefault="002F162F" w:rsidP="002F162F">
            <w:pPr>
              <w:rPr>
                <w:b/>
                <w:bCs/>
              </w:rPr>
            </w:pPr>
            <w:r w:rsidRPr="002F162F">
              <w:rPr>
                <w:b/>
                <w:bCs/>
              </w:rPr>
              <w:t>Que los Hoteleros de la zona puedan incorporarse a trabajar el tema ambiental</w:t>
            </w:r>
          </w:p>
        </w:tc>
      </w:tr>
      <w:tr w:rsidR="002F162F" w:rsidRPr="002F162F" w:rsidTr="002F162F">
        <w:trPr>
          <w:trHeight w:val="1800"/>
        </w:trPr>
        <w:tc>
          <w:tcPr>
            <w:tcW w:w="2660" w:type="dxa"/>
            <w:hideMark/>
          </w:tcPr>
          <w:p w:rsidR="002F162F" w:rsidRPr="002F162F" w:rsidRDefault="002F162F" w:rsidP="002F162F">
            <w:pPr>
              <w:rPr>
                <w:b/>
                <w:bCs/>
              </w:rPr>
            </w:pPr>
            <w:r w:rsidRPr="002F162F">
              <w:rPr>
                <w:b/>
                <w:bCs/>
              </w:rPr>
              <w:t xml:space="preserve">Fortalecer el trabajo ambiental en la zona sur del Humedal del </w:t>
            </w:r>
            <w:r w:rsidR="00DA5708" w:rsidRPr="002F162F">
              <w:rPr>
                <w:b/>
                <w:bCs/>
              </w:rPr>
              <w:t>Cerrón</w:t>
            </w:r>
            <w:r w:rsidRPr="002F162F">
              <w:rPr>
                <w:b/>
                <w:bCs/>
              </w:rPr>
              <w:t xml:space="preserve"> Grande</w:t>
            </w:r>
          </w:p>
        </w:tc>
        <w:tc>
          <w:tcPr>
            <w:tcW w:w="1843" w:type="dxa"/>
            <w:hideMark/>
          </w:tcPr>
          <w:p w:rsidR="002F162F" w:rsidRPr="002F162F" w:rsidRDefault="002F162F" w:rsidP="002F162F">
            <w:pPr>
              <w:rPr>
                <w:b/>
                <w:bCs/>
              </w:rPr>
            </w:pPr>
            <w:r w:rsidRPr="002F162F">
              <w:rPr>
                <w:b/>
                <w:bCs/>
              </w:rPr>
              <w:t xml:space="preserve">Convenio Grupo FIAES, MARN y GIZ.                                                   Acuerdo de implementación de trabajo en la Zona Sur del </w:t>
            </w:r>
            <w:r w:rsidRPr="002F162F">
              <w:rPr>
                <w:b/>
                <w:bCs/>
              </w:rPr>
              <w:lastRenderedPageBreak/>
              <w:t xml:space="preserve">Humedal RAMSAR Embalse del Cerrón Grande </w:t>
            </w:r>
          </w:p>
        </w:tc>
        <w:tc>
          <w:tcPr>
            <w:tcW w:w="2409" w:type="dxa"/>
            <w:hideMark/>
          </w:tcPr>
          <w:p w:rsidR="002F162F" w:rsidRPr="002F162F" w:rsidRDefault="002F162F" w:rsidP="002F162F">
            <w:pPr>
              <w:rPr>
                <w:b/>
                <w:bCs/>
              </w:rPr>
            </w:pPr>
            <w:r w:rsidRPr="002F162F">
              <w:rPr>
                <w:b/>
                <w:bCs/>
              </w:rPr>
              <w:lastRenderedPageBreak/>
              <w:t>Definido por FIAES</w:t>
            </w:r>
          </w:p>
        </w:tc>
        <w:tc>
          <w:tcPr>
            <w:tcW w:w="1701" w:type="dxa"/>
            <w:hideMark/>
          </w:tcPr>
          <w:p w:rsidR="002F162F" w:rsidRPr="002F162F" w:rsidRDefault="002F162F" w:rsidP="002F162F">
            <w:pPr>
              <w:rPr>
                <w:b/>
                <w:bCs/>
              </w:rPr>
            </w:pPr>
            <w:r w:rsidRPr="002F162F">
              <w:rPr>
                <w:b/>
                <w:bCs/>
              </w:rPr>
              <w:t xml:space="preserve">Municipios de la zona Sur del Humedal del </w:t>
            </w:r>
            <w:r w:rsidR="00DA5708" w:rsidRPr="002F162F">
              <w:rPr>
                <w:b/>
                <w:bCs/>
              </w:rPr>
              <w:t>Cerrón</w:t>
            </w:r>
            <w:r w:rsidRPr="002F162F">
              <w:rPr>
                <w:b/>
                <w:bCs/>
              </w:rPr>
              <w:t xml:space="preserve"> Grande</w:t>
            </w:r>
          </w:p>
        </w:tc>
        <w:tc>
          <w:tcPr>
            <w:tcW w:w="2410" w:type="dxa"/>
            <w:hideMark/>
          </w:tcPr>
          <w:p w:rsidR="002F162F" w:rsidRPr="002F162F" w:rsidRDefault="002F162F" w:rsidP="002F162F">
            <w:pPr>
              <w:rPr>
                <w:b/>
                <w:bCs/>
              </w:rPr>
            </w:pPr>
            <w:r w:rsidRPr="002F162F">
              <w:rPr>
                <w:b/>
                <w:bCs/>
              </w:rPr>
              <w:t>Convenio  firmado por la Sra. Ministra, FIAES y GIZ.</w:t>
            </w:r>
          </w:p>
        </w:tc>
        <w:tc>
          <w:tcPr>
            <w:tcW w:w="1438" w:type="dxa"/>
            <w:hideMark/>
          </w:tcPr>
          <w:p w:rsidR="002F162F" w:rsidRPr="002F162F" w:rsidRDefault="002F162F" w:rsidP="002F162F">
            <w:pPr>
              <w:rPr>
                <w:b/>
                <w:bCs/>
              </w:rPr>
            </w:pPr>
            <w:r w:rsidRPr="002F162F">
              <w:rPr>
                <w:b/>
                <w:bCs/>
              </w:rPr>
              <w:t> </w:t>
            </w:r>
          </w:p>
        </w:tc>
        <w:tc>
          <w:tcPr>
            <w:tcW w:w="1757" w:type="dxa"/>
            <w:hideMark/>
          </w:tcPr>
          <w:p w:rsidR="00DA5708" w:rsidRDefault="002F162F" w:rsidP="002F162F">
            <w:pPr>
              <w:rPr>
                <w:b/>
                <w:bCs/>
              </w:rPr>
            </w:pPr>
            <w:r w:rsidRPr="002F162F">
              <w:rPr>
                <w:b/>
                <w:bCs/>
              </w:rPr>
              <w:t xml:space="preserve">Trabajar la zona sur del Embalse del </w:t>
            </w:r>
          </w:p>
          <w:p w:rsidR="002F162F" w:rsidRPr="002F162F" w:rsidRDefault="00DA5708" w:rsidP="002F162F">
            <w:pPr>
              <w:rPr>
                <w:b/>
                <w:bCs/>
              </w:rPr>
            </w:pPr>
            <w:r>
              <w:rPr>
                <w:b/>
                <w:bCs/>
              </w:rPr>
              <w:t>C</w:t>
            </w:r>
            <w:r w:rsidRPr="002F162F">
              <w:rPr>
                <w:b/>
                <w:bCs/>
              </w:rPr>
              <w:t>errón</w:t>
            </w:r>
            <w:r w:rsidR="002F162F" w:rsidRPr="002F162F">
              <w:rPr>
                <w:b/>
                <w:bCs/>
              </w:rPr>
              <w:t xml:space="preserve"> Grande</w:t>
            </w:r>
          </w:p>
        </w:tc>
      </w:tr>
    </w:tbl>
    <w:p w:rsidR="002F162F" w:rsidRDefault="002F162F" w:rsidP="002F162F"/>
    <w:tbl>
      <w:tblPr>
        <w:tblStyle w:val="Tablaconcuadrcula"/>
        <w:tblW w:w="0" w:type="auto"/>
        <w:tblLook w:val="04A0" w:firstRow="1" w:lastRow="0" w:firstColumn="1" w:lastColumn="0" w:noHBand="0" w:noVBand="1"/>
      </w:tblPr>
      <w:tblGrid>
        <w:gridCol w:w="1913"/>
        <w:gridCol w:w="1968"/>
        <w:gridCol w:w="1238"/>
        <w:gridCol w:w="216"/>
        <w:gridCol w:w="2004"/>
        <w:gridCol w:w="216"/>
        <w:gridCol w:w="2333"/>
        <w:gridCol w:w="274"/>
        <w:gridCol w:w="1984"/>
        <w:gridCol w:w="2072"/>
      </w:tblGrid>
      <w:tr w:rsidR="009908F2" w:rsidRPr="009908F2" w:rsidTr="009908F2">
        <w:trPr>
          <w:trHeight w:val="420"/>
        </w:trPr>
        <w:tc>
          <w:tcPr>
            <w:tcW w:w="14218" w:type="dxa"/>
            <w:gridSpan w:val="10"/>
            <w:shd w:val="clear" w:color="auto" w:fill="B8CCE4" w:themeFill="accent1" w:themeFillTint="66"/>
            <w:noWrap/>
            <w:hideMark/>
          </w:tcPr>
          <w:p w:rsidR="009908F2" w:rsidRPr="009908F2" w:rsidRDefault="009908F2" w:rsidP="009908F2">
            <w:pPr>
              <w:jc w:val="center"/>
              <w:rPr>
                <w:b/>
                <w:bCs/>
              </w:rPr>
            </w:pPr>
            <w:r w:rsidRPr="009908F2">
              <w:rPr>
                <w:b/>
                <w:bCs/>
              </w:rPr>
              <w:t>PRINCIPALES LOGROS DE AYUDA EN ACCIÓN ADT MIRAMUNDO/2016</w:t>
            </w:r>
          </w:p>
        </w:tc>
      </w:tr>
      <w:tr w:rsidR="009908F2" w:rsidRPr="009908F2" w:rsidTr="009908F2">
        <w:trPr>
          <w:trHeight w:val="420"/>
        </w:trPr>
        <w:tc>
          <w:tcPr>
            <w:tcW w:w="14218" w:type="dxa"/>
            <w:gridSpan w:val="10"/>
            <w:shd w:val="clear" w:color="auto" w:fill="B8CCE4" w:themeFill="accent1" w:themeFillTint="66"/>
            <w:noWrap/>
            <w:hideMark/>
          </w:tcPr>
          <w:p w:rsidR="009908F2" w:rsidRPr="009908F2" w:rsidRDefault="009908F2" w:rsidP="009908F2">
            <w:pPr>
              <w:jc w:val="center"/>
              <w:rPr>
                <w:b/>
                <w:bCs/>
              </w:rPr>
            </w:pPr>
            <w:r w:rsidRPr="009908F2">
              <w:rPr>
                <w:b/>
                <w:bCs/>
              </w:rPr>
              <w:t>Zona de Intervención, Municipios de La Palma y San Ignacio</w:t>
            </w:r>
          </w:p>
        </w:tc>
      </w:tr>
      <w:tr w:rsidR="009908F2" w:rsidRPr="009908F2" w:rsidTr="00F953EE">
        <w:trPr>
          <w:trHeight w:val="885"/>
        </w:trPr>
        <w:tc>
          <w:tcPr>
            <w:tcW w:w="1912" w:type="dxa"/>
            <w:hideMark/>
          </w:tcPr>
          <w:p w:rsidR="009908F2" w:rsidRPr="009908F2" w:rsidRDefault="009908F2" w:rsidP="009908F2">
            <w:pPr>
              <w:rPr>
                <w:b/>
                <w:bCs/>
              </w:rPr>
            </w:pPr>
            <w:r w:rsidRPr="009908F2">
              <w:rPr>
                <w:b/>
                <w:bCs/>
              </w:rPr>
              <w:t>OBJETIVO</w:t>
            </w:r>
          </w:p>
        </w:tc>
        <w:tc>
          <w:tcPr>
            <w:tcW w:w="1968" w:type="dxa"/>
            <w:hideMark/>
          </w:tcPr>
          <w:p w:rsidR="009908F2" w:rsidRPr="009908F2" w:rsidRDefault="009908F2" w:rsidP="009908F2">
            <w:pPr>
              <w:rPr>
                <w:b/>
                <w:bCs/>
              </w:rPr>
            </w:pPr>
            <w:r w:rsidRPr="009908F2">
              <w:rPr>
                <w:b/>
                <w:bCs/>
              </w:rPr>
              <w:t>NOMBRE DEL PROGRAMA O PROYECTO</w:t>
            </w:r>
          </w:p>
        </w:tc>
        <w:tc>
          <w:tcPr>
            <w:tcW w:w="1453" w:type="dxa"/>
            <w:gridSpan w:val="2"/>
            <w:hideMark/>
          </w:tcPr>
          <w:p w:rsidR="009908F2" w:rsidRPr="009908F2" w:rsidRDefault="009908F2" w:rsidP="009908F2">
            <w:pPr>
              <w:rPr>
                <w:b/>
                <w:bCs/>
              </w:rPr>
            </w:pPr>
            <w:r w:rsidRPr="009908F2">
              <w:rPr>
                <w:b/>
                <w:bCs/>
              </w:rPr>
              <w:t>INVERSIÓN</w:t>
            </w:r>
          </w:p>
        </w:tc>
        <w:tc>
          <w:tcPr>
            <w:tcW w:w="2088" w:type="dxa"/>
            <w:gridSpan w:val="2"/>
            <w:hideMark/>
          </w:tcPr>
          <w:p w:rsidR="009908F2" w:rsidRPr="009908F2" w:rsidRDefault="009908F2" w:rsidP="009908F2">
            <w:pPr>
              <w:rPr>
                <w:b/>
                <w:bCs/>
              </w:rPr>
            </w:pPr>
            <w:r w:rsidRPr="009908F2">
              <w:rPr>
                <w:b/>
                <w:bCs/>
              </w:rPr>
              <w:t>COBERTURA GEOGRAFICA (Municipios)</w:t>
            </w:r>
          </w:p>
        </w:tc>
        <w:tc>
          <w:tcPr>
            <w:tcW w:w="2741" w:type="dxa"/>
            <w:gridSpan w:val="2"/>
            <w:hideMark/>
          </w:tcPr>
          <w:p w:rsidR="009908F2" w:rsidRPr="009908F2" w:rsidRDefault="009908F2" w:rsidP="009908F2">
            <w:pPr>
              <w:rPr>
                <w:b/>
                <w:bCs/>
              </w:rPr>
            </w:pPr>
            <w:r w:rsidRPr="009908F2">
              <w:rPr>
                <w:b/>
                <w:bCs/>
              </w:rPr>
              <w:t>RESULTADOS DEL PERIODO</w:t>
            </w:r>
          </w:p>
        </w:tc>
        <w:tc>
          <w:tcPr>
            <w:tcW w:w="1985" w:type="dxa"/>
            <w:hideMark/>
          </w:tcPr>
          <w:p w:rsidR="009908F2" w:rsidRPr="009908F2" w:rsidRDefault="009908F2" w:rsidP="009908F2">
            <w:pPr>
              <w:rPr>
                <w:b/>
                <w:bCs/>
              </w:rPr>
            </w:pPr>
            <w:r w:rsidRPr="009908F2">
              <w:rPr>
                <w:b/>
                <w:bCs/>
              </w:rPr>
              <w:t xml:space="preserve"> DIFICULTADES</w:t>
            </w:r>
          </w:p>
        </w:tc>
        <w:tc>
          <w:tcPr>
            <w:tcW w:w="2071" w:type="dxa"/>
            <w:hideMark/>
          </w:tcPr>
          <w:p w:rsidR="009908F2" w:rsidRPr="009908F2" w:rsidRDefault="009908F2" w:rsidP="009908F2">
            <w:pPr>
              <w:rPr>
                <w:b/>
                <w:bCs/>
              </w:rPr>
            </w:pPr>
            <w:r w:rsidRPr="009908F2">
              <w:rPr>
                <w:b/>
                <w:bCs/>
              </w:rPr>
              <w:t>PROYECCIONES</w:t>
            </w:r>
          </w:p>
        </w:tc>
      </w:tr>
      <w:tr w:rsidR="009908F2" w:rsidRPr="009908F2" w:rsidTr="00373055">
        <w:trPr>
          <w:trHeight w:val="1270"/>
        </w:trPr>
        <w:tc>
          <w:tcPr>
            <w:tcW w:w="1912" w:type="dxa"/>
            <w:hideMark/>
          </w:tcPr>
          <w:p w:rsidR="009908F2" w:rsidRPr="009908F2" w:rsidRDefault="009908F2">
            <w:pPr>
              <w:rPr>
                <w:b/>
                <w:bCs/>
              </w:rPr>
            </w:pPr>
            <w:r w:rsidRPr="009908F2">
              <w:rPr>
                <w:b/>
                <w:bCs/>
              </w:rPr>
              <w:t>IMPULSA LA RESILIENCIA DE LAS PERSONAS, LAS COMUNIDADES Y SUS MEDIOS DE VIDA DESDE UNA PERSPECTIVA</w:t>
            </w:r>
            <w:r w:rsidRPr="009908F2">
              <w:rPr>
                <w:b/>
                <w:bCs/>
              </w:rPr>
              <w:br/>
              <w:t>DE ADAPTACIÓN DE LOS SISTEMAS PRODUCTIVOS ANTE EL CC, EN EL MARCO DE</w:t>
            </w:r>
            <w:r w:rsidRPr="009908F2">
              <w:rPr>
                <w:b/>
                <w:bCs/>
              </w:rPr>
              <w:br/>
              <w:t xml:space="preserve">LA DINAMIZACIÓN DE LOS PROCESOS </w:t>
            </w:r>
            <w:r w:rsidRPr="009908F2">
              <w:rPr>
                <w:b/>
                <w:bCs/>
              </w:rPr>
              <w:lastRenderedPageBreak/>
              <w:t>DE DESARROLLO RURAL TERRITORIAL Y SU CONTRIBUCIÓN AL EJERCICIO DEL DERECHO A LA ALIMENTACIÓN.</w:t>
            </w:r>
          </w:p>
        </w:tc>
        <w:tc>
          <w:tcPr>
            <w:tcW w:w="1968" w:type="dxa"/>
            <w:hideMark/>
          </w:tcPr>
          <w:p w:rsidR="009908F2" w:rsidRPr="009908F2" w:rsidRDefault="009908F2">
            <w:pPr>
              <w:rPr>
                <w:b/>
                <w:bCs/>
              </w:rPr>
            </w:pPr>
            <w:r w:rsidRPr="009908F2">
              <w:rPr>
                <w:b/>
                <w:bCs/>
              </w:rPr>
              <w:lastRenderedPageBreak/>
              <w:t>PROMOVER LA RESILIENCIA DE LOS SISTEMAS</w:t>
            </w:r>
            <w:r w:rsidRPr="009908F2">
              <w:rPr>
                <w:b/>
                <w:bCs/>
              </w:rPr>
              <w:br/>
              <w:t>PRODUCTIVOS DE LOS GRUPOS EN SITUACION DE VULNERABILIDAD</w:t>
            </w:r>
            <w:r w:rsidRPr="009908F2">
              <w:rPr>
                <w:b/>
                <w:bCs/>
              </w:rPr>
              <w:br/>
              <w:t>ANTE EL CAMBIO CLIMATICO EN CENTRO AMERICA, DESDE UNA</w:t>
            </w:r>
            <w:r w:rsidRPr="009908F2">
              <w:rPr>
                <w:b/>
                <w:bCs/>
              </w:rPr>
              <w:br/>
              <w:t>PERSPECTIVA DE DESARROLLO RURAL TERRITORIAL.</w:t>
            </w:r>
          </w:p>
        </w:tc>
        <w:tc>
          <w:tcPr>
            <w:tcW w:w="1453" w:type="dxa"/>
            <w:gridSpan w:val="2"/>
            <w:hideMark/>
          </w:tcPr>
          <w:p w:rsidR="009908F2" w:rsidRPr="009908F2" w:rsidRDefault="009908F2" w:rsidP="009908F2">
            <w:pPr>
              <w:rPr>
                <w:b/>
                <w:bCs/>
              </w:rPr>
            </w:pPr>
            <w:r w:rsidRPr="009908F2">
              <w:rPr>
                <w:b/>
                <w:bCs/>
              </w:rPr>
              <w:t>226,101.22</w:t>
            </w:r>
          </w:p>
        </w:tc>
        <w:tc>
          <w:tcPr>
            <w:tcW w:w="2088" w:type="dxa"/>
            <w:gridSpan w:val="2"/>
            <w:hideMark/>
          </w:tcPr>
          <w:p w:rsidR="009908F2" w:rsidRPr="009908F2" w:rsidRDefault="009908F2" w:rsidP="009908F2">
            <w:pPr>
              <w:rPr>
                <w:b/>
                <w:bCs/>
              </w:rPr>
            </w:pPr>
            <w:r w:rsidRPr="009908F2">
              <w:rPr>
                <w:b/>
                <w:bCs/>
              </w:rPr>
              <w:t>Municipios de La Palma y San Ignacio</w:t>
            </w:r>
          </w:p>
        </w:tc>
        <w:tc>
          <w:tcPr>
            <w:tcW w:w="2741" w:type="dxa"/>
            <w:gridSpan w:val="2"/>
            <w:hideMark/>
          </w:tcPr>
          <w:p w:rsidR="009908F2" w:rsidRPr="009908F2" w:rsidRDefault="009908F2">
            <w:pPr>
              <w:rPr>
                <w:b/>
                <w:bCs/>
              </w:rPr>
            </w:pPr>
            <w:r w:rsidRPr="009908F2">
              <w:rPr>
                <w:b/>
                <w:bCs/>
              </w:rPr>
              <w:t xml:space="preserve">RI-Los </w:t>
            </w:r>
            <w:proofErr w:type="spellStart"/>
            <w:r w:rsidRPr="009908F2">
              <w:rPr>
                <w:b/>
                <w:bCs/>
              </w:rPr>
              <w:t>GATs</w:t>
            </w:r>
            <w:proofErr w:type="spellEnd"/>
            <w:r w:rsidRPr="009908F2">
              <w:rPr>
                <w:b/>
                <w:bCs/>
              </w:rPr>
              <w:t xml:space="preserve"> de los territorios de intervención son espacios con capacidad de negociación y concertación, representativos de la</w:t>
            </w:r>
            <w:r w:rsidRPr="009908F2">
              <w:rPr>
                <w:b/>
                <w:bCs/>
              </w:rPr>
              <w:br/>
              <w:t>institucionalidad y de la diversidad de colectivos locales y cuentan con amplia participación de las mujeres y sus organizaciones.</w:t>
            </w:r>
            <w:r w:rsidRPr="009908F2">
              <w:rPr>
                <w:b/>
                <w:bCs/>
              </w:rPr>
              <w:br/>
              <w:t xml:space="preserve">RII-Los GAT incorporan en sus PDRT orientaciones estratégicas hacia la </w:t>
            </w:r>
            <w:r w:rsidRPr="009908F2">
              <w:rPr>
                <w:b/>
                <w:bCs/>
              </w:rPr>
              <w:lastRenderedPageBreak/>
              <w:t>igualdad de género y la gestión social de los territorios.</w:t>
            </w:r>
            <w:r w:rsidRPr="009908F2">
              <w:rPr>
                <w:b/>
                <w:bCs/>
              </w:rPr>
              <w:br/>
              <w:t>RIII-Las mujeres organizadas en las iniciativas productivas se reconocen como sujetas activas para el ejercicio de sus derechos.</w:t>
            </w:r>
            <w:r w:rsidRPr="009908F2">
              <w:rPr>
                <w:b/>
                <w:bCs/>
              </w:rPr>
              <w:br/>
              <w:t xml:space="preserve">RIV-Las mujeres organizadas desarrollan iniciativas productivas sostenibles para su autonomía económica aumentando su </w:t>
            </w:r>
            <w:proofErr w:type="spellStart"/>
            <w:r w:rsidRPr="009908F2">
              <w:rPr>
                <w:b/>
                <w:bCs/>
              </w:rPr>
              <w:t>resiliencia</w:t>
            </w:r>
            <w:proofErr w:type="spellEnd"/>
            <w:r w:rsidRPr="009908F2">
              <w:rPr>
                <w:b/>
                <w:bCs/>
              </w:rPr>
              <w:br/>
              <w:t>personal y colectiva</w:t>
            </w:r>
          </w:p>
        </w:tc>
        <w:tc>
          <w:tcPr>
            <w:tcW w:w="1985" w:type="dxa"/>
            <w:hideMark/>
          </w:tcPr>
          <w:p w:rsidR="009908F2" w:rsidRPr="009908F2" w:rsidRDefault="009908F2">
            <w:pPr>
              <w:rPr>
                <w:b/>
                <w:bCs/>
              </w:rPr>
            </w:pPr>
            <w:r w:rsidRPr="009908F2">
              <w:rPr>
                <w:b/>
                <w:bCs/>
              </w:rPr>
              <w:lastRenderedPageBreak/>
              <w:t xml:space="preserve">Hasta la fecho no se presenta ninguna dificultad sustancial que pueda poner en riesgo el </w:t>
            </w:r>
            <w:proofErr w:type="spellStart"/>
            <w:r w:rsidRPr="009908F2">
              <w:rPr>
                <w:b/>
                <w:bCs/>
              </w:rPr>
              <w:t>Microproyecto</w:t>
            </w:r>
            <w:proofErr w:type="spellEnd"/>
          </w:p>
        </w:tc>
        <w:tc>
          <w:tcPr>
            <w:tcW w:w="2071" w:type="dxa"/>
            <w:hideMark/>
          </w:tcPr>
          <w:p w:rsidR="009908F2" w:rsidRPr="009908F2" w:rsidRDefault="009908F2">
            <w:pPr>
              <w:rPr>
                <w:b/>
                <w:bCs/>
              </w:rPr>
            </w:pPr>
            <w:r w:rsidRPr="009908F2">
              <w:rPr>
                <w:b/>
                <w:bCs/>
              </w:rPr>
              <w:t xml:space="preserve">Nuestras proyecciones son realizadas bajo la metodología de consulta ciudadana y esta actividad se realizara en el mes de Septiembre, por lo tanto existen lunes gruesas de continua trabajando Medios de Vida, </w:t>
            </w:r>
            <w:proofErr w:type="spellStart"/>
            <w:r w:rsidRPr="009908F2">
              <w:rPr>
                <w:b/>
                <w:bCs/>
              </w:rPr>
              <w:t>Resiliencia</w:t>
            </w:r>
            <w:proofErr w:type="spellEnd"/>
            <w:r w:rsidRPr="009908F2">
              <w:rPr>
                <w:b/>
                <w:bCs/>
              </w:rPr>
              <w:t xml:space="preserve">, Genero y Cultura </w:t>
            </w:r>
          </w:p>
        </w:tc>
      </w:tr>
      <w:tr w:rsidR="009908F2" w:rsidRPr="009908F2" w:rsidTr="00F953EE">
        <w:trPr>
          <w:trHeight w:val="2805"/>
        </w:trPr>
        <w:tc>
          <w:tcPr>
            <w:tcW w:w="1912" w:type="dxa"/>
            <w:hideMark/>
          </w:tcPr>
          <w:p w:rsidR="009908F2" w:rsidRPr="009908F2" w:rsidRDefault="009908F2">
            <w:pPr>
              <w:rPr>
                <w:b/>
                <w:bCs/>
              </w:rPr>
            </w:pPr>
            <w:r w:rsidRPr="009908F2">
              <w:rPr>
                <w:b/>
                <w:bCs/>
              </w:rPr>
              <w:lastRenderedPageBreak/>
              <w:t>CONTRIBUIR AL DESARROLLO HUMANO SOSTENIBLE Y LA SEGURIDAD Y SOBERANÍA</w:t>
            </w:r>
            <w:r w:rsidRPr="009908F2">
              <w:rPr>
                <w:b/>
                <w:bCs/>
              </w:rPr>
              <w:br/>
              <w:t>ALIMENTARIA</w:t>
            </w:r>
          </w:p>
        </w:tc>
        <w:tc>
          <w:tcPr>
            <w:tcW w:w="1968" w:type="dxa"/>
            <w:hideMark/>
          </w:tcPr>
          <w:p w:rsidR="009908F2" w:rsidRPr="009908F2" w:rsidRDefault="009908F2">
            <w:pPr>
              <w:rPr>
                <w:b/>
                <w:bCs/>
              </w:rPr>
            </w:pPr>
            <w:r w:rsidRPr="009908F2">
              <w:rPr>
                <w:b/>
                <w:bCs/>
              </w:rPr>
              <w:t>FORTALECIMIENTO DE LA SOBERANÍA Y SEGURIDAD</w:t>
            </w:r>
            <w:r w:rsidRPr="009908F2">
              <w:rPr>
                <w:b/>
                <w:bCs/>
              </w:rPr>
              <w:br/>
              <w:t>ALIMENTARIA NUTRICIONAL CON ENFOQUE DE DERECHOS Y</w:t>
            </w:r>
            <w:r w:rsidRPr="009908F2">
              <w:rPr>
                <w:b/>
                <w:bCs/>
              </w:rPr>
              <w:br/>
              <w:t>GÉNERO, EN LAS COMUNIDADES DE LOS MUNICIPIOS DE SAN</w:t>
            </w:r>
            <w:r w:rsidRPr="009908F2">
              <w:rPr>
                <w:b/>
                <w:bCs/>
              </w:rPr>
              <w:br/>
              <w:t xml:space="preserve">IGNACIO Y LA PALMA, </w:t>
            </w:r>
            <w:r w:rsidRPr="009908F2">
              <w:rPr>
                <w:b/>
                <w:bCs/>
              </w:rPr>
              <w:lastRenderedPageBreak/>
              <w:t>CHALATENANGO, EL SALVADOR</w:t>
            </w:r>
          </w:p>
        </w:tc>
        <w:tc>
          <w:tcPr>
            <w:tcW w:w="1453" w:type="dxa"/>
            <w:gridSpan w:val="2"/>
            <w:hideMark/>
          </w:tcPr>
          <w:p w:rsidR="009908F2" w:rsidRPr="009908F2" w:rsidRDefault="009908F2" w:rsidP="009908F2">
            <w:pPr>
              <w:rPr>
                <w:b/>
                <w:bCs/>
              </w:rPr>
            </w:pPr>
            <w:r w:rsidRPr="009908F2">
              <w:rPr>
                <w:b/>
                <w:bCs/>
              </w:rPr>
              <w:lastRenderedPageBreak/>
              <w:t>116,870.32</w:t>
            </w:r>
          </w:p>
        </w:tc>
        <w:tc>
          <w:tcPr>
            <w:tcW w:w="2088" w:type="dxa"/>
            <w:gridSpan w:val="2"/>
            <w:hideMark/>
          </w:tcPr>
          <w:p w:rsidR="009908F2" w:rsidRPr="009908F2" w:rsidRDefault="009908F2" w:rsidP="009908F2">
            <w:pPr>
              <w:rPr>
                <w:b/>
                <w:bCs/>
              </w:rPr>
            </w:pPr>
            <w:r w:rsidRPr="009908F2">
              <w:rPr>
                <w:b/>
                <w:bCs/>
              </w:rPr>
              <w:t xml:space="preserve">MUNICIPIOS DE SAN IGNACIO Y LA PALMA </w:t>
            </w:r>
          </w:p>
        </w:tc>
        <w:tc>
          <w:tcPr>
            <w:tcW w:w="2741" w:type="dxa"/>
            <w:gridSpan w:val="2"/>
            <w:hideMark/>
          </w:tcPr>
          <w:p w:rsidR="009908F2" w:rsidRPr="009908F2" w:rsidRDefault="009908F2">
            <w:pPr>
              <w:rPr>
                <w:b/>
                <w:bCs/>
              </w:rPr>
            </w:pPr>
            <w:r w:rsidRPr="009908F2">
              <w:rPr>
                <w:b/>
                <w:bCs/>
              </w:rPr>
              <w:t>RI-Familias expuestas a inseguridad alimentaria disponen y acceden a alimentos nutritivos provenientes de agricultura familiar ecológica e</w:t>
            </w:r>
            <w:r w:rsidRPr="009908F2">
              <w:rPr>
                <w:b/>
                <w:bCs/>
              </w:rPr>
              <w:br/>
              <w:t>igualitaria.</w:t>
            </w:r>
            <w:r w:rsidRPr="009908F2">
              <w:rPr>
                <w:b/>
                <w:bCs/>
              </w:rPr>
              <w:br/>
              <w:t>RII-Las familias implementan hábitos alimentarios adecuados.</w:t>
            </w:r>
          </w:p>
        </w:tc>
        <w:tc>
          <w:tcPr>
            <w:tcW w:w="1985" w:type="dxa"/>
            <w:hideMark/>
          </w:tcPr>
          <w:p w:rsidR="009908F2" w:rsidRPr="009908F2" w:rsidRDefault="009908F2">
            <w:pPr>
              <w:rPr>
                <w:b/>
                <w:bCs/>
              </w:rPr>
            </w:pPr>
            <w:r w:rsidRPr="009908F2">
              <w:rPr>
                <w:b/>
                <w:bCs/>
              </w:rPr>
              <w:t xml:space="preserve">El </w:t>
            </w:r>
            <w:proofErr w:type="spellStart"/>
            <w:r w:rsidRPr="009908F2">
              <w:rPr>
                <w:b/>
                <w:bCs/>
              </w:rPr>
              <w:t>Microproyecto</w:t>
            </w:r>
            <w:proofErr w:type="spellEnd"/>
            <w:r w:rsidRPr="009908F2">
              <w:rPr>
                <w:b/>
                <w:bCs/>
              </w:rPr>
              <w:t xml:space="preserve"> no presenta ninguna dificultad en su ejecución programática y financiera</w:t>
            </w:r>
          </w:p>
        </w:tc>
        <w:tc>
          <w:tcPr>
            <w:tcW w:w="2071" w:type="dxa"/>
            <w:hideMark/>
          </w:tcPr>
          <w:p w:rsidR="009908F2" w:rsidRPr="009908F2" w:rsidRDefault="009908F2">
            <w:pPr>
              <w:rPr>
                <w:b/>
                <w:bCs/>
              </w:rPr>
            </w:pPr>
            <w:r w:rsidRPr="009908F2">
              <w:rPr>
                <w:b/>
                <w:bCs/>
              </w:rPr>
              <w:t>Continuar potencializando la Seguridad Alimentaria y Nutricional en la zona de inversión.</w:t>
            </w:r>
          </w:p>
        </w:tc>
      </w:tr>
      <w:tr w:rsidR="009908F2" w:rsidRPr="009908F2" w:rsidTr="00F953EE">
        <w:trPr>
          <w:trHeight w:val="3315"/>
        </w:trPr>
        <w:tc>
          <w:tcPr>
            <w:tcW w:w="1912" w:type="dxa"/>
            <w:hideMark/>
          </w:tcPr>
          <w:p w:rsidR="009908F2" w:rsidRPr="009908F2" w:rsidRDefault="009908F2">
            <w:pPr>
              <w:rPr>
                <w:b/>
                <w:bCs/>
              </w:rPr>
            </w:pPr>
            <w:r w:rsidRPr="009908F2">
              <w:rPr>
                <w:b/>
                <w:bCs/>
              </w:rPr>
              <w:lastRenderedPageBreak/>
              <w:t>FACILITAR EN NNA EL ACCESO AL SISTEMA EDUCATIVO FORMAL Y NO FORMAL DESDE</w:t>
            </w:r>
            <w:r w:rsidRPr="009908F2">
              <w:rPr>
                <w:b/>
                <w:bCs/>
              </w:rPr>
              <w:br/>
              <w:t>LA PRIMERA INFANCIA</w:t>
            </w:r>
          </w:p>
        </w:tc>
        <w:tc>
          <w:tcPr>
            <w:tcW w:w="1968" w:type="dxa"/>
            <w:hideMark/>
          </w:tcPr>
          <w:p w:rsidR="009908F2" w:rsidRPr="009908F2" w:rsidRDefault="009908F2">
            <w:pPr>
              <w:rPr>
                <w:b/>
                <w:bCs/>
              </w:rPr>
            </w:pPr>
            <w:r w:rsidRPr="009908F2">
              <w:rPr>
                <w:b/>
                <w:bCs/>
              </w:rPr>
              <w:t>FAMILIAS CON SERVICIOS SOCIALES Básicos CON ENFOQUE</w:t>
            </w:r>
            <w:r w:rsidRPr="009908F2">
              <w:rPr>
                <w:b/>
                <w:bCs/>
              </w:rPr>
              <w:br/>
              <w:t>DE DERECHOS Y Género</w:t>
            </w:r>
          </w:p>
        </w:tc>
        <w:tc>
          <w:tcPr>
            <w:tcW w:w="1453" w:type="dxa"/>
            <w:gridSpan w:val="2"/>
            <w:hideMark/>
          </w:tcPr>
          <w:p w:rsidR="009908F2" w:rsidRPr="009908F2" w:rsidRDefault="009908F2" w:rsidP="009908F2">
            <w:pPr>
              <w:rPr>
                <w:b/>
                <w:bCs/>
              </w:rPr>
            </w:pPr>
            <w:r w:rsidRPr="009908F2">
              <w:rPr>
                <w:b/>
                <w:bCs/>
              </w:rPr>
              <w:t>66,939.06</w:t>
            </w:r>
          </w:p>
        </w:tc>
        <w:tc>
          <w:tcPr>
            <w:tcW w:w="2088" w:type="dxa"/>
            <w:gridSpan w:val="2"/>
            <w:hideMark/>
          </w:tcPr>
          <w:p w:rsidR="009908F2" w:rsidRPr="009908F2" w:rsidRDefault="009908F2" w:rsidP="009908F2">
            <w:pPr>
              <w:rPr>
                <w:b/>
                <w:bCs/>
              </w:rPr>
            </w:pPr>
            <w:r w:rsidRPr="009908F2">
              <w:rPr>
                <w:b/>
                <w:bCs/>
              </w:rPr>
              <w:t xml:space="preserve">MUNICIPIOS DE SAN IGNACIO Y LA PALMA </w:t>
            </w:r>
          </w:p>
        </w:tc>
        <w:tc>
          <w:tcPr>
            <w:tcW w:w="2741" w:type="dxa"/>
            <w:gridSpan w:val="2"/>
            <w:hideMark/>
          </w:tcPr>
          <w:p w:rsidR="009908F2" w:rsidRPr="009908F2" w:rsidRDefault="009908F2">
            <w:pPr>
              <w:rPr>
                <w:b/>
                <w:bCs/>
              </w:rPr>
            </w:pPr>
            <w:r w:rsidRPr="009908F2">
              <w:rPr>
                <w:b/>
                <w:bCs/>
              </w:rPr>
              <w:t>RI-La niñez y adolescencia accedan a espacios pedagógicamente adecuados y seguros.</w:t>
            </w:r>
            <w:r w:rsidRPr="009908F2">
              <w:rPr>
                <w:b/>
                <w:bCs/>
              </w:rPr>
              <w:br/>
              <w:t>RII-La niñez y adolescencia gozan de procesos de enseñanza y aprendizaje de calidad.</w:t>
            </w:r>
            <w:r w:rsidRPr="009908F2">
              <w:rPr>
                <w:b/>
                <w:bCs/>
              </w:rPr>
              <w:br/>
              <w:t>RIII-La comunidad educativa autogestora de los procesos participativos educativos</w:t>
            </w:r>
          </w:p>
        </w:tc>
        <w:tc>
          <w:tcPr>
            <w:tcW w:w="1985" w:type="dxa"/>
            <w:hideMark/>
          </w:tcPr>
          <w:p w:rsidR="009908F2" w:rsidRPr="009908F2" w:rsidRDefault="009908F2">
            <w:pPr>
              <w:rPr>
                <w:b/>
                <w:bCs/>
              </w:rPr>
            </w:pPr>
            <w:r w:rsidRPr="009908F2">
              <w:rPr>
                <w:b/>
                <w:bCs/>
              </w:rPr>
              <w:t>Las construcciones escolares fueron trasladadas hasta para el mes de noviembre, ya que la época lluvioso dificulto la construcción de tres centros</w:t>
            </w:r>
          </w:p>
        </w:tc>
        <w:tc>
          <w:tcPr>
            <w:tcW w:w="2071" w:type="dxa"/>
            <w:hideMark/>
          </w:tcPr>
          <w:p w:rsidR="009908F2" w:rsidRPr="009908F2" w:rsidRDefault="009908F2">
            <w:pPr>
              <w:rPr>
                <w:b/>
                <w:bCs/>
              </w:rPr>
            </w:pPr>
            <w:r w:rsidRPr="009908F2">
              <w:rPr>
                <w:b/>
                <w:bCs/>
              </w:rPr>
              <w:t xml:space="preserve">Continuar apoyando proyectos Educativos y Culturales, en coordinación con instancias como el MINED y Secretaria de La Cultura </w:t>
            </w:r>
          </w:p>
        </w:tc>
      </w:tr>
      <w:tr w:rsidR="009908F2" w:rsidRPr="009908F2" w:rsidTr="00F953EE">
        <w:trPr>
          <w:trHeight w:val="5100"/>
        </w:trPr>
        <w:tc>
          <w:tcPr>
            <w:tcW w:w="1912" w:type="dxa"/>
            <w:hideMark/>
          </w:tcPr>
          <w:p w:rsidR="009908F2" w:rsidRPr="009908F2" w:rsidRDefault="009908F2">
            <w:pPr>
              <w:rPr>
                <w:b/>
                <w:bCs/>
              </w:rPr>
            </w:pPr>
            <w:r w:rsidRPr="009908F2">
              <w:rPr>
                <w:b/>
                <w:bCs/>
              </w:rPr>
              <w:lastRenderedPageBreak/>
              <w:t>APOYAR EN LA Gestión DEL CONOCIMIENTO A Través DE LA Implementación DE PLANES DE</w:t>
            </w:r>
            <w:r w:rsidRPr="009908F2">
              <w:rPr>
                <w:b/>
                <w:bCs/>
              </w:rPr>
              <w:br/>
              <w:t>Formación EMPRESARIAL, ESCUELAS DE CAMPO E INTERCAMBIOS DE EXPERIENCIAS, CON EL FIN QUE LAS ORGANIZACIONES</w:t>
            </w:r>
            <w:r w:rsidRPr="009908F2">
              <w:rPr>
                <w:b/>
                <w:bCs/>
              </w:rPr>
              <w:br/>
              <w:t>CUENTEN CON UNA Orientación Teórica Y Práctica</w:t>
            </w:r>
          </w:p>
        </w:tc>
        <w:tc>
          <w:tcPr>
            <w:tcW w:w="1968" w:type="dxa"/>
            <w:hideMark/>
          </w:tcPr>
          <w:p w:rsidR="009908F2" w:rsidRPr="009908F2" w:rsidRDefault="009908F2">
            <w:pPr>
              <w:rPr>
                <w:b/>
                <w:bCs/>
              </w:rPr>
            </w:pPr>
            <w:r w:rsidRPr="009908F2">
              <w:rPr>
                <w:b/>
                <w:bCs/>
              </w:rPr>
              <w:t>PRODUCTORAS Y PRODUCTORES INCREMENTAN SUS</w:t>
            </w:r>
            <w:r w:rsidRPr="009908F2">
              <w:rPr>
                <w:b/>
                <w:bCs/>
              </w:rPr>
              <w:br/>
              <w:t>INGRESOS CON EQUIDAD</w:t>
            </w:r>
          </w:p>
        </w:tc>
        <w:tc>
          <w:tcPr>
            <w:tcW w:w="1453" w:type="dxa"/>
            <w:gridSpan w:val="2"/>
            <w:hideMark/>
          </w:tcPr>
          <w:p w:rsidR="009908F2" w:rsidRPr="009908F2" w:rsidRDefault="009908F2" w:rsidP="009908F2">
            <w:pPr>
              <w:rPr>
                <w:b/>
                <w:bCs/>
              </w:rPr>
            </w:pPr>
            <w:r w:rsidRPr="009908F2">
              <w:rPr>
                <w:b/>
                <w:bCs/>
              </w:rPr>
              <w:t>15,700.00</w:t>
            </w:r>
          </w:p>
        </w:tc>
        <w:tc>
          <w:tcPr>
            <w:tcW w:w="2088" w:type="dxa"/>
            <w:gridSpan w:val="2"/>
            <w:hideMark/>
          </w:tcPr>
          <w:p w:rsidR="009908F2" w:rsidRPr="009908F2" w:rsidRDefault="009908F2" w:rsidP="009908F2">
            <w:pPr>
              <w:rPr>
                <w:b/>
                <w:bCs/>
              </w:rPr>
            </w:pPr>
            <w:r w:rsidRPr="009908F2">
              <w:rPr>
                <w:b/>
                <w:bCs/>
              </w:rPr>
              <w:t xml:space="preserve">MUNICIPIOS DE SAN IGNACIO Y LA PALMA </w:t>
            </w:r>
          </w:p>
        </w:tc>
        <w:tc>
          <w:tcPr>
            <w:tcW w:w="2741" w:type="dxa"/>
            <w:gridSpan w:val="2"/>
            <w:hideMark/>
          </w:tcPr>
          <w:p w:rsidR="009908F2" w:rsidRPr="009908F2" w:rsidRDefault="009908F2">
            <w:pPr>
              <w:rPr>
                <w:b/>
                <w:bCs/>
              </w:rPr>
            </w:pPr>
            <w:r w:rsidRPr="009908F2">
              <w:rPr>
                <w:b/>
                <w:bCs/>
              </w:rPr>
              <w:t>RI-Familias expuestas a inseguridad alimentaria disponen y acceden a alimentos nutritivos provenientes de agricultura familiar ecológica e</w:t>
            </w:r>
            <w:r w:rsidRPr="009908F2">
              <w:rPr>
                <w:b/>
                <w:bCs/>
              </w:rPr>
              <w:br/>
              <w:t>igualitaria.</w:t>
            </w:r>
            <w:r w:rsidRPr="009908F2">
              <w:rPr>
                <w:b/>
                <w:bCs/>
              </w:rPr>
              <w:br/>
              <w:t>RII-Productoras y productores diversifican su producción agroecológica.</w:t>
            </w:r>
            <w:r w:rsidRPr="009908F2">
              <w:rPr>
                <w:b/>
                <w:bCs/>
              </w:rPr>
              <w:br/>
              <w:t>RIII-Productoras y productores transforman sus productos.</w:t>
            </w:r>
            <w:r w:rsidRPr="009908F2">
              <w:rPr>
                <w:b/>
                <w:bCs/>
              </w:rPr>
              <w:br/>
              <w:t>RIV-Productoras y productores comercializan sus productos en mercados formales e informales</w:t>
            </w:r>
          </w:p>
        </w:tc>
        <w:tc>
          <w:tcPr>
            <w:tcW w:w="1985" w:type="dxa"/>
            <w:hideMark/>
          </w:tcPr>
          <w:p w:rsidR="009908F2" w:rsidRPr="009908F2" w:rsidRDefault="009908F2" w:rsidP="009908F2">
            <w:pPr>
              <w:rPr>
                <w:b/>
                <w:bCs/>
              </w:rPr>
            </w:pPr>
            <w:r w:rsidRPr="009908F2">
              <w:rPr>
                <w:b/>
                <w:bCs/>
              </w:rPr>
              <w:t>No se presentan dificultades programáticas y financieras</w:t>
            </w:r>
          </w:p>
        </w:tc>
        <w:tc>
          <w:tcPr>
            <w:tcW w:w="2071" w:type="dxa"/>
            <w:hideMark/>
          </w:tcPr>
          <w:p w:rsidR="009908F2" w:rsidRPr="009908F2" w:rsidRDefault="009908F2">
            <w:pPr>
              <w:rPr>
                <w:b/>
                <w:bCs/>
              </w:rPr>
            </w:pPr>
            <w:r w:rsidRPr="009908F2">
              <w:rPr>
                <w:b/>
                <w:bCs/>
              </w:rPr>
              <w:t>CONTRIBUIR EN LA DISPOCISION Y ACCESO A LOS ALIMENTOS.</w:t>
            </w:r>
            <w:r w:rsidRPr="009908F2">
              <w:rPr>
                <w:b/>
                <w:bCs/>
              </w:rPr>
              <w:br/>
              <w:t xml:space="preserve">IMPLEMENTAR PRANES DE DIVERSICACION PRODUCTIVA Y ACOMPAÑAR PROCESOS DE COMERCIALIZACION DE PRODUCTOS AGROPECUARIOS </w:t>
            </w:r>
          </w:p>
        </w:tc>
      </w:tr>
      <w:tr w:rsidR="009908F2" w:rsidRPr="009908F2" w:rsidTr="00F953EE">
        <w:trPr>
          <w:trHeight w:val="3315"/>
        </w:trPr>
        <w:tc>
          <w:tcPr>
            <w:tcW w:w="1912" w:type="dxa"/>
            <w:hideMark/>
          </w:tcPr>
          <w:p w:rsidR="009908F2" w:rsidRPr="009908F2" w:rsidRDefault="009908F2">
            <w:pPr>
              <w:rPr>
                <w:b/>
                <w:bCs/>
              </w:rPr>
            </w:pPr>
            <w:r w:rsidRPr="009908F2">
              <w:rPr>
                <w:b/>
                <w:bCs/>
              </w:rPr>
              <w:lastRenderedPageBreak/>
              <w:t>LOGRAR LA EXIGIBILIDAD Y DEFENSA DE LOS DERECHOS DE LA Ciudadanía</w:t>
            </w:r>
            <w:r w:rsidRPr="009908F2">
              <w:rPr>
                <w:b/>
                <w:bCs/>
              </w:rPr>
              <w:br/>
              <w:t>VISTA DE UNA MANERA INTEGRAL. MUJERES Y HOMBRES Jóvenes O ADULTOS/AS Participarán DE MANERA ACTIVA Y EN</w:t>
            </w:r>
            <w:r w:rsidRPr="009908F2">
              <w:rPr>
                <w:b/>
                <w:bCs/>
              </w:rPr>
              <w:br/>
              <w:t>Coordinación CON TITULARES DE Obligación.</w:t>
            </w:r>
          </w:p>
        </w:tc>
        <w:tc>
          <w:tcPr>
            <w:tcW w:w="1968" w:type="dxa"/>
            <w:hideMark/>
          </w:tcPr>
          <w:p w:rsidR="009908F2" w:rsidRPr="009908F2" w:rsidRDefault="009908F2">
            <w:pPr>
              <w:rPr>
                <w:b/>
                <w:bCs/>
              </w:rPr>
            </w:pPr>
            <w:r w:rsidRPr="009908F2">
              <w:rPr>
                <w:b/>
                <w:bCs/>
              </w:rPr>
              <w:t>Ciudadanía ACTIVA Y Práctica DE BUEN GOBIERNO</w:t>
            </w:r>
          </w:p>
        </w:tc>
        <w:tc>
          <w:tcPr>
            <w:tcW w:w="1453" w:type="dxa"/>
            <w:gridSpan w:val="2"/>
            <w:hideMark/>
          </w:tcPr>
          <w:p w:rsidR="009908F2" w:rsidRPr="009908F2" w:rsidRDefault="009908F2" w:rsidP="009908F2">
            <w:pPr>
              <w:rPr>
                <w:b/>
                <w:bCs/>
              </w:rPr>
            </w:pPr>
            <w:r w:rsidRPr="009908F2">
              <w:rPr>
                <w:b/>
                <w:bCs/>
              </w:rPr>
              <w:t>39,210.00</w:t>
            </w:r>
          </w:p>
        </w:tc>
        <w:tc>
          <w:tcPr>
            <w:tcW w:w="2088" w:type="dxa"/>
            <w:gridSpan w:val="2"/>
            <w:hideMark/>
          </w:tcPr>
          <w:p w:rsidR="009908F2" w:rsidRPr="009908F2" w:rsidRDefault="009908F2" w:rsidP="009908F2">
            <w:pPr>
              <w:rPr>
                <w:b/>
                <w:bCs/>
              </w:rPr>
            </w:pPr>
            <w:r w:rsidRPr="009908F2">
              <w:rPr>
                <w:b/>
                <w:bCs/>
              </w:rPr>
              <w:t xml:space="preserve">MUNICIPIOS DE SAN IGNACIO Y LA PALMA </w:t>
            </w:r>
          </w:p>
        </w:tc>
        <w:tc>
          <w:tcPr>
            <w:tcW w:w="2741" w:type="dxa"/>
            <w:gridSpan w:val="2"/>
            <w:hideMark/>
          </w:tcPr>
          <w:p w:rsidR="009908F2" w:rsidRPr="009908F2" w:rsidRDefault="009908F2">
            <w:pPr>
              <w:rPr>
                <w:b/>
                <w:bCs/>
              </w:rPr>
            </w:pPr>
            <w:r w:rsidRPr="009908F2">
              <w:rPr>
                <w:b/>
                <w:bCs/>
              </w:rPr>
              <w:t>RI-La niñez, adolescencia y actores locales participan en el ejercicio del protagonismo infantil.</w:t>
            </w:r>
            <w:r w:rsidRPr="009908F2">
              <w:rPr>
                <w:b/>
                <w:bCs/>
              </w:rPr>
              <w:br/>
              <w:t>RII-La niñez goza de atención especializada que permite ejercer sus derechos.</w:t>
            </w:r>
            <w:r w:rsidRPr="009908F2">
              <w:rPr>
                <w:b/>
                <w:bCs/>
              </w:rPr>
              <w:br/>
              <w:t>RIII-Las mujeres ven garantizados sus derechos por los titulares de obligación.</w:t>
            </w:r>
            <w:r w:rsidRPr="009908F2">
              <w:rPr>
                <w:b/>
                <w:bCs/>
              </w:rPr>
              <w:br/>
              <w:t>RIV-Los actores locales y comunitarios inciden en la exigibilidad de la defensa de los derechos de la niñez y adolescencia</w:t>
            </w:r>
          </w:p>
        </w:tc>
        <w:tc>
          <w:tcPr>
            <w:tcW w:w="1985" w:type="dxa"/>
            <w:hideMark/>
          </w:tcPr>
          <w:p w:rsidR="009908F2" w:rsidRPr="009908F2" w:rsidRDefault="009908F2">
            <w:pPr>
              <w:rPr>
                <w:b/>
                <w:bCs/>
              </w:rPr>
            </w:pPr>
            <w:r w:rsidRPr="009908F2">
              <w:rPr>
                <w:b/>
                <w:bCs/>
              </w:rPr>
              <w:t>No reportamos ninguna dificultad.</w:t>
            </w:r>
          </w:p>
        </w:tc>
        <w:tc>
          <w:tcPr>
            <w:tcW w:w="2071" w:type="dxa"/>
            <w:hideMark/>
          </w:tcPr>
          <w:p w:rsidR="009908F2" w:rsidRPr="009908F2" w:rsidRDefault="009908F2">
            <w:pPr>
              <w:rPr>
                <w:b/>
                <w:bCs/>
              </w:rPr>
            </w:pPr>
            <w:r w:rsidRPr="009908F2">
              <w:rPr>
                <w:b/>
                <w:bCs/>
              </w:rPr>
              <w:t xml:space="preserve">Continuar apoyando el tema de Derechos Humanos </w:t>
            </w:r>
          </w:p>
        </w:tc>
      </w:tr>
      <w:tr w:rsidR="009908F2" w:rsidRPr="009908F2" w:rsidTr="00F953EE">
        <w:trPr>
          <w:trHeight w:val="3570"/>
        </w:trPr>
        <w:tc>
          <w:tcPr>
            <w:tcW w:w="1912" w:type="dxa"/>
            <w:hideMark/>
          </w:tcPr>
          <w:p w:rsidR="009908F2" w:rsidRPr="009908F2" w:rsidRDefault="009908F2">
            <w:pPr>
              <w:rPr>
                <w:b/>
                <w:bCs/>
              </w:rPr>
            </w:pPr>
            <w:r w:rsidRPr="009908F2">
              <w:rPr>
                <w:b/>
                <w:bCs/>
              </w:rPr>
              <w:t>SE FACILITARAN JORNADAS DE Capacitación EN Coordinación CON EL SISTEMA NACIONAL</w:t>
            </w:r>
            <w:r w:rsidRPr="009908F2">
              <w:rPr>
                <w:b/>
                <w:bCs/>
              </w:rPr>
              <w:br/>
              <w:t xml:space="preserve">DE Protección CIVIL (SINAPROC) PARA LAS BRIGADAS DE LAS COMISIONES A FIN DE FORTALECER SUS </w:t>
            </w:r>
            <w:r w:rsidRPr="009908F2">
              <w:rPr>
                <w:b/>
                <w:bCs/>
              </w:rPr>
              <w:lastRenderedPageBreak/>
              <w:t>CONOCIMIENTOS Y</w:t>
            </w:r>
            <w:r w:rsidRPr="009908F2">
              <w:rPr>
                <w:b/>
                <w:bCs/>
              </w:rPr>
              <w:br/>
              <w:t>HABILIDADES Y TENGAN CAPACIDAD DE RESPUESTA ANTE EMERGENCIAS O RIEGOS DE DESASTRES.</w:t>
            </w:r>
          </w:p>
        </w:tc>
        <w:tc>
          <w:tcPr>
            <w:tcW w:w="1968" w:type="dxa"/>
            <w:hideMark/>
          </w:tcPr>
          <w:p w:rsidR="009908F2" w:rsidRPr="009908F2" w:rsidRDefault="009908F2">
            <w:pPr>
              <w:rPr>
                <w:b/>
                <w:bCs/>
              </w:rPr>
            </w:pPr>
            <w:r w:rsidRPr="009908F2">
              <w:rPr>
                <w:b/>
                <w:bCs/>
              </w:rPr>
              <w:lastRenderedPageBreak/>
              <w:t>FAMILIAS Y COMUNIDADES RESILIENTES AL CAMBIO</w:t>
            </w:r>
            <w:r w:rsidRPr="009908F2">
              <w:rPr>
                <w:b/>
                <w:bCs/>
              </w:rPr>
              <w:br/>
              <w:t>Climático</w:t>
            </w:r>
          </w:p>
        </w:tc>
        <w:tc>
          <w:tcPr>
            <w:tcW w:w="1453" w:type="dxa"/>
            <w:gridSpan w:val="2"/>
            <w:hideMark/>
          </w:tcPr>
          <w:p w:rsidR="009908F2" w:rsidRPr="009908F2" w:rsidRDefault="009908F2" w:rsidP="009908F2">
            <w:pPr>
              <w:rPr>
                <w:b/>
                <w:bCs/>
              </w:rPr>
            </w:pPr>
            <w:r w:rsidRPr="009908F2">
              <w:rPr>
                <w:b/>
                <w:bCs/>
              </w:rPr>
              <w:t>6,942.00</w:t>
            </w:r>
          </w:p>
        </w:tc>
        <w:tc>
          <w:tcPr>
            <w:tcW w:w="2088" w:type="dxa"/>
            <w:gridSpan w:val="2"/>
            <w:hideMark/>
          </w:tcPr>
          <w:p w:rsidR="009908F2" w:rsidRPr="009908F2" w:rsidRDefault="009908F2">
            <w:pPr>
              <w:rPr>
                <w:b/>
                <w:bCs/>
              </w:rPr>
            </w:pPr>
            <w:r w:rsidRPr="009908F2">
              <w:rPr>
                <w:b/>
                <w:bCs/>
              </w:rPr>
              <w:t xml:space="preserve">MUNICIPIOS DE SAN IGNACIO Y LA PALMA </w:t>
            </w:r>
          </w:p>
        </w:tc>
        <w:tc>
          <w:tcPr>
            <w:tcW w:w="2741" w:type="dxa"/>
            <w:gridSpan w:val="2"/>
            <w:hideMark/>
          </w:tcPr>
          <w:p w:rsidR="009908F2" w:rsidRPr="009908F2" w:rsidRDefault="009908F2">
            <w:pPr>
              <w:rPr>
                <w:b/>
                <w:bCs/>
              </w:rPr>
            </w:pPr>
            <w:r w:rsidRPr="009908F2">
              <w:rPr>
                <w:b/>
                <w:bCs/>
              </w:rPr>
              <w:t>RI-Los actores locales y comunitarios participan y articulan en el proceso de planificación para la gestión integral de riesgos.</w:t>
            </w:r>
          </w:p>
        </w:tc>
        <w:tc>
          <w:tcPr>
            <w:tcW w:w="1985" w:type="dxa"/>
            <w:hideMark/>
          </w:tcPr>
          <w:p w:rsidR="009908F2" w:rsidRPr="009908F2" w:rsidRDefault="009908F2">
            <w:pPr>
              <w:rPr>
                <w:b/>
                <w:bCs/>
              </w:rPr>
            </w:pPr>
            <w:r w:rsidRPr="009908F2">
              <w:rPr>
                <w:b/>
                <w:bCs/>
              </w:rPr>
              <w:t>No se reportan ninguna dificultad</w:t>
            </w:r>
          </w:p>
        </w:tc>
        <w:tc>
          <w:tcPr>
            <w:tcW w:w="2071" w:type="dxa"/>
            <w:hideMark/>
          </w:tcPr>
          <w:p w:rsidR="009908F2" w:rsidRPr="009908F2" w:rsidRDefault="009908F2">
            <w:pPr>
              <w:rPr>
                <w:b/>
                <w:bCs/>
              </w:rPr>
            </w:pPr>
            <w:r w:rsidRPr="009908F2">
              <w:rPr>
                <w:b/>
                <w:bCs/>
              </w:rPr>
              <w:t xml:space="preserve">Continuar apoyando el área de Gestión de Riesgo y Cambio Climático, articulado con las entidades responsable del Gobierno Central </w:t>
            </w:r>
          </w:p>
        </w:tc>
      </w:tr>
      <w:tr w:rsidR="009908F2" w:rsidRPr="009908F2" w:rsidTr="00F953EE">
        <w:trPr>
          <w:trHeight w:val="795"/>
        </w:trPr>
        <w:tc>
          <w:tcPr>
            <w:tcW w:w="1912" w:type="dxa"/>
            <w:noWrap/>
            <w:hideMark/>
          </w:tcPr>
          <w:p w:rsidR="009908F2" w:rsidRPr="009908F2" w:rsidRDefault="009908F2">
            <w:r w:rsidRPr="009908F2">
              <w:lastRenderedPageBreak/>
              <w:t> </w:t>
            </w:r>
          </w:p>
        </w:tc>
        <w:tc>
          <w:tcPr>
            <w:tcW w:w="1968" w:type="dxa"/>
            <w:noWrap/>
            <w:hideMark/>
          </w:tcPr>
          <w:p w:rsidR="009908F2" w:rsidRPr="009908F2" w:rsidRDefault="009908F2">
            <w:pPr>
              <w:rPr>
                <w:b/>
                <w:bCs/>
              </w:rPr>
            </w:pPr>
            <w:r w:rsidRPr="009908F2">
              <w:rPr>
                <w:b/>
                <w:bCs/>
              </w:rPr>
              <w:t>Inversión por año</w:t>
            </w:r>
          </w:p>
        </w:tc>
        <w:tc>
          <w:tcPr>
            <w:tcW w:w="1453" w:type="dxa"/>
            <w:gridSpan w:val="2"/>
            <w:noWrap/>
            <w:hideMark/>
          </w:tcPr>
          <w:p w:rsidR="009908F2" w:rsidRPr="009908F2" w:rsidRDefault="009908F2" w:rsidP="009908F2">
            <w:pPr>
              <w:rPr>
                <w:b/>
                <w:bCs/>
              </w:rPr>
            </w:pPr>
            <w:r w:rsidRPr="009908F2">
              <w:rPr>
                <w:b/>
                <w:bCs/>
              </w:rPr>
              <w:t>471,762.60</w:t>
            </w:r>
          </w:p>
        </w:tc>
        <w:tc>
          <w:tcPr>
            <w:tcW w:w="2088" w:type="dxa"/>
            <w:gridSpan w:val="2"/>
            <w:noWrap/>
            <w:hideMark/>
          </w:tcPr>
          <w:p w:rsidR="009908F2" w:rsidRPr="009908F2" w:rsidRDefault="009908F2">
            <w:r w:rsidRPr="009908F2">
              <w:t> </w:t>
            </w:r>
          </w:p>
        </w:tc>
        <w:tc>
          <w:tcPr>
            <w:tcW w:w="2741" w:type="dxa"/>
            <w:gridSpan w:val="2"/>
            <w:noWrap/>
            <w:hideMark/>
          </w:tcPr>
          <w:p w:rsidR="009908F2" w:rsidRPr="009908F2" w:rsidRDefault="009908F2">
            <w:r w:rsidRPr="009908F2">
              <w:t> </w:t>
            </w:r>
          </w:p>
        </w:tc>
        <w:tc>
          <w:tcPr>
            <w:tcW w:w="1985" w:type="dxa"/>
            <w:noWrap/>
            <w:hideMark/>
          </w:tcPr>
          <w:p w:rsidR="009908F2" w:rsidRPr="009908F2" w:rsidRDefault="009908F2">
            <w:r w:rsidRPr="009908F2">
              <w:t> </w:t>
            </w:r>
          </w:p>
        </w:tc>
        <w:tc>
          <w:tcPr>
            <w:tcW w:w="2071" w:type="dxa"/>
            <w:noWrap/>
            <w:hideMark/>
          </w:tcPr>
          <w:p w:rsidR="009908F2" w:rsidRPr="009908F2" w:rsidRDefault="009908F2">
            <w:r w:rsidRPr="009908F2">
              <w:t> </w:t>
            </w:r>
          </w:p>
        </w:tc>
      </w:tr>
      <w:tr w:rsidR="009908F2" w:rsidRPr="009908F2" w:rsidTr="009908F2">
        <w:trPr>
          <w:trHeight w:val="420"/>
        </w:trPr>
        <w:tc>
          <w:tcPr>
            <w:tcW w:w="14218" w:type="dxa"/>
            <w:gridSpan w:val="10"/>
            <w:shd w:val="clear" w:color="auto" w:fill="B8CCE4" w:themeFill="accent1" w:themeFillTint="66"/>
            <w:noWrap/>
            <w:hideMark/>
          </w:tcPr>
          <w:p w:rsidR="009908F2" w:rsidRPr="009908F2" w:rsidRDefault="009908F2" w:rsidP="00373055">
            <w:pPr>
              <w:jc w:val="center"/>
              <w:rPr>
                <w:b/>
                <w:bCs/>
              </w:rPr>
            </w:pPr>
            <w:r w:rsidRPr="009908F2">
              <w:rPr>
                <w:b/>
                <w:bCs/>
              </w:rPr>
              <w:t>P</w:t>
            </w:r>
            <w:r w:rsidR="00373055">
              <w:rPr>
                <w:b/>
                <w:bCs/>
              </w:rPr>
              <w:t xml:space="preserve">ERIODO JUNIO 2015 A MAYO 2016. </w:t>
            </w:r>
          </w:p>
        </w:tc>
      </w:tr>
      <w:tr w:rsidR="009908F2" w:rsidRPr="009908F2" w:rsidTr="009908F2">
        <w:trPr>
          <w:trHeight w:val="420"/>
        </w:trPr>
        <w:tc>
          <w:tcPr>
            <w:tcW w:w="14218" w:type="dxa"/>
            <w:gridSpan w:val="10"/>
            <w:shd w:val="clear" w:color="auto" w:fill="B8CCE4" w:themeFill="accent1" w:themeFillTint="66"/>
            <w:noWrap/>
            <w:hideMark/>
          </w:tcPr>
          <w:p w:rsidR="009908F2" w:rsidRPr="009908F2" w:rsidRDefault="009908F2" w:rsidP="009908F2">
            <w:pPr>
              <w:jc w:val="center"/>
              <w:rPr>
                <w:b/>
                <w:bCs/>
              </w:rPr>
            </w:pPr>
            <w:r w:rsidRPr="009908F2">
              <w:rPr>
                <w:b/>
                <w:bCs/>
              </w:rPr>
              <w:t>Institución Plan International</w:t>
            </w:r>
          </w:p>
        </w:tc>
      </w:tr>
      <w:tr w:rsidR="009908F2" w:rsidRPr="009908F2" w:rsidTr="00F953EE">
        <w:trPr>
          <w:trHeight w:val="510"/>
        </w:trPr>
        <w:tc>
          <w:tcPr>
            <w:tcW w:w="1912" w:type="dxa"/>
            <w:hideMark/>
          </w:tcPr>
          <w:p w:rsidR="009908F2" w:rsidRPr="009908F2" w:rsidRDefault="009908F2" w:rsidP="009908F2">
            <w:pPr>
              <w:rPr>
                <w:b/>
                <w:bCs/>
              </w:rPr>
            </w:pPr>
            <w:r w:rsidRPr="009908F2">
              <w:rPr>
                <w:b/>
                <w:bCs/>
              </w:rPr>
              <w:t>OBJETIVO</w:t>
            </w:r>
          </w:p>
        </w:tc>
        <w:tc>
          <w:tcPr>
            <w:tcW w:w="1968" w:type="dxa"/>
            <w:hideMark/>
          </w:tcPr>
          <w:p w:rsidR="009908F2" w:rsidRPr="009908F2" w:rsidRDefault="009908F2" w:rsidP="009908F2">
            <w:pPr>
              <w:rPr>
                <w:b/>
                <w:bCs/>
              </w:rPr>
            </w:pPr>
            <w:r w:rsidRPr="009908F2">
              <w:rPr>
                <w:b/>
                <w:bCs/>
              </w:rPr>
              <w:t>NOMBRE DEL PROGRAMA O PROYECTO</w:t>
            </w:r>
          </w:p>
        </w:tc>
        <w:tc>
          <w:tcPr>
            <w:tcW w:w="1237" w:type="dxa"/>
            <w:hideMark/>
          </w:tcPr>
          <w:p w:rsidR="009908F2" w:rsidRPr="009908F2" w:rsidRDefault="009908F2" w:rsidP="009908F2">
            <w:pPr>
              <w:rPr>
                <w:b/>
                <w:bCs/>
              </w:rPr>
            </w:pPr>
            <w:r w:rsidRPr="009908F2">
              <w:rPr>
                <w:b/>
                <w:bCs/>
              </w:rPr>
              <w:t>INVERSIÓN</w:t>
            </w:r>
          </w:p>
        </w:tc>
        <w:tc>
          <w:tcPr>
            <w:tcW w:w="2221" w:type="dxa"/>
            <w:gridSpan w:val="2"/>
            <w:hideMark/>
          </w:tcPr>
          <w:p w:rsidR="009908F2" w:rsidRPr="009908F2" w:rsidRDefault="009908F2" w:rsidP="009908F2">
            <w:pPr>
              <w:rPr>
                <w:b/>
                <w:bCs/>
              </w:rPr>
            </w:pPr>
            <w:r w:rsidRPr="009908F2">
              <w:rPr>
                <w:b/>
                <w:bCs/>
              </w:rPr>
              <w:t>COBERTURA GEOGRAFICA (Municipios)</w:t>
            </w:r>
          </w:p>
        </w:tc>
        <w:tc>
          <w:tcPr>
            <w:tcW w:w="2550" w:type="dxa"/>
            <w:gridSpan w:val="2"/>
            <w:hideMark/>
          </w:tcPr>
          <w:p w:rsidR="009908F2" w:rsidRPr="009908F2" w:rsidRDefault="009908F2" w:rsidP="009908F2">
            <w:pPr>
              <w:rPr>
                <w:b/>
                <w:bCs/>
              </w:rPr>
            </w:pPr>
            <w:r w:rsidRPr="009908F2">
              <w:rPr>
                <w:b/>
                <w:bCs/>
              </w:rPr>
              <w:t>RESULTADOS DEL PERIODO</w:t>
            </w:r>
          </w:p>
        </w:tc>
        <w:tc>
          <w:tcPr>
            <w:tcW w:w="2259" w:type="dxa"/>
            <w:gridSpan w:val="2"/>
            <w:hideMark/>
          </w:tcPr>
          <w:p w:rsidR="009908F2" w:rsidRPr="009908F2" w:rsidRDefault="009908F2" w:rsidP="009908F2">
            <w:pPr>
              <w:rPr>
                <w:b/>
                <w:bCs/>
              </w:rPr>
            </w:pPr>
            <w:r w:rsidRPr="009908F2">
              <w:rPr>
                <w:b/>
                <w:bCs/>
              </w:rPr>
              <w:t xml:space="preserve"> DIFICULTADES</w:t>
            </w:r>
          </w:p>
        </w:tc>
        <w:tc>
          <w:tcPr>
            <w:tcW w:w="2071" w:type="dxa"/>
            <w:hideMark/>
          </w:tcPr>
          <w:p w:rsidR="009908F2" w:rsidRPr="009908F2" w:rsidRDefault="009908F2" w:rsidP="009908F2">
            <w:pPr>
              <w:rPr>
                <w:b/>
                <w:bCs/>
              </w:rPr>
            </w:pPr>
            <w:r w:rsidRPr="009908F2">
              <w:rPr>
                <w:b/>
                <w:bCs/>
              </w:rPr>
              <w:t>PROYECCIONES</w:t>
            </w:r>
          </w:p>
        </w:tc>
      </w:tr>
      <w:tr w:rsidR="009908F2" w:rsidRPr="009908F2" w:rsidTr="00F953EE">
        <w:trPr>
          <w:trHeight w:val="2830"/>
        </w:trPr>
        <w:tc>
          <w:tcPr>
            <w:tcW w:w="1912" w:type="dxa"/>
            <w:hideMark/>
          </w:tcPr>
          <w:p w:rsidR="009908F2" w:rsidRPr="009908F2" w:rsidRDefault="009908F2" w:rsidP="009908F2">
            <w:pPr>
              <w:rPr>
                <w:b/>
                <w:bCs/>
              </w:rPr>
            </w:pPr>
            <w:r w:rsidRPr="009908F2">
              <w:rPr>
                <w:b/>
                <w:bCs/>
              </w:rPr>
              <w:lastRenderedPageBreak/>
              <w:t xml:space="preserve">Contribuir a la creación de oportunidades y el fortalecimiento de las capacidades financieras de mujeres y hombres jóvenes para empleo y </w:t>
            </w:r>
            <w:proofErr w:type="spellStart"/>
            <w:r w:rsidRPr="009908F2">
              <w:rPr>
                <w:b/>
                <w:bCs/>
              </w:rPr>
              <w:t>emprendedurismo</w:t>
            </w:r>
            <w:proofErr w:type="spellEnd"/>
            <w:r w:rsidRPr="009908F2">
              <w:rPr>
                <w:b/>
                <w:bCs/>
              </w:rPr>
              <w:t xml:space="preserve"> que les permita  mejorar sus ingresos  y así contribuir a la seguridad económica </w:t>
            </w:r>
            <w:proofErr w:type="gramStart"/>
            <w:r w:rsidRPr="009908F2">
              <w:rPr>
                <w:b/>
                <w:bCs/>
              </w:rPr>
              <w:t>familiar .</w:t>
            </w:r>
            <w:proofErr w:type="gramEnd"/>
          </w:p>
        </w:tc>
        <w:tc>
          <w:tcPr>
            <w:tcW w:w="1968" w:type="dxa"/>
            <w:hideMark/>
          </w:tcPr>
          <w:p w:rsidR="009908F2" w:rsidRPr="009908F2" w:rsidRDefault="009908F2" w:rsidP="009908F2">
            <w:pPr>
              <w:rPr>
                <w:b/>
                <w:bCs/>
              </w:rPr>
            </w:pPr>
            <w:r w:rsidRPr="009908F2">
              <w:rPr>
                <w:b/>
                <w:bCs/>
              </w:rPr>
              <w:t>Programa de soluciones de empleo juvenil.</w:t>
            </w:r>
          </w:p>
        </w:tc>
        <w:tc>
          <w:tcPr>
            <w:tcW w:w="1237" w:type="dxa"/>
            <w:hideMark/>
          </w:tcPr>
          <w:p w:rsidR="009908F2" w:rsidRPr="009908F2" w:rsidRDefault="009908F2" w:rsidP="009908F2">
            <w:pPr>
              <w:rPr>
                <w:b/>
                <w:bCs/>
              </w:rPr>
            </w:pPr>
            <w:r w:rsidRPr="009908F2">
              <w:rPr>
                <w:b/>
                <w:bCs/>
              </w:rPr>
              <w:t>$97, 980.00  ( invertido solo en 2,016)</w:t>
            </w:r>
          </w:p>
        </w:tc>
        <w:tc>
          <w:tcPr>
            <w:tcW w:w="2221" w:type="dxa"/>
            <w:gridSpan w:val="2"/>
            <w:hideMark/>
          </w:tcPr>
          <w:p w:rsidR="009908F2" w:rsidRPr="009908F2" w:rsidRDefault="009908F2" w:rsidP="009908F2">
            <w:pPr>
              <w:rPr>
                <w:b/>
                <w:bCs/>
              </w:rPr>
            </w:pPr>
            <w:r w:rsidRPr="009908F2">
              <w:rPr>
                <w:b/>
                <w:bCs/>
              </w:rPr>
              <w:t xml:space="preserve">Citalá, Nueva Concepción, La Palma, San Ignacio, El Paraíso, Santa Rita, Dulce Nombre, San Fernando, San Francisco Morazán,  Agua Caliente, La Reina, Tejutla, CHALATENANGO, Los Ranchos, Las Flores, San Isidro Labrador, San Antonio de La Cruz, Nombre de Jesús, Arcatao, Nueva Trinidad, Las Vueltas, ojos de Agua, El Carrizal, La Laguna, Comalapa, </w:t>
            </w:r>
            <w:proofErr w:type="spellStart"/>
            <w:r w:rsidRPr="009908F2">
              <w:rPr>
                <w:b/>
                <w:bCs/>
              </w:rPr>
              <w:t>Suchitoto</w:t>
            </w:r>
            <w:proofErr w:type="spellEnd"/>
            <w:r w:rsidRPr="009908F2">
              <w:rPr>
                <w:b/>
                <w:bCs/>
              </w:rPr>
              <w:t xml:space="preserve"> y </w:t>
            </w:r>
            <w:proofErr w:type="spellStart"/>
            <w:r w:rsidRPr="009908F2">
              <w:rPr>
                <w:b/>
                <w:bCs/>
              </w:rPr>
              <w:t>Paisnal</w:t>
            </w:r>
            <w:proofErr w:type="spellEnd"/>
          </w:p>
        </w:tc>
        <w:tc>
          <w:tcPr>
            <w:tcW w:w="2550" w:type="dxa"/>
            <w:gridSpan w:val="2"/>
            <w:hideMark/>
          </w:tcPr>
          <w:p w:rsidR="009908F2" w:rsidRPr="009908F2" w:rsidRDefault="009908F2" w:rsidP="009908F2">
            <w:pPr>
              <w:rPr>
                <w:b/>
                <w:bCs/>
              </w:rPr>
            </w:pPr>
            <w:r w:rsidRPr="009908F2">
              <w:rPr>
                <w:b/>
                <w:bCs/>
              </w:rPr>
              <w:t xml:space="preserve"> * 65 emprendimientos conformados por 258  jóvenes generando ingresos económicos a través de la comercialización de sus productos en el mercado local y nacional.                                    * 50  familias generan ingresos a través de la venta de excedentes de  sus granjas avícolas                                                                           * 70 jóvenes vinculados a un empleo formal a través de ferias de empleo, intermediación laboral, programas de formación y con apoyo de la MEACH.                                                                    * Establecimiento de asocios con empresa privada, instituciones garantes y de la sociedad civil para optimizar recursos y unificar criterios.</w:t>
            </w:r>
          </w:p>
        </w:tc>
        <w:tc>
          <w:tcPr>
            <w:tcW w:w="2259" w:type="dxa"/>
            <w:gridSpan w:val="2"/>
            <w:hideMark/>
          </w:tcPr>
          <w:p w:rsidR="009908F2" w:rsidRPr="009908F2" w:rsidRDefault="009908F2" w:rsidP="009908F2">
            <w:pPr>
              <w:rPr>
                <w:b/>
                <w:bCs/>
              </w:rPr>
            </w:pPr>
            <w:r w:rsidRPr="009908F2">
              <w:rPr>
                <w:b/>
                <w:bCs/>
              </w:rPr>
              <w:t xml:space="preserve">* Migración de jóvenes por la violencia social.                                          * Algunas Instituciones no asumen compromisos de asocios ya establecidos.                                                *  Bajo oferta de empleo en el territorio. </w:t>
            </w:r>
          </w:p>
        </w:tc>
        <w:tc>
          <w:tcPr>
            <w:tcW w:w="2071" w:type="dxa"/>
            <w:hideMark/>
          </w:tcPr>
          <w:p w:rsidR="009908F2" w:rsidRPr="009908F2" w:rsidRDefault="009908F2" w:rsidP="009908F2">
            <w:pPr>
              <w:rPr>
                <w:b/>
                <w:bCs/>
              </w:rPr>
            </w:pPr>
            <w:r w:rsidRPr="009908F2">
              <w:rPr>
                <w:b/>
                <w:bCs/>
              </w:rPr>
              <w:t>* Ampliar la escala para el apoyo a jóvenes en riesgo (jóvenes  madres solteras, Jóvenes LGTBI, jóvenes con discapacidad)                                       * Gestionar fondos de cooperantes locales para llegar a más comunidades.</w:t>
            </w:r>
          </w:p>
        </w:tc>
      </w:tr>
    </w:tbl>
    <w:p w:rsidR="008C0F88" w:rsidRDefault="008C0F88" w:rsidP="00D839E3"/>
    <w:p w:rsidR="00DA5708" w:rsidRDefault="00DA5708" w:rsidP="00F953EE">
      <w:pPr>
        <w:pStyle w:val="NormalWeb"/>
        <w:spacing w:before="0" w:beforeAutospacing="0" w:after="0" w:afterAutospacing="0"/>
        <w:rPr>
          <w:rFonts w:asciiTheme="minorHAnsi" w:hAnsi="Calibri" w:cstheme="minorBidi"/>
          <w:b/>
          <w:bCs/>
          <w:color w:val="002060"/>
          <w:kern w:val="24"/>
          <w:sz w:val="80"/>
          <w:szCs w:val="80"/>
          <w:lang w:val="es-SV"/>
        </w:rPr>
      </w:pPr>
    </w:p>
    <w:p w:rsidR="00DA5708" w:rsidRDefault="00DA5708" w:rsidP="008C0F88">
      <w:pPr>
        <w:pStyle w:val="NormalWeb"/>
        <w:spacing w:before="0" w:beforeAutospacing="0" w:after="0" w:afterAutospacing="0"/>
        <w:jc w:val="center"/>
        <w:rPr>
          <w:rFonts w:asciiTheme="minorHAnsi" w:hAnsi="Calibri" w:cstheme="minorBidi"/>
          <w:b/>
          <w:bCs/>
          <w:color w:val="002060"/>
          <w:kern w:val="24"/>
          <w:sz w:val="80"/>
          <w:szCs w:val="80"/>
          <w:lang w:val="es-SV"/>
        </w:rPr>
      </w:pPr>
    </w:p>
    <w:p w:rsidR="00DA5708" w:rsidRDefault="00DA5708" w:rsidP="008C0F88">
      <w:pPr>
        <w:pStyle w:val="NormalWeb"/>
        <w:spacing w:before="0" w:beforeAutospacing="0" w:after="0" w:afterAutospacing="0"/>
        <w:jc w:val="center"/>
        <w:rPr>
          <w:rFonts w:asciiTheme="minorHAnsi" w:hAnsi="Calibri" w:cstheme="minorBidi"/>
          <w:b/>
          <w:bCs/>
          <w:color w:val="002060"/>
          <w:kern w:val="24"/>
          <w:sz w:val="80"/>
          <w:szCs w:val="80"/>
          <w:lang w:val="es-SV"/>
        </w:rPr>
      </w:pPr>
    </w:p>
    <w:p w:rsidR="00DA5708" w:rsidRDefault="00DA5708" w:rsidP="008C0F88">
      <w:pPr>
        <w:pStyle w:val="NormalWeb"/>
        <w:spacing w:before="0" w:beforeAutospacing="0" w:after="0" w:afterAutospacing="0"/>
        <w:jc w:val="center"/>
        <w:rPr>
          <w:rFonts w:asciiTheme="minorHAnsi" w:hAnsi="Calibri" w:cstheme="minorBidi"/>
          <w:b/>
          <w:bCs/>
          <w:color w:val="002060"/>
          <w:kern w:val="24"/>
          <w:sz w:val="80"/>
          <w:szCs w:val="80"/>
          <w:lang w:val="es-SV"/>
        </w:rPr>
      </w:pPr>
    </w:p>
    <w:p w:rsidR="008C0F88" w:rsidRPr="006347E0" w:rsidRDefault="008C0F88" w:rsidP="008C0F88">
      <w:pPr>
        <w:pStyle w:val="NormalWeb"/>
        <w:spacing w:before="0" w:beforeAutospacing="0" w:after="0" w:afterAutospacing="0"/>
        <w:jc w:val="center"/>
        <w:rPr>
          <w:color w:val="002060"/>
          <w:u w:val="single"/>
        </w:rPr>
      </w:pPr>
      <w:r w:rsidRPr="006347E0">
        <w:rPr>
          <w:rFonts w:asciiTheme="minorHAnsi" w:hAnsi="Calibri" w:cstheme="minorBidi"/>
          <w:b/>
          <w:bCs/>
          <w:color w:val="002060"/>
          <w:kern w:val="24"/>
          <w:sz w:val="80"/>
          <w:szCs w:val="80"/>
          <w:lang w:val="es-SV"/>
        </w:rPr>
        <w:t xml:space="preserve">Sub-Gabinete Misional de </w:t>
      </w:r>
      <w:r w:rsidR="008F13AD">
        <w:rPr>
          <w:rFonts w:asciiTheme="minorHAnsi" w:hAnsi="Calibri" w:cstheme="minorBidi"/>
          <w:b/>
          <w:bCs/>
          <w:color w:val="002060"/>
          <w:kern w:val="24"/>
          <w:sz w:val="80"/>
          <w:szCs w:val="80"/>
          <w:lang w:val="es-SV"/>
        </w:rPr>
        <w:t>PREVENCION Y</w:t>
      </w:r>
      <w:r w:rsidR="008F13AD">
        <w:rPr>
          <w:rFonts w:asciiTheme="minorHAnsi" w:hAnsi="Calibri" w:cstheme="minorBidi"/>
          <w:b/>
          <w:bCs/>
          <w:color w:val="002060"/>
          <w:kern w:val="24"/>
          <w:sz w:val="80"/>
          <w:szCs w:val="80"/>
          <w:u w:val="single"/>
          <w:lang w:val="es-SV"/>
        </w:rPr>
        <w:t xml:space="preserve"> </w:t>
      </w:r>
      <w:r>
        <w:rPr>
          <w:rFonts w:asciiTheme="minorHAnsi" w:hAnsi="Calibri" w:cstheme="minorBidi"/>
          <w:b/>
          <w:bCs/>
          <w:color w:val="002060"/>
          <w:kern w:val="24"/>
          <w:sz w:val="80"/>
          <w:szCs w:val="80"/>
          <w:lang w:val="es-SV"/>
        </w:rPr>
        <w:t xml:space="preserve">SEGURIDAD  </w:t>
      </w:r>
    </w:p>
    <w:p w:rsidR="008C0F88" w:rsidRDefault="008C0F88" w:rsidP="008C0F88">
      <w:pPr>
        <w:pStyle w:val="NormalWeb"/>
        <w:spacing w:before="0" w:beforeAutospacing="0" w:after="0" w:afterAutospacing="0"/>
        <w:jc w:val="center"/>
        <w:rPr>
          <w:rFonts w:asciiTheme="minorHAnsi" w:hAnsi="Calibri" w:cstheme="minorBidi"/>
          <w:b/>
          <w:bCs/>
          <w:color w:val="002060"/>
          <w:kern w:val="24"/>
          <w:sz w:val="80"/>
          <w:szCs w:val="80"/>
          <w:lang w:val="es-SV"/>
        </w:rPr>
      </w:pPr>
      <w:r w:rsidRPr="006347E0">
        <w:rPr>
          <w:rFonts w:asciiTheme="minorHAnsi" w:hAnsi="Calibri" w:cstheme="minorBidi"/>
          <w:b/>
          <w:bCs/>
          <w:color w:val="002060"/>
          <w:kern w:val="24"/>
          <w:sz w:val="80"/>
          <w:szCs w:val="80"/>
          <w:lang w:val="es-SV"/>
        </w:rPr>
        <w:t>Junio 2015- Mayo 2016</w:t>
      </w:r>
    </w:p>
    <w:p w:rsidR="008C0F88" w:rsidRDefault="008C0F88" w:rsidP="00D839E3"/>
    <w:p w:rsidR="000D5D38" w:rsidRDefault="000D5D38" w:rsidP="00D839E3"/>
    <w:p w:rsidR="002F387C" w:rsidRDefault="002F387C" w:rsidP="00D839E3"/>
    <w:p w:rsidR="002F387C" w:rsidRDefault="002F387C" w:rsidP="00D839E3"/>
    <w:p w:rsidR="002F387C" w:rsidRDefault="002F387C" w:rsidP="00D839E3"/>
    <w:p w:rsidR="000D5D38" w:rsidRDefault="000D5D38" w:rsidP="00D839E3"/>
    <w:tbl>
      <w:tblPr>
        <w:tblStyle w:val="Tablaconcuadrcula"/>
        <w:tblW w:w="0" w:type="auto"/>
        <w:tblLook w:val="04A0" w:firstRow="1" w:lastRow="0" w:firstColumn="1" w:lastColumn="0" w:noHBand="0" w:noVBand="1"/>
      </w:tblPr>
      <w:tblGrid>
        <w:gridCol w:w="1906"/>
        <w:gridCol w:w="2405"/>
        <w:gridCol w:w="2980"/>
        <w:gridCol w:w="2347"/>
        <w:gridCol w:w="2290"/>
        <w:gridCol w:w="2290"/>
      </w:tblGrid>
      <w:tr w:rsidR="008F13AD" w:rsidRPr="008F13AD" w:rsidTr="008F13AD">
        <w:trPr>
          <w:trHeight w:val="420"/>
        </w:trPr>
        <w:tc>
          <w:tcPr>
            <w:tcW w:w="14218" w:type="dxa"/>
            <w:gridSpan w:val="6"/>
            <w:shd w:val="clear" w:color="auto" w:fill="8DB3E2" w:themeFill="text2" w:themeFillTint="66"/>
            <w:noWrap/>
            <w:hideMark/>
          </w:tcPr>
          <w:p w:rsidR="008F13AD" w:rsidRPr="008F13AD" w:rsidRDefault="00373055" w:rsidP="008F13AD">
            <w:pPr>
              <w:jc w:val="center"/>
              <w:rPr>
                <w:b/>
                <w:bCs/>
              </w:rPr>
            </w:pPr>
            <w:r>
              <w:rPr>
                <w:b/>
                <w:bCs/>
              </w:rPr>
              <w:t xml:space="preserve">PERIODO JUNIO 2015 A MAYO 2016. </w:t>
            </w:r>
          </w:p>
        </w:tc>
      </w:tr>
      <w:tr w:rsidR="008F13AD" w:rsidRPr="008F13AD" w:rsidTr="008F13AD">
        <w:trPr>
          <w:trHeight w:val="420"/>
        </w:trPr>
        <w:tc>
          <w:tcPr>
            <w:tcW w:w="14218" w:type="dxa"/>
            <w:gridSpan w:val="6"/>
            <w:shd w:val="clear" w:color="auto" w:fill="8DB3E2" w:themeFill="text2" w:themeFillTint="66"/>
            <w:noWrap/>
            <w:hideMark/>
          </w:tcPr>
          <w:p w:rsidR="008F13AD" w:rsidRPr="008F13AD" w:rsidRDefault="00373055" w:rsidP="008F13AD">
            <w:pPr>
              <w:jc w:val="center"/>
              <w:rPr>
                <w:b/>
                <w:bCs/>
              </w:rPr>
            </w:pPr>
            <w:r>
              <w:rPr>
                <w:b/>
                <w:bCs/>
              </w:rPr>
              <w:t xml:space="preserve">PRINCIPALES LOGROS DE LA INSTITUCIÓN: </w:t>
            </w:r>
            <w:r w:rsidR="008F13AD" w:rsidRPr="008F13AD">
              <w:rPr>
                <w:b/>
                <w:bCs/>
              </w:rPr>
              <w:t>PREPAZ</w:t>
            </w:r>
          </w:p>
        </w:tc>
      </w:tr>
      <w:tr w:rsidR="008F13AD" w:rsidRPr="008F13AD" w:rsidTr="008F13AD">
        <w:trPr>
          <w:trHeight w:val="1050"/>
        </w:trPr>
        <w:tc>
          <w:tcPr>
            <w:tcW w:w="1906" w:type="dxa"/>
            <w:hideMark/>
          </w:tcPr>
          <w:p w:rsidR="008F13AD" w:rsidRPr="008F13AD" w:rsidRDefault="008F13AD" w:rsidP="008F13AD">
            <w:pPr>
              <w:rPr>
                <w:b/>
                <w:bCs/>
              </w:rPr>
            </w:pPr>
            <w:r w:rsidRPr="008F13AD">
              <w:rPr>
                <w:b/>
                <w:bCs/>
              </w:rPr>
              <w:t>OBJETIVO/META</w:t>
            </w:r>
          </w:p>
        </w:tc>
        <w:tc>
          <w:tcPr>
            <w:tcW w:w="2405" w:type="dxa"/>
            <w:hideMark/>
          </w:tcPr>
          <w:p w:rsidR="008F13AD" w:rsidRPr="008F13AD" w:rsidRDefault="008F13AD" w:rsidP="008F13AD">
            <w:pPr>
              <w:rPr>
                <w:b/>
                <w:bCs/>
              </w:rPr>
            </w:pPr>
            <w:r w:rsidRPr="008F13AD">
              <w:rPr>
                <w:b/>
                <w:bCs/>
              </w:rPr>
              <w:t>PROGRAMA, PROYECTO O ACTIVIDAD</w:t>
            </w:r>
          </w:p>
        </w:tc>
        <w:tc>
          <w:tcPr>
            <w:tcW w:w="2980" w:type="dxa"/>
            <w:hideMark/>
          </w:tcPr>
          <w:p w:rsidR="008F13AD" w:rsidRPr="008F13AD" w:rsidRDefault="008F13AD" w:rsidP="008F13AD">
            <w:pPr>
              <w:rPr>
                <w:b/>
                <w:bCs/>
              </w:rPr>
            </w:pPr>
            <w:r w:rsidRPr="008F13AD">
              <w:rPr>
                <w:b/>
                <w:bCs/>
              </w:rPr>
              <w:t>INVERSIÓN/COBERTURA</w:t>
            </w:r>
          </w:p>
        </w:tc>
        <w:tc>
          <w:tcPr>
            <w:tcW w:w="2347" w:type="dxa"/>
            <w:hideMark/>
          </w:tcPr>
          <w:p w:rsidR="008F13AD" w:rsidRPr="008F13AD" w:rsidRDefault="008F13AD" w:rsidP="008F13AD">
            <w:pPr>
              <w:rPr>
                <w:b/>
                <w:bCs/>
              </w:rPr>
            </w:pPr>
            <w:r w:rsidRPr="008F13AD">
              <w:rPr>
                <w:b/>
                <w:bCs/>
              </w:rPr>
              <w:t>RESULTADOS DEL PERIODO</w:t>
            </w:r>
          </w:p>
        </w:tc>
        <w:tc>
          <w:tcPr>
            <w:tcW w:w="2290" w:type="dxa"/>
            <w:hideMark/>
          </w:tcPr>
          <w:p w:rsidR="008F13AD" w:rsidRPr="008F13AD" w:rsidRDefault="008F13AD" w:rsidP="008F13AD">
            <w:pPr>
              <w:rPr>
                <w:b/>
                <w:bCs/>
              </w:rPr>
            </w:pPr>
            <w:r w:rsidRPr="008F13AD">
              <w:rPr>
                <w:b/>
                <w:bCs/>
              </w:rPr>
              <w:t>JUSTIFICACIÓN/   DIFICULTADES</w:t>
            </w:r>
          </w:p>
        </w:tc>
        <w:tc>
          <w:tcPr>
            <w:tcW w:w="2290" w:type="dxa"/>
            <w:hideMark/>
          </w:tcPr>
          <w:p w:rsidR="008F13AD" w:rsidRPr="008F13AD" w:rsidRDefault="008F13AD" w:rsidP="008F13AD">
            <w:pPr>
              <w:rPr>
                <w:b/>
                <w:bCs/>
              </w:rPr>
            </w:pPr>
            <w:r w:rsidRPr="008F13AD">
              <w:rPr>
                <w:b/>
                <w:bCs/>
              </w:rPr>
              <w:t>PROYECCIONES</w:t>
            </w:r>
          </w:p>
        </w:tc>
      </w:tr>
      <w:tr w:rsidR="008F13AD" w:rsidRPr="008F13AD" w:rsidTr="008F13AD">
        <w:trPr>
          <w:trHeight w:val="2295"/>
        </w:trPr>
        <w:tc>
          <w:tcPr>
            <w:tcW w:w="1906" w:type="dxa"/>
            <w:hideMark/>
          </w:tcPr>
          <w:p w:rsidR="008F13AD" w:rsidRPr="008F13AD" w:rsidRDefault="008F13AD">
            <w:pPr>
              <w:rPr>
                <w:b/>
                <w:bCs/>
              </w:rPr>
            </w:pPr>
            <w:r w:rsidRPr="008F13AD">
              <w:rPr>
                <w:b/>
                <w:bCs/>
              </w:rPr>
              <w:t>Organizar 2 CMPV en dos nuevos municipios.</w:t>
            </w:r>
          </w:p>
        </w:tc>
        <w:tc>
          <w:tcPr>
            <w:tcW w:w="2405" w:type="dxa"/>
            <w:hideMark/>
          </w:tcPr>
          <w:p w:rsidR="008F13AD" w:rsidRPr="008F13AD" w:rsidRDefault="008F13AD">
            <w:pPr>
              <w:rPr>
                <w:b/>
                <w:bCs/>
              </w:rPr>
            </w:pPr>
            <w:r w:rsidRPr="008F13AD">
              <w:rPr>
                <w:b/>
                <w:bCs/>
              </w:rPr>
              <w:t>Organización, fortalecimiento y seguimiento a los CMPV.</w:t>
            </w:r>
          </w:p>
        </w:tc>
        <w:tc>
          <w:tcPr>
            <w:tcW w:w="2980" w:type="dxa"/>
            <w:hideMark/>
          </w:tcPr>
          <w:p w:rsidR="008F13AD" w:rsidRPr="008F13AD" w:rsidRDefault="008F13AD">
            <w:pPr>
              <w:rPr>
                <w:b/>
                <w:bCs/>
              </w:rPr>
            </w:pPr>
            <w:r w:rsidRPr="008F13AD">
              <w:rPr>
                <w:b/>
                <w:bCs/>
              </w:rPr>
              <w:t>Municipios con CMPV formados.                La Palma, Azacualpa, San Miguel de Mercedes, San Luis del Carmen, Chalatenango, El Paraíso, Tejutla.</w:t>
            </w:r>
          </w:p>
        </w:tc>
        <w:tc>
          <w:tcPr>
            <w:tcW w:w="2347" w:type="dxa"/>
            <w:hideMark/>
          </w:tcPr>
          <w:p w:rsidR="008F13AD" w:rsidRPr="008F13AD" w:rsidRDefault="008F13AD">
            <w:pPr>
              <w:rPr>
                <w:b/>
                <w:bCs/>
              </w:rPr>
            </w:pPr>
            <w:r w:rsidRPr="008F13AD">
              <w:rPr>
                <w:b/>
                <w:bCs/>
              </w:rPr>
              <w:t xml:space="preserve">Se organizaron 2 CMPV nuevos y se realizó una restructuración. </w:t>
            </w:r>
          </w:p>
        </w:tc>
        <w:tc>
          <w:tcPr>
            <w:tcW w:w="2290" w:type="dxa"/>
            <w:hideMark/>
          </w:tcPr>
          <w:p w:rsidR="008F13AD" w:rsidRPr="008F13AD" w:rsidRDefault="008F13AD">
            <w:pPr>
              <w:rPr>
                <w:b/>
                <w:bCs/>
              </w:rPr>
            </w:pPr>
            <w:r w:rsidRPr="008F13AD">
              <w:rPr>
                <w:b/>
                <w:bCs/>
              </w:rPr>
              <w:t>Se han realizado 2 organizaciones y los seguimientos correspondientes a los 6 municipios que se priorizaron</w:t>
            </w:r>
            <w:proofErr w:type="gramStart"/>
            <w:r w:rsidRPr="008F13AD">
              <w:rPr>
                <w:b/>
                <w:bCs/>
              </w:rPr>
              <w:t>./</w:t>
            </w:r>
            <w:proofErr w:type="gramEnd"/>
            <w:r w:rsidRPr="008F13AD">
              <w:rPr>
                <w:b/>
                <w:bCs/>
              </w:rPr>
              <w:t xml:space="preserve"> Se cuenta con poco recurso humano. </w:t>
            </w:r>
          </w:p>
        </w:tc>
        <w:tc>
          <w:tcPr>
            <w:tcW w:w="2290" w:type="dxa"/>
            <w:hideMark/>
          </w:tcPr>
          <w:p w:rsidR="008F13AD" w:rsidRPr="008F13AD" w:rsidRDefault="008F13AD">
            <w:pPr>
              <w:rPr>
                <w:b/>
                <w:bCs/>
              </w:rPr>
            </w:pPr>
            <w:r w:rsidRPr="008F13AD">
              <w:rPr>
                <w:b/>
                <w:bCs/>
              </w:rPr>
              <w:t xml:space="preserve">Dar cobertura a todos los municipios del departamento de Chalatenango con la formación de los CMPV. </w:t>
            </w:r>
          </w:p>
        </w:tc>
      </w:tr>
      <w:tr w:rsidR="008F13AD" w:rsidRPr="008F13AD" w:rsidTr="008F13AD">
        <w:trPr>
          <w:trHeight w:val="1935"/>
        </w:trPr>
        <w:tc>
          <w:tcPr>
            <w:tcW w:w="1906" w:type="dxa"/>
            <w:hideMark/>
          </w:tcPr>
          <w:p w:rsidR="008F13AD" w:rsidRPr="008F13AD" w:rsidRDefault="008F13AD">
            <w:pPr>
              <w:rPr>
                <w:b/>
                <w:bCs/>
              </w:rPr>
            </w:pPr>
            <w:r w:rsidRPr="008F13AD">
              <w:rPr>
                <w:b/>
                <w:bCs/>
              </w:rPr>
              <w:t xml:space="preserve">Realizar entrega de lámparas a coordinadores de CMPV con la finalidad de iluminar espacios </w:t>
            </w:r>
            <w:proofErr w:type="spellStart"/>
            <w:r w:rsidRPr="008F13AD">
              <w:rPr>
                <w:b/>
                <w:bCs/>
              </w:rPr>
              <w:t>publicos</w:t>
            </w:r>
            <w:proofErr w:type="spellEnd"/>
            <w:r w:rsidRPr="008F13AD">
              <w:rPr>
                <w:b/>
                <w:bCs/>
              </w:rPr>
              <w:t xml:space="preserve">. </w:t>
            </w:r>
          </w:p>
        </w:tc>
        <w:tc>
          <w:tcPr>
            <w:tcW w:w="2405" w:type="dxa"/>
            <w:hideMark/>
          </w:tcPr>
          <w:p w:rsidR="008F13AD" w:rsidRPr="008F13AD" w:rsidRDefault="008F13AD">
            <w:pPr>
              <w:rPr>
                <w:b/>
                <w:bCs/>
              </w:rPr>
            </w:pPr>
            <w:r w:rsidRPr="008F13AD">
              <w:rPr>
                <w:b/>
                <w:bCs/>
              </w:rPr>
              <w:t>Entrega de lámparas a CMPV.</w:t>
            </w:r>
          </w:p>
        </w:tc>
        <w:tc>
          <w:tcPr>
            <w:tcW w:w="2980" w:type="dxa"/>
            <w:hideMark/>
          </w:tcPr>
          <w:p w:rsidR="008F13AD" w:rsidRPr="008F13AD" w:rsidRDefault="008F13AD">
            <w:pPr>
              <w:rPr>
                <w:b/>
                <w:bCs/>
              </w:rPr>
            </w:pPr>
            <w:r w:rsidRPr="008F13AD">
              <w:rPr>
                <w:b/>
                <w:bCs/>
              </w:rPr>
              <w:t>Municipios de San Miguel de Mercedes se entregaron 10 lámparas.                                                           Municipio de El Paraíso se entregaron 10 lámparas.</w:t>
            </w:r>
          </w:p>
        </w:tc>
        <w:tc>
          <w:tcPr>
            <w:tcW w:w="2347" w:type="dxa"/>
            <w:hideMark/>
          </w:tcPr>
          <w:p w:rsidR="008F13AD" w:rsidRPr="008F13AD" w:rsidRDefault="008F13AD">
            <w:pPr>
              <w:rPr>
                <w:b/>
                <w:bCs/>
              </w:rPr>
            </w:pPr>
            <w:r w:rsidRPr="008F13AD">
              <w:rPr>
                <w:b/>
                <w:bCs/>
              </w:rPr>
              <w:t>Se realizaron entrega de 20 lámparas en dos municipios.</w:t>
            </w:r>
          </w:p>
        </w:tc>
        <w:tc>
          <w:tcPr>
            <w:tcW w:w="2290" w:type="dxa"/>
            <w:hideMark/>
          </w:tcPr>
          <w:p w:rsidR="008F13AD" w:rsidRPr="008F13AD" w:rsidRDefault="008F13AD">
            <w:pPr>
              <w:rPr>
                <w:b/>
                <w:bCs/>
              </w:rPr>
            </w:pPr>
            <w:r w:rsidRPr="008F13AD">
              <w:rPr>
                <w:b/>
                <w:bCs/>
              </w:rPr>
              <w:t xml:space="preserve">Realizar prevención situacional en zonas de alto riesgo. / </w:t>
            </w:r>
            <w:proofErr w:type="gramStart"/>
            <w:r w:rsidRPr="008F13AD">
              <w:rPr>
                <w:b/>
                <w:bCs/>
              </w:rPr>
              <w:t>se</w:t>
            </w:r>
            <w:proofErr w:type="gramEnd"/>
            <w:r w:rsidRPr="008F13AD">
              <w:rPr>
                <w:b/>
                <w:bCs/>
              </w:rPr>
              <w:t xml:space="preserve"> cuenta con poco recurso humano. </w:t>
            </w:r>
          </w:p>
        </w:tc>
        <w:tc>
          <w:tcPr>
            <w:tcW w:w="2290" w:type="dxa"/>
            <w:hideMark/>
          </w:tcPr>
          <w:p w:rsidR="008F13AD" w:rsidRPr="008F13AD" w:rsidRDefault="008F13AD">
            <w:pPr>
              <w:rPr>
                <w:b/>
                <w:bCs/>
              </w:rPr>
            </w:pPr>
            <w:r w:rsidRPr="008F13AD">
              <w:rPr>
                <w:b/>
                <w:bCs/>
              </w:rPr>
              <w:t>Reducir las zonas de alto riesgo para la  comunidad.</w:t>
            </w:r>
          </w:p>
        </w:tc>
      </w:tr>
      <w:tr w:rsidR="008F13AD" w:rsidRPr="008F13AD" w:rsidTr="008F13AD">
        <w:trPr>
          <w:trHeight w:val="2445"/>
        </w:trPr>
        <w:tc>
          <w:tcPr>
            <w:tcW w:w="1906" w:type="dxa"/>
            <w:hideMark/>
          </w:tcPr>
          <w:p w:rsidR="008F13AD" w:rsidRPr="008F13AD" w:rsidRDefault="008F13AD">
            <w:pPr>
              <w:rPr>
                <w:b/>
                <w:bCs/>
              </w:rPr>
            </w:pPr>
            <w:r w:rsidRPr="008F13AD">
              <w:rPr>
                <w:b/>
                <w:bCs/>
              </w:rPr>
              <w:lastRenderedPageBreak/>
              <w:t>Realizar capacitaciones a los alumnos y alumnos de los diferentes Centros Escolares de los municipios priorizados.</w:t>
            </w:r>
          </w:p>
        </w:tc>
        <w:tc>
          <w:tcPr>
            <w:tcW w:w="2405" w:type="dxa"/>
            <w:hideMark/>
          </w:tcPr>
          <w:p w:rsidR="008F13AD" w:rsidRPr="008F13AD" w:rsidRDefault="008F13AD">
            <w:pPr>
              <w:rPr>
                <w:b/>
                <w:bCs/>
              </w:rPr>
            </w:pPr>
            <w:r w:rsidRPr="008F13AD">
              <w:rPr>
                <w:b/>
                <w:bCs/>
              </w:rPr>
              <w:t xml:space="preserve">Desarrollo de capacitaciones a Centros Escolares.                                                           </w:t>
            </w:r>
            <w:proofErr w:type="gramStart"/>
            <w:r w:rsidRPr="008F13AD">
              <w:rPr>
                <w:b/>
                <w:bCs/>
              </w:rPr>
              <w:t>A)Módulos</w:t>
            </w:r>
            <w:proofErr w:type="gramEnd"/>
            <w:r w:rsidRPr="008F13AD">
              <w:rPr>
                <w:b/>
                <w:bCs/>
              </w:rPr>
              <w:t xml:space="preserve"> de cultura de paz.                            </w:t>
            </w:r>
            <w:proofErr w:type="gramStart"/>
            <w:r w:rsidRPr="008F13AD">
              <w:rPr>
                <w:b/>
                <w:bCs/>
              </w:rPr>
              <w:t>B)Solución</w:t>
            </w:r>
            <w:proofErr w:type="gramEnd"/>
            <w:r w:rsidRPr="008F13AD">
              <w:rPr>
                <w:b/>
                <w:bCs/>
              </w:rPr>
              <w:t xml:space="preserve"> pacífica de conflictos.                                                      C) Módulos para la prevención de uso de drogas. </w:t>
            </w:r>
          </w:p>
        </w:tc>
        <w:tc>
          <w:tcPr>
            <w:tcW w:w="2980" w:type="dxa"/>
            <w:hideMark/>
          </w:tcPr>
          <w:p w:rsidR="008F13AD" w:rsidRPr="008F13AD" w:rsidRDefault="008F13AD">
            <w:pPr>
              <w:rPr>
                <w:b/>
                <w:bCs/>
              </w:rPr>
            </w:pPr>
            <w:proofErr w:type="gramStart"/>
            <w:r w:rsidRPr="008F13AD">
              <w:rPr>
                <w:b/>
                <w:bCs/>
              </w:rPr>
              <w:t>A)Se</w:t>
            </w:r>
            <w:proofErr w:type="gramEnd"/>
            <w:r w:rsidRPr="008F13AD">
              <w:rPr>
                <w:b/>
                <w:bCs/>
              </w:rPr>
              <w:t xml:space="preserve"> han desarrollado 8 Módulos de cultura de paz.                                                  B) 9 capacitaciones de solución pacífica de conflictos.                                      C)4 Módulos de prevención en consumo de drogas. </w:t>
            </w:r>
          </w:p>
        </w:tc>
        <w:tc>
          <w:tcPr>
            <w:tcW w:w="2347" w:type="dxa"/>
            <w:hideMark/>
          </w:tcPr>
          <w:p w:rsidR="008F13AD" w:rsidRPr="008F13AD" w:rsidRDefault="008F13AD">
            <w:pPr>
              <w:rPr>
                <w:b/>
                <w:bCs/>
              </w:rPr>
            </w:pPr>
            <w:r w:rsidRPr="008F13AD">
              <w:rPr>
                <w:b/>
                <w:bCs/>
              </w:rPr>
              <w:t xml:space="preserve">Se han desarrollado 21 capacitaciones, dirigidas a los alumnos y alumnas de los centros escolares y padres y madres de familia. </w:t>
            </w:r>
          </w:p>
        </w:tc>
        <w:tc>
          <w:tcPr>
            <w:tcW w:w="2290" w:type="dxa"/>
            <w:hideMark/>
          </w:tcPr>
          <w:p w:rsidR="008F13AD" w:rsidRPr="008F13AD" w:rsidRDefault="008F13AD">
            <w:pPr>
              <w:rPr>
                <w:b/>
                <w:bCs/>
              </w:rPr>
            </w:pPr>
            <w:r w:rsidRPr="008F13AD">
              <w:rPr>
                <w:b/>
                <w:bCs/>
              </w:rPr>
              <w:t>Realizar capacitaciones preventivas para crear conciencia y así lograr transformar la vida de las personas en la práctica de una cultura de paz.</w:t>
            </w:r>
          </w:p>
        </w:tc>
        <w:tc>
          <w:tcPr>
            <w:tcW w:w="2290" w:type="dxa"/>
            <w:hideMark/>
          </w:tcPr>
          <w:p w:rsidR="008F13AD" w:rsidRPr="008F13AD" w:rsidRDefault="008F13AD">
            <w:pPr>
              <w:rPr>
                <w:b/>
                <w:bCs/>
              </w:rPr>
            </w:pPr>
            <w:r w:rsidRPr="008F13AD">
              <w:rPr>
                <w:b/>
                <w:bCs/>
              </w:rPr>
              <w:t xml:space="preserve">Fomentar la práctica de una cultura de paz efectiva y lograr gozar de una armonía social de los municipios. </w:t>
            </w:r>
          </w:p>
        </w:tc>
      </w:tr>
      <w:tr w:rsidR="008F13AD" w:rsidRPr="008F13AD" w:rsidTr="008F13AD">
        <w:trPr>
          <w:trHeight w:val="2295"/>
        </w:trPr>
        <w:tc>
          <w:tcPr>
            <w:tcW w:w="1906" w:type="dxa"/>
            <w:hideMark/>
          </w:tcPr>
          <w:p w:rsidR="008F13AD" w:rsidRPr="008F13AD" w:rsidRDefault="008F13AD">
            <w:pPr>
              <w:rPr>
                <w:b/>
                <w:bCs/>
              </w:rPr>
            </w:pPr>
            <w:r w:rsidRPr="008F13AD">
              <w:rPr>
                <w:b/>
                <w:bCs/>
              </w:rPr>
              <w:t>Capacitación a líderes comunitarios.</w:t>
            </w:r>
          </w:p>
        </w:tc>
        <w:tc>
          <w:tcPr>
            <w:tcW w:w="2405" w:type="dxa"/>
            <w:hideMark/>
          </w:tcPr>
          <w:p w:rsidR="008F13AD" w:rsidRPr="008F13AD" w:rsidRDefault="008F13AD">
            <w:pPr>
              <w:rPr>
                <w:b/>
                <w:bCs/>
              </w:rPr>
            </w:pPr>
            <w:r w:rsidRPr="008F13AD">
              <w:rPr>
                <w:b/>
                <w:bCs/>
              </w:rPr>
              <w:t xml:space="preserve">Brindar capacitación a líderes comunitarios en temas de prevención de la violencia. </w:t>
            </w:r>
          </w:p>
        </w:tc>
        <w:tc>
          <w:tcPr>
            <w:tcW w:w="2980" w:type="dxa"/>
            <w:hideMark/>
          </w:tcPr>
          <w:p w:rsidR="008F13AD" w:rsidRPr="008F13AD" w:rsidRDefault="008F13AD">
            <w:pPr>
              <w:rPr>
                <w:b/>
                <w:bCs/>
              </w:rPr>
            </w:pPr>
            <w:r w:rsidRPr="008F13AD">
              <w:rPr>
                <w:b/>
                <w:bCs/>
              </w:rPr>
              <w:t xml:space="preserve">Se desarrolló 10 capacitaciones a líderes y lideresas de los municipios de Azacualpa, Tejutla, San Miguel de Mercedes. </w:t>
            </w:r>
          </w:p>
        </w:tc>
        <w:tc>
          <w:tcPr>
            <w:tcW w:w="2347" w:type="dxa"/>
            <w:hideMark/>
          </w:tcPr>
          <w:p w:rsidR="008F13AD" w:rsidRPr="008F13AD" w:rsidRDefault="008F13AD">
            <w:pPr>
              <w:rPr>
                <w:b/>
                <w:bCs/>
              </w:rPr>
            </w:pPr>
            <w:r w:rsidRPr="008F13AD">
              <w:rPr>
                <w:b/>
                <w:bCs/>
              </w:rPr>
              <w:t xml:space="preserve">Se desarrolló 10 Capacitaciones a líderes y lideresas  de diferentes comunidades en los municipios priorizados. </w:t>
            </w:r>
          </w:p>
        </w:tc>
        <w:tc>
          <w:tcPr>
            <w:tcW w:w="2290" w:type="dxa"/>
            <w:hideMark/>
          </w:tcPr>
          <w:p w:rsidR="008F13AD" w:rsidRPr="008F13AD" w:rsidRDefault="008F13AD">
            <w:pPr>
              <w:rPr>
                <w:b/>
                <w:bCs/>
              </w:rPr>
            </w:pPr>
            <w:r w:rsidRPr="008F13AD">
              <w:rPr>
                <w:b/>
                <w:bCs/>
              </w:rPr>
              <w:t xml:space="preserve">Se realizó por demanda de la población y la priorización que se realizó por la oficina Departamental / Falta de recurso humano. </w:t>
            </w:r>
          </w:p>
        </w:tc>
        <w:tc>
          <w:tcPr>
            <w:tcW w:w="2290" w:type="dxa"/>
            <w:hideMark/>
          </w:tcPr>
          <w:p w:rsidR="008F13AD" w:rsidRPr="008F13AD" w:rsidRDefault="008F13AD">
            <w:pPr>
              <w:rPr>
                <w:b/>
                <w:bCs/>
              </w:rPr>
            </w:pPr>
            <w:r w:rsidRPr="008F13AD">
              <w:rPr>
                <w:b/>
                <w:bCs/>
              </w:rPr>
              <w:t xml:space="preserve">Logros Brindar más capacitaciones a líderes y lideresas en los municipios que se van abordando por la oficina Departamental de Chalatenango. </w:t>
            </w:r>
          </w:p>
        </w:tc>
      </w:tr>
      <w:tr w:rsidR="008F13AD" w:rsidRPr="008F13AD" w:rsidTr="008F13AD">
        <w:trPr>
          <w:trHeight w:val="1725"/>
        </w:trPr>
        <w:tc>
          <w:tcPr>
            <w:tcW w:w="1906" w:type="dxa"/>
            <w:hideMark/>
          </w:tcPr>
          <w:p w:rsidR="008F13AD" w:rsidRPr="008F13AD" w:rsidRDefault="008F13AD">
            <w:r w:rsidRPr="008F13AD">
              <w:t xml:space="preserve">Capacitación sobre la Estrategia de Prevención de la Violencia. </w:t>
            </w:r>
          </w:p>
        </w:tc>
        <w:tc>
          <w:tcPr>
            <w:tcW w:w="2405" w:type="dxa"/>
            <w:hideMark/>
          </w:tcPr>
          <w:p w:rsidR="008F13AD" w:rsidRPr="008F13AD" w:rsidRDefault="008F13AD">
            <w:r w:rsidRPr="008F13AD">
              <w:t xml:space="preserve">Capacitación y difusión de la Estrategia Nacional de Prevención de La Violencia. </w:t>
            </w:r>
          </w:p>
        </w:tc>
        <w:tc>
          <w:tcPr>
            <w:tcW w:w="2980" w:type="dxa"/>
            <w:hideMark/>
          </w:tcPr>
          <w:p w:rsidR="008F13AD" w:rsidRPr="008F13AD" w:rsidRDefault="008F13AD">
            <w:r w:rsidRPr="008F13AD">
              <w:t xml:space="preserve">Se realizó 5 capacitaciones, en los municipios de Tejutla, San Miguel de Mercedes, La Palma. </w:t>
            </w:r>
          </w:p>
        </w:tc>
        <w:tc>
          <w:tcPr>
            <w:tcW w:w="2347" w:type="dxa"/>
            <w:hideMark/>
          </w:tcPr>
          <w:p w:rsidR="008F13AD" w:rsidRPr="008F13AD" w:rsidRDefault="008F13AD">
            <w:r w:rsidRPr="008F13AD">
              <w:t>Se realizó con éxito la capacitación en los diferentes CMPV  sobre la Estrategia Nacional De Prevención de La Violencia</w:t>
            </w:r>
          </w:p>
        </w:tc>
        <w:tc>
          <w:tcPr>
            <w:tcW w:w="2290" w:type="dxa"/>
            <w:hideMark/>
          </w:tcPr>
          <w:p w:rsidR="008F13AD" w:rsidRPr="008F13AD" w:rsidRDefault="008F13AD">
            <w:r w:rsidRPr="008F13AD">
              <w:t xml:space="preserve">Se realizó con éxito la capacitación a los diferentes CMPV. / Falta de Recurso Humano. </w:t>
            </w:r>
          </w:p>
        </w:tc>
        <w:tc>
          <w:tcPr>
            <w:tcW w:w="2290" w:type="dxa"/>
            <w:hideMark/>
          </w:tcPr>
          <w:p w:rsidR="008F13AD" w:rsidRPr="008F13AD" w:rsidRDefault="008F13AD">
            <w:r w:rsidRPr="008F13AD">
              <w:t xml:space="preserve">Capacitar a los diferentes CMPV  sobre la importancia de conocer la </w:t>
            </w:r>
            <w:proofErr w:type="gramStart"/>
            <w:r w:rsidRPr="008F13AD">
              <w:t>ENPV .</w:t>
            </w:r>
            <w:proofErr w:type="gramEnd"/>
            <w:r w:rsidRPr="008F13AD">
              <w:t xml:space="preserve"> </w:t>
            </w:r>
          </w:p>
        </w:tc>
      </w:tr>
      <w:tr w:rsidR="00CA1C38" w:rsidRPr="008F13AD" w:rsidTr="008F13AD">
        <w:trPr>
          <w:trHeight w:val="1725"/>
        </w:trPr>
        <w:tc>
          <w:tcPr>
            <w:tcW w:w="1906" w:type="dxa"/>
          </w:tcPr>
          <w:p w:rsidR="00CA1C38" w:rsidRPr="008F13AD" w:rsidRDefault="00CA1C38"/>
        </w:tc>
        <w:tc>
          <w:tcPr>
            <w:tcW w:w="2405" w:type="dxa"/>
          </w:tcPr>
          <w:p w:rsidR="00CA1C38" w:rsidRPr="008F13AD" w:rsidRDefault="00CA1C38"/>
        </w:tc>
        <w:tc>
          <w:tcPr>
            <w:tcW w:w="2980" w:type="dxa"/>
          </w:tcPr>
          <w:p w:rsidR="00CA1C38" w:rsidRPr="008F13AD" w:rsidRDefault="00CA1C38"/>
        </w:tc>
        <w:tc>
          <w:tcPr>
            <w:tcW w:w="2347" w:type="dxa"/>
          </w:tcPr>
          <w:p w:rsidR="00CA1C38" w:rsidRPr="008F13AD" w:rsidRDefault="00CA1C38"/>
        </w:tc>
        <w:tc>
          <w:tcPr>
            <w:tcW w:w="2290" w:type="dxa"/>
          </w:tcPr>
          <w:p w:rsidR="00CA1C38" w:rsidRPr="008F13AD" w:rsidRDefault="00CA1C38"/>
        </w:tc>
        <w:tc>
          <w:tcPr>
            <w:tcW w:w="2290" w:type="dxa"/>
          </w:tcPr>
          <w:p w:rsidR="00CA1C38" w:rsidRPr="008F13AD" w:rsidRDefault="00CA1C38"/>
        </w:tc>
      </w:tr>
      <w:tr w:rsidR="008F13AD" w:rsidRPr="008F13AD" w:rsidTr="008F13AD">
        <w:trPr>
          <w:trHeight w:val="420"/>
        </w:trPr>
        <w:tc>
          <w:tcPr>
            <w:tcW w:w="14218" w:type="dxa"/>
            <w:gridSpan w:val="6"/>
            <w:shd w:val="clear" w:color="auto" w:fill="C6D9F1" w:themeFill="text2" w:themeFillTint="33"/>
            <w:noWrap/>
            <w:hideMark/>
          </w:tcPr>
          <w:p w:rsidR="008F13AD" w:rsidRPr="008F13AD" w:rsidRDefault="00373055" w:rsidP="008F13AD">
            <w:pPr>
              <w:jc w:val="center"/>
              <w:rPr>
                <w:b/>
                <w:bCs/>
              </w:rPr>
            </w:pPr>
            <w:r>
              <w:rPr>
                <w:b/>
                <w:bCs/>
              </w:rPr>
              <w:lastRenderedPageBreak/>
              <w:t>PERIODO JUNIO 2015 A MAYO 2016</w:t>
            </w:r>
          </w:p>
        </w:tc>
      </w:tr>
      <w:tr w:rsidR="008F13AD" w:rsidRPr="008F13AD" w:rsidTr="008F13AD">
        <w:trPr>
          <w:trHeight w:val="420"/>
        </w:trPr>
        <w:tc>
          <w:tcPr>
            <w:tcW w:w="14218" w:type="dxa"/>
            <w:gridSpan w:val="6"/>
            <w:shd w:val="clear" w:color="auto" w:fill="C6D9F1" w:themeFill="text2" w:themeFillTint="33"/>
            <w:noWrap/>
            <w:hideMark/>
          </w:tcPr>
          <w:p w:rsidR="008F13AD" w:rsidRPr="008F13AD" w:rsidRDefault="00373055" w:rsidP="008F13AD">
            <w:pPr>
              <w:jc w:val="center"/>
              <w:rPr>
                <w:b/>
                <w:bCs/>
              </w:rPr>
            </w:pPr>
            <w:r>
              <w:rPr>
                <w:b/>
                <w:bCs/>
              </w:rPr>
              <w:t xml:space="preserve">PRINCIPALES LOGRSO DE LA INSTITUCIÓN: </w:t>
            </w:r>
            <w:r w:rsidR="008F13AD" w:rsidRPr="008F13AD">
              <w:rPr>
                <w:b/>
                <w:bCs/>
              </w:rPr>
              <w:t>INDES - CHALATENANGO</w:t>
            </w:r>
          </w:p>
        </w:tc>
      </w:tr>
      <w:tr w:rsidR="008F13AD" w:rsidRPr="008F13AD" w:rsidTr="008F13AD">
        <w:trPr>
          <w:trHeight w:val="1050"/>
        </w:trPr>
        <w:tc>
          <w:tcPr>
            <w:tcW w:w="1906" w:type="dxa"/>
            <w:hideMark/>
          </w:tcPr>
          <w:p w:rsidR="008F13AD" w:rsidRPr="008F13AD" w:rsidRDefault="008F13AD" w:rsidP="008F13AD">
            <w:pPr>
              <w:rPr>
                <w:b/>
                <w:bCs/>
              </w:rPr>
            </w:pPr>
            <w:r w:rsidRPr="008F13AD">
              <w:rPr>
                <w:b/>
                <w:bCs/>
              </w:rPr>
              <w:t>OBJETIVO/META</w:t>
            </w:r>
          </w:p>
        </w:tc>
        <w:tc>
          <w:tcPr>
            <w:tcW w:w="2405" w:type="dxa"/>
            <w:hideMark/>
          </w:tcPr>
          <w:p w:rsidR="008F13AD" w:rsidRPr="008F13AD" w:rsidRDefault="008F13AD" w:rsidP="008F13AD">
            <w:pPr>
              <w:rPr>
                <w:b/>
                <w:bCs/>
              </w:rPr>
            </w:pPr>
            <w:r w:rsidRPr="008F13AD">
              <w:rPr>
                <w:b/>
                <w:bCs/>
              </w:rPr>
              <w:t>PROGRAMA, PROYECTO O ACTIVIDAD</w:t>
            </w:r>
          </w:p>
        </w:tc>
        <w:tc>
          <w:tcPr>
            <w:tcW w:w="2980" w:type="dxa"/>
            <w:hideMark/>
          </w:tcPr>
          <w:p w:rsidR="008F13AD" w:rsidRPr="008F13AD" w:rsidRDefault="008F13AD" w:rsidP="008F13AD">
            <w:pPr>
              <w:rPr>
                <w:b/>
                <w:bCs/>
              </w:rPr>
            </w:pPr>
            <w:r w:rsidRPr="008F13AD">
              <w:rPr>
                <w:b/>
                <w:bCs/>
              </w:rPr>
              <w:t>INVERSIÓN/COBERTURA</w:t>
            </w:r>
          </w:p>
        </w:tc>
        <w:tc>
          <w:tcPr>
            <w:tcW w:w="2347" w:type="dxa"/>
            <w:hideMark/>
          </w:tcPr>
          <w:p w:rsidR="008F13AD" w:rsidRPr="008F13AD" w:rsidRDefault="008F13AD" w:rsidP="008F13AD">
            <w:pPr>
              <w:rPr>
                <w:b/>
                <w:bCs/>
              </w:rPr>
            </w:pPr>
            <w:r w:rsidRPr="008F13AD">
              <w:rPr>
                <w:b/>
                <w:bCs/>
              </w:rPr>
              <w:t>RESULTADOS DEL PERIODO</w:t>
            </w:r>
          </w:p>
        </w:tc>
        <w:tc>
          <w:tcPr>
            <w:tcW w:w="2290" w:type="dxa"/>
            <w:hideMark/>
          </w:tcPr>
          <w:p w:rsidR="008F13AD" w:rsidRPr="008F13AD" w:rsidRDefault="008F13AD" w:rsidP="008F13AD">
            <w:pPr>
              <w:rPr>
                <w:b/>
                <w:bCs/>
              </w:rPr>
            </w:pPr>
            <w:r w:rsidRPr="008F13AD">
              <w:rPr>
                <w:b/>
                <w:bCs/>
              </w:rPr>
              <w:t>JUSTIFICACIÓN/   DIFICULTADES</w:t>
            </w:r>
          </w:p>
        </w:tc>
        <w:tc>
          <w:tcPr>
            <w:tcW w:w="2290" w:type="dxa"/>
            <w:hideMark/>
          </w:tcPr>
          <w:p w:rsidR="008F13AD" w:rsidRPr="008F13AD" w:rsidRDefault="008F13AD" w:rsidP="008F13AD">
            <w:pPr>
              <w:rPr>
                <w:b/>
                <w:bCs/>
              </w:rPr>
            </w:pPr>
            <w:r w:rsidRPr="008F13AD">
              <w:rPr>
                <w:b/>
                <w:bCs/>
              </w:rPr>
              <w:t>PROYECCIONES</w:t>
            </w:r>
          </w:p>
        </w:tc>
      </w:tr>
      <w:tr w:rsidR="008F13AD" w:rsidRPr="008F13AD" w:rsidTr="008F13AD">
        <w:trPr>
          <w:trHeight w:val="2280"/>
        </w:trPr>
        <w:tc>
          <w:tcPr>
            <w:tcW w:w="1906" w:type="dxa"/>
            <w:hideMark/>
          </w:tcPr>
          <w:p w:rsidR="008F13AD" w:rsidRPr="008F13AD" w:rsidRDefault="008F13AD" w:rsidP="008F13AD">
            <w:pPr>
              <w:rPr>
                <w:b/>
                <w:bCs/>
              </w:rPr>
            </w:pPr>
            <w:r w:rsidRPr="008F13AD">
              <w:rPr>
                <w:b/>
                <w:bCs/>
              </w:rPr>
              <w:t>Promover los 55 Juegos Deportivos Estudiantiles en las Instituciones Educativas del Departamento de Chalatenango</w:t>
            </w:r>
          </w:p>
        </w:tc>
        <w:tc>
          <w:tcPr>
            <w:tcW w:w="2405" w:type="dxa"/>
            <w:hideMark/>
          </w:tcPr>
          <w:p w:rsidR="008F13AD" w:rsidRPr="008F13AD" w:rsidRDefault="008F13AD" w:rsidP="008F13AD">
            <w:pPr>
              <w:rPr>
                <w:b/>
                <w:bCs/>
              </w:rPr>
            </w:pPr>
            <w:r w:rsidRPr="008F13AD">
              <w:rPr>
                <w:b/>
                <w:bCs/>
              </w:rPr>
              <w:t>55 Juegos Deportivos Estudiantiles de Chalatenango.                                   Vacaciones Deportivas Recreativas.</w:t>
            </w:r>
          </w:p>
        </w:tc>
        <w:tc>
          <w:tcPr>
            <w:tcW w:w="2980" w:type="dxa"/>
            <w:hideMark/>
          </w:tcPr>
          <w:p w:rsidR="008F13AD" w:rsidRPr="008F13AD" w:rsidRDefault="008F13AD">
            <w:pPr>
              <w:rPr>
                <w:b/>
                <w:bCs/>
              </w:rPr>
            </w:pPr>
            <w:r w:rsidRPr="008F13AD">
              <w:rPr>
                <w:b/>
                <w:bCs/>
              </w:rPr>
              <w:t>27 municipios del departamento.     110 Instituciones Educativas.                4,388 Estudiantes.                                       10 Disciplinas Deportivas.                       Más de 240 niñas y niños en las vacaciones Deportivas Recreativas</w:t>
            </w:r>
          </w:p>
        </w:tc>
        <w:tc>
          <w:tcPr>
            <w:tcW w:w="2347" w:type="dxa"/>
            <w:hideMark/>
          </w:tcPr>
          <w:p w:rsidR="008F13AD" w:rsidRPr="008F13AD" w:rsidRDefault="008F13AD" w:rsidP="008F13AD">
            <w:pPr>
              <w:rPr>
                <w:b/>
                <w:bCs/>
              </w:rPr>
            </w:pPr>
            <w:r w:rsidRPr="008F13AD">
              <w:rPr>
                <w:b/>
                <w:bCs/>
              </w:rPr>
              <w:t>De Junio 2015- Mayo 2016</w:t>
            </w:r>
          </w:p>
        </w:tc>
        <w:tc>
          <w:tcPr>
            <w:tcW w:w="2290" w:type="dxa"/>
            <w:hideMark/>
          </w:tcPr>
          <w:p w:rsidR="008F13AD" w:rsidRPr="008F13AD" w:rsidRDefault="008F13AD" w:rsidP="008F13AD">
            <w:pPr>
              <w:rPr>
                <w:b/>
                <w:bCs/>
              </w:rPr>
            </w:pPr>
            <w:r w:rsidRPr="008F13AD">
              <w:rPr>
                <w:b/>
                <w:bCs/>
              </w:rPr>
              <w:t>Falta de Recurso Humano.                    Falta de transporte para darle cobertura a todo el departamento.</w:t>
            </w:r>
          </w:p>
        </w:tc>
        <w:tc>
          <w:tcPr>
            <w:tcW w:w="2290" w:type="dxa"/>
            <w:hideMark/>
          </w:tcPr>
          <w:p w:rsidR="008F13AD" w:rsidRPr="008F13AD" w:rsidRDefault="008F13AD" w:rsidP="008F13AD">
            <w:pPr>
              <w:rPr>
                <w:b/>
                <w:bCs/>
              </w:rPr>
            </w:pPr>
            <w:proofErr w:type="gramStart"/>
            <w:r w:rsidRPr="008F13AD">
              <w:rPr>
                <w:b/>
                <w:bCs/>
              </w:rPr>
              <w:t>lograr</w:t>
            </w:r>
            <w:proofErr w:type="gramEnd"/>
            <w:r w:rsidRPr="008F13AD">
              <w:rPr>
                <w:b/>
                <w:bCs/>
              </w:rPr>
              <w:t xml:space="preserve"> la participación del 50% de las Instituciones Educativas del Departamento.</w:t>
            </w:r>
          </w:p>
        </w:tc>
      </w:tr>
      <w:tr w:rsidR="008F13AD" w:rsidRPr="008F13AD" w:rsidTr="008F13AD">
        <w:trPr>
          <w:trHeight w:val="2205"/>
        </w:trPr>
        <w:tc>
          <w:tcPr>
            <w:tcW w:w="1906" w:type="dxa"/>
            <w:hideMark/>
          </w:tcPr>
          <w:p w:rsidR="008F13AD" w:rsidRPr="008F13AD" w:rsidRDefault="008F13AD" w:rsidP="008F13AD">
            <w:pPr>
              <w:rPr>
                <w:b/>
                <w:bCs/>
              </w:rPr>
            </w:pPr>
            <w:r w:rsidRPr="008F13AD">
              <w:rPr>
                <w:b/>
                <w:bCs/>
              </w:rPr>
              <w:t>Crear  y promocionar espacios deportivos recreativos para personas con discapacidad y adulto mayor.</w:t>
            </w:r>
          </w:p>
        </w:tc>
        <w:tc>
          <w:tcPr>
            <w:tcW w:w="2405" w:type="dxa"/>
            <w:hideMark/>
          </w:tcPr>
          <w:p w:rsidR="008F13AD" w:rsidRPr="008F13AD" w:rsidRDefault="008F13AD" w:rsidP="008F13AD">
            <w:pPr>
              <w:rPr>
                <w:b/>
                <w:bCs/>
              </w:rPr>
            </w:pPr>
            <w:r w:rsidRPr="008F13AD">
              <w:rPr>
                <w:b/>
                <w:bCs/>
              </w:rPr>
              <w:t>Deporte de Inclusión Social        festivales de Inclusión.                Programa del Adulto Mayor.</w:t>
            </w:r>
          </w:p>
        </w:tc>
        <w:tc>
          <w:tcPr>
            <w:tcW w:w="2980" w:type="dxa"/>
            <w:hideMark/>
          </w:tcPr>
          <w:p w:rsidR="008F13AD" w:rsidRPr="008F13AD" w:rsidRDefault="008F13AD" w:rsidP="008F13AD">
            <w:pPr>
              <w:rPr>
                <w:b/>
                <w:bCs/>
              </w:rPr>
            </w:pPr>
            <w:r w:rsidRPr="008F13AD">
              <w:rPr>
                <w:b/>
                <w:bCs/>
              </w:rPr>
              <w:t>7 municipios del departamento.        Más de 350 adultos mayores beneficiados con el programa actividad física y salud.                               Más de 65 niños beneficiados con discapacidad en recreación.</w:t>
            </w:r>
          </w:p>
        </w:tc>
        <w:tc>
          <w:tcPr>
            <w:tcW w:w="2347" w:type="dxa"/>
            <w:hideMark/>
          </w:tcPr>
          <w:p w:rsidR="008F13AD" w:rsidRPr="008F13AD" w:rsidRDefault="008F13AD" w:rsidP="008F13AD">
            <w:pPr>
              <w:rPr>
                <w:b/>
                <w:bCs/>
              </w:rPr>
            </w:pPr>
            <w:r w:rsidRPr="008F13AD">
              <w:rPr>
                <w:b/>
                <w:bCs/>
              </w:rPr>
              <w:t>De Junio 2015- Mayo 2016</w:t>
            </w:r>
          </w:p>
        </w:tc>
        <w:tc>
          <w:tcPr>
            <w:tcW w:w="2290" w:type="dxa"/>
            <w:hideMark/>
          </w:tcPr>
          <w:p w:rsidR="008F13AD" w:rsidRPr="008F13AD" w:rsidRDefault="008F13AD" w:rsidP="008F13AD">
            <w:pPr>
              <w:rPr>
                <w:b/>
                <w:bCs/>
              </w:rPr>
            </w:pPr>
            <w:r w:rsidRPr="008F13AD">
              <w:rPr>
                <w:b/>
                <w:bCs/>
              </w:rPr>
              <w:t>Falta de Recurso Humano.                    Falta de transporte para darle cobertura a todo el departamento.</w:t>
            </w:r>
          </w:p>
        </w:tc>
        <w:tc>
          <w:tcPr>
            <w:tcW w:w="2290" w:type="dxa"/>
            <w:hideMark/>
          </w:tcPr>
          <w:p w:rsidR="008F13AD" w:rsidRPr="008F13AD" w:rsidRDefault="008F13AD" w:rsidP="008F13AD">
            <w:pPr>
              <w:rPr>
                <w:b/>
                <w:bCs/>
              </w:rPr>
            </w:pPr>
            <w:r w:rsidRPr="008F13AD">
              <w:rPr>
                <w:b/>
                <w:bCs/>
              </w:rPr>
              <w:t>Lograr una mayor cobertura en el departamento con estos programas.</w:t>
            </w:r>
          </w:p>
        </w:tc>
      </w:tr>
      <w:tr w:rsidR="008F13AD" w:rsidRPr="008F13AD" w:rsidTr="008F13AD">
        <w:trPr>
          <w:trHeight w:val="2445"/>
        </w:trPr>
        <w:tc>
          <w:tcPr>
            <w:tcW w:w="1906" w:type="dxa"/>
            <w:hideMark/>
          </w:tcPr>
          <w:p w:rsidR="008F13AD" w:rsidRPr="008F13AD" w:rsidRDefault="008F13AD" w:rsidP="008F13AD">
            <w:pPr>
              <w:rPr>
                <w:b/>
                <w:bCs/>
              </w:rPr>
            </w:pPr>
            <w:r w:rsidRPr="008F13AD">
              <w:rPr>
                <w:b/>
                <w:bCs/>
              </w:rPr>
              <w:lastRenderedPageBreak/>
              <w:t>Promover y facilitar en los municipios y comunidades las actividades recreativas y deportivas para la mejora de la salud para la vida.</w:t>
            </w:r>
          </w:p>
        </w:tc>
        <w:tc>
          <w:tcPr>
            <w:tcW w:w="2405" w:type="dxa"/>
            <w:hideMark/>
          </w:tcPr>
          <w:p w:rsidR="008F13AD" w:rsidRPr="008F13AD" w:rsidRDefault="008F13AD" w:rsidP="008F13AD">
            <w:pPr>
              <w:rPr>
                <w:b/>
                <w:bCs/>
              </w:rPr>
            </w:pPr>
            <w:r w:rsidRPr="008F13AD">
              <w:rPr>
                <w:b/>
                <w:bCs/>
              </w:rPr>
              <w:t>Deporte Comunitario.                   Formación de monitores Deportivos.                                           Torneos Municipales y Comunales.                                           Carreras Aeróbicas.                           Escuelas de Fútbol.                 Creación de Comités Deportivos Municipales.</w:t>
            </w:r>
          </w:p>
        </w:tc>
        <w:tc>
          <w:tcPr>
            <w:tcW w:w="2980" w:type="dxa"/>
            <w:hideMark/>
          </w:tcPr>
          <w:p w:rsidR="008F13AD" w:rsidRPr="008F13AD" w:rsidRDefault="008F13AD" w:rsidP="008F13AD">
            <w:pPr>
              <w:rPr>
                <w:b/>
                <w:bCs/>
              </w:rPr>
            </w:pPr>
            <w:r w:rsidRPr="008F13AD">
              <w:rPr>
                <w:b/>
                <w:bCs/>
              </w:rPr>
              <w:t>Acreditación de   132 monitores deportivos, de 15 municipios.              Más de 20 Torneos Municipales y Comunales.                                                       Más de 15 carreras Aeróbicas.   10 escuelas de fútbol  en 9 municipios del departamento</w:t>
            </w:r>
            <w:r w:rsidR="00917590">
              <w:rPr>
                <w:b/>
                <w:bCs/>
              </w:rPr>
              <w:t>.</w:t>
            </w:r>
          </w:p>
        </w:tc>
        <w:tc>
          <w:tcPr>
            <w:tcW w:w="2347" w:type="dxa"/>
            <w:hideMark/>
          </w:tcPr>
          <w:p w:rsidR="008F13AD" w:rsidRPr="008F13AD" w:rsidRDefault="008F13AD" w:rsidP="008F13AD">
            <w:pPr>
              <w:rPr>
                <w:b/>
                <w:bCs/>
              </w:rPr>
            </w:pPr>
            <w:r w:rsidRPr="008F13AD">
              <w:rPr>
                <w:b/>
                <w:bCs/>
              </w:rPr>
              <w:t>De Junio 2015- Mayo 2016</w:t>
            </w:r>
          </w:p>
        </w:tc>
        <w:tc>
          <w:tcPr>
            <w:tcW w:w="2290" w:type="dxa"/>
            <w:hideMark/>
          </w:tcPr>
          <w:p w:rsidR="008F13AD" w:rsidRPr="008F13AD" w:rsidRDefault="008F13AD" w:rsidP="008F13AD">
            <w:pPr>
              <w:rPr>
                <w:b/>
                <w:bCs/>
              </w:rPr>
            </w:pPr>
            <w:r w:rsidRPr="008F13AD">
              <w:rPr>
                <w:b/>
                <w:bCs/>
              </w:rPr>
              <w:t>Falta de Recurso Humano.                    Falta de transporte para darle cobertura a todo el departamento.</w:t>
            </w:r>
          </w:p>
        </w:tc>
        <w:tc>
          <w:tcPr>
            <w:tcW w:w="2290" w:type="dxa"/>
            <w:hideMark/>
          </w:tcPr>
          <w:p w:rsidR="008F13AD" w:rsidRPr="008F13AD" w:rsidRDefault="008F13AD" w:rsidP="008F13AD">
            <w:pPr>
              <w:rPr>
                <w:b/>
                <w:bCs/>
              </w:rPr>
            </w:pPr>
            <w:r>
              <w:rPr>
                <w:b/>
                <w:bCs/>
              </w:rPr>
              <w:t>C</w:t>
            </w:r>
            <w:r w:rsidRPr="008F13AD">
              <w:rPr>
                <w:b/>
                <w:bCs/>
              </w:rPr>
              <w:t>rear conciencia en la población de la importancia de la práctica de la actividad física y la recreación.</w:t>
            </w:r>
          </w:p>
        </w:tc>
      </w:tr>
    </w:tbl>
    <w:p w:rsidR="008F13AD" w:rsidRDefault="008F13AD" w:rsidP="008F13AD">
      <w:pPr>
        <w:spacing w:after="0" w:line="240" w:lineRule="auto"/>
        <w:jc w:val="center"/>
        <w:rPr>
          <w:rFonts w:ascii="Calibri" w:eastAsia="+mn-ea" w:hAnsi="Calibri" w:cs="Arial"/>
          <w:b/>
          <w:bCs/>
          <w:color w:val="17375E"/>
          <w:kern w:val="24"/>
          <w:sz w:val="48"/>
          <w:szCs w:val="48"/>
          <w:lang w:eastAsia="es-SV"/>
          <w14:textOutline w14:w="12700" w14:cap="flat" w14:cmpd="sng" w14:algn="ctr">
            <w14:solidFill>
              <w14:srgbClr w14:val="558ED5"/>
            </w14:solidFill>
            <w14:prstDash w14:val="solid"/>
            <w14:round/>
          </w14:textOutline>
        </w:rPr>
      </w:pPr>
    </w:p>
    <w:tbl>
      <w:tblPr>
        <w:tblStyle w:val="Tablaconcuadrcula"/>
        <w:tblW w:w="14283" w:type="dxa"/>
        <w:tblLayout w:type="fixed"/>
        <w:tblLook w:val="04A0" w:firstRow="1" w:lastRow="0" w:firstColumn="1" w:lastColumn="0" w:noHBand="0" w:noVBand="1"/>
      </w:tblPr>
      <w:tblGrid>
        <w:gridCol w:w="1809"/>
        <w:gridCol w:w="2552"/>
        <w:gridCol w:w="2551"/>
        <w:gridCol w:w="3261"/>
        <w:gridCol w:w="1842"/>
        <w:gridCol w:w="2268"/>
      </w:tblGrid>
      <w:tr w:rsidR="00CA1C38" w:rsidRPr="00CA1C38" w:rsidTr="00CA1C38">
        <w:trPr>
          <w:trHeight w:val="420"/>
        </w:trPr>
        <w:tc>
          <w:tcPr>
            <w:tcW w:w="14283" w:type="dxa"/>
            <w:gridSpan w:val="6"/>
            <w:shd w:val="clear" w:color="auto" w:fill="C6D9F1" w:themeFill="text2" w:themeFillTint="33"/>
            <w:noWrap/>
            <w:hideMark/>
          </w:tcPr>
          <w:p w:rsidR="00CA1C38" w:rsidRPr="00CA1C38" w:rsidRDefault="00CA1C38" w:rsidP="00CA1C38">
            <w:pPr>
              <w:jc w:val="center"/>
              <w:rPr>
                <w:b/>
                <w:bCs/>
              </w:rPr>
            </w:pPr>
            <w:r w:rsidRPr="00CA1C38">
              <w:rPr>
                <w:b/>
                <w:bCs/>
              </w:rPr>
              <w:t>EVALUACION PERIODO DEL 01/06/2015 AL 31/05/2015</w:t>
            </w:r>
          </w:p>
        </w:tc>
      </w:tr>
      <w:tr w:rsidR="00CA1C38" w:rsidRPr="00CA1C38" w:rsidTr="00CA1C38">
        <w:trPr>
          <w:trHeight w:val="420"/>
        </w:trPr>
        <w:tc>
          <w:tcPr>
            <w:tcW w:w="14283" w:type="dxa"/>
            <w:gridSpan w:val="6"/>
            <w:shd w:val="clear" w:color="auto" w:fill="C6D9F1" w:themeFill="text2" w:themeFillTint="33"/>
            <w:noWrap/>
            <w:hideMark/>
          </w:tcPr>
          <w:p w:rsidR="00CA1C38" w:rsidRPr="00CA1C38" w:rsidRDefault="00373055" w:rsidP="00CA1C38">
            <w:pPr>
              <w:jc w:val="center"/>
              <w:rPr>
                <w:b/>
                <w:bCs/>
              </w:rPr>
            </w:pPr>
            <w:r w:rsidRPr="00CA1C38">
              <w:rPr>
                <w:b/>
                <w:bCs/>
              </w:rPr>
              <w:t>PRINCIPA</w:t>
            </w:r>
            <w:r>
              <w:rPr>
                <w:b/>
                <w:bCs/>
              </w:rPr>
              <w:t xml:space="preserve">LES LOGROS </w:t>
            </w:r>
            <w:r w:rsidR="00CA1C38" w:rsidRPr="00CA1C38">
              <w:rPr>
                <w:b/>
                <w:bCs/>
              </w:rPr>
              <w:t>DELEGACION DE LA POLICIA NACIONAL CIVIL DE CHALATENANGO</w:t>
            </w:r>
          </w:p>
        </w:tc>
      </w:tr>
      <w:tr w:rsidR="00CA1C38" w:rsidRPr="00CA1C38" w:rsidTr="00CA1C38">
        <w:trPr>
          <w:trHeight w:val="1050"/>
        </w:trPr>
        <w:tc>
          <w:tcPr>
            <w:tcW w:w="1809" w:type="dxa"/>
            <w:hideMark/>
          </w:tcPr>
          <w:p w:rsidR="00CA1C38" w:rsidRPr="00CA1C38" w:rsidRDefault="00CA1C38" w:rsidP="00CA1C38">
            <w:pPr>
              <w:rPr>
                <w:b/>
                <w:bCs/>
              </w:rPr>
            </w:pPr>
            <w:r w:rsidRPr="00CA1C38">
              <w:rPr>
                <w:b/>
                <w:bCs/>
              </w:rPr>
              <w:t>OBJETIVO/META</w:t>
            </w:r>
          </w:p>
        </w:tc>
        <w:tc>
          <w:tcPr>
            <w:tcW w:w="2552" w:type="dxa"/>
            <w:hideMark/>
          </w:tcPr>
          <w:p w:rsidR="00CA1C38" w:rsidRPr="00CA1C38" w:rsidRDefault="00CA1C38" w:rsidP="00CA1C38">
            <w:pPr>
              <w:rPr>
                <w:b/>
                <w:bCs/>
              </w:rPr>
            </w:pPr>
            <w:r w:rsidRPr="00CA1C38">
              <w:rPr>
                <w:b/>
                <w:bCs/>
              </w:rPr>
              <w:t>PROGRAMA, PROYECTO O ACTIVIDAD</w:t>
            </w:r>
          </w:p>
        </w:tc>
        <w:tc>
          <w:tcPr>
            <w:tcW w:w="2551" w:type="dxa"/>
            <w:hideMark/>
          </w:tcPr>
          <w:p w:rsidR="00CA1C38" w:rsidRPr="00CA1C38" w:rsidRDefault="00CA1C38" w:rsidP="00CA1C38">
            <w:pPr>
              <w:rPr>
                <w:b/>
                <w:bCs/>
              </w:rPr>
            </w:pPr>
            <w:r w:rsidRPr="00CA1C38">
              <w:rPr>
                <w:b/>
                <w:bCs/>
              </w:rPr>
              <w:t>INVERSIÓN/COBERTURA</w:t>
            </w:r>
          </w:p>
        </w:tc>
        <w:tc>
          <w:tcPr>
            <w:tcW w:w="3261" w:type="dxa"/>
            <w:hideMark/>
          </w:tcPr>
          <w:p w:rsidR="00CA1C38" w:rsidRPr="00CA1C38" w:rsidRDefault="00CA1C38" w:rsidP="00CA1C38">
            <w:pPr>
              <w:rPr>
                <w:b/>
                <w:bCs/>
              </w:rPr>
            </w:pPr>
            <w:r w:rsidRPr="00CA1C38">
              <w:rPr>
                <w:b/>
                <w:bCs/>
              </w:rPr>
              <w:t>RESULTADOS DEL PERIODO</w:t>
            </w:r>
          </w:p>
        </w:tc>
        <w:tc>
          <w:tcPr>
            <w:tcW w:w="1842" w:type="dxa"/>
            <w:hideMark/>
          </w:tcPr>
          <w:p w:rsidR="00CA1C38" w:rsidRPr="00CA1C38" w:rsidRDefault="00CA1C38" w:rsidP="00CA1C38">
            <w:pPr>
              <w:rPr>
                <w:b/>
                <w:bCs/>
              </w:rPr>
            </w:pPr>
            <w:r w:rsidRPr="00CA1C38">
              <w:rPr>
                <w:b/>
                <w:bCs/>
              </w:rPr>
              <w:t>JUSTIFICACIÓN/   DIFICULTADES</w:t>
            </w:r>
          </w:p>
        </w:tc>
        <w:tc>
          <w:tcPr>
            <w:tcW w:w="2268" w:type="dxa"/>
            <w:hideMark/>
          </w:tcPr>
          <w:p w:rsidR="00CA1C38" w:rsidRPr="00CA1C38" w:rsidRDefault="00CA1C38" w:rsidP="00CA1C38">
            <w:pPr>
              <w:rPr>
                <w:b/>
                <w:bCs/>
              </w:rPr>
            </w:pPr>
            <w:r w:rsidRPr="00CA1C38">
              <w:rPr>
                <w:b/>
                <w:bCs/>
              </w:rPr>
              <w:t>PROYECCIONES</w:t>
            </w:r>
          </w:p>
        </w:tc>
      </w:tr>
      <w:tr w:rsidR="00CA1C38" w:rsidRPr="00CA1C38" w:rsidTr="00CA1C38">
        <w:trPr>
          <w:trHeight w:val="3555"/>
        </w:trPr>
        <w:tc>
          <w:tcPr>
            <w:tcW w:w="1809" w:type="dxa"/>
            <w:hideMark/>
          </w:tcPr>
          <w:p w:rsidR="00CA1C38" w:rsidRPr="00CA1C38" w:rsidRDefault="00CA1C38" w:rsidP="00CA1C38">
            <w:r w:rsidRPr="00CA1C38">
              <w:lastRenderedPageBreak/>
              <w:t>PREVENIR LA VIOLENCIA Y DELINCUENCIA.</w:t>
            </w:r>
          </w:p>
        </w:tc>
        <w:tc>
          <w:tcPr>
            <w:tcW w:w="2552" w:type="dxa"/>
            <w:hideMark/>
          </w:tcPr>
          <w:p w:rsidR="00CA1C38" w:rsidRPr="00CA1C38" w:rsidRDefault="00CA1C38">
            <w:r w:rsidRPr="00CA1C38">
              <w:t xml:space="preserve"> PREVENCIÓN Y SEGURIDAD EN CENTROS EDUCATIVOS </w:t>
            </w:r>
          </w:p>
        </w:tc>
        <w:tc>
          <w:tcPr>
            <w:tcW w:w="2551" w:type="dxa"/>
            <w:hideMark/>
          </w:tcPr>
          <w:p w:rsidR="00CA1C38" w:rsidRPr="00CA1C38" w:rsidRDefault="00CA1C38" w:rsidP="00CA1C38">
            <w:r w:rsidRPr="00CA1C38">
              <w:t>SE TRABAJÓ EN 61 CENTROS EDUCATIVOS.</w:t>
            </w:r>
          </w:p>
        </w:tc>
        <w:tc>
          <w:tcPr>
            <w:tcW w:w="3261" w:type="dxa"/>
            <w:hideMark/>
          </w:tcPr>
          <w:p w:rsidR="00CA1C38" w:rsidRPr="00CA1C38" w:rsidRDefault="00CA1C38">
            <w:r w:rsidRPr="00CA1C38">
              <w:t>SE BRINDÓ SEGURIDAD, ASÍ COMO SE IMPARTIÓ 561 CHARLAS PREVENTIVAS EN 61 CENTROS EDUCATIVOS, EN LOS TEMAS DE EDUCACIÓN VIAL, VIOLENCIA INTRAFAMILIAR,  TRATA DE PERSONAS, PREVENCIÓN DEL USO DE DROGAS, NO INSERCIÓN A PANDILLAS, Y PRÁCTICAS DE VALORES POR MEDIO DEL DEPORTE CON  EL PROGRAMA ATLÉTICO DEPORTIVO  A; ESTUDIANTES, DOCENTES Y PADRES DE FAMILIA.</w:t>
            </w:r>
          </w:p>
        </w:tc>
        <w:tc>
          <w:tcPr>
            <w:tcW w:w="1842" w:type="dxa"/>
            <w:hideMark/>
          </w:tcPr>
          <w:p w:rsidR="00CA1C38" w:rsidRPr="00CA1C38" w:rsidRDefault="00CA1C38" w:rsidP="00CA1C38">
            <w:r w:rsidRPr="00CA1C38">
              <w:t>NINGUNA</w:t>
            </w:r>
          </w:p>
        </w:tc>
        <w:tc>
          <w:tcPr>
            <w:tcW w:w="2268" w:type="dxa"/>
            <w:hideMark/>
          </w:tcPr>
          <w:p w:rsidR="00CA1C38" w:rsidRPr="00CA1C38" w:rsidRDefault="00CA1C38">
            <w:r w:rsidRPr="00CA1C38">
              <w:t>DARLE SEGUIMIENTO A LOS PROGRAMAS PREVENTIVOS EN CENTROS EDUCATIVOS.</w:t>
            </w:r>
          </w:p>
        </w:tc>
      </w:tr>
      <w:tr w:rsidR="00CA1C38" w:rsidRPr="00CA1C38" w:rsidTr="00CA1C38">
        <w:trPr>
          <w:trHeight w:val="2220"/>
        </w:trPr>
        <w:tc>
          <w:tcPr>
            <w:tcW w:w="1809" w:type="dxa"/>
            <w:hideMark/>
          </w:tcPr>
          <w:p w:rsidR="00CA1C38" w:rsidRPr="00CA1C38" w:rsidRDefault="00CA1C38" w:rsidP="00CA1C38">
            <w:r w:rsidRPr="00CA1C38">
              <w:t>ACERCARSE A LA COMUNIDAD A TRAVÉS DE LA FILOSOFÍA DE POLICÍA COMUNITARIA</w:t>
            </w:r>
          </w:p>
        </w:tc>
        <w:tc>
          <w:tcPr>
            <w:tcW w:w="2552" w:type="dxa"/>
            <w:hideMark/>
          </w:tcPr>
          <w:p w:rsidR="00CA1C38" w:rsidRPr="00CA1C38" w:rsidRDefault="00CA1C38">
            <w:r w:rsidRPr="00CA1C38">
              <w:t>ACERCAMIENTOS CON LA COMUNIDAD</w:t>
            </w:r>
          </w:p>
        </w:tc>
        <w:tc>
          <w:tcPr>
            <w:tcW w:w="2551" w:type="dxa"/>
            <w:hideMark/>
          </w:tcPr>
          <w:p w:rsidR="00CA1C38" w:rsidRPr="00CA1C38" w:rsidRDefault="00CA1C38" w:rsidP="00CA1C38">
            <w:r w:rsidRPr="00CA1C38">
              <w:t>ESTAS ACTIVIDADES LAS REALIZAMOS CON RECURSOS PROPIOS, DONACIONES Y APOYO DE  INSTITUCIONES, GUBERNAMENTALES Y NO GUBERNAMENTALES.</w:t>
            </w:r>
          </w:p>
        </w:tc>
        <w:tc>
          <w:tcPr>
            <w:tcW w:w="3261" w:type="dxa"/>
            <w:hideMark/>
          </w:tcPr>
          <w:p w:rsidR="00CA1C38" w:rsidRPr="00CA1C38" w:rsidRDefault="00CA1C38">
            <w:r w:rsidRPr="00CA1C38">
              <w:t>SE REALIZÓ 8 ACTIVIDADES DE ACERCAMIENTO CON LA COMUNIDAD EN  7 MUNICIPIOS: LLEVÁNDOLES, SERVICIOS MÉDICOS, DE PELUQUERÍA, ENTREGA DE ROPA,  ALIMENTOS, FIESTA INFANTIL CON CÓMICOS, PIÑATAS, Y CONVERSATORIO CON JÓVENES.</w:t>
            </w:r>
          </w:p>
        </w:tc>
        <w:tc>
          <w:tcPr>
            <w:tcW w:w="1842" w:type="dxa"/>
            <w:hideMark/>
          </w:tcPr>
          <w:p w:rsidR="00CA1C38" w:rsidRPr="00CA1C38" w:rsidRDefault="00CA1C38" w:rsidP="00CA1C38">
            <w:r w:rsidRPr="00CA1C38">
              <w:t>NINGUNA</w:t>
            </w:r>
          </w:p>
        </w:tc>
        <w:tc>
          <w:tcPr>
            <w:tcW w:w="2268" w:type="dxa"/>
            <w:hideMark/>
          </w:tcPr>
          <w:p w:rsidR="00CA1C38" w:rsidRPr="00CA1C38" w:rsidRDefault="00CA1C38">
            <w:r w:rsidRPr="00CA1C38">
              <w:t>MANTENER O AUMENTAR EL NÚMERO DE ACERCAMIENTOS COMUNITARIOS A NIVEL DEPARTAMENTAL</w:t>
            </w:r>
          </w:p>
        </w:tc>
      </w:tr>
      <w:tr w:rsidR="00CA1C38" w:rsidRPr="00CA1C38" w:rsidTr="00CA1C38">
        <w:trPr>
          <w:trHeight w:val="2445"/>
        </w:trPr>
        <w:tc>
          <w:tcPr>
            <w:tcW w:w="1809" w:type="dxa"/>
            <w:hideMark/>
          </w:tcPr>
          <w:p w:rsidR="00CA1C38" w:rsidRPr="00CA1C38" w:rsidRDefault="00CA1C38" w:rsidP="00CA1C38">
            <w:r w:rsidRPr="00CA1C38">
              <w:lastRenderedPageBreak/>
              <w:t>TRABAJAR CONJUNTAMENTE CON LOS "CMPVD", Y LOS "CLPVD".</w:t>
            </w:r>
          </w:p>
        </w:tc>
        <w:tc>
          <w:tcPr>
            <w:tcW w:w="2552" w:type="dxa"/>
            <w:hideMark/>
          </w:tcPr>
          <w:p w:rsidR="00CA1C38" w:rsidRPr="00CA1C38" w:rsidRDefault="00CA1C38">
            <w:r w:rsidRPr="00CA1C38">
              <w:t>CREACIÓN DE CONCEJOS MUNICIPALES Y LOCALES DE PREVENCIÓN DE LA VIOLENCIA</w:t>
            </w:r>
          </w:p>
        </w:tc>
        <w:tc>
          <w:tcPr>
            <w:tcW w:w="2551" w:type="dxa"/>
            <w:hideMark/>
          </w:tcPr>
          <w:p w:rsidR="00CA1C38" w:rsidRPr="00CA1C38" w:rsidRDefault="00CA1C38" w:rsidP="00CA1C38">
            <w:r w:rsidRPr="00CA1C38">
              <w:t>EN TODO EL DEPARTAMENTO DE CHALATENANGO.</w:t>
            </w:r>
          </w:p>
        </w:tc>
        <w:tc>
          <w:tcPr>
            <w:tcW w:w="3261" w:type="dxa"/>
            <w:hideMark/>
          </w:tcPr>
          <w:p w:rsidR="00CA1C38" w:rsidRPr="00CA1C38" w:rsidRDefault="00CA1C38">
            <w:r w:rsidRPr="00CA1C38">
              <w:t>HEMOS FORTALECIDO  23 CONSEJOS MUNICIPALES DE PREVENCIÓN DE LA VIOLENCIA   Y CREADO 14 COMITÉS LOCALES DE PREVENCIÓN.</w:t>
            </w:r>
          </w:p>
        </w:tc>
        <w:tc>
          <w:tcPr>
            <w:tcW w:w="1842" w:type="dxa"/>
            <w:hideMark/>
          </w:tcPr>
          <w:p w:rsidR="00CA1C38" w:rsidRPr="00CA1C38" w:rsidRDefault="00CA1C38" w:rsidP="00CA1C38">
            <w:r w:rsidRPr="00CA1C38">
              <w:t>NINGUNA</w:t>
            </w:r>
          </w:p>
        </w:tc>
        <w:tc>
          <w:tcPr>
            <w:tcW w:w="2268" w:type="dxa"/>
            <w:hideMark/>
          </w:tcPr>
          <w:p w:rsidR="00CA1C38" w:rsidRPr="00CA1C38" w:rsidRDefault="00CA1C38">
            <w:r w:rsidRPr="00CA1C38">
              <w:t>FORTALECER LA ACTIVIDAD COMUNITARIA CON TODOS LOS CONSEJOS MUNICIPALES Y LOCALES DE PREVENCIÓN DE LA VIOLENCIA Y DELINCUENCIA.</w:t>
            </w:r>
          </w:p>
        </w:tc>
      </w:tr>
      <w:tr w:rsidR="00CA1C38" w:rsidRPr="00CA1C38" w:rsidTr="00CA1C38">
        <w:trPr>
          <w:trHeight w:val="2205"/>
        </w:trPr>
        <w:tc>
          <w:tcPr>
            <w:tcW w:w="1809" w:type="dxa"/>
            <w:hideMark/>
          </w:tcPr>
          <w:p w:rsidR="00CA1C38" w:rsidRPr="00CA1C38" w:rsidRDefault="00CA1C38" w:rsidP="00CA1C38">
            <w:r w:rsidRPr="00CA1C38">
              <w:t>COMPLETAR LA ELABORACIÓN DE DIAGNÓSTICO Y PLANES, EN EL MARCO DE LA FILOSOFÍA DE POLICÍA COMUNITARIA.</w:t>
            </w:r>
          </w:p>
        </w:tc>
        <w:tc>
          <w:tcPr>
            <w:tcW w:w="2552" w:type="dxa"/>
            <w:hideMark/>
          </w:tcPr>
          <w:p w:rsidR="00CA1C38" w:rsidRPr="00CA1C38" w:rsidRDefault="00CA1C38">
            <w:r w:rsidRPr="00CA1C38">
              <w:t>EN EL MARCO DE LA IMPLEMENTACIÓN DE LA FILOSOFÍA DE POLICÍA COMUNITARIA HEMOS ELABORADO UN NÚMERO SIGNIFICATIVO DE  DIAGNÓSTICOS Y PLANES DE PREVENCIÓN CON LA PARTICIPACIÓN CIUDADANA.</w:t>
            </w:r>
          </w:p>
        </w:tc>
        <w:tc>
          <w:tcPr>
            <w:tcW w:w="2551" w:type="dxa"/>
            <w:hideMark/>
          </w:tcPr>
          <w:p w:rsidR="00CA1C38" w:rsidRPr="00CA1C38" w:rsidRDefault="00CA1C38" w:rsidP="00CA1C38">
            <w:r w:rsidRPr="00CA1C38">
              <w:t>A NIVEL DEPARTAMENTAL.</w:t>
            </w:r>
          </w:p>
        </w:tc>
        <w:tc>
          <w:tcPr>
            <w:tcW w:w="3261" w:type="dxa"/>
            <w:hideMark/>
          </w:tcPr>
          <w:p w:rsidR="00CA1C38" w:rsidRPr="00CA1C38" w:rsidRDefault="00CA1C38">
            <w:r w:rsidRPr="00CA1C38">
              <w:t>HEMOS REALIZADO   387 DIAGNÓSTICOS Y ELABORADO 200 PLANES DE PREVENCIÓN DE LA VIOLENCIA CON LA PARTICIPACIÓN DE LAS COMUNIDADES.  LO ANTERIOR PARA FACILITAR EL TRATAMIENTO Y/O ELIMINACIÓN DE LOS PROBLEMAS QUE AQUEJAN A LA COMUNIDAD LO CUAL YA SE ESTÁ EFECTUANDO.</w:t>
            </w:r>
          </w:p>
        </w:tc>
        <w:tc>
          <w:tcPr>
            <w:tcW w:w="1842" w:type="dxa"/>
            <w:hideMark/>
          </w:tcPr>
          <w:p w:rsidR="00CA1C38" w:rsidRPr="00CA1C38" w:rsidRDefault="00CA1C38" w:rsidP="00CA1C38">
            <w:r w:rsidRPr="00CA1C38">
              <w:t>NINGUNA</w:t>
            </w:r>
          </w:p>
        </w:tc>
        <w:tc>
          <w:tcPr>
            <w:tcW w:w="2268" w:type="dxa"/>
            <w:hideMark/>
          </w:tcPr>
          <w:p w:rsidR="00CA1C38" w:rsidRPr="00CA1C38" w:rsidRDefault="00CA1C38">
            <w:r w:rsidRPr="00CA1C38">
              <w:t>TRABAJAR DE LA MANO CON LA COMUNIDAD EN LA PREVENCIÓN DE LA VIOLENCIA Y DELINCUENCIA, ASÍ COMO RESOLVER LOS PROBLEMAS  EN TODOS LOS SECTORES Y SUBSECTORES A NIVEL DEPARTAMENTAL</w:t>
            </w:r>
          </w:p>
        </w:tc>
      </w:tr>
      <w:tr w:rsidR="00CA1C38" w:rsidRPr="00CA1C38" w:rsidTr="00CA1C38">
        <w:trPr>
          <w:trHeight w:val="2595"/>
        </w:trPr>
        <w:tc>
          <w:tcPr>
            <w:tcW w:w="1809" w:type="dxa"/>
            <w:hideMark/>
          </w:tcPr>
          <w:p w:rsidR="00CA1C38" w:rsidRPr="00CA1C38" w:rsidRDefault="00CA1C38" w:rsidP="00CA1C38">
            <w:r w:rsidRPr="00CA1C38">
              <w:t>SEGUIR LAS BUENAS RELACIONES INTERINSTITUCIONALES A FIN DE COORDINAR, EJECUTAR, PLANES Y PROGRAMAS  PREVENTIVOS</w:t>
            </w:r>
          </w:p>
        </w:tc>
        <w:tc>
          <w:tcPr>
            <w:tcW w:w="2552" w:type="dxa"/>
            <w:hideMark/>
          </w:tcPr>
          <w:p w:rsidR="00CA1C38" w:rsidRPr="00CA1C38" w:rsidRDefault="00CA1C38">
            <w:r w:rsidRPr="00CA1C38">
              <w:t xml:space="preserve">HEMOS REALIZADO TRABAJO ARTICULADO INTERINSTITUCIONALMENTE, ELABORANDO Y EJECUTANDO PLANES DE TRABAJO PREVENTIVO HACIA LA COMUNIDAD. </w:t>
            </w:r>
          </w:p>
        </w:tc>
        <w:tc>
          <w:tcPr>
            <w:tcW w:w="2551" w:type="dxa"/>
            <w:hideMark/>
          </w:tcPr>
          <w:p w:rsidR="00CA1C38" w:rsidRPr="00CA1C38" w:rsidRDefault="00CA1C38" w:rsidP="00CA1C38">
            <w:r w:rsidRPr="00CA1C38">
              <w:t>A NIVEL DEPARTAMENTAL.</w:t>
            </w:r>
          </w:p>
        </w:tc>
        <w:tc>
          <w:tcPr>
            <w:tcW w:w="3261" w:type="dxa"/>
            <w:hideMark/>
          </w:tcPr>
          <w:p w:rsidR="00CA1C38" w:rsidRPr="00CA1C38" w:rsidRDefault="00CA1C38">
            <w:r w:rsidRPr="00CA1C38">
              <w:t xml:space="preserve">LA CORPORACIÓN POLICIAL HA PARTICIPO EN LA ELABORACIÓN DE PLANES DE TRABAJO CON EL COMITÉ INTERSECTORIAL PARA PREVENIR LA VIOLENCIA EN CHALATENANGO CIVICH. HA DADO ATENCIÓN Y SEGUIMIENTO EN LOS CASOS EN LA OFICINA DE ATENCIÓN INTEGRAL DE CHALATENANGO UAICH Y </w:t>
            </w:r>
            <w:r w:rsidRPr="00CA1C38">
              <w:lastRenderedPageBreak/>
              <w:t>UNIMUJER, ASÍ COMO TAMBIÉN EN LA ELABORACIÓN OTROS PLANES, PROGRAMAS Y  ACTIVIDADES ESPECÍFICAS EN LA PREVENCIÓN DE LA VIOLENCIA.</w:t>
            </w:r>
          </w:p>
        </w:tc>
        <w:tc>
          <w:tcPr>
            <w:tcW w:w="1842" w:type="dxa"/>
            <w:hideMark/>
          </w:tcPr>
          <w:p w:rsidR="00CA1C38" w:rsidRPr="00CA1C38" w:rsidRDefault="00CA1C38" w:rsidP="00CA1C38">
            <w:r w:rsidRPr="00CA1C38">
              <w:lastRenderedPageBreak/>
              <w:t>NINGUNA</w:t>
            </w:r>
          </w:p>
        </w:tc>
        <w:tc>
          <w:tcPr>
            <w:tcW w:w="2268" w:type="dxa"/>
            <w:hideMark/>
          </w:tcPr>
          <w:p w:rsidR="00CA1C38" w:rsidRPr="00CA1C38" w:rsidRDefault="00CA1C38">
            <w:r w:rsidRPr="00CA1C38">
              <w:t>SEGUIR TRABAJANDO EN  ARTICULACIÓN Y SEGUIMIENTO DE LOS PLANES DE PREVENCIÓN.</w:t>
            </w:r>
          </w:p>
        </w:tc>
      </w:tr>
      <w:tr w:rsidR="00CA1C38" w:rsidRPr="00CA1C38" w:rsidTr="00CA1C38">
        <w:trPr>
          <w:trHeight w:val="2910"/>
        </w:trPr>
        <w:tc>
          <w:tcPr>
            <w:tcW w:w="1809" w:type="dxa"/>
            <w:hideMark/>
          </w:tcPr>
          <w:p w:rsidR="00CA1C38" w:rsidRPr="00CA1C38" w:rsidRDefault="00CA1C38" w:rsidP="00CA1C38">
            <w:r w:rsidRPr="00CA1C38">
              <w:lastRenderedPageBreak/>
              <w:t>TENER UNA BUENA INSERCION Y VINCULACION COMUNITARIA.</w:t>
            </w:r>
          </w:p>
        </w:tc>
        <w:tc>
          <w:tcPr>
            <w:tcW w:w="2552" w:type="dxa"/>
            <w:hideMark/>
          </w:tcPr>
          <w:p w:rsidR="00CA1C38" w:rsidRPr="00CA1C38" w:rsidRDefault="00CA1C38">
            <w:r w:rsidRPr="00CA1C38">
              <w:t>EN EL MARCO DE LA IMPLEMENTACIÓN DE LA FILOSOFIA DE POLICIA COMUNITARIARIA HEMOS REALIZADO REUNIONES CON LAS COMUNIDADES.</w:t>
            </w:r>
          </w:p>
        </w:tc>
        <w:tc>
          <w:tcPr>
            <w:tcW w:w="2551" w:type="dxa"/>
            <w:hideMark/>
          </w:tcPr>
          <w:p w:rsidR="00CA1C38" w:rsidRPr="00CA1C38" w:rsidRDefault="00CA1C38" w:rsidP="00CA1C38">
            <w:r w:rsidRPr="00CA1C38">
              <w:t>A NIVEL DEPARTAMENTAL.</w:t>
            </w:r>
          </w:p>
        </w:tc>
        <w:tc>
          <w:tcPr>
            <w:tcW w:w="3261" w:type="dxa"/>
            <w:hideMark/>
          </w:tcPr>
          <w:p w:rsidR="00CA1C38" w:rsidRPr="00CA1C38" w:rsidRDefault="00CA1C38">
            <w:r w:rsidRPr="00CA1C38">
              <w:t>SE HA REALIZADO 154 REUNIONES CON LOS "CMPV" Y "CLPV", Y 1255 REUNIONES COMUNITARIAS, 24 FOROS DE CONSULTA CIUDADANA, 13 REUNIONES RENDICIONES DE CUENTA, 10 FOROS DE RENCDICIONES DE CUENTAS. 8,835 VIVIENDAS VISITADAS, 1,161 FACTORES DE RIESGO IDENTIFICADOS Y 116 FACTORES DE RIESGO TRATADOS. 1 PROGRAMA ATLETICO DEPORTIVO EDUCANDO CON VALORES EN CENTROS EDUCATIVOS.</w:t>
            </w:r>
          </w:p>
        </w:tc>
        <w:tc>
          <w:tcPr>
            <w:tcW w:w="1842" w:type="dxa"/>
            <w:hideMark/>
          </w:tcPr>
          <w:p w:rsidR="00CA1C38" w:rsidRPr="00CA1C38" w:rsidRDefault="00CA1C38" w:rsidP="00CA1C38">
            <w:r w:rsidRPr="00CA1C38">
              <w:t>NINGUNA</w:t>
            </w:r>
          </w:p>
        </w:tc>
        <w:tc>
          <w:tcPr>
            <w:tcW w:w="2268" w:type="dxa"/>
            <w:hideMark/>
          </w:tcPr>
          <w:p w:rsidR="00CA1C38" w:rsidRPr="00CA1C38" w:rsidRDefault="00CA1C38">
            <w:r w:rsidRPr="00CA1C38">
              <w:t>ESTIMAMOS REALIZAR IGUAL CANTIDAD DE REUNIONES O SOBRE PASAR CON ESTA ACTIVIDAD COMUNITARIA.</w:t>
            </w:r>
          </w:p>
        </w:tc>
      </w:tr>
      <w:tr w:rsidR="00CA1C38" w:rsidRPr="00CA1C38" w:rsidTr="00CA1C38">
        <w:trPr>
          <w:trHeight w:val="1995"/>
        </w:trPr>
        <w:tc>
          <w:tcPr>
            <w:tcW w:w="1809" w:type="dxa"/>
            <w:hideMark/>
          </w:tcPr>
          <w:p w:rsidR="00CA1C38" w:rsidRPr="00CA1C38" w:rsidRDefault="00CA1C38" w:rsidP="00CA1C38">
            <w:r w:rsidRPr="00CA1C38">
              <w:lastRenderedPageBreak/>
              <w:t>PREVENIR LA VIOLENCIA Y DELINCUENCIA A TRAVES DE ACTIVIDADES DEPORTIVAS.</w:t>
            </w:r>
          </w:p>
        </w:tc>
        <w:tc>
          <w:tcPr>
            <w:tcW w:w="2552" w:type="dxa"/>
            <w:hideMark/>
          </w:tcPr>
          <w:p w:rsidR="00CA1C38" w:rsidRPr="00CA1C38" w:rsidRDefault="00CA1C38">
            <w:r w:rsidRPr="00CA1C38">
              <w:t>TORNEOS DE FUTBOL</w:t>
            </w:r>
          </w:p>
        </w:tc>
        <w:tc>
          <w:tcPr>
            <w:tcW w:w="2551" w:type="dxa"/>
            <w:hideMark/>
          </w:tcPr>
          <w:p w:rsidR="00CA1C38" w:rsidRPr="00CA1C38" w:rsidRDefault="00CA1C38" w:rsidP="00CA1C38">
            <w:r w:rsidRPr="00CA1C38">
              <w:t>ESTA ACTIVIDAD LA REALIZAMOS CON RESCURSOS PROPIOS, DONACIONES DE INSTITUCIONES GUBERNAMENTALES Y NO GUBERNAMENTALES.</w:t>
            </w:r>
          </w:p>
        </w:tc>
        <w:tc>
          <w:tcPr>
            <w:tcW w:w="3261" w:type="dxa"/>
            <w:hideMark/>
          </w:tcPr>
          <w:p w:rsidR="00CA1C38" w:rsidRPr="00CA1C38" w:rsidRDefault="00CA1C38">
            <w:r w:rsidRPr="00CA1C38">
              <w:t>SE REALIZO 10 TORNEOS DE FUTBOL CON PARTICIPACIÓN DE DIVERSAS COMUNIDADES</w:t>
            </w:r>
          </w:p>
        </w:tc>
        <w:tc>
          <w:tcPr>
            <w:tcW w:w="1842" w:type="dxa"/>
            <w:hideMark/>
          </w:tcPr>
          <w:p w:rsidR="00CA1C38" w:rsidRPr="00CA1C38" w:rsidRDefault="00CA1C38" w:rsidP="00CA1C38">
            <w:r w:rsidRPr="00CA1C38">
              <w:t>NINGUNA</w:t>
            </w:r>
          </w:p>
        </w:tc>
        <w:tc>
          <w:tcPr>
            <w:tcW w:w="2268" w:type="dxa"/>
            <w:hideMark/>
          </w:tcPr>
          <w:p w:rsidR="00CA1C38" w:rsidRPr="00CA1C38" w:rsidRDefault="00CA1C38">
            <w:r w:rsidRPr="00CA1C38">
              <w:t>ESTIMAMOS REALIZAR IGUAL CANTIDAD  O SOBRE PASAR CON ESTA ACTIVIDAD COMUNITARIA.</w:t>
            </w:r>
          </w:p>
        </w:tc>
      </w:tr>
      <w:tr w:rsidR="00CA1C38" w:rsidRPr="00CA1C38" w:rsidTr="00CA1C38">
        <w:trPr>
          <w:trHeight w:val="1395"/>
        </w:trPr>
        <w:tc>
          <w:tcPr>
            <w:tcW w:w="1809" w:type="dxa"/>
            <w:hideMark/>
          </w:tcPr>
          <w:p w:rsidR="00CA1C38" w:rsidRPr="00CA1C38" w:rsidRDefault="00CA1C38" w:rsidP="00CA1C38">
            <w:r w:rsidRPr="00CA1C38">
              <w:t>REPRESION DEL DELITO</w:t>
            </w:r>
          </w:p>
        </w:tc>
        <w:tc>
          <w:tcPr>
            <w:tcW w:w="2552" w:type="dxa"/>
            <w:hideMark/>
          </w:tcPr>
          <w:p w:rsidR="00CA1C38" w:rsidRPr="00CA1C38" w:rsidRDefault="00CA1C38">
            <w:r w:rsidRPr="00CA1C38">
              <w:t>OPERATIVIDAD POLICIAL (DETENCIONES)</w:t>
            </w:r>
          </w:p>
        </w:tc>
        <w:tc>
          <w:tcPr>
            <w:tcW w:w="2551" w:type="dxa"/>
            <w:hideMark/>
          </w:tcPr>
          <w:p w:rsidR="00CA1C38" w:rsidRPr="00CA1C38" w:rsidRDefault="00CA1C38" w:rsidP="00CA1C38">
            <w:r w:rsidRPr="00CA1C38">
              <w:t>A NIVEL DEPARTAMENTAL.</w:t>
            </w:r>
          </w:p>
        </w:tc>
        <w:tc>
          <w:tcPr>
            <w:tcW w:w="3261" w:type="dxa"/>
            <w:hideMark/>
          </w:tcPr>
          <w:p w:rsidR="00CA1C38" w:rsidRPr="00CA1C38" w:rsidRDefault="00CA1C38">
            <w:r w:rsidRPr="00CA1C38">
              <w:t>224 DETENCIONES ADMINISTRATIVAS</w:t>
            </w:r>
            <w:r w:rsidRPr="00CA1C38">
              <w:br/>
              <w:t>162 DETENCIONES JUDICIALES</w:t>
            </w:r>
            <w:r w:rsidRPr="00CA1C38">
              <w:br/>
              <w:t>78 DETENCIONES EN FLAGRANCIA</w:t>
            </w:r>
            <w:r w:rsidRPr="00CA1C38">
              <w:br/>
              <w:t>58 PRIVACIONES DE LIBERTAD</w:t>
            </w:r>
          </w:p>
        </w:tc>
        <w:tc>
          <w:tcPr>
            <w:tcW w:w="1842" w:type="dxa"/>
            <w:hideMark/>
          </w:tcPr>
          <w:p w:rsidR="00CA1C38" w:rsidRPr="00CA1C38" w:rsidRDefault="00CA1C38" w:rsidP="00CA1C38">
            <w:r w:rsidRPr="00CA1C38">
              <w:t>NINGUNA</w:t>
            </w:r>
          </w:p>
        </w:tc>
        <w:tc>
          <w:tcPr>
            <w:tcW w:w="2268" w:type="dxa"/>
            <w:hideMark/>
          </w:tcPr>
          <w:p w:rsidR="00CA1C38" w:rsidRPr="00CA1C38" w:rsidRDefault="00CA1C38">
            <w:r w:rsidRPr="00CA1C38">
              <w:t>SEGUIR CAPTURANDO PERSONAS QUE SE DEDICAN A DELINQUIR PARA MANTENER LA PAZ Y NO VIOLENCIA EN EL DEPARTAMENTO</w:t>
            </w:r>
          </w:p>
        </w:tc>
      </w:tr>
      <w:tr w:rsidR="00CA1C38" w:rsidRPr="00CA1C38" w:rsidTr="00CA1C38">
        <w:trPr>
          <w:trHeight w:val="1530"/>
        </w:trPr>
        <w:tc>
          <w:tcPr>
            <w:tcW w:w="1809" w:type="dxa"/>
            <w:hideMark/>
          </w:tcPr>
          <w:p w:rsidR="00CA1C38" w:rsidRPr="00CA1C38" w:rsidRDefault="00CA1C38" w:rsidP="00CA1C38">
            <w:r w:rsidRPr="00CA1C38">
              <w:t>REPRESION DEL DELITO</w:t>
            </w:r>
          </w:p>
        </w:tc>
        <w:tc>
          <w:tcPr>
            <w:tcW w:w="2552" w:type="dxa"/>
            <w:hideMark/>
          </w:tcPr>
          <w:p w:rsidR="00CA1C38" w:rsidRPr="00CA1C38" w:rsidRDefault="00CA1C38">
            <w:r w:rsidRPr="00CA1C38">
              <w:t>OPERATIVIDAD POLICIAL (INCAUTACION DE DROGA)</w:t>
            </w:r>
          </w:p>
        </w:tc>
        <w:tc>
          <w:tcPr>
            <w:tcW w:w="2551" w:type="dxa"/>
            <w:hideMark/>
          </w:tcPr>
          <w:p w:rsidR="00CA1C38" w:rsidRPr="00CA1C38" w:rsidRDefault="00CA1C38" w:rsidP="00CA1C38">
            <w:r w:rsidRPr="00CA1C38">
              <w:t>A NIVEL DEPARTAMENTAL.</w:t>
            </w:r>
          </w:p>
        </w:tc>
        <w:tc>
          <w:tcPr>
            <w:tcW w:w="3261" w:type="dxa"/>
            <w:hideMark/>
          </w:tcPr>
          <w:p w:rsidR="00CA1C38" w:rsidRPr="00CA1C38" w:rsidRDefault="00CA1C38">
            <w:r w:rsidRPr="00CA1C38">
              <w:t>133 DETENCIONES POR DROGA</w:t>
            </w:r>
            <w:r w:rsidRPr="00CA1C38">
              <w:br/>
              <w:t>3,624 PROPORCIONES DE DROGA MARIHUANA</w:t>
            </w:r>
            <w:r w:rsidRPr="00CA1C38">
              <w:br/>
              <w:t>285 PROPORCIONES DE DROGA COCAÍNA</w:t>
            </w:r>
          </w:p>
        </w:tc>
        <w:tc>
          <w:tcPr>
            <w:tcW w:w="1842" w:type="dxa"/>
            <w:hideMark/>
          </w:tcPr>
          <w:p w:rsidR="00CA1C38" w:rsidRPr="00CA1C38" w:rsidRDefault="00CA1C38" w:rsidP="00CA1C38">
            <w:r w:rsidRPr="00CA1C38">
              <w:t>NINGUNA</w:t>
            </w:r>
          </w:p>
        </w:tc>
        <w:tc>
          <w:tcPr>
            <w:tcW w:w="2268" w:type="dxa"/>
            <w:hideMark/>
          </w:tcPr>
          <w:p w:rsidR="00CA1C38" w:rsidRPr="00CA1C38" w:rsidRDefault="00CA1C38">
            <w:r w:rsidRPr="00CA1C38">
              <w:t>CONTINUAR CON LA APREHENSION DE PERSONAS QUE SE DEDICAN A COMERCIALIZAR DROGA EN EL DEPARTAMENTO, PARA ATACAR ASI EL CONSUMO EN ADOLESCENTES, ETC.</w:t>
            </w:r>
          </w:p>
        </w:tc>
      </w:tr>
      <w:tr w:rsidR="00CA1C38" w:rsidRPr="00CA1C38" w:rsidTr="00CA1C38">
        <w:trPr>
          <w:trHeight w:val="1935"/>
        </w:trPr>
        <w:tc>
          <w:tcPr>
            <w:tcW w:w="1809" w:type="dxa"/>
            <w:hideMark/>
          </w:tcPr>
          <w:p w:rsidR="00CA1C38" w:rsidRPr="00CA1C38" w:rsidRDefault="00CA1C38" w:rsidP="00CA1C38">
            <w:r w:rsidRPr="00CA1C38">
              <w:lastRenderedPageBreak/>
              <w:t>REPRESION DEL DELITO</w:t>
            </w:r>
          </w:p>
        </w:tc>
        <w:tc>
          <w:tcPr>
            <w:tcW w:w="2552" w:type="dxa"/>
            <w:hideMark/>
          </w:tcPr>
          <w:p w:rsidR="00CA1C38" w:rsidRPr="00CA1C38" w:rsidRDefault="00CA1C38">
            <w:r w:rsidRPr="00CA1C38">
              <w:t>OPERATIVIDAD POLICIAL (INCAUTACION DE ARMAS)</w:t>
            </w:r>
          </w:p>
        </w:tc>
        <w:tc>
          <w:tcPr>
            <w:tcW w:w="2551" w:type="dxa"/>
            <w:hideMark/>
          </w:tcPr>
          <w:p w:rsidR="00CA1C38" w:rsidRPr="00CA1C38" w:rsidRDefault="00CA1C38" w:rsidP="00CA1C38">
            <w:r w:rsidRPr="00CA1C38">
              <w:t>A NIVEL DEPARTAMENTAL.</w:t>
            </w:r>
          </w:p>
        </w:tc>
        <w:tc>
          <w:tcPr>
            <w:tcW w:w="3261" w:type="dxa"/>
            <w:hideMark/>
          </w:tcPr>
          <w:p w:rsidR="00CA1C38" w:rsidRPr="00CA1C38" w:rsidRDefault="00CA1C38">
            <w:r w:rsidRPr="00CA1C38">
              <w:t>13 ESCOPETAS</w:t>
            </w:r>
            <w:r w:rsidRPr="00CA1C38">
              <w:br/>
              <w:t>26 FUSIL</w:t>
            </w:r>
            <w:r w:rsidRPr="00CA1C38">
              <w:br/>
              <w:t>11GRANADAS</w:t>
            </w:r>
            <w:r w:rsidRPr="00CA1C38">
              <w:br/>
              <w:t>49 PISTOLAS</w:t>
            </w:r>
            <w:r w:rsidRPr="00CA1C38">
              <w:br/>
              <w:t xml:space="preserve">38 REVOLVER </w:t>
            </w:r>
            <w:r w:rsidRPr="00CA1C38">
              <w:br/>
              <w:t>2 SUBAMETRALLADORA</w:t>
            </w:r>
            <w:r w:rsidRPr="00CA1C38">
              <w:br/>
              <w:t>2 ARMA ARTESANAL</w:t>
            </w:r>
          </w:p>
        </w:tc>
        <w:tc>
          <w:tcPr>
            <w:tcW w:w="1842" w:type="dxa"/>
            <w:hideMark/>
          </w:tcPr>
          <w:p w:rsidR="00CA1C38" w:rsidRPr="00CA1C38" w:rsidRDefault="00CA1C38" w:rsidP="00CA1C38">
            <w:r w:rsidRPr="00CA1C38">
              <w:t>NINGUNA</w:t>
            </w:r>
          </w:p>
        </w:tc>
        <w:tc>
          <w:tcPr>
            <w:tcW w:w="2268" w:type="dxa"/>
            <w:hideMark/>
          </w:tcPr>
          <w:p w:rsidR="00CA1C38" w:rsidRPr="00CA1C38" w:rsidRDefault="00CA1C38">
            <w:r w:rsidRPr="00CA1C38">
              <w:t>CONTINUAR CON LA INCAUTACION DE ARMAS DE FUEGO EVITANDO ASI COMETIMIENTO DE HECHOS DELICTIVOS.</w:t>
            </w:r>
          </w:p>
        </w:tc>
      </w:tr>
      <w:tr w:rsidR="00CA1C38" w:rsidRPr="00CA1C38" w:rsidTr="00CA1C38">
        <w:trPr>
          <w:trHeight w:val="2130"/>
        </w:trPr>
        <w:tc>
          <w:tcPr>
            <w:tcW w:w="1809" w:type="dxa"/>
            <w:hideMark/>
          </w:tcPr>
          <w:p w:rsidR="00CA1C38" w:rsidRPr="00CA1C38" w:rsidRDefault="00CA1C38" w:rsidP="00CA1C38">
            <w:r w:rsidRPr="00CA1C38">
              <w:t>REPRESION DEL DELITO</w:t>
            </w:r>
          </w:p>
        </w:tc>
        <w:tc>
          <w:tcPr>
            <w:tcW w:w="2552" w:type="dxa"/>
            <w:hideMark/>
          </w:tcPr>
          <w:p w:rsidR="00CA1C38" w:rsidRPr="00CA1C38" w:rsidRDefault="00CA1C38">
            <w:r w:rsidRPr="00CA1C38">
              <w:t>OPERATIVIDAD POLICIAL (OPERATIVOS POLICIALES)</w:t>
            </w:r>
          </w:p>
        </w:tc>
        <w:tc>
          <w:tcPr>
            <w:tcW w:w="2551" w:type="dxa"/>
            <w:hideMark/>
          </w:tcPr>
          <w:p w:rsidR="00CA1C38" w:rsidRPr="00CA1C38" w:rsidRDefault="00CA1C38" w:rsidP="00CA1C38">
            <w:r w:rsidRPr="00CA1C38">
              <w:t>A NIVEL DEPARTAMENTAL.</w:t>
            </w:r>
          </w:p>
        </w:tc>
        <w:tc>
          <w:tcPr>
            <w:tcW w:w="3261" w:type="dxa"/>
            <w:hideMark/>
          </w:tcPr>
          <w:p w:rsidR="00CA1C38" w:rsidRPr="00CA1C38" w:rsidRDefault="00CA1C38">
            <w:r w:rsidRPr="00CA1C38">
              <w:t>138 OPERATIVOS</w:t>
            </w:r>
            <w:r w:rsidRPr="00CA1C38">
              <w:br/>
              <w:t>242 ALLANAMIENTOS</w:t>
            </w:r>
            <w:r w:rsidRPr="00CA1C38">
              <w:br/>
              <w:t>16 ORGANIZACIONES TERRORISTAS IMPACTADAS</w:t>
            </w:r>
          </w:p>
        </w:tc>
        <w:tc>
          <w:tcPr>
            <w:tcW w:w="1842" w:type="dxa"/>
            <w:hideMark/>
          </w:tcPr>
          <w:p w:rsidR="00CA1C38" w:rsidRPr="00CA1C38" w:rsidRDefault="00CA1C38" w:rsidP="00CA1C38">
            <w:r w:rsidRPr="00CA1C38">
              <w:t>NINGUNA</w:t>
            </w:r>
          </w:p>
        </w:tc>
        <w:tc>
          <w:tcPr>
            <w:tcW w:w="2268" w:type="dxa"/>
            <w:hideMark/>
          </w:tcPr>
          <w:p w:rsidR="00CA1C38" w:rsidRPr="00CA1C38" w:rsidRDefault="00CA1C38">
            <w:r w:rsidRPr="00CA1C38">
              <w:t>CONTINUAR CON LOS OPERATIVOS POLICIALES</w:t>
            </w:r>
            <w:proofErr w:type="gramStart"/>
            <w:r w:rsidRPr="00CA1C38">
              <w:t>,PARA</w:t>
            </w:r>
            <w:proofErr w:type="gramEnd"/>
            <w:r w:rsidRPr="00CA1C38">
              <w:t xml:space="preserve"> IMPACTAR AQUELLAS ORGANIZACIONES TERRORISTAS YA CONFORMADAS QUE SIEMBRAN TEMOR EN LA POBLACION, Y CREAR DE ESTA MANERA Y AMBIENTE DE PAZ SOCIAL.</w:t>
            </w:r>
          </w:p>
        </w:tc>
      </w:tr>
      <w:tr w:rsidR="00CA1C38" w:rsidRPr="00CA1C38" w:rsidTr="00CA1C38">
        <w:trPr>
          <w:trHeight w:val="2145"/>
        </w:trPr>
        <w:tc>
          <w:tcPr>
            <w:tcW w:w="1809" w:type="dxa"/>
            <w:hideMark/>
          </w:tcPr>
          <w:p w:rsidR="00CA1C38" w:rsidRPr="00CA1C38" w:rsidRDefault="00CA1C38" w:rsidP="00CA1C38">
            <w:r w:rsidRPr="00CA1C38">
              <w:t>REPRESION DEL DELITO</w:t>
            </w:r>
          </w:p>
        </w:tc>
        <w:tc>
          <w:tcPr>
            <w:tcW w:w="2552" w:type="dxa"/>
            <w:hideMark/>
          </w:tcPr>
          <w:p w:rsidR="00CA1C38" w:rsidRPr="00CA1C38" w:rsidRDefault="00CA1C38">
            <w:r w:rsidRPr="00CA1C38">
              <w:t>OPERATIVIDAD POLICIAL (REQUISAS A CENTRO PENAL)</w:t>
            </w:r>
          </w:p>
        </w:tc>
        <w:tc>
          <w:tcPr>
            <w:tcW w:w="2551" w:type="dxa"/>
            <w:hideMark/>
          </w:tcPr>
          <w:p w:rsidR="00CA1C38" w:rsidRPr="00CA1C38" w:rsidRDefault="00CA1C38" w:rsidP="00CA1C38">
            <w:r w:rsidRPr="00CA1C38">
              <w:t>A NIVEL DEPARTAMENTAL.</w:t>
            </w:r>
          </w:p>
        </w:tc>
        <w:tc>
          <w:tcPr>
            <w:tcW w:w="3261" w:type="dxa"/>
            <w:hideMark/>
          </w:tcPr>
          <w:p w:rsidR="00CA1C38" w:rsidRPr="00CA1C38" w:rsidRDefault="00CA1C38">
            <w:r w:rsidRPr="00CA1C38">
              <w:t xml:space="preserve">232 TELÉFONOS CELULARES </w:t>
            </w:r>
            <w:r w:rsidRPr="00CA1C38">
              <w:br/>
              <w:t>107 CARGADORES</w:t>
            </w:r>
            <w:r w:rsidRPr="00CA1C38">
              <w:br/>
              <w:t xml:space="preserve">02 CARGADORES SOLARES </w:t>
            </w:r>
            <w:r w:rsidRPr="00CA1C38">
              <w:br/>
              <w:t xml:space="preserve">199 CHIPS </w:t>
            </w:r>
            <w:r w:rsidRPr="00CA1C38">
              <w:br/>
              <w:t>5 MEMORIAS MICRO SD</w:t>
            </w:r>
          </w:p>
        </w:tc>
        <w:tc>
          <w:tcPr>
            <w:tcW w:w="1842" w:type="dxa"/>
            <w:hideMark/>
          </w:tcPr>
          <w:p w:rsidR="00CA1C38" w:rsidRPr="00CA1C38" w:rsidRDefault="00CA1C38" w:rsidP="00CA1C38">
            <w:r w:rsidRPr="00CA1C38">
              <w:t>NINGUNA</w:t>
            </w:r>
          </w:p>
        </w:tc>
        <w:tc>
          <w:tcPr>
            <w:tcW w:w="2268" w:type="dxa"/>
            <w:hideMark/>
          </w:tcPr>
          <w:p w:rsidR="00CA1C38" w:rsidRPr="00CA1C38" w:rsidRDefault="00CA1C38">
            <w:r w:rsidRPr="00CA1C38">
              <w:t>MANTENER CONTROL DEL CENTRO PENAL DE CHALATENANGO, INCAUTANDO OBJETOS PROHIBIDOS EN DICHO CENTRO Y REALIZANDO REQUISAS, DE ESTA MANER EVITAR QUE SALGAN ORDENES DE MIEMBROS DE PANDILLAS.</w:t>
            </w:r>
          </w:p>
        </w:tc>
      </w:tr>
      <w:tr w:rsidR="00CA1C38" w:rsidRPr="00CA1C38" w:rsidTr="00CA1C38">
        <w:trPr>
          <w:trHeight w:val="300"/>
        </w:trPr>
        <w:tc>
          <w:tcPr>
            <w:tcW w:w="1809" w:type="dxa"/>
            <w:noWrap/>
            <w:hideMark/>
          </w:tcPr>
          <w:p w:rsidR="00CA1C38" w:rsidRPr="00CA1C38" w:rsidRDefault="00CA1C38"/>
        </w:tc>
        <w:tc>
          <w:tcPr>
            <w:tcW w:w="2552" w:type="dxa"/>
            <w:noWrap/>
            <w:hideMark/>
          </w:tcPr>
          <w:p w:rsidR="00CA1C38" w:rsidRPr="00CA1C38" w:rsidRDefault="00CA1C38"/>
        </w:tc>
        <w:tc>
          <w:tcPr>
            <w:tcW w:w="2551" w:type="dxa"/>
            <w:noWrap/>
            <w:hideMark/>
          </w:tcPr>
          <w:p w:rsidR="00CA1C38" w:rsidRPr="00CA1C38" w:rsidRDefault="00CA1C38"/>
        </w:tc>
        <w:tc>
          <w:tcPr>
            <w:tcW w:w="3261" w:type="dxa"/>
            <w:noWrap/>
            <w:hideMark/>
          </w:tcPr>
          <w:p w:rsidR="00CA1C38" w:rsidRPr="00CA1C38" w:rsidRDefault="00CA1C38"/>
        </w:tc>
        <w:tc>
          <w:tcPr>
            <w:tcW w:w="1842" w:type="dxa"/>
            <w:noWrap/>
            <w:hideMark/>
          </w:tcPr>
          <w:p w:rsidR="00CA1C38" w:rsidRPr="00CA1C38" w:rsidRDefault="00CA1C38"/>
        </w:tc>
        <w:tc>
          <w:tcPr>
            <w:tcW w:w="2268" w:type="dxa"/>
            <w:noWrap/>
            <w:hideMark/>
          </w:tcPr>
          <w:p w:rsidR="00CA1C38" w:rsidRPr="00CA1C38" w:rsidRDefault="00CA1C38"/>
        </w:tc>
      </w:tr>
    </w:tbl>
    <w:p w:rsidR="00B875DC" w:rsidRDefault="00B875DC" w:rsidP="00D839E3"/>
    <w:p w:rsidR="00CC4CA5" w:rsidRDefault="00CC4CA5" w:rsidP="00D839E3"/>
    <w:tbl>
      <w:tblPr>
        <w:tblStyle w:val="Tablaconcuadrcula"/>
        <w:tblW w:w="0" w:type="auto"/>
        <w:tblLayout w:type="fixed"/>
        <w:tblLook w:val="04A0" w:firstRow="1" w:lastRow="0" w:firstColumn="1" w:lastColumn="0" w:noHBand="0" w:noVBand="1"/>
      </w:tblPr>
      <w:tblGrid>
        <w:gridCol w:w="2235"/>
        <w:gridCol w:w="1842"/>
        <w:gridCol w:w="1560"/>
        <w:gridCol w:w="2126"/>
        <w:gridCol w:w="4053"/>
        <w:gridCol w:w="2402"/>
      </w:tblGrid>
      <w:tr w:rsidR="00CC4CA5" w:rsidRPr="00CC4CA5" w:rsidTr="00CC4CA5">
        <w:trPr>
          <w:trHeight w:val="420"/>
        </w:trPr>
        <w:tc>
          <w:tcPr>
            <w:tcW w:w="14218" w:type="dxa"/>
            <w:gridSpan w:val="6"/>
            <w:shd w:val="clear" w:color="auto" w:fill="C2D69B" w:themeFill="accent3" w:themeFillTint="99"/>
            <w:noWrap/>
            <w:hideMark/>
          </w:tcPr>
          <w:p w:rsidR="00CC4CA5" w:rsidRPr="00CC4CA5" w:rsidRDefault="00373055" w:rsidP="00CC4CA5">
            <w:pPr>
              <w:jc w:val="center"/>
              <w:rPr>
                <w:b/>
                <w:bCs/>
              </w:rPr>
            </w:pPr>
            <w:r>
              <w:rPr>
                <w:b/>
                <w:bCs/>
              </w:rPr>
              <w:t xml:space="preserve">Periodo junio 2015 a mayo 2016. </w:t>
            </w:r>
          </w:p>
        </w:tc>
      </w:tr>
      <w:tr w:rsidR="00CC4CA5" w:rsidRPr="00CC4CA5" w:rsidTr="00CC4CA5">
        <w:trPr>
          <w:trHeight w:val="420"/>
        </w:trPr>
        <w:tc>
          <w:tcPr>
            <w:tcW w:w="14218" w:type="dxa"/>
            <w:gridSpan w:val="6"/>
            <w:shd w:val="clear" w:color="auto" w:fill="C2D69B" w:themeFill="accent3" w:themeFillTint="99"/>
            <w:noWrap/>
            <w:hideMark/>
          </w:tcPr>
          <w:p w:rsidR="00CC4CA5" w:rsidRPr="00CC4CA5" w:rsidRDefault="00373055" w:rsidP="00373055">
            <w:pPr>
              <w:jc w:val="center"/>
              <w:rPr>
                <w:b/>
                <w:bCs/>
              </w:rPr>
            </w:pPr>
            <w:r w:rsidRPr="00CC4CA5">
              <w:rPr>
                <w:b/>
                <w:bCs/>
              </w:rPr>
              <w:t xml:space="preserve">PRINCIPALES LOGROS DE INSTITUCION </w:t>
            </w:r>
            <w:r>
              <w:rPr>
                <w:b/>
                <w:bCs/>
              </w:rPr>
              <w:t>Cuarta</w:t>
            </w:r>
            <w:r w:rsidR="00CC4CA5" w:rsidRPr="00CC4CA5">
              <w:rPr>
                <w:b/>
                <w:bCs/>
              </w:rPr>
              <w:t xml:space="preserve"> BGDA. DE INF.</w:t>
            </w:r>
          </w:p>
        </w:tc>
      </w:tr>
      <w:tr w:rsidR="00CC4CA5" w:rsidRPr="00CC4CA5" w:rsidTr="00CC4CA5">
        <w:trPr>
          <w:trHeight w:val="1050"/>
        </w:trPr>
        <w:tc>
          <w:tcPr>
            <w:tcW w:w="2235" w:type="dxa"/>
            <w:hideMark/>
          </w:tcPr>
          <w:p w:rsidR="00CC4CA5" w:rsidRPr="00CC4CA5" w:rsidRDefault="00CC4CA5" w:rsidP="00CC4CA5">
            <w:pPr>
              <w:rPr>
                <w:b/>
                <w:bCs/>
              </w:rPr>
            </w:pPr>
            <w:r w:rsidRPr="00CC4CA5">
              <w:rPr>
                <w:b/>
                <w:bCs/>
              </w:rPr>
              <w:t>OBJETIVO/META</w:t>
            </w:r>
          </w:p>
        </w:tc>
        <w:tc>
          <w:tcPr>
            <w:tcW w:w="1842" w:type="dxa"/>
            <w:hideMark/>
          </w:tcPr>
          <w:p w:rsidR="00CC4CA5" w:rsidRPr="00CC4CA5" w:rsidRDefault="00CC4CA5" w:rsidP="00CC4CA5">
            <w:pPr>
              <w:rPr>
                <w:b/>
                <w:bCs/>
              </w:rPr>
            </w:pPr>
            <w:r w:rsidRPr="00CC4CA5">
              <w:rPr>
                <w:b/>
                <w:bCs/>
              </w:rPr>
              <w:t>PROGRAMA, PROYECTO O ACTIVIDAD</w:t>
            </w:r>
          </w:p>
        </w:tc>
        <w:tc>
          <w:tcPr>
            <w:tcW w:w="1560" w:type="dxa"/>
            <w:hideMark/>
          </w:tcPr>
          <w:p w:rsidR="00CC4CA5" w:rsidRPr="00CC4CA5" w:rsidRDefault="00CC4CA5" w:rsidP="00CC4CA5">
            <w:pPr>
              <w:rPr>
                <w:b/>
                <w:bCs/>
              </w:rPr>
            </w:pPr>
            <w:r w:rsidRPr="00CC4CA5">
              <w:rPr>
                <w:b/>
                <w:bCs/>
              </w:rPr>
              <w:t>INVERSIÓN/COBERTURA</w:t>
            </w:r>
          </w:p>
        </w:tc>
        <w:tc>
          <w:tcPr>
            <w:tcW w:w="2126" w:type="dxa"/>
            <w:hideMark/>
          </w:tcPr>
          <w:p w:rsidR="00CC4CA5" w:rsidRPr="00CC4CA5" w:rsidRDefault="00CC4CA5" w:rsidP="00CC4CA5">
            <w:pPr>
              <w:rPr>
                <w:b/>
                <w:bCs/>
              </w:rPr>
            </w:pPr>
            <w:r w:rsidRPr="00CC4CA5">
              <w:rPr>
                <w:b/>
                <w:bCs/>
              </w:rPr>
              <w:t>RESULTADOS DEL PERIODO</w:t>
            </w:r>
          </w:p>
        </w:tc>
        <w:tc>
          <w:tcPr>
            <w:tcW w:w="4053" w:type="dxa"/>
            <w:hideMark/>
          </w:tcPr>
          <w:p w:rsidR="00CC4CA5" w:rsidRPr="00CC4CA5" w:rsidRDefault="00CC4CA5" w:rsidP="00CC4CA5">
            <w:pPr>
              <w:rPr>
                <w:b/>
                <w:bCs/>
              </w:rPr>
            </w:pPr>
            <w:r w:rsidRPr="00CC4CA5">
              <w:rPr>
                <w:b/>
                <w:bCs/>
              </w:rPr>
              <w:t>JUSTIFICACIÓN/   DIFICULTADES</w:t>
            </w:r>
          </w:p>
        </w:tc>
        <w:tc>
          <w:tcPr>
            <w:tcW w:w="2402" w:type="dxa"/>
            <w:hideMark/>
          </w:tcPr>
          <w:p w:rsidR="00CC4CA5" w:rsidRPr="00CC4CA5" w:rsidRDefault="00CC4CA5" w:rsidP="00CC4CA5">
            <w:pPr>
              <w:rPr>
                <w:b/>
                <w:bCs/>
              </w:rPr>
            </w:pPr>
            <w:r w:rsidRPr="00CC4CA5">
              <w:rPr>
                <w:b/>
                <w:bCs/>
              </w:rPr>
              <w:t>PROYECCIONES</w:t>
            </w:r>
          </w:p>
        </w:tc>
      </w:tr>
      <w:tr w:rsidR="00CC4CA5" w:rsidRPr="00CC4CA5" w:rsidTr="00CC4CA5">
        <w:trPr>
          <w:trHeight w:val="3495"/>
        </w:trPr>
        <w:tc>
          <w:tcPr>
            <w:tcW w:w="2235" w:type="dxa"/>
            <w:hideMark/>
          </w:tcPr>
          <w:p w:rsidR="00CC4CA5" w:rsidRPr="00CC4CA5" w:rsidRDefault="00CC4CA5" w:rsidP="00CC4CA5">
            <w:r w:rsidRPr="00CC4CA5">
              <w:t>REDUCIR DE MANERA SIGNIFICATIVA O PROGRESIVA LOS NIVELS DE VIOLENCIA Y CRIMINALIDAD EN  EL DEPARTAMENTO</w:t>
            </w:r>
          </w:p>
        </w:tc>
        <w:tc>
          <w:tcPr>
            <w:tcW w:w="1842" w:type="dxa"/>
            <w:hideMark/>
          </w:tcPr>
          <w:p w:rsidR="00CC4CA5" w:rsidRPr="00CC4CA5" w:rsidRDefault="00CC4CA5" w:rsidP="00CC4CA5">
            <w:r w:rsidRPr="00CC4CA5">
              <w:t>PLAN DE OPERACIONES, ZEUS, SUMPUL Y PLAN SAN CARLOS</w:t>
            </w:r>
          </w:p>
        </w:tc>
        <w:tc>
          <w:tcPr>
            <w:tcW w:w="1560" w:type="dxa"/>
            <w:noWrap/>
            <w:hideMark/>
          </w:tcPr>
          <w:p w:rsidR="00CC4CA5" w:rsidRPr="00CC4CA5" w:rsidRDefault="00CC4CA5" w:rsidP="00CC4CA5">
            <w:r w:rsidRPr="00CC4CA5">
              <w:t>$  672,183.90</w:t>
            </w:r>
          </w:p>
        </w:tc>
        <w:tc>
          <w:tcPr>
            <w:tcW w:w="2126" w:type="dxa"/>
            <w:noWrap/>
            <w:hideMark/>
          </w:tcPr>
          <w:p w:rsidR="00CC4CA5" w:rsidRPr="00CC4CA5" w:rsidRDefault="00CC4CA5" w:rsidP="00CC4CA5">
            <w:r w:rsidRPr="00CC4CA5">
              <w:t>SE HAN REDUCIDO LOS NIVELES DE VIOLENCIA Y CRIMINALIDAD EN EL DEPARTAMENTO</w:t>
            </w:r>
          </w:p>
        </w:tc>
        <w:tc>
          <w:tcPr>
            <w:tcW w:w="4053" w:type="dxa"/>
            <w:hideMark/>
          </w:tcPr>
          <w:p w:rsidR="00CC4CA5" w:rsidRPr="00CC4CA5" w:rsidRDefault="00CC4CA5" w:rsidP="00CC4CA5">
            <w:r w:rsidRPr="00CC4CA5">
              <w:t>APOYAR A LA PNC, CON PATRULLAJES Y OPERACIONES CONJUNTAS ANTI DELINCUENCIALES, ASI COMO COLABORAR EN ACTIVIDADES CONTRA EL NARCOTRAFICO O DELITOS CONEXOS ATRAVES DE PATRUYAJES TERRESTRES Y CONTROLES VEHICULARES EN LOS DIFERENTES PASOS FRONTERIZOS NO HABILITADOS,  PARA CONTRINUAR EL ESFUERZO DE MANTENER LA PAZ INTERNA, LA TRANQUILIDAD Y LA SEGURIDAD DE LA POBLACIÓN</w:t>
            </w:r>
          </w:p>
        </w:tc>
        <w:tc>
          <w:tcPr>
            <w:tcW w:w="2402" w:type="dxa"/>
            <w:hideMark/>
          </w:tcPr>
          <w:p w:rsidR="00CC4CA5" w:rsidRPr="00CC4CA5" w:rsidRDefault="00CC4CA5" w:rsidP="00CC4CA5">
            <w:r w:rsidRPr="00CC4CA5">
              <w:t>CONTRIBUIR AL BIENESTAR Y LA PAZ SOCIAL DE LA POBLACION CIVIL A TRAVES DEL APOYO A LA SEGURIDAD PUBLICA, REDUCIENDO LOS NIVELES DE VIOLENCIA Y CRIMINALIDAD A NIVEL DEPARTAMENTAL.</w:t>
            </w:r>
          </w:p>
        </w:tc>
      </w:tr>
      <w:tr w:rsidR="00CC4CA5" w:rsidRPr="00CC4CA5" w:rsidTr="00660845">
        <w:trPr>
          <w:trHeight w:val="562"/>
        </w:trPr>
        <w:tc>
          <w:tcPr>
            <w:tcW w:w="2235" w:type="dxa"/>
            <w:hideMark/>
          </w:tcPr>
          <w:p w:rsidR="00CC4CA5" w:rsidRPr="00CC4CA5" w:rsidRDefault="00CC4CA5" w:rsidP="00CC4CA5">
            <w:r w:rsidRPr="00CC4CA5">
              <w:t xml:space="preserve">AUXILIAR A LA POBLACION EN CASO DE DESASTRES NATURAL Y POR EVENTOS ANTROPOGENICOS,  </w:t>
            </w:r>
            <w:r w:rsidRPr="00CC4CA5">
              <w:lastRenderedPageBreak/>
              <w:t>APARTIR DE LA FECHA EN LA QUE SE DECLARA LA EMERGENCIA O ALERTA RESPECTIVA, A FIN DE PRESERVAR LA VIDA</w:t>
            </w:r>
          </w:p>
        </w:tc>
        <w:tc>
          <w:tcPr>
            <w:tcW w:w="1842" w:type="dxa"/>
            <w:hideMark/>
          </w:tcPr>
          <w:p w:rsidR="00CC4CA5" w:rsidRPr="00CC4CA5" w:rsidRDefault="00CC4CA5" w:rsidP="00CC4CA5">
            <w:r w:rsidRPr="00CC4CA5">
              <w:lastRenderedPageBreak/>
              <w:t>PLAN SAN BERNARDO Y PLAN INVERNAL</w:t>
            </w:r>
          </w:p>
        </w:tc>
        <w:tc>
          <w:tcPr>
            <w:tcW w:w="1560" w:type="dxa"/>
            <w:hideMark/>
          </w:tcPr>
          <w:p w:rsidR="00CC4CA5" w:rsidRPr="00CC4CA5" w:rsidRDefault="00CC4CA5" w:rsidP="00CC4CA5">
            <w:r w:rsidRPr="00CC4CA5">
              <w:t>A ORDEN</w:t>
            </w:r>
          </w:p>
        </w:tc>
        <w:tc>
          <w:tcPr>
            <w:tcW w:w="2126" w:type="dxa"/>
            <w:noWrap/>
            <w:hideMark/>
          </w:tcPr>
          <w:p w:rsidR="00CC4CA5" w:rsidRPr="00CC4CA5" w:rsidRDefault="00CC4CA5" w:rsidP="00CC4CA5">
            <w:r w:rsidRPr="00CC4CA5">
              <w:t xml:space="preserve">DURANTE EL PERIODO NO SE HA TENIDO NINGUNA EMERGENCIA EN LA CUAL SE HAYA REALIZADO ALGUNA </w:t>
            </w:r>
            <w:r w:rsidRPr="00CC4CA5">
              <w:lastRenderedPageBreak/>
              <w:t>EVACUACION NI ESTABLECIMIENTO DE ALBERGES TEMPORALES.</w:t>
            </w:r>
          </w:p>
        </w:tc>
        <w:tc>
          <w:tcPr>
            <w:tcW w:w="4053" w:type="dxa"/>
            <w:hideMark/>
          </w:tcPr>
          <w:p w:rsidR="00CC4CA5" w:rsidRPr="00CC4CA5" w:rsidRDefault="00CC4CA5" w:rsidP="00CC4CA5">
            <w:r w:rsidRPr="00CC4CA5">
              <w:lastRenderedPageBreak/>
              <w:t>SE ESTA MONITOREANDO CON LAS DIFERENTES INSTITUCIONES, A FIN DE ESTAR PREPARADOS EN CASO DE UN DESASTRE NATURAL.</w:t>
            </w:r>
          </w:p>
        </w:tc>
        <w:tc>
          <w:tcPr>
            <w:tcW w:w="2402" w:type="dxa"/>
            <w:hideMark/>
          </w:tcPr>
          <w:p w:rsidR="00CC4CA5" w:rsidRPr="00CC4CA5" w:rsidRDefault="00CC4CA5" w:rsidP="00CC4CA5">
            <w:r w:rsidRPr="00CC4CA5">
              <w:t xml:space="preserve">ESTAR PREPARADOS PARA AUXILIAR A LA POBLACION CIVIL EN CASO DE UNA EMERGENCIA O DESASTRE NATURAL </w:t>
            </w:r>
            <w:r w:rsidRPr="00CC4CA5">
              <w:lastRenderedPageBreak/>
              <w:t>COMO LO ESTABLECE LA CONSTITUCION.</w:t>
            </w:r>
          </w:p>
        </w:tc>
      </w:tr>
      <w:tr w:rsidR="00CC4CA5" w:rsidRPr="00CC4CA5" w:rsidTr="00660845">
        <w:trPr>
          <w:trHeight w:val="2244"/>
        </w:trPr>
        <w:tc>
          <w:tcPr>
            <w:tcW w:w="2235" w:type="dxa"/>
            <w:hideMark/>
          </w:tcPr>
          <w:p w:rsidR="00CC4CA5" w:rsidRPr="00CC4CA5" w:rsidRDefault="00CC4CA5" w:rsidP="00CC4CA5">
            <w:r w:rsidRPr="00CC4CA5">
              <w:lastRenderedPageBreak/>
              <w:t>APOYAR LAS TAREAS  DE SEGURIDAD PUBLICA EN COORDINACION CON LA PNC</w:t>
            </w:r>
          </w:p>
        </w:tc>
        <w:tc>
          <w:tcPr>
            <w:tcW w:w="1842" w:type="dxa"/>
            <w:hideMark/>
          </w:tcPr>
          <w:p w:rsidR="00CC4CA5" w:rsidRPr="00CC4CA5" w:rsidRDefault="00CC4CA5" w:rsidP="00CC4CA5">
            <w:r w:rsidRPr="00CC4CA5">
              <w:t xml:space="preserve">COMANDO AGUILA </w:t>
            </w:r>
            <w:r w:rsidRPr="00CC4CA5">
              <w:br/>
              <w:t xml:space="preserve">GRUPOS DE APOYO A LA COMUNIDAD (GCAC) Y PLAN ESCUELA SEGURA </w:t>
            </w:r>
          </w:p>
        </w:tc>
        <w:tc>
          <w:tcPr>
            <w:tcW w:w="1560" w:type="dxa"/>
            <w:noWrap/>
            <w:hideMark/>
          </w:tcPr>
          <w:p w:rsidR="00CC4CA5" w:rsidRPr="00CC4CA5" w:rsidRDefault="00CC4CA5" w:rsidP="00CC4CA5">
            <w:r w:rsidRPr="00CC4CA5">
              <w:t>$ 169,942.50</w:t>
            </w:r>
          </w:p>
        </w:tc>
        <w:tc>
          <w:tcPr>
            <w:tcW w:w="2126" w:type="dxa"/>
            <w:noWrap/>
            <w:hideMark/>
          </w:tcPr>
          <w:p w:rsidR="00CC4CA5" w:rsidRPr="00CC4CA5" w:rsidRDefault="00CC4CA5" w:rsidP="00CC4CA5">
            <w:r w:rsidRPr="00CC4CA5">
              <w:t>SE HAN REDUCIDO LOS NIVELES DE VIOLENCIA Y CRIMINALIDAD EN EL DEPARTAMENTO</w:t>
            </w:r>
          </w:p>
        </w:tc>
        <w:tc>
          <w:tcPr>
            <w:tcW w:w="4053" w:type="dxa"/>
            <w:hideMark/>
          </w:tcPr>
          <w:p w:rsidR="00CC4CA5" w:rsidRPr="00CC4CA5" w:rsidRDefault="00CC4CA5" w:rsidP="00CC4CA5">
            <w:r w:rsidRPr="00CC4CA5">
              <w:t>SE REALIZAN TAREAS DE SEGURIDAD PUBLICA COMO PATRULLAJES DE PREVENCION, DISUACION Y REGISTROS PREVENTIVOS A PERSONA SY VEHICULOS Y APREHENSIONES EN FLAGANCIA EN LA DELINCUENCIA COMUN O ORGANIZADA</w:t>
            </w:r>
          </w:p>
        </w:tc>
        <w:tc>
          <w:tcPr>
            <w:tcW w:w="2402" w:type="dxa"/>
            <w:hideMark/>
          </w:tcPr>
          <w:p w:rsidR="00CC4CA5" w:rsidRPr="00CC4CA5" w:rsidRDefault="00CC4CA5" w:rsidP="00CC4CA5">
            <w:r w:rsidRPr="00CC4CA5">
              <w:t>BRINDAR SEGURIDAD PARA CONTRIBUIR AL BIENESTAR DE LA POBLACION CIVIL Y REDUCIR LOS NIVELES DE VIOLENCIA Y CRIMINALIDAD A NIVEL DEPARTAMENTAL.</w:t>
            </w:r>
          </w:p>
        </w:tc>
      </w:tr>
      <w:tr w:rsidR="00CC4CA5" w:rsidRPr="00CC4CA5" w:rsidTr="00660845">
        <w:trPr>
          <w:trHeight w:val="2543"/>
        </w:trPr>
        <w:tc>
          <w:tcPr>
            <w:tcW w:w="2235" w:type="dxa"/>
            <w:hideMark/>
          </w:tcPr>
          <w:p w:rsidR="00CC4CA5" w:rsidRPr="00CC4CA5" w:rsidRDefault="00CC4CA5" w:rsidP="00CC4CA5">
            <w:r w:rsidRPr="00CC4CA5">
              <w:t>APOYAR LAS  CAMPAÑAS DE LIMPIEZAS EN RIOS Y QUEBRADAS, EN COORDINACION CON LA COMISION DPTAL. DE PROTECCION CIVIL, Y COMISIONES COMUNALES</w:t>
            </w:r>
          </w:p>
        </w:tc>
        <w:tc>
          <w:tcPr>
            <w:tcW w:w="1842" w:type="dxa"/>
            <w:noWrap/>
            <w:hideMark/>
          </w:tcPr>
          <w:p w:rsidR="00CC4CA5" w:rsidRPr="00CC4CA5" w:rsidRDefault="00CC4CA5" w:rsidP="00CC4CA5">
            <w:r w:rsidRPr="00CC4CA5">
              <w:t>PLAN CASTOR</w:t>
            </w:r>
          </w:p>
        </w:tc>
        <w:tc>
          <w:tcPr>
            <w:tcW w:w="1560" w:type="dxa"/>
            <w:noWrap/>
            <w:hideMark/>
          </w:tcPr>
          <w:p w:rsidR="00CC4CA5" w:rsidRPr="00CC4CA5" w:rsidRDefault="00CC4CA5" w:rsidP="00CC4CA5">
            <w:r w:rsidRPr="00CC4CA5">
              <w:t>$  1,180</w:t>
            </w:r>
          </w:p>
        </w:tc>
        <w:tc>
          <w:tcPr>
            <w:tcW w:w="2126" w:type="dxa"/>
            <w:hideMark/>
          </w:tcPr>
          <w:p w:rsidR="00CC4CA5" w:rsidRPr="00CC4CA5" w:rsidRDefault="00CC4CA5" w:rsidP="00CC4CA5">
            <w:r w:rsidRPr="00CC4CA5">
              <w:t>SE HA PROPORCIONADO APOYO CON PERSONAL DE TROPA,  EN CAMPAÑA DE LIMPIEZA DE RIOS Y QUEBRADAS</w:t>
            </w:r>
          </w:p>
        </w:tc>
        <w:tc>
          <w:tcPr>
            <w:tcW w:w="4053" w:type="dxa"/>
            <w:hideMark/>
          </w:tcPr>
          <w:p w:rsidR="00CC4CA5" w:rsidRPr="00CC4CA5" w:rsidRDefault="00CC4CA5" w:rsidP="00CC4CA5">
            <w:r w:rsidRPr="00CC4CA5">
              <w:t>EXISTE FALTA DE CONCIENCIA DE LA POBLACION CIVIL EN EL MANEJO DE LOS DESECHOS</w:t>
            </w:r>
          </w:p>
        </w:tc>
        <w:tc>
          <w:tcPr>
            <w:tcW w:w="2402" w:type="dxa"/>
            <w:hideMark/>
          </w:tcPr>
          <w:p w:rsidR="00CC4CA5" w:rsidRPr="00CC4CA5" w:rsidRDefault="00CC4CA5" w:rsidP="00CC4CA5">
            <w:r w:rsidRPr="00CC4CA5">
              <w:t>APOYAR LOS PLANES DE OTRAS CARTERAS DE ESTADO Y ACTIVIDADES INTERINSTITUCIONALES.</w:t>
            </w:r>
          </w:p>
        </w:tc>
      </w:tr>
      <w:tr w:rsidR="00CC4CA5" w:rsidRPr="00CC4CA5" w:rsidTr="00CC4CA5">
        <w:trPr>
          <w:trHeight w:val="1830"/>
        </w:trPr>
        <w:tc>
          <w:tcPr>
            <w:tcW w:w="2235" w:type="dxa"/>
            <w:hideMark/>
          </w:tcPr>
          <w:p w:rsidR="00CC4CA5" w:rsidRPr="00CC4CA5" w:rsidRDefault="00CC4CA5" w:rsidP="00CC4CA5">
            <w:r w:rsidRPr="00CC4CA5">
              <w:lastRenderedPageBreak/>
              <w:t>APOYAR A LOS DIFERENTES PLANES DE GOBIERNO</w:t>
            </w:r>
          </w:p>
        </w:tc>
        <w:tc>
          <w:tcPr>
            <w:tcW w:w="1842" w:type="dxa"/>
            <w:hideMark/>
          </w:tcPr>
          <w:p w:rsidR="00CC4CA5" w:rsidRPr="00CC4CA5" w:rsidRDefault="00CC4CA5" w:rsidP="00CC4CA5">
            <w:r w:rsidRPr="00CC4CA5">
              <w:t>PROGRAMA AGRICULTURA FAMILIAR (MAG)</w:t>
            </w:r>
          </w:p>
        </w:tc>
        <w:tc>
          <w:tcPr>
            <w:tcW w:w="1560" w:type="dxa"/>
            <w:noWrap/>
            <w:hideMark/>
          </w:tcPr>
          <w:p w:rsidR="00CC4CA5" w:rsidRPr="00CC4CA5" w:rsidRDefault="00CC4CA5" w:rsidP="00CC4CA5">
            <w:r w:rsidRPr="00CC4CA5">
              <w:t>$ 2,463.88</w:t>
            </w:r>
          </w:p>
        </w:tc>
        <w:tc>
          <w:tcPr>
            <w:tcW w:w="2126" w:type="dxa"/>
            <w:hideMark/>
          </w:tcPr>
          <w:p w:rsidR="00CC4CA5" w:rsidRPr="00CC4CA5" w:rsidRDefault="00CC4CA5" w:rsidP="00CC4CA5">
            <w:r w:rsidRPr="00CC4CA5">
              <w:t>MEJORAR LAS CONDICIONES DE VIDA DE LOS AGRICULTORES DEL DEPARTAMENTO DE CHALATENANGO Y LA ENTREGA DE SEMILLAS MEJORADAS, FRIJOL CENTA PIPIL Y MAIZ (MEJORADA.</w:t>
            </w:r>
          </w:p>
        </w:tc>
        <w:tc>
          <w:tcPr>
            <w:tcW w:w="4053" w:type="dxa"/>
            <w:hideMark/>
          </w:tcPr>
          <w:p w:rsidR="00CC4CA5" w:rsidRPr="00CC4CA5" w:rsidRDefault="00CC4CA5" w:rsidP="00CC4CA5">
            <w:r w:rsidRPr="00CC4CA5">
              <w:t xml:space="preserve">SE PROPORCIONA SEGURIDAD EN LA BODEGA PARA EL RESGUARDO DE LOS INSUMOS Y SEMILLA MEJORADA Y CONTROL A LA HORA DE LAS ENTREGAS. </w:t>
            </w:r>
          </w:p>
        </w:tc>
        <w:tc>
          <w:tcPr>
            <w:tcW w:w="2402" w:type="dxa"/>
            <w:hideMark/>
          </w:tcPr>
          <w:p w:rsidR="00CC4CA5" w:rsidRPr="00CC4CA5" w:rsidRDefault="00CC4CA5" w:rsidP="00CC4CA5">
            <w:pPr>
              <w:rPr>
                <w:b/>
                <w:bCs/>
              </w:rPr>
            </w:pPr>
            <w:r w:rsidRPr="00CC4CA5">
              <w:rPr>
                <w:b/>
                <w:bCs/>
              </w:rPr>
              <w:t>C</w:t>
            </w:r>
            <w:r w:rsidRPr="00CC4CA5">
              <w:t>ONTINUAR APOYANDO CON LAS INSTALACIONES EN DIFERENTES PLANES DE GOBIERNO</w:t>
            </w:r>
          </w:p>
        </w:tc>
      </w:tr>
      <w:tr w:rsidR="00CC4CA5" w:rsidRPr="00CC4CA5" w:rsidTr="00CC4CA5">
        <w:trPr>
          <w:trHeight w:val="3435"/>
        </w:trPr>
        <w:tc>
          <w:tcPr>
            <w:tcW w:w="2235" w:type="dxa"/>
            <w:hideMark/>
          </w:tcPr>
          <w:p w:rsidR="00CC4CA5" w:rsidRPr="00CC4CA5" w:rsidRDefault="00CC4CA5" w:rsidP="00CC4CA5">
            <w:r w:rsidRPr="00CC4CA5">
              <w:t>COORDINAR EL DESARROLLO DE PROGRAMAS DE BENEFICIO AMBIENTAL QUE CONTRIBUYEN AL CUMPLIMIENTO DE LOS OBJETIVOS ESTABLECIDOS EN LA POLITICA NACIONAL DEL MEDIO AMBIENTE</w:t>
            </w:r>
          </w:p>
        </w:tc>
        <w:tc>
          <w:tcPr>
            <w:tcW w:w="1842" w:type="dxa"/>
            <w:hideMark/>
          </w:tcPr>
          <w:p w:rsidR="00CC4CA5" w:rsidRPr="00CC4CA5" w:rsidRDefault="00CC4CA5" w:rsidP="00CC4CA5">
            <w:r w:rsidRPr="00CC4CA5">
              <w:t>PROGRAMA DE MEDIO AMBIENTE</w:t>
            </w:r>
          </w:p>
        </w:tc>
        <w:tc>
          <w:tcPr>
            <w:tcW w:w="1560" w:type="dxa"/>
            <w:noWrap/>
            <w:hideMark/>
          </w:tcPr>
          <w:p w:rsidR="00CC4CA5" w:rsidRPr="00CC4CA5" w:rsidRDefault="00CC4CA5" w:rsidP="00CC4CA5">
            <w:r w:rsidRPr="00CC4CA5">
              <w:t>$ 872.96</w:t>
            </w:r>
          </w:p>
        </w:tc>
        <w:tc>
          <w:tcPr>
            <w:tcW w:w="2126" w:type="dxa"/>
            <w:hideMark/>
          </w:tcPr>
          <w:p w:rsidR="00CC4CA5" w:rsidRPr="00CC4CA5" w:rsidRDefault="00CC4CA5" w:rsidP="00CC4CA5">
            <w:r w:rsidRPr="00CC4CA5">
              <w:t>SE HAN EJECUTADO DIVERSAS CAMPAÑAS DE REFORESTACION CON PERSONAL DE LA UNIDAD Y EN COORDINACION CON OTRAS INSTITUCIONES, CONTRIBUYENDO A LA REDUCCION DE RIESGOS DE CAMBIOS CLIMATICOS</w:t>
            </w:r>
          </w:p>
        </w:tc>
        <w:tc>
          <w:tcPr>
            <w:tcW w:w="4053" w:type="dxa"/>
            <w:hideMark/>
          </w:tcPr>
          <w:p w:rsidR="00CC4CA5" w:rsidRPr="00CC4CA5" w:rsidRDefault="00CC4CA5" w:rsidP="00CC4CA5">
            <w:r w:rsidRPr="00CC4CA5">
              <w:t>CONTRIBUIR A LA PROTECCION, CONSERVACION Y RECUPERACION DEL MEDIO AMBIENTE Y REDUCIR LA VULNERABILIDAD ANTE EL CAMBIO CLIMATICO EN EL PAIS.</w:t>
            </w:r>
          </w:p>
        </w:tc>
        <w:tc>
          <w:tcPr>
            <w:tcW w:w="2402" w:type="dxa"/>
            <w:hideMark/>
          </w:tcPr>
          <w:p w:rsidR="00CC4CA5" w:rsidRPr="00CC4CA5" w:rsidRDefault="00CC4CA5" w:rsidP="00CC4CA5">
            <w:r w:rsidRPr="00CC4CA5">
              <w:t>FORMENTAR EN EL PERSONAL DE LA UNIDAD Y PERSONAL CIVIL UNA CULTURA DE RESPONSABILIDAD, CUMPLIMIENTO DE LAS LEYES AMBIENTALES Y QUE SE CONVIERTAN EN ENTES MULTIPLICADORES</w:t>
            </w:r>
          </w:p>
        </w:tc>
      </w:tr>
      <w:tr w:rsidR="00CC4CA5" w:rsidRPr="00CC4CA5" w:rsidTr="00CC4CA5">
        <w:trPr>
          <w:trHeight w:val="1560"/>
        </w:trPr>
        <w:tc>
          <w:tcPr>
            <w:tcW w:w="2235" w:type="dxa"/>
            <w:hideMark/>
          </w:tcPr>
          <w:p w:rsidR="00CC4CA5" w:rsidRPr="00CC4CA5" w:rsidRDefault="00CC4CA5" w:rsidP="00CC4CA5">
            <w:r w:rsidRPr="00CC4CA5">
              <w:t>APOYAR EN LAS TAREAS DE SOFOCACION DE INCENDIOS</w:t>
            </w:r>
          </w:p>
        </w:tc>
        <w:tc>
          <w:tcPr>
            <w:tcW w:w="1842" w:type="dxa"/>
            <w:hideMark/>
          </w:tcPr>
          <w:p w:rsidR="00CC4CA5" w:rsidRPr="00CC4CA5" w:rsidRDefault="00CC4CA5" w:rsidP="00CC4CA5">
            <w:r w:rsidRPr="00CC4CA5">
              <w:t>PLAN DE REACCION CONTRA INCENDIOS FORESTALES</w:t>
            </w:r>
          </w:p>
        </w:tc>
        <w:tc>
          <w:tcPr>
            <w:tcW w:w="1560" w:type="dxa"/>
            <w:noWrap/>
            <w:hideMark/>
          </w:tcPr>
          <w:p w:rsidR="00CC4CA5" w:rsidRPr="00CC4CA5" w:rsidRDefault="00CC4CA5" w:rsidP="00CC4CA5">
            <w:r w:rsidRPr="00CC4CA5">
              <w:t>$ 470.09</w:t>
            </w:r>
          </w:p>
        </w:tc>
        <w:tc>
          <w:tcPr>
            <w:tcW w:w="2126" w:type="dxa"/>
            <w:noWrap/>
            <w:hideMark/>
          </w:tcPr>
          <w:p w:rsidR="00CC4CA5" w:rsidRPr="00CC4CA5" w:rsidRDefault="00CC4CA5" w:rsidP="00CC4CA5">
            <w:r w:rsidRPr="00CC4CA5">
              <w:t xml:space="preserve">PROTEGER LOS RECURSOS NATURALES PARTICIPANDO EN LA SOFOCACION DE INCENDIOS </w:t>
            </w:r>
            <w:r w:rsidRPr="00CC4CA5">
              <w:lastRenderedPageBreak/>
              <w:t xml:space="preserve">FORESTALES. </w:t>
            </w:r>
          </w:p>
        </w:tc>
        <w:tc>
          <w:tcPr>
            <w:tcW w:w="4053" w:type="dxa"/>
            <w:hideMark/>
          </w:tcPr>
          <w:p w:rsidR="00CC4CA5" w:rsidRPr="00CC4CA5" w:rsidRDefault="00CC4CA5" w:rsidP="00CC4CA5">
            <w:r w:rsidRPr="00CC4CA5">
              <w:lastRenderedPageBreak/>
              <w:t>PREVENIR LOS INCENDIOS FORESTALES PROVOCADOS POR EL HOMBRE.</w:t>
            </w:r>
          </w:p>
        </w:tc>
        <w:tc>
          <w:tcPr>
            <w:tcW w:w="2402" w:type="dxa"/>
            <w:hideMark/>
          </w:tcPr>
          <w:p w:rsidR="00CC4CA5" w:rsidRPr="00CC4CA5" w:rsidRDefault="00CC4CA5" w:rsidP="00CC4CA5">
            <w:r w:rsidRPr="00CC4CA5">
              <w:t>CONTINUAR PROPORCIONANDO APOYO CON PERSONAL PARA LA PREVENCION DE DIFERENTES ENFERMEADES</w:t>
            </w:r>
          </w:p>
        </w:tc>
      </w:tr>
      <w:tr w:rsidR="00CC4CA5" w:rsidRPr="00CC4CA5" w:rsidTr="00CC4CA5">
        <w:trPr>
          <w:trHeight w:val="2445"/>
        </w:trPr>
        <w:tc>
          <w:tcPr>
            <w:tcW w:w="2235" w:type="dxa"/>
            <w:hideMark/>
          </w:tcPr>
          <w:p w:rsidR="00CC4CA5" w:rsidRPr="00CC4CA5" w:rsidRDefault="00CC4CA5" w:rsidP="00CC4CA5">
            <w:r w:rsidRPr="00CC4CA5">
              <w:lastRenderedPageBreak/>
              <w:t>CONTRIBUIR A MEJORAR EL NIVEL DE SALUD DE LA POBLACION DE ESCASOS RECURSOS ECONOMICOS, EN COORDINACION CON EL MINISTERIO DE SALUD</w:t>
            </w:r>
          </w:p>
        </w:tc>
        <w:tc>
          <w:tcPr>
            <w:tcW w:w="1842" w:type="dxa"/>
            <w:noWrap/>
            <w:hideMark/>
          </w:tcPr>
          <w:p w:rsidR="00CC4CA5" w:rsidRPr="00CC4CA5" w:rsidRDefault="00CC4CA5" w:rsidP="00CC4CA5">
            <w:r w:rsidRPr="00CC4CA5">
              <w:t>PROGRAMA DE SALUD</w:t>
            </w:r>
          </w:p>
        </w:tc>
        <w:tc>
          <w:tcPr>
            <w:tcW w:w="1560" w:type="dxa"/>
            <w:noWrap/>
            <w:hideMark/>
          </w:tcPr>
          <w:p w:rsidR="00CC4CA5" w:rsidRPr="00CC4CA5" w:rsidRDefault="00CC4CA5" w:rsidP="00CC4CA5">
            <w:r w:rsidRPr="00CC4CA5">
              <w:t>$ 3,305.50</w:t>
            </w:r>
          </w:p>
        </w:tc>
        <w:tc>
          <w:tcPr>
            <w:tcW w:w="2126" w:type="dxa"/>
            <w:hideMark/>
          </w:tcPr>
          <w:p w:rsidR="00CC4CA5" w:rsidRPr="00CC4CA5" w:rsidRDefault="00CC4CA5" w:rsidP="00CC4CA5">
            <w:r w:rsidRPr="00CC4CA5">
              <w:t>PARTICIPACION EN CAMPAÑAS MEDICAS Y APOYO A PLAN DENGUE CON CAMPAÑAS DE ABATIZACION Y LIMPIEZA</w:t>
            </w:r>
          </w:p>
        </w:tc>
        <w:tc>
          <w:tcPr>
            <w:tcW w:w="4053" w:type="dxa"/>
            <w:hideMark/>
          </w:tcPr>
          <w:p w:rsidR="00CC4CA5" w:rsidRPr="00CC4CA5" w:rsidRDefault="00CC4CA5" w:rsidP="00CC4CA5">
            <w:r w:rsidRPr="00CC4CA5">
              <w:t>AYUDAR A LA POBLACION CIVIL DE ESCASOS RECURSOS, FACILITANDO EL APOYO MEDICO PRINCIPALMENTE EN LAS AREAS RURALES.</w:t>
            </w:r>
          </w:p>
        </w:tc>
        <w:tc>
          <w:tcPr>
            <w:tcW w:w="2402" w:type="dxa"/>
            <w:hideMark/>
          </w:tcPr>
          <w:p w:rsidR="00CC4CA5" w:rsidRPr="00CC4CA5" w:rsidRDefault="00CC4CA5" w:rsidP="00CC4CA5">
            <w:r w:rsidRPr="00CC4CA5">
              <w:t>FORTALECER LA IMAGEN INSTITUCIONAL Y BRINDAR ATENCION MEDICA INTEGRAL A LAS PERSONAS DE ESCASOS RECURSOS.</w:t>
            </w:r>
          </w:p>
        </w:tc>
      </w:tr>
      <w:tr w:rsidR="00CC4CA5" w:rsidRPr="00CC4CA5" w:rsidTr="00CC4CA5">
        <w:trPr>
          <w:trHeight w:val="1770"/>
        </w:trPr>
        <w:tc>
          <w:tcPr>
            <w:tcW w:w="2235" w:type="dxa"/>
            <w:hideMark/>
          </w:tcPr>
          <w:p w:rsidR="00CC4CA5" w:rsidRPr="00CC4CA5" w:rsidRDefault="00CC4CA5" w:rsidP="00CC4CA5">
            <w:r w:rsidRPr="00CC4CA5">
              <w:t>PROPORCIONAR A LA POBLACION CIVIL APOYO DURANTE AL PARO DE LABORES DE LOS MEDIOS DE TRANSPORTE PUBLICO</w:t>
            </w:r>
          </w:p>
        </w:tc>
        <w:tc>
          <w:tcPr>
            <w:tcW w:w="1842" w:type="dxa"/>
            <w:hideMark/>
          </w:tcPr>
          <w:p w:rsidR="00CC4CA5" w:rsidRPr="00CC4CA5" w:rsidRDefault="00CC4CA5" w:rsidP="00CC4CA5">
            <w:r w:rsidRPr="00CC4CA5">
              <w:t>PLAN BARRIOS</w:t>
            </w:r>
          </w:p>
        </w:tc>
        <w:tc>
          <w:tcPr>
            <w:tcW w:w="1560" w:type="dxa"/>
            <w:noWrap/>
            <w:hideMark/>
          </w:tcPr>
          <w:p w:rsidR="00CC4CA5" w:rsidRPr="00CC4CA5" w:rsidRDefault="00CC4CA5" w:rsidP="00CC4CA5">
            <w:r w:rsidRPr="00CC4CA5">
              <w:t>$ 905.50</w:t>
            </w:r>
          </w:p>
        </w:tc>
        <w:tc>
          <w:tcPr>
            <w:tcW w:w="2126" w:type="dxa"/>
            <w:noWrap/>
            <w:hideMark/>
          </w:tcPr>
          <w:p w:rsidR="00CC4CA5" w:rsidRPr="00CC4CA5" w:rsidRDefault="00CC4CA5" w:rsidP="00CC4CA5">
            <w:r w:rsidRPr="00CC4CA5">
              <w:t>SE APOYO CON CUATRO VEHICULOS DURANTE EL PARO DE LABORES</w:t>
            </w:r>
          </w:p>
        </w:tc>
        <w:tc>
          <w:tcPr>
            <w:tcW w:w="4053" w:type="dxa"/>
            <w:hideMark/>
          </w:tcPr>
          <w:p w:rsidR="00CC4CA5" w:rsidRPr="00CC4CA5" w:rsidRDefault="00CC4CA5" w:rsidP="00CC4CA5">
            <w:r w:rsidRPr="00CC4CA5">
              <w:t>NO SE CUENTA CON TRANSPORTE ADECUEADO, SOLAMENTE CON VEHICULOS DE CARGA.</w:t>
            </w:r>
          </w:p>
        </w:tc>
        <w:tc>
          <w:tcPr>
            <w:tcW w:w="2402" w:type="dxa"/>
            <w:hideMark/>
          </w:tcPr>
          <w:p w:rsidR="00CC4CA5" w:rsidRPr="00CC4CA5" w:rsidRDefault="00CC4CA5" w:rsidP="00CC4CA5">
            <w:r w:rsidRPr="00CC4CA5">
              <w:t xml:space="preserve">BRINDAR AYUDA A LA POBLACION CIVIL Y A LAS DIFERENTES INSTITUCIONES. </w:t>
            </w:r>
          </w:p>
        </w:tc>
      </w:tr>
      <w:tr w:rsidR="00CC4CA5" w:rsidRPr="00CC4CA5" w:rsidTr="00CC4CA5">
        <w:trPr>
          <w:trHeight w:val="2460"/>
        </w:trPr>
        <w:tc>
          <w:tcPr>
            <w:tcW w:w="2235" w:type="dxa"/>
            <w:hideMark/>
          </w:tcPr>
          <w:p w:rsidR="00CC4CA5" w:rsidRPr="00CC4CA5" w:rsidRDefault="00CC4CA5" w:rsidP="00CC4CA5">
            <w:r w:rsidRPr="00CC4CA5">
              <w:t>PLANIFICAR PATRULLAJES COORDINADOS SOBRE EL LPI DE LAS UNIDADES FRONTERIZAS</w:t>
            </w:r>
          </w:p>
        </w:tc>
        <w:tc>
          <w:tcPr>
            <w:tcW w:w="1842" w:type="dxa"/>
            <w:hideMark/>
          </w:tcPr>
          <w:p w:rsidR="00CC4CA5" w:rsidRPr="00CC4CA5" w:rsidRDefault="00CC4CA5" w:rsidP="00CC4CA5">
            <w:r w:rsidRPr="00CC4CA5">
              <w:t>REUNION ORDINARIA DE LA CEFAC (4TA. BGDA, DM-1 Y 120º BGDA. DE HONDURAS</w:t>
            </w:r>
          </w:p>
        </w:tc>
        <w:tc>
          <w:tcPr>
            <w:tcW w:w="1560" w:type="dxa"/>
            <w:noWrap/>
            <w:hideMark/>
          </w:tcPr>
          <w:p w:rsidR="00CC4CA5" w:rsidRPr="00CC4CA5" w:rsidRDefault="00CC4CA5" w:rsidP="00CC4CA5">
            <w:r w:rsidRPr="00CC4CA5">
              <w:t>$ 600.00</w:t>
            </w:r>
          </w:p>
        </w:tc>
        <w:tc>
          <w:tcPr>
            <w:tcW w:w="2126" w:type="dxa"/>
            <w:hideMark/>
          </w:tcPr>
          <w:p w:rsidR="00CC4CA5" w:rsidRPr="00CC4CA5" w:rsidRDefault="00CC4CA5" w:rsidP="00CC4CA5">
            <w:r w:rsidRPr="00CC4CA5">
              <w:t>SE REALIZO PATRULLAJE BINACIONAL TENIENDO COMO RESULTADO LA UBICACIÓN DE ALGUNOS PASOS FRONTERIZOS NO HABILITADOS.</w:t>
            </w:r>
          </w:p>
        </w:tc>
        <w:tc>
          <w:tcPr>
            <w:tcW w:w="4053" w:type="dxa"/>
            <w:hideMark/>
          </w:tcPr>
          <w:p w:rsidR="00CC4CA5" w:rsidRPr="00CC4CA5" w:rsidRDefault="00CC4CA5" w:rsidP="00CC4CA5">
            <w:r w:rsidRPr="00CC4CA5">
              <w:t>EL TIPO DE TERRENO DIFICULTA LA MOVILIDAD DEL PERSONAL.</w:t>
            </w:r>
          </w:p>
        </w:tc>
        <w:tc>
          <w:tcPr>
            <w:tcW w:w="2402" w:type="dxa"/>
            <w:hideMark/>
          </w:tcPr>
          <w:p w:rsidR="00CC4CA5" w:rsidRPr="00CC4CA5" w:rsidRDefault="00CC4CA5" w:rsidP="00CC4CA5">
            <w:r w:rsidRPr="00CC4CA5">
              <w:t xml:space="preserve">SE TIENE PROYECTADA PARA EL PROXIMO PERIODO UNA REUNION BINACIONAL CON LAS FUERZAS ARMADAS DE HONDURAS. </w:t>
            </w:r>
          </w:p>
        </w:tc>
      </w:tr>
    </w:tbl>
    <w:p w:rsidR="00CC4CA5" w:rsidRDefault="00CC4CA5" w:rsidP="00D839E3"/>
    <w:tbl>
      <w:tblPr>
        <w:tblStyle w:val="Tablaconcuadrcula"/>
        <w:tblW w:w="0" w:type="auto"/>
        <w:tblLook w:val="04A0" w:firstRow="1" w:lastRow="0" w:firstColumn="1" w:lastColumn="0" w:noHBand="0" w:noVBand="1"/>
      </w:tblPr>
      <w:tblGrid>
        <w:gridCol w:w="1713"/>
        <w:gridCol w:w="2147"/>
        <w:gridCol w:w="2533"/>
        <w:gridCol w:w="2887"/>
        <w:gridCol w:w="2453"/>
        <w:gridCol w:w="2485"/>
      </w:tblGrid>
      <w:tr w:rsidR="00C55B25" w:rsidRPr="00C55B25" w:rsidTr="00C55B25">
        <w:trPr>
          <w:trHeight w:val="420"/>
        </w:trPr>
        <w:tc>
          <w:tcPr>
            <w:tcW w:w="17380" w:type="dxa"/>
            <w:gridSpan w:val="6"/>
            <w:shd w:val="clear" w:color="auto" w:fill="CCC0D9" w:themeFill="accent4" w:themeFillTint="66"/>
            <w:noWrap/>
            <w:hideMark/>
          </w:tcPr>
          <w:p w:rsidR="00C55B25" w:rsidRPr="00C55B25" w:rsidRDefault="00F953EE" w:rsidP="00C55B25">
            <w:pPr>
              <w:jc w:val="center"/>
              <w:rPr>
                <w:b/>
                <w:bCs/>
              </w:rPr>
            </w:pPr>
            <w:r>
              <w:rPr>
                <w:b/>
                <w:bCs/>
              </w:rPr>
              <w:t>Periodo junio 2015 a mayo 2016</w:t>
            </w:r>
          </w:p>
        </w:tc>
      </w:tr>
      <w:tr w:rsidR="00C55B25" w:rsidRPr="00C55B25" w:rsidTr="00C55B25">
        <w:trPr>
          <w:trHeight w:val="420"/>
        </w:trPr>
        <w:tc>
          <w:tcPr>
            <w:tcW w:w="17380" w:type="dxa"/>
            <w:gridSpan w:val="6"/>
            <w:shd w:val="clear" w:color="auto" w:fill="CCC0D9" w:themeFill="accent4" w:themeFillTint="66"/>
            <w:noWrap/>
            <w:hideMark/>
          </w:tcPr>
          <w:p w:rsidR="00C55B25" w:rsidRPr="00C55B25" w:rsidRDefault="00F953EE" w:rsidP="00C55B25">
            <w:pPr>
              <w:jc w:val="center"/>
              <w:rPr>
                <w:b/>
                <w:bCs/>
              </w:rPr>
            </w:pPr>
            <w:r>
              <w:rPr>
                <w:b/>
                <w:bCs/>
              </w:rPr>
              <w:t xml:space="preserve">Institución: </w:t>
            </w:r>
            <w:r w:rsidR="00C55B25" w:rsidRPr="00C55B25">
              <w:rPr>
                <w:b/>
                <w:bCs/>
              </w:rPr>
              <w:t>ISDEMU CHALATENANGO</w:t>
            </w:r>
          </w:p>
        </w:tc>
      </w:tr>
      <w:tr w:rsidR="00C55B25" w:rsidRPr="00C55B25" w:rsidTr="00C55B25">
        <w:trPr>
          <w:trHeight w:val="1050"/>
        </w:trPr>
        <w:tc>
          <w:tcPr>
            <w:tcW w:w="2080" w:type="dxa"/>
            <w:hideMark/>
          </w:tcPr>
          <w:p w:rsidR="00C55B25" w:rsidRPr="00C55B25" w:rsidRDefault="00C55B25" w:rsidP="00C55B25">
            <w:pPr>
              <w:rPr>
                <w:b/>
                <w:bCs/>
              </w:rPr>
            </w:pPr>
            <w:r w:rsidRPr="00C55B25">
              <w:rPr>
                <w:b/>
                <w:bCs/>
              </w:rPr>
              <w:t>OBJETIVO/META</w:t>
            </w:r>
          </w:p>
        </w:tc>
        <w:tc>
          <w:tcPr>
            <w:tcW w:w="2620" w:type="dxa"/>
            <w:hideMark/>
          </w:tcPr>
          <w:p w:rsidR="00C55B25" w:rsidRPr="00C55B25" w:rsidRDefault="00C55B25" w:rsidP="00C55B25">
            <w:pPr>
              <w:rPr>
                <w:b/>
                <w:bCs/>
              </w:rPr>
            </w:pPr>
            <w:r w:rsidRPr="00C55B25">
              <w:rPr>
                <w:b/>
                <w:bCs/>
              </w:rPr>
              <w:t>PROGRAMA, PROYECTO O ACTIVIDAD</w:t>
            </w:r>
          </w:p>
        </w:tc>
        <w:tc>
          <w:tcPr>
            <w:tcW w:w="3100" w:type="dxa"/>
            <w:hideMark/>
          </w:tcPr>
          <w:p w:rsidR="00C55B25" w:rsidRPr="00C55B25" w:rsidRDefault="00C55B25" w:rsidP="00C55B25">
            <w:pPr>
              <w:rPr>
                <w:b/>
                <w:bCs/>
              </w:rPr>
            </w:pPr>
            <w:r w:rsidRPr="00C55B25">
              <w:rPr>
                <w:b/>
                <w:bCs/>
              </w:rPr>
              <w:t>INVERSIÓN/COBERTURA</w:t>
            </w:r>
          </w:p>
        </w:tc>
        <w:tc>
          <w:tcPr>
            <w:tcW w:w="3540" w:type="dxa"/>
            <w:hideMark/>
          </w:tcPr>
          <w:p w:rsidR="00C55B25" w:rsidRPr="00C55B25" w:rsidRDefault="00C55B25" w:rsidP="00C55B25">
            <w:pPr>
              <w:rPr>
                <w:b/>
                <w:bCs/>
              </w:rPr>
            </w:pPr>
            <w:r w:rsidRPr="00C55B25">
              <w:rPr>
                <w:b/>
                <w:bCs/>
              </w:rPr>
              <w:t>RESULTADOS DEL PERIODO</w:t>
            </w:r>
          </w:p>
        </w:tc>
        <w:tc>
          <w:tcPr>
            <w:tcW w:w="3000" w:type="dxa"/>
            <w:hideMark/>
          </w:tcPr>
          <w:p w:rsidR="00C55B25" w:rsidRPr="00C55B25" w:rsidRDefault="00C55B25" w:rsidP="00C55B25">
            <w:pPr>
              <w:rPr>
                <w:b/>
                <w:bCs/>
              </w:rPr>
            </w:pPr>
            <w:r w:rsidRPr="00C55B25">
              <w:rPr>
                <w:b/>
                <w:bCs/>
              </w:rPr>
              <w:t>JUSTIFICACIÓN/   DIFICULTADES</w:t>
            </w:r>
          </w:p>
        </w:tc>
        <w:tc>
          <w:tcPr>
            <w:tcW w:w="3040" w:type="dxa"/>
            <w:hideMark/>
          </w:tcPr>
          <w:p w:rsidR="00C55B25" w:rsidRPr="00C55B25" w:rsidRDefault="00C55B25" w:rsidP="00C55B25">
            <w:pPr>
              <w:rPr>
                <w:b/>
                <w:bCs/>
              </w:rPr>
            </w:pPr>
            <w:r w:rsidRPr="00C55B25">
              <w:rPr>
                <w:b/>
                <w:bCs/>
              </w:rPr>
              <w:t>PROYECCIONES</w:t>
            </w:r>
          </w:p>
        </w:tc>
      </w:tr>
      <w:tr w:rsidR="00C55B25" w:rsidRPr="00C55B25" w:rsidTr="00C55B25">
        <w:trPr>
          <w:trHeight w:val="3180"/>
        </w:trPr>
        <w:tc>
          <w:tcPr>
            <w:tcW w:w="2080" w:type="dxa"/>
            <w:hideMark/>
          </w:tcPr>
          <w:p w:rsidR="00C55B25" w:rsidRPr="00C55B25" w:rsidRDefault="00C55B25">
            <w:pPr>
              <w:rPr>
                <w:b/>
                <w:bCs/>
              </w:rPr>
            </w:pPr>
            <w:r w:rsidRPr="00C55B25">
              <w:rPr>
                <w:b/>
                <w:bCs/>
              </w:rPr>
              <w:t>Garantizar el cumplimiento del principio constitucional de igualdad y de la obligación del Estado de eliminar toda forma de discriminación que impide el ejercicio pleno de la ciudadanía de las mujeres</w:t>
            </w:r>
          </w:p>
        </w:tc>
        <w:tc>
          <w:tcPr>
            <w:tcW w:w="2620" w:type="dxa"/>
            <w:hideMark/>
          </w:tcPr>
          <w:p w:rsidR="00C55B25" w:rsidRPr="00C55B25" w:rsidRDefault="00C55B25">
            <w:pPr>
              <w:rPr>
                <w:b/>
                <w:bCs/>
              </w:rPr>
            </w:pPr>
            <w:r w:rsidRPr="00C55B25">
              <w:rPr>
                <w:b/>
                <w:bCs/>
              </w:rPr>
              <w:t>Brindar asesoría técnica a las Instituciones con responsabilidad en el cumplimiento del Plan Nacional de Igualdad y en la Política Nacional de la Mujer y la LEI</w:t>
            </w:r>
          </w:p>
        </w:tc>
        <w:tc>
          <w:tcPr>
            <w:tcW w:w="3100" w:type="dxa"/>
            <w:hideMark/>
          </w:tcPr>
          <w:p w:rsidR="00C55B25" w:rsidRPr="00C55B25" w:rsidRDefault="00C55B25">
            <w:pPr>
              <w:rPr>
                <w:b/>
                <w:bCs/>
              </w:rPr>
            </w:pPr>
            <w:r w:rsidRPr="00C55B25">
              <w:rPr>
                <w:b/>
                <w:bCs/>
              </w:rPr>
              <w:t xml:space="preserve">(12 Municipios )                      Citalá, San Ignacio, La Palma, Tejutla, El Paraíso, Carrizal, Comalapa, Concepción Quezaltepeque, Chalatenango, San Isidro Labrador, Las Flores y Arcatao                   </w:t>
            </w:r>
          </w:p>
        </w:tc>
        <w:tc>
          <w:tcPr>
            <w:tcW w:w="3540" w:type="dxa"/>
            <w:hideMark/>
          </w:tcPr>
          <w:p w:rsidR="00C55B25" w:rsidRPr="00C55B25" w:rsidRDefault="00C55B25">
            <w:pPr>
              <w:rPr>
                <w:b/>
                <w:bCs/>
              </w:rPr>
            </w:pPr>
            <w:r w:rsidRPr="00C55B25">
              <w:rPr>
                <w:b/>
                <w:bCs/>
              </w:rPr>
              <w:t>Se han brindado lineamientos a los Concejo</w:t>
            </w:r>
            <w:r>
              <w:rPr>
                <w:b/>
                <w:bCs/>
              </w:rPr>
              <w:t>s Municipales, a las Concejalí</w:t>
            </w:r>
            <w:r w:rsidRPr="00C55B25">
              <w:rPr>
                <w:b/>
                <w:bCs/>
              </w:rPr>
              <w:t>as de la mujer, UMM, Comité Intersectorial, sobre la Política Nacional de las Mujeres, para la elaboración de Planes Municipales de Igualdad.</w:t>
            </w:r>
          </w:p>
        </w:tc>
        <w:tc>
          <w:tcPr>
            <w:tcW w:w="3000" w:type="dxa"/>
            <w:hideMark/>
          </w:tcPr>
          <w:p w:rsidR="00C55B25" w:rsidRPr="00C55B25" w:rsidRDefault="00C55B25">
            <w:pPr>
              <w:rPr>
                <w:b/>
                <w:bCs/>
              </w:rPr>
            </w:pPr>
            <w:r w:rsidRPr="00C55B25">
              <w:rPr>
                <w:b/>
                <w:bCs/>
              </w:rPr>
              <w:t xml:space="preserve">Falta de voluntad política de los Gobiernos Municipales, para la elaboración de Planes Municipales de Igualdad y </w:t>
            </w:r>
            <w:r>
              <w:rPr>
                <w:b/>
                <w:bCs/>
              </w:rPr>
              <w:t xml:space="preserve">asignación </w:t>
            </w:r>
            <w:r w:rsidRPr="00C55B25">
              <w:rPr>
                <w:b/>
                <w:bCs/>
              </w:rPr>
              <w:t xml:space="preserve">de presupuestos para la ejecución de los mismos. </w:t>
            </w:r>
          </w:p>
        </w:tc>
        <w:tc>
          <w:tcPr>
            <w:tcW w:w="3040" w:type="dxa"/>
            <w:hideMark/>
          </w:tcPr>
          <w:p w:rsidR="00C55B25" w:rsidRPr="00C55B25" w:rsidRDefault="00C55B25">
            <w:pPr>
              <w:rPr>
                <w:b/>
                <w:bCs/>
              </w:rPr>
            </w:pPr>
            <w:r w:rsidRPr="00C55B25">
              <w:rPr>
                <w:b/>
                <w:bCs/>
              </w:rPr>
              <w:t>brindar cobertura a tres Municipios más del Departamento de Chalatenango</w:t>
            </w:r>
          </w:p>
        </w:tc>
      </w:tr>
      <w:tr w:rsidR="00C55B25" w:rsidRPr="00C55B25" w:rsidTr="00C55B25">
        <w:trPr>
          <w:trHeight w:val="845"/>
        </w:trPr>
        <w:tc>
          <w:tcPr>
            <w:tcW w:w="2080" w:type="dxa"/>
            <w:hideMark/>
          </w:tcPr>
          <w:p w:rsidR="00C55B25" w:rsidRPr="00C55B25" w:rsidRDefault="00C55B25">
            <w:pPr>
              <w:rPr>
                <w:b/>
                <w:bCs/>
              </w:rPr>
            </w:pPr>
            <w:r w:rsidRPr="00C55B25">
              <w:rPr>
                <w:b/>
                <w:bCs/>
              </w:rPr>
              <w:t xml:space="preserve">Divulgar la normativa y compromisos Nacionales e Internacionales en materia de Derechos de las mujeres a </w:t>
            </w:r>
            <w:r w:rsidRPr="00C55B25">
              <w:rPr>
                <w:b/>
                <w:bCs/>
              </w:rPr>
              <w:lastRenderedPageBreak/>
              <w:t xml:space="preserve">diferentes públicos </w:t>
            </w:r>
          </w:p>
        </w:tc>
        <w:tc>
          <w:tcPr>
            <w:tcW w:w="2620" w:type="dxa"/>
            <w:hideMark/>
          </w:tcPr>
          <w:p w:rsidR="00C55B25" w:rsidRPr="00C55B25" w:rsidRDefault="00C55B25">
            <w:pPr>
              <w:rPr>
                <w:b/>
                <w:bCs/>
              </w:rPr>
            </w:pPr>
            <w:r w:rsidRPr="00C55B25">
              <w:rPr>
                <w:b/>
                <w:bCs/>
              </w:rPr>
              <w:lastRenderedPageBreak/>
              <w:t>Desarrollar estrategia de Ventanilla Móvil y Fija en Municipios e Instituciones del Estado</w:t>
            </w:r>
          </w:p>
        </w:tc>
        <w:tc>
          <w:tcPr>
            <w:tcW w:w="3100" w:type="dxa"/>
            <w:hideMark/>
          </w:tcPr>
          <w:p w:rsidR="00C55B25" w:rsidRPr="00C55B25" w:rsidRDefault="00C55B25">
            <w:pPr>
              <w:rPr>
                <w:b/>
                <w:bCs/>
              </w:rPr>
            </w:pPr>
            <w:r w:rsidRPr="00C55B25">
              <w:rPr>
                <w:b/>
                <w:bCs/>
              </w:rPr>
              <w:t xml:space="preserve">(12 Municipios )                      Citalá, San Ignacio, La Palma, Tejutla, El Paraíso, Carrizal, Comalapa, Concepción Quezaltepeque, Chalatenango, San Isidro Labrador, Las Flores y </w:t>
            </w:r>
            <w:r w:rsidRPr="00C55B25">
              <w:rPr>
                <w:b/>
                <w:bCs/>
              </w:rPr>
              <w:lastRenderedPageBreak/>
              <w:t xml:space="preserve">Arcatao                   </w:t>
            </w:r>
          </w:p>
        </w:tc>
        <w:tc>
          <w:tcPr>
            <w:tcW w:w="3540" w:type="dxa"/>
            <w:hideMark/>
          </w:tcPr>
          <w:p w:rsidR="00C55B25" w:rsidRPr="00C55B25" w:rsidRDefault="00C55B25">
            <w:pPr>
              <w:rPr>
                <w:b/>
                <w:bCs/>
              </w:rPr>
            </w:pPr>
            <w:r w:rsidRPr="00C55B25">
              <w:rPr>
                <w:b/>
                <w:bCs/>
              </w:rPr>
              <w:lastRenderedPageBreak/>
              <w:t xml:space="preserve">se han desarrollado jornadas de sensibilización, Cine fórum violencia en el noviazgo con estudiantes,  jornadas de divulgación de derecho, Escuela de madres y padres donde se impartió la temática de maltrato en la </w:t>
            </w:r>
            <w:r w:rsidRPr="00C55B25">
              <w:rPr>
                <w:b/>
                <w:bCs/>
              </w:rPr>
              <w:lastRenderedPageBreak/>
              <w:t xml:space="preserve">niñez , Jornadas de la Normativa Nacional para la Igualdad de Género, Jornadas de la LEIV , LIE, se ha participado en eventos conmemorativos como Día de la Mujer, Día de la Mujer Rural, día de la No Violencia Contra las mujeres, teniendo un total de 2444 mujeres y 841 hombres, personas beneficiadas. </w:t>
            </w:r>
          </w:p>
        </w:tc>
        <w:tc>
          <w:tcPr>
            <w:tcW w:w="3000" w:type="dxa"/>
            <w:hideMark/>
          </w:tcPr>
          <w:p w:rsidR="00C55B25" w:rsidRPr="00C55B25" w:rsidRDefault="00C55B25">
            <w:pPr>
              <w:rPr>
                <w:b/>
                <w:bCs/>
              </w:rPr>
            </w:pPr>
            <w:r>
              <w:rPr>
                <w:b/>
                <w:bCs/>
              </w:rPr>
              <w:lastRenderedPageBreak/>
              <w:t>S</w:t>
            </w:r>
            <w:r w:rsidRPr="00C55B25">
              <w:rPr>
                <w:b/>
                <w:bCs/>
              </w:rPr>
              <w:t>e ha tenido apertura para la colocación de ventanilla móvil en las diferentes Instituciones de los Municipios priorizados.</w:t>
            </w:r>
          </w:p>
        </w:tc>
        <w:tc>
          <w:tcPr>
            <w:tcW w:w="3040" w:type="dxa"/>
            <w:hideMark/>
          </w:tcPr>
          <w:p w:rsidR="00C55B25" w:rsidRPr="00C55B25" w:rsidRDefault="00C55B25">
            <w:pPr>
              <w:rPr>
                <w:b/>
                <w:bCs/>
              </w:rPr>
            </w:pPr>
            <w:r w:rsidRPr="00C55B25">
              <w:rPr>
                <w:b/>
                <w:bCs/>
              </w:rPr>
              <w:t xml:space="preserve">Brindará cobertura en tres Municipios más del Departamento de Chalatenango y participar en eventos en los Diferentes Municipios del Departamento de </w:t>
            </w:r>
            <w:r w:rsidRPr="00C55B25">
              <w:rPr>
                <w:b/>
                <w:bCs/>
              </w:rPr>
              <w:lastRenderedPageBreak/>
              <w:t xml:space="preserve">Chalatenango. </w:t>
            </w:r>
          </w:p>
        </w:tc>
      </w:tr>
      <w:tr w:rsidR="00C55B25" w:rsidRPr="00C55B25" w:rsidTr="00C55B25">
        <w:trPr>
          <w:trHeight w:val="2565"/>
        </w:trPr>
        <w:tc>
          <w:tcPr>
            <w:tcW w:w="2080" w:type="dxa"/>
            <w:hideMark/>
          </w:tcPr>
          <w:p w:rsidR="00C55B25" w:rsidRPr="00C55B25" w:rsidRDefault="00C55B25">
            <w:pPr>
              <w:rPr>
                <w:b/>
                <w:bCs/>
              </w:rPr>
            </w:pPr>
            <w:r>
              <w:rPr>
                <w:b/>
                <w:bCs/>
              </w:rPr>
              <w:lastRenderedPageBreak/>
              <w:t>V</w:t>
            </w:r>
            <w:r w:rsidRPr="00C55B25">
              <w:rPr>
                <w:b/>
                <w:bCs/>
              </w:rPr>
              <w:t>igilar y promover los avances en el ejercicio  de ciudadanía de las mujeres.</w:t>
            </w:r>
          </w:p>
        </w:tc>
        <w:tc>
          <w:tcPr>
            <w:tcW w:w="2620" w:type="dxa"/>
            <w:hideMark/>
          </w:tcPr>
          <w:p w:rsidR="00C55B25" w:rsidRPr="00C55B25" w:rsidRDefault="00C55B25">
            <w:pPr>
              <w:rPr>
                <w:b/>
                <w:bCs/>
              </w:rPr>
            </w:pPr>
            <w:r w:rsidRPr="00C55B25">
              <w:rPr>
                <w:b/>
                <w:bCs/>
              </w:rPr>
              <w:t>Fortalecimiento y promoción de los  mecanismos de participación ciudadana para la consulta y contraloría en los territorios</w:t>
            </w:r>
          </w:p>
        </w:tc>
        <w:tc>
          <w:tcPr>
            <w:tcW w:w="3100" w:type="dxa"/>
            <w:hideMark/>
          </w:tcPr>
          <w:p w:rsidR="00C55B25" w:rsidRPr="00C55B25" w:rsidRDefault="00C55B25">
            <w:pPr>
              <w:rPr>
                <w:b/>
                <w:bCs/>
              </w:rPr>
            </w:pPr>
            <w:r w:rsidRPr="00C55B25">
              <w:rPr>
                <w:b/>
                <w:bCs/>
              </w:rPr>
              <w:t xml:space="preserve">(12 Municipios )                      Citalá, San Ignacio, La Palma, Tejutla, El Paraíso, Carrizal, Comalapa, Concepción Quezaltepeque, Chalatenango, San Isidro Labrador, Las Flores y Arcatao                   </w:t>
            </w:r>
          </w:p>
        </w:tc>
        <w:tc>
          <w:tcPr>
            <w:tcW w:w="3540" w:type="dxa"/>
            <w:hideMark/>
          </w:tcPr>
          <w:p w:rsidR="00C55B25" w:rsidRPr="00C55B25" w:rsidRDefault="00C55B25">
            <w:pPr>
              <w:rPr>
                <w:b/>
                <w:bCs/>
              </w:rPr>
            </w:pPr>
            <w:r w:rsidRPr="00C55B25">
              <w:rPr>
                <w:b/>
                <w:bCs/>
              </w:rPr>
              <w:t>Se han desarrollados proceso de formación y empoderamiento en derechos de mujeres, conociendo la Normativa Nacional para la Igualdad de Género, la LIE, LIEV, normativa internacional, como la CEDAW y la Belén do Para,  y formación en Ciudadanía y contraloría social a 333 mujeres</w:t>
            </w:r>
          </w:p>
        </w:tc>
        <w:tc>
          <w:tcPr>
            <w:tcW w:w="3000" w:type="dxa"/>
            <w:hideMark/>
          </w:tcPr>
          <w:p w:rsidR="00C55B25" w:rsidRPr="00C55B25" w:rsidRDefault="00C55B25">
            <w:pPr>
              <w:rPr>
                <w:b/>
                <w:bCs/>
              </w:rPr>
            </w:pPr>
            <w:r>
              <w:rPr>
                <w:b/>
                <w:bCs/>
              </w:rPr>
              <w:t>S</w:t>
            </w:r>
            <w:r w:rsidRPr="00C55B25">
              <w:rPr>
                <w:b/>
                <w:bCs/>
              </w:rPr>
              <w:t>e han tenido avances significativos en procesos con mujeres, pero la falta de voluntad para el fortalecimiento en ciudadanía de las mujeres en los Gobiernos Locales ha sido mínima.</w:t>
            </w:r>
          </w:p>
        </w:tc>
        <w:tc>
          <w:tcPr>
            <w:tcW w:w="3040" w:type="dxa"/>
            <w:hideMark/>
          </w:tcPr>
          <w:p w:rsidR="00C55B25" w:rsidRPr="00C55B25" w:rsidRDefault="00C55B25">
            <w:pPr>
              <w:rPr>
                <w:b/>
                <w:bCs/>
              </w:rPr>
            </w:pPr>
            <w:r w:rsidRPr="00C55B25">
              <w:rPr>
                <w:b/>
                <w:bCs/>
              </w:rPr>
              <w:t>Seguir en el empoderamiento en derechos de mujeres y avanzar en la igualdad sustantiva en los municipios priorizados y agregar tres más del departamento de Chalatenango.</w:t>
            </w:r>
          </w:p>
        </w:tc>
      </w:tr>
    </w:tbl>
    <w:p w:rsidR="00CC4CA5" w:rsidRDefault="00CC4CA5" w:rsidP="00D839E3"/>
    <w:p w:rsidR="002F162F" w:rsidRDefault="002F162F" w:rsidP="00D839E3"/>
    <w:p w:rsidR="0049027E" w:rsidRDefault="0049027E" w:rsidP="00D839E3"/>
    <w:p w:rsidR="0049027E" w:rsidRDefault="0049027E" w:rsidP="00D839E3"/>
    <w:tbl>
      <w:tblPr>
        <w:tblStyle w:val="Tablaconcuadrcula"/>
        <w:tblW w:w="0" w:type="auto"/>
        <w:tblLook w:val="04A0" w:firstRow="1" w:lastRow="0" w:firstColumn="1" w:lastColumn="0" w:noHBand="0" w:noVBand="1"/>
      </w:tblPr>
      <w:tblGrid>
        <w:gridCol w:w="1482"/>
        <w:gridCol w:w="1603"/>
        <w:gridCol w:w="1445"/>
        <w:gridCol w:w="1532"/>
        <w:gridCol w:w="3969"/>
        <w:gridCol w:w="2410"/>
        <w:gridCol w:w="1777"/>
      </w:tblGrid>
      <w:tr w:rsidR="0049027E" w:rsidRPr="0049027E" w:rsidTr="00F953EE">
        <w:trPr>
          <w:trHeight w:val="420"/>
        </w:trPr>
        <w:tc>
          <w:tcPr>
            <w:tcW w:w="14218" w:type="dxa"/>
            <w:gridSpan w:val="7"/>
            <w:shd w:val="clear" w:color="auto" w:fill="C6D9F1" w:themeFill="text2" w:themeFillTint="33"/>
            <w:noWrap/>
            <w:hideMark/>
          </w:tcPr>
          <w:p w:rsidR="0049027E" w:rsidRPr="0049027E" w:rsidRDefault="00F953EE" w:rsidP="00F953EE">
            <w:pPr>
              <w:jc w:val="center"/>
              <w:rPr>
                <w:b/>
                <w:bCs/>
              </w:rPr>
            </w:pPr>
            <w:r>
              <w:rPr>
                <w:b/>
                <w:bCs/>
              </w:rPr>
              <w:lastRenderedPageBreak/>
              <w:t>PRINCIPALES LOGROS</w:t>
            </w:r>
            <w:r w:rsidR="0049027E" w:rsidRPr="0049027E">
              <w:rPr>
                <w:b/>
                <w:bCs/>
              </w:rPr>
              <w:t xml:space="preserve"> AÑO 2,016</w:t>
            </w:r>
          </w:p>
        </w:tc>
      </w:tr>
      <w:tr w:rsidR="0049027E" w:rsidRPr="0049027E" w:rsidTr="00F953EE">
        <w:trPr>
          <w:trHeight w:val="420"/>
        </w:trPr>
        <w:tc>
          <w:tcPr>
            <w:tcW w:w="14218" w:type="dxa"/>
            <w:gridSpan w:val="7"/>
            <w:shd w:val="clear" w:color="auto" w:fill="C6D9F1" w:themeFill="text2" w:themeFillTint="33"/>
            <w:noWrap/>
            <w:hideMark/>
          </w:tcPr>
          <w:p w:rsidR="0049027E" w:rsidRPr="0049027E" w:rsidRDefault="00F953EE" w:rsidP="00F953EE">
            <w:pPr>
              <w:jc w:val="center"/>
              <w:rPr>
                <w:b/>
                <w:bCs/>
              </w:rPr>
            </w:pPr>
            <w:r>
              <w:rPr>
                <w:b/>
                <w:bCs/>
              </w:rPr>
              <w:t xml:space="preserve">Institución: </w:t>
            </w:r>
            <w:r w:rsidR="0049027E" w:rsidRPr="0049027E">
              <w:rPr>
                <w:b/>
                <w:bCs/>
              </w:rPr>
              <w:t>Institución Plan International</w:t>
            </w:r>
          </w:p>
        </w:tc>
      </w:tr>
      <w:tr w:rsidR="0049027E" w:rsidRPr="0049027E" w:rsidTr="0049027E">
        <w:trPr>
          <w:trHeight w:val="1050"/>
        </w:trPr>
        <w:tc>
          <w:tcPr>
            <w:tcW w:w="1482" w:type="dxa"/>
            <w:hideMark/>
          </w:tcPr>
          <w:p w:rsidR="0049027E" w:rsidRPr="0049027E" w:rsidRDefault="0049027E" w:rsidP="0049027E">
            <w:pPr>
              <w:rPr>
                <w:b/>
                <w:bCs/>
              </w:rPr>
            </w:pPr>
            <w:r w:rsidRPr="0049027E">
              <w:rPr>
                <w:b/>
                <w:bCs/>
              </w:rPr>
              <w:t>OBJETIVO</w:t>
            </w:r>
          </w:p>
        </w:tc>
        <w:tc>
          <w:tcPr>
            <w:tcW w:w="1603" w:type="dxa"/>
            <w:hideMark/>
          </w:tcPr>
          <w:p w:rsidR="0049027E" w:rsidRPr="0049027E" w:rsidRDefault="0049027E" w:rsidP="0049027E">
            <w:pPr>
              <w:rPr>
                <w:b/>
                <w:bCs/>
              </w:rPr>
            </w:pPr>
            <w:r w:rsidRPr="0049027E">
              <w:rPr>
                <w:b/>
                <w:bCs/>
              </w:rPr>
              <w:t>NOMBRE DEL PROGRAMA O PROYECTO</w:t>
            </w:r>
          </w:p>
        </w:tc>
        <w:tc>
          <w:tcPr>
            <w:tcW w:w="1445" w:type="dxa"/>
            <w:hideMark/>
          </w:tcPr>
          <w:p w:rsidR="0049027E" w:rsidRPr="0049027E" w:rsidRDefault="0049027E" w:rsidP="0049027E">
            <w:pPr>
              <w:rPr>
                <w:b/>
                <w:bCs/>
              </w:rPr>
            </w:pPr>
            <w:r w:rsidRPr="0049027E">
              <w:rPr>
                <w:b/>
                <w:bCs/>
              </w:rPr>
              <w:t>INVERSIÓN</w:t>
            </w:r>
          </w:p>
        </w:tc>
        <w:tc>
          <w:tcPr>
            <w:tcW w:w="1532" w:type="dxa"/>
            <w:hideMark/>
          </w:tcPr>
          <w:p w:rsidR="0049027E" w:rsidRPr="0049027E" w:rsidRDefault="0049027E" w:rsidP="0049027E">
            <w:pPr>
              <w:rPr>
                <w:b/>
                <w:bCs/>
              </w:rPr>
            </w:pPr>
            <w:r w:rsidRPr="0049027E">
              <w:rPr>
                <w:b/>
                <w:bCs/>
              </w:rPr>
              <w:t>COBERTURA GEOGRAFICA (Municipios)</w:t>
            </w:r>
          </w:p>
        </w:tc>
        <w:tc>
          <w:tcPr>
            <w:tcW w:w="3969" w:type="dxa"/>
            <w:hideMark/>
          </w:tcPr>
          <w:p w:rsidR="0049027E" w:rsidRPr="0049027E" w:rsidRDefault="0049027E" w:rsidP="0049027E">
            <w:pPr>
              <w:rPr>
                <w:b/>
                <w:bCs/>
              </w:rPr>
            </w:pPr>
            <w:r w:rsidRPr="0049027E">
              <w:rPr>
                <w:b/>
                <w:bCs/>
              </w:rPr>
              <w:t>RESULTADOS DEL PERIODO</w:t>
            </w:r>
          </w:p>
        </w:tc>
        <w:tc>
          <w:tcPr>
            <w:tcW w:w="2410" w:type="dxa"/>
            <w:hideMark/>
          </w:tcPr>
          <w:p w:rsidR="0049027E" w:rsidRPr="0049027E" w:rsidRDefault="0049027E" w:rsidP="0049027E">
            <w:pPr>
              <w:rPr>
                <w:b/>
                <w:bCs/>
              </w:rPr>
            </w:pPr>
            <w:r w:rsidRPr="0049027E">
              <w:rPr>
                <w:b/>
                <w:bCs/>
              </w:rPr>
              <w:t xml:space="preserve"> DIFICULTADES</w:t>
            </w:r>
          </w:p>
        </w:tc>
        <w:tc>
          <w:tcPr>
            <w:tcW w:w="1777" w:type="dxa"/>
            <w:hideMark/>
          </w:tcPr>
          <w:p w:rsidR="0049027E" w:rsidRPr="0049027E" w:rsidRDefault="0049027E" w:rsidP="0049027E">
            <w:pPr>
              <w:rPr>
                <w:b/>
                <w:bCs/>
              </w:rPr>
            </w:pPr>
            <w:r w:rsidRPr="0049027E">
              <w:rPr>
                <w:b/>
                <w:bCs/>
              </w:rPr>
              <w:t>PROYECCIONES</w:t>
            </w:r>
          </w:p>
        </w:tc>
      </w:tr>
      <w:tr w:rsidR="0049027E" w:rsidRPr="0049027E" w:rsidTr="0049027E">
        <w:trPr>
          <w:trHeight w:val="3822"/>
        </w:trPr>
        <w:tc>
          <w:tcPr>
            <w:tcW w:w="1482" w:type="dxa"/>
            <w:hideMark/>
          </w:tcPr>
          <w:p w:rsidR="0049027E" w:rsidRPr="0049027E" w:rsidRDefault="0049027E" w:rsidP="0049027E">
            <w:pPr>
              <w:rPr>
                <w:b/>
                <w:bCs/>
              </w:rPr>
            </w:pPr>
            <w:r w:rsidRPr="0049027E">
              <w:rPr>
                <w:b/>
                <w:bCs/>
              </w:rPr>
              <w:t xml:space="preserve"> Niñas, niños, adolescentes y Jóvenes  empoderados son  participes de espacios destinados a la protección de sus derechos  </w:t>
            </w:r>
          </w:p>
        </w:tc>
        <w:tc>
          <w:tcPr>
            <w:tcW w:w="1603" w:type="dxa"/>
            <w:hideMark/>
          </w:tcPr>
          <w:p w:rsidR="0049027E" w:rsidRPr="0049027E" w:rsidRDefault="0049027E" w:rsidP="0049027E">
            <w:pPr>
              <w:rPr>
                <w:b/>
                <w:bCs/>
              </w:rPr>
            </w:pPr>
            <w:r w:rsidRPr="0049027E">
              <w:rPr>
                <w:b/>
                <w:bCs/>
              </w:rPr>
              <w:t>Impulsando el cumplimiento de los derechos de la Niñez, Adolescencia y Juventud</w:t>
            </w:r>
          </w:p>
        </w:tc>
        <w:tc>
          <w:tcPr>
            <w:tcW w:w="1445" w:type="dxa"/>
            <w:hideMark/>
          </w:tcPr>
          <w:p w:rsidR="0049027E" w:rsidRPr="0049027E" w:rsidRDefault="0049027E" w:rsidP="0049027E">
            <w:pPr>
              <w:rPr>
                <w:b/>
                <w:bCs/>
              </w:rPr>
            </w:pPr>
            <w:r w:rsidRPr="0049027E">
              <w:rPr>
                <w:b/>
                <w:bCs/>
              </w:rPr>
              <w:t>$106,234,000</w:t>
            </w:r>
          </w:p>
        </w:tc>
        <w:tc>
          <w:tcPr>
            <w:tcW w:w="1532" w:type="dxa"/>
            <w:hideMark/>
          </w:tcPr>
          <w:p w:rsidR="0049027E" w:rsidRPr="0049027E" w:rsidRDefault="0049027E" w:rsidP="0049027E">
            <w:pPr>
              <w:rPr>
                <w:b/>
                <w:bCs/>
              </w:rPr>
            </w:pPr>
            <w:r w:rsidRPr="0049027E">
              <w:rPr>
                <w:b/>
                <w:bCs/>
              </w:rPr>
              <w:t>Nueva Concepción, La Laguna y El Paraíso, Agua Caliente, Tejutla, San Francisco Morazán, Agua Caliente, Nueva Trinidad, Nombre de Jesús, San José Las Flores, San Fernando</w:t>
            </w:r>
          </w:p>
        </w:tc>
        <w:tc>
          <w:tcPr>
            <w:tcW w:w="3969" w:type="dxa"/>
            <w:hideMark/>
          </w:tcPr>
          <w:p w:rsidR="0049027E" w:rsidRPr="0049027E" w:rsidRDefault="0049027E" w:rsidP="0049027E">
            <w:pPr>
              <w:rPr>
                <w:b/>
                <w:bCs/>
              </w:rPr>
            </w:pPr>
            <w:r w:rsidRPr="0049027E">
              <w:rPr>
                <w:b/>
                <w:bCs/>
              </w:rPr>
              <w:t xml:space="preserve">* 37 representantes de  instituciones garantes de MINED, MINSAL, PNC, ODAC-UNIMUJER, Alcaldías municipales y sociedad civil fueron capacitados y sensibilizados en Derechos de la Niñez a través de un diplomado especializado en Niñez con </w:t>
            </w:r>
            <w:proofErr w:type="spellStart"/>
            <w:r w:rsidRPr="0049027E">
              <w:rPr>
                <w:b/>
                <w:bCs/>
              </w:rPr>
              <w:t>enfokue</w:t>
            </w:r>
            <w:proofErr w:type="spellEnd"/>
            <w:r w:rsidRPr="0049027E">
              <w:rPr>
                <w:b/>
                <w:bCs/>
              </w:rPr>
              <w:t xml:space="preserve"> de Género.                                                                                          * 31 padres y madres  sensibilizados y realizando prácticas de crianza positivas y refuerzan acciones de protección de la niñez.                                                                      * 2,383 niñas y niños de 4 a 12 años  fortalecidos en  participación activa para su protección.                                                            *56 Adolescentes y jóvenes fortalecidos en procesos de Organización Juvenil, Ciudadanía e Incidencia para la defensa de Derechos de la Niñez.                                                                      * Adecuación de 7 espacios amigables comunitarios para la recreación, esparcimiento y protección de la niñez.                                                           *644 niñas y niños de comunidades y centros escolares donde Plan interviene han fortalecido sus conocimientos en el </w:t>
            </w:r>
            <w:r w:rsidRPr="0049027E">
              <w:rPr>
                <w:b/>
                <w:bCs/>
              </w:rPr>
              <w:lastRenderedPageBreak/>
              <w:t xml:space="preserve">tema de derechos de la niñez, participación, liderazgo, proyecto de vida y protección de la niñez.                                                                                                                                                       *5 espacios de difusión de programas radiofónicos  para   niños y niñas  en centros escolares donde expresan y hablan sobre sus derechos, vulnerabilidades, situaciones que les afectan, temas de interés, educación y sensibilización.                                     * Acompañamiento en la instalación y organización de 6 Comités Locales de Derechos de la Niñez y Adolescencia </w:t>
            </w:r>
          </w:p>
        </w:tc>
        <w:tc>
          <w:tcPr>
            <w:tcW w:w="2410" w:type="dxa"/>
            <w:hideMark/>
          </w:tcPr>
          <w:p w:rsidR="0049027E" w:rsidRPr="0049027E" w:rsidRDefault="0049027E" w:rsidP="0049027E">
            <w:pPr>
              <w:rPr>
                <w:b/>
                <w:bCs/>
              </w:rPr>
            </w:pPr>
            <w:r w:rsidRPr="0049027E">
              <w:rPr>
                <w:b/>
                <w:bCs/>
              </w:rPr>
              <w:lastRenderedPageBreak/>
              <w:t xml:space="preserve"> - Municipalidades no dan prioridad a la inversión en espacios organizativos para la niñez, adolescencia y juventud.                     - Índices de violencia limitan el acceso y el desarrollo de las acciones directas  del proyecto </w:t>
            </w:r>
          </w:p>
        </w:tc>
        <w:tc>
          <w:tcPr>
            <w:tcW w:w="1777" w:type="dxa"/>
            <w:hideMark/>
          </w:tcPr>
          <w:p w:rsidR="0049027E" w:rsidRPr="0049027E" w:rsidRDefault="0049027E" w:rsidP="0049027E">
            <w:pPr>
              <w:rPr>
                <w:b/>
                <w:bCs/>
              </w:rPr>
            </w:pPr>
            <w:r w:rsidRPr="0049027E">
              <w:rPr>
                <w:b/>
                <w:bCs/>
              </w:rPr>
              <w:t>Implementación de " Modelo de Familias protectoras"  y " Mecanismos Comunitarios de Protección de la Niñez" para garantizar prácticas de crianza positivas y acciones de protección de la niñez a nivel comunitario.</w:t>
            </w:r>
          </w:p>
        </w:tc>
      </w:tr>
    </w:tbl>
    <w:p w:rsidR="0049027E" w:rsidRDefault="0049027E" w:rsidP="00D839E3"/>
    <w:p w:rsidR="002F162F" w:rsidRDefault="002F162F" w:rsidP="00D839E3"/>
    <w:p w:rsidR="002F162F" w:rsidRDefault="002F162F" w:rsidP="00D839E3"/>
    <w:sectPr w:rsidR="002F162F" w:rsidSect="00DE46AD">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C70" w:rsidRDefault="00F12C70" w:rsidP="00D839E3">
      <w:pPr>
        <w:spacing w:after="0" w:line="240" w:lineRule="auto"/>
      </w:pPr>
      <w:r>
        <w:separator/>
      </w:r>
    </w:p>
  </w:endnote>
  <w:endnote w:type="continuationSeparator" w:id="0">
    <w:p w:rsidR="00F12C70" w:rsidRDefault="00F12C70" w:rsidP="00D8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C70" w:rsidRDefault="00F12C70" w:rsidP="00D839E3">
      <w:pPr>
        <w:spacing w:after="0" w:line="240" w:lineRule="auto"/>
      </w:pPr>
      <w:r>
        <w:separator/>
      </w:r>
    </w:p>
  </w:footnote>
  <w:footnote w:type="continuationSeparator" w:id="0">
    <w:p w:rsidR="00F12C70" w:rsidRDefault="00F12C70" w:rsidP="00D839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6AD"/>
    <w:rsid w:val="00006BC6"/>
    <w:rsid w:val="00027107"/>
    <w:rsid w:val="000819A5"/>
    <w:rsid w:val="000867FC"/>
    <w:rsid w:val="000D4372"/>
    <w:rsid w:val="000D5D38"/>
    <w:rsid w:val="001766DC"/>
    <w:rsid w:val="001B6F8B"/>
    <w:rsid w:val="00262856"/>
    <w:rsid w:val="002716BD"/>
    <w:rsid w:val="00274787"/>
    <w:rsid w:val="002F162F"/>
    <w:rsid w:val="002F387C"/>
    <w:rsid w:val="00373055"/>
    <w:rsid w:val="003E1263"/>
    <w:rsid w:val="00414438"/>
    <w:rsid w:val="00423EA4"/>
    <w:rsid w:val="004469F2"/>
    <w:rsid w:val="00481933"/>
    <w:rsid w:val="0049027E"/>
    <w:rsid w:val="004F6E8A"/>
    <w:rsid w:val="005C5AB4"/>
    <w:rsid w:val="005D517F"/>
    <w:rsid w:val="00603183"/>
    <w:rsid w:val="006347E0"/>
    <w:rsid w:val="00660845"/>
    <w:rsid w:val="006F57D2"/>
    <w:rsid w:val="00782D07"/>
    <w:rsid w:val="007A549F"/>
    <w:rsid w:val="0088590E"/>
    <w:rsid w:val="008904A8"/>
    <w:rsid w:val="008A181D"/>
    <w:rsid w:val="008C0F88"/>
    <w:rsid w:val="008F13AD"/>
    <w:rsid w:val="00917590"/>
    <w:rsid w:val="009908F2"/>
    <w:rsid w:val="00995CC1"/>
    <w:rsid w:val="009D0237"/>
    <w:rsid w:val="00A24DBA"/>
    <w:rsid w:val="00A559C6"/>
    <w:rsid w:val="00B03666"/>
    <w:rsid w:val="00B14439"/>
    <w:rsid w:val="00B875DC"/>
    <w:rsid w:val="00C55B25"/>
    <w:rsid w:val="00CA1C38"/>
    <w:rsid w:val="00CC4CA5"/>
    <w:rsid w:val="00CC61B3"/>
    <w:rsid w:val="00CE79D4"/>
    <w:rsid w:val="00D21C08"/>
    <w:rsid w:val="00D839E3"/>
    <w:rsid w:val="00DA5708"/>
    <w:rsid w:val="00DE46AD"/>
    <w:rsid w:val="00E26F92"/>
    <w:rsid w:val="00F06E3C"/>
    <w:rsid w:val="00F12C70"/>
    <w:rsid w:val="00F31213"/>
    <w:rsid w:val="00F41603"/>
    <w:rsid w:val="00F953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SV"/>
    </w:rPr>
  </w:style>
  <w:style w:type="paragraph" w:styleId="Ttulo1">
    <w:name w:val="heading 1"/>
    <w:basedOn w:val="Normal"/>
    <w:next w:val="Normal"/>
    <w:link w:val="Ttulo1Car"/>
    <w:uiPriority w:val="9"/>
    <w:qFormat/>
    <w:rsid w:val="00B875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46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46AD"/>
    <w:rPr>
      <w:rFonts w:ascii="Tahoma" w:hAnsi="Tahoma" w:cs="Tahoma"/>
      <w:sz w:val="16"/>
      <w:szCs w:val="16"/>
      <w:lang w:val="es-SV"/>
    </w:rPr>
  </w:style>
  <w:style w:type="paragraph" w:styleId="NormalWeb">
    <w:name w:val="Normal (Web)"/>
    <w:basedOn w:val="Normal"/>
    <w:uiPriority w:val="99"/>
    <w:semiHidden/>
    <w:unhideWhenUsed/>
    <w:rsid w:val="00D839E3"/>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Encabezado">
    <w:name w:val="header"/>
    <w:basedOn w:val="Normal"/>
    <w:link w:val="EncabezadoCar"/>
    <w:uiPriority w:val="99"/>
    <w:unhideWhenUsed/>
    <w:rsid w:val="00D839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39E3"/>
    <w:rPr>
      <w:lang w:val="es-SV"/>
    </w:rPr>
  </w:style>
  <w:style w:type="paragraph" w:styleId="Piedepgina">
    <w:name w:val="footer"/>
    <w:basedOn w:val="Normal"/>
    <w:link w:val="PiedepginaCar"/>
    <w:uiPriority w:val="99"/>
    <w:unhideWhenUsed/>
    <w:rsid w:val="00D839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39E3"/>
    <w:rPr>
      <w:lang w:val="es-SV"/>
    </w:rPr>
  </w:style>
  <w:style w:type="table" w:styleId="Tablaconcuadrcula">
    <w:name w:val="Table Grid"/>
    <w:basedOn w:val="Tablanormal"/>
    <w:uiPriority w:val="59"/>
    <w:rsid w:val="00B14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875DC"/>
    <w:rPr>
      <w:rFonts w:asciiTheme="majorHAnsi" w:eastAsiaTheme="majorEastAsia" w:hAnsiTheme="majorHAnsi" w:cstheme="majorBidi"/>
      <w:b/>
      <w:bCs/>
      <w:color w:val="365F91" w:themeColor="accent1" w:themeShade="BF"/>
      <w:sz w:val="28"/>
      <w:szCs w:val="28"/>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SV"/>
    </w:rPr>
  </w:style>
  <w:style w:type="paragraph" w:styleId="Ttulo1">
    <w:name w:val="heading 1"/>
    <w:basedOn w:val="Normal"/>
    <w:next w:val="Normal"/>
    <w:link w:val="Ttulo1Car"/>
    <w:uiPriority w:val="9"/>
    <w:qFormat/>
    <w:rsid w:val="00B875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46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46AD"/>
    <w:rPr>
      <w:rFonts w:ascii="Tahoma" w:hAnsi="Tahoma" w:cs="Tahoma"/>
      <w:sz w:val="16"/>
      <w:szCs w:val="16"/>
      <w:lang w:val="es-SV"/>
    </w:rPr>
  </w:style>
  <w:style w:type="paragraph" w:styleId="NormalWeb">
    <w:name w:val="Normal (Web)"/>
    <w:basedOn w:val="Normal"/>
    <w:uiPriority w:val="99"/>
    <w:semiHidden/>
    <w:unhideWhenUsed/>
    <w:rsid w:val="00D839E3"/>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Encabezado">
    <w:name w:val="header"/>
    <w:basedOn w:val="Normal"/>
    <w:link w:val="EncabezadoCar"/>
    <w:uiPriority w:val="99"/>
    <w:unhideWhenUsed/>
    <w:rsid w:val="00D839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39E3"/>
    <w:rPr>
      <w:lang w:val="es-SV"/>
    </w:rPr>
  </w:style>
  <w:style w:type="paragraph" w:styleId="Piedepgina">
    <w:name w:val="footer"/>
    <w:basedOn w:val="Normal"/>
    <w:link w:val="PiedepginaCar"/>
    <w:uiPriority w:val="99"/>
    <w:unhideWhenUsed/>
    <w:rsid w:val="00D839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39E3"/>
    <w:rPr>
      <w:lang w:val="es-SV"/>
    </w:rPr>
  </w:style>
  <w:style w:type="table" w:styleId="Tablaconcuadrcula">
    <w:name w:val="Table Grid"/>
    <w:basedOn w:val="Tablanormal"/>
    <w:uiPriority w:val="59"/>
    <w:rsid w:val="00B14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875DC"/>
    <w:rPr>
      <w:rFonts w:asciiTheme="majorHAnsi" w:eastAsiaTheme="majorEastAsia" w:hAnsiTheme="majorHAnsi" w:cstheme="majorBidi"/>
      <w:b/>
      <w:bCs/>
      <w:color w:val="365F91" w:themeColor="accent1" w:themeShade="BF"/>
      <w:sz w:val="28"/>
      <w:szCs w:val="2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7455">
      <w:bodyDiv w:val="1"/>
      <w:marLeft w:val="0"/>
      <w:marRight w:val="0"/>
      <w:marTop w:val="0"/>
      <w:marBottom w:val="0"/>
      <w:divBdr>
        <w:top w:val="none" w:sz="0" w:space="0" w:color="auto"/>
        <w:left w:val="none" w:sz="0" w:space="0" w:color="auto"/>
        <w:bottom w:val="none" w:sz="0" w:space="0" w:color="auto"/>
        <w:right w:val="none" w:sz="0" w:space="0" w:color="auto"/>
      </w:divBdr>
    </w:div>
    <w:div w:id="159658153">
      <w:bodyDiv w:val="1"/>
      <w:marLeft w:val="0"/>
      <w:marRight w:val="0"/>
      <w:marTop w:val="0"/>
      <w:marBottom w:val="0"/>
      <w:divBdr>
        <w:top w:val="none" w:sz="0" w:space="0" w:color="auto"/>
        <w:left w:val="none" w:sz="0" w:space="0" w:color="auto"/>
        <w:bottom w:val="none" w:sz="0" w:space="0" w:color="auto"/>
        <w:right w:val="none" w:sz="0" w:space="0" w:color="auto"/>
      </w:divBdr>
    </w:div>
    <w:div w:id="173571318">
      <w:bodyDiv w:val="1"/>
      <w:marLeft w:val="0"/>
      <w:marRight w:val="0"/>
      <w:marTop w:val="0"/>
      <w:marBottom w:val="0"/>
      <w:divBdr>
        <w:top w:val="none" w:sz="0" w:space="0" w:color="auto"/>
        <w:left w:val="none" w:sz="0" w:space="0" w:color="auto"/>
        <w:bottom w:val="none" w:sz="0" w:space="0" w:color="auto"/>
        <w:right w:val="none" w:sz="0" w:space="0" w:color="auto"/>
      </w:divBdr>
    </w:div>
    <w:div w:id="182324166">
      <w:bodyDiv w:val="1"/>
      <w:marLeft w:val="0"/>
      <w:marRight w:val="0"/>
      <w:marTop w:val="0"/>
      <w:marBottom w:val="0"/>
      <w:divBdr>
        <w:top w:val="none" w:sz="0" w:space="0" w:color="auto"/>
        <w:left w:val="none" w:sz="0" w:space="0" w:color="auto"/>
        <w:bottom w:val="none" w:sz="0" w:space="0" w:color="auto"/>
        <w:right w:val="none" w:sz="0" w:space="0" w:color="auto"/>
      </w:divBdr>
    </w:div>
    <w:div w:id="190336895">
      <w:bodyDiv w:val="1"/>
      <w:marLeft w:val="0"/>
      <w:marRight w:val="0"/>
      <w:marTop w:val="0"/>
      <w:marBottom w:val="0"/>
      <w:divBdr>
        <w:top w:val="none" w:sz="0" w:space="0" w:color="auto"/>
        <w:left w:val="none" w:sz="0" w:space="0" w:color="auto"/>
        <w:bottom w:val="none" w:sz="0" w:space="0" w:color="auto"/>
        <w:right w:val="none" w:sz="0" w:space="0" w:color="auto"/>
      </w:divBdr>
    </w:div>
    <w:div w:id="198711921">
      <w:bodyDiv w:val="1"/>
      <w:marLeft w:val="0"/>
      <w:marRight w:val="0"/>
      <w:marTop w:val="0"/>
      <w:marBottom w:val="0"/>
      <w:divBdr>
        <w:top w:val="none" w:sz="0" w:space="0" w:color="auto"/>
        <w:left w:val="none" w:sz="0" w:space="0" w:color="auto"/>
        <w:bottom w:val="none" w:sz="0" w:space="0" w:color="auto"/>
        <w:right w:val="none" w:sz="0" w:space="0" w:color="auto"/>
      </w:divBdr>
    </w:div>
    <w:div w:id="310334598">
      <w:bodyDiv w:val="1"/>
      <w:marLeft w:val="0"/>
      <w:marRight w:val="0"/>
      <w:marTop w:val="0"/>
      <w:marBottom w:val="0"/>
      <w:divBdr>
        <w:top w:val="none" w:sz="0" w:space="0" w:color="auto"/>
        <w:left w:val="none" w:sz="0" w:space="0" w:color="auto"/>
        <w:bottom w:val="none" w:sz="0" w:space="0" w:color="auto"/>
        <w:right w:val="none" w:sz="0" w:space="0" w:color="auto"/>
      </w:divBdr>
    </w:div>
    <w:div w:id="376783013">
      <w:bodyDiv w:val="1"/>
      <w:marLeft w:val="0"/>
      <w:marRight w:val="0"/>
      <w:marTop w:val="0"/>
      <w:marBottom w:val="0"/>
      <w:divBdr>
        <w:top w:val="none" w:sz="0" w:space="0" w:color="auto"/>
        <w:left w:val="none" w:sz="0" w:space="0" w:color="auto"/>
        <w:bottom w:val="none" w:sz="0" w:space="0" w:color="auto"/>
        <w:right w:val="none" w:sz="0" w:space="0" w:color="auto"/>
      </w:divBdr>
    </w:div>
    <w:div w:id="607350499">
      <w:bodyDiv w:val="1"/>
      <w:marLeft w:val="0"/>
      <w:marRight w:val="0"/>
      <w:marTop w:val="0"/>
      <w:marBottom w:val="0"/>
      <w:divBdr>
        <w:top w:val="none" w:sz="0" w:space="0" w:color="auto"/>
        <w:left w:val="none" w:sz="0" w:space="0" w:color="auto"/>
        <w:bottom w:val="none" w:sz="0" w:space="0" w:color="auto"/>
        <w:right w:val="none" w:sz="0" w:space="0" w:color="auto"/>
      </w:divBdr>
    </w:div>
    <w:div w:id="613246556">
      <w:bodyDiv w:val="1"/>
      <w:marLeft w:val="0"/>
      <w:marRight w:val="0"/>
      <w:marTop w:val="0"/>
      <w:marBottom w:val="0"/>
      <w:divBdr>
        <w:top w:val="none" w:sz="0" w:space="0" w:color="auto"/>
        <w:left w:val="none" w:sz="0" w:space="0" w:color="auto"/>
        <w:bottom w:val="none" w:sz="0" w:space="0" w:color="auto"/>
        <w:right w:val="none" w:sz="0" w:space="0" w:color="auto"/>
      </w:divBdr>
    </w:div>
    <w:div w:id="690952735">
      <w:bodyDiv w:val="1"/>
      <w:marLeft w:val="0"/>
      <w:marRight w:val="0"/>
      <w:marTop w:val="0"/>
      <w:marBottom w:val="0"/>
      <w:divBdr>
        <w:top w:val="none" w:sz="0" w:space="0" w:color="auto"/>
        <w:left w:val="none" w:sz="0" w:space="0" w:color="auto"/>
        <w:bottom w:val="none" w:sz="0" w:space="0" w:color="auto"/>
        <w:right w:val="none" w:sz="0" w:space="0" w:color="auto"/>
      </w:divBdr>
    </w:div>
    <w:div w:id="698362355">
      <w:bodyDiv w:val="1"/>
      <w:marLeft w:val="0"/>
      <w:marRight w:val="0"/>
      <w:marTop w:val="0"/>
      <w:marBottom w:val="0"/>
      <w:divBdr>
        <w:top w:val="none" w:sz="0" w:space="0" w:color="auto"/>
        <w:left w:val="none" w:sz="0" w:space="0" w:color="auto"/>
        <w:bottom w:val="none" w:sz="0" w:space="0" w:color="auto"/>
        <w:right w:val="none" w:sz="0" w:space="0" w:color="auto"/>
      </w:divBdr>
    </w:div>
    <w:div w:id="714891754">
      <w:bodyDiv w:val="1"/>
      <w:marLeft w:val="0"/>
      <w:marRight w:val="0"/>
      <w:marTop w:val="0"/>
      <w:marBottom w:val="0"/>
      <w:divBdr>
        <w:top w:val="none" w:sz="0" w:space="0" w:color="auto"/>
        <w:left w:val="none" w:sz="0" w:space="0" w:color="auto"/>
        <w:bottom w:val="none" w:sz="0" w:space="0" w:color="auto"/>
        <w:right w:val="none" w:sz="0" w:space="0" w:color="auto"/>
      </w:divBdr>
    </w:div>
    <w:div w:id="840704440">
      <w:bodyDiv w:val="1"/>
      <w:marLeft w:val="0"/>
      <w:marRight w:val="0"/>
      <w:marTop w:val="0"/>
      <w:marBottom w:val="0"/>
      <w:divBdr>
        <w:top w:val="none" w:sz="0" w:space="0" w:color="auto"/>
        <w:left w:val="none" w:sz="0" w:space="0" w:color="auto"/>
        <w:bottom w:val="none" w:sz="0" w:space="0" w:color="auto"/>
        <w:right w:val="none" w:sz="0" w:space="0" w:color="auto"/>
      </w:divBdr>
    </w:div>
    <w:div w:id="864829087">
      <w:bodyDiv w:val="1"/>
      <w:marLeft w:val="0"/>
      <w:marRight w:val="0"/>
      <w:marTop w:val="0"/>
      <w:marBottom w:val="0"/>
      <w:divBdr>
        <w:top w:val="none" w:sz="0" w:space="0" w:color="auto"/>
        <w:left w:val="none" w:sz="0" w:space="0" w:color="auto"/>
        <w:bottom w:val="none" w:sz="0" w:space="0" w:color="auto"/>
        <w:right w:val="none" w:sz="0" w:space="0" w:color="auto"/>
      </w:divBdr>
    </w:div>
    <w:div w:id="979268757">
      <w:bodyDiv w:val="1"/>
      <w:marLeft w:val="0"/>
      <w:marRight w:val="0"/>
      <w:marTop w:val="0"/>
      <w:marBottom w:val="0"/>
      <w:divBdr>
        <w:top w:val="none" w:sz="0" w:space="0" w:color="auto"/>
        <w:left w:val="none" w:sz="0" w:space="0" w:color="auto"/>
        <w:bottom w:val="none" w:sz="0" w:space="0" w:color="auto"/>
        <w:right w:val="none" w:sz="0" w:space="0" w:color="auto"/>
      </w:divBdr>
    </w:div>
    <w:div w:id="1165514357">
      <w:bodyDiv w:val="1"/>
      <w:marLeft w:val="0"/>
      <w:marRight w:val="0"/>
      <w:marTop w:val="0"/>
      <w:marBottom w:val="0"/>
      <w:divBdr>
        <w:top w:val="none" w:sz="0" w:space="0" w:color="auto"/>
        <w:left w:val="none" w:sz="0" w:space="0" w:color="auto"/>
        <w:bottom w:val="none" w:sz="0" w:space="0" w:color="auto"/>
        <w:right w:val="none" w:sz="0" w:space="0" w:color="auto"/>
      </w:divBdr>
    </w:div>
    <w:div w:id="1182552144">
      <w:bodyDiv w:val="1"/>
      <w:marLeft w:val="0"/>
      <w:marRight w:val="0"/>
      <w:marTop w:val="0"/>
      <w:marBottom w:val="0"/>
      <w:divBdr>
        <w:top w:val="none" w:sz="0" w:space="0" w:color="auto"/>
        <w:left w:val="none" w:sz="0" w:space="0" w:color="auto"/>
        <w:bottom w:val="none" w:sz="0" w:space="0" w:color="auto"/>
        <w:right w:val="none" w:sz="0" w:space="0" w:color="auto"/>
      </w:divBdr>
    </w:div>
    <w:div w:id="1231303478">
      <w:bodyDiv w:val="1"/>
      <w:marLeft w:val="0"/>
      <w:marRight w:val="0"/>
      <w:marTop w:val="0"/>
      <w:marBottom w:val="0"/>
      <w:divBdr>
        <w:top w:val="none" w:sz="0" w:space="0" w:color="auto"/>
        <w:left w:val="none" w:sz="0" w:space="0" w:color="auto"/>
        <w:bottom w:val="none" w:sz="0" w:space="0" w:color="auto"/>
        <w:right w:val="none" w:sz="0" w:space="0" w:color="auto"/>
      </w:divBdr>
    </w:div>
    <w:div w:id="1257984133">
      <w:bodyDiv w:val="1"/>
      <w:marLeft w:val="0"/>
      <w:marRight w:val="0"/>
      <w:marTop w:val="0"/>
      <w:marBottom w:val="0"/>
      <w:divBdr>
        <w:top w:val="none" w:sz="0" w:space="0" w:color="auto"/>
        <w:left w:val="none" w:sz="0" w:space="0" w:color="auto"/>
        <w:bottom w:val="none" w:sz="0" w:space="0" w:color="auto"/>
        <w:right w:val="none" w:sz="0" w:space="0" w:color="auto"/>
      </w:divBdr>
    </w:div>
    <w:div w:id="1296065768">
      <w:bodyDiv w:val="1"/>
      <w:marLeft w:val="0"/>
      <w:marRight w:val="0"/>
      <w:marTop w:val="0"/>
      <w:marBottom w:val="0"/>
      <w:divBdr>
        <w:top w:val="none" w:sz="0" w:space="0" w:color="auto"/>
        <w:left w:val="none" w:sz="0" w:space="0" w:color="auto"/>
        <w:bottom w:val="none" w:sz="0" w:space="0" w:color="auto"/>
        <w:right w:val="none" w:sz="0" w:space="0" w:color="auto"/>
      </w:divBdr>
    </w:div>
    <w:div w:id="1298802917">
      <w:bodyDiv w:val="1"/>
      <w:marLeft w:val="0"/>
      <w:marRight w:val="0"/>
      <w:marTop w:val="0"/>
      <w:marBottom w:val="0"/>
      <w:divBdr>
        <w:top w:val="none" w:sz="0" w:space="0" w:color="auto"/>
        <w:left w:val="none" w:sz="0" w:space="0" w:color="auto"/>
        <w:bottom w:val="none" w:sz="0" w:space="0" w:color="auto"/>
        <w:right w:val="none" w:sz="0" w:space="0" w:color="auto"/>
      </w:divBdr>
    </w:div>
    <w:div w:id="1314063013">
      <w:bodyDiv w:val="1"/>
      <w:marLeft w:val="0"/>
      <w:marRight w:val="0"/>
      <w:marTop w:val="0"/>
      <w:marBottom w:val="0"/>
      <w:divBdr>
        <w:top w:val="none" w:sz="0" w:space="0" w:color="auto"/>
        <w:left w:val="none" w:sz="0" w:space="0" w:color="auto"/>
        <w:bottom w:val="none" w:sz="0" w:space="0" w:color="auto"/>
        <w:right w:val="none" w:sz="0" w:space="0" w:color="auto"/>
      </w:divBdr>
    </w:div>
    <w:div w:id="1335843460">
      <w:bodyDiv w:val="1"/>
      <w:marLeft w:val="0"/>
      <w:marRight w:val="0"/>
      <w:marTop w:val="0"/>
      <w:marBottom w:val="0"/>
      <w:divBdr>
        <w:top w:val="none" w:sz="0" w:space="0" w:color="auto"/>
        <w:left w:val="none" w:sz="0" w:space="0" w:color="auto"/>
        <w:bottom w:val="none" w:sz="0" w:space="0" w:color="auto"/>
        <w:right w:val="none" w:sz="0" w:space="0" w:color="auto"/>
      </w:divBdr>
    </w:div>
    <w:div w:id="1450468055">
      <w:bodyDiv w:val="1"/>
      <w:marLeft w:val="0"/>
      <w:marRight w:val="0"/>
      <w:marTop w:val="0"/>
      <w:marBottom w:val="0"/>
      <w:divBdr>
        <w:top w:val="none" w:sz="0" w:space="0" w:color="auto"/>
        <w:left w:val="none" w:sz="0" w:space="0" w:color="auto"/>
        <w:bottom w:val="none" w:sz="0" w:space="0" w:color="auto"/>
        <w:right w:val="none" w:sz="0" w:space="0" w:color="auto"/>
      </w:divBdr>
    </w:div>
    <w:div w:id="1472600058">
      <w:bodyDiv w:val="1"/>
      <w:marLeft w:val="0"/>
      <w:marRight w:val="0"/>
      <w:marTop w:val="0"/>
      <w:marBottom w:val="0"/>
      <w:divBdr>
        <w:top w:val="none" w:sz="0" w:space="0" w:color="auto"/>
        <w:left w:val="none" w:sz="0" w:space="0" w:color="auto"/>
        <w:bottom w:val="none" w:sz="0" w:space="0" w:color="auto"/>
        <w:right w:val="none" w:sz="0" w:space="0" w:color="auto"/>
      </w:divBdr>
    </w:div>
    <w:div w:id="1490100321">
      <w:bodyDiv w:val="1"/>
      <w:marLeft w:val="0"/>
      <w:marRight w:val="0"/>
      <w:marTop w:val="0"/>
      <w:marBottom w:val="0"/>
      <w:divBdr>
        <w:top w:val="none" w:sz="0" w:space="0" w:color="auto"/>
        <w:left w:val="none" w:sz="0" w:space="0" w:color="auto"/>
        <w:bottom w:val="none" w:sz="0" w:space="0" w:color="auto"/>
        <w:right w:val="none" w:sz="0" w:space="0" w:color="auto"/>
      </w:divBdr>
    </w:div>
    <w:div w:id="1576625693">
      <w:bodyDiv w:val="1"/>
      <w:marLeft w:val="0"/>
      <w:marRight w:val="0"/>
      <w:marTop w:val="0"/>
      <w:marBottom w:val="0"/>
      <w:divBdr>
        <w:top w:val="none" w:sz="0" w:space="0" w:color="auto"/>
        <w:left w:val="none" w:sz="0" w:space="0" w:color="auto"/>
        <w:bottom w:val="none" w:sz="0" w:space="0" w:color="auto"/>
        <w:right w:val="none" w:sz="0" w:space="0" w:color="auto"/>
      </w:divBdr>
    </w:div>
    <w:div w:id="1721783472">
      <w:bodyDiv w:val="1"/>
      <w:marLeft w:val="0"/>
      <w:marRight w:val="0"/>
      <w:marTop w:val="0"/>
      <w:marBottom w:val="0"/>
      <w:divBdr>
        <w:top w:val="none" w:sz="0" w:space="0" w:color="auto"/>
        <w:left w:val="none" w:sz="0" w:space="0" w:color="auto"/>
        <w:bottom w:val="none" w:sz="0" w:space="0" w:color="auto"/>
        <w:right w:val="none" w:sz="0" w:space="0" w:color="auto"/>
      </w:divBdr>
    </w:div>
    <w:div w:id="1739015885">
      <w:bodyDiv w:val="1"/>
      <w:marLeft w:val="0"/>
      <w:marRight w:val="0"/>
      <w:marTop w:val="0"/>
      <w:marBottom w:val="0"/>
      <w:divBdr>
        <w:top w:val="none" w:sz="0" w:space="0" w:color="auto"/>
        <w:left w:val="none" w:sz="0" w:space="0" w:color="auto"/>
        <w:bottom w:val="none" w:sz="0" w:space="0" w:color="auto"/>
        <w:right w:val="none" w:sz="0" w:space="0" w:color="auto"/>
      </w:divBdr>
    </w:div>
    <w:div w:id="1756785536">
      <w:bodyDiv w:val="1"/>
      <w:marLeft w:val="0"/>
      <w:marRight w:val="0"/>
      <w:marTop w:val="0"/>
      <w:marBottom w:val="0"/>
      <w:divBdr>
        <w:top w:val="none" w:sz="0" w:space="0" w:color="auto"/>
        <w:left w:val="none" w:sz="0" w:space="0" w:color="auto"/>
        <w:bottom w:val="none" w:sz="0" w:space="0" w:color="auto"/>
        <w:right w:val="none" w:sz="0" w:space="0" w:color="auto"/>
      </w:divBdr>
    </w:div>
    <w:div w:id="1773667508">
      <w:bodyDiv w:val="1"/>
      <w:marLeft w:val="0"/>
      <w:marRight w:val="0"/>
      <w:marTop w:val="0"/>
      <w:marBottom w:val="0"/>
      <w:divBdr>
        <w:top w:val="none" w:sz="0" w:space="0" w:color="auto"/>
        <w:left w:val="none" w:sz="0" w:space="0" w:color="auto"/>
        <w:bottom w:val="none" w:sz="0" w:space="0" w:color="auto"/>
        <w:right w:val="none" w:sz="0" w:space="0" w:color="auto"/>
      </w:divBdr>
    </w:div>
    <w:div w:id="1788693051">
      <w:bodyDiv w:val="1"/>
      <w:marLeft w:val="0"/>
      <w:marRight w:val="0"/>
      <w:marTop w:val="0"/>
      <w:marBottom w:val="0"/>
      <w:divBdr>
        <w:top w:val="none" w:sz="0" w:space="0" w:color="auto"/>
        <w:left w:val="none" w:sz="0" w:space="0" w:color="auto"/>
        <w:bottom w:val="none" w:sz="0" w:space="0" w:color="auto"/>
        <w:right w:val="none" w:sz="0" w:space="0" w:color="auto"/>
      </w:divBdr>
    </w:div>
    <w:div w:id="1853764967">
      <w:bodyDiv w:val="1"/>
      <w:marLeft w:val="0"/>
      <w:marRight w:val="0"/>
      <w:marTop w:val="0"/>
      <w:marBottom w:val="0"/>
      <w:divBdr>
        <w:top w:val="none" w:sz="0" w:space="0" w:color="auto"/>
        <w:left w:val="none" w:sz="0" w:space="0" w:color="auto"/>
        <w:bottom w:val="none" w:sz="0" w:space="0" w:color="auto"/>
        <w:right w:val="none" w:sz="0" w:space="0" w:color="auto"/>
      </w:divBdr>
    </w:div>
    <w:div w:id="1858082263">
      <w:bodyDiv w:val="1"/>
      <w:marLeft w:val="0"/>
      <w:marRight w:val="0"/>
      <w:marTop w:val="0"/>
      <w:marBottom w:val="0"/>
      <w:divBdr>
        <w:top w:val="none" w:sz="0" w:space="0" w:color="auto"/>
        <w:left w:val="none" w:sz="0" w:space="0" w:color="auto"/>
        <w:bottom w:val="none" w:sz="0" w:space="0" w:color="auto"/>
        <w:right w:val="none" w:sz="0" w:space="0" w:color="auto"/>
      </w:divBdr>
    </w:div>
    <w:div w:id="1939946232">
      <w:bodyDiv w:val="1"/>
      <w:marLeft w:val="0"/>
      <w:marRight w:val="0"/>
      <w:marTop w:val="0"/>
      <w:marBottom w:val="0"/>
      <w:divBdr>
        <w:top w:val="none" w:sz="0" w:space="0" w:color="auto"/>
        <w:left w:val="none" w:sz="0" w:space="0" w:color="auto"/>
        <w:bottom w:val="none" w:sz="0" w:space="0" w:color="auto"/>
        <w:right w:val="none" w:sz="0" w:space="0" w:color="auto"/>
      </w:divBdr>
    </w:div>
    <w:div w:id="1966426583">
      <w:bodyDiv w:val="1"/>
      <w:marLeft w:val="0"/>
      <w:marRight w:val="0"/>
      <w:marTop w:val="0"/>
      <w:marBottom w:val="0"/>
      <w:divBdr>
        <w:top w:val="none" w:sz="0" w:space="0" w:color="auto"/>
        <w:left w:val="none" w:sz="0" w:space="0" w:color="auto"/>
        <w:bottom w:val="none" w:sz="0" w:space="0" w:color="auto"/>
        <w:right w:val="none" w:sz="0" w:space="0" w:color="auto"/>
      </w:divBdr>
    </w:div>
    <w:div w:id="1986156650">
      <w:bodyDiv w:val="1"/>
      <w:marLeft w:val="0"/>
      <w:marRight w:val="0"/>
      <w:marTop w:val="0"/>
      <w:marBottom w:val="0"/>
      <w:divBdr>
        <w:top w:val="none" w:sz="0" w:space="0" w:color="auto"/>
        <w:left w:val="none" w:sz="0" w:space="0" w:color="auto"/>
        <w:bottom w:val="none" w:sz="0" w:space="0" w:color="auto"/>
        <w:right w:val="none" w:sz="0" w:space="0" w:color="auto"/>
      </w:divBdr>
    </w:div>
    <w:div w:id="200377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907F-D503-4CC4-BD7E-8967ADF1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82</Pages>
  <Words>15065</Words>
  <Characters>82858</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Marroquín</dc:creator>
  <cp:lastModifiedBy>Claudia Beatriz Navas Alfaro</cp:lastModifiedBy>
  <cp:revision>29</cp:revision>
  <dcterms:created xsi:type="dcterms:W3CDTF">2016-08-15T19:31:00Z</dcterms:created>
  <dcterms:modified xsi:type="dcterms:W3CDTF">2016-08-25T20:13:00Z</dcterms:modified>
</cp:coreProperties>
</file>