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E413" w14:textId="77777777" w:rsidR="003529A8" w:rsidRPr="00EE133E" w:rsidRDefault="003529A8" w:rsidP="003529A8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07/</w:t>
      </w:r>
      <w:r w:rsidRPr="003B4093">
        <w:rPr>
          <w:b/>
          <w:bCs/>
          <w:lang w:val="es-SV"/>
        </w:rPr>
        <w:t>202</w:t>
      </w:r>
      <w:r>
        <w:rPr>
          <w:b/>
          <w:bCs/>
          <w:lang w:val="es-SV"/>
        </w:rPr>
        <w:t>5</w:t>
      </w:r>
      <w:r w:rsidRPr="003B4093">
        <w:rPr>
          <w:lang w:val="es-SV"/>
        </w:rPr>
        <w:t xml:space="preserve">.  </w:t>
      </w:r>
      <w:r w:rsidRPr="00971797">
        <w:rPr>
          <w:sz w:val="22"/>
          <w:lang w:val="es-SV"/>
        </w:rPr>
        <w:t>E</w:t>
      </w:r>
      <w:r w:rsidRPr="00971797">
        <w:rPr>
          <w:lang w:val="es-SV"/>
        </w:rPr>
        <w:t>n el Municipio de San Salvador Centro</w:t>
      </w:r>
      <w:r w:rsidRPr="00E23669">
        <w:rPr>
          <w:lang w:val="es-SV"/>
        </w:rPr>
        <w:t xml:space="preserve">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veinte de febrero de </w:t>
      </w:r>
      <w:r w:rsidRPr="00E23669">
        <w:rPr>
          <w:lang w:val="es-SV"/>
        </w:rPr>
        <w:t>202</w:t>
      </w:r>
      <w:r>
        <w:rPr>
          <w:lang w:val="es-SV"/>
        </w:rPr>
        <w:t>5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presencial:</w:t>
      </w:r>
      <w:r w:rsidRPr="002B15B4"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;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>
        <w:rPr>
          <w:lang w:val="es-SV"/>
        </w:rPr>
        <w:t xml:space="preserve"> y el señor </w:t>
      </w:r>
      <w:r w:rsidRPr="004E7A1D">
        <w:rPr>
          <w:b/>
          <w:bCs/>
          <w:lang w:val="es-SV"/>
        </w:rPr>
        <w:t>ALEJANDRO</w:t>
      </w:r>
      <w:r>
        <w:rPr>
          <w:b/>
          <w:bCs/>
          <w:lang w:val="es-SV"/>
        </w:rPr>
        <w:t xml:space="preserve"> HERNÁNDEZ CASTRO,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Aprobación de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06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>
        <w:rPr>
          <w:lang w:val="es-SV"/>
        </w:rPr>
        <w:t>A</w:t>
      </w:r>
      <w:r w:rsidRPr="00E23669">
        <w:rPr>
          <w:lang w:val="es-SV"/>
        </w:rPr>
        <w:t>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5</w:t>
      </w:r>
      <w:r w:rsidRPr="007F3C4F">
        <w:rPr>
          <w:bCs/>
          <w:lang w:val="es-SV"/>
        </w:rPr>
        <w:t>.</w:t>
      </w:r>
      <w:r>
        <w:rPr>
          <w:b/>
          <w:lang w:val="es-SV"/>
        </w:rPr>
        <w:t xml:space="preserve">  IV.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31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03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</w:t>
      </w:r>
      <w:r>
        <w:rPr>
          <w:b/>
          <w:lang w:val="es-SV"/>
        </w:rPr>
        <w:t xml:space="preserve">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04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>
        <w:rPr>
          <w:b/>
          <w:lang w:val="es-SV"/>
        </w:rPr>
        <w:t xml:space="preserve">VII.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05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</w:t>
      </w:r>
      <w:r w:rsidRPr="007F3C4F">
        <w:rPr>
          <w:b/>
          <w:lang w:val="es-SV"/>
        </w:rPr>
        <w:t>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APROBACIÓN DE ACTA ANTERIOR.</w:t>
      </w:r>
      <w:r w:rsidRPr="00E23669">
        <w:rPr>
          <w:lang w:val="es-SV"/>
        </w:rPr>
        <w:t xml:space="preserve">  </w:t>
      </w:r>
      <w:r>
        <w:rPr>
          <w:lang w:val="es-SV"/>
        </w:rPr>
        <w:t>Se aprobó el</w:t>
      </w:r>
      <w:r w:rsidRPr="00E23669">
        <w:rPr>
          <w:lang w:val="es-SV"/>
        </w:rPr>
        <w:t xml:space="preserve"> Acta CV-</w:t>
      </w:r>
      <w:r>
        <w:rPr>
          <w:lang w:val="es-SV"/>
        </w:rPr>
        <w:t>06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, de fecha </w:t>
      </w:r>
      <w:r>
        <w:rPr>
          <w:lang w:val="es-SV"/>
        </w:rPr>
        <w:t>13 de febrero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5</w:t>
      </w:r>
      <w:r w:rsidRPr="00E23669">
        <w:rPr>
          <w:lang w:val="es-SV"/>
        </w:rPr>
        <w:t xml:space="preserve">, la cual fue </w:t>
      </w:r>
      <w:r>
        <w:rPr>
          <w:lang w:val="es-SV"/>
        </w:rPr>
        <w:t>ratificada</w:t>
      </w:r>
      <w:r w:rsidRPr="00E23669">
        <w:rPr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30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E92530">
        <w:rPr>
          <w:color w:val="000000"/>
          <w:lang w:val="es-SV"/>
        </w:rPr>
        <w:t>Aprobación</w:t>
      </w:r>
      <w:r>
        <w:rPr>
          <w:b/>
          <w:bCs/>
          <w:color w:val="000000"/>
          <w:lang w:val="es-SV"/>
        </w:rPr>
        <w:t xml:space="preserve"> </w:t>
      </w:r>
      <w:r w:rsidRPr="00E92530">
        <w:rPr>
          <w:color w:val="000000"/>
          <w:lang w:val="es-SV"/>
        </w:rPr>
        <w:t>de Préstamos Personales</w:t>
      </w:r>
      <w:r>
        <w:rPr>
          <w:color w:val="000000"/>
          <w:lang w:val="es-SV"/>
        </w:rPr>
        <w:t xml:space="preserve">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Resultados de Créditos Hipotecarios Otorgados en el FSV, Período: Enero –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2024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E92530">
        <w:rPr>
          <w:bCs/>
          <w:color w:val="000000"/>
          <w:lang w:val="es-SV"/>
        </w:rPr>
        <w:t xml:space="preserve">Informe de Seguimiento y Evaluación Plan Anual Operativo, </w:t>
      </w:r>
      <w:proofErr w:type="gramStart"/>
      <w:r w:rsidRPr="00E92530">
        <w:rPr>
          <w:bCs/>
          <w:color w:val="000000"/>
          <w:lang w:val="es-SV"/>
        </w:rPr>
        <w:t>Enero</w:t>
      </w:r>
      <w:proofErr w:type="gramEnd"/>
      <w:r w:rsidRPr="00E92530">
        <w:rPr>
          <w:bCs/>
          <w:color w:val="000000"/>
          <w:lang w:val="es-SV"/>
        </w:rPr>
        <w:t xml:space="preserve"> a Diciembre</w:t>
      </w:r>
      <w:r w:rsidRPr="00F01D01">
        <w:rPr>
          <w:bCs/>
          <w:color w:val="000000"/>
          <w:lang w:val="es-SV"/>
        </w:rPr>
        <w:t>;</w:t>
      </w:r>
      <w:r w:rsidRPr="00F01D01">
        <w:rPr>
          <w:b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E92530">
        <w:rPr>
          <w:bCs/>
          <w:color w:val="000000"/>
          <w:lang w:val="es-SV"/>
        </w:rPr>
        <w:t xml:space="preserve">Aspectos </w:t>
      </w:r>
      <w:r>
        <w:rPr>
          <w:bCs/>
          <w:color w:val="000000"/>
          <w:lang w:val="es-SV"/>
        </w:rPr>
        <w:t>Relevantes</w:t>
      </w:r>
      <w:r w:rsidRPr="00E92530">
        <w:rPr>
          <w:bCs/>
          <w:color w:val="000000"/>
          <w:lang w:val="es-SV"/>
        </w:rPr>
        <w:t xml:space="preserve"> Conocidos por el Comité de Prevención de Lavado de Dinero y Activos en el Período de Julio a </w:t>
      </w:r>
      <w:proofErr w:type="gramStart"/>
      <w:r w:rsidRPr="00E92530">
        <w:rPr>
          <w:bCs/>
          <w:color w:val="000000"/>
          <w:lang w:val="es-SV"/>
        </w:rPr>
        <w:t>Diciembre</w:t>
      </w:r>
      <w:proofErr w:type="gramEnd"/>
      <w:r w:rsidRPr="00E92530">
        <w:rPr>
          <w:bCs/>
          <w:color w:val="000000"/>
          <w:lang w:val="es-SV"/>
        </w:rPr>
        <w:t xml:space="preserve"> </w:t>
      </w:r>
      <w:r w:rsidRPr="00E92530">
        <w:rPr>
          <w:bCs/>
          <w:color w:val="000000"/>
          <w:lang w:val="es-SV"/>
        </w:rPr>
        <w:lastRenderedPageBreak/>
        <w:t>2024</w:t>
      </w:r>
      <w:r>
        <w:rPr>
          <w:bCs/>
          <w:color w:val="000000"/>
          <w:lang w:val="es-SV"/>
        </w:rPr>
        <w:t xml:space="preserve">;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Informe de la Gestión de Oficialía de Cumplimiento en el Período de Enero a </w:t>
      </w:r>
      <w:proofErr w:type="gramStart"/>
      <w:r>
        <w:rPr>
          <w:bCs/>
          <w:color w:val="000000"/>
          <w:lang w:val="es-SV"/>
        </w:rPr>
        <w:t>Diciembre</w:t>
      </w:r>
      <w:proofErr w:type="gramEnd"/>
      <w:r>
        <w:rPr>
          <w:bCs/>
          <w:color w:val="000000"/>
          <w:lang w:val="es-SV"/>
        </w:rPr>
        <w:t xml:space="preserve"> 2024; </w:t>
      </w:r>
      <w:r w:rsidRPr="002C46D6"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 w:rsidRPr="003C5222">
        <w:rPr>
          <w:bCs/>
          <w:color w:val="000000"/>
          <w:lang w:val="es-SV"/>
        </w:rPr>
        <w:t xml:space="preserve">Informe de Cumplimiento de Reportes Enviados a la Unidad de Investigación Financiera en el Período de Enero a </w:t>
      </w:r>
      <w:proofErr w:type="gramStart"/>
      <w:r w:rsidRPr="003C5222">
        <w:rPr>
          <w:bCs/>
          <w:color w:val="000000"/>
          <w:lang w:val="es-SV"/>
        </w:rPr>
        <w:t>Diciembre</w:t>
      </w:r>
      <w:proofErr w:type="gramEnd"/>
      <w:r w:rsidRPr="003C5222">
        <w:rPr>
          <w:bCs/>
          <w:color w:val="000000"/>
          <w:lang w:val="es-SV"/>
        </w:rPr>
        <w:t xml:space="preserve"> 2024</w:t>
      </w:r>
      <w:r>
        <w:rPr>
          <w:bCs/>
          <w:color w:val="000000"/>
          <w:lang w:val="es-SV"/>
        </w:rPr>
        <w:t xml:space="preserve">; </w:t>
      </w:r>
      <w:r w:rsidRPr="00B60B25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Revisión de Mecanismos Para el Control, Detección de Operaciones Inusuales y Reporte de Operaciones Sospechosas; </w:t>
      </w:r>
      <w:r w:rsidRPr="00B60B25">
        <w:rPr>
          <w:b/>
          <w:color w:val="000000"/>
          <w:lang w:val="es-SV"/>
        </w:rPr>
        <w:t>XI.</w:t>
      </w:r>
      <w:r>
        <w:rPr>
          <w:b/>
          <w:color w:val="000000"/>
          <w:lang w:val="es-SV"/>
        </w:rPr>
        <w:t xml:space="preserve"> </w:t>
      </w:r>
      <w:r w:rsidRPr="003C5222">
        <w:rPr>
          <w:bCs/>
          <w:color w:val="000000"/>
          <w:lang w:val="es-SV"/>
        </w:rPr>
        <w:t xml:space="preserve">Seguimiento a Informes de Entes de Supervisión y Control a </w:t>
      </w:r>
      <w:proofErr w:type="gramStart"/>
      <w:r w:rsidRPr="003C5222">
        <w:rPr>
          <w:bCs/>
          <w:color w:val="000000"/>
          <w:lang w:val="es-SV"/>
        </w:rPr>
        <w:t>Diciembre</w:t>
      </w:r>
      <w:proofErr w:type="gramEnd"/>
      <w:r w:rsidRPr="003C5222">
        <w:rPr>
          <w:bCs/>
          <w:color w:val="000000"/>
          <w:lang w:val="es-SV"/>
        </w:rPr>
        <w:t xml:space="preserve"> 2024</w:t>
      </w:r>
      <w:r w:rsidRPr="00FF6166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E95690">
        <w:rPr>
          <w:b/>
          <w:color w:val="000000"/>
          <w:lang w:val="es-SV"/>
        </w:rPr>
        <w:t>XII</w:t>
      </w:r>
      <w:r>
        <w:rPr>
          <w:b/>
          <w:color w:val="000000"/>
          <w:lang w:val="es-SV"/>
        </w:rPr>
        <w:t xml:space="preserve">. </w:t>
      </w:r>
      <w:r w:rsidRPr="003C5222">
        <w:rPr>
          <w:bCs/>
          <w:color w:val="000000"/>
          <w:lang w:val="es-SV"/>
        </w:rPr>
        <w:t>Solicitud de Prórroga “Servicio de Clasificación de Riesgo del FSV y sus Emisiones”</w:t>
      </w:r>
      <w:r>
        <w:rPr>
          <w:b/>
          <w:color w:val="000000"/>
          <w:lang w:val="es-SV"/>
        </w:rPr>
        <w:t xml:space="preserve"> </w:t>
      </w:r>
      <w:r w:rsidRPr="003C5222">
        <w:rPr>
          <w:bCs/>
          <w:color w:val="000000"/>
          <w:lang w:val="es-SV"/>
        </w:rPr>
        <w:t>Contratista:</w:t>
      </w:r>
      <w:r>
        <w:rPr>
          <w:bCs/>
          <w:color w:val="000000"/>
          <w:lang w:val="es-SV"/>
        </w:rPr>
        <w:t xml:space="preserve"> </w:t>
      </w:r>
      <w:proofErr w:type="spellStart"/>
      <w:r>
        <w:rPr>
          <w:bCs/>
          <w:color w:val="000000"/>
          <w:lang w:val="es-SV"/>
        </w:rPr>
        <w:t>Zumma</w:t>
      </w:r>
      <w:proofErr w:type="spellEnd"/>
      <w:r>
        <w:rPr>
          <w:bCs/>
          <w:color w:val="000000"/>
          <w:lang w:val="es-SV"/>
        </w:rPr>
        <w:t xml:space="preserve"> Ratings, S.A. de C.V. Clasificadora de Riesgo; </w:t>
      </w:r>
      <w:r w:rsidRPr="00135C91">
        <w:rPr>
          <w:b/>
          <w:color w:val="000000"/>
          <w:lang w:val="es-SV"/>
        </w:rPr>
        <w:t>XIII.</w:t>
      </w:r>
      <w:r>
        <w:rPr>
          <w:bCs/>
          <w:color w:val="000000"/>
          <w:lang w:val="es-SV"/>
        </w:rPr>
        <w:t xml:space="preserve"> Solicitud de Modificación de Acuerdo de Junta Directiva; </w:t>
      </w:r>
      <w:r>
        <w:rPr>
          <w:b/>
          <w:color w:val="000000"/>
          <w:lang w:val="es-SV"/>
        </w:rPr>
        <w:t xml:space="preserve">XIV.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703,126.85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E92530">
        <w:rPr>
          <w:color w:val="000000"/>
          <w:lang w:val="es-SV"/>
        </w:rPr>
        <w:t>Aprobación</w:t>
      </w:r>
      <w:r>
        <w:rPr>
          <w:b/>
          <w:bCs/>
          <w:color w:val="000000"/>
          <w:lang w:val="es-SV"/>
        </w:rPr>
        <w:t xml:space="preserve"> </w:t>
      </w:r>
      <w:r w:rsidRPr="00E92530">
        <w:rPr>
          <w:color w:val="000000"/>
          <w:lang w:val="es-SV"/>
        </w:rPr>
        <w:t>de Préstamos Personales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Resultados de Créditos Hipotecarios Otorgados en el FSV, Período: Enero –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92530">
        <w:rPr>
          <w:bCs/>
          <w:color w:val="000000"/>
          <w:lang w:val="es-SV"/>
        </w:rPr>
        <w:t xml:space="preserve">Informe de Seguimiento y Evaluación Plan Anual Operativo, </w:t>
      </w:r>
      <w:proofErr w:type="gramStart"/>
      <w:r w:rsidRPr="00E92530">
        <w:rPr>
          <w:bCs/>
          <w:color w:val="000000"/>
          <w:lang w:val="es-SV"/>
        </w:rPr>
        <w:t>Enero</w:t>
      </w:r>
      <w:proofErr w:type="gramEnd"/>
      <w:r w:rsidRPr="00E92530">
        <w:rPr>
          <w:bCs/>
          <w:color w:val="000000"/>
          <w:lang w:val="es-SV"/>
        </w:rPr>
        <w:t xml:space="preserve"> a Diciembre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E92530">
        <w:rPr>
          <w:bCs/>
          <w:color w:val="000000"/>
          <w:lang w:val="es-SV"/>
        </w:rPr>
        <w:t xml:space="preserve">Aspectos </w:t>
      </w:r>
      <w:r>
        <w:rPr>
          <w:bCs/>
          <w:color w:val="000000"/>
          <w:lang w:val="es-SV"/>
        </w:rPr>
        <w:t>Relevantes</w:t>
      </w:r>
      <w:r w:rsidRPr="00E92530">
        <w:rPr>
          <w:bCs/>
          <w:color w:val="000000"/>
          <w:lang w:val="es-SV"/>
        </w:rPr>
        <w:t xml:space="preserve"> Conocidos por el Comité de Prevención de Lavado de Dinero y Activos en el Período de Julio a </w:t>
      </w:r>
      <w:proofErr w:type="gramStart"/>
      <w:r w:rsidRPr="00E92530">
        <w:rPr>
          <w:bCs/>
          <w:color w:val="000000"/>
          <w:lang w:val="es-SV"/>
        </w:rPr>
        <w:t>Diciembre</w:t>
      </w:r>
      <w:proofErr w:type="gramEnd"/>
      <w:r w:rsidRPr="00E92530">
        <w:rPr>
          <w:bCs/>
          <w:color w:val="000000"/>
          <w:lang w:val="es-SV"/>
        </w:rPr>
        <w:t xml:space="preserve"> 2024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 Informe de la Gestión de Oficialía de Cumplimiento en el Período de Enero a </w:t>
      </w:r>
      <w:proofErr w:type="gramStart"/>
      <w:r>
        <w:rPr>
          <w:bCs/>
          <w:color w:val="000000"/>
          <w:lang w:val="es-SV"/>
        </w:rPr>
        <w:t>Diciembre</w:t>
      </w:r>
      <w:proofErr w:type="gramEnd"/>
      <w:r>
        <w:rPr>
          <w:bCs/>
          <w:color w:val="000000"/>
          <w:lang w:val="es-SV"/>
        </w:rPr>
        <w:t xml:space="preserve">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</w:t>
      </w:r>
      <w:r>
        <w:rPr>
          <w:bCs/>
          <w:color w:val="000000" w:themeColor="text1"/>
          <w:lang w:val="es-SV"/>
        </w:rPr>
        <w:lastRenderedPageBreak/>
        <w:t xml:space="preserve">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AE502D">
        <w:rPr>
          <w:b/>
          <w:color w:val="000000"/>
          <w:lang w:val="es-SV"/>
        </w:rPr>
        <w:t>.</w:t>
      </w:r>
      <w:r w:rsidRPr="00AE502D">
        <w:rPr>
          <w:b/>
          <w:bCs/>
          <w:color w:val="000000"/>
          <w:lang w:val="es-SV"/>
        </w:rPr>
        <w:t xml:space="preserve"> Punto </w:t>
      </w:r>
      <w:r>
        <w:rPr>
          <w:b/>
          <w:bCs/>
          <w:color w:val="000000"/>
          <w:lang w:val="es-SV"/>
        </w:rPr>
        <w:t>IX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3C5222">
        <w:rPr>
          <w:bCs/>
          <w:color w:val="000000"/>
          <w:lang w:val="es-SV"/>
        </w:rPr>
        <w:t xml:space="preserve">Informe de Cumplimiento de Reportes Enviados a la Unidad de Investigación Financiera en el Período de Enero a </w:t>
      </w:r>
      <w:proofErr w:type="gramStart"/>
      <w:r w:rsidRPr="003C5222">
        <w:rPr>
          <w:bCs/>
          <w:color w:val="000000"/>
          <w:lang w:val="es-SV"/>
        </w:rPr>
        <w:t>Diciembre</w:t>
      </w:r>
      <w:proofErr w:type="gramEnd"/>
      <w:r w:rsidRPr="003C5222">
        <w:rPr>
          <w:bCs/>
          <w:color w:val="000000"/>
          <w:lang w:val="es-SV"/>
        </w:rPr>
        <w:t xml:space="preserve"> 2024</w:t>
      </w:r>
      <w:r>
        <w:rPr>
          <w:b/>
          <w:bCs/>
          <w:color w:val="000000"/>
          <w:lang w:val="es-SV"/>
        </w:rPr>
        <w:t>,</w:t>
      </w:r>
      <w:r w:rsidRPr="00DC2A8A"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Revisión de Mecanismos Para el Control, Detección de Operaciones Inusuales y Reporte de Operaciones Sospechosas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I.</w:t>
      </w:r>
      <w:r>
        <w:rPr>
          <w:b/>
          <w:bCs/>
          <w:color w:val="000000"/>
          <w:lang w:val="es-SV"/>
        </w:rPr>
        <w:t xml:space="preserve"> </w:t>
      </w:r>
      <w:r w:rsidRPr="003C5222">
        <w:rPr>
          <w:bCs/>
          <w:color w:val="000000"/>
          <w:lang w:val="es-SV"/>
        </w:rPr>
        <w:t xml:space="preserve">Seguimiento a Informes de Entes de Supervisión y Control a </w:t>
      </w:r>
      <w:proofErr w:type="gramStart"/>
      <w:r w:rsidRPr="003C5222">
        <w:rPr>
          <w:bCs/>
          <w:color w:val="000000"/>
          <w:lang w:val="es-SV"/>
        </w:rPr>
        <w:t>Diciembre</w:t>
      </w:r>
      <w:proofErr w:type="gramEnd"/>
      <w:r w:rsidRPr="003C5222">
        <w:rPr>
          <w:bCs/>
          <w:color w:val="000000"/>
          <w:lang w:val="es-SV"/>
        </w:rPr>
        <w:t xml:space="preserve"> 2024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</w:t>
      </w:r>
      <w:r>
        <w:rPr>
          <w:b/>
          <w:bCs/>
          <w:color w:val="000000"/>
          <w:lang w:val="es-SV"/>
        </w:rPr>
        <w:t xml:space="preserve">XII. </w:t>
      </w:r>
      <w:r w:rsidRPr="003C5222">
        <w:rPr>
          <w:bCs/>
          <w:color w:val="000000"/>
          <w:lang w:val="es-SV"/>
        </w:rPr>
        <w:t>Solicitud de Prórroga “Servicio de Clasificación de Riesgo del FSV y sus Emisiones”</w:t>
      </w:r>
      <w:r>
        <w:rPr>
          <w:b/>
          <w:color w:val="000000"/>
          <w:lang w:val="es-SV"/>
        </w:rPr>
        <w:t xml:space="preserve"> </w:t>
      </w:r>
      <w:r w:rsidRPr="003C5222">
        <w:rPr>
          <w:bCs/>
          <w:color w:val="000000"/>
          <w:lang w:val="es-SV"/>
        </w:rPr>
        <w:t>Contratista:</w:t>
      </w:r>
      <w:r>
        <w:rPr>
          <w:bCs/>
          <w:color w:val="000000"/>
          <w:lang w:val="es-SV"/>
        </w:rPr>
        <w:t xml:space="preserve"> </w:t>
      </w:r>
      <w:proofErr w:type="spellStart"/>
      <w:r>
        <w:rPr>
          <w:bCs/>
          <w:color w:val="000000"/>
          <w:lang w:val="es-SV"/>
        </w:rPr>
        <w:t>Zumma</w:t>
      </w:r>
      <w:proofErr w:type="spellEnd"/>
      <w:r>
        <w:rPr>
          <w:bCs/>
          <w:color w:val="000000"/>
          <w:lang w:val="es-SV"/>
        </w:rPr>
        <w:t xml:space="preserve"> Ratings, S.A. de C.V. Clasificadora de Riesgo,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</w:t>
      </w:r>
      <w:r>
        <w:rPr>
          <w:b/>
          <w:bCs/>
          <w:color w:val="000000"/>
          <w:lang w:val="es-SV"/>
        </w:rPr>
        <w:t xml:space="preserve">XIII.  </w:t>
      </w:r>
      <w:r>
        <w:rPr>
          <w:bCs/>
          <w:color w:val="000000"/>
          <w:lang w:val="es-SV"/>
        </w:rPr>
        <w:t xml:space="preserve">Solicitud de Modificación de Acuerdo de Junta Directiva,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b/>
          <w:bCs/>
          <w:color w:val="000000"/>
          <w:lang w:val="es-SV"/>
        </w:rPr>
        <w:t xml:space="preserve">Punto XIV.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31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 xml:space="preserve">solicitudes de crédito por un </w:t>
      </w:r>
      <w:r w:rsidRPr="004238A4">
        <w:rPr>
          <w:rFonts w:eastAsia="Arial"/>
          <w:b/>
        </w:rPr>
        <w:lastRenderedPageBreak/>
        <w:t>monto de</w:t>
      </w:r>
      <w:r>
        <w:rPr>
          <w:rFonts w:eastAsia="Arial"/>
          <w:b/>
        </w:rPr>
        <w:t xml:space="preserve"> $586,139.44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03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$516,988.31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04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$570,685.69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05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$541,467.29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veintisiete de febrero </w:t>
      </w:r>
      <w:r w:rsidRPr="00D421BD">
        <w:rPr>
          <w:lang w:val="es-SV"/>
        </w:rPr>
        <w:t>del año 202</w:t>
      </w:r>
      <w:r>
        <w:rPr>
          <w:lang w:val="es-SV"/>
        </w:rPr>
        <w:t>5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tres minutos</w:t>
      </w:r>
      <w:r w:rsidRPr="00E23669">
        <w:rPr>
          <w:lang w:val="es-SV"/>
        </w:rPr>
        <w:t>, ratificamos su contenido y firmamos.</w:t>
      </w:r>
    </w:p>
    <w:p w14:paraId="262A7A15" w14:textId="77777777" w:rsidR="003529A8" w:rsidRPr="00E23669" w:rsidRDefault="003529A8" w:rsidP="003529A8">
      <w:pPr>
        <w:spacing w:line="360" w:lineRule="auto"/>
        <w:jc w:val="both"/>
        <w:rPr>
          <w:sz w:val="22"/>
          <w:lang w:val="es-SV"/>
        </w:rPr>
      </w:pPr>
    </w:p>
    <w:p w14:paraId="469A2E8D" w14:textId="77777777" w:rsidR="003529A8" w:rsidRPr="00E23669" w:rsidRDefault="003529A8" w:rsidP="003529A8">
      <w:pPr>
        <w:spacing w:line="360" w:lineRule="auto"/>
        <w:jc w:val="both"/>
        <w:rPr>
          <w:sz w:val="22"/>
          <w:lang w:val="es-SV"/>
        </w:rPr>
      </w:pPr>
    </w:p>
    <w:p w14:paraId="03BC8413" w14:textId="77777777" w:rsidR="00484E18" w:rsidRPr="004B5695" w:rsidRDefault="00484E18" w:rsidP="00484E18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0" w:name="_Hlk185686049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</w:p>
    <w:bookmarkEnd w:id="0"/>
    <w:p w14:paraId="5B0175B7" w14:textId="77777777" w:rsidR="00932134" w:rsidRDefault="00932134"/>
    <w:sectPr w:rsidR="0093213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861F" w14:textId="77777777" w:rsidR="00A62D71" w:rsidRDefault="00A62D71" w:rsidP="00A62D71">
      <w:r>
        <w:separator/>
      </w:r>
    </w:p>
  </w:endnote>
  <w:endnote w:type="continuationSeparator" w:id="0">
    <w:p w14:paraId="529AC9D3" w14:textId="77777777" w:rsidR="00A62D71" w:rsidRDefault="00A62D71" w:rsidP="00A6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432F" w14:textId="77777777" w:rsidR="00A62D71" w:rsidRDefault="00A62D71" w:rsidP="00A62D71">
      <w:r>
        <w:separator/>
      </w:r>
    </w:p>
  </w:footnote>
  <w:footnote w:type="continuationSeparator" w:id="0">
    <w:p w14:paraId="72C4309B" w14:textId="77777777" w:rsidR="00A62D71" w:rsidRDefault="00A62D71" w:rsidP="00A62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ED3E" w14:textId="429A9518" w:rsidR="00A62D71" w:rsidRPr="00953421" w:rsidRDefault="00A62D71" w:rsidP="00A62D71">
    <w:pPr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</w:t>
    </w:r>
    <w:r>
      <w:rPr>
        <w:rFonts w:ascii="Arial" w:hAnsi="Arial" w:cs="Arial"/>
        <w:b/>
        <w:color w:val="FF0000"/>
        <w:sz w:val="20"/>
        <w:szCs w:val="20"/>
      </w:rPr>
      <w:t>S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. </w:t>
    </w:r>
    <w:r>
      <w:rPr>
        <w:rFonts w:ascii="Arial" w:hAnsi="Arial" w:cs="Arial"/>
        <w:b/>
        <w:color w:val="FF0000"/>
        <w:sz w:val="20"/>
        <w:szCs w:val="20"/>
      </w:rPr>
      <w:t>34 LIT. C) LPDP Y 30 LAIP</w:t>
    </w:r>
  </w:p>
  <w:p w14:paraId="4A4B532B" w14:textId="77777777" w:rsidR="00A62D71" w:rsidRDefault="00A62D71" w:rsidP="00A62D7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46C264F9" w14:textId="77777777" w:rsidR="00A62D71" w:rsidRPr="00953421" w:rsidRDefault="00A62D71" w:rsidP="00A62D7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0A577BE1" w14:textId="758D2392" w:rsidR="00A62D71" w:rsidRDefault="00A62D71">
    <w:pPr>
      <w:pStyle w:val="Encabezado"/>
    </w:pPr>
  </w:p>
  <w:p w14:paraId="4EC120B8" w14:textId="77777777" w:rsidR="00A62D71" w:rsidRDefault="00A62D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A8"/>
    <w:rsid w:val="003529A8"/>
    <w:rsid w:val="00484E18"/>
    <w:rsid w:val="006A1776"/>
    <w:rsid w:val="00932134"/>
    <w:rsid w:val="00A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1391B"/>
  <w15:chartTrackingRefBased/>
  <w15:docId w15:val="{F5CBAFF9-4CF8-42E2-BD9F-E5D2683D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29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9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9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9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9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9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9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9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9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9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9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9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9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9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9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2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9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9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29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29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29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9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29A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2D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D7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62D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D7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1547</Words>
  <Characters>8512</Characters>
  <Application>Microsoft Office Word</Application>
  <DocSecurity>0</DocSecurity>
  <Lines>70</Lines>
  <Paragraphs>20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2025-03-11T22:03:00Z</dcterms:created>
  <dcterms:modified xsi:type="dcterms:W3CDTF">2025-03-11T22:09:00Z</dcterms:modified>
</cp:coreProperties>
</file>