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11C5" w14:textId="77777777" w:rsidR="0042281B" w:rsidRPr="00D80488" w:rsidRDefault="0042281B" w:rsidP="0042281B">
      <w:pPr>
        <w:spacing w:line="360" w:lineRule="auto"/>
        <w:jc w:val="both"/>
        <w:rPr>
          <w:bCs/>
          <w:color w:val="000000" w:themeColor="text1"/>
          <w:lang w:val="es-SV"/>
        </w:rPr>
      </w:pPr>
      <w:r w:rsidRPr="003B4093">
        <w:rPr>
          <w:b/>
          <w:bCs/>
          <w:lang w:val="es-SV"/>
        </w:rPr>
        <w:t>ACTA No. CV-</w:t>
      </w:r>
      <w:r>
        <w:rPr>
          <w:b/>
          <w:bCs/>
          <w:lang w:val="es-SV"/>
        </w:rPr>
        <w:t>02/</w:t>
      </w:r>
      <w:r w:rsidRPr="003B4093">
        <w:rPr>
          <w:b/>
          <w:bCs/>
          <w:lang w:val="es-SV"/>
        </w:rPr>
        <w:t>202</w:t>
      </w:r>
      <w:r>
        <w:rPr>
          <w:b/>
          <w:bCs/>
          <w:lang w:val="es-SV"/>
        </w:rPr>
        <w:t>5</w:t>
      </w:r>
      <w:r w:rsidRPr="003B4093">
        <w:rPr>
          <w:lang w:val="es-SV"/>
        </w:rPr>
        <w:t xml:space="preserve">.  </w:t>
      </w:r>
      <w:r w:rsidRPr="00971797">
        <w:rPr>
          <w:sz w:val="22"/>
          <w:lang w:val="es-SV"/>
        </w:rPr>
        <w:t>E</w:t>
      </w:r>
      <w:r w:rsidRPr="00971797">
        <w:rPr>
          <w:lang w:val="es-SV"/>
        </w:rPr>
        <w:t>n el Municipio de San Salvador Centro</w:t>
      </w:r>
      <w:r w:rsidRPr="00E23669">
        <w:rPr>
          <w:lang w:val="es-SV"/>
        </w:rPr>
        <w:t xml:space="preserve">, a </w:t>
      </w:r>
      <w:r w:rsidRPr="009276F4">
        <w:rPr>
          <w:lang w:val="es-SV"/>
        </w:rPr>
        <w:t>las</w:t>
      </w:r>
      <w:r>
        <w:rPr>
          <w:lang w:val="es-SV"/>
        </w:rPr>
        <w:t xml:space="preserve"> once horas</w:t>
      </w:r>
      <w:r w:rsidRPr="00E23669">
        <w:rPr>
          <w:b/>
          <w:bCs/>
          <w:lang w:val="es-SV"/>
        </w:rPr>
        <w:t xml:space="preserve"> </w:t>
      </w:r>
      <w:r w:rsidRPr="00E23669">
        <w:rPr>
          <w:lang w:val="es-SV"/>
        </w:rPr>
        <w:t>del</w:t>
      </w:r>
      <w:r>
        <w:rPr>
          <w:lang w:val="es-SV"/>
        </w:rPr>
        <w:t xml:space="preserve"> dieciséis de enero de </w:t>
      </w:r>
      <w:r w:rsidRPr="00E23669">
        <w:rPr>
          <w:lang w:val="es-SV"/>
        </w:rPr>
        <w:t>202</w:t>
      </w:r>
      <w:r>
        <w:rPr>
          <w:lang w:val="es-SV"/>
        </w:rPr>
        <w:t>5</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w:t>
      </w:r>
      <w:r w:rsidRPr="00324259">
        <w:rPr>
          <w:lang w:val="es-SV"/>
        </w:rPr>
        <w:t xml:space="preserve">de </w:t>
      </w:r>
      <w:r w:rsidRPr="002B15B4">
        <w:rPr>
          <w:lang w:val="es-SV"/>
        </w:rPr>
        <w:t xml:space="preserve">manera </w:t>
      </w:r>
      <w:r>
        <w:rPr>
          <w:lang w:val="es-SV"/>
        </w:rPr>
        <w:t>virtual</w:t>
      </w:r>
      <w:r w:rsidRPr="002B15B4">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3F3B90">
        <w:rPr>
          <w:bCs/>
          <w:lang w:val="es-SV"/>
        </w:rPr>
        <w:t>,</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Pr>
          <w:lang w:val="es-SV"/>
        </w:rPr>
        <w:t>;</w:t>
      </w:r>
      <w:r w:rsidRPr="00E23669">
        <w:rPr>
          <w:b/>
          <w:lang w:val="es-SV"/>
        </w:rPr>
        <w:t xml:space="preserve"> </w:t>
      </w:r>
      <w:r w:rsidRPr="00E23669">
        <w:rPr>
          <w:lang w:val="es-SV"/>
        </w:rPr>
        <w:t>l</w:t>
      </w:r>
      <w:r>
        <w:rPr>
          <w:lang w:val="es-SV"/>
        </w:rPr>
        <w:t>a</w:t>
      </w:r>
      <w:r w:rsidRPr="00E23669">
        <w:rPr>
          <w:lang w:val="es-SV"/>
        </w:rPr>
        <w:t xml:space="preserve"> </w:t>
      </w:r>
      <w:r>
        <w:rPr>
          <w:lang w:val="es-SV"/>
        </w:rPr>
        <w:t xml:space="preserve">Licenciada </w:t>
      </w:r>
      <w:r w:rsidRPr="00B90CE9">
        <w:rPr>
          <w:b/>
          <w:bCs/>
          <w:lang w:val="es-SV"/>
        </w:rPr>
        <w:t>ROSA MARÍA LARA URRUTIA</w:t>
      </w:r>
      <w:r>
        <w:rPr>
          <w:b/>
          <w:lang w:val="es-SV"/>
        </w:rPr>
        <w:t>,</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Pr>
          <w:lang w:val="es-SV"/>
        </w:rPr>
        <w:t xml:space="preserve"> y de manera presencial, el señor </w:t>
      </w:r>
      <w:r w:rsidRPr="004E7A1D">
        <w:rPr>
          <w:b/>
          <w:bCs/>
          <w:lang w:val="es-SV"/>
        </w:rPr>
        <w:t>ALEJANDRO</w:t>
      </w:r>
      <w:r>
        <w:rPr>
          <w:b/>
          <w:bCs/>
          <w:lang w:val="es-SV"/>
        </w:rPr>
        <w:t xml:space="preserve"> HERNÁNDEZ CASTRO, </w:t>
      </w:r>
      <w:r w:rsidRPr="00E23669">
        <w:rPr>
          <w:lang w:val="es-SV"/>
        </w:rPr>
        <w:t xml:space="preserve">en representación del </w:t>
      </w:r>
      <w:r w:rsidRPr="00E23669">
        <w:rPr>
          <w:b/>
          <w:lang w:val="es-SV"/>
        </w:rPr>
        <w:t>SECTOR</w:t>
      </w:r>
      <w:r>
        <w:rPr>
          <w:b/>
          <w:lang w:val="es-SV"/>
        </w:rPr>
        <w:t xml:space="preserve"> LABORAL</w:t>
      </w:r>
      <w:r w:rsidRPr="00655A69">
        <w:rPr>
          <w:bCs/>
          <w:lang w:val="es-SV"/>
        </w:rPr>
        <w:t xml:space="preserve">; </w:t>
      </w:r>
      <w:r w:rsidRPr="00E23669">
        <w:rPr>
          <w:lang w:val="es-SV"/>
        </w:rPr>
        <w:t>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w:t>
      </w:r>
      <w:r>
        <w:rPr>
          <w:lang w:val="es-SV"/>
        </w:rPr>
        <w:t xml:space="preserve"> </w:t>
      </w:r>
      <w:r w:rsidRPr="00E23669">
        <w:rPr>
          <w:lang w:val="es-SV"/>
        </w:rPr>
        <w:t>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Aprobación de </w:t>
      </w:r>
      <w:r>
        <w:rPr>
          <w:lang w:val="es-SV"/>
        </w:rPr>
        <w:t>A</w:t>
      </w:r>
      <w:r w:rsidRPr="00E23669">
        <w:rPr>
          <w:lang w:val="es-SV"/>
        </w:rPr>
        <w:t xml:space="preserve">cta </w:t>
      </w:r>
      <w:r>
        <w:rPr>
          <w:lang w:val="es-SV"/>
        </w:rPr>
        <w:t>A</w:t>
      </w:r>
      <w:r w:rsidRPr="00E23669">
        <w:rPr>
          <w:lang w:val="es-SV"/>
        </w:rPr>
        <w:t>nterior No. CV-</w:t>
      </w:r>
      <w:r>
        <w:rPr>
          <w:lang w:val="es-SV"/>
        </w:rPr>
        <w:t>01</w:t>
      </w:r>
      <w:r w:rsidRPr="00E23669">
        <w:rPr>
          <w:lang w:val="es-SV"/>
        </w:rPr>
        <w:t>/202</w:t>
      </w:r>
      <w:r>
        <w:rPr>
          <w:lang w:val="es-SV"/>
        </w:rPr>
        <w:t>5</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Nº JD-</w:t>
      </w:r>
      <w:r>
        <w:rPr>
          <w:bCs/>
          <w:lang w:val="es-SV"/>
        </w:rPr>
        <w:t>229</w:t>
      </w:r>
      <w:r w:rsidRPr="00E23669">
        <w:rPr>
          <w:bCs/>
          <w:lang w:val="es-SV"/>
        </w:rPr>
        <w:t>/202</w:t>
      </w:r>
      <w:r>
        <w:rPr>
          <w:bCs/>
          <w:lang w:val="es-SV"/>
        </w:rPr>
        <w:t>4</w:t>
      </w:r>
      <w:r w:rsidRPr="00E23669">
        <w:rPr>
          <w:bCs/>
          <w:lang w:val="es-SV"/>
        </w:rPr>
        <w:t xml:space="preserve"> del </w:t>
      </w:r>
      <w:r>
        <w:rPr>
          <w:bCs/>
          <w:lang w:val="es-SV"/>
        </w:rPr>
        <w:t>12 de diciembre del</w:t>
      </w:r>
      <w:r w:rsidRPr="00E23669">
        <w:rPr>
          <w:bCs/>
          <w:lang w:val="es-SV"/>
        </w:rPr>
        <w:t xml:space="preserve"> año 202</w:t>
      </w:r>
      <w:r>
        <w:rPr>
          <w:bCs/>
          <w:lang w:val="es-SV"/>
        </w:rPr>
        <w:t>4</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230/2024</w:t>
      </w:r>
      <w:r w:rsidRPr="00E23669">
        <w:rPr>
          <w:bCs/>
          <w:lang w:val="es-SV"/>
        </w:rPr>
        <w:t xml:space="preserve"> del </w:t>
      </w:r>
      <w:r>
        <w:rPr>
          <w:bCs/>
          <w:lang w:val="es-SV"/>
        </w:rPr>
        <w:t>13 de diciembre</w:t>
      </w:r>
      <w:r w:rsidRPr="00E23669">
        <w:rPr>
          <w:bCs/>
          <w:lang w:val="es-SV"/>
        </w:rPr>
        <w:t xml:space="preserve"> del año 202</w:t>
      </w:r>
      <w:r>
        <w:rPr>
          <w:bCs/>
          <w:lang w:val="es-SV"/>
        </w:rPr>
        <w:t>4</w:t>
      </w:r>
      <w:r w:rsidRPr="00E23669">
        <w:rPr>
          <w:bCs/>
          <w:lang w:val="es-SV"/>
        </w:rPr>
        <w:t xml:space="preserve">. </w:t>
      </w:r>
      <w:r w:rsidRPr="00E23669">
        <w:rPr>
          <w:b/>
          <w:bCs/>
          <w:lang w:val="es-SV"/>
        </w:rPr>
        <w:t xml:space="preserve">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231</w:t>
      </w:r>
      <w:r w:rsidRPr="00E23669">
        <w:rPr>
          <w:bCs/>
          <w:lang w:val="es-SV"/>
        </w:rPr>
        <w:t>/202</w:t>
      </w:r>
      <w:r>
        <w:rPr>
          <w:bCs/>
          <w:lang w:val="es-SV"/>
        </w:rPr>
        <w:t>4</w:t>
      </w:r>
      <w:r w:rsidRPr="00E23669">
        <w:rPr>
          <w:bCs/>
          <w:lang w:val="es-SV"/>
        </w:rPr>
        <w:t xml:space="preserve"> del</w:t>
      </w:r>
      <w:r>
        <w:rPr>
          <w:bCs/>
          <w:lang w:val="es-SV"/>
        </w:rPr>
        <w:t xml:space="preserve"> 16 de diciembre</w:t>
      </w:r>
      <w:r w:rsidRPr="00E23669">
        <w:rPr>
          <w:bCs/>
          <w:lang w:val="es-SV"/>
        </w:rPr>
        <w:t xml:space="preserve"> del año 202</w:t>
      </w:r>
      <w:r>
        <w:rPr>
          <w:bCs/>
          <w:lang w:val="es-SV"/>
        </w:rPr>
        <w:t>4</w:t>
      </w:r>
      <w:r w:rsidRPr="00E23669">
        <w:rPr>
          <w:bCs/>
          <w:lang w:val="es-SV"/>
        </w:rPr>
        <w:t xml:space="preserve">. </w:t>
      </w:r>
      <w:r w:rsidRPr="00E23669">
        <w:rPr>
          <w:b/>
          <w:bCs/>
          <w:lang w:val="es-SV"/>
        </w:rPr>
        <w:t>V</w:t>
      </w:r>
      <w:r>
        <w:rPr>
          <w:b/>
          <w:bCs/>
          <w:lang w:val="es-SV"/>
        </w:rPr>
        <w:t>I</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232</w:t>
      </w:r>
      <w:r w:rsidRPr="00E23669">
        <w:rPr>
          <w:bCs/>
          <w:lang w:val="es-SV"/>
        </w:rPr>
        <w:t>/202</w:t>
      </w:r>
      <w:r>
        <w:rPr>
          <w:bCs/>
          <w:lang w:val="es-SV"/>
        </w:rPr>
        <w:t>4</w:t>
      </w:r>
      <w:r w:rsidRPr="00E23669">
        <w:rPr>
          <w:bCs/>
          <w:lang w:val="es-SV"/>
        </w:rPr>
        <w:t xml:space="preserve"> del </w:t>
      </w:r>
      <w:r>
        <w:rPr>
          <w:bCs/>
          <w:lang w:val="es-SV"/>
        </w:rPr>
        <w:t>17 de diciembre</w:t>
      </w:r>
      <w:r w:rsidRPr="00E23669">
        <w:rPr>
          <w:bCs/>
          <w:lang w:val="es-SV"/>
        </w:rPr>
        <w:t xml:space="preserve"> del año 202</w:t>
      </w:r>
      <w:r>
        <w:rPr>
          <w:bCs/>
          <w:lang w:val="es-SV"/>
        </w:rPr>
        <w:t xml:space="preserve">4. </w:t>
      </w:r>
      <w:r w:rsidRPr="008D3553">
        <w:rPr>
          <w:b/>
          <w:lang w:val="es-SV"/>
        </w:rPr>
        <w:t>VII.</w:t>
      </w:r>
      <w:r>
        <w:rPr>
          <w:b/>
          <w:lang w:val="es-SV"/>
        </w:rPr>
        <w:t xml:space="preserve"> </w:t>
      </w:r>
      <w:r w:rsidRPr="00E23669">
        <w:rPr>
          <w:lang w:val="es-SV"/>
        </w:rPr>
        <w:t>Acuerdo</w:t>
      </w:r>
      <w:r>
        <w:rPr>
          <w:lang w:val="es-SV"/>
        </w:rPr>
        <w:t>s</w:t>
      </w:r>
      <w:r w:rsidRPr="00E23669">
        <w:rPr>
          <w:lang w:val="es-SV"/>
        </w:rPr>
        <w:t xml:space="preserve"> de Resolución sobre Información Reservada de esta Sesión</w:t>
      </w:r>
      <w:r w:rsidRPr="007A4CCB">
        <w:rPr>
          <w:bCs/>
          <w:lang w:val="es-SV"/>
        </w:rPr>
        <w:t>.</w:t>
      </w:r>
      <w:r>
        <w:rPr>
          <w:b/>
          <w:lang w:val="es-SV"/>
        </w:rPr>
        <w:t xml:space="preserve"> VIII. </w:t>
      </w:r>
      <w:r w:rsidRPr="00E966CE">
        <w:rPr>
          <w:bCs/>
          <w:lang w:val="es-SV"/>
        </w:rPr>
        <w:t>Va</w:t>
      </w:r>
      <w:r w:rsidRPr="00E23669">
        <w:rPr>
          <w:lang w:val="es-SV"/>
        </w:rPr>
        <w:t>rios.</w:t>
      </w:r>
      <w:r>
        <w:rPr>
          <w:lang w:val="es-SV"/>
        </w:rPr>
        <w:t xml:space="preserve">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APROBACIÓN DE ACTA ANTERIOR.</w:t>
      </w:r>
      <w:r w:rsidRPr="00E23669">
        <w:rPr>
          <w:lang w:val="es-SV"/>
        </w:rPr>
        <w:t xml:space="preserve">  </w:t>
      </w:r>
      <w:r>
        <w:rPr>
          <w:lang w:val="es-SV"/>
        </w:rPr>
        <w:t>Se aprobó el</w:t>
      </w:r>
      <w:r w:rsidRPr="00E23669">
        <w:rPr>
          <w:lang w:val="es-SV"/>
        </w:rPr>
        <w:t xml:space="preserve"> Acta CV-</w:t>
      </w:r>
      <w:r>
        <w:rPr>
          <w:lang w:val="es-SV"/>
        </w:rPr>
        <w:t>01</w:t>
      </w:r>
      <w:r w:rsidRPr="00E23669">
        <w:rPr>
          <w:lang w:val="es-SV"/>
        </w:rPr>
        <w:t>/202</w:t>
      </w:r>
      <w:r>
        <w:rPr>
          <w:lang w:val="es-SV"/>
        </w:rPr>
        <w:t>5</w:t>
      </w:r>
      <w:r w:rsidRPr="00E23669">
        <w:rPr>
          <w:lang w:val="es-SV"/>
        </w:rPr>
        <w:t xml:space="preserve">, de fecha </w:t>
      </w:r>
      <w:r>
        <w:rPr>
          <w:lang w:val="es-SV"/>
        </w:rPr>
        <w:t>13 de enero</w:t>
      </w:r>
      <w:r w:rsidRPr="00E23669">
        <w:rPr>
          <w:lang w:val="es-SV"/>
        </w:rPr>
        <w:t xml:space="preserve"> del año 202</w:t>
      </w:r>
      <w:r>
        <w:rPr>
          <w:lang w:val="es-SV"/>
        </w:rPr>
        <w:t>5</w:t>
      </w:r>
      <w:r w:rsidRPr="00E23669">
        <w:rPr>
          <w:lang w:val="es-SV"/>
        </w:rPr>
        <w:t xml:space="preserve">, la cual fue </w:t>
      </w:r>
      <w:r>
        <w:rPr>
          <w:lang w:val="es-SV"/>
        </w:rPr>
        <w:t>ratificada</w:t>
      </w:r>
      <w:r w:rsidRPr="00E23669">
        <w:rPr>
          <w:lang w:val="es-SV"/>
        </w:rPr>
        <w:t>.</w:t>
      </w:r>
      <w:r>
        <w:rPr>
          <w:lang w:val="es-SV"/>
        </w:rPr>
        <w:t xml:space="preserve"> </w:t>
      </w:r>
      <w:r w:rsidRPr="00E23669">
        <w:rPr>
          <w:b/>
          <w:lang w:val="es-SV"/>
        </w:rPr>
        <w:t>III.</w:t>
      </w:r>
      <w:r>
        <w:rPr>
          <w:b/>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Nº JD-</w:t>
      </w:r>
      <w:r>
        <w:rPr>
          <w:b/>
          <w:bCs/>
          <w:lang w:val="es-SV"/>
        </w:rPr>
        <w:t>229</w:t>
      </w:r>
      <w:r w:rsidRPr="00E23669">
        <w:rPr>
          <w:b/>
          <w:bCs/>
          <w:lang w:val="es-SV"/>
        </w:rPr>
        <w:t>/202</w:t>
      </w:r>
      <w:r>
        <w:rPr>
          <w:b/>
          <w:bCs/>
          <w:lang w:val="es-SV"/>
        </w:rPr>
        <w:t>4</w:t>
      </w:r>
      <w:r w:rsidRPr="00E23669">
        <w:rPr>
          <w:b/>
          <w:bCs/>
          <w:lang w:val="es-SV"/>
        </w:rPr>
        <w:t xml:space="preserve"> DEL </w:t>
      </w:r>
      <w:r>
        <w:rPr>
          <w:b/>
          <w:bCs/>
          <w:lang w:val="es-SV"/>
        </w:rPr>
        <w:t>12 DE DICIEMBRE DEL</w:t>
      </w:r>
      <w:r w:rsidRPr="00E23669">
        <w:rPr>
          <w:b/>
          <w:bCs/>
          <w:lang w:val="es-SV"/>
        </w:rPr>
        <w:t xml:space="preserve">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A26514">
        <w:rPr>
          <w:bCs/>
          <w:color w:val="000000"/>
          <w:lang w:val="es-SV"/>
        </w:rPr>
        <w:t>Resolución de Créditos</w:t>
      </w:r>
      <w:r>
        <w:rPr>
          <w:color w:val="000000"/>
          <w:lang w:val="es-SV"/>
        </w:rPr>
        <w:t xml:space="preserve">; </w:t>
      </w:r>
      <w:r w:rsidRPr="009F0499">
        <w:rPr>
          <w:b/>
          <w:bCs/>
          <w:color w:val="000000"/>
          <w:lang w:val="es-SV"/>
        </w:rPr>
        <w:t>IV.</w:t>
      </w:r>
      <w:r>
        <w:rPr>
          <w:b/>
          <w:bCs/>
          <w:color w:val="000000"/>
          <w:lang w:val="es-SV"/>
        </w:rPr>
        <w:t xml:space="preserve">  </w:t>
      </w:r>
      <w:r w:rsidRPr="001B715D">
        <w:rPr>
          <w:color w:val="000000"/>
          <w:lang w:val="es-SV"/>
        </w:rPr>
        <w:t>Aprobación de Préstamos Personales</w:t>
      </w:r>
      <w:r>
        <w:rPr>
          <w:color w:val="000000"/>
          <w:lang w:val="es-SV"/>
        </w:rPr>
        <w:t xml:space="preserve">; </w:t>
      </w:r>
      <w:r w:rsidRPr="00993482">
        <w:rPr>
          <w:b/>
          <w:bCs/>
          <w:color w:val="000000"/>
          <w:lang w:val="es-SV"/>
        </w:rPr>
        <w:t>V.</w:t>
      </w:r>
      <w:r>
        <w:rPr>
          <w:color w:val="000000"/>
          <w:lang w:val="es-SV"/>
        </w:rPr>
        <w:t xml:space="preserve"> Informe de la Cartera Hipotecaria a Noviembre 2024</w:t>
      </w:r>
      <w:r w:rsidRPr="00901BF5">
        <w:rPr>
          <w:color w:val="000000"/>
          <w:lang w:val="es-SV"/>
        </w:rPr>
        <w:t>;</w:t>
      </w:r>
      <w:r>
        <w:rPr>
          <w:color w:val="000000"/>
          <w:lang w:val="es-SV"/>
        </w:rPr>
        <w:t xml:space="preserve"> </w:t>
      </w:r>
      <w:r w:rsidRPr="00476D41">
        <w:rPr>
          <w:b/>
          <w:bCs/>
          <w:color w:val="000000"/>
          <w:lang w:val="es-SV"/>
        </w:rPr>
        <w:t>VI</w:t>
      </w:r>
      <w:r>
        <w:rPr>
          <w:b/>
          <w:bCs/>
          <w:color w:val="000000"/>
          <w:lang w:val="es-SV"/>
        </w:rPr>
        <w:t xml:space="preserve">. </w:t>
      </w:r>
      <w:r>
        <w:rPr>
          <w:b/>
          <w:color w:val="000000"/>
          <w:lang w:val="es-SV"/>
        </w:rPr>
        <w:t xml:space="preserve"> </w:t>
      </w:r>
      <w:r w:rsidRPr="001B715D">
        <w:rPr>
          <w:bCs/>
          <w:color w:val="000000"/>
          <w:lang w:val="es-SV"/>
        </w:rPr>
        <w:t>Informe del Panel de Evaluación de Ofertas del Proceso de Licitación Competitiva No. LC-FSV-002-2024 “Gestión de Cobro Administrativo de la Cartera Hipotecaria”</w:t>
      </w:r>
      <w:r w:rsidRPr="00F01D01">
        <w:rPr>
          <w:bCs/>
          <w:color w:val="000000"/>
          <w:lang w:val="es-SV"/>
        </w:rPr>
        <w:t>;</w:t>
      </w:r>
      <w:r w:rsidRPr="00F01D01">
        <w:rPr>
          <w:b/>
          <w:color w:val="000000"/>
          <w:lang w:val="es-SV"/>
        </w:rPr>
        <w:t xml:space="preserve"> </w:t>
      </w:r>
      <w:r w:rsidRPr="00A06991">
        <w:rPr>
          <w:b/>
          <w:color w:val="000000"/>
          <w:lang w:val="es-SV"/>
        </w:rPr>
        <w:t>VII.</w:t>
      </w:r>
      <w:r>
        <w:rPr>
          <w:bCs/>
          <w:color w:val="000000"/>
          <w:lang w:val="es-SV"/>
        </w:rPr>
        <w:t xml:space="preserve"> </w:t>
      </w:r>
      <w:r w:rsidRPr="001B715D">
        <w:rPr>
          <w:bCs/>
          <w:color w:val="000000"/>
          <w:lang w:val="es-SV"/>
        </w:rPr>
        <w:t>Informe del Panel de Evaluación de Ofertas del Proceso de Licitación Competitiva No. LC-FSV-00</w:t>
      </w:r>
      <w:r>
        <w:rPr>
          <w:bCs/>
          <w:color w:val="000000"/>
          <w:lang w:val="es-SV"/>
        </w:rPr>
        <w:t>1</w:t>
      </w:r>
      <w:r w:rsidRPr="001B715D">
        <w:rPr>
          <w:bCs/>
          <w:color w:val="000000"/>
          <w:lang w:val="es-SV"/>
        </w:rPr>
        <w:t>-2024 “</w:t>
      </w:r>
      <w:r>
        <w:rPr>
          <w:bCs/>
          <w:color w:val="000000"/>
          <w:lang w:val="es-SV"/>
        </w:rPr>
        <w:t xml:space="preserve">Centro de Gestión </w:t>
      </w:r>
      <w:r>
        <w:rPr>
          <w:bCs/>
          <w:color w:val="000000"/>
          <w:lang w:val="es-SV"/>
        </w:rPr>
        <w:lastRenderedPageBreak/>
        <w:t>de Avalúos</w:t>
      </w:r>
      <w:r w:rsidRPr="001B715D">
        <w:rPr>
          <w:bCs/>
          <w:color w:val="000000"/>
          <w:lang w:val="es-SV"/>
        </w:rPr>
        <w:t>”</w:t>
      </w:r>
      <w:r>
        <w:rPr>
          <w:bCs/>
          <w:color w:val="000000"/>
          <w:lang w:val="es-SV"/>
        </w:rPr>
        <w:t xml:space="preserve">; </w:t>
      </w:r>
      <w:r w:rsidRPr="00112D48">
        <w:rPr>
          <w:b/>
          <w:color w:val="000000"/>
          <w:lang w:val="es-SV"/>
        </w:rPr>
        <w:t>V</w:t>
      </w:r>
      <w:r w:rsidRPr="002C46D6">
        <w:rPr>
          <w:b/>
          <w:color w:val="000000"/>
          <w:lang w:val="es-SV"/>
        </w:rPr>
        <w:t>III.</w:t>
      </w:r>
      <w:r>
        <w:rPr>
          <w:bCs/>
          <w:color w:val="000000"/>
          <w:lang w:val="es-SV"/>
        </w:rPr>
        <w:t xml:space="preserve"> Recomendación de Contratación para el Servicio de Colecturía de Pagos de Cuotas de Préstamos del FSV; </w:t>
      </w:r>
      <w:r w:rsidRPr="002C46D6">
        <w:rPr>
          <w:b/>
          <w:color w:val="000000"/>
          <w:lang w:val="es-SV"/>
        </w:rPr>
        <w:t>I</w:t>
      </w:r>
      <w:r w:rsidRPr="00A7457C">
        <w:rPr>
          <w:b/>
          <w:color w:val="000000"/>
          <w:lang w:val="es-SV"/>
        </w:rPr>
        <w:t>X.</w:t>
      </w:r>
      <w:r>
        <w:rPr>
          <w:b/>
          <w:color w:val="000000"/>
          <w:lang w:val="es-SV"/>
        </w:rPr>
        <w:t xml:space="preserve"> </w:t>
      </w:r>
      <w:r>
        <w:rPr>
          <w:bCs/>
          <w:color w:val="000000"/>
          <w:lang w:val="es-SV"/>
        </w:rPr>
        <w:t xml:space="preserve">Autorización de Contrato de Arrendamiento de Espacios Publicitarios en Sucursal Paseo 2025; </w:t>
      </w:r>
      <w:r w:rsidRPr="00B60B25">
        <w:rPr>
          <w:b/>
          <w:color w:val="000000"/>
          <w:lang w:val="es-SV"/>
        </w:rPr>
        <w:t>X.</w:t>
      </w:r>
      <w:r>
        <w:rPr>
          <w:bCs/>
          <w:color w:val="000000"/>
          <w:lang w:val="es-SV"/>
        </w:rPr>
        <w:t xml:space="preserve"> Solicitud de Prórroga Contratación Directa No. CD-FSV-008-2023 “Servicio de Soporte Técnico para Licencias de Servidor de Aplicaciones y Herramientas de Desarrollo”; </w:t>
      </w:r>
      <w:r w:rsidRPr="00B60B25">
        <w:rPr>
          <w:b/>
          <w:color w:val="000000"/>
          <w:lang w:val="es-SV"/>
        </w:rPr>
        <w:t>XI.</w:t>
      </w:r>
      <w:r>
        <w:rPr>
          <w:b/>
          <w:color w:val="000000"/>
          <w:lang w:val="es-SV"/>
        </w:rPr>
        <w:t xml:space="preserve"> </w:t>
      </w:r>
      <w:r>
        <w:rPr>
          <w:bCs/>
          <w:color w:val="000000"/>
          <w:lang w:val="es-SV"/>
        </w:rPr>
        <w:t>Acuerdo de Resolución sobre Información Reservada de esta Sesión</w:t>
      </w:r>
      <w:r w:rsidRPr="00C96610">
        <w:rPr>
          <w:bCs/>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w:t>
      </w:r>
      <w:r w:rsidRPr="00E23669">
        <w:rPr>
          <w:color w:val="000000"/>
          <w:lang w:val="es-SV"/>
        </w:rPr>
        <w:t xml:space="preserve">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25 </w:t>
      </w:r>
      <w:r w:rsidRPr="004238A4">
        <w:rPr>
          <w:rFonts w:eastAsia="Arial"/>
          <w:b/>
        </w:rPr>
        <w:t xml:space="preserve">solicitudes de crédito por un monto de </w:t>
      </w:r>
      <w:r w:rsidRPr="00434B36">
        <w:rPr>
          <w:rFonts w:eastAsia="Arial"/>
          <w:b/>
        </w:rPr>
        <w:t>$</w:t>
      </w:r>
      <w:r>
        <w:rPr>
          <w:rFonts w:eastAsia="Arial"/>
          <w:b/>
        </w:rPr>
        <w:t>886,352.02</w:t>
      </w:r>
      <w:r>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w:t>
      </w:r>
      <w:r>
        <w:rPr>
          <w:b/>
          <w:bCs/>
          <w:color w:val="000000"/>
          <w:lang w:val="es-SV"/>
        </w:rPr>
        <w:t xml:space="preserve"> </w:t>
      </w:r>
      <w:r>
        <w:rPr>
          <w:color w:val="000000"/>
          <w:lang w:val="es-SV"/>
        </w:rPr>
        <w:t xml:space="preserve"> </w:t>
      </w:r>
      <w:r w:rsidRPr="001B715D">
        <w:rPr>
          <w:color w:val="000000"/>
          <w:lang w:val="es-SV"/>
        </w:rPr>
        <w:t>Aprobación de Préstamos Personales</w:t>
      </w:r>
      <w:r>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w:t>
      </w:r>
      <w:r w:rsidRPr="00993482">
        <w:rPr>
          <w:b/>
          <w:bCs/>
          <w:color w:val="000000"/>
          <w:lang w:val="es-SV"/>
        </w:rPr>
        <w:t>V.</w:t>
      </w:r>
      <w:r>
        <w:rPr>
          <w:b/>
          <w:bCs/>
          <w:color w:val="000000"/>
          <w:lang w:val="es-SV"/>
        </w:rPr>
        <w:t xml:space="preserve"> </w:t>
      </w:r>
      <w:r>
        <w:rPr>
          <w:color w:val="000000"/>
          <w:lang w:val="es-SV"/>
        </w:rPr>
        <w:t>Informe de la Cartera Hipotecaria a Noviembre 2024</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w:t>
      </w:r>
      <w:r w:rsidRPr="00C64B65">
        <w:rPr>
          <w:b/>
          <w:bCs/>
          <w:color w:val="000000"/>
          <w:lang w:val="es-SV"/>
        </w:rPr>
        <w:t xml:space="preserve">Punto </w:t>
      </w:r>
      <w:r w:rsidRPr="008405BC">
        <w:rPr>
          <w:b/>
          <w:bCs/>
          <w:color w:val="000000"/>
          <w:lang w:val="es-SV"/>
        </w:rPr>
        <w:t>V</w:t>
      </w:r>
      <w:r>
        <w:rPr>
          <w:b/>
          <w:bCs/>
          <w:color w:val="000000"/>
          <w:lang w:val="es-SV"/>
        </w:rPr>
        <w:t>I</w:t>
      </w:r>
      <w:r w:rsidRPr="008405BC">
        <w:rPr>
          <w:b/>
          <w:bCs/>
          <w:color w:val="000000"/>
          <w:lang w:val="es-SV"/>
        </w:rPr>
        <w:t>.</w:t>
      </w:r>
      <w:r>
        <w:rPr>
          <w:b/>
          <w:color w:val="000000"/>
          <w:lang w:val="es-SV"/>
        </w:rPr>
        <w:t xml:space="preserve"> </w:t>
      </w:r>
      <w:r w:rsidRPr="001B715D">
        <w:rPr>
          <w:bCs/>
          <w:color w:val="000000"/>
          <w:lang w:val="es-SV"/>
        </w:rPr>
        <w:t>Informe del Panel de Evaluación de Ofertas del Proceso de Licitación Competitiva No. LC-FSV-002-2024 “Gestión de Cobro Administrativo de la Cartera Hipotecaria”</w:t>
      </w:r>
      <w:r>
        <w:rPr>
          <w:bCs/>
          <w:color w:val="000000"/>
          <w:lang w:val="es-SV"/>
        </w:rPr>
        <w:t xml:space="preserve">, 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en su calidad de presidenta, sometió a consideración de los demás miembros del Consejo el presente punto, l</w:t>
      </w:r>
      <w:r w:rsidRPr="00D31969">
        <w:rPr>
          <w:bCs/>
          <w:color w:val="000000" w:themeColor="text1"/>
          <w:lang w:val="es-SV"/>
        </w:rPr>
        <w:t xml:space="preserve">a Licenciada </w:t>
      </w:r>
      <w:proofErr w:type="spellStart"/>
      <w:r w:rsidRPr="00D31969">
        <w:rPr>
          <w:bCs/>
          <w:color w:val="000000" w:themeColor="text1"/>
          <w:lang w:val="es-SV"/>
        </w:rPr>
        <w:t>Yasmine</w:t>
      </w:r>
      <w:proofErr w:type="spellEnd"/>
      <w:r w:rsidRPr="00D31969">
        <w:rPr>
          <w:bCs/>
          <w:color w:val="000000" w:themeColor="text1"/>
          <w:lang w:val="es-SV"/>
        </w:rPr>
        <w:t xml:space="preserve"> </w:t>
      </w:r>
      <w:proofErr w:type="spellStart"/>
      <w:r>
        <w:rPr>
          <w:bCs/>
          <w:color w:val="000000" w:themeColor="text1"/>
          <w:lang w:val="es-SV"/>
        </w:rPr>
        <w:t>Roxveni</w:t>
      </w:r>
      <w:proofErr w:type="spellEnd"/>
      <w:r>
        <w:rPr>
          <w:bCs/>
          <w:color w:val="000000" w:themeColor="text1"/>
          <w:lang w:val="es-SV"/>
        </w:rPr>
        <w:t xml:space="preserve"> </w:t>
      </w:r>
      <w:r w:rsidRPr="00D31969">
        <w:rPr>
          <w:bCs/>
          <w:color w:val="000000" w:themeColor="text1"/>
          <w:lang w:val="es-SV"/>
        </w:rPr>
        <w:t xml:space="preserve">Calderón </w:t>
      </w:r>
      <w:r>
        <w:rPr>
          <w:bCs/>
          <w:color w:val="000000" w:themeColor="text1"/>
          <w:lang w:val="es-SV"/>
        </w:rPr>
        <w:t xml:space="preserve">González, </w:t>
      </w:r>
      <w:r w:rsidRPr="00D31969">
        <w:rPr>
          <w:bCs/>
          <w:color w:val="000000" w:themeColor="text1"/>
          <w:lang w:val="es-SV"/>
        </w:rPr>
        <w:t>señala que el acuerdo de resolución no incluye un literal que indique si dicha resolución puede ser recurrida. Esto se fundamenta en el Artículo 104 de la Ley de Procedimientos Administrativos, titulado "Deber de Informar Sobre los Recursos", que establece lo siguiente: "</w:t>
      </w:r>
      <w:r w:rsidRPr="00D80488">
        <w:rPr>
          <w:bCs/>
          <w:i/>
          <w:color w:val="000000" w:themeColor="text1"/>
          <w:lang w:val="es-SV"/>
        </w:rPr>
        <w:t>El texto de los actos que deban ser notificados o publicados comprenderá la indicación de si cabe o no recurso administrativo y, en su caso, expresará cuál o cuáles son los recursos procedentes, el plazo para interponerlos, el lugar en que deben presentarse y las autoridades competentes para resolverlos</w:t>
      </w:r>
      <w:r w:rsidRPr="00D31969">
        <w:rPr>
          <w:bCs/>
          <w:color w:val="000000" w:themeColor="text1"/>
          <w:lang w:val="es-SV"/>
        </w:rPr>
        <w:t>."</w:t>
      </w:r>
      <w:r>
        <w:rPr>
          <w:bCs/>
          <w:color w:val="000000" w:themeColor="text1"/>
          <w:lang w:val="es-SV"/>
        </w:rPr>
        <w:t xml:space="preserve"> </w:t>
      </w:r>
      <w:r w:rsidRPr="00D31969">
        <w:rPr>
          <w:bCs/>
          <w:color w:val="000000" w:themeColor="text1"/>
          <w:lang w:val="es-SV"/>
        </w:rPr>
        <w:t>Dado que se trata de una licitación, tanto la Ley como los lineamientos pertinentes disponen que las resoluciones de adjudicación pueden ser impugnadas</w:t>
      </w:r>
      <w:r>
        <w:rPr>
          <w:bCs/>
          <w:color w:val="000000" w:themeColor="text1"/>
          <w:lang w:val="es-SV"/>
        </w:rPr>
        <w:t xml:space="preserve"> en primera instancia</w:t>
      </w:r>
      <w:r w:rsidRPr="00D31969">
        <w:rPr>
          <w:bCs/>
          <w:color w:val="000000" w:themeColor="text1"/>
          <w:lang w:val="es-SV"/>
        </w:rPr>
        <w:t xml:space="preserve"> mediante un recurso de </w:t>
      </w:r>
      <w:r w:rsidRPr="00D31969">
        <w:rPr>
          <w:bCs/>
          <w:color w:val="000000" w:themeColor="text1"/>
          <w:lang w:val="es-SV"/>
        </w:rPr>
        <w:lastRenderedPageBreak/>
        <w:t>revisión.</w:t>
      </w:r>
      <w:r>
        <w:rPr>
          <w:bCs/>
          <w:color w:val="000000" w:themeColor="text1"/>
          <w:lang w:val="es-SV"/>
        </w:rPr>
        <w:t xml:space="preserve"> </w:t>
      </w:r>
      <w:r w:rsidRPr="00D80488">
        <w:rPr>
          <w:b/>
          <w:bCs/>
          <w:color w:val="000000" w:themeColor="text1"/>
          <w:lang w:val="es-SV"/>
        </w:rPr>
        <w:t>EL CONSEJO POR UNANIMIDAD SE DA POR ENTERADO Y ADEMÁS ACUERDA REALIZAR COMUNICACIÓN CON LA ADMINISTRACIÓN DEL FSV CON LA SIGUIENTE RECOMENDACIÓN PARA SU CONSIDERACIÓN: EN EL ACUERDO DE RESOLUCIÓN NO SE ENCUENTRA</w:t>
      </w:r>
      <w:r>
        <w:rPr>
          <w:b/>
          <w:bCs/>
          <w:color w:val="000000" w:themeColor="text1"/>
          <w:lang w:val="es-SV"/>
        </w:rPr>
        <w:t xml:space="preserve"> UN </w:t>
      </w:r>
      <w:r w:rsidRPr="00D80488">
        <w:rPr>
          <w:b/>
          <w:bCs/>
          <w:color w:val="000000" w:themeColor="text1"/>
          <w:lang w:val="es-SV"/>
        </w:rPr>
        <w:t>LITERAL QUE MANIFIESTE QUE DICHO ACTO DE ADJUDICACIÓN PUEDA O NO SER IMPUGNADO, POR LO QUE, SE RECOMIENDA CONSIDERAR INCORPORAR</w:t>
      </w:r>
      <w:r>
        <w:rPr>
          <w:b/>
          <w:bCs/>
          <w:color w:val="000000" w:themeColor="text1"/>
          <w:lang w:val="es-SV"/>
        </w:rPr>
        <w:t xml:space="preserve"> EN PRÓXIMOS PROCEDIMIENTOS</w:t>
      </w:r>
      <w:r w:rsidRPr="00D80488">
        <w:rPr>
          <w:b/>
          <w:bCs/>
          <w:color w:val="000000" w:themeColor="text1"/>
          <w:lang w:val="es-SV"/>
        </w:rPr>
        <w:t xml:space="preserve"> UN LITERAL CON LO ANTES MENCIONADO.</w:t>
      </w:r>
      <w:r>
        <w:rPr>
          <w:b/>
          <w:bCs/>
          <w:color w:val="000000" w:themeColor="text1"/>
          <w:lang w:val="es-SV"/>
        </w:rPr>
        <w:t xml:space="preserve"> </w:t>
      </w:r>
      <w:r w:rsidRPr="00D80488">
        <w:rPr>
          <w:b/>
          <w:bCs/>
          <w:color w:val="000000" w:themeColor="text1"/>
          <w:lang w:val="es-SV"/>
        </w:rPr>
        <w:t xml:space="preserve">ESTA RECOMENDACIÓN SE BASA EN EL CUMPLIMIENTO DEL ARTÍCULO 104 DE LA LEY DE PROCEDIMIENTOS ADMINISTRATIVOS Y SU RELACIÓN CON EL ARTÍCULO 4 DE LA LEY DE COMPRAS PÚBLICAS, EN EL CUAL SE ESTABLECE QUE LA </w:t>
      </w:r>
      <w:r>
        <w:rPr>
          <w:b/>
          <w:bCs/>
          <w:color w:val="000000" w:themeColor="text1"/>
          <w:lang w:val="es-SV"/>
        </w:rPr>
        <w:t xml:space="preserve">APLICACIÓN </w:t>
      </w:r>
      <w:r w:rsidRPr="00D80488">
        <w:rPr>
          <w:b/>
          <w:bCs/>
          <w:color w:val="000000" w:themeColor="text1"/>
          <w:lang w:val="es-SV"/>
        </w:rPr>
        <w:t>NORMATIVA</w:t>
      </w:r>
      <w:r>
        <w:rPr>
          <w:b/>
          <w:bCs/>
          <w:color w:val="000000" w:themeColor="text1"/>
          <w:lang w:val="es-SV"/>
        </w:rPr>
        <w:t xml:space="preserve"> DE COMPRAS PÚBLICAS</w:t>
      </w:r>
      <w:r w:rsidRPr="00D80488">
        <w:rPr>
          <w:b/>
          <w:bCs/>
          <w:color w:val="000000" w:themeColor="text1"/>
          <w:lang w:val="es-SV"/>
        </w:rPr>
        <w:t xml:space="preserve"> DEBE ATENDER LOS PRINCIPIOS Y CARACTERÍSTICAS DEL DERECHO</w:t>
      </w:r>
      <w:r>
        <w:rPr>
          <w:b/>
          <w:bCs/>
          <w:color w:val="000000" w:themeColor="text1"/>
          <w:lang w:val="es-SV"/>
        </w:rPr>
        <w:t xml:space="preserve"> </w:t>
      </w:r>
      <w:r w:rsidRPr="00D80488">
        <w:rPr>
          <w:b/>
          <w:bCs/>
          <w:color w:val="000000" w:themeColor="text1"/>
          <w:lang w:val="es-SV"/>
        </w:rPr>
        <w:t>ADMINISTRATIVO, ASEGURANDO CLARIDAD Y TRANSPARENCIA EN LOS PROCESOS DE ADJUDICACIÓN. NO SE OMITE MANIFESTAR QUE EN OTRAS OCASIONES EN LOS ACUERDOS SE REFLEJA A MODO DE UN TEXTO POSTERIOR A LOS LITERALES, LA INDICACIÓN SOBRE LA POSIBILIDAD DE RECURRIR, POR EJEMPLO, UN CASO SIMILAR ES EL PUNTO XII.</w:t>
      </w:r>
      <w:r>
        <w:rPr>
          <w:b/>
          <w:bCs/>
          <w:color w:val="000000" w:themeColor="text1"/>
          <w:lang w:val="es-SV"/>
        </w:rPr>
        <w:t xml:space="preserve"> </w:t>
      </w:r>
      <w:r w:rsidRPr="00D80488">
        <w:rPr>
          <w:b/>
          <w:bCs/>
          <w:color w:val="000000" w:themeColor="text1"/>
          <w:lang w:val="es-SV"/>
        </w:rPr>
        <w:t>(</w:t>
      </w:r>
      <w:r w:rsidRPr="00D80488">
        <w:rPr>
          <w:b/>
          <w:bCs/>
          <w:i/>
          <w:color w:val="000000" w:themeColor="text1"/>
          <w:lang w:val="es-SV"/>
        </w:rPr>
        <w:t>RESOLUCIÓN DE RECURSO DE REVISIÓN DE UN PROCEDIMIENTO DE COMPRA</w:t>
      </w:r>
      <w:r w:rsidRPr="00D80488">
        <w:rPr>
          <w:b/>
          <w:bCs/>
          <w:color w:val="000000" w:themeColor="text1"/>
          <w:lang w:val="es-SV"/>
        </w:rPr>
        <w:t>) DEL ACTA DE SESIÓN ORDINARIA DE JUNTA DIRECTIVA N° JD-224/2024 DEL 05 DE DICIEMBRE DE 2024, EN EL CUAL SE ESTABLECÍA:</w:t>
      </w:r>
      <w:r>
        <w:rPr>
          <w:b/>
          <w:bCs/>
          <w:color w:val="000000" w:themeColor="text1"/>
          <w:lang w:val="es-SV"/>
        </w:rPr>
        <w:t xml:space="preserve"> ”</w:t>
      </w:r>
      <w:r w:rsidRPr="00D80488">
        <w:rPr>
          <w:b/>
          <w:bCs/>
          <w:i/>
          <w:color w:val="000000" w:themeColor="text1"/>
          <w:lang w:val="es-SV"/>
        </w:rPr>
        <w:t xml:space="preserve">SE HACE SABER A LAS PARTES QUE, CONFORME AL ARTÍCULO 121 DE LA LEY DE COMPRAS PÚBLICAS Y A LOS ARTÍCULOS 73 Y SIGUIENTES DEL REGLAMENTO DE LA LEY DE COMPRAS PÚBLICAS, LA PRESENTE RESOLUCIÓN ADMITE RECURSO DE APELACIÓN PARA ANTE EL TRIBUNAL DE CONTRATACIÓN PÚBLICA, EL CUAL PODRÁ SER INTERPUESTO EN EL PLAZO DE TRES DÍAS HÁBILES CONTADOS A PARTIR DEL DÍA HÁBIL SIGUIENTE DE NOTIFICADA </w:t>
      </w:r>
      <w:r>
        <w:rPr>
          <w:b/>
          <w:bCs/>
          <w:i/>
          <w:color w:val="000000" w:themeColor="text1"/>
          <w:lang w:val="es-SV"/>
        </w:rPr>
        <w:t>E</w:t>
      </w:r>
      <w:r w:rsidRPr="00D80488">
        <w:rPr>
          <w:b/>
          <w:bCs/>
          <w:i/>
          <w:color w:val="000000" w:themeColor="text1"/>
          <w:lang w:val="es-SV"/>
        </w:rPr>
        <w:t xml:space="preserve">STA RESOLUCIÓN, PUDIENDO PRESENTARSE EL RECURSO ANTE LA JUNTA DIRECTIVA DE </w:t>
      </w:r>
      <w:r>
        <w:rPr>
          <w:b/>
          <w:bCs/>
          <w:i/>
          <w:color w:val="000000" w:themeColor="text1"/>
          <w:lang w:val="es-SV"/>
        </w:rPr>
        <w:t>E</w:t>
      </w:r>
      <w:r w:rsidRPr="00D80488">
        <w:rPr>
          <w:b/>
          <w:bCs/>
          <w:i/>
          <w:color w:val="000000" w:themeColor="text1"/>
          <w:lang w:val="es-SV"/>
        </w:rPr>
        <w:t xml:space="preserve">STA INSTITUCIÓN, QUIEN LA REMITIRÁ POSTERIORMENTE AL TRIBUNAL ANTES MENCIONADO. EL ESCRITO DE APELACIÓN SE PRESENTARÁ POR ESCRITO </w:t>
      </w:r>
      <w:r w:rsidRPr="00D80488">
        <w:rPr>
          <w:b/>
          <w:bCs/>
          <w:i/>
          <w:color w:val="000000" w:themeColor="text1"/>
          <w:lang w:val="es-SV"/>
        </w:rPr>
        <w:lastRenderedPageBreak/>
        <w:t>DEBIDAMENTE FUNDADO Y DEBERÁ CUMPLIR CON LOS REQUISITOS ENUNCIADOS EN EL ART. 74 DEL REGLAMENTO DE LA LEY DE COMPRAS PÚBLICAS</w:t>
      </w:r>
      <w:r>
        <w:rPr>
          <w:b/>
          <w:bCs/>
          <w:color w:val="000000" w:themeColor="text1"/>
          <w:lang w:val="es-SV"/>
        </w:rPr>
        <w:t>”</w:t>
      </w:r>
      <w:r w:rsidRPr="00D80488">
        <w:rPr>
          <w:b/>
          <w:bCs/>
          <w:color w:val="000000" w:themeColor="text1"/>
          <w:lang w:val="es-SV"/>
        </w:rPr>
        <w:t>.</w:t>
      </w:r>
      <w:r>
        <w:rPr>
          <w:b/>
          <w:bCs/>
          <w:color w:val="000000"/>
          <w:lang w:val="es-SV"/>
        </w:rPr>
        <w:t xml:space="preserve"> Punto VII</w:t>
      </w:r>
      <w:r w:rsidRPr="00993482">
        <w:rPr>
          <w:b/>
          <w:bCs/>
          <w:color w:val="000000"/>
          <w:lang w:val="es-SV"/>
        </w:rPr>
        <w:t>.</w:t>
      </w:r>
      <w:r>
        <w:rPr>
          <w:b/>
          <w:bCs/>
          <w:color w:val="000000"/>
          <w:lang w:val="es-SV"/>
        </w:rPr>
        <w:t xml:space="preserve"> </w:t>
      </w:r>
      <w:r w:rsidRPr="001B715D">
        <w:rPr>
          <w:bCs/>
          <w:color w:val="000000"/>
          <w:lang w:val="es-SV"/>
        </w:rPr>
        <w:t>Informe del Panel de Evaluación de Ofertas del Proceso de Licitación Competitiva No. LC-FSV-00</w:t>
      </w:r>
      <w:r>
        <w:rPr>
          <w:bCs/>
          <w:color w:val="000000"/>
          <w:lang w:val="es-SV"/>
        </w:rPr>
        <w:t>1</w:t>
      </w:r>
      <w:r w:rsidRPr="001B715D">
        <w:rPr>
          <w:bCs/>
          <w:color w:val="000000"/>
          <w:lang w:val="es-SV"/>
        </w:rPr>
        <w:t>-2024 “</w:t>
      </w:r>
      <w:r>
        <w:rPr>
          <w:bCs/>
          <w:color w:val="000000"/>
          <w:lang w:val="es-SV"/>
        </w:rPr>
        <w:t>Centro de Gestión de Avalúos</w:t>
      </w:r>
      <w:r w:rsidRPr="001B715D">
        <w:rPr>
          <w:bCs/>
          <w:color w:val="000000"/>
          <w:lang w:val="es-SV"/>
        </w:rPr>
        <w:t>”</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en su calidad de presidenta, sometió a consideración de los demás miembros del Consejo el presente punto,</w:t>
      </w:r>
      <w:r>
        <w:rPr>
          <w:b/>
          <w:color w:val="000000"/>
          <w:lang w:val="es-SV"/>
        </w:rPr>
        <w:t xml:space="preserve"> </w:t>
      </w:r>
      <w:r w:rsidRPr="00AC4FEA">
        <w:rPr>
          <w:bCs/>
          <w:color w:val="000000"/>
          <w:lang w:val="es-SV"/>
        </w:rPr>
        <w:t>l</w:t>
      </w:r>
      <w:r w:rsidRPr="00D31969">
        <w:rPr>
          <w:bCs/>
          <w:color w:val="000000" w:themeColor="text1"/>
          <w:lang w:val="es-SV"/>
        </w:rPr>
        <w:t xml:space="preserve">a Licenciada </w:t>
      </w:r>
      <w:proofErr w:type="spellStart"/>
      <w:r w:rsidRPr="00D31969">
        <w:rPr>
          <w:bCs/>
          <w:color w:val="000000" w:themeColor="text1"/>
          <w:lang w:val="es-SV"/>
        </w:rPr>
        <w:t>Yasmine</w:t>
      </w:r>
      <w:proofErr w:type="spellEnd"/>
      <w:r w:rsidRPr="00D31969">
        <w:rPr>
          <w:bCs/>
          <w:color w:val="000000" w:themeColor="text1"/>
          <w:lang w:val="es-SV"/>
        </w:rPr>
        <w:t xml:space="preserve"> </w:t>
      </w:r>
      <w:proofErr w:type="spellStart"/>
      <w:r>
        <w:rPr>
          <w:bCs/>
          <w:color w:val="000000" w:themeColor="text1"/>
          <w:lang w:val="es-SV"/>
        </w:rPr>
        <w:t>Roxveni</w:t>
      </w:r>
      <w:proofErr w:type="spellEnd"/>
      <w:r>
        <w:rPr>
          <w:bCs/>
          <w:color w:val="000000" w:themeColor="text1"/>
          <w:lang w:val="es-SV"/>
        </w:rPr>
        <w:t xml:space="preserve"> </w:t>
      </w:r>
      <w:r w:rsidRPr="00D31969">
        <w:rPr>
          <w:bCs/>
          <w:color w:val="000000" w:themeColor="text1"/>
          <w:lang w:val="es-SV"/>
        </w:rPr>
        <w:t xml:space="preserve">Calderón </w:t>
      </w:r>
      <w:r>
        <w:rPr>
          <w:bCs/>
          <w:color w:val="000000" w:themeColor="text1"/>
          <w:lang w:val="es-SV"/>
        </w:rPr>
        <w:t xml:space="preserve">González, </w:t>
      </w:r>
      <w:r w:rsidRPr="00D31969">
        <w:rPr>
          <w:bCs/>
          <w:color w:val="000000" w:themeColor="text1"/>
          <w:lang w:val="es-SV"/>
        </w:rPr>
        <w:t>señala que el acuerdo de resolución no incluye un literal que indique si dicha resolución puede ser recurrida. Esto se fundamenta en el Artículo 104 de la Ley de Procedimientos Administrativos, titulado "Deber de Informar Sobre los Recursos", que establece lo siguiente: "</w:t>
      </w:r>
      <w:r w:rsidRPr="00D80488">
        <w:rPr>
          <w:bCs/>
          <w:i/>
          <w:color w:val="000000" w:themeColor="text1"/>
          <w:lang w:val="es-SV"/>
        </w:rPr>
        <w:t>El texto de los actos que deban ser notificados o publicados comprenderá la indicación de si cabe o no recurso administrativo y, en su caso, expresará cuál o cuáles son los recursos procedentes, el plazo para interponerlos, el lugar en que deben presentarse y las autoridades competentes para resolverlos</w:t>
      </w:r>
      <w:r w:rsidRPr="00D31969">
        <w:rPr>
          <w:bCs/>
          <w:color w:val="000000" w:themeColor="text1"/>
          <w:lang w:val="es-SV"/>
        </w:rPr>
        <w:t>."</w:t>
      </w:r>
      <w:r>
        <w:rPr>
          <w:bCs/>
          <w:color w:val="000000" w:themeColor="text1"/>
          <w:lang w:val="es-SV"/>
        </w:rPr>
        <w:t xml:space="preserve"> </w:t>
      </w:r>
      <w:r w:rsidRPr="00D31969">
        <w:rPr>
          <w:bCs/>
          <w:color w:val="000000" w:themeColor="text1"/>
          <w:lang w:val="es-SV"/>
        </w:rPr>
        <w:t>Dado que se trata de una licitación, tanto la Ley como los lineamientos pertinentes disponen que las resoluciones de adjudicación pueden ser impugnadas mediante un recurso de revisión.</w:t>
      </w:r>
      <w:r>
        <w:rPr>
          <w:bCs/>
          <w:color w:val="000000" w:themeColor="text1"/>
          <w:lang w:val="es-SV"/>
        </w:rPr>
        <w:t xml:space="preserve"> </w:t>
      </w:r>
      <w:r w:rsidRPr="00D80488">
        <w:rPr>
          <w:b/>
          <w:bCs/>
          <w:color w:val="000000" w:themeColor="text1"/>
          <w:lang w:val="es-SV"/>
        </w:rPr>
        <w:t>EL CONSEJO POR UNANIMIDAD SE DA POR ENTERADO Y ADEMÁS ACUERDA REALIZAR COMUNICACIÓN CON LA ADMINISTRACIÓN DEL FSV CON LA SIGUIENTE RECOMENDACIÓN PARA SU CONSIDERACIÓN: EN EL ACUERDO DE RESOLUCIÓN NO SE ENCUENTRA</w:t>
      </w:r>
      <w:r>
        <w:rPr>
          <w:b/>
          <w:bCs/>
          <w:color w:val="000000" w:themeColor="text1"/>
          <w:lang w:val="es-SV"/>
        </w:rPr>
        <w:t xml:space="preserve"> UN </w:t>
      </w:r>
      <w:r w:rsidRPr="00D80488">
        <w:rPr>
          <w:b/>
          <w:bCs/>
          <w:color w:val="000000" w:themeColor="text1"/>
          <w:lang w:val="es-SV"/>
        </w:rPr>
        <w:t>LITERAL QUE MANIFIESTE QUE DICHO ACTO DE ADJUDICACIÓN PUEDA O NO SER IMPUGNADO, POR LO QUE, SE RECOMIENDA CONSIDERAR INCORPORAR</w:t>
      </w:r>
      <w:r>
        <w:rPr>
          <w:b/>
          <w:bCs/>
          <w:color w:val="000000" w:themeColor="text1"/>
          <w:lang w:val="es-SV"/>
        </w:rPr>
        <w:t xml:space="preserve"> EN PRÓXIMOS PROCEDIMIENTOS</w:t>
      </w:r>
      <w:r w:rsidRPr="00D80488">
        <w:rPr>
          <w:b/>
          <w:bCs/>
          <w:color w:val="000000" w:themeColor="text1"/>
          <w:lang w:val="es-SV"/>
        </w:rPr>
        <w:t xml:space="preserve"> UN LITERAL CON LO ANTES MENCIONADO.</w:t>
      </w:r>
      <w:r>
        <w:rPr>
          <w:b/>
          <w:bCs/>
          <w:color w:val="000000" w:themeColor="text1"/>
          <w:lang w:val="es-SV"/>
        </w:rPr>
        <w:t xml:space="preserve"> </w:t>
      </w:r>
      <w:r w:rsidRPr="00D80488">
        <w:rPr>
          <w:b/>
          <w:bCs/>
          <w:color w:val="000000" w:themeColor="text1"/>
          <w:lang w:val="es-SV"/>
        </w:rPr>
        <w:t xml:space="preserve">ESTA RECOMENDACIÓN SE BASA EN EL CUMPLIMIENTO DEL ARTÍCULO 104 DE LA LEY DE PROCEDIMIENTOS ADMINISTRATIVOS Y SU RELACIÓN CON EL ARTÍCULO 4 DE LA LEY DE COMPRAS PÚBLICAS, EN EL CUAL SE ESTABLECE QUE LA </w:t>
      </w:r>
      <w:r>
        <w:rPr>
          <w:b/>
          <w:bCs/>
          <w:color w:val="000000" w:themeColor="text1"/>
          <w:lang w:val="es-SV"/>
        </w:rPr>
        <w:t xml:space="preserve">APLICACIÓN </w:t>
      </w:r>
      <w:r w:rsidRPr="00D80488">
        <w:rPr>
          <w:b/>
          <w:bCs/>
          <w:color w:val="000000" w:themeColor="text1"/>
          <w:lang w:val="es-SV"/>
        </w:rPr>
        <w:t>NORMATIVA</w:t>
      </w:r>
      <w:r>
        <w:rPr>
          <w:b/>
          <w:bCs/>
          <w:color w:val="000000" w:themeColor="text1"/>
          <w:lang w:val="es-SV"/>
        </w:rPr>
        <w:t xml:space="preserve"> DE COMPRAS PÚBLICAS</w:t>
      </w:r>
      <w:r w:rsidRPr="00D80488">
        <w:rPr>
          <w:b/>
          <w:bCs/>
          <w:color w:val="000000" w:themeColor="text1"/>
          <w:lang w:val="es-SV"/>
        </w:rPr>
        <w:t xml:space="preserve"> DEBE ATENDER LOS PRINCIPIOS Y CARACTERÍSTICAS DEL DERECHO ADMINISTRATIVO, ASEGURANDO CLARIDAD Y TRANSPARENCIA EN LOS PROCESOS DE ADJUDICACIÓN. </w:t>
      </w:r>
      <w:r>
        <w:rPr>
          <w:b/>
          <w:bCs/>
          <w:color w:val="000000" w:themeColor="text1"/>
          <w:lang w:val="es-SV"/>
        </w:rPr>
        <w:t xml:space="preserve"> </w:t>
      </w:r>
      <w:r w:rsidRPr="00D80488">
        <w:rPr>
          <w:b/>
          <w:bCs/>
          <w:color w:val="000000" w:themeColor="text1"/>
          <w:lang w:val="es-SV"/>
        </w:rPr>
        <w:t xml:space="preserve">NO SE OMITE MANIFESTAR QUE EN </w:t>
      </w:r>
      <w:r w:rsidRPr="00D80488">
        <w:rPr>
          <w:b/>
          <w:bCs/>
          <w:color w:val="000000" w:themeColor="text1"/>
          <w:lang w:val="es-SV"/>
        </w:rPr>
        <w:lastRenderedPageBreak/>
        <w:t>OTRAS OCASIONES EN LOS ACUERDOS SE REFLEJA A MODO DE UN TEXTO POSTERIOR A LOS LITERALES, LA INDICACIÓN SOBRE LA POSIBILIDAD DE RECURRIR, POR EJEMPLO, UN CASO SIMILAR ES EL PUNTO XII.</w:t>
      </w:r>
      <w:r>
        <w:rPr>
          <w:b/>
          <w:bCs/>
          <w:color w:val="000000" w:themeColor="text1"/>
          <w:lang w:val="es-SV"/>
        </w:rPr>
        <w:t xml:space="preserve"> </w:t>
      </w:r>
      <w:r w:rsidRPr="00D80488">
        <w:rPr>
          <w:b/>
          <w:bCs/>
          <w:color w:val="000000" w:themeColor="text1"/>
          <w:lang w:val="es-SV"/>
        </w:rPr>
        <w:t>(</w:t>
      </w:r>
      <w:r w:rsidRPr="00D80488">
        <w:rPr>
          <w:b/>
          <w:bCs/>
          <w:i/>
          <w:color w:val="000000" w:themeColor="text1"/>
          <w:lang w:val="es-SV"/>
        </w:rPr>
        <w:t>RESOLUCIÓN DE RECURSO DE REVISIÓN DE UN PROCEDIMIENTO DE COMPRA</w:t>
      </w:r>
      <w:r w:rsidRPr="00D80488">
        <w:rPr>
          <w:b/>
          <w:bCs/>
          <w:color w:val="000000" w:themeColor="text1"/>
          <w:lang w:val="es-SV"/>
        </w:rPr>
        <w:t>) DEL ACTA DE SESIÓN ORDINARIA DE JUNTA DIRECTIVA N° JD-224/2024 DEL 05 DE DICIEMBRE DE 2024, EN EL CUAL SE ESTABLECÍA:</w:t>
      </w:r>
      <w:r>
        <w:rPr>
          <w:b/>
          <w:bCs/>
          <w:color w:val="000000" w:themeColor="text1"/>
          <w:lang w:val="es-SV"/>
        </w:rPr>
        <w:t xml:space="preserve"> ”</w:t>
      </w:r>
      <w:r w:rsidRPr="00D80488">
        <w:rPr>
          <w:b/>
          <w:bCs/>
          <w:i/>
          <w:color w:val="000000" w:themeColor="text1"/>
          <w:lang w:val="es-SV"/>
        </w:rPr>
        <w:t xml:space="preserve">SE HACE SABER A LAS PARTES QUE, CONFORME AL ARTÍCULO 121 DE LA LEY DE COMPRAS PÚBLICAS Y A LOS ARTÍCULOS 73 Y SIGUIENTES DEL REGLAMENTO DE LA LEY DE COMPRAS PÚBLICAS, LA PRESENTE RESOLUCIÓN ADMITE RECURSO DE APELACIÓN PARA ANTE EL TRIBUNAL DE CONTRATACIÓN PÚBLICA, EL CUAL PODRÁ SER INTERPUESTO EN EL PLAZO DE TRES DÍAS HÁBILES CONTADOS A PARTIR DEL DÍA HÁBIL SIGUIENTE DE NOTIFICADA </w:t>
      </w:r>
      <w:r>
        <w:rPr>
          <w:b/>
          <w:bCs/>
          <w:i/>
          <w:color w:val="000000" w:themeColor="text1"/>
          <w:lang w:val="es-SV"/>
        </w:rPr>
        <w:t>E</w:t>
      </w:r>
      <w:r w:rsidRPr="00D80488">
        <w:rPr>
          <w:b/>
          <w:bCs/>
          <w:i/>
          <w:color w:val="000000" w:themeColor="text1"/>
          <w:lang w:val="es-SV"/>
        </w:rPr>
        <w:t xml:space="preserve">STA RESOLUCIÓN, PUDIENDO PRESENTARSE EL RECURSO ANTE LA JUNTA DIRECTIVA DE </w:t>
      </w:r>
      <w:r>
        <w:rPr>
          <w:b/>
          <w:bCs/>
          <w:i/>
          <w:color w:val="000000" w:themeColor="text1"/>
          <w:lang w:val="es-SV"/>
        </w:rPr>
        <w:t>E</w:t>
      </w:r>
      <w:r w:rsidRPr="00D80488">
        <w:rPr>
          <w:b/>
          <w:bCs/>
          <w:i/>
          <w:color w:val="000000" w:themeColor="text1"/>
          <w:lang w:val="es-SV"/>
        </w:rPr>
        <w:t>STA INSTITUCIÓN, QUIEN LA REMITIRÁ POSTERIORMENTE AL TRIBUNAL ANTES MENCIONADO. EL ESCRITO DE APELACIÓN SE PRESENTARÁ POR ESCRITO DEBIDAMENTE FUNDADO Y DEBERÁ CUMPLIR CON LOS REQUISITOS ENUNCIADOS EN EL ART. 74 DEL REGLAMENTO DE LA LEY DE COMPRAS PÚBLICAS</w:t>
      </w:r>
      <w:r>
        <w:rPr>
          <w:b/>
          <w:bCs/>
          <w:color w:val="000000" w:themeColor="text1"/>
          <w:lang w:val="es-SV"/>
        </w:rPr>
        <w:t>”</w:t>
      </w:r>
      <w:r w:rsidRPr="00AE502D">
        <w:rPr>
          <w:b/>
          <w:color w:val="000000"/>
          <w:lang w:val="es-SV"/>
        </w:rPr>
        <w:t>.</w:t>
      </w:r>
      <w:r w:rsidRPr="00AE502D">
        <w:rPr>
          <w:b/>
          <w:bCs/>
          <w:color w:val="000000"/>
          <w:lang w:val="es-SV"/>
        </w:rPr>
        <w:t xml:space="preserve"> Punto VIII.</w:t>
      </w:r>
      <w:r>
        <w:rPr>
          <w:bCs/>
          <w:color w:val="000000" w:themeColor="text1"/>
          <w:lang w:val="es-SV"/>
        </w:rPr>
        <w:t xml:space="preserve"> </w:t>
      </w:r>
      <w:r>
        <w:rPr>
          <w:bCs/>
          <w:color w:val="000000"/>
          <w:lang w:val="es-SV"/>
        </w:rPr>
        <w:t>Recomendación de Contratación para el Servicio de Colecturía de Pagos de Cuotas de Préstamos del FSV</w:t>
      </w:r>
      <w:r w:rsidRPr="00DC2A8A">
        <w:rPr>
          <w:color w:val="000000"/>
          <w:lang w:val="es-SV"/>
        </w:rPr>
        <w:t>,</w:t>
      </w:r>
      <w:r>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AE502D">
        <w:rPr>
          <w:b/>
          <w:bCs/>
          <w:color w:val="000000"/>
          <w:lang w:val="es-SV"/>
        </w:rPr>
        <w:t xml:space="preserve">Punto </w:t>
      </w:r>
      <w:r>
        <w:rPr>
          <w:b/>
          <w:bCs/>
          <w:color w:val="000000"/>
          <w:lang w:val="es-SV"/>
        </w:rPr>
        <w:t>IX</w:t>
      </w:r>
      <w:r w:rsidRPr="00AE502D">
        <w:rPr>
          <w:b/>
          <w:bCs/>
          <w:color w:val="000000"/>
          <w:lang w:val="es-SV"/>
        </w:rPr>
        <w:t>.</w:t>
      </w:r>
      <w:r>
        <w:rPr>
          <w:b/>
          <w:bCs/>
          <w:color w:val="000000"/>
          <w:lang w:val="es-SV"/>
        </w:rPr>
        <w:t xml:space="preserve"> </w:t>
      </w:r>
      <w:r>
        <w:rPr>
          <w:bCs/>
          <w:color w:val="000000"/>
          <w:lang w:val="es-SV"/>
        </w:rPr>
        <w:t>Autorización de Contrato de Arrendamiento de Espacios Publicitarios en Sucursal Paseo 2025</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AE502D">
        <w:rPr>
          <w:b/>
          <w:bCs/>
          <w:color w:val="000000"/>
          <w:lang w:val="es-SV"/>
        </w:rPr>
        <w:t xml:space="preserve">Punto </w:t>
      </w:r>
      <w:r>
        <w:rPr>
          <w:b/>
          <w:bCs/>
          <w:color w:val="000000"/>
          <w:lang w:val="es-SV"/>
        </w:rPr>
        <w:t>X</w:t>
      </w:r>
      <w:r w:rsidRPr="00AE502D">
        <w:rPr>
          <w:b/>
          <w:bCs/>
          <w:color w:val="000000"/>
          <w:lang w:val="es-SV"/>
        </w:rPr>
        <w:t>.</w:t>
      </w:r>
      <w:r>
        <w:rPr>
          <w:b/>
          <w:bCs/>
          <w:color w:val="000000"/>
          <w:lang w:val="es-SV"/>
        </w:rPr>
        <w:t xml:space="preserve"> </w:t>
      </w:r>
      <w:r>
        <w:rPr>
          <w:bCs/>
          <w:color w:val="000000"/>
          <w:lang w:val="es-SV"/>
        </w:rPr>
        <w:t>Solicitud de Prórroga Contratación Directa No. CD-FSV-008-2023 “Servicio de Soporte Técnico para Licencias de Servidor de Aplicaciones y Herramientas de Desarrollo”</w:t>
      </w:r>
      <w:r w:rsidRPr="00DC2A8A">
        <w:rPr>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w:t>
      </w:r>
      <w:r>
        <w:rPr>
          <w:b/>
          <w:color w:val="000000"/>
          <w:lang w:val="es-SV"/>
        </w:rPr>
        <w:lastRenderedPageBreak/>
        <w:t xml:space="preserve">UNANIMIDAD SE DA POR ENTERADO.  </w:t>
      </w:r>
      <w:r w:rsidRPr="00AE502D">
        <w:rPr>
          <w:b/>
          <w:bCs/>
          <w:color w:val="000000"/>
          <w:lang w:val="es-SV"/>
        </w:rPr>
        <w:t xml:space="preserve">Punto </w:t>
      </w:r>
      <w:r>
        <w:rPr>
          <w:b/>
          <w:bCs/>
          <w:color w:val="000000"/>
          <w:lang w:val="es-SV"/>
        </w:rPr>
        <w:t>X</w:t>
      </w:r>
      <w:r w:rsidRPr="00AE502D">
        <w:rPr>
          <w:b/>
          <w:bCs/>
          <w:color w:val="000000"/>
          <w:lang w:val="es-SV"/>
        </w:rPr>
        <w:t>I.</w:t>
      </w:r>
      <w:r>
        <w:rPr>
          <w:b/>
          <w:bCs/>
          <w:color w:val="000000"/>
          <w:lang w:val="es-SV"/>
        </w:rPr>
        <w:t xml:space="preserve"> </w:t>
      </w:r>
      <w:r>
        <w:rPr>
          <w:bCs/>
          <w:color w:val="000000"/>
          <w:lang w:val="es-SV"/>
        </w:rPr>
        <w:t>Acuerdo de Resolución sobre Información Reservada de esta Sesión</w:t>
      </w:r>
      <w:r w:rsidRPr="00E94D13">
        <w:rPr>
          <w:color w:val="000000"/>
          <w:lang w:val="es-SV"/>
        </w:rPr>
        <w:t>,</w:t>
      </w:r>
      <w:r>
        <w:rPr>
          <w:b/>
          <w:bCs/>
          <w:color w:val="000000"/>
          <w:lang w:val="es-SV"/>
        </w:rPr>
        <w:t xml:space="preserve"> </w:t>
      </w:r>
      <w:r w:rsidRPr="00E94D13">
        <w:rPr>
          <w:color w:val="000000"/>
          <w:lang w:val="es-SV"/>
        </w:rPr>
        <w:t>la</w:t>
      </w:r>
      <w:r>
        <w:rPr>
          <w:b/>
          <w:bCs/>
          <w:color w:val="000000"/>
          <w:lang w:val="es-SV"/>
        </w:rPr>
        <w:t xml:space="preserve"> </w:t>
      </w:r>
      <w:r>
        <w:rPr>
          <w:bCs/>
          <w:color w:val="000000"/>
          <w:lang w:val="es-SV"/>
        </w:rPr>
        <w:t xml:space="preserve">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05429D">
        <w:rPr>
          <w:b/>
          <w:bCs/>
          <w:color w:val="000000"/>
          <w:lang w:val="es-SV"/>
        </w:rPr>
        <w:t>IV</w:t>
      </w:r>
      <w:r w:rsidRPr="0005429D">
        <w:rPr>
          <w:b/>
          <w:bCs/>
          <w:lang w:val="es-SV"/>
        </w:rPr>
        <w:t>.</w:t>
      </w:r>
      <w:r w:rsidRPr="00E23669">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DE JUNTA DIRECTIVA Nº JD-</w:t>
      </w:r>
      <w:r>
        <w:rPr>
          <w:b/>
          <w:bCs/>
          <w:lang w:val="es-SV"/>
        </w:rPr>
        <w:t>230</w:t>
      </w:r>
      <w:r w:rsidRPr="00E23669">
        <w:rPr>
          <w:b/>
          <w:bCs/>
          <w:lang w:val="es-SV"/>
        </w:rPr>
        <w:t>/202</w:t>
      </w:r>
      <w:r>
        <w:rPr>
          <w:b/>
          <w:bCs/>
          <w:lang w:val="es-SV"/>
        </w:rPr>
        <w:t>4</w:t>
      </w:r>
      <w:r w:rsidRPr="00E23669">
        <w:rPr>
          <w:b/>
          <w:bCs/>
          <w:lang w:val="es-SV"/>
        </w:rPr>
        <w:t xml:space="preserve"> DEL</w:t>
      </w:r>
      <w:r>
        <w:rPr>
          <w:b/>
          <w:bCs/>
          <w:lang w:val="es-SV"/>
        </w:rPr>
        <w:t xml:space="preserve"> 13 DE DICIEMBRE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21 </w:t>
      </w:r>
      <w:r w:rsidRPr="004238A4">
        <w:rPr>
          <w:rFonts w:eastAsia="Arial"/>
          <w:b/>
        </w:rPr>
        <w:t>solicitudes de crédito por un monto de</w:t>
      </w:r>
      <w:r>
        <w:rPr>
          <w:rFonts w:eastAsia="Arial"/>
          <w:b/>
        </w:rPr>
        <w:t xml:space="preserve"> $488,782.92 </w:t>
      </w:r>
      <w:r w:rsidRPr="004238A4">
        <w:rPr>
          <w:b/>
          <w:color w:val="000000"/>
          <w:lang w:val="es-SV"/>
        </w:rPr>
        <w:t>no teniendo ninguna observación que hacer al respecto al contenido del acta antes relacionada.</w:t>
      </w:r>
      <w:r>
        <w:rPr>
          <w:b/>
          <w:color w:val="000000"/>
          <w:lang w:val="es-SV"/>
        </w:rPr>
        <w:t xml:space="preserve"> 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DE JUNTA DIRECTIVA Nº JD-</w:t>
      </w:r>
      <w:r>
        <w:rPr>
          <w:b/>
          <w:bCs/>
          <w:lang w:val="es-SV"/>
        </w:rPr>
        <w:t>231</w:t>
      </w:r>
      <w:r w:rsidRPr="00E23669">
        <w:rPr>
          <w:b/>
          <w:bCs/>
          <w:lang w:val="es-SV"/>
        </w:rPr>
        <w:t>/202</w:t>
      </w:r>
      <w:r>
        <w:rPr>
          <w:b/>
          <w:bCs/>
          <w:lang w:val="es-SV"/>
        </w:rPr>
        <w:t>4</w:t>
      </w:r>
      <w:r w:rsidRPr="00E23669">
        <w:rPr>
          <w:b/>
          <w:bCs/>
          <w:lang w:val="es-SV"/>
        </w:rPr>
        <w:t xml:space="preserve"> DEL</w:t>
      </w:r>
      <w:r>
        <w:rPr>
          <w:b/>
          <w:bCs/>
          <w:lang w:val="es-SV"/>
        </w:rPr>
        <w:t xml:space="preserve"> 16 DE DICIEMBRE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30 </w:t>
      </w:r>
      <w:r w:rsidRPr="004238A4">
        <w:rPr>
          <w:rFonts w:eastAsia="Arial"/>
          <w:b/>
        </w:rPr>
        <w:t>solicitudes de crédito por un monto de</w:t>
      </w:r>
      <w:r>
        <w:rPr>
          <w:rFonts w:eastAsia="Arial"/>
          <w:b/>
        </w:rPr>
        <w:t xml:space="preserve"> $761,094.02 </w:t>
      </w:r>
      <w:r w:rsidRPr="004238A4">
        <w:rPr>
          <w:b/>
          <w:color w:val="000000"/>
          <w:lang w:val="es-SV"/>
        </w:rPr>
        <w:t>no teniendo ninguna observación que hacer al contenido</w:t>
      </w:r>
      <w:r>
        <w:rPr>
          <w:b/>
          <w:color w:val="000000"/>
          <w:lang w:val="es-SV"/>
        </w:rPr>
        <w:t xml:space="preserve"> del punto. VI.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DE JUNTA DIRECTIVA Nº JD-</w:t>
      </w:r>
      <w:r>
        <w:rPr>
          <w:b/>
          <w:bCs/>
          <w:lang w:val="es-SV"/>
        </w:rPr>
        <w:t>232</w:t>
      </w:r>
      <w:r w:rsidRPr="00E23669">
        <w:rPr>
          <w:b/>
          <w:bCs/>
          <w:lang w:val="es-SV"/>
        </w:rPr>
        <w:t>/202</w:t>
      </w:r>
      <w:r>
        <w:rPr>
          <w:b/>
          <w:bCs/>
          <w:lang w:val="es-SV"/>
        </w:rPr>
        <w:t>4</w:t>
      </w:r>
      <w:r w:rsidRPr="00E23669">
        <w:rPr>
          <w:b/>
          <w:bCs/>
          <w:lang w:val="es-SV"/>
        </w:rPr>
        <w:t xml:space="preserve"> DEL</w:t>
      </w:r>
      <w:r>
        <w:rPr>
          <w:b/>
          <w:bCs/>
          <w:lang w:val="es-SV"/>
        </w:rPr>
        <w:t xml:space="preserve"> 17 DE DICIEMBRE </w:t>
      </w:r>
      <w:r w:rsidRPr="00E23669">
        <w:rPr>
          <w:b/>
          <w:bCs/>
          <w:lang w:val="es-SV"/>
        </w:rPr>
        <w:t>DEL AÑO 202</w:t>
      </w:r>
      <w:r>
        <w:rPr>
          <w:b/>
          <w:bCs/>
          <w:lang w:val="es-SV"/>
        </w:rPr>
        <w:t>4</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16 </w:t>
      </w:r>
      <w:r w:rsidRPr="004238A4">
        <w:rPr>
          <w:rFonts w:eastAsia="Arial"/>
          <w:b/>
        </w:rPr>
        <w:t>solicitudes de crédito por un monto de</w:t>
      </w:r>
      <w:r>
        <w:rPr>
          <w:rFonts w:eastAsia="Arial"/>
          <w:b/>
        </w:rPr>
        <w:t xml:space="preserve"> $418,500.00 </w:t>
      </w:r>
      <w:r w:rsidRPr="004238A4">
        <w:rPr>
          <w:b/>
          <w:color w:val="000000"/>
          <w:lang w:val="es-SV"/>
        </w:rPr>
        <w:t>no teniendo ninguna observación que hacer al respecto al contenido del acta antes relacionada.</w:t>
      </w:r>
      <w:r>
        <w:rPr>
          <w:b/>
          <w:color w:val="000000"/>
          <w:lang w:val="es-SV"/>
        </w:rPr>
        <w:t xml:space="preserve"> VII. </w:t>
      </w:r>
      <w:r>
        <w:rPr>
          <w:b/>
          <w:bCs/>
          <w:lang w:val="es-SV"/>
        </w:rPr>
        <w:t>A</w:t>
      </w:r>
      <w:r w:rsidRPr="00E23669">
        <w:rPr>
          <w:b/>
          <w:color w:val="000000"/>
          <w:lang w:val="es-SV"/>
        </w:rPr>
        <w:t>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VIII</w:t>
      </w:r>
      <w:r>
        <w:rPr>
          <w:b/>
          <w:bCs/>
          <w:lang w:val="es-SV"/>
        </w:rPr>
        <w:t>.</w:t>
      </w:r>
      <w:r>
        <w:rPr>
          <w:b/>
          <w:lang w:val="es-SV"/>
        </w:rPr>
        <w:t xml:space="preserve"> </w:t>
      </w:r>
      <w:r>
        <w:rPr>
          <w:b/>
          <w:bCs/>
          <w:lang w:val="es-SV"/>
        </w:rPr>
        <w:t>VARIOS. No hubo puntos que tratar.</w:t>
      </w:r>
      <w:r w:rsidRPr="00E23669">
        <w:rPr>
          <w:lang w:val="es-SV"/>
        </w:rPr>
        <w:t xml:space="preserve"> </w:t>
      </w:r>
      <w:r>
        <w:rPr>
          <w:lang w:val="es-SV"/>
        </w:rPr>
        <w:t xml:space="preserve"> </w:t>
      </w:r>
      <w:r w:rsidRPr="00D421BD">
        <w:rPr>
          <w:lang w:val="es-SV"/>
        </w:rPr>
        <w:t xml:space="preserve">La Presidenta del Consejo convoca para la próxima reunión el día </w:t>
      </w:r>
      <w:r>
        <w:rPr>
          <w:lang w:val="es-SV"/>
        </w:rPr>
        <w:t xml:space="preserve">23 de enero </w:t>
      </w:r>
      <w:r w:rsidRPr="00D421BD">
        <w:rPr>
          <w:lang w:val="es-SV"/>
        </w:rPr>
        <w:t>del año 202</w:t>
      </w:r>
      <w:r>
        <w:rPr>
          <w:lang w:val="es-SV"/>
        </w:rPr>
        <w:t>5</w:t>
      </w:r>
      <w:r w:rsidRPr="00D421BD">
        <w:rPr>
          <w:lang w:val="es-SV"/>
        </w:rPr>
        <w:t xml:space="preserve">, a las </w:t>
      </w:r>
      <w:r>
        <w:rPr>
          <w:lang w:val="es-SV"/>
        </w:rPr>
        <w:t>once</w:t>
      </w:r>
      <w:r w:rsidRPr="00D421BD">
        <w:rPr>
          <w:lang w:val="es-SV"/>
        </w:rPr>
        <w:t xml:space="preserve"> horas a realizarse </w:t>
      </w:r>
      <w:r w:rsidRPr="00C924F3">
        <w:rPr>
          <w:lang w:val="es-SV"/>
        </w:rPr>
        <w:t xml:space="preserve">en forma </w:t>
      </w:r>
      <w:r>
        <w:rPr>
          <w:lang w:val="es-SV"/>
        </w:rPr>
        <w:t>presencial</w:t>
      </w:r>
      <w:r w:rsidRPr="00C924F3">
        <w:rPr>
          <w:lang w:val="es-SV"/>
        </w:rPr>
        <w:t>.</w:t>
      </w:r>
      <w:r w:rsidRPr="00C924F3">
        <w:rPr>
          <w:b/>
          <w:bCs/>
          <w:lang w:val="es-SV"/>
        </w:rPr>
        <w:t xml:space="preserve">  </w:t>
      </w:r>
      <w:r w:rsidRPr="00E23669">
        <w:rPr>
          <w:lang w:val="es-SV"/>
        </w:rPr>
        <w:t xml:space="preserve">Y no habiendo más que hacer constar, se da por finalizada </w:t>
      </w:r>
      <w:r w:rsidRPr="00E23669">
        <w:rPr>
          <w:lang w:val="es-SV"/>
        </w:rPr>
        <w:lastRenderedPageBreak/>
        <w:t xml:space="preserve">la </w:t>
      </w:r>
      <w:r>
        <w:rPr>
          <w:lang w:val="es-SV"/>
        </w:rPr>
        <w:t xml:space="preserve">presente </w:t>
      </w:r>
      <w:r w:rsidRPr="00E23669">
        <w:rPr>
          <w:lang w:val="es-SV"/>
        </w:rPr>
        <w:t xml:space="preserve">reunión a las </w:t>
      </w:r>
      <w:r>
        <w:rPr>
          <w:lang w:val="es-SV"/>
        </w:rPr>
        <w:t xml:space="preserve">once </w:t>
      </w:r>
      <w:r w:rsidRPr="00E23669">
        <w:rPr>
          <w:lang w:val="es-SV"/>
        </w:rPr>
        <w:t>horas</w:t>
      </w:r>
      <w:r>
        <w:rPr>
          <w:lang w:val="es-SV"/>
        </w:rPr>
        <w:t xml:space="preserve"> con cincuenta y dos minutos</w:t>
      </w:r>
      <w:r w:rsidRPr="00E23669">
        <w:rPr>
          <w:lang w:val="es-SV"/>
        </w:rPr>
        <w:t>, ratificamos su contenido y firmamos.</w:t>
      </w:r>
    </w:p>
    <w:p w14:paraId="27B1A9FE" w14:textId="77777777" w:rsidR="0042281B" w:rsidRPr="00E23669" w:rsidRDefault="0042281B" w:rsidP="0042281B">
      <w:pPr>
        <w:spacing w:line="360" w:lineRule="auto"/>
        <w:jc w:val="both"/>
        <w:rPr>
          <w:sz w:val="22"/>
          <w:lang w:val="es-SV"/>
        </w:rPr>
      </w:pPr>
    </w:p>
    <w:p w14:paraId="5C84959B" w14:textId="77777777" w:rsidR="007F1DD4" w:rsidRPr="004B5695" w:rsidRDefault="007F1DD4" w:rsidP="007F1DD4">
      <w:pPr>
        <w:spacing w:line="360" w:lineRule="auto"/>
        <w:jc w:val="both"/>
        <w:rPr>
          <w:rFonts w:ascii="Arial" w:hAnsi="Arial" w:cs="Arial"/>
          <w:b/>
          <w:i/>
          <w:iCs/>
          <w:sz w:val="20"/>
          <w:szCs w:val="20"/>
        </w:rPr>
      </w:pPr>
      <w:bookmarkStart w:id="0" w:name="_Hlk185686049"/>
      <w:r w:rsidRPr="007B4C9E">
        <w:rPr>
          <w:rFonts w:ascii="Arial" w:hAnsi="Arial" w:cs="Arial"/>
          <w:b/>
          <w:i/>
          <w:sz w:val="20"/>
          <w:szCs w:val="20"/>
        </w:rPr>
        <w:t xml:space="preserve">La presente acta es conforme con su original, la cual se encuentra firmada por los </w:t>
      </w:r>
      <w:r>
        <w:rPr>
          <w:rFonts w:ascii="Arial" w:hAnsi="Arial" w:cs="Arial"/>
          <w:b/>
          <w:i/>
          <w:sz w:val="20"/>
          <w:szCs w:val="20"/>
        </w:rPr>
        <w:t>miembros del Consejo de Vigilancia</w:t>
      </w:r>
      <w:r w:rsidRPr="007B4C9E">
        <w:rPr>
          <w:rFonts w:ascii="Arial" w:hAnsi="Arial" w:cs="Arial"/>
          <w:b/>
          <w:i/>
          <w:sz w:val="20"/>
          <w:szCs w:val="20"/>
        </w:rPr>
        <w:t xml:space="preserve">: </w:t>
      </w:r>
      <w:r w:rsidRPr="004B5695">
        <w:rPr>
          <w:rFonts w:ascii="Arial" w:hAnsi="Arial" w:cs="Arial"/>
          <w:b/>
          <w:i/>
          <w:iCs/>
          <w:sz w:val="20"/>
          <w:szCs w:val="20"/>
        </w:rPr>
        <w:t xml:space="preserve">Bertha Alicia Santacruz de Escobar, </w:t>
      </w:r>
      <w:proofErr w:type="spellStart"/>
      <w:r w:rsidRPr="004B5695">
        <w:rPr>
          <w:rFonts w:ascii="Arial" w:hAnsi="Arial" w:cs="Arial"/>
          <w:b/>
          <w:i/>
          <w:iCs/>
          <w:sz w:val="20"/>
          <w:szCs w:val="20"/>
        </w:rPr>
        <w:t>Yasmine</w:t>
      </w:r>
      <w:proofErr w:type="spellEnd"/>
      <w:r w:rsidRPr="004B5695">
        <w:rPr>
          <w:rFonts w:ascii="Arial" w:hAnsi="Arial" w:cs="Arial"/>
          <w:b/>
          <w:i/>
          <w:iCs/>
          <w:sz w:val="20"/>
          <w:szCs w:val="20"/>
        </w:rPr>
        <w:t xml:space="preserve"> </w:t>
      </w:r>
      <w:proofErr w:type="spellStart"/>
      <w:r w:rsidRPr="004B5695">
        <w:rPr>
          <w:rFonts w:ascii="Arial" w:hAnsi="Arial" w:cs="Arial"/>
          <w:b/>
          <w:i/>
          <w:iCs/>
          <w:sz w:val="20"/>
          <w:szCs w:val="20"/>
        </w:rPr>
        <w:t>Roxveni</w:t>
      </w:r>
      <w:proofErr w:type="spellEnd"/>
      <w:r w:rsidRPr="004B5695">
        <w:rPr>
          <w:rFonts w:ascii="Arial" w:hAnsi="Arial" w:cs="Arial"/>
          <w:b/>
          <w:i/>
          <w:iCs/>
          <w:sz w:val="20"/>
          <w:szCs w:val="20"/>
        </w:rPr>
        <w:t xml:space="preserve"> Calderón González, Rosa María Lara Urrutia y </w:t>
      </w:r>
      <w:r>
        <w:rPr>
          <w:rFonts w:ascii="Arial" w:hAnsi="Arial" w:cs="Arial"/>
          <w:b/>
          <w:i/>
          <w:iCs/>
          <w:sz w:val="20"/>
          <w:szCs w:val="20"/>
        </w:rPr>
        <w:t>Alejandro Hernández Castro</w:t>
      </w:r>
      <w:r w:rsidRPr="004B5695">
        <w:rPr>
          <w:rFonts w:ascii="Arial" w:hAnsi="Arial" w:cs="Arial"/>
          <w:b/>
          <w:i/>
          <w:iCs/>
          <w:sz w:val="20"/>
          <w:szCs w:val="20"/>
        </w:rPr>
        <w:t>.</w:t>
      </w:r>
    </w:p>
    <w:bookmarkEnd w:id="0"/>
    <w:p w14:paraId="70CF703E" w14:textId="77777777" w:rsidR="007F1DD4" w:rsidRPr="0042281B" w:rsidRDefault="007F1DD4">
      <w:pPr>
        <w:rPr>
          <w:lang w:val="es-SV"/>
        </w:rPr>
      </w:pPr>
    </w:p>
    <w:sectPr w:rsidR="00F14627" w:rsidRPr="0042281B">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A486" w14:textId="77777777" w:rsidR="007F1DD4" w:rsidRDefault="007F1DD4" w:rsidP="007F1DD4">
      <w:r>
        <w:separator/>
      </w:r>
    </w:p>
  </w:endnote>
  <w:endnote w:type="continuationSeparator" w:id="0">
    <w:p w14:paraId="6D8037B3" w14:textId="77777777" w:rsidR="007F1DD4" w:rsidRDefault="007F1DD4" w:rsidP="007F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28EB" w14:textId="77777777" w:rsidR="007F1DD4" w:rsidRDefault="007F1DD4" w:rsidP="007F1DD4">
      <w:r>
        <w:separator/>
      </w:r>
    </w:p>
  </w:footnote>
  <w:footnote w:type="continuationSeparator" w:id="0">
    <w:p w14:paraId="2FD92804" w14:textId="77777777" w:rsidR="007F1DD4" w:rsidRDefault="007F1DD4" w:rsidP="007F1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F692" w14:textId="57E86651" w:rsidR="007F1DD4" w:rsidRPr="00953421" w:rsidRDefault="007F1DD4" w:rsidP="007F1DD4">
    <w:pPr>
      <w:rPr>
        <w:rFonts w:ascii="Arial" w:hAnsi="Arial" w:cs="Arial"/>
        <w:b/>
        <w:color w:val="FF0000"/>
        <w:sz w:val="20"/>
        <w:szCs w:val="20"/>
      </w:rPr>
    </w:pPr>
    <w:bookmarkStart w:id="1" w:name="_Hlk57621020"/>
    <w:bookmarkStart w:id="2"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w:t>
    </w:r>
    <w:r>
      <w:rPr>
        <w:rFonts w:ascii="Arial" w:hAnsi="Arial" w:cs="Arial"/>
        <w:b/>
        <w:color w:val="FF0000"/>
        <w:sz w:val="20"/>
        <w:szCs w:val="20"/>
      </w:rPr>
      <w:t>S</w:t>
    </w:r>
    <w:r w:rsidRPr="00953421">
      <w:rPr>
        <w:rFonts w:ascii="Arial" w:hAnsi="Arial" w:cs="Arial"/>
        <w:b/>
        <w:color w:val="FF0000"/>
        <w:sz w:val="20"/>
        <w:szCs w:val="20"/>
      </w:rPr>
      <w:t xml:space="preserve">. </w:t>
    </w:r>
    <w:r>
      <w:rPr>
        <w:rFonts w:ascii="Arial" w:hAnsi="Arial" w:cs="Arial"/>
        <w:b/>
        <w:color w:val="FF0000"/>
        <w:sz w:val="20"/>
        <w:szCs w:val="20"/>
      </w:rPr>
      <w:t>34 LIT. C) LPDP Y 30 LAIP</w:t>
    </w:r>
  </w:p>
  <w:p w14:paraId="243D0EB1" w14:textId="77777777" w:rsidR="007F1DD4" w:rsidRDefault="007F1DD4" w:rsidP="007F1DD4">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56952FF" w14:textId="77777777" w:rsidR="007F1DD4" w:rsidRPr="00953421" w:rsidRDefault="007F1DD4" w:rsidP="007F1DD4">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
  </w:p>
  <w:bookmarkEnd w:id="2"/>
  <w:p w14:paraId="510547E9" w14:textId="4460FD76" w:rsidR="007F1DD4" w:rsidRDefault="007F1DD4">
    <w:pPr>
      <w:pStyle w:val="Encabezado"/>
    </w:pPr>
  </w:p>
  <w:p w14:paraId="2422B7B7" w14:textId="77777777" w:rsidR="007F1DD4" w:rsidRDefault="007F1D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81B"/>
    <w:rsid w:val="000379F6"/>
    <w:rsid w:val="000D0FF2"/>
    <w:rsid w:val="0042281B"/>
    <w:rsid w:val="006A1776"/>
    <w:rsid w:val="007F1DD4"/>
    <w:rsid w:val="00BD5CF0"/>
    <w:rsid w:val="00DA0915"/>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AA75"/>
  <w15:docId w15:val="{B1ED9C81-24F6-4FA1-9F29-CA98C83C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1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1DD4"/>
    <w:pPr>
      <w:tabs>
        <w:tab w:val="center" w:pos="4419"/>
        <w:tab w:val="right" w:pos="8838"/>
      </w:tabs>
    </w:pPr>
  </w:style>
  <w:style w:type="character" w:customStyle="1" w:styleId="EncabezadoCar">
    <w:name w:val="Encabezado Car"/>
    <w:basedOn w:val="Fuentedeprrafopredeter"/>
    <w:link w:val="Encabezado"/>
    <w:uiPriority w:val="99"/>
    <w:rsid w:val="007F1DD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F1DD4"/>
    <w:pPr>
      <w:tabs>
        <w:tab w:val="center" w:pos="4419"/>
        <w:tab w:val="right" w:pos="8838"/>
      </w:tabs>
    </w:pPr>
  </w:style>
  <w:style w:type="character" w:customStyle="1" w:styleId="PiedepginaCar">
    <w:name w:val="Pie de página Car"/>
    <w:basedOn w:val="Fuentedeprrafopredeter"/>
    <w:link w:val="Piedepgina"/>
    <w:uiPriority w:val="99"/>
    <w:rsid w:val="007F1DD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2102</Words>
  <Characters>11566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2</cp:revision>
  <dcterms:created xsi:type="dcterms:W3CDTF">2025-02-28T23:40:00Z</dcterms:created>
  <dcterms:modified xsi:type="dcterms:W3CDTF">2025-03-11T21:51:00Z</dcterms:modified>
</cp:coreProperties>
</file>