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E4CEA" w14:textId="77777777" w:rsidR="0056281D" w:rsidRPr="00800A8D" w:rsidRDefault="0056281D" w:rsidP="0056281D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  <w:bookmarkStart w:id="0" w:name="_Hlk164262836"/>
      <w:bookmarkStart w:id="1" w:name="_Hlk172130846"/>
      <w:r w:rsidRPr="00800A8D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ACTA DE SESIÓN ORDINARIA DE JUNTA DIRECTIVA</w:t>
      </w:r>
    </w:p>
    <w:p w14:paraId="21397CA9" w14:textId="3E1E3009" w:rsidR="0056281D" w:rsidRPr="00800A8D" w:rsidRDefault="0056281D" w:rsidP="0056281D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  <w:proofErr w:type="spellStart"/>
      <w:r w:rsidRPr="00800A8D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N°</w:t>
      </w:r>
      <w:proofErr w:type="spellEnd"/>
      <w:r w:rsidRPr="00800A8D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 xml:space="preserve"> JD-126/2024 DEL 11 DE JULIO DE 2024</w:t>
      </w:r>
    </w:p>
    <w:p w14:paraId="35701618" w14:textId="77777777" w:rsidR="0056281D" w:rsidRPr="00800A8D" w:rsidRDefault="0056281D" w:rsidP="0056281D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</w:p>
    <w:p w14:paraId="280C6120" w14:textId="076F5882" w:rsidR="0056281D" w:rsidRPr="00800A8D" w:rsidRDefault="0056281D" w:rsidP="0056281D">
      <w:pPr>
        <w:spacing w:after="0" w:line="240" w:lineRule="auto"/>
        <w:ind w:left="-567"/>
        <w:jc w:val="both"/>
        <w:outlineLvl w:val="0"/>
        <w:rPr>
          <w:rFonts w:ascii="Arial" w:eastAsia="Times New Roman" w:hAnsi="Arial" w:cs="Arial"/>
          <w:sz w:val="21"/>
          <w:szCs w:val="21"/>
          <w:lang w:eastAsia="es-ES"/>
        </w:rPr>
      </w:pPr>
      <w:r w:rsidRPr="00800A8D">
        <w:rPr>
          <w:rFonts w:ascii="Arial" w:eastAsia="Times New Roman" w:hAnsi="Arial" w:cs="Arial"/>
          <w:sz w:val="21"/>
          <w:szCs w:val="21"/>
          <w:lang w:eastAsia="es-ES"/>
        </w:rPr>
        <w:t xml:space="preserve">En la Sala de Sesiones de Junta Directiva, ubicada en Calle Rubén Darío </w:t>
      </w:r>
      <w:proofErr w:type="spellStart"/>
      <w:r w:rsidRPr="00800A8D">
        <w:rPr>
          <w:rFonts w:ascii="Arial" w:eastAsia="Times New Roman" w:hAnsi="Arial" w:cs="Arial"/>
          <w:sz w:val="21"/>
          <w:szCs w:val="21"/>
          <w:lang w:eastAsia="es-ES"/>
        </w:rPr>
        <w:t>N°</w:t>
      </w:r>
      <w:proofErr w:type="spellEnd"/>
      <w:r w:rsidRPr="00800A8D">
        <w:rPr>
          <w:rFonts w:ascii="Arial" w:eastAsia="Times New Roman" w:hAnsi="Arial" w:cs="Arial"/>
          <w:sz w:val="21"/>
          <w:szCs w:val="21"/>
          <w:lang w:eastAsia="es-ES"/>
        </w:rPr>
        <w:t xml:space="preserve"> 901, San Salvador, a las catorce horas y treinta minutos del día </w:t>
      </w:r>
      <w:r w:rsidR="000F4D25">
        <w:rPr>
          <w:rFonts w:ascii="Arial" w:eastAsia="Times New Roman" w:hAnsi="Arial" w:cs="Arial"/>
          <w:sz w:val="21"/>
          <w:szCs w:val="21"/>
          <w:lang w:eastAsia="es-ES"/>
        </w:rPr>
        <w:t>once</w:t>
      </w:r>
      <w:r w:rsidRPr="00800A8D">
        <w:rPr>
          <w:rFonts w:ascii="Arial" w:eastAsia="Times New Roman" w:hAnsi="Arial" w:cs="Arial"/>
          <w:sz w:val="21"/>
          <w:szCs w:val="21"/>
          <w:lang w:eastAsia="es-ES"/>
        </w:rPr>
        <w:t xml:space="preserve"> de ju</w:t>
      </w:r>
      <w:r w:rsidR="000F4D25">
        <w:rPr>
          <w:rFonts w:ascii="Arial" w:eastAsia="Times New Roman" w:hAnsi="Arial" w:cs="Arial"/>
          <w:sz w:val="21"/>
          <w:szCs w:val="21"/>
          <w:lang w:eastAsia="es-ES"/>
        </w:rPr>
        <w:t>l</w:t>
      </w:r>
      <w:r w:rsidRPr="00800A8D">
        <w:rPr>
          <w:rFonts w:ascii="Arial" w:eastAsia="Times New Roman" w:hAnsi="Arial" w:cs="Arial"/>
          <w:sz w:val="21"/>
          <w:szCs w:val="21"/>
          <w:lang w:eastAsia="es-ES"/>
        </w:rPr>
        <w:t xml:space="preserve">io de dos mil veinticuatro, para tratar la Agenda de Sesión de Junta Directiva </w:t>
      </w:r>
      <w:proofErr w:type="spellStart"/>
      <w:r w:rsidRPr="00800A8D">
        <w:rPr>
          <w:rFonts w:ascii="Arial" w:eastAsia="Times New Roman" w:hAnsi="Arial" w:cs="Arial"/>
          <w:sz w:val="21"/>
          <w:szCs w:val="21"/>
          <w:lang w:eastAsia="es-ES"/>
        </w:rPr>
        <w:t>N°</w:t>
      </w:r>
      <w:proofErr w:type="spellEnd"/>
      <w:r w:rsidRPr="00800A8D">
        <w:rPr>
          <w:rFonts w:ascii="Arial" w:eastAsia="Times New Roman" w:hAnsi="Arial" w:cs="Arial"/>
          <w:sz w:val="21"/>
          <w:szCs w:val="21"/>
          <w:lang w:eastAsia="es-ES"/>
        </w:rPr>
        <w:t xml:space="preserve"> JD-126/2024 de esta fecha, se realizó la reunión en formato VIRTUAL de los señores miembros de Junta Directiva</w:t>
      </w:r>
      <w:r w:rsidRPr="00800A8D">
        <w:rPr>
          <w:rFonts w:ascii="Arial" w:eastAsia="Times New Roman" w:hAnsi="Arial" w:cs="Arial"/>
          <w:b/>
          <w:sz w:val="21"/>
          <w:szCs w:val="21"/>
          <w:lang w:eastAsia="es-ES"/>
        </w:rPr>
        <w:t>:</w:t>
      </w:r>
      <w:r w:rsidRPr="00800A8D">
        <w:rPr>
          <w:rFonts w:ascii="Arial" w:eastAsia="Arial" w:hAnsi="Arial" w:cs="Arial"/>
          <w:b/>
          <w:sz w:val="21"/>
          <w:szCs w:val="21"/>
          <w:lang w:eastAsia="es-ES"/>
        </w:rPr>
        <w:t xml:space="preserve"> </w:t>
      </w:r>
      <w:proofErr w:type="gramStart"/>
      <w:r w:rsidRPr="00800A8D">
        <w:rPr>
          <w:rFonts w:ascii="Arial" w:eastAsia="Arial" w:hAnsi="Arial" w:cs="Arial"/>
          <w:b/>
          <w:sz w:val="21"/>
          <w:szCs w:val="21"/>
          <w:lang w:eastAsia="es-ES"/>
        </w:rPr>
        <w:t>Presidente</w:t>
      </w:r>
      <w:proofErr w:type="gramEnd"/>
      <w:r w:rsidRPr="00800A8D">
        <w:rPr>
          <w:rFonts w:ascii="Arial" w:eastAsia="Arial" w:hAnsi="Arial" w:cs="Arial"/>
          <w:b/>
          <w:sz w:val="21"/>
          <w:szCs w:val="21"/>
          <w:lang w:eastAsia="es-ES"/>
        </w:rPr>
        <w:t xml:space="preserve"> y Director Ejecutivo: OSCAR ARMANDO MORALES RODRÍGUEZ. Directores Propietarios: ROBERTO EDUARDO CALDERON LOPEZ,</w:t>
      </w:r>
      <w:r w:rsidRPr="00800A8D">
        <w:rPr>
          <w:rFonts w:ascii="Arial" w:hAnsi="Arial" w:cs="Arial"/>
          <w:b/>
          <w:kern w:val="2"/>
          <w:sz w:val="21"/>
          <w:szCs w:val="21"/>
          <w14:ligatures w14:val="standardContextual"/>
        </w:rPr>
        <w:t xml:space="preserve"> JAVIER ANTONIO MEJIA CORTEZ</w:t>
      </w:r>
      <w:r w:rsidRPr="00800A8D">
        <w:rPr>
          <w:rFonts w:ascii="Arial" w:eastAsia="Arial" w:hAnsi="Arial" w:cs="Arial"/>
          <w:b/>
          <w:sz w:val="21"/>
          <w:szCs w:val="21"/>
          <w:lang w:eastAsia="es-ES"/>
        </w:rPr>
        <w:t xml:space="preserve">, TANYA ELIZABETH CORTEZ RUIZ, FREDIS VÁSQUEZ JOVEL. Directores Suplentes: </w:t>
      </w:r>
      <w:r w:rsidRPr="00800A8D">
        <w:rPr>
          <w:rFonts w:ascii="Arial" w:eastAsia="Arial" w:hAnsi="Arial" w:cs="Arial"/>
          <w:b/>
          <w:bCs/>
          <w:sz w:val="21"/>
          <w:szCs w:val="21"/>
          <w:lang w:eastAsia="es-ES"/>
        </w:rPr>
        <w:t>ERICK ENRIQUE MONTOYA VILLACORTA</w:t>
      </w:r>
      <w:r w:rsidRPr="00800A8D">
        <w:rPr>
          <w:rFonts w:ascii="Arial" w:eastAsia="Arial" w:hAnsi="Arial" w:cs="Arial"/>
          <w:b/>
          <w:sz w:val="21"/>
          <w:szCs w:val="21"/>
          <w:lang w:eastAsia="es-ES"/>
        </w:rPr>
        <w:t xml:space="preserve">, JUAN NEFTALI MURILLO RUIZ, RAFAEL ENRIQUE CUELLAR RENDEROS y JOSE ALFREDO CARTAGENA TOBÍAS. </w:t>
      </w:r>
      <w:r w:rsidRPr="00800A8D">
        <w:rPr>
          <w:rFonts w:ascii="Arial" w:eastAsia="Times New Roman" w:hAnsi="Arial" w:cs="Arial"/>
          <w:b/>
          <w:sz w:val="21"/>
          <w:szCs w:val="21"/>
          <w:lang w:eastAsia="es-ES"/>
        </w:rPr>
        <w:t xml:space="preserve">Estuvo presente también el LICENCIADO LUIS JOSUÉ VENTURA HERNÁNDEZ, Gerente General. </w:t>
      </w:r>
      <w:r w:rsidRPr="00800A8D">
        <w:rPr>
          <w:rFonts w:ascii="Arial" w:eastAsia="Times New Roman" w:hAnsi="Arial" w:cs="Arial"/>
          <w:sz w:val="21"/>
          <w:szCs w:val="21"/>
          <w:lang w:eastAsia="es-ES"/>
        </w:rPr>
        <w:t xml:space="preserve">Una vez comprobado el quórum el Señor </w:t>
      </w:r>
      <w:proofErr w:type="gramStart"/>
      <w:r w:rsidRPr="00800A8D">
        <w:rPr>
          <w:rFonts w:ascii="Arial" w:eastAsia="Times New Roman" w:hAnsi="Arial" w:cs="Arial"/>
          <w:sz w:val="21"/>
          <w:szCs w:val="21"/>
          <w:lang w:eastAsia="es-ES"/>
        </w:rPr>
        <w:t>Presidente</w:t>
      </w:r>
      <w:proofErr w:type="gramEnd"/>
      <w:r w:rsidRPr="00800A8D">
        <w:rPr>
          <w:rFonts w:ascii="Arial" w:eastAsia="Times New Roman" w:hAnsi="Arial" w:cs="Arial"/>
          <w:sz w:val="21"/>
          <w:szCs w:val="21"/>
          <w:lang w:eastAsia="es-ES"/>
        </w:rPr>
        <w:t xml:space="preserve"> y Director Ejecutivo somete a consideración la Agenda siguiente:</w:t>
      </w:r>
    </w:p>
    <w:p w14:paraId="7DF6CA42" w14:textId="77777777" w:rsidR="0056281D" w:rsidRPr="00800A8D" w:rsidRDefault="0056281D" w:rsidP="0056281D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</w:p>
    <w:p w14:paraId="7FBA4AAC" w14:textId="77777777" w:rsidR="0056281D" w:rsidRPr="00800A8D" w:rsidRDefault="0056281D" w:rsidP="00094DD0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800A8D">
        <w:rPr>
          <w:rFonts w:ascii="Arial" w:eastAsia="Times New Roman" w:hAnsi="Arial" w:cs="Arial"/>
          <w:b/>
          <w:snapToGrid w:val="0"/>
          <w:sz w:val="21"/>
          <w:szCs w:val="21"/>
          <w:lang w:eastAsia="es-ES"/>
        </w:rPr>
        <w:t xml:space="preserve"> </w:t>
      </w:r>
      <w:r w:rsidRPr="00800A8D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APROBACIÓN DE AGENDA</w:t>
      </w:r>
    </w:p>
    <w:p w14:paraId="28CF9CB3" w14:textId="77777777" w:rsidR="0056281D" w:rsidRPr="00800A8D" w:rsidRDefault="0056281D" w:rsidP="00094DD0">
      <w:p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3FBB4E60" w14:textId="77777777" w:rsidR="0056281D" w:rsidRPr="00800A8D" w:rsidRDefault="0056281D" w:rsidP="00094DD0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800A8D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APROBACIÓN DE ACTA ANTERIOR</w:t>
      </w:r>
    </w:p>
    <w:p w14:paraId="0FBAA06E" w14:textId="77777777" w:rsidR="0056281D" w:rsidRPr="00800A8D" w:rsidRDefault="0056281D" w:rsidP="00094DD0">
      <w:pPr>
        <w:pStyle w:val="Prrafodelista"/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05A9507D" w14:textId="77777777" w:rsidR="0056281D" w:rsidRPr="00800A8D" w:rsidRDefault="0056281D" w:rsidP="00094DD0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800A8D">
        <w:rPr>
          <w:rFonts w:ascii="Arial" w:hAnsi="Arial" w:cs="Arial"/>
          <w:b/>
          <w:kern w:val="2"/>
          <w:sz w:val="21"/>
          <w:szCs w:val="21"/>
          <w14:ligatures w14:val="standardContextual"/>
        </w:rPr>
        <w:t>RESOLUCIÓN DE CRÉDITOS.</w:t>
      </w:r>
    </w:p>
    <w:p w14:paraId="4B818B8C" w14:textId="77777777" w:rsidR="0056281D" w:rsidRPr="00800A8D" w:rsidRDefault="0056281D" w:rsidP="00094DD0">
      <w:pPr>
        <w:pStyle w:val="Prrafodelista"/>
        <w:spacing w:line="240" w:lineRule="auto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0FC258BB" w14:textId="11C38927" w:rsidR="0056281D" w:rsidRPr="00800A8D" w:rsidRDefault="0056281D" w:rsidP="00094DD0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  <w:r w:rsidRPr="00800A8D">
        <w:rPr>
          <w:rFonts w:ascii="Arial" w:hAnsi="Arial" w:cs="Arial"/>
          <w:b/>
          <w:kern w:val="2"/>
          <w:sz w:val="21"/>
          <w:szCs w:val="21"/>
          <w14:ligatures w14:val="standardContextual"/>
        </w:rPr>
        <w:t xml:space="preserve">INFORME DE LA CARTERA HIPOTECARIA DEL FSV A JUNIO 2024. </w:t>
      </w:r>
    </w:p>
    <w:p w14:paraId="2DD2BD66" w14:textId="77777777" w:rsidR="0056281D" w:rsidRPr="00800A8D" w:rsidRDefault="0056281D" w:rsidP="00094DD0">
      <w:pPr>
        <w:pStyle w:val="Prrafodelista"/>
        <w:spacing w:after="0" w:line="240" w:lineRule="auto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p w14:paraId="33958BD3" w14:textId="02A5CB7A" w:rsidR="0056281D" w:rsidRPr="00800A8D" w:rsidRDefault="0056281D" w:rsidP="00094DD0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  <w:r w:rsidRPr="00800A8D">
        <w:rPr>
          <w:rFonts w:ascii="Arial" w:hAnsi="Arial" w:cs="Arial"/>
          <w:b/>
          <w:kern w:val="2"/>
          <w:sz w:val="21"/>
          <w:szCs w:val="21"/>
          <w14:ligatures w14:val="standardContextual"/>
        </w:rPr>
        <w:t xml:space="preserve">INFORME DE RESULTADOS DE CRÉDITOS HIPOTECARIOS OTORGADOS EN EL FSV, PERÍODO:  ENERO–JUNIO DE 2024. </w:t>
      </w:r>
    </w:p>
    <w:p w14:paraId="5926BF0E" w14:textId="77777777" w:rsidR="0056281D" w:rsidRPr="00800A8D" w:rsidRDefault="0056281D" w:rsidP="00094DD0">
      <w:pPr>
        <w:pStyle w:val="Prrafodelista"/>
        <w:spacing w:line="240" w:lineRule="auto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p w14:paraId="0B21DB19" w14:textId="3E7C57E0" w:rsidR="0056281D" w:rsidRPr="00800A8D" w:rsidRDefault="0056281D" w:rsidP="00094DD0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  <w:r w:rsidRPr="00800A8D">
        <w:rPr>
          <w:rFonts w:ascii="Arial" w:hAnsi="Arial" w:cs="Arial"/>
          <w:b/>
          <w:kern w:val="2"/>
          <w:sz w:val="21"/>
          <w:szCs w:val="21"/>
          <w14:ligatures w14:val="standardContextual"/>
        </w:rPr>
        <w:t xml:space="preserve">TRANSFERENCIAS PRESUPUESTARIA DEL PERIODO ABRIL A JUNIO 2024. </w:t>
      </w:r>
    </w:p>
    <w:p w14:paraId="2CDEFF76" w14:textId="77777777" w:rsidR="0056281D" w:rsidRPr="00800A8D" w:rsidRDefault="0056281D" w:rsidP="00094DD0">
      <w:pPr>
        <w:pStyle w:val="Prrafodelista"/>
        <w:spacing w:after="0" w:line="240" w:lineRule="auto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p w14:paraId="01FB203F" w14:textId="2EBD4AB8" w:rsidR="0056281D" w:rsidRPr="00800A8D" w:rsidRDefault="0056281D" w:rsidP="00094DD0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  <w:r w:rsidRPr="00800A8D">
        <w:rPr>
          <w:rFonts w:ascii="Arial" w:hAnsi="Arial" w:cs="Arial"/>
          <w:b/>
          <w:kern w:val="2"/>
          <w:sz w:val="21"/>
          <w:szCs w:val="21"/>
          <w14:ligatures w14:val="standardContextual"/>
        </w:rPr>
        <w:t>AUTORIZACIÓN DE PRECIOS DE VENTA DE ACTIVOS EXTRAORDINARIOS</w:t>
      </w:r>
    </w:p>
    <w:p w14:paraId="1A10C437" w14:textId="77777777" w:rsidR="0056281D" w:rsidRPr="00800A8D" w:rsidRDefault="0056281D" w:rsidP="00094DD0">
      <w:pPr>
        <w:pStyle w:val="Prrafodelista"/>
        <w:spacing w:after="0" w:line="240" w:lineRule="auto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p w14:paraId="120440D2" w14:textId="642F5C31" w:rsidR="0056281D" w:rsidRPr="00800A8D" w:rsidRDefault="0056281D" w:rsidP="00094DD0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  <w:r w:rsidRPr="00800A8D">
        <w:rPr>
          <w:rFonts w:ascii="Arial" w:hAnsi="Arial" w:cs="Arial"/>
          <w:b/>
          <w:kern w:val="2"/>
          <w:sz w:val="21"/>
          <w:szCs w:val="21"/>
          <w14:ligatures w14:val="standardContextual"/>
        </w:rPr>
        <w:t>RESOLUCIÓN RAZONADA DE</w:t>
      </w:r>
      <w:r w:rsidR="0059574F" w:rsidRPr="0059574F">
        <w:rPr>
          <w:rFonts w:ascii="Arial" w:hAnsi="Arial" w:cs="Arial"/>
          <w:b/>
          <w:kern w:val="2"/>
          <w:sz w:val="21"/>
          <w:szCs w:val="21"/>
          <w14:ligatures w14:val="standardContextual"/>
        </w:rPr>
        <w:t xml:space="preserve"> CONTRATACIÓN DIRECTA No. CD-FSV-008-2024 “DERECHO DE USO DE LAS VERSIONES MÁS RECIENTES Y SOPORTE TÉCNICO PARA EL SISTEMA AB@NK´S”</w:t>
      </w:r>
      <w:r w:rsidRPr="00800A8D">
        <w:rPr>
          <w:rFonts w:ascii="Arial" w:hAnsi="Arial" w:cs="Arial"/>
          <w:b/>
          <w:kern w:val="2"/>
          <w:sz w:val="21"/>
          <w:szCs w:val="21"/>
          <w14:ligatures w14:val="standardContextual"/>
        </w:rPr>
        <w:t xml:space="preserve"> </w:t>
      </w:r>
    </w:p>
    <w:p w14:paraId="48376FA9" w14:textId="77777777" w:rsidR="0056281D" w:rsidRPr="00800A8D" w:rsidRDefault="0056281D" w:rsidP="00094DD0">
      <w:pPr>
        <w:pStyle w:val="Prrafodelista"/>
        <w:spacing w:line="240" w:lineRule="auto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p w14:paraId="421BCBE8" w14:textId="18B31568" w:rsidR="0056281D" w:rsidRPr="00800A8D" w:rsidRDefault="0056281D" w:rsidP="00094DD0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  <w:r w:rsidRPr="00800A8D">
        <w:rPr>
          <w:rFonts w:ascii="Arial" w:hAnsi="Arial" w:cs="Arial"/>
          <w:b/>
          <w:kern w:val="2"/>
          <w:sz w:val="21"/>
          <w:szCs w:val="21"/>
          <w14:ligatures w14:val="standardContextual"/>
        </w:rPr>
        <w:t>SOLICITUD DE APROBACIÓN DE ESPECIFICACIONES TÉCNICAS PARA LA CONTRATACIÓN DIRECTA </w:t>
      </w:r>
      <w:proofErr w:type="spellStart"/>
      <w:r w:rsidRPr="00800A8D">
        <w:rPr>
          <w:rFonts w:ascii="Arial" w:hAnsi="Arial" w:cs="Arial"/>
          <w:b/>
          <w:kern w:val="2"/>
          <w:sz w:val="21"/>
          <w:szCs w:val="21"/>
          <w14:ligatures w14:val="standardContextual"/>
        </w:rPr>
        <w:t>N</w:t>
      </w:r>
      <w:r w:rsidR="00533D37" w:rsidRPr="00800A8D">
        <w:rPr>
          <w:rFonts w:ascii="Arial" w:hAnsi="Arial" w:cs="Arial"/>
          <w:b/>
          <w:kern w:val="2"/>
          <w:sz w:val="21"/>
          <w:szCs w:val="21"/>
          <w14:ligatures w14:val="standardContextual"/>
        </w:rPr>
        <w:t>°</w:t>
      </w:r>
      <w:proofErr w:type="spellEnd"/>
      <w:r w:rsidR="00533D37" w:rsidRPr="00800A8D">
        <w:rPr>
          <w:rFonts w:ascii="Arial" w:hAnsi="Arial" w:cs="Arial"/>
          <w:b/>
          <w:kern w:val="2"/>
          <w:sz w:val="21"/>
          <w:szCs w:val="21"/>
          <w14:ligatures w14:val="standardContextual"/>
        </w:rPr>
        <w:t xml:space="preserve"> CD-</w:t>
      </w:r>
      <w:r w:rsidRPr="00800A8D">
        <w:rPr>
          <w:rFonts w:ascii="Arial" w:hAnsi="Arial" w:cs="Arial"/>
          <w:b/>
          <w:kern w:val="2"/>
          <w:sz w:val="21"/>
          <w:szCs w:val="21"/>
          <w14:ligatures w14:val="standardContextual"/>
        </w:rPr>
        <w:t xml:space="preserve">FSV-008/2024 “DERECHO DE USO DE LAS VERSIONES MÁS RECIENTES Y SOPORTE TÉCNICO PARA EL SISTEMA AB@NKS” </w:t>
      </w:r>
    </w:p>
    <w:p w14:paraId="4C076047" w14:textId="77777777" w:rsidR="0056281D" w:rsidRPr="00800A8D" w:rsidRDefault="0056281D" w:rsidP="00094DD0">
      <w:pPr>
        <w:pStyle w:val="Prrafodelista"/>
        <w:spacing w:line="240" w:lineRule="auto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p w14:paraId="3F6A4A3D" w14:textId="77777777" w:rsidR="0056281D" w:rsidRPr="00800A8D" w:rsidRDefault="0056281D" w:rsidP="00094DD0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  <w:r w:rsidRPr="00800A8D">
        <w:rPr>
          <w:rFonts w:ascii="Arial" w:hAnsi="Arial" w:cs="Arial"/>
          <w:b/>
          <w:kern w:val="2"/>
          <w:sz w:val="21"/>
          <w:szCs w:val="21"/>
          <w14:ligatures w14:val="standardContextual"/>
        </w:rPr>
        <w:t>ACUERDO DE RESOLUCIÓN SOBRE INFORMACIÓN RESERVADA DE ESTA SESIÓN.</w:t>
      </w:r>
    </w:p>
    <w:p w14:paraId="170B6F8F" w14:textId="77777777" w:rsidR="0056281D" w:rsidRPr="00800A8D" w:rsidRDefault="0056281D" w:rsidP="0056281D">
      <w:pPr>
        <w:spacing w:after="0" w:line="240" w:lineRule="auto"/>
        <w:jc w:val="both"/>
        <w:rPr>
          <w:rFonts w:ascii="Arial" w:hAnsi="Arial" w:cs="Arial"/>
          <w:kern w:val="2"/>
          <w:sz w:val="21"/>
          <w:szCs w:val="21"/>
          <w14:ligatures w14:val="standardContextual"/>
        </w:rPr>
      </w:pPr>
    </w:p>
    <w:p w14:paraId="2CC372B4" w14:textId="77777777" w:rsidR="0056281D" w:rsidRPr="00800A8D" w:rsidRDefault="0056281D" w:rsidP="0056281D">
      <w:pPr>
        <w:spacing w:after="0" w:line="240" w:lineRule="auto"/>
        <w:ind w:left="-567" w:hanging="283"/>
        <w:jc w:val="both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p w14:paraId="61142E3E" w14:textId="77777777" w:rsidR="0056281D" w:rsidRPr="00800A8D" w:rsidRDefault="0056281D" w:rsidP="0056281D">
      <w:pPr>
        <w:spacing w:after="0" w:line="240" w:lineRule="auto"/>
        <w:ind w:left="-567" w:hanging="283"/>
        <w:jc w:val="both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bookmarkEnd w:id="0"/>
    <w:p w14:paraId="6E532E6F" w14:textId="08294400" w:rsidR="00206F0C" w:rsidRPr="00206F0C" w:rsidRDefault="0056281D" w:rsidP="00206F0C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800A8D">
        <w:rPr>
          <w:rFonts w:ascii="Arial" w:hAnsi="Arial" w:cs="Arial"/>
          <w:b/>
          <w:kern w:val="2"/>
          <w:sz w:val="21"/>
          <w:szCs w:val="21"/>
          <w14:ligatures w14:val="standardContextual"/>
        </w:rPr>
        <w:t xml:space="preserve"> </w:t>
      </w:r>
      <w:bookmarkEnd w:id="1"/>
      <w:r w:rsidR="00206F0C" w:rsidRPr="007B4C9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proofErr w:type="gramStart"/>
      <w:r w:rsidR="00206F0C" w:rsidRPr="007B4C9E">
        <w:rPr>
          <w:rFonts w:ascii="Arial" w:hAnsi="Arial" w:cs="Arial"/>
          <w:b/>
          <w:i/>
          <w:sz w:val="20"/>
          <w:szCs w:val="20"/>
        </w:rPr>
        <w:t>Directores</w:t>
      </w:r>
      <w:proofErr w:type="gramEnd"/>
      <w:r w:rsidR="00206F0C" w:rsidRPr="007B4C9E">
        <w:rPr>
          <w:rFonts w:ascii="Arial" w:hAnsi="Arial" w:cs="Arial"/>
          <w:b/>
          <w:i/>
          <w:sz w:val="20"/>
          <w:szCs w:val="20"/>
        </w:rPr>
        <w:t>: Roberto Eduardo Calderón López, Javier Antonio Mejía Cortez</w:t>
      </w:r>
      <w:r w:rsidR="00206F0C" w:rsidRPr="007B4C9E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Jovel, Erick Enrique Montoya Villacorta, Juan Neftalí Murillo Ruíz, Rafael Enrique Cuéllar Renderos y José Alfredo Cartagena Tobías, </w:t>
      </w:r>
      <w:r w:rsidR="00206F0C" w:rsidRPr="007B4C9E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sectPr w:rsidR="00206F0C" w:rsidRPr="00206F0C" w:rsidSect="0056281D">
      <w:headerReference w:type="default" r:id="rId7"/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747DE" w14:textId="77777777" w:rsidR="00AA4789" w:rsidRDefault="00AA4789" w:rsidP="00AA4789">
      <w:pPr>
        <w:spacing w:after="0" w:line="240" w:lineRule="auto"/>
      </w:pPr>
      <w:r>
        <w:separator/>
      </w:r>
    </w:p>
  </w:endnote>
  <w:endnote w:type="continuationSeparator" w:id="0">
    <w:p w14:paraId="0CBA3448" w14:textId="77777777" w:rsidR="00AA4789" w:rsidRDefault="00AA4789" w:rsidP="00AA4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4A837" w14:textId="77777777" w:rsidR="00AA4789" w:rsidRDefault="00AA4789" w:rsidP="00AA4789">
      <w:pPr>
        <w:spacing w:after="0" w:line="240" w:lineRule="auto"/>
      </w:pPr>
      <w:r>
        <w:separator/>
      </w:r>
    </w:p>
  </w:footnote>
  <w:footnote w:type="continuationSeparator" w:id="0">
    <w:p w14:paraId="6BFA42E7" w14:textId="77777777" w:rsidR="00AA4789" w:rsidRDefault="00AA4789" w:rsidP="00AA4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59E24" w14:textId="77777777" w:rsidR="00AA4789" w:rsidRPr="00953421" w:rsidRDefault="00AA4789" w:rsidP="00AA4789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bookmarkStart w:id="2" w:name="_Hlk57621020"/>
    <w:bookmarkStart w:id="3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68009076" w14:textId="77777777" w:rsidR="00AA4789" w:rsidRDefault="00AA4789" w:rsidP="00AA4789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78B2E059" w14:textId="77777777" w:rsidR="00AA4789" w:rsidRPr="00953421" w:rsidRDefault="00AA4789" w:rsidP="00AA4789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2"/>
  </w:p>
  <w:bookmarkEnd w:id="3"/>
  <w:p w14:paraId="4A5A2E11" w14:textId="77777777" w:rsidR="00AA4789" w:rsidRDefault="00AA47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D3EB3"/>
    <w:multiLevelType w:val="hybridMultilevel"/>
    <w:tmpl w:val="2DA44F9E"/>
    <w:lvl w:ilvl="0" w:tplc="B150F02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97C236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234D50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7EC093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30E90F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4D0FAA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0AC642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A4496D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724B6D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C375F2"/>
    <w:multiLevelType w:val="hybridMultilevel"/>
    <w:tmpl w:val="4E44E132"/>
    <w:lvl w:ilvl="0" w:tplc="DB921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9495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926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926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A826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42C5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88B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B8D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C61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0120F1B"/>
    <w:multiLevelType w:val="hybridMultilevel"/>
    <w:tmpl w:val="54C80F24"/>
    <w:lvl w:ilvl="0" w:tplc="3DEE44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91C25C1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8DA0990C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DAC0ACF2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566029C0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F9BEAAF2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A06CE388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81BC7E52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7EDE86EE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50C0744"/>
    <w:multiLevelType w:val="hybridMultilevel"/>
    <w:tmpl w:val="DB0CDD80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B0EEA"/>
    <w:multiLevelType w:val="hybridMultilevel"/>
    <w:tmpl w:val="23967BFE"/>
    <w:lvl w:ilvl="0" w:tplc="E8D02D1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2031E"/>
    <w:multiLevelType w:val="hybridMultilevel"/>
    <w:tmpl w:val="8A4AB8D6"/>
    <w:lvl w:ilvl="0" w:tplc="5DA647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2C2340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EAC085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284BD4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704B72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5026A7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AD8E72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F9CB10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BB05B2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D85AF6"/>
    <w:multiLevelType w:val="hybridMultilevel"/>
    <w:tmpl w:val="9EE2D3D4"/>
    <w:lvl w:ilvl="0" w:tplc="882C83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466AA"/>
    <w:multiLevelType w:val="hybridMultilevel"/>
    <w:tmpl w:val="BDD29772"/>
    <w:lvl w:ilvl="0" w:tplc="7D6C3F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15AB80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18E842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8ECE24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D2AB1F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EEC7B0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FE2E6A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48065B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922B5C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1E2"/>
    <w:multiLevelType w:val="hybridMultilevel"/>
    <w:tmpl w:val="20EC78C2"/>
    <w:lvl w:ilvl="0" w:tplc="8530278A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513" w:hanging="360"/>
      </w:pPr>
    </w:lvl>
    <w:lvl w:ilvl="2" w:tplc="440A001B" w:tentative="1">
      <w:start w:val="1"/>
      <w:numFmt w:val="lowerRoman"/>
      <w:lvlText w:val="%3."/>
      <w:lvlJc w:val="right"/>
      <w:pPr>
        <w:ind w:left="1233" w:hanging="180"/>
      </w:pPr>
    </w:lvl>
    <w:lvl w:ilvl="3" w:tplc="440A000F" w:tentative="1">
      <w:start w:val="1"/>
      <w:numFmt w:val="decimal"/>
      <w:lvlText w:val="%4."/>
      <w:lvlJc w:val="left"/>
      <w:pPr>
        <w:ind w:left="1953" w:hanging="360"/>
      </w:pPr>
    </w:lvl>
    <w:lvl w:ilvl="4" w:tplc="440A0019" w:tentative="1">
      <w:start w:val="1"/>
      <w:numFmt w:val="lowerLetter"/>
      <w:lvlText w:val="%5."/>
      <w:lvlJc w:val="left"/>
      <w:pPr>
        <w:ind w:left="2673" w:hanging="360"/>
      </w:pPr>
    </w:lvl>
    <w:lvl w:ilvl="5" w:tplc="440A001B" w:tentative="1">
      <w:start w:val="1"/>
      <w:numFmt w:val="lowerRoman"/>
      <w:lvlText w:val="%6."/>
      <w:lvlJc w:val="right"/>
      <w:pPr>
        <w:ind w:left="3393" w:hanging="180"/>
      </w:pPr>
    </w:lvl>
    <w:lvl w:ilvl="6" w:tplc="440A000F" w:tentative="1">
      <w:start w:val="1"/>
      <w:numFmt w:val="decimal"/>
      <w:lvlText w:val="%7."/>
      <w:lvlJc w:val="left"/>
      <w:pPr>
        <w:ind w:left="4113" w:hanging="360"/>
      </w:pPr>
    </w:lvl>
    <w:lvl w:ilvl="7" w:tplc="440A0019" w:tentative="1">
      <w:start w:val="1"/>
      <w:numFmt w:val="lowerLetter"/>
      <w:lvlText w:val="%8."/>
      <w:lvlJc w:val="left"/>
      <w:pPr>
        <w:ind w:left="4833" w:hanging="360"/>
      </w:pPr>
    </w:lvl>
    <w:lvl w:ilvl="8" w:tplc="44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35497F07"/>
    <w:multiLevelType w:val="hybridMultilevel"/>
    <w:tmpl w:val="356E16C0"/>
    <w:lvl w:ilvl="0" w:tplc="D70A19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A2B4E65"/>
    <w:multiLevelType w:val="hybridMultilevel"/>
    <w:tmpl w:val="8B3C09E6"/>
    <w:lvl w:ilvl="0" w:tplc="4118C5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7AC73B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82397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52080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948DC7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D087FB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9CC454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042C5D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06EC55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BA01C7"/>
    <w:multiLevelType w:val="hybridMultilevel"/>
    <w:tmpl w:val="23967BFE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5701E"/>
    <w:multiLevelType w:val="hybridMultilevel"/>
    <w:tmpl w:val="0DF4C898"/>
    <w:lvl w:ilvl="0" w:tplc="FB8E0DD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83627F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BFAEE7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C4653E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6B6A22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8BE247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BF2DC7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B9C785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D96C7D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3621F8"/>
    <w:multiLevelType w:val="hybridMultilevel"/>
    <w:tmpl w:val="C4046F88"/>
    <w:lvl w:ilvl="0" w:tplc="533A36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1005B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C638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5699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56D7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EA0E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5226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424D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9287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1184663"/>
    <w:multiLevelType w:val="hybridMultilevel"/>
    <w:tmpl w:val="E8E65A6E"/>
    <w:lvl w:ilvl="0" w:tplc="85661CD8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8C81F70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176DE68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3C2104E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4C8BF98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7E6B6EE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C442B6A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6E2E2A4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352757A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8B78CA"/>
    <w:multiLevelType w:val="hybridMultilevel"/>
    <w:tmpl w:val="7326E630"/>
    <w:lvl w:ilvl="0" w:tplc="7F6271BA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F2E637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24630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3DC829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0C220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548D51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214C10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12A03D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96CE7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2E3B40"/>
    <w:multiLevelType w:val="hybridMultilevel"/>
    <w:tmpl w:val="8FB0C618"/>
    <w:lvl w:ilvl="0" w:tplc="FD88D718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6363D4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C08461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5F85E9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E1E306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68A75F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BA253B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C2EA45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A58DBA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DA2B29"/>
    <w:multiLevelType w:val="hybridMultilevel"/>
    <w:tmpl w:val="231666AE"/>
    <w:lvl w:ilvl="0" w:tplc="B93E30A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2"/>
        <w:szCs w:val="28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0A1BF4"/>
    <w:multiLevelType w:val="hybridMultilevel"/>
    <w:tmpl w:val="12C8E318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A617F"/>
    <w:multiLevelType w:val="hybridMultilevel"/>
    <w:tmpl w:val="140E9C2C"/>
    <w:lvl w:ilvl="0" w:tplc="B5867F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44AE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5E35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28A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3CFD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298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86B5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28AA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7885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836A1"/>
    <w:multiLevelType w:val="hybridMultilevel"/>
    <w:tmpl w:val="08F626D4"/>
    <w:lvl w:ilvl="0" w:tplc="0442BE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CE63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E282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C645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E8B3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742A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F647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D2D2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742B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D631BB3"/>
    <w:multiLevelType w:val="hybridMultilevel"/>
    <w:tmpl w:val="DC16D444"/>
    <w:lvl w:ilvl="0" w:tplc="44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2205BC"/>
    <w:multiLevelType w:val="hybridMultilevel"/>
    <w:tmpl w:val="5BD0AACE"/>
    <w:lvl w:ilvl="0" w:tplc="26785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626E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3696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4E31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64F0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F8C2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AAE0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8610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BE52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3606898">
    <w:abstractNumId w:val="3"/>
  </w:num>
  <w:num w:numId="2" w16cid:durableId="684328577">
    <w:abstractNumId w:val="4"/>
  </w:num>
  <w:num w:numId="3" w16cid:durableId="1978485522">
    <w:abstractNumId w:val="8"/>
  </w:num>
  <w:num w:numId="4" w16cid:durableId="1466239606">
    <w:abstractNumId w:val="0"/>
  </w:num>
  <w:num w:numId="5" w16cid:durableId="1118182942">
    <w:abstractNumId w:val="18"/>
  </w:num>
  <w:num w:numId="6" w16cid:durableId="722601924">
    <w:abstractNumId w:val="12"/>
  </w:num>
  <w:num w:numId="7" w16cid:durableId="1751153872">
    <w:abstractNumId w:val="16"/>
  </w:num>
  <w:num w:numId="8" w16cid:durableId="1412583747">
    <w:abstractNumId w:val="11"/>
  </w:num>
  <w:num w:numId="9" w16cid:durableId="32123127">
    <w:abstractNumId w:val="13"/>
  </w:num>
  <w:num w:numId="10" w16cid:durableId="808980951">
    <w:abstractNumId w:val="5"/>
  </w:num>
  <w:num w:numId="11" w16cid:durableId="1818573314">
    <w:abstractNumId w:val="17"/>
  </w:num>
  <w:num w:numId="12" w16cid:durableId="423234431">
    <w:abstractNumId w:val="14"/>
  </w:num>
  <w:num w:numId="13" w16cid:durableId="1662583015">
    <w:abstractNumId w:val="2"/>
  </w:num>
  <w:num w:numId="14" w16cid:durableId="874922953">
    <w:abstractNumId w:val="20"/>
  </w:num>
  <w:num w:numId="15" w16cid:durableId="670452462">
    <w:abstractNumId w:val="6"/>
  </w:num>
  <w:num w:numId="16" w16cid:durableId="1532843496">
    <w:abstractNumId w:val="19"/>
  </w:num>
  <w:num w:numId="17" w16cid:durableId="1789273769">
    <w:abstractNumId w:val="21"/>
  </w:num>
  <w:num w:numId="18" w16cid:durableId="1270119346">
    <w:abstractNumId w:val="22"/>
  </w:num>
  <w:num w:numId="19" w16cid:durableId="1841506657">
    <w:abstractNumId w:val="10"/>
  </w:num>
  <w:num w:numId="20" w16cid:durableId="2007124210">
    <w:abstractNumId w:val="15"/>
  </w:num>
  <w:num w:numId="21" w16cid:durableId="1870990951">
    <w:abstractNumId w:val="1"/>
  </w:num>
  <w:num w:numId="22" w16cid:durableId="2067412972">
    <w:abstractNumId w:val="7"/>
  </w:num>
  <w:num w:numId="23" w16cid:durableId="17018536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81D"/>
    <w:rsid w:val="00022303"/>
    <w:rsid w:val="00034AE0"/>
    <w:rsid w:val="00045DC6"/>
    <w:rsid w:val="00094DD0"/>
    <w:rsid w:val="000F448A"/>
    <w:rsid w:val="000F4D25"/>
    <w:rsid w:val="00143C58"/>
    <w:rsid w:val="00163078"/>
    <w:rsid w:val="00190E48"/>
    <w:rsid w:val="001B21BE"/>
    <w:rsid w:val="001E10D0"/>
    <w:rsid w:val="00206F0C"/>
    <w:rsid w:val="002125DB"/>
    <w:rsid w:val="0021576E"/>
    <w:rsid w:val="00257959"/>
    <w:rsid w:val="002F79BB"/>
    <w:rsid w:val="003C1804"/>
    <w:rsid w:val="003F5AA0"/>
    <w:rsid w:val="00432598"/>
    <w:rsid w:val="004558D1"/>
    <w:rsid w:val="004C05D6"/>
    <w:rsid w:val="004D276A"/>
    <w:rsid w:val="00511C04"/>
    <w:rsid w:val="00533D37"/>
    <w:rsid w:val="0056281D"/>
    <w:rsid w:val="00591D65"/>
    <w:rsid w:val="0059574F"/>
    <w:rsid w:val="005D08C4"/>
    <w:rsid w:val="005D629E"/>
    <w:rsid w:val="005D7055"/>
    <w:rsid w:val="005F5C3B"/>
    <w:rsid w:val="006120B3"/>
    <w:rsid w:val="00631C9E"/>
    <w:rsid w:val="00654DD3"/>
    <w:rsid w:val="0066792F"/>
    <w:rsid w:val="006D67EC"/>
    <w:rsid w:val="006E20B0"/>
    <w:rsid w:val="0072267E"/>
    <w:rsid w:val="007532DA"/>
    <w:rsid w:val="007722DD"/>
    <w:rsid w:val="007B0361"/>
    <w:rsid w:val="007B3A73"/>
    <w:rsid w:val="007E68F8"/>
    <w:rsid w:val="00800A8D"/>
    <w:rsid w:val="0081022B"/>
    <w:rsid w:val="00831EEF"/>
    <w:rsid w:val="008D624C"/>
    <w:rsid w:val="009C6A21"/>
    <w:rsid w:val="009E63FC"/>
    <w:rsid w:val="00A30066"/>
    <w:rsid w:val="00A5371C"/>
    <w:rsid w:val="00A8255F"/>
    <w:rsid w:val="00AA18AB"/>
    <w:rsid w:val="00AA4789"/>
    <w:rsid w:val="00AC4084"/>
    <w:rsid w:val="00AD7E91"/>
    <w:rsid w:val="00B27088"/>
    <w:rsid w:val="00B85D5B"/>
    <w:rsid w:val="00BF596E"/>
    <w:rsid w:val="00C04EDD"/>
    <w:rsid w:val="00C878B9"/>
    <w:rsid w:val="00D6478C"/>
    <w:rsid w:val="00D72176"/>
    <w:rsid w:val="00DD7DCB"/>
    <w:rsid w:val="00DF2CB7"/>
    <w:rsid w:val="00E14718"/>
    <w:rsid w:val="00E53DE0"/>
    <w:rsid w:val="00EC395D"/>
    <w:rsid w:val="00F52ABC"/>
    <w:rsid w:val="00F73D2E"/>
    <w:rsid w:val="00F82782"/>
    <w:rsid w:val="00FA1BE8"/>
    <w:rsid w:val="00FB79F7"/>
    <w:rsid w:val="00FD65A9"/>
    <w:rsid w:val="00FE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16E0CB"/>
  <w15:chartTrackingRefBased/>
  <w15:docId w15:val="{77989B25-9758-407D-B4AD-95BE3542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81D"/>
  </w:style>
  <w:style w:type="paragraph" w:styleId="Ttulo1">
    <w:name w:val="heading 1"/>
    <w:basedOn w:val="Normal"/>
    <w:next w:val="Normal"/>
    <w:link w:val="Ttulo1Car"/>
    <w:uiPriority w:val="9"/>
    <w:qFormat/>
    <w:rsid w:val="00562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2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28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2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28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2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2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2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2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28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28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28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28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281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28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28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28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28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2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62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2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62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2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6281D"/>
    <w:rPr>
      <w:i/>
      <w:iCs/>
      <w:color w:val="404040" w:themeColor="text1" w:themeTint="BF"/>
    </w:rPr>
  </w:style>
  <w:style w:type="paragraph" w:styleId="Prrafodelista">
    <w:name w:val="List Paragraph"/>
    <w:aliases w:val="Párrafo de lista 2,3,Blue Bullet,HOJA,Colorful List Accent 1,Colorful List - Accent 11,Párrafo de lista (analisis predial),Colorful List - Accent 111,Encabezado1,Subtle Emphasis,TITULO A,Lista 123,Titulo de Fígura,viñetas,Dot pt,본문(내용)"/>
    <w:basedOn w:val="Normal"/>
    <w:link w:val="PrrafodelistaCar"/>
    <w:uiPriority w:val="34"/>
    <w:qFormat/>
    <w:rsid w:val="005628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6281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2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281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281D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Párrafo de lista 2 Car,3 Car,Blue Bullet Car,HOJA Car,Colorful List Accent 1 Car,Colorful List - Accent 11 Car,Párrafo de lista (analisis predial) Car,Colorful List - Accent 111 Car,Encabezado1 Car,Subtle Emphasis Car,TITULO A Car"/>
    <w:link w:val="Prrafodelista"/>
    <w:uiPriority w:val="34"/>
    <w:qFormat/>
    <w:locked/>
    <w:rsid w:val="0056281D"/>
  </w:style>
  <w:style w:type="paragraph" w:customStyle="1" w:styleId="Default">
    <w:name w:val="Default"/>
    <w:rsid w:val="005628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52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independiente">
    <w:name w:val="Body Text"/>
    <w:basedOn w:val="Normal"/>
    <w:link w:val="TextoindependienteCar"/>
    <w:rsid w:val="00AA18AB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A18AB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A4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789"/>
  </w:style>
  <w:style w:type="paragraph" w:styleId="Piedepgina">
    <w:name w:val="footer"/>
    <w:basedOn w:val="Normal"/>
    <w:link w:val="PiedepginaCar"/>
    <w:uiPriority w:val="99"/>
    <w:unhideWhenUsed/>
    <w:rsid w:val="00AA4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7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71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71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7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3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9334">
          <w:marLeft w:val="54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117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531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03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42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614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872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91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15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3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5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4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6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3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2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8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940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309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573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215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683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474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306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25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2069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0100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666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252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9300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639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2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1788</Characters>
  <Application>Microsoft Office Word</Application>
  <DocSecurity>0</DocSecurity>
  <Lines>43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Alessandra Garcia Aguilar</dc:creator>
  <cp:keywords/>
  <dc:description/>
  <cp:lastModifiedBy>Ismenia Abigail Trejo Hernandez</cp:lastModifiedBy>
  <cp:revision>2</cp:revision>
  <dcterms:created xsi:type="dcterms:W3CDTF">2024-08-23T18:08:00Z</dcterms:created>
  <dcterms:modified xsi:type="dcterms:W3CDTF">2024-08-23T18:08:00Z</dcterms:modified>
</cp:coreProperties>
</file>