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1FB7" w14:textId="77777777" w:rsidR="000D4D2D" w:rsidRPr="00A36791" w:rsidRDefault="000D4D2D" w:rsidP="000D4D2D">
      <w:pPr>
        <w:spacing w:line="360" w:lineRule="auto"/>
        <w:jc w:val="both"/>
        <w:rPr>
          <w:b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22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trece de junio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 w:rsidRPr="001C72BD">
        <w:rPr>
          <w:lang w:val="es-SV"/>
        </w:rPr>
        <w:t xml:space="preserve">sincrónica mediante la plataforma Microsoft </w:t>
      </w:r>
      <w:proofErr w:type="spellStart"/>
      <w:r w:rsidRPr="001C72BD">
        <w:rPr>
          <w:lang w:val="es-SV"/>
        </w:rPr>
        <w:t>Teams</w:t>
      </w:r>
      <w:proofErr w:type="spellEnd"/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 xml:space="preserve">.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</w:t>
      </w:r>
      <w:r w:rsidRPr="00A36791">
        <w:rPr>
          <w:lang w:val="es-SV"/>
        </w:rPr>
        <w:t>l: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 xml:space="preserve">, </w:t>
      </w:r>
      <w:proofErr w:type="gramStart"/>
      <w:r w:rsidRPr="00E23669">
        <w:rPr>
          <w:lang w:val="es-SV"/>
        </w:rPr>
        <w:t>Presidenta</w:t>
      </w:r>
      <w:proofErr w:type="gramEnd"/>
      <w:r w:rsidRPr="00E23669">
        <w:rPr>
          <w:lang w:val="es-SV"/>
        </w:rPr>
        <w:t>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mayo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095/2024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DF1312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06 de 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Estructura Organizativa</w:t>
      </w:r>
      <w:r w:rsidRPr="00FA1793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Prórroga de los Contratos Derivados de la Licitación Pública FSV-01/2023 “Gestión de Cobro Administrativo de la Cartera Hipotecaria del FSV”;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CC22CF">
        <w:rPr>
          <w:color w:val="000000"/>
          <w:lang w:val="es-SV"/>
        </w:rPr>
        <w:t>Solicitud de Prórroga de</w:t>
      </w:r>
      <w:r>
        <w:rPr>
          <w:color w:val="000000"/>
          <w:lang w:val="es-SV"/>
        </w:rPr>
        <w:t xml:space="preserve"> </w:t>
      </w:r>
      <w:r w:rsidRPr="00CC22CF">
        <w:rPr>
          <w:color w:val="000000"/>
          <w:lang w:val="es-SV"/>
        </w:rPr>
        <w:t>l</w:t>
      </w:r>
      <w:r>
        <w:rPr>
          <w:color w:val="000000"/>
          <w:lang w:val="es-SV"/>
        </w:rPr>
        <w:t>os</w:t>
      </w:r>
      <w:r w:rsidRPr="00CC22CF">
        <w:rPr>
          <w:color w:val="000000"/>
          <w:lang w:val="es-SV"/>
        </w:rPr>
        <w:t xml:space="preserve"> Contrato</w:t>
      </w:r>
      <w:r>
        <w:rPr>
          <w:color w:val="000000"/>
          <w:lang w:val="es-SV"/>
        </w:rPr>
        <w:t>s Derivados de la</w:t>
      </w:r>
      <w:r w:rsidRPr="00CC22CF">
        <w:rPr>
          <w:color w:val="000000"/>
          <w:lang w:val="es-SV"/>
        </w:rPr>
        <w:t xml:space="preserve"> Licitación Pública FSV-02/2023</w:t>
      </w:r>
      <w:r>
        <w:rPr>
          <w:color w:val="000000"/>
          <w:lang w:val="es-SV"/>
        </w:rPr>
        <w:t xml:space="preserve"> “Servicios de Gestión de Cobro de Créditos Hipotecarios en Situaciones Especiales de </w:t>
      </w:r>
      <w:r>
        <w:rPr>
          <w:color w:val="000000"/>
          <w:lang w:val="es-SV"/>
        </w:rPr>
        <w:lastRenderedPageBreak/>
        <w:t>Recuperación”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CC22CF">
        <w:rPr>
          <w:color w:val="000000"/>
          <w:lang w:val="es-SV"/>
        </w:rPr>
        <w:t xml:space="preserve">Informe de Posicionamiento de Mercado, </w:t>
      </w:r>
      <w:proofErr w:type="gramStart"/>
      <w:r w:rsidRPr="00CC22CF">
        <w:rPr>
          <w:color w:val="000000"/>
          <w:lang w:val="es-SV"/>
        </w:rPr>
        <w:t>Enero</w:t>
      </w:r>
      <w:proofErr w:type="gramEnd"/>
      <w:r w:rsidRPr="00CC22CF">
        <w:rPr>
          <w:color w:val="000000"/>
          <w:lang w:val="es-SV"/>
        </w:rPr>
        <w:t xml:space="preserve"> a Marzo 2024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 w:rsidRPr="00CC22CF">
        <w:rPr>
          <w:color w:val="000000"/>
          <w:lang w:val="es-SV"/>
        </w:rPr>
        <w:t xml:space="preserve">Monitor de Operaciones a </w:t>
      </w:r>
      <w:proofErr w:type="gramStart"/>
      <w:r w:rsidRPr="00CC22CF">
        <w:rPr>
          <w:color w:val="000000"/>
          <w:lang w:val="es-SV"/>
        </w:rPr>
        <w:t>Abril</w:t>
      </w:r>
      <w:proofErr w:type="gramEnd"/>
      <w:r w:rsidRPr="00CC22CF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; </w:t>
      </w:r>
      <w:r w:rsidRPr="00CE2E5C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Aprobación de Préstamos Personales</w:t>
      </w:r>
      <w:r w:rsidRPr="00CE2E5C">
        <w:rPr>
          <w:bCs/>
          <w:color w:val="000000"/>
          <w:lang w:val="es-SV"/>
        </w:rPr>
        <w:t>;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 w:rsidRPr="00CC22CF">
        <w:rPr>
          <w:bCs/>
          <w:color w:val="000000"/>
          <w:lang w:val="es-SV"/>
        </w:rPr>
        <w:t>Autorización de Precios</w:t>
      </w:r>
      <w:r>
        <w:rPr>
          <w:bCs/>
          <w:color w:val="000000"/>
          <w:lang w:val="es-SV"/>
        </w:rPr>
        <w:t xml:space="preserve"> de Venta</w:t>
      </w:r>
      <w:r w:rsidRPr="00CC22CF">
        <w:rPr>
          <w:bCs/>
          <w:color w:val="000000"/>
          <w:lang w:val="es-SV"/>
        </w:rPr>
        <w:t xml:space="preserve"> de Activos Extraordinarios</w:t>
      </w:r>
      <w:r w:rsidRPr="00CE2E5C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</w:t>
      </w:r>
      <w:r w:rsidRPr="00CE2E5C">
        <w:rPr>
          <w:bCs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Convocatoria a Sesión Extraordinaria de Asamblea de Gobernadores AG-186. </w:t>
      </w:r>
      <w:r w:rsidRPr="00DB0C7B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747,010.35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Modificación Estructura Organizativa,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Prórroga de los Contratos Derivados de la Licitación Pública FSV-01/2023 “Gestión de Cobro Administrativo de la Cartera Hipotecaria del FSV”,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CC22CF">
        <w:rPr>
          <w:color w:val="000000"/>
          <w:lang w:val="es-SV"/>
        </w:rPr>
        <w:t>Solicitud de Prórroga de</w:t>
      </w:r>
      <w:r>
        <w:rPr>
          <w:color w:val="000000"/>
          <w:lang w:val="es-SV"/>
        </w:rPr>
        <w:t xml:space="preserve"> </w:t>
      </w:r>
      <w:r w:rsidRPr="00CC22CF">
        <w:rPr>
          <w:color w:val="000000"/>
          <w:lang w:val="es-SV"/>
        </w:rPr>
        <w:t>l</w:t>
      </w:r>
      <w:r>
        <w:rPr>
          <w:color w:val="000000"/>
          <w:lang w:val="es-SV"/>
        </w:rPr>
        <w:t>os</w:t>
      </w:r>
      <w:r w:rsidRPr="00CC22CF">
        <w:rPr>
          <w:color w:val="000000"/>
          <w:lang w:val="es-SV"/>
        </w:rPr>
        <w:t xml:space="preserve"> Contrato</w:t>
      </w:r>
      <w:r>
        <w:rPr>
          <w:color w:val="000000"/>
          <w:lang w:val="es-SV"/>
        </w:rPr>
        <w:t>s Derivados de la</w:t>
      </w:r>
      <w:r w:rsidRPr="00CC22CF">
        <w:rPr>
          <w:color w:val="000000"/>
          <w:lang w:val="es-SV"/>
        </w:rPr>
        <w:t xml:space="preserve"> Licitación Pública FSV-02/2023</w:t>
      </w:r>
      <w:r>
        <w:rPr>
          <w:color w:val="000000"/>
          <w:lang w:val="es-SV"/>
        </w:rPr>
        <w:t xml:space="preserve"> “Servicios de Gestión de Cobro de Créditos Hipotecarios en Situaciones Especiales de Recuperación”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VII. </w:t>
      </w:r>
      <w:r w:rsidRPr="00CC22CF">
        <w:rPr>
          <w:color w:val="000000"/>
          <w:lang w:val="es-SV"/>
        </w:rPr>
        <w:t xml:space="preserve">Informe de Posicionamiento de Mercado, </w:t>
      </w:r>
      <w:proofErr w:type="gramStart"/>
      <w:r w:rsidRPr="00CC22CF">
        <w:rPr>
          <w:color w:val="000000"/>
          <w:lang w:val="es-SV"/>
        </w:rPr>
        <w:t>Enero</w:t>
      </w:r>
      <w:proofErr w:type="gramEnd"/>
      <w:r w:rsidRPr="00CC22CF">
        <w:rPr>
          <w:color w:val="000000"/>
          <w:lang w:val="es-SV"/>
        </w:rPr>
        <w:t xml:space="preserve"> a Marzo 2024</w:t>
      </w:r>
      <w:r w:rsidRPr="005365D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C22CF">
        <w:rPr>
          <w:color w:val="000000"/>
          <w:lang w:val="es-SV"/>
        </w:rPr>
        <w:t xml:space="preserve">Monitor de Operaciones a </w:t>
      </w:r>
      <w:proofErr w:type="gramStart"/>
      <w:r w:rsidRPr="00CC22CF">
        <w:rPr>
          <w:color w:val="000000"/>
          <w:lang w:val="es-SV"/>
        </w:rPr>
        <w:t>Abril</w:t>
      </w:r>
      <w:proofErr w:type="gramEnd"/>
      <w:r w:rsidRPr="00CC22CF">
        <w:rPr>
          <w:color w:val="000000"/>
          <w:lang w:val="es-SV"/>
        </w:rPr>
        <w:t xml:space="preserve"> 2024</w:t>
      </w:r>
      <w:r w:rsidRPr="005D18F4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IX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462D12">
        <w:rPr>
          <w:color w:val="000000"/>
          <w:lang w:val="es-SV"/>
        </w:rPr>
        <w:t>Aprobación de Préstamos Personales</w:t>
      </w:r>
      <w:r w:rsidRPr="00DC707D">
        <w:rPr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</w:t>
      </w:r>
      <w:r>
        <w:rPr>
          <w:b/>
          <w:color w:val="000000"/>
          <w:lang w:val="es-SV"/>
        </w:rPr>
        <w:lastRenderedPageBreak/>
        <w:t>POR ENTERADO.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X. </w:t>
      </w:r>
      <w:r w:rsidRPr="005365D3">
        <w:rPr>
          <w:color w:val="000000"/>
          <w:lang w:val="es-SV"/>
        </w:rPr>
        <w:t xml:space="preserve">Autorización de Precios de Venta de </w:t>
      </w:r>
      <w:r>
        <w:rPr>
          <w:color w:val="000000"/>
          <w:lang w:val="es-SV"/>
        </w:rPr>
        <w:t>A</w:t>
      </w:r>
      <w:r w:rsidRPr="005365D3">
        <w:rPr>
          <w:color w:val="000000"/>
          <w:lang w:val="es-SV"/>
        </w:rPr>
        <w:t>ctivos Extraordinarios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XI. </w:t>
      </w:r>
      <w:r>
        <w:rPr>
          <w:bCs/>
          <w:color w:val="000000"/>
          <w:lang w:val="es-SV"/>
        </w:rPr>
        <w:t>Convocatoria a Sesión Extraordinaria de Asamblea de Gobernadores AG-186</w:t>
      </w:r>
      <w:r w:rsidRPr="00DB0C7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Punto 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$584,659.88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27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$784,398.21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28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$626,658.13 </w:t>
      </w:r>
      <w:r w:rsidRPr="004238A4">
        <w:rPr>
          <w:b/>
          <w:color w:val="000000"/>
          <w:lang w:val="es-SV"/>
        </w:rPr>
        <w:t xml:space="preserve">no teniendo ninguna observación que hacer al respecto al </w:t>
      </w:r>
      <w:r w:rsidRPr="004238A4">
        <w:rPr>
          <w:b/>
          <w:color w:val="000000"/>
          <w:lang w:val="es-SV"/>
        </w:rPr>
        <w:lastRenderedPageBreak/>
        <w:t>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29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$598,071.23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veinte de junio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dos minutos</w:t>
      </w:r>
      <w:r w:rsidRPr="00E23669">
        <w:rPr>
          <w:lang w:val="es-SV"/>
        </w:rPr>
        <w:t>, ratificamos su contenido y firmamos.</w:t>
      </w:r>
    </w:p>
    <w:p w14:paraId="4F766D4C" w14:textId="77777777" w:rsidR="000D4D2D" w:rsidRPr="00E23669" w:rsidRDefault="000D4D2D" w:rsidP="000D4D2D">
      <w:pPr>
        <w:spacing w:line="360" w:lineRule="auto"/>
        <w:jc w:val="both"/>
        <w:rPr>
          <w:sz w:val="22"/>
          <w:lang w:val="es-SV"/>
        </w:rPr>
      </w:pPr>
    </w:p>
    <w:p w14:paraId="0D4BD0D6" w14:textId="77777777" w:rsidR="000D4D2D" w:rsidRPr="00E23669" w:rsidRDefault="000D4D2D" w:rsidP="000D4D2D">
      <w:pPr>
        <w:spacing w:line="360" w:lineRule="auto"/>
        <w:jc w:val="both"/>
        <w:rPr>
          <w:sz w:val="22"/>
          <w:lang w:val="es-SV"/>
        </w:rPr>
      </w:pPr>
    </w:p>
    <w:p w14:paraId="1B9E9547" w14:textId="77777777" w:rsidR="00B72718" w:rsidRPr="00051A45" w:rsidRDefault="00B72718" w:rsidP="00B72718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3AF76235" w14:textId="77777777" w:rsidR="002D72D8" w:rsidRPr="00B72718" w:rsidRDefault="002D72D8"/>
    <w:sectPr w:rsidR="002D72D8" w:rsidRPr="00B7271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6C02" w14:textId="77777777" w:rsidR="00B72718" w:rsidRDefault="00B72718" w:rsidP="00B72718">
      <w:r>
        <w:separator/>
      </w:r>
    </w:p>
  </w:endnote>
  <w:endnote w:type="continuationSeparator" w:id="0">
    <w:p w14:paraId="2E084499" w14:textId="77777777" w:rsidR="00B72718" w:rsidRDefault="00B72718" w:rsidP="00B7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B5F85" w14:textId="77777777" w:rsidR="00B72718" w:rsidRDefault="00B72718" w:rsidP="00B72718">
      <w:r>
        <w:separator/>
      </w:r>
    </w:p>
  </w:footnote>
  <w:footnote w:type="continuationSeparator" w:id="0">
    <w:p w14:paraId="0C2AE1A7" w14:textId="77777777" w:rsidR="00B72718" w:rsidRDefault="00B72718" w:rsidP="00B7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F696" w14:textId="77777777" w:rsidR="00B72718" w:rsidRPr="000843BF" w:rsidRDefault="00B72718" w:rsidP="00B72718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7DABC27" w14:textId="77777777" w:rsidR="00B72718" w:rsidRPr="000843BF" w:rsidRDefault="00B72718" w:rsidP="00B72718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3070176" w14:textId="77777777" w:rsidR="00B72718" w:rsidRDefault="00B72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2D"/>
    <w:rsid w:val="000D4D2D"/>
    <w:rsid w:val="00115A5F"/>
    <w:rsid w:val="00244194"/>
    <w:rsid w:val="00290497"/>
    <w:rsid w:val="002D72D8"/>
    <w:rsid w:val="00B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E8C4C"/>
  <w15:chartTrackingRefBased/>
  <w15:docId w15:val="{7DD01666-28E8-4780-83AF-C70A00FE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2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4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D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D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D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D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D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D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D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D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D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D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4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D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4D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D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4D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D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D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27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718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27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718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1389</Words>
  <Characters>7640</Characters>
  <Application>Microsoft Office Word</Application>
  <DocSecurity>0</DocSecurity>
  <Lines>63</Lines>
  <Paragraphs>18</Paragraphs>
  <ScaleCrop>false</ScaleCrop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2024-07-18T15:41:00Z</dcterms:created>
  <dcterms:modified xsi:type="dcterms:W3CDTF">2024-07-22T21:59:00Z</dcterms:modified>
</cp:coreProperties>
</file>