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D5355" w14:textId="77777777" w:rsidR="00741FA7" w:rsidRPr="00741FA7" w:rsidRDefault="00741FA7" w:rsidP="00741FA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7112A1B1" w14:textId="21597959" w:rsidR="00741FA7" w:rsidRPr="00741FA7" w:rsidRDefault="00741FA7" w:rsidP="00741FA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proofErr w:type="spellStart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N°</w:t>
      </w:r>
      <w:proofErr w:type="spellEnd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JD-066/2024 DEL 11 DE ABRIL DE 2024</w:t>
      </w:r>
    </w:p>
    <w:p w14:paraId="72D1FDE1" w14:textId="77777777" w:rsidR="00741FA7" w:rsidRPr="00741FA7" w:rsidRDefault="00741FA7" w:rsidP="00741FA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7D05A73B" w14:textId="13BEBE20" w:rsidR="00741FA7" w:rsidRPr="00741FA7" w:rsidRDefault="00741FA7" w:rsidP="00741FA7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741FA7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</w:t>
      </w:r>
      <w:proofErr w:type="spellStart"/>
      <w:r w:rsidRPr="00741FA7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741FA7">
        <w:rPr>
          <w:rFonts w:ascii="Arial" w:eastAsia="Times New Roman" w:hAnsi="Arial" w:cs="Arial"/>
          <w:lang w:val="es-ES" w:eastAsia="es-ES"/>
        </w:rPr>
        <w:t xml:space="preserve"> 901, San Salvador, a las quince horas del día once de abril de dos mil veinticuatro, para tratar la Agenda de Sesión de Junta Directiva </w:t>
      </w:r>
      <w:proofErr w:type="spellStart"/>
      <w:r w:rsidRPr="00741FA7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741FA7">
        <w:rPr>
          <w:rFonts w:ascii="Arial" w:eastAsia="Times New Roman" w:hAnsi="Arial" w:cs="Arial"/>
          <w:lang w:val="es-ES" w:eastAsia="es-ES"/>
        </w:rPr>
        <w:t xml:space="preserve"> JD-066/2024 de </w:t>
      </w:r>
      <w:r w:rsidRPr="007E1200">
        <w:rPr>
          <w:rFonts w:ascii="Arial" w:eastAsia="Times New Roman" w:hAnsi="Arial" w:cs="Arial"/>
          <w:lang w:val="es-ES" w:eastAsia="es-ES"/>
        </w:rPr>
        <w:t>esta fecha, se realizó la reunión en formato VIRTUAL de los señores miembros de Junta Directiva</w:t>
      </w:r>
      <w:r w:rsidRPr="007E1200">
        <w:rPr>
          <w:rFonts w:ascii="Arial" w:eastAsia="Times New Roman" w:hAnsi="Arial" w:cs="Arial"/>
          <w:b/>
          <w:lang w:val="es-ES" w:eastAsia="es-ES"/>
        </w:rPr>
        <w:t>:</w:t>
      </w:r>
      <w:r w:rsidRPr="007E1200">
        <w:rPr>
          <w:rFonts w:ascii="Arial" w:eastAsia="Arial" w:hAnsi="Arial" w:cs="Arial"/>
          <w:b/>
          <w:lang w:val="es-ES" w:eastAsia="es-ES"/>
        </w:rPr>
        <w:t xml:space="preserve"> </w:t>
      </w:r>
      <w:proofErr w:type="gramStart"/>
      <w:r w:rsidRPr="007E1200">
        <w:rPr>
          <w:rFonts w:ascii="Arial" w:eastAsia="Arial" w:hAnsi="Arial" w:cs="Arial"/>
          <w:b/>
          <w:lang w:val="es-ES_tradnl" w:eastAsia="es-ES"/>
        </w:rPr>
        <w:t>Presidente</w:t>
      </w:r>
      <w:proofErr w:type="gramEnd"/>
      <w:r w:rsidRPr="007E1200">
        <w:rPr>
          <w:rFonts w:ascii="Arial" w:eastAsia="Arial" w:hAnsi="Arial" w:cs="Arial"/>
          <w:b/>
          <w:lang w:val="es-ES_tradnl" w:eastAsia="es-ES"/>
        </w:rPr>
        <w:t xml:space="preserve"> y Director Ejecutivo: OSCAR ARMANDO MORALES RODRÍGUEZ. Directores Propietarios: ROBERTO EDUARDO CALDERON LOPEZ,</w:t>
      </w:r>
      <w:r w:rsidRPr="007E120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Pr="007E120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Pr="007E1200">
        <w:rPr>
          <w:rFonts w:ascii="Arial" w:eastAsia="Times New Roman" w:hAnsi="Arial" w:cs="Arial"/>
          <w:b/>
          <w:lang w:val="es-ES" w:eastAsia="es-ES"/>
        </w:rPr>
        <w:t xml:space="preserve">Estuvo presente también el LICENCIADO LUIS JOSUÉ VENTURA HERNÁNDEZ, Gerente General. </w:t>
      </w:r>
      <w:r w:rsidRPr="007E1200">
        <w:rPr>
          <w:rFonts w:ascii="Arial" w:eastAsia="Times New Roman" w:hAnsi="Arial" w:cs="Arial"/>
          <w:lang w:val="es-ES" w:eastAsia="es-ES"/>
        </w:rPr>
        <w:t>Una</w:t>
      </w:r>
      <w:r w:rsidRPr="00741FA7">
        <w:rPr>
          <w:rFonts w:ascii="Arial" w:eastAsia="Times New Roman" w:hAnsi="Arial" w:cs="Arial"/>
          <w:lang w:val="es-ES" w:eastAsia="es-ES"/>
        </w:rPr>
        <w:t xml:space="preserve"> vez comprobado el quórum el Señor </w:t>
      </w:r>
      <w:proofErr w:type="gramStart"/>
      <w:r w:rsidRPr="00741FA7">
        <w:rPr>
          <w:rFonts w:ascii="Arial" w:eastAsia="Times New Roman" w:hAnsi="Arial" w:cs="Arial"/>
          <w:lang w:val="es-ES" w:eastAsia="es-ES"/>
        </w:rPr>
        <w:t>Presidente</w:t>
      </w:r>
      <w:proofErr w:type="gramEnd"/>
      <w:r w:rsidRPr="00741FA7">
        <w:rPr>
          <w:rFonts w:ascii="Arial" w:eastAsia="Times New Roman" w:hAnsi="Arial" w:cs="Arial"/>
          <w:lang w:val="es-ES" w:eastAsia="es-ES"/>
        </w:rPr>
        <w:t xml:space="preserve"> y Director Ejecutivo somete a consideración la Agenda siguiente:</w:t>
      </w:r>
    </w:p>
    <w:p w14:paraId="5CED846F" w14:textId="77777777" w:rsidR="00741FA7" w:rsidRPr="00741FA7" w:rsidRDefault="00741FA7" w:rsidP="00741FA7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1EFE75DC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741FA7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741FA7">
        <w:rPr>
          <w:rFonts w:ascii="Arial" w:eastAsia="Arial" w:hAnsi="Arial" w:cs="Arial"/>
          <w:b/>
          <w:bCs/>
          <w:lang w:val="es-ES_tradnl" w:eastAsia="es-ES"/>
        </w:rPr>
        <w:t>APROBACIÓN DE AGENDA.</w:t>
      </w:r>
    </w:p>
    <w:p w14:paraId="22FC431A" w14:textId="77777777" w:rsidR="00741FA7" w:rsidRPr="00741FA7" w:rsidRDefault="00741FA7" w:rsidP="00741FA7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</w:p>
    <w:p w14:paraId="42A70F8A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741FA7">
        <w:rPr>
          <w:rFonts w:ascii="Arial" w:eastAsia="Arial" w:hAnsi="Arial" w:cs="Arial"/>
          <w:b/>
          <w:bCs/>
          <w:lang w:val="es-ES_tradnl" w:eastAsia="es-ES"/>
        </w:rPr>
        <w:t xml:space="preserve"> APROBACIÓN DE ACTA ANTERIOR.</w:t>
      </w:r>
    </w:p>
    <w:p w14:paraId="1E0C0BD5" w14:textId="77777777" w:rsidR="00741FA7" w:rsidRPr="00741FA7" w:rsidRDefault="00741FA7" w:rsidP="00741FA7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</w:p>
    <w:p w14:paraId="1F189F72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741FA7">
        <w:rPr>
          <w:rFonts w:ascii="Arial" w:eastAsia="Arial" w:hAnsi="Arial" w:cs="Arial"/>
          <w:b/>
          <w:bCs/>
          <w:lang w:val="es-ES_tradnl" w:eastAsia="es-ES"/>
        </w:rPr>
        <w:t xml:space="preserve"> RESOLUCIÓN DE CRÉDITOS.</w:t>
      </w:r>
    </w:p>
    <w:p w14:paraId="0EA9A42B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2A2250B8" w14:textId="50DF710A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snapToGrid w:val="0"/>
          <w:kern w:val="2"/>
          <w14:ligatures w14:val="standardContextual"/>
        </w:rPr>
        <w:t>APROBACIÓN DE PRÉSTAMOS PERSONALES</w:t>
      </w:r>
      <w:bookmarkStart w:id="1" w:name="_Hlk165630139"/>
      <w:r w:rsidRPr="0064392E"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  <w:t>.</w:t>
      </w:r>
      <w:bookmarkEnd w:id="1"/>
    </w:p>
    <w:p w14:paraId="017F6084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95A9551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snapToGrid w:val="0"/>
          <w:kern w:val="2"/>
          <w14:ligatures w14:val="standardContextual"/>
        </w:rPr>
        <w:t xml:space="preserve">MODIFICACIÓN AL INSTRUCTIVO DE PRESTACIONES </w:t>
      </w:r>
    </w:p>
    <w:p w14:paraId="331F1EDE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19752001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t>RENOVACION DE LETRAS DEL TESORO.</w:t>
      </w:r>
    </w:p>
    <w:p w14:paraId="3D5976C4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4532C78F" w14:textId="1091C4C7" w:rsidR="00741FA7" w:rsidRPr="00741FA7" w:rsidRDefault="00623E6E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>
        <w:rPr>
          <w:rFonts w:ascii="Arial" w:hAnsi="Arial" w:cs="Arial"/>
          <w:b/>
          <w:kern w:val="2"/>
          <w14:ligatures w14:val="standardContextual"/>
        </w:rPr>
        <w:t xml:space="preserve">RESÚMEN DE </w:t>
      </w:r>
      <w:r w:rsidR="00741FA7" w:rsidRPr="00741FA7">
        <w:rPr>
          <w:rFonts w:ascii="Arial" w:hAnsi="Arial" w:cs="Arial"/>
          <w:b/>
          <w:kern w:val="2"/>
          <w14:ligatures w14:val="standardContextual"/>
        </w:rPr>
        <w:t>TRANSFERENCIAS PRESUPUESTARIAS A MARZO 2024.</w:t>
      </w:r>
    </w:p>
    <w:p w14:paraId="481E9CD4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298D1BA1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t xml:space="preserve">SOLICITUD DE APROBACIÓN DE MECANISMO DE CONTRATACIÓN Y ESPECIFICACIONES TÉCNICAS PARA EL PROCESO MERCADO BURSÁTIL </w:t>
      </w:r>
      <w:proofErr w:type="spellStart"/>
      <w:r w:rsidRPr="00741FA7">
        <w:rPr>
          <w:rFonts w:ascii="Arial" w:hAnsi="Arial" w:cs="Arial"/>
          <w:b/>
          <w:kern w:val="2"/>
          <w14:ligatures w14:val="standardContextual"/>
        </w:rPr>
        <w:t>N°</w:t>
      </w:r>
      <w:proofErr w:type="spellEnd"/>
      <w:r w:rsidRPr="00741FA7">
        <w:rPr>
          <w:rFonts w:ascii="Arial" w:hAnsi="Arial" w:cs="Arial"/>
          <w:b/>
          <w:kern w:val="2"/>
          <w14:ligatures w14:val="standardContextual"/>
        </w:rPr>
        <w:t xml:space="preserve"> MB-003/2024 “</w:t>
      </w:r>
      <w:bookmarkStart w:id="2" w:name="_Hlk139033070"/>
      <w:r w:rsidRPr="00741FA7">
        <w:rPr>
          <w:rFonts w:ascii="Arial" w:hAnsi="Arial" w:cs="Arial"/>
          <w:b/>
          <w:kern w:val="2"/>
          <w14:ligatures w14:val="standardContextual"/>
        </w:rPr>
        <w:t>SUMINISTRO</w:t>
      </w:r>
      <w:bookmarkEnd w:id="2"/>
      <w:r w:rsidRPr="00741FA7">
        <w:rPr>
          <w:rFonts w:ascii="Arial" w:hAnsi="Arial" w:cs="Arial"/>
          <w:b/>
          <w:kern w:val="2"/>
          <w14:ligatures w14:val="standardContextual"/>
        </w:rPr>
        <w:t>, INSTALACIÓN Y MANTENIMIENTO DE EQUIPOS INFORMÁTICOS”.</w:t>
      </w:r>
    </w:p>
    <w:p w14:paraId="2569A79D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294BF94F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t xml:space="preserve">INFORME SOBRE SEGURO DE DAÑOS PARA CLIENTES DEL FSV. </w:t>
      </w:r>
    </w:p>
    <w:p w14:paraId="62A81820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76457256" w14:textId="54F495CC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t xml:space="preserve">INFORME DE LA GESTIÓN DE LA OFICIALÍA DE CUMPLIMIENTO EN EL PERÍODO DE ENERO A MARZO 2024. </w:t>
      </w:r>
    </w:p>
    <w:p w14:paraId="61404281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44CBB362" w14:textId="1C910B4B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t>CUMPLIMIENTO DE REPORTES ENVIADOS A LA UIF EN EL PERÍODO DE ENERO A MARZO 2024.</w:t>
      </w:r>
      <w:r w:rsidR="0064392E" w:rsidRPr="0064392E"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  <w:t xml:space="preserve"> </w:t>
      </w:r>
    </w:p>
    <w:p w14:paraId="55AD910A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59C490D2" w14:textId="08F6E2A6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t>REVISIÓN DE MECANISMOS PARA EL CONTROL, DETECCIÓN DE OPERACIONES INUSUALES Y REPORTE DE OPERACIONES SOSPECHOSAS.</w:t>
      </w:r>
    </w:p>
    <w:p w14:paraId="64F4B65B" w14:textId="77777777" w:rsidR="00741FA7" w:rsidRPr="00741FA7" w:rsidRDefault="00741FA7" w:rsidP="00741FA7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2CCBFF75" w14:textId="2BEB64FD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hAnsi="Arial" w:cs="Arial"/>
          <w:b/>
          <w:kern w:val="2"/>
          <w14:ligatures w14:val="standardContextual"/>
        </w:rPr>
        <w:lastRenderedPageBreak/>
        <w:t xml:space="preserve">SEGUIMIENTO A INFORMES DE ENTES DE SUPERVISIÓN Y CONTROL. </w:t>
      </w:r>
    </w:p>
    <w:p w14:paraId="01A90F94" w14:textId="77777777" w:rsidR="00741FA7" w:rsidRPr="00741FA7" w:rsidRDefault="00741FA7" w:rsidP="00741FA7">
      <w:pPr>
        <w:pStyle w:val="Prrafodelista"/>
        <w:spacing w:line="240" w:lineRule="auto"/>
        <w:ind w:left="0" w:right="-801" w:hanging="142"/>
        <w:rPr>
          <w:rFonts w:ascii="Arial" w:eastAsia="Arial" w:hAnsi="Arial" w:cs="Arial"/>
          <w:b/>
          <w:bCs/>
          <w:lang w:eastAsia="es-ES"/>
        </w:rPr>
      </w:pPr>
    </w:p>
    <w:p w14:paraId="4DC74B8D" w14:textId="77777777" w:rsidR="00741FA7" w:rsidRPr="00741FA7" w:rsidRDefault="00741FA7" w:rsidP="00741FA7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741FA7">
        <w:rPr>
          <w:rFonts w:ascii="Arial" w:eastAsia="Arial" w:hAnsi="Arial" w:cs="Arial"/>
          <w:b/>
          <w:bCs/>
          <w:lang w:val="es-ES_tradnl" w:eastAsia="es-ES"/>
        </w:rPr>
        <w:t xml:space="preserve"> ACUERDO DE RESOLUCIÓN SOBRE INFORMACIÓN RESERVADA DE ESTA SESIÓN.</w:t>
      </w:r>
    </w:p>
    <w:p w14:paraId="71AA2F32" w14:textId="77777777" w:rsidR="00741FA7" w:rsidRPr="00741FA7" w:rsidRDefault="00741FA7" w:rsidP="00741FA7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napToGrid w:val="0"/>
          <w:u w:val="single"/>
          <w:lang w:val="es-ES" w:eastAsia="es-ES"/>
        </w:rPr>
      </w:pPr>
    </w:p>
    <w:p w14:paraId="6A8C8C2B" w14:textId="77777777" w:rsidR="00C53C6E" w:rsidRDefault="00C53C6E" w:rsidP="00C53C6E">
      <w:pPr>
        <w:spacing w:line="360" w:lineRule="auto"/>
        <w:ind w:left="-567" w:right="-801"/>
        <w:jc w:val="both"/>
        <w:rPr>
          <w:rFonts w:ascii="Arial" w:hAnsi="Arial" w:cs="Arial"/>
          <w:b/>
          <w:i/>
          <w:sz w:val="20"/>
          <w:szCs w:val="20"/>
        </w:rPr>
      </w:pPr>
      <w:bookmarkStart w:id="3" w:name="_Hlk162001155"/>
      <w:bookmarkEnd w:id="0"/>
    </w:p>
    <w:p w14:paraId="6301FFF0" w14:textId="54EB8650" w:rsidR="00C53C6E" w:rsidRPr="007B4C9E" w:rsidRDefault="00C53C6E" w:rsidP="00C53C6E">
      <w:pPr>
        <w:spacing w:line="360" w:lineRule="auto"/>
        <w:ind w:left="-567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bookmarkEnd w:id="3"/>
    <w:p w14:paraId="7CF11725" w14:textId="6A8A9EFB" w:rsidR="00022303" w:rsidRPr="00741FA7" w:rsidRDefault="00022303" w:rsidP="00C53C6E">
      <w:pPr>
        <w:spacing w:after="0" w:line="240" w:lineRule="auto"/>
        <w:ind w:left="-567" w:right="-801"/>
        <w:jc w:val="center"/>
      </w:pPr>
    </w:p>
    <w:sectPr w:rsidR="00022303" w:rsidRPr="00741FA7" w:rsidSect="00741F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AD0BB" w14:textId="77777777" w:rsidR="002A6EDE" w:rsidRDefault="002A6EDE" w:rsidP="002A6EDE">
      <w:pPr>
        <w:spacing w:after="0" w:line="240" w:lineRule="auto"/>
      </w:pPr>
      <w:r>
        <w:separator/>
      </w:r>
    </w:p>
  </w:endnote>
  <w:endnote w:type="continuationSeparator" w:id="0">
    <w:p w14:paraId="5E0742FB" w14:textId="77777777" w:rsidR="002A6EDE" w:rsidRDefault="002A6EDE" w:rsidP="002A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79BD3" w14:textId="77777777" w:rsidR="002A6EDE" w:rsidRDefault="002A6EDE" w:rsidP="002A6EDE">
      <w:pPr>
        <w:spacing w:after="0" w:line="240" w:lineRule="auto"/>
      </w:pPr>
      <w:r>
        <w:separator/>
      </w:r>
    </w:p>
  </w:footnote>
  <w:footnote w:type="continuationSeparator" w:id="0">
    <w:p w14:paraId="01BBBF3E" w14:textId="77777777" w:rsidR="002A6EDE" w:rsidRDefault="002A6EDE" w:rsidP="002A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64318" w14:textId="77777777" w:rsidR="002A6EDE" w:rsidRPr="00953421" w:rsidRDefault="002A6EDE" w:rsidP="002A6EDE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53E8A61E" w14:textId="77777777" w:rsidR="002A6EDE" w:rsidRDefault="002A6EDE" w:rsidP="002A6EDE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F39A1CB" w14:textId="77777777" w:rsidR="002A6EDE" w:rsidRPr="00953421" w:rsidRDefault="002A6EDE" w:rsidP="002A6EDE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43D071E6" w14:textId="77777777" w:rsidR="002A6EDE" w:rsidRDefault="002A6E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2624"/>
    <w:multiLevelType w:val="hybridMultilevel"/>
    <w:tmpl w:val="B8041D4E"/>
    <w:lvl w:ilvl="0" w:tplc="AC9EBD4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2449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5CF3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F69B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A6E37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968D5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FC40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00DC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C0A91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E3802"/>
    <w:multiLevelType w:val="hybridMultilevel"/>
    <w:tmpl w:val="A68E258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34670"/>
    <w:multiLevelType w:val="hybridMultilevel"/>
    <w:tmpl w:val="C5F83A4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7EDD"/>
    <w:multiLevelType w:val="hybridMultilevel"/>
    <w:tmpl w:val="7AF6D168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5DB8C17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2805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A633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45CA65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984C1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AE70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7BECC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36AC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E4EC3"/>
    <w:multiLevelType w:val="hybridMultilevel"/>
    <w:tmpl w:val="1CA8BC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2054"/>
    <w:multiLevelType w:val="hybridMultilevel"/>
    <w:tmpl w:val="5C36E430"/>
    <w:lvl w:ilvl="0" w:tplc="46E6707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FB62E39"/>
    <w:multiLevelType w:val="hybridMultilevel"/>
    <w:tmpl w:val="16E0CF80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CB4B76"/>
    <w:multiLevelType w:val="hybridMultilevel"/>
    <w:tmpl w:val="65F86D1A"/>
    <w:lvl w:ilvl="0" w:tplc="1D384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FC7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A8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28C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A2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61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A6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06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8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C0744"/>
    <w:multiLevelType w:val="hybridMultilevel"/>
    <w:tmpl w:val="B9765BC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0EEA"/>
    <w:multiLevelType w:val="hybridMultilevel"/>
    <w:tmpl w:val="EFCE784C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5362"/>
    <w:multiLevelType w:val="hybridMultilevel"/>
    <w:tmpl w:val="512454FC"/>
    <w:lvl w:ilvl="0" w:tplc="C026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0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690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AD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6B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29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88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E9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1110DD"/>
    <w:multiLevelType w:val="hybridMultilevel"/>
    <w:tmpl w:val="2AE03148"/>
    <w:lvl w:ilvl="0" w:tplc="0D3CF4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4496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116E8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BF8FBA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612CF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BAFDD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4A2DF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926A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F6C1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2031E"/>
    <w:multiLevelType w:val="hybridMultilevel"/>
    <w:tmpl w:val="8A4AB8D6"/>
    <w:lvl w:ilvl="0" w:tplc="5DA64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C234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AC08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84BD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04B7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026A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D8E7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9CB1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05B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73A72"/>
    <w:multiLevelType w:val="hybridMultilevel"/>
    <w:tmpl w:val="C7A47D3C"/>
    <w:lvl w:ilvl="0" w:tplc="0EF637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94CEF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E227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0108F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8CCC0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380E8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32ED8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1422A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81CF4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A32E2"/>
    <w:multiLevelType w:val="hybridMultilevel"/>
    <w:tmpl w:val="9E56AEF6"/>
    <w:lvl w:ilvl="0" w:tplc="C826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A3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E4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829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CB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46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688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E1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0F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64D2A"/>
    <w:multiLevelType w:val="hybridMultilevel"/>
    <w:tmpl w:val="F566E066"/>
    <w:lvl w:ilvl="0" w:tplc="36E42D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B745E9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B96D4F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51AE18A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AC7EBC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48A391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97C4C87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63C162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2B9091F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4E329E"/>
    <w:multiLevelType w:val="hybridMultilevel"/>
    <w:tmpl w:val="0E78583E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89F68D3"/>
    <w:multiLevelType w:val="hybridMultilevel"/>
    <w:tmpl w:val="75B66A8E"/>
    <w:lvl w:ilvl="0" w:tplc="421A70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2E9E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07686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4462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3262A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729F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30066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9D425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1EE3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17A1E"/>
    <w:multiLevelType w:val="hybridMultilevel"/>
    <w:tmpl w:val="4D6A563C"/>
    <w:lvl w:ilvl="0" w:tplc="4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7456A28"/>
    <w:multiLevelType w:val="hybridMultilevel"/>
    <w:tmpl w:val="AEBCCDDE"/>
    <w:lvl w:ilvl="0" w:tplc="4E047B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A4061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9CAB7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5636D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CFA23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28CC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7E2C7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02EB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3AA7E7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B32A8"/>
    <w:multiLevelType w:val="hybridMultilevel"/>
    <w:tmpl w:val="3C0AB008"/>
    <w:lvl w:ilvl="0" w:tplc="AB8CCD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D68F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48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6D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8A2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0B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A1B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9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CE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80D4D"/>
    <w:multiLevelType w:val="hybridMultilevel"/>
    <w:tmpl w:val="6406C6D2"/>
    <w:lvl w:ilvl="0" w:tplc="A21EC50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3617E9E"/>
    <w:multiLevelType w:val="hybridMultilevel"/>
    <w:tmpl w:val="6C0ECE98"/>
    <w:lvl w:ilvl="0" w:tplc="24CE80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CBF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A0A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AB5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0DE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CB9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E5D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6BF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46E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57286"/>
    <w:multiLevelType w:val="hybridMultilevel"/>
    <w:tmpl w:val="7AC8C7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65F6F"/>
    <w:multiLevelType w:val="hybridMultilevel"/>
    <w:tmpl w:val="C350532E"/>
    <w:lvl w:ilvl="0" w:tplc="8DC65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D850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FC83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39E2A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716CC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E2A7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4A8A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3E80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8C79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B6EF1"/>
    <w:multiLevelType w:val="hybridMultilevel"/>
    <w:tmpl w:val="D5441E28"/>
    <w:lvl w:ilvl="0" w:tplc="6374DFA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A242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2540F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8B2F8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23A7C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AF669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58B1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6EC5E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2A24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52ADA"/>
    <w:multiLevelType w:val="hybridMultilevel"/>
    <w:tmpl w:val="427036BC"/>
    <w:lvl w:ilvl="0" w:tplc="34AAB22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ECDC49D8" w:tentative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79DEBB9E" w:tentative="1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 w:tplc="354C1DD2" w:tentative="1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</w:lvl>
    <w:lvl w:ilvl="4" w:tplc="7DB053F0" w:tentative="1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</w:lvl>
    <w:lvl w:ilvl="5" w:tplc="89C4B20A" w:tentative="1">
      <w:start w:val="1"/>
      <w:numFmt w:val="upperLetter"/>
      <w:lvlText w:val="%6)"/>
      <w:lvlJc w:val="left"/>
      <w:pPr>
        <w:tabs>
          <w:tab w:val="num" w:pos="3960"/>
        </w:tabs>
        <w:ind w:left="3960" w:hanging="360"/>
      </w:pPr>
    </w:lvl>
    <w:lvl w:ilvl="6" w:tplc="CF101FEE" w:tentative="1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</w:lvl>
    <w:lvl w:ilvl="7" w:tplc="3EF49D4E" w:tentative="1">
      <w:start w:val="1"/>
      <w:numFmt w:val="upperLetter"/>
      <w:lvlText w:val="%8)"/>
      <w:lvlJc w:val="left"/>
      <w:pPr>
        <w:tabs>
          <w:tab w:val="num" w:pos="5400"/>
        </w:tabs>
        <w:ind w:left="5400" w:hanging="360"/>
      </w:pPr>
    </w:lvl>
    <w:lvl w:ilvl="8" w:tplc="4C56D6A8" w:tentative="1">
      <w:start w:val="1"/>
      <w:numFmt w:val="upp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8932E0F"/>
    <w:multiLevelType w:val="hybridMultilevel"/>
    <w:tmpl w:val="5A02922C"/>
    <w:lvl w:ilvl="0" w:tplc="28A6E0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6C0B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9F4EB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B4A3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FC64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2FA22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74FA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878C0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644DAB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A1088"/>
    <w:multiLevelType w:val="hybridMultilevel"/>
    <w:tmpl w:val="D46E3490"/>
    <w:lvl w:ilvl="0" w:tplc="440A0017">
      <w:start w:val="1"/>
      <w:numFmt w:val="lowerLetter"/>
      <w:lvlText w:val="%1)"/>
      <w:lvlJc w:val="left"/>
      <w:pPr>
        <w:ind w:left="873" w:hanging="360"/>
      </w:pPr>
    </w:lvl>
    <w:lvl w:ilvl="1" w:tplc="440A0019" w:tentative="1">
      <w:start w:val="1"/>
      <w:numFmt w:val="lowerLetter"/>
      <w:lvlText w:val="%2."/>
      <w:lvlJc w:val="left"/>
      <w:pPr>
        <w:ind w:left="1593" w:hanging="360"/>
      </w:pPr>
    </w:lvl>
    <w:lvl w:ilvl="2" w:tplc="440A001B" w:tentative="1">
      <w:start w:val="1"/>
      <w:numFmt w:val="lowerRoman"/>
      <w:lvlText w:val="%3."/>
      <w:lvlJc w:val="right"/>
      <w:pPr>
        <w:ind w:left="2313" w:hanging="180"/>
      </w:pPr>
    </w:lvl>
    <w:lvl w:ilvl="3" w:tplc="440A000F" w:tentative="1">
      <w:start w:val="1"/>
      <w:numFmt w:val="decimal"/>
      <w:lvlText w:val="%4."/>
      <w:lvlJc w:val="left"/>
      <w:pPr>
        <w:ind w:left="3033" w:hanging="360"/>
      </w:pPr>
    </w:lvl>
    <w:lvl w:ilvl="4" w:tplc="440A0019" w:tentative="1">
      <w:start w:val="1"/>
      <w:numFmt w:val="lowerLetter"/>
      <w:lvlText w:val="%5."/>
      <w:lvlJc w:val="left"/>
      <w:pPr>
        <w:ind w:left="3753" w:hanging="360"/>
      </w:pPr>
    </w:lvl>
    <w:lvl w:ilvl="5" w:tplc="440A001B" w:tentative="1">
      <w:start w:val="1"/>
      <w:numFmt w:val="lowerRoman"/>
      <w:lvlText w:val="%6."/>
      <w:lvlJc w:val="right"/>
      <w:pPr>
        <w:ind w:left="4473" w:hanging="180"/>
      </w:pPr>
    </w:lvl>
    <w:lvl w:ilvl="6" w:tplc="440A000F" w:tentative="1">
      <w:start w:val="1"/>
      <w:numFmt w:val="decimal"/>
      <w:lvlText w:val="%7."/>
      <w:lvlJc w:val="left"/>
      <w:pPr>
        <w:ind w:left="5193" w:hanging="360"/>
      </w:pPr>
    </w:lvl>
    <w:lvl w:ilvl="7" w:tplc="440A0019" w:tentative="1">
      <w:start w:val="1"/>
      <w:numFmt w:val="lowerLetter"/>
      <w:lvlText w:val="%8."/>
      <w:lvlJc w:val="left"/>
      <w:pPr>
        <w:ind w:left="5913" w:hanging="360"/>
      </w:pPr>
    </w:lvl>
    <w:lvl w:ilvl="8" w:tplc="44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9" w15:restartNumberingAfterBreak="0">
    <w:nsid w:val="71883024"/>
    <w:multiLevelType w:val="hybridMultilevel"/>
    <w:tmpl w:val="35489150"/>
    <w:lvl w:ilvl="0" w:tplc="1DEA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3A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4A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E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E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2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F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8F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F75783"/>
    <w:multiLevelType w:val="hybridMultilevel"/>
    <w:tmpl w:val="1F38135C"/>
    <w:lvl w:ilvl="0" w:tplc="008A0F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40B2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2E78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0A88D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73AE1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A603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CB8DB7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8C412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9F6A5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946149"/>
    <w:multiLevelType w:val="hybridMultilevel"/>
    <w:tmpl w:val="EAD225C6"/>
    <w:lvl w:ilvl="0" w:tplc="8E40C9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203E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5A6EF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B4404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D876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BA5B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2CBA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93206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4B0B3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C7F71"/>
    <w:multiLevelType w:val="hybridMultilevel"/>
    <w:tmpl w:val="DB62D3D2"/>
    <w:lvl w:ilvl="0" w:tplc="ACE8CEB6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0F202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F86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B28078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3B2390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F3A1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F9E9C0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402D7D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2162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36861"/>
    <w:multiLevelType w:val="hybridMultilevel"/>
    <w:tmpl w:val="51BC2D30"/>
    <w:lvl w:ilvl="0" w:tplc="D5107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E30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CB2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81F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DA3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DF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4E9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26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A70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C5AD0"/>
    <w:multiLevelType w:val="hybridMultilevel"/>
    <w:tmpl w:val="5ED2F924"/>
    <w:lvl w:ilvl="0" w:tplc="8514A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83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8AB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AB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4E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01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AC4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20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FA5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47360">
    <w:abstractNumId w:val="2"/>
  </w:num>
  <w:num w:numId="2" w16cid:durableId="1943606898">
    <w:abstractNumId w:val="8"/>
  </w:num>
  <w:num w:numId="3" w16cid:durableId="1155728038">
    <w:abstractNumId w:val="29"/>
  </w:num>
  <w:num w:numId="4" w16cid:durableId="2054378128">
    <w:abstractNumId w:val="27"/>
  </w:num>
  <w:num w:numId="5" w16cid:durableId="1275021783">
    <w:abstractNumId w:val="25"/>
  </w:num>
  <w:num w:numId="6" w16cid:durableId="446126020">
    <w:abstractNumId w:val="15"/>
  </w:num>
  <w:num w:numId="7" w16cid:durableId="342324945">
    <w:abstractNumId w:val="28"/>
  </w:num>
  <w:num w:numId="8" w16cid:durableId="2107000287">
    <w:abstractNumId w:val="21"/>
  </w:num>
  <w:num w:numId="9" w16cid:durableId="976641495">
    <w:abstractNumId w:val="18"/>
  </w:num>
  <w:num w:numId="10" w16cid:durableId="684328577">
    <w:abstractNumId w:val="9"/>
  </w:num>
  <w:num w:numId="11" w16cid:durableId="1127697941">
    <w:abstractNumId w:val="4"/>
  </w:num>
  <w:num w:numId="12" w16cid:durableId="1785883215">
    <w:abstractNumId w:val="30"/>
  </w:num>
  <w:num w:numId="13" w16cid:durableId="797264594">
    <w:abstractNumId w:val="11"/>
  </w:num>
  <w:num w:numId="14" w16cid:durableId="1057508995">
    <w:abstractNumId w:val="6"/>
  </w:num>
  <w:num w:numId="15" w16cid:durableId="854461258">
    <w:abstractNumId w:val="24"/>
  </w:num>
  <w:num w:numId="16" w16cid:durableId="1246839449">
    <w:abstractNumId w:val="32"/>
  </w:num>
  <w:num w:numId="17" w16cid:durableId="241646255">
    <w:abstractNumId w:val="1"/>
  </w:num>
  <w:num w:numId="18" w16cid:durableId="496727486">
    <w:abstractNumId w:val="16"/>
  </w:num>
  <w:num w:numId="19" w16cid:durableId="1308167099">
    <w:abstractNumId w:val="20"/>
  </w:num>
  <w:num w:numId="20" w16cid:durableId="789864533">
    <w:abstractNumId w:val="23"/>
  </w:num>
  <w:num w:numId="21" w16cid:durableId="1618567158">
    <w:abstractNumId w:val="34"/>
  </w:num>
  <w:num w:numId="22" w16cid:durableId="2056617819">
    <w:abstractNumId w:val="13"/>
  </w:num>
  <w:num w:numId="23" w16cid:durableId="1106922030">
    <w:abstractNumId w:val="31"/>
  </w:num>
  <w:num w:numId="24" w16cid:durableId="808980951">
    <w:abstractNumId w:val="12"/>
  </w:num>
  <w:num w:numId="25" w16cid:durableId="434131351">
    <w:abstractNumId w:val="3"/>
  </w:num>
  <w:num w:numId="26" w16cid:durableId="2024479671">
    <w:abstractNumId w:val="17"/>
  </w:num>
  <w:num w:numId="27" w16cid:durableId="1876117608">
    <w:abstractNumId w:val="0"/>
  </w:num>
  <w:num w:numId="28" w16cid:durableId="418260034">
    <w:abstractNumId w:val="33"/>
  </w:num>
  <w:num w:numId="29" w16cid:durableId="652835258">
    <w:abstractNumId w:val="22"/>
  </w:num>
  <w:num w:numId="30" w16cid:durableId="1809130019">
    <w:abstractNumId w:val="10"/>
  </w:num>
  <w:num w:numId="31" w16cid:durableId="1260141357">
    <w:abstractNumId w:val="26"/>
  </w:num>
  <w:num w:numId="32" w16cid:durableId="1925912893">
    <w:abstractNumId w:val="5"/>
  </w:num>
  <w:num w:numId="33" w16cid:durableId="1653214894">
    <w:abstractNumId w:val="7"/>
  </w:num>
  <w:num w:numId="34" w16cid:durableId="941954184">
    <w:abstractNumId w:val="14"/>
  </w:num>
  <w:num w:numId="35" w16cid:durableId="8108996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A7"/>
    <w:rsid w:val="00006E20"/>
    <w:rsid w:val="00012A46"/>
    <w:rsid w:val="00022303"/>
    <w:rsid w:val="00085EE6"/>
    <w:rsid w:val="000A24A6"/>
    <w:rsid w:val="000B677C"/>
    <w:rsid w:val="000F282F"/>
    <w:rsid w:val="001002B2"/>
    <w:rsid w:val="00101153"/>
    <w:rsid w:val="0019463F"/>
    <w:rsid w:val="001E5E49"/>
    <w:rsid w:val="001F7C1E"/>
    <w:rsid w:val="002030F9"/>
    <w:rsid w:val="00220788"/>
    <w:rsid w:val="00221A0B"/>
    <w:rsid w:val="00233541"/>
    <w:rsid w:val="00237BE2"/>
    <w:rsid w:val="00273405"/>
    <w:rsid w:val="00283AAC"/>
    <w:rsid w:val="002A6EDE"/>
    <w:rsid w:val="002F6AE7"/>
    <w:rsid w:val="00300B8E"/>
    <w:rsid w:val="00351274"/>
    <w:rsid w:val="003A6B4C"/>
    <w:rsid w:val="003D0530"/>
    <w:rsid w:val="003E34E9"/>
    <w:rsid w:val="003F5AA0"/>
    <w:rsid w:val="004008DE"/>
    <w:rsid w:val="00412195"/>
    <w:rsid w:val="00457939"/>
    <w:rsid w:val="00483537"/>
    <w:rsid w:val="004A2FA1"/>
    <w:rsid w:val="00521E3B"/>
    <w:rsid w:val="005264E5"/>
    <w:rsid w:val="005559C3"/>
    <w:rsid w:val="0057581E"/>
    <w:rsid w:val="005913F3"/>
    <w:rsid w:val="005D6546"/>
    <w:rsid w:val="005E72C2"/>
    <w:rsid w:val="0062341B"/>
    <w:rsid w:val="00623E6E"/>
    <w:rsid w:val="0064392E"/>
    <w:rsid w:val="00645844"/>
    <w:rsid w:val="006A00A3"/>
    <w:rsid w:val="006A1C85"/>
    <w:rsid w:val="006D7DFF"/>
    <w:rsid w:val="006F6243"/>
    <w:rsid w:val="00720B60"/>
    <w:rsid w:val="00741FA7"/>
    <w:rsid w:val="007722DD"/>
    <w:rsid w:val="007B4779"/>
    <w:rsid w:val="007E1200"/>
    <w:rsid w:val="007F5876"/>
    <w:rsid w:val="0082312A"/>
    <w:rsid w:val="008A0A7B"/>
    <w:rsid w:val="008E15C4"/>
    <w:rsid w:val="009D4122"/>
    <w:rsid w:val="00A03341"/>
    <w:rsid w:val="00A10477"/>
    <w:rsid w:val="00A20E38"/>
    <w:rsid w:val="00AB0DEE"/>
    <w:rsid w:val="00AC261C"/>
    <w:rsid w:val="00AF0090"/>
    <w:rsid w:val="00B140BC"/>
    <w:rsid w:val="00B276CC"/>
    <w:rsid w:val="00B33210"/>
    <w:rsid w:val="00B662F8"/>
    <w:rsid w:val="00B82D6C"/>
    <w:rsid w:val="00B93694"/>
    <w:rsid w:val="00B97273"/>
    <w:rsid w:val="00BA5809"/>
    <w:rsid w:val="00BF596E"/>
    <w:rsid w:val="00C5258B"/>
    <w:rsid w:val="00C53C6E"/>
    <w:rsid w:val="00C57350"/>
    <w:rsid w:val="00C9135B"/>
    <w:rsid w:val="00CA2BD8"/>
    <w:rsid w:val="00CA7259"/>
    <w:rsid w:val="00CE76CD"/>
    <w:rsid w:val="00D23292"/>
    <w:rsid w:val="00D3417B"/>
    <w:rsid w:val="00D523C4"/>
    <w:rsid w:val="00DA0F36"/>
    <w:rsid w:val="00DD489F"/>
    <w:rsid w:val="00DD65B9"/>
    <w:rsid w:val="00E3625D"/>
    <w:rsid w:val="00E900D6"/>
    <w:rsid w:val="00E94EB4"/>
    <w:rsid w:val="00E9514D"/>
    <w:rsid w:val="00EE0F08"/>
    <w:rsid w:val="00F06F23"/>
    <w:rsid w:val="00F07465"/>
    <w:rsid w:val="00F34D44"/>
    <w:rsid w:val="00F84E2A"/>
    <w:rsid w:val="00FD0A31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0509C"/>
  <w15:chartTrackingRefBased/>
  <w15:docId w15:val="{2B1837F5-B336-46EC-BB92-7AFAFDD7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FA7"/>
  </w:style>
  <w:style w:type="paragraph" w:styleId="Ttulo1">
    <w:name w:val="heading 1"/>
    <w:basedOn w:val="Normal"/>
    <w:next w:val="Normal"/>
    <w:link w:val="Ttulo1Car"/>
    <w:uiPriority w:val="9"/>
    <w:qFormat/>
    <w:rsid w:val="0074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1F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1F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1F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1F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1F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1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1FA7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741F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1F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1F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1FA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741FA7"/>
  </w:style>
  <w:style w:type="paragraph" w:styleId="NormalWeb">
    <w:name w:val="Normal (Web)"/>
    <w:basedOn w:val="Normal"/>
    <w:uiPriority w:val="99"/>
    <w:unhideWhenUsed/>
    <w:rsid w:val="0019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A6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EDE"/>
  </w:style>
  <w:style w:type="paragraph" w:styleId="Piedepgina">
    <w:name w:val="footer"/>
    <w:basedOn w:val="Normal"/>
    <w:link w:val="PiedepginaCar"/>
    <w:uiPriority w:val="99"/>
    <w:unhideWhenUsed/>
    <w:rsid w:val="002A6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7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64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9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9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3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5544">
          <w:marLeft w:val="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4</cp:revision>
  <dcterms:created xsi:type="dcterms:W3CDTF">2024-05-09T18:15:00Z</dcterms:created>
  <dcterms:modified xsi:type="dcterms:W3CDTF">2024-05-13T15:34:00Z</dcterms:modified>
</cp:coreProperties>
</file>