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17CC8" w14:textId="2FE69BC8" w:rsidR="006C11FF" w:rsidRPr="00EE133E" w:rsidRDefault="006C11FF" w:rsidP="006C11FF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16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veinticuatro de abril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PÚBLICO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1C72BD">
        <w:rPr>
          <w:lang w:val="es-SV"/>
        </w:rPr>
        <w:t xml:space="preserve">y de manera sincrónica mediante la plataforma Microsoft Teams, Licenciada </w:t>
      </w:r>
      <w:r w:rsidRPr="001C72BD">
        <w:rPr>
          <w:b/>
          <w:bCs/>
          <w:lang w:val="es-SV"/>
        </w:rPr>
        <w:t>YASMINE ROXVENI CALDERÓN GONZÁLEZ</w:t>
      </w:r>
      <w:r w:rsidRPr="001C72BD">
        <w:rPr>
          <w:b/>
          <w:lang w:val="es-SV"/>
        </w:rPr>
        <w:t xml:space="preserve">, </w:t>
      </w:r>
      <w:r w:rsidRPr="001C72BD">
        <w:rPr>
          <w:lang w:val="es-SV"/>
        </w:rPr>
        <w:t xml:space="preserve">Secretaria; nombrada por el Ministerio de Trabajo y Previsión Social, en representación del </w:t>
      </w:r>
      <w:r w:rsidRPr="001C72BD">
        <w:rPr>
          <w:b/>
          <w:lang w:val="es-SV"/>
        </w:rPr>
        <w:t>SECTOR PÚBLICO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057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marzo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058/2024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059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02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abril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5921E2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5921E2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08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5921E2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09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5921E2">
        <w:rPr>
          <w:b/>
          <w:lang w:val="es-SV"/>
        </w:rPr>
        <w:t>X</w:t>
      </w:r>
      <w:r>
        <w:rPr>
          <w:b/>
          <w:lang w:val="es-SV"/>
        </w:rPr>
        <w:t>I</w:t>
      </w:r>
      <w:r w:rsidRPr="005921E2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065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5921E2">
        <w:rPr>
          <w:b/>
          <w:lang w:val="es-SV"/>
        </w:rPr>
        <w:t>XII.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15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>, de fecha</w:t>
      </w:r>
      <w:r>
        <w:rPr>
          <w:lang w:val="es-SV"/>
        </w:rPr>
        <w:t xml:space="preserve"> diecinueve</w:t>
      </w:r>
      <w:r w:rsidRPr="00E23669">
        <w:rPr>
          <w:lang w:val="es-SV"/>
        </w:rPr>
        <w:t xml:space="preserve"> </w:t>
      </w:r>
      <w:r>
        <w:rPr>
          <w:lang w:val="es-SV"/>
        </w:rPr>
        <w:t>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057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</w:t>
      </w:r>
      <w:r w:rsidRPr="00E23669">
        <w:rPr>
          <w:color w:val="000000"/>
          <w:lang w:val="es-SV"/>
        </w:rPr>
        <w:lastRenderedPageBreak/>
        <w:t xml:space="preserve">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ED0D6B">
        <w:rPr>
          <w:color w:val="000000"/>
          <w:lang w:val="es-SV"/>
        </w:rPr>
        <w:t>Mo</w:t>
      </w:r>
      <w:r>
        <w:rPr>
          <w:color w:val="000000"/>
          <w:lang w:val="es-SV"/>
        </w:rPr>
        <w:t>dificación al Instructivo de Gobierno Corporativo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la Política Antisoborno;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ED0D6B">
        <w:rPr>
          <w:color w:val="000000"/>
          <w:lang w:val="es-SV"/>
        </w:rPr>
        <w:t>Autorizar Indemnización del Seguro al Señor</w:t>
      </w:r>
      <w:r w:rsidR="00EB7010">
        <w:rPr>
          <w:color w:val="000000"/>
          <w:lang w:val="es-SV"/>
        </w:rPr>
        <w:t xml:space="preserve"> </w:t>
      </w:r>
      <w:r w:rsidR="00EB7010">
        <w:rPr>
          <w:color w:val="FF0000"/>
          <w:lang w:val="es-SV"/>
        </w:rPr>
        <w:t>__________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ED0D6B">
        <w:rPr>
          <w:color w:val="000000"/>
          <w:lang w:val="es-SV"/>
        </w:rPr>
        <w:t>Autorización de Precios de Venta de Activos Extraordinarios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 w:rsidRPr="0077793D">
        <w:rPr>
          <w:color w:val="000000"/>
          <w:lang w:val="es-SV"/>
        </w:rPr>
        <w:t>Monitor de Operaciones a Febrero</w:t>
      </w:r>
      <w:r>
        <w:rPr>
          <w:color w:val="000000"/>
          <w:lang w:val="es-SV"/>
        </w:rPr>
        <w:t xml:space="preserve"> 2024</w:t>
      </w:r>
      <w:r>
        <w:rPr>
          <w:bCs/>
          <w:color w:val="000000"/>
          <w:lang w:val="es-SV"/>
        </w:rPr>
        <w:t xml:space="preserve">; </w:t>
      </w:r>
      <w:r w:rsidRPr="002D193C">
        <w:rPr>
          <w:b/>
          <w:color w:val="000000"/>
          <w:lang w:val="es-SV"/>
        </w:rPr>
        <w:t>IX.</w:t>
      </w:r>
      <w:r>
        <w:rPr>
          <w:b/>
          <w:color w:val="000000"/>
          <w:lang w:val="es-SV"/>
        </w:rPr>
        <w:t xml:space="preserve"> </w:t>
      </w:r>
      <w:r w:rsidRPr="0077793D">
        <w:rPr>
          <w:bCs/>
          <w:color w:val="000000"/>
          <w:lang w:val="es-SV"/>
        </w:rPr>
        <w:t>Documento de Solicitud de Propuesta</w:t>
      </w:r>
      <w:r>
        <w:rPr>
          <w:bCs/>
          <w:color w:val="000000"/>
          <w:lang w:val="es-SV"/>
        </w:rPr>
        <w:t>s</w:t>
      </w:r>
      <w:r w:rsidRPr="0077793D">
        <w:rPr>
          <w:bCs/>
          <w:color w:val="000000"/>
          <w:lang w:val="es-SV"/>
        </w:rPr>
        <w:t xml:space="preserve"> de Consultoría </w:t>
      </w:r>
      <w:r>
        <w:rPr>
          <w:bCs/>
          <w:color w:val="000000"/>
          <w:lang w:val="es-SV"/>
        </w:rPr>
        <w:t xml:space="preserve">de Selección de Fuente Única </w:t>
      </w:r>
      <w:r w:rsidRPr="0077793D">
        <w:rPr>
          <w:bCs/>
          <w:color w:val="000000"/>
          <w:lang w:val="es-SV"/>
        </w:rPr>
        <w:t xml:space="preserve">No. </w:t>
      </w:r>
      <w:r>
        <w:rPr>
          <w:bCs/>
          <w:color w:val="000000"/>
          <w:lang w:val="es-SV"/>
        </w:rPr>
        <w:t>SFU-</w:t>
      </w:r>
      <w:r w:rsidRPr="0077793D">
        <w:rPr>
          <w:bCs/>
          <w:color w:val="000000"/>
          <w:lang w:val="es-SV"/>
        </w:rPr>
        <w:t>FSV-001/2024,</w:t>
      </w:r>
      <w:r>
        <w:rPr>
          <w:bCs/>
          <w:color w:val="000000"/>
          <w:lang w:val="es-SV"/>
        </w:rPr>
        <w:t xml:space="preserve"> </w:t>
      </w:r>
      <w:r w:rsidRPr="0077793D">
        <w:rPr>
          <w:bCs/>
          <w:color w:val="000000"/>
          <w:lang w:val="es-SV"/>
        </w:rPr>
        <w:t>“Centro de Gestión de Avalúos”;</w:t>
      </w:r>
      <w:r>
        <w:rPr>
          <w:bCs/>
          <w:color w:val="000000"/>
          <w:lang w:val="es-SV"/>
        </w:rPr>
        <w:t xml:space="preserve"> </w:t>
      </w:r>
      <w:r w:rsidRPr="002D19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635,362.83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ED0D6B">
        <w:rPr>
          <w:color w:val="000000"/>
          <w:lang w:val="es-SV"/>
        </w:rPr>
        <w:t>Mo</w:t>
      </w:r>
      <w:r>
        <w:rPr>
          <w:color w:val="000000"/>
          <w:lang w:val="es-SV"/>
        </w:rPr>
        <w:t xml:space="preserve">dificación al Instructivo de Gobierno Corporativo,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de la Política Antisoborno,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VI. </w:t>
      </w:r>
      <w:r w:rsidRPr="00ED0D6B">
        <w:rPr>
          <w:color w:val="000000"/>
          <w:lang w:val="es-SV"/>
        </w:rPr>
        <w:t>Autorizar Indemnización del Seguro al Señor</w:t>
      </w:r>
      <w:r w:rsidR="00EB7010">
        <w:rPr>
          <w:color w:val="000000"/>
          <w:lang w:val="es-SV"/>
        </w:rPr>
        <w:t xml:space="preserve"> </w:t>
      </w:r>
      <w:r w:rsidR="00EB7010">
        <w:rPr>
          <w:color w:val="FF0000"/>
          <w:lang w:val="es-SV"/>
        </w:rPr>
        <w:t>___________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D0D6B">
        <w:rPr>
          <w:color w:val="000000"/>
          <w:lang w:val="es-SV"/>
        </w:rPr>
        <w:t>Autorización de Precios de Venta de Activos Extraordinarios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77793D">
        <w:rPr>
          <w:color w:val="000000"/>
          <w:lang w:val="es-SV"/>
        </w:rPr>
        <w:t>Monitor de Operaciones a Febrero</w:t>
      </w:r>
      <w:r>
        <w:rPr>
          <w:color w:val="000000"/>
          <w:lang w:val="es-SV"/>
        </w:rPr>
        <w:t xml:space="preserve"> 2024,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IX. </w:t>
      </w:r>
      <w:r w:rsidRPr="0077793D">
        <w:rPr>
          <w:bCs/>
          <w:color w:val="000000"/>
          <w:lang w:val="es-SV"/>
        </w:rPr>
        <w:t>Documento de Solicitud de Propuesta</w:t>
      </w:r>
      <w:r>
        <w:rPr>
          <w:bCs/>
          <w:color w:val="000000"/>
          <w:lang w:val="es-SV"/>
        </w:rPr>
        <w:t>s</w:t>
      </w:r>
      <w:r w:rsidRPr="0077793D">
        <w:rPr>
          <w:bCs/>
          <w:color w:val="000000"/>
          <w:lang w:val="es-SV"/>
        </w:rPr>
        <w:t xml:space="preserve"> de Consultoría </w:t>
      </w:r>
      <w:r>
        <w:rPr>
          <w:bCs/>
          <w:color w:val="000000"/>
          <w:lang w:val="es-SV"/>
        </w:rPr>
        <w:t xml:space="preserve">de Selección de Fuente Única </w:t>
      </w:r>
      <w:r w:rsidRPr="0077793D">
        <w:rPr>
          <w:bCs/>
          <w:color w:val="000000"/>
          <w:lang w:val="es-SV"/>
        </w:rPr>
        <w:t xml:space="preserve">No. </w:t>
      </w:r>
      <w:r>
        <w:rPr>
          <w:bCs/>
          <w:color w:val="000000"/>
          <w:lang w:val="es-SV"/>
        </w:rPr>
        <w:t>SFU-</w:t>
      </w:r>
      <w:r w:rsidRPr="0077793D">
        <w:rPr>
          <w:bCs/>
          <w:color w:val="000000"/>
          <w:lang w:val="es-SV"/>
        </w:rPr>
        <w:t>FSV-001/2024, “Centro de Gestión de Avalúos”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</w:t>
      </w:r>
      <w:r>
        <w:rPr>
          <w:bCs/>
          <w:color w:val="000000" w:themeColor="text1"/>
          <w:lang w:val="es-SV"/>
        </w:rPr>
        <w:lastRenderedPageBreak/>
        <w:t xml:space="preserve">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 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058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22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$598,041.03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059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02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$529,812.92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03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$733,589.92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061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04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A01F32">
        <w:rPr>
          <w:color w:val="000000"/>
          <w:lang w:val="es-SV"/>
        </w:rPr>
        <w:t>Convocatoria de Elección para Consejo de Vigilancia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Adenda al Contrato BOLPROS de Compraventa No. 28898 “Servicios de Seguridad para el FSV”;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A01F32">
        <w:rPr>
          <w:color w:val="000000"/>
          <w:lang w:val="es-SV"/>
        </w:rPr>
        <w:t xml:space="preserve">Informe de Seguimiento </w:t>
      </w:r>
      <w:r w:rsidRPr="00A01F32">
        <w:rPr>
          <w:color w:val="000000"/>
          <w:lang w:val="es-SV"/>
        </w:rPr>
        <w:lastRenderedPageBreak/>
        <w:t>del Préstamo 84036154 a Nombre de Mario Antonio Flores por Juicio Promovido en el Juzgado de lo Civil de Sonsonate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A01F32">
        <w:rPr>
          <w:color w:val="000000"/>
          <w:lang w:val="es-SV"/>
        </w:rPr>
        <w:t>Capacitación de Gobierno Corporativo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927,957.38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A01F32">
        <w:rPr>
          <w:color w:val="000000"/>
          <w:lang w:val="es-SV"/>
        </w:rPr>
        <w:t>Convocatoria de Elección para Consejo de Vigilancia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Adenda al Contrato BOLPROS de Compraventa No. 28898 “Servicios de Seguridad para el FSV”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VI. </w:t>
      </w:r>
      <w:r w:rsidRPr="00A01F32">
        <w:rPr>
          <w:color w:val="000000"/>
          <w:lang w:val="es-SV"/>
        </w:rPr>
        <w:t xml:space="preserve">Informe de Seguimiento del Préstamo </w:t>
      </w:r>
      <w:r w:rsidR="00EB7010">
        <w:rPr>
          <w:color w:val="FF0000"/>
          <w:lang w:val="es-SV"/>
        </w:rPr>
        <w:t>________</w:t>
      </w:r>
      <w:r w:rsidRPr="00A01F32">
        <w:rPr>
          <w:color w:val="000000"/>
          <w:lang w:val="es-SV"/>
        </w:rPr>
        <w:t xml:space="preserve">a Nombre de </w:t>
      </w:r>
      <w:r w:rsidR="00EB7010">
        <w:rPr>
          <w:color w:val="FF0000"/>
          <w:lang w:val="es-SV"/>
        </w:rPr>
        <w:t>____________</w:t>
      </w:r>
      <w:r w:rsidRPr="00A01F32">
        <w:rPr>
          <w:color w:val="000000"/>
          <w:lang w:val="es-SV"/>
        </w:rPr>
        <w:t>por Juicio Promovido en el Juzgado de lo Civil de</w:t>
      </w:r>
      <w:r w:rsidR="00EB7010" w:rsidRPr="00EB7010">
        <w:rPr>
          <w:color w:val="FF0000"/>
          <w:lang w:val="es-SV"/>
        </w:rPr>
        <w:t>_________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01F32">
        <w:rPr>
          <w:color w:val="000000"/>
          <w:lang w:val="es-SV"/>
        </w:rPr>
        <w:t>Capacitación de Gobierno Corporativo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III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05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$1,170,218.19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lastRenderedPageBreak/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08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$961,347.84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09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$798,617.24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065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$741,460.36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tres de mayo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ocho minutos</w:t>
      </w:r>
      <w:r w:rsidRPr="00E23669">
        <w:rPr>
          <w:lang w:val="es-SV"/>
        </w:rPr>
        <w:t>, ratificamos su contenido y firmamos.</w:t>
      </w:r>
    </w:p>
    <w:p w14:paraId="4B9CFFC3" w14:textId="77777777" w:rsidR="006C11FF" w:rsidRPr="00E23669" w:rsidRDefault="006C11FF" w:rsidP="006C11FF">
      <w:pPr>
        <w:spacing w:line="360" w:lineRule="auto"/>
        <w:jc w:val="both"/>
        <w:rPr>
          <w:sz w:val="22"/>
          <w:lang w:val="es-SV"/>
        </w:rPr>
      </w:pPr>
    </w:p>
    <w:p w14:paraId="610CC663" w14:textId="77777777" w:rsidR="006C11FF" w:rsidRPr="00E23669" w:rsidRDefault="006C11FF" w:rsidP="006C11FF">
      <w:pPr>
        <w:spacing w:line="360" w:lineRule="auto"/>
        <w:jc w:val="both"/>
        <w:rPr>
          <w:sz w:val="22"/>
          <w:lang w:val="es-SV"/>
        </w:rPr>
      </w:pPr>
    </w:p>
    <w:p w14:paraId="41FBD381" w14:textId="77777777" w:rsidR="00EB7010" w:rsidRPr="00051A45" w:rsidRDefault="00EB7010" w:rsidP="00EB701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lastRenderedPageBreak/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Yasmine Roxveni Calderón González, Jesús Amado Campos Sánchez y Manuel Antonio García Mancía.</w:t>
      </w:r>
    </w:p>
    <w:bookmarkEnd w:id="0"/>
    <w:p w14:paraId="46E7172C" w14:textId="77777777" w:rsidR="006C11FF" w:rsidRDefault="006C11FF" w:rsidP="006C11FF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2A70D272" w14:textId="77777777" w:rsidR="006C11FF" w:rsidRPr="005C5478" w:rsidRDefault="006C11FF" w:rsidP="006C11FF">
      <w:pPr>
        <w:spacing w:line="360" w:lineRule="auto"/>
        <w:rPr>
          <w:sz w:val="22"/>
          <w:szCs w:val="22"/>
          <w:lang w:val="es-SV"/>
        </w:rPr>
      </w:pPr>
    </w:p>
    <w:p w14:paraId="094951B5" w14:textId="77777777" w:rsidR="002D72D8" w:rsidRPr="006C11FF" w:rsidRDefault="002D72D8">
      <w:pPr>
        <w:rPr>
          <w:lang w:val="es-SV"/>
        </w:rPr>
      </w:pPr>
    </w:p>
    <w:sectPr w:rsidR="002D72D8" w:rsidRPr="006C11FF" w:rsidSect="006C1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9F3A" w14:textId="77777777" w:rsidR="00EB7010" w:rsidRDefault="00EB7010" w:rsidP="00EB7010">
      <w:r>
        <w:separator/>
      </w:r>
    </w:p>
  </w:endnote>
  <w:endnote w:type="continuationSeparator" w:id="0">
    <w:p w14:paraId="6820F692" w14:textId="77777777" w:rsidR="00EB7010" w:rsidRDefault="00EB7010" w:rsidP="00E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93DC3" w14:textId="77777777" w:rsidR="00594F2E" w:rsidRDefault="00594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F3D33" w14:textId="77777777" w:rsidR="00594F2E" w:rsidRDefault="00594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0D3FE" w14:textId="77777777" w:rsidR="00594F2E" w:rsidRDefault="00594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DE402" w14:textId="77777777" w:rsidR="00EB7010" w:rsidRDefault="00EB7010" w:rsidP="00EB7010">
      <w:r>
        <w:separator/>
      </w:r>
    </w:p>
  </w:footnote>
  <w:footnote w:type="continuationSeparator" w:id="0">
    <w:p w14:paraId="2E033B17" w14:textId="77777777" w:rsidR="00EB7010" w:rsidRDefault="00EB7010" w:rsidP="00EB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C72B" w14:textId="77777777" w:rsidR="00594F2E" w:rsidRDefault="00594F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A3A8" w14:textId="77777777" w:rsidR="00EB7010" w:rsidRPr="000843BF" w:rsidRDefault="00EB7010" w:rsidP="00EB701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740401E" w14:textId="43FEEE47" w:rsidR="00EB7010" w:rsidRPr="000843BF" w:rsidRDefault="00EB7010" w:rsidP="00EB701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</w:t>
    </w:r>
    <w:r w:rsidR="00594F2E">
      <w:rPr>
        <w:rFonts w:ascii="Arial" w:hAnsi="Arial" w:cs="Arial"/>
        <w:b/>
        <w:color w:val="FF0000"/>
        <w:sz w:val="20"/>
        <w:szCs w:val="20"/>
      </w:rPr>
      <w:t xml:space="preserve"> </w:t>
    </w:r>
    <w:r w:rsidRPr="000843BF">
      <w:rPr>
        <w:rFonts w:ascii="Arial" w:hAnsi="Arial" w:cs="Arial"/>
        <w:b/>
        <w:color w:val="FF0000"/>
        <w:sz w:val="20"/>
        <w:szCs w:val="20"/>
      </w:rPr>
      <w:t>SELLOS</w:t>
    </w:r>
    <w:bookmarkEnd w:id="1"/>
    <w:r w:rsidR="00594F2E">
      <w:rPr>
        <w:rFonts w:ascii="Arial" w:hAnsi="Arial" w:cs="Arial"/>
        <w:b/>
        <w:color w:val="FF0000"/>
        <w:sz w:val="20"/>
        <w:szCs w:val="20"/>
      </w:rPr>
      <w:t xml:space="preserve"> Y DATOS PERSONALES</w:t>
    </w:r>
  </w:p>
  <w:bookmarkEnd w:id="2"/>
  <w:p w14:paraId="4FD62AF6" w14:textId="77777777" w:rsidR="00EB7010" w:rsidRDefault="00EB70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E394" w14:textId="77777777" w:rsidR="00594F2E" w:rsidRDefault="00594F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FF"/>
    <w:rsid w:val="001751A2"/>
    <w:rsid w:val="00244194"/>
    <w:rsid w:val="0028528F"/>
    <w:rsid w:val="002D72D8"/>
    <w:rsid w:val="00594F2E"/>
    <w:rsid w:val="006C11FF"/>
    <w:rsid w:val="00E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1661F"/>
  <w15:chartTrackingRefBased/>
  <w15:docId w15:val="{D11EF257-AB83-43A8-916A-0A32D4EE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F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C11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11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11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11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11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11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11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11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11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1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1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11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11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11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11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11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11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1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C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11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C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11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C11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11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C11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1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11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11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B70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701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70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01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1977</Words>
  <Characters>10875</Characters>
  <Application>Microsoft Office Word</Application>
  <DocSecurity>0</DocSecurity>
  <Lines>90</Lines>
  <Paragraphs>25</Paragraphs>
  <ScaleCrop>false</ScaleCrop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2024-05-07T17:57:00Z</dcterms:created>
  <dcterms:modified xsi:type="dcterms:W3CDTF">2024-05-17T22:20:00Z</dcterms:modified>
</cp:coreProperties>
</file>