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27E9" w14:textId="77777777" w:rsidR="00165EA7" w:rsidRPr="00EE73F3" w:rsidRDefault="00165EA7" w:rsidP="00165EA7">
      <w:pPr>
        <w:spacing w:after="0" w:line="240" w:lineRule="auto"/>
        <w:ind w:left="708"/>
        <w:jc w:val="center"/>
        <w:rPr>
          <w:rFonts w:ascii="Arial" w:eastAsia="Times New Roman" w:hAnsi="Arial" w:cs="Arial"/>
          <w:b/>
          <w:bCs/>
          <w:kern w:val="0"/>
          <w:u w:val="single"/>
          <w:lang w:eastAsia="es-ES"/>
          <w14:ligatures w14:val="none"/>
        </w:rPr>
      </w:pPr>
      <w:bookmarkStart w:id="0" w:name="_Hlk157755851"/>
      <w:r w:rsidRPr="00EE73F3">
        <w:rPr>
          <w:rFonts w:ascii="Arial" w:eastAsia="Times New Roman" w:hAnsi="Arial" w:cs="Arial"/>
          <w:b/>
          <w:bCs/>
          <w:kern w:val="0"/>
          <w:u w:val="single"/>
          <w:lang w:eastAsia="es-ES"/>
          <w14:ligatures w14:val="none"/>
        </w:rPr>
        <w:t>ACTA DE SESIÓN ORDINARIA DE JUNTA DIRECTIVA</w:t>
      </w:r>
    </w:p>
    <w:p w14:paraId="6E43E90A" w14:textId="4D014650" w:rsidR="00165EA7" w:rsidRPr="00EE73F3" w:rsidRDefault="00165EA7" w:rsidP="00165EA7">
      <w:pPr>
        <w:spacing w:after="0" w:line="240" w:lineRule="auto"/>
        <w:ind w:left="708"/>
        <w:jc w:val="center"/>
        <w:rPr>
          <w:rFonts w:ascii="Arial" w:eastAsia="Times New Roman" w:hAnsi="Arial" w:cs="Arial"/>
          <w:b/>
          <w:bCs/>
          <w:kern w:val="0"/>
          <w:u w:val="single"/>
          <w:lang w:eastAsia="es-ES"/>
          <w14:ligatures w14:val="none"/>
        </w:rPr>
      </w:pPr>
      <w:proofErr w:type="spellStart"/>
      <w:r w:rsidRPr="00EE73F3">
        <w:rPr>
          <w:rFonts w:ascii="Arial" w:eastAsia="Times New Roman" w:hAnsi="Arial" w:cs="Arial"/>
          <w:b/>
          <w:bCs/>
          <w:kern w:val="0"/>
          <w:u w:val="single"/>
          <w:lang w:eastAsia="es-ES"/>
          <w14:ligatures w14:val="none"/>
        </w:rPr>
        <w:t>N°</w:t>
      </w:r>
      <w:proofErr w:type="spellEnd"/>
      <w:r w:rsidRPr="00EE73F3">
        <w:rPr>
          <w:rFonts w:ascii="Arial" w:eastAsia="Times New Roman" w:hAnsi="Arial" w:cs="Arial"/>
          <w:b/>
          <w:bCs/>
          <w:kern w:val="0"/>
          <w:u w:val="single"/>
          <w:lang w:eastAsia="es-ES"/>
          <w14:ligatures w14:val="none"/>
        </w:rPr>
        <w:t xml:space="preserve"> JD-022/2024 DEL 01 DE FEBRERO DE 2024</w:t>
      </w:r>
    </w:p>
    <w:p w14:paraId="3E5004D7" w14:textId="77777777" w:rsidR="00165EA7" w:rsidRPr="00EE73F3" w:rsidRDefault="00165EA7" w:rsidP="00165EA7">
      <w:pPr>
        <w:spacing w:after="0" w:line="240" w:lineRule="auto"/>
        <w:ind w:left="-284" w:right="-518"/>
        <w:jc w:val="center"/>
        <w:rPr>
          <w:rFonts w:ascii="Arial" w:eastAsia="Times New Roman" w:hAnsi="Arial" w:cs="Arial"/>
          <w:b/>
          <w:bCs/>
          <w:kern w:val="0"/>
          <w:u w:val="single"/>
          <w:lang w:eastAsia="es-ES"/>
          <w14:ligatures w14:val="none"/>
        </w:rPr>
      </w:pPr>
    </w:p>
    <w:p w14:paraId="1ED68EA3" w14:textId="09C826D6" w:rsidR="00165EA7" w:rsidRPr="00F235C8" w:rsidRDefault="00165EA7" w:rsidP="00165EA7">
      <w:pPr>
        <w:spacing w:after="0" w:line="240" w:lineRule="auto"/>
        <w:ind w:left="-142" w:right="-518"/>
        <w:jc w:val="both"/>
        <w:outlineLvl w:val="0"/>
        <w:rPr>
          <w:rFonts w:ascii="Arial" w:eastAsia="Times New Roman" w:hAnsi="Arial" w:cs="Arial"/>
          <w:kern w:val="0"/>
          <w:lang w:val="es-ES" w:eastAsia="es-ES"/>
          <w14:ligatures w14:val="none"/>
        </w:rPr>
      </w:pPr>
      <w:r w:rsidRPr="00EE73F3">
        <w:rPr>
          <w:rFonts w:ascii="Arial" w:eastAsia="Times New Roman" w:hAnsi="Arial" w:cs="Arial"/>
          <w:kern w:val="0"/>
          <w:lang w:val="es-ES" w:eastAsia="es-ES"/>
          <w14:ligatures w14:val="none"/>
        </w:rPr>
        <w:t xml:space="preserve">En la Sala de Sesiones de Junta Directiva, ubicada en Calle Rubén Darío </w:t>
      </w:r>
      <w:proofErr w:type="spellStart"/>
      <w:r w:rsidRPr="00EE73F3">
        <w:rPr>
          <w:rFonts w:ascii="Arial" w:eastAsia="Times New Roman" w:hAnsi="Arial" w:cs="Arial"/>
          <w:kern w:val="0"/>
          <w:lang w:val="es-ES" w:eastAsia="es-ES"/>
          <w14:ligatures w14:val="none"/>
        </w:rPr>
        <w:t>N°</w:t>
      </w:r>
      <w:proofErr w:type="spellEnd"/>
      <w:r w:rsidRPr="00EE73F3">
        <w:rPr>
          <w:rFonts w:ascii="Arial" w:eastAsia="Times New Roman" w:hAnsi="Arial" w:cs="Arial"/>
          <w:kern w:val="0"/>
          <w:lang w:val="es-ES" w:eastAsia="es-ES"/>
          <w14:ligatures w14:val="none"/>
        </w:rPr>
        <w:t xml:space="preserve"> 901, San Salvador, a las quince horas del día uno de febrero de dos mil veinticuatro, para tratar la Agenda de Sesión de Junta Directiva </w:t>
      </w:r>
      <w:proofErr w:type="spellStart"/>
      <w:r w:rsidRPr="00EE73F3">
        <w:rPr>
          <w:rFonts w:ascii="Arial" w:eastAsia="Times New Roman" w:hAnsi="Arial" w:cs="Arial"/>
          <w:kern w:val="0"/>
          <w:lang w:val="es-ES" w:eastAsia="es-ES"/>
          <w14:ligatures w14:val="none"/>
        </w:rPr>
        <w:t>N°</w:t>
      </w:r>
      <w:proofErr w:type="spellEnd"/>
      <w:r w:rsidRPr="00EE73F3">
        <w:rPr>
          <w:rFonts w:ascii="Arial" w:eastAsia="Times New Roman" w:hAnsi="Arial" w:cs="Arial"/>
          <w:kern w:val="0"/>
          <w:lang w:val="es-ES" w:eastAsia="es-ES"/>
          <w14:ligatures w14:val="none"/>
        </w:rPr>
        <w:t xml:space="preserve"> JD-022/2024 de esta fecha, se realizó la reunión en formato VIRTUAL de los señores miembros de Junta Directiva</w:t>
      </w:r>
      <w:r w:rsidRPr="00EE73F3">
        <w:rPr>
          <w:rFonts w:ascii="Arial" w:eastAsia="Times New Roman" w:hAnsi="Arial" w:cs="Arial"/>
          <w:b/>
          <w:kern w:val="0"/>
          <w:lang w:val="es-ES" w:eastAsia="es-ES"/>
          <w14:ligatures w14:val="none"/>
        </w:rPr>
        <w:t>:</w:t>
      </w:r>
      <w:r w:rsidRPr="00EE73F3">
        <w:rPr>
          <w:rFonts w:ascii="Arial" w:eastAsia="Arial" w:hAnsi="Arial" w:cs="Arial"/>
          <w:b/>
          <w:kern w:val="0"/>
          <w:lang w:val="es-ES" w:eastAsia="es-ES"/>
          <w14:ligatures w14:val="none"/>
        </w:rPr>
        <w:t xml:space="preserve"> </w:t>
      </w:r>
      <w:proofErr w:type="gramStart"/>
      <w:r w:rsidRPr="00EE73F3">
        <w:rPr>
          <w:rFonts w:ascii="Arial" w:eastAsia="Arial" w:hAnsi="Arial" w:cs="Arial"/>
          <w:b/>
          <w:kern w:val="0"/>
          <w:lang w:val="es-ES_tradnl" w:eastAsia="es-ES"/>
          <w14:ligatures w14:val="none"/>
        </w:rPr>
        <w:t>Presidente</w:t>
      </w:r>
      <w:proofErr w:type="gramEnd"/>
      <w:r w:rsidRPr="00EE73F3">
        <w:rPr>
          <w:rFonts w:ascii="Arial" w:eastAsia="Arial" w:hAnsi="Arial" w:cs="Arial"/>
          <w:b/>
          <w:kern w:val="0"/>
          <w:lang w:val="es-ES_tradnl" w:eastAsia="es-ES"/>
          <w14:ligatures w14:val="none"/>
        </w:rPr>
        <w:t xml:space="preserve"> y Director Ejecutivo: OSCAR ARMANDO MORALES RODRÍGUEZ. Directores Propietarios: ROBERTO EDUARDO CALDERON LOPEZ,</w:t>
      </w:r>
      <w:r w:rsidRPr="00EE73F3">
        <w:rPr>
          <w:rFonts w:ascii="Arial" w:hAnsi="Arial" w:cs="Arial"/>
          <w:b/>
          <w:lang w:val="es-ES_tradnl"/>
        </w:rPr>
        <w:t xml:space="preserve"> JAVIER ANTONIO MEJIA CORTEZ</w:t>
      </w:r>
      <w:r w:rsidRPr="00EE73F3">
        <w:rPr>
          <w:rFonts w:ascii="Arial" w:eastAsia="Arial" w:hAnsi="Arial" w:cs="Arial"/>
          <w:b/>
          <w:kern w:val="0"/>
          <w:lang w:val="es-ES_tradnl" w:eastAsia="es-ES"/>
          <w14:ligatures w14:val="none"/>
        </w:rPr>
        <w:t xml:space="preserve">, TANYA ELIZABETH CORTEZ RUIZ, FREDIS VÁSQUEZ JOVEL. Directores Suplentes: </w:t>
      </w:r>
      <w:r w:rsidRPr="00EE73F3">
        <w:rPr>
          <w:rFonts w:ascii="Arial" w:eastAsia="Arial" w:hAnsi="Arial" w:cs="Arial"/>
          <w:b/>
          <w:bCs/>
          <w:kern w:val="0"/>
          <w:lang w:val="es-ES_tradnl" w:eastAsia="es-ES"/>
          <w14:ligatures w14:val="none"/>
        </w:rPr>
        <w:t>ERICK ENRIQUE MONTOYA VILLACORTA</w:t>
      </w:r>
      <w:r w:rsidRPr="00EE73F3">
        <w:rPr>
          <w:rFonts w:ascii="Arial" w:eastAsia="Arial" w:hAnsi="Arial" w:cs="Arial"/>
          <w:b/>
          <w:kern w:val="0"/>
          <w:lang w:val="es-ES_tradnl" w:eastAsia="es-ES"/>
          <w14:ligatures w14:val="none"/>
        </w:rPr>
        <w:t xml:space="preserve">, JUAN NEFTALI MURILLO RUIZ, RAFAEL ENRIQUE CUELLAR RENDEROS y JOSE ALFREDO CARTAGENA TOBÍAS. </w:t>
      </w:r>
      <w:r w:rsidRPr="00EE73F3">
        <w:rPr>
          <w:rFonts w:ascii="Arial" w:eastAsia="Times New Roman" w:hAnsi="Arial" w:cs="Arial"/>
          <w:b/>
          <w:kern w:val="0"/>
          <w:lang w:val="es-ES" w:eastAsia="es-ES"/>
          <w14:ligatures w14:val="none"/>
        </w:rPr>
        <w:t xml:space="preserve">Estuvo presente también el LICENCIADO LUIS JOSUÉ VENTURA </w:t>
      </w:r>
      <w:r w:rsidRPr="00F235C8">
        <w:rPr>
          <w:rFonts w:ascii="Arial" w:eastAsia="Times New Roman" w:hAnsi="Arial" w:cs="Arial"/>
          <w:b/>
          <w:kern w:val="0"/>
          <w:lang w:val="es-ES" w:eastAsia="es-ES"/>
          <w14:ligatures w14:val="none"/>
        </w:rPr>
        <w:t xml:space="preserve">HERNÁNDEZ, Gerente General. </w:t>
      </w:r>
      <w:r w:rsidRPr="00F235C8">
        <w:rPr>
          <w:rFonts w:ascii="Arial" w:eastAsia="Times New Roman" w:hAnsi="Arial" w:cs="Arial"/>
          <w:kern w:val="0"/>
          <w:lang w:val="es-ES" w:eastAsia="es-ES"/>
          <w14:ligatures w14:val="none"/>
        </w:rPr>
        <w:t xml:space="preserve">Una vez comprobado el quórum el Señor </w:t>
      </w:r>
      <w:proofErr w:type="gramStart"/>
      <w:r w:rsidRPr="00F235C8">
        <w:rPr>
          <w:rFonts w:ascii="Arial" w:eastAsia="Times New Roman" w:hAnsi="Arial" w:cs="Arial"/>
          <w:kern w:val="0"/>
          <w:lang w:val="es-ES" w:eastAsia="es-ES"/>
          <w14:ligatures w14:val="none"/>
        </w:rPr>
        <w:t>Presidente</w:t>
      </w:r>
      <w:proofErr w:type="gramEnd"/>
      <w:r w:rsidRPr="00F235C8">
        <w:rPr>
          <w:rFonts w:ascii="Arial" w:eastAsia="Times New Roman" w:hAnsi="Arial" w:cs="Arial"/>
          <w:kern w:val="0"/>
          <w:lang w:val="es-ES" w:eastAsia="es-ES"/>
          <w14:ligatures w14:val="none"/>
        </w:rPr>
        <w:t xml:space="preserve"> y Director Ejecutivo somete a consideración la Agenda siguiente:</w:t>
      </w:r>
    </w:p>
    <w:p w14:paraId="282AD796" w14:textId="77777777" w:rsidR="00165EA7" w:rsidRPr="00F235C8" w:rsidRDefault="00165EA7" w:rsidP="00165EA7">
      <w:pPr>
        <w:spacing w:after="0" w:line="240" w:lineRule="auto"/>
        <w:ind w:left="-142" w:right="-518"/>
        <w:jc w:val="both"/>
        <w:rPr>
          <w:rFonts w:ascii="Arial" w:eastAsia="Times New Roman" w:hAnsi="Arial" w:cs="Arial"/>
          <w:b/>
          <w:bCs/>
          <w:kern w:val="0"/>
          <w:u w:val="single"/>
          <w:lang w:eastAsia="es-ES"/>
          <w14:ligatures w14:val="none"/>
        </w:rPr>
      </w:pPr>
    </w:p>
    <w:p w14:paraId="0E9D5D34" w14:textId="77777777" w:rsidR="00165EA7" w:rsidRPr="00F235C8" w:rsidRDefault="00165EA7" w:rsidP="00EE73F3">
      <w:pPr>
        <w:pStyle w:val="Prrafodelista"/>
        <w:numPr>
          <w:ilvl w:val="0"/>
          <w:numId w:val="1"/>
        </w:numPr>
        <w:ind w:left="0" w:right="-376" w:firstLine="0"/>
        <w:jc w:val="both"/>
        <w:rPr>
          <w:rFonts w:ascii="Arial" w:eastAsia="Arial" w:hAnsi="Arial" w:cs="Arial"/>
          <w:b/>
          <w:bCs/>
          <w:sz w:val="22"/>
          <w:szCs w:val="22"/>
          <w:lang w:val="es-ES_tradnl"/>
        </w:rPr>
      </w:pPr>
      <w:r w:rsidRPr="00F235C8">
        <w:rPr>
          <w:rFonts w:ascii="Arial" w:hAnsi="Arial" w:cs="Arial"/>
          <w:b/>
          <w:snapToGrid w:val="0"/>
          <w:sz w:val="22"/>
          <w:szCs w:val="22"/>
          <w:lang w:val="es-SV"/>
        </w:rPr>
        <w:t xml:space="preserve"> </w:t>
      </w:r>
      <w:bookmarkStart w:id="1" w:name="_Hlk157675454"/>
      <w:r w:rsidRPr="00F235C8">
        <w:rPr>
          <w:rFonts w:ascii="Arial" w:eastAsia="Arial" w:hAnsi="Arial" w:cs="Arial"/>
          <w:b/>
          <w:bCs/>
          <w:sz w:val="22"/>
          <w:szCs w:val="22"/>
          <w:lang w:val="es-ES_tradnl"/>
        </w:rPr>
        <w:t>APROBACIÓN DE AGENDA</w:t>
      </w:r>
    </w:p>
    <w:p w14:paraId="460D40D9" w14:textId="77777777" w:rsidR="00165EA7" w:rsidRPr="00F235C8" w:rsidRDefault="00165EA7" w:rsidP="00EE73F3">
      <w:pPr>
        <w:pStyle w:val="Prrafodelista"/>
        <w:ind w:left="0" w:right="-376"/>
        <w:jc w:val="both"/>
        <w:rPr>
          <w:rFonts w:ascii="Arial" w:eastAsia="Arial" w:hAnsi="Arial" w:cs="Arial"/>
          <w:b/>
          <w:bCs/>
          <w:sz w:val="22"/>
          <w:szCs w:val="22"/>
          <w:lang w:val="es-ES_tradnl"/>
        </w:rPr>
      </w:pPr>
    </w:p>
    <w:p w14:paraId="057D9E13" w14:textId="77777777" w:rsidR="00165EA7" w:rsidRPr="00C52EA7" w:rsidRDefault="00165EA7" w:rsidP="00EE73F3">
      <w:pPr>
        <w:pStyle w:val="Prrafodelista"/>
        <w:numPr>
          <w:ilvl w:val="0"/>
          <w:numId w:val="1"/>
        </w:numPr>
        <w:ind w:left="0" w:right="-376" w:firstLine="0"/>
        <w:jc w:val="both"/>
        <w:rPr>
          <w:rFonts w:ascii="Arial" w:eastAsia="Arial" w:hAnsi="Arial" w:cs="Arial"/>
          <w:b/>
          <w:bCs/>
          <w:sz w:val="22"/>
          <w:szCs w:val="22"/>
          <w:lang w:val="es-ES_tradnl"/>
        </w:rPr>
      </w:pPr>
      <w:r w:rsidRPr="00F235C8">
        <w:rPr>
          <w:rFonts w:ascii="Arial" w:eastAsia="Arial" w:hAnsi="Arial" w:cs="Arial"/>
          <w:b/>
          <w:bCs/>
          <w:sz w:val="22"/>
          <w:szCs w:val="22"/>
          <w:lang w:val="es-ES_tradnl"/>
        </w:rPr>
        <w:t xml:space="preserve"> </w:t>
      </w:r>
      <w:r w:rsidRPr="00C52EA7">
        <w:rPr>
          <w:rFonts w:ascii="Arial" w:eastAsia="Arial" w:hAnsi="Arial" w:cs="Arial"/>
          <w:b/>
          <w:bCs/>
          <w:sz w:val="22"/>
          <w:szCs w:val="22"/>
          <w:lang w:val="es-ES_tradnl"/>
        </w:rPr>
        <w:t>APROBACIÓN DE ACTA ANTERIOR</w:t>
      </w:r>
    </w:p>
    <w:p w14:paraId="3F25FF31" w14:textId="77777777" w:rsidR="00165EA7" w:rsidRPr="00C52EA7" w:rsidRDefault="00165EA7" w:rsidP="00EE73F3">
      <w:pPr>
        <w:pStyle w:val="Prrafodelista"/>
        <w:ind w:left="0" w:right="-376"/>
        <w:jc w:val="both"/>
        <w:rPr>
          <w:rFonts w:ascii="Arial" w:eastAsia="Arial" w:hAnsi="Arial" w:cs="Arial"/>
          <w:b/>
          <w:bCs/>
          <w:sz w:val="22"/>
          <w:szCs w:val="22"/>
          <w:lang w:val="es-ES_tradnl"/>
        </w:rPr>
      </w:pPr>
    </w:p>
    <w:p w14:paraId="2FBBCECC" w14:textId="77777777" w:rsidR="00165EA7" w:rsidRPr="00C52EA7" w:rsidRDefault="00165EA7" w:rsidP="00EE73F3">
      <w:pPr>
        <w:pStyle w:val="Prrafodelista"/>
        <w:numPr>
          <w:ilvl w:val="0"/>
          <w:numId w:val="1"/>
        </w:numPr>
        <w:ind w:left="0" w:right="-376" w:firstLine="0"/>
        <w:jc w:val="both"/>
        <w:rPr>
          <w:rFonts w:ascii="Arial" w:eastAsia="Arial" w:hAnsi="Arial" w:cs="Arial"/>
          <w:b/>
          <w:bCs/>
          <w:sz w:val="22"/>
          <w:szCs w:val="22"/>
          <w:lang w:val="es-ES_tradnl"/>
        </w:rPr>
      </w:pPr>
      <w:r w:rsidRPr="00C52EA7">
        <w:rPr>
          <w:rFonts w:ascii="Arial" w:eastAsia="Arial" w:hAnsi="Arial" w:cs="Arial"/>
          <w:b/>
          <w:bCs/>
          <w:sz w:val="22"/>
          <w:szCs w:val="22"/>
          <w:lang w:val="es-ES_tradnl"/>
        </w:rPr>
        <w:t xml:space="preserve"> RESOLUCIÓN DE CRÉDITOS </w:t>
      </w:r>
    </w:p>
    <w:p w14:paraId="52F93356" w14:textId="77777777" w:rsidR="00165EA7" w:rsidRPr="00C52EA7" w:rsidRDefault="00165EA7" w:rsidP="00EE73F3">
      <w:pPr>
        <w:pStyle w:val="Prrafodelista"/>
        <w:ind w:left="0" w:right="-376"/>
        <w:jc w:val="both"/>
        <w:rPr>
          <w:rFonts w:ascii="Arial" w:eastAsia="Arial" w:hAnsi="Arial" w:cs="Arial"/>
          <w:b/>
          <w:bCs/>
          <w:sz w:val="22"/>
          <w:szCs w:val="22"/>
          <w:lang w:val="es-ES_tradnl"/>
        </w:rPr>
      </w:pPr>
    </w:p>
    <w:p w14:paraId="30CC9616" w14:textId="0D806956" w:rsidR="00165EA7" w:rsidRPr="00C52EA7" w:rsidRDefault="00165EA7" w:rsidP="00EE73F3">
      <w:pPr>
        <w:pStyle w:val="Prrafodelista"/>
        <w:numPr>
          <w:ilvl w:val="0"/>
          <w:numId w:val="1"/>
        </w:numPr>
        <w:ind w:left="0" w:right="-376" w:firstLine="0"/>
        <w:jc w:val="both"/>
        <w:rPr>
          <w:rFonts w:ascii="Arial" w:hAnsi="Arial" w:cs="Arial"/>
          <w:b/>
          <w:snapToGrid w:val="0"/>
          <w:sz w:val="22"/>
          <w:szCs w:val="22"/>
          <w:lang w:val="es-SV"/>
        </w:rPr>
      </w:pPr>
      <w:r w:rsidRPr="00C52EA7">
        <w:rPr>
          <w:rFonts w:ascii="Arial" w:eastAsia="Arial" w:hAnsi="Arial" w:cs="Arial"/>
          <w:b/>
          <w:bCs/>
          <w:sz w:val="22"/>
          <w:szCs w:val="22"/>
          <w:lang w:val="es-ES_tradnl"/>
        </w:rPr>
        <w:t xml:space="preserve"> </w:t>
      </w:r>
      <w:r w:rsidRPr="00C52EA7">
        <w:rPr>
          <w:rFonts w:ascii="Arial" w:hAnsi="Arial" w:cs="Arial"/>
          <w:b/>
          <w:snapToGrid w:val="0"/>
          <w:sz w:val="22"/>
          <w:szCs w:val="22"/>
          <w:lang w:val="es-SV"/>
        </w:rPr>
        <w:t xml:space="preserve">APROBACIÓN DE PRÉSTAMOS PERSONALES </w:t>
      </w:r>
    </w:p>
    <w:p w14:paraId="33A69419" w14:textId="77777777" w:rsidR="00165EA7" w:rsidRPr="00C52EA7" w:rsidRDefault="00165EA7" w:rsidP="00EE73F3">
      <w:pPr>
        <w:pStyle w:val="Prrafodelista"/>
        <w:ind w:left="0" w:right="-376"/>
        <w:jc w:val="both"/>
        <w:rPr>
          <w:rFonts w:ascii="Arial" w:hAnsi="Arial" w:cs="Arial"/>
          <w:b/>
          <w:snapToGrid w:val="0"/>
          <w:sz w:val="22"/>
          <w:szCs w:val="22"/>
          <w:lang w:val="es-SV"/>
        </w:rPr>
      </w:pPr>
    </w:p>
    <w:p w14:paraId="188C4F36" w14:textId="77777777" w:rsidR="00165EA7" w:rsidRPr="00C52EA7" w:rsidRDefault="00165EA7" w:rsidP="00EE73F3">
      <w:pPr>
        <w:pStyle w:val="Prrafodelista"/>
        <w:numPr>
          <w:ilvl w:val="0"/>
          <w:numId w:val="1"/>
        </w:numPr>
        <w:ind w:left="0" w:right="-376" w:firstLine="0"/>
        <w:jc w:val="both"/>
        <w:rPr>
          <w:rFonts w:ascii="Arial" w:hAnsi="Arial" w:cs="Arial"/>
          <w:b/>
          <w:color w:val="FF0000"/>
          <w:sz w:val="22"/>
          <w:szCs w:val="22"/>
          <w:lang w:val="es-SV"/>
        </w:rPr>
      </w:pPr>
      <w:r w:rsidRPr="00C52EA7">
        <w:rPr>
          <w:rFonts w:ascii="Arial" w:hAnsi="Arial" w:cs="Arial"/>
          <w:b/>
          <w:sz w:val="22"/>
          <w:szCs w:val="22"/>
          <w:lang w:val="es-SV"/>
        </w:rPr>
        <w:t xml:space="preserve">INFORME SOBRE LA SUFICIENCIA DE LAS RESERVAS DE SANEAMIENTO RESPECTO DE LA CARTERA DE PRÉSTAMOS, CON SALDOS AL 31 DE DICIEMBRE DE 2023. </w:t>
      </w:r>
    </w:p>
    <w:p w14:paraId="59C79312" w14:textId="77777777" w:rsidR="00165EA7" w:rsidRPr="00C52EA7" w:rsidRDefault="00165EA7" w:rsidP="00EE73F3">
      <w:pPr>
        <w:pStyle w:val="Prrafodelista"/>
        <w:ind w:left="0" w:right="-376"/>
        <w:jc w:val="both"/>
        <w:rPr>
          <w:rFonts w:ascii="Arial" w:hAnsi="Arial" w:cs="Arial"/>
          <w:b/>
          <w:sz w:val="22"/>
          <w:szCs w:val="22"/>
          <w:lang w:val="es-SV"/>
        </w:rPr>
      </w:pPr>
    </w:p>
    <w:p w14:paraId="58620C2E" w14:textId="77777777" w:rsidR="00165EA7" w:rsidRPr="00C52EA7" w:rsidRDefault="00165EA7" w:rsidP="00EE73F3">
      <w:pPr>
        <w:pStyle w:val="Prrafodelista"/>
        <w:numPr>
          <w:ilvl w:val="0"/>
          <w:numId w:val="1"/>
        </w:numPr>
        <w:ind w:left="0" w:right="-376" w:firstLine="0"/>
        <w:jc w:val="both"/>
        <w:rPr>
          <w:rFonts w:ascii="Arial" w:hAnsi="Arial" w:cs="Arial"/>
          <w:b/>
          <w:sz w:val="22"/>
          <w:szCs w:val="22"/>
          <w:lang w:val="es-SV"/>
        </w:rPr>
      </w:pPr>
      <w:r w:rsidRPr="00C52EA7">
        <w:rPr>
          <w:rFonts w:ascii="Arial" w:hAnsi="Arial" w:cs="Arial"/>
          <w:b/>
          <w:sz w:val="22"/>
          <w:szCs w:val="22"/>
          <w:lang w:val="es-SV"/>
        </w:rPr>
        <w:t xml:space="preserve">PROPUESTA DE MODIFICACIÓN AL INSTRUCTIVO PARA LA GESTIÓN DE LA SEGURIDAD DE LA INFORMACIÓN. </w:t>
      </w:r>
    </w:p>
    <w:p w14:paraId="447A171A" w14:textId="77777777" w:rsidR="00165EA7" w:rsidRPr="00C52EA7" w:rsidRDefault="00165EA7" w:rsidP="00EE73F3">
      <w:pPr>
        <w:pStyle w:val="Prrafodelista"/>
        <w:ind w:left="0" w:right="-376"/>
        <w:jc w:val="both"/>
        <w:rPr>
          <w:rFonts w:ascii="Arial" w:hAnsi="Arial" w:cs="Arial"/>
          <w:b/>
          <w:sz w:val="22"/>
          <w:szCs w:val="22"/>
          <w:lang w:val="es-SV"/>
        </w:rPr>
      </w:pPr>
    </w:p>
    <w:p w14:paraId="1AD52AD9" w14:textId="77777777" w:rsidR="00165EA7" w:rsidRPr="00C52EA7" w:rsidRDefault="00165EA7" w:rsidP="00EE73F3">
      <w:pPr>
        <w:pStyle w:val="Prrafodelista"/>
        <w:numPr>
          <w:ilvl w:val="0"/>
          <w:numId w:val="1"/>
        </w:numPr>
        <w:ind w:left="0" w:right="-376" w:firstLine="0"/>
        <w:jc w:val="both"/>
        <w:rPr>
          <w:rFonts w:ascii="Arial" w:hAnsi="Arial" w:cs="Arial"/>
          <w:b/>
          <w:sz w:val="22"/>
          <w:szCs w:val="22"/>
          <w:lang w:val="es-SV"/>
        </w:rPr>
      </w:pPr>
      <w:r w:rsidRPr="00C52EA7">
        <w:rPr>
          <w:rFonts w:ascii="Arial" w:hAnsi="Arial" w:cs="Arial"/>
          <w:b/>
          <w:sz w:val="22"/>
          <w:szCs w:val="22"/>
          <w:lang w:val="es-SV"/>
        </w:rPr>
        <w:t xml:space="preserve">PROPUESTA DE ACTUALIZACIÓN DEL INSTRUCTIVO DE FIRMAS INSTITUCIONALES </w:t>
      </w:r>
    </w:p>
    <w:p w14:paraId="7ED9779B" w14:textId="77777777" w:rsidR="00165EA7" w:rsidRPr="00C52EA7" w:rsidRDefault="00165EA7" w:rsidP="00EE73F3">
      <w:pPr>
        <w:pStyle w:val="Prrafodelista"/>
        <w:ind w:left="0" w:right="-376"/>
        <w:jc w:val="both"/>
        <w:rPr>
          <w:rFonts w:ascii="Arial" w:hAnsi="Arial" w:cs="Arial"/>
          <w:b/>
          <w:snapToGrid w:val="0"/>
          <w:sz w:val="22"/>
          <w:szCs w:val="22"/>
        </w:rPr>
      </w:pPr>
    </w:p>
    <w:p w14:paraId="77CE7F06" w14:textId="0933CB5A" w:rsidR="00165EA7" w:rsidRPr="00C52EA7" w:rsidRDefault="00165EA7" w:rsidP="00EE73F3">
      <w:pPr>
        <w:pStyle w:val="Prrafodelista"/>
        <w:numPr>
          <w:ilvl w:val="0"/>
          <w:numId w:val="1"/>
        </w:numPr>
        <w:ind w:left="0" w:right="-376" w:firstLine="0"/>
        <w:jc w:val="both"/>
        <w:rPr>
          <w:rFonts w:ascii="Arial" w:hAnsi="Arial" w:cs="Arial"/>
          <w:b/>
          <w:sz w:val="22"/>
          <w:szCs w:val="22"/>
          <w:lang w:val="es-SV"/>
        </w:rPr>
      </w:pPr>
      <w:r w:rsidRPr="00C52EA7">
        <w:rPr>
          <w:rFonts w:ascii="Arial" w:hAnsi="Arial" w:cs="Arial"/>
          <w:b/>
          <w:snapToGrid w:val="0"/>
          <w:sz w:val="22"/>
          <w:szCs w:val="22"/>
        </w:rPr>
        <w:t>INFORME DE LICITACIÓN COMPETITIVA N</w:t>
      </w:r>
      <w:r w:rsidR="002B3514">
        <w:rPr>
          <w:rFonts w:ascii="Arial" w:hAnsi="Arial" w:cs="Arial"/>
          <w:b/>
          <w:snapToGrid w:val="0"/>
          <w:sz w:val="22"/>
          <w:szCs w:val="22"/>
        </w:rPr>
        <w:t>o</w:t>
      </w:r>
      <w:r w:rsidRPr="00C52EA7">
        <w:rPr>
          <w:rFonts w:ascii="Arial" w:hAnsi="Arial" w:cs="Arial"/>
          <w:b/>
          <w:snapToGrid w:val="0"/>
          <w:sz w:val="22"/>
          <w:szCs w:val="22"/>
        </w:rPr>
        <w:t xml:space="preserve">. LC-FSV-005-2023 “SUMINISTRO DE COMBUSTIBLE EN CUPONES PARA LOS VEHÍCULOS AUTOMOTORES Y PLANTAS ELÉCTRICAS DE EMERGENCIA DEL FSV”. </w:t>
      </w:r>
    </w:p>
    <w:p w14:paraId="47EC03FD" w14:textId="77777777" w:rsidR="00165EA7" w:rsidRPr="00F235C8" w:rsidRDefault="00165EA7" w:rsidP="00EE73F3">
      <w:pPr>
        <w:pStyle w:val="Prrafodelista"/>
        <w:ind w:left="0" w:right="-376"/>
        <w:jc w:val="both"/>
        <w:rPr>
          <w:rFonts w:ascii="Arial" w:hAnsi="Arial" w:cs="Arial"/>
          <w:b/>
          <w:snapToGrid w:val="0"/>
          <w:sz w:val="22"/>
          <w:szCs w:val="22"/>
        </w:rPr>
      </w:pPr>
    </w:p>
    <w:p w14:paraId="4461CFA9" w14:textId="77777777" w:rsidR="00165EA7" w:rsidRPr="00C52EA7" w:rsidRDefault="00165EA7" w:rsidP="00EE73F3">
      <w:pPr>
        <w:pStyle w:val="Prrafodelista"/>
        <w:numPr>
          <w:ilvl w:val="0"/>
          <w:numId w:val="1"/>
        </w:numPr>
        <w:ind w:left="0" w:right="-376" w:firstLine="0"/>
        <w:jc w:val="both"/>
        <w:rPr>
          <w:rFonts w:ascii="Arial" w:hAnsi="Arial" w:cs="Arial"/>
          <w:b/>
          <w:sz w:val="22"/>
          <w:szCs w:val="22"/>
          <w:lang w:val="es-SV"/>
        </w:rPr>
      </w:pPr>
      <w:r w:rsidRPr="00C52EA7">
        <w:rPr>
          <w:rFonts w:ascii="Arial" w:hAnsi="Arial" w:cs="Arial"/>
          <w:b/>
          <w:snapToGrid w:val="0"/>
          <w:sz w:val="22"/>
          <w:szCs w:val="22"/>
        </w:rPr>
        <w:t xml:space="preserve">LIQUIDACION DEL PRESUPUESTO DE INGRESOS Y EGRESOS 2023 </w:t>
      </w:r>
    </w:p>
    <w:p w14:paraId="77685C8F" w14:textId="77777777" w:rsidR="00165EA7" w:rsidRPr="00C52EA7" w:rsidRDefault="00165EA7" w:rsidP="00EE73F3">
      <w:pPr>
        <w:pStyle w:val="Prrafodelista"/>
        <w:ind w:left="0" w:right="-376"/>
        <w:jc w:val="both"/>
        <w:rPr>
          <w:rFonts w:ascii="Arial" w:hAnsi="Arial" w:cs="Arial"/>
          <w:b/>
          <w:sz w:val="22"/>
          <w:szCs w:val="22"/>
          <w:lang w:val="es-SV"/>
        </w:rPr>
      </w:pPr>
    </w:p>
    <w:p w14:paraId="79B3D5CD" w14:textId="0D202A0B" w:rsidR="00165EA7" w:rsidRPr="00C52EA7" w:rsidRDefault="00165EA7" w:rsidP="00EE73F3">
      <w:pPr>
        <w:pStyle w:val="Prrafodelista"/>
        <w:numPr>
          <w:ilvl w:val="0"/>
          <w:numId w:val="1"/>
        </w:numPr>
        <w:ind w:left="0" w:right="-376" w:firstLine="0"/>
        <w:jc w:val="both"/>
        <w:rPr>
          <w:rFonts w:ascii="Arial" w:hAnsi="Arial" w:cs="Arial"/>
          <w:b/>
          <w:sz w:val="22"/>
          <w:szCs w:val="22"/>
          <w:lang w:val="es-SV"/>
        </w:rPr>
      </w:pPr>
      <w:r w:rsidRPr="00C52EA7">
        <w:rPr>
          <w:rFonts w:ascii="Arial" w:hAnsi="Arial" w:cs="Arial"/>
          <w:b/>
          <w:sz w:val="22"/>
          <w:szCs w:val="22"/>
          <w:lang w:val="es-SV"/>
        </w:rPr>
        <w:t xml:space="preserve">AUTORIZACIÓN DE PRECIOS DE VENTA DE ACTIVOS EXTRAORDINARIOS </w:t>
      </w:r>
    </w:p>
    <w:p w14:paraId="031E236B" w14:textId="77777777" w:rsidR="00165EA7" w:rsidRPr="00C52EA7" w:rsidRDefault="00165EA7" w:rsidP="00EE73F3">
      <w:pPr>
        <w:pStyle w:val="Prrafodelista"/>
        <w:ind w:left="0" w:right="-376"/>
        <w:jc w:val="both"/>
        <w:rPr>
          <w:rFonts w:ascii="Arial" w:hAnsi="Arial" w:cs="Arial"/>
          <w:b/>
          <w:sz w:val="22"/>
          <w:szCs w:val="22"/>
          <w:lang w:val="es-SV"/>
        </w:rPr>
      </w:pPr>
    </w:p>
    <w:p w14:paraId="2B12991D" w14:textId="4F4ABA75" w:rsidR="000F782A" w:rsidRDefault="00165EA7" w:rsidP="00EE73F3">
      <w:pPr>
        <w:pStyle w:val="Prrafodelista"/>
        <w:numPr>
          <w:ilvl w:val="0"/>
          <w:numId w:val="1"/>
        </w:numPr>
        <w:ind w:left="0" w:right="-376" w:firstLine="0"/>
        <w:jc w:val="both"/>
        <w:rPr>
          <w:rFonts w:ascii="Arial" w:hAnsi="Arial" w:cs="Arial"/>
          <w:b/>
          <w:sz w:val="22"/>
          <w:szCs w:val="22"/>
          <w:lang w:val="es-SV"/>
        </w:rPr>
      </w:pPr>
      <w:r w:rsidRPr="00C52EA7">
        <w:rPr>
          <w:rFonts w:ascii="Arial" w:hAnsi="Arial" w:cs="Arial"/>
          <w:b/>
          <w:sz w:val="22"/>
          <w:szCs w:val="22"/>
          <w:lang w:val="es-SV"/>
        </w:rPr>
        <w:t>ASPECTOS RELEVANTES CONOCIDOS POR EL COMITÉ DE PREVENCIÓN DE LAVADO DE DINERO Y ACTIVOS EN EL PERÍODO DE JULIO</w:t>
      </w:r>
      <w:r w:rsidRPr="00EE73F3">
        <w:rPr>
          <w:rFonts w:ascii="Arial" w:hAnsi="Arial" w:cs="Arial"/>
          <w:b/>
          <w:sz w:val="22"/>
          <w:szCs w:val="22"/>
          <w:lang w:val="es-SV"/>
        </w:rPr>
        <w:t xml:space="preserve"> A DICIEMBRE 2023</w:t>
      </w:r>
      <w:r w:rsidR="000F782A">
        <w:rPr>
          <w:rFonts w:ascii="Arial" w:hAnsi="Arial" w:cs="Arial"/>
          <w:b/>
          <w:sz w:val="22"/>
          <w:szCs w:val="22"/>
          <w:lang w:val="es-SV"/>
        </w:rPr>
        <w:t>.</w:t>
      </w:r>
      <w:r w:rsidR="008E0F8E" w:rsidRPr="008E0F8E">
        <w:rPr>
          <w:rFonts w:ascii="Arial" w:hAnsi="Arial" w:cs="Arial"/>
          <w:b/>
          <w:snapToGrid w:val="0"/>
          <w:color w:val="FF0000"/>
          <w:sz w:val="22"/>
          <w:szCs w:val="22"/>
          <w:lang w:val="es-SV"/>
        </w:rPr>
        <w:t xml:space="preserve"> </w:t>
      </w:r>
    </w:p>
    <w:p w14:paraId="0A43145E" w14:textId="77777777" w:rsidR="00165EA7" w:rsidRPr="00EE73F3" w:rsidRDefault="00165EA7" w:rsidP="00EE73F3">
      <w:pPr>
        <w:pStyle w:val="Prrafodelista"/>
        <w:ind w:left="0" w:right="-376"/>
        <w:jc w:val="both"/>
        <w:rPr>
          <w:rFonts w:ascii="Arial" w:hAnsi="Arial" w:cs="Arial"/>
          <w:b/>
          <w:sz w:val="22"/>
          <w:szCs w:val="22"/>
          <w:lang w:val="es-SV"/>
        </w:rPr>
      </w:pPr>
    </w:p>
    <w:p w14:paraId="5CBC2188" w14:textId="4EF8C6B0" w:rsidR="004C5AF4" w:rsidRPr="003E5257" w:rsidRDefault="00165EA7" w:rsidP="000A480E">
      <w:pPr>
        <w:pStyle w:val="Prrafodelista"/>
        <w:numPr>
          <w:ilvl w:val="0"/>
          <w:numId w:val="1"/>
        </w:numPr>
        <w:ind w:left="0" w:right="-376" w:firstLine="0"/>
        <w:jc w:val="both"/>
        <w:rPr>
          <w:rFonts w:ascii="Arial" w:hAnsi="Arial" w:cs="Arial"/>
          <w:sz w:val="22"/>
          <w:szCs w:val="22"/>
        </w:rPr>
      </w:pPr>
      <w:r w:rsidRPr="003E5257">
        <w:rPr>
          <w:rFonts w:ascii="Arial" w:hAnsi="Arial" w:cs="Arial"/>
          <w:b/>
          <w:sz w:val="22"/>
          <w:szCs w:val="22"/>
          <w:lang w:val="es-SV"/>
        </w:rPr>
        <w:t>INFORME DE LA GESTIÓN DE LA OFICIALÍA DE CUMPLIMIENTO EN EL AÑO 2023.</w:t>
      </w:r>
      <w:bookmarkStart w:id="2" w:name="_Hlk126571890"/>
      <w:r w:rsidR="004C5AF4" w:rsidRPr="003E5257">
        <w:rPr>
          <w:rFonts w:ascii="Arial" w:hAnsi="Arial" w:cs="Arial"/>
          <w:sz w:val="22"/>
          <w:szCs w:val="22"/>
        </w:rPr>
        <w:t xml:space="preserve"> </w:t>
      </w:r>
    </w:p>
    <w:bookmarkEnd w:id="2"/>
    <w:p w14:paraId="1FA8DB1E" w14:textId="77777777" w:rsidR="004C5AF4" w:rsidRPr="003E5257" w:rsidRDefault="004C5AF4" w:rsidP="00EE73F3">
      <w:pPr>
        <w:pStyle w:val="Prrafodelista"/>
        <w:ind w:left="0" w:right="-376"/>
        <w:jc w:val="both"/>
        <w:rPr>
          <w:rFonts w:ascii="Arial" w:hAnsi="Arial" w:cs="Arial"/>
          <w:b/>
          <w:sz w:val="22"/>
          <w:szCs w:val="22"/>
          <w:lang w:val="es-SV"/>
        </w:rPr>
      </w:pPr>
    </w:p>
    <w:p w14:paraId="44AA93CE" w14:textId="2B24AFF3" w:rsidR="00165EA7" w:rsidRPr="003E5257" w:rsidRDefault="00F235C8" w:rsidP="00EE73F3">
      <w:pPr>
        <w:pStyle w:val="Prrafodelista"/>
        <w:numPr>
          <w:ilvl w:val="0"/>
          <w:numId w:val="1"/>
        </w:numPr>
        <w:ind w:left="0" w:right="-376" w:firstLine="0"/>
        <w:jc w:val="both"/>
        <w:rPr>
          <w:rFonts w:ascii="Arial" w:hAnsi="Arial" w:cs="Arial"/>
          <w:b/>
          <w:sz w:val="22"/>
          <w:szCs w:val="22"/>
          <w:lang w:val="es-SV"/>
        </w:rPr>
      </w:pPr>
      <w:r w:rsidRPr="003E5257">
        <w:rPr>
          <w:rFonts w:ascii="Arial" w:hAnsi="Arial" w:cs="Arial"/>
          <w:b/>
          <w:sz w:val="22"/>
          <w:szCs w:val="22"/>
        </w:rPr>
        <w:t>INFORME DE CUMPLIMIENTO DE REPORTES ENVIADOS A LA UNIDAD DE INVESTIGACIÓN FINANCIERA EN EL AÑO 2023.</w:t>
      </w:r>
      <w:r w:rsidR="008E0F8E" w:rsidRPr="008E0F8E">
        <w:rPr>
          <w:rFonts w:ascii="Arial" w:hAnsi="Arial" w:cs="Arial"/>
          <w:b/>
          <w:snapToGrid w:val="0"/>
          <w:color w:val="FF0000"/>
          <w:sz w:val="22"/>
          <w:szCs w:val="22"/>
          <w:lang w:val="es-SV"/>
        </w:rPr>
        <w:t xml:space="preserve"> </w:t>
      </w:r>
    </w:p>
    <w:p w14:paraId="453AF46A" w14:textId="77777777" w:rsidR="000F782A" w:rsidRPr="003E5257" w:rsidRDefault="000F782A" w:rsidP="000F782A">
      <w:pPr>
        <w:ind w:right="-376"/>
        <w:jc w:val="both"/>
        <w:rPr>
          <w:rFonts w:ascii="Arial" w:hAnsi="Arial" w:cs="Arial"/>
          <w:b/>
        </w:rPr>
      </w:pPr>
    </w:p>
    <w:p w14:paraId="290F0024" w14:textId="77777777" w:rsidR="000F782A" w:rsidRPr="003E5257" w:rsidRDefault="000F782A" w:rsidP="000F782A">
      <w:pPr>
        <w:ind w:right="-376"/>
        <w:jc w:val="both"/>
        <w:rPr>
          <w:rFonts w:ascii="Arial" w:hAnsi="Arial" w:cs="Arial"/>
          <w:b/>
        </w:rPr>
      </w:pPr>
    </w:p>
    <w:p w14:paraId="74615F56" w14:textId="77777777" w:rsidR="000F782A" w:rsidRPr="003E5257" w:rsidRDefault="000F782A" w:rsidP="000F782A">
      <w:pPr>
        <w:ind w:right="-376"/>
        <w:jc w:val="both"/>
        <w:rPr>
          <w:rFonts w:ascii="Arial" w:hAnsi="Arial" w:cs="Arial"/>
          <w:b/>
        </w:rPr>
      </w:pPr>
    </w:p>
    <w:p w14:paraId="5EF51F60" w14:textId="77777777" w:rsidR="00165EA7" w:rsidRPr="003E5257" w:rsidRDefault="00165EA7" w:rsidP="00EE73F3">
      <w:pPr>
        <w:pStyle w:val="Prrafodelista"/>
        <w:ind w:left="0" w:right="-376"/>
        <w:jc w:val="both"/>
        <w:rPr>
          <w:rFonts w:ascii="Arial" w:hAnsi="Arial" w:cs="Arial"/>
          <w:b/>
          <w:sz w:val="22"/>
          <w:szCs w:val="22"/>
          <w:lang w:val="es-SV"/>
        </w:rPr>
      </w:pPr>
    </w:p>
    <w:p w14:paraId="7CC18209" w14:textId="4C895028" w:rsidR="00165EA7" w:rsidRPr="003E5257" w:rsidRDefault="00165EA7" w:rsidP="00EE73F3">
      <w:pPr>
        <w:pStyle w:val="Prrafodelista"/>
        <w:numPr>
          <w:ilvl w:val="0"/>
          <w:numId w:val="1"/>
        </w:numPr>
        <w:ind w:left="0" w:right="-376" w:firstLine="0"/>
        <w:jc w:val="both"/>
        <w:rPr>
          <w:rFonts w:ascii="Arial" w:hAnsi="Arial" w:cs="Arial"/>
          <w:b/>
          <w:sz w:val="22"/>
          <w:szCs w:val="22"/>
          <w:lang w:val="es-SV"/>
        </w:rPr>
      </w:pPr>
      <w:r w:rsidRPr="003E5257">
        <w:rPr>
          <w:rFonts w:ascii="Arial" w:hAnsi="Arial" w:cs="Arial"/>
          <w:b/>
          <w:sz w:val="22"/>
          <w:szCs w:val="22"/>
          <w:lang w:val="es-SV"/>
        </w:rPr>
        <w:t xml:space="preserve">SEGUIMIENTO A INFORME DE VISITA DE SUPERVISIÓN DE LA SUPERINTENDENCIA DEL SISTEMA FINANCIERO. </w:t>
      </w:r>
    </w:p>
    <w:p w14:paraId="26A67D25" w14:textId="77777777" w:rsidR="00165EA7" w:rsidRPr="003E5257" w:rsidRDefault="00165EA7" w:rsidP="00EE73F3">
      <w:pPr>
        <w:pStyle w:val="Prrafodelista"/>
        <w:ind w:left="0" w:right="-376"/>
        <w:jc w:val="both"/>
        <w:rPr>
          <w:rFonts w:ascii="Arial" w:hAnsi="Arial" w:cs="Arial"/>
          <w:b/>
          <w:sz w:val="22"/>
          <w:szCs w:val="22"/>
        </w:rPr>
      </w:pPr>
    </w:p>
    <w:p w14:paraId="5C1BC13E" w14:textId="77777777" w:rsidR="00165EA7" w:rsidRPr="003E5257" w:rsidRDefault="00165EA7" w:rsidP="00EE73F3">
      <w:pPr>
        <w:pStyle w:val="Prrafodelista"/>
        <w:numPr>
          <w:ilvl w:val="0"/>
          <w:numId w:val="1"/>
        </w:numPr>
        <w:ind w:left="0" w:right="-376" w:firstLine="0"/>
        <w:jc w:val="both"/>
        <w:rPr>
          <w:rFonts w:ascii="Arial" w:hAnsi="Arial" w:cs="Arial"/>
          <w:b/>
          <w:sz w:val="22"/>
          <w:szCs w:val="22"/>
          <w:lang w:val="es-SV"/>
        </w:rPr>
      </w:pPr>
      <w:r w:rsidRPr="003E5257">
        <w:rPr>
          <w:rFonts w:ascii="Arial" w:hAnsi="Arial" w:cs="Arial"/>
          <w:b/>
          <w:sz w:val="22"/>
          <w:szCs w:val="22"/>
        </w:rPr>
        <w:t xml:space="preserve">SOLICITUD DE AUTORIZACIÓN PARA INSCRIBIR REMEDICIÓN DE INMUEBLE PRÉSTAMO 98697321 </w:t>
      </w:r>
    </w:p>
    <w:bookmarkEnd w:id="0"/>
    <w:p w14:paraId="2FD14855" w14:textId="77777777" w:rsidR="00165EA7" w:rsidRPr="003E5257" w:rsidRDefault="00165EA7" w:rsidP="00EE73F3">
      <w:pPr>
        <w:pStyle w:val="Prrafodelista"/>
        <w:ind w:left="0" w:right="-376"/>
        <w:jc w:val="both"/>
        <w:rPr>
          <w:rFonts w:ascii="Arial" w:hAnsi="Arial" w:cs="Arial"/>
          <w:b/>
          <w:sz w:val="22"/>
          <w:szCs w:val="22"/>
        </w:rPr>
      </w:pPr>
    </w:p>
    <w:p w14:paraId="0AD0B26F" w14:textId="5D368767" w:rsidR="00165EA7" w:rsidRPr="003E5257" w:rsidRDefault="00165EA7" w:rsidP="00EE73F3">
      <w:pPr>
        <w:pStyle w:val="Prrafodelista"/>
        <w:numPr>
          <w:ilvl w:val="0"/>
          <w:numId w:val="1"/>
        </w:numPr>
        <w:ind w:left="0" w:right="-376" w:firstLine="0"/>
        <w:jc w:val="both"/>
        <w:rPr>
          <w:rFonts w:ascii="Arial" w:hAnsi="Arial" w:cs="Arial"/>
          <w:b/>
          <w:sz w:val="22"/>
          <w:szCs w:val="22"/>
          <w:lang w:val="es-SV"/>
        </w:rPr>
      </w:pPr>
      <w:r w:rsidRPr="003E5257">
        <w:rPr>
          <w:rFonts w:ascii="Arial" w:hAnsi="Arial" w:cs="Arial"/>
          <w:b/>
          <w:sz w:val="22"/>
          <w:szCs w:val="22"/>
        </w:rPr>
        <w:t xml:space="preserve">AUTORIZACIÓN PARA EL OTORGAMIENTO DE PODER GENERAL JUDICIAL CON CLAUSULA ESPECIAL </w:t>
      </w:r>
      <w:r w:rsidR="002C238E" w:rsidRPr="003E5257">
        <w:rPr>
          <w:rFonts w:ascii="Arial" w:hAnsi="Arial" w:cs="Arial"/>
          <w:b/>
          <w:sz w:val="22"/>
          <w:szCs w:val="22"/>
        </w:rPr>
        <w:t>Y FACULTADES ADMINISTRATIVAS.</w:t>
      </w:r>
    </w:p>
    <w:p w14:paraId="241231A2" w14:textId="77777777" w:rsidR="00165EA7" w:rsidRPr="003E5257" w:rsidRDefault="00165EA7" w:rsidP="00EE73F3">
      <w:pPr>
        <w:pStyle w:val="Prrafodelista"/>
        <w:ind w:left="0" w:right="-376"/>
        <w:jc w:val="both"/>
        <w:rPr>
          <w:rFonts w:ascii="Arial" w:hAnsi="Arial" w:cs="Arial"/>
          <w:b/>
          <w:bCs/>
          <w:snapToGrid w:val="0"/>
          <w:sz w:val="22"/>
          <w:szCs w:val="22"/>
          <w:u w:val="single"/>
          <w:lang w:val="es-SV"/>
        </w:rPr>
      </w:pPr>
    </w:p>
    <w:p w14:paraId="2A6D0B9C" w14:textId="73DC1F6B" w:rsidR="00165EA7" w:rsidRPr="003E5257" w:rsidRDefault="00165EA7" w:rsidP="00EE73F3">
      <w:pPr>
        <w:pStyle w:val="Prrafodelista"/>
        <w:numPr>
          <w:ilvl w:val="0"/>
          <w:numId w:val="1"/>
        </w:numPr>
        <w:ind w:left="0" w:right="-376" w:firstLine="0"/>
        <w:jc w:val="both"/>
        <w:rPr>
          <w:rFonts w:ascii="Arial" w:hAnsi="Arial" w:cs="Arial"/>
          <w:b/>
          <w:bCs/>
          <w:snapToGrid w:val="0"/>
          <w:sz w:val="22"/>
          <w:szCs w:val="22"/>
          <w:u w:val="single"/>
        </w:rPr>
      </w:pPr>
      <w:r w:rsidRPr="003E5257">
        <w:rPr>
          <w:rFonts w:ascii="Arial" w:hAnsi="Arial" w:cs="Arial"/>
          <w:b/>
          <w:bCs/>
          <w:sz w:val="22"/>
          <w:szCs w:val="22"/>
          <w:lang w:val="pt-BR"/>
        </w:rPr>
        <w:t xml:space="preserve"> ACUERDO </w:t>
      </w:r>
      <w:r w:rsidRPr="003E5257">
        <w:rPr>
          <w:rFonts w:ascii="Arial" w:hAnsi="Arial" w:cs="Arial"/>
          <w:b/>
          <w:snapToGrid w:val="0"/>
          <w:sz w:val="22"/>
          <w:szCs w:val="22"/>
        </w:rPr>
        <w:t>DE RESOLUCIÓN SOBRE INFORMACIÓN RESERVADA DE ESTA SESIÓN</w:t>
      </w:r>
    </w:p>
    <w:p w14:paraId="346324AF" w14:textId="77777777" w:rsidR="00165EA7" w:rsidRPr="003E5257" w:rsidRDefault="00165EA7" w:rsidP="00165EA7">
      <w:pPr>
        <w:pStyle w:val="Prrafodelista"/>
        <w:rPr>
          <w:rFonts w:ascii="Arial" w:hAnsi="Arial" w:cs="Arial"/>
          <w:b/>
          <w:sz w:val="22"/>
          <w:szCs w:val="22"/>
          <w:lang w:val="es-SV"/>
        </w:rPr>
      </w:pPr>
    </w:p>
    <w:p w14:paraId="5A830C37" w14:textId="77777777" w:rsidR="00165EA7" w:rsidRPr="003E5257" w:rsidRDefault="00165EA7" w:rsidP="00165EA7">
      <w:pPr>
        <w:pStyle w:val="Prrafodelista"/>
        <w:ind w:left="3540" w:right="-518"/>
        <w:jc w:val="both"/>
        <w:rPr>
          <w:rFonts w:ascii="Arial" w:hAnsi="Arial" w:cs="Arial"/>
          <w:b/>
          <w:bCs/>
          <w:snapToGrid w:val="0"/>
          <w:sz w:val="22"/>
          <w:szCs w:val="22"/>
          <w:u w:val="single"/>
        </w:rPr>
      </w:pPr>
      <w:r w:rsidRPr="003E5257">
        <w:rPr>
          <w:rFonts w:ascii="Arial" w:hAnsi="Arial" w:cs="Arial"/>
          <w:b/>
          <w:bCs/>
          <w:snapToGrid w:val="0"/>
          <w:sz w:val="22"/>
          <w:szCs w:val="22"/>
          <w:u w:val="single"/>
        </w:rPr>
        <w:t>DESARROLLO</w:t>
      </w:r>
    </w:p>
    <w:p w14:paraId="70786E1F" w14:textId="77777777" w:rsidR="00165EA7" w:rsidRPr="00EE73F3" w:rsidRDefault="00165EA7" w:rsidP="00165EA7">
      <w:pPr>
        <w:spacing w:after="0" w:line="240" w:lineRule="auto"/>
        <w:ind w:left="-142" w:right="-518"/>
        <w:jc w:val="both"/>
        <w:rPr>
          <w:rFonts w:ascii="Arial" w:eastAsia="Times New Roman" w:hAnsi="Arial" w:cs="Arial"/>
          <w:b/>
          <w:bCs/>
          <w:snapToGrid w:val="0"/>
          <w:kern w:val="0"/>
          <w:u w:val="single"/>
          <w:lang w:eastAsia="es-ES"/>
          <w14:ligatures w14:val="none"/>
        </w:rPr>
      </w:pPr>
    </w:p>
    <w:p w14:paraId="57259ACA" w14:textId="77777777" w:rsidR="00165EA7" w:rsidRPr="00D44863" w:rsidRDefault="00165EA7" w:rsidP="00165EA7">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D44863">
        <w:rPr>
          <w:rFonts w:ascii="Arial" w:eastAsia="Times New Roman" w:hAnsi="Arial" w:cs="Arial"/>
          <w:b/>
          <w:bCs/>
          <w:snapToGrid w:val="0"/>
          <w:kern w:val="0"/>
          <w:lang w:val="es-ES" w:eastAsia="es-ES"/>
          <w14:ligatures w14:val="none"/>
        </w:rPr>
        <w:t>APROBACIÓN DE AGENDA. Fue aprobada</w:t>
      </w:r>
    </w:p>
    <w:p w14:paraId="58B01737" w14:textId="77777777" w:rsidR="00165EA7" w:rsidRPr="00D44863" w:rsidRDefault="00165EA7" w:rsidP="00165EA7">
      <w:pPr>
        <w:spacing w:after="0" w:line="240" w:lineRule="auto"/>
        <w:ind w:left="-142" w:right="-518" w:hanging="283"/>
        <w:jc w:val="both"/>
        <w:rPr>
          <w:rFonts w:ascii="Arial" w:eastAsia="Times New Roman" w:hAnsi="Arial" w:cs="Arial"/>
          <w:kern w:val="0"/>
          <w:lang w:val="es-ES" w:eastAsia="es-ES"/>
          <w14:ligatures w14:val="none"/>
        </w:rPr>
      </w:pPr>
    </w:p>
    <w:p w14:paraId="76777F08" w14:textId="78C04855" w:rsidR="00165EA7" w:rsidRPr="00D44863" w:rsidRDefault="00165EA7" w:rsidP="00165EA7">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D44863">
        <w:rPr>
          <w:rFonts w:ascii="Arial" w:eastAsia="Times New Roman" w:hAnsi="Arial" w:cs="Arial"/>
          <w:b/>
          <w:snapToGrid w:val="0"/>
          <w:kern w:val="0"/>
          <w:lang w:val="es-ES" w:eastAsia="es-ES"/>
          <w14:ligatures w14:val="none"/>
        </w:rPr>
        <w:t xml:space="preserve">APROBACIÓN DE ACTA ANTERIOR.  </w:t>
      </w:r>
      <w:r w:rsidRPr="00D44863">
        <w:rPr>
          <w:rFonts w:ascii="Arial" w:eastAsia="Times New Roman" w:hAnsi="Arial" w:cs="Arial"/>
          <w:kern w:val="0"/>
          <w:lang w:val="es-ES" w:eastAsia="es-ES"/>
          <w14:ligatures w14:val="none"/>
        </w:rPr>
        <w:t xml:space="preserve">Se aprobó el Acta </w:t>
      </w:r>
      <w:proofErr w:type="spellStart"/>
      <w:r w:rsidRPr="00D44863">
        <w:rPr>
          <w:rFonts w:ascii="Arial" w:eastAsia="Times New Roman" w:hAnsi="Arial" w:cs="Arial"/>
          <w:kern w:val="0"/>
          <w:lang w:val="es-ES" w:eastAsia="es-ES"/>
          <w14:ligatures w14:val="none"/>
        </w:rPr>
        <w:t>N°</w:t>
      </w:r>
      <w:proofErr w:type="spellEnd"/>
      <w:r w:rsidRPr="00D44863">
        <w:rPr>
          <w:rFonts w:ascii="Arial" w:eastAsia="Times New Roman" w:hAnsi="Arial" w:cs="Arial"/>
          <w:kern w:val="0"/>
          <w:lang w:val="es-ES" w:eastAsia="es-ES"/>
          <w14:ligatures w14:val="none"/>
        </w:rPr>
        <w:t xml:space="preserve"> JD-</w:t>
      </w:r>
      <w:r w:rsidR="00D44863" w:rsidRPr="00D44863">
        <w:rPr>
          <w:rFonts w:ascii="Arial" w:eastAsia="Times New Roman" w:hAnsi="Arial" w:cs="Arial"/>
          <w:kern w:val="0"/>
          <w:lang w:val="es-ES" w:eastAsia="es-ES"/>
          <w14:ligatures w14:val="none"/>
        </w:rPr>
        <w:t>021</w:t>
      </w:r>
      <w:r w:rsidRPr="00D44863">
        <w:rPr>
          <w:rFonts w:ascii="Arial" w:eastAsia="Times New Roman" w:hAnsi="Arial" w:cs="Arial"/>
          <w:kern w:val="0"/>
          <w:lang w:val="es-ES" w:eastAsia="es-ES"/>
          <w14:ligatures w14:val="none"/>
        </w:rPr>
        <w:t xml:space="preserve">/2024 del </w:t>
      </w:r>
      <w:r w:rsidR="00D44863" w:rsidRPr="00D44863">
        <w:rPr>
          <w:rFonts w:ascii="Arial" w:eastAsia="Times New Roman" w:hAnsi="Arial" w:cs="Arial"/>
          <w:kern w:val="0"/>
          <w:lang w:val="es-ES" w:eastAsia="es-ES"/>
          <w14:ligatures w14:val="none"/>
        </w:rPr>
        <w:t>31</w:t>
      </w:r>
      <w:r w:rsidRPr="00D44863">
        <w:rPr>
          <w:rFonts w:ascii="Arial" w:eastAsia="Times New Roman" w:hAnsi="Arial" w:cs="Arial"/>
          <w:kern w:val="0"/>
          <w:lang w:val="es-ES" w:eastAsia="es-ES"/>
          <w14:ligatures w14:val="none"/>
        </w:rPr>
        <w:t xml:space="preserve"> de enero de 2024, la cual fue ratificada. </w:t>
      </w:r>
    </w:p>
    <w:p w14:paraId="61513EE1" w14:textId="77777777" w:rsidR="00165EA7" w:rsidRPr="00EE73F3" w:rsidRDefault="00165EA7" w:rsidP="00165EA7">
      <w:pPr>
        <w:spacing w:after="0" w:line="240" w:lineRule="auto"/>
        <w:ind w:left="-142" w:right="-518" w:hanging="283"/>
        <w:jc w:val="both"/>
        <w:rPr>
          <w:rFonts w:ascii="Arial" w:eastAsia="Times New Roman" w:hAnsi="Arial" w:cs="Arial"/>
          <w:b/>
          <w:bCs/>
          <w:highlight w:val="yellow"/>
          <w:lang w:val="es-ES" w:eastAsia="es-ES"/>
        </w:rPr>
      </w:pPr>
    </w:p>
    <w:p w14:paraId="3471078C" w14:textId="74D2F767" w:rsidR="00EE73F3" w:rsidRPr="00EE73F3" w:rsidRDefault="00165EA7" w:rsidP="00EE73F3">
      <w:pPr>
        <w:pStyle w:val="Prrafodelista"/>
        <w:numPr>
          <w:ilvl w:val="0"/>
          <w:numId w:val="2"/>
        </w:numPr>
        <w:ind w:left="-142" w:right="-518" w:hanging="283"/>
        <w:jc w:val="both"/>
        <w:rPr>
          <w:rFonts w:ascii="Arial" w:hAnsi="Arial" w:cs="Arial"/>
          <w:b/>
          <w:bCs/>
          <w:sz w:val="22"/>
          <w:szCs w:val="22"/>
          <w:lang w:val="pt-BR"/>
        </w:rPr>
      </w:pPr>
      <w:r w:rsidRPr="00B73959">
        <w:rPr>
          <w:rFonts w:ascii="Arial" w:hAnsi="Arial" w:cs="Arial"/>
          <w:b/>
          <w:bCs/>
          <w:sz w:val="22"/>
          <w:szCs w:val="22"/>
          <w:lang w:val="pt-BR"/>
        </w:rPr>
        <w:t xml:space="preserve">RESOLUCIÓN DE CRÉDITOS. </w:t>
      </w:r>
      <w:r w:rsidRPr="00B73959">
        <w:rPr>
          <w:rFonts w:ascii="Arial" w:hAnsi="Arial" w:cs="Arial"/>
          <w:sz w:val="22"/>
          <w:szCs w:val="22"/>
        </w:rPr>
        <w:t xml:space="preserve">El </w:t>
      </w:r>
      <w:proofErr w:type="gramStart"/>
      <w:r w:rsidRPr="00B73959">
        <w:rPr>
          <w:rFonts w:ascii="Arial" w:hAnsi="Arial" w:cs="Arial"/>
          <w:sz w:val="22"/>
          <w:szCs w:val="22"/>
        </w:rPr>
        <w:t>Presidente</w:t>
      </w:r>
      <w:proofErr w:type="gramEnd"/>
      <w:r w:rsidRPr="00B73959">
        <w:rPr>
          <w:rFonts w:ascii="Arial" w:hAnsi="Arial" w:cs="Arial"/>
          <w:sz w:val="22"/>
          <w:szCs w:val="22"/>
        </w:rPr>
        <w:t xml:space="preserve"> y Director Ejecutivo </w:t>
      </w:r>
      <w:r w:rsidRPr="00B73959">
        <w:rPr>
          <w:rFonts w:ascii="Arial" w:hAnsi="Arial" w:cs="Arial"/>
          <w:b/>
          <w:snapToGrid w:val="0"/>
          <w:sz w:val="22"/>
          <w:szCs w:val="22"/>
        </w:rPr>
        <w:t xml:space="preserve">APROBACION </w:t>
      </w:r>
      <w:r w:rsidRPr="00B73959">
        <w:rPr>
          <w:rFonts w:ascii="Arial" w:hAnsi="Arial" w:cs="Arial"/>
          <w:sz w:val="22"/>
          <w:szCs w:val="22"/>
        </w:rPr>
        <w:t xml:space="preserve">sometió a consideración de Junta Directiva, las </w:t>
      </w:r>
      <w:r w:rsidRPr="00926928">
        <w:rPr>
          <w:rFonts w:ascii="Arial" w:hAnsi="Arial" w:cs="Arial"/>
          <w:sz w:val="22"/>
          <w:szCs w:val="22"/>
        </w:rPr>
        <w:t xml:space="preserve">solicitudes de crédito de esta fecha. Para ello invitó al Gerente General, quien inicialmente informó sobre los créditos aprobados durante el período del </w:t>
      </w:r>
      <w:r w:rsidR="00926928" w:rsidRPr="00926928">
        <w:rPr>
          <w:rFonts w:ascii="Arial" w:hAnsi="Arial" w:cs="Arial"/>
          <w:sz w:val="22"/>
          <w:szCs w:val="22"/>
        </w:rPr>
        <w:t>25</w:t>
      </w:r>
      <w:r w:rsidRPr="00926928">
        <w:rPr>
          <w:rFonts w:ascii="Arial" w:hAnsi="Arial" w:cs="Arial"/>
          <w:sz w:val="22"/>
          <w:szCs w:val="22"/>
        </w:rPr>
        <w:t xml:space="preserve"> al </w:t>
      </w:r>
      <w:r w:rsidR="00926928" w:rsidRPr="00926928">
        <w:rPr>
          <w:rFonts w:ascii="Arial" w:hAnsi="Arial" w:cs="Arial"/>
          <w:sz w:val="22"/>
          <w:szCs w:val="22"/>
        </w:rPr>
        <w:t>31</w:t>
      </w:r>
      <w:r w:rsidRPr="00926928">
        <w:rPr>
          <w:rFonts w:ascii="Arial" w:hAnsi="Arial" w:cs="Arial"/>
          <w:sz w:val="22"/>
          <w:szCs w:val="22"/>
        </w:rPr>
        <w:t xml:space="preserve"> de enero del presente año. Asimismo, de conformidad con el informe preparado por la Gerencia de Créditos, se presentaron para aprobación, un total de </w:t>
      </w:r>
      <w:r w:rsidR="00926928" w:rsidRPr="00926928">
        <w:rPr>
          <w:rFonts w:ascii="Arial" w:hAnsi="Arial" w:cs="Arial"/>
          <w:sz w:val="22"/>
          <w:szCs w:val="22"/>
        </w:rPr>
        <w:t>31</w:t>
      </w:r>
      <w:r w:rsidRPr="00926928">
        <w:rPr>
          <w:rFonts w:ascii="Arial" w:eastAsia="Arial" w:hAnsi="Arial" w:cs="Arial"/>
          <w:sz w:val="22"/>
          <w:szCs w:val="22"/>
          <w:lang w:val="es-ES_tradnl"/>
        </w:rPr>
        <w:t xml:space="preserve"> solicitudes de crédito por un monto de $ </w:t>
      </w:r>
      <w:r w:rsidR="00926928" w:rsidRPr="00926928">
        <w:rPr>
          <w:rFonts w:ascii="Arial" w:eastAsia="Arial" w:hAnsi="Arial" w:cs="Arial"/>
          <w:sz w:val="22"/>
          <w:szCs w:val="22"/>
          <w:lang w:val="es-ES_tradnl"/>
        </w:rPr>
        <w:t>965,818.27</w:t>
      </w:r>
      <w:r w:rsidRPr="00926928">
        <w:rPr>
          <w:rFonts w:ascii="Arial" w:eastAsia="Arial" w:hAnsi="Arial" w:cs="Arial"/>
          <w:sz w:val="22"/>
          <w:szCs w:val="22"/>
          <w:lang w:val="es-ES_tradnl"/>
        </w:rPr>
        <w:t xml:space="preserve"> que fueron aprobados </w:t>
      </w:r>
      <w:r w:rsidRPr="00926928">
        <w:rPr>
          <w:rFonts w:ascii="Arial" w:hAnsi="Arial" w:cs="Arial"/>
          <w:sz w:val="22"/>
          <w:szCs w:val="22"/>
        </w:rPr>
        <w:t>según consta en</w:t>
      </w:r>
      <w:r w:rsidRPr="00EE73F3">
        <w:rPr>
          <w:rFonts w:ascii="Arial" w:hAnsi="Arial" w:cs="Arial"/>
          <w:sz w:val="22"/>
          <w:szCs w:val="22"/>
        </w:rPr>
        <w:t xml:space="preserve"> el Acta </w:t>
      </w:r>
      <w:proofErr w:type="spellStart"/>
      <w:r w:rsidRPr="00EE73F3">
        <w:rPr>
          <w:rFonts w:ascii="Arial" w:hAnsi="Arial" w:cs="Arial"/>
          <w:sz w:val="22"/>
          <w:szCs w:val="22"/>
        </w:rPr>
        <w:t>N°</w:t>
      </w:r>
      <w:proofErr w:type="spellEnd"/>
      <w:r w:rsidRPr="00EE73F3">
        <w:rPr>
          <w:rFonts w:ascii="Arial" w:hAnsi="Arial" w:cs="Arial"/>
          <w:sz w:val="22"/>
          <w:szCs w:val="22"/>
        </w:rPr>
        <w:t xml:space="preserve"> </w:t>
      </w:r>
      <w:r w:rsidR="00926928">
        <w:rPr>
          <w:rFonts w:ascii="Arial" w:hAnsi="Arial" w:cs="Arial"/>
          <w:sz w:val="22"/>
          <w:szCs w:val="22"/>
        </w:rPr>
        <w:t>022</w:t>
      </w:r>
      <w:r w:rsidRPr="00EE73F3">
        <w:rPr>
          <w:rFonts w:ascii="Arial" w:hAnsi="Arial" w:cs="Arial"/>
          <w:sz w:val="22"/>
          <w:szCs w:val="22"/>
        </w:rPr>
        <w:t xml:space="preserve"> del correspondiente Libro de Resolución de Créditos de Junta Directiva.</w:t>
      </w:r>
    </w:p>
    <w:p w14:paraId="6F3B4579" w14:textId="77777777" w:rsidR="00EE73F3" w:rsidRPr="00EE73F3" w:rsidRDefault="00EE73F3" w:rsidP="00EE73F3">
      <w:pPr>
        <w:pStyle w:val="Prrafodelista"/>
        <w:rPr>
          <w:rFonts w:ascii="Arial" w:hAnsi="Arial" w:cs="Arial"/>
          <w:b/>
          <w:snapToGrid w:val="0"/>
          <w:sz w:val="22"/>
          <w:szCs w:val="22"/>
        </w:rPr>
      </w:pPr>
    </w:p>
    <w:p w14:paraId="51248C2D" w14:textId="4AD4F02A" w:rsidR="00C36C8B" w:rsidRDefault="00EE73F3" w:rsidP="000921BB">
      <w:pPr>
        <w:pStyle w:val="Prrafodelista"/>
        <w:numPr>
          <w:ilvl w:val="0"/>
          <w:numId w:val="2"/>
        </w:numPr>
        <w:ind w:left="0" w:right="-518" w:hanging="426"/>
        <w:jc w:val="both"/>
        <w:rPr>
          <w:rFonts w:ascii="Arial" w:hAnsi="Arial" w:cs="Arial"/>
          <w:lang w:val="es-419"/>
        </w:rPr>
      </w:pPr>
      <w:r w:rsidRPr="00EE73F3">
        <w:rPr>
          <w:rFonts w:ascii="Arial" w:hAnsi="Arial" w:cs="Arial"/>
          <w:b/>
          <w:snapToGrid w:val="0"/>
          <w:sz w:val="22"/>
          <w:szCs w:val="22"/>
        </w:rPr>
        <w:t xml:space="preserve"> </w:t>
      </w:r>
      <w:bookmarkStart w:id="3" w:name="_Hlk158028011"/>
      <w:r w:rsidRPr="005C322F">
        <w:rPr>
          <w:rFonts w:ascii="Arial" w:hAnsi="Arial" w:cs="Arial"/>
          <w:b/>
          <w:snapToGrid w:val="0"/>
          <w:sz w:val="22"/>
          <w:szCs w:val="22"/>
        </w:rPr>
        <w:t>APROBACIÓN DE PRÉSTAMOS PERSONALES</w:t>
      </w:r>
      <w:r w:rsidR="005C322F" w:rsidRPr="005C322F">
        <w:rPr>
          <w:rFonts w:ascii="Arial" w:hAnsi="Arial" w:cs="Arial"/>
          <w:b/>
          <w:snapToGrid w:val="0"/>
          <w:sz w:val="22"/>
          <w:szCs w:val="22"/>
        </w:rPr>
        <w:t xml:space="preserve">. </w:t>
      </w:r>
      <w:bookmarkStart w:id="4" w:name="_Hlk158300282"/>
      <w:r w:rsidR="005C322F" w:rsidRPr="005C322F">
        <w:rPr>
          <w:rFonts w:ascii="Arial" w:hAnsi="Arial" w:cs="Arial"/>
          <w:sz w:val="22"/>
          <w:szCs w:val="22"/>
        </w:rPr>
        <w:t xml:space="preserve">El </w:t>
      </w:r>
      <w:proofErr w:type="gramStart"/>
      <w:r w:rsidR="005C322F" w:rsidRPr="005C322F">
        <w:rPr>
          <w:rFonts w:ascii="Arial" w:hAnsi="Arial" w:cs="Arial"/>
          <w:sz w:val="22"/>
          <w:szCs w:val="22"/>
        </w:rPr>
        <w:t>Presidente</w:t>
      </w:r>
      <w:proofErr w:type="gramEnd"/>
      <w:r w:rsidR="005C322F" w:rsidRPr="005C322F">
        <w:rPr>
          <w:rFonts w:ascii="Arial" w:hAnsi="Arial" w:cs="Arial"/>
          <w:sz w:val="22"/>
          <w:szCs w:val="22"/>
        </w:rPr>
        <w:t xml:space="preserve"> y Director Ejecutivo sometió a consideración de Junta Directiva, solicitudes de créditos personales con garantía solidaria. Para ello invitó a la licenciada Marta Eugenia Aguilar de Dada, </w:t>
      </w:r>
      <w:proofErr w:type="gramStart"/>
      <w:r w:rsidR="005C322F" w:rsidRPr="005C322F">
        <w:rPr>
          <w:rFonts w:ascii="Arial" w:hAnsi="Arial" w:cs="Arial"/>
          <w:sz w:val="22"/>
          <w:szCs w:val="22"/>
        </w:rPr>
        <w:t>Jefa</w:t>
      </w:r>
      <w:proofErr w:type="gramEnd"/>
      <w:r w:rsidR="005C322F" w:rsidRPr="005C322F">
        <w:rPr>
          <w:rFonts w:ascii="Arial" w:hAnsi="Arial" w:cs="Arial"/>
          <w:sz w:val="22"/>
          <w:szCs w:val="22"/>
        </w:rPr>
        <w:t xml:space="preserve"> del Área de Gestión y Desarrollo Humano, </w:t>
      </w:r>
    </w:p>
    <w:p w14:paraId="0A2E1ED6" w14:textId="2AB8E904" w:rsidR="00C36C8B" w:rsidRPr="005C322F" w:rsidRDefault="000921BB" w:rsidP="005C322F">
      <w:pPr>
        <w:spacing w:after="0" w:line="240" w:lineRule="auto"/>
        <w:ind w:right="-518"/>
        <w:jc w:val="both"/>
        <w:rPr>
          <w:rFonts w:ascii="Arial" w:eastAsia="Times New Roman" w:hAnsi="Arial" w:cs="Arial"/>
          <w:kern w:val="0"/>
          <w:lang w:val="es-419" w:eastAsia="es-ES"/>
          <w14:ligatures w14:val="none"/>
        </w:rPr>
      </w:pPr>
      <w:r>
        <w:rPr>
          <w:rFonts w:ascii="Arial" w:eastAsia="Times New Roman" w:hAnsi="Arial" w:cs="Arial"/>
          <w:noProof/>
          <w:kern w:val="0"/>
          <w:lang w:val="es-419" w:eastAsia="es-ES"/>
          <w14:ligatures w14:val="none"/>
        </w:rPr>
        <mc:AlternateContent>
          <mc:Choice Requires="wps">
            <w:drawing>
              <wp:anchor distT="0" distB="0" distL="114300" distR="114300" simplePos="0" relativeHeight="251659264" behindDoc="0" locked="0" layoutInCell="1" allowOverlap="1" wp14:anchorId="12D0105A" wp14:editId="2FDC5137">
                <wp:simplePos x="0" y="0"/>
                <wp:positionH relativeFrom="column">
                  <wp:posOffset>662939</wp:posOffset>
                </wp:positionH>
                <wp:positionV relativeFrom="paragraph">
                  <wp:posOffset>12065</wp:posOffset>
                </wp:positionV>
                <wp:extent cx="3800475" cy="2743200"/>
                <wp:effectExtent l="0" t="0" r="28575" b="19050"/>
                <wp:wrapNone/>
                <wp:docPr id="1157694278" name="Conector recto 1"/>
                <wp:cNvGraphicFramePr/>
                <a:graphic xmlns:a="http://schemas.openxmlformats.org/drawingml/2006/main">
                  <a:graphicData uri="http://schemas.microsoft.com/office/word/2010/wordprocessingShape">
                    <wps:wsp>
                      <wps:cNvCnPr/>
                      <wps:spPr>
                        <a:xfrm flipV="1">
                          <a:off x="0" y="0"/>
                          <a:ext cx="3800475"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6DC2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95pt" to="351.4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" strokecolor="#4472c4 [3204]" strokeweight=".5pt">
                <v:stroke joinstyle="miter"/>
              </v:line>
            </w:pict>
          </mc:Fallback>
        </mc:AlternateContent>
      </w:r>
    </w:p>
    <w:p w14:paraId="16D1D5ED" w14:textId="0441383F" w:rsidR="005C322F" w:rsidRDefault="005C322F" w:rsidP="000921BB">
      <w:pPr>
        <w:spacing w:after="0" w:line="240" w:lineRule="auto"/>
        <w:ind w:right="-518"/>
        <w:jc w:val="both"/>
        <w:rPr>
          <w:noProof/>
          <w14:ligatures w14:val="none"/>
        </w:rPr>
      </w:pPr>
    </w:p>
    <w:p w14:paraId="732D928A" w14:textId="77777777" w:rsidR="000921BB" w:rsidRDefault="000921BB" w:rsidP="00A236F0">
      <w:pPr>
        <w:spacing w:after="0" w:line="240" w:lineRule="auto"/>
        <w:ind w:left="-567" w:right="-518" w:firstLine="425"/>
        <w:jc w:val="both"/>
        <w:rPr>
          <w:noProof/>
          <w14:ligatures w14:val="none"/>
        </w:rPr>
      </w:pPr>
    </w:p>
    <w:p w14:paraId="00D9EFA9" w14:textId="77777777" w:rsidR="000921BB" w:rsidRDefault="000921BB" w:rsidP="00A236F0">
      <w:pPr>
        <w:spacing w:after="0" w:line="240" w:lineRule="auto"/>
        <w:ind w:left="-567" w:right="-518" w:firstLine="425"/>
        <w:jc w:val="both"/>
        <w:rPr>
          <w:noProof/>
          <w14:ligatures w14:val="none"/>
        </w:rPr>
      </w:pPr>
    </w:p>
    <w:p w14:paraId="7D60FDF8" w14:textId="77777777" w:rsidR="000921BB" w:rsidRDefault="000921BB" w:rsidP="00A236F0">
      <w:pPr>
        <w:spacing w:after="0" w:line="240" w:lineRule="auto"/>
        <w:ind w:left="-567" w:right="-518" w:firstLine="425"/>
        <w:jc w:val="both"/>
        <w:rPr>
          <w:noProof/>
          <w14:ligatures w14:val="none"/>
        </w:rPr>
      </w:pPr>
    </w:p>
    <w:p w14:paraId="1D553803" w14:textId="77777777" w:rsidR="000921BB" w:rsidRDefault="000921BB" w:rsidP="00A236F0">
      <w:pPr>
        <w:spacing w:after="0" w:line="240" w:lineRule="auto"/>
        <w:ind w:left="-567" w:right="-518" w:firstLine="425"/>
        <w:jc w:val="both"/>
        <w:rPr>
          <w:noProof/>
          <w14:ligatures w14:val="none"/>
        </w:rPr>
      </w:pPr>
    </w:p>
    <w:p w14:paraId="170E1AFB" w14:textId="77777777" w:rsidR="000921BB" w:rsidRDefault="000921BB" w:rsidP="00A236F0">
      <w:pPr>
        <w:spacing w:after="0" w:line="240" w:lineRule="auto"/>
        <w:ind w:left="-567" w:right="-518" w:firstLine="425"/>
        <w:jc w:val="both"/>
        <w:rPr>
          <w:noProof/>
          <w14:ligatures w14:val="none"/>
        </w:rPr>
      </w:pPr>
    </w:p>
    <w:p w14:paraId="3E631905" w14:textId="77777777" w:rsidR="000921BB" w:rsidRDefault="000921BB" w:rsidP="00A236F0">
      <w:pPr>
        <w:spacing w:after="0" w:line="240" w:lineRule="auto"/>
        <w:ind w:left="-567" w:right="-518" w:firstLine="425"/>
        <w:jc w:val="both"/>
        <w:rPr>
          <w:noProof/>
          <w14:ligatures w14:val="none"/>
        </w:rPr>
      </w:pPr>
    </w:p>
    <w:p w14:paraId="05492B9C" w14:textId="77777777" w:rsidR="000921BB" w:rsidRDefault="000921BB" w:rsidP="00A236F0">
      <w:pPr>
        <w:spacing w:after="0" w:line="240" w:lineRule="auto"/>
        <w:ind w:left="-567" w:right="-518" w:firstLine="425"/>
        <w:jc w:val="both"/>
        <w:rPr>
          <w:noProof/>
          <w14:ligatures w14:val="none"/>
        </w:rPr>
      </w:pPr>
    </w:p>
    <w:p w14:paraId="31F0ADDB" w14:textId="77777777" w:rsidR="000921BB" w:rsidRDefault="000921BB" w:rsidP="00A236F0">
      <w:pPr>
        <w:spacing w:after="0" w:line="240" w:lineRule="auto"/>
        <w:ind w:left="-567" w:right="-518" w:firstLine="425"/>
        <w:jc w:val="both"/>
        <w:rPr>
          <w:noProof/>
          <w14:ligatures w14:val="none"/>
        </w:rPr>
      </w:pPr>
    </w:p>
    <w:p w14:paraId="4849D992" w14:textId="77777777" w:rsidR="000921BB" w:rsidRDefault="000921BB" w:rsidP="00A236F0">
      <w:pPr>
        <w:spacing w:after="0" w:line="240" w:lineRule="auto"/>
        <w:ind w:left="-567" w:right="-518" w:firstLine="425"/>
        <w:jc w:val="both"/>
        <w:rPr>
          <w:noProof/>
          <w14:ligatures w14:val="none"/>
        </w:rPr>
      </w:pPr>
    </w:p>
    <w:p w14:paraId="625A43AB" w14:textId="77777777" w:rsidR="000921BB" w:rsidRDefault="000921BB" w:rsidP="00A236F0">
      <w:pPr>
        <w:spacing w:after="0" w:line="240" w:lineRule="auto"/>
        <w:ind w:left="-567" w:right="-518" w:firstLine="425"/>
        <w:jc w:val="both"/>
        <w:rPr>
          <w:noProof/>
          <w14:ligatures w14:val="none"/>
        </w:rPr>
      </w:pPr>
    </w:p>
    <w:p w14:paraId="471391C1" w14:textId="77777777" w:rsidR="000921BB" w:rsidRDefault="000921BB" w:rsidP="00A236F0">
      <w:pPr>
        <w:spacing w:after="0" w:line="240" w:lineRule="auto"/>
        <w:ind w:left="-567" w:right="-518" w:firstLine="425"/>
        <w:jc w:val="both"/>
        <w:rPr>
          <w:noProof/>
          <w14:ligatures w14:val="none"/>
        </w:rPr>
      </w:pPr>
    </w:p>
    <w:p w14:paraId="4B45F173" w14:textId="77777777" w:rsidR="000921BB" w:rsidRDefault="000921BB" w:rsidP="00A236F0">
      <w:pPr>
        <w:spacing w:after="0" w:line="240" w:lineRule="auto"/>
        <w:ind w:left="-567" w:right="-518" w:firstLine="425"/>
        <w:jc w:val="both"/>
        <w:rPr>
          <w:noProof/>
          <w14:ligatures w14:val="none"/>
        </w:rPr>
      </w:pPr>
    </w:p>
    <w:bookmarkStart w:id="5" w:name="_Hlk147761071"/>
    <w:p w14:paraId="5BE1E97B" w14:textId="77777777" w:rsidR="005C322F" w:rsidRPr="005C322F" w:rsidRDefault="005C322F" w:rsidP="005C322F">
      <w:pPr>
        <w:spacing w:after="0" w:line="240" w:lineRule="auto"/>
        <w:ind w:right="-518"/>
        <w:jc w:val="both"/>
        <w:rPr>
          <w:rFonts w:ascii="Arial" w:eastAsia="Times New Roman" w:hAnsi="Arial" w:cs="Arial"/>
          <w:b/>
          <w:bCs/>
          <w:kern w:val="0"/>
          <w:lang w:val="pt-BR" w:eastAsia="es-ES"/>
          <w14:ligatures w14:val="none"/>
        </w:rPr>
      </w:pPr>
      <w:r w:rsidRPr="005C322F">
        <w:rPr>
          <w:rFonts w:ascii="Arial" w:eastAsia="Times New Roman" w:hAnsi="Arial" w:cs="Arial"/>
          <w:kern w:val="0"/>
          <w:lang w:val="es-MX" w:eastAsia="es-ES"/>
          <w14:ligatures w14:val="none"/>
        </w:rPr>
        <w:lastRenderedPageBreak/>
        <w:fldChar w:fldCharType="begin"/>
      </w:r>
      <w:r w:rsidRPr="005C322F">
        <w:rPr>
          <w:rFonts w:ascii="Arial" w:eastAsia="Times New Roman" w:hAnsi="Arial" w:cs="Arial"/>
          <w:kern w:val="0"/>
          <w:lang w:val="es-MX" w:eastAsia="es-ES"/>
          <w14:ligatures w14:val="none"/>
        </w:rPr>
        <w:instrText xml:space="preserve"> MERGEFIELD M_2_SOLICIT </w:instrText>
      </w:r>
      <w:r w:rsidRPr="005C322F">
        <w:rPr>
          <w:rFonts w:ascii="Arial" w:eastAsia="Times New Roman" w:hAnsi="Arial" w:cs="Arial"/>
          <w:kern w:val="0"/>
          <w:lang w:val="es-MX" w:eastAsia="es-ES"/>
          <w14:ligatures w14:val="none"/>
        </w:rPr>
        <w:fldChar w:fldCharType="end"/>
      </w:r>
      <w:r w:rsidRPr="005C322F">
        <w:rPr>
          <w:rFonts w:ascii="Arial" w:eastAsia="Times New Roman" w:hAnsi="Arial" w:cs="Arial"/>
          <w:kern w:val="0"/>
          <w:lang w:val="es-MX" w:eastAsia="es-ES"/>
          <w14:ligatures w14:val="none"/>
        </w:rPr>
        <w:fldChar w:fldCharType="begin"/>
      </w:r>
      <w:r w:rsidRPr="005C322F">
        <w:rPr>
          <w:rFonts w:ascii="Arial" w:eastAsia="Times New Roman" w:hAnsi="Arial" w:cs="Arial"/>
          <w:kern w:val="0"/>
          <w:lang w:val="es-MX" w:eastAsia="es-ES"/>
          <w14:ligatures w14:val="none"/>
        </w:rPr>
        <w:instrText xml:space="preserve"> MERGEFIELD "M_7_SOL_7" </w:instrText>
      </w:r>
      <w:r w:rsidRPr="005C322F">
        <w:rPr>
          <w:rFonts w:ascii="Arial" w:eastAsia="Times New Roman" w:hAnsi="Arial" w:cs="Arial"/>
          <w:kern w:val="0"/>
          <w:lang w:val="es-MX" w:eastAsia="es-ES"/>
          <w14:ligatures w14:val="none"/>
        </w:rPr>
        <w:fldChar w:fldCharType="end"/>
      </w:r>
      <w:bookmarkEnd w:id="5"/>
      <w:r w:rsidRPr="005C322F">
        <w:rPr>
          <w:rFonts w:ascii="Arial" w:eastAsia="Times New Roman" w:hAnsi="Arial" w:cs="Arial"/>
          <w:kern w:val="0"/>
          <w:lang w:val="es-MX" w:eastAsia="es-ES"/>
          <w14:ligatures w14:val="none"/>
        </w:rPr>
        <w:fldChar w:fldCharType="begin"/>
      </w:r>
      <w:r w:rsidRPr="005C322F">
        <w:rPr>
          <w:rFonts w:ascii="Arial" w:eastAsia="Times New Roman" w:hAnsi="Arial" w:cs="Arial"/>
          <w:kern w:val="0"/>
          <w:lang w:val="es-MX" w:eastAsia="es-ES"/>
          <w14:ligatures w14:val="none"/>
        </w:rPr>
        <w:instrText xml:space="preserve"> MERGEFIELD M_2_SOLICIT </w:instrText>
      </w:r>
      <w:r w:rsidRPr="005C322F">
        <w:rPr>
          <w:rFonts w:ascii="Arial" w:eastAsia="Times New Roman" w:hAnsi="Arial" w:cs="Arial"/>
          <w:kern w:val="0"/>
          <w:lang w:val="es-MX" w:eastAsia="es-ES"/>
          <w14:ligatures w14:val="none"/>
        </w:rPr>
        <w:fldChar w:fldCharType="end"/>
      </w:r>
      <w:r w:rsidRPr="005C322F">
        <w:rPr>
          <w:rFonts w:ascii="Arial" w:eastAsia="Times New Roman" w:hAnsi="Arial" w:cs="Arial"/>
          <w:kern w:val="0"/>
          <w:lang w:val="es-MX" w:eastAsia="es-ES"/>
          <w14:ligatures w14:val="none"/>
        </w:rPr>
        <w:fldChar w:fldCharType="begin"/>
      </w:r>
      <w:r w:rsidRPr="005C322F">
        <w:rPr>
          <w:rFonts w:ascii="Arial" w:eastAsia="Times New Roman" w:hAnsi="Arial" w:cs="Arial"/>
          <w:kern w:val="0"/>
          <w:lang w:val="es-MX" w:eastAsia="es-ES"/>
          <w14:ligatures w14:val="none"/>
        </w:rPr>
        <w:instrText xml:space="preserve"> MERGEFIELD "M_7_SOL_7" </w:instrText>
      </w:r>
      <w:r w:rsidRPr="005C322F">
        <w:rPr>
          <w:rFonts w:ascii="Arial" w:eastAsia="Times New Roman" w:hAnsi="Arial" w:cs="Arial"/>
          <w:kern w:val="0"/>
          <w:lang w:val="es-MX" w:eastAsia="es-ES"/>
          <w14:ligatures w14:val="none"/>
        </w:rPr>
        <w:fldChar w:fldCharType="end"/>
      </w:r>
      <w:r w:rsidRPr="005C322F">
        <w:rPr>
          <w:rFonts w:ascii="Arial (W1)" w:eastAsia="Times New Roman" w:hAnsi="Arial (W1)" w:cs="Arial"/>
          <w:kern w:val="0"/>
          <w:lang w:val="es-MX" w:eastAsia="es-ES"/>
          <w14:ligatures w14:val="none"/>
        </w:rPr>
        <w:t>J</w:t>
      </w:r>
      <w:r w:rsidRPr="005C322F">
        <w:rPr>
          <w:rFonts w:ascii="Arial" w:eastAsia="Times New Roman" w:hAnsi="Arial" w:cs="Arial"/>
          <w:kern w:val="0"/>
          <w:lang w:val="es-MX" w:eastAsia="es-ES"/>
          <w14:ligatures w14:val="none"/>
        </w:rPr>
        <w:t xml:space="preserve">unta Directiva luego de conocer el informe presentado por la </w:t>
      </w:r>
      <w:proofErr w:type="gramStart"/>
      <w:r w:rsidRPr="005C322F">
        <w:rPr>
          <w:rFonts w:ascii="Arial" w:eastAsia="Times New Roman" w:hAnsi="Arial" w:cs="Arial"/>
          <w:kern w:val="0"/>
          <w:lang w:val="es-MX" w:eastAsia="es-ES"/>
          <w14:ligatures w14:val="none"/>
        </w:rPr>
        <w:t>Jefa</w:t>
      </w:r>
      <w:proofErr w:type="gramEnd"/>
      <w:r w:rsidRPr="005C322F">
        <w:rPr>
          <w:rFonts w:ascii="Arial" w:eastAsia="Times New Roman" w:hAnsi="Arial" w:cs="Arial"/>
          <w:kern w:val="0"/>
          <w:lang w:val="es-MX" w:eastAsia="es-ES"/>
          <w14:ligatures w14:val="none"/>
        </w:rPr>
        <w:t xml:space="preserve"> del Área de Gestión y Desarrollo Humano y las recomendaciones del Comité de Créditos, con base a lo establecido en la</w:t>
      </w:r>
      <w:r w:rsidRPr="005C322F">
        <w:rPr>
          <w:rFonts w:ascii="Arial" w:eastAsia="Times New Roman" w:hAnsi="Arial" w:cs="Arial"/>
          <w:kern w:val="0"/>
          <w:lang w:val="es-ES" w:eastAsia="es-ES"/>
          <w14:ligatures w14:val="none"/>
        </w:rPr>
        <w:t xml:space="preserve"> disposición 13, literal a), apartado </w:t>
      </w:r>
      <w:proofErr w:type="spellStart"/>
      <w:r w:rsidRPr="005C322F">
        <w:rPr>
          <w:rFonts w:ascii="Arial" w:eastAsia="Times New Roman" w:hAnsi="Arial" w:cs="Arial"/>
          <w:kern w:val="0"/>
          <w:lang w:val="es-ES" w:eastAsia="es-ES"/>
          <w14:ligatures w14:val="none"/>
        </w:rPr>
        <w:t>iii</w:t>
      </w:r>
      <w:proofErr w:type="spellEnd"/>
      <w:r w:rsidRPr="005C322F">
        <w:rPr>
          <w:rFonts w:ascii="Arial" w:eastAsia="Times New Roman" w:hAnsi="Arial" w:cs="Arial"/>
          <w:kern w:val="0"/>
          <w:lang w:val="es-ES" w:eastAsia="es-ES"/>
          <w14:ligatures w14:val="none"/>
        </w:rPr>
        <w:t>, del Instructivo de Prestaciones</w:t>
      </w:r>
      <w:r w:rsidRPr="005C322F">
        <w:rPr>
          <w:rFonts w:ascii="Arial" w:eastAsia="Times New Roman" w:hAnsi="Arial" w:cs="Arial"/>
          <w:kern w:val="0"/>
          <w:lang w:val="es-MX" w:eastAsia="es-ES"/>
          <w14:ligatures w14:val="none"/>
        </w:rPr>
        <w:t>, por unanimidad ACUERDA:</w:t>
      </w:r>
    </w:p>
    <w:p w14:paraId="04C70AAC" w14:textId="77777777" w:rsidR="005C322F" w:rsidRPr="005C322F" w:rsidRDefault="005C322F" w:rsidP="005C322F">
      <w:pPr>
        <w:spacing w:after="0" w:line="240" w:lineRule="auto"/>
        <w:ind w:right="-518"/>
        <w:jc w:val="both"/>
        <w:rPr>
          <w:rFonts w:ascii="Arial" w:eastAsia="Times New Roman" w:hAnsi="Arial" w:cs="Arial"/>
          <w:kern w:val="0"/>
          <w:lang w:val="es-ES" w:eastAsia="es-ES"/>
          <w14:ligatures w14:val="none"/>
        </w:rPr>
      </w:pPr>
    </w:p>
    <w:p w14:paraId="62F12D0B" w14:textId="32247709" w:rsidR="005C322F" w:rsidRPr="000921BB" w:rsidRDefault="005C322F" w:rsidP="00910513">
      <w:pPr>
        <w:numPr>
          <w:ilvl w:val="0"/>
          <w:numId w:val="4"/>
        </w:numPr>
        <w:spacing w:after="0" w:line="240" w:lineRule="auto"/>
        <w:ind w:left="284" w:right="-518" w:hanging="284"/>
        <w:jc w:val="both"/>
        <w:rPr>
          <w:rFonts w:ascii="Arial" w:eastAsia="Times New Roman" w:hAnsi="Arial" w:cs="Arial"/>
          <w:kern w:val="0"/>
          <w:lang w:val="es-ES" w:eastAsia="es-ES"/>
          <w14:ligatures w14:val="none"/>
        </w:rPr>
      </w:pPr>
      <w:r w:rsidRPr="005C322F">
        <w:rPr>
          <w:rFonts w:ascii="Arial" w:eastAsia="Times New Roman" w:hAnsi="Arial" w:cs="Arial"/>
          <w:kern w:val="0"/>
          <w:lang w:val="es-MX" w:eastAsia="es-ES"/>
          <w14:ligatures w14:val="none"/>
        </w:rPr>
        <w:t>Aprobar la solicitud de préstamo personal con garantía solidaria a favor de</w:t>
      </w:r>
      <w:r w:rsidR="00A236F0">
        <w:rPr>
          <w:rFonts w:ascii="Arial" w:eastAsia="Times New Roman" w:hAnsi="Arial" w:cs="Arial"/>
          <w:kern w:val="0"/>
          <w:lang w:val="es-MX" w:eastAsia="es-ES"/>
          <w14:ligatures w14:val="none"/>
        </w:rPr>
        <w:t xml:space="preserve"> </w:t>
      </w:r>
    </w:p>
    <w:p w14:paraId="1AA1C3E1" w14:textId="77777777" w:rsidR="000921BB" w:rsidRDefault="000921BB" w:rsidP="000921BB">
      <w:pPr>
        <w:spacing w:after="0" w:line="240" w:lineRule="auto"/>
        <w:ind w:left="284" w:right="-518"/>
        <w:jc w:val="both"/>
        <w:rPr>
          <w:rFonts w:ascii="Arial" w:eastAsia="Times New Roman" w:hAnsi="Arial" w:cs="Arial"/>
          <w:kern w:val="0"/>
          <w:lang w:val="es-MX" w:eastAsia="es-ES"/>
          <w14:ligatures w14:val="none"/>
        </w:rPr>
      </w:pPr>
    </w:p>
    <w:p w14:paraId="313A7040" w14:textId="657921D6" w:rsidR="000921BB" w:rsidRDefault="000921BB" w:rsidP="000921BB">
      <w:pPr>
        <w:spacing w:after="0" w:line="240" w:lineRule="auto"/>
        <w:ind w:left="284" w:right="-518"/>
        <w:jc w:val="both"/>
        <w:rPr>
          <w:rFonts w:ascii="Arial" w:eastAsia="Times New Roman" w:hAnsi="Arial" w:cs="Arial"/>
          <w:kern w:val="0"/>
          <w:lang w:val="es-MX" w:eastAsia="es-ES"/>
          <w14:ligatures w14:val="none"/>
        </w:rPr>
      </w:pPr>
      <w:r>
        <w:rPr>
          <w:rFonts w:ascii="Arial" w:eastAsia="Times New Roman" w:hAnsi="Arial" w:cs="Arial"/>
          <w:noProof/>
          <w:kern w:val="0"/>
          <w:lang w:val="es-MX" w:eastAsia="es-ES"/>
          <w14:ligatures w14:val="none"/>
        </w:rPr>
        <mc:AlternateContent>
          <mc:Choice Requires="wps">
            <w:drawing>
              <wp:anchor distT="0" distB="0" distL="114300" distR="114300" simplePos="0" relativeHeight="251660288" behindDoc="0" locked="0" layoutInCell="1" allowOverlap="1" wp14:anchorId="73140952" wp14:editId="1E8B566D">
                <wp:simplePos x="0" y="0"/>
                <wp:positionH relativeFrom="column">
                  <wp:posOffset>224790</wp:posOffset>
                </wp:positionH>
                <wp:positionV relativeFrom="paragraph">
                  <wp:posOffset>151765</wp:posOffset>
                </wp:positionV>
                <wp:extent cx="5305425" cy="38100"/>
                <wp:effectExtent l="0" t="0" r="28575" b="19050"/>
                <wp:wrapNone/>
                <wp:docPr id="1517937028" name="Conector recto 2"/>
                <wp:cNvGraphicFramePr/>
                <a:graphic xmlns:a="http://schemas.openxmlformats.org/drawingml/2006/main">
                  <a:graphicData uri="http://schemas.microsoft.com/office/word/2010/wordprocessingShape">
                    <wps:wsp>
                      <wps:cNvCnPr/>
                      <wps:spPr>
                        <a:xfrm flipV="1">
                          <a:off x="0" y="0"/>
                          <a:ext cx="53054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97052"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1.95pt" to="435.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" strokecolor="#4472c4 [3204]" strokeweight=".5pt">
                <v:stroke joinstyle="miter"/>
              </v:line>
            </w:pict>
          </mc:Fallback>
        </mc:AlternateContent>
      </w:r>
    </w:p>
    <w:p w14:paraId="1F7E8456" w14:textId="77777777" w:rsidR="000921BB" w:rsidRDefault="000921BB" w:rsidP="000921BB">
      <w:pPr>
        <w:spacing w:after="0" w:line="240" w:lineRule="auto"/>
        <w:ind w:left="284" w:right="-518"/>
        <w:jc w:val="both"/>
        <w:rPr>
          <w:rFonts w:ascii="Arial" w:eastAsia="Times New Roman" w:hAnsi="Arial" w:cs="Arial"/>
          <w:kern w:val="0"/>
          <w:lang w:val="es-MX" w:eastAsia="es-ES"/>
          <w14:ligatures w14:val="none"/>
        </w:rPr>
      </w:pPr>
    </w:p>
    <w:p w14:paraId="5F5051B1" w14:textId="77777777" w:rsidR="000921BB" w:rsidRPr="005C322F" w:rsidRDefault="000921BB" w:rsidP="000921BB">
      <w:pPr>
        <w:spacing w:after="0" w:line="240" w:lineRule="auto"/>
        <w:ind w:left="284" w:right="-518"/>
        <w:jc w:val="both"/>
        <w:rPr>
          <w:rFonts w:ascii="Arial" w:eastAsia="Times New Roman" w:hAnsi="Arial" w:cs="Arial"/>
          <w:kern w:val="0"/>
          <w:lang w:val="es-ES" w:eastAsia="es-ES"/>
          <w14:ligatures w14:val="none"/>
        </w:rPr>
      </w:pPr>
    </w:p>
    <w:p w14:paraId="5959E08D" w14:textId="77777777" w:rsidR="005C322F" w:rsidRPr="005C322F" w:rsidRDefault="005C322F" w:rsidP="00A236F0">
      <w:pPr>
        <w:spacing w:after="0" w:line="240" w:lineRule="auto"/>
        <w:ind w:left="284" w:right="-518" w:hanging="284"/>
        <w:jc w:val="both"/>
        <w:rPr>
          <w:rFonts w:ascii="Arial" w:eastAsia="Times New Roman" w:hAnsi="Arial" w:cs="Arial"/>
          <w:kern w:val="0"/>
          <w:lang w:val="es-ES" w:eastAsia="es-ES"/>
          <w14:ligatures w14:val="none"/>
        </w:rPr>
      </w:pPr>
    </w:p>
    <w:p w14:paraId="0DF945F2" w14:textId="715BAFBD" w:rsidR="005C322F" w:rsidRDefault="005C322F" w:rsidP="000921BB">
      <w:pPr>
        <w:pStyle w:val="Prrafodelista"/>
        <w:numPr>
          <w:ilvl w:val="0"/>
          <w:numId w:val="4"/>
        </w:numPr>
        <w:ind w:right="-518"/>
        <w:jc w:val="both"/>
        <w:rPr>
          <w:rFonts w:ascii="Arial" w:hAnsi="Arial" w:cs="Arial"/>
          <w:lang w:val="es-MX"/>
        </w:rPr>
      </w:pPr>
      <w:r w:rsidRPr="005C322F">
        <w:rPr>
          <w:rFonts w:ascii="Arial" w:hAnsi="Arial" w:cs="Arial"/>
          <w:sz w:val="22"/>
          <w:szCs w:val="22"/>
          <w:lang w:val="es-MX"/>
        </w:rPr>
        <w:t xml:space="preserve">Aprobar la solicitud de préstamo personal con garantía solidaria a favor </w:t>
      </w:r>
      <w:r w:rsidR="00A236F0" w:rsidRPr="005C322F">
        <w:rPr>
          <w:rFonts w:ascii="Arial" w:hAnsi="Arial" w:cs="Arial"/>
          <w:sz w:val="22"/>
          <w:szCs w:val="22"/>
          <w:lang w:val="es-MX"/>
        </w:rPr>
        <w:t>de</w:t>
      </w:r>
      <w:r w:rsidR="00A236F0">
        <w:rPr>
          <w:rFonts w:ascii="Arial" w:hAnsi="Arial" w:cs="Arial"/>
          <w:lang w:val="es-MX"/>
        </w:rPr>
        <w:t xml:space="preserve"> </w:t>
      </w:r>
    </w:p>
    <w:p w14:paraId="0F3D2B18" w14:textId="77777777" w:rsidR="000921BB" w:rsidRDefault="000921BB" w:rsidP="000921BB">
      <w:pPr>
        <w:pStyle w:val="Prrafodelista"/>
        <w:ind w:left="218" w:right="-518"/>
        <w:jc w:val="both"/>
        <w:rPr>
          <w:rFonts w:ascii="Arial" w:hAnsi="Arial" w:cs="Arial"/>
          <w:lang w:val="es-MX"/>
        </w:rPr>
      </w:pPr>
    </w:p>
    <w:p w14:paraId="536F0B04" w14:textId="07299A64" w:rsidR="000921BB" w:rsidRDefault="000921BB" w:rsidP="000921BB">
      <w:pPr>
        <w:pStyle w:val="Prrafodelista"/>
        <w:ind w:left="218" w:right="-518"/>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165BFF89" wp14:editId="7114BC39">
                <wp:simplePos x="0" y="0"/>
                <wp:positionH relativeFrom="column">
                  <wp:posOffset>171450</wp:posOffset>
                </wp:positionH>
                <wp:positionV relativeFrom="paragraph">
                  <wp:posOffset>174625</wp:posOffset>
                </wp:positionV>
                <wp:extent cx="5305425" cy="38100"/>
                <wp:effectExtent l="0" t="0" r="28575" b="19050"/>
                <wp:wrapNone/>
                <wp:docPr id="61748826" name="Conector recto 2"/>
                <wp:cNvGraphicFramePr/>
                <a:graphic xmlns:a="http://schemas.openxmlformats.org/drawingml/2006/main">
                  <a:graphicData uri="http://schemas.microsoft.com/office/word/2010/wordprocessingShape">
                    <wps:wsp>
                      <wps:cNvCnPr/>
                      <wps:spPr>
                        <a:xfrm flipV="1">
                          <a:off x="0" y="0"/>
                          <a:ext cx="53054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8DD2A"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75pt" to="43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" strokecolor="#4472c4 [3204]" strokeweight=".5pt">
                <v:stroke joinstyle="miter"/>
              </v:line>
            </w:pict>
          </mc:Fallback>
        </mc:AlternateContent>
      </w:r>
    </w:p>
    <w:p w14:paraId="2A2C10B8" w14:textId="62E85C4B" w:rsidR="000921BB" w:rsidRDefault="000921BB" w:rsidP="000921BB">
      <w:pPr>
        <w:pStyle w:val="Prrafodelista"/>
        <w:ind w:left="218" w:right="-518"/>
        <w:jc w:val="both"/>
        <w:rPr>
          <w:rFonts w:ascii="Arial" w:hAnsi="Arial" w:cs="Arial"/>
          <w:lang w:val="es-MX"/>
        </w:rPr>
      </w:pPr>
    </w:p>
    <w:p w14:paraId="5E8E1147" w14:textId="36EB579F" w:rsidR="000921BB" w:rsidRPr="000921BB" w:rsidRDefault="000921BB" w:rsidP="000921BB">
      <w:pPr>
        <w:jc w:val="both"/>
        <w:rPr>
          <w:rFonts w:ascii="Arial" w:hAnsi="Arial" w:cs="Arial"/>
          <w:b/>
          <w:color w:val="FF0000"/>
          <w:sz w:val="20"/>
          <w:szCs w:val="20"/>
        </w:rPr>
      </w:pPr>
      <w:bookmarkStart w:id="6" w:name="_Hlk31384192"/>
      <w:r w:rsidRPr="000921BB">
        <w:rPr>
          <w:rFonts w:ascii="Arial" w:hAnsi="Arial" w:cs="Arial"/>
          <w:b/>
          <w:color w:val="FF0000"/>
          <w:sz w:val="20"/>
          <w:szCs w:val="20"/>
        </w:rPr>
        <w:t xml:space="preserve">Supresión de información confidencial, conforme a lo dispuesto en el art. 24 </w:t>
      </w:r>
      <w:proofErr w:type="spellStart"/>
      <w:r w:rsidRPr="000921BB">
        <w:rPr>
          <w:rFonts w:ascii="Arial" w:hAnsi="Arial" w:cs="Arial"/>
          <w:b/>
          <w:color w:val="FF0000"/>
          <w:sz w:val="20"/>
          <w:szCs w:val="20"/>
        </w:rPr>
        <w:t>lit.</w:t>
      </w:r>
      <w:proofErr w:type="spellEnd"/>
      <w:r w:rsidRPr="000921BB">
        <w:rPr>
          <w:rFonts w:ascii="Arial" w:hAnsi="Arial" w:cs="Arial"/>
          <w:b/>
          <w:color w:val="FF0000"/>
          <w:sz w:val="20"/>
          <w:szCs w:val="20"/>
        </w:rPr>
        <w:t xml:space="preserve"> </w:t>
      </w:r>
      <w:r>
        <w:rPr>
          <w:rFonts w:ascii="Arial" w:hAnsi="Arial" w:cs="Arial"/>
          <w:b/>
          <w:color w:val="FF0000"/>
          <w:sz w:val="20"/>
          <w:szCs w:val="20"/>
        </w:rPr>
        <w:t>c</w:t>
      </w:r>
      <w:r w:rsidRPr="000921BB">
        <w:rPr>
          <w:rFonts w:ascii="Arial" w:hAnsi="Arial" w:cs="Arial"/>
          <w:b/>
          <w:color w:val="FF0000"/>
          <w:sz w:val="20"/>
          <w:szCs w:val="20"/>
        </w:rPr>
        <w:t xml:space="preserve">) LAIP. </w:t>
      </w:r>
      <w:bookmarkEnd w:id="6"/>
    </w:p>
    <w:bookmarkEnd w:id="3"/>
    <w:bookmarkEnd w:id="4"/>
    <w:p w14:paraId="162AF731" w14:textId="77777777" w:rsidR="00EE73F3" w:rsidRPr="00EE73F3" w:rsidRDefault="00EE73F3" w:rsidP="00EE73F3">
      <w:pPr>
        <w:pStyle w:val="Prrafodelista"/>
        <w:ind w:left="0" w:hanging="426"/>
        <w:rPr>
          <w:rFonts w:ascii="Arial" w:hAnsi="Arial" w:cs="Arial"/>
          <w:b/>
          <w:sz w:val="22"/>
          <w:szCs w:val="22"/>
          <w:lang w:val="es-SV"/>
        </w:rPr>
      </w:pPr>
    </w:p>
    <w:p w14:paraId="5A22BF27" w14:textId="0DA859D7" w:rsidR="00CE09DB" w:rsidRPr="00C8339B" w:rsidRDefault="00EE73F3" w:rsidP="003D686D">
      <w:pPr>
        <w:pStyle w:val="Prrafodelista"/>
        <w:numPr>
          <w:ilvl w:val="0"/>
          <w:numId w:val="2"/>
        </w:numPr>
        <w:ind w:left="0" w:right="-518" w:hanging="426"/>
        <w:jc w:val="both"/>
        <w:rPr>
          <w:rFonts w:ascii="Arial" w:hAnsi="Arial" w:cs="Arial"/>
          <w:sz w:val="22"/>
          <w:szCs w:val="22"/>
          <w:lang w:val="es-MX"/>
        </w:rPr>
      </w:pPr>
      <w:r w:rsidRPr="007C770A">
        <w:rPr>
          <w:rFonts w:ascii="Arial" w:hAnsi="Arial" w:cs="Arial"/>
          <w:b/>
          <w:sz w:val="22"/>
          <w:szCs w:val="22"/>
          <w:lang w:val="es-SV"/>
        </w:rPr>
        <w:t xml:space="preserve">INFORME SOBRE LA SUFICIENCIA DE LAS RESERVAS DE SANEAMIENTO RESPECTO DE LA CARTERA DE PRÉSTAMOS, CON SALDOS AL 31 DE DICIEMBRE DE 2023. </w:t>
      </w:r>
      <w:r w:rsidR="00CE09DB" w:rsidRPr="007C770A">
        <w:rPr>
          <w:rFonts w:ascii="Arial" w:hAnsi="Arial" w:cs="Arial"/>
          <w:sz w:val="22"/>
          <w:szCs w:val="22"/>
          <w:lang w:val="es-MX"/>
        </w:rPr>
        <w:t xml:space="preserve">El presidente y </w:t>
      </w:r>
      <w:proofErr w:type="gramStart"/>
      <w:r w:rsidR="00CE09DB" w:rsidRPr="007C770A">
        <w:rPr>
          <w:rFonts w:ascii="Arial" w:hAnsi="Arial" w:cs="Arial"/>
          <w:sz w:val="22"/>
          <w:szCs w:val="22"/>
          <w:lang w:val="es-MX"/>
        </w:rPr>
        <w:t>Director Ejecutivo</w:t>
      </w:r>
      <w:proofErr w:type="gramEnd"/>
      <w:r w:rsidR="00CE09DB" w:rsidRPr="007C770A">
        <w:rPr>
          <w:rFonts w:ascii="Arial" w:hAnsi="Arial" w:cs="Arial"/>
          <w:sz w:val="22"/>
          <w:szCs w:val="22"/>
          <w:lang w:val="es-MX"/>
        </w:rPr>
        <w:t xml:space="preserve"> sometió a consideración de los directores, el informe sobre la suficiencia de Reservas de Saneamiento respecto de la cartera de préstamos, con saldos al 31 de diciembre de 2023. Para su presentación invitó al licenciado René Arias Chile, </w:t>
      </w:r>
      <w:proofErr w:type="gramStart"/>
      <w:r w:rsidR="00CE09DB" w:rsidRPr="007C770A">
        <w:rPr>
          <w:rFonts w:ascii="Arial" w:hAnsi="Arial" w:cs="Arial"/>
          <w:sz w:val="22"/>
          <w:szCs w:val="22"/>
          <w:lang w:val="es-MX"/>
        </w:rPr>
        <w:t>Jefe</w:t>
      </w:r>
      <w:proofErr w:type="gramEnd"/>
      <w:r w:rsidR="00CE09DB" w:rsidRPr="007C770A">
        <w:rPr>
          <w:rFonts w:ascii="Arial" w:hAnsi="Arial" w:cs="Arial"/>
          <w:sz w:val="22"/>
          <w:szCs w:val="22"/>
          <w:lang w:val="es-MX"/>
        </w:rPr>
        <w:t xml:space="preserve"> de la Unidad de Riesgos, quien inició explicando como fundamento normativo, que de acuerdo </w:t>
      </w:r>
      <w:r w:rsidR="007412FA" w:rsidRPr="007C770A">
        <w:rPr>
          <w:rFonts w:ascii="Arial" w:hAnsi="Arial" w:cs="Arial"/>
          <w:sz w:val="22"/>
          <w:szCs w:val="22"/>
          <w:lang w:val="es-MX"/>
        </w:rPr>
        <w:t>regulado</w:t>
      </w:r>
      <w:r w:rsidR="00CE09DB" w:rsidRPr="007C770A">
        <w:rPr>
          <w:rFonts w:ascii="Arial" w:hAnsi="Arial" w:cs="Arial"/>
          <w:sz w:val="22"/>
          <w:szCs w:val="22"/>
          <w:lang w:val="es-MX"/>
        </w:rPr>
        <w:t xml:space="preserve"> en</w:t>
      </w:r>
      <w:r w:rsidR="007412FA" w:rsidRPr="007C770A">
        <w:rPr>
          <w:rFonts w:ascii="Arial" w:hAnsi="Arial" w:cs="Arial"/>
          <w:sz w:val="22"/>
          <w:szCs w:val="22"/>
          <w:lang w:val="es-MX"/>
        </w:rPr>
        <w:t xml:space="preserve"> la</w:t>
      </w:r>
      <w:r w:rsidR="00CE09DB" w:rsidRPr="007C770A">
        <w:rPr>
          <w:rFonts w:ascii="Arial" w:hAnsi="Arial" w:cs="Arial"/>
          <w:sz w:val="22"/>
          <w:szCs w:val="22"/>
          <w:lang w:val="es-MX"/>
        </w:rPr>
        <w:t xml:space="preserve"> Ley del Fondo Social para la Vivienda, </w:t>
      </w:r>
      <w:r w:rsidR="007412FA" w:rsidRPr="007C770A">
        <w:rPr>
          <w:rFonts w:ascii="Arial" w:hAnsi="Arial" w:cs="Arial"/>
          <w:sz w:val="22"/>
          <w:szCs w:val="22"/>
          <w:lang w:val="es-MX"/>
        </w:rPr>
        <w:t>específicamente</w:t>
      </w:r>
      <w:r w:rsidR="00CE09DB" w:rsidRPr="007C770A">
        <w:rPr>
          <w:rFonts w:ascii="Arial" w:hAnsi="Arial" w:cs="Arial"/>
          <w:sz w:val="22"/>
          <w:szCs w:val="22"/>
          <w:lang w:val="es-MX"/>
        </w:rPr>
        <w:t xml:space="preserve"> en el </w:t>
      </w:r>
      <w:r w:rsidR="007412FA" w:rsidRPr="007C770A">
        <w:rPr>
          <w:rFonts w:ascii="Arial" w:hAnsi="Arial" w:cs="Arial"/>
          <w:sz w:val="22"/>
          <w:szCs w:val="22"/>
          <w:lang w:val="es-MX"/>
        </w:rPr>
        <w:t>artículo</w:t>
      </w:r>
      <w:r w:rsidR="00CE09DB" w:rsidRPr="007C770A">
        <w:rPr>
          <w:rFonts w:ascii="Arial" w:hAnsi="Arial" w:cs="Arial"/>
          <w:sz w:val="22"/>
          <w:szCs w:val="22"/>
          <w:lang w:val="es-MX"/>
        </w:rPr>
        <w:t xml:space="preserve"> 16. ATRIBUCIONES DE ASAMBLEA DE GOBERNADORES, literal d)</w:t>
      </w:r>
      <w:r w:rsidR="007412FA" w:rsidRPr="007C770A">
        <w:rPr>
          <w:rFonts w:ascii="Arial" w:hAnsi="Arial" w:cs="Arial"/>
          <w:sz w:val="22"/>
          <w:szCs w:val="22"/>
          <w:lang w:val="es-MX"/>
        </w:rPr>
        <w:t xml:space="preserve"> que da a la Asamblea de Gobernadores la facultad de:</w:t>
      </w:r>
      <w:r w:rsidR="00CE09DB" w:rsidRPr="007C770A">
        <w:rPr>
          <w:rFonts w:ascii="Arial" w:hAnsi="Arial" w:cs="Arial"/>
          <w:sz w:val="22"/>
          <w:szCs w:val="22"/>
          <w:lang w:val="es-MX"/>
        </w:rPr>
        <w:t xml:space="preserve"> “Aprobar los planes de labores y de inversión; y determinar la formación de las reservas que sean necesarias para garantizar el desarrollo y cumplimiento de los objetivos del Fondo.” Seguidamente también citó las Normas para Clasificar los Activos de Riesgo Crediticio y Constituir las Reservas de Saneamiento (NCB-022) en el CAPITULO VI. OTRAS DISPOSICIONES. Art. 31.- </w:t>
      </w:r>
      <w:r w:rsidR="007412FA" w:rsidRPr="007C770A">
        <w:rPr>
          <w:rFonts w:ascii="Arial" w:hAnsi="Arial" w:cs="Arial"/>
          <w:sz w:val="22"/>
          <w:szCs w:val="22"/>
          <w:lang w:val="es-MX"/>
        </w:rPr>
        <w:t>que, entre otras cosas, regula que:</w:t>
      </w:r>
      <w:r w:rsidR="00CE09DB" w:rsidRPr="007C770A">
        <w:rPr>
          <w:rFonts w:ascii="Arial" w:hAnsi="Arial" w:cs="Arial"/>
          <w:sz w:val="22"/>
          <w:szCs w:val="22"/>
          <w:lang w:val="es-MX"/>
        </w:rPr>
        <w:t xml:space="preserve"> “…las instituciones sometidas a las presentes Normas deberán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En tal sentido, explicó que para dar cumplimiento a lo estipulado en las normas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2023 mostraba un nivel de cobertura del 509.78% sobre adeudos de préstamos vencidos, el cual se encuentra en niveles prudenciales comparado con el sistema bancario que presentó niveles de cobertura entre el 106.97% y 258.88%. Seguidamente el licenciado Arias Chile expuso gráficas comparativa</w:t>
      </w:r>
      <w:r w:rsidR="00C047DA" w:rsidRPr="007C770A">
        <w:rPr>
          <w:rFonts w:ascii="Arial" w:hAnsi="Arial" w:cs="Arial"/>
          <w:sz w:val="22"/>
          <w:szCs w:val="22"/>
          <w:lang w:val="es-MX"/>
        </w:rPr>
        <w:t>s</w:t>
      </w:r>
      <w:r w:rsidR="00CE09DB" w:rsidRPr="007C770A">
        <w:rPr>
          <w:rFonts w:ascii="Arial" w:hAnsi="Arial" w:cs="Arial"/>
          <w:sz w:val="22"/>
          <w:szCs w:val="22"/>
          <w:lang w:val="es-MX"/>
        </w:rPr>
        <w:t xml:space="preserve"> de reservas para los años 2022 y 2023, y la evolución de la cobertura de reservas en los últimos cinco años, de conformidad con el documento adjunto. Junta Directiva luego de conocer el informe presentado por el licenciado René Arias Chile, </w:t>
      </w:r>
      <w:proofErr w:type="gramStart"/>
      <w:r w:rsidR="00CE09DB" w:rsidRPr="007C770A">
        <w:rPr>
          <w:rFonts w:ascii="Arial" w:hAnsi="Arial" w:cs="Arial"/>
          <w:sz w:val="22"/>
          <w:szCs w:val="22"/>
          <w:lang w:val="es-MX"/>
        </w:rPr>
        <w:t>Jefe</w:t>
      </w:r>
      <w:proofErr w:type="gramEnd"/>
      <w:r w:rsidR="00CE09DB" w:rsidRPr="007C770A">
        <w:rPr>
          <w:rFonts w:ascii="Arial" w:hAnsi="Arial" w:cs="Arial"/>
          <w:sz w:val="22"/>
          <w:szCs w:val="22"/>
          <w:lang w:val="es-MX"/>
        </w:rPr>
        <w:t xml:space="preserve"> de la Unidad de Riesgos, y sobre la base del artículo 16, literal d) de la </w:t>
      </w:r>
      <w:r w:rsidR="00C047DA" w:rsidRPr="007C770A">
        <w:rPr>
          <w:rFonts w:ascii="Arial" w:hAnsi="Arial" w:cs="Arial"/>
          <w:sz w:val="22"/>
          <w:szCs w:val="22"/>
          <w:lang w:val="es-MX"/>
        </w:rPr>
        <w:t>L</w:t>
      </w:r>
      <w:r w:rsidR="00CE09DB" w:rsidRPr="007C770A">
        <w:rPr>
          <w:rFonts w:ascii="Arial" w:hAnsi="Arial" w:cs="Arial"/>
          <w:sz w:val="22"/>
          <w:szCs w:val="22"/>
          <w:lang w:val="es-MX"/>
        </w:rPr>
        <w:t xml:space="preserve">ey del Fondo Social para la Vivienda y del artículo 31 de las Normas para </w:t>
      </w:r>
      <w:r w:rsidR="00CE09DB" w:rsidRPr="00C8339B">
        <w:rPr>
          <w:rFonts w:ascii="Arial" w:hAnsi="Arial" w:cs="Arial"/>
          <w:sz w:val="22"/>
          <w:szCs w:val="22"/>
          <w:lang w:val="es-MX"/>
        </w:rPr>
        <w:t>Clasificar los Activos de Riesgo Crediticio y Constituir las Reservas de Saneamiento, NCB-022, por unanimidad ACUERDA:</w:t>
      </w:r>
    </w:p>
    <w:p w14:paraId="3B85D14D" w14:textId="77777777" w:rsidR="007C770A" w:rsidRPr="00C8339B" w:rsidRDefault="007C770A" w:rsidP="007C770A">
      <w:pPr>
        <w:pStyle w:val="Prrafodelista"/>
        <w:ind w:left="0" w:right="-518"/>
        <w:jc w:val="both"/>
        <w:rPr>
          <w:rFonts w:ascii="Arial" w:hAnsi="Arial" w:cs="Arial"/>
          <w:sz w:val="22"/>
          <w:szCs w:val="22"/>
          <w:lang w:val="es-MX"/>
        </w:rPr>
      </w:pPr>
    </w:p>
    <w:p w14:paraId="250B1B8F" w14:textId="584B6511" w:rsidR="00CE09DB" w:rsidRPr="00C8339B" w:rsidRDefault="00CE09DB" w:rsidP="00C8339B">
      <w:pPr>
        <w:pStyle w:val="Prrafodelista"/>
        <w:numPr>
          <w:ilvl w:val="0"/>
          <w:numId w:val="45"/>
        </w:numPr>
        <w:ind w:right="-518"/>
        <w:contextualSpacing/>
        <w:jc w:val="both"/>
        <w:rPr>
          <w:rFonts w:ascii="Arial" w:hAnsi="Arial" w:cs="Arial"/>
          <w:sz w:val="22"/>
          <w:szCs w:val="22"/>
          <w:lang w:val="es-MX"/>
        </w:rPr>
      </w:pPr>
      <w:r w:rsidRPr="00C8339B">
        <w:rPr>
          <w:rFonts w:ascii="Arial" w:hAnsi="Arial" w:cs="Arial"/>
          <w:sz w:val="22"/>
          <w:szCs w:val="22"/>
          <w:lang w:val="es-MX"/>
        </w:rPr>
        <w:lastRenderedPageBreak/>
        <w:t>Dar por recibido el informe sobre la Suficiencia de las Reservas de Saneamiento respecto a la cartera de préstamos, con saldos al 31 de diciembre de 202</w:t>
      </w:r>
      <w:r w:rsidR="00554C3D" w:rsidRPr="00C8339B">
        <w:rPr>
          <w:rFonts w:ascii="Arial" w:hAnsi="Arial" w:cs="Arial"/>
          <w:sz w:val="22"/>
          <w:szCs w:val="22"/>
          <w:lang w:val="es-MX"/>
        </w:rPr>
        <w:t>3</w:t>
      </w:r>
      <w:r w:rsidRPr="00C8339B">
        <w:rPr>
          <w:rFonts w:ascii="Arial" w:hAnsi="Arial" w:cs="Arial"/>
          <w:sz w:val="22"/>
          <w:szCs w:val="22"/>
          <w:lang w:val="es-MX"/>
        </w:rPr>
        <w:t>.</w:t>
      </w:r>
    </w:p>
    <w:p w14:paraId="6AF4195B" w14:textId="428778AE" w:rsidR="00C8339B" w:rsidRPr="00C8339B" w:rsidRDefault="00C8339B" w:rsidP="00C8339B">
      <w:pPr>
        <w:pStyle w:val="Prrafodelista"/>
        <w:numPr>
          <w:ilvl w:val="0"/>
          <w:numId w:val="45"/>
        </w:numPr>
        <w:ind w:right="-518"/>
        <w:contextualSpacing/>
        <w:jc w:val="both"/>
        <w:rPr>
          <w:rFonts w:ascii="Arial" w:hAnsi="Arial" w:cs="Arial"/>
          <w:sz w:val="22"/>
          <w:szCs w:val="22"/>
          <w:lang w:val="es-MX"/>
        </w:rPr>
      </w:pPr>
      <w:r w:rsidRPr="00C8339B">
        <w:rPr>
          <w:rFonts w:ascii="Arial" w:hAnsi="Arial" w:cs="Arial"/>
          <w:sz w:val="22"/>
          <w:szCs w:val="22"/>
          <w:lang w:val="es-MX"/>
        </w:rPr>
        <w:t>Autorizar elevar a Asamblea de Gobernadores para su pronunciamiento y aprobación</w:t>
      </w:r>
      <w:r>
        <w:rPr>
          <w:rFonts w:ascii="Arial" w:hAnsi="Arial" w:cs="Arial"/>
          <w:sz w:val="22"/>
          <w:szCs w:val="22"/>
          <w:lang w:val="es-MX"/>
        </w:rPr>
        <w:t>.</w:t>
      </w:r>
    </w:p>
    <w:p w14:paraId="3E54FED0" w14:textId="77777777" w:rsidR="00EE73F3" w:rsidRPr="00EE73F3" w:rsidRDefault="00EE73F3" w:rsidP="00EE73F3">
      <w:pPr>
        <w:pStyle w:val="Prrafodelista"/>
        <w:ind w:left="0" w:hanging="426"/>
        <w:rPr>
          <w:rFonts w:ascii="Arial" w:hAnsi="Arial" w:cs="Arial"/>
          <w:b/>
          <w:sz w:val="22"/>
          <w:szCs w:val="22"/>
          <w:lang w:val="es-SV"/>
        </w:rPr>
      </w:pPr>
    </w:p>
    <w:p w14:paraId="5F600E55" w14:textId="1909B8F5" w:rsidR="00554C3D" w:rsidRPr="007C770A" w:rsidRDefault="00EE73F3" w:rsidP="000015A9">
      <w:pPr>
        <w:pStyle w:val="Prrafodelista"/>
        <w:keepNext/>
        <w:numPr>
          <w:ilvl w:val="0"/>
          <w:numId w:val="2"/>
        </w:numPr>
        <w:tabs>
          <w:tab w:val="left" w:pos="851"/>
          <w:tab w:val="left" w:pos="5415"/>
        </w:tabs>
        <w:ind w:left="0" w:right="-518" w:hanging="426"/>
        <w:jc w:val="both"/>
        <w:textAlignment w:val="baseline"/>
        <w:outlineLvl w:val="1"/>
        <w:rPr>
          <w:rFonts w:ascii="Arial" w:hAnsi="Arial" w:cs="Arial"/>
          <w:sz w:val="22"/>
          <w:szCs w:val="22"/>
          <w:lang w:val="es-MX"/>
        </w:rPr>
      </w:pPr>
      <w:r w:rsidRPr="007C770A">
        <w:rPr>
          <w:rFonts w:ascii="Arial" w:hAnsi="Arial" w:cs="Arial"/>
          <w:b/>
          <w:sz w:val="22"/>
          <w:szCs w:val="22"/>
          <w:lang w:val="es-SV"/>
        </w:rPr>
        <w:t xml:space="preserve">PROPUESTA DE MODIFICACIÓN AL INSTRUCTIVO PARA LA GESTIÓN DE LA SEGURIDAD DE LA INFORMACIÓN. </w:t>
      </w:r>
      <w:r w:rsidR="00554C3D" w:rsidRPr="007C770A">
        <w:rPr>
          <w:rFonts w:ascii="Arial" w:hAnsi="Arial" w:cs="Arial"/>
          <w:sz w:val="22"/>
          <w:szCs w:val="22"/>
          <w:lang w:val="es-MX"/>
        </w:rPr>
        <w:t xml:space="preserve">El </w:t>
      </w:r>
      <w:proofErr w:type="gramStart"/>
      <w:r w:rsidR="00554C3D" w:rsidRPr="007C770A">
        <w:rPr>
          <w:rFonts w:ascii="Arial" w:hAnsi="Arial" w:cs="Arial"/>
          <w:sz w:val="22"/>
          <w:szCs w:val="22"/>
          <w:lang w:val="es-MX"/>
        </w:rPr>
        <w:t>Presidente</w:t>
      </w:r>
      <w:proofErr w:type="gramEnd"/>
      <w:r w:rsidR="00554C3D" w:rsidRPr="007C770A">
        <w:rPr>
          <w:rFonts w:ascii="Arial" w:hAnsi="Arial" w:cs="Arial"/>
          <w:sz w:val="22"/>
          <w:szCs w:val="22"/>
          <w:lang w:val="es-MX"/>
        </w:rPr>
        <w:t xml:space="preserve"> y Director Ejecutivo sometió a consideración de los directores, solicitud de modificación al INSTRUCTIVO PARA LA GESTIÓN DE LA SEGURIDAD DE LA INFORMACIÓN. Para su presentación invitó al licenciado René Arias Chile, </w:t>
      </w:r>
      <w:proofErr w:type="gramStart"/>
      <w:r w:rsidR="00554C3D" w:rsidRPr="007C770A">
        <w:rPr>
          <w:rFonts w:ascii="Arial" w:hAnsi="Arial" w:cs="Arial"/>
          <w:sz w:val="22"/>
          <w:szCs w:val="22"/>
          <w:lang w:val="es-MX"/>
        </w:rPr>
        <w:t>Jefe</w:t>
      </w:r>
      <w:proofErr w:type="gramEnd"/>
      <w:r w:rsidR="00554C3D" w:rsidRPr="007C770A">
        <w:rPr>
          <w:rFonts w:ascii="Arial" w:hAnsi="Arial" w:cs="Arial"/>
          <w:sz w:val="22"/>
          <w:szCs w:val="22"/>
          <w:lang w:val="es-MX"/>
        </w:rPr>
        <w:t xml:space="preserve"> de la Unidad de Riesgos, quien indicó que se requiere</w:t>
      </w:r>
      <w:r w:rsidR="008C22D9" w:rsidRPr="007C770A">
        <w:rPr>
          <w:rFonts w:ascii="Arial" w:hAnsi="Arial" w:cs="Arial"/>
          <w:sz w:val="22"/>
          <w:szCs w:val="22"/>
          <w:lang w:val="es-MX"/>
        </w:rPr>
        <w:t xml:space="preserve"> la modificación</w:t>
      </w:r>
      <w:r w:rsidR="00FE2C45" w:rsidRPr="007C770A">
        <w:rPr>
          <w:rFonts w:ascii="Arial" w:hAnsi="Arial" w:cs="Arial"/>
          <w:sz w:val="22"/>
          <w:szCs w:val="22"/>
          <w:lang w:val="es-MX"/>
        </w:rPr>
        <w:t xml:space="preserve"> al instructivo</w:t>
      </w:r>
      <w:r w:rsidR="00C045E0" w:rsidRPr="007C770A">
        <w:rPr>
          <w:rFonts w:ascii="Arial" w:hAnsi="Arial" w:cs="Arial"/>
          <w:sz w:val="22"/>
          <w:szCs w:val="22"/>
          <w:lang w:val="es-MX"/>
        </w:rPr>
        <w:t xml:space="preserve"> con el propósito de a</w:t>
      </w:r>
      <w:r w:rsidR="008C22D9" w:rsidRPr="007C770A">
        <w:rPr>
          <w:rFonts w:ascii="Arial" w:hAnsi="Arial" w:cs="Arial"/>
          <w:sz w:val="22"/>
          <w:szCs w:val="22"/>
          <w:lang w:val="es-MX"/>
        </w:rPr>
        <w:t>decuar la</w:t>
      </w:r>
      <w:r w:rsidR="00C045E0" w:rsidRPr="007C770A">
        <w:rPr>
          <w:rFonts w:ascii="Arial" w:hAnsi="Arial" w:cs="Arial"/>
          <w:sz w:val="22"/>
          <w:szCs w:val="22"/>
          <w:lang w:val="es-MX"/>
        </w:rPr>
        <w:t>s</w:t>
      </w:r>
      <w:r w:rsidR="008C22D9" w:rsidRPr="007C770A">
        <w:rPr>
          <w:rFonts w:ascii="Arial" w:hAnsi="Arial" w:cs="Arial"/>
          <w:sz w:val="22"/>
          <w:szCs w:val="22"/>
          <w:lang w:val="es-MX"/>
        </w:rPr>
        <w:t xml:space="preserve"> disposici</w:t>
      </w:r>
      <w:r w:rsidR="00C045E0" w:rsidRPr="007C770A">
        <w:rPr>
          <w:rFonts w:ascii="Arial" w:hAnsi="Arial" w:cs="Arial"/>
          <w:sz w:val="22"/>
          <w:szCs w:val="22"/>
          <w:lang w:val="es-MX"/>
        </w:rPr>
        <w:t>ones</w:t>
      </w:r>
      <w:r w:rsidR="008C22D9" w:rsidRPr="007C770A">
        <w:rPr>
          <w:rFonts w:ascii="Arial" w:hAnsi="Arial" w:cs="Arial"/>
          <w:sz w:val="22"/>
          <w:szCs w:val="22"/>
          <w:lang w:val="es-MX"/>
        </w:rPr>
        <w:t xml:space="preserve"> relacionadas a los accesos a las herramientas informáticas por ausencias del personal, en cumplimiento </w:t>
      </w:r>
      <w:r w:rsidR="00C045E0" w:rsidRPr="007C770A">
        <w:rPr>
          <w:rFonts w:ascii="Arial" w:hAnsi="Arial" w:cs="Arial"/>
          <w:sz w:val="22"/>
          <w:szCs w:val="22"/>
          <w:lang w:val="es-MX"/>
        </w:rPr>
        <w:t>de</w:t>
      </w:r>
      <w:r w:rsidR="008C22D9" w:rsidRPr="007C770A">
        <w:rPr>
          <w:rFonts w:ascii="Arial" w:hAnsi="Arial" w:cs="Arial"/>
          <w:sz w:val="22"/>
          <w:szCs w:val="22"/>
          <w:lang w:val="es-MX"/>
        </w:rPr>
        <w:t xml:space="preserve"> los artículos 11 literal a), 16 y 17 de las Normas Técnicas de Gestión de Seguridad de la Información (NRP-23), emitidas por el Banco Central de Reserva.</w:t>
      </w:r>
      <w:r w:rsidR="007C770A" w:rsidRPr="007C770A">
        <w:rPr>
          <w:rFonts w:ascii="Arial" w:hAnsi="Arial" w:cs="Arial"/>
          <w:sz w:val="22"/>
          <w:szCs w:val="22"/>
          <w:lang w:val="es-MX"/>
        </w:rPr>
        <w:t xml:space="preserve"> </w:t>
      </w:r>
      <w:r w:rsidR="00554C3D" w:rsidRPr="007C770A">
        <w:rPr>
          <w:rFonts w:ascii="Arial" w:hAnsi="Arial" w:cs="Arial"/>
          <w:sz w:val="22"/>
          <w:szCs w:val="22"/>
          <w:lang w:val="es-MX"/>
        </w:rPr>
        <w:t>Seguidamente el licenciado Arias Chile expuso en detalle los cambios propuestos al Instructivo para la Gestión de Seguridad de la Información, conforme se detalla en el documento que se anexa a la presente acta, solicitando su aprobación. Junta Directiva, luego de conocer la solicitud presentada por el</w:t>
      </w:r>
      <w:r w:rsidR="0003792E" w:rsidRPr="007C770A">
        <w:rPr>
          <w:rFonts w:ascii="Arial" w:hAnsi="Arial" w:cs="Arial"/>
          <w:sz w:val="22"/>
          <w:szCs w:val="22"/>
          <w:lang w:val="es-MX"/>
        </w:rPr>
        <w:t xml:space="preserve"> </w:t>
      </w:r>
      <w:proofErr w:type="gramStart"/>
      <w:r w:rsidR="00554C3D" w:rsidRPr="007C770A">
        <w:rPr>
          <w:rFonts w:ascii="Arial" w:hAnsi="Arial" w:cs="Arial"/>
          <w:sz w:val="22"/>
          <w:szCs w:val="22"/>
          <w:lang w:val="es-MX"/>
        </w:rPr>
        <w:t>Jefe</w:t>
      </w:r>
      <w:proofErr w:type="gramEnd"/>
      <w:r w:rsidR="00554C3D" w:rsidRPr="007C770A">
        <w:rPr>
          <w:rFonts w:ascii="Arial" w:hAnsi="Arial" w:cs="Arial"/>
          <w:sz w:val="22"/>
          <w:szCs w:val="22"/>
          <w:lang w:val="es-MX"/>
        </w:rPr>
        <w:t xml:space="preserve"> de la Unidad de Riesgos, y conforme a lo establecido en</w:t>
      </w:r>
      <w:r w:rsidR="0003792E" w:rsidRPr="007C770A">
        <w:rPr>
          <w:rFonts w:ascii="Arial" w:hAnsi="Arial" w:cs="Arial"/>
          <w:sz w:val="22"/>
          <w:szCs w:val="22"/>
          <w:lang w:val="es-MX"/>
        </w:rPr>
        <w:t xml:space="preserve"> los </w:t>
      </w:r>
      <w:r w:rsidR="00FE2C45" w:rsidRPr="007C770A">
        <w:rPr>
          <w:rFonts w:ascii="Arial" w:hAnsi="Arial" w:cs="Arial"/>
          <w:sz w:val="22"/>
          <w:szCs w:val="22"/>
          <w:lang w:val="es-MX"/>
        </w:rPr>
        <w:t>a</w:t>
      </w:r>
      <w:r w:rsidR="0003792E" w:rsidRPr="007C770A">
        <w:rPr>
          <w:rFonts w:ascii="Arial" w:hAnsi="Arial" w:cs="Arial"/>
          <w:sz w:val="22"/>
          <w:szCs w:val="22"/>
          <w:lang w:val="es-MX"/>
        </w:rPr>
        <w:t>rtículos 11 literal a), 16 y 17 de</w:t>
      </w:r>
      <w:r w:rsidR="00FE2C45" w:rsidRPr="007C770A">
        <w:rPr>
          <w:rFonts w:ascii="Arial" w:hAnsi="Arial" w:cs="Arial"/>
          <w:sz w:val="22"/>
          <w:szCs w:val="22"/>
          <w:lang w:val="es-MX"/>
        </w:rPr>
        <w:t xml:space="preserve"> las</w:t>
      </w:r>
      <w:r w:rsidR="0003792E" w:rsidRPr="007C770A">
        <w:rPr>
          <w:rFonts w:ascii="Arial" w:hAnsi="Arial" w:cs="Arial"/>
          <w:sz w:val="22"/>
          <w:szCs w:val="22"/>
          <w:lang w:val="es-MX"/>
        </w:rPr>
        <w:t xml:space="preserve"> Normas Técnicas de Gestión de Seguridad de la Información (NRP-23)</w:t>
      </w:r>
      <w:r w:rsidR="00554C3D" w:rsidRPr="007C770A">
        <w:rPr>
          <w:rFonts w:ascii="Arial" w:hAnsi="Arial" w:cs="Arial"/>
          <w:sz w:val="22"/>
          <w:szCs w:val="22"/>
          <w:lang w:val="es-MX"/>
        </w:rPr>
        <w:t>, por unanimidad ACUERDA:</w:t>
      </w:r>
    </w:p>
    <w:p w14:paraId="0312B7BD" w14:textId="77777777" w:rsidR="00554C3D" w:rsidRPr="007C770A" w:rsidRDefault="00554C3D" w:rsidP="00554C3D">
      <w:pPr>
        <w:tabs>
          <w:tab w:val="left" w:pos="851"/>
        </w:tabs>
        <w:spacing w:after="0" w:line="240" w:lineRule="auto"/>
        <w:ind w:right="-518"/>
        <w:jc w:val="both"/>
        <w:textAlignment w:val="baseline"/>
        <w:rPr>
          <w:rFonts w:ascii="Arial" w:eastAsia="Times New Roman" w:hAnsi="Arial" w:cs="Arial"/>
          <w:kern w:val="0"/>
          <w:lang w:val="es-MX" w:eastAsia="es-ES"/>
          <w14:ligatures w14:val="none"/>
        </w:rPr>
      </w:pPr>
    </w:p>
    <w:p w14:paraId="001F6D82" w14:textId="606300B1" w:rsidR="00554C3D" w:rsidRPr="007C770A" w:rsidRDefault="00554C3D" w:rsidP="007C770A">
      <w:pPr>
        <w:tabs>
          <w:tab w:val="left" w:pos="851"/>
        </w:tabs>
        <w:spacing w:after="0" w:line="240" w:lineRule="auto"/>
        <w:ind w:right="-518"/>
        <w:jc w:val="both"/>
        <w:textAlignment w:val="baseline"/>
        <w:rPr>
          <w:rFonts w:ascii="Arial" w:eastAsia="Times New Roman" w:hAnsi="Arial" w:cs="Arial"/>
          <w:kern w:val="0"/>
          <w:lang w:val="es-MX" w:eastAsia="es-ES"/>
          <w14:ligatures w14:val="none"/>
        </w:rPr>
      </w:pPr>
      <w:r w:rsidRPr="007C770A">
        <w:rPr>
          <w:rFonts w:ascii="Arial" w:eastAsia="Times New Roman" w:hAnsi="Arial" w:cs="Arial"/>
          <w:kern w:val="0"/>
          <w:lang w:val="es-MX" w:eastAsia="es-ES"/>
          <w14:ligatures w14:val="none"/>
        </w:rPr>
        <w:t xml:space="preserve">Autorizar, </w:t>
      </w:r>
      <w:r w:rsidR="00FE2C45" w:rsidRPr="007C770A">
        <w:rPr>
          <w:rFonts w:ascii="Arial" w:eastAsia="Times New Roman" w:hAnsi="Arial" w:cs="Arial"/>
          <w:kern w:val="0"/>
          <w:lang w:val="es-MX" w:eastAsia="es-ES"/>
          <w14:ligatures w14:val="none"/>
        </w:rPr>
        <w:t xml:space="preserve">las </w:t>
      </w:r>
      <w:r w:rsidRPr="007C770A">
        <w:rPr>
          <w:rFonts w:ascii="Arial" w:eastAsia="Times New Roman" w:hAnsi="Arial" w:cs="Arial"/>
          <w:kern w:val="0"/>
          <w:lang w:val="es-MX" w:eastAsia="es-ES"/>
          <w14:ligatures w14:val="none"/>
        </w:rPr>
        <w:t xml:space="preserve">modificaciones al </w:t>
      </w:r>
      <w:r w:rsidR="00FE2C45" w:rsidRPr="007C770A">
        <w:rPr>
          <w:rFonts w:ascii="Arial" w:eastAsia="Times New Roman" w:hAnsi="Arial" w:cs="Arial"/>
          <w:kern w:val="0"/>
          <w:lang w:val="es-MX" w:eastAsia="es-ES"/>
          <w14:ligatures w14:val="none"/>
        </w:rPr>
        <w:t>Instructivo para la Gestión de la Seguridad de la Información</w:t>
      </w:r>
      <w:r w:rsidRPr="007C770A">
        <w:rPr>
          <w:rFonts w:ascii="Arial" w:eastAsia="Times New Roman" w:hAnsi="Arial" w:cs="Arial"/>
          <w:kern w:val="0"/>
          <w:lang w:val="es-MX" w:eastAsia="es-ES"/>
          <w14:ligatures w14:val="none"/>
        </w:rPr>
        <w:t>, quedando su redacción así:</w:t>
      </w:r>
    </w:p>
    <w:p w14:paraId="50B8CF46" w14:textId="77777777" w:rsidR="00554C3D" w:rsidRPr="007C770A" w:rsidRDefault="00554C3D" w:rsidP="007C770A">
      <w:pPr>
        <w:tabs>
          <w:tab w:val="left" w:pos="851"/>
        </w:tabs>
        <w:spacing w:after="0" w:line="240" w:lineRule="auto"/>
        <w:ind w:right="-518"/>
        <w:jc w:val="both"/>
        <w:textAlignment w:val="baseline"/>
        <w:rPr>
          <w:rFonts w:ascii="Arial" w:eastAsia="Times New Roman" w:hAnsi="Arial" w:cs="Arial"/>
          <w:kern w:val="0"/>
          <w:lang w:val="es-MX" w:eastAsia="es-ES"/>
          <w14:ligatures w14:val="none"/>
        </w:rPr>
      </w:pPr>
      <w:r w:rsidRPr="007C770A">
        <w:rPr>
          <w:rFonts w:ascii="Arial" w:eastAsia="Times New Roman" w:hAnsi="Arial" w:cs="Arial"/>
          <w:kern w:val="0"/>
          <w:lang w:val="es-MX" w:eastAsia="es-ES"/>
          <w14:ligatures w14:val="none"/>
        </w:rPr>
        <w:t>…</w:t>
      </w:r>
    </w:p>
    <w:p w14:paraId="5CF47FFF" w14:textId="77777777" w:rsidR="00554C3D" w:rsidRPr="007C770A" w:rsidRDefault="00554C3D" w:rsidP="007C770A">
      <w:pPr>
        <w:tabs>
          <w:tab w:val="left" w:pos="851"/>
        </w:tabs>
        <w:spacing w:after="0" w:line="240" w:lineRule="auto"/>
        <w:ind w:left="360" w:right="-518" w:hanging="360"/>
        <w:jc w:val="both"/>
        <w:textAlignment w:val="baseline"/>
        <w:rPr>
          <w:rFonts w:ascii="Arial" w:eastAsia="Times New Roman" w:hAnsi="Arial" w:cs="Arial"/>
          <w:kern w:val="0"/>
          <w:lang w:val="es-MX" w:eastAsia="es-ES"/>
          <w14:ligatures w14:val="none"/>
        </w:rPr>
      </w:pPr>
      <w:r w:rsidRPr="007C770A">
        <w:rPr>
          <w:rFonts w:ascii="Arial" w:eastAsia="Times New Roman" w:hAnsi="Arial" w:cs="Arial"/>
          <w:kern w:val="0"/>
          <w:lang w:val="es-MX" w:eastAsia="es-ES"/>
          <w14:ligatures w14:val="none"/>
        </w:rPr>
        <w:t>4. Seguridad del personal</w:t>
      </w:r>
    </w:p>
    <w:p w14:paraId="2ADF45D6" w14:textId="543D0CB7" w:rsidR="00554C3D" w:rsidRPr="007C770A" w:rsidRDefault="00554C3D" w:rsidP="007C770A">
      <w:pPr>
        <w:tabs>
          <w:tab w:val="left" w:pos="851"/>
        </w:tabs>
        <w:spacing w:after="0" w:line="240" w:lineRule="auto"/>
        <w:ind w:right="-518"/>
        <w:jc w:val="both"/>
        <w:textAlignment w:val="baseline"/>
        <w:rPr>
          <w:rFonts w:ascii="Arial" w:eastAsia="Times New Roman" w:hAnsi="Arial" w:cs="Arial"/>
          <w:kern w:val="0"/>
          <w:lang w:val="es-MX" w:eastAsia="es-ES"/>
          <w14:ligatures w14:val="none"/>
        </w:rPr>
      </w:pPr>
      <w:r w:rsidRPr="007C770A">
        <w:rPr>
          <w:rFonts w:ascii="Arial" w:eastAsia="Times New Roman" w:hAnsi="Arial" w:cs="Arial"/>
          <w:kern w:val="0"/>
          <w:lang w:val="es-MX" w:eastAsia="es-ES"/>
          <w14:ligatures w14:val="none"/>
        </w:rPr>
        <w:t xml:space="preserve"> …</w:t>
      </w:r>
    </w:p>
    <w:p w14:paraId="53F60559" w14:textId="77777777" w:rsidR="00FE2C45" w:rsidRPr="007C770A" w:rsidRDefault="00FE2C45" w:rsidP="007C770A">
      <w:pPr>
        <w:numPr>
          <w:ilvl w:val="0"/>
          <w:numId w:val="14"/>
        </w:numPr>
        <w:tabs>
          <w:tab w:val="num" w:pos="426"/>
          <w:tab w:val="left" w:pos="851"/>
        </w:tabs>
        <w:spacing w:after="0" w:line="240" w:lineRule="auto"/>
        <w:ind w:left="426" w:right="-518" w:hanging="284"/>
        <w:jc w:val="both"/>
        <w:textAlignment w:val="baseline"/>
        <w:rPr>
          <w:rFonts w:ascii="Arial" w:eastAsia="Times New Roman" w:hAnsi="Arial" w:cs="Arial"/>
          <w:kern w:val="0"/>
          <w:lang w:eastAsia="es-ES"/>
          <w14:ligatures w14:val="none"/>
        </w:rPr>
      </w:pPr>
      <w:r w:rsidRPr="007C770A">
        <w:rPr>
          <w:rFonts w:ascii="Arial" w:eastAsia="Times New Roman" w:hAnsi="Arial" w:cs="Arial"/>
          <w:kern w:val="0"/>
          <w:lang w:val="es-ES" w:eastAsia="es-ES"/>
          <w14:ligatures w14:val="none"/>
        </w:rPr>
        <w:t>La unidad organizativa correspondiente, debe solicitar la suspensión temporal de los accesos a los sistemas u otros servicios informáticos por cualquier ausencia del personal, conforme a lo establecido en el procedimiento de seguridad informática. Si se requiere mantener los accesos, por cualquier excepción a esta disposición, debe ser debidamente justificada por la misma unidad organizativa. En el caso de renuncia o retiro definitivo del personal, el Área de Gestión y Desarrollo Humano debe notificarlo de inmediato para la suspensión definitiva.</w:t>
      </w:r>
    </w:p>
    <w:p w14:paraId="5286E14E" w14:textId="07663BEC" w:rsidR="00554C3D" w:rsidRPr="00FE2C45" w:rsidRDefault="00554C3D" w:rsidP="00FE2C45">
      <w:pPr>
        <w:tabs>
          <w:tab w:val="left" w:pos="851"/>
        </w:tabs>
        <w:spacing w:after="0" w:line="240" w:lineRule="auto"/>
        <w:ind w:left="1080"/>
        <w:jc w:val="both"/>
        <w:textAlignment w:val="baseline"/>
        <w:rPr>
          <w:rFonts w:ascii="Arial" w:eastAsia="Times New Roman" w:hAnsi="Arial" w:cs="Arial"/>
          <w:kern w:val="0"/>
          <w:lang w:val="es-MX" w:eastAsia="es-ES"/>
          <w14:ligatures w14:val="none"/>
        </w:rPr>
      </w:pPr>
    </w:p>
    <w:p w14:paraId="450D22C2" w14:textId="77777777" w:rsidR="00EE73F3" w:rsidRPr="00EE73F3" w:rsidRDefault="00EE73F3" w:rsidP="00EE73F3">
      <w:pPr>
        <w:pStyle w:val="Prrafodelista"/>
        <w:ind w:left="0" w:hanging="426"/>
        <w:rPr>
          <w:rFonts w:ascii="Arial" w:hAnsi="Arial" w:cs="Arial"/>
          <w:b/>
          <w:sz w:val="22"/>
          <w:szCs w:val="22"/>
          <w:lang w:val="es-SV"/>
        </w:rPr>
      </w:pPr>
    </w:p>
    <w:p w14:paraId="06A2E78E" w14:textId="23A9CD8E" w:rsidR="00F12DA2" w:rsidRPr="002B3514" w:rsidRDefault="00EE73F3" w:rsidP="007412FA">
      <w:pPr>
        <w:pStyle w:val="Prrafodelista"/>
        <w:numPr>
          <w:ilvl w:val="0"/>
          <w:numId w:val="2"/>
        </w:numPr>
        <w:ind w:left="0" w:right="-518" w:hanging="426"/>
        <w:jc w:val="both"/>
        <w:rPr>
          <w:rFonts w:ascii="Arial" w:hAnsi="Arial" w:cs="Arial"/>
          <w:b/>
          <w:bCs/>
          <w:sz w:val="22"/>
          <w:szCs w:val="22"/>
          <w:lang w:val="pt-BR"/>
        </w:rPr>
      </w:pPr>
      <w:r w:rsidRPr="00F12DA2">
        <w:rPr>
          <w:rFonts w:ascii="Arial" w:hAnsi="Arial" w:cs="Arial"/>
          <w:b/>
          <w:sz w:val="22"/>
          <w:szCs w:val="22"/>
          <w:lang w:val="es-SV"/>
        </w:rPr>
        <w:t>PROPUESTA DE ACTUALIZACIÓN DEL INSTRUCTIVO DE FIRMAS INSTITUCIONALES</w:t>
      </w:r>
      <w:r w:rsidR="00F12DA2" w:rsidRPr="00F12DA2">
        <w:rPr>
          <w:rFonts w:ascii="Arial" w:hAnsi="Arial" w:cs="Arial"/>
          <w:b/>
          <w:sz w:val="22"/>
          <w:szCs w:val="22"/>
          <w:lang w:val="es-SV"/>
        </w:rPr>
        <w:t xml:space="preserve">. </w:t>
      </w:r>
      <w:r w:rsidR="00F12DA2" w:rsidRPr="00F12DA2">
        <w:rPr>
          <w:rFonts w:ascii="Arial" w:hAnsi="Arial" w:cs="Arial"/>
          <w:sz w:val="22"/>
          <w:szCs w:val="22"/>
          <w:lang w:val="es-MX"/>
        </w:rPr>
        <w:t xml:space="preserve">El </w:t>
      </w:r>
      <w:r w:rsidR="00F12DA2" w:rsidRPr="001B6139">
        <w:rPr>
          <w:rFonts w:ascii="Arial" w:hAnsi="Arial" w:cs="Arial"/>
          <w:sz w:val="22"/>
          <w:szCs w:val="22"/>
          <w:lang w:val="es-MX"/>
        </w:rPr>
        <w:t xml:space="preserve">presidente y </w:t>
      </w:r>
      <w:proofErr w:type="gramStart"/>
      <w:r w:rsidR="00F12DA2" w:rsidRPr="001B6139">
        <w:rPr>
          <w:rFonts w:ascii="Arial" w:hAnsi="Arial" w:cs="Arial"/>
          <w:sz w:val="22"/>
          <w:szCs w:val="22"/>
          <w:lang w:val="es-MX"/>
        </w:rPr>
        <w:t>Director Ejecutivo</w:t>
      </w:r>
      <w:proofErr w:type="gramEnd"/>
      <w:r w:rsidR="00F12DA2" w:rsidRPr="001B6139">
        <w:rPr>
          <w:rFonts w:ascii="Arial" w:hAnsi="Arial" w:cs="Arial"/>
          <w:sz w:val="22"/>
          <w:szCs w:val="22"/>
          <w:lang w:val="es-MX"/>
        </w:rPr>
        <w:t xml:space="preserve"> sometió a consideración de los directores, solicitud de modificación al Instructivo de Firmas Institucionales. Para su presentación invitó a la licenciada Roxana Mart</w:t>
      </w:r>
      <w:r w:rsidR="00C74CA4" w:rsidRPr="001B6139">
        <w:rPr>
          <w:rFonts w:ascii="Arial" w:hAnsi="Arial" w:cs="Arial"/>
          <w:sz w:val="22"/>
          <w:szCs w:val="22"/>
          <w:lang w:val="es-MX"/>
        </w:rPr>
        <w:t>i</w:t>
      </w:r>
      <w:r w:rsidR="00F12DA2" w:rsidRPr="001B6139">
        <w:rPr>
          <w:rFonts w:ascii="Arial" w:hAnsi="Arial" w:cs="Arial"/>
          <w:sz w:val="22"/>
          <w:szCs w:val="22"/>
          <w:lang w:val="es-MX"/>
        </w:rPr>
        <w:t>nez de Flores, Gerenta de Planificación, quien inició su presentación explicando que</w:t>
      </w:r>
      <w:r w:rsidR="009C1E14" w:rsidRPr="001B6139">
        <w:rPr>
          <w:rFonts w:ascii="Arial" w:hAnsi="Arial" w:cs="Arial"/>
          <w:sz w:val="22"/>
          <w:szCs w:val="22"/>
          <w:lang w:val="es-MX"/>
        </w:rPr>
        <w:t xml:space="preserve"> la modificación al instructivo se ha considerado </w:t>
      </w:r>
      <w:r w:rsidR="00C74CA4" w:rsidRPr="001B6139">
        <w:rPr>
          <w:rFonts w:ascii="Arial" w:hAnsi="Arial" w:cs="Arial"/>
          <w:sz w:val="22"/>
          <w:szCs w:val="22"/>
          <w:lang w:val="es-MX"/>
        </w:rPr>
        <w:t xml:space="preserve">realizar </w:t>
      </w:r>
      <w:r w:rsidR="009C1E14" w:rsidRPr="001B6139">
        <w:rPr>
          <w:rFonts w:ascii="Arial" w:hAnsi="Arial" w:cs="Arial"/>
          <w:sz w:val="22"/>
          <w:szCs w:val="22"/>
          <w:lang w:val="es-MX"/>
        </w:rPr>
        <w:t>bajo l</w:t>
      </w:r>
      <w:r w:rsidR="00C74CA4" w:rsidRPr="001B6139">
        <w:rPr>
          <w:rFonts w:ascii="Arial" w:hAnsi="Arial" w:cs="Arial"/>
          <w:sz w:val="22"/>
          <w:szCs w:val="22"/>
          <w:lang w:val="es-MX"/>
        </w:rPr>
        <w:t>a</w:t>
      </w:r>
      <w:r w:rsidR="009C1E14" w:rsidRPr="001B6139">
        <w:rPr>
          <w:rFonts w:ascii="Arial" w:hAnsi="Arial" w:cs="Arial"/>
          <w:sz w:val="22"/>
          <w:szCs w:val="22"/>
          <w:lang w:val="es-MX"/>
        </w:rPr>
        <w:t xml:space="preserve">s siguientes </w:t>
      </w:r>
      <w:r w:rsidR="00C74CA4" w:rsidRPr="001B6139">
        <w:rPr>
          <w:rFonts w:ascii="Arial" w:hAnsi="Arial" w:cs="Arial"/>
          <w:sz w:val="22"/>
          <w:szCs w:val="22"/>
          <w:lang w:val="es-MX"/>
        </w:rPr>
        <w:t>justificaciones</w:t>
      </w:r>
      <w:r w:rsidR="009C1E14" w:rsidRPr="001B6139">
        <w:rPr>
          <w:rFonts w:ascii="Arial" w:hAnsi="Arial" w:cs="Arial"/>
          <w:sz w:val="22"/>
          <w:szCs w:val="22"/>
          <w:lang w:val="es-MX"/>
        </w:rPr>
        <w:t>: 1-</w:t>
      </w:r>
      <w:r w:rsidR="00F12DA2" w:rsidRPr="001B6139">
        <w:rPr>
          <w:rFonts w:ascii="Arial" w:hAnsi="Arial" w:cs="Arial"/>
          <w:sz w:val="22"/>
          <w:szCs w:val="22"/>
          <w:lang w:val="es-MX"/>
        </w:rPr>
        <w:t>Agregar facultad a otros puestos para el control previo al pago y apoyar la atención de operaciones y  actividades; así como para la generación de anotaciones preventivas por los préstamos otorgados</w:t>
      </w:r>
      <w:r w:rsidR="009C1E14" w:rsidRPr="001B6139">
        <w:rPr>
          <w:rFonts w:ascii="Arial" w:hAnsi="Arial" w:cs="Arial"/>
          <w:sz w:val="22"/>
          <w:szCs w:val="22"/>
          <w:lang w:val="es-MX"/>
        </w:rPr>
        <w:t>, 2-</w:t>
      </w:r>
      <w:r w:rsidR="00F12DA2" w:rsidRPr="001B6139">
        <w:rPr>
          <w:rFonts w:ascii="Arial" w:hAnsi="Arial" w:cs="Arial"/>
          <w:sz w:val="22"/>
          <w:szCs w:val="22"/>
          <w:lang w:val="es-MX"/>
        </w:rPr>
        <w:t>Ampliar las regulaciones de uso por la utilización de la firma electrónica en la revisión y autorización de operaciones y gestiones</w:t>
      </w:r>
      <w:r w:rsidR="009C1E14" w:rsidRPr="001B6139">
        <w:rPr>
          <w:rFonts w:ascii="Arial" w:hAnsi="Arial" w:cs="Arial"/>
          <w:sz w:val="22"/>
          <w:szCs w:val="22"/>
          <w:lang w:val="es-MX"/>
        </w:rPr>
        <w:t>, y 3-</w:t>
      </w:r>
      <w:r w:rsidR="00F12DA2" w:rsidRPr="001B6139">
        <w:rPr>
          <w:rFonts w:ascii="Arial" w:hAnsi="Arial" w:cs="Arial"/>
          <w:sz w:val="22"/>
          <w:szCs w:val="22"/>
          <w:lang w:val="es-MX"/>
        </w:rPr>
        <w:t>Incorporar o modificar facultades conforme a la operatividad actual.</w:t>
      </w:r>
      <w:r w:rsidR="002B3514">
        <w:rPr>
          <w:rFonts w:ascii="Arial" w:hAnsi="Arial" w:cs="Arial"/>
          <w:b/>
          <w:bCs/>
          <w:sz w:val="22"/>
          <w:szCs w:val="22"/>
          <w:lang w:val="es-MX"/>
        </w:rPr>
        <w:t xml:space="preserve"> </w:t>
      </w:r>
      <w:r w:rsidR="00F12DA2" w:rsidRPr="002B3514">
        <w:rPr>
          <w:rFonts w:ascii="Arial" w:hAnsi="Arial" w:cs="Arial"/>
          <w:sz w:val="22"/>
          <w:szCs w:val="22"/>
        </w:rPr>
        <w:t>A continuación, expuso detalladamente los cambios que se proponen en el instructivo,</w:t>
      </w:r>
      <w:r w:rsidR="009C1E14" w:rsidRPr="002B3514">
        <w:rPr>
          <w:rFonts w:ascii="Arial" w:hAnsi="Arial" w:cs="Arial"/>
          <w:sz w:val="22"/>
          <w:szCs w:val="22"/>
        </w:rPr>
        <w:t xml:space="preserve"> atendiendo los aspectos antes </w:t>
      </w:r>
      <w:r w:rsidR="006F3186" w:rsidRPr="002B3514">
        <w:rPr>
          <w:rFonts w:ascii="Arial" w:hAnsi="Arial" w:cs="Arial"/>
          <w:sz w:val="22"/>
          <w:szCs w:val="22"/>
        </w:rPr>
        <w:t>enumerados</w:t>
      </w:r>
      <w:r w:rsidR="00F12DA2" w:rsidRPr="002B3514">
        <w:rPr>
          <w:rFonts w:ascii="Arial" w:hAnsi="Arial" w:cs="Arial"/>
          <w:sz w:val="22"/>
          <w:szCs w:val="22"/>
          <w:lang w:eastAsia="en-US"/>
        </w:rPr>
        <w:t xml:space="preserve">. </w:t>
      </w:r>
      <w:r w:rsidR="00F12DA2" w:rsidRPr="002B3514">
        <w:rPr>
          <w:rFonts w:ascii="Arial" w:hAnsi="Arial" w:cs="Arial"/>
          <w:sz w:val="22"/>
          <w:szCs w:val="22"/>
          <w:lang w:val="es-SV" w:eastAsia="en-US"/>
        </w:rPr>
        <w:t>Luego de la presentación de los cambios propuestos, se solicita a Junta Directiva autorizar las modificaciones conforme lo expuesto</w:t>
      </w:r>
      <w:r w:rsidR="00C74CA4" w:rsidRPr="002B3514">
        <w:rPr>
          <w:rFonts w:ascii="Arial" w:hAnsi="Arial" w:cs="Arial"/>
          <w:sz w:val="22"/>
          <w:szCs w:val="22"/>
          <w:lang w:val="es-SV" w:eastAsia="en-US"/>
        </w:rPr>
        <w:t>s</w:t>
      </w:r>
      <w:r w:rsidR="009C1E14" w:rsidRPr="002B3514">
        <w:rPr>
          <w:rFonts w:ascii="Arial" w:hAnsi="Arial" w:cs="Arial"/>
          <w:sz w:val="22"/>
          <w:szCs w:val="22"/>
          <w:lang w:val="es-SV" w:eastAsia="en-US"/>
        </w:rPr>
        <w:t xml:space="preserve"> y </w:t>
      </w:r>
      <w:r w:rsidR="00F12DA2" w:rsidRPr="002B3514">
        <w:rPr>
          <w:rFonts w:ascii="Arial" w:hAnsi="Arial" w:cs="Arial"/>
          <w:sz w:val="22"/>
          <w:szCs w:val="22"/>
          <w:lang w:val="es-SV" w:eastAsia="en-US"/>
        </w:rPr>
        <w:t xml:space="preserve">que se detalla en el documento adjunto a la presente acta. </w:t>
      </w:r>
      <w:r w:rsidR="00F12DA2" w:rsidRPr="002B3514">
        <w:rPr>
          <w:rFonts w:ascii="Arial" w:hAnsi="Arial" w:cs="Arial"/>
          <w:sz w:val="22"/>
          <w:szCs w:val="22"/>
        </w:rPr>
        <w:t xml:space="preserve">Junta Directiva, luego de conocer la solicitud presentada por </w:t>
      </w:r>
      <w:r w:rsidR="009C1E14" w:rsidRPr="002B3514">
        <w:rPr>
          <w:rFonts w:ascii="Arial" w:hAnsi="Arial" w:cs="Arial"/>
          <w:sz w:val="22"/>
          <w:szCs w:val="22"/>
        </w:rPr>
        <w:t xml:space="preserve">la </w:t>
      </w:r>
      <w:r w:rsidR="00F12DA2" w:rsidRPr="002B3514">
        <w:rPr>
          <w:rFonts w:ascii="Arial" w:hAnsi="Arial" w:cs="Arial"/>
          <w:sz w:val="22"/>
          <w:szCs w:val="22"/>
          <w:lang w:val="es-MX"/>
        </w:rPr>
        <w:t>Gerent</w:t>
      </w:r>
      <w:r w:rsidR="009C1E14" w:rsidRPr="002B3514">
        <w:rPr>
          <w:rFonts w:ascii="Arial" w:hAnsi="Arial" w:cs="Arial"/>
          <w:sz w:val="22"/>
          <w:szCs w:val="22"/>
          <w:lang w:val="es-MX"/>
        </w:rPr>
        <w:t>a</w:t>
      </w:r>
      <w:r w:rsidR="00F12DA2" w:rsidRPr="002B3514">
        <w:rPr>
          <w:rFonts w:ascii="Arial" w:hAnsi="Arial" w:cs="Arial"/>
          <w:sz w:val="22"/>
          <w:szCs w:val="22"/>
          <w:lang w:val="es-MX"/>
        </w:rPr>
        <w:t xml:space="preserve"> </w:t>
      </w:r>
      <w:r w:rsidR="009C1E14" w:rsidRPr="002B3514">
        <w:rPr>
          <w:rFonts w:ascii="Arial" w:hAnsi="Arial" w:cs="Arial"/>
          <w:sz w:val="22"/>
          <w:szCs w:val="22"/>
          <w:lang w:val="es-MX"/>
        </w:rPr>
        <w:t>de Planificación</w:t>
      </w:r>
      <w:r w:rsidR="00F12DA2" w:rsidRPr="002B3514">
        <w:rPr>
          <w:rFonts w:ascii="Arial" w:hAnsi="Arial" w:cs="Arial"/>
          <w:sz w:val="22"/>
          <w:szCs w:val="22"/>
        </w:rPr>
        <w:t xml:space="preserve">, y </w:t>
      </w:r>
      <w:r w:rsidR="001C1377" w:rsidRPr="002B3514">
        <w:rPr>
          <w:rFonts w:ascii="Arial" w:hAnsi="Arial" w:cs="Arial"/>
          <w:sz w:val="22"/>
          <w:szCs w:val="22"/>
        </w:rPr>
        <w:t>de acuerdo con</w:t>
      </w:r>
      <w:r w:rsidR="009C1E14" w:rsidRPr="002B3514">
        <w:rPr>
          <w:rFonts w:ascii="Arial" w:hAnsi="Arial" w:cs="Arial"/>
          <w:sz w:val="22"/>
          <w:szCs w:val="22"/>
        </w:rPr>
        <w:t xml:space="preserve"> lo</w:t>
      </w:r>
      <w:r w:rsidR="009C1E14" w:rsidRPr="002B3514">
        <w:rPr>
          <w:rFonts w:ascii="Arial" w:eastAsiaTheme="minorEastAsia" w:hAnsi="Arial" w:cs="Arial"/>
          <w:color w:val="000000"/>
          <w:kern w:val="24"/>
          <w:sz w:val="22"/>
          <w:szCs w:val="22"/>
        </w:rPr>
        <w:t xml:space="preserve"> </w:t>
      </w:r>
      <w:r w:rsidR="009C1E14" w:rsidRPr="002B3514">
        <w:rPr>
          <w:rFonts w:ascii="Arial" w:hAnsi="Arial" w:cs="Arial"/>
          <w:sz w:val="22"/>
          <w:szCs w:val="22"/>
        </w:rPr>
        <w:t xml:space="preserve">establecido en el Instructivo de Políticas del Sistema Normativo, romano III, numeral 1, literal a) y el romano III, numeral 2, literal a), y a lo </w:t>
      </w:r>
      <w:r w:rsidR="006F3186" w:rsidRPr="002B3514">
        <w:rPr>
          <w:rFonts w:ascii="Arial" w:hAnsi="Arial" w:cs="Arial"/>
          <w:sz w:val="22"/>
          <w:szCs w:val="22"/>
        </w:rPr>
        <w:t>regulado</w:t>
      </w:r>
      <w:r w:rsidR="009C1E14" w:rsidRPr="002B3514">
        <w:rPr>
          <w:rFonts w:ascii="Arial" w:hAnsi="Arial" w:cs="Arial"/>
          <w:sz w:val="22"/>
          <w:szCs w:val="22"/>
        </w:rPr>
        <w:t xml:space="preserve"> en </w:t>
      </w:r>
      <w:r w:rsidR="006F3186" w:rsidRPr="002B3514">
        <w:rPr>
          <w:rFonts w:ascii="Arial" w:hAnsi="Arial" w:cs="Arial"/>
          <w:sz w:val="22"/>
          <w:szCs w:val="22"/>
        </w:rPr>
        <w:t>l</w:t>
      </w:r>
      <w:r w:rsidR="009C1E14" w:rsidRPr="002B3514">
        <w:rPr>
          <w:rFonts w:ascii="Arial" w:hAnsi="Arial" w:cs="Arial"/>
          <w:sz w:val="22"/>
          <w:szCs w:val="22"/>
        </w:rPr>
        <w:t xml:space="preserve">a </w:t>
      </w:r>
      <w:r w:rsidR="006F3186" w:rsidRPr="002B3514">
        <w:rPr>
          <w:rFonts w:ascii="Arial" w:hAnsi="Arial" w:cs="Arial"/>
          <w:sz w:val="22"/>
          <w:szCs w:val="22"/>
        </w:rPr>
        <w:t>l</w:t>
      </w:r>
      <w:r w:rsidR="009C1E14" w:rsidRPr="002B3514">
        <w:rPr>
          <w:rFonts w:ascii="Arial" w:hAnsi="Arial" w:cs="Arial"/>
          <w:sz w:val="22"/>
          <w:szCs w:val="22"/>
        </w:rPr>
        <w:t>ey de Firma Electrónica</w:t>
      </w:r>
      <w:r w:rsidR="00F12DA2" w:rsidRPr="002B3514">
        <w:rPr>
          <w:rFonts w:ascii="Arial" w:hAnsi="Arial" w:cs="Arial"/>
          <w:bCs/>
          <w:sz w:val="22"/>
          <w:szCs w:val="22"/>
        </w:rPr>
        <w:t>,</w:t>
      </w:r>
      <w:r w:rsidR="00F12DA2" w:rsidRPr="002B3514">
        <w:rPr>
          <w:rFonts w:ascii="Arial" w:hAnsi="Arial" w:cs="Arial"/>
          <w:b/>
          <w:bCs/>
          <w:sz w:val="22"/>
          <w:szCs w:val="22"/>
        </w:rPr>
        <w:t xml:space="preserve"> </w:t>
      </w:r>
      <w:r w:rsidR="00F12DA2" w:rsidRPr="002B3514">
        <w:rPr>
          <w:rFonts w:ascii="Arial" w:hAnsi="Arial" w:cs="Arial"/>
          <w:sz w:val="22"/>
          <w:szCs w:val="22"/>
        </w:rPr>
        <w:t xml:space="preserve">por unanimidad </w:t>
      </w:r>
      <w:r w:rsidR="00F12DA2" w:rsidRPr="002B3514">
        <w:rPr>
          <w:rFonts w:ascii="Arial" w:hAnsi="Arial" w:cs="Arial"/>
          <w:b/>
          <w:sz w:val="22"/>
          <w:szCs w:val="22"/>
        </w:rPr>
        <w:t>ACUERDA:</w:t>
      </w:r>
    </w:p>
    <w:p w14:paraId="2630841A" w14:textId="77777777" w:rsidR="00C74CA4" w:rsidRPr="001B6139" w:rsidRDefault="00C74CA4" w:rsidP="007412FA">
      <w:pPr>
        <w:pStyle w:val="Prrafodelista"/>
        <w:ind w:left="0" w:right="-518"/>
        <w:jc w:val="both"/>
        <w:rPr>
          <w:rFonts w:ascii="Arial" w:hAnsi="Arial" w:cs="Arial"/>
          <w:sz w:val="22"/>
          <w:szCs w:val="22"/>
        </w:rPr>
      </w:pPr>
    </w:p>
    <w:p w14:paraId="07A452DE" w14:textId="77777777" w:rsidR="000A1842" w:rsidRDefault="00C74CA4" w:rsidP="007412FA">
      <w:pPr>
        <w:numPr>
          <w:ilvl w:val="0"/>
          <w:numId w:val="10"/>
        </w:numPr>
        <w:tabs>
          <w:tab w:val="left" w:pos="11025"/>
          <w:tab w:val="left" w:pos="13003"/>
          <w:tab w:val="left" w:pos="14400"/>
          <w:tab w:val="left" w:pos="15388"/>
        </w:tabs>
        <w:spacing w:after="0" w:line="240" w:lineRule="auto"/>
        <w:ind w:left="0" w:right="-518" w:hanging="284"/>
        <w:contextualSpacing/>
        <w:jc w:val="both"/>
        <w:rPr>
          <w:rFonts w:ascii="Arial" w:eastAsia="Times New Roman" w:hAnsi="Arial" w:cs="Arial"/>
          <w:kern w:val="0"/>
          <w14:ligatures w14:val="none"/>
        </w:rPr>
      </w:pPr>
      <w:r w:rsidRPr="00C74CA4">
        <w:rPr>
          <w:rFonts w:ascii="Arial" w:eastAsia="Times New Roman" w:hAnsi="Arial" w:cs="Arial"/>
          <w:kern w:val="0"/>
          <w14:ligatures w14:val="none"/>
        </w:rPr>
        <w:t>Autorizar las modificaciones al Instructivo de Firmas Institucionales a partir del 05 de febrero de 2024 en los términos expuestos en esta presentación</w:t>
      </w:r>
      <w:r w:rsidR="000A1842">
        <w:rPr>
          <w:rFonts w:ascii="Arial" w:eastAsia="Times New Roman" w:hAnsi="Arial" w:cs="Arial"/>
          <w:kern w:val="0"/>
          <w14:ligatures w14:val="none"/>
        </w:rPr>
        <w:t>, quedando su redacción así:</w:t>
      </w:r>
    </w:p>
    <w:p w14:paraId="5541FE26" w14:textId="446FA5BF" w:rsidR="000A1842" w:rsidRDefault="000A1842" w:rsidP="007412FA">
      <w:pPr>
        <w:tabs>
          <w:tab w:val="left" w:pos="11025"/>
          <w:tab w:val="left" w:pos="13003"/>
          <w:tab w:val="left" w:pos="14400"/>
          <w:tab w:val="left" w:pos="15388"/>
        </w:tabs>
        <w:spacing w:after="0" w:line="240" w:lineRule="auto"/>
        <w:ind w:right="-518"/>
        <w:contextualSpacing/>
        <w:jc w:val="both"/>
        <w:rPr>
          <w:rFonts w:ascii="Arial" w:eastAsia="Times New Roman" w:hAnsi="Arial" w:cs="Arial"/>
          <w:kern w:val="0"/>
          <w14:ligatures w14:val="none"/>
        </w:rPr>
      </w:pPr>
      <w:r>
        <w:rPr>
          <w:rFonts w:ascii="Arial" w:eastAsia="Times New Roman" w:hAnsi="Arial" w:cs="Arial"/>
          <w:kern w:val="0"/>
          <w14:ligatures w14:val="none"/>
        </w:rPr>
        <w:t>…</w:t>
      </w:r>
    </w:p>
    <w:p w14:paraId="13FAF7B0" w14:textId="77777777" w:rsidR="000A1842" w:rsidRPr="000A1842" w:rsidRDefault="000A1842" w:rsidP="007412FA">
      <w:pPr>
        <w:pStyle w:val="Prrafodelista"/>
        <w:ind w:left="0" w:right="-518"/>
        <w:jc w:val="both"/>
        <w:rPr>
          <w:rFonts w:ascii="Arial" w:hAnsi="Arial" w:cs="Arial"/>
          <w:b/>
          <w:bCs/>
          <w:sz w:val="22"/>
          <w:szCs w:val="22"/>
          <w:lang w:val="es-SV" w:eastAsia="en-US"/>
        </w:rPr>
      </w:pPr>
      <w:r w:rsidRPr="000A1842">
        <w:rPr>
          <w:rFonts w:ascii="Arial" w:hAnsi="Arial" w:cs="Arial"/>
          <w:b/>
          <w:bCs/>
          <w:sz w:val="22"/>
          <w:szCs w:val="22"/>
          <w:lang w:val="es-SV" w:eastAsia="en-US"/>
        </w:rPr>
        <w:t>RESPONSABILIDADES</w:t>
      </w:r>
    </w:p>
    <w:p w14:paraId="03131FC6" w14:textId="77777777" w:rsidR="000A1842" w:rsidRPr="000A1842" w:rsidRDefault="000A1842" w:rsidP="007412FA">
      <w:pPr>
        <w:pStyle w:val="Prrafodelista"/>
        <w:ind w:left="0" w:right="-518"/>
        <w:jc w:val="both"/>
        <w:rPr>
          <w:rFonts w:ascii="Arial" w:hAnsi="Arial" w:cs="Arial"/>
          <w:sz w:val="22"/>
          <w:szCs w:val="22"/>
          <w:lang w:val="es-SV" w:eastAsia="en-US"/>
        </w:rPr>
      </w:pPr>
    </w:p>
    <w:p w14:paraId="1DFCD9E1" w14:textId="77777777" w:rsidR="000A1842" w:rsidRPr="000A1842" w:rsidRDefault="000A1842" w:rsidP="007412FA">
      <w:pPr>
        <w:pStyle w:val="Prrafodelista"/>
        <w:ind w:left="0" w:right="-518"/>
        <w:jc w:val="both"/>
        <w:rPr>
          <w:rFonts w:ascii="Arial" w:hAnsi="Arial" w:cs="Arial"/>
          <w:b/>
          <w:bCs/>
          <w:sz w:val="22"/>
          <w:szCs w:val="22"/>
          <w:lang w:val="es-SV" w:eastAsia="en-US"/>
        </w:rPr>
      </w:pPr>
      <w:r w:rsidRPr="000A1842">
        <w:rPr>
          <w:rFonts w:ascii="Arial" w:hAnsi="Arial" w:cs="Arial"/>
          <w:b/>
          <w:bCs/>
          <w:sz w:val="22"/>
          <w:szCs w:val="22"/>
          <w:lang w:val="es-SV" w:eastAsia="en-US"/>
        </w:rPr>
        <w:t>Del (de la) Gerente(a) de Planificación y/o Gerente(a) Legal</w:t>
      </w:r>
    </w:p>
    <w:p w14:paraId="083F5666" w14:textId="77777777" w:rsidR="000A1842" w:rsidRDefault="000A1842" w:rsidP="007412FA">
      <w:pPr>
        <w:pStyle w:val="Prrafodelista"/>
        <w:ind w:left="0" w:right="-518"/>
        <w:jc w:val="both"/>
        <w:rPr>
          <w:rFonts w:ascii="Arial" w:hAnsi="Arial" w:cs="Arial"/>
          <w:sz w:val="22"/>
          <w:szCs w:val="22"/>
          <w:lang w:val="es-SV" w:eastAsia="en-US"/>
        </w:rPr>
      </w:pPr>
      <w:r w:rsidRPr="000A1842">
        <w:rPr>
          <w:rFonts w:ascii="Arial" w:hAnsi="Arial" w:cs="Arial"/>
          <w:sz w:val="22"/>
          <w:szCs w:val="22"/>
          <w:lang w:val="es-SV" w:eastAsia="en-US"/>
        </w:rPr>
        <w:t>Proponer mejoras y actualizaciones a las facultades establecidas para la autorización de las instancias respectivas.</w:t>
      </w:r>
    </w:p>
    <w:p w14:paraId="6DE5B16B" w14:textId="77777777" w:rsidR="000A1842" w:rsidRPr="000A1842" w:rsidRDefault="000A1842" w:rsidP="007412FA">
      <w:pPr>
        <w:pStyle w:val="Prrafodelista"/>
        <w:ind w:left="0" w:right="-518"/>
        <w:jc w:val="both"/>
        <w:rPr>
          <w:rFonts w:ascii="Arial" w:hAnsi="Arial" w:cs="Arial"/>
          <w:sz w:val="22"/>
          <w:szCs w:val="22"/>
          <w:lang w:val="es-SV" w:eastAsia="en-US"/>
        </w:rPr>
      </w:pPr>
    </w:p>
    <w:p w14:paraId="00E22960" w14:textId="77777777" w:rsidR="000A1842" w:rsidRPr="000A1842" w:rsidRDefault="000A1842" w:rsidP="007412FA">
      <w:pPr>
        <w:pStyle w:val="Prrafodelista"/>
        <w:ind w:left="0" w:right="-518"/>
        <w:jc w:val="both"/>
        <w:rPr>
          <w:rFonts w:ascii="Arial" w:hAnsi="Arial" w:cs="Arial"/>
          <w:b/>
          <w:bCs/>
          <w:sz w:val="22"/>
          <w:szCs w:val="22"/>
          <w:lang w:val="es-SV" w:eastAsia="en-US"/>
        </w:rPr>
      </w:pPr>
      <w:r w:rsidRPr="000A1842">
        <w:rPr>
          <w:rFonts w:ascii="Arial" w:hAnsi="Arial" w:cs="Arial"/>
          <w:b/>
          <w:bCs/>
          <w:sz w:val="22"/>
          <w:szCs w:val="22"/>
          <w:lang w:val="es-SV" w:eastAsia="en-US"/>
        </w:rPr>
        <w:t>Del personal facultado</w:t>
      </w:r>
    </w:p>
    <w:p w14:paraId="5DF8662E" w14:textId="41001DAD" w:rsidR="000A1842" w:rsidRDefault="000A1842" w:rsidP="007412FA">
      <w:pPr>
        <w:pStyle w:val="Prrafodelista"/>
        <w:ind w:left="0" w:right="-518"/>
        <w:jc w:val="both"/>
        <w:rPr>
          <w:rFonts w:ascii="Arial" w:hAnsi="Arial" w:cs="Arial"/>
          <w:sz w:val="22"/>
          <w:szCs w:val="22"/>
          <w:lang w:val="es-SV" w:eastAsia="en-US"/>
        </w:rPr>
      </w:pPr>
      <w:r w:rsidRPr="000A1842">
        <w:rPr>
          <w:rFonts w:ascii="Arial" w:hAnsi="Arial" w:cs="Arial"/>
          <w:sz w:val="22"/>
          <w:szCs w:val="22"/>
          <w:lang w:val="es-SV" w:eastAsia="en-US"/>
        </w:rPr>
        <w:t>Autorizar y/o firmar los documentos, cheques, erogaciones, páguese, adjudicaciones y otros instrumentos, únicamente de las asignaciones o facultades establecidas en este instructivo, demás normativa vigente o acuerdo de delegación.</w:t>
      </w:r>
    </w:p>
    <w:p w14:paraId="78D39F1E" w14:textId="1BD2F0C6" w:rsidR="000A1842" w:rsidRDefault="000A1842" w:rsidP="007412FA">
      <w:pPr>
        <w:pStyle w:val="Prrafodelista"/>
        <w:ind w:left="0" w:right="-518"/>
        <w:jc w:val="both"/>
        <w:rPr>
          <w:rFonts w:ascii="Arial" w:hAnsi="Arial" w:cs="Arial"/>
          <w:sz w:val="22"/>
          <w:szCs w:val="22"/>
          <w:lang w:val="es-SV" w:eastAsia="en-US"/>
        </w:rPr>
      </w:pPr>
      <w:r>
        <w:rPr>
          <w:rFonts w:ascii="Arial" w:hAnsi="Arial" w:cs="Arial"/>
          <w:sz w:val="22"/>
          <w:szCs w:val="22"/>
          <w:lang w:val="es-SV" w:eastAsia="en-US"/>
        </w:rPr>
        <w:t>…</w:t>
      </w:r>
    </w:p>
    <w:p w14:paraId="545A3B36" w14:textId="77777777" w:rsidR="000A1842" w:rsidRPr="000A1842" w:rsidRDefault="000A1842" w:rsidP="007412FA">
      <w:pPr>
        <w:spacing w:before="240" w:after="60" w:line="240" w:lineRule="auto"/>
        <w:ind w:left="426" w:right="-518" w:hanging="426"/>
        <w:rPr>
          <w:rFonts w:ascii="Arial" w:eastAsia="Times New Roman" w:hAnsi="Arial" w:cs="Arial"/>
          <w:kern w:val="0"/>
          <w14:ligatures w14:val="none"/>
        </w:rPr>
      </w:pPr>
      <w:r w:rsidRPr="000A1842">
        <w:rPr>
          <w:rFonts w:ascii="Arial" w:eastAsia="Times New Roman" w:hAnsi="Arial" w:cs="Arial"/>
          <w:kern w:val="0"/>
          <w14:ligatures w14:val="none"/>
        </w:rPr>
        <w:t>DISPOSICIONES</w:t>
      </w:r>
    </w:p>
    <w:p w14:paraId="249E7969" w14:textId="77777777" w:rsidR="000A1842" w:rsidRDefault="000A1842" w:rsidP="007412FA">
      <w:pPr>
        <w:numPr>
          <w:ilvl w:val="0"/>
          <w:numId w:val="31"/>
        </w:numPr>
        <w:spacing w:after="60" w:line="240" w:lineRule="auto"/>
        <w:ind w:left="426" w:right="-518" w:hanging="426"/>
        <w:contextualSpacing/>
        <w:rPr>
          <w:rFonts w:ascii="Arial" w:eastAsia="Times New Roman" w:hAnsi="Arial" w:cs="Arial"/>
          <w:kern w:val="0"/>
          <w14:ligatures w14:val="none"/>
        </w:rPr>
      </w:pPr>
      <w:r w:rsidRPr="000A1842">
        <w:rPr>
          <w:rFonts w:ascii="Arial" w:eastAsia="Times New Roman" w:hAnsi="Arial" w:cs="Arial"/>
          <w:kern w:val="0"/>
          <w14:ligatures w14:val="none"/>
        </w:rPr>
        <w:t>Firmas autorizadas</w:t>
      </w:r>
    </w:p>
    <w:p w14:paraId="0221F382" w14:textId="46176617" w:rsidR="000A1842" w:rsidRPr="000A1842" w:rsidRDefault="000A1842" w:rsidP="007412FA">
      <w:pPr>
        <w:spacing w:after="60" w:line="240" w:lineRule="auto"/>
        <w:ind w:right="-518"/>
        <w:contextualSpacing/>
        <w:rPr>
          <w:rFonts w:ascii="Arial" w:eastAsia="Times New Roman" w:hAnsi="Arial" w:cs="Arial"/>
          <w:kern w:val="0"/>
          <w14:ligatures w14:val="none"/>
        </w:rPr>
      </w:pPr>
      <w:r>
        <w:rPr>
          <w:rFonts w:ascii="Arial" w:eastAsia="Times New Roman" w:hAnsi="Arial" w:cs="Arial"/>
          <w:kern w:val="0"/>
          <w14:ligatures w14:val="none"/>
        </w:rPr>
        <w:t>…</w:t>
      </w:r>
    </w:p>
    <w:p w14:paraId="6EA46F1C" w14:textId="77777777" w:rsidR="000A1842" w:rsidRPr="000A1842" w:rsidRDefault="000A1842" w:rsidP="007412FA">
      <w:pPr>
        <w:spacing w:before="240" w:after="60" w:line="240" w:lineRule="auto"/>
        <w:ind w:left="426" w:right="-518" w:hanging="426"/>
        <w:rPr>
          <w:rFonts w:ascii="Arial" w:eastAsia="Times New Roman" w:hAnsi="Arial" w:cs="Arial"/>
          <w:kern w:val="0"/>
          <w14:ligatures w14:val="none"/>
        </w:rPr>
      </w:pPr>
      <w:r w:rsidRPr="000A1842">
        <w:rPr>
          <w:rFonts w:ascii="Arial" w:eastAsia="Times New Roman" w:hAnsi="Arial" w:cs="Arial"/>
          <w:kern w:val="0"/>
          <w14:ligatures w14:val="none"/>
        </w:rPr>
        <w:t> b) Regulaciones de uso</w:t>
      </w:r>
    </w:p>
    <w:p w14:paraId="35476754" w14:textId="77777777" w:rsidR="000A1842" w:rsidRPr="000A1842" w:rsidRDefault="000A1842" w:rsidP="007412FA">
      <w:pPr>
        <w:numPr>
          <w:ilvl w:val="0"/>
          <w:numId w:val="32"/>
        </w:numPr>
        <w:tabs>
          <w:tab w:val="left" w:pos="993"/>
        </w:tabs>
        <w:spacing w:after="0" w:line="240" w:lineRule="auto"/>
        <w:ind w:left="426" w:right="-518" w:firstLine="0"/>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Las firmas que se registren en cada uno de los comprobantes que respalden operaciones financieras y no financieras del Fondo, si son en documento físico emitido por el Fondo deben ser con tinta color azul, y cuando sea por medio de la firma electrónica debe ser de conformidad con la Ley de Firma Electrónica y demás normativa aplicable.</w:t>
      </w:r>
    </w:p>
    <w:p w14:paraId="67245D8E" w14:textId="63334A1B" w:rsidR="000A1842" w:rsidRDefault="000A1842" w:rsidP="007412FA">
      <w:pPr>
        <w:pStyle w:val="Prrafodelista"/>
        <w:ind w:left="0" w:right="-518"/>
        <w:jc w:val="both"/>
        <w:rPr>
          <w:rFonts w:ascii="Arial" w:hAnsi="Arial" w:cs="Arial"/>
          <w:sz w:val="22"/>
          <w:szCs w:val="22"/>
          <w:lang w:val="es-SV" w:eastAsia="en-US"/>
        </w:rPr>
      </w:pPr>
      <w:r>
        <w:rPr>
          <w:rFonts w:ascii="Arial" w:hAnsi="Arial" w:cs="Arial"/>
          <w:sz w:val="22"/>
          <w:szCs w:val="22"/>
          <w:lang w:val="es-SV" w:eastAsia="en-US"/>
        </w:rPr>
        <w:t>…</w:t>
      </w:r>
    </w:p>
    <w:p w14:paraId="722CFBB2" w14:textId="424AECCB" w:rsidR="000A1842" w:rsidRDefault="000A1842" w:rsidP="007412FA">
      <w:pPr>
        <w:numPr>
          <w:ilvl w:val="0"/>
          <w:numId w:val="33"/>
        </w:numPr>
        <w:spacing w:after="60" w:line="240" w:lineRule="auto"/>
        <w:ind w:left="284" w:right="-518" w:hanging="284"/>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 xml:space="preserve">Facultades de la firma clase “C”: </w:t>
      </w:r>
      <w:proofErr w:type="gramStart"/>
      <w:r w:rsidRPr="000A1842">
        <w:rPr>
          <w:rFonts w:ascii="Arial" w:eastAsia="Times New Roman" w:hAnsi="Arial" w:cs="Arial"/>
          <w:kern w:val="0"/>
          <w14:ligatures w14:val="none"/>
        </w:rPr>
        <w:t>Jefes</w:t>
      </w:r>
      <w:proofErr w:type="gramEnd"/>
      <w:r w:rsidRPr="000A1842">
        <w:rPr>
          <w:rFonts w:ascii="Arial" w:eastAsia="Times New Roman" w:hAnsi="Arial" w:cs="Arial"/>
          <w:kern w:val="0"/>
          <w14:ligatures w14:val="none"/>
        </w:rPr>
        <w:t>(as) de unidades organizativas, Oficial de Cumplimiento, Asistentes de Gerencias, Oficial de Cumplimiento Antisoborno y Asesor(a) Jurídico(a) de la Presidencia y Dirección Ejecutiva</w:t>
      </w:r>
      <w:r>
        <w:rPr>
          <w:rFonts w:ascii="Arial" w:eastAsia="Times New Roman" w:hAnsi="Arial" w:cs="Arial"/>
          <w:kern w:val="0"/>
          <w14:ligatures w14:val="none"/>
        </w:rPr>
        <w:t>.</w:t>
      </w:r>
    </w:p>
    <w:p w14:paraId="55DE1809" w14:textId="40DA4B25" w:rsidR="000A1842" w:rsidRPr="000A1842" w:rsidRDefault="000D2454" w:rsidP="007412FA">
      <w:pPr>
        <w:spacing w:after="60" w:line="240" w:lineRule="auto"/>
        <w:ind w:right="-518"/>
        <w:contextualSpacing/>
        <w:jc w:val="both"/>
        <w:rPr>
          <w:rFonts w:ascii="Arial" w:eastAsia="Times New Roman" w:hAnsi="Arial" w:cs="Arial"/>
          <w:kern w:val="0"/>
          <w14:ligatures w14:val="none"/>
        </w:rPr>
      </w:pPr>
      <w:r>
        <w:rPr>
          <w:rFonts w:ascii="Arial" w:eastAsia="Times New Roman" w:hAnsi="Arial" w:cs="Arial"/>
          <w:kern w:val="0"/>
          <w14:ligatures w14:val="none"/>
        </w:rPr>
        <w:t>…</w:t>
      </w:r>
    </w:p>
    <w:p w14:paraId="42C0D9FE" w14:textId="77777777" w:rsidR="000A1842" w:rsidRPr="000A1842" w:rsidRDefault="000A1842" w:rsidP="007412FA">
      <w:pPr>
        <w:spacing w:after="0" w:line="240" w:lineRule="auto"/>
        <w:ind w:left="284" w:right="-518" w:hanging="142"/>
        <w:rPr>
          <w:rFonts w:ascii="Arial" w:eastAsia="Times New Roman" w:hAnsi="Arial" w:cs="Arial"/>
          <w:b/>
          <w:bCs/>
          <w:kern w:val="0"/>
          <w14:ligatures w14:val="none"/>
        </w:rPr>
      </w:pPr>
      <w:r w:rsidRPr="000A1842">
        <w:rPr>
          <w:rFonts w:ascii="Arial" w:eastAsia="Times New Roman" w:hAnsi="Arial" w:cs="Arial"/>
          <w:b/>
          <w:bCs/>
          <w:kern w:val="0"/>
          <w14:ligatures w14:val="none"/>
        </w:rPr>
        <w:t>Jefe(a) Área de Aprobación de Créditos:</w:t>
      </w:r>
    </w:p>
    <w:p w14:paraId="7B77C8B3" w14:textId="77777777" w:rsidR="000A1842" w:rsidRPr="000A1842" w:rsidRDefault="000A1842" w:rsidP="007412FA">
      <w:pPr>
        <w:numPr>
          <w:ilvl w:val="0"/>
          <w:numId w:val="34"/>
        </w:numPr>
        <w:tabs>
          <w:tab w:val="clear" w:pos="720"/>
          <w:tab w:val="num" w:pos="567"/>
        </w:tabs>
        <w:spacing w:after="0" w:line="240" w:lineRule="auto"/>
        <w:ind w:left="284" w:right="-518" w:firstLine="142"/>
        <w:contextualSpacing/>
        <w:rPr>
          <w:rFonts w:ascii="Arial" w:eastAsia="Times New Roman" w:hAnsi="Arial" w:cs="Arial"/>
          <w:kern w:val="0"/>
          <w14:ligatures w14:val="none"/>
        </w:rPr>
      </w:pPr>
      <w:r w:rsidRPr="000A1842">
        <w:rPr>
          <w:rFonts w:ascii="Arial" w:eastAsia="Times New Roman" w:hAnsi="Arial" w:cs="Arial"/>
          <w:kern w:val="0"/>
          <w14:ligatures w14:val="none"/>
        </w:rPr>
        <w:t>Documentación del Comité de Créditos.</w:t>
      </w:r>
    </w:p>
    <w:p w14:paraId="3D5B7CA7" w14:textId="77777777" w:rsidR="000A1842" w:rsidRPr="000A1842" w:rsidRDefault="000A1842" w:rsidP="007412FA">
      <w:pPr>
        <w:numPr>
          <w:ilvl w:val="0"/>
          <w:numId w:val="34"/>
        </w:numPr>
        <w:tabs>
          <w:tab w:val="clear" w:pos="720"/>
          <w:tab w:val="num" w:pos="567"/>
        </w:tabs>
        <w:spacing w:after="0" w:line="240" w:lineRule="auto"/>
        <w:ind w:left="284" w:right="-518" w:firstLine="142"/>
        <w:contextualSpacing/>
        <w:rPr>
          <w:rFonts w:ascii="Arial" w:eastAsia="Times New Roman" w:hAnsi="Arial" w:cs="Arial"/>
          <w:kern w:val="0"/>
          <w14:ligatures w14:val="none"/>
        </w:rPr>
      </w:pPr>
      <w:r w:rsidRPr="000A1842">
        <w:rPr>
          <w:rFonts w:ascii="Arial" w:eastAsia="Times New Roman" w:hAnsi="Arial" w:cs="Arial"/>
          <w:kern w:val="0"/>
          <w14:ligatures w14:val="none"/>
        </w:rPr>
        <w:t>Autorizaciones previas de los préstamos hipotecarios, como Comité de Créditos.</w:t>
      </w:r>
    </w:p>
    <w:p w14:paraId="79C9F5CB" w14:textId="77777777" w:rsidR="000A1842" w:rsidRPr="000A1842" w:rsidRDefault="000A1842" w:rsidP="007412FA">
      <w:pPr>
        <w:numPr>
          <w:ilvl w:val="0"/>
          <w:numId w:val="34"/>
        </w:numPr>
        <w:tabs>
          <w:tab w:val="clear" w:pos="720"/>
          <w:tab w:val="num" w:pos="567"/>
        </w:tabs>
        <w:spacing w:after="0" w:line="240" w:lineRule="auto"/>
        <w:ind w:left="284" w:right="-518" w:firstLine="142"/>
        <w:contextualSpacing/>
        <w:rPr>
          <w:rFonts w:ascii="Arial" w:eastAsia="Times New Roman" w:hAnsi="Arial" w:cs="Arial"/>
          <w:kern w:val="0"/>
          <w14:ligatures w14:val="none"/>
        </w:rPr>
      </w:pPr>
      <w:r w:rsidRPr="000A1842">
        <w:rPr>
          <w:rFonts w:ascii="Arial" w:eastAsia="Times New Roman" w:hAnsi="Arial" w:cs="Arial"/>
          <w:kern w:val="0"/>
          <w14:ligatures w14:val="none"/>
        </w:rPr>
        <w:t>Documentación de trámite para el otorgamiento de créditos.</w:t>
      </w:r>
    </w:p>
    <w:p w14:paraId="53E778DC" w14:textId="77777777" w:rsidR="000A1842" w:rsidRPr="000A1842" w:rsidRDefault="000A1842" w:rsidP="007412FA">
      <w:pPr>
        <w:numPr>
          <w:ilvl w:val="0"/>
          <w:numId w:val="34"/>
        </w:numPr>
        <w:tabs>
          <w:tab w:val="clear" w:pos="720"/>
          <w:tab w:val="num" w:pos="567"/>
        </w:tabs>
        <w:spacing w:after="0" w:line="240" w:lineRule="auto"/>
        <w:ind w:left="284" w:right="-518" w:firstLine="142"/>
        <w:contextualSpacing/>
        <w:rPr>
          <w:rFonts w:ascii="Arial" w:eastAsia="Times New Roman" w:hAnsi="Arial" w:cs="Arial"/>
          <w:kern w:val="0"/>
          <w14:ligatures w14:val="none"/>
        </w:rPr>
      </w:pPr>
      <w:r w:rsidRPr="000A1842">
        <w:rPr>
          <w:rFonts w:ascii="Arial" w:eastAsia="Times New Roman" w:hAnsi="Arial" w:cs="Arial"/>
          <w:kern w:val="0"/>
          <w14:ligatures w14:val="none"/>
        </w:rPr>
        <w:t>Devolución de pagos varios por desistir del trámite de créditos.</w:t>
      </w:r>
    </w:p>
    <w:p w14:paraId="72148389" w14:textId="77777777" w:rsidR="000A1842" w:rsidRDefault="000A1842" w:rsidP="007412FA">
      <w:pPr>
        <w:numPr>
          <w:ilvl w:val="0"/>
          <w:numId w:val="34"/>
        </w:numPr>
        <w:tabs>
          <w:tab w:val="clear" w:pos="720"/>
          <w:tab w:val="num" w:pos="567"/>
        </w:tabs>
        <w:spacing w:after="0" w:line="240" w:lineRule="auto"/>
        <w:ind w:left="284" w:right="-518" w:firstLine="142"/>
        <w:contextualSpacing/>
        <w:rPr>
          <w:rFonts w:ascii="Arial" w:eastAsia="Times New Roman" w:hAnsi="Arial" w:cs="Arial"/>
          <w:kern w:val="0"/>
          <w14:ligatures w14:val="none"/>
        </w:rPr>
      </w:pPr>
      <w:r w:rsidRPr="000A1842">
        <w:rPr>
          <w:rFonts w:ascii="Arial" w:eastAsia="Times New Roman" w:hAnsi="Arial" w:cs="Arial"/>
          <w:kern w:val="0"/>
          <w14:ligatures w14:val="none"/>
        </w:rPr>
        <w:t>Cartas de aprobación de Créditos.</w:t>
      </w:r>
    </w:p>
    <w:p w14:paraId="2BC0093C" w14:textId="77777777" w:rsidR="000A1842" w:rsidRPr="000A1842" w:rsidRDefault="000A1842" w:rsidP="007412FA">
      <w:pPr>
        <w:spacing w:after="0" w:line="240" w:lineRule="auto"/>
        <w:ind w:left="426" w:right="-518"/>
        <w:contextualSpacing/>
        <w:rPr>
          <w:rFonts w:ascii="Arial" w:eastAsia="Times New Roman" w:hAnsi="Arial" w:cs="Arial"/>
          <w:kern w:val="0"/>
          <w14:ligatures w14:val="none"/>
        </w:rPr>
      </w:pPr>
    </w:p>
    <w:p w14:paraId="18070307" w14:textId="77777777" w:rsidR="000A1842" w:rsidRPr="000A1842" w:rsidRDefault="000A1842" w:rsidP="007412FA">
      <w:pPr>
        <w:spacing w:after="0" w:line="240" w:lineRule="auto"/>
        <w:ind w:left="284" w:right="-518" w:hanging="142"/>
        <w:rPr>
          <w:rFonts w:ascii="Arial" w:eastAsia="Times New Roman" w:hAnsi="Arial" w:cs="Arial"/>
          <w:b/>
          <w:bCs/>
          <w:kern w:val="0"/>
          <w14:ligatures w14:val="none"/>
        </w:rPr>
      </w:pPr>
      <w:r w:rsidRPr="000A1842">
        <w:rPr>
          <w:rFonts w:ascii="Arial" w:eastAsia="Times New Roman" w:hAnsi="Arial" w:cs="Arial"/>
          <w:b/>
          <w:bCs/>
          <w:kern w:val="0"/>
          <w14:ligatures w14:val="none"/>
        </w:rPr>
        <w:t>Jefe(a) Área de Registro de Documentos:</w:t>
      </w:r>
    </w:p>
    <w:p w14:paraId="600BD884" w14:textId="77777777" w:rsidR="000A1842" w:rsidRPr="000A1842" w:rsidRDefault="000A1842" w:rsidP="007412FA">
      <w:pPr>
        <w:spacing w:after="0" w:line="240" w:lineRule="auto"/>
        <w:ind w:left="284" w:right="-518" w:firstLine="142"/>
        <w:rPr>
          <w:rFonts w:ascii="Arial" w:eastAsia="Times New Roman" w:hAnsi="Arial" w:cs="Arial"/>
          <w:kern w:val="0"/>
          <w14:ligatures w14:val="none"/>
        </w:rPr>
      </w:pPr>
      <w:r w:rsidRPr="000A1842">
        <w:rPr>
          <w:rFonts w:ascii="Arial" w:eastAsia="Times New Roman" w:hAnsi="Arial" w:cs="Arial"/>
          <w:kern w:val="0"/>
          <w14:ligatures w14:val="none"/>
        </w:rPr>
        <w:t>Anotaciones preventivas por los préstamos que otorga el Fondo.</w:t>
      </w:r>
    </w:p>
    <w:p w14:paraId="109836D6" w14:textId="77777777" w:rsidR="000A1842" w:rsidRDefault="000A1842" w:rsidP="007412FA">
      <w:pPr>
        <w:spacing w:after="0" w:line="240" w:lineRule="auto"/>
        <w:ind w:left="284" w:right="-518" w:hanging="142"/>
        <w:rPr>
          <w:rFonts w:ascii="Arial" w:eastAsia="Times New Roman" w:hAnsi="Arial" w:cs="Arial"/>
          <w:kern w:val="0"/>
          <w14:ligatures w14:val="none"/>
        </w:rPr>
      </w:pPr>
    </w:p>
    <w:p w14:paraId="417E29E7" w14:textId="739E07A5" w:rsidR="000A1842" w:rsidRPr="000A1842" w:rsidRDefault="000A1842" w:rsidP="007412FA">
      <w:pPr>
        <w:spacing w:after="0" w:line="240" w:lineRule="auto"/>
        <w:ind w:left="284" w:right="-518" w:hanging="142"/>
        <w:rPr>
          <w:rFonts w:ascii="Arial" w:eastAsia="Times New Roman" w:hAnsi="Arial" w:cs="Arial"/>
          <w:b/>
          <w:bCs/>
          <w:kern w:val="0"/>
          <w14:ligatures w14:val="none"/>
        </w:rPr>
      </w:pPr>
      <w:r w:rsidRPr="000A1842">
        <w:rPr>
          <w:rFonts w:ascii="Arial" w:eastAsia="Times New Roman" w:hAnsi="Arial" w:cs="Arial"/>
          <w:b/>
          <w:bCs/>
          <w:kern w:val="0"/>
          <w14:ligatures w14:val="none"/>
        </w:rPr>
        <w:t>Jefe(a) Área de Valúos de Garantías:</w:t>
      </w:r>
    </w:p>
    <w:p w14:paraId="201A569D" w14:textId="77777777" w:rsidR="000A1842" w:rsidRDefault="000A1842" w:rsidP="007412FA">
      <w:pPr>
        <w:numPr>
          <w:ilvl w:val="0"/>
          <w:numId w:val="35"/>
        </w:numPr>
        <w:spacing w:after="0" w:line="240" w:lineRule="auto"/>
        <w:ind w:left="567" w:right="-518" w:hanging="141"/>
        <w:contextualSpacing/>
        <w:rPr>
          <w:rFonts w:ascii="Arial" w:eastAsia="Times New Roman" w:hAnsi="Arial" w:cs="Arial"/>
          <w:kern w:val="0"/>
          <w14:ligatures w14:val="none"/>
        </w:rPr>
      </w:pPr>
      <w:r w:rsidRPr="000A1842">
        <w:rPr>
          <w:rFonts w:ascii="Arial" w:eastAsia="Times New Roman" w:hAnsi="Arial" w:cs="Arial"/>
          <w:kern w:val="0"/>
          <w14:ligatures w14:val="none"/>
        </w:rPr>
        <w:t>Informe de valuación.</w:t>
      </w:r>
    </w:p>
    <w:p w14:paraId="4819BEA6" w14:textId="1181B07F" w:rsidR="000A1842" w:rsidRDefault="000A1842" w:rsidP="007412FA">
      <w:pPr>
        <w:spacing w:after="60" w:line="240" w:lineRule="auto"/>
        <w:ind w:right="-518"/>
        <w:contextualSpacing/>
        <w:jc w:val="both"/>
        <w:rPr>
          <w:rFonts w:ascii="Arial" w:eastAsia="Times New Roman" w:hAnsi="Arial" w:cs="Arial"/>
          <w:kern w:val="0"/>
          <w14:ligatures w14:val="none"/>
        </w:rPr>
      </w:pPr>
    </w:p>
    <w:p w14:paraId="1EA01779" w14:textId="77777777" w:rsidR="000D2454" w:rsidRDefault="000D2454" w:rsidP="007412FA">
      <w:pPr>
        <w:spacing w:after="60" w:line="240" w:lineRule="auto"/>
        <w:ind w:right="-518"/>
        <w:contextualSpacing/>
        <w:jc w:val="both"/>
        <w:rPr>
          <w:rFonts w:ascii="Arial" w:eastAsia="Times New Roman" w:hAnsi="Arial" w:cs="Arial"/>
          <w:kern w:val="0"/>
          <w14:ligatures w14:val="none"/>
        </w:rPr>
      </w:pPr>
    </w:p>
    <w:p w14:paraId="6F9BB87C" w14:textId="430DABEC" w:rsidR="000D2454" w:rsidRDefault="000D2454" w:rsidP="007412FA">
      <w:pPr>
        <w:spacing w:after="60" w:line="240" w:lineRule="auto"/>
        <w:ind w:right="-518"/>
        <w:contextualSpacing/>
        <w:jc w:val="both"/>
        <w:rPr>
          <w:rFonts w:ascii="Arial" w:eastAsia="Times New Roman" w:hAnsi="Arial" w:cs="Arial"/>
          <w:kern w:val="0"/>
          <w14:ligatures w14:val="none"/>
        </w:rPr>
      </w:pPr>
      <w:r>
        <w:rPr>
          <w:rFonts w:ascii="Arial" w:eastAsia="Times New Roman" w:hAnsi="Arial" w:cs="Arial"/>
          <w:kern w:val="0"/>
          <w14:ligatures w14:val="none"/>
        </w:rPr>
        <w:t>...</w:t>
      </w:r>
    </w:p>
    <w:p w14:paraId="16A90041" w14:textId="4002D7B3" w:rsidR="000A1842" w:rsidRDefault="000A1842" w:rsidP="007412FA">
      <w:pPr>
        <w:numPr>
          <w:ilvl w:val="0"/>
          <w:numId w:val="36"/>
        </w:numPr>
        <w:tabs>
          <w:tab w:val="clear" w:pos="720"/>
        </w:tabs>
        <w:spacing w:after="60" w:line="240" w:lineRule="auto"/>
        <w:ind w:left="567" w:right="-518" w:hanging="425"/>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 xml:space="preserve">Facultades de la firma clase “D”: Coordinadores(as), Tesorero(a), </w:t>
      </w:r>
      <w:proofErr w:type="gramStart"/>
      <w:r w:rsidRPr="000A1842">
        <w:rPr>
          <w:rFonts w:ascii="Arial" w:eastAsia="Times New Roman" w:hAnsi="Arial" w:cs="Arial"/>
          <w:kern w:val="0"/>
          <w14:ligatures w14:val="none"/>
        </w:rPr>
        <w:t>Sub Tesorero</w:t>
      </w:r>
      <w:proofErr w:type="gramEnd"/>
      <w:r w:rsidRPr="000A1842">
        <w:rPr>
          <w:rFonts w:ascii="Arial" w:eastAsia="Times New Roman" w:hAnsi="Arial" w:cs="Arial"/>
          <w:kern w:val="0"/>
          <w14:ligatures w14:val="none"/>
        </w:rPr>
        <w:t>(a) y Sub Contador(a).</w:t>
      </w:r>
    </w:p>
    <w:p w14:paraId="2586D427" w14:textId="425C49A7" w:rsidR="000A1842" w:rsidRPr="000A1842" w:rsidRDefault="000D2454" w:rsidP="007412FA">
      <w:pPr>
        <w:spacing w:after="60" w:line="240" w:lineRule="auto"/>
        <w:ind w:right="-518"/>
        <w:contextualSpacing/>
        <w:jc w:val="both"/>
        <w:rPr>
          <w:rFonts w:ascii="Arial" w:eastAsia="Times New Roman" w:hAnsi="Arial" w:cs="Arial"/>
          <w:kern w:val="0"/>
          <w14:ligatures w14:val="none"/>
        </w:rPr>
      </w:pPr>
      <w:r>
        <w:rPr>
          <w:rFonts w:ascii="Arial" w:eastAsia="Times New Roman" w:hAnsi="Arial" w:cs="Arial"/>
          <w:kern w:val="0"/>
          <w14:ligatures w14:val="none"/>
        </w:rPr>
        <w:t>…</w:t>
      </w:r>
    </w:p>
    <w:p w14:paraId="6C7B69D2" w14:textId="77777777" w:rsidR="000A1842" w:rsidRPr="000A1842" w:rsidRDefault="000A1842" w:rsidP="007412FA">
      <w:pPr>
        <w:spacing w:before="240" w:after="60" w:line="240" w:lineRule="auto"/>
        <w:ind w:left="567" w:right="-518" w:hanging="425"/>
        <w:jc w:val="both"/>
        <w:rPr>
          <w:rFonts w:ascii="Arial" w:eastAsia="Times New Roman" w:hAnsi="Arial" w:cs="Arial"/>
          <w:b/>
          <w:bCs/>
          <w:kern w:val="0"/>
          <w14:ligatures w14:val="none"/>
        </w:rPr>
      </w:pPr>
      <w:r w:rsidRPr="000A1842">
        <w:rPr>
          <w:rFonts w:ascii="Arial" w:eastAsia="Times New Roman" w:hAnsi="Arial" w:cs="Arial"/>
          <w:b/>
          <w:bCs/>
          <w:kern w:val="0"/>
          <w14:ligatures w14:val="none"/>
        </w:rPr>
        <w:lastRenderedPageBreak/>
        <w:t>Facultades específicas:</w:t>
      </w:r>
    </w:p>
    <w:p w14:paraId="55977D92" w14:textId="77777777" w:rsidR="000A1842" w:rsidRPr="000A1842" w:rsidRDefault="000A1842" w:rsidP="007412FA">
      <w:pPr>
        <w:spacing w:after="0" w:line="240" w:lineRule="auto"/>
        <w:ind w:left="567" w:right="-518" w:hanging="425"/>
        <w:rPr>
          <w:rFonts w:ascii="Arial" w:eastAsia="Times New Roman" w:hAnsi="Arial" w:cs="Arial"/>
          <w:b/>
          <w:bCs/>
          <w:kern w:val="0"/>
          <w14:ligatures w14:val="none"/>
        </w:rPr>
      </w:pPr>
      <w:r w:rsidRPr="000A1842">
        <w:rPr>
          <w:rFonts w:ascii="Arial" w:eastAsia="Times New Roman" w:hAnsi="Arial" w:cs="Arial"/>
          <w:b/>
          <w:bCs/>
          <w:kern w:val="0"/>
          <w14:ligatures w14:val="none"/>
        </w:rPr>
        <w:t>Asistente y Coordinador(a) de Aprobación de Créditos:</w:t>
      </w:r>
    </w:p>
    <w:p w14:paraId="2FB9339D" w14:textId="77777777" w:rsidR="000A1842" w:rsidRPr="000A1842" w:rsidRDefault="000A1842" w:rsidP="007412FA">
      <w:pPr>
        <w:numPr>
          <w:ilvl w:val="0"/>
          <w:numId w:val="37"/>
        </w:numPr>
        <w:tabs>
          <w:tab w:val="clear" w:pos="720"/>
        </w:tabs>
        <w:spacing w:after="0" w:line="240" w:lineRule="auto"/>
        <w:ind w:left="426" w:right="-518" w:hanging="142"/>
        <w:contextualSpacing/>
        <w:rPr>
          <w:rFonts w:ascii="Arial" w:eastAsia="Times New Roman" w:hAnsi="Arial" w:cs="Arial"/>
          <w:kern w:val="0"/>
          <w14:ligatures w14:val="none"/>
        </w:rPr>
      </w:pPr>
      <w:r w:rsidRPr="000A1842">
        <w:rPr>
          <w:rFonts w:ascii="Arial" w:eastAsia="Times New Roman" w:hAnsi="Arial" w:cs="Arial"/>
          <w:kern w:val="0"/>
          <w14:ligatures w14:val="none"/>
        </w:rPr>
        <w:t>Cartas de aprobación de créditos.</w:t>
      </w:r>
    </w:p>
    <w:p w14:paraId="6EFDE540" w14:textId="77777777" w:rsidR="000A1842" w:rsidRPr="000A1842" w:rsidRDefault="000A1842" w:rsidP="007412FA">
      <w:pPr>
        <w:numPr>
          <w:ilvl w:val="0"/>
          <w:numId w:val="37"/>
        </w:numPr>
        <w:tabs>
          <w:tab w:val="clear" w:pos="720"/>
        </w:tabs>
        <w:spacing w:after="0" w:line="240" w:lineRule="auto"/>
        <w:ind w:left="426" w:right="-518" w:hanging="142"/>
        <w:contextualSpacing/>
        <w:rPr>
          <w:rFonts w:ascii="Arial" w:eastAsia="Times New Roman" w:hAnsi="Arial" w:cs="Arial"/>
          <w:kern w:val="0"/>
          <w14:ligatures w14:val="none"/>
        </w:rPr>
      </w:pPr>
      <w:r w:rsidRPr="000A1842">
        <w:rPr>
          <w:rFonts w:ascii="Arial" w:eastAsia="Times New Roman" w:hAnsi="Arial" w:cs="Arial"/>
          <w:kern w:val="0"/>
          <w14:ligatures w14:val="none"/>
        </w:rPr>
        <w:t>Devolución de pagos varios por desistir del trámite de créditos.</w:t>
      </w:r>
    </w:p>
    <w:p w14:paraId="045BD7F3" w14:textId="77777777" w:rsidR="000A1842" w:rsidRDefault="000A1842" w:rsidP="007412FA">
      <w:pPr>
        <w:spacing w:after="0" w:line="273" w:lineRule="auto"/>
        <w:ind w:left="567" w:right="-518" w:hanging="425"/>
        <w:jc w:val="both"/>
        <w:rPr>
          <w:rFonts w:ascii="Arial" w:eastAsia="Times New Roman" w:hAnsi="Arial" w:cs="Arial"/>
          <w:kern w:val="0"/>
          <w14:ligatures w14:val="none"/>
        </w:rPr>
      </w:pPr>
    </w:p>
    <w:p w14:paraId="1D50B293" w14:textId="30C8045B" w:rsidR="000A1842" w:rsidRPr="000A1842" w:rsidRDefault="000A1842" w:rsidP="007412FA">
      <w:pPr>
        <w:spacing w:after="0" w:line="273" w:lineRule="auto"/>
        <w:ind w:left="567" w:right="-518" w:hanging="425"/>
        <w:jc w:val="both"/>
        <w:rPr>
          <w:rFonts w:ascii="Arial" w:eastAsia="Times New Roman" w:hAnsi="Arial" w:cs="Arial"/>
          <w:b/>
          <w:bCs/>
          <w:kern w:val="0"/>
          <w14:ligatures w14:val="none"/>
        </w:rPr>
      </w:pPr>
      <w:r w:rsidRPr="000A1842">
        <w:rPr>
          <w:rFonts w:ascii="Arial" w:eastAsia="Times New Roman" w:hAnsi="Arial" w:cs="Arial"/>
          <w:b/>
          <w:bCs/>
          <w:kern w:val="0"/>
          <w14:ligatures w14:val="none"/>
        </w:rPr>
        <w:t>Coordinador(a) de Registro:</w:t>
      </w:r>
    </w:p>
    <w:p w14:paraId="3BDF81A7" w14:textId="77777777" w:rsidR="000A1842" w:rsidRPr="000A1842" w:rsidRDefault="000A1842" w:rsidP="007412FA">
      <w:pPr>
        <w:spacing w:after="0" w:line="273" w:lineRule="auto"/>
        <w:ind w:left="567" w:right="-518" w:hanging="425"/>
        <w:jc w:val="both"/>
        <w:rPr>
          <w:rFonts w:ascii="Arial" w:eastAsia="Times New Roman" w:hAnsi="Arial" w:cs="Arial"/>
          <w:kern w:val="0"/>
          <w14:ligatures w14:val="none"/>
        </w:rPr>
      </w:pPr>
      <w:r w:rsidRPr="000A1842">
        <w:rPr>
          <w:rFonts w:ascii="Arial" w:eastAsia="Times New Roman" w:hAnsi="Arial" w:cs="Arial"/>
          <w:kern w:val="0"/>
          <w14:ligatures w14:val="none"/>
        </w:rPr>
        <w:t>Anotaciones preventivas por los préstamos que otorga el Fondo.</w:t>
      </w:r>
    </w:p>
    <w:p w14:paraId="6AE0C1DE" w14:textId="77777777" w:rsidR="000A1842" w:rsidRDefault="000A1842" w:rsidP="007412FA">
      <w:pPr>
        <w:spacing w:after="0" w:line="273" w:lineRule="auto"/>
        <w:ind w:left="567" w:right="-518" w:hanging="425"/>
        <w:jc w:val="both"/>
        <w:rPr>
          <w:rFonts w:ascii="Arial" w:eastAsia="Times New Roman" w:hAnsi="Arial" w:cs="Arial"/>
          <w:kern w:val="0"/>
          <w14:ligatures w14:val="none"/>
        </w:rPr>
      </w:pPr>
    </w:p>
    <w:p w14:paraId="087DABC1" w14:textId="5278444B" w:rsidR="000A1842" w:rsidRPr="000A1842" w:rsidRDefault="000A1842" w:rsidP="007412FA">
      <w:pPr>
        <w:spacing w:after="0" w:line="273" w:lineRule="auto"/>
        <w:ind w:left="567" w:right="-518" w:hanging="425"/>
        <w:jc w:val="both"/>
        <w:rPr>
          <w:rFonts w:ascii="Arial" w:eastAsia="Times New Roman" w:hAnsi="Arial" w:cs="Arial"/>
          <w:b/>
          <w:bCs/>
          <w:kern w:val="0"/>
          <w14:ligatures w14:val="none"/>
        </w:rPr>
      </w:pPr>
      <w:r w:rsidRPr="000A1842">
        <w:rPr>
          <w:rFonts w:ascii="Arial" w:eastAsia="Times New Roman" w:hAnsi="Arial" w:cs="Arial"/>
          <w:b/>
          <w:bCs/>
          <w:kern w:val="0"/>
          <w14:ligatures w14:val="none"/>
        </w:rPr>
        <w:t>Coordinador(a) de Vivienda Recuperada</w:t>
      </w:r>
    </w:p>
    <w:p w14:paraId="5832B48C" w14:textId="77777777" w:rsidR="000A1842" w:rsidRPr="000A1842" w:rsidRDefault="000A1842" w:rsidP="007412FA">
      <w:pPr>
        <w:numPr>
          <w:ilvl w:val="0"/>
          <w:numId w:val="38"/>
        </w:numPr>
        <w:tabs>
          <w:tab w:val="clear" w:pos="720"/>
        </w:tabs>
        <w:spacing w:after="0" w:line="276" w:lineRule="auto"/>
        <w:ind w:left="426" w:right="-518" w:hanging="142"/>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Notas de desalojo, cartas y otras notificaciones de inmuebles ocupados ilegalmente.</w:t>
      </w:r>
    </w:p>
    <w:p w14:paraId="2C4549DC" w14:textId="77777777" w:rsidR="000A1842" w:rsidRPr="000A1842" w:rsidRDefault="000A1842" w:rsidP="007412FA">
      <w:pPr>
        <w:numPr>
          <w:ilvl w:val="0"/>
          <w:numId w:val="38"/>
        </w:numPr>
        <w:tabs>
          <w:tab w:val="clear" w:pos="720"/>
        </w:tabs>
        <w:spacing w:after="0" w:line="276" w:lineRule="auto"/>
        <w:ind w:left="426" w:right="-518" w:hanging="142"/>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Notas de reubicaciones en forma temporal.</w:t>
      </w:r>
    </w:p>
    <w:p w14:paraId="792F3F15" w14:textId="77777777" w:rsidR="000A1842" w:rsidRPr="000A1842" w:rsidRDefault="000A1842" w:rsidP="007412FA">
      <w:pPr>
        <w:numPr>
          <w:ilvl w:val="0"/>
          <w:numId w:val="38"/>
        </w:numPr>
        <w:tabs>
          <w:tab w:val="clear" w:pos="720"/>
        </w:tabs>
        <w:spacing w:after="0" w:line="276" w:lineRule="auto"/>
        <w:ind w:left="426" w:right="-518" w:hanging="142"/>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Saldos del inventario de los activos extraordinarios.</w:t>
      </w:r>
    </w:p>
    <w:p w14:paraId="2493F161" w14:textId="77777777" w:rsidR="000A1842" w:rsidRPr="000A1842" w:rsidRDefault="000A1842" w:rsidP="007412FA">
      <w:pPr>
        <w:numPr>
          <w:ilvl w:val="0"/>
          <w:numId w:val="38"/>
        </w:numPr>
        <w:tabs>
          <w:tab w:val="clear" w:pos="720"/>
        </w:tabs>
        <w:spacing w:after="0" w:line="276" w:lineRule="auto"/>
        <w:ind w:left="426" w:right="-518" w:hanging="142"/>
        <w:contextualSpacing/>
        <w:jc w:val="both"/>
        <w:rPr>
          <w:rFonts w:ascii="Arial" w:eastAsia="Times New Roman" w:hAnsi="Arial" w:cs="Arial"/>
          <w:kern w:val="0"/>
          <w14:ligatures w14:val="none"/>
        </w:rPr>
      </w:pPr>
      <w:r w:rsidRPr="000A1842">
        <w:rPr>
          <w:rFonts w:ascii="Arial" w:eastAsia="Times New Roman" w:hAnsi="Arial" w:cs="Arial"/>
          <w:kern w:val="0"/>
          <w14:ligatures w14:val="none"/>
        </w:rPr>
        <w:t>Autorización para cancelar reservas, bloqueos y cancelación de trámites de activos extraordinarios (en ausencia de la Jefatura inmediata).</w:t>
      </w:r>
    </w:p>
    <w:p w14:paraId="518126CF" w14:textId="261C1F19" w:rsidR="000A1842" w:rsidRPr="000A1842" w:rsidRDefault="000D2454" w:rsidP="007412FA">
      <w:pPr>
        <w:spacing w:after="0" w:line="240" w:lineRule="auto"/>
        <w:ind w:right="-518"/>
        <w:contextualSpacing/>
        <w:rPr>
          <w:rFonts w:ascii="Arial" w:eastAsia="Times New Roman" w:hAnsi="Arial" w:cs="Arial"/>
          <w:kern w:val="0"/>
          <w14:ligatures w14:val="none"/>
        </w:rPr>
      </w:pPr>
      <w:r>
        <w:rPr>
          <w:rFonts w:ascii="Arial" w:eastAsia="Times New Roman" w:hAnsi="Arial" w:cs="Arial"/>
          <w:kern w:val="0"/>
          <w14:ligatures w14:val="none"/>
        </w:rPr>
        <w:t>…</w:t>
      </w:r>
    </w:p>
    <w:p w14:paraId="068B9F7C" w14:textId="77777777" w:rsidR="000D2454" w:rsidRPr="000D2454" w:rsidRDefault="000D2454" w:rsidP="007412FA">
      <w:pPr>
        <w:numPr>
          <w:ilvl w:val="0"/>
          <w:numId w:val="39"/>
        </w:numPr>
        <w:tabs>
          <w:tab w:val="clear" w:pos="720"/>
        </w:tabs>
        <w:spacing w:after="60" w:line="240" w:lineRule="auto"/>
        <w:ind w:left="284" w:right="-518" w:hanging="284"/>
        <w:contextualSpacing/>
        <w:jc w:val="both"/>
        <w:rPr>
          <w:rFonts w:ascii="Arial" w:eastAsia="Times New Roman" w:hAnsi="Arial" w:cs="Arial"/>
          <w:b/>
          <w:bCs/>
          <w:kern w:val="0"/>
          <w14:ligatures w14:val="none"/>
        </w:rPr>
      </w:pPr>
      <w:r w:rsidRPr="000D2454">
        <w:rPr>
          <w:rFonts w:ascii="Arial" w:eastAsia="Times New Roman" w:hAnsi="Arial" w:cs="Arial"/>
          <w:b/>
          <w:bCs/>
          <w:kern w:val="0"/>
          <w14:ligatures w14:val="none"/>
        </w:rPr>
        <w:t>Firmas especiales</w:t>
      </w:r>
    </w:p>
    <w:p w14:paraId="35721A36" w14:textId="77777777" w:rsidR="000D2454" w:rsidRPr="000D2454" w:rsidRDefault="000D2454" w:rsidP="007412FA">
      <w:pPr>
        <w:spacing w:before="240" w:after="60" w:line="240" w:lineRule="auto"/>
        <w:ind w:left="426" w:right="-518" w:hanging="142"/>
        <w:jc w:val="both"/>
        <w:rPr>
          <w:rFonts w:ascii="Arial" w:eastAsia="Times New Roman" w:hAnsi="Arial" w:cs="Arial"/>
          <w:kern w:val="0"/>
          <w14:ligatures w14:val="none"/>
        </w:rPr>
      </w:pPr>
      <w:r w:rsidRPr="000D2454">
        <w:rPr>
          <w:rFonts w:ascii="Arial" w:eastAsia="Times New Roman" w:hAnsi="Arial" w:cs="Arial"/>
          <w:kern w:val="0"/>
          <w14:ligatures w14:val="none"/>
        </w:rPr>
        <w:t xml:space="preserve">En esta categoría están comprendidas las firmas de: </w:t>
      </w:r>
    </w:p>
    <w:p w14:paraId="75644C00" w14:textId="77777777" w:rsidR="000D2454" w:rsidRPr="000D2454" w:rsidRDefault="000D2454" w:rsidP="007412FA">
      <w:pPr>
        <w:spacing w:after="0" w:line="240" w:lineRule="auto"/>
        <w:ind w:left="426" w:right="-518" w:hanging="142"/>
        <w:rPr>
          <w:rFonts w:ascii="Arial" w:eastAsia="Times New Roman" w:hAnsi="Arial" w:cs="Arial"/>
          <w:b/>
          <w:bCs/>
          <w:kern w:val="0"/>
          <w14:ligatures w14:val="none"/>
        </w:rPr>
      </w:pPr>
      <w:r w:rsidRPr="000D2454">
        <w:rPr>
          <w:rFonts w:ascii="Arial" w:eastAsia="Times New Roman" w:hAnsi="Arial" w:cs="Arial"/>
          <w:b/>
          <w:bCs/>
          <w:kern w:val="0"/>
          <w14:ligatures w14:val="none"/>
        </w:rPr>
        <w:t>Analista de Créditos:</w:t>
      </w:r>
    </w:p>
    <w:p w14:paraId="23C499A8" w14:textId="77777777" w:rsidR="000D2454" w:rsidRDefault="000D2454" w:rsidP="007412FA">
      <w:pPr>
        <w:spacing w:after="0" w:line="240" w:lineRule="auto"/>
        <w:ind w:left="426" w:right="-518" w:hanging="142"/>
        <w:rPr>
          <w:rFonts w:ascii="Arial" w:eastAsia="Times New Roman" w:hAnsi="Arial" w:cs="Arial"/>
          <w:kern w:val="0"/>
          <w14:ligatures w14:val="none"/>
        </w:rPr>
      </w:pPr>
      <w:r w:rsidRPr="000D2454">
        <w:rPr>
          <w:rFonts w:ascii="Arial" w:eastAsia="Times New Roman" w:hAnsi="Arial" w:cs="Arial"/>
          <w:kern w:val="0"/>
          <w14:ligatures w14:val="none"/>
        </w:rPr>
        <w:t>Órdenes de descuento de solicitudes de créditos aprobados.</w:t>
      </w:r>
    </w:p>
    <w:p w14:paraId="61224574" w14:textId="77777777" w:rsidR="000D2454" w:rsidRPr="000D2454" w:rsidRDefault="000D2454" w:rsidP="007412FA">
      <w:pPr>
        <w:spacing w:after="0" w:line="240" w:lineRule="auto"/>
        <w:ind w:left="426" w:right="-518" w:hanging="142"/>
        <w:rPr>
          <w:rFonts w:ascii="Arial" w:eastAsia="Times New Roman" w:hAnsi="Arial" w:cs="Arial"/>
          <w:kern w:val="0"/>
          <w14:ligatures w14:val="none"/>
        </w:rPr>
      </w:pPr>
    </w:p>
    <w:p w14:paraId="48478D09" w14:textId="77777777" w:rsidR="000D2454" w:rsidRPr="000D2454" w:rsidRDefault="000D2454" w:rsidP="007412FA">
      <w:pPr>
        <w:spacing w:after="0" w:line="273" w:lineRule="auto"/>
        <w:ind w:left="426" w:right="-518" w:hanging="142"/>
        <w:jc w:val="both"/>
        <w:rPr>
          <w:rFonts w:ascii="Arial" w:eastAsia="Times New Roman" w:hAnsi="Arial" w:cs="Arial"/>
          <w:b/>
          <w:bCs/>
          <w:kern w:val="0"/>
          <w14:ligatures w14:val="none"/>
        </w:rPr>
      </w:pPr>
      <w:r w:rsidRPr="000D2454">
        <w:rPr>
          <w:rFonts w:ascii="Arial" w:eastAsia="Times New Roman" w:hAnsi="Arial" w:cs="Arial"/>
          <w:b/>
          <w:bCs/>
          <w:kern w:val="0"/>
          <w14:ligatures w14:val="none"/>
        </w:rPr>
        <w:t>Técnico(a) Jurídico(a) Registro:</w:t>
      </w:r>
    </w:p>
    <w:p w14:paraId="7BFA6549" w14:textId="77777777" w:rsidR="000D2454" w:rsidRPr="000D2454" w:rsidRDefault="000D2454" w:rsidP="007412FA">
      <w:pPr>
        <w:spacing w:after="0" w:line="273" w:lineRule="auto"/>
        <w:ind w:left="426" w:right="-518" w:hanging="142"/>
        <w:jc w:val="both"/>
        <w:rPr>
          <w:rFonts w:ascii="Arial" w:eastAsia="Times New Roman" w:hAnsi="Arial" w:cs="Arial"/>
          <w:kern w:val="0"/>
          <w14:ligatures w14:val="none"/>
        </w:rPr>
      </w:pPr>
      <w:r w:rsidRPr="000D2454">
        <w:rPr>
          <w:rFonts w:ascii="Arial" w:eastAsia="Times New Roman" w:hAnsi="Arial" w:cs="Arial"/>
          <w:kern w:val="0"/>
          <w14:ligatures w14:val="none"/>
        </w:rPr>
        <w:t>Anotaciones preventivas por los préstamos que otorga el Fondo.</w:t>
      </w:r>
    </w:p>
    <w:p w14:paraId="7931C387" w14:textId="78FBD91A" w:rsidR="00C74CA4" w:rsidRDefault="000D2454" w:rsidP="007412FA">
      <w:pPr>
        <w:tabs>
          <w:tab w:val="left" w:pos="11025"/>
          <w:tab w:val="left" w:pos="13003"/>
          <w:tab w:val="left" w:pos="14400"/>
          <w:tab w:val="left" w:pos="15388"/>
        </w:tabs>
        <w:spacing w:after="0" w:line="240" w:lineRule="auto"/>
        <w:ind w:right="-518"/>
        <w:contextualSpacing/>
        <w:jc w:val="both"/>
        <w:rPr>
          <w:rFonts w:ascii="Arial" w:eastAsia="Times New Roman" w:hAnsi="Arial" w:cs="Arial"/>
          <w:kern w:val="0"/>
          <w14:ligatures w14:val="none"/>
        </w:rPr>
      </w:pPr>
      <w:r>
        <w:rPr>
          <w:rFonts w:ascii="Arial" w:eastAsia="Times New Roman" w:hAnsi="Arial" w:cs="Arial"/>
          <w:kern w:val="0"/>
          <w14:ligatures w14:val="none"/>
        </w:rPr>
        <w:t>…</w:t>
      </w:r>
    </w:p>
    <w:p w14:paraId="32345CC7" w14:textId="3CCFB8DA" w:rsidR="000D2454" w:rsidRPr="000D2454" w:rsidRDefault="000D2454" w:rsidP="007412FA">
      <w:pPr>
        <w:spacing w:before="240" w:after="60" w:line="240" w:lineRule="auto"/>
        <w:ind w:right="-518"/>
        <w:rPr>
          <w:rFonts w:ascii="Arial" w:eastAsia="Times New Roman" w:hAnsi="Arial" w:cs="Arial"/>
          <w:b/>
          <w:bCs/>
          <w:kern w:val="0"/>
          <w14:ligatures w14:val="none"/>
        </w:rPr>
      </w:pPr>
      <w:r w:rsidRPr="000D2454">
        <w:rPr>
          <w:rFonts w:ascii="Arial" w:eastAsia="Times New Roman" w:hAnsi="Arial" w:cs="Arial"/>
          <w:b/>
          <w:bCs/>
          <w:kern w:val="0"/>
          <w14:ligatures w14:val="none"/>
        </w:rPr>
        <w:t>3. Ordenadores(as) de pago “páguese”</w:t>
      </w:r>
    </w:p>
    <w:p w14:paraId="1DD80EFE" w14:textId="77777777" w:rsidR="000D2454" w:rsidRPr="000D2454" w:rsidRDefault="000D2454" w:rsidP="007412FA">
      <w:pPr>
        <w:numPr>
          <w:ilvl w:val="0"/>
          <w:numId w:val="40"/>
        </w:numPr>
        <w:spacing w:after="60" w:line="240" w:lineRule="auto"/>
        <w:ind w:left="426" w:right="-518" w:hanging="284"/>
        <w:contextualSpacing/>
        <w:jc w:val="both"/>
        <w:rPr>
          <w:rFonts w:ascii="Arial" w:eastAsia="Times New Roman" w:hAnsi="Arial" w:cs="Arial"/>
          <w:b/>
          <w:bCs/>
          <w:kern w:val="0"/>
          <w14:ligatures w14:val="none"/>
        </w:rPr>
      </w:pPr>
      <w:r w:rsidRPr="000D2454">
        <w:rPr>
          <w:rFonts w:ascii="Arial" w:eastAsia="Times New Roman" w:hAnsi="Arial" w:cs="Arial"/>
          <w:b/>
          <w:bCs/>
          <w:kern w:val="0"/>
          <w14:ligatures w14:val="none"/>
        </w:rPr>
        <w:t xml:space="preserve">Control Interno Previo </w:t>
      </w:r>
    </w:p>
    <w:p w14:paraId="04C3F1CE" w14:textId="77777777" w:rsidR="000D2454" w:rsidRDefault="000D2454" w:rsidP="007412FA">
      <w:pPr>
        <w:spacing w:after="0" w:line="240" w:lineRule="auto"/>
        <w:ind w:left="360" w:right="-518"/>
        <w:jc w:val="both"/>
        <w:rPr>
          <w:rFonts w:ascii="Arial" w:eastAsia="Times New Roman" w:hAnsi="Arial" w:cs="Arial"/>
          <w:kern w:val="0"/>
          <w14:ligatures w14:val="none"/>
        </w:rPr>
      </w:pPr>
      <w:r w:rsidRPr="000D2454">
        <w:rPr>
          <w:rFonts w:ascii="Arial" w:eastAsia="Times New Roman" w:hAnsi="Arial" w:cs="Arial"/>
          <w:kern w:val="0"/>
          <w14:ligatures w14:val="none"/>
        </w:rPr>
        <w:t>Los(as) encargados(as) de realizar el control interno previo al pago son:</w:t>
      </w:r>
    </w:p>
    <w:p w14:paraId="181CF630" w14:textId="77777777" w:rsidR="000D2454" w:rsidRPr="000D2454" w:rsidRDefault="000D2454" w:rsidP="007412FA">
      <w:pPr>
        <w:spacing w:after="0" w:line="240" w:lineRule="auto"/>
        <w:ind w:left="360" w:right="-518"/>
        <w:jc w:val="both"/>
        <w:rPr>
          <w:rFonts w:ascii="Arial" w:eastAsia="Times New Roman" w:hAnsi="Arial" w:cs="Arial"/>
          <w:kern w:val="0"/>
          <w14:ligatures w14:val="none"/>
        </w:rPr>
      </w:pPr>
    </w:p>
    <w:p w14:paraId="6C2022E8" w14:textId="77777777" w:rsidR="000D2454" w:rsidRDefault="000D2454" w:rsidP="007412FA">
      <w:pPr>
        <w:numPr>
          <w:ilvl w:val="2"/>
          <w:numId w:val="41"/>
        </w:numPr>
        <w:spacing w:after="0" w:line="240" w:lineRule="auto"/>
        <w:ind w:left="426" w:right="-518" w:hanging="142"/>
        <w:contextualSpacing/>
        <w:jc w:val="both"/>
        <w:rPr>
          <w:rFonts w:ascii="Arial" w:eastAsia="Times New Roman" w:hAnsi="Arial" w:cs="Arial"/>
          <w:kern w:val="0"/>
          <w14:ligatures w14:val="none"/>
        </w:rPr>
      </w:pPr>
      <w:r w:rsidRPr="000D2454">
        <w:rPr>
          <w:rFonts w:ascii="Arial" w:eastAsia="Times New Roman" w:hAnsi="Arial" w:cs="Arial"/>
          <w:kern w:val="0"/>
          <w14:ligatures w14:val="none"/>
        </w:rPr>
        <w:t>En la Oficina Central: Asistente de Gerencia de Finanzas, Asistente Administrativo(a) Financiero(a) u otra persona asignada por el(la) Gerente(a) de Finanzas con previa autorización del (de la) Gerente (a) General.</w:t>
      </w:r>
    </w:p>
    <w:p w14:paraId="248D565C" w14:textId="77777777" w:rsidR="000D2454" w:rsidRPr="000D2454" w:rsidRDefault="000D2454" w:rsidP="007412FA">
      <w:pPr>
        <w:spacing w:after="0" w:line="240" w:lineRule="auto"/>
        <w:ind w:left="426" w:right="-518"/>
        <w:contextualSpacing/>
        <w:jc w:val="both"/>
        <w:rPr>
          <w:rFonts w:ascii="Arial" w:eastAsia="Times New Roman" w:hAnsi="Arial" w:cs="Arial"/>
          <w:kern w:val="0"/>
          <w14:ligatures w14:val="none"/>
        </w:rPr>
      </w:pPr>
    </w:p>
    <w:p w14:paraId="27E80B87" w14:textId="77777777" w:rsidR="000D2454" w:rsidRPr="000D2454" w:rsidRDefault="000D2454" w:rsidP="007412FA">
      <w:pPr>
        <w:numPr>
          <w:ilvl w:val="0"/>
          <w:numId w:val="42"/>
        </w:numPr>
        <w:spacing w:after="0" w:line="240" w:lineRule="auto"/>
        <w:ind w:left="426" w:right="-518" w:hanging="142"/>
        <w:contextualSpacing/>
        <w:rPr>
          <w:rFonts w:ascii="Arial" w:eastAsia="Times New Roman" w:hAnsi="Arial" w:cs="Arial"/>
          <w:kern w:val="0"/>
          <w14:ligatures w14:val="none"/>
        </w:rPr>
      </w:pPr>
      <w:r w:rsidRPr="000D2454">
        <w:rPr>
          <w:rFonts w:ascii="Arial" w:eastAsia="Times New Roman" w:hAnsi="Arial" w:cs="Arial"/>
          <w:kern w:val="0"/>
          <w14:ligatures w14:val="none"/>
        </w:rPr>
        <w:t xml:space="preserve">En las Agencias: </w:t>
      </w:r>
      <w:proofErr w:type="gramStart"/>
      <w:r w:rsidRPr="000D2454">
        <w:rPr>
          <w:rFonts w:ascii="Arial" w:eastAsia="Times New Roman" w:hAnsi="Arial" w:cs="Arial"/>
          <w:kern w:val="0"/>
          <w14:ligatures w14:val="none"/>
        </w:rPr>
        <w:t>Jefe</w:t>
      </w:r>
      <w:proofErr w:type="gramEnd"/>
      <w:r w:rsidRPr="000D2454">
        <w:rPr>
          <w:rFonts w:ascii="Arial" w:eastAsia="Times New Roman" w:hAnsi="Arial" w:cs="Arial"/>
          <w:kern w:val="0"/>
          <w14:ligatures w14:val="none"/>
        </w:rPr>
        <w:t>(a) de Agencia.</w:t>
      </w:r>
    </w:p>
    <w:p w14:paraId="0C0F0D97" w14:textId="77777777" w:rsidR="000D2454" w:rsidRPr="000D2454" w:rsidRDefault="000D2454" w:rsidP="007412FA">
      <w:pPr>
        <w:spacing w:before="240" w:after="60" w:line="240" w:lineRule="auto"/>
        <w:ind w:left="-142" w:right="-518" w:firstLine="284"/>
        <w:jc w:val="both"/>
        <w:rPr>
          <w:rFonts w:ascii="Arial" w:eastAsia="Times New Roman" w:hAnsi="Arial" w:cs="Arial"/>
          <w:b/>
          <w:bCs/>
          <w:kern w:val="0"/>
          <w14:ligatures w14:val="none"/>
        </w:rPr>
      </w:pPr>
      <w:r w:rsidRPr="000D2454">
        <w:rPr>
          <w:rFonts w:ascii="Arial" w:eastAsia="Times New Roman" w:hAnsi="Arial" w:cs="Arial"/>
          <w:b/>
          <w:bCs/>
          <w:kern w:val="0"/>
          <w14:ligatures w14:val="none"/>
        </w:rPr>
        <w:t xml:space="preserve">b) </w:t>
      </w:r>
      <w:proofErr w:type="gramStart"/>
      <w:r w:rsidRPr="000D2454">
        <w:rPr>
          <w:rFonts w:ascii="Arial" w:eastAsia="Times New Roman" w:hAnsi="Arial" w:cs="Arial"/>
          <w:b/>
          <w:bCs/>
          <w:kern w:val="0"/>
          <w14:ligatures w14:val="none"/>
        </w:rPr>
        <w:t>Funcionarios</w:t>
      </w:r>
      <w:proofErr w:type="gramEnd"/>
      <w:r w:rsidRPr="000D2454">
        <w:rPr>
          <w:rFonts w:ascii="Arial" w:eastAsia="Times New Roman" w:hAnsi="Arial" w:cs="Arial"/>
          <w:b/>
          <w:bCs/>
          <w:kern w:val="0"/>
          <w14:ligatures w14:val="none"/>
        </w:rPr>
        <w:t>(as) autorizados(as) para el páguese</w:t>
      </w:r>
    </w:p>
    <w:p w14:paraId="388921A3" w14:textId="77777777" w:rsidR="000D2454" w:rsidRDefault="000D2454" w:rsidP="007412FA">
      <w:pPr>
        <w:spacing w:before="240" w:after="60" w:line="240" w:lineRule="auto"/>
        <w:ind w:left="284" w:right="-518"/>
        <w:jc w:val="both"/>
        <w:rPr>
          <w:rFonts w:ascii="Arial" w:eastAsia="Times New Roman" w:hAnsi="Arial" w:cs="Arial"/>
          <w:kern w:val="0"/>
          <w14:ligatures w14:val="none"/>
        </w:rPr>
      </w:pPr>
      <w:r w:rsidRPr="000D2454">
        <w:rPr>
          <w:rFonts w:ascii="Arial" w:eastAsia="Times New Roman" w:hAnsi="Arial" w:cs="Arial"/>
          <w:kern w:val="0"/>
          <w14:ligatures w14:val="none"/>
        </w:rPr>
        <w:t>El páguese para las unidades organizativas que dependen de Presidencia y Dirección Ejecutiva y Gerencia General, lo podrá otorgar además el(la) Gerente de Finanzas, quien además tendrá la facultad de otorgar el páguese de los Gerentes(as) de Área, cuando estén ausentes.</w:t>
      </w:r>
    </w:p>
    <w:p w14:paraId="3E74CA00" w14:textId="530CC57E" w:rsidR="000D2454" w:rsidRDefault="000D2454" w:rsidP="007412FA">
      <w:pPr>
        <w:spacing w:before="240" w:after="60" w:line="276" w:lineRule="auto"/>
        <w:ind w:right="-518"/>
        <w:jc w:val="both"/>
        <w:rPr>
          <w:rFonts w:ascii="Arial" w:eastAsia="Times New Roman" w:hAnsi="Arial" w:cs="Arial"/>
          <w:kern w:val="0"/>
          <w14:ligatures w14:val="none"/>
        </w:rPr>
      </w:pPr>
      <w:r>
        <w:rPr>
          <w:rFonts w:ascii="Arial" w:eastAsia="Times New Roman" w:hAnsi="Arial" w:cs="Arial"/>
          <w:kern w:val="0"/>
          <w14:ligatures w14:val="none"/>
        </w:rPr>
        <w:t>…</w:t>
      </w:r>
    </w:p>
    <w:p w14:paraId="06F8C5B3" w14:textId="59B8917A" w:rsidR="000D2454" w:rsidRPr="000D2454" w:rsidRDefault="000D2454" w:rsidP="007412FA">
      <w:pPr>
        <w:spacing w:before="240" w:after="60" w:line="240" w:lineRule="auto"/>
        <w:ind w:right="-518"/>
        <w:rPr>
          <w:rFonts w:ascii="Arial" w:eastAsia="Times New Roman" w:hAnsi="Arial" w:cs="Arial"/>
          <w:b/>
          <w:bCs/>
          <w:kern w:val="0"/>
          <w14:ligatures w14:val="none"/>
        </w:rPr>
      </w:pPr>
      <w:r w:rsidRPr="000D2454">
        <w:rPr>
          <w:rFonts w:ascii="Arial" w:eastAsia="Times New Roman" w:hAnsi="Arial" w:cs="Arial"/>
          <w:b/>
          <w:bCs/>
          <w:kern w:val="0"/>
          <w14:ligatures w14:val="none"/>
        </w:rPr>
        <w:t>IV. MARCO REGULATORIO  </w:t>
      </w:r>
    </w:p>
    <w:p w14:paraId="10C51A34" w14:textId="77777777" w:rsidR="000D2454" w:rsidRPr="000D2454" w:rsidRDefault="000D2454" w:rsidP="007412FA">
      <w:pPr>
        <w:spacing w:after="0" w:line="240" w:lineRule="auto"/>
        <w:ind w:left="709" w:right="-518" w:hanging="283"/>
        <w:rPr>
          <w:rFonts w:ascii="Arial" w:eastAsia="Times New Roman" w:hAnsi="Arial" w:cs="Arial"/>
          <w:b/>
          <w:bCs/>
          <w:kern w:val="0"/>
          <w14:ligatures w14:val="none"/>
        </w:rPr>
      </w:pPr>
      <w:r w:rsidRPr="000D2454">
        <w:rPr>
          <w:rFonts w:ascii="Arial" w:eastAsia="Times New Roman" w:hAnsi="Arial" w:cs="Arial"/>
          <w:b/>
          <w:bCs/>
          <w:kern w:val="0"/>
          <w14:ligatures w14:val="none"/>
        </w:rPr>
        <w:t>1. Normativa interna</w:t>
      </w:r>
    </w:p>
    <w:p w14:paraId="748AFCE0" w14:textId="77777777" w:rsidR="000D2454" w:rsidRPr="000D2454" w:rsidRDefault="000D2454" w:rsidP="007412FA">
      <w:pPr>
        <w:numPr>
          <w:ilvl w:val="0"/>
          <w:numId w:val="43"/>
        </w:numPr>
        <w:tabs>
          <w:tab w:val="clear" w:pos="720"/>
          <w:tab w:val="num" w:pos="284"/>
          <w:tab w:val="left" w:pos="993"/>
        </w:tabs>
        <w:spacing w:after="0" w:line="240" w:lineRule="auto"/>
        <w:ind w:left="709" w:right="-518" w:hanging="283"/>
        <w:contextualSpacing/>
        <w:jc w:val="both"/>
        <w:rPr>
          <w:rFonts w:ascii="Arial" w:eastAsia="Times New Roman" w:hAnsi="Arial" w:cs="Arial"/>
          <w:kern w:val="0"/>
          <w14:ligatures w14:val="none"/>
        </w:rPr>
      </w:pPr>
      <w:r w:rsidRPr="000D2454">
        <w:rPr>
          <w:rFonts w:ascii="Arial" w:eastAsia="Times New Roman" w:hAnsi="Arial" w:cs="Arial"/>
          <w:kern w:val="0"/>
          <w14:ligatures w14:val="none"/>
        </w:rPr>
        <w:lastRenderedPageBreak/>
        <w:t>Normas Técnicas de Control Interno Específicas del Fondo Social para la Vivienda (NTCIE).</w:t>
      </w:r>
    </w:p>
    <w:p w14:paraId="1314223A" w14:textId="77777777" w:rsidR="000D2454" w:rsidRPr="000D2454" w:rsidRDefault="000D2454" w:rsidP="007412FA">
      <w:pPr>
        <w:numPr>
          <w:ilvl w:val="0"/>
          <w:numId w:val="43"/>
        </w:numPr>
        <w:tabs>
          <w:tab w:val="clear" w:pos="720"/>
          <w:tab w:val="num" w:pos="284"/>
          <w:tab w:val="left" w:pos="993"/>
        </w:tabs>
        <w:spacing w:after="0" w:line="240" w:lineRule="auto"/>
        <w:ind w:left="709" w:right="-518" w:hanging="283"/>
        <w:contextualSpacing/>
        <w:jc w:val="both"/>
        <w:rPr>
          <w:rFonts w:ascii="Arial" w:eastAsia="Times New Roman" w:hAnsi="Arial" w:cs="Arial"/>
          <w:kern w:val="0"/>
          <w14:ligatures w14:val="none"/>
        </w:rPr>
      </w:pPr>
      <w:r w:rsidRPr="000D2454">
        <w:rPr>
          <w:rFonts w:ascii="Arial" w:eastAsia="Times New Roman" w:hAnsi="Arial" w:cs="Arial"/>
          <w:kern w:val="0"/>
          <w14:ligatures w14:val="none"/>
        </w:rPr>
        <w:t>Instructivo de Políticas del Sistema Normativo.</w:t>
      </w:r>
    </w:p>
    <w:p w14:paraId="0671C07F" w14:textId="77777777" w:rsidR="000D2454" w:rsidRPr="000D2454" w:rsidRDefault="000D2454" w:rsidP="007412FA">
      <w:pPr>
        <w:spacing w:after="0" w:line="240" w:lineRule="auto"/>
        <w:ind w:left="709" w:right="-518" w:hanging="283"/>
        <w:rPr>
          <w:rFonts w:ascii="Arial" w:eastAsia="Times New Roman" w:hAnsi="Arial" w:cs="Arial"/>
          <w:kern w:val="0"/>
          <w14:ligatures w14:val="none"/>
        </w:rPr>
      </w:pPr>
      <w:r w:rsidRPr="000D2454">
        <w:rPr>
          <w:rFonts w:ascii="Arial" w:eastAsia="Times New Roman" w:hAnsi="Arial" w:cs="Arial"/>
          <w:kern w:val="0"/>
          <w14:ligatures w14:val="none"/>
        </w:rPr>
        <w:t> </w:t>
      </w:r>
    </w:p>
    <w:p w14:paraId="54F28F2B" w14:textId="77777777" w:rsidR="000D2454" w:rsidRPr="000D2454" w:rsidRDefault="000D2454" w:rsidP="007412FA">
      <w:pPr>
        <w:spacing w:after="0" w:line="240" w:lineRule="auto"/>
        <w:ind w:left="709" w:right="-518" w:hanging="283"/>
        <w:rPr>
          <w:rFonts w:ascii="Arial" w:eastAsia="Times New Roman" w:hAnsi="Arial" w:cs="Arial"/>
          <w:b/>
          <w:bCs/>
          <w:kern w:val="0"/>
          <w14:ligatures w14:val="none"/>
        </w:rPr>
      </w:pPr>
      <w:r w:rsidRPr="000D2454">
        <w:rPr>
          <w:rFonts w:ascii="Arial" w:eastAsia="Times New Roman" w:hAnsi="Arial" w:cs="Arial"/>
          <w:b/>
          <w:bCs/>
          <w:kern w:val="0"/>
          <w14:ligatures w14:val="none"/>
        </w:rPr>
        <w:t>2. Normativa externa</w:t>
      </w:r>
    </w:p>
    <w:p w14:paraId="786B45F3" w14:textId="77777777" w:rsidR="000D2454" w:rsidRPr="000D2454" w:rsidRDefault="000D2454" w:rsidP="007412FA">
      <w:pPr>
        <w:numPr>
          <w:ilvl w:val="0"/>
          <w:numId w:val="44"/>
        </w:numPr>
        <w:spacing w:after="0" w:line="240" w:lineRule="auto"/>
        <w:ind w:left="709" w:right="-518" w:hanging="283"/>
        <w:contextualSpacing/>
        <w:jc w:val="both"/>
        <w:rPr>
          <w:rFonts w:ascii="Arial" w:eastAsia="Times New Roman" w:hAnsi="Arial" w:cs="Arial"/>
          <w:kern w:val="0"/>
          <w14:ligatures w14:val="none"/>
        </w:rPr>
      </w:pPr>
      <w:r w:rsidRPr="000D2454">
        <w:rPr>
          <w:rFonts w:ascii="Arial" w:eastAsia="Times New Roman" w:hAnsi="Arial" w:cs="Arial"/>
          <w:kern w:val="0"/>
          <w14:ligatures w14:val="none"/>
        </w:rPr>
        <w:t>Ley de Procedimientos Administrativos.</w:t>
      </w:r>
    </w:p>
    <w:p w14:paraId="4667799B" w14:textId="77777777" w:rsidR="000D2454" w:rsidRPr="000D2454" w:rsidRDefault="000D2454" w:rsidP="007412FA">
      <w:pPr>
        <w:numPr>
          <w:ilvl w:val="0"/>
          <w:numId w:val="44"/>
        </w:numPr>
        <w:spacing w:after="0" w:line="240" w:lineRule="auto"/>
        <w:ind w:left="709" w:right="-518" w:hanging="283"/>
        <w:contextualSpacing/>
        <w:jc w:val="both"/>
        <w:rPr>
          <w:rFonts w:ascii="Arial" w:eastAsia="Times New Roman" w:hAnsi="Arial" w:cs="Arial"/>
          <w:kern w:val="0"/>
          <w14:ligatures w14:val="none"/>
        </w:rPr>
      </w:pPr>
      <w:r w:rsidRPr="000D2454">
        <w:rPr>
          <w:rFonts w:ascii="Arial" w:eastAsia="Times New Roman" w:hAnsi="Arial" w:cs="Arial"/>
          <w:kern w:val="0"/>
          <w14:ligatures w14:val="none"/>
        </w:rPr>
        <w:t>Ley de Firma Electrónica.</w:t>
      </w:r>
    </w:p>
    <w:p w14:paraId="31613F40" w14:textId="77777777" w:rsidR="00C74CA4" w:rsidRPr="00C74CA4" w:rsidRDefault="00C74CA4" w:rsidP="007412FA">
      <w:pPr>
        <w:tabs>
          <w:tab w:val="left" w:pos="11025"/>
          <w:tab w:val="left" w:pos="13003"/>
          <w:tab w:val="left" w:pos="14400"/>
          <w:tab w:val="left" w:pos="15388"/>
        </w:tabs>
        <w:spacing w:after="0" w:line="240" w:lineRule="auto"/>
        <w:ind w:left="284" w:right="-518"/>
        <w:contextualSpacing/>
        <w:jc w:val="both"/>
        <w:rPr>
          <w:rFonts w:ascii="Arial" w:eastAsia="Times New Roman" w:hAnsi="Arial" w:cs="Arial"/>
          <w:kern w:val="0"/>
          <w14:ligatures w14:val="none"/>
        </w:rPr>
      </w:pPr>
    </w:p>
    <w:p w14:paraId="2475D65D" w14:textId="5F1382B2" w:rsidR="00F12DA2" w:rsidRDefault="00C74CA4" w:rsidP="007412FA">
      <w:pPr>
        <w:numPr>
          <w:ilvl w:val="0"/>
          <w:numId w:val="10"/>
        </w:numPr>
        <w:tabs>
          <w:tab w:val="left" w:pos="11025"/>
          <w:tab w:val="left" w:pos="13003"/>
          <w:tab w:val="left" w:pos="14400"/>
          <w:tab w:val="left" w:pos="15388"/>
        </w:tabs>
        <w:spacing w:after="0" w:line="240" w:lineRule="auto"/>
        <w:ind w:left="0" w:right="-518" w:hanging="284"/>
        <w:contextualSpacing/>
        <w:jc w:val="both"/>
        <w:rPr>
          <w:rFonts w:ascii="Arial" w:eastAsia="Times New Roman" w:hAnsi="Arial" w:cs="Arial"/>
          <w:kern w:val="0"/>
          <w14:ligatures w14:val="none"/>
        </w:rPr>
      </w:pPr>
      <w:r w:rsidRPr="001B6139">
        <w:rPr>
          <w:rFonts w:ascii="Arial" w:eastAsia="Times New Roman" w:hAnsi="Arial" w:cs="Arial"/>
          <w:kern w:val="0"/>
          <w14:ligatures w14:val="none"/>
        </w:rPr>
        <w:t>A</w:t>
      </w:r>
      <w:r w:rsidRPr="00C74CA4">
        <w:rPr>
          <w:rFonts w:ascii="Arial" w:eastAsia="Times New Roman" w:hAnsi="Arial" w:cs="Arial"/>
          <w:kern w:val="0"/>
          <w14:ligatures w14:val="none"/>
        </w:rPr>
        <w:t>utorizar al Presidente y Director Ejecutivo a fin de que delegue en el(la) Jefe(a) del Área de Registro de Documentos, Coordinador(a) de Registro y Técnicos Jurídicos Registro, la facultad de suscribir en representación del Fondo Social para la Vivienda, las anotaciones preventivas para la tramitación de créditos hipotecarios</w:t>
      </w:r>
      <w:r w:rsidRPr="001B6139">
        <w:rPr>
          <w:rFonts w:ascii="Arial" w:eastAsia="Times New Roman" w:hAnsi="Arial" w:cs="Arial"/>
          <w:kern w:val="0"/>
          <w14:ligatures w14:val="none"/>
        </w:rPr>
        <w:t xml:space="preserve">, </w:t>
      </w:r>
      <w:r w:rsidR="001B6139" w:rsidRPr="001B6139">
        <w:rPr>
          <w:rFonts w:ascii="Arial" w:eastAsia="Times New Roman" w:hAnsi="Arial" w:cs="Arial"/>
        </w:rPr>
        <w:t xml:space="preserve">de conformidad con </w:t>
      </w:r>
      <w:r w:rsidR="006F3186">
        <w:rPr>
          <w:rFonts w:ascii="Arial" w:eastAsia="Times New Roman" w:hAnsi="Arial" w:cs="Arial"/>
        </w:rPr>
        <w:t xml:space="preserve">lo </w:t>
      </w:r>
      <w:r w:rsidR="001B6139" w:rsidRPr="001B6139">
        <w:rPr>
          <w:rFonts w:ascii="Arial" w:eastAsia="Times New Roman" w:hAnsi="Arial" w:cs="Arial"/>
        </w:rPr>
        <w:t>regulado en el</w:t>
      </w:r>
      <w:r w:rsidRPr="00C74CA4">
        <w:rPr>
          <w:rFonts w:ascii="Arial" w:eastAsia="Times New Roman" w:hAnsi="Arial" w:cs="Arial"/>
          <w:kern w:val="0"/>
          <w14:ligatures w14:val="none"/>
        </w:rPr>
        <w:t xml:space="preserve"> artículo 43 de la</w:t>
      </w:r>
      <w:r w:rsidRPr="001B6139">
        <w:rPr>
          <w:rFonts w:ascii="Arial" w:eastAsia="Times New Roman" w:hAnsi="Arial" w:cs="Arial"/>
          <w:kern w:val="0"/>
          <w14:ligatures w14:val="none"/>
        </w:rPr>
        <w:t xml:space="preserve"> ley de Procedimientos Administrativos</w:t>
      </w:r>
      <w:r w:rsidRPr="00C74CA4">
        <w:rPr>
          <w:rFonts w:ascii="Arial" w:eastAsia="Times New Roman" w:hAnsi="Arial" w:cs="Arial"/>
          <w:kern w:val="0"/>
          <w14:ligatures w14:val="none"/>
        </w:rPr>
        <w:t xml:space="preserve">, </w:t>
      </w:r>
      <w:r w:rsidR="001B6139">
        <w:rPr>
          <w:rFonts w:ascii="Arial" w:eastAsia="Times New Roman" w:hAnsi="Arial" w:cs="Arial"/>
          <w:kern w:val="0"/>
          <w14:ligatures w14:val="none"/>
        </w:rPr>
        <w:t xml:space="preserve">artículo </w:t>
      </w:r>
      <w:r w:rsidRPr="00C74CA4">
        <w:rPr>
          <w:rFonts w:ascii="Arial" w:eastAsia="Times New Roman" w:hAnsi="Arial" w:cs="Arial"/>
          <w:kern w:val="0"/>
          <w14:ligatures w14:val="none"/>
        </w:rPr>
        <w:t xml:space="preserve">30 inciso segundo y </w:t>
      </w:r>
      <w:r w:rsidR="001B6139">
        <w:rPr>
          <w:rFonts w:ascii="Arial" w:eastAsia="Times New Roman" w:hAnsi="Arial" w:cs="Arial"/>
          <w:kern w:val="0"/>
          <w14:ligatures w14:val="none"/>
        </w:rPr>
        <w:t xml:space="preserve">artículo </w:t>
      </w:r>
      <w:r w:rsidRPr="00C74CA4">
        <w:rPr>
          <w:rFonts w:ascii="Arial" w:eastAsia="Times New Roman" w:hAnsi="Arial" w:cs="Arial"/>
          <w:kern w:val="0"/>
          <w14:ligatures w14:val="none"/>
        </w:rPr>
        <w:t xml:space="preserve">55 de la </w:t>
      </w:r>
      <w:r w:rsidRPr="001B6139">
        <w:rPr>
          <w:rFonts w:ascii="Arial" w:eastAsia="Times New Roman" w:hAnsi="Arial" w:cs="Arial"/>
          <w:kern w:val="0"/>
          <w14:ligatures w14:val="none"/>
        </w:rPr>
        <w:t>l</w:t>
      </w:r>
      <w:r w:rsidRPr="00C74CA4">
        <w:rPr>
          <w:rFonts w:ascii="Arial" w:eastAsia="Times New Roman" w:hAnsi="Arial" w:cs="Arial"/>
          <w:kern w:val="0"/>
          <w14:ligatures w14:val="none"/>
        </w:rPr>
        <w:t>ey del F</w:t>
      </w:r>
      <w:r w:rsidRPr="001B6139">
        <w:rPr>
          <w:rFonts w:ascii="Arial" w:eastAsia="Times New Roman" w:hAnsi="Arial" w:cs="Arial"/>
          <w:kern w:val="0"/>
          <w14:ligatures w14:val="none"/>
        </w:rPr>
        <w:t>ondo Social para la Vivienda.</w:t>
      </w:r>
    </w:p>
    <w:p w14:paraId="0846B850" w14:textId="77777777" w:rsidR="007472F1" w:rsidRPr="001B6139" w:rsidRDefault="007472F1" w:rsidP="007472F1">
      <w:pPr>
        <w:tabs>
          <w:tab w:val="left" w:pos="11025"/>
          <w:tab w:val="left" w:pos="13003"/>
          <w:tab w:val="left" w:pos="14400"/>
          <w:tab w:val="left" w:pos="15388"/>
        </w:tabs>
        <w:spacing w:after="0" w:line="240" w:lineRule="auto"/>
        <w:ind w:right="-518"/>
        <w:contextualSpacing/>
        <w:jc w:val="both"/>
        <w:rPr>
          <w:rFonts w:ascii="Arial" w:eastAsia="Times New Roman" w:hAnsi="Arial" w:cs="Arial"/>
          <w:kern w:val="0"/>
          <w14:ligatures w14:val="none"/>
        </w:rPr>
      </w:pPr>
    </w:p>
    <w:p w14:paraId="2AA54775" w14:textId="7A874A81" w:rsidR="000001AF" w:rsidRPr="0012713F" w:rsidRDefault="00EE73F3" w:rsidP="0012713F">
      <w:pPr>
        <w:pStyle w:val="Prrafodelista"/>
        <w:numPr>
          <w:ilvl w:val="0"/>
          <w:numId w:val="2"/>
        </w:numPr>
        <w:ind w:left="0" w:right="-518" w:hanging="426"/>
        <w:jc w:val="both"/>
        <w:rPr>
          <w:rFonts w:ascii="Arial" w:hAnsi="Arial" w:cs="Arial"/>
          <w:b/>
          <w:bCs/>
          <w:sz w:val="22"/>
          <w:szCs w:val="22"/>
          <w:lang w:val="pt-BR"/>
        </w:rPr>
      </w:pPr>
      <w:bookmarkStart w:id="7" w:name="_Hlk158030848"/>
      <w:r w:rsidRPr="0012713F">
        <w:rPr>
          <w:rFonts w:ascii="Arial" w:hAnsi="Arial" w:cs="Arial"/>
          <w:b/>
          <w:snapToGrid w:val="0"/>
          <w:sz w:val="22"/>
          <w:szCs w:val="22"/>
        </w:rPr>
        <w:t>INFORME DE LICITACIÓN COMPETITIVA N</w:t>
      </w:r>
      <w:r w:rsidR="004137D7">
        <w:rPr>
          <w:rFonts w:ascii="Arial" w:hAnsi="Arial" w:cs="Arial"/>
          <w:b/>
          <w:snapToGrid w:val="0"/>
          <w:sz w:val="22"/>
          <w:szCs w:val="22"/>
        </w:rPr>
        <w:t>o.</w:t>
      </w:r>
      <w:r w:rsidRPr="0012713F">
        <w:rPr>
          <w:rFonts w:ascii="Arial" w:hAnsi="Arial" w:cs="Arial"/>
          <w:b/>
          <w:snapToGrid w:val="0"/>
          <w:sz w:val="22"/>
          <w:szCs w:val="22"/>
        </w:rPr>
        <w:t xml:space="preserve"> LC-FSV-005-2023 “SUMINISTRO DE COMBUSTIBLE EN CUPONES PARA LOS VEHÍCULOS AUTOMOTORES Y PLANTAS ELÉCTRICAS DE EMERGENCIA DEL FSV”.</w:t>
      </w:r>
      <w:r w:rsidR="000001AF" w:rsidRPr="0012713F">
        <w:rPr>
          <w:rFonts w:ascii="Arial" w:hAnsi="Arial" w:cs="Arial"/>
          <w:b/>
          <w:snapToGrid w:val="0"/>
          <w:sz w:val="22"/>
          <w:szCs w:val="22"/>
        </w:rPr>
        <w:t xml:space="preserve"> </w:t>
      </w:r>
      <w:bookmarkStart w:id="8" w:name="_Hlk158102292"/>
      <w:r w:rsidR="000001AF" w:rsidRPr="0012713F">
        <w:rPr>
          <w:rFonts w:ascii="Arial" w:hAnsi="Arial" w:cs="Arial"/>
          <w:sz w:val="22"/>
          <w:szCs w:val="22"/>
          <w:lang w:val="es-MX"/>
        </w:rPr>
        <w:t xml:space="preserve">El </w:t>
      </w:r>
      <w:proofErr w:type="gramStart"/>
      <w:r w:rsidR="000001AF" w:rsidRPr="0012713F">
        <w:rPr>
          <w:rFonts w:ascii="Arial" w:hAnsi="Arial" w:cs="Arial"/>
          <w:sz w:val="22"/>
          <w:szCs w:val="22"/>
          <w:lang w:val="es-MX"/>
        </w:rPr>
        <w:t>Presidente</w:t>
      </w:r>
      <w:proofErr w:type="gramEnd"/>
      <w:r w:rsidR="000001AF" w:rsidRPr="0012713F">
        <w:rPr>
          <w:rFonts w:ascii="Arial" w:hAnsi="Arial" w:cs="Arial"/>
          <w:sz w:val="22"/>
          <w:szCs w:val="22"/>
          <w:lang w:val="es-MX"/>
        </w:rPr>
        <w:t xml:space="preserve"> y Director Ejecutivo informó a Junta Directiva sobre el desarrollo de la LICITACIÓN COMPETITIVA </w:t>
      </w:r>
      <w:proofErr w:type="spellStart"/>
      <w:r w:rsidR="000001AF" w:rsidRPr="0012713F">
        <w:rPr>
          <w:rFonts w:ascii="Arial" w:hAnsi="Arial" w:cs="Arial"/>
          <w:sz w:val="22"/>
          <w:szCs w:val="22"/>
          <w:lang w:val="es-MX"/>
        </w:rPr>
        <w:t>N°</w:t>
      </w:r>
      <w:proofErr w:type="spellEnd"/>
      <w:r w:rsidR="000001AF" w:rsidRPr="0012713F">
        <w:rPr>
          <w:rFonts w:ascii="Arial" w:hAnsi="Arial" w:cs="Arial"/>
          <w:sz w:val="22"/>
          <w:szCs w:val="22"/>
          <w:lang w:val="es-MX"/>
        </w:rPr>
        <w:t xml:space="preserve"> LC-FSV-005</w:t>
      </w:r>
      <w:r w:rsidR="004137D7">
        <w:rPr>
          <w:rFonts w:ascii="Arial" w:hAnsi="Arial" w:cs="Arial"/>
          <w:sz w:val="22"/>
          <w:szCs w:val="22"/>
          <w:lang w:val="es-MX"/>
        </w:rPr>
        <w:t>-</w:t>
      </w:r>
      <w:r w:rsidR="000001AF" w:rsidRPr="0012713F">
        <w:rPr>
          <w:rFonts w:ascii="Arial" w:hAnsi="Arial" w:cs="Arial"/>
          <w:sz w:val="22"/>
          <w:szCs w:val="22"/>
          <w:lang w:val="es-MX"/>
        </w:rPr>
        <w:t xml:space="preserve">2023 </w:t>
      </w:r>
      <w:r w:rsidR="000001AF" w:rsidRPr="0012713F">
        <w:rPr>
          <w:rFonts w:ascii="Arial" w:hAnsi="Arial" w:cs="Arial"/>
          <w:bCs/>
          <w:snapToGrid w:val="0"/>
          <w:sz w:val="22"/>
          <w:szCs w:val="22"/>
        </w:rPr>
        <w:t>“SUMINISTRO DE COMBUSTIBLE EN CUPONES PARA LOS VEHÍCULOS AUTOMOTORES Y PLANTAS ELÉCTRICAS DE EMERGENCIA DEL FSV</w:t>
      </w:r>
      <w:r w:rsidR="000001AF" w:rsidRPr="0012713F">
        <w:rPr>
          <w:rFonts w:ascii="Arial" w:hAnsi="Arial" w:cs="Arial"/>
          <w:bCs/>
          <w:sz w:val="22"/>
          <w:szCs w:val="22"/>
          <w:lang w:val="es-MX"/>
        </w:rPr>
        <w:t>. Para efectuar la presentaci</w:t>
      </w:r>
      <w:r w:rsidR="000001AF" w:rsidRPr="0012713F">
        <w:rPr>
          <w:rFonts w:ascii="Arial" w:hAnsi="Arial" w:cs="Arial"/>
          <w:sz w:val="22"/>
          <w:szCs w:val="22"/>
          <w:lang w:val="es-MX"/>
        </w:rPr>
        <w:t xml:space="preserve">ón invitó al ingeniero Julio Tarcicio Rivas García, </w:t>
      </w:r>
      <w:proofErr w:type="gramStart"/>
      <w:r w:rsidR="000001AF" w:rsidRPr="0012713F">
        <w:rPr>
          <w:rFonts w:ascii="Arial" w:hAnsi="Arial" w:cs="Arial"/>
          <w:sz w:val="22"/>
          <w:szCs w:val="22"/>
          <w:lang w:val="es-MX"/>
        </w:rPr>
        <w:t>Jefe</w:t>
      </w:r>
      <w:proofErr w:type="gramEnd"/>
      <w:r w:rsidR="000001AF" w:rsidRPr="0012713F">
        <w:rPr>
          <w:rFonts w:ascii="Arial" w:hAnsi="Arial" w:cs="Arial"/>
          <w:sz w:val="22"/>
          <w:szCs w:val="22"/>
          <w:lang w:val="es-MX"/>
        </w:rPr>
        <w:t xml:space="preserve"> de la Unidad de Compras Públicas (UCP). El </w:t>
      </w:r>
      <w:r w:rsidR="004137D7">
        <w:rPr>
          <w:rFonts w:ascii="Arial" w:hAnsi="Arial" w:cs="Arial"/>
          <w:sz w:val="22"/>
          <w:szCs w:val="22"/>
          <w:lang w:val="es-MX"/>
        </w:rPr>
        <w:t>i</w:t>
      </w:r>
      <w:r w:rsidR="000001AF" w:rsidRPr="0012713F">
        <w:rPr>
          <w:rFonts w:ascii="Arial" w:hAnsi="Arial" w:cs="Arial"/>
          <w:sz w:val="22"/>
          <w:szCs w:val="22"/>
          <w:lang w:val="es-MX"/>
        </w:rPr>
        <w:t xml:space="preserve">ngeniero Rivas García inició su exposición reseñando que según el Punto XII) del Acta de sesión de Junta Directiva </w:t>
      </w:r>
      <w:proofErr w:type="spellStart"/>
      <w:r w:rsidR="000001AF" w:rsidRPr="0012713F">
        <w:rPr>
          <w:rFonts w:ascii="Arial" w:hAnsi="Arial" w:cs="Arial"/>
          <w:sz w:val="22"/>
          <w:szCs w:val="22"/>
          <w:lang w:val="es-MX"/>
        </w:rPr>
        <w:t>N°</w:t>
      </w:r>
      <w:proofErr w:type="spellEnd"/>
      <w:r w:rsidR="000001AF" w:rsidRPr="0012713F">
        <w:rPr>
          <w:rFonts w:ascii="Arial" w:hAnsi="Arial" w:cs="Arial"/>
          <w:sz w:val="22"/>
          <w:szCs w:val="22"/>
          <w:lang w:val="es-MX"/>
        </w:rPr>
        <w:t xml:space="preserve"> JD-224/2023 del 7 de diciembre de 2023, fue aprobado el documento de solicitud. </w:t>
      </w:r>
    </w:p>
    <w:p w14:paraId="21B328B3" w14:textId="77777777" w:rsidR="000001AF" w:rsidRPr="0012713F" w:rsidRDefault="000001AF" w:rsidP="000001AF">
      <w:pPr>
        <w:pStyle w:val="Prrafodelista"/>
        <w:rPr>
          <w:rFonts w:ascii="Arial" w:hAnsi="Arial" w:cs="Arial"/>
          <w:sz w:val="22"/>
          <w:szCs w:val="22"/>
          <w:lang w:val="es-MX"/>
        </w:rPr>
      </w:pPr>
    </w:p>
    <w:p w14:paraId="1E31FFFC" w14:textId="0C8C1512" w:rsidR="0012713F" w:rsidRPr="0012713F" w:rsidRDefault="000001AF" w:rsidP="0012713F">
      <w:pPr>
        <w:pStyle w:val="Prrafodelista"/>
        <w:ind w:left="0" w:right="-518"/>
        <w:jc w:val="both"/>
        <w:rPr>
          <w:rFonts w:ascii="Arial" w:hAnsi="Arial" w:cs="Arial"/>
          <w:sz w:val="22"/>
          <w:szCs w:val="22"/>
          <w:lang w:val="es-MX"/>
        </w:rPr>
      </w:pPr>
      <w:r w:rsidRPr="0012713F">
        <w:rPr>
          <w:rFonts w:ascii="Arial" w:hAnsi="Arial" w:cs="Arial"/>
          <w:sz w:val="22"/>
          <w:szCs w:val="22"/>
          <w:lang w:val="es-MX"/>
        </w:rPr>
        <w:t>El Panel de Evaluación de Ofertas, todos del Fondo Social para la Vivienda, estuvo integrado así</w:t>
      </w:r>
      <w:r w:rsidR="0012713F" w:rsidRPr="0012713F">
        <w:rPr>
          <w:rFonts w:ascii="Arial" w:hAnsi="Arial" w:cs="Arial"/>
          <w:sz w:val="22"/>
          <w:szCs w:val="22"/>
          <w:lang w:val="es-MX"/>
        </w:rPr>
        <w:t>:</w:t>
      </w:r>
      <w:r w:rsidRPr="0012713F">
        <w:rPr>
          <w:rFonts w:ascii="Arial" w:hAnsi="Arial" w:cs="Arial"/>
          <w:sz w:val="22"/>
          <w:szCs w:val="22"/>
          <w:lang w:val="es-MX"/>
        </w:rPr>
        <w:t xml:space="preserve">  </w:t>
      </w:r>
      <w:r w:rsidR="000A5A56" w:rsidRPr="0012713F">
        <w:rPr>
          <w:rFonts w:ascii="Arial" w:hAnsi="Arial" w:cs="Arial"/>
          <w:sz w:val="22"/>
          <w:szCs w:val="22"/>
          <w:lang w:val="es-MX"/>
        </w:rPr>
        <w:t xml:space="preserve">      </w:t>
      </w:r>
      <w:r w:rsidRPr="0012713F">
        <w:rPr>
          <w:rFonts w:ascii="Arial" w:hAnsi="Arial" w:cs="Arial"/>
          <w:sz w:val="22"/>
          <w:szCs w:val="22"/>
          <w:lang w:val="es-MX"/>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952"/>
      </w:tblGrid>
      <w:tr w:rsidR="0012713F" w:rsidRPr="0012713F" w14:paraId="10DD9112" w14:textId="77777777" w:rsidTr="0012713F">
        <w:tc>
          <w:tcPr>
            <w:tcW w:w="4404" w:type="dxa"/>
            <w:shd w:val="clear" w:color="auto" w:fill="auto"/>
          </w:tcPr>
          <w:p w14:paraId="7F36330C" w14:textId="77777777" w:rsidR="0012713F" w:rsidRPr="0012713F" w:rsidRDefault="0012713F" w:rsidP="0012713F">
            <w:pPr>
              <w:spacing w:after="0" w:line="360" w:lineRule="auto"/>
              <w:jc w:val="center"/>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Roles del PEO</w:t>
            </w:r>
          </w:p>
        </w:tc>
        <w:tc>
          <w:tcPr>
            <w:tcW w:w="4952" w:type="dxa"/>
            <w:shd w:val="clear" w:color="auto" w:fill="auto"/>
          </w:tcPr>
          <w:p w14:paraId="5D513EA8" w14:textId="77777777" w:rsidR="0012713F" w:rsidRPr="0012713F" w:rsidRDefault="0012713F" w:rsidP="0012713F">
            <w:pPr>
              <w:spacing w:after="0" w:line="360" w:lineRule="auto"/>
              <w:jc w:val="center"/>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Nombre y cargo de los(as) integrantes (*)</w:t>
            </w:r>
          </w:p>
        </w:tc>
      </w:tr>
      <w:tr w:rsidR="0012713F" w:rsidRPr="0012713F" w14:paraId="6F71266B" w14:textId="77777777" w:rsidTr="0012713F">
        <w:tc>
          <w:tcPr>
            <w:tcW w:w="4404" w:type="dxa"/>
            <w:shd w:val="clear" w:color="auto" w:fill="auto"/>
          </w:tcPr>
          <w:p w14:paraId="1F131172"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Jefe(a) Unidad de Compras Públicas o su designado(a)</w:t>
            </w:r>
          </w:p>
        </w:tc>
        <w:tc>
          <w:tcPr>
            <w:tcW w:w="4952" w:type="dxa"/>
            <w:shd w:val="clear" w:color="auto" w:fill="auto"/>
          </w:tcPr>
          <w:p w14:paraId="3990F4D7"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 xml:space="preserve">Licenciada </w:t>
            </w:r>
            <w:proofErr w:type="spellStart"/>
            <w:r w:rsidRPr="0012713F">
              <w:rPr>
                <w:rFonts w:ascii="Arial" w:eastAsia="Times New Roman" w:hAnsi="Arial" w:cs="Arial"/>
                <w:kern w:val="0"/>
                <w:lang w:val="es-MX" w:eastAsia="es-ES"/>
                <w14:ligatures w14:val="none"/>
              </w:rPr>
              <w:t>Ilsia</w:t>
            </w:r>
            <w:proofErr w:type="spellEnd"/>
            <w:r w:rsidRPr="0012713F">
              <w:rPr>
                <w:rFonts w:ascii="Arial" w:eastAsia="Times New Roman" w:hAnsi="Arial" w:cs="Arial"/>
                <w:kern w:val="0"/>
                <w:lang w:val="es-MX" w:eastAsia="es-ES"/>
                <w14:ligatures w14:val="none"/>
              </w:rPr>
              <w:t xml:space="preserve"> Rebeca Pineda Beltrán</w:t>
            </w:r>
          </w:p>
          <w:p w14:paraId="090DBF50"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Coordinadora de Compras</w:t>
            </w:r>
          </w:p>
        </w:tc>
      </w:tr>
      <w:tr w:rsidR="0012713F" w:rsidRPr="0012713F" w14:paraId="23A29D22" w14:textId="77777777" w:rsidTr="0012713F">
        <w:trPr>
          <w:trHeight w:val="232"/>
        </w:trPr>
        <w:tc>
          <w:tcPr>
            <w:tcW w:w="4404" w:type="dxa"/>
            <w:shd w:val="clear" w:color="auto" w:fill="auto"/>
          </w:tcPr>
          <w:p w14:paraId="62DBC636"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Jefe(a) unidad organizativa solicitante o su designado(a)</w:t>
            </w:r>
          </w:p>
        </w:tc>
        <w:tc>
          <w:tcPr>
            <w:tcW w:w="4952" w:type="dxa"/>
            <w:shd w:val="clear" w:color="auto" w:fill="auto"/>
          </w:tcPr>
          <w:p w14:paraId="245002D3"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Ingeniera Isis Arnolda Juárez de Amaya</w:t>
            </w:r>
          </w:p>
          <w:p w14:paraId="2C892023"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Jefa del Área de Recursos Logísticos</w:t>
            </w:r>
          </w:p>
        </w:tc>
      </w:tr>
      <w:tr w:rsidR="0012713F" w:rsidRPr="0012713F" w14:paraId="5F3A3393" w14:textId="77777777" w:rsidTr="0012713F">
        <w:tc>
          <w:tcPr>
            <w:tcW w:w="4404" w:type="dxa"/>
            <w:shd w:val="clear" w:color="auto" w:fill="auto"/>
          </w:tcPr>
          <w:p w14:paraId="3072E098"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Un(a) Analista Financiero</w:t>
            </w:r>
          </w:p>
        </w:tc>
        <w:tc>
          <w:tcPr>
            <w:tcW w:w="4952" w:type="dxa"/>
            <w:shd w:val="clear" w:color="auto" w:fill="auto"/>
          </w:tcPr>
          <w:p w14:paraId="421EE662" w14:textId="44C5C793"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Licenciado Leonel Baltazar Linares Manc</w:t>
            </w:r>
            <w:r w:rsidR="004137D7">
              <w:rPr>
                <w:rFonts w:ascii="Arial" w:eastAsia="Times New Roman" w:hAnsi="Arial" w:cs="Arial"/>
                <w:kern w:val="0"/>
                <w:lang w:val="es-MX" w:eastAsia="es-ES"/>
                <w14:ligatures w14:val="none"/>
              </w:rPr>
              <w:t>í</w:t>
            </w:r>
            <w:r w:rsidRPr="0012713F">
              <w:rPr>
                <w:rFonts w:ascii="Arial" w:eastAsia="Times New Roman" w:hAnsi="Arial" w:cs="Arial"/>
                <w:kern w:val="0"/>
                <w:lang w:val="es-MX" w:eastAsia="es-ES"/>
                <w14:ligatures w14:val="none"/>
              </w:rPr>
              <w:t>a</w:t>
            </w:r>
          </w:p>
          <w:p w14:paraId="36791C29"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proofErr w:type="spellStart"/>
            <w:r w:rsidRPr="0012713F">
              <w:rPr>
                <w:rFonts w:ascii="Arial" w:eastAsia="Times New Roman" w:hAnsi="Arial" w:cs="Arial"/>
                <w:kern w:val="0"/>
                <w:lang w:val="es-MX" w:eastAsia="es-ES"/>
                <w14:ligatures w14:val="none"/>
              </w:rPr>
              <w:t>Sub-contador</w:t>
            </w:r>
            <w:proofErr w:type="spellEnd"/>
          </w:p>
        </w:tc>
      </w:tr>
      <w:tr w:rsidR="0012713F" w:rsidRPr="0012713F" w14:paraId="29A61BE0" w14:textId="77777777" w:rsidTr="0012713F">
        <w:tc>
          <w:tcPr>
            <w:tcW w:w="4404" w:type="dxa"/>
            <w:shd w:val="clear" w:color="auto" w:fill="auto"/>
          </w:tcPr>
          <w:p w14:paraId="56D970B5"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Un(a) o más expertos en la materia</w:t>
            </w:r>
          </w:p>
        </w:tc>
        <w:tc>
          <w:tcPr>
            <w:tcW w:w="4952" w:type="dxa"/>
            <w:shd w:val="clear" w:color="auto" w:fill="auto"/>
          </w:tcPr>
          <w:p w14:paraId="6EC5B594"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 xml:space="preserve">Señor Walter Giovanni Melara </w:t>
            </w:r>
            <w:proofErr w:type="spellStart"/>
            <w:r w:rsidRPr="0012713F">
              <w:rPr>
                <w:rFonts w:ascii="Arial" w:eastAsia="Times New Roman" w:hAnsi="Arial" w:cs="Arial"/>
                <w:kern w:val="0"/>
                <w:lang w:val="es-MX" w:eastAsia="es-ES"/>
                <w14:ligatures w14:val="none"/>
              </w:rPr>
              <w:t>Doradea</w:t>
            </w:r>
            <w:proofErr w:type="spellEnd"/>
          </w:p>
          <w:p w14:paraId="31D3E933"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Asistente de Transporte</w:t>
            </w:r>
          </w:p>
        </w:tc>
      </w:tr>
      <w:tr w:rsidR="0012713F" w:rsidRPr="0012713F" w14:paraId="36B80829" w14:textId="77777777" w:rsidTr="0012713F">
        <w:tc>
          <w:tcPr>
            <w:tcW w:w="4404" w:type="dxa"/>
            <w:shd w:val="clear" w:color="auto" w:fill="auto"/>
          </w:tcPr>
          <w:p w14:paraId="64882BC0"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Un(a) Analista de Razonabilidad de Precios</w:t>
            </w:r>
          </w:p>
        </w:tc>
        <w:tc>
          <w:tcPr>
            <w:tcW w:w="4952" w:type="dxa"/>
            <w:shd w:val="clear" w:color="auto" w:fill="auto"/>
          </w:tcPr>
          <w:p w14:paraId="57035A9C"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N/A</w:t>
            </w:r>
          </w:p>
        </w:tc>
      </w:tr>
      <w:tr w:rsidR="0012713F" w:rsidRPr="0012713F" w14:paraId="745B89CE" w14:textId="77777777" w:rsidTr="0012713F">
        <w:trPr>
          <w:trHeight w:val="535"/>
        </w:trPr>
        <w:tc>
          <w:tcPr>
            <w:tcW w:w="4404" w:type="dxa"/>
            <w:shd w:val="clear" w:color="auto" w:fill="auto"/>
          </w:tcPr>
          <w:p w14:paraId="4D1DDF8A"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Un(a) Analista Jurídico(a)</w:t>
            </w:r>
          </w:p>
        </w:tc>
        <w:tc>
          <w:tcPr>
            <w:tcW w:w="4952" w:type="dxa"/>
            <w:shd w:val="clear" w:color="auto" w:fill="auto"/>
          </w:tcPr>
          <w:p w14:paraId="0E159863"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Licenciada Flor Elizabeth Hernández Rivera</w:t>
            </w:r>
          </w:p>
          <w:p w14:paraId="6D83CCFA" w14:textId="77777777" w:rsidR="0012713F" w:rsidRPr="0012713F" w:rsidRDefault="0012713F" w:rsidP="0012713F">
            <w:pPr>
              <w:spacing w:after="0" w:line="276" w:lineRule="auto"/>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Técnica Especialista Jurídica UTL</w:t>
            </w:r>
          </w:p>
        </w:tc>
      </w:tr>
    </w:tbl>
    <w:p w14:paraId="52A96F2C" w14:textId="75110F1B" w:rsidR="0012713F" w:rsidRPr="0012713F" w:rsidRDefault="000001AF" w:rsidP="0012713F">
      <w:pPr>
        <w:spacing w:after="0" w:line="240" w:lineRule="auto"/>
        <w:ind w:right="-518"/>
        <w:jc w:val="both"/>
        <w:rPr>
          <w:rFonts w:ascii="Arial" w:eastAsia="Times New Roman" w:hAnsi="Arial" w:cs="Arial"/>
          <w:kern w:val="0"/>
          <w:sz w:val="20"/>
          <w:szCs w:val="20"/>
          <w:lang w:val="es-MX" w:eastAsia="es-ES"/>
          <w14:ligatures w14:val="none"/>
        </w:rPr>
      </w:pPr>
      <w:r w:rsidRPr="0012713F">
        <w:rPr>
          <w:rFonts w:ascii="Arial" w:eastAsia="Times New Roman" w:hAnsi="Arial" w:cs="Arial"/>
          <w:kern w:val="0"/>
          <w:sz w:val="20"/>
          <w:szCs w:val="20"/>
          <w:lang w:val="es-MX" w:eastAsia="es-ES"/>
          <w14:ligatures w14:val="none"/>
        </w:rPr>
        <w:t xml:space="preserve">   </w:t>
      </w:r>
      <w:r w:rsidR="0012713F" w:rsidRPr="0012713F">
        <w:rPr>
          <w:rFonts w:ascii="Arial" w:eastAsia="Times New Roman" w:hAnsi="Arial" w:cs="Arial"/>
          <w:kern w:val="0"/>
          <w:sz w:val="20"/>
          <w:szCs w:val="20"/>
          <w:lang w:val="es-MX" w:eastAsia="es-ES"/>
          <w14:ligatures w14:val="none"/>
        </w:rPr>
        <w:t>(*) En caso un(a) integrante asuma dos funciones se colocará en la misma línea ambos roles y se elimina el rol individual.</w:t>
      </w:r>
    </w:p>
    <w:p w14:paraId="2811AF5C"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p>
    <w:p w14:paraId="491ADC0D"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 xml:space="preserve">Para tratar aspectos relacionados con el proceso de revisión de la oferta recibida en el proceso de Licitación Competitiva No. LC-FSV-005-2023 "SUMINISTRO DE COMBUSTIBLE EN CUPONES PARA LOS VEHÍCULOS AUTOMOTORES Y PLANTAS ELÉCTRICAS DE EMERGENCIA DEL FSV”. </w:t>
      </w:r>
    </w:p>
    <w:p w14:paraId="2678BC3C"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p>
    <w:p w14:paraId="00DA17A7" w14:textId="26A2E990"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lastRenderedPageBreak/>
        <w:t xml:space="preserve">La publicación de la convocatoria se realizó en el periódico Diario El Salvador el día dieciocho de diciembre de veintitrés en </w:t>
      </w:r>
      <w:proofErr w:type="spellStart"/>
      <w:r w:rsidRPr="0012713F">
        <w:rPr>
          <w:rFonts w:ascii="Arial" w:eastAsia="Times New Roman" w:hAnsi="Arial" w:cs="Arial"/>
          <w:kern w:val="0"/>
          <w:lang w:val="es-MX" w:eastAsia="es-ES"/>
          <w14:ligatures w14:val="none"/>
        </w:rPr>
        <w:t>Comprasal</w:t>
      </w:r>
      <w:proofErr w:type="spellEnd"/>
      <w:r w:rsidRPr="0012713F">
        <w:rPr>
          <w:rFonts w:ascii="Arial" w:eastAsia="Times New Roman" w:hAnsi="Arial" w:cs="Arial"/>
          <w:kern w:val="0"/>
          <w:lang w:val="es-MX" w:eastAsia="es-ES"/>
          <w14:ligatures w14:val="none"/>
        </w:rPr>
        <w:t xml:space="preserve"> en el sitio electrónico </w:t>
      </w:r>
      <w:hyperlink r:id="rId7" w:history="1">
        <w:r w:rsidRPr="0012713F">
          <w:rPr>
            <w:rStyle w:val="Hipervnculo"/>
            <w:rFonts w:ascii="Arial" w:eastAsia="Times New Roman" w:hAnsi="Arial" w:cs="Arial"/>
            <w:kern w:val="0"/>
            <w:lang w:val="es-MX" w:eastAsia="es-ES"/>
            <w14:ligatures w14:val="none"/>
          </w:rPr>
          <w:t>https://comprasal.gob.s</w:t>
        </w:r>
        <w:r w:rsidRPr="00DE6A43">
          <w:rPr>
            <w:rStyle w:val="Hipervnculo"/>
            <w:rFonts w:ascii="Arial" w:eastAsia="Times New Roman" w:hAnsi="Arial" w:cs="Arial"/>
            <w:kern w:val="0"/>
            <w:lang w:val="es-MX" w:eastAsia="es-ES"/>
            <w14:ligatures w14:val="none"/>
          </w:rPr>
          <w:t>v</w:t>
        </w:r>
      </w:hyperlink>
      <w:r w:rsidRPr="0012713F">
        <w:rPr>
          <w:rFonts w:ascii="Arial" w:eastAsia="Times New Roman" w:hAnsi="Arial" w:cs="Arial"/>
          <w:kern w:val="0"/>
          <w:lang w:val="es-MX" w:eastAsia="es-ES"/>
          <w14:ligatures w14:val="none"/>
        </w:rPr>
        <w:t>, el día diecinueve de diciembre de dos mil veintitrés, estableciéndose como período de descarga del documento, desde las cero horas del día diecinueve de diciembre de dos mil veintitrés hasta las quince horas del día doce de enero de dos mil veinticuatro. Estableciéndose como fecha de recepción de ofertas a más tardar a las quince horas del día doce de enero de dos mil veinticuatro; recibiéndose en dicha fecha una oferta la cual fue presentada por DISTRIBUIDORA DE LUBRICANTES Y COMBUSTIBLES, S.A. DE C.V.; llevándose a cabo el acto de apertura de la oferta en la fecha y hora indicada en el numeral 4. presentación de ofertas y apertura de ofertas, página No. 6 del Documento de Solicitud de Ofertas; información que consta en el ACTA DE APERTURA DE OFERTAS PROCESO DE LICITACIÓN COMPETITIVA No. LC-FSV-005-2023 “SUMINISTRO DE COMBUSTIBLE EN CUPONES PARA LOS VEHÍCULOS AUTOMOTORES Y PLANTAS ELÉCTRICAS DE EMERGENCIA DEL FSV”, anexa al expediente del proceso. Asimismo, se hace constar que el acta de apertura de la oferta fue remitida vía correo electrónico a la Sociedad ofertante.</w:t>
      </w:r>
    </w:p>
    <w:p w14:paraId="49CA0A94"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p>
    <w:p w14:paraId="6704B059"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 xml:space="preserve">El Panel de Evaluación de Ofertas, después de haber constatado que la presentación de la oferta está de conformidad a lo requerido y con base a lo establecido en la cláusula </w:t>
      </w:r>
      <w:r w:rsidRPr="004137D7">
        <w:rPr>
          <w:rFonts w:ascii="Arial" w:eastAsia="Times New Roman" w:hAnsi="Arial" w:cs="Arial"/>
          <w:b/>
          <w:bCs/>
          <w:kern w:val="0"/>
          <w:lang w:val="es-MX" w:eastAsia="es-ES"/>
          <w14:ligatures w14:val="none"/>
        </w:rPr>
        <w:t>D. Criterios y Metodología de Evaluación y Adjudicación</w:t>
      </w:r>
      <w:r w:rsidRPr="0012713F">
        <w:rPr>
          <w:rFonts w:ascii="Arial" w:eastAsia="Times New Roman" w:hAnsi="Arial" w:cs="Arial"/>
          <w:kern w:val="0"/>
          <w:lang w:val="es-MX" w:eastAsia="es-ES"/>
          <w14:ligatures w14:val="none"/>
        </w:rPr>
        <w:t xml:space="preserve">, numeral </w:t>
      </w:r>
      <w:r w:rsidRPr="004137D7">
        <w:rPr>
          <w:rFonts w:ascii="Arial" w:eastAsia="Times New Roman" w:hAnsi="Arial" w:cs="Arial"/>
          <w:b/>
          <w:bCs/>
          <w:kern w:val="0"/>
          <w:lang w:val="es-MX" w:eastAsia="es-ES"/>
          <w14:ligatures w14:val="none"/>
        </w:rPr>
        <w:t>12. Aclaraciones a las ofertas presentadas,</w:t>
      </w:r>
      <w:r w:rsidRPr="0012713F">
        <w:rPr>
          <w:rFonts w:ascii="Arial" w:eastAsia="Times New Roman" w:hAnsi="Arial" w:cs="Arial"/>
          <w:kern w:val="0"/>
          <w:lang w:val="es-MX" w:eastAsia="es-ES"/>
          <w14:ligatures w14:val="none"/>
        </w:rPr>
        <w:t xml:space="preserve"> del Documento de Solicitud de Ofertas, páginas Nos. 18 y 19, procedió a realizar algunas acciones tendientes a subsanar diferentes aspectos de la misma, para lo cual, ACORDÓ conceder un plazo de hasta tres (3) días hábiles contados a partir del día siguiente al de la notificación, para que la Sociedad DISTRIBUIDORA DE LUBRICANTES Y COMBUSTIBLES, S.A. DE C.V., subsanara lo requerido según consta en </w:t>
      </w:r>
      <w:r w:rsidRPr="004137D7">
        <w:rPr>
          <w:rFonts w:ascii="Arial" w:eastAsia="Times New Roman" w:hAnsi="Arial" w:cs="Arial"/>
          <w:b/>
          <w:bCs/>
          <w:kern w:val="0"/>
          <w:lang w:val="es-MX" w:eastAsia="es-ES"/>
          <w14:ligatures w14:val="none"/>
        </w:rPr>
        <w:t>ACTA DE REUNIÓN PREVIA A LA RECOMENDACIÓN DEL PROCESO DE LICITACIÓN COMPETITIVA No. LC-FSV-005-2023 “SUMINISTRO DE COMBUSTIBLE EN CUPONES PARA LOS VEHÍCULOS AUTOMOTORES Y PLANTAS ELÉCTRICAS DE EMERGENCIA DEL FSV”</w:t>
      </w:r>
      <w:r w:rsidRPr="0012713F">
        <w:rPr>
          <w:rFonts w:ascii="Arial" w:eastAsia="Times New Roman" w:hAnsi="Arial" w:cs="Arial"/>
          <w:kern w:val="0"/>
          <w:lang w:val="es-MX" w:eastAsia="es-ES"/>
          <w14:ligatures w14:val="none"/>
        </w:rPr>
        <w:t xml:space="preserve">; que forma parte del expediente. Con fecha veinticinco de enero de dos mil veinticuatro, la Sociedad DISTRIBUIDORA DE LUBRICANTES Y COMBUSTIBLES, S.A. DE C.V.; se presentó a subsanar dentro del plazo establecido; lo cual consta en la correspondiente acta de subsanación anexa al expediente. </w:t>
      </w:r>
    </w:p>
    <w:p w14:paraId="39EE30CE"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p>
    <w:p w14:paraId="01D32CF3" w14:textId="6AB4E06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 xml:space="preserve">La fase de subsanación se llevó a cabo en el período comprendido del veinticuatro al veintiséis de enero de dos mil veinticuatro, con las observaciones siguientes: Concluida la etapa de subsanación, el Panel de Evaluación de Ofertas, procedió a analizar y verificar la información presentada por la sociedad DISTRIBUIDORA DE LUBRICANTES Y COMBUSTIBLES, S.A. DE C.V., en atención a lo que se menciona al pie del acta de subsanación que cita: “En la presente Acta, se relaciona la información o documentación presentada por el ofertante atendiendo el requerimiento de subsanación formulado oportunamente por el Panel de Evaluación de Ofertas/Evaluador Técnico, el solo hecho de ser recibida la información o documentación, no significa que ésta esté completa o correcta, el Panel de Evaluación de Ofertas/Evaluador Técnico, analizará y verificará detalladamente el contenido de la misma, a efecto de determinar si lo subsanado cumple con los requisitos o formalidades establecidas en las Especificaciones Técnicas, por el Fondo Social para la Vivienda.”. Determinándose lo siguiente: </w:t>
      </w:r>
    </w:p>
    <w:p w14:paraId="1D701F26" w14:textId="77777777"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p>
    <w:p w14:paraId="7167C979" w14:textId="77777777" w:rsidR="0012713F" w:rsidRDefault="0012713F" w:rsidP="00910513">
      <w:pPr>
        <w:numPr>
          <w:ilvl w:val="0"/>
          <w:numId w:val="8"/>
        </w:numPr>
        <w:spacing w:after="0" w:line="240" w:lineRule="auto"/>
        <w:ind w:left="284" w:right="-518" w:hanging="284"/>
        <w:jc w:val="both"/>
        <w:rPr>
          <w:rFonts w:ascii="Arial" w:eastAsia="Times New Roman" w:hAnsi="Arial" w:cs="Arial"/>
          <w:kern w:val="0"/>
          <w:lang w:val="es-MX" w:eastAsia="es-ES"/>
          <w14:ligatures w14:val="none"/>
        </w:rPr>
      </w:pPr>
      <w:r w:rsidRPr="004137D7">
        <w:rPr>
          <w:rFonts w:ascii="Arial" w:eastAsia="Times New Roman" w:hAnsi="Arial" w:cs="Arial"/>
          <w:b/>
          <w:bCs/>
          <w:kern w:val="0"/>
          <w:lang w:val="es-MX" w:eastAsia="es-ES"/>
          <w14:ligatures w14:val="none"/>
        </w:rPr>
        <w:t>DISTRIBUIDORA DE LUBRICANTES Y COMBUSTIBLES, S.A. DE C.V</w:t>
      </w:r>
      <w:r w:rsidRPr="0012713F">
        <w:rPr>
          <w:rFonts w:ascii="Arial" w:eastAsia="Times New Roman" w:hAnsi="Arial" w:cs="Arial"/>
          <w:kern w:val="0"/>
          <w:lang w:val="es-MX" w:eastAsia="es-ES"/>
          <w14:ligatures w14:val="none"/>
        </w:rPr>
        <w:t xml:space="preserve">., el Analista Financiero procedió a realizar una revisión de manera integral de la información presentada en la etapa de subsanación, donde pudo constatar conforme la fotocopia de la Declaración de Impuestos Sobre la Renta año 2022 que la Sociedad no cumple con lo requerido en el literal </w:t>
      </w:r>
      <w:r w:rsidRPr="004137D7">
        <w:rPr>
          <w:rFonts w:ascii="Arial" w:eastAsia="Times New Roman" w:hAnsi="Arial" w:cs="Arial"/>
          <w:b/>
          <w:bCs/>
          <w:kern w:val="0"/>
          <w:lang w:val="es-MX" w:eastAsia="es-ES"/>
          <w14:ligatures w14:val="none"/>
        </w:rPr>
        <w:t>D. Criterios y Metodología de Evaluación y Adjudicación</w:t>
      </w:r>
      <w:r w:rsidRPr="0012713F">
        <w:rPr>
          <w:rFonts w:ascii="Arial" w:eastAsia="Times New Roman" w:hAnsi="Arial" w:cs="Arial"/>
          <w:kern w:val="0"/>
          <w:lang w:val="es-MX" w:eastAsia="es-ES"/>
          <w14:ligatures w14:val="none"/>
        </w:rPr>
        <w:t xml:space="preserve">, numeral </w:t>
      </w:r>
      <w:r w:rsidRPr="004137D7">
        <w:rPr>
          <w:rFonts w:ascii="Arial" w:eastAsia="Times New Roman" w:hAnsi="Arial" w:cs="Arial"/>
          <w:b/>
          <w:bCs/>
          <w:kern w:val="0"/>
          <w:lang w:val="es-MX" w:eastAsia="es-ES"/>
          <w14:ligatures w14:val="none"/>
        </w:rPr>
        <w:t xml:space="preserve">3. Evaluación de la </w:t>
      </w:r>
      <w:r w:rsidRPr="004137D7">
        <w:rPr>
          <w:rFonts w:ascii="Arial" w:eastAsia="Times New Roman" w:hAnsi="Arial" w:cs="Arial"/>
          <w:b/>
          <w:bCs/>
          <w:kern w:val="0"/>
          <w:lang w:val="es-MX" w:eastAsia="es-ES"/>
          <w14:ligatures w14:val="none"/>
        </w:rPr>
        <w:lastRenderedPageBreak/>
        <w:t>situación financiera</w:t>
      </w:r>
      <w:r w:rsidRPr="0012713F">
        <w:rPr>
          <w:rFonts w:ascii="Arial" w:eastAsia="Times New Roman" w:hAnsi="Arial" w:cs="Arial"/>
          <w:kern w:val="0"/>
          <w:lang w:val="es-MX" w:eastAsia="es-ES"/>
          <w14:ligatures w14:val="none"/>
        </w:rPr>
        <w:t xml:space="preserve">, página No. 16 del Documento de Solicitud de Ofertas que establece: “En este apartado se revisará a efecto de determinar si la situación financiera del oferente es apta para asumir una Orden de Compra con la institución contratante, si Cumple o No cumple con los criterios mínimos requeridos …”; ya que al realizar el análisis de la situación financiera el Analista Financiero determinó que la sociedad no es apta para asumir una Orden de Compra con el Fondo Social para la Vivienda y por tanto para ser adjudicada, por no cumplir con el criterio establecido, ya que con base a la información de la Declaración del Impuesto sobre la Renta del año 2022, documento que serviría de insumo para verificar el cumplimiento del criterio establecido, el resultado de dividir la renta imponible entre la rentas gravadas dio como resultado </w:t>
      </w:r>
      <w:r w:rsidRPr="004137D7">
        <w:rPr>
          <w:rFonts w:ascii="Arial" w:eastAsia="Times New Roman" w:hAnsi="Arial" w:cs="Arial"/>
          <w:b/>
          <w:bCs/>
          <w:kern w:val="0"/>
          <w:lang w:val="es-MX" w:eastAsia="es-ES"/>
          <w14:ligatures w14:val="none"/>
        </w:rPr>
        <w:t>11.34</w:t>
      </w:r>
      <w:r w:rsidRPr="0012713F">
        <w:rPr>
          <w:rFonts w:ascii="Arial" w:eastAsia="Times New Roman" w:hAnsi="Arial" w:cs="Arial"/>
          <w:kern w:val="0"/>
          <w:lang w:val="es-MX" w:eastAsia="es-ES"/>
          <w14:ligatures w14:val="none"/>
        </w:rPr>
        <w:t xml:space="preserve">, siendo lo requerido mayor o igual al </w:t>
      </w:r>
      <w:r w:rsidRPr="004137D7">
        <w:rPr>
          <w:rFonts w:ascii="Arial" w:eastAsia="Times New Roman" w:hAnsi="Arial" w:cs="Arial"/>
          <w:b/>
          <w:bCs/>
          <w:kern w:val="0"/>
          <w:lang w:val="es-MX" w:eastAsia="es-ES"/>
          <w14:ligatures w14:val="none"/>
        </w:rPr>
        <w:t>20</w:t>
      </w:r>
      <w:r w:rsidRPr="0012713F">
        <w:rPr>
          <w:rFonts w:ascii="Arial" w:eastAsia="Times New Roman" w:hAnsi="Arial" w:cs="Arial"/>
          <w:kern w:val="0"/>
          <w:lang w:val="es-MX" w:eastAsia="es-ES"/>
          <w14:ligatures w14:val="none"/>
        </w:rPr>
        <w:t xml:space="preserve">; por lo que en atención a lo establecido en el literal </w:t>
      </w:r>
      <w:r w:rsidRPr="004137D7">
        <w:rPr>
          <w:rFonts w:ascii="Arial" w:eastAsia="Times New Roman" w:hAnsi="Arial" w:cs="Arial"/>
          <w:b/>
          <w:bCs/>
          <w:kern w:val="0"/>
          <w:lang w:val="es-MX" w:eastAsia="es-ES"/>
          <w14:ligatures w14:val="none"/>
        </w:rPr>
        <w:t>H. Rechazo de ofertas</w:t>
      </w:r>
      <w:r w:rsidRPr="0012713F">
        <w:rPr>
          <w:rFonts w:ascii="Arial" w:eastAsia="Times New Roman" w:hAnsi="Arial" w:cs="Arial"/>
          <w:kern w:val="0"/>
          <w:lang w:val="es-MX" w:eastAsia="es-ES"/>
          <w14:ligatures w14:val="none"/>
        </w:rPr>
        <w:t xml:space="preserve">, página No. 27 del Documento de Solicitud de Ofertas, que establece: “La institución contratante podrá rechazar una o todas las ofertas en cualquiera de los siguientes casos, según lo indica el art. 101 de la ley: …c. Si las ofertas no cumplen las </w:t>
      </w:r>
      <w:r w:rsidRPr="004137D7">
        <w:rPr>
          <w:rFonts w:ascii="Arial" w:eastAsia="Times New Roman" w:hAnsi="Arial" w:cs="Arial"/>
          <w:b/>
          <w:bCs/>
          <w:kern w:val="0"/>
          <w:lang w:val="es-MX" w:eastAsia="es-ES"/>
          <w14:ligatures w14:val="none"/>
        </w:rPr>
        <w:t>especificaciones técnicas o no responden sustancialmente a lo solicitado</w:t>
      </w:r>
      <w:r w:rsidRPr="0012713F">
        <w:rPr>
          <w:rFonts w:ascii="Arial" w:eastAsia="Times New Roman" w:hAnsi="Arial" w:cs="Arial"/>
          <w:kern w:val="0"/>
          <w:lang w:val="es-MX" w:eastAsia="es-ES"/>
          <w14:ligatures w14:val="none"/>
        </w:rPr>
        <w:t xml:space="preserve"> en el documento de solicitud…la institución contratante podrá promover un nuevo proceso de convocatoria o invitaciones.”. (lo subrayado y resaltado es propio), por lo anterior el Panel de Evaluación de Ofertas no continuará evaluando la oferta.</w:t>
      </w:r>
    </w:p>
    <w:p w14:paraId="35A9218A" w14:textId="77777777" w:rsidR="0012713F" w:rsidRPr="0012713F" w:rsidRDefault="0012713F" w:rsidP="0012713F">
      <w:pPr>
        <w:spacing w:after="0" w:line="240" w:lineRule="auto"/>
        <w:ind w:left="426" w:right="-518"/>
        <w:jc w:val="both"/>
        <w:rPr>
          <w:rFonts w:ascii="Arial" w:eastAsia="Times New Roman" w:hAnsi="Arial" w:cs="Arial"/>
          <w:kern w:val="0"/>
          <w:lang w:val="es-MX" w:eastAsia="es-ES"/>
          <w14:ligatures w14:val="none"/>
        </w:rPr>
      </w:pPr>
    </w:p>
    <w:p w14:paraId="34788B44" w14:textId="2A00069F" w:rsidR="0012713F" w:rsidRPr="0012713F" w:rsidRDefault="0012713F" w:rsidP="0012713F">
      <w:pPr>
        <w:spacing w:after="0" w:line="240" w:lineRule="auto"/>
        <w:ind w:right="-518"/>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 xml:space="preserve">Por lo tanto, conforme al </w:t>
      </w:r>
      <w:r>
        <w:rPr>
          <w:rFonts w:ascii="Arial" w:eastAsia="Times New Roman" w:hAnsi="Arial" w:cs="Arial"/>
          <w:kern w:val="0"/>
          <w:lang w:val="es-MX" w:eastAsia="es-ES"/>
          <w14:ligatures w14:val="none"/>
        </w:rPr>
        <w:t>artículo</w:t>
      </w:r>
      <w:r w:rsidRPr="0012713F">
        <w:rPr>
          <w:rFonts w:ascii="Arial" w:eastAsia="Times New Roman" w:hAnsi="Arial" w:cs="Arial"/>
          <w:kern w:val="0"/>
          <w:lang w:val="es-MX" w:eastAsia="es-ES"/>
          <w14:ligatures w14:val="none"/>
        </w:rPr>
        <w:t xml:space="preserve"> 101 de la Ley de Compras Públicas y a lo establecido en el literal </w:t>
      </w:r>
      <w:r w:rsidRPr="004137D7">
        <w:rPr>
          <w:rFonts w:ascii="Arial" w:eastAsia="Times New Roman" w:hAnsi="Arial" w:cs="Arial"/>
          <w:b/>
          <w:bCs/>
          <w:kern w:val="0"/>
          <w:lang w:val="es-MX" w:eastAsia="es-ES"/>
          <w14:ligatures w14:val="none"/>
        </w:rPr>
        <w:t>H. Rechazo de Ofertas</w:t>
      </w:r>
      <w:r w:rsidRPr="0012713F">
        <w:rPr>
          <w:rFonts w:ascii="Arial" w:eastAsia="Times New Roman" w:hAnsi="Arial" w:cs="Arial"/>
          <w:kern w:val="0"/>
          <w:lang w:val="es-MX" w:eastAsia="es-ES"/>
          <w14:ligatures w14:val="none"/>
        </w:rPr>
        <w:t xml:space="preserve">, página No. 27 del Documento de Solicitud de Ofertas y al resultado de la evaluación financiera de la oferta presentada por la Sociedad </w:t>
      </w:r>
      <w:r w:rsidRPr="004137D7">
        <w:rPr>
          <w:rFonts w:ascii="Arial" w:eastAsia="Times New Roman" w:hAnsi="Arial" w:cs="Arial"/>
          <w:b/>
          <w:bCs/>
          <w:kern w:val="0"/>
          <w:lang w:val="es-MX" w:eastAsia="es-ES"/>
          <w14:ligatures w14:val="none"/>
        </w:rPr>
        <w:t>DISTRIBUIDORA DE LUBRICANTES Y COMBUSTIBLES, S.A. DE C.V.</w:t>
      </w:r>
      <w:r w:rsidRPr="0012713F">
        <w:rPr>
          <w:rFonts w:ascii="Arial" w:eastAsia="Times New Roman" w:hAnsi="Arial" w:cs="Arial"/>
          <w:kern w:val="0"/>
          <w:lang w:val="es-MX" w:eastAsia="es-ES"/>
          <w14:ligatures w14:val="none"/>
        </w:rPr>
        <w:t xml:space="preserve">, el Panel de Evaluación de Ofertas, RECOMIENDA a la Junta Directiva del Fondo Social para la Vivienda, DECLARAR DESIERTO el proceso de </w:t>
      </w:r>
      <w:r w:rsidRPr="004137D7">
        <w:rPr>
          <w:rFonts w:ascii="Arial" w:eastAsia="Times New Roman" w:hAnsi="Arial" w:cs="Arial"/>
          <w:b/>
          <w:bCs/>
          <w:kern w:val="0"/>
          <w:lang w:val="es-MX" w:eastAsia="es-ES"/>
          <w14:ligatures w14:val="none"/>
        </w:rPr>
        <w:t>LICITACIÓN COMPETITIVA No. LC-FSV-005-2023 “SUMINISTRO DE COMBUSTIBLE EN CUPONES PARA LOS VEHÍCULOS AUTOMOTORES Y PLANTAS ELÉCTRICAS DE EMERGENCIA DEL FSV”</w:t>
      </w:r>
      <w:r w:rsidRPr="0012713F">
        <w:rPr>
          <w:rFonts w:ascii="Arial" w:eastAsia="Times New Roman" w:hAnsi="Arial" w:cs="Arial"/>
          <w:kern w:val="0"/>
          <w:lang w:val="es-MX" w:eastAsia="es-ES"/>
          <w14:ligatures w14:val="none"/>
        </w:rPr>
        <w:t>, ya que la oferta presentada no cumple con el criterio de la situación financiera determinado en el Documento de Licitación Competitiva.</w:t>
      </w:r>
    </w:p>
    <w:p w14:paraId="2EBE661A" w14:textId="77777777" w:rsidR="000001AF" w:rsidRPr="0012713F" w:rsidRDefault="000001AF" w:rsidP="0012713F">
      <w:pPr>
        <w:spacing w:after="0" w:line="240" w:lineRule="auto"/>
        <w:ind w:right="-518"/>
        <w:jc w:val="both"/>
        <w:rPr>
          <w:rFonts w:ascii="Arial" w:eastAsia="Times New Roman" w:hAnsi="Arial" w:cs="Arial"/>
          <w:kern w:val="0"/>
          <w:lang w:val="es-MX" w:eastAsia="es-ES"/>
          <w14:ligatures w14:val="none"/>
        </w:rPr>
      </w:pPr>
    </w:p>
    <w:p w14:paraId="2B46B0D5" w14:textId="444854FC" w:rsidR="000001AF" w:rsidRPr="0012713F" w:rsidRDefault="000001AF" w:rsidP="0012713F">
      <w:pPr>
        <w:spacing w:after="0" w:line="240" w:lineRule="auto"/>
        <w:ind w:right="-518"/>
        <w:jc w:val="both"/>
        <w:rPr>
          <w:rFonts w:ascii="Arial" w:eastAsia="Times New Roman" w:hAnsi="Arial" w:cs="Arial"/>
          <w:kern w:val="0"/>
          <w:lang w:val="es-MX" w:eastAsia="es-ES"/>
          <w14:ligatures w14:val="none"/>
        </w:rPr>
      </w:pPr>
      <w:r w:rsidRPr="0012713F">
        <w:rPr>
          <w:rFonts w:ascii="Arial" w:eastAsia="Times New Roman" w:hAnsi="Arial" w:cs="Arial"/>
          <w:kern w:val="0"/>
          <w:lang w:val="es-MX" w:eastAsia="es-ES"/>
          <w14:ligatures w14:val="none"/>
        </w:rPr>
        <w:t>Junta Directiva, con</w:t>
      </w:r>
      <w:r w:rsidR="004137D7">
        <w:rPr>
          <w:rFonts w:ascii="Arial" w:eastAsia="Times New Roman" w:hAnsi="Arial" w:cs="Arial"/>
          <w:kern w:val="0"/>
          <w:lang w:val="es-MX" w:eastAsia="es-ES"/>
          <w14:ligatures w14:val="none"/>
        </w:rPr>
        <w:t>siderando atendible y haciendo propios los argumentos y análisis realizados por el Panel de Evaluación de Ofertas y sobre la</w:t>
      </w:r>
      <w:r w:rsidRPr="0012713F">
        <w:rPr>
          <w:rFonts w:ascii="Arial" w:eastAsia="Times New Roman" w:hAnsi="Arial" w:cs="Arial"/>
          <w:kern w:val="0"/>
          <w:lang w:val="es-MX" w:eastAsia="es-ES"/>
          <w14:ligatures w14:val="none"/>
        </w:rPr>
        <w:t xml:space="preserve"> base </w:t>
      </w:r>
      <w:r w:rsidR="00AF318A">
        <w:rPr>
          <w:rFonts w:ascii="Arial" w:eastAsia="Times New Roman" w:hAnsi="Arial" w:cs="Arial"/>
          <w:kern w:val="0"/>
          <w:lang w:val="es-MX" w:eastAsia="es-ES"/>
          <w14:ligatures w14:val="none"/>
        </w:rPr>
        <w:t>a la recomendación del</w:t>
      </w:r>
      <w:r w:rsidRPr="0012713F">
        <w:rPr>
          <w:rFonts w:ascii="Arial" w:eastAsia="Times New Roman" w:hAnsi="Arial" w:cs="Arial"/>
          <w:kern w:val="0"/>
          <w:lang w:val="es-MX" w:eastAsia="es-ES"/>
          <w14:ligatures w14:val="none"/>
        </w:rPr>
        <w:t xml:space="preserve"> Panel de Evaluación de Ofertas presentado por el ingeniero Julio Tarcicio Rivas García, </w:t>
      </w:r>
      <w:proofErr w:type="gramStart"/>
      <w:r w:rsidRPr="0012713F">
        <w:rPr>
          <w:rFonts w:ascii="Arial" w:eastAsia="Times New Roman" w:hAnsi="Arial" w:cs="Arial"/>
          <w:kern w:val="0"/>
          <w:lang w:val="es-MX" w:eastAsia="es-ES"/>
          <w14:ligatures w14:val="none"/>
        </w:rPr>
        <w:t>Jefe</w:t>
      </w:r>
      <w:proofErr w:type="gramEnd"/>
      <w:r w:rsidRPr="0012713F">
        <w:rPr>
          <w:rFonts w:ascii="Arial" w:eastAsia="Times New Roman" w:hAnsi="Arial" w:cs="Arial"/>
          <w:kern w:val="0"/>
          <w:lang w:val="es-MX" w:eastAsia="es-ES"/>
          <w14:ligatures w14:val="none"/>
        </w:rPr>
        <w:t xml:space="preserve"> de la Unidad de Compras Públicas (UCP), y en atención a lo regulado en los artículos 18, 39, 96, 101</w:t>
      </w:r>
      <w:r w:rsidR="00AF318A">
        <w:rPr>
          <w:rFonts w:ascii="Arial" w:eastAsia="Times New Roman" w:hAnsi="Arial" w:cs="Arial"/>
          <w:kern w:val="0"/>
          <w:lang w:val="es-MX" w:eastAsia="es-ES"/>
          <w14:ligatures w14:val="none"/>
        </w:rPr>
        <w:t xml:space="preserve"> y</w:t>
      </w:r>
      <w:r w:rsidRPr="0012713F">
        <w:rPr>
          <w:rFonts w:ascii="Arial" w:eastAsia="Times New Roman" w:hAnsi="Arial" w:cs="Arial"/>
          <w:kern w:val="0"/>
          <w:lang w:val="es-MX" w:eastAsia="es-ES"/>
          <w14:ligatures w14:val="none"/>
        </w:rPr>
        <w:t xml:space="preserve"> 102 de la Ley de Compras Públicas por unanimidad RESUELVE:</w:t>
      </w:r>
    </w:p>
    <w:p w14:paraId="51FA9659" w14:textId="77777777" w:rsidR="000001AF" w:rsidRPr="0012713F" w:rsidRDefault="000001AF" w:rsidP="0012713F">
      <w:pPr>
        <w:spacing w:after="0" w:line="240" w:lineRule="auto"/>
        <w:ind w:right="-518"/>
        <w:jc w:val="both"/>
        <w:rPr>
          <w:rFonts w:ascii="Arial" w:eastAsia="Times New Roman" w:hAnsi="Arial" w:cs="Arial"/>
          <w:kern w:val="0"/>
          <w:lang w:val="es-MX" w:eastAsia="es-ES"/>
          <w14:ligatures w14:val="none"/>
        </w:rPr>
      </w:pPr>
    </w:p>
    <w:p w14:paraId="1FCFEA82" w14:textId="77777777" w:rsidR="00AF318A" w:rsidRDefault="00AF318A" w:rsidP="00910513">
      <w:pPr>
        <w:numPr>
          <w:ilvl w:val="0"/>
          <w:numId w:val="7"/>
        </w:numPr>
        <w:suppressAutoHyphens/>
        <w:spacing w:after="120" w:line="240" w:lineRule="auto"/>
        <w:ind w:left="360" w:right="-518"/>
        <w:contextualSpacing/>
        <w:jc w:val="both"/>
        <w:rPr>
          <w:rFonts w:ascii="Arial" w:eastAsia="Times New Roman" w:hAnsi="Arial" w:cs="Arial"/>
          <w:kern w:val="0"/>
          <w:lang w:val="es-MX" w:eastAsia="es-ES"/>
          <w14:ligatures w14:val="none"/>
        </w:rPr>
      </w:pPr>
      <w:r w:rsidRPr="00AF318A">
        <w:rPr>
          <w:rFonts w:ascii="Arial" w:eastAsia="Times New Roman" w:hAnsi="Arial" w:cs="Arial"/>
          <w:kern w:val="0"/>
          <w:lang w:val="es-MX" w:eastAsia="es-ES"/>
          <w14:ligatures w14:val="none"/>
        </w:rPr>
        <w:t>DECLARAR DESIERTO el proceso de LICITACIÓN COMPETITIVA No. LC-FSV-005-2023 “SUMINISTRO DE COMBUSTIBLE EN CUPONES PARA LOS VEHÍCULOS AUTOMOTORES Y PLANTAS ELÉCTRICAS DE EMERGENCIA DEL FSV”, ya que la oferta presentada no cumple con el criterio de la situación financiera determinado en el Documento de Licitación Competitiva.</w:t>
      </w:r>
    </w:p>
    <w:p w14:paraId="7E7F312E" w14:textId="77777777" w:rsidR="00AF318A" w:rsidRPr="00AF318A" w:rsidRDefault="00AF318A" w:rsidP="00AF318A">
      <w:pPr>
        <w:suppressAutoHyphens/>
        <w:spacing w:after="120" w:line="240" w:lineRule="auto"/>
        <w:ind w:left="360" w:right="-518"/>
        <w:contextualSpacing/>
        <w:jc w:val="both"/>
        <w:rPr>
          <w:rFonts w:ascii="Arial" w:eastAsia="Times New Roman" w:hAnsi="Arial" w:cs="Arial"/>
          <w:kern w:val="0"/>
          <w:lang w:val="es-MX" w:eastAsia="es-ES"/>
          <w14:ligatures w14:val="none"/>
        </w:rPr>
      </w:pPr>
    </w:p>
    <w:p w14:paraId="7BFD7227" w14:textId="708EA4A6" w:rsidR="000001AF" w:rsidRPr="00AF318A" w:rsidRDefault="00AF318A" w:rsidP="00910513">
      <w:pPr>
        <w:numPr>
          <w:ilvl w:val="0"/>
          <w:numId w:val="7"/>
        </w:numPr>
        <w:suppressAutoHyphens/>
        <w:spacing w:after="120" w:line="240" w:lineRule="auto"/>
        <w:ind w:left="360" w:right="-518"/>
        <w:contextualSpacing/>
        <w:jc w:val="both"/>
        <w:rPr>
          <w:rFonts w:ascii="Arial" w:eastAsia="Times New Roman" w:hAnsi="Arial" w:cs="Arial"/>
          <w:kern w:val="0"/>
          <w:lang w:val="es-MX" w:eastAsia="es-ES"/>
          <w14:ligatures w14:val="none"/>
        </w:rPr>
      </w:pPr>
      <w:r w:rsidRPr="00AF318A">
        <w:rPr>
          <w:rFonts w:ascii="Arial" w:eastAsia="Times New Roman" w:hAnsi="Arial" w:cs="Arial"/>
          <w:kern w:val="0"/>
          <w:lang w:val="es-MX" w:eastAsia="es-ES"/>
          <w14:ligatures w14:val="none"/>
        </w:rPr>
        <w:t xml:space="preserve"> Comisionar a la Unidad de Compras Públicas para notificar este punto en forma legal.</w:t>
      </w:r>
      <w:bookmarkEnd w:id="8"/>
      <w:r w:rsidR="000001AF" w:rsidRPr="00AF318A">
        <w:rPr>
          <w:rFonts w:ascii="Arial" w:eastAsia="Times New Roman" w:hAnsi="Arial" w:cs="Arial"/>
          <w:kern w:val="0"/>
          <w:lang w:val="es-MX" w:eastAsia="es-ES"/>
          <w14:ligatures w14:val="none"/>
        </w:rPr>
        <w:t xml:space="preserve"> </w:t>
      </w:r>
    </w:p>
    <w:bookmarkEnd w:id="7"/>
    <w:p w14:paraId="4DCF2BD8" w14:textId="77777777" w:rsidR="000001AF" w:rsidRPr="000001AF" w:rsidRDefault="000001AF" w:rsidP="000001AF">
      <w:pPr>
        <w:ind w:right="-518"/>
        <w:jc w:val="both"/>
        <w:rPr>
          <w:rFonts w:ascii="Arial" w:hAnsi="Arial" w:cs="Arial"/>
          <w:b/>
          <w:bCs/>
        </w:rPr>
      </w:pPr>
    </w:p>
    <w:p w14:paraId="54918876" w14:textId="77777777" w:rsidR="007472F1" w:rsidRPr="007472F1" w:rsidRDefault="00EE73F3" w:rsidP="00384536">
      <w:pPr>
        <w:pStyle w:val="Prrafodelista"/>
        <w:numPr>
          <w:ilvl w:val="0"/>
          <w:numId w:val="2"/>
        </w:numPr>
        <w:ind w:left="0" w:right="-518" w:hanging="284"/>
        <w:jc w:val="both"/>
        <w:rPr>
          <w:rFonts w:ascii="Arial" w:hAnsi="Arial" w:cs="Arial"/>
          <w:b/>
          <w:bCs/>
          <w:sz w:val="22"/>
          <w:szCs w:val="22"/>
          <w:lang w:val="pt-BR"/>
        </w:rPr>
      </w:pPr>
      <w:r w:rsidRPr="00384536">
        <w:rPr>
          <w:rFonts w:ascii="Arial" w:hAnsi="Arial" w:cs="Arial"/>
          <w:b/>
          <w:snapToGrid w:val="0"/>
          <w:sz w:val="22"/>
          <w:szCs w:val="22"/>
        </w:rPr>
        <w:t>LIQUIDACION DEL PRESUPUESTO DE INGRESOS Y EGRESOS 2023</w:t>
      </w:r>
      <w:r w:rsidR="00C52EA7" w:rsidRPr="00384536">
        <w:rPr>
          <w:rFonts w:ascii="Arial" w:hAnsi="Arial" w:cs="Arial"/>
          <w:b/>
          <w:snapToGrid w:val="0"/>
          <w:sz w:val="22"/>
          <w:szCs w:val="22"/>
        </w:rPr>
        <w:t xml:space="preserve">. </w:t>
      </w:r>
      <w:r w:rsidR="00384536" w:rsidRPr="00384536">
        <w:rPr>
          <w:rFonts w:ascii="Arial" w:hAnsi="Arial" w:cs="Arial"/>
          <w:sz w:val="22"/>
          <w:szCs w:val="22"/>
          <w:lang w:val="es-MX"/>
        </w:rPr>
        <w:t xml:space="preserve">El </w:t>
      </w:r>
      <w:proofErr w:type="gramStart"/>
      <w:r w:rsidR="00384536" w:rsidRPr="00384536">
        <w:rPr>
          <w:rFonts w:ascii="Arial" w:hAnsi="Arial" w:cs="Arial"/>
          <w:sz w:val="22"/>
          <w:szCs w:val="22"/>
          <w:lang w:val="es-MX"/>
        </w:rPr>
        <w:t>Presidente</w:t>
      </w:r>
      <w:proofErr w:type="gramEnd"/>
      <w:r w:rsidR="00384536" w:rsidRPr="00384536">
        <w:rPr>
          <w:rFonts w:ascii="Arial" w:hAnsi="Arial" w:cs="Arial"/>
          <w:sz w:val="22"/>
          <w:szCs w:val="22"/>
          <w:lang w:val="es-MX"/>
        </w:rPr>
        <w:t xml:space="preserve"> y Director Ejecutivo sometió a consideración de Junta Directiva el Informe sobre la liquidación de presupuesto de ingresos y egresos 2023. Para su exposición invitó al licenciado René Cuéllar Marenco, Gerente de Finanzas, </w:t>
      </w:r>
    </w:p>
    <w:p w14:paraId="4BC230F2" w14:textId="77777777" w:rsidR="007472F1" w:rsidRDefault="007472F1" w:rsidP="007472F1">
      <w:pPr>
        <w:pStyle w:val="Prrafodelista"/>
        <w:ind w:left="0" w:right="-518"/>
        <w:jc w:val="both"/>
        <w:rPr>
          <w:rFonts w:ascii="Arial" w:hAnsi="Arial" w:cs="Arial"/>
          <w:b/>
          <w:snapToGrid w:val="0"/>
          <w:sz w:val="22"/>
          <w:szCs w:val="22"/>
        </w:rPr>
      </w:pPr>
    </w:p>
    <w:p w14:paraId="6E8A7E8B" w14:textId="77777777" w:rsidR="007472F1" w:rsidRDefault="007472F1" w:rsidP="007472F1">
      <w:pPr>
        <w:pStyle w:val="Prrafodelista"/>
        <w:ind w:left="0" w:right="-518"/>
        <w:jc w:val="both"/>
        <w:rPr>
          <w:rFonts w:ascii="Arial" w:hAnsi="Arial" w:cs="Arial"/>
          <w:b/>
          <w:snapToGrid w:val="0"/>
          <w:sz w:val="22"/>
          <w:szCs w:val="22"/>
        </w:rPr>
      </w:pPr>
    </w:p>
    <w:p w14:paraId="73E9E9C6" w14:textId="5923E5E8" w:rsidR="007472F1" w:rsidRDefault="009C6DC8" w:rsidP="007472F1">
      <w:pPr>
        <w:pStyle w:val="Prrafodelista"/>
        <w:ind w:left="0" w:right="-518"/>
        <w:jc w:val="both"/>
        <w:rPr>
          <w:rFonts w:ascii="Arial" w:hAnsi="Arial" w:cs="Arial"/>
          <w:sz w:val="22"/>
          <w:szCs w:val="22"/>
          <w:lang w:val="es-MX"/>
        </w:rPr>
      </w:pPr>
      <w:r>
        <w:rPr>
          <w:rFonts w:ascii="Arial" w:hAnsi="Arial" w:cs="Arial"/>
          <w:noProof/>
          <w:sz w:val="22"/>
          <w:szCs w:val="22"/>
          <w:lang w:val="es-MX"/>
        </w:rPr>
        <w:lastRenderedPageBreak/>
        <mc:AlternateContent>
          <mc:Choice Requires="wps">
            <w:drawing>
              <wp:anchor distT="0" distB="0" distL="114300" distR="114300" simplePos="0" relativeHeight="251663360" behindDoc="0" locked="0" layoutInCell="1" allowOverlap="1" wp14:anchorId="5137E333" wp14:editId="2EFB56E6">
                <wp:simplePos x="0" y="0"/>
                <wp:positionH relativeFrom="column">
                  <wp:posOffset>739140</wp:posOffset>
                </wp:positionH>
                <wp:positionV relativeFrom="paragraph">
                  <wp:posOffset>-209550</wp:posOffset>
                </wp:positionV>
                <wp:extent cx="3771900" cy="1952625"/>
                <wp:effectExtent l="0" t="0" r="19050" b="28575"/>
                <wp:wrapNone/>
                <wp:docPr id="300333104" name="Conector recto 3"/>
                <wp:cNvGraphicFramePr/>
                <a:graphic xmlns:a="http://schemas.openxmlformats.org/drawingml/2006/main">
                  <a:graphicData uri="http://schemas.microsoft.com/office/word/2010/wordprocessingShape">
                    <wps:wsp>
                      <wps:cNvCnPr/>
                      <wps:spPr>
                        <a:xfrm flipV="1">
                          <a:off x="0" y="0"/>
                          <a:ext cx="3771900"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9069D" id="Conector recto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8.2pt,-16.5pt" to="355.2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" strokecolor="#4472c4 [3204]" strokeweight=".5pt">
                <v:stroke joinstyle="miter"/>
              </v:line>
            </w:pict>
          </mc:Fallback>
        </mc:AlternateContent>
      </w:r>
    </w:p>
    <w:p w14:paraId="587FA5D7" w14:textId="77777777" w:rsidR="007472F1" w:rsidRDefault="007472F1" w:rsidP="007472F1">
      <w:pPr>
        <w:pStyle w:val="Prrafodelista"/>
        <w:ind w:left="0" w:right="-518"/>
        <w:jc w:val="both"/>
        <w:rPr>
          <w:rFonts w:ascii="Arial" w:hAnsi="Arial" w:cs="Arial"/>
          <w:sz w:val="22"/>
          <w:szCs w:val="22"/>
          <w:lang w:val="es-MX"/>
        </w:rPr>
      </w:pPr>
    </w:p>
    <w:p w14:paraId="0186F3EA" w14:textId="77777777" w:rsidR="007472F1" w:rsidRDefault="007472F1" w:rsidP="007472F1">
      <w:pPr>
        <w:pStyle w:val="Prrafodelista"/>
        <w:ind w:left="0" w:right="-518"/>
        <w:jc w:val="both"/>
        <w:rPr>
          <w:rFonts w:ascii="Arial" w:hAnsi="Arial" w:cs="Arial"/>
          <w:sz w:val="22"/>
          <w:szCs w:val="22"/>
          <w:lang w:val="es-MX"/>
        </w:rPr>
      </w:pPr>
    </w:p>
    <w:p w14:paraId="33ED65B9" w14:textId="77777777" w:rsidR="007472F1" w:rsidRDefault="007472F1" w:rsidP="007472F1">
      <w:pPr>
        <w:pStyle w:val="Prrafodelista"/>
        <w:ind w:left="0" w:right="-518"/>
        <w:jc w:val="both"/>
        <w:rPr>
          <w:rFonts w:ascii="Arial" w:hAnsi="Arial" w:cs="Arial"/>
          <w:sz w:val="22"/>
          <w:szCs w:val="22"/>
          <w:lang w:val="es-MX"/>
        </w:rPr>
      </w:pPr>
    </w:p>
    <w:p w14:paraId="5E7B912B" w14:textId="77777777" w:rsidR="007472F1" w:rsidRDefault="007472F1" w:rsidP="007472F1">
      <w:pPr>
        <w:pStyle w:val="Prrafodelista"/>
        <w:ind w:left="0" w:right="-518"/>
        <w:jc w:val="both"/>
        <w:rPr>
          <w:rFonts w:ascii="Arial" w:hAnsi="Arial" w:cs="Arial"/>
          <w:sz w:val="22"/>
          <w:szCs w:val="22"/>
          <w:lang w:val="es-MX"/>
        </w:rPr>
      </w:pPr>
    </w:p>
    <w:p w14:paraId="6A064DFD" w14:textId="77777777" w:rsidR="007472F1" w:rsidRDefault="007472F1" w:rsidP="007472F1">
      <w:pPr>
        <w:pStyle w:val="Prrafodelista"/>
        <w:ind w:left="0" w:right="-518"/>
        <w:jc w:val="both"/>
        <w:rPr>
          <w:rFonts w:ascii="Arial" w:hAnsi="Arial" w:cs="Arial"/>
          <w:sz w:val="22"/>
          <w:szCs w:val="22"/>
          <w:lang w:val="es-MX"/>
        </w:rPr>
      </w:pPr>
    </w:p>
    <w:p w14:paraId="620F589D" w14:textId="77777777" w:rsidR="007472F1" w:rsidRDefault="007472F1" w:rsidP="007472F1">
      <w:pPr>
        <w:pStyle w:val="Prrafodelista"/>
        <w:ind w:left="0" w:right="-518"/>
        <w:jc w:val="both"/>
        <w:rPr>
          <w:rFonts w:ascii="Arial" w:hAnsi="Arial" w:cs="Arial"/>
          <w:sz w:val="22"/>
          <w:szCs w:val="22"/>
          <w:lang w:val="es-MX"/>
        </w:rPr>
      </w:pPr>
    </w:p>
    <w:p w14:paraId="5A249E77" w14:textId="77777777" w:rsidR="007472F1" w:rsidRDefault="007472F1" w:rsidP="007472F1">
      <w:pPr>
        <w:pStyle w:val="Prrafodelista"/>
        <w:ind w:left="0" w:right="-518"/>
        <w:jc w:val="both"/>
        <w:rPr>
          <w:rFonts w:ascii="Arial" w:hAnsi="Arial" w:cs="Arial"/>
          <w:sz w:val="22"/>
          <w:szCs w:val="22"/>
          <w:lang w:val="es-MX"/>
        </w:rPr>
      </w:pPr>
    </w:p>
    <w:p w14:paraId="36024BCA" w14:textId="77777777" w:rsidR="007472F1" w:rsidRDefault="007472F1" w:rsidP="007472F1">
      <w:pPr>
        <w:pStyle w:val="Prrafodelista"/>
        <w:ind w:left="0" w:right="-518"/>
        <w:jc w:val="both"/>
        <w:rPr>
          <w:rFonts w:ascii="Arial" w:hAnsi="Arial" w:cs="Arial"/>
          <w:sz w:val="22"/>
          <w:szCs w:val="22"/>
          <w:lang w:val="es-MX"/>
        </w:rPr>
      </w:pPr>
    </w:p>
    <w:p w14:paraId="6F267B22" w14:textId="77777777" w:rsidR="007472F1" w:rsidRDefault="007472F1" w:rsidP="007472F1">
      <w:pPr>
        <w:pStyle w:val="Prrafodelista"/>
        <w:ind w:left="0" w:right="-518"/>
        <w:jc w:val="both"/>
        <w:rPr>
          <w:rFonts w:ascii="Arial" w:hAnsi="Arial" w:cs="Arial"/>
          <w:sz w:val="22"/>
          <w:szCs w:val="22"/>
          <w:lang w:val="es-MX"/>
        </w:rPr>
      </w:pPr>
    </w:p>
    <w:p w14:paraId="13222625" w14:textId="77777777" w:rsidR="007472F1" w:rsidRDefault="007472F1" w:rsidP="007472F1">
      <w:pPr>
        <w:pStyle w:val="Prrafodelista"/>
        <w:ind w:left="0" w:right="-518"/>
        <w:jc w:val="both"/>
        <w:rPr>
          <w:rFonts w:ascii="Arial" w:hAnsi="Arial" w:cs="Arial"/>
          <w:sz w:val="22"/>
          <w:szCs w:val="22"/>
          <w:lang w:val="es-MX"/>
        </w:rPr>
      </w:pPr>
    </w:p>
    <w:p w14:paraId="3FC2186D" w14:textId="77777777" w:rsidR="007472F1" w:rsidRDefault="007472F1" w:rsidP="007472F1">
      <w:pPr>
        <w:pStyle w:val="Prrafodelista"/>
        <w:ind w:left="0" w:right="-518"/>
        <w:jc w:val="both"/>
        <w:rPr>
          <w:rFonts w:ascii="Arial" w:hAnsi="Arial" w:cs="Arial"/>
          <w:sz w:val="22"/>
          <w:szCs w:val="22"/>
          <w:lang w:val="es-MX"/>
        </w:rPr>
      </w:pPr>
    </w:p>
    <w:p w14:paraId="12A948AA" w14:textId="201E26C5" w:rsidR="00384536" w:rsidRPr="00384536" w:rsidRDefault="00384536" w:rsidP="007472F1">
      <w:pPr>
        <w:pStyle w:val="Prrafodelista"/>
        <w:ind w:left="0" w:right="-518" w:firstLine="708"/>
        <w:jc w:val="both"/>
        <w:rPr>
          <w:rFonts w:ascii="Arial" w:hAnsi="Arial" w:cs="Arial"/>
          <w:b/>
          <w:bCs/>
          <w:sz w:val="22"/>
          <w:szCs w:val="22"/>
          <w:lang w:val="pt-BR"/>
        </w:rPr>
      </w:pPr>
      <w:r w:rsidRPr="00384536">
        <w:rPr>
          <w:rFonts w:ascii="Arial" w:hAnsi="Arial" w:cs="Arial"/>
          <w:sz w:val="22"/>
          <w:szCs w:val="22"/>
          <w:lang w:val="es-MX"/>
        </w:rPr>
        <w:t>Junta Directiva, luego de conocido el informe sobre la liquidación de presupuesto de ingresos y egresos 2023 presentado por el Gerente de Finanzas, sobre la base de lo regulado en el artículo 26, literal d) de la Ley del Fondo Social para la Vivienda, por unanimidad ACUERDA:</w:t>
      </w:r>
    </w:p>
    <w:p w14:paraId="03554F8B" w14:textId="77777777" w:rsidR="00384536" w:rsidRPr="00384536" w:rsidRDefault="00384536" w:rsidP="00384536">
      <w:pPr>
        <w:spacing w:after="0" w:line="240" w:lineRule="auto"/>
        <w:ind w:right="-518"/>
        <w:jc w:val="both"/>
        <w:rPr>
          <w:rFonts w:ascii="Arial" w:eastAsia="Times New Roman" w:hAnsi="Arial" w:cs="Arial"/>
          <w:kern w:val="0"/>
          <w:lang w:val="es-MX" w:eastAsia="es-ES"/>
          <w14:ligatures w14:val="none"/>
        </w:rPr>
      </w:pPr>
    </w:p>
    <w:p w14:paraId="7BAFDB10" w14:textId="77777777" w:rsidR="00384536" w:rsidRDefault="00384536" w:rsidP="00384536">
      <w:pPr>
        <w:numPr>
          <w:ilvl w:val="0"/>
          <w:numId w:val="9"/>
        </w:numPr>
        <w:spacing w:after="0" w:line="240" w:lineRule="auto"/>
        <w:ind w:right="-518"/>
        <w:jc w:val="both"/>
        <w:rPr>
          <w:rFonts w:ascii="Arial" w:eastAsia="Times New Roman" w:hAnsi="Arial" w:cs="Arial"/>
          <w:kern w:val="0"/>
          <w:lang w:val="es-MX" w:eastAsia="es-ES"/>
          <w14:ligatures w14:val="none"/>
        </w:rPr>
      </w:pPr>
      <w:r w:rsidRPr="00384536">
        <w:rPr>
          <w:rFonts w:ascii="Arial" w:eastAsia="Times New Roman" w:hAnsi="Arial" w:cs="Arial"/>
          <w:kern w:val="0"/>
          <w:lang w:val="es-MX" w:eastAsia="es-ES"/>
          <w14:ligatures w14:val="none"/>
        </w:rPr>
        <w:t>Dar por conocida la liquidación del Presupuesto de Ingresos y Egresos, correspondiente al ejercicio fiscal 2023.</w:t>
      </w:r>
    </w:p>
    <w:p w14:paraId="0CA5CD92" w14:textId="77777777" w:rsidR="00384536" w:rsidRDefault="00384536" w:rsidP="00384536">
      <w:pPr>
        <w:spacing w:after="0" w:line="240" w:lineRule="auto"/>
        <w:ind w:left="360" w:right="-518"/>
        <w:jc w:val="both"/>
        <w:rPr>
          <w:rFonts w:ascii="Arial" w:eastAsia="Times New Roman" w:hAnsi="Arial" w:cs="Arial"/>
          <w:kern w:val="0"/>
          <w:lang w:val="es-MX" w:eastAsia="es-ES"/>
          <w14:ligatures w14:val="none"/>
        </w:rPr>
      </w:pPr>
    </w:p>
    <w:p w14:paraId="4759D942" w14:textId="4FCC0918" w:rsidR="000751B1" w:rsidRDefault="00384536" w:rsidP="00384536">
      <w:pPr>
        <w:numPr>
          <w:ilvl w:val="0"/>
          <w:numId w:val="9"/>
        </w:numPr>
        <w:spacing w:after="0" w:line="240" w:lineRule="auto"/>
        <w:ind w:right="-518"/>
        <w:jc w:val="both"/>
        <w:rPr>
          <w:rFonts w:ascii="Arial" w:eastAsia="Times New Roman" w:hAnsi="Arial" w:cs="Arial"/>
          <w:kern w:val="0"/>
          <w:lang w:val="es-MX" w:eastAsia="es-ES"/>
          <w14:ligatures w14:val="none"/>
        </w:rPr>
      </w:pPr>
      <w:r w:rsidRPr="00384536">
        <w:rPr>
          <w:rFonts w:ascii="Arial" w:eastAsia="Times New Roman" w:hAnsi="Arial" w:cs="Arial"/>
          <w:kern w:val="0"/>
          <w:lang w:val="es-MX" w:eastAsia="es-ES"/>
          <w14:ligatures w14:val="none"/>
        </w:rPr>
        <w:t>Autorizar que se presente a la Asamblea de Gobernadores para la aprobación de la liquidación del ejercicio fiscal 2023</w:t>
      </w:r>
      <w:r>
        <w:rPr>
          <w:rFonts w:ascii="Arial" w:eastAsia="Times New Roman" w:hAnsi="Arial" w:cs="Arial"/>
          <w:kern w:val="0"/>
          <w:lang w:val="es-MX" w:eastAsia="es-ES"/>
          <w14:ligatures w14:val="none"/>
        </w:rPr>
        <w:t>.</w:t>
      </w:r>
    </w:p>
    <w:p w14:paraId="79B1A5DB" w14:textId="77777777" w:rsidR="007472F1" w:rsidRDefault="007472F1" w:rsidP="007472F1">
      <w:pPr>
        <w:pStyle w:val="Prrafodelista"/>
        <w:rPr>
          <w:rFonts w:ascii="Arial" w:hAnsi="Arial" w:cs="Arial"/>
          <w:lang w:val="es-MX"/>
        </w:rPr>
      </w:pPr>
    </w:p>
    <w:p w14:paraId="0C642A26" w14:textId="4690716A" w:rsidR="007472F1" w:rsidRPr="001F0AA2" w:rsidRDefault="007472F1" w:rsidP="001F0AA2">
      <w:pPr>
        <w:ind w:right="-518"/>
        <w:jc w:val="both"/>
        <w:rPr>
          <w:rFonts w:ascii="Arial" w:hAnsi="Arial" w:cs="Arial"/>
          <w:b/>
          <w:color w:val="FF0000"/>
          <w:sz w:val="20"/>
          <w:szCs w:val="20"/>
        </w:rPr>
      </w:pPr>
      <w:bookmarkStart w:id="9" w:name="_Hlk31387777"/>
      <w:r w:rsidRPr="007472F1">
        <w:rPr>
          <w:rFonts w:ascii="Arial" w:hAnsi="Arial" w:cs="Arial"/>
          <w:b/>
          <w:color w:val="FF0000"/>
          <w:sz w:val="20"/>
          <w:szCs w:val="20"/>
        </w:rPr>
        <w:t>Supresión de información reservada, de conformidad a lo dispuesto en el art. 19 literal</w:t>
      </w:r>
      <w:r>
        <w:rPr>
          <w:rFonts w:ascii="Arial" w:hAnsi="Arial" w:cs="Arial"/>
          <w:b/>
          <w:color w:val="FF0000"/>
          <w:sz w:val="20"/>
          <w:szCs w:val="20"/>
        </w:rPr>
        <w:t>es</w:t>
      </w:r>
      <w:r w:rsidRPr="007472F1">
        <w:rPr>
          <w:rFonts w:ascii="Arial" w:hAnsi="Arial" w:cs="Arial"/>
          <w:b/>
          <w:color w:val="FF0000"/>
          <w:sz w:val="20"/>
          <w:szCs w:val="20"/>
        </w:rPr>
        <w:t xml:space="preserve"> </w:t>
      </w:r>
      <w:r>
        <w:rPr>
          <w:rFonts w:ascii="Arial" w:hAnsi="Arial" w:cs="Arial"/>
          <w:b/>
          <w:color w:val="FF0000"/>
          <w:sz w:val="20"/>
          <w:szCs w:val="20"/>
        </w:rPr>
        <w:t>e</w:t>
      </w:r>
      <w:r w:rsidRPr="007472F1">
        <w:rPr>
          <w:rFonts w:ascii="Arial" w:hAnsi="Arial" w:cs="Arial"/>
          <w:b/>
          <w:color w:val="FF0000"/>
          <w:sz w:val="20"/>
          <w:szCs w:val="20"/>
        </w:rPr>
        <w:t>)</w:t>
      </w:r>
      <w:r>
        <w:rPr>
          <w:rFonts w:ascii="Arial" w:hAnsi="Arial" w:cs="Arial"/>
          <w:b/>
          <w:color w:val="FF0000"/>
          <w:sz w:val="20"/>
          <w:szCs w:val="20"/>
        </w:rPr>
        <w:t xml:space="preserve"> y g)</w:t>
      </w:r>
      <w:r w:rsidRPr="007472F1">
        <w:rPr>
          <w:rFonts w:ascii="Arial" w:hAnsi="Arial" w:cs="Arial"/>
          <w:b/>
          <w:color w:val="FF0000"/>
          <w:sz w:val="20"/>
          <w:szCs w:val="20"/>
        </w:rPr>
        <w:t xml:space="preserve"> LAIP, para el plazo de </w:t>
      </w:r>
      <w:r>
        <w:rPr>
          <w:rFonts w:ascii="Arial" w:hAnsi="Arial" w:cs="Arial"/>
          <w:b/>
          <w:color w:val="FF0000"/>
          <w:sz w:val="20"/>
          <w:szCs w:val="20"/>
        </w:rPr>
        <w:t>3 meses</w:t>
      </w:r>
      <w:r w:rsidRPr="007472F1">
        <w:rPr>
          <w:rFonts w:ascii="Arial" w:hAnsi="Arial" w:cs="Arial"/>
          <w:b/>
          <w:color w:val="FF0000"/>
          <w:sz w:val="20"/>
          <w:szCs w:val="20"/>
        </w:rPr>
        <w:t xml:space="preserve">. Declaratoria de Reserva </w:t>
      </w:r>
      <w:proofErr w:type="spellStart"/>
      <w:r w:rsidRPr="007472F1">
        <w:rPr>
          <w:rFonts w:ascii="Arial" w:hAnsi="Arial" w:cs="Arial"/>
          <w:b/>
          <w:color w:val="FF0000"/>
          <w:sz w:val="20"/>
          <w:szCs w:val="20"/>
        </w:rPr>
        <w:t>N°</w:t>
      </w:r>
      <w:proofErr w:type="spellEnd"/>
      <w:r w:rsidRPr="007472F1">
        <w:rPr>
          <w:rFonts w:ascii="Arial" w:hAnsi="Arial" w:cs="Arial"/>
          <w:b/>
          <w:color w:val="FF0000"/>
          <w:sz w:val="20"/>
          <w:szCs w:val="20"/>
        </w:rPr>
        <w:t xml:space="preserve"> JD/</w:t>
      </w:r>
      <w:r>
        <w:rPr>
          <w:rFonts w:ascii="Arial" w:hAnsi="Arial" w:cs="Arial"/>
          <w:b/>
          <w:color w:val="FF0000"/>
          <w:sz w:val="20"/>
          <w:szCs w:val="20"/>
        </w:rPr>
        <w:t>2024/01</w:t>
      </w:r>
      <w:bookmarkEnd w:id="9"/>
      <w:r w:rsidR="001F0AA2">
        <w:rPr>
          <w:rFonts w:ascii="Arial" w:hAnsi="Arial" w:cs="Arial"/>
          <w:b/>
          <w:color w:val="FF0000"/>
          <w:sz w:val="20"/>
          <w:szCs w:val="20"/>
        </w:rPr>
        <w:t>.</w:t>
      </w:r>
    </w:p>
    <w:p w14:paraId="60EE2337" w14:textId="77777777" w:rsidR="00384536" w:rsidRDefault="00384536" w:rsidP="00384536">
      <w:pPr>
        <w:pStyle w:val="Prrafodelista"/>
        <w:rPr>
          <w:rFonts w:ascii="Arial" w:hAnsi="Arial" w:cs="Arial"/>
          <w:lang w:val="es-MX"/>
        </w:rPr>
      </w:pPr>
    </w:p>
    <w:p w14:paraId="5757C36A" w14:textId="77777777" w:rsidR="009C6DC8" w:rsidRPr="009C6DC8" w:rsidRDefault="00EE73F3" w:rsidP="000946C3">
      <w:pPr>
        <w:pStyle w:val="Prrafodelista"/>
        <w:numPr>
          <w:ilvl w:val="0"/>
          <w:numId w:val="2"/>
        </w:numPr>
        <w:ind w:left="0" w:right="-518" w:hanging="426"/>
        <w:jc w:val="both"/>
        <w:rPr>
          <w:rFonts w:ascii="Arial" w:hAnsi="Arial" w:cs="Arial"/>
          <w:b/>
          <w:bCs/>
          <w:sz w:val="22"/>
          <w:szCs w:val="22"/>
          <w:lang w:val="pt-BR"/>
        </w:rPr>
      </w:pPr>
      <w:bookmarkStart w:id="10" w:name="_Hlk158027454"/>
      <w:r w:rsidRPr="001B7CB1">
        <w:rPr>
          <w:rFonts w:ascii="Arial" w:hAnsi="Arial" w:cs="Arial"/>
          <w:b/>
          <w:sz w:val="22"/>
          <w:szCs w:val="22"/>
          <w:lang w:val="es-SV"/>
        </w:rPr>
        <w:t>AUTORIZACIÓN DE PRECIOS DE VENTA DE ACTIVOS EXTRAORDINARIOS</w:t>
      </w:r>
      <w:r w:rsidR="00C36C8B" w:rsidRPr="001B7CB1">
        <w:rPr>
          <w:rFonts w:ascii="Arial" w:hAnsi="Arial" w:cs="Arial"/>
          <w:b/>
          <w:sz w:val="22"/>
          <w:szCs w:val="22"/>
          <w:lang w:val="es-SV"/>
        </w:rPr>
        <w:t xml:space="preserve">. </w:t>
      </w:r>
      <w:bookmarkStart w:id="11" w:name="_Hlk158300182"/>
      <w:r w:rsidR="00C36C8B" w:rsidRPr="001B7CB1">
        <w:rPr>
          <w:rFonts w:ascii="Arial" w:hAnsi="Arial" w:cs="Arial"/>
          <w:sz w:val="22"/>
          <w:szCs w:val="22"/>
        </w:rPr>
        <w:t xml:space="preserve">El </w:t>
      </w:r>
      <w:proofErr w:type="gramStart"/>
      <w:r w:rsidR="00C36C8B" w:rsidRPr="001B7CB1">
        <w:rPr>
          <w:rFonts w:ascii="Arial" w:hAnsi="Arial" w:cs="Arial"/>
          <w:sz w:val="22"/>
          <w:szCs w:val="22"/>
        </w:rPr>
        <w:t>Presidente</w:t>
      </w:r>
      <w:proofErr w:type="gramEnd"/>
      <w:r w:rsidR="00C36C8B" w:rsidRPr="001B7CB1">
        <w:rPr>
          <w:rFonts w:ascii="Arial" w:hAnsi="Arial" w:cs="Arial"/>
          <w:sz w:val="22"/>
          <w:szCs w:val="22"/>
        </w:rPr>
        <w:t xml:space="preserve"> y Director Ejecutivo invitó al licenciado Rogelio Castro Reyes, Gerente de Servicio al Cliente, para someter a aprobación de Junta Directiva, los precios de venta de 24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08303B" w:rsidRPr="001B7CB1">
        <w:rPr>
          <w:rFonts w:ascii="Arial" w:hAnsi="Arial" w:cs="Arial"/>
          <w:sz w:val="22"/>
          <w:szCs w:val="22"/>
        </w:rPr>
        <w:t>308,085.95</w:t>
      </w:r>
      <w:r w:rsidR="00C36C8B" w:rsidRPr="001B7CB1">
        <w:rPr>
          <w:rFonts w:ascii="Arial" w:hAnsi="Arial" w:cs="Arial"/>
          <w:sz w:val="22"/>
          <w:szCs w:val="22"/>
        </w:rPr>
        <w:t xml:space="preserve"> </w:t>
      </w:r>
    </w:p>
    <w:p w14:paraId="164E581E" w14:textId="7D9D140E" w:rsidR="009C6DC8" w:rsidRDefault="0045082C" w:rsidP="009C6DC8">
      <w:pPr>
        <w:pStyle w:val="Prrafodelista"/>
        <w:ind w:left="0" w:right="-518"/>
        <w:jc w:val="both"/>
        <w:rPr>
          <w:rFonts w:ascii="Arial" w:hAnsi="Arial" w:cs="Arial"/>
          <w:b/>
          <w:sz w:val="22"/>
          <w:szCs w:val="22"/>
          <w:lang w:val="es-SV"/>
        </w:rPr>
      </w:pPr>
      <w:r>
        <w:rPr>
          <w:rFonts w:ascii="Arial" w:hAnsi="Arial" w:cs="Arial"/>
          <w:b/>
          <w:noProof/>
          <w:sz w:val="22"/>
          <w:szCs w:val="22"/>
          <w:lang w:val="es-SV"/>
        </w:rPr>
        <mc:AlternateContent>
          <mc:Choice Requires="wps">
            <w:drawing>
              <wp:anchor distT="0" distB="0" distL="114300" distR="114300" simplePos="0" relativeHeight="251665408" behindDoc="0" locked="0" layoutInCell="1" allowOverlap="1" wp14:anchorId="0E175A39" wp14:editId="3255FF36">
                <wp:simplePos x="0" y="0"/>
                <wp:positionH relativeFrom="column">
                  <wp:posOffset>1291589</wp:posOffset>
                </wp:positionH>
                <wp:positionV relativeFrom="paragraph">
                  <wp:posOffset>53340</wp:posOffset>
                </wp:positionV>
                <wp:extent cx="2390775" cy="1476375"/>
                <wp:effectExtent l="0" t="0" r="28575" b="28575"/>
                <wp:wrapNone/>
                <wp:docPr id="1733602915" name="Conector recto 1"/>
                <wp:cNvGraphicFramePr/>
                <a:graphic xmlns:a="http://schemas.openxmlformats.org/drawingml/2006/main">
                  <a:graphicData uri="http://schemas.microsoft.com/office/word/2010/wordprocessingShape">
                    <wps:wsp>
                      <wps:cNvCnPr/>
                      <wps:spPr>
                        <a:xfrm flipV="1">
                          <a:off x="0" y="0"/>
                          <a:ext cx="2390775" cy="147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B9020" id="Conector recto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1.7pt,4.2pt" to="289.95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" strokecolor="#4472c4 [3204]" strokeweight=".5pt">
                <v:stroke joinstyle="miter"/>
              </v:line>
            </w:pict>
          </mc:Fallback>
        </mc:AlternateContent>
      </w:r>
    </w:p>
    <w:p w14:paraId="001C183B" w14:textId="77777777" w:rsidR="009C6DC8" w:rsidRDefault="009C6DC8" w:rsidP="009C6DC8">
      <w:pPr>
        <w:pStyle w:val="Prrafodelista"/>
        <w:ind w:left="0" w:right="-518"/>
        <w:jc w:val="both"/>
        <w:rPr>
          <w:rFonts w:ascii="Arial" w:hAnsi="Arial" w:cs="Arial"/>
          <w:b/>
          <w:sz w:val="22"/>
          <w:szCs w:val="22"/>
          <w:lang w:val="es-SV"/>
        </w:rPr>
      </w:pPr>
    </w:p>
    <w:p w14:paraId="627BFCD7" w14:textId="77777777" w:rsidR="009C6DC8" w:rsidRDefault="009C6DC8" w:rsidP="009C6DC8">
      <w:pPr>
        <w:pStyle w:val="Prrafodelista"/>
        <w:ind w:left="0" w:right="-518"/>
        <w:jc w:val="both"/>
        <w:rPr>
          <w:rFonts w:ascii="Arial" w:hAnsi="Arial" w:cs="Arial"/>
          <w:b/>
          <w:sz w:val="22"/>
          <w:szCs w:val="22"/>
          <w:lang w:val="es-SV"/>
        </w:rPr>
      </w:pPr>
    </w:p>
    <w:p w14:paraId="0CA33145" w14:textId="77777777" w:rsidR="009C6DC8" w:rsidRDefault="009C6DC8" w:rsidP="009C6DC8">
      <w:pPr>
        <w:pStyle w:val="Prrafodelista"/>
        <w:ind w:left="0" w:right="-518"/>
        <w:jc w:val="both"/>
        <w:rPr>
          <w:rFonts w:ascii="Arial" w:hAnsi="Arial" w:cs="Arial"/>
          <w:b/>
          <w:sz w:val="22"/>
          <w:szCs w:val="22"/>
          <w:lang w:val="es-SV"/>
        </w:rPr>
      </w:pPr>
    </w:p>
    <w:p w14:paraId="53DAA636" w14:textId="77777777" w:rsidR="009C6DC8" w:rsidRDefault="009C6DC8" w:rsidP="009C6DC8">
      <w:pPr>
        <w:pStyle w:val="Prrafodelista"/>
        <w:ind w:left="0" w:right="-518"/>
        <w:jc w:val="both"/>
        <w:rPr>
          <w:rFonts w:ascii="Arial" w:hAnsi="Arial" w:cs="Arial"/>
          <w:b/>
          <w:sz w:val="22"/>
          <w:szCs w:val="22"/>
          <w:lang w:val="es-SV"/>
        </w:rPr>
      </w:pPr>
    </w:p>
    <w:p w14:paraId="2BC2B148" w14:textId="77777777" w:rsidR="009C6DC8" w:rsidRDefault="009C6DC8" w:rsidP="009C6DC8">
      <w:pPr>
        <w:pStyle w:val="Prrafodelista"/>
        <w:ind w:left="0" w:right="-518"/>
        <w:jc w:val="both"/>
        <w:rPr>
          <w:rFonts w:ascii="Arial" w:hAnsi="Arial" w:cs="Arial"/>
          <w:b/>
          <w:sz w:val="22"/>
          <w:szCs w:val="22"/>
          <w:lang w:val="es-SV"/>
        </w:rPr>
      </w:pPr>
    </w:p>
    <w:p w14:paraId="1760B38B" w14:textId="77777777" w:rsidR="009C6DC8" w:rsidRDefault="009C6DC8" w:rsidP="009C6DC8">
      <w:pPr>
        <w:pStyle w:val="Prrafodelista"/>
        <w:ind w:left="0" w:right="-518"/>
        <w:jc w:val="both"/>
        <w:rPr>
          <w:rFonts w:ascii="Arial" w:hAnsi="Arial" w:cs="Arial"/>
          <w:b/>
          <w:sz w:val="22"/>
          <w:szCs w:val="22"/>
          <w:lang w:val="es-SV"/>
        </w:rPr>
      </w:pPr>
    </w:p>
    <w:p w14:paraId="3D91ABB7" w14:textId="77777777" w:rsidR="009C6DC8" w:rsidRDefault="009C6DC8" w:rsidP="009C6DC8">
      <w:pPr>
        <w:pStyle w:val="Prrafodelista"/>
        <w:ind w:left="0" w:right="-518"/>
        <w:jc w:val="both"/>
        <w:rPr>
          <w:rFonts w:ascii="Arial" w:hAnsi="Arial" w:cs="Arial"/>
          <w:b/>
          <w:sz w:val="22"/>
          <w:szCs w:val="22"/>
          <w:lang w:val="es-SV"/>
        </w:rPr>
      </w:pPr>
    </w:p>
    <w:p w14:paraId="68E561AB" w14:textId="77777777" w:rsidR="009C6DC8" w:rsidRDefault="009C6DC8" w:rsidP="009C6DC8">
      <w:pPr>
        <w:pStyle w:val="Prrafodelista"/>
        <w:ind w:left="0" w:right="-518"/>
        <w:jc w:val="both"/>
        <w:rPr>
          <w:rFonts w:ascii="Arial" w:hAnsi="Arial" w:cs="Arial"/>
          <w:b/>
          <w:sz w:val="22"/>
          <w:szCs w:val="22"/>
          <w:lang w:val="es-SV"/>
        </w:rPr>
      </w:pPr>
    </w:p>
    <w:p w14:paraId="4552E4F3" w14:textId="77777777" w:rsidR="009C6DC8" w:rsidRDefault="009C6DC8" w:rsidP="009C6DC8">
      <w:pPr>
        <w:pStyle w:val="Prrafodelista"/>
        <w:ind w:left="0" w:right="-518"/>
        <w:jc w:val="both"/>
        <w:rPr>
          <w:rFonts w:ascii="Arial" w:hAnsi="Arial" w:cs="Arial"/>
          <w:b/>
          <w:sz w:val="22"/>
          <w:szCs w:val="22"/>
          <w:lang w:val="es-SV"/>
        </w:rPr>
      </w:pPr>
    </w:p>
    <w:p w14:paraId="43F03E27" w14:textId="42E0CE30" w:rsidR="00C36C8B" w:rsidRPr="001B7CB1" w:rsidRDefault="00C36C8B" w:rsidP="009C6DC8">
      <w:pPr>
        <w:pStyle w:val="Prrafodelista"/>
        <w:ind w:left="0" w:right="-518" w:firstLine="708"/>
        <w:jc w:val="both"/>
        <w:rPr>
          <w:rFonts w:ascii="Arial" w:hAnsi="Arial" w:cs="Arial"/>
          <w:b/>
          <w:bCs/>
          <w:sz w:val="22"/>
          <w:szCs w:val="22"/>
          <w:lang w:val="pt-BR"/>
        </w:rPr>
      </w:pPr>
      <w:r w:rsidRPr="001B7CB1">
        <w:rPr>
          <w:rFonts w:ascii="Arial" w:hAnsi="Arial" w:cs="Arial"/>
          <w:sz w:val="22"/>
          <w:szCs w:val="22"/>
        </w:rPr>
        <w:t>Junta Directiva, conocida la recomendación presentada por el licenciado Rogelio Castro Reyes, Gerente de Servicio al Cliente, y conforme lo regulado en los artículos 8, literal b) y 26 literal l) de la Ley del Fondo Social para la Vivienda y en el Instructivo para la Administración y Venta de Activos Extraordinarios, numeral 3, literal a), por unanimidad ACUERDA:</w:t>
      </w:r>
    </w:p>
    <w:p w14:paraId="728D30D0" w14:textId="77777777" w:rsidR="00C36C8B" w:rsidRPr="00C36C8B" w:rsidRDefault="00C36C8B" w:rsidP="00C36C8B">
      <w:pPr>
        <w:spacing w:after="0" w:line="240" w:lineRule="auto"/>
        <w:ind w:left="-426" w:right="-23"/>
        <w:jc w:val="both"/>
        <w:rPr>
          <w:rFonts w:ascii="Arial" w:eastAsia="Times New Roman" w:hAnsi="Arial" w:cs="Arial"/>
          <w:lang w:val="es-ES" w:eastAsia="es-ES"/>
        </w:rPr>
      </w:pPr>
    </w:p>
    <w:p w14:paraId="0EDB9DA2" w14:textId="2D9588A6" w:rsidR="0008303B" w:rsidRPr="0008303B" w:rsidRDefault="0008303B" w:rsidP="0008303B">
      <w:pPr>
        <w:numPr>
          <w:ilvl w:val="0"/>
          <w:numId w:val="3"/>
        </w:numPr>
        <w:tabs>
          <w:tab w:val="clear" w:pos="720"/>
          <w:tab w:val="num" w:pos="284"/>
        </w:tabs>
        <w:spacing w:after="0" w:line="240" w:lineRule="auto"/>
        <w:ind w:left="284" w:right="-518" w:hanging="284"/>
        <w:contextualSpacing/>
        <w:jc w:val="both"/>
        <w:rPr>
          <w:rFonts w:ascii="Arial" w:eastAsia="Times New Roman" w:hAnsi="Arial" w:cs="Arial"/>
          <w:lang w:eastAsia="es-ES"/>
        </w:rPr>
      </w:pPr>
      <w:r w:rsidRPr="0008303B">
        <w:rPr>
          <w:rFonts w:ascii="Arial" w:eastAsia="Times New Roman" w:hAnsi="Arial" w:cs="Arial"/>
          <w:lang w:eastAsia="es-ES"/>
        </w:rPr>
        <w:lastRenderedPageBreak/>
        <w:t xml:space="preserve">Autorizar los precios de venta de 24 Activos Extraordinarios, por un monto de $308,085.95 </w:t>
      </w:r>
      <w:r w:rsidR="00F70A9D" w:rsidRPr="0008303B">
        <w:rPr>
          <w:rFonts w:ascii="Arial" w:eastAsia="Times New Roman" w:hAnsi="Arial" w:cs="Arial"/>
          <w:lang w:eastAsia="es-ES"/>
        </w:rPr>
        <w:t>de acuerdo con</w:t>
      </w:r>
      <w:r w:rsidRPr="0008303B">
        <w:rPr>
          <w:rFonts w:ascii="Arial" w:eastAsia="Times New Roman" w:hAnsi="Arial" w:cs="Arial"/>
          <w:lang w:eastAsia="es-ES"/>
        </w:rPr>
        <w:t xml:space="preserve"> listado que se anexa.</w:t>
      </w:r>
    </w:p>
    <w:p w14:paraId="0208F407" w14:textId="77777777" w:rsidR="0008303B" w:rsidRPr="0008303B" w:rsidRDefault="0008303B" w:rsidP="0008303B">
      <w:pPr>
        <w:tabs>
          <w:tab w:val="num" w:pos="284"/>
        </w:tabs>
        <w:spacing w:after="0" w:line="240" w:lineRule="auto"/>
        <w:ind w:left="284" w:right="-518" w:hanging="284"/>
        <w:contextualSpacing/>
        <w:jc w:val="both"/>
        <w:rPr>
          <w:rFonts w:ascii="Arial" w:eastAsia="Times New Roman" w:hAnsi="Arial" w:cs="Arial"/>
          <w:lang w:eastAsia="es-ES"/>
        </w:rPr>
      </w:pPr>
    </w:p>
    <w:p w14:paraId="1A3AFA6A" w14:textId="77777777" w:rsidR="0008303B" w:rsidRPr="0008303B" w:rsidRDefault="0008303B" w:rsidP="0008303B">
      <w:pPr>
        <w:numPr>
          <w:ilvl w:val="0"/>
          <w:numId w:val="3"/>
        </w:numPr>
        <w:tabs>
          <w:tab w:val="clear" w:pos="720"/>
          <w:tab w:val="num" w:pos="284"/>
        </w:tabs>
        <w:spacing w:after="0" w:line="240" w:lineRule="auto"/>
        <w:ind w:left="284" w:right="-518" w:hanging="284"/>
        <w:contextualSpacing/>
        <w:jc w:val="both"/>
        <w:rPr>
          <w:rFonts w:ascii="Arial" w:eastAsia="Times New Roman" w:hAnsi="Arial" w:cs="Arial"/>
          <w:lang w:eastAsia="es-ES"/>
        </w:rPr>
      </w:pPr>
      <w:r w:rsidRPr="0008303B">
        <w:rPr>
          <w:rFonts w:ascii="Arial" w:eastAsia="Times New Roman" w:hAnsi="Arial" w:cs="Arial"/>
          <w:lang w:eastAsia="es-ES"/>
        </w:rPr>
        <w:t>Autorizar que se haga efectiva la reserva de saneamiento a la fecha de la realización de la venta.</w:t>
      </w:r>
    </w:p>
    <w:p w14:paraId="26A2B8C8" w14:textId="77777777" w:rsidR="0008303B" w:rsidRPr="0008303B" w:rsidRDefault="0008303B" w:rsidP="0008303B">
      <w:pPr>
        <w:pStyle w:val="Prrafodelista"/>
        <w:tabs>
          <w:tab w:val="num" w:pos="284"/>
        </w:tabs>
        <w:ind w:left="284" w:hanging="284"/>
        <w:rPr>
          <w:rFonts w:ascii="Arial" w:hAnsi="Arial" w:cs="Arial"/>
          <w:sz w:val="22"/>
          <w:szCs w:val="22"/>
        </w:rPr>
      </w:pPr>
    </w:p>
    <w:p w14:paraId="63A56E93" w14:textId="0B531231" w:rsidR="0008303B" w:rsidRPr="0008303B" w:rsidRDefault="0008303B" w:rsidP="0008303B">
      <w:pPr>
        <w:numPr>
          <w:ilvl w:val="0"/>
          <w:numId w:val="3"/>
        </w:numPr>
        <w:tabs>
          <w:tab w:val="clear" w:pos="720"/>
          <w:tab w:val="num" w:pos="284"/>
        </w:tabs>
        <w:spacing w:after="0" w:line="240" w:lineRule="auto"/>
        <w:ind w:left="284" w:right="-518" w:hanging="284"/>
        <w:contextualSpacing/>
        <w:jc w:val="both"/>
        <w:rPr>
          <w:rFonts w:ascii="Arial" w:eastAsia="Times New Roman" w:hAnsi="Arial" w:cs="Arial"/>
          <w:lang w:eastAsia="es-ES"/>
        </w:rPr>
      </w:pPr>
      <w:r w:rsidRPr="0008303B">
        <w:rPr>
          <w:rFonts w:ascii="Arial" w:eastAsia="Times New Roman" w:hAnsi="Arial" w:cs="Arial"/>
          <w:lang w:eastAsia="es-ES"/>
        </w:rPr>
        <w:t xml:space="preserve">Autorizar para la venta al contado de Activos Extraordinarios se apliquen los descuentos por tenencia de antigüedad y estado de la construcción </w:t>
      </w:r>
      <w:r w:rsidR="00F70A9D" w:rsidRPr="0008303B">
        <w:rPr>
          <w:rFonts w:ascii="Arial" w:eastAsia="Times New Roman" w:hAnsi="Arial" w:cs="Arial"/>
          <w:lang w:eastAsia="es-ES"/>
        </w:rPr>
        <w:t>de acuerdo con el</w:t>
      </w:r>
      <w:r w:rsidRPr="0008303B">
        <w:rPr>
          <w:rFonts w:ascii="Arial" w:eastAsia="Times New Roman" w:hAnsi="Arial" w:cs="Arial"/>
          <w:lang w:eastAsia="es-ES"/>
        </w:rPr>
        <w:t xml:space="preserve"> Instructivo para la Administración y Venta de Activos Extraordinarios.</w:t>
      </w:r>
    </w:p>
    <w:p w14:paraId="23D9DFB1" w14:textId="77777777" w:rsidR="0008303B" w:rsidRPr="0008303B" w:rsidRDefault="0008303B" w:rsidP="0008303B">
      <w:pPr>
        <w:pStyle w:val="Prrafodelista"/>
        <w:tabs>
          <w:tab w:val="num" w:pos="284"/>
        </w:tabs>
        <w:ind w:left="284" w:hanging="284"/>
        <w:rPr>
          <w:rFonts w:ascii="Arial" w:hAnsi="Arial" w:cs="Arial"/>
          <w:sz w:val="22"/>
          <w:szCs w:val="22"/>
        </w:rPr>
      </w:pPr>
    </w:p>
    <w:p w14:paraId="5C8FF4D6" w14:textId="35FB30DD" w:rsidR="0008303B" w:rsidRDefault="0008303B" w:rsidP="0008303B">
      <w:pPr>
        <w:numPr>
          <w:ilvl w:val="0"/>
          <w:numId w:val="3"/>
        </w:numPr>
        <w:tabs>
          <w:tab w:val="clear" w:pos="720"/>
          <w:tab w:val="num" w:pos="284"/>
        </w:tabs>
        <w:spacing w:after="0" w:line="240" w:lineRule="auto"/>
        <w:ind w:left="284" w:right="-518" w:hanging="284"/>
        <w:contextualSpacing/>
        <w:jc w:val="both"/>
        <w:rPr>
          <w:rFonts w:ascii="Arial" w:eastAsia="Times New Roman" w:hAnsi="Arial" w:cs="Arial"/>
          <w:lang w:eastAsia="es-ES"/>
        </w:rPr>
      </w:pPr>
      <w:r w:rsidRPr="0008303B">
        <w:rPr>
          <w:rFonts w:ascii="Arial" w:eastAsia="Times New Roman" w:hAnsi="Arial" w:cs="Arial"/>
          <w:lang w:eastAsia="es-ES"/>
        </w:rPr>
        <w:t>Autorizar a los apoderados especiales del Fondo</w:t>
      </w:r>
      <w:r w:rsidR="001B7CB1">
        <w:rPr>
          <w:rFonts w:ascii="Arial" w:eastAsia="Times New Roman" w:hAnsi="Arial" w:cs="Arial"/>
          <w:lang w:eastAsia="es-ES"/>
        </w:rPr>
        <w:t xml:space="preserve"> Social para la Vivienda</w:t>
      </w:r>
      <w:r w:rsidRPr="0008303B">
        <w:rPr>
          <w:rFonts w:ascii="Arial" w:eastAsia="Times New Roman" w:hAnsi="Arial" w:cs="Arial"/>
          <w:lang w:eastAsia="es-ES"/>
        </w:rPr>
        <w:t xml:space="preserve"> a fin de que comparezcan en representación de la institución al otorgamiento de las escrituras de compraventa de los inmuebles cuyo precio se autoriza y de conformidad al Instructivo para la Administración y Venta de Activos Extraordinarios.</w:t>
      </w:r>
    </w:p>
    <w:p w14:paraId="3C9C10E5" w14:textId="77777777" w:rsidR="009C6DC8" w:rsidRDefault="009C6DC8" w:rsidP="009C6DC8">
      <w:pPr>
        <w:pStyle w:val="Prrafodelista"/>
        <w:rPr>
          <w:rFonts w:ascii="Arial" w:hAnsi="Arial" w:cs="Arial"/>
        </w:rPr>
      </w:pPr>
    </w:p>
    <w:p w14:paraId="39B49609" w14:textId="77777777" w:rsidR="009C6DC8" w:rsidRPr="009C6DC8" w:rsidRDefault="009C6DC8" w:rsidP="009C6DC8">
      <w:pPr>
        <w:rPr>
          <w:rFonts w:ascii="Arial" w:hAnsi="Arial" w:cs="Arial"/>
          <w:b/>
          <w:color w:val="FF0000"/>
          <w:sz w:val="20"/>
          <w:szCs w:val="20"/>
        </w:rPr>
      </w:pPr>
      <w:r w:rsidRPr="009C6DC8">
        <w:rPr>
          <w:rFonts w:ascii="Arial" w:hAnsi="Arial" w:cs="Arial"/>
          <w:b/>
          <w:color w:val="FF0000"/>
          <w:sz w:val="20"/>
          <w:szCs w:val="20"/>
        </w:rPr>
        <w:t xml:space="preserve">Supresión de información confidencial, conforme a lo dispuesto en el art. 24 </w:t>
      </w:r>
      <w:proofErr w:type="spellStart"/>
      <w:r w:rsidRPr="009C6DC8">
        <w:rPr>
          <w:rFonts w:ascii="Arial" w:hAnsi="Arial" w:cs="Arial"/>
          <w:b/>
          <w:color w:val="FF0000"/>
          <w:sz w:val="20"/>
          <w:szCs w:val="20"/>
        </w:rPr>
        <w:t>lit.</w:t>
      </w:r>
      <w:proofErr w:type="spellEnd"/>
      <w:r w:rsidRPr="009C6DC8">
        <w:rPr>
          <w:rFonts w:ascii="Arial" w:hAnsi="Arial" w:cs="Arial"/>
          <w:b/>
          <w:color w:val="FF0000"/>
          <w:sz w:val="20"/>
          <w:szCs w:val="20"/>
        </w:rPr>
        <w:t xml:space="preserve"> d) LAIP. </w:t>
      </w:r>
    </w:p>
    <w:p w14:paraId="75452461" w14:textId="77777777" w:rsidR="009C6DC8" w:rsidRPr="0008303B" w:rsidRDefault="009C6DC8" w:rsidP="009C6DC8">
      <w:pPr>
        <w:spacing w:after="0" w:line="240" w:lineRule="auto"/>
        <w:ind w:right="-518"/>
        <w:contextualSpacing/>
        <w:jc w:val="both"/>
        <w:rPr>
          <w:rFonts w:ascii="Arial" w:eastAsia="Times New Roman" w:hAnsi="Arial" w:cs="Arial"/>
          <w:lang w:eastAsia="es-ES"/>
        </w:rPr>
      </w:pPr>
    </w:p>
    <w:bookmarkEnd w:id="10"/>
    <w:bookmarkEnd w:id="11"/>
    <w:p w14:paraId="4EADB808" w14:textId="06CD58FD" w:rsidR="00C36C8B" w:rsidRPr="0008303B" w:rsidRDefault="00C36C8B" w:rsidP="0008303B">
      <w:pPr>
        <w:spacing w:after="0" w:line="240" w:lineRule="auto"/>
        <w:ind w:left="-142" w:right="-518"/>
        <w:contextualSpacing/>
        <w:jc w:val="both"/>
        <w:rPr>
          <w:rFonts w:ascii="Arial" w:eastAsia="Times New Roman" w:hAnsi="Arial" w:cs="Arial"/>
          <w:lang w:val="es-ES" w:eastAsia="es-ES"/>
        </w:rPr>
      </w:pPr>
    </w:p>
    <w:p w14:paraId="2FB56A4D" w14:textId="77777777" w:rsidR="009C6DC8" w:rsidRPr="009C6DC8" w:rsidRDefault="00EE73F3" w:rsidP="00A913B5">
      <w:pPr>
        <w:pStyle w:val="Prrafodelista"/>
        <w:numPr>
          <w:ilvl w:val="0"/>
          <w:numId w:val="2"/>
        </w:numPr>
        <w:ind w:left="0" w:right="-518" w:hanging="426"/>
        <w:jc w:val="both"/>
        <w:rPr>
          <w:rFonts w:ascii="Arial" w:hAnsi="Arial" w:cs="Arial"/>
          <w:b/>
          <w:bCs/>
          <w:sz w:val="22"/>
          <w:szCs w:val="22"/>
          <w:lang w:val="pt-BR"/>
        </w:rPr>
      </w:pPr>
      <w:r w:rsidRPr="00A81DF2">
        <w:rPr>
          <w:rFonts w:ascii="Arial" w:hAnsi="Arial" w:cs="Arial"/>
          <w:b/>
          <w:sz w:val="22"/>
          <w:szCs w:val="22"/>
          <w:lang w:val="es-SV"/>
        </w:rPr>
        <w:t>ASPECTOS RELEVANTES CONOCIDOS POR EL COMITÉ DE PREVENCIÓN DE LAVADO DE DINERO Y ACTIVOS EN EL PERÍODO DE JULIO A DICIEMBRE 2023</w:t>
      </w:r>
      <w:r w:rsidR="00A81DF2" w:rsidRPr="00A81DF2">
        <w:rPr>
          <w:rFonts w:ascii="Arial" w:hAnsi="Arial" w:cs="Arial"/>
          <w:b/>
          <w:sz w:val="22"/>
          <w:szCs w:val="22"/>
          <w:lang w:val="es-SV"/>
        </w:rPr>
        <w:t>.</w:t>
      </w:r>
      <w:r w:rsidR="00615CE7">
        <w:rPr>
          <w:rFonts w:ascii="Arial" w:hAnsi="Arial" w:cs="Arial"/>
          <w:b/>
          <w:bCs/>
          <w:sz w:val="22"/>
          <w:szCs w:val="22"/>
          <w:lang w:val="es-SV"/>
        </w:rPr>
        <w:t xml:space="preserve"> </w:t>
      </w:r>
      <w:bookmarkStart w:id="12" w:name="_Hlk158632105"/>
      <w:r w:rsidR="00A81DF2" w:rsidRPr="00615CE7">
        <w:rPr>
          <w:rFonts w:ascii="Arial" w:hAnsi="Arial" w:cs="Arial"/>
          <w:sz w:val="22"/>
          <w:szCs w:val="22"/>
        </w:rPr>
        <w:t xml:space="preserve">El </w:t>
      </w:r>
      <w:proofErr w:type="gramStart"/>
      <w:r w:rsidR="00A81DF2" w:rsidRPr="00615CE7">
        <w:rPr>
          <w:rFonts w:ascii="Arial" w:hAnsi="Arial" w:cs="Arial"/>
          <w:sz w:val="22"/>
          <w:szCs w:val="22"/>
        </w:rPr>
        <w:t>Presidente</w:t>
      </w:r>
      <w:proofErr w:type="gramEnd"/>
      <w:r w:rsidR="00A81DF2" w:rsidRPr="00615CE7">
        <w:rPr>
          <w:rFonts w:ascii="Arial" w:hAnsi="Arial" w:cs="Arial"/>
          <w:sz w:val="22"/>
          <w:szCs w:val="22"/>
        </w:rPr>
        <w:t xml:space="preserve"> y Director Ejecutivo presentó a los Directores un informe semestral a Junta Directiva sobre los aspectos relevantes conocidos por el Comité de Prevención de Lavado de Dinero y Activos, en el período julio - diciembre de 2023. Invitó para efectuar la presentación al </w:t>
      </w:r>
      <w:r w:rsidR="00A913B5" w:rsidRPr="00615CE7">
        <w:rPr>
          <w:rFonts w:ascii="Arial" w:hAnsi="Arial" w:cs="Arial"/>
          <w:sz w:val="22"/>
          <w:szCs w:val="22"/>
        </w:rPr>
        <w:t>i</w:t>
      </w:r>
      <w:r w:rsidR="00A81DF2" w:rsidRPr="00615CE7">
        <w:rPr>
          <w:rFonts w:ascii="Arial" w:hAnsi="Arial" w:cs="Arial"/>
          <w:sz w:val="22"/>
          <w:szCs w:val="22"/>
        </w:rPr>
        <w:t xml:space="preserve">ngeniero José Andrés Hernández Martínez, Oficial de Cumplimiento, </w:t>
      </w:r>
    </w:p>
    <w:p w14:paraId="09447294" w14:textId="4CACD993" w:rsidR="009C6DC8" w:rsidRDefault="009C6DC8" w:rsidP="009C6DC8">
      <w:pPr>
        <w:pStyle w:val="Prrafodelista"/>
        <w:ind w:left="0" w:right="-518"/>
        <w:jc w:val="both"/>
        <w:rPr>
          <w:rFonts w:ascii="Arial" w:hAnsi="Arial" w:cs="Arial"/>
          <w:b/>
          <w:sz w:val="22"/>
          <w:szCs w:val="22"/>
          <w:lang w:val="es-SV"/>
        </w:rPr>
      </w:pPr>
      <w:r>
        <w:rPr>
          <w:rFonts w:ascii="Arial" w:hAnsi="Arial" w:cs="Arial"/>
          <w:b/>
          <w:noProof/>
          <w:sz w:val="22"/>
          <w:szCs w:val="22"/>
          <w:lang w:val="es-SV"/>
        </w:rPr>
        <mc:AlternateContent>
          <mc:Choice Requires="wps">
            <w:drawing>
              <wp:anchor distT="0" distB="0" distL="114300" distR="114300" simplePos="0" relativeHeight="251664384" behindDoc="0" locked="0" layoutInCell="1" allowOverlap="1" wp14:anchorId="1E23C800" wp14:editId="73766BC4">
                <wp:simplePos x="0" y="0"/>
                <wp:positionH relativeFrom="column">
                  <wp:posOffset>53340</wp:posOffset>
                </wp:positionH>
                <wp:positionV relativeFrom="paragraph">
                  <wp:posOffset>81280</wp:posOffset>
                </wp:positionV>
                <wp:extent cx="4572000" cy="4143375"/>
                <wp:effectExtent l="0" t="0" r="19050" b="28575"/>
                <wp:wrapNone/>
                <wp:docPr id="1813517326" name="Conector recto 4"/>
                <wp:cNvGraphicFramePr/>
                <a:graphic xmlns:a="http://schemas.openxmlformats.org/drawingml/2006/main">
                  <a:graphicData uri="http://schemas.microsoft.com/office/word/2010/wordprocessingShape">
                    <wps:wsp>
                      <wps:cNvCnPr/>
                      <wps:spPr>
                        <a:xfrm flipV="1">
                          <a:off x="0" y="0"/>
                          <a:ext cx="4572000" cy="414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20186" id="Conector recto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2pt,6.4pt" to="364.2pt,3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" strokecolor="#4472c4 [3204]" strokeweight=".5pt">
                <v:stroke joinstyle="miter"/>
              </v:line>
            </w:pict>
          </mc:Fallback>
        </mc:AlternateContent>
      </w:r>
    </w:p>
    <w:p w14:paraId="020F2FB0" w14:textId="77777777" w:rsidR="009C6DC8" w:rsidRDefault="009C6DC8" w:rsidP="009C6DC8">
      <w:pPr>
        <w:pStyle w:val="Prrafodelista"/>
        <w:ind w:left="0" w:right="-518"/>
        <w:jc w:val="both"/>
        <w:rPr>
          <w:rFonts w:ascii="Arial" w:hAnsi="Arial" w:cs="Arial"/>
          <w:b/>
          <w:sz w:val="22"/>
          <w:szCs w:val="22"/>
          <w:lang w:val="es-SV"/>
        </w:rPr>
      </w:pPr>
    </w:p>
    <w:p w14:paraId="2C3505DC" w14:textId="77777777" w:rsidR="009C6DC8" w:rsidRDefault="009C6DC8" w:rsidP="009C6DC8">
      <w:pPr>
        <w:pStyle w:val="Prrafodelista"/>
        <w:ind w:left="0" w:right="-518"/>
        <w:jc w:val="both"/>
        <w:rPr>
          <w:rFonts w:ascii="Arial" w:hAnsi="Arial" w:cs="Arial"/>
          <w:b/>
          <w:sz w:val="22"/>
          <w:szCs w:val="22"/>
          <w:lang w:val="es-SV"/>
        </w:rPr>
      </w:pPr>
    </w:p>
    <w:p w14:paraId="5D82E05F" w14:textId="77777777" w:rsidR="009C6DC8" w:rsidRDefault="009C6DC8" w:rsidP="009C6DC8">
      <w:pPr>
        <w:pStyle w:val="Prrafodelista"/>
        <w:ind w:left="0" w:right="-518"/>
        <w:jc w:val="both"/>
        <w:rPr>
          <w:rFonts w:ascii="Arial" w:hAnsi="Arial" w:cs="Arial"/>
          <w:b/>
          <w:sz w:val="22"/>
          <w:szCs w:val="22"/>
          <w:lang w:val="es-SV"/>
        </w:rPr>
      </w:pPr>
    </w:p>
    <w:p w14:paraId="2781C7E6" w14:textId="77777777" w:rsidR="009C6DC8" w:rsidRDefault="009C6DC8" w:rsidP="009C6DC8">
      <w:pPr>
        <w:pStyle w:val="Prrafodelista"/>
        <w:ind w:left="0" w:right="-518"/>
        <w:jc w:val="both"/>
        <w:rPr>
          <w:rFonts w:ascii="Arial" w:hAnsi="Arial" w:cs="Arial"/>
          <w:b/>
          <w:sz w:val="22"/>
          <w:szCs w:val="22"/>
          <w:lang w:val="es-SV"/>
        </w:rPr>
      </w:pPr>
    </w:p>
    <w:p w14:paraId="4D62400A" w14:textId="77777777" w:rsidR="009C6DC8" w:rsidRDefault="009C6DC8" w:rsidP="009C6DC8">
      <w:pPr>
        <w:pStyle w:val="Prrafodelista"/>
        <w:ind w:left="0" w:right="-518"/>
        <w:jc w:val="both"/>
        <w:rPr>
          <w:rFonts w:ascii="Arial" w:hAnsi="Arial" w:cs="Arial"/>
          <w:b/>
          <w:sz w:val="22"/>
          <w:szCs w:val="22"/>
          <w:lang w:val="es-SV"/>
        </w:rPr>
      </w:pPr>
    </w:p>
    <w:p w14:paraId="1CAA603A" w14:textId="77777777" w:rsidR="009C6DC8" w:rsidRDefault="009C6DC8" w:rsidP="009C6DC8">
      <w:pPr>
        <w:pStyle w:val="Prrafodelista"/>
        <w:ind w:left="0" w:right="-518"/>
        <w:jc w:val="both"/>
        <w:rPr>
          <w:rFonts w:ascii="Arial" w:hAnsi="Arial" w:cs="Arial"/>
          <w:b/>
          <w:sz w:val="22"/>
          <w:szCs w:val="22"/>
          <w:lang w:val="es-SV"/>
        </w:rPr>
      </w:pPr>
    </w:p>
    <w:p w14:paraId="096D2026" w14:textId="77777777" w:rsidR="009C6DC8" w:rsidRDefault="009C6DC8" w:rsidP="009C6DC8">
      <w:pPr>
        <w:pStyle w:val="Prrafodelista"/>
        <w:ind w:left="0" w:right="-518"/>
        <w:jc w:val="both"/>
        <w:rPr>
          <w:rFonts w:ascii="Arial" w:hAnsi="Arial" w:cs="Arial"/>
          <w:b/>
          <w:sz w:val="22"/>
          <w:szCs w:val="22"/>
          <w:lang w:val="es-SV"/>
        </w:rPr>
      </w:pPr>
    </w:p>
    <w:p w14:paraId="0126E2F2" w14:textId="77777777" w:rsidR="009C6DC8" w:rsidRDefault="009C6DC8" w:rsidP="009C6DC8">
      <w:pPr>
        <w:pStyle w:val="Prrafodelista"/>
        <w:ind w:left="0" w:right="-518"/>
        <w:jc w:val="both"/>
        <w:rPr>
          <w:rFonts w:ascii="Arial" w:hAnsi="Arial" w:cs="Arial"/>
          <w:b/>
          <w:sz w:val="22"/>
          <w:szCs w:val="22"/>
          <w:lang w:val="es-SV"/>
        </w:rPr>
      </w:pPr>
    </w:p>
    <w:p w14:paraId="7CFF0355" w14:textId="77777777" w:rsidR="009C6DC8" w:rsidRDefault="009C6DC8" w:rsidP="009C6DC8">
      <w:pPr>
        <w:pStyle w:val="Prrafodelista"/>
        <w:ind w:left="0" w:right="-518"/>
        <w:jc w:val="both"/>
        <w:rPr>
          <w:rFonts w:ascii="Arial" w:hAnsi="Arial" w:cs="Arial"/>
          <w:b/>
          <w:sz w:val="22"/>
          <w:szCs w:val="22"/>
          <w:lang w:val="es-SV"/>
        </w:rPr>
      </w:pPr>
    </w:p>
    <w:p w14:paraId="69C5D3F2" w14:textId="77777777" w:rsidR="009C6DC8" w:rsidRDefault="009C6DC8" w:rsidP="009C6DC8">
      <w:pPr>
        <w:pStyle w:val="Prrafodelista"/>
        <w:ind w:left="0" w:right="-518"/>
        <w:jc w:val="both"/>
        <w:rPr>
          <w:rFonts w:ascii="Arial" w:hAnsi="Arial" w:cs="Arial"/>
          <w:b/>
          <w:sz w:val="22"/>
          <w:szCs w:val="22"/>
          <w:lang w:val="es-SV"/>
        </w:rPr>
      </w:pPr>
    </w:p>
    <w:p w14:paraId="4FBEAB60" w14:textId="77777777" w:rsidR="009C6DC8" w:rsidRDefault="009C6DC8" w:rsidP="009C6DC8">
      <w:pPr>
        <w:pStyle w:val="Prrafodelista"/>
        <w:ind w:left="0" w:right="-518"/>
        <w:jc w:val="both"/>
        <w:rPr>
          <w:rFonts w:ascii="Arial" w:hAnsi="Arial" w:cs="Arial"/>
          <w:b/>
          <w:sz w:val="22"/>
          <w:szCs w:val="22"/>
          <w:lang w:val="es-SV"/>
        </w:rPr>
      </w:pPr>
    </w:p>
    <w:p w14:paraId="7563E797" w14:textId="77777777" w:rsidR="009C6DC8" w:rsidRDefault="009C6DC8" w:rsidP="009C6DC8">
      <w:pPr>
        <w:pStyle w:val="Prrafodelista"/>
        <w:ind w:left="0" w:right="-518"/>
        <w:jc w:val="both"/>
        <w:rPr>
          <w:rFonts w:ascii="Arial" w:hAnsi="Arial" w:cs="Arial"/>
          <w:b/>
          <w:sz w:val="22"/>
          <w:szCs w:val="22"/>
          <w:lang w:val="es-SV"/>
        </w:rPr>
      </w:pPr>
    </w:p>
    <w:p w14:paraId="034176E6" w14:textId="77777777" w:rsidR="009C6DC8" w:rsidRDefault="009C6DC8" w:rsidP="009C6DC8">
      <w:pPr>
        <w:pStyle w:val="Prrafodelista"/>
        <w:ind w:left="0" w:right="-518"/>
        <w:jc w:val="both"/>
        <w:rPr>
          <w:rFonts w:ascii="Arial" w:hAnsi="Arial" w:cs="Arial"/>
          <w:b/>
          <w:sz w:val="22"/>
          <w:szCs w:val="22"/>
          <w:lang w:val="es-SV"/>
        </w:rPr>
      </w:pPr>
    </w:p>
    <w:p w14:paraId="66477E66" w14:textId="77777777" w:rsidR="009C6DC8" w:rsidRDefault="009C6DC8" w:rsidP="009C6DC8">
      <w:pPr>
        <w:pStyle w:val="Prrafodelista"/>
        <w:ind w:left="0" w:right="-518"/>
        <w:jc w:val="both"/>
        <w:rPr>
          <w:rFonts w:ascii="Arial" w:hAnsi="Arial" w:cs="Arial"/>
          <w:b/>
          <w:sz w:val="22"/>
          <w:szCs w:val="22"/>
          <w:lang w:val="es-SV"/>
        </w:rPr>
      </w:pPr>
    </w:p>
    <w:p w14:paraId="3EAE76F0" w14:textId="77777777" w:rsidR="009C6DC8" w:rsidRDefault="009C6DC8" w:rsidP="009C6DC8">
      <w:pPr>
        <w:pStyle w:val="Prrafodelista"/>
        <w:ind w:left="0" w:right="-518"/>
        <w:jc w:val="both"/>
        <w:rPr>
          <w:rFonts w:ascii="Arial" w:hAnsi="Arial" w:cs="Arial"/>
          <w:b/>
          <w:sz w:val="22"/>
          <w:szCs w:val="22"/>
          <w:lang w:val="es-SV"/>
        </w:rPr>
      </w:pPr>
    </w:p>
    <w:p w14:paraId="49920996" w14:textId="77777777" w:rsidR="009C6DC8" w:rsidRDefault="009C6DC8" w:rsidP="009C6DC8">
      <w:pPr>
        <w:pStyle w:val="Prrafodelista"/>
        <w:ind w:left="0" w:right="-518"/>
        <w:jc w:val="both"/>
        <w:rPr>
          <w:rFonts w:ascii="Arial" w:hAnsi="Arial" w:cs="Arial"/>
          <w:b/>
          <w:sz w:val="22"/>
          <w:szCs w:val="22"/>
          <w:lang w:val="es-SV"/>
        </w:rPr>
      </w:pPr>
    </w:p>
    <w:p w14:paraId="7EB29AB2" w14:textId="77777777" w:rsidR="009C6DC8" w:rsidRDefault="009C6DC8" w:rsidP="009C6DC8">
      <w:pPr>
        <w:pStyle w:val="Prrafodelista"/>
        <w:ind w:left="0" w:right="-518"/>
        <w:jc w:val="both"/>
        <w:rPr>
          <w:rFonts w:ascii="Arial" w:hAnsi="Arial" w:cs="Arial"/>
          <w:b/>
          <w:sz w:val="22"/>
          <w:szCs w:val="22"/>
          <w:lang w:val="es-SV"/>
        </w:rPr>
      </w:pPr>
    </w:p>
    <w:p w14:paraId="194BA50C" w14:textId="77777777" w:rsidR="009C6DC8" w:rsidRDefault="009C6DC8" w:rsidP="009C6DC8">
      <w:pPr>
        <w:pStyle w:val="Prrafodelista"/>
        <w:ind w:left="0" w:right="-518"/>
        <w:jc w:val="both"/>
        <w:rPr>
          <w:rFonts w:ascii="Arial" w:hAnsi="Arial" w:cs="Arial"/>
          <w:b/>
          <w:sz w:val="22"/>
          <w:szCs w:val="22"/>
          <w:lang w:val="es-SV"/>
        </w:rPr>
      </w:pPr>
    </w:p>
    <w:p w14:paraId="668EF2C4" w14:textId="77777777" w:rsidR="009C6DC8" w:rsidRDefault="009C6DC8" w:rsidP="009C6DC8">
      <w:pPr>
        <w:pStyle w:val="Prrafodelista"/>
        <w:ind w:left="0" w:right="-518"/>
        <w:jc w:val="both"/>
        <w:rPr>
          <w:rFonts w:ascii="Arial" w:hAnsi="Arial" w:cs="Arial"/>
          <w:b/>
          <w:sz w:val="22"/>
          <w:szCs w:val="22"/>
          <w:lang w:val="es-SV"/>
        </w:rPr>
      </w:pPr>
    </w:p>
    <w:p w14:paraId="5D5930CB" w14:textId="77777777" w:rsidR="009C6DC8" w:rsidRDefault="009C6DC8" w:rsidP="009C6DC8">
      <w:pPr>
        <w:pStyle w:val="Prrafodelista"/>
        <w:ind w:left="0" w:right="-518"/>
        <w:jc w:val="both"/>
        <w:rPr>
          <w:rFonts w:ascii="Arial" w:hAnsi="Arial" w:cs="Arial"/>
          <w:b/>
          <w:sz w:val="22"/>
          <w:szCs w:val="22"/>
          <w:lang w:val="es-SV"/>
        </w:rPr>
      </w:pPr>
    </w:p>
    <w:p w14:paraId="5A8FE1A7" w14:textId="77777777" w:rsidR="009C6DC8" w:rsidRDefault="009C6DC8" w:rsidP="009C6DC8">
      <w:pPr>
        <w:pStyle w:val="Prrafodelista"/>
        <w:ind w:left="0" w:right="-518"/>
        <w:jc w:val="both"/>
        <w:rPr>
          <w:rFonts w:ascii="Arial" w:hAnsi="Arial" w:cs="Arial"/>
          <w:b/>
          <w:sz w:val="22"/>
          <w:szCs w:val="22"/>
          <w:lang w:val="es-SV"/>
        </w:rPr>
      </w:pPr>
    </w:p>
    <w:p w14:paraId="12A41AF3" w14:textId="41B1BC41" w:rsidR="00A81DF2" w:rsidRPr="00615CE7" w:rsidRDefault="00A81DF2" w:rsidP="009C6DC8">
      <w:pPr>
        <w:pStyle w:val="Prrafodelista"/>
        <w:ind w:left="0" w:right="-518"/>
        <w:jc w:val="both"/>
        <w:rPr>
          <w:rFonts w:ascii="Arial" w:hAnsi="Arial" w:cs="Arial"/>
          <w:b/>
          <w:bCs/>
          <w:sz w:val="22"/>
          <w:szCs w:val="22"/>
          <w:lang w:val="pt-BR"/>
        </w:rPr>
      </w:pPr>
      <w:r w:rsidRPr="00615CE7">
        <w:rPr>
          <w:rFonts w:ascii="Arial" w:hAnsi="Arial" w:cs="Arial"/>
        </w:rPr>
        <w:lastRenderedPageBreak/>
        <w:t xml:space="preserve">Junta Directiva, de conformidad al artículo 20 de las Normas Técnicas de Gobierno Corporativo (NRP-17), así como el romano III, numeral 7, literal “h” del Instructivo de Gobierno Corporativo, por unanimidad ACUERDA:  </w:t>
      </w:r>
    </w:p>
    <w:p w14:paraId="0573C32D" w14:textId="77777777" w:rsidR="00A913B5" w:rsidRPr="00A913B5" w:rsidRDefault="00A913B5" w:rsidP="00A913B5">
      <w:pPr>
        <w:pStyle w:val="Prrafodelista"/>
        <w:ind w:left="0" w:right="-518"/>
        <w:jc w:val="both"/>
        <w:rPr>
          <w:rFonts w:ascii="Arial" w:hAnsi="Arial" w:cs="Arial"/>
          <w:b/>
          <w:bCs/>
          <w:sz w:val="22"/>
          <w:szCs w:val="22"/>
          <w:lang w:val="pt-BR"/>
        </w:rPr>
      </w:pPr>
    </w:p>
    <w:p w14:paraId="756B1B84" w14:textId="77777777" w:rsidR="00A81DF2" w:rsidRDefault="00A81DF2" w:rsidP="00A81DF2">
      <w:pPr>
        <w:spacing w:line="240" w:lineRule="auto"/>
        <w:ind w:right="-518"/>
        <w:jc w:val="both"/>
        <w:rPr>
          <w:rFonts w:ascii="Arial" w:eastAsia="Times New Roman" w:hAnsi="Arial" w:cs="Arial"/>
          <w:lang w:eastAsia="es-ES"/>
        </w:rPr>
      </w:pPr>
      <w:r w:rsidRPr="007D4DC9">
        <w:rPr>
          <w:rFonts w:ascii="Arial" w:eastAsia="Times New Roman" w:hAnsi="Arial" w:cs="Arial"/>
          <w:lang w:eastAsia="es-ES"/>
        </w:rPr>
        <w:t>Dar por recibido el Informe de los aspectos relevantes conocido por Comité de Prevención de Lavado de Dinero y Activos en el período julio - diciembre 2023.</w:t>
      </w:r>
      <w:bookmarkEnd w:id="12"/>
    </w:p>
    <w:p w14:paraId="29CE18FC" w14:textId="6F3D820C" w:rsidR="009C6DC8" w:rsidRPr="009C6DC8" w:rsidRDefault="009C6DC8" w:rsidP="009C6DC8">
      <w:pPr>
        <w:rPr>
          <w:rFonts w:ascii="Arial" w:hAnsi="Arial" w:cs="Arial"/>
          <w:b/>
          <w:color w:val="FF0000"/>
          <w:sz w:val="20"/>
          <w:szCs w:val="20"/>
        </w:rPr>
      </w:pPr>
      <w:r w:rsidRPr="009C6DC8">
        <w:rPr>
          <w:rFonts w:ascii="Arial" w:hAnsi="Arial" w:cs="Arial"/>
          <w:b/>
          <w:color w:val="FF0000"/>
          <w:sz w:val="20"/>
          <w:szCs w:val="20"/>
        </w:rPr>
        <w:t xml:space="preserve">Supresión de información confidencial, conforme a lo dispuesto en el art. 24 </w:t>
      </w:r>
      <w:proofErr w:type="spellStart"/>
      <w:r w:rsidRPr="009C6DC8">
        <w:rPr>
          <w:rFonts w:ascii="Arial" w:hAnsi="Arial" w:cs="Arial"/>
          <w:b/>
          <w:color w:val="FF0000"/>
          <w:sz w:val="20"/>
          <w:szCs w:val="20"/>
        </w:rPr>
        <w:t>lit.</w:t>
      </w:r>
      <w:proofErr w:type="spellEnd"/>
      <w:r w:rsidRPr="009C6DC8">
        <w:rPr>
          <w:rFonts w:ascii="Arial" w:hAnsi="Arial" w:cs="Arial"/>
          <w:b/>
          <w:color w:val="FF0000"/>
          <w:sz w:val="20"/>
          <w:szCs w:val="20"/>
        </w:rPr>
        <w:t xml:space="preserve"> d) LAIP. </w:t>
      </w:r>
    </w:p>
    <w:p w14:paraId="0FE6FE16" w14:textId="77777777" w:rsidR="00EE73F3" w:rsidRPr="00EE73F3" w:rsidRDefault="00EE73F3" w:rsidP="00EE73F3">
      <w:pPr>
        <w:pStyle w:val="Prrafodelista"/>
        <w:ind w:left="0" w:hanging="426"/>
        <w:rPr>
          <w:rFonts w:ascii="Arial" w:hAnsi="Arial" w:cs="Arial"/>
          <w:b/>
          <w:sz w:val="22"/>
          <w:szCs w:val="22"/>
          <w:lang w:val="es-SV"/>
        </w:rPr>
      </w:pPr>
    </w:p>
    <w:p w14:paraId="3B9D906A" w14:textId="77777777" w:rsidR="0045082C" w:rsidRPr="0045082C" w:rsidRDefault="00EE73F3" w:rsidP="005572D8">
      <w:pPr>
        <w:pStyle w:val="Prrafodelista"/>
        <w:numPr>
          <w:ilvl w:val="0"/>
          <w:numId w:val="2"/>
        </w:numPr>
        <w:ind w:left="0" w:right="-518" w:hanging="426"/>
        <w:jc w:val="both"/>
        <w:rPr>
          <w:rFonts w:ascii="Arial" w:hAnsi="Arial" w:cs="Arial"/>
          <w:b/>
          <w:bCs/>
          <w:sz w:val="22"/>
          <w:szCs w:val="22"/>
          <w:lang w:val="pt-BR"/>
        </w:rPr>
      </w:pPr>
      <w:r w:rsidRPr="00750DEA">
        <w:rPr>
          <w:rFonts w:ascii="Arial" w:hAnsi="Arial" w:cs="Arial"/>
          <w:b/>
          <w:sz w:val="22"/>
          <w:szCs w:val="22"/>
          <w:lang w:val="es-SV"/>
        </w:rPr>
        <w:t xml:space="preserve">INFORME DE LA GESTIÓN DE LA OFICIALÍA DE CUMPLIMIENTO EN EL AÑO 2023. </w:t>
      </w:r>
      <w:bookmarkStart w:id="13" w:name="_Hlk158632296"/>
      <w:r w:rsidR="00750DEA" w:rsidRPr="00615CE7">
        <w:rPr>
          <w:rFonts w:ascii="Arial" w:hAnsi="Arial" w:cs="Arial"/>
          <w:sz w:val="22"/>
          <w:szCs w:val="22"/>
        </w:rPr>
        <w:t xml:space="preserve">El </w:t>
      </w:r>
      <w:proofErr w:type="gramStart"/>
      <w:r w:rsidR="00750DEA" w:rsidRPr="00615CE7">
        <w:rPr>
          <w:rFonts w:ascii="Arial" w:hAnsi="Arial" w:cs="Arial"/>
          <w:sz w:val="22"/>
          <w:szCs w:val="22"/>
        </w:rPr>
        <w:t>Presidente</w:t>
      </w:r>
      <w:proofErr w:type="gramEnd"/>
      <w:r w:rsidR="00750DEA" w:rsidRPr="00615CE7">
        <w:rPr>
          <w:rFonts w:ascii="Arial" w:hAnsi="Arial" w:cs="Arial"/>
          <w:sz w:val="22"/>
          <w:szCs w:val="22"/>
        </w:rPr>
        <w:t xml:space="preserve"> y Director Ejecutivo sometió</w:t>
      </w:r>
      <w:r w:rsidR="00750DEA" w:rsidRPr="00615CE7">
        <w:rPr>
          <w:rFonts w:ascii="Arial" w:hAnsi="Arial" w:cs="Arial"/>
          <w:sz w:val="22"/>
          <w:szCs w:val="22"/>
          <w:lang w:val="es-SV"/>
        </w:rPr>
        <w:t xml:space="preserve"> a consideración de los Directores, el I</w:t>
      </w:r>
      <w:r w:rsidR="00750DEA" w:rsidRPr="00615CE7">
        <w:rPr>
          <w:rFonts w:ascii="Arial" w:hAnsi="Arial" w:cs="Arial"/>
          <w:sz w:val="22"/>
          <w:szCs w:val="22"/>
        </w:rPr>
        <w:t xml:space="preserve">informe de la Gestión de Oficialía de Cumplimiento en el año 2023. Para su presentación invitó al ingeniero José Andrés Hernández Martínez, Oficial de Cumplimiento, </w:t>
      </w:r>
    </w:p>
    <w:p w14:paraId="4C474F2F" w14:textId="02D3CCA1" w:rsidR="0045082C" w:rsidRDefault="0045082C" w:rsidP="0045082C">
      <w:pPr>
        <w:pStyle w:val="Prrafodelista"/>
        <w:ind w:left="0" w:right="-518"/>
        <w:jc w:val="both"/>
        <w:rPr>
          <w:rFonts w:ascii="Arial" w:hAnsi="Arial" w:cs="Arial"/>
          <w:b/>
          <w:bCs/>
          <w:sz w:val="22"/>
          <w:szCs w:val="22"/>
          <w:lang w:val="pt-BR"/>
        </w:rPr>
      </w:pPr>
      <w:r>
        <w:rPr>
          <w:rFonts w:ascii="Arial" w:hAnsi="Arial" w:cs="Arial"/>
          <w:b/>
          <w:bCs/>
          <w:noProof/>
          <w:sz w:val="22"/>
          <w:szCs w:val="22"/>
          <w:lang w:val="pt-BR"/>
        </w:rPr>
        <mc:AlternateContent>
          <mc:Choice Requires="wps">
            <w:drawing>
              <wp:anchor distT="0" distB="0" distL="114300" distR="114300" simplePos="0" relativeHeight="251666432" behindDoc="0" locked="0" layoutInCell="1" allowOverlap="1" wp14:anchorId="3CBAFC98" wp14:editId="5C01C4C7">
                <wp:simplePos x="0" y="0"/>
                <wp:positionH relativeFrom="column">
                  <wp:posOffset>558165</wp:posOffset>
                </wp:positionH>
                <wp:positionV relativeFrom="paragraph">
                  <wp:posOffset>11430</wp:posOffset>
                </wp:positionV>
                <wp:extent cx="4495800" cy="4514850"/>
                <wp:effectExtent l="0" t="0" r="19050" b="19050"/>
                <wp:wrapNone/>
                <wp:docPr id="968782157" name="Conector recto 2"/>
                <wp:cNvGraphicFramePr/>
                <a:graphic xmlns:a="http://schemas.openxmlformats.org/drawingml/2006/main">
                  <a:graphicData uri="http://schemas.microsoft.com/office/word/2010/wordprocessingShape">
                    <wps:wsp>
                      <wps:cNvCnPr/>
                      <wps:spPr>
                        <a:xfrm flipV="1">
                          <a:off x="0" y="0"/>
                          <a:ext cx="4495800" cy="451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F7EC0" id="Conector recto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9pt" to="397.95pt,3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" strokecolor="#4472c4 [3204]" strokeweight=".5pt">
                <v:stroke joinstyle="miter"/>
              </v:line>
            </w:pict>
          </mc:Fallback>
        </mc:AlternateContent>
      </w:r>
    </w:p>
    <w:p w14:paraId="5DCE71FB" w14:textId="77777777" w:rsidR="0045082C" w:rsidRDefault="0045082C" w:rsidP="0045082C">
      <w:pPr>
        <w:pStyle w:val="Prrafodelista"/>
        <w:ind w:left="0" w:right="-518"/>
        <w:jc w:val="both"/>
        <w:rPr>
          <w:rFonts w:ascii="Arial" w:hAnsi="Arial" w:cs="Arial"/>
          <w:b/>
          <w:bCs/>
          <w:sz w:val="22"/>
          <w:szCs w:val="22"/>
          <w:lang w:val="pt-BR"/>
        </w:rPr>
      </w:pPr>
    </w:p>
    <w:p w14:paraId="5E78D356" w14:textId="097FB1C7" w:rsidR="0045082C" w:rsidRDefault="0045082C" w:rsidP="0045082C">
      <w:pPr>
        <w:pStyle w:val="Prrafodelista"/>
        <w:ind w:left="0" w:right="-518"/>
        <w:jc w:val="both"/>
        <w:rPr>
          <w:rFonts w:ascii="Arial" w:hAnsi="Arial" w:cs="Arial"/>
          <w:b/>
          <w:bCs/>
          <w:sz w:val="22"/>
          <w:szCs w:val="22"/>
          <w:lang w:val="pt-BR"/>
        </w:rPr>
      </w:pPr>
    </w:p>
    <w:p w14:paraId="135E6854" w14:textId="77777777" w:rsidR="0045082C" w:rsidRDefault="0045082C" w:rsidP="0045082C">
      <w:pPr>
        <w:pStyle w:val="Prrafodelista"/>
        <w:ind w:left="0" w:right="-518"/>
        <w:jc w:val="both"/>
        <w:rPr>
          <w:rFonts w:ascii="Arial" w:hAnsi="Arial" w:cs="Arial"/>
          <w:b/>
          <w:bCs/>
          <w:sz w:val="22"/>
          <w:szCs w:val="22"/>
          <w:lang w:val="pt-BR"/>
        </w:rPr>
      </w:pPr>
    </w:p>
    <w:p w14:paraId="3719CCAD" w14:textId="77777777" w:rsidR="0045082C" w:rsidRDefault="0045082C" w:rsidP="0045082C">
      <w:pPr>
        <w:pStyle w:val="Prrafodelista"/>
        <w:ind w:left="0" w:right="-518"/>
        <w:jc w:val="both"/>
        <w:rPr>
          <w:rFonts w:ascii="Arial" w:hAnsi="Arial" w:cs="Arial"/>
          <w:b/>
          <w:bCs/>
          <w:sz w:val="22"/>
          <w:szCs w:val="22"/>
          <w:lang w:val="pt-BR"/>
        </w:rPr>
      </w:pPr>
    </w:p>
    <w:p w14:paraId="39BE0B4B" w14:textId="77777777" w:rsidR="0045082C" w:rsidRDefault="0045082C" w:rsidP="0045082C">
      <w:pPr>
        <w:pStyle w:val="Prrafodelista"/>
        <w:ind w:left="0" w:right="-518"/>
        <w:jc w:val="both"/>
        <w:rPr>
          <w:rFonts w:ascii="Arial" w:hAnsi="Arial" w:cs="Arial"/>
          <w:b/>
          <w:bCs/>
          <w:sz w:val="22"/>
          <w:szCs w:val="22"/>
          <w:lang w:val="pt-BR"/>
        </w:rPr>
      </w:pPr>
    </w:p>
    <w:p w14:paraId="6156473B" w14:textId="77777777" w:rsidR="0045082C" w:rsidRDefault="0045082C" w:rsidP="0045082C">
      <w:pPr>
        <w:pStyle w:val="Prrafodelista"/>
        <w:ind w:left="0" w:right="-518"/>
        <w:jc w:val="both"/>
        <w:rPr>
          <w:rFonts w:ascii="Arial" w:hAnsi="Arial" w:cs="Arial"/>
          <w:b/>
          <w:bCs/>
          <w:sz w:val="22"/>
          <w:szCs w:val="22"/>
          <w:lang w:val="pt-BR"/>
        </w:rPr>
      </w:pPr>
    </w:p>
    <w:p w14:paraId="427E5A11" w14:textId="77777777" w:rsidR="0045082C" w:rsidRDefault="0045082C" w:rsidP="0045082C">
      <w:pPr>
        <w:pStyle w:val="Prrafodelista"/>
        <w:ind w:left="0" w:right="-518"/>
        <w:jc w:val="both"/>
        <w:rPr>
          <w:rFonts w:ascii="Arial" w:hAnsi="Arial" w:cs="Arial"/>
          <w:b/>
          <w:bCs/>
          <w:sz w:val="22"/>
          <w:szCs w:val="22"/>
          <w:lang w:val="pt-BR"/>
        </w:rPr>
      </w:pPr>
    </w:p>
    <w:p w14:paraId="5D2DDA97" w14:textId="77777777" w:rsidR="0045082C" w:rsidRDefault="0045082C" w:rsidP="0045082C">
      <w:pPr>
        <w:pStyle w:val="Prrafodelista"/>
        <w:ind w:left="0" w:right="-518"/>
        <w:jc w:val="both"/>
        <w:rPr>
          <w:rFonts w:ascii="Arial" w:hAnsi="Arial" w:cs="Arial"/>
          <w:b/>
          <w:bCs/>
          <w:sz w:val="22"/>
          <w:szCs w:val="22"/>
          <w:lang w:val="pt-BR"/>
        </w:rPr>
      </w:pPr>
    </w:p>
    <w:p w14:paraId="6383810F" w14:textId="77777777" w:rsidR="0045082C" w:rsidRDefault="0045082C" w:rsidP="0045082C">
      <w:pPr>
        <w:pStyle w:val="Prrafodelista"/>
        <w:ind w:left="0" w:right="-518"/>
        <w:jc w:val="both"/>
        <w:rPr>
          <w:rFonts w:ascii="Arial" w:hAnsi="Arial" w:cs="Arial"/>
          <w:b/>
          <w:bCs/>
          <w:sz w:val="22"/>
          <w:szCs w:val="22"/>
          <w:lang w:val="pt-BR"/>
        </w:rPr>
      </w:pPr>
    </w:p>
    <w:p w14:paraId="28146089" w14:textId="77777777" w:rsidR="0045082C" w:rsidRDefault="0045082C" w:rsidP="0045082C">
      <w:pPr>
        <w:pStyle w:val="Prrafodelista"/>
        <w:ind w:left="0" w:right="-518"/>
        <w:jc w:val="both"/>
        <w:rPr>
          <w:rFonts w:ascii="Arial" w:hAnsi="Arial" w:cs="Arial"/>
          <w:b/>
          <w:bCs/>
          <w:sz w:val="22"/>
          <w:szCs w:val="22"/>
          <w:lang w:val="pt-BR"/>
        </w:rPr>
      </w:pPr>
    </w:p>
    <w:p w14:paraId="0A1FF6AA" w14:textId="77777777" w:rsidR="0045082C" w:rsidRDefault="0045082C" w:rsidP="0045082C">
      <w:pPr>
        <w:pStyle w:val="Prrafodelista"/>
        <w:ind w:left="0" w:right="-518"/>
        <w:jc w:val="both"/>
        <w:rPr>
          <w:rFonts w:ascii="Arial" w:hAnsi="Arial" w:cs="Arial"/>
          <w:b/>
          <w:bCs/>
          <w:sz w:val="22"/>
          <w:szCs w:val="22"/>
          <w:lang w:val="pt-BR"/>
        </w:rPr>
      </w:pPr>
    </w:p>
    <w:p w14:paraId="364D2602" w14:textId="77777777" w:rsidR="0045082C" w:rsidRDefault="0045082C" w:rsidP="0045082C">
      <w:pPr>
        <w:pStyle w:val="Prrafodelista"/>
        <w:ind w:left="0" w:right="-518"/>
        <w:jc w:val="both"/>
        <w:rPr>
          <w:rFonts w:ascii="Arial" w:hAnsi="Arial" w:cs="Arial"/>
          <w:b/>
          <w:bCs/>
          <w:sz w:val="22"/>
          <w:szCs w:val="22"/>
          <w:lang w:val="pt-BR"/>
        </w:rPr>
      </w:pPr>
    </w:p>
    <w:p w14:paraId="5187CEDE" w14:textId="77777777" w:rsidR="0045082C" w:rsidRDefault="0045082C" w:rsidP="0045082C">
      <w:pPr>
        <w:pStyle w:val="Prrafodelista"/>
        <w:ind w:left="0" w:right="-518"/>
        <w:jc w:val="both"/>
        <w:rPr>
          <w:rFonts w:ascii="Arial" w:hAnsi="Arial" w:cs="Arial"/>
          <w:b/>
          <w:bCs/>
          <w:sz w:val="22"/>
          <w:szCs w:val="22"/>
          <w:lang w:val="pt-BR"/>
        </w:rPr>
      </w:pPr>
    </w:p>
    <w:p w14:paraId="4DFF5A94" w14:textId="77777777" w:rsidR="0045082C" w:rsidRDefault="0045082C" w:rsidP="0045082C">
      <w:pPr>
        <w:pStyle w:val="Prrafodelista"/>
        <w:ind w:left="0" w:right="-518"/>
        <w:jc w:val="both"/>
        <w:rPr>
          <w:rFonts w:ascii="Arial" w:hAnsi="Arial" w:cs="Arial"/>
          <w:b/>
          <w:bCs/>
          <w:sz w:val="22"/>
          <w:szCs w:val="22"/>
          <w:lang w:val="pt-BR"/>
        </w:rPr>
      </w:pPr>
    </w:p>
    <w:p w14:paraId="148C2D53" w14:textId="77777777" w:rsidR="0045082C" w:rsidRDefault="0045082C" w:rsidP="0045082C">
      <w:pPr>
        <w:pStyle w:val="Prrafodelista"/>
        <w:ind w:left="0" w:right="-518"/>
        <w:jc w:val="both"/>
        <w:rPr>
          <w:rFonts w:ascii="Arial" w:hAnsi="Arial" w:cs="Arial"/>
          <w:b/>
          <w:bCs/>
          <w:sz w:val="22"/>
          <w:szCs w:val="22"/>
          <w:lang w:val="pt-BR"/>
        </w:rPr>
      </w:pPr>
    </w:p>
    <w:p w14:paraId="648C9272" w14:textId="77777777" w:rsidR="0045082C" w:rsidRDefault="0045082C" w:rsidP="0045082C">
      <w:pPr>
        <w:pStyle w:val="Prrafodelista"/>
        <w:ind w:left="0" w:right="-518"/>
        <w:jc w:val="both"/>
        <w:rPr>
          <w:rFonts w:ascii="Arial" w:hAnsi="Arial" w:cs="Arial"/>
          <w:b/>
          <w:bCs/>
          <w:sz w:val="22"/>
          <w:szCs w:val="22"/>
          <w:lang w:val="pt-BR"/>
        </w:rPr>
      </w:pPr>
    </w:p>
    <w:p w14:paraId="12815748" w14:textId="77777777" w:rsidR="0045082C" w:rsidRDefault="0045082C" w:rsidP="0045082C">
      <w:pPr>
        <w:pStyle w:val="Prrafodelista"/>
        <w:ind w:left="0" w:right="-518"/>
        <w:jc w:val="both"/>
        <w:rPr>
          <w:rFonts w:ascii="Arial" w:hAnsi="Arial" w:cs="Arial"/>
          <w:b/>
          <w:bCs/>
          <w:sz w:val="22"/>
          <w:szCs w:val="22"/>
          <w:lang w:val="pt-BR"/>
        </w:rPr>
      </w:pPr>
    </w:p>
    <w:p w14:paraId="6084A82C" w14:textId="77777777" w:rsidR="0045082C" w:rsidRDefault="0045082C" w:rsidP="0045082C">
      <w:pPr>
        <w:pStyle w:val="Prrafodelista"/>
        <w:ind w:left="0" w:right="-518"/>
        <w:jc w:val="both"/>
        <w:rPr>
          <w:rFonts w:ascii="Arial" w:hAnsi="Arial" w:cs="Arial"/>
          <w:b/>
          <w:bCs/>
          <w:sz w:val="22"/>
          <w:szCs w:val="22"/>
          <w:lang w:val="pt-BR"/>
        </w:rPr>
      </w:pPr>
    </w:p>
    <w:p w14:paraId="66EA0606" w14:textId="77777777" w:rsidR="0045082C" w:rsidRDefault="0045082C" w:rsidP="0045082C">
      <w:pPr>
        <w:pStyle w:val="Prrafodelista"/>
        <w:ind w:left="0" w:right="-518"/>
        <w:jc w:val="both"/>
        <w:rPr>
          <w:rFonts w:ascii="Arial" w:hAnsi="Arial" w:cs="Arial"/>
          <w:b/>
          <w:bCs/>
          <w:sz w:val="22"/>
          <w:szCs w:val="22"/>
          <w:lang w:val="pt-BR"/>
        </w:rPr>
      </w:pPr>
    </w:p>
    <w:p w14:paraId="0D6D45CB" w14:textId="77777777" w:rsidR="0045082C" w:rsidRDefault="0045082C" w:rsidP="0045082C">
      <w:pPr>
        <w:pStyle w:val="Prrafodelista"/>
        <w:ind w:left="0" w:right="-518"/>
        <w:jc w:val="both"/>
        <w:rPr>
          <w:rFonts w:ascii="Arial" w:hAnsi="Arial" w:cs="Arial"/>
          <w:b/>
          <w:bCs/>
          <w:sz w:val="22"/>
          <w:szCs w:val="22"/>
          <w:lang w:val="pt-BR"/>
        </w:rPr>
      </w:pPr>
    </w:p>
    <w:p w14:paraId="147CF0B5" w14:textId="77777777" w:rsidR="0045082C" w:rsidRDefault="0045082C" w:rsidP="0045082C">
      <w:pPr>
        <w:pStyle w:val="Prrafodelista"/>
        <w:ind w:left="0" w:right="-518"/>
        <w:jc w:val="both"/>
        <w:rPr>
          <w:rFonts w:ascii="Arial" w:hAnsi="Arial" w:cs="Arial"/>
          <w:b/>
          <w:bCs/>
          <w:sz w:val="22"/>
          <w:szCs w:val="22"/>
          <w:lang w:val="pt-BR"/>
        </w:rPr>
      </w:pPr>
    </w:p>
    <w:p w14:paraId="4527C01B" w14:textId="77777777" w:rsidR="0045082C" w:rsidRDefault="0045082C" w:rsidP="0045082C">
      <w:pPr>
        <w:pStyle w:val="Prrafodelista"/>
        <w:ind w:left="0" w:right="-518"/>
        <w:jc w:val="both"/>
        <w:rPr>
          <w:rFonts w:ascii="Arial" w:hAnsi="Arial" w:cs="Arial"/>
          <w:b/>
          <w:bCs/>
          <w:sz w:val="22"/>
          <w:szCs w:val="22"/>
          <w:lang w:val="pt-BR"/>
        </w:rPr>
      </w:pPr>
    </w:p>
    <w:p w14:paraId="572B63C0" w14:textId="77777777" w:rsidR="0045082C" w:rsidRDefault="0045082C" w:rsidP="0045082C">
      <w:pPr>
        <w:pStyle w:val="Prrafodelista"/>
        <w:ind w:left="0" w:right="-518"/>
        <w:jc w:val="both"/>
        <w:rPr>
          <w:rFonts w:ascii="Arial" w:hAnsi="Arial" w:cs="Arial"/>
          <w:b/>
          <w:bCs/>
          <w:sz w:val="22"/>
          <w:szCs w:val="22"/>
          <w:lang w:val="pt-BR"/>
        </w:rPr>
      </w:pPr>
    </w:p>
    <w:p w14:paraId="00A746A1" w14:textId="77777777" w:rsidR="0045082C" w:rsidRDefault="0045082C" w:rsidP="0045082C">
      <w:pPr>
        <w:pStyle w:val="Prrafodelista"/>
        <w:ind w:left="0" w:right="-518"/>
        <w:jc w:val="both"/>
        <w:rPr>
          <w:rFonts w:ascii="Arial" w:hAnsi="Arial" w:cs="Arial"/>
          <w:b/>
          <w:bCs/>
          <w:sz w:val="22"/>
          <w:szCs w:val="22"/>
          <w:lang w:val="pt-BR"/>
        </w:rPr>
      </w:pPr>
    </w:p>
    <w:p w14:paraId="2BF6A640" w14:textId="77777777" w:rsidR="0045082C" w:rsidRDefault="0045082C" w:rsidP="0045082C">
      <w:pPr>
        <w:pStyle w:val="Prrafodelista"/>
        <w:ind w:left="0" w:right="-518"/>
        <w:jc w:val="both"/>
        <w:rPr>
          <w:rFonts w:ascii="Arial" w:hAnsi="Arial" w:cs="Arial"/>
          <w:b/>
          <w:bCs/>
          <w:sz w:val="22"/>
          <w:szCs w:val="22"/>
          <w:lang w:val="pt-BR"/>
        </w:rPr>
      </w:pPr>
    </w:p>
    <w:p w14:paraId="398C2CA2" w14:textId="77777777" w:rsidR="0045082C" w:rsidRDefault="0045082C" w:rsidP="0045082C">
      <w:pPr>
        <w:pStyle w:val="Prrafodelista"/>
        <w:ind w:left="0" w:right="-518"/>
        <w:jc w:val="both"/>
        <w:rPr>
          <w:rFonts w:ascii="Arial" w:hAnsi="Arial" w:cs="Arial"/>
          <w:b/>
          <w:bCs/>
          <w:sz w:val="22"/>
          <w:szCs w:val="22"/>
          <w:lang w:val="pt-BR"/>
        </w:rPr>
      </w:pPr>
    </w:p>
    <w:p w14:paraId="7A041309" w14:textId="77777777" w:rsidR="0045082C" w:rsidRDefault="0045082C" w:rsidP="0045082C">
      <w:pPr>
        <w:pStyle w:val="Prrafodelista"/>
        <w:ind w:left="0" w:right="-518"/>
        <w:jc w:val="both"/>
        <w:rPr>
          <w:rFonts w:ascii="Arial" w:hAnsi="Arial" w:cs="Arial"/>
          <w:b/>
          <w:bCs/>
          <w:sz w:val="22"/>
          <w:szCs w:val="22"/>
          <w:lang w:val="pt-BR"/>
        </w:rPr>
      </w:pPr>
    </w:p>
    <w:p w14:paraId="0E57A19A" w14:textId="77777777" w:rsidR="0045082C" w:rsidRDefault="0045082C" w:rsidP="0045082C">
      <w:pPr>
        <w:pStyle w:val="Prrafodelista"/>
        <w:ind w:left="0" w:right="-518"/>
        <w:jc w:val="both"/>
        <w:rPr>
          <w:rFonts w:ascii="Arial" w:hAnsi="Arial" w:cs="Arial"/>
          <w:b/>
          <w:bCs/>
          <w:sz w:val="22"/>
          <w:szCs w:val="22"/>
          <w:lang w:val="pt-BR"/>
        </w:rPr>
      </w:pPr>
    </w:p>
    <w:p w14:paraId="5B114C3D" w14:textId="77777777" w:rsidR="0045082C" w:rsidRPr="0045082C" w:rsidRDefault="0045082C" w:rsidP="0045082C">
      <w:pPr>
        <w:pStyle w:val="Prrafodelista"/>
        <w:ind w:left="0" w:right="-518"/>
        <w:jc w:val="both"/>
        <w:rPr>
          <w:rFonts w:ascii="Arial" w:hAnsi="Arial" w:cs="Arial"/>
          <w:b/>
          <w:bCs/>
          <w:sz w:val="22"/>
          <w:szCs w:val="22"/>
          <w:lang w:val="pt-BR"/>
        </w:rPr>
      </w:pPr>
    </w:p>
    <w:p w14:paraId="148B3F44" w14:textId="26BA186A" w:rsidR="00750DEA" w:rsidRPr="00615CE7" w:rsidRDefault="00750DEA" w:rsidP="0045082C">
      <w:pPr>
        <w:pStyle w:val="Prrafodelista"/>
        <w:ind w:left="0" w:right="-518"/>
        <w:jc w:val="both"/>
        <w:rPr>
          <w:rFonts w:ascii="Arial" w:hAnsi="Arial" w:cs="Arial"/>
          <w:b/>
          <w:bCs/>
          <w:sz w:val="22"/>
          <w:szCs w:val="22"/>
          <w:lang w:val="pt-BR"/>
        </w:rPr>
      </w:pPr>
      <w:r w:rsidRPr="00615CE7">
        <w:rPr>
          <w:rFonts w:ascii="Arial" w:hAnsi="Arial" w:cs="Arial"/>
        </w:rPr>
        <w:t xml:space="preserve">Junta Directiva, luego de conocer el informe expuesto en detalle por el Oficial de Cumplimiento, de conformidad a lo regulado en el Instructivo para la Prevención, Detección y Control del Lavado de Dinero y de Activos, Financiación del Terrorismo y la Financiación de la Proliferación de Armas de Destrucción Masiva, artículos 7 literal “i” y  67, literal “b”, asimismo, a las Normas Técnicas para la </w:t>
      </w:r>
      <w:r w:rsidR="005572D8" w:rsidRPr="00615CE7">
        <w:rPr>
          <w:rFonts w:ascii="Arial" w:hAnsi="Arial" w:cs="Arial"/>
        </w:rPr>
        <w:t>G</w:t>
      </w:r>
      <w:r w:rsidRPr="00615CE7">
        <w:rPr>
          <w:rFonts w:ascii="Arial" w:hAnsi="Arial" w:cs="Arial"/>
        </w:rPr>
        <w:t xml:space="preserve">estión de los </w:t>
      </w:r>
      <w:r w:rsidR="005572D8" w:rsidRPr="00615CE7">
        <w:rPr>
          <w:rFonts w:ascii="Arial" w:hAnsi="Arial" w:cs="Arial"/>
        </w:rPr>
        <w:t>R</w:t>
      </w:r>
      <w:r w:rsidRPr="00615CE7">
        <w:rPr>
          <w:rFonts w:ascii="Arial" w:hAnsi="Arial" w:cs="Arial"/>
        </w:rPr>
        <w:t xml:space="preserve">iesgos de </w:t>
      </w:r>
      <w:r w:rsidR="005572D8" w:rsidRPr="00615CE7">
        <w:rPr>
          <w:rFonts w:ascii="Arial" w:hAnsi="Arial" w:cs="Arial"/>
        </w:rPr>
        <w:t>L</w:t>
      </w:r>
      <w:r w:rsidRPr="00615CE7">
        <w:rPr>
          <w:rFonts w:ascii="Arial" w:hAnsi="Arial" w:cs="Arial"/>
        </w:rPr>
        <w:t xml:space="preserve">avado </w:t>
      </w:r>
      <w:r w:rsidRPr="00615CE7">
        <w:rPr>
          <w:rFonts w:ascii="Arial" w:hAnsi="Arial" w:cs="Arial"/>
        </w:rPr>
        <w:lastRenderedPageBreak/>
        <w:t xml:space="preserve">de </w:t>
      </w:r>
      <w:r w:rsidR="005572D8" w:rsidRPr="00615CE7">
        <w:rPr>
          <w:rFonts w:ascii="Arial" w:hAnsi="Arial" w:cs="Arial"/>
        </w:rPr>
        <w:t>D</w:t>
      </w:r>
      <w:r w:rsidRPr="00615CE7">
        <w:rPr>
          <w:rFonts w:ascii="Arial" w:hAnsi="Arial" w:cs="Arial"/>
        </w:rPr>
        <w:t xml:space="preserve">inero y de </w:t>
      </w:r>
      <w:r w:rsidR="005572D8" w:rsidRPr="00615CE7">
        <w:rPr>
          <w:rFonts w:ascii="Arial" w:hAnsi="Arial" w:cs="Arial"/>
        </w:rPr>
        <w:t>A</w:t>
      </w:r>
      <w:r w:rsidRPr="00615CE7">
        <w:rPr>
          <w:rFonts w:ascii="Arial" w:hAnsi="Arial" w:cs="Arial"/>
        </w:rPr>
        <w:t xml:space="preserve">ctivos, </w:t>
      </w:r>
      <w:r w:rsidR="005572D8" w:rsidRPr="00615CE7">
        <w:rPr>
          <w:rFonts w:ascii="Arial" w:hAnsi="Arial" w:cs="Arial"/>
        </w:rPr>
        <w:t>F</w:t>
      </w:r>
      <w:r w:rsidRPr="00615CE7">
        <w:rPr>
          <w:rFonts w:ascii="Arial" w:hAnsi="Arial" w:cs="Arial"/>
        </w:rPr>
        <w:t xml:space="preserve">inanciación al </w:t>
      </w:r>
      <w:r w:rsidR="005572D8" w:rsidRPr="00615CE7">
        <w:rPr>
          <w:rFonts w:ascii="Arial" w:hAnsi="Arial" w:cs="Arial"/>
        </w:rPr>
        <w:t>T</w:t>
      </w:r>
      <w:r w:rsidRPr="00615CE7">
        <w:rPr>
          <w:rFonts w:ascii="Arial" w:hAnsi="Arial" w:cs="Arial"/>
        </w:rPr>
        <w:t xml:space="preserve">errorismo y </w:t>
      </w:r>
      <w:r w:rsidR="005572D8" w:rsidRPr="00615CE7">
        <w:rPr>
          <w:rFonts w:ascii="Arial" w:hAnsi="Arial" w:cs="Arial"/>
        </w:rPr>
        <w:t>F</w:t>
      </w:r>
      <w:r w:rsidRPr="00615CE7">
        <w:rPr>
          <w:rFonts w:ascii="Arial" w:hAnsi="Arial" w:cs="Arial"/>
        </w:rPr>
        <w:t xml:space="preserve">inanciación a la </w:t>
      </w:r>
      <w:r w:rsidR="005572D8" w:rsidRPr="00615CE7">
        <w:rPr>
          <w:rFonts w:ascii="Arial" w:hAnsi="Arial" w:cs="Arial"/>
        </w:rPr>
        <w:t>P</w:t>
      </w:r>
      <w:r w:rsidRPr="00615CE7">
        <w:rPr>
          <w:rFonts w:ascii="Arial" w:hAnsi="Arial" w:cs="Arial"/>
        </w:rPr>
        <w:t xml:space="preserve">roliferación de </w:t>
      </w:r>
      <w:r w:rsidR="005572D8" w:rsidRPr="00615CE7">
        <w:rPr>
          <w:rFonts w:ascii="Arial" w:hAnsi="Arial" w:cs="Arial"/>
        </w:rPr>
        <w:t>A</w:t>
      </w:r>
      <w:r w:rsidRPr="00615CE7">
        <w:rPr>
          <w:rFonts w:ascii="Arial" w:hAnsi="Arial" w:cs="Arial"/>
        </w:rPr>
        <w:t xml:space="preserve">rmas de </w:t>
      </w:r>
      <w:r w:rsidR="005572D8" w:rsidRPr="00615CE7">
        <w:rPr>
          <w:rFonts w:ascii="Arial" w:hAnsi="Arial" w:cs="Arial"/>
        </w:rPr>
        <w:t>D</w:t>
      </w:r>
      <w:r w:rsidRPr="00615CE7">
        <w:rPr>
          <w:rFonts w:ascii="Arial" w:hAnsi="Arial" w:cs="Arial"/>
        </w:rPr>
        <w:t xml:space="preserve">estrucción </w:t>
      </w:r>
      <w:r w:rsidR="005572D8" w:rsidRPr="00615CE7">
        <w:rPr>
          <w:rFonts w:ascii="Arial" w:hAnsi="Arial" w:cs="Arial"/>
        </w:rPr>
        <w:t>M</w:t>
      </w:r>
      <w:r w:rsidRPr="00615CE7">
        <w:rPr>
          <w:rFonts w:ascii="Arial" w:hAnsi="Arial" w:cs="Arial"/>
        </w:rPr>
        <w:t xml:space="preserve">asiva (NRP-36), artículo 6, y al Instructivo para la </w:t>
      </w:r>
      <w:r w:rsidR="005572D8" w:rsidRPr="00615CE7">
        <w:rPr>
          <w:rFonts w:ascii="Arial" w:hAnsi="Arial" w:cs="Arial"/>
        </w:rPr>
        <w:t>P</w:t>
      </w:r>
      <w:r w:rsidRPr="00615CE7">
        <w:rPr>
          <w:rFonts w:ascii="Arial" w:hAnsi="Arial" w:cs="Arial"/>
        </w:rPr>
        <w:t xml:space="preserve">revención de </w:t>
      </w:r>
      <w:r w:rsidR="005572D8" w:rsidRPr="00615CE7">
        <w:rPr>
          <w:rFonts w:ascii="Arial" w:hAnsi="Arial" w:cs="Arial"/>
        </w:rPr>
        <w:t>L</w:t>
      </w:r>
      <w:r w:rsidRPr="00615CE7">
        <w:rPr>
          <w:rFonts w:ascii="Arial" w:hAnsi="Arial" w:cs="Arial"/>
        </w:rPr>
        <w:t xml:space="preserve">avado de </w:t>
      </w:r>
      <w:r w:rsidR="005572D8" w:rsidRPr="00615CE7">
        <w:rPr>
          <w:rFonts w:ascii="Arial" w:hAnsi="Arial" w:cs="Arial"/>
        </w:rPr>
        <w:t>A</w:t>
      </w:r>
      <w:r w:rsidRPr="00615CE7">
        <w:rPr>
          <w:rFonts w:ascii="Arial" w:hAnsi="Arial" w:cs="Arial"/>
        </w:rPr>
        <w:t xml:space="preserve">ctivos y </w:t>
      </w:r>
      <w:r w:rsidR="005572D8" w:rsidRPr="00615CE7">
        <w:rPr>
          <w:rFonts w:ascii="Arial" w:hAnsi="Arial" w:cs="Arial"/>
        </w:rPr>
        <w:t>F</w:t>
      </w:r>
      <w:r w:rsidRPr="00615CE7">
        <w:rPr>
          <w:rFonts w:ascii="Arial" w:hAnsi="Arial" w:cs="Arial"/>
        </w:rPr>
        <w:t xml:space="preserve">inanciamiento al </w:t>
      </w:r>
      <w:r w:rsidR="005572D8" w:rsidRPr="00615CE7">
        <w:rPr>
          <w:rFonts w:ascii="Arial" w:hAnsi="Arial" w:cs="Arial"/>
        </w:rPr>
        <w:t>T</w:t>
      </w:r>
      <w:r w:rsidRPr="00615CE7">
        <w:rPr>
          <w:rFonts w:ascii="Arial" w:hAnsi="Arial" w:cs="Arial"/>
        </w:rPr>
        <w:t>errorismo, romano II, numeral 1, literal “l”, por unanimidad ACUERDA:</w:t>
      </w:r>
    </w:p>
    <w:p w14:paraId="7768769C" w14:textId="77777777" w:rsidR="005572D8" w:rsidRPr="005572D8" w:rsidRDefault="005572D8" w:rsidP="005572D8">
      <w:pPr>
        <w:pStyle w:val="Prrafodelista"/>
        <w:ind w:left="0" w:right="-518"/>
        <w:jc w:val="both"/>
        <w:rPr>
          <w:rFonts w:ascii="Arial" w:hAnsi="Arial" w:cs="Arial"/>
          <w:b/>
          <w:bCs/>
          <w:sz w:val="22"/>
          <w:szCs w:val="22"/>
          <w:lang w:val="pt-BR"/>
        </w:rPr>
      </w:pPr>
    </w:p>
    <w:p w14:paraId="1102E0CD" w14:textId="5D94CB2A" w:rsidR="00EE73F3" w:rsidRDefault="00750DEA" w:rsidP="00750DEA">
      <w:pPr>
        <w:spacing w:line="240" w:lineRule="auto"/>
        <w:ind w:right="-518"/>
        <w:jc w:val="both"/>
        <w:rPr>
          <w:rFonts w:ascii="Arial" w:eastAsia="Times New Roman" w:hAnsi="Arial" w:cs="Arial"/>
          <w:lang w:eastAsia="es-ES"/>
        </w:rPr>
      </w:pPr>
      <w:r w:rsidRPr="0084159F">
        <w:rPr>
          <w:rFonts w:ascii="Arial" w:eastAsia="Times New Roman" w:hAnsi="Arial" w:cs="Arial"/>
          <w:lang w:eastAsia="es-ES"/>
        </w:rPr>
        <w:t>Dar por conocido el Informe de Gestión de Oficialía de Cumplimiento correspondiente al año 2023.</w:t>
      </w:r>
    </w:p>
    <w:p w14:paraId="03E79988" w14:textId="77777777" w:rsidR="0045082C" w:rsidRPr="009C6DC8" w:rsidRDefault="0045082C" w:rsidP="0045082C">
      <w:pPr>
        <w:rPr>
          <w:rFonts w:ascii="Arial" w:hAnsi="Arial" w:cs="Arial"/>
          <w:b/>
          <w:color w:val="FF0000"/>
          <w:sz w:val="20"/>
          <w:szCs w:val="20"/>
        </w:rPr>
      </w:pPr>
      <w:r w:rsidRPr="009C6DC8">
        <w:rPr>
          <w:rFonts w:ascii="Arial" w:hAnsi="Arial" w:cs="Arial"/>
          <w:b/>
          <w:color w:val="FF0000"/>
          <w:sz w:val="20"/>
          <w:szCs w:val="20"/>
        </w:rPr>
        <w:t xml:space="preserve">Supresión de información confidencial, conforme a lo dispuesto en el art. 24 </w:t>
      </w:r>
      <w:proofErr w:type="spellStart"/>
      <w:r w:rsidRPr="009C6DC8">
        <w:rPr>
          <w:rFonts w:ascii="Arial" w:hAnsi="Arial" w:cs="Arial"/>
          <w:b/>
          <w:color w:val="FF0000"/>
          <w:sz w:val="20"/>
          <w:szCs w:val="20"/>
        </w:rPr>
        <w:t>lit.</w:t>
      </w:r>
      <w:proofErr w:type="spellEnd"/>
      <w:r w:rsidRPr="009C6DC8">
        <w:rPr>
          <w:rFonts w:ascii="Arial" w:hAnsi="Arial" w:cs="Arial"/>
          <w:b/>
          <w:color w:val="FF0000"/>
          <w:sz w:val="20"/>
          <w:szCs w:val="20"/>
        </w:rPr>
        <w:t xml:space="preserve"> d) LAIP. </w:t>
      </w:r>
    </w:p>
    <w:p w14:paraId="382D8F85" w14:textId="77777777" w:rsidR="0045082C" w:rsidRPr="00EE73F3" w:rsidRDefault="0045082C" w:rsidP="00750DEA">
      <w:pPr>
        <w:spacing w:line="240" w:lineRule="auto"/>
        <w:ind w:right="-518"/>
        <w:jc w:val="both"/>
        <w:rPr>
          <w:rFonts w:ascii="Arial" w:hAnsi="Arial" w:cs="Arial"/>
          <w:b/>
        </w:rPr>
      </w:pPr>
    </w:p>
    <w:bookmarkEnd w:id="13"/>
    <w:p w14:paraId="7AE32670" w14:textId="4F15615E" w:rsidR="0045082C" w:rsidRPr="0045082C" w:rsidRDefault="0045082C" w:rsidP="00107E6E">
      <w:pPr>
        <w:pStyle w:val="Prrafodelista"/>
        <w:numPr>
          <w:ilvl w:val="0"/>
          <w:numId w:val="2"/>
        </w:numPr>
        <w:ind w:left="0" w:right="-518" w:hanging="426"/>
        <w:jc w:val="both"/>
        <w:rPr>
          <w:rFonts w:ascii="Arial" w:hAnsi="Arial" w:cs="Arial"/>
          <w:b/>
          <w:bCs/>
          <w:sz w:val="22"/>
          <w:szCs w:val="22"/>
          <w:lang w:val="pt-BR"/>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14:anchorId="0245219A" wp14:editId="39FA6C75">
                <wp:simplePos x="0" y="0"/>
                <wp:positionH relativeFrom="column">
                  <wp:posOffset>862964</wp:posOffset>
                </wp:positionH>
                <wp:positionV relativeFrom="paragraph">
                  <wp:posOffset>767715</wp:posOffset>
                </wp:positionV>
                <wp:extent cx="3209925" cy="2076450"/>
                <wp:effectExtent l="0" t="0" r="28575" b="19050"/>
                <wp:wrapNone/>
                <wp:docPr id="222514938" name="Conector recto 3"/>
                <wp:cNvGraphicFramePr/>
                <a:graphic xmlns:a="http://schemas.openxmlformats.org/drawingml/2006/main">
                  <a:graphicData uri="http://schemas.microsoft.com/office/word/2010/wordprocessingShape">
                    <wps:wsp>
                      <wps:cNvCnPr/>
                      <wps:spPr>
                        <a:xfrm flipV="1">
                          <a:off x="0" y="0"/>
                          <a:ext cx="3209925" cy="207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3B1DA" id="Conector recto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7.95pt,60.45pt" to="320.7pt,2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" strokecolor="#4472c4 [3204]" strokeweight=".5pt">
                <v:stroke joinstyle="miter"/>
              </v:line>
            </w:pict>
          </mc:Fallback>
        </mc:AlternateContent>
      </w:r>
      <w:r w:rsidR="00F235C8" w:rsidRPr="00107E6E">
        <w:rPr>
          <w:rFonts w:ascii="Arial" w:hAnsi="Arial" w:cs="Arial"/>
          <w:b/>
          <w:sz w:val="22"/>
          <w:szCs w:val="22"/>
        </w:rPr>
        <w:t>INFORME DE CUMPLIMIENTO DE REPORTES ENVIADOS A LA UNIDAD DE INVESTIGACIÓN FINANCIERA EN EL AÑO 2023</w:t>
      </w:r>
      <w:r w:rsidR="00EE73F3" w:rsidRPr="00107E6E">
        <w:rPr>
          <w:rFonts w:ascii="Arial" w:hAnsi="Arial" w:cs="Arial"/>
          <w:b/>
          <w:sz w:val="22"/>
          <w:szCs w:val="22"/>
          <w:lang w:val="es-SV"/>
        </w:rPr>
        <w:t xml:space="preserve">. </w:t>
      </w:r>
      <w:bookmarkStart w:id="14" w:name="_Hlk158632466"/>
      <w:r w:rsidR="00107E6E" w:rsidRPr="00107E6E">
        <w:rPr>
          <w:rFonts w:ascii="Arial" w:hAnsi="Arial" w:cs="Arial"/>
          <w:sz w:val="22"/>
          <w:szCs w:val="22"/>
        </w:rPr>
        <w:t xml:space="preserve">El </w:t>
      </w:r>
      <w:proofErr w:type="gramStart"/>
      <w:r w:rsidR="00107E6E" w:rsidRPr="00107E6E">
        <w:rPr>
          <w:rFonts w:ascii="Arial" w:hAnsi="Arial" w:cs="Arial"/>
          <w:sz w:val="22"/>
          <w:szCs w:val="22"/>
        </w:rPr>
        <w:t>Presidente</w:t>
      </w:r>
      <w:proofErr w:type="gramEnd"/>
      <w:r w:rsidR="00107E6E" w:rsidRPr="00107E6E">
        <w:rPr>
          <w:rFonts w:ascii="Arial" w:hAnsi="Arial" w:cs="Arial"/>
          <w:sz w:val="22"/>
          <w:szCs w:val="22"/>
        </w:rPr>
        <w:t xml:space="preserve"> y Director Ejecutivo invitó al ingeniero José Andrés Hernández Martínez, Oficial de Cumplimiento, para someter</w:t>
      </w:r>
      <w:r w:rsidR="00107E6E" w:rsidRPr="00107E6E">
        <w:rPr>
          <w:rFonts w:ascii="Arial" w:hAnsi="Arial" w:cs="Arial"/>
          <w:sz w:val="22"/>
          <w:szCs w:val="22"/>
          <w:lang w:val="es-SV"/>
        </w:rPr>
        <w:t xml:space="preserve"> a consideración de los Directores, el informe de cumplimiento de reportes enviados a la Unidad de Investigación Financiera. </w:t>
      </w:r>
    </w:p>
    <w:p w14:paraId="675CF9ED" w14:textId="77777777" w:rsidR="0045082C" w:rsidRDefault="0045082C" w:rsidP="0045082C">
      <w:pPr>
        <w:pStyle w:val="Prrafodelista"/>
        <w:ind w:left="0" w:right="-518"/>
        <w:jc w:val="both"/>
        <w:rPr>
          <w:rFonts w:ascii="Arial" w:hAnsi="Arial" w:cs="Arial"/>
          <w:b/>
          <w:sz w:val="22"/>
          <w:szCs w:val="22"/>
        </w:rPr>
      </w:pPr>
    </w:p>
    <w:p w14:paraId="3CEF0CA7" w14:textId="77777777" w:rsidR="0045082C" w:rsidRDefault="0045082C" w:rsidP="0045082C">
      <w:pPr>
        <w:pStyle w:val="Prrafodelista"/>
        <w:ind w:left="0" w:right="-518"/>
        <w:jc w:val="both"/>
        <w:rPr>
          <w:rFonts w:ascii="Arial" w:hAnsi="Arial" w:cs="Arial"/>
          <w:b/>
          <w:sz w:val="22"/>
          <w:szCs w:val="22"/>
        </w:rPr>
      </w:pPr>
    </w:p>
    <w:p w14:paraId="5DBDA3C3" w14:textId="77777777" w:rsidR="0045082C" w:rsidRDefault="0045082C" w:rsidP="0045082C">
      <w:pPr>
        <w:pStyle w:val="Prrafodelista"/>
        <w:ind w:left="0" w:right="-518"/>
        <w:jc w:val="both"/>
        <w:rPr>
          <w:rFonts w:ascii="Arial" w:hAnsi="Arial" w:cs="Arial"/>
          <w:b/>
          <w:sz w:val="22"/>
          <w:szCs w:val="22"/>
        </w:rPr>
      </w:pPr>
    </w:p>
    <w:p w14:paraId="7068A91B" w14:textId="77777777" w:rsidR="0045082C" w:rsidRDefault="0045082C" w:rsidP="0045082C">
      <w:pPr>
        <w:pStyle w:val="Prrafodelista"/>
        <w:ind w:left="0" w:right="-518"/>
        <w:jc w:val="both"/>
        <w:rPr>
          <w:rFonts w:ascii="Arial" w:hAnsi="Arial" w:cs="Arial"/>
          <w:b/>
          <w:sz w:val="22"/>
          <w:szCs w:val="22"/>
        </w:rPr>
      </w:pPr>
    </w:p>
    <w:p w14:paraId="12327D4B" w14:textId="77777777" w:rsidR="0045082C" w:rsidRDefault="0045082C" w:rsidP="0045082C">
      <w:pPr>
        <w:pStyle w:val="Prrafodelista"/>
        <w:ind w:left="0" w:right="-518"/>
        <w:jc w:val="both"/>
        <w:rPr>
          <w:rFonts w:ascii="Arial" w:hAnsi="Arial" w:cs="Arial"/>
          <w:b/>
          <w:sz w:val="22"/>
          <w:szCs w:val="22"/>
        </w:rPr>
      </w:pPr>
    </w:p>
    <w:p w14:paraId="54EECE4A" w14:textId="77777777" w:rsidR="0045082C" w:rsidRDefault="0045082C" w:rsidP="0045082C">
      <w:pPr>
        <w:pStyle w:val="Prrafodelista"/>
        <w:ind w:left="0" w:right="-518"/>
        <w:jc w:val="both"/>
        <w:rPr>
          <w:rFonts w:ascii="Arial" w:hAnsi="Arial" w:cs="Arial"/>
          <w:b/>
          <w:sz w:val="22"/>
          <w:szCs w:val="22"/>
        </w:rPr>
      </w:pPr>
    </w:p>
    <w:p w14:paraId="323E1FCA" w14:textId="77777777" w:rsidR="0045082C" w:rsidRDefault="0045082C" w:rsidP="0045082C">
      <w:pPr>
        <w:pStyle w:val="Prrafodelista"/>
        <w:ind w:left="0" w:right="-518"/>
        <w:jc w:val="both"/>
        <w:rPr>
          <w:rFonts w:ascii="Arial" w:hAnsi="Arial" w:cs="Arial"/>
          <w:b/>
          <w:sz w:val="22"/>
          <w:szCs w:val="22"/>
        </w:rPr>
      </w:pPr>
    </w:p>
    <w:p w14:paraId="51DD6C8D" w14:textId="77777777" w:rsidR="0045082C" w:rsidRDefault="0045082C" w:rsidP="0045082C">
      <w:pPr>
        <w:pStyle w:val="Prrafodelista"/>
        <w:ind w:left="0" w:right="-518"/>
        <w:jc w:val="both"/>
        <w:rPr>
          <w:rFonts w:ascii="Arial" w:hAnsi="Arial" w:cs="Arial"/>
          <w:b/>
          <w:sz w:val="22"/>
          <w:szCs w:val="22"/>
        </w:rPr>
      </w:pPr>
    </w:p>
    <w:p w14:paraId="32DCE1F6" w14:textId="77777777" w:rsidR="0045082C" w:rsidRDefault="0045082C" w:rsidP="0045082C">
      <w:pPr>
        <w:pStyle w:val="Prrafodelista"/>
        <w:ind w:left="0" w:right="-518"/>
        <w:jc w:val="both"/>
        <w:rPr>
          <w:rFonts w:ascii="Arial" w:hAnsi="Arial" w:cs="Arial"/>
          <w:b/>
          <w:sz w:val="22"/>
          <w:szCs w:val="22"/>
        </w:rPr>
      </w:pPr>
      <w:r>
        <w:rPr>
          <w:rFonts w:ascii="Arial" w:hAnsi="Arial" w:cs="Arial"/>
          <w:b/>
          <w:sz w:val="22"/>
          <w:szCs w:val="22"/>
        </w:rPr>
        <w:t xml:space="preserve">                                                              </w:t>
      </w:r>
    </w:p>
    <w:p w14:paraId="39F273CD" w14:textId="77777777" w:rsidR="0045082C" w:rsidRDefault="0045082C" w:rsidP="0045082C">
      <w:pPr>
        <w:pStyle w:val="Prrafodelista"/>
        <w:ind w:left="0" w:right="-518"/>
        <w:jc w:val="both"/>
        <w:rPr>
          <w:rFonts w:ascii="Arial" w:hAnsi="Arial" w:cs="Arial"/>
          <w:b/>
          <w:sz w:val="22"/>
          <w:szCs w:val="22"/>
        </w:rPr>
      </w:pPr>
    </w:p>
    <w:p w14:paraId="3E603247" w14:textId="77777777" w:rsidR="0045082C" w:rsidRDefault="0045082C" w:rsidP="0045082C">
      <w:pPr>
        <w:pStyle w:val="Prrafodelista"/>
        <w:ind w:left="0" w:right="-518"/>
        <w:jc w:val="both"/>
        <w:rPr>
          <w:rFonts w:ascii="Arial" w:hAnsi="Arial" w:cs="Arial"/>
          <w:b/>
          <w:sz w:val="22"/>
          <w:szCs w:val="22"/>
        </w:rPr>
      </w:pPr>
    </w:p>
    <w:p w14:paraId="38B8C589" w14:textId="77777777" w:rsidR="0045082C" w:rsidRDefault="0045082C" w:rsidP="0045082C">
      <w:pPr>
        <w:pStyle w:val="Prrafodelista"/>
        <w:ind w:left="0" w:right="-518"/>
        <w:jc w:val="both"/>
        <w:rPr>
          <w:rFonts w:ascii="Arial" w:hAnsi="Arial" w:cs="Arial"/>
          <w:b/>
          <w:sz w:val="22"/>
          <w:szCs w:val="22"/>
        </w:rPr>
      </w:pPr>
    </w:p>
    <w:p w14:paraId="598FAC6F" w14:textId="77777777" w:rsidR="0045082C" w:rsidRDefault="0045082C" w:rsidP="0045082C">
      <w:pPr>
        <w:pStyle w:val="Prrafodelista"/>
        <w:ind w:left="0" w:right="-518"/>
        <w:jc w:val="both"/>
        <w:rPr>
          <w:rFonts w:ascii="Arial" w:hAnsi="Arial" w:cs="Arial"/>
          <w:b/>
          <w:sz w:val="22"/>
          <w:szCs w:val="22"/>
        </w:rPr>
      </w:pPr>
    </w:p>
    <w:p w14:paraId="4309EE27" w14:textId="637F3FF0" w:rsidR="00107E6E" w:rsidRPr="007F2A8F" w:rsidRDefault="0045082C" w:rsidP="0045082C">
      <w:pPr>
        <w:pStyle w:val="Prrafodelista"/>
        <w:ind w:left="0" w:right="-518"/>
        <w:jc w:val="both"/>
        <w:rPr>
          <w:rFonts w:ascii="Arial" w:hAnsi="Arial" w:cs="Arial"/>
          <w:b/>
          <w:bCs/>
          <w:sz w:val="22"/>
          <w:szCs w:val="22"/>
          <w:lang w:val="pt-BR"/>
        </w:rPr>
      </w:pPr>
      <w:r>
        <w:rPr>
          <w:rFonts w:ascii="Arial" w:hAnsi="Arial" w:cs="Arial"/>
          <w:b/>
          <w:sz w:val="22"/>
          <w:szCs w:val="22"/>
        </w:rPr>
        <w:t xml:space="preserve">                                                                      </w:t>
      </w:r>
      <w:r w:rsidR="00107E6E" w:rsidRPr="007F2A8F">
        <w:rPr>
          <w:rFonts w:ascii="Arial" w:hAnsi="Arial" w:cs="Arial"/>
        </w:rPr>
        <w:t xml:space="preserve">Junta Directiva, después de conocer la solicitud presentada por el Oficial de Cumplimiento, y de conformidad a lo regulado en el Instructivo para la Prevención, Detección y Control del Lavado de Dinero y de Activos, Financiación del Terrorismo y la Financiación de la Proliferación de Armas de Destrucción Masiva, artículos 7 literal “i” y  67, literal “b”, a las Normas Técnicas para la gestión de los riesgos de lavado de dinero y de activos, financiación al terrorismo y financiación a la proliferación de armas de destrucción masiva (NRP-36), artículo 6, y al Instructivo para la </w:t>
      </w:r>
      <w:r w:rsidR="007F2A8F" w:rsidRPr="007F2A8F">
        <w:rPr>
          <w:rFonts w:ascii="Arial" w:hAnsi="Arial" w:cs="Arial"/>
        </w:rPr>
        <w:t>P</w:t>
      </w:r>
      <w:r w:rsidR="00107E6E" w:rsidRPr="007F2A8F">
        <w:rPr>
          <w:rFonts w:ascii="Arial" w:hAnsi="Arial" w:cs="Arial"/>
        </w:rPr>
        <w:t xml:space="preserve">revención de </w:t>
      </w:r>
      <w:r w:rsidR="007F2A8F" w:rsidRPr="007F2A8F">
        <w:rPr>
          <w:rFonts w:ascii="Arial" w:hAnsi="Arial" w:cs="Arial"/>
        </w:rPr>
        <w:t>L</w:t>
      </w:r>
      <w:r w:rsidR="00107E6E" w:rsidRPr="007F2A8F">
        <w:rPr>
          <w:rFonts w:ascii="Arial" w:hAnsi="Arial" w:cs="Arial"/>
        </w:rPr>
        <w:t xml:space="preserve">avado de </w:t>
      </w:r>
      <w:r w:rsidR="007F2A8F" w:rsidRPr="007F2A8F">
        <w:rPr>
          <w:rFonts w:ascii="Arial" w:hAnsi="Arial" w:cs="Arial"/>
        </w:rPr>
        <w:t>A</w:t>
      </w:r>
      <w:r w:rsidR="00107E6E" w:rsidRPr="007F2A8F">
        <w:rPr>
          <w:rFonts w:ascii="Arial" w:hAnsi="Arial" w:cs="Arial"/>
        </w:rPr>
        <w:t xml:space="preserve">ctivos y </w:t>
      </w:r>
      <w:r w:rsidR="007F2A8F" w:rsidRPr="007F2A8F">
        <w:rPr>
          <w:rFonts w:ascii="Arial" w:hAnsi="Arial" w:cs="Arial"/>
        </w:rPr>
        <w:t>F</w:t>
      </w:r>
      <w:r w:rsidR="00107E6E" w:rsidRPr="007F2A8F">
        <w:rPr>
          <w:rFonts w:ascii="Arial" w:hAnsi="Arial" w:cs="Arial"/>
        </w:rPr>
        <w:t xml:space="preserve">inanciamiento al </w:t>
      </w:r>
      <w:r w:rsidR="007F2A8F" w:rsidRPr="007F2A8F">
        <w:rPr>
          <w:rFonts w:ascii="Arial" w:hAnsi="Arial" w:cs="Arial"/>
        </w:rPr>
        <w:t>T</w:t>
      </w:r>
      <w:r w:rsidR="00107E6E" w:rsidRPr="007F2A8F">
        <w:rPr>
          <w:rFonts w:ascii="Arial" w:hAnsi="Arial" w:cs="Arial"/>
        </w:rPr>
        <w:t>errorismo, romano II, numeral 1, literal “l”, por unanimidad ACUERDA:</w:t>
      </w:r>
    </w:p>
    <w:p w14:paraId="5E73ABD8" w14:textId="77777777" w:rsidR="007F2A8F" w:rsidRPr="007F2A8F" w:rsidRDefault="007F2A8F" w:rsidP="007F2A8F">
      <w:pPr>
        <w:pStyle w:val="Prrafodelista"/>
        <w:ind w:left="0" w:right="-518"/>
        <w:jc w:val="both"/>
        <w:rPr>
          <w:rFonts w:ascii="Arial" w:hAnsi="Arial" w:cs="Arial"/>
          <w:b/>
          <w:bCs/>
          <w:sz w:val="22"/>
          <w:szCs w:val="22"/>
          <w:lang w:val="pt-BR"/>
        </w:rPr>
      </w:pPr>
    </w:p>
    <w:p w14:paraId="40A61635" w14:textId="77777777" w:rsidR="00107E6E" w:rsidRDefault="00107E6E" w:rsidP="00107E6E">
      <w:pPr>
        <w:spacing w:line="240" w:lineRule="auto"/>
        <w:ind w:right="-518"/>
        <w:jc w:val="both"/>
        <w:rPr>
          <w:rFonts w:ascii="Arial" w:eastAsia="Times New Roman" w:hAnsi="Arial" w:cs="Arial"/>
          <w:lang w:eastAsia="es-ES"/>
        </w:rPr>
      </w:pPr>
      <w:r w:rsidRPr="0045082C">
        <w:rPr>
          <w:rFonts w:ascii="Arial" w:eastAsia="Times New Roman" w:hAnsi="Arial" w:cs="Arial"/>
          <w:sz w:val="24"/>
          <w:szCs w:val="24"/>
          <w:lang w:eastAsia="es-ES"/>
        </w:rPr>
        <w:t>Dar por conocido el informe del cumplimiento de reportes enviados a la Unidad de Investigación Financiera en el año 2023</w:t>
      </w:r>
      <w:r w:rsidRPr="00BB7058">
        <w:rPr>
          <w:rFonts w:ascii="Arial" w:eastAsia="Times New Roman" w:hAnsi="Arial" w:cs="Arial"/>
          <w:lang w:eastAsia="es-ES"/>
        </w:rPr>
        <w:t>.</w:t>
      </w:r>
    </w:p>
    <w:p w14:paraId="564555B4" w14:textId="5B6B41C5" w:rsidR="0045082C" w:rsidRPr="00BB7058" w:rsidRDefault="0045082C" w:rsidP="00107E6E">
      <w:pPr>
        <w:spacing w:line="240" w:lineRule="auto"/>
        <w:ind w:right="-518"/>
        <w:jc w:val="both"/>
        <w:rPr>
          <w:rFonts w:ascii="Arial" w:eastAsia="Times New Roman" w:hAnsi="Arial" w:cs="Arial"/>
          <w:lang w:eastAsia="es-ES"/>
        </w:rPr>
      </w:pPr>
      <w:r w:rsidRPr="009C6DC8">
        <w:rPr>
          <w:rFonts w:ascii="Arial" w:hAnsi="Arial" w:cs="Arial"/>
          <w:b/>
          <w:color w:val="FF0000"/>
          <w:sz w:val="20"/>
          <w:szCs w:val="20"/>
        </w:rPr>
        <w:t xml:space="preserve">Supresión de información confidencial, conforme a lo dispuesto en el art. 24 </w:t>
      </w:r>
      <w:proofErr w:type="spellStart"/>
      <w:r w:rsidRPr="009C6DC8">
        <w:rPr>
          <w:rFonts w:ascii="Arial" w:hAnsi="Arial" w:cs="Arial"/>
          <w:b/>
          <w:color w:val="FF0000"/>
          <w:sz w:val="20"/>
          <w:szCs w:val="20"/>
        </w:rPr>
        <w:t>lit.</w:t>
      </w:r>
      <w:proofErr w:type="spellEnd"/>
      <w:r w:rsidRPr="009C6DC8">
        <w:rPr>
          <w:rFonts w:ascii="Arial" w:hAnsi="Arial" w:cs="Arial"/>
          <w:b/>
          <w:color w:val="FF0000"/>
          <w:sz w:val="20"/>
          <w:szCs w:val="20"/>
        </w:rPr>
        <w:t xml:space="preserve"> d) LAIP</w:t>
      </w:r>
      <w:r>
        <w:rPr>
          <w:rFonts w:ascii="Arial" w:hAnsi="Arial" w:cs="Arial"/>
          <w:b/>
          <w:color w:val="FF0000"/>
          <w:sz w:val="20"/>
          <w:szCs w:val="20"/>
        </w:rPr>
        <w:t>.</w:t>
      </w:r>
    </w:p>
    <w:bookmarkEnd w:id="14"/>
    <w:p w14:paraId="1033002B" w14:textId="77777777" w:rsidR="00EE73F3" w:rsidRPr="00EE73F3" w:rsidRDefault="00EE73F3" w:rsidP="00EE73F3">
      <w:pPr>
        <w:pStyle w:val="Prrafodelista"/>
        <w:ind w:left="0" w:hanging="426"/>
        <w:rPr>
          <w:rFonts w:ascii="Arial" w:hAnsi="Arial" w:cs="Arial"/>
          <w:b/>
          <w:sz w:val="22"/>
          <w:szCs w:val="22"/>
          <w:lang w:val="es-SV"/>
        </w:rPr>
      </w:pPr>
    </w:p>
    <w:p w14:paraId="316A30C8" w14:textId="77777777" w:rsidR="0045082C" w:rsidRPr="0045082C" w:rsidRDefault="00EE73F3" w:rsidP="00107E6E">
      <w:pPr>
        <w:pStyle w:val="Prrafodelista"/>
        <w:numPr>
          <w:ilvl w:val="0"/>
          <w:numId w:val="2"/>
        </w:numPr>
        <w:ind w:left="0" w:right="-518" w:hanging="426"/>
        <w:jc w:val="both"/>
        <w:rPr>
          <w:rFonts w:ascii="Arial" w:hAnsi="Arial" w:cs="Arial"/>
          <w:b/>
          <w:bCs/>
          <w:sz w:val="22"/>
          <w:szCs w:val="22"/>
          <w:lang w:val="pt-BR"/>
        </w:rPr>
      </w:pPr>
      <w:r w:rsidRPr="002D2EB6">
        <w:rPr>
          <w:rFonts w:ascii="Arial" w:hAnsi="Arial" w:cs="Arial"/>
          <w:b/>
          <w:sz w:val="22"/>
          <w:szCs w:val="22"/>
          <w:lang w:val="es-SV"/>
        </w:rPr>
        <w:t xml:space="preserve">SEGUIMIENTO A INFORME DE VISITA DE SUPERVISIÓN DE LA SUPERINTENDENCIA DEL SISTEMA FINANCIERO. </w:t>
      </w:r>
      <w:bookmarkStart w:id="15" w:name="_Hlk158632525"/>
      <w:r w:rsidR="00107E6E" w:rsidRPr="002D2EB6">
        <w:rPr>
          <w:rFonts w:ascii="Arial" w:hAnsi="Arial" w:cs="Arial"/>
          <w:sz w:val="22"/>
          <w:szCs w:val="22"/>
        </w:rPr>
        <w:t xml:space="preserve">El </w:t>
      </w:r>
      <w:proofErr w:type="gramStart"/>
      <w:r w:rsidR="00107E6E" w:rsidRPr="002D2EB6">
        <w:rPr>
          <w:rFonts w:ascii="Arial" w:hAnsi="Arial" w:cs="Arial"/>
          <w:sz w:val="22"/>
          <w:szCs w:val="22"/>
        </w:rPr>
        <w:t>Presidente</w:t>
      </w:r>
      <w:proofErr w:type="gramEnd"/>
      <w:r w:rsidR="00107E6E" w:rsidRPr="002D2EB6">
        <w:rPr>
          <w:rFonts w:ascii="Arial" w:hAnsi="Arial" w:cs="Arial"/>
          <w:sz w:val="22"/>
          <w:szCs w:val="22"/>
        </w:rPr>
        <w:t xml:space="preserve"> y Director Ejecutivo invitó al ingeniero José Andrés </w:t>
      </w:r>
      <w:r w:rsidR="00107E6E" w:rsidRPr="002D2EB6">
        <w:rPr>
          <w:rFonts w:ascii="Arial" w:hAnsi="Arial" w:cs="Arial"/>
          <w:sz w:val="22"/>
          <w:szCs w:val="22"/>
        </w:rPr>
        <w:lastRenderedPageBreak/>
        <w:t xml:space="preserve">Hernández Martínez, Oficial de Cumplimiento, para someter a consideración de los Directores, el seguimiento a Informe de visita de Supervisión de la Superintendencia del Sistema Financiero. </w:t>
      </w:r>
    </w:p>
    <w:p w14:paraId="5695B4B6" w14:textId="7183BF4D" w:rsidR="0045082C" w:rsidRPr="0045082C" w:rsidRDefault="0045082C" w:rsidP="0045082C">
      <w:pPr>
        <w:pStyle w:val="Prrafodelista"/>
        <w:ind w:left="0" w:right="-518"/>
        <w:jc w:val="both"/>
        <w:rPr>
          <w:rFonts w:ascii="Arial" w:hAnsi="Arial" w:cs="Arial"/>
          <w:b/>
          <w:bCs/>
          <w:sz w:val="22"/>
          <w:szCs w:val="22"/>
          <w:lang w:val="pt-BR"/>
        </w:rPr>
      </w:pPr>
      <w:r>
        <w:rPr>
          <w:rFonts w:ascii="Arial" w:hAnsi="Arial" w:cs="Arial"/>
          <w:b/>
          <w:bCs/>
          <w:noProof/>
          <w:sz w:val="22"/>
          <w:szCs w:val="22"/>
          <w:lang w:val="pt-BR"/>
        </w:rPr>
        <mc:AlternateContent>
          <mc:Choice Requires="wps">
            <w:drawing>
              <wp:anchor distT="0" distB="0" distL="114300" distR="114300" simplePos="0" relativeHeight="251668480" behindDoc="0" locked="0" layoutInCell="1" allowOverlap="1" wp14:anchorId="664ED5B8" wp14:editId="48481929">
                <wp:simplePos x="0" y="0"/>
                <wp:positionH relativeFrom="column">
                  <wp:posOffset>529590</wp:posOffset>
                </wp:positionH>
                <wp:positionV relativeFrom="paragraph">
                  <wp:posOffset>107315</wp:posOffset>
                </wp:positionV>
                <wp:extent cx="4114800" cy="2647950"/>
                <wp:effectExtent l="0" t="0" r="19050" b="19050"/>
                <wp:wrapNone/>
                <wp:docPr id="103518027" name="Conector recto 4"/>
                <wp:cNvGraphicFramePr/>
                <a:graphic xmlns:a="http://schemas.openxmlformats.org/drawingml/2006/main">
                  <a:graphicData uri="http://schemas.microsoft.com/office/word/2010/wordprocessingShape">
                    <wps:wsp>
                      <wps:cNvCnPr/>
                      <wps:spPr>
                        <a:xfrm flipV="1">
                          <a:off x="0" y="0"/>
                          <a:ext cx="4114800"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5990" id="Conector recto 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1.7pt,8.45pt" to="365.7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" strokecolor="#4472c4 [3204]" strokeweight=".5pt">
                <v:stroke joinstyle="miter"/>
              </v:line>
            </w:pict>
          </mc:Fallback>
        </mc:AlternateContent>
      </w:r>
    </w:p>
    <w:p w14:paraId="3F0E8EA9" w14:textId="77777777" w:rsidR="0045082C" w:rsidRPr="0045082C" w:rsidRDefault="0045082C" w:rsidP="0045082C">
      <w:pPr>
        <w:pStyle w:val="Prrafodelista"/>
        <w:ind w:left="0" w:right="-518"/>
        <w:jc w:val="both"/>
        <w:rPr>
          <w:rFonts w:ascii="Arial" w:hAnsi="Arial" w:cs="Arial"/>
          <w:b/>
          <w:bCs/>
          <w:sz w:val="22"/>
          <w:szCs w:val="22"/>
          <w:lang w:val="pt-BR"/>
        </w:rPr>
      </w:pPr>
    </w:p>
    <w:p w14:paraId="577AF43C" w14:textId="77777777" w:rsidR="0045082C" w:rsidRPr="0045082C" w:rsidRDefault="0045082C" w:rsidP="0045082C">
      <w:pPr>
        <w:pStyle w:val="Prrafodelista"/>
        <w:ind w:left="0" w:right="-518"/>
        <w:jc w:val="both"/>
        <w:rPr>
          <w:rFonts w:ascii="Arial" w:hAnsi="Arial" w:cs="Arial"/>
          <w:b/>
          <w:bCs/>
          <w:sz w:val="22"/>
          <w:szCs w:val="22"/>
          <w:lang w:val="pt-BR"/>
        </w:rPr>
      </w:pPr>
    </w:p>
    <w:p w14:paraId="30C3185D" w14:textId="77777777" w:rsidR="0045082C" w:rsidRDefault="0045082C" w:rsidP="0045082C">
      <w:pPr>
        <w:pStyle w:val="Prrafodelista"/>
        <w:ind w:left="0" w:right="-518"/>
        <w:jc w:val="both"/>
        <w:rPr>
          <w:rFonts w:ascii="Arial" w:hAnsi="Arial" w:cs="Arial"/>
        </w:rPr>
      </w:pPr>
    </w:p>
    <w:p w14:paraId="25D29D5D" w14:textId="77777777" w:rsidR="0045082C" w:rsidRDefault="0045082C" w:rsidP="0045082C">
      <w:pPr>
        <w:pStyle w:val="Prrafodelista"/>
        <w:ind w:left="0" w:right="-518"/>
        <w:jc w:val="both"/>
        <w:rPr>
          <w:rFonts w:ascii="Arial" w:hAnsi="Arial" w:cs="Arial"/>
        </w:rPr>
      </w:pPr>
    </w:p>
    <w:p w14:paraId="3BA0F37C" w14:textId="77777777" w:rsidR="0045082C" w:rsidRDefault="0045082C" w:rsidP="0045082C">
      <w:pPr>
        <w:pStyle w:val="Prrafodelista"/>
        <w:ind w:left="0" w:right="-518"/>
        <w:jc w:val="both"/>
        <w:rPr>
          <w:rFonts w:ascii="Arial" w:hAnsi="Arial" w:cs="Arial"/>
        </w:rPr>
      </w:pPr>
    </w:p>
    <w:p w14:paraId="1303E802" w14:textId="77777777" w:rsidR="0045082C" w:rsidRDefault="0045082C" w:rsidP="0045082C">
      <w:pPr>
        <w:pStyle w:val="Prrafodelista"/>
        <w:ind w:left="0" w:right="-518"/>
        <w:jc w:val="both"/>
        <w:rPr>
          <w:rFonts w:ascii="Arial" w:hAnsi="Arial" w:cs="Arial"/>
        </w:rPr>
      </w:pPr>
    </w:p>
    <w:p w14:paraId="4790C8C2" w14:textId="77777777" w:rsidR="0045082C" w:rsidRDefault="0045082C" w:rsidP="0045082C">
      <w:pPr>
        <w:pStyle w:val="Prrafodelista"/>
        <w:ind w:left="0" w:right="-518"/>
        <w:jc w:val="both"/>
        <w:rPr>
          <w:rFonts w:ascii="Arial" w:hAnsi="Arial" w:cs="Arial"/>
        </w:rPr>
      </w:pPr>
    </w:p>
    <w:p w14:paraId="7E12A035" w14:textId="77777777" w:rsidR="0045082C" w:rsidRDefault="0045082C" w:rsidP="0045082C">
      <w:pPr>
        <w:pStyle w:val="Prrafodelista"/>
        <w:ind w:left="0" w:right="-518"/>
        <w:jc w:val="both"/>
        <w:rPr>
          <w:rFonts w:ascii="Arial" w:hAnsi="Arial" w:cs="Arial"/>
        </w:rPr>
      </w:pPr>
    </w:p>
    <w:p w14:paraId="29A72E2E" w14:textId="77777777" w:rsidR="0045082C" w:rsidRDefault="0045082C" w:rsidP="0045082C">
      <w:pPr>
        <w:pStyle w:val="Prrafodelista"/>
        <w:ind w:left="0" w:right="-518"/>
        <w:jc w:val="both"/>
        <w:rPr>
          <w:rFonts w:ascii="Arial" w:hAnsi="Arial" w:cs="Arial"/>
        </w:rPr>
      </w:pPr>
    </w:p>
    <w:p w14:paraId="52FD33EB" w14:textId="77777777" w:rsidR="0045082C" w:rsidRDefault="0045082C" w:rsidP="0045082C">
      <w:pPr>
        <w:pStyle w:val="Prrafodelista"/>
        <w:ind w:left="0" w:right="-518"/>
        <w:jc w:val="both"/>
        <w:rPr>
          <w:rFonts w:ascii="Arial" w:hAnsi="Arial" w:cs="Arial"/>
        </w:rPr>
      </w:pPr>
    </w:p>
    <w:p w14:paraId="457EDF05" w14:textId="77777777" w:rsidR="0045082C" w:rsidRDefault="0045082C" w:rsidP="0045082C">
      <w:pPr>
        <w:pStyle w:val="Prrafodelista"/>
        <w:ind w:left="0" w:right="-518"/>
        <w:jc w:val="both"/>
        <w:rPr>
          <w:rFonts w:ascii="Arial" w:hAnsi="Arial" w:cs="Arial"/>
        </w:rPr>
      </w:pPr>
    </w:p>
    <w:p w14:paraId="0D4C6A64" w14:textId="77777777" w:rsidR="0045082C" w:rsidRDefault="0045082C" w:rsidP="0045082C">
      <w:pPr>
        <w:pStyle w:val="Prrafodelista"/>
        <w:ind w:left="0" w:right="-518"/>
        <w:jc w:val="both"/>
        <w:rPr>
          <w:rFonts w:ascii="Arial" w:hAnsi="Arial" w:cs="Arial"/>
        </w:rPr>
      </w:pPr>
    </w:p>
    <w:p w14:paraId="0338C935" w14:textId="77777777" w:rsidR="0045082C" w:rsidRDefault="0045082C" w:rsidP="0045082C">
      <w:pPr>
        <w:pStyle w:val="Prrafodelista"/>
        <w:ind w:left="0" w:right="-518"/>
        <w:jc w:val="both"/>
        <w:rPr>
          <w:rFonts w:ascii="Arial" w:hAnsi="Arial" w:cs="Arial"/>
        </w:rPr>
      </w:pPr>
    </w:p>
    <w:p w14:paraId="6DB05475" w14:textId="77777777" w:rsidR="0045082C" w:rsidRDefault="0045082C" w:rsidP="0045082C">
      <w:pPr>
        <w:pStyle w:val="Prrafodelista"/>
        <w:ind w:left="0" w:right="-518"/>
        <w:jc w:val="both"/>
        <w:rPr>
          <w:rFonts w:ascii="Arial" w:hAnsi="Arial" w:cs="Arial"/>
        </w:rPr>
      </w:pPr>
    </w:p>
    <w:p w14:paraId="75DCD965" w14:textId="77777777" w:rsidR="0045082C" w:rsidRDefault="0045082C" w:rsidP="0045082C">
      <w:pPr>
        <w:pStyle w:val="Prrafodelista"/>
        <w:ind w:left="0" w:right="-518"/>
        <w:jc w:val="both"/>
        <w:rPr>
          <w:rFonts w:ascii="Arial" w:hAnsi="Arial" w:cs="Arial"/>
        </w:rPr>
      </w:pPr>
    </w:p>
    <w:p w14:paraId="5E2FB5C1" w14:textId="2C06EF05" w:rsidR="00107E6E" w:rsidRPr="00615CE7" w:rsidRDefault="0045082C" w:rsidP="0045082C">
      <w:pPr>
        <w:pStyle w:val="Prrafodelista"/>
        <w:ind w:left="0" w:right="-518"/>
        <w:jc w:val="both"/>
        <w:rPr>
          <w:rFonts w:ascii="Arial" w:hAnsi="Arial" w:cs="Arial"/>
          <w:b/>
          <w:bCs/>
          <w:sz w:val="22"/>
          <w:szCs w:val="22"/>
          <w:lang w:val="pt-BR"/>
        </w:rPr>
      </w:pPr>
      <w:r>
        <w:rPr>
          <w:rFonts w:ascii="Arial" w:hAnsi="Arial" w:cs="Arial"/>
        </w:rPr>
        <w:t xml:space="preserve">                                                                  </w:t>
      </w:r>
      <w:r w:rsidR="00107E6E" w:rsidRPr="00615CE7">
        <w:rPr>
          <w:rFonts w:ascii="Arial" w:hAnsi="Arial" w:cs="Arial"/>
        </w:rPr>
        <w:t>Junta Directiva, después de conocer la solicitud presentada por el Oficial de Cumplimiento, y de conformidad a lo regulado en el Instructivo para la Prevención, Detección y Control del Lavado de Dinero y de Activos, Financiación del Terrorismo y la Financiación de la Proliferación de Armas de Destrucción Masiva, artículos 7 literal “i” y  67, literal “b”, así como, a las Normas Técnicas para la Gestión de los Riesgos de Lavado de Dinero y de Activos, Financiación al Terrorismo y Financiación a la Proliferación de Armas de Destrucción Masiva (NRP-36), artículo 6, y al Instructivo para la Prevención de Lavado de Activos y Financiamiento al Terrorismo, romano II, numeral 1, literal “h”, por unanimidad ACUERDA:</w:t>
      </w:r>
    </w:p>
    <w:p w14:paraId="0E1F7604" w14:textId="77777777" w:rsidR="00615CE7" w:rsidRPr="00615CE7" w:rsidRDefault="00615CE7" w:rsidP="00615CE7">
      <w:pPr>
        <w:pStyle w:val="Prrafodelista"/>
        <w:ind w:left="0" w:right="-518"/>
        <w:jc w:val="both"/>
        <w:rPr>
          <w:rFonts w:ascii="Arial" w:hAnsi="Arial" w:cs="Arial"/>
          <w:b/>
          <w:bCs/>
          <w:sz w:val="22"/>
          <w:szCs w:val="22"/>
          <w:lang w:val="pt-BR"/>
        </w:rPr>
      </w:pPr>
    </w:p>
    <w:p w14:paraId="683E3BEF" w14:textId="32D363D3" w:rsidR="00107E6E" w:rsidRDefault="00107E6E" w:rsidP="00107E6E">
      <w:pPr>
        <w:ind w:right="-518"/>
        <w:jc w:val="both"/>
        <w:rPr>
          <w:rFonts w:ascii="Arial" w:eastAsia="Times New Roman" w:hAnsi="Arial" w:cs="Arial"/>
          <w:sz w:val="24"/>
          <w:szCs w:val="24"/>
          <w:lang w:eastAsia="es-ES"/>
        </w:rPr>
      </w:pPr>
      <w:r w:rsidRPr="0045082C">
        <w:rPr>
          <w:rFonts w:ascii="Arial" w:eastAsia="Times New Roman" w:hAnsi="Arial" w:cs="Arial"/>
          <w:sz w:val="24"/>
          <w:szCs w:val="24"/>
          <w:lang w:eastAsia="es-ES"/>
        </w:rPr>
        <w:t>Dar por conocido el seguimiento al Plan de Acción para atender recomendación de la Superintendencia del Sistema Financiero relacionada con la parametrización de alertas</w:t>
      </w:r>
      <w:r w:rsidR="002D2EB6" w:rsidRPr="0045082C">
        <w:rPr>
          <w:rFonts w:ascii="Arial" w:eastAsia="Times New Roman" w:hAnsi="Arial" w:cs="Arial"/>
          <w:sz w:val="24"/>
          <w:szCs w:val="24"/>
          <w:lang w:eastAsia="es-ES"/>
        </w:rPr>
        <w:t>.</w:t>
      </w:r>
    </w:p>
    <w:p w14:paraId="588A3AC0" w14:textId="74A790CF" w:rsidR="0045082C" w:rsidRPr="0045082C" w:rsidRDefault="0045082C" w:rsidP="0045082C">
      <w:pPr>
        <w:spacing w:line="240" w:lineRule="auto"/>
        <w:ind w:right="-518"/>
        <w:jc w:val="both"/>
        <w:rPr>
          <w:rFonts w:ascii="Arial" w:eastAsia="Times New Roman" w:hAnsi="Arial" w:cs="Arial"/>
          <w:lang w:eastAsia="es-ES"/>
        </w:rPr>
      </w:pPr>
      <w:r w:rsidRPr="009C6DC8">
        <w:rPr>
          <w:rFonts w:ascii="Arial" w:hAnsi="Arial" w:cs="Arial"/>
          <w:b/>
          <w:color w:val="FF0000"/>
          <w:sz w:val="20"/>
          <w:szCs w:val="20"/>
        </w:rPr>
        <w:t xml:space="preserve">Supresión de información confidencial, conforme a lo dispuesto en el art. 24 </w:t>
      </w:r>
      <w:proofErr w:type="spellStart"/>
      <w:r w:rsidRPr="009C6DC8">
        <w:rPr>
          <w:rFonts w:ascii="Arial" w:hAnsi="Arial" w:cs="Arial"/>
          <w:b/>
          <w:color w:val="FF0000"/>
          <w:sz w:val="20"/>
          <w:szCs w:val="20"/>
        </w:rPr>
        <w:t>lit.</w:t>
      </w:r>
      <w:proofErr w:type="spellEnd"/>
      <w:r w:rsidRPr="009C6DC8">
        <w:rPr>
          <w:rFonts w:ascii="Arial" w:hAnsi="Arial" w:cs="Arial"/>
          <w:b/>
          <w:color w:val="FF0000"/>
          <w:sz w:val="20"/>
          <w:szCs w:val="20"/>
        </w:rPr>
        <w:t xml:space="preserve"> d) LAIP</w:t>
      </w:r>
      <w:r>
        <w:rPr>
          <w:rFonts w:ascii="Arial" w:eastAsia="Times New Roman" w:hAnsi="Arial" w:cs="Arial"/>
          <w:lang w:eastAsia="es-ES"/>
        </w:rPr>
        <w:t>.</w:t>
      </w:r>
    </w:p>
    <w:bookmarkEnd w:id="15"/>
    <w:p w14:paraId="16A2AC4D" w14:textId="77777777" w:rsidR="00EE73F3" w:rsidRPr="002D2EB6" w:rsidRDefault="00EE73F3" w:rsidP="00EE73F3">
      <w:pPr>
        <w:pStyle w:val="Prrafodelista"/>
        <w:ind w:left="0" w:hanging="426"/>
        <w:rPr>
          <w:rFonts w:ascii="Arial" w:hAnsi="Arial" w:cs="Arial"/>
          <w:b/>
          <w:sz w:val="22"/>
          <w:szCs w:val="22"/>
        </w:rPr>
      </w:pPr>
    </w:p>
    <w:p w14:paraId="53CD1DA7" w14:textId="7A2BE125" w:rsidR="00E346D4" w:rsidRDefault="00EE73F3" w:rsidP="00E346D4">
      <w:pPr>
        <w:pStyle w:val="Prrafodelista"/>
        <w:numPr>
          <w:ilvl w:val="0"/>
          <w:numId w:val="2"/>
        </w:numPr>
        <w:ind w:left="0" w:right="-518" w:hanging="426"/>
        <w:jc w:val="both"/>
        <w:rPr>
          <w:rFonts w:ascii="Arial" w:hAnsi="Arial" w:cs="Arial"/>
        </w:rPr>
      </w:pPr>
      <w:bookmarkStart w:id="16" w:name="_Hlk158027606"/>
      <w:r w:rsidRPr="005D326D">
        <w:rPr>
          <w:rFonts w:ascii="Arial" w:hAnsi="Arial" w:cs="Arial"/>
          <w:b/>
          <w:sz w:val="22"/>
          <w:szCs w:val="22"/>
        </w:rPr>
        <w:t xml:space="preserve">SOLICITUD DE AUTORIZACIÓN PARA INSCRIBIR REMEDICIÓN DE INMUEBLE PRÉSTAMO </w:t>
      </w:r>
      <w:r w:rsidR="0045082C">
        <w:rPr>
          <w:rFonts w:ascii="Arial" w:hAnsi="Arial" w:cs="Arial"/>
          <w:b/>
          <w:sz w:val="22"/>
          <w:szCs w:val="22"/>
        </w:rPr>
        <w:t>____________</w:t>
      </w:r>
      <w:r w:rsidR="002C238E" w:rsidRPr="005D326D">
        <w:rPr>
          <w:rFonts w:ascii="Arial" w:hAnsi="Arial" w:cs="Arial"/>
          <w:b/>
          <w:sz w:val="22"/>
          <w:szCs w:val="22"/>
        </w:rPr>
        <w:t>.</w:t>
      </w:r>
      <w:r w:rsidR="00504FB2" w:rsidRPr="005D326D">
        <w:rPr>
          <w:rFonts w:ascii="Arial" w:hAnsi="Arial" w:cs="Arial"/>
          <w:b/>
          <w:sz w:val="22"/>
          <w:szCs w:val="22"/>
        </w:rPr>
        <w:t xml:space="preserve"> </w:t>
      </w:r>
      <w:bookmarkStart w:id="17" w:name="_Hlk158041183"/>
      <w:r w:rsidR="00504FB2" w:rsidRPr="00E346D4">
        <w:rPr>
          <w:rFonts w:ascii="Arial" w:hAnsi="Arial" w:cs="Arial"/>
        </w:rPr>
        <w:t xml:space="preserve">El presidente y </w:t>
      </w:r>
      <w:proofErr w:type="gramStart"/>
      <w:r w:rsidR="00504FB2" w:rsidRPr="00E346D4">
        <w:rPr>
          <w:rFonts w:ascii="Arial" w:hAnsi="Arial" w:cs="Arial"/>
        </w:rPr>
        <w:t>Director Ejecutivo</w:t>
      </w:r>
      <w:proofErr w:type="gramEnd"/>
      <w:r w:rsidR="00504FB2" w:rsidRPr="00E346D4">
        <w:rPr>
          <w:rFonts w:ascii="Arial" w:hAnsi="Arial" w:cs="Arial"/>
        </w:rPr>
        <w:t xml:space="preserve"> sometió a consideración de los directores, solicitud de autorización para inscribir remedición de inmueble préstamo </w:t>
      </w:r>
      <w:r w:rsidR="0045082C" w:rsidRPr="00E346D4">
        <w:rPr>
          <w:rFonts w:ascii="Arial" w:hAnsi="Arial" w:cs="Arial"/>
        </w:rPr>
        <w:t>_________</w:t>
      </w:r>
      <w:r w:rsidR="00504FB2" w:rsidRPr="00E346D4">
        <w:rPr>
          <w:rFonts w:ascii="Arial" w:hAnsi="Arial" w:cs="Arial"/>
        </w:rPr>
        <w:t xml:space="preserve">. Para su presentación invitó al licenciado Inocente Milciades Valdivieso Suárez, Gerente Legal, quien indicó que dicho préstamo fue otorgado el 18 de marzo de 2015, a </w:t>
      </w:r>
      <w:r w:rsidR="00E346D4">
        <w:rPr>
          <w:rFonts w:ascii="Arial" w:hAnsi="Arial" w:cs="Arial"/>
        </w:rPr>
        <w:t>____________________________________________________________</w:t>
      </w:r>
      <w:r w:rsidR="00504FB2" w:rsidRPr="00E346D4">
        <w:rPr>
          <w:rFonts w:ascii="Arial" w:hAnsi="Arial" w:cs="Arial"/>
        </w:rPr>
        <w:t xml:space="preserve">, por un monto de </w:t>
      </w:r>
      <w:r w:rsidR="00E346D4">
        <w:rPr>
          <w:rFonts w:ascii="Arial" w:hAnsi="Arial" w:cs="Arial"/>
        </w:rPr>
        <w:t>_____________</w:t>
      </w:r>
      <w:r w:rsidR="00504FB2" w:rsidRPr="00E346D4">
        <w:rPr>
          <w:rFonts w:ascii="Arial" w:hAnsi="Arial" w:cs="Arial"/>
        </w:rPr>
        <w:t xml:space="preserve"> para la adquisición de un inmueble ubicado </w:t>
      </w:r>
      <w:r w:rsidR="00E346D4">
        <w:rPr>
          <w:rFonts w:ascii="Arial" w:hAnsi="Arial" w:cs="Arial"/>
        </w:rPr>
        <w:t>__________</w:t>
      </w:r>
    </w:p>
    <w:p w14:paraId="4369DD61" w14:textId="1E70F24C" w:rsidR="002E6D20" w:rsidRPr="00E346D4" w:rsidRDefault="00E346D4" w:rsidP="00E346D4">
      <w:pPr>
        <w:pStyle w:val="Prrafodelista"/>
        <w:ind w:left="0" w:right="-518"/>
        <w:jc w:val="both"/>
        <w:rPr>
          <w:rFonts w:ascii="Arial" w:hAnsi="Arial" w:cs="Arial"/>
        </w:rPr>
      </w:pPr>
      <w:r w:rsidRPr="00E346D4">
        <w:rPr>
          <w:rFonts w:ascii="Arial" w:hAnsi="Arial" w:cs="Arial"/>
          <w:bCs/>
          <w:sz w:val="22"/>
          <w:szCs w:val="22"/>
        </w:rPr>
        <w:t>____________________________________________________________________________</w:t>
      </w:r>
      <w:r w:rsidR="00504FB2" w:rsidRPr="00E346D4">
        <w:rPr>
          <w:rFonts w:ascii="Arial" w:hAnsi="Arial" w:cs="Arial"/>
        </w:rPr>
        <w:t xml:space="preserve">El saldo del préstamo al 26 de enero de 2024 era de </w:t>
      </w:r>
      <w:r w:rsidR="00BC54F3">
        <w:rPr>
          <w:rFonts w:ascii="Arial" w:hAnsi="Arial" w:cs="Arial"/>
        </w:rPr>
        <w:t>___________</w:t>
      </w:r>
      <w:r w:rsidR="00504FB2" w:rsidRPr="00E346D4">
        <w:rPr>
          <w:rFonts w:ascii="Arial" w:hAnsi="Arial" w:cs="Arial"/>
        </w:rPr>
        <w:t>.</w:t>
      </w:r>
      <w:r w:rsidR="005D326D" w:rsidRPr="00E346D4">
        <w:rPr>
          <w:rFonts w:ascii="Arial" w:hAnsi="Arial" w:cs="Arial"/>
        </w:rPr>
        <w:t xml:space="preserve"> </w:t>
      </w:r>
      <w:r w:rsidR="00504FB2" w:rsidRPr="00E346D4">
        <w:rPr>
          <w:rFonts w:ascii="Arial" w:hAnsi="Arial" w:cs="Arial"/>
        </w:rPr>
        <w:t xml:space="preserve">El Gerente Legal explicó que los interesados realizaron Remedición del Inmueble, debido a que el mismo posee un área mayor de la que se encuentra inscrita en el Registro de la Propiedad Raíz e Hipotecas contando con un área inscrita de 143.00 m², pero según Remedición cuenta </w:t>
      </w:r>
      <w:r w:rsidR="00504FB2" w:rsidRPr="00E346D4">
        <w:rPr>
          <w:rFonts w:ascii="Arial" w:hAnsi="Arial" w:cs="Arial"/>
        </w:rPr>
        <w:lastRenderedPageBreak/>
        <w:t xml:space="preserve">con un área de 150.40 m², por lo que han solicitado mediante escrito, autorización para inscribirla en el Registro de la Propiedad correspondiente, por contar el inmueble con gravamen hipotecario vigente a favor del Fondo Social para la Vivienda (FSV). Acotó que la solicitud tiene su base legal en el artículo 58 de la Ley del Fondo Social para la Vivienda que establece: </w:t>
      </w:r>
      <w:r w:rsidR="000A480E" w:rsidRPr="00E346D4">
        <w:rPr>
          <w:rFonts w:ascii="Arial" w:hAnsi="Arial" w:cs="Arial"/>
        </w:rPr>
        <w:t>“</w:t>
      </w:r>
      <w:r w:rsidR="00504FB2" w:rsidRPr="00E346D4">
        <w:rPr>
          <w:rFonts w:ascii="Arial" w:hAnsi="Arial" w:cs="Arial"/>
        </w:rPr>
        <w:t xml:space="preserve">Sin el consentimiento del “Fondo” no se podrá inscribir en el Registro de la Propiedad Raíz e Hipotecas ninguna escritura por la cual se venda, se enajene o se grave o de cualquier modo se constituya un derecho sobre todos o parte de los inmuebles hipotecados a favor del “Fondo”. También señaló que, según informe registral rendido por el Área de Registro de Documentos, el inmueble inscrito a la matrícula </w:t>
      </w:r>
      <w:r w:rsidR="00BC54F3">
        <w:rPr>
          <w:rFonts w:ascii="Arial" w:hAnsi="Arial" w:cs="Arial"/>
        </w:rPr>
        <w:t>_____________________</w:t>
      </w:r>
      <w:r w:rsidR="00504FB2" w:rsidRPr="00E346D4">
        <w:rPr>
          <w:rFonts w:ascii="Arial" w:hAnsi="Arial" w:cs="Arial"/>
        </w:rPr>
        <w:t xml:space="preserve"> cuenta con hipoteca inscrita a favor del FSV y </w:t>
      </w:r>
      <w:r w:rsidR="009F5F0F" w:rsidRPr="00E346D4">
        <w:rPr>
          <w:rFonts w:ascii="Arial" w:hAnsi="Arial" w:cs="Arial"/>
        </w:rPr>
        <w:t>no presenta ningún trámite ajeno al FSV</w:t>
      </w:r>
      <w:r w:rsidR="00504FB2" w:rsidRPr="00E346D4">
        <w:rPr>
          <w:rFonts w:ascii="Arial" w:hAnsi="Arial" w:cs="Arial"/>
        </w:rPr>
        <w:t xml:space="preserve">. </w:t>
      </w:r>
      <w:r w:rsidR="009F5F0F" w:rsidRPr="00E346D4">
        <w:rPr>
          <w:rFonts w:ascii="Arial" w:hAnsi="Arial" w:cs="Arial"/>
        </w:rPr>
        <w:t xml:space="preserve">Asimismo, indicó que, </w:t>
      </w:r>
      <w:r w:rsidR="00504FB2" w:rsidRPr="00E346D4">
        <w:rPr>
          <w:rFonts w:ascii="Arial" w:hAnsi="Arial" w:cs="Arial"/>
        </w:rPr>
        <w:t xml:space="preserve">según dictamen de la Gerencia Técnica, </w:t>
      </w:r>
      <w:proofErr w:type="gramStart"/>
      <w:r w:rsidR="00504FB2" w:rsidRPr="00E346D4">
        <w:rPr>
          <w:rFonts w:ascii="Arial" w:hAnsi="Arial" w:cs="Arial"/>
        </w:rPr>
        <w:t>de acuerdo a</w:t>
      </w:r>
      <w:proofErr w:type="gramEnd"/>
      <w:r w:rsidR="00504FB2" w:rsidRPr="00E346D4">
        <w:rPr>
          <w:rFonts w:ascii="Arial" w:hAnsi="Arial" w:cs="Arial"/>
        </w:rPr>
        <w:t xml:space="preserve"> la relación deuda garantía por el saldo que el crédito presenta al </w:t>
      </w:r>
      <w:r w:rsidR="009F5F0F" w:rsidRPr="00E346D4">
        <w:rPr>
          <w:rFonts w:ascii="Arial" w:hAnsi="Arial" w:cs="Arial"/>
        </w:rPr>
        <w:t>26 de enero de 2024</w:t>
      </w:r>
      <w:r w:rsidR="00504FB2" w:rsidRPr="00E346D4">
        <w:rPr>
          <w:rFonts w:ascii="Arial" w:hAnsi="Arial" w:cs="Arial"/>
        </w:rPr>
        <w:t xml:space="preserve"> de </w:t>
      </w:r>
      <w:r w:rsidR="00BC54F3">
        <w:rPr>
          <w:rFonts w:ascii="Arial" w:hAnsi="Arial" w:cs="Arial"/>
        </w:rPr>
        <w:t>________________</w:t>
      </w:r>
      <w:r w:rsidR="00504FB2" w:rsidRPr="00E346D4">
        <w:rPr>
          <w:rFonts w:ascii="Arial" w:hAnsi="Arial" w:cs="Arial"/>
        </w:rPr>
        <w:t xml:space="preserve"> y con el área de </w:t>
      </w:r>
      <w:r w:rsidR="009F5F0F" w:rsidRPr="00E346D4">
        <w:rPr>
          <w:rFonts w:ascii="Arial" w:hAnsi="Arial" w:cs="Arial"/>
        </w:rPr>
        <w:t>150.40</w:t>
      </w:r>
      <w:r w:rsidR="00504FB2" w:rsidRPr="00E346D4">
        <w:rPr>
          <w:rFonts w:ascii="Arial" w:hAnsi="Arial" w:cs="Arial"/>
        </w:rPr>
        <w:t xml:space="preserve"> m², representa una garantía del </w:t>
      </w:r>
      <w:r w:rsidR="009F5F0F" w:rsidRPr="00E346D4">
        <w:rPr>
          <w:rFonts w:ascii="Arial" w:hAnsi="Arial" w:cs="Arial"/>
        </w:rPr>
        <w:t>72.45</w:t>
      </w:r>
      <w:r w:rsidR="00504FB2" w:rsidRPr="00E346D4">
        <w:rPr>
          <w:rFonts w:ascii="Arial" w:hAnsi="Arial" w:cs="Arial"/>
        </w:rPr>
        <w:t>% de la deuda</w:t>
      </w:r>
      <w:r w:rsidR="009F5F0F" w:rsidRPr="00E346D4">
        <w:rPr>
          <w:rFonts w:ascii="Arial" w:hAnsi="Arial" w:cs="Arial"/>
        </w:rPr>
        <w:t xml:space="preserve">. En tal sentido el licenciado Valdivieso Suárez </w:t>
      </w:r>
      <w:r w:rsidR="00E36209" w:rsidRPr="00E346D4">
        <w:rPr>
          <w:rFonts w:ascii="Arial" w:hAnsi="Arial" w:cs="Arial"/>
        </w:rPr>
        <w:t>expuso,</w:t>
      </w:r>
      <w:r w:rsidR="009F5F0F" w:rsidRPr="00E346D4">
        <w:rPr>
          <w:rFonts w:ascii="Arial" w:hAnsi="Arial" w:cs="Arial"/>
        </w:rPr>
        <w:t xml:space="preserve"> además, que se ha constatado que el préstamo se encuentra en etapa de recuperación judicial y para poder solventar la situación de mora, los interesados han optado por vender el inmueble a través </w:t>
      </w:r>
      <w:r w:rsidR="00E36209" w:rsidRPr="00E346D4">
        <w:rPr>
          <w:rFonts w:ascii="Arial" w:hAnsi="Arial" w:cs="Arial"/>
        </w:rPr>
        <w:t>de</w:t>
      </w:r>
      <w:r w:rsidR="000A480E" w:rsidRPr="00E346D4">
        <w:rPr>
          <w:rFonts w:ascii="Arial" w:hAnsi="Arial" w:cs="Arial"/>
        </w:rPr>
        <w:t xml:space="preserve"> un crédito con e</w:t>
      </w:r>
      <w:r w:rsidR="00E36209" w:rsidRPr="00E346D4">
        <w:rPr>
          <w:rFonts w:ascii="Arial" w:hAnsi="Arial" w:cs="Arial"/>
        </w:rPr>
        <w:t>l</w:t>
      </w:r>
      <w:r w:rsidR="009F5F0F" w:rsidRPr="00E346D4">
        <w:rPr>
          <w:rFonts w:ascii="Arial" w:hAnsi="Arial" w:cs="Arial"/>
        </w:rPr>
        <w:t xml:space="preserve"> FSV</w:t>
      </w:r>
      <w:r w:rsidR="00E36209" w:rsidRPr="00E346D4">
        <w:rPr>
          <w:rFonts w:ascii="Arial" w:hAnsi="Arial" w:cs="Arial"/>
        </w:rPr>
        <w:t>, lo que conllev</w:t>
      </w:r>
      <w:r w:rsidR="000A480E" w:rsidRPr="00E346D4">
        <w:rPr>
          <w:rFonts w:ascii="Arial" w:hAnsi="Arial" w:cs="Arial"/>
        </w:rPr>
        <w:t>ó</w:t>
      </w:r>
      <w:r w:rsidR="00E36209" w:rsidRPr="00E346D4">
        <w:rPr>
          <w:rFonts w:ascii="Arial" w:hAnsi="Arial" w:cs="Arial"/>
        </w:rPr>
        <w:t xml:space="preserve"> a presentar una solicitud de crédito, la cual en la etapa de valúo del inmueble fue </w:t>
      </w:r>
      <w:r w:rsidR="009F5F0F" w:rsidRPr="00E346D4">
        <w:rPr>
          <w:rFonts w:ascii="Arial" w:hAnsi="Arial" w:cs="Arial"/>
        </w:rPr>
        <w:t>observad</w:t>
      </w:r>
      <w:r w:rsidR="00E36209" w:rsidRPr="00E346D4">
        <w:rPr>
          <w:rFonts w:ascii="Arial" w:hAnsi="Arial" w:cs="Arial"/>
        </w:rPr>
        <w:t>o</w:t>
      </w:r>
      <w:r w:rsidR="009F5F0F" w:rsidRPr="00E346D4">
        <w:rPr>
          <w:rFonts w:ascii="Arial" w:hAnsi="Arial" w:cs="Arial"/>
        </w:rPr>
        <w:t xml:space="preserve"> por la Gerencia Técnica</w:t>
      </w:r>
      <w:r w:rsidR="00E36209" w:rsidRPr="00E346D4">
        <w:rPr>
          <w:rFonts w:ascii="Arial" w:hAnsi="Arial" w:cs="Arial"/>
        </w:rPr>
        <w:t>, debido a que la</w:t>
      </w:r>
      <w:r w:rsidR="009F5F0F" w:rsidRPr="00E346D4">
        <w:rPr>
          <w:rFonts w:ascii="Arial" w:hAnsi="Arial" w:cs="Arial"/>
        </w:rPr>
        <w:t xml:space="preserve"> capacidad superficial</w:t>
      </w:r>
      <w:r w:rsidR="00E36209" w:rsidRPr="00E346D4">
        <w:rPr>
          <w:rFonts w:ascii="Arial" w:hAnsi="Arial" w:cs="Arial"/>
        </w:rPr>
        <w:t xml:space="preserve"> de este </w:t>
      </w:r>
      <w:r w:rsidR="009F5F0F" w:rsidRPr="00E346D4">
        <w:rPr>
          <w:rFonts w:ascii="Arial" w:hAnsi="Arial" w:cs="Arial"/>
        </w:rPr>
        <w:t>es incongruente con lo establecido en la Compraventa.</w:t>
      </w:r>
      <w:r w:rsidR="005D326D" w:rsidRPr="00E346D4">
        <w:rPr>
          <w:rFonts w:ascii="Arial" w:hAnsi="Arial" w:cs="Arial"/>
        </w:rPr>
        <w:t xml:space="preserve"> </w:t>
      </w:r>
      <w:r w:rsidR="00E36209" w:rsidRPr="00E346D4">
        <w:rPr>
          <w:rFonts w:ascii="Arial" w:hAnsi="Arial" w:cs="Arial"/>
        </w:rPr>
        <w:t>Dicho lo anterior, el Gerente Legal enfatizó que con la autorización de la remedición se estaría atendiendo la solicitud de los clientes, con el propósito de establecer la cabida real del inmueble, enfatizando que con dicha autorización no se afecta</w:t>
      </w:r>
      <w:r w:rsidR="00504FB2" w:rsidRPr="00E346D4">
        <w:rPr>
          <w:rFonts w:ascii="Arial" w:hAnsi="Arial" w:cs="Arial"/>
        </w:rPr>
        <w:t xml:space="preserve"> los intereses institucionales</w:t>
      </w:r>
      <w:r w:rsidR="000A480E" w:rsidRPr="00E346D4">
        <w:rPr>
          <w:rFonts w:ascii="Arial" w:hAnsi="Arial" w:cs="Arial"/>
        </w:rPr>
        <w:t xml:space="preserve"> ya que con dicha remedición se estaría actualizando el área del inmueble sobre el cual se constituyó la </w:t>
      </w:r>
      <w:proofErr w:type="gramStart"/>
      <w:r w:rsidR="000A480E" w:rsidRPr="00E346D4">
        <w:rPr>
          <w:rFonts w:ascii="Arial" w:hAnsi="Arial" w:cs="Arial"/>
        </w:rPr>
        <w:t>garantía  hipotecaria</w:t>
      </w:r>
      <w:proofErr w:type="gramEnd"/>
      <w:r w:rsidR="000A480E" w:rsidRPr="00E346D4">
        <w:rPr>
          <w:rFonts w:ascii="Arial" w:hAnsi="Arial" w:cs="Arial"/>
        </w:rPr>
        <w:t xml:space="preserve"> a favor del FSV</w:t>
      </w:r>
      <w:r w:rsidR="00504FB2" w:rsidRPr="00E346D4">
        <w:rPr>
          <w:rFonts w:ascii="Arial" w:hAnsi="Arial" w:cs="Arial"/>
        </w:rPr>
        <w:t xml:space="preserve">. Esta Junta Directiva, luego de escuchar lo expuesto, estima </w:t>
      </w:r>
      <w:r w:rsidR="00D643A8" w:rsidRPr="00E346D4">
        <w:rPr>
          <w:rFonts w:ascii="Arial" w:hAnsi="Arial" w:cs="Arial"/>
        </w:rPr>
        <w:t>que,</w:t>
      </w:r>
      <w:r w:rsidR="00504FB2" w:rsidRPr="00E346D4">
        <w:rPr>
          <w:rFonts w:ascii="Arial" w:hAnsi="Arial" w:cs="Arial"/>
        </w:rPr>
        <w:t xml:space="preserve"> atendiendo al informe registral y el dictamen emitido por la Gerencia Técnica, puede sostenerse que la inscripción de la remedición no afecta los intereses institucionales</w:t>
      </w:r>
      <w:r w:rsidR="00EB1D35" w:rsidRPr="00E346D4">
        <w:rPr>
          <w:rFonts w:ascii="Arial" w:hAnsi="Arial" w:cs="Arial"/>
        </w:rPr>
        <w:t>,</w:t>
      </w:r>
      <w:r w:rsidR="002E6D20" w:rsidRPr="00E346D4">
        <w:rPr>
          <w:rFonts w:ascii="Arial" w:hAnsi="Arial" w:cs="Arial"/>
        </w:rPr>
        <w:t xml:space="preserve"> por lo que conforme a lo regulado en </w:t>
      </w:r>
      <w:r w:rsidR="00D643A8" w:rsidRPr="00E346D4">
        <w:rPr>
          <w:rFonts w:ascii="Arial" w:hAnsi="Arial" w:cs="Arial"/>
        </w:rPr>
        <w:t>e</w:t>
      </w:r>
      <w:r w:rsidR="002E6D20" w:rsidRPr="00E346D4">
        <w:rPr>
          <w:rFonts w:ascii="Arial" w:hAnsi="Arial" w:cs="Arial"/>
        </w:rPr>
        <w:t>l artículo 26 literal a)</w:t>
      </w:r>
      <w:r w:rsidR="00EB1D35" w:rsidRPr="00E346D4">
        <w:rPr>
          <w:rFonts w:ascii="Arial" w:hAnsi="Arial" w:cs="Arial"/>
        </w:rPr>
        <w:t xml:space="preserve"> </w:t>
      </w:r>
      <w:r w:rsidR="002E6D20" w:rsidRPr="00E346D4">
        <w:rPr>
          <w:rFonts w:ascii="Arial" w:hAnsi="Arial" w:cs="Arial"/>
        </w:rPr>
        <w:t xml:space="preserve">y </w:t>
      </w:r>
      <w:r w:rsidR="00D643A8" w:rsidRPr="00E346D4">
        <w:rPr>
          <w:rFonts w:ascii="Arial" w:hAnsi="Arial" w:cs="Arial"/>
        </w:rPr>
        <w:t xml:space="preserve">artículo </w:t>
      </w:r>
      <w:r w:rsidR="002E6D20" w:rsidRPr="00E346D4">
        <w:rPr>
          <w:rFonts w:ascii="Arial" w:hAnsi="Arial" w:cs="Arial"/>
        </w:rPr>
        <w:t>58 de la Ley del Fondo Social para la Vivienda, por unanimidad ACUERDA:</w:t>
      </w:r>
    </w:p>
    <w:p w14:paraId="63843C56" w14:textId="237E7F33" w:rsidR="00504FB2" w:rsidRPr="00E346D4" w:rsidRDefault="00504FB2" w:rsidP="00AA76EA">
      <w:pPr>
        <w:spacing w:after="0" w:line="240" w:lineRule="auto"/>
        <w:ind w:right="-518"/>
        <w:jc w:val="both"/>
        <w:rPr>
          <w:rFonts w:ascii="Arial" w:eastAsia="Times New Roman" w:hAnsi="Arial" w:cs="Arial"/>
          <w:kern w:val="0"/>
          <w:sz w:val="24"/>
          <w:szCs w:val="24"/>
          <w:lang w:val="es-ES" w:eastAsia="es-ES"/>
          <w14:ligatures w14:val="none"/>
        </w:rPr>
      </w:pPr>
      <w:r w:rsidRPr="00E346D4">
        <w:rPr>
          <w:rFonts w:ascii="Arial" w:eastAsia="Times New Roman" w:hAnsi="Arial" w:cs="Arial"/>
          <w:kern w:val="0"/>
          <w:sz w:val="24"/>
          <w:szCs w:val="24"/>
          <w:lang w:val="es-ES" w:eastAsia="es-ES"/>
          <w14:ligatures w14:val="none"/>
        </w:rPr>
        <w:t xml:space="preserve"> </w:t>
      </w:r>
    </w:p>
    <w:p w14:paraId="4180F074" w14:textId="1B901D21" w:rsidR="002E6D20" w:rsidRPr="00E346D4" w:rsidRDefault="002E6D20" w:rsidP="00910513">
      <w:pPr>
        <w:numPr>
          <w:ilvl w:val="0"/>
          <w:numId w:val="6"/>
        </w:numPr>
        <w:spacing w:after="0" w:line="240" w:lineRule="auto"/>
        <w:ind w:left="284" w:right="-518" w:hanging="284"/>
        <w:contextualSpacing/>
        <w:jc w:val="both"/>
        <w:rPr>
          <w:rFonts w:ascii="Arial" w:eastAsia="Times New Roman" w:hAnsi="Arial" w:cs="Arial"/>
          <w:kern w:val="0"/>
          <w:sz w:val="24"/>
          <w:szCs w:val="24"/>
          <w:lang w:val="es-ES" w:eastAsia="es-ES"/>
          <w14:ligatures w14:val="none"/>
        </w:rPr>
      </w:pPr>
      <w:r w:rsidRPr="00E346D4">
        <w:rPr>
          <w:rFonts w:ascii="Arial" w:eastAsia="Times New Roman" w:hAnsi="Arial" w:cs="Arial"/>
          <w:kern w:val="0"/>
          <w:sz w:val="24"/>
          <w:szCs w:val="24"/>
          <w:lang w:val="es-ES" w:eastAsia="es-ES"/>
          <w14:ligatures w14:val="none"/>
        </w:rPr>
        <w:t xml:space="preserve">Autorizar a los señores </w:t>
      </w:r>
      <w:r w:rsidR="00BC54F3">
        <w:rPr>
          <w:rFonts w:ascii="Arial" w:eastAsia="Times New Roman" w:hAnsi="Arial" w:cs="Arial"/>
          <w:kern w:val="0"/>
          <w:sz w:val="24"/>
          <w:szCs w:val="24"/>
          <w:lang w:val="es-ES" w:eastAsia="es-ES"/>
          <w14:ligatures w14:val="none"/>
        </w:rPr>
        <w:t>______________________________________________</w:t>
      </w:r>
      <w:r w:rsidRPr="00E346D4">
        <w:rPr>
          <w:rFonts w:ascii="Arial" w:eastAsia="Times New Roman" w:hAnsi="Arial" w:cs="Arial"/>
          <w:kern w:val="0"/>
          <w:sz w:val="24"/>
          <w:szCs w:val="24"/>
          <w:lang w:val="es-ES" w:eastAsia="es-ES"/>
          <w14:ligatures w14:val="none"/>
        </w:rPr>
        <w:t xml:space="preserve">, para gestionar la inscripción en el Registro de la Propiedad Raíz e Hipotecas, de la Remedición de Inmueble ubicado en </w:t>
      </w:r>
      <w:r w:rsidR="00BC54F3">
        <w:rPr>
          <w:rFonts w:ascii="Arial" w:eastAsia="Times New Roman" w:hAnsi="Arial" w:cs="Arial"/>
          <w:kern w:val="0"/>
          <w:sz w:val="24"/>
          <w:szCs w:val="24"/>
          <w:lang w:val="es-ES" w:eastAsia="es-ES"/>
          <w14:ligatures w14:val="none"/>
        </w:rPr>
        <w:t>______________________________________</w:t>
      </w:r>
      <w:r w:rsidRPr="00E346D4">
        <w:rPr>
          <w:rFonts w:ascii="Arial" w:eastAsia="Times New Roman" w:hAnsi="Arial" w:cs="Arial"/>
          <w:kern w:val="0"/>
          <w:sz w:val="24"/>
          <w:szCs w:val="24"/>
          <w:lang w:val="es-ES" w:eastAsia="es-ES"/>
          <w14:ligatures w14:val="none"/>
        </w:rPr>
        <w:t>, inscrito</w:t>
      </w:r>
      <w:r w:rsidR="00AA76EA" w:rsidRPr="00E346D4">
        <w:rPr>
          <w:rFonts w:ascii="Arial" w:eastAsia="Times New Roman" w:hAnsi="Arial" w:cs="Arial"/>
          <w:kern w:val="0"/>
          <w:sz w:val="24"/>
          <w:szCs w:val="24"/>
          <w:lang w:val="es-ES" w:eastAsia="es-ES"/>
          <w14:ligatures w14:val="none"/>
        </w:rPr>
        <w:t xml:space="preserve"> bajo</w:t>
      </w:r>
      <w:r w:rsidRPr="00E346D4">
        <w:rPr>
          <w:rFonts w:ascii="Arial" w:eastAsia="Times New Roman" w:hAnsi="Arial" w:cs="Arial"/>
          <w:kern w:val="0"/>
          <w:sz w:val="24"/>
          <w:szCs w:val="24"/>
          <w:lang w:val="es-ES" w:eastAsia="es-ES"/>
          <w14:ligatures w14:val="none"/>
        </w:rPr>
        <w:t xml:space="preserve"> la matrícula </w:t>
      </w:r>
      <w:r w:rsidR="00BC54F3">
        <w:rPr>
          <w:rFonts w:ascii="Arial" w:eastAsia="Times New Roman" w:hAnsi="Arial" w:cs="Arial"/>
          <w:kern w:val="0"/>
          <w:sz w:val="24"/>
          <w:szCs w:val="24"/>
          <w:lang w:val="es-ES" w:eastAsia="es-ES"/>
          <w14:ligatures w14:val="none"/>
        </w:rPr>
        <w:t>_____________________</w:t>
      </w:r>
      <w:r w:rsidR="00AA76EA" w:rsidRPr="00E346D4">
        <w:rPr>
          <w:rFonts w:ascii="Arial" w:eastAsia="Times New Roman" w:hAnsi="Arial" w:cs="Arial"/>
          <w:kern w:val="0"/>
          <w:sz w:val="24"/>
          <w:szCs w:val="24"/>
          <w:lang w:val="es-ES" w:eastAsia="es-ES"/>
          <w14:ligatures w14:val="none"/>
        </w:rPr>
        <w:t xml:space="preserve"> del Registro de la Propiedad Raíz e Hipotecas </w:t>
      </w:r>
      <w:r w:rsidR="00BC54F3">
        <w:rPr>
          <w:rFonts w:ascii="Arial" w:eastAsia="Times New Roman" w:hAnsi="Arial" w:cs="Arial"/>
          <w:kern w:val="0"/>
          <w:sz w:val="24"/>
          <w:szCs w:val="24"/>
          <w:lang w:val="es-ES" w:eastAsia="es-ES"/>
          <w14:ligatures w14:val="none"/>
        </w:rPr>
        <w:t>________________________________</w:t>
      </w:r>
      <w:r w:rsidRPr="00E346D4">
        <w:rPr>
          <w:rFonts w:ascii="Arial" w:eastAsia="Times New Roman" w:hAnsi="Arial" w:cs="Arial"/>
          <w:kern w:val="0"/>
          <w:sz w:val="24"/>
          <w:szCs w:val="24"/>
          <w:lang w:val="es-ES" w:eastAsia="es-ES"/>
          <w14:ligatures w14:val="none"/>
        </w:rPr>
        <w:t>, debiendo extenderles la autorización correspondiente con la aclaración de mantener el gravamen hipotecario y el embargo inscrito a favor del Fondo Social para la Vivienda.</w:t>
      </w:r>
    </w:p>
    <w:p w14:paraId="53BB02F7" w14:textId="77777777" w:rsidR="002E6D20" w:rsidRPr="00E346D4" w:rsidRDefault="002E6D20" w:rsidP="002E6D20">
      <w:pPr>
        <w:spacing w:after="0" w:line="240" w:lineRule="auto"/>
        <w:ind w:left="284" w:right="-518"/>
        <w:contextualSpacing/>
        <w:jc w:val="both"/>
        <w:rPr>
          <w:rFonts w:ascii="Arial" w:eastAsia="Times New Roman" w:hAnsi="Arial" w:cs="Arial"/>
          <w:kern w:val="0"/>
          <w:sz w:val="24"/>
          <w:szCs w:val="24"/>
          <w:lang w:val="es-ES" w:eastAsia="es-ES"/>
          <w14:ligatures w14:val="none"/>
        </w:rPr>
      </w:pPr>
    </w:p>
    <w:p w14:paraId="0A956D38" w14:textId="2FDDE7E4" w:rsidR="002E6D20" w:rsidRPr="00E346D4" w:rsidRDefault="002E6D20" w:rsidP="00910513">
      <w:pPr>
        <w:numPr>
          <w:ilvl w:val="0"/>
          <w:numId w:val="6"/>
        </w:numPr>
        <w:spacing w:after="0" w:line="240" w:lineRule="auto"/>
        <w:ind w:left="284" w:right="-518" w:hanging="284"/>
        <w:contextualSpacing/>
        <w:jc w:val="both"/>
        <w:rPr>
          <w:rFonts w:ascii="Arial" w:eastAsia="Times New Roman" w:hAnsi="Arial" w:cs="Arial"/>
          <w:kern w:val="0"/>
          <w:sz w:val="24"/>
          <w:szCs w:val="24"/>
          <w:lang w:val="es-ES" w:eastAsia="es-ES"/>
          <w14:ligatures w14:val="none"/>
        </w:rPr>
      </w:pPr>
      <w:r w:rsidRPr="00E346D4">
        <w:rPr>
          <w:rFonts w:ascii="Arial" w:eastAsia="Times New Roman" w:hAnsi="Arial" w:cs="Arial"/>
          <w:kern w:val="0"/>
          <w:sz w:val="24"/>
          <w:szCs w:val="24"/>
          <w:lang w:val="es-ES" w:eastAsia="es-ES"/>
          <w14:ligatures w14:val="none"/>
        </w:rPr>
        <w:t>Se autorice al Gerente Legal para suscribir la autorización de inscripción de la remedición.</w:t>
      </w:r>
    </w:p>
    <w:p w14:paraId="6F4EA692" w14:textId="77777777" w:rsidR="002E6D20" w:rsidRPr="00E346D4" w:rsidRDefault="002E6D20" w:rsidP="002E6D20">
      <w:pPr>
        <w:pStyle w:val="Prrafodelista"/>
        <w:rPr>
          <w:rFonts w:ascii="Arial" w:hAnsi="Arial" w:cs="Arial"/>
        </w:rPr>
      </w:pPr>
    </w:p>
    <w:p w14:paraId="218BBBB0" w14:textId="7E0513F3" w:rsidR="002E6D20" w:rsidRPr="00E346D4" w:rsidRDefault="002E6D20" w:rsidP="00910513">
      <w:pPr>
        <w:numPr>
          <w:ilvl w:val="0"/>
          <w:numId w:val="6"/>
        </w:numPr>
        <w:spacing w:after="0" w:line="240" w:lineRule="auto"/>
        <w:ind w:left="284" w:right="-518" w:hanging="284"/>
        <w:contextualSpacing/>
        <w:jc w:val="both"/>
        <w:rPr>
          <w:rFonts w:ascii="Arial" w:eastAsia="Times New Roman" w:hAnsi="Arial" w:cs="Arial"/>
          <w:kern w:val="0"/>
          <w:sz w:val="24"/>
          <w:szCs w:val="24"/>
          <w:lang w:val="es-ES" w:eastAsia="es-ES"/>
          <w14:ligatures w14:val="none"/>
        </w:rPr>
      </w:pPr>
      <w:r w:rsidRPr="00E346D4">
        <w:rPr>
          <w:rFonts w:ascii="Arial" w:eastAsia="Times New Roman" w:hAnsi="Arial" w:cs="Arial"/>
          <w:kern w:val="0"/>
          <w:sz w:val="24"/>
          <w:szCs w:val="24"/>
          <w:lang w:val="es-ES" w:eastAsia="es-ES"/>
          <w14:ligatures w14:val="none"/>
        </w:rPr>
        <w:t xml:space="preserve">Notifique lo resuelto a los solicitantes por medio de la </w:t>
      </w:r>
      <w:proofErr w:type="gramStart"/>
      <w:r w:rsidRPr="00E346D4">
        <w:rPr>
          <w:rFonts w:ascii="Arial" w:eastAsia="Times New Roman" w:hAnsi="Arial" w:cs="Arial"/>
          <w:kern w:val="0"/>
          <w:sz w:val="24"/>
          <w:szCs w:val="24"/>
          <w:lang w:val="es-ES" w:eastAsia="es-ES"/>
          <w14:ligatures w14:val="none"/>
        </w:rPr>
        <w:t>Jef</w:t>
      </w:r>
      <w:r w:rsidR="00AA76EA" w:rsidRPr="00E346D4">
        <w:rPr>
          <w:rFonts w:ascii="Arial" w:eastAsia="Times New Roman" w:hAnsi="Arial" w:cs="Arial"/>
          <w:kern w:val="0"/>
          <w:sz w:val="24"/>
          <w:szCs w:val="24"/>
          <w:lang w:val="es-ES" w:eastAsia="es-ES"/>
          <w14:ligatures w14:val="none"/>
        </w:rPr>
        <w:t>a</w:t>
      </w:r>
      <w:proofErr w:type="gramEnd"/>
      <w:r w:rsidRPr="00E346D4">
        <w:rPr>
          <w:rFonts w:ascii="Arial" w:eastAsia="Times New Roman" w:hAnsi="Arial" w:cs="Arial"/>
          <w:kern w:val="0"/>
          <w:sz w:val="24"/>
          <w:szCs w:val="24"/>
          <w:lang w:val="es-ES" w:eastAsia="es-ES"/>
          <w14:ligatures w14:val="none"/>
        </w:rPr>
        <w:t xml:space="preserve"> del Área de Registro de Documentos de la Gerencia Legal y se le entregue escrito dirigido al Jefe Registrador competente.</w:t>
      </w:r>
    </w:p>
    <w:p w14:paraId="6674FB14" w14:textId="77777777" w:rsidR="002E6D20" w:rsidRPr="00E346D4" w:rsidRDefault="002E6D20" w:rsidP="002E6D20">
      <w:pPr>
        <w:pStyle w:val="Prrafodelista"/>
        <w:rPr>
          <w:rFonts w:ascii="Arial" w:hAnsi="Arial" w:cs="Arial"/>
        </w:rPr>
      </w:pPr>
    </w:p>
    <w:p w14:paraId="08AC0736" w14:textId="77777777" w:rsidR="002E6D20" w:rsidRPr="00E346D4" w:rsidRDefault="002E6D20" w:rsidP="00910513">
      <w:pPr>
        <w:numPr>
          <w:ilvl w:val="0"/>
          <w:numId w:val="6"/>
        </w:numPr>
        <w:spacing w:after="0" w:line="240" w:lineRule="auto"/>
        <w:ind w:left="284" w:right="-518" w:hanging="284"/>
        <w:contextualSpacing/>
        <w:jc w:val="both"/>
        <w:rPr>
          <w:rFonts w:ascii="Arial" w:eastAsia="Times New Roman" w:hAnsi="Arial" w:cs="Arial"/>
          <w:kern w:val="0"/>
          <w:sz w:val="24"/>
          <w:szCs w:val="24"/>
          <w:lang w:val="es-ES" w:eastAsia="es-ES"/>
          <w14:ligatures w14:val="none"/>
        </w:rPr>
      </w:pPr>
      <w:r w:rsidRPr="00E346D4">
        <w:rPr>
          <w:rFonts w:ascii="Arial" w:eastAsia="Times New Roman" w:hAnsi="Arial" w:cs="Arial"/>
          <w:kern w:val="0"/>
          <w:sz w:val="24"/>
          <w:szCs w:val="24"/>
          <w:lang w:val="es-ES" w:eastAsia="es-ES"/>
          <w14:ligatures w14:val="none"/>
        </w:rPr>
        <w:lastRenderedPageBreak/>
        <w:t>Al estar inscrita la Remedición, se actualice el módulo de garantía el área correcta por parte de la Gerencia Técnica.</w:t>
      </w:r>
    </w:p>
    <w:bookmarkEnd w:id="16"/>
    <w:p w14:paraId="0BE84835" w14:textId="23C819CE" w:rsidR="00EE73F3" w:rsidRPr="005D326D" w:rsidRDefault="00BC54F3" w:rsidP="00504FB2">
      <w:pPr>
        <w:pStyle w:val="Prrafodelista"/>
        <w:ind w:left="0" w:right="-518"/>
        <w:jc w:val="both"/>
        <w:rPr>
          <w:rFonts w:ascii="Arial" w:hAnsi="Arial" w:cs="Arial"/>
          <w:sz w:val="22"/>
          <w:szCs w:val="22"/>
        </w:rPr>
      </w:pPr>
      <w:r w:rsidRPr="009C6DC8">
        <w:rPr>
          <w:rFonts w:ascii="Arial" w:hAnsi="Arial" w:cs="Arial"/>
          <w:b/>
          <w:color w:val="FF0000"/>
          <w:sz w:val="20"/>
          <w:szCs w:val="20"/>
        </w:rPr>
        <w:t xml:space="preserve">Supresión de información confidencial, conforme a lo dispuesto en el art. 24 </w:t>
      </w:r>
      <w:proofErr w:type="spellStart"/>
      <w:r w:rsidRPr="009C6DC8">
        <w:rPr>
          <w:rFonts w:ascii="Arial" w:hAnsi="Arial" w:cs="Arial"/>
          <w:b/>
          <w:color w:val="FF0000"/>
          <w:sz w:val="20"/>
          <w:szCs w:val="20"/>
        </w:rPr>
        <w:t>lit.</w:t>
      </w:r>
      <w:proofErr w:type="spellEnd"/>
      <w:r w:rsidRPr="009C6DC8">
        <w:rPr>
          <w:rFonts w:ascii="Arial" w:hAnsi="Arial" w:cs="Arial"/>
          <w:b/>
          <w:color w:val="FF0000"/>
          <w:sz w:val="20"/>
          <w:szCs w:val="20"/>
        </w:rPr>
        <w:t xml:space="preserve"> </w:t>
      </w:r>
      <w:r>
        <w:rPr>
          <w:rFonts w:ascii="Arial" w:hAnsi="Arial" w:cs="Arial"/>
          <w:b/>
          <w:color w:val="FF0000"/>
          <w:sz w:val="20"/>
          <w:szCs w:val="20"/>
        </w:rPr>
        <w:t>c</w:t>
      </w:r>
      <w:r w:rsidRPr="009C6DC8">
        <w:rPr>
          <w:rFonts w:ascii="Arial" w:hAnsi="Arial" w:cs="Arial"/>
          <w:b/>
          <w:color w:val="FF0000"/>
          <w:sz w:val="20"/>
          <w:szCs w:val="20"/>
        </w:rPr>
        <w:t>) LAIP</w:t>
      </w:r>
    </w:p>
    <w:bookmarkEnd w:id="17"/>
    <w:p w14:paraId="6926C216" w14:textId="77777777" w:rsidR="00EE73F3" w:rsidRPr="00EE73F3" w:rsidRDefault="00EE73F3" w:rsidP="00EE73F3">
      <w:pPr>
        <w:pStyle w:val="Prrafodelista"/>
        <w:ind w:left="0" w:hanging="426"/>
        <w:rPr>
          <w:rFonts w:ascii="Arial" w:hAnsi="Arial" w:cs="Arial"/>
          <w:b/>
          <w:sz w:val="22"/>
          <w:szCs w:val="22"/>
        </w:rPr>
      </w:pPr>
    </w:p>
    <w:p w14:paraId="2367C59D" w14:textId="070E5D0A" w:rsidR="00926928" w:rsidRPr="001463C0" w:rsidRDefault="00EE73F3" w:rsidP="003225DE">
      <w:pPr>
        <w:pStyle w:val="Prrafodelista"/>
        <w:numPr>
          <w:ilvl w:val="0"/>
          <w:numId w:val="2"/>
        </w:numPr>
        <w:ind w:left="0" w:right="-518" w:hanging="426"/>
        <w:jc w:val="both"/>
        <w:rPr>
          <w:rFonts w:ascii="Arial" w:hAnsi="Arial" w:cs="Arial"/>
          <w:b/>
          <w:bCs/>
          <w:sz w:val="22"/>
          <w:szCs w:val="22"/>
          <w:lang w:val="pt-BR"/>
        </w:rPr>
      </w:pPr>
      <w:r w:rsidRPr="00EE73F3">
        <w:rPr>
          <w:rFonts w:ascii="Arial" w:hAnsi="Arial" w:cs="Arial"/>
          <w:b/>
          <w:sz w:val="22"/>
          <w:szCs w:val="22"/>
        </w:rPr>
        <w:t xml:space="preserve"> </w:t>
      </w:r>
      <w:bookmarkStart w:id="18" w:name="_Hlk158027770"/>
      <w:r w:rsidRPr="00EE73F3">
        <w:rPr>
          <w:rFonts w:ascii="Arial" w:hAnsi="Arial" w:cs="Arial"/>
          <w:b/>
          <w:sz w:val="22"/>
          <w:szCs w:val="22"/>
        </w:rPr>
        <w:t>AUTORIZACIÓN PARA EL OTORGAMIENTO DE PODER GENERAL JUDICIAL CON CLAUSULA ESPECIAL</w:t>
      </w:r>
      <w:r w:rsidR="00B657FE">
        <w:rPr>
          <w:rFonts w:ascii="Arial" w:hAnsi="Arial" w:cs="Arial"/>
          <w:b/>
          <w:sz w:val="22"/>
          <w:szCs w:val="22"/>
        </w:rPr>
        <w:t xml:space="preserve"> Y FACULTADES ADMINISTRATIVAS</w:t>
      </w:r>
      <w:r w:rsidR="00926928">
        <w:rPr>
          <w:rFonts w:ascii="Arial" w:hAnsi="Arial" w:cs="Arial"/>
          <w:b/>
          <w:sz w:val="22"/>
          <w:szCs w:val="22"/>
        </w:rPr>
        <w:t xml:space="preserve">. </w:t>
      </w:r>
      <w:r w:rsidR="00926928" w:rsidRPr="00B657FE">
        <w:rPr>
          <w:rFonts w:ascii="Arial" w:hAnsi="Arial" w:cs="Arial"/>
          <w:sz w:val="22"/>
          <w:szCs w:val="22"/>
        </w:rPr>
        <w:t xml:space="preserve">El presidente y </w:t>
      </w:r>
      <w:proofErr w:type="gramStart"/>
      <w:r w:rsidR="00926928" w:rsidRPr="00B657FE">
        <w:rPr>
          <w:rFonts w:ascii="Arial" w:hAnsi="Arial" w:cs="Arial"/>
          <w:sz w:val="22"/>
          <w:szCs w:val="22"/>
        </w:rPr>
        <w:t>Director Ejecutivo</w:t>
      </w:r>
      <w:proofErr w:type="gramEnd"/>
      <w:r w:rsidR="00926928" w:rsidRPr="00B657FE">
        <w:rPr>
          <w:rFonts w:ascii="Arial" w:hAnsi="Arial" w:cs="Arial"/>
          <w:sz w:val="22"/>
          <w:szCs w:val="22"/>
        </w:rPr>
        <w:t xml:space="preserve"> sometió a consideración de los directores, la solicitud de autorización para el otorgamiento de poder</w:t>
      </w:r>
      <w:r w:rsidR="003225DE" w:rsidRPr="00B657FE">
        <w:rPr>
          <w:rFonts w:ascii="Arial" w:hAnsi="Arial" w:cs="Arial"/>
          <w:sz w:val="22"/>
          <w:szCs w:val="22"/>
        </w:rPr>
        <w:t xml:space="preserve"> general judicial con cláusula especial</w:t>
      </w:r>
      <w:r w:rsidR="00926928" w:rsidRPr="00B657FE">
        <w:rPr>
          <w:rFonts w:ascii="Arial" w:hAnsi="Arial" w:cs="Arial"/>
          <w:sz w:val="22"/>
          <w:szCs w:val="22"/>
        </w:rPr>
        <w:t>. Para su presentación invitó al licenciado Inocente Milciades Valdivieso Suárez, Gerente Legal</w:t>
      </w:r>
      <w:r w:rsidR="003225DE" w:rsidRPr="00B657FE">
        <w:rPr>
          <w:rFonts w:ascii="Arial" w:hAnsi="Arial" w:cs="Arial"/>
          <w:sz w:val="22"/>
          <w:szCs w:val="22"/>
        </w:rPr>
        <w:t xml:space="preserve">, quien </w:t>
      </w:r>
      <w:r w:rsidR="00926928" w:rsidRPr="00B657FE">
        <w:rPr>
          <w:rFonts w:ascii="Arial" w:hAnsi="Arial" w:cs="Arial"/>
          <w:sz w:val="22"/>
          <w:szCs w:val="22"/>
        </w:rPr>
        <w:t xml:space="preserve">indicó que, </w:t>
      </w:r>
      <w:r w:rsidR="003225DE" w:rsidRPr="00B657FE">
        <w:rPr>
          <w:rFonts w:ascii="Arial" w:hAnsi="Arial" w:cs="Arial"/>
          <w:sz w:val="22"/>
          <w:szCs w:val="22"/>
        </w:rPr>
        <w:t>ante el reciente nombramiento de la licenciada Mar</w:t>
      </w:r>
      <w:r w:rsidR="002F46FC">
        <w:rPr>
          <w:rFonts w:ascii="Arial" w:hAnsi="Arial" w:cs="Arial"/>
          <w:sz w:val="22"/>
          <w:szCs w:val="22"/>
        </w:rPr>
        <w:t>í</w:t>
      </w:r>
      <w:r w:rsidR="003225DE" w:rsidRPr="00B657FE">
        <w:rPr>
          <w:rFonts w:ascii="Arial" w:hAnsi="Arial" w:cs="Arial"/>
          <w:sz w:val="22"/>
          <w:szCs w:val="22"/>
        </w:rPr>
        <w:t xml:space="preserve">a Julia Girones Osorio como Colaborador Jurídico Especializado del área de Registro de Documentos, </w:t>
      </w:r>
      <w:r w:rsidR="002F46FC">
        <w:rPr>
          <w:rFonts w:ascii="Arial" w:hAnsi="Arial" w:cs="Arial"/>
          <w:sz w:val="22"/>
          <w:szCs w:val="22"/>
        </w:rPr>
        <w:t xml:space="preserve">se </w:t>
      </w:r>
      <w:r w:rsidR="003225DE" w:rsidRPr="00B657FE">
        <w:rPr>
          <w:rFonts w:ascii="Arial" w:hAnsi="Arial" w:cs="Arial"/>
          <w:sz w:val="22"/>
          <w:szCs w:val="22"/>
        </w:rPr>
        <w:t xml:space="preserve">requiere que Junta Directiva, conforme a lo establecido en el artículo 30 inciso 2° de la ley del Fondo Social para la Vivienda (FSV), autorice al  Presidente y Director Ejecutivo para que le otorgue Poder General Judicial con Clausula Especial y facultades Administrativas, a fin de que la licenciada Girones Osorio pueda intervenir en los distintos procesos judiciales y diligencias administrativas que se promueven por parte del FSV en la Fiscalía General de la República, Defensoría del Consumidor, Juzgados de lo Civil y Mercantil, Laborales, entre otros. </w:t>
      </w:r>
      <w:r w:rsidR="003225DE" w:rsidRPr="001463C0">
        <w:rPr>
          <w:rFonts w:ascii="Arial" w:hAnsi="Arial" w:cs="Arial"/>
          <w:sz w:val="22"/>
          <w:szCs w:val="22"/>
        </w:rPr>
        <w:t xml:space="preserve">Cabe mencionar que con fecha 18 de diciembre de 2023 se otorgó Poder General Judicial con Clausula Especial y facultades Administrativas a favor de los licenciados Jairo Felipe Damas Cruz, Asesor Legal de la Presidencia y Dirección Ejecutiva, Thelma  Margarita Villalta Viscarra, Jefe de la Unidad Técnica Legal, Roger </w:t>
      </w:r>
      <w:r w:rsidR="002F46FC" w:rsidRPr="001463C0">
        <w:rPr>
          <w:rFonts w:ascii="Arial" w:hAnsi="Arial" w:cs="Arial"/>
          <w:sz w:val="22"/>
          <w:szCs w:val="22"/>
        </w:rPr>
        <w:t>Alexander</w:t>
      </w:r>
      <w:r w:rsidR="003225DE" w:rsidRPr="001463C0">
        <w:rPr>
          <w:rFonts w:ascii="Arial" w:hAnsi="Arial" w:cs="Arial"/>
          <w:sz w:val="22"/>
          <w:szCs w:val="22"/>
        </w:rPr>
        <w:t xml:space="preserve"> Mej</w:t>
      </w:r>
      <w:r w:rsidR="002F46FC" w:rsidRPr="001463C0">
        <w:rPr>
          <w:rFonts w:ascii="Arial" w:hAnsi="Arial" w:cs="Arial"/>
          <w:sz w:val="22"/>
          <w:szCs w:val="22"/>
        </w:rPr>
        <w:t>í</w:t>
      </w:r>
      <w:r w:rsidR="003225DE" w:rsidRPr="001463C0">
        <w:rPr>
          <w:rFonts w:ascii="Arial" w:hAnsi="Arial" w:cs="Arial"/>
          <w:sz w:val="22"/>
          <w:szCs w:val="22"/>
        </w:rPr>
        <w:t>a L</w:t>
      </w:r>
      <w:r w:rsidR="002F46FC" w:rsidRPr="001463C0">
        <w:rPr>
          <w:rFonts w:ascii="Arial" w:hAnsi="Arial" w:cs="Arial"/>
          <w:sz w:val="22"/>
          <w:szCs w:val="22"/>
        </w:rPr>
        <w:t>ó</w:t>
      </w:r>
      <w:r w:rsidR="003225DE" w:rsidRPr="001463C0">
        <w:rPr>
          <w:rFonts w:ascii="Arial" w:hAnsi="Arial" w:cs="Arial"/>
          <w:sz w:val="22"/>
          <w:szCs w:val="22"/>
        </w:rPr>
        <w:t xml:space="preserve">pez, Técnico Jurídico de Registro del Área de Registro de Documentos e Inocente Milciades Valdivieso Suárez, Gerente Legal, sin embargo dicho poder quedará sin efecto, </w:t>
      </w:r>
      <w:r w:rsidR="00F40353" w:rsidRPr="001463C0">
        <w:rPr>
          <w:rFonts w:ascii="Arial" w:hAnsi="Arial" w:cs="Arial"/>
          <w:sz w:val="22"/>
          <w:szCs w:val="22"/>
        </w:rPr>
        <w:t>debido a que se incorporará en u</w:t>
      </w:r>
      <w:r w:rsidR="003225DE" w:rsidRPr="001463C0">
        <w:rPr>
          <w:rFonts w:ascii="Arial" w:hAnsi="Arial" w:cs="Arial"/>
          <w:sz w:val="22"/>
          <w:szCs w:val="22"/>
        </w:rPr>
        <w:t xml:space="preserve">n solo instrumento a la </w:t>
      </w:r>
      <w:r w:rsidR="00F40353" w:rsidRPr="001463C0">
        <w:rPr>
          <w:rFonts w:ascii="Arial" w:hAnsi="Arial" w:cs="Arial"/>
          <w:sz w:val="22"/>
          <w:szCs w:val="22"/>
        </w:rPr>
        <w:t>licenciada</w:t>
      </w:r>
      <w:r w:rsidR="003225DE" w:rsidRPr="001463C0">
        <w:rPr>
          <w:rFonts w:ascii="Arial" w:hAnsi="Arial" w:cs="Arial"/>
          <w:sz w:val="22"/>
          <w:szCs w:val="22"/>
        </w:rPr>
        <w:t xml:space="preserve"> Mar</w:t>
      </w:r>
      <w:r w:rsidR="002F46FC" w:rsidRPr="001463C0">
        <w:rPr>
          <w:rFonts w:ascii="Arial" w:hAnsi="Arial" w:cs="Arial"/>
          <w:sz w:val="22"/>
          <w:szCs w:val="22"/>
        </w:rPr>
        <w:t>í</w:t>
      </w:r>
      <w:r w:rsidR="003225DE" w:rsidRPr="001463C0">
        <w:rPr>
          <w:rFonts w:ascii="Arial" w:hAnsi="Arial" w:cs="Arial"/>
          <w:sz w:val="22"/>
          <w:szCs w:val="22"/>
        </w:rPr>
        <w:t>a Julia Girones Osorio y los abogados antes mencionados a efecto de que conjunta o separadamente puedan actuar en los distintos procesos legales promovidos por el FSV y en contra de la institución.</w:t>
      </w:r>
      <w:r w:rsidR="001463C0">
        <w:rPr>
          <w:rFonts w:ascii="Arial" w:hAnsi="Arial" w:cs="Arial"/>
          <w:b/>
          <w:bCs/>
          <w:sz w:val="22"/>
          <w:szCs w:val="22"/>
        </w:rPr>
        <w:t xml:space="preserve"> </w:t>
      </w:r>
      <w:r w:rsidR="00926928" w:rsidRPr="001463C0">
        <w:rPr>
          <w:rFonts w:ascii="Arial" w:hAnsi="Arial" w:cs="Arial"/>
          <w:sz w:val="22"/>
          <w:szCs w:val="22"/>
        </w:rPr>
        <w:t>A continuación, expuso el contenido de la escritura de Poder General Judicial con Clausula Especial</w:t>
      </w:r>
      <w:r w:rsidR="00F40353" w:rsidRPr="001463C0">
        <w:rPr>
          <w:rFonts w:ascii="Arial" w:hAnsi="Arial" w:cs="Arial"/>
          <w:sz w:val="22"/>
          <w:szCs w:val="22"/>
        </w:rPr>
        <w:t xml:space="preserve"> y facultades administrativas</w:t>
      </w:r>
      <w:r w:rsidR="00926928" w:rsidRPr="001463C0">
        <w:rPr>
          <w:rFonts w:ascii="Arial" w:hAnsi="Arial" w:cs="Arial"/>
          <w:sz w:val="22"/>
          <w:szCs w:val="22"/>
        </w:rPr>
        <w:t xml:space="preserve"> a favor de </w:t>
      </w:r>
      <w:r w:rsidR="00F40353" w:rsidRPr="001463C0">
        <w:rPr>
          <w:rFonts w:ascii="Arial" w:hAnsi="Arial" w:cs="Arial"/>
          <w:sz w:val="22"/>
          <w:szCs w:val="22"/>
        </w:rPr>
        <w:t>los abogados antes mencionados</w:t>
      </w:r>
      <w:r w:rsidR="00B657FE" w:rsidRPr="001463C0">
        <w:rPr>
          <w:rFonts w:ascii="Arial" w:hAnsi="Arial" w:cs="Arial"/>
          <w:sz w:val="22"/>
          <w:szCs w:val="22"/>
        </w:rPr>
        <w:t xml:space="preserve"> según documento que se anexa a la presente acta</w:t>
      </w:r>
      <w:r w:rsidR="00926928" w:rsidRPr="001463C0">
        <w:rPr>
          <w:rFonts w:ascii="Arial" w:hAnsi="Arial" w:cs="Arial"/>
          <w:sz w:val="22"/>
          <w:szCs w:val="22"/>
        </w:rPr>
        <w:t>. Junta Directiva</w:t>
      </w:r>
      <w:r w:rsidR="00B657FE" w:rsidRPr="001463C0">
        <w:rPr>
          <w:rFonts w:ascii="Arial" w:hAnsi="Arial" w:cs="Arial"/>
          <w:sz w:val="22"/>
          <w:szCs w:val="22"/>
        </w:rPr>
        <w:t xml:space="preserve">, </w:t>
      </w:r>
      <w:r w:rsidR="00926928" w:rsidRPr="001463C0">
        <w:rPr>
          <w:rFonts w:ascii="Arial" w:hAnsi="Arial" w:cs="Arial"/>
          <w:sz w:val="22"/>
          <w:szCs w:val="22"/>
        </w:rPr>
        <w:t>luego de conocer la solicitud presentada por el</w:t>
      </w:r>
      <w:r w:rsidR="00F40353" w:rsidRPr="001463C0">
        <w:rPr>
          <w:rFonts w:ascii="Arial" w:hAnsi="Arial" w:cs="Arial"/>
          <w:sz w:val="22"/>
          <w:szCs w:val="22"/>
        </w:rPr>
        <w:t xml:space="preserve"> </w:t>
      </w:r>
      <w:r w:rsidR="00926928" w:rsidRPr="001463C0">
        <w:rPr>
          <w:rFonts w:ascii="Arial" w:hAnsi="Arial" w:cs="Arial"/>
          <w:sz w:val="22"/>
          <w:szCs w:val="22"/>
        </w:rPr>
        <w:t>Gerente Legal y sobre la base de los art</w:t>
      </w:r>
      <w:r w:rsidR="00F40353" w:rsidRPr="001463C0">
        <w:rPr>
          <w:rFonts w:ascii="Arial" w:hAnsi="Arial" w:cs="Arial"/>
          <w:sz w:val="22"/>
          <w:szCs w:val="22"/>
        </w:rPr>
        <w:t>ículos</w:t>
      </w:r>
      <w:r w:rsidR="00926928" w:rsidRPr="001463C0">
        <w:rPr>
          <w:rFonts w:ascii="Arial" w:hAnsi="Arial" w:cs="Arial"/>
          <w:sz w:val="22"/>
          <w:szCs w:val="22"/>
        </w:rPr>
        <w:t>. 26 lit</w:t>
      </w:r>
      <w:r w:rsidR="00F40353" w:rsidRPr="001463C0">
        <w:rPr>
          <w:rFonts w:ascii="Arial" w:hAnsi="Arial" w:cs="Arial"/>
          <w:sz w:val="22"/>
          <w:szCs w:val="22"/>
        </w:rPr>
        <w:t>eral</w:t>
      </w:r>
      <w:r w:rsidR="00926928" w:rsidRPr="001463C0">
        <w:rPr>
          <w:rFonts w:ascii="Arial" w:hAnsi="Arial" w:cs="Arial"/>
          <w:sz w:val="22"/>
          <w:szCs w:val="22"/>
        </w:rPr>
        <w:t xml:space="preserve"> b), 27 y 30 inc</w:t>
      </w:r>
      <w:r w:rsidR="00F40353" w:rsidRPr="001463C0">
        <w:rPr>
          <w:rFonts w:ascii="Arial" w:hAnsi="Arial" w:cs="Arial"/>
          <w:sz w:val="22"/>
          <w:szCs w:val="22"/>
        </w:rPr>
        <w:t xml:space="preserve">iso </w:t>
      </w:r>
      <w:r w:rsidR="00926928" w:rsidRPr="001463C0">
        <w:rPr>
          <w:rFonts w:ascii="Arial" w:hAnsi="Arial" w:cs="Arial"/>
          <w:sz w:val="22"/>
          <w:szCs w:val="22"/>
        </w:rPr>
        <w:t xml:space="preserve">2° de la Ley del Fondo Social para la Vivienda, por unanimidad ACUERDA: </w:t>
      </w:r>
    </w:p>
    <w:p w14:paraId="5F14E5F6" w14:textId="77777777" w:rsidR="00926928" w:rsidRPr="00B657FE" w:rsidRDefault="00926928" w:rsidP="00926928">
      <w:pPr>
        <w:spacing w:after="0" w:line="240" w:lineRule="auto"/>
        <w:jc w:val="both"/>
        <w:rPr>
          <w:rFonts w:ascii="Arial" w:eastAsia="Times New Roman" w:hAnsi="Arial" w:cs="Arial"/>
          <w:lang w:eastAsia="es-ES"/>
        </w:rPr>
      </w:pPr>
    </w:p>
    <w:p w14:paraId="31BB2B15" w14:textId="23934DCD" w:rsidR="00F40353" w:rsidRPr="007209E8" w:rsidRDefault="00F40353" w:rsidP="00F40353">
      <w:pPr>
        <w:pStyle w:val="NormalWeb"/>
        <w:spacing w:before="86" w:beforeAutospacing="0" w:after="0" w:afterAutospacing="0"/>
        <w:ind w:right="-518"/>
        <w:jc w:val="both"/>
        <w:textAlignment w:val="baseline"/>
        <w:rPr>
          <w:rFonts w:ascii="Arial" w:hAnsi="Arial" w:cs="Arial"/>
          <w:sz w:val="22"/>
          <w:szCs w:val="22"/>
          <w:lang w:val="es-ES" w:eastAsia="es-ES"/>
        </w:rPr>
      </w:pPr>
      <w:r w:rsidRPr="00B657FE">
        <w:rPr>
          <w:rFonts w:ascii="Arial" w:hAnsi="Arial" w:cs="Arial"/>
          <w:sz w:val="22"/>
          <w:szCs w:val="22"/>
          <w:lang w:val="es-ES" w:eastAsia="es-ES"/>
        </w:rPr>
        <w:t xml:space="preserve">Autorizar al </w:t>
      </w:r>
      <w:proofErr w:type="gramStart"/>
      <w:r w:rsidRPr="00B657FE">
        <w:rPr>
          <w:rFonts w:ascii="Arial" w:hAnsi="Arial" w:cs="Arial"/>
          <w:sz w:val="22"/>
          <w:szCs w:val="22"/>
          <w:lang w:val="es-ES" w:eastAsia="es-ES"/>
        </w:rPr>
        <w:t>Presidente</w:t>
      </w:r>
      <w:proofErr w:type="gramEnd"/>
      <w:r w:rsidRPr="00B657FE">
        <w:rPr>
          <w:rFonts w:ascii="Arial" w:hAnsi="Arial" w:cs="Arial"/>
          <w:sz w:val="22"/>
          <w:szCs w:val="22"/>
          <w:lang w:val="es-ES" w:eastAsia="es-ES"/>
        </w:rPr>
        <w:t xml:space="preserve"> y Director Ejecutivo para que, en representación del Fondo Social para la </w:t>
      </w:r>
      <w:r w:rsidRPr="007209E8">
        <w:rPr>
          <w:rFonts w:ascii="Arial" w:hAnsi="Arial" w:cs="Arial"/>
          <w:sz w:val="22"/>
          <w:szCs w:val="22"/>
          <w:lang w:val="es-ES" w:eastAsia="es-ES"/>
        </w:rPr>
        <w:t xml:space="preserve">Vivienda, conforme a las facultades relacionadas en </w:t>
      </w:r>
      <w:r w:rsidR="001463C0" w:rsidRPr="007209E8">
        <w:rPr>
          <w:rFonts w:ascii="Arial" w:hAnsi="Arial" w:cs="Arial"/>
          <w:sz w:val="22"/>
          <w:szCs w:val="22"/>
          <w:lang w:val="es-ES" w:eastAsia="es-ES"/>
        </w:rPr>
        <w:t>la</w:t>
      </w:r>
      <w:r w:rsidRPr="007209E8">
        <w:rPr>
          <w:rFonts w:ascii="Arial" w:hAnsi="Arial" w:cs="Arial"/>
          <w:sz w:val="22"/>
          <w:szCs w:val="22"/>
          <w:lang w:val="es-ES" w:eastAsia="es-ES"/>
        </w:rPr>
        <w:t xml:space="preserve"> presentación y según los modelos anexos a la misma, otorgue Poder General Judicial con Clausula Especial y facultades Administrativas a favor de:</w:t>
      </w:r>
    </w:p>
    <w:p w14:paraId="182E1189" w14:textId="77777777" w:rsidR="00EB1D35" w:rsidRPr="007209E8" w:rsidRDefault="00EB1D35" w:rsidP="00F40353">
      <w:pPr>
        <w:pStyle w:val="NormalWeb"/>
        <w:spacing w:before="86" w:beforeAutospacing="0" w:after="0" w:afterAutospacing="0"/>
        <w:ind w:right="-518"/>
        <w:jc w:val="both"/>
        <w:textAlignment w:val="baseline"/>
        <w:rPr>
          <w:rFonts w:ascii="Arial" w:hAnsi="Arial" w:cs="Arial"/>
          <w:sz w:val="22"/>
          <w:szCs w:val="22"/>
          <w:lang w:val="es-ES" w:eastAsia="es-ES"/>
        </w:rPr>
      </w:pPr>
    </w:p>
    <w:p w14:paraId="7E292A53" w14:textId="171F6D6C" w:rsidR="00F40353" w:rsidRPr="007209E8" w:rsidRDefault="00AA76EA" w:rsidP="00910513">
      <w:pPr>
        <w:pStyle w:val="NormalWeb"/>
        <w:numPr>
          <w:ilvl w:val="0"/>
          <w:numId w:val="5"/>
        </w:numPr>
        <w:spacing w:before="0" w:beforeAutospacing="0" w:after="0" w:afterAutospacing="0"/>
        <w:ind w:left="426" w:right="-518" w:hanging="284"/>
        <w:jc w:val="both"/>
        <w:rPr>
          <w:rFonts w:ascii="Arial" w:hAnsi="Arial" w:cs="Arial"/>
          <w:sz w:val="22"/>
          <w:szCs w:val="22"/>
          <w:lang w:val="es-ES" w:eastAsia="es-ES"/>
        </w:rPr>
      </w:pPr>
      <w:r w:rsidRPr="007209E8">
        <w:rPr>
          <w:rFonts w:ascii="Arial" w:hAnsi="Arial" w:cs="Arial"/>
          <w:sz w:val="22"/>
          <w:szCs w:val="22"/>
          <w:lang w:val="es-ES" w:eastAsia="es-ES"/>
        </w:rPr>
        <w:t>Lic. Inocente Milciades Valdivieso Suárez</w:t>
      </w:r>
      <w:r w:rsidR="00F40353" w:rsidRPr="007209E8">
        <w:rPr>
          <w:rFonts w:ascii="Arial" w:hAnsi="Arial" w:cs="Arial"/>
          <w:sz w:val="22"/>
          <w:szCs w:val="22"/>
          <w:lang w:val="es-ES" w:eastAsia="es-ES"/>
        </w:rPr>
        <w:t>, Gerente Legal.</w:t>
      </w:r>
    </w:p>
    <w:p w14:paraId="1CE71103" w14:textId="71AF4E76" w:rsidR="00F40353" w:rsidRPr="007209E8" w:rsidRDefault="00F40353" w:rsidP="00B657FE">
      <w:pPr>
        <w:pStyle w:val="NormalWeb"/>
        <w:spacing w:before="0" w:beforeAutospacing="0" w:after="0" w:afterAutospacing="0"/>
        <w:ind w:left="426" w:right="-518" w:hanging="284"/>
        <w:jc w:val="both"/>
        <w:rPr>
          <w:rFonts w:ascii="Arial" w:hAnsi="Arial" w:cs="Arial"/>
          <w:sz w:val="22"/>
          <w:szCs w:val="22"/>
          <w:lang w:val="es-ES" w:eastAsia="es-ES"/>
        </w:rPr>
      </w:pPr>
      <w:r w:rsidRPr="007209E8">
        <w:rPr>
          <w:rFonts w:ascii="Arial" w:hAnsi="Arial" w:cs="Arial"/>
          <w:sz w:val="22"/>
          <w:szCs w:val="22"/>
          <w:lang w:val="es-ES" w:eastAsia="es-ES"/>
        </w:rPr>
        <w:t xml:space="preserve">2) </w:t>
      </w:r>
      <w:r w:rsidR="00AA76EA" w:rsidRPr="007209E8">
        <w:rPr>
          <w:rFonts w:ascii="Arial" w:hAnsi="Arial" w:cs="Arial"/>
          <w:sz w:val="22"/>
          <w:szCs w:val="22"/>
          <w:lang w:val="es-ES" w:eastAsia="es-ES"/>
        </w:rPr>
        <w:t>Lic. Jairo Felipe Alonso Damas Cruz</w:t>
      </w:r>
      <w:r w:rsidRPr="007209E8">
        <w:rPr>
          <w:rFonts w:ascii="Arial" w:hAnsi="Arial" w:cs="Arial"/>
          <w:sz w:val="22"/>
          <w:szCs w:val="22"/>
          <w:lang w:val="es-ES" w:eastAsia="es-ES"/>
        </w:rPr>
        <w:t>, Asesor Jurídico de la Presidencia y Dirección Ejecutiva</w:t>
      </w:r>
    </w:p>
    <w:p w14:paraId="67846E3D" w14:textId="6005F729" w:rsidR="00F40353" w:rsidRPr="007209E8" w:rsidRDefault="00F40353" w:rsidP="00B657FE">
      <w:pPr>
        <w:pStyle w:val="NormalWeb"/>
        <w:spacing w:before="0" w:beforeAutospacing="0" w:after="0" w:afterAutospacing="0"/>
        <w:ind w:left="426" w:right="-518" w:hanging="284"/>
        <w:jc w:val="both"/>
        <w:rPr>
          <w:rFonts w:ascii="Arial" w:hAnsi="Arial" w:cs="Arial"/>
          <w:sz w:val="22"/>
          <w:szCs w:val="22"/>
          <w:lang w:val="es-ES" w:eastAsia="es-ES"/>
        </w:rPr>
      </w:pPr>
      <w:r w:rsidRPr="007209E8">
        <w:rPr>
          <w:rFonts w:ascii="Arial" w:hAnsi="Arial" w:cs="Arial"/>
          <w:sz w:val="22"/>
          <w:szCs w:val="22"/>
          <w:lang w:val="es-ES" w:eastAsia="es-ES"/>
        </w:rPr>
        <w:t xml:space="preserve">3) </w:t>
      </w:r>
      <w:r w:rsidR="00AA76EA" w:rsidRPr="007209E8">
        <w:rPr>
          <w:rFonts w:ascii="Arial" w:hAnsi="Arial" w:cs="Arial"/>
          <w:sz w:val="22"/>
          <w:szCs w:val="22"/>
          <w:lang w:val="es-ES" w:eastAsia="es-ES"/>
        </w:rPr>
        <w:t>Licda. Thelma Margarita Villalta Viscarra</w:t>
      </w:r>
      <w:r w:rsidRPr="007209E8">
        <w:rPr>
          <w:rFonts w:ascii="Arial" w:hAnsi="Arial" w:cs="Arial"/>
          <w:sz w:val="22"/>
          <w:szCs w:val="22"/>
          <w:lang w:val="es-ES" w:eastAsia="es-ES"/>
        </w:rPr>
        <w:t xml:space="preserve">, </w:t>
      </w:r>
      <w:proofErr w:type="gramStart"/>
      <w:r w:rsidRPr="007209E8">
        <w:rPr>
          <w:rFonts w:ascii="Arial" w:hAnsi="Arial" w:cs="Arial"/>
          <w:sz w:val="22"/>
          <w:szCs w:val="22"/>
          <w:lang w:val="es-ES" w:eastAsia="es-ES"/>
        </w:rPr>
        <w:t>Jef</w:t>
      </w:r>
      <w:r w:rsidR="002F46FC" w:rsidRPr="007209E8">
        <w:rPr>
          <w:rFonts w:ascii="Arial" w:hAnsi="Arial" w:cs="Arial"/>
          <w:sz w:val="22"/>
          <w:szCs w:val="22"/>
          <w:lang w:val="es-ES" w:eastAsia="es-ES"/>
        </w:rPr>
        <w:t>a</w:t>
      </w:r>
      <w:proofErr w:type="gramEnd"/>
      <w:r w:rsidRPr="007209E8">
        <w:rPr>
          <w:rFonts w:ascii="Arial" w:hAnsi="Arial" w:cs="Arial"/>
          <w:sz w:val="22"/>
          <w:szCs w:val="22"/>
          <w:lang w:val="es-ES" w:eastAsia="es-ES"/>
        </w:rPr>
        <w:t xml:space="preserve"> de la Unidad Técnica Legal</w:t>
      </w:r>
      <w:r w:rsidR="00AA76EA" w:rsidRPr="007209E8">
        <w:rPr>
          <w:rFonts w:ascii="Arial" w:hAnsi="Arial" w:cs="Arial"/>
          <w:sz w:val="22"/>
          <w:szCs w:val="22"/>
          <w:lang w:val="es-ES" w:eastAsia="es-ES"/>
        </w:rPr>
        <w:t>.</w:t>
      </w:r>
    </w:p>
    <w:p w14:paraId="5E86054E" w14:textId="2BC28EB2" w:rsidR="00F40353" w:rsidRPr="007209E8" w:rsidRDefault="00F40353" w:rsidP="00B657FE">
      <w:pPr>
        <w:pStyle w:val="NormalWeb"/>
        <w:spacing w:before="0" w:beforeAutospacing="0" w:after="0" w:afterAutospacing="0"/>
        <w:ind w:left="426" w:right="-518" w:hanging="284"/>
        <w:jc w:val="both"/>
        <w:rPr>
          <w:rFonts w:ascii="Arial" w:hAnsi="Arial" w:cs="Arial"/>
          <w:sz w:val="22"/>
          <w:szCs w:val="22"/>
          <w:lang w:val="es-ES" w:eastAsia="es-ES"/>
        </w:rPr>
      </w:pPr>
      <w:r w:rsidRPr="007209E8">
        <w:rPr>
          <w:rFonts w:ascii="Arial" w:hAnsi="Arial" w:cs="Arial"/>
          <w:sz w:val="22"/>
          <w:szCs w:val="22"/>
          <w:lang w:val="es-ES" w:eastAsia="es-ES"/>
        </w:rPr>
        <w:t>4) L</w:t>
      </w:r>
      <w:r w:rsidR="00AA76EA" w:rsidRPr="007209E8">
        <w:rPr>
          <w:rFonts w:ascii="Arial" w:hAnsi="Arial" w:cs="Arial"/>
          <w:sz w:val="22"/>
          <w:szCs w:val="22"/>
          <w:lang w:val="es-ES" w:eastAsia="es-ES"/>
        </w:rPr>
        <w:t>icda</w:t>
      </w:r>
      <w:r w:rsidRPr="007209E8">
        <w:rPr>
          <w:rFonts w:ascii="Arial" w:hAnsi="Arial" w:cs="Arial"/>
          <w:sz w:val="22"/>
          <w:szCs w:val="22"/>
          <w:lang w:val="es-ES" w:eastAsia="es-ES"/>
        </w:rPr>
        <w:t>.</w:t>
      </w:r>
      <w:r w:rsidR="00AA76EA" w:rsidRPr="007209E8">
        <w:rPr>
          <w:rFonts w:ascii="Arial" w:hAnsi="Arial" w:cs="Arial"/>
          <w:sz w:val="22"/>
          <w:szCs w:val="22"/>
          <w:lang w:val="es-ES" w:eastAsia="es-ES"/>
        </w:rPr>
        <w:t xml:space="preserve"> Mar</w:t>
      </w:r>
      <w:r w:rsidR="002F46FC" w:rsidRPr="007209E8">
        <w:rPr>
          <w:rFonts w:ascii="Arial" w:hAnsi="Arial" w:cs="Arial"/>
          <w:sz w:val="22"/>
          <w:szCs w:val="22"/>
          <w:lang w:val="es-ES" w:eastAsia="es-ES"/>
        </w:rPr>
        <w:t>í</w:t>
      </w:r>
      <w:r w:rsidR="00AA76EA" w:rsidRPr="007209E8">
        <w:rPr>
          <w:rFonts w:ascii="Arial" w:hAnsi="Arial" w:cs="Arial"/>
          <w:sz w:val="22"/>
          <w:szCs w:val="22"/>
          <w:lang w:val="es-ES" w:eastAsia="es-ES"/>
        </w:rPr>
        <w:t>a Julia Girones Osorio</w:t>
      </w:r>
      <w:r w:rsidRPr="007209E8">
        <w:rPr>
          <w:rFonts w:ascii="Arial" w:hAnsi="Arial" w:cs="Arial"/>
          <w:sz w:val="22"/>
          <w:szCs w:val="22"/>
          <w:lang w:val="es-ES" w:eastAsia="es-ES"/>
        </w:rPr>
        <w:t>, Colaborador Jurídico Especializado del Área de Registro de Documentos.</w:t>
      </w:r>
    </w:p>
    <w:p w14:paraId="568677CC" w14:textId="4933A2B4" w:rsidR="00F40353" w:rsidRPr="007209E8" w:rsidRDefault="00F40353" w:rsidP="00B657FE">
      <w:pPr>
        <w:pStyle w:val="NormalWeb"/>
        <w:spacing w:before="0" w:beforeAutospacing="0" w:after="0" w:afterAutospacing="0"/>
        <w:ind w:left="426" w:right="-518" w:hanging="284"/>
        <w:jc w:val="both"/>
        <w:rPr>
          <w:rFonts w:ascii="Arial" w:hAnsi="Arial" w:cs="Arial"/>
          <w:sz w:val="22"/>
          <w:szCs w:val="22"/>
          <w:lang w:val="es-ES" w:eastAsia="es-ES"/>
        </w:rPr>
      </w:pPr>
      <w:r w:rsidRPr="007209E8">
        <w:rPr>
          <w:rFonts w:ascii="Arial" w:hAnsi="Arial" w:cs="Arial"/>
          <w:sz w:val="22"/>
          <w:szCs w:val="22"/>
          <w:lang w:val="es-ES" w:eastAsia="es-ES"/>
        </w:rPr>
        <w:t>5) L</w:t>
      </w:r>
      <w:r w:rsidR="00AA76EA" w:rsidRPr="007209E8">
        <w:rPr>
          <w:rFonts w:ascii="Arial" w:hAnsi="Arial" w:cs="Arial"/>
          <w:sz w:val="22"/>
          <w:szCs w:val="22"/>
          <w:lang w:val="es-ES" w:eastAsia="es-ES"/>
        </w:rPr>
        <w:t>ic</w:t>
      </w:r>
      <w:r w:rsidRPr="007209E8">
        <w:rPr>
          <w:rFonts w:ascii="Arial" w:hAnsi="Arial" w:cs="Arial"/>
          <w:sz w:val="22"/>
          <w:szCs w:val="22"/>
          <w:lang w:val="es-ES" w:eastAsia="es-ES"/>
        </w:rPr>
        <w:t xml:space="preserve">. </w:t>
      </w:r>
      <w:r w:rsidR="00AA76EA" w:rsidRPr="007209E8">
        <w:rPr>
          <w:rFonts w:ascii="Arial" w:hAnsi="Arial" w:cs="Arial"/>
          <w:sz w:val="22"/>
          <w:szCs w:val="22"/>
          <w:lang w:val="es-ES" w:eastAsia="es-ES"/>
        </w:rPr>
        <w:t>Roger Alexander Mejía López</w:t>
      </w:r>
      <w:r w:rsidRPr="007209E8">
        <w:rPr>
          <w:rFonts w:ascii="Arial" w:hAnsi="Arial" w:cs="Arial"/>
          <w:sz w:val="22"/>
          <w:szCs w:val="22"/>
          <w:lang w:val="es-ES" w:eastAsia="es-ES"/>
        </w:rPr>
        <w:t>, Técnico Jurídico del Área de Registro de Documentos.</w:t>
      </w:r>
    </w:p>
    <w:bookmarkEnd w:id="18"/>
    <w:p w14:paraId="6DB51666" w14:textId="77777777" w:rsidR="00EE73F3" w:rsidRPr="007209E8" w:rsidRDefault="00EE73F3" w:rsidP="00EE73F3">
      <w:pPr>
        <w:pStyle w:val="Prrafodelista"/>
        <w:ind w:left="0" w:hanging="426"/>
        <w:rPr>
          <w:rFonts w:ascii="Arial" w:hAnsi="Arial" w:cs="Arial"/>
          <w:b/>
          <w:bCs/>
          <w:lang w:val="pt-BR"/>
        </w:rPr>
      </w:pPr>
    </w:p>
    <w:p w14:paraId="698BC232" w14:textId="77777777" w:rsidR="00581E47" w:rsidRPr="007209E8" w:rsidRDefault="00165EA7" w:rsidP="00C52EA7">
      <w:pPr>
        <w:pStyle w:val="Prrafodelista"/>
        <w:numPr>
          <w:ilvl w:val="1"/>
          <w:numId w:val="41"/>
        </w:numPr>
        <w:tabs>
          <w:tab w:val="left" w:pos="142"/>
        </w:tabs>
        <w:ind w:left="0" w:right="-518" w:hanging="567"/>
        <w:jc w:val="both"/>
        <w:rPr>
          <w:rFonts w:ascii="Arial" w:hAnsi="Arial" w:cs="Arial"/>
          <w:b/>
          <w:bCs/>
          <w:sz w:val="22"/>
          <w:szCs w:val="22"/>
          <w:lang w:val="pt-BR"/>
        </w:rPr>
      </w:pPr>
      <w:r w:rsidRPr="007209E8">
        <w:rPr>
          <w:rFonts w:ascii="Arial" w:hAnsi="Arial" w:cs="Arial"/>
          <w:b/>
          <w:bCs/>
          <w:sz w:val="22"/>
          <w:szCs w:val="22"/>
          <w:lang w:val="pt-BR"/>
        </w:rPr>
        <w:t xml:space="preserve">ACUERDO </w:t>
      </w:r>
      <w:r w:rsidRPr="007209E8">
        <w:rPr>
          <w:rFonts w:ascii="Arial" w:hAnsi="Arial" w:cs="Arial"/>
          <w:b/>
          <w:snapToGrid w:val="0"/>
          <w:sz w:val="22"/>
          <w:szCs w:val="22"/>
        </w:rPr>
        <w:t>DE RESOLUCIÓN SOBRE INFORMACIÓN RESERVADA DE ESTA SESIÓN.</w:t>
      </w:r>
      <w:r w:rsidRPr="007209E8">
        <w:rPr>
          <w:rFonts w:ascii="Arial" w:hAnsi="Arial" w:cs="Arial"/>
          <w:sz w:val="22"/>
          <w:szCs w:val="22"/>
        </w:rPr>
        <w:t xml:space="preserve"> </w:t>
      </w:r>
      <w:r w:rsidRPr="007209E8">
        <w:rPr>
          <w:rFonts w:ascii="Arial" w:eastAsia="Arial Unicode MS" w:hAnsi="Arial" w:cs="Arial"/>
          <w:sz w:val="22"/>
          <w:szCs w:val="22"/>
        </w:rPr>
        <w:t xml:space="preserve">Los </w:t>
      </w:r>
      <w:proofErr w:type="gramStart"/>
      <w:r w:rsidRPr="007209E8">
        <w:rPr>
          <w:rFonts w:ascii="Arial" w:eastAsia="Arial Unicode MS" w:hAnsi="Arial" w:cs="Arial"/>
          <w:sz w:val="22"/>
          <w:szCs w:val="22"/>
        </w:rPr>
        <w:t>Directores</w:t>
      </w:r>
      <w:proofErr w:type="gramEnd"/>
      <w:r w:rsidRPr="007209E8">
        <w:rPr>
          <w:rFonts w:ascii="Arial" w:eastAsia="Arial Unicode MS" w:hAnsi="Arial" w:cs="Arial"/>
          <w:sz w:val="22"/>
          <w:szCs w:val="22"/>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w:t>
      </w:r>
      <w:r w:rsidR="00581E47" w:rsidRPr="007209E8">
        <w:rPr>
          <w:rFonts w:ascii="Arial" w:eastAsia="Arial Unicode MS" w:hAnsi="Arial" w:cs="Arial"/>
          <w:sz w:val="22"/>
          <w:szCs w:val="22"/>
        </w:rPr>
        <w:t>por unanimidad RESUELVEN:</w:t>
      </w:r>
    </w:p>
    <w:p w14:paraId="050C5C9C" w14:textId="77777777" w:rsidR="00581E47" w:rsidRPr="007209E8" w:rsidRDefault="00581E47" w:rsidP="00581E47">
      <w:pPr>
        <w:pStyle w:val="Prrafodelista"/>
        <w:tabs>
          <w:tab w:val="left" w:pos="142"/>
        </w:tabs>
        <w:ind w:left="0" w:right="-518"/>
        <w:jc w:val="both"/>
        <w:rPr>
          <w:rFonts w:ascii="Arial" w:hAnsi="Arial" w:cs="Arial"/>
          <w:b/>
          <w:bCs/>
          <w:sz w:val="22"/>
          <w:szCs w:val="22"/>
          <w:lang w:val="pt-BR"/>
        </w:rPr>
      </w:pPr>
    </w:p>
    <w:p w14:paraId="6B7B8C01" w14:textId="09B86228" w:rsidR="00165EA7" w:rsidRPr="00581E47" w:rsidRDefault="00581E47" w:rsidP="00581E47">
      <w:pPr>
        <w:pStyle w:val="Prrafodelista"/>
        <w:tabs>
          <w:tab w:val="left" w:pos="142"/>
        </w:tabs>
        <w:ind w:left="0" w:right="-518"/>
        <w:jc w:val="both"/>
        <w:rPr>
          <w:rFonts w:ascii="Arial" w:eastAsia="Arial Unicode MS" w:hAnsi="Arial" w:cs="Arial"/>
          <w:sz w:val="22"/>
          <w:szCs w:val="22"/>
        </w:rPr>
      </w:pPr>
      <w:r w:rsidRPr="00581E47">
        <w:rPr>
          <w:rFonts w:ascii="Arial" w:eastAsia="Arial Unicode MS" w:hAnsi="Arial" w:cs="Arial"/>
          <w:sz w:val="22"/>
          <w:szCs w:val="22"/>
        </w:rPr>
        <w:t>Declarar información reservada el Punto</w:t>
      </w:r>
      <w:r>
        <w:rPr>
          <w:rFonts w:ascii="Arial" w:eastAsia="Arial Unicode MS" w:hAnsi="Arial" w:cs="Arial"/>
          <w:sz w:val="22"/>
          <w:szCs w:val="22"/>
        </w:rPr>
        <w:t xml:space="preserve"> </w:t>
      </w:r>
      <w:r w:rsidRPr="00581E47">
        <w:rPr>
          <w:rFonts w:ascii="Arial" w:eastAsia="Arial Unicode MS" w:hAnsi="Arial" w:cs="Arial"/>
          <w:b/>
          <w:bCs/>
          <w:sz w:val="22"/>
          <w:szCs w:val="22"/>
        </w:rPr>
        <w:t xml:space="preserve">IX. </w:t>
      </w:r>
      <w:r w:rsidRPr="00581E47">
        <w:rPr>
          <w:rFonts w:ascii="Arial" w:hAnsi="Arial" w:cs="Arial"/>
          <w:b/>
          <w:bCs/>
          <w:snapToGrid w:val="0"/>
          <w:sz w:val="22"/>
          <w:szCs w:val="22"/>
        </w:rPr>
        <w:t>LI</w:t>
      </w:r>
      <w:r w:rsidRPr="00384536">
        <w:rPr>
          <w:rFonts w:ascii="Arial" w:hAnsi="Arial" w:cs="Arial"/>
          <w:b/>
          <w:snapToGrid w:val="0"/>
          <w:sz w:val="22"/>
          <w:szCs w:val="22"/>
        </w:rPr>
        <w:t>QUIDACION DEL PRESUPUESTO DE INGRESOS Y EGRESOS 2023</w:t>
      </w:r>
      <w:r w:rsidRPr="00581E47">
        <w:rPr>
          <w:rFonts w:ascii="Arial" w:eastAsia="Arial Unicode MS" w:hAnsi="Arial" w:cs="Arial"/>
          <w:sz w:val="22"/>
          <w:szCs w:val="22"/>
        </w:rPr>
        <w:t xml:space="preserve"> y sus respectivos anexos, en base a lo determinado en el Art. 19 letras e) y, g), ya que su divulgación puede entorpecer las opiniones y recomendaciones del proceso administrativo establecido en dicho punto, por cuanto aún se encuentra en curso y puede comprometer la administración del FSV y</w:t>
      </w:r>
      <w:r>
        <w:rPr>
          <w:rFonts w:ascii="Arial" w:eastAsia="Arial Unicode MS" w:hAnsi="Arial" w:cs="Arial"/>
          <w:sz w:val="22"/>
          <w:szCs w:val="22"/>
        </w:rPr>
        <w:t>/o</w:t>
      </w:r>
      <w:r w:rsidRPr="00581E47">
        <w:rPr>
          <w:rFonts w:ascii="Arial" w:eastAsia="Arial Unicode MS" w:hAnsi="Arial" w:cs="Arial"/>
          <w:sz w:val="22"/>
          <w:szCs w:val="22"/>
        </w:rPr>
        <w:t xml:space="preserve"> entorpecer el normal desarrollo </w:t>
      </w:r>
      <w:proofErr w:type="gramStart"/>
      <w:r w:rsidRPr="00581E47">
        <w:rPr>
          <w:rFonts w:ascii="Arial" w:eastAsia="Arial Unicode MS" w:hAnsi="Arial" w:cs="Arial"/>
          <w:sz w:val="22"/>
          <w:szCs w:val="22"/>
        </w:rPr>
        <w:t>del mismo</w:t>
      </w:r>
      <w:proofErr w:type="gramEnd"/>
      <w:r w:rsidRPr="00581E47">
        <w:rPr>
          <w:rFonts w:ascii="Arial" w:eastAsia="Arial Unicode MS" w:hAnsi="Arial" w:cs="Arial"/>
          <w:sz w:val="22"/>
          <w:szCs w:val="22"/>
        </w:rPr>
        <w:t>. Esta declaratoria de reserva se otorga por el plazo de tres meses. 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en lo que a sus funciones corresponda</w:t>
      </w:r>
      <w:r>
        <w:rPr>
          <w:rFonts w:ascii="Arial" w:eastAsia="Arial Unicode MS" w:hAnsi="Arial" w:cs="Arial"/>
          <w:sz w:val="22"/>
          <w:szCs w:val="22"/>
        </w:rPr>
        <w:t>.</w:t>
      </w:r>
    </w:p>
    <w:p w14:paraId="37592DC7" w14:textId="77777777" w:rsidR="00581E47" w:rsidRDefault="00581E47" w:rsidP="00581E47">
      <w:pPr>
        <w:pStyle w:val="Prrafodelista"/>
        <w:tabs>
          <w:tab w:val="left" w:pos="142"/>
        </w:tabs>
        <w:ind w:left="0" w:right="-518"/>
        <w:jc w:val="both"/>
        <w:rPr>
          <w:rFonts w:ascii="Arial" w:hAnsi="Arial" w:cs="Arial"/>
          <w:b/>
          <w:bCs/>
          <w:sz w:val="22"/>
          <w:szCs w:val="22"/>
          <w:highlight w:val="yellow"/>
          <w:lang w:val="pt-BR"/>
        </w:rPr>
      </w:pPr>
    </w:p>
    <w:p w14:paraId="2AD3D7FE" w14:textId="77777777" w:rsidR="00581E47" w:rsidRPr="00C52EA7" w:rsidRDefault="00581E47" w:rsidP="00581E47">
      <w:pPr>
        <w:pStyle w:val="Prrafodelista"/>
        <w:tabs>
          <w:tab w:val="left" w:pos="142"/>
        </w:tabs>
        <w:ind w:left="0" w:right="-518"/>
        <w:jc w:val="both"/>
        <w:rPr>
          <w:rFonts w:ascii="Arial" w:hAnsi="Arial" w:cs="Arial"/>
          <w:b/>
          <w:bCs/>
          <w:sz w:val="22"/>
          <w:szCs w:val="22"/>
          <w:highlight w:val="yellow"/>
          <w:lang w:val="pt-BR"/>
        </w:rPr>
      </w:pPr>
    </w:p>
    <w:p w14:paraId="6E60B209" w14:textId="77777777" w:rsidR="00165EA7" w:rsidRPr="00EE73F3" w:rsidRDefault="00165EA7" w:rsidP="00581E47">
      <w:pPr>
        <w:spacing w:after="0" w:line="240" w:lineRule="auto"/>
        <w:ind w:right="-518"/>
        <w:jc w:val="both"/>
        <w:rPr>
          <w:rFonts w:ascii="Arial" w:hAnsi="Arial" w:cs="Arial"/>
          <w:lang w:val="es-ES_tradnl"/>
        </w:rPr>
      </w:pPr>
      <w:r w:rsidRPr="00EE73F3">
        <w:rPr>
          <w:rFonts w:ascii="Arial" w:hAnsi="Arial" w:cs="Arial"/>
          <w:lang w:val="es-ES_tradnl"/>
        </w:rPr>
        <w:t>Y no habiendo más que hacer constar, se levanta la sesión a las dieciséis horas, cuarenta y cinco minutos del día mencionado al inicio de la presente acta que firmamos:</w:t>
      </w:r>
    </w:p>
    <w:p w14:paraId="0E9AE98D" w14:textId="77777777" w:rsidR="00165EA7" w:rsidRPr="00EE73F3" w:rsidRDefault="00165EA7" w:rsidP="00165EA7">
      <w:pPr>
        <w:spacing w:after="0" w:line="240" w:lineRule="auto"/>
        <w:ind w:left="-284" w:right="-518"/>
        <w:jc w:val="both"/>
        <w:rPr>
          <w:rFonts w:ascii="Arial" w:hAnsi="Arial" w:cs="Arial"/>
        </w:rPr>
      </w:pPr>
    </w:p>
    <w:p w14:paraId="67FE7773" w14:textId="77777777" w:rsidR="00165EA7" w:rsidRPr="00EE73F3" w:rsidRDefault="00165EA7" w:rsidP="00165EA7">
      <w:pPr>
        <w:spacing w:after="0" w:line="240" w:lineRule="auto"/>
        <w:ind w:left="-284" w:right="-518"/>
        <w:jc w:val="both"/>
        <w:rPr>
          <w:rFonts w:ascii="Arial" w:hAnsi="Arial" w:cs="Arial"/>
          <w:b/>
          <w:lang w:val="es-ES_tradnl"/>
        </w:rPr>
      </w:pPr>
    </w:p>
    <w:bookmarkEnd w:id="1"/>
    <w:p w14:paraId="44E24986" w14:textId="77777777" w:rsidR="0018601F" w:rsidRPr="007B4C9E" w:rsidRDefault="0018601F" w:rsidP="0018601F">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836B17D" w14:textId="77777777" w:rsidR="00022303" w:rsidRPr="00EE73F3" w:rsidRDefault="00022303"/>
    <w:sectPr w:rsidR="00022303" w:rsidRPr="00EE73F3" w:rsidSect="00165EA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43479" w14:textId="77777777" w:rsidR="00C1428B" w:rsidRDefault="00C1428B" w:rsidP="00C1428B">
      <w:pPr>
        <w:spacing w:after="0" w:line="240" w:lineRule="auto"/>
      </w:pPr>
      <w:r>
        <w:separator/>
      </w:r>
    </w:p>
  </w:endnote>
  <w:endnote w:type="continuationSeparator" w:id="0">
    <w:p w14:paraId="5C48B76E" w14:textId="77777777" w:rsidR="00C1428B" w:rsidRDefault="00C1428B" w:rsidP="00C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EC558" w14:textId="77777777" w:rsidR="00C1428B" w:rsidRDefault="00C1428B" w:rsidP="00C1428B">
      <w:pPr>
        <w:spacing w:after="0" w:line="240" w:lineRule="auto"/>
      </w:pPr>
      <w:r>
        <w:separator/>
      </w:r>
    </w:p>
  </w:footnote>
  <w:footnote w:type="continuationSeparator" w:id="0">
    <w:p w14:paraId="631E4855" w14:textId="77777777" w:rsidR="00C1428B" w:rsidRDefault="00C1428B" w:rsidP="00C1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6C3C" w14:textId="570E9FD1" w:rsidR="00C1428B" w:rsidRPr="00953421" w:rsidRDefault="00C1428B" w:rsidP="00C1428B">
    <w:pPr>
      <w:spacing w:after="0" w:line="240" w:lineRule="auto"/>
      <w:rPr>
        <w:rFonts w:ascii="Arial" w:hAnsi="Arial" w:cs="Arial"/>
        <w:b/>
        <w:color w:val="FF0000"/>
        <w:sz w:val="20"/>
        <w:szCs w:val="20"/>
      </w:rPr>
    </w:pPr>
    <w:bookmarkStart w:id="19" w:name="_Hlk57621020"/>
    <w:bookmarkStart w:id="20"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D6A19EE" w14:textId="77777777" w:rsidR="00C1428B" w:rsidRDefault="00C1428B" w:rsidP="00C1428B">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A719B19" w14:textId="77777777" w:rsidR="00C1428B" w:rsidRPr="00953421" w:rsidRDefault="00C1428B" w:rsidP="00C1428B">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9"/>
  </w:p>
  <w:bookmarkEnd w:id="20"/>
  <w:p w14:paraId="298F43D4" w14:textId="1ED11B3C" w:rsidR="00C1428B" w:rsidRDefault="00C1428B">
    <w:pPr>
      <w:pStyle w:val="Encabezado"/>
    </w:pPr>
  </w:p>
  <w:p w14:paraId="268A8EF2" w14:textId="77777777" w:rsidR="00C1428B" w:rsidRDefault="00C14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6F3"/>
    <w:multiLevelType w:val="hybridMultilevel"/>
    <w:tmpl w:val="596E6A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A63FD3"/>
    <w:multiLevelType w:val="hybridMultilevel"/>
    <w:tmpl w:val="764A7CEC"/>
    <w:lvl w:ilvl="0" w:tplc="10142024">
      <w:start w:val="2"/>
      <w:numFmt w:val="lowerRoman"/>
      <w:lvlText w:val="%1."/>
      <w:lvlJc w:val="right"/>
      <w:pPr>
        <w:tabs>
          <w:tab w:val="num" w:pos="720"/>
        </w:tabs>
        <w:ind w:left="720" w:hanging="360"/>
      </w:pPr>
    </w:lvl>
    <w:lvl w:ilvl="1" w:tplc="758CDD36" w:tentative="1">
      <w:start w:val="1"/>
      <w:numFmt w:val="lowerRoman"/>
      <w:lvlText w:val="%2."/>
      <w:lvlJc w:val="right"/>
      <w:pPr>
        <w:tabs>
          <w:tab w:val="num" w:pos="1440"/>
        </w:tabs>
        <w:ind w:left="1440" w:hanging="360"/>
      </w:pPr>
    </w:lvl>
    <w:lvl w:ilvl="2" w:tplc="11C2ADF4" w:tentative="1">
      <w:start w:val="1"/>
      <w:numFmt w:val="lowerRoman"/>
      <w:lvlText w:val="%3."/>
      <w:lvlJc w:val="right"/>
      <w:pPr>
        <w:tabs>
          <w:tab w:val="num" w:pos="2160"/>
        </w:tabs>
        <w:ind w:left="2160" w:hanging="360"/>
      </w:pPr>
    </w:lvl>
    <w:lvl w:ilvl="3" w:tplc="012C35BE" w:tentative="1">
      <w:start w:val="1"/>
      <w:numFmt w:val="lowerRoman"/>
      <w:lvlText w:val="%4."/>
      <w:lvlJc w:val="right"/>
      <w:pPr>
        <w:tabs>
          <w:tab w:val="num" w:pos="2880"/>
        </w:tabs>
        <w:ind w:left="2880" w:hanging="360"/>
      </w:pPr>
    </w:lvl>
    <w:lvl w:ilvl="4" w:tplc="1EF623CA" w:tentative="1">
      <w:start w:val="1"/>
      <w:numFmt w:val="lowerRoman"/>
      <w:lvlText w:val="%5."/>
      <w:lvlJc w:val="right"/>
      <w:pPr>
        <w:tabs>
          <w:tab w:val="num" w:pos="3600"/>
        </w:tabs>
        <w:ind w:left="3600" w:hanging="360"/>
      </w:pPr>
    </w:lvl>
    <w:lvl w:ilvl="5" w:tplc="44CE060C" w:tentative="1">
      <w:start w:val="1"/>
      <w:numFmt w:val="lowerRoman"/>
      <w:lvlText w:val="%6."/>
      <w:lvlJc w:val="right"/>
      <w:pPr>
        <w:tabs>
          <w:tab w:val="num" w:pos="4320"/>
        </w:tabs>
        <w:ind w:left="4320" w:hanging="360"/>
      </w:pPr>
    </w:lvl>
    <w:lvl w:ilvl="6" w:tplc="5442CEC4" w:tentative="1">
      <w:start w:val="1"/>
      <w:numFmt w:val="lowerRoman"/>
      <w:lvlText w:val="%7."/>
      <w:lvlJc w:val="right"/>
      <w:pPr>
        <w:tabs>
          <w:tab w:val="num" w:pos="5040"/>
        </w:tabs>
        <w:ind w:left="5040" w:hanging="360"/>
      </w:pPr>
    </w:lvl>
    <w:lvl w:ilvl="7" w:tplc="B3C2C14E" w:tentative="1">
      <w:start w:val="1"/>
      <w:numFmt w:val="lowerRoman"/>
      <w:lvlText w:val="%8."/>
      <w:lvlJc w:val="right"/>
      <w:pPr>
        <w:tabs>
          <w:tab w:val="num" w:pos="5760"/>
        </w:tabs>
        <w:ind w:left="5760" w:hanging="360"/>
      </w:pPr>
    </w:lvl>
    <w:lvl w:ilvl="8" w:tplc="4F1EC5B4" w:tentative="1">
      <w:start w:val="1"/>
      <w:numFmt w:val="lowerRoman"/>
      <w:lvlText w:val="%9."/>
      <w:lvlJc w:val="right"/>
      <w:pPr>
        <w:tabs>
          <w:tab w:val="num" w:pos="6480"/>
        </w:tabs>
        <w:ind w:left="6480" w:hanging="360"/>
      </w:pPr>
    </w:lvl>
  </w:abstractNum>
  <w:abstractNum w:abstractNumId="2" w15:restartNumberingAfterBreak="0">
    <w:nsid w:val="0729657E"/>
    <w:multiLevelType w:val="hybridMultilevel"/>
    <w:tmpl w:val="CD26E2F6"/>
    <w:lvl w:ilvl="0" w:tplc="DFCE6198">
      <w:start w:val="1"/>
      <w:numFmt w:val="upperLetter"/>
      <w:lvlText w:val="%1)"/>
      <w:lvlJc w:val="left"/>
      <w:pPr>
        <w:ind w:left="720" w:hanging="360"/>
      </w:pPr>
      <w:rPr>
        <w:rFonts w:hint="default"/>
        <w:b/>
        <w:bCs/>
        <w:color w:val="000000" w:themeColor="text1"/>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C55A68"/>
    <w:multiLevelType w:val="hybridMultilevel"/>
    <w:tmpl w:val="472843C8"/>
    <w:lvl w:ilvl="0" w:tplc="C59CA028">
      <w:start w:val="1"/>
      <w:numFmt w:val="upperLetter"/>
      <w:lvlText w:val="%1."/>
      <w:lvlJc w:val="left"/>
      <w:pPr>
        <w:tabs>
          <w:tab w:val="num" w:pos="720"/>
        </w:tabs>
        <w:ind w:left="720" w:hanging="360"/>
      </w:pPr>
    </w:lvl>
    <w:lvl w:ilvl="1" w:tplc="B238C2B0" w:tentative="1">
      <w:start w:val="1"/>
      <w:numFmt w:val="upperLetter"/>
      <w:lvlText w:val="%2."/>
      <w:lvlJc w:val="left"/>
      <w:pPr>
        <w:tabs>
          <w:tab w:val="num" w:pos="1440"/>
        </w:tabs>
        <w:ind w:left="1440" w:hanging="360"/>
      </w:pPr>
    </w:lvl>
    <w:lvl w:ilvl="2" w:tplc="9274F462" w:tentative="1">
      <w:start w:val="1"/>
      <w:numFmt w:val="upperLetter"/>
      <w:lvlText w:val="%3."/>
      <w:lvlJc w:val="left"/>
      <w:pPr>
        <w:tabs>
          <w:tab w:val="num" w:pos="2160"/>
        </w:tabs>
        <w:ind w:left="2160" w:hanging="360"/>
      </w:pPr>
    </w:lvl>
    <w:lvl w:ilvl="3" w:tplc="DE1A15E4" w:tentative="1">
      <w:start w:val="1"/>
      <w:numFmt w:val="upperLetter"/>
      <w:lvlText w:val="%4."/>
      <w:lvlJc w:val="left"/>
      <w:pPr>
        <w:tabs>
          <w:tab w:val="num" w:pos="2880"/>
        </w:tabs>
        <w:ind w:left="2880" w:hanging="360"/>
      </w:pPr>
    </w:lvl>
    <w:lvl w:ilvl="4" w:tplc="480452EC" w:tentative="1">
      <w:start w:val="1"/>
      <w:numFmt w:val="upperLetter"/>
      <w:lvlText w:val="%5."/>
      <w:lvlJc w:val="left"/>
      <w:pPr>
        <w:tabs>
          <w:tab w:val="num" w:pos="3600"/>
        </w:tabs>
        <w:ind w:left="3600" w:hanging="360"/>
      </w:pPr>
    </w:lvl>
    <w:lvl w:ilvl="5" w:tplc="B652FC68" w:tentative="1">
      <w:start w:val="1"/>
      <w:numFmt w:val="upperLetter"/>
      <w:lvlText w:val="%6."/>
      <w:lvlJc w:val="left"/>
      <w:pPr>
        <w:tabs>
          <w:tab w:val="num" w:pos="4320"/>
        </w:tabs>
        <w:ind w:left="4320" w:hanging="360"/>
      </w:pPr>
    </w:lvl>
    <w:lvl w:ilvl="6" w:tplc="AD507D4A" w:tentative="1">
      <w:start w:val="1"/>
      <w:numFmt w:val="upperLetter"/>
      <w:lvlText w:val="%7."/>
      <w:lvlJc w:val="left"/>
      <w:pPr>
        <w:tabs>
          <w:tab w:val="num" w:pos="5040"/>
        </w:tabs>
        <w:ind w:left="5040" w:hanging="360"/>
      </w:pPr>
    </w:lvl>
    <w:lvl w:ilvl="7" w:tplc="1A72DF52" w:tentative="1">
      <w:start w:val="1"/>
      <w:numFmt w:val="upperLetter"/>
      <w:lvlText w:val="%8."/>
      <w:lvlJc w:val="left"/>
      <w:pPr>
        <w:tabs>
          <w:tab w:val="num" w:pos="5760"/>
        </w:tabs>
        <w:ind w:left="5760" w:hanging="360"/>
      </w:pPr>
    </w:lvl>
    <w:lvl w:ilvl="8" w:tplc="EE9091A6" w:tentative="1">
      <w:start w:val="1"/>
      <w:numFmt w:val="upperLetter"/>
      <w:lvlText w:val="%9."/>
      <w:lvlJc w:val="left"/>
      <w:pPr>
        <w:tabs>
          <w:tab w:val="num" w:pos="6480"/>
        </w:tabs>
        <w:ind w:left="6480" w:hanging="360"/>
      </w:pPr>
    </w:lvl>
  </w:abstractNum>
  <w:abstractNum w:abstractNumId="4" w15:restartNumberingAfterBreak="0">
    <w:nsid w:val="107A43BD"/>
    <w:multiLevelType w:val="hybridMultilevel"/>
    <w:tmpl w:val="4942F29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C57965"/>
    <w:multiLevelType w:val="hybridMultilevel"/>
    <w:tmpl w:val="E21AA876"/>
    <w:lvl w:ilvl="0" w:tplc="50DA4D70">
      <w:start w:val="4"/>
      <w:numFmt w:val="lowerLetter"/>
      <w:lvlText w:val="%1)"/>
      <w:lvlJc w:val="left"/>
      <w:pPr>
        <w:tabs>
          <w:tab w:val="num" w:pos="720"/>
        </w:tabs>
        <w:ind w:left="720" w:hanging="360"/>
      </w:pPr>
    </w:lvl>
    <w:lvl w:ilvl="1" w:tplc="2CB8F772" w:tentative="1">
      <w:start w:val="1"/>
      <w:numFmt w:val="lowerLetter"/>
      <w:lvlText w:val="%2)"/>
      <w:lvlJc w:val="left"/>
      <w:pPr>
        <w:tabs>
          <w:tab w:val="num" w:pos="1440"/>
        </w:tabs>
        <w:ind w:left="1440" w:hanging="360"/>
      </w:pPr>
    </w:lvl>
    <w:lvl w:ilvl="2" w:tplc="81E84120" w:tentative="1">
      <w:start w:val="1"/>
      <w:numFmt w:val="lowerLetter"/>
      <w:lvlText w:val="%3)"/>
      <w:lvlJc w:val="left"/>
      <w:pPr>
        <w:tabs>
          <w:tab w:val="num" w:pos="2160"/>
        </w:tabs>
        <w:ind w:left="2160" w:hanging="360"/>
      </w:pPr>
    </w:lvl>
    <w:lvl w:ilvl="3" w:tplc="BAAC0C36" w:tentative="1">
      <w:start w:val="1"/>
      <w:numFmt w:val="lowerLetter"/>
      <w:lvlText w:val="%4)"/>
      <w:lvlJc w:val="left"/>
      <w:pPr>
        <w:tabs>
          <w:tab w:val="num" w:pos="2880"/>
        </w:tabs>
        <w:ind w:left="2880" w:hanging="360"/>
      </w:pPr>
    </w:lvl>
    <w:lvl w:ilvl="4" w:tplc="D21C2178" w:tentative="1">
      <w:start w:val="1"/>
      <w:numFmt w:val="lowerLetter"/>
      <w:lvlText w:val="%5)"/>
      <w:lvlJc w:val="left"/>
      <w:pPr>
        <w:tabs>
          <w:tab w:val="num" w:pos="3600"/>
        </w:tabs>
        <w:ind w:left="3600" w:hanging="360"/>
      </w:pPr>
    </w:lvl>
    <w:lvl w:ilvl="5" w:tplc="825C90EE" w:tentative="1">
      <w:start w:val="1"/>
      <w:numFmt w:val="lowerLetter"/>
      <w:lvlText w:val="%6)"/>
      <w:lvlJc w:val="left"/>
      <w:pPr>
        <w:tabs>
          <w:tab w:val="num" w:pos="4320"/>
        </w:tabs>
        <w:ind w:left="4320" w:hanging="360"/>
      </w:pPr>
    </w:lvl>
    <w:lvl w:ilvl="6" w:tplc="8402A106" w:tentative="1">
      <w:start w:val="1"/>
      <w:numFmt w:val="lowerLetter"/>
      <w:lvlText w:val="%7)"/>
      <w:lvlJc w:val="left"/>
      <w:pPr>
        <w:tabs>
          <w:tab w:val="num" w:pos="5040"/>
        </w:tabs>
        <w:ind w:left="5040" w:hanging="360"/>
      </w:pPr>
    </w:lvl>
    <w:lvl w:ilvl="7" w:tplc="F4004AFA" w:tentative="1">
      <w:start w:val="1"/>
      <w:numFmt w:val="lowerLetter"/>
      <w:lvlText w:val="%8)"/>
      <w:lvlJc w:val="left"/>
      <w:pPr>
        <w:tabs>
          <w:tab w:val="num" w:pos="5760"/>
        </w:tabs>
        <w:ind w:left="5760" w:hanging="360"/>
      </w:pPr>
    </w:lvl>
    <w:lvl w:ilvl="8" w:tplc="B0C058EC" w:tentative="1">
      <w:start w:val="1"/>
      <w:numFmt w:val="lowerLetter"/>
      <w:lvlText w:val="%9)"/>
      <w:lvlJc w:val="left"/>
      <w:pPr>
        <w:tabs>
          <w:tab w:val="num" w:pos="6480"/>
        </w:tabs>
        <w:ind w:left="6480" w:hanging="360"/>
      </w:pPr>
    </w:lvl>
  </w:abstractNum>
  <w:abstractNum w:abstractNumId="6" w15:restartNumberingAfterBreak="0">
    <w:nsid w:val="137828E2"/>
    <w:multiLevelType w:val="hybridMultilevel"/>
    <w:tmpl w:val="22CE9C2A"/>
    <w:lvl w:ilvl="0" w:tplc="A4D6284A">
      <w:start w:val="1"/>
      <w:numFmt w:val="decimal"/>
      <w:lvlText w:val="%1."/>
      <w:lvlJc w:val="left"/>
      <w:pPr>
        <w:ind w:left="360" w:hanging="360"/>
      </w:pPr>
      <w:rPr>
        <w:rFonts w:ascii="Arial" w:hAnsi="Arial"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6765693"/>
    <w:multiLevelType w:val="hybridMultilevel"/>
    <w:tmpl w:val="93E40A2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8" w15:restartNumberingAfterBreak="0">
    <w:nsid w:val="1AE749EC"/>
    <w:multiLevelType w:val="hybridMultilevel"/>
    <w:tmpl w:val="55BEBA1E"/>
    <w:lvl w:ilvl="0" w:tplc="C2246AF0">
      <w:start w:val="1"/>
      <w:numFmt w:val="upperLetter"/>
      <w:lvlText w:val="%1."/>
      <w:lvlJc w:val="left"/>
      <w:pPr>
        <w:tabs>
          <w:tab w:val="num" w:pos="720"/>
        </w:tabs>
        <w:ind w:left="720" w:hanging="360"/>
      </w:pPr>
    </w:lvl>
    <w:lvl w:ilvl="1" w:tplc="E2B85296" w:tentative="1">
      <w:start w:val="1"/>
      <w:numFmt w:val="upperLetter"/>
      <w:lvlText w:val="%2."/>
      <w:lvlJc w:val="left"/>
      <w:pPr>
        <w:tabs>
          <w:tab w:val="num" w:pos="1440"/>
        </w:tabs>
        <w:ind w:left="1440" w:hanging="360"/>
      </w:pPr>
    </w:lvl>
    <w:lvl w:ilvl="2" w:tplc="B4128D9E" w:tentative="1">
      <w:start w:val="1"/>
      <w:numFmt w:val="upperLetter"/>
      <w:lvlText w:val="%3."/>
      <w:lvlJc w:val="left"/>
      <w:pPr>
        <w:tabs>
          <w:tab w:val="num" w:pos="2160"/>
        </w:tabs>
        <w:ind w:left="2160" w:hanging="360"/>
      </w:pPr>
    </w:lvl>
    <w:lvl w:ilvl="3" w:tplc="8FD8D75A" w:tentative="1">
      <w:start w:val="1"/>
      <w:numFmt w:val="upperLetter"/>
      <w:lvlText w:val="%4."/>
      <w:lvlJc w:val="left"/>
      <w:pPr>
        <w:tabs>
          <w:tab w:val="num" w:pos="2880"/>
        </w:tabs>
        <w:ind w:left="2880" w:hanging="360"/>
      </w:pPr>
    </w:lvl>
    <w:lvl w:ilvl="4" w:tplc="3ED03A9E" w:tentative="1">
      <w:start w:val="1"/>
      <w:numFmt w:val="upperLetter"/>
      <w:lvlText w:val="%5."/>
      <w:lvlJc w:val="left"/>
      <w:pPr>
        <w:tabs>
          <w:tab w:val="num" w:pos="3600"/>
        </w:tabs>
        <w:ind w:left="3600" w:hanging="360"/>
      </w:pPr>
    </w:lvl>
    <w:lvl w:ilvl="5" w:tplc="1BC494EC" w:tentative="1">
      <w:start w:val="1"/>
      <w:numFmt w:val="upperLetter"/>
      <w:lvlText w:val="%6."/>
      <w:lvlJc w:val="left"/>
      <w:pPr>
        <w:tabs>
          <w:tab w:val="num" w:pos="4320"/>
        </w:tabs>
        <w:ind w:left="4320" w:hanging="360"/>
      </w:pPr>
    </w:lvl>
    <w:lvl w:ilvl="6" w:tplc="8F0062DE" w:tentative="1">
      <w:start w:val="1"/>
      <w:numFmt w:val="upperLetter"/>
      <w:lvlText w:val="%7."/>
      <w:lvlJc w:val="left"/>
      <w:pPr>
        <w:tabs>
          <w:tab w:val="num" w:pos="5040"/>
        </w:tabs>
        <w:ind w:left="5040" w:hanging="360"/>
      </w:pPr>
    </w:lvl>
    <w:lvl w:ilvl="7" w:tplc="5C826936" w:tentative="1">
      <w:start w:val="1"/>
      <w:numFmt w:val="upperLetter"/>
      <w:lvlText w:val="%8."/>
      <w:lvlJc w:val="left"/>
      <w:pPr>
        <w:tabs>
          <w:tab w:val="num" w:pos="5760"/>
        </w:tabs>
        <w:ind w:left="5760" w:hanging="360"/>
      </w:pPr>
    </w:lvl>
    <w:lvl w:ilvl="8" w:tplc="D3AAD0CA" w:tentative="1">
      <w:start w:val="1"/>
      <w:numFmt w:val="upperLetter"/>
      <w:lvlText w:val="%9."/>
      <w:lvlJc w:val="left"/>
      <w:pPr>
        <w:tabs>
          <w:tab w:val="num" w:pos="6480"/>
        </w:tabs>
        <w:ind w:left="6480" w:hanging="360"/>
      </w:pPr>
    </w:lvl>
  </w:abstractNum>
  <w:abstractNum w:abstractNumId="9" w15:restartNumberingAfterBreak="0">
    <w:nsid w:val="1E240CE0"/>
    <w:multiLevelType w:val="hybridMultilevel"/>
    <w:tmpl w:val="3DB0FED6"/>
    <w:lvl w:ilvl="0" w:tplc="E92CCF92">
      <w:start w:val="1"/>
      <w:numFmt w:val="lowerRoman"/>
      <w:lvlText w:val="%1."/>
      <w:lvlJc w:val="right"/>
      <w:pPr>
        <w:tabs>
          <w:tab w:val="num" w:pos="720"/>
        </w:tabs>
        <w:ind w:left="720" w:hanging="360"/>
      </w:pPr>
    </w:lvl>
    <w:lvl w:ilvl="1" w:tplc="8EFAB49C" w:tentative="1">
      <w:start w:val="1"/>
      <w:numFmt w:val="lowerRoman"/>
      <w:lvlText w:val="%2."/>
      <w:lvlJc w:val="right"/>
      <w:pPr>
        <w:tabs>
          <w:tab w:val="num" w:pos="1440"/>
        </w:tabs>
        <w:ind w:left="1440" w:hanging="360"/>
      </w:pPr>
    </w:lvl>
    <w:lvl w:ilvl="2" w:tplc="727ED716" w:tentative="1">
      <w:start w:val="1"/>
      <w:numFmt w:val="lowerRoman"/>
      <w:lvlText w:val="%3."/>
      <w:lvlJc w:val="right"/>
      <w:pPr>
        <w:tabs>
          <w:tab w:val="num" w:pos="2160"/>
        </w:tabs>
        <w:ind w:left="2160" w:hanging="360"/>
      </w:pPr>
    </w:lvl>
    <w:lvl w:ilvl="3" w:tplc="13863CBC" w:tentative="1">
      <w:start w:val="1"/>
      <w:numFmt w:val="lowerRoman"/>
      <w:lvlText w:val="%4."/>
      <w:lvlJc w:val="right"/>
      <w:pPr>
        <w:tabs>
          <w:tab w:val="num" w:pos="2880"/>
        </w:tabs>
        <w:ind w:left="2880" w:hanging="360"/>
      </w:pPr>
    </w:lvl>
    <w:lvl w:ilvl="4" w:tplc="6838996C" w:tentative="1">
      <w:start w:val="1"/>
      <w:numFmt w:val="lowerRoman"/>
      <w:lvlText w:val="%5."/>
      <w:lvlJc w:val="right"/>
      <w:pPr>
        <w:tabs>
          <w:tab w:val="num" w:pos="3600"/>
        </w:tabs>
        <w:ind w:left="3600" w:hanging="360"/>
      </w:pPr>
    </w:lvl>
    <w:lvl w:ilvl="5" w:tplc="534E4974" w:tentative="1">
      <w:start w:val="1"/>
      <w:numFmt w:val="lowerRoman"/>
      <w:lvlText w:val="%6."/>
      <w:lvlJc w:val="right"/>
      <w:pPr>
        <w:tabs>
          <w:tab w:val="num" w:pos="4320"/>
        </w:tabs>
        <w:ind w:left="4320" w:hanging="360"/>
      </w:pPr>
    </w:lvl>
    <w:lvl w:ilvl="6" w:tplc="7D5E09FA" w:tentative="1">
      <w:start w:val="1"/>
      <w:numFmt w:val="lowerRoman"/>
      <w:lvlText w:val="%7."/>
      <w:lvlJc w:val="right"/>
      <w:pPr>
        <w:tabs>
          <w:tab w:val="num" w:pos="5040"/>
        </w:tabs>
        <w:ind w:left="5040" w:hanging="360"/>
      </w:pPr>
    </w:lvl>
    <w:lvl w:ilvl="7" w:tplc="1354FBE2" w:tentative="1">
      <w:start w:val="1"/>
      <w:numFmt w:val="lowerRoman"/>
      <w:lvlText w:val="%8."/>
      <w:lvlJc w:val="right"/>
      <w:pPr>
        <w:tabs>
          <w:tab w:val="num" w:pos="5760"/>
        </w:tabs>
        <w:ind w:left="5760" w:hanging="360"/>
      </w:pPr>
    </w:lvl>
    <w:lvl w:ilvl="8" w:tplc="C9EC025E" w:tentative="1">
      <w:start w:val="1"/>
      <w:numFmt w:val="lowerRoman"/>
      <w:lvlText w:val="%9."/>
      <w:lvlJc w:val="right"/>
      <w:pPr>
        <w:tabs>
          <w:tab w:val="num" w:pos="6480"/>
        </w:tabs>
        <w:ind w:left="6480" w:hanging="360"/>
      </w:pPr>
    </w:lvl>
  </w:abstractNum>
  <w:abstractNum w:abstractNumId="10" w15:restartNumberingAfterBreak="0">
    <w:nsid w:val="218C37F9"/>
    <w:multiLevelType w:val="hybridMultilevel"/>
    <w:tmpl w:val="ECFE6356"/>
    <w:lvl w:ilvl="0" w:tplc="5D0CFA70">
      <w:start w:val="1"/>
      <w:numFmt w:val="upperLetter"/>
      <w:lvlText w:val="%1)"/>
      <w:lvlJc w:val="left"/>
      <w:pPr>
        <w:tabs>
          <w:tab w:val="num" w:pos="720"/>
        </w:tabs>
        <w:ind w:left="720" w:hanging="360"/>
      </w:pPr>
      <w:rPr>
        <w:rFonts w:hint="default"/>
        <w:b/>
        <w:color w:val="auto"/>
        <w:sz w:val="24"/>
        <w:szCs w:val="28"/>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1" w15:restartNumberingAfterBreak="0">
    <w:nsid w:val="252B0EEA"/>
    <w:multiLevelType w:val="hybridMultilevel"/>
    <w:tmpl w:val="F19698DE"/>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6960087"/>
    <w:multiLevelType w:val="hybridMultilevel"/>
    <w:tmpl w:val="F8F0A542"/>
    <w:lvl w:ilvl="0" w:tplc="6360B9D0">
      <w:start w:val="1"/>
      <w:numFmt w:val="decimal"/>
      <w:lvlText w:val="%1."/>
      <w:lvlJc w:val="left"/>
      <w:pPr>
        <w:tabs>
          <w:tab w:val="num" w:pos="720"/>
        </w:tabs>
        <w:ind w:left="720" w:hanging="360"/>
      </w:pPr>
    </w:lvl>
    <w:lvl w:ilvl="1" w:tplc="1AD011D0" w:tentative="1">
      <w:start w:val="1"/>
      <w:numFmt w:val="decimal"/>
      <w:lvlText w:val="%2."/>
      <w:lvlJc w:val="left"/>
      <w:pPr>
        <w:tabs>
          <w:tab w:val="num" w:pos="1440"/>
        </w:tabs>
        <w:ind w:left="1440" w:hanging="360"/>
      </w:pPr>
    </w:lvl>
    <w:lvl w:ilvl="2" w:tplc="DBAE3556" w:tentative="1">
      <w:start w:val="1"/>
      <w:numFmt w:val="decimal"/>
      <w:lvlText w:val="%3."/>
      <w:lvlJc w:val="left"/>
      <w:pPr>
        <w:tabs>
          <w:tab w:val="num" w:pos="2160"/>
        </w:tabs>
        <w:ind w:left="2160" w:hanging="360"/>
      </w:pPr>
    </w:lvl>
    <w:lvl w:ilvl="3" w:tplc="79AC3352" w:tentative="1">
      <w:start w:val="1"/>
      <w:numFmt w:val="decimal"/>
      <w:lvlText w:val="%4."/>
      <w:lvlJc w:val="left"/>
      <w:pPr>
        <w:tabs>
          <w:tab w:val="num" w:pos="2880"/>
        </w:tabs>
        <w:ind w:left="2880" w:hanging="360"/>
      </w:pPr>
    </w:lvl>
    <w:lvl w:ilvl="4" w:tplc="25080312" w:tentative="1">
      <w:start w:val="1"/>
      <w:numFmt w:val="decimal"/>
      <w:lvlText w:val="%5."/>
      <w:lvlJc w:val="left"/>
      <w:pPr>
        <w:tabs>
          <w:tab w:val="num" w:pos="3600"/>
        </w:tabs>
        <w:ind w:left="3600" w:hanging="360"/>
      </w:pPr>
    </w:lvl>
    <w:lvl w:ilvl="5" w:tplc="036A5B74" w:tentative="1">
      <w:start w:val="1"/>
      <w:numFmt w:val="decimal"/>
      <w:lvlText w:val="%6."/>
      <w:lvlJc w:val="left"/>
      <w:pPr>
        <w:tabs>
          <w:tab w:val="num" w:pos="4320"/>
        </w:tabs>
        <w:ind w:left="4320" w:hanging="360"/>
      </w:pPr>
    </w:lvl>
    <w:lvl w:ilvl="6" w:tplc="F1B66E9E" w:tentative="1">
      <w:start w:val="1"/>
      <w:numFmt w:val="decimal"/>
      <w:lvlText w:val="%7."/>
      <w:lvlJc w:val="left"/>
      <w:pPr>
        <w:tabs>
          <w:tab w:val="num" w:pos="5040"/>
        </w:tabs>
        <w:ind w:left="5040" w:hanging="360"/>
      </w:pPr>
    </w:lvl>
    <w:lvl w:ilvl="7" w:tplc="2F320502" w:tentative="1">
      <w:start w:val="1"/>
      <w:numFmt w:val="decimal"/>
      <w:lvlText w:val="%8."/>
      <w:lvlJc w:val="left"/>
      <w:pPr>
        <w:tabs>
          <w:tab w:val="num" w:pos="5760"/>
        </w:tabs>
        <w:ind w:left="5760" w:hanging="360"/>
      </w:pPr>
    </w:lvl>
    <w:lvl w:ilvl="8" w:tplc="69682776" w:tentative="1">
      <w:start w:val="1"/>
      <w:numFmt w:val="decimal"/>
      <w:lvlText w:val="%9."/>
      <w:lvlJc w:val="left"/>
      <w:pPr>
        <w:tabs>
          <w:tab w:val="num" w:pos="6480"/>
        </w:tabs>
        <w:ind w:left="6480" w:hanging="360"/>
      </w:pPr>
    </w:lvl>
  </w:abstractNum>
  <w:abstractNum w:abstractNumId="13" w15:restartNumberingAfterBreak="0">
    <w:nsid w:val="2D3507D6"/>
    <w:multiLevelType w:val="hybridMultilevel"/>
    <w:tmpl w:val="ADF634E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1CC1284"/>
    <w:multiLevelType w:val="hybridMultilevel"/>
    <w:tmpl w:val="E6D035C6"/>
    <w:lvl w:ilvl="0" w:tplc="581A7554">
      <w:start w:val="7"/>
      <w:numFmt w:val="lowerLetter"/>
      <w:lvlText w:val="%1)"/>
      <w:lvlJc w:val="left"/>
      <w:pPr>
        <w:tabs>
          <w:tab w:val="num" w:pos="720"/>
        </w:tabs>
        <w:ind w:left="720" w:hanging="360"/>
      </w:pPr>
    </w:lvl>
    <w:lvl w:ilvl="1" w:tplc="989061E2" w:tentative="1">
      <w:start w:val="1"/>
      <w:numFmt w:val="lowerLetter"/>
      <w:lvlText w:val="%2)"/>
      <w:lvlJc w:val="left"/>
      <w:pPr>
        <w:tabs>
          <w:tab w:val="num" w:pos="1440"/>
        </w:tabs>
        <w:ind w:left="1440" w:hanging="360"/>
      </w:pPr>
    </w:lvl>
    <w:lvl w:ilvl="2" w:tplc="9D507E5C" w:tentative="1">
      <w:start w:val="1"/>
      <w:numFmt w:val="lowerLetter"/>
      <w:lvlText w:val="%3)"/>
      <w:lvlJc w:val="left"/>
      <w:pPr>
        <w:tabs>
          <w:tab w:val="num" w:pos="2160"/>
        </w:tabs>
        <w:ind w:left="2160" w:hanging="360"/>
      </w:pPr>
    </w:lvl>
    <w:lvl w:ilvl="3" w:tplc="23AE278C" w:tentative="1">
      <w:start w:val="1"/>
      <w:numFmt w:val="lowerLetter"/>
      <w:lvlText w:val="%4)"/>
      <w:lvlJc w:val="left"/>
      <w:pPr>
        <w:tabs>
          <w:tab w:val="num" w:pos="2880"/>
        </w:tabs>
        <w:ind w:left="2880" w:hanging="360"/>
      </w:pPr>
    </w:lvl>
    <w:lvl w:ilvl="4" w:tplc="84FAE368" w:tentative="1">
      <w:start w:val="1"/>
      <w:numFmt w:val="lowerLetter"/>
      <w:lvlText w:val="%5)"/>
      <w:lvlJc w:val="left"/>
      <w:pPr>
        <w:tabs>
          <w:tab w:val="num" w:pos="3600"/>
        </w:tabs>
        <w:ind w:left="3600" w:hanging="360"/>
      </w:pPr>
    </w:lvl>
    <w:lvl w:ilvl="5" w:tplc="874CDC9A" w:tentative="1">
      <w:start w:val="1"/>
      <w:numFmt w:val="lowerLetter"/>
      <w:lvlText w:val="%6)"/>
      <w:lvlJc w:val="left"/>
      <w:pPr>
        <w:tabs>
          <w:tab w:val="num" w:pos="4320"/>
        </w:tabs>
        <w:ind w:left="4320" w:hanging="360"/>
      </w:pPr>
    </w:lvl>
    <w:lvl w:ilvl="6" w:tplc="C144E0AA" w:tentative="1">
      <w:start w:val="1"/>
      <w:numFmt w:val="lowerLetter"/>
      <w:lvlText w:val="%7)"/>
      <w:lvlJc w:val="left"/>
      <w:pPr>
        <w:tabs>
          <w:tab w:val="num" w:pos="5040"/>
        </w:tabs>
        <w:ind w:left="5040" w:hanging="360"/>
      </w:pPr>
    </w:lvl>
    <w:lvl w:ilvl="7" w:tplc="7C40259E" w:tentative="1">
      <w:start w:val="1"/>
      <w:numFmt w:val="lowerLetter"/>
      <w:lvlText w:val="%8)"/>
      <w:lvlJc w:val="left"/>
      <w:pPr>
        <w:tabs>
          <w:tab w:val="num" w:pos="5760"/>
        </w:tabs>
        <w:ind w:left="5760" w:hanging="360"/>
      </w:pPr>
    </w:lvl>
    <w:lvl w:ilvl="8" w:tplc="A61ABEC4" w:tentative="1">
      <w:start w:val="1"/>
      <w:numFmt w:val="lowerLetter"/>
      <w:lvlText w:val="%9)"/>
      <w:lvlJc w:val="left"/>
      <w:pPr>
        <w:tabs>
          <w:tab w:val="num" w:pos="6480"/>
        </w:tabs>
        <w:ind w:left="6480" w:hanging="360"/>
      </w:pPr>
    </w:lvl>
  </w:abstractNum>
  <w:abstractNum w:abstractNumId="15" w15:restartNumberingAfterBreak="0">
    <w:nsid w:val="360475FD"/>
    <w:multiLevelType w:val="hybridMultilevel"/>
    <w:tmpl w:val="873A4A34"/>
    <w:lvl w:ilvl="0" w:tplc="392CDBFC">
      <w:start w:val="1"/>
      <w:numFmt w:val="lowerRoman"/>
      <w:lvlText w:val="%1."/>
      <w:lvlJc w:val="right"/>
      <w:pPr>
        <w:tabs>
          <w:tab w:val="num" w:pos="1416"/>
        </w:tabs>
        <w:ind w:left="1416" w:hanging="360"/>
      </w:pPr>
    </w:lvl>
    <w:lvl w:ilvl="1" w:tplc="117C0642" w:tentative="1">
      <w:start w:val="1"/>
      <w:numFmt w:val="lowerRoman"/>
      <w:lvlText w:val="%2."/>
      <w:lvlJc w:val="right"/>
      <w:pPr>
        <w:tabs>
          <w:tab w:val="num" w:pos="2136"/>
        </w:tabs>
        <w:ind w:left="2136" w:hanging="360"/>
      </w:pPr>
    </w:lvl>
    <w:lvl w:ilvl="2" w:tplc="8A3CC734" w:tentative="1">
      <w:start w:val="1"/>
      <w:numFmt w:val="lowerRoman"/>
      <w:lvlText w:val="%3."/>
      <w:lvlJc w:val="right"/>
      <w:pPr>
        <w:tabs>
          <w:tab w:val="num" w:pos="2856"/>
        </w:tabs>
        <w:ind w:left="2856" w:hanging="360"/>
      </w:pPr>
    </w:lvl>
    <w:lvl w:ilvl="3" w:tplc="BC0A6728" w:tentative="1">
      <w:start w:val="1"/>
      <w:numFmt w:val="lowerRoman"/>
      <w:lvlText w:val="%4."/>
      <w:lvlJc w:val="right"/>
      <w:pPr>
        <w:tabs>
          <w:tab w:val="num" w:pos="3576"/>
        </w:tabs>
        <w:ind w:left="3576" w:hanging="360"/>
      </w:pPr>
    </w:lvl>
    <w:lvl w:ilvl="4" w:tplc="CE28498A" w:tentative="1">
      <w:start w:val="1"/>
      <w:numFmt w:val="lowerRoman"/>
      <w:lvlText w:val="%5."/>
      <w:lvlJc w:val="right"/>
      <w:pPr>
        <w:tabs>
          <w:tab w:val="num" w:pos="4296"/>
        </w:tabs>
        <w:ind w:left="4296" w:hanging="360"/>
      </w:pPr>
    </w:lvl>
    <w:lvl w:ilvl="5" w:tplc="C11E0F1C" w:tentative="1">
      <w:start w:val="1"/>
      <w:numFmt w:val="lowerRoman"/>
      <w:lvlText w:val="%6."/>
      <w:lvlJc w:val="right"/>
      <w:pPr>
        <w:tabs>
          <w:tab w:val="num" w:pos="5016"/>
        </w:tabs>
        <w:ind w:left="5016" w:hanging="360"/>
      </w:pPr>
    </w:lvl>
    <w:lvl w:ilvl="6" w:tplc="02EC7CAC" w:tentative="1">
      <w:start w:val="1"/>
      <w:numFmt w:val="lowerRoman"/>
      <w:lvlText w:val="%7."/>
      <w:lvlJc w:val="right"/>
      <w:pPr>
        <w:tabs>
          <w:tab w:val="num" w:pos="5736"/>
        </w:tabs>
        <w:ind w:left="5736" w:hanging="360"/>
      </w:pPr>
    </w:lvl>
    <w:lvl w:ilvl="7" w:tplc="4C5271FA" w:tentative="1">
      <w:start w:val="1"/>
      <w:numFmt w:val="lowerRoman"/>
      <w:lvlText w:val="%8."/>
      <w:lvlJc w:val="right"/>
      <w:pPr>
        <w:tabs>
          <w:tab w:val="num" w:pos="6456"/>
        </w:tabs>
        <w:ind w:left="6456" w:hanging="360"/>
      </w:pPr>
    </w:lvl>
    <w:lvl w:ilvl="8" w:tplc="FA7C09F0" w:tentative="1">
      <w:start w:val="1"/>
      <w:numFmt w:val="lowerRoman"/>
      <w:lvlText w:val="%9."/>
      <w:lvlJc w:val="right"/>
      <w:pPr>
        <w:tabs>
          <w:tab w:val="num" w:pos="7176"/>
        </w:tabs>
        <w:ind w:left="7176" w:hanging="360"/>
      </w:pPr>
    </w:lvl>
  </w:abstractNum>
  <w:abstractNum w:abstractNumId="16" w15:restartNumberingAfterBreak="0">
    <w:nsid w:val="37D46BD1"/>
    <w:multiLevelType w:val="hybridMultilevel"/>
    <w:tmpl w:val="E8AE1F88"/>
    <w:lvl w:ilvl="0" w:tplc="23B668BC">
      <w:start w:val="1"/>
      <w:numFmt w:val="lowerRoman"/>
      <w:lvlText w:val="%1."/>
      <w:lvlJc w:val="right"/>
      <w:pPr>
        <w:tabs>
          <w:tab w:val="num" w:pos="720"/>
        </w:tabs>
        <w:ind w:left="720" w:hanging="360"/>
      </w:pPr>
    </w:lvl>
    <w:lvl w:ilvl="1" w:tplc="7D78C4FA" w:tentative="1">
      <w:start w:val="1"/>
      <w:numFmt w:val="lowerRoman"/>
      <w:lvlText w:val="%2."/>
      <w:lvlJc w:val="right"/>
      <w:pPr>
        <w:tabs>
          <w:tab w:val="num" w:pos="1440"/>
        </w:tabs>
        <w:ind w:left="1440" w:hanging="360"/>
      </w:pPr>
    </w:lvl>
    <w:lvl w:ilvl="2" w:tplc="3968D9EA" w:tentative="1">
      <w:start w:val="1"/>
      <w:numFmt w:val="lowerRoman"/>
      <w:lvlText w:val="%3."/>
      <w:lvlJc w:val="right"/>
      <w:pPr>
        <w:tabs>
          <w:tab w:val="num" w:pos="2160"/>
        </w:tabs>
        <w:ind w:left="2160" w:hanging="360"/>
      </w:pPr>
    </w:lvl>
    <w:lvl w:ilvl="3" w:tplc="A15CF33E" w:tentative="1">
      <w:start w:val="1"/>
      <w:numFmt w:val="lowerRoman"/>
      <w:lvlText w:val="%4."/>
      <w:lvlJc w:val="right"/>
      <w:pPr>
        <w:tabs>
          <w:tab w:val="num" w:pos="2880"/>
        </w:tabs>
        <w:ind w:left="2880" w:hanging="360"/>
      </w:pPr>
    </w:lvl>
    <w:lvl w:ilvl="4" w:tplc="56CC5FC2" w:tentative="1">
      <w:start w:val="1"/>
      <w:numFmt w:val="lowerRoman"/>
      <w:lvlText w:val="%5."/>
      <w:lvlJc w:val="right"/>
      <w:pPr>
        <w:tabs>
          <w:tab w:val="num" w:pos="3600"/>
        </w:tabs>
        <w:ind w:left="3600" w:hanging="360"/>
      </w:pPr>
    </w:lvl>
    <w:lvl w:ilvl="5" w:tplc="FC32BFAC" w:tentative="1">
      <w:start w:val="1"/>
      <w:numFmt w:val="lowerRoman"/>
      <w:lvlText w:val="%6."/>
      <w:lvlJc w:val="right"/>
      <w:pPr>
        <w:tabs>
          <w:tab w:val="num" w:pos="4320"/>
        </w:tabs>
        <w:ind w:left="4320" w:hanging="360"/>
      </w:pPr>
    </w:lvl>
    <w:lvl w:ilvl="6" w:tplc="AC84F4DC" w:tentative="1">
      <w:start w:val="1"/>
      <w:numFmt w:val="lowerRoman"/>
      <w:lvlText w:val="%7."/>
      <w:lvlJc w:val="right"/>
      <w:pPr>
        <w:tabs>
          <w:tab w:val="num" w:pos="5040"/>
        </w:tabs>
        <w:ind w:left="5040" w:hanging="360"/>
      </w:pPr>
    </w:lvl>
    <w:lvl w:ilvl="7" w:tplc="564E7830" w:tentative="1">
      <w:start w:val="1"/>
      <w:numFmt w:val="lowerRoman"/>
      <w:lvlText w:val="%8."/>
      <w:lvlJc w:val="right"/>
      <w:pPr>
        <w:tabs>
          <w:tab w:val="num" w:pos="5760"/>
        </w:tabs>
        <w:ind w:left="5760" w:hanging="360"/>
      </w:pPr>
    </w:lvl>
    <w:lvl w:ilvl="8" w:tplc="336E7492" w:tentative="1">
      <w:start w:val="1"/>
      <w:numFmt w:val="lowerRoman"/>
      <w:lvlText w:val="%9."/>
      <w:lvlJc w:val="right"/>
      <w:pPr>
        <w:tabs>
          <w:tab w:val="num" w:pos="6480"/>
        </w:tabs>
        <w:ind w:left="6480" w:hanging="360"/>
      </w:pPr>
    </w:lvl>
  </w:abstractNum>
  <w:abstractNum w:abstractNumId="17" w15:restartNumberingAfterBreak="0">
    <w:nsid w:val="38886EEB"/>
    <w:multiLevelType w:val="hybridMultilevel"/>
    <w:tmpl w:val="10EEF0F0"/>
    <w:lvl w:ilvl="0" w:tplc="B172E6A0">
      <w:start w:val="1"/>
      <w:numFmt w:val="lowerLetter"/>
      <w:lvlText w:val="%1)"/>
      <w:lvlJc w:val="left"/>
      <w:pPr>
        <w:tabs>
          <w:tab w:val="num" w:pos="720"/>
        </w:tabs>
        <w:ind w:left="720" w:hanging="360"/>
      </w:pPr>
    </w:lvl>
    <w:lvl w:ilvl="1" w:tplc="35E2756A" w:tentative="1">
      <w:start w:val="1"/>
      <w:numFmt w:val="lowerLetter"/>
      <w:lvlText w:val="%2)"/>
      <w:lvlJc w:val="left"/>
      <w:pPr>
        <w:tabs>
          <w:tab w:val="num" w:pos="1440"/>
        </w:tabs>
        <w:ind w:left="1440" w:hanging="360"/>
      </w:pPr>
    </w:lvl>
    <w:lvl w:ilvl="2" w:tplc="F3525234" w:tentative="1">
      <w:start w:val="1"/>
      <w:numFmt w:val="lowerLetter"/>
      <w:lvlText w:val="%3)"/>
      <w:lvlJc w:val="left"/>
      <w:pPr>
        <w:tabs>
          <w:tab w:val="num" w:pos="2160"/>
        </w:tabs>
        <w:ind w:left="2160" w:hanging="360"/>
      </w:pPr>
    </w:lvl>
    <w:lvl w:ilvl="3" w:tplc="17B0FF8E" w:tentative="1">
      <w:start w:val="1"/>
      <w:numFmt w:val="lowerLetter"/>
      <w:lvlText w:val="%4)"/>
      <w:lvlJc w:val="left"/>
      <w:pPr>
        <w:tabs>
          <w:tab w:val="num" w:pos="2880"/>
        </w:tabs>
        <w:ind w:left="2880" w:hanging="360"/>
      </w:pPr>
    </w:lvl>
    <w:lvl w:ilvl="4" w:tplc="B588914A" w:tentative="1">
      <w:start w:val="1"/>
      <w:numFmt w:val="lowerLetter"/>
      <w:lvlText w:val="%5)"/>
      <w:lvlJc w:val="left"/>
      <w:pPr>
        <w:tabs>
          <w:tab w:val="num" w:pos="3600"/>
        </w:tabs>
        <w:ind w:left="3600" w:hanging="360"/>
      </w:pPr>
    </w:lvl>
    <w:lvl w:ilvl="5" w:tplc="53F8D818" w:tentative="1">
      <w:start w:val="1"/>
      <w:numFmt w:val="lowerLetter"/>
      <w:lvlText w:val="%6)"/>
      <w:lvlJc w:val="left"/>
      <w:pPr>
        <w:tabs>
          <w:tab w:val="num" w:pos="4320"/>
        </w:tabs>
        <w:ind w:left="4320" w:hanging="360"/>
      </w:pPr>
    </w:lvl>
    <w:lvl w:ilvl="6" w:tplc="B284089C" w:tentative="1">
      <w:start w:val="1"/>
      <w:numFmt w:val="lowerLetter"/>
      <w:lvlText w:val="%7)"/>
      <w:lvlJc w:val="left"/>
      <w:pPr>
        <w:tabs>
          <w:tab w:val="num" w:pos="5040"/>
        </w:tabs>
        <w:ind w:left="5040" w:hanging="360"/>
      </w:pPr>
    </w:lvl>
    <w:lvl w:ilvl="7" w:tplc="C93694DC" w:tentative="1">
      <w:start w:val="1"/>
      <w:numFmt w:val="lowerLetter"/>
      <w:lvlText w:val="%8)"/>
      <w:lvlJc w:val="left"/>
      <w:pPr>
        <w:tabs>
          <w:tab w:val="num" w:pos="5760"/>
        </w:tabs>
        <w:ind w:left="5760" w:hanging="360"/>
      </w:pPr>
    </w:lvl>
    <w:lvl w:ilvl="8" w:tplc="3C2CE08A" w:tentative="1">
      <w:start w:val="1"/>
      <w:numFmt w:val="lowerLetter"/>
      <w:lvlText w:val="%9)"/>
      <w:lvlJc w:val="left"/>
      <w:pPr>
        <w:tabs>
          <w:tab w:val="num" w:pos="6480"/>
        </w:tabs>
        <w:ind w:left="6480" w:hanging="360"/>
      </w:pPr>
    </w:lvl>
  </w:abstractNum>
  <w:abstractNum w:abstractNumId="18" w15:restartNumberingAfterBreak="0">
    <w:nsid w:val="3ADC5483"/>
    <w:multiLevelType w:val="hybridMultilevel"/>
    <w:tmpl w:val="F3CA2622"/>
    <w:lvl w:ilvl="0" w:tplc="2C66A606">
      <w:start w:val="9"/>
      <w:numFmt w:val="lowerLetter"/>
      <w:lvlText w:val="%1)"/>
      <w:lvlJc w:val="left"/>
      <w:pPr>
        <w:tabs>
          <w:tab w:val="num" w:pos="1080"/>
        </w:tabs>
        <w:ind w:left="1080" w:hanging="360"/>
      </w:pPr>
    </w:lvl>
    <w:lvl w:ilvl="1" w:tplc="D51086F4" w:tentative="1">
      <w:start w:val="1"/>
      <w:numFmt w:val="lowerLetter"/>
      <w:lvlText w:val="%2)"/>
      <w:lvlJc w:val="left"/>
      <w:pPr>
        <w:tabs>
          <w:tab w:val="num" w:pos="1800"/>
        </w:tabs>
        <w:ind w:left="1800" w:hanging="360"/>
      </w:pPr>
    </w:lvl>
    <w:lvl w:ilvl="2" w:tplc="B6382420" w:tentative="1">
      <w:start w:val="1"/>
      <w:numFmt w:val="lowerLetter"/>
      <w:lvlText w:val="%3)"/>
      <w:lvlJc w:val="left"/>
      <w:pPr>
        <w:tabs>
          <w:tab w:val="num" w:pos="2520"/>
        </w:tabs>
        <w:ind w:left="2520" w:hanging="360"/>
      </w:pPr>
    </w:lvl>
    <w:lvl w:ilvl="3" w:tplc="4594AFC6" w:tentative="1">
      <w:start w:val="1"/>
      <w:numFmt w:val="lowerLetter"/>
      <w:lvlText w:val="%4)"/>
      <w:lvlJc w:val="left"/>
      <w:pPr>
        <w:tabs>
          <w:tab w:val="num" w:pos="3240"/>
        </w:tabs>
        <w:ind w:left="3240" w:hanging="360"/>
      </w:pPr>
    </w:lvl>
    <w:lvl w:ilvl="4" w:tplc="DA023822" w:tentative="1">
      <w:start w:val="1"/>
      <w:numFmt w:val="lowerLetter"/>
      <w:lvlText w:val="%5)"/>
      <w:lvlJc w:val="left"/>
      <w:pPr>
        <w:tabs>
          <w:tab w:val="num" w:pos="3960"/>
        </w:tabs>
        <w:ind w:left="3960" w:hanging="360"/>
      </w:pPr>
    </w:lvl>
    <w:lvl w:ilvl="5" w:tplc="D9D0BF32" w:tentative="1">
      <w:start w:val="1"/>
      <w:numFmt w:val="lowerLetter"/>
      <w:lvlText w:val="%6)"/>
      <w:lvlJc w:val="left"/>
      <w:pPr>
        <w:tabs>
          <w:tab w:val="num" w:pos="4680"/>
        </w:tabs>
        <w:ind w:left="4680" w:hanging="360"/>
      </w:pPr>
    </w:lvl>
    <w:lvl w:ilvl="6" w:tplc="58567392" w:tentative="1">
      <w:start w:val="1"/>
      <w:numFmt w:val="lowerLetter"/>
      <w:lvlText w:val="%7)"/>
      <w:lvlJc w:val="left"/>
      <w:pPr>
        <w:tabs>
          <w:tab w:val="num" w:pos="5400"/>
        </w:tabs>
        <w:ind w:left="5400" w:hanging="360"/>
      </w:pPr>
    </w:lvl>
    <w:lvl w:ilvl="7" w:tplc="319EF724" w:tentative="1">
      <w:start w:val="1"/>
      <w:numFmt w:val="lowerLetter"/>
      <w:lvlText w:val="%8)"/>
      <w:lvlJc w:val="left"/>
      <w:pPr>
        <w:tabs>
          <w:tab w:val="num" w:pos="6120"/>
        </w:tabs>
        <w:ind w:left="6120" w:hanging="360"/>
      </w:pPr>
    </w:lvl>
    <w:lvl w:ilvl="8" w:tplc="A3F213E2" w:tentative="1">
      <w:start w:val="1"/>
      <w:numFmt w:val="lowerLetter"/>
      <w:lvlText w:val="%9)"/>
      <w:lvlJc w:val="left"/>
      <w:pPr>
        <w:tabs>
          <w:tab w:val="num" w:pos="6840"/>
        </w:tabs>
        <w:ind w:left="6840" w:hanging="360"/>
      </w:pPr>
    </w:lvl>
  </w:abstractNum>
  <w:abstractNum w:abstractNumId="19" w15:restartNumberingAfterBreak="0">
    <w:nsid w:val="3C2E6C04"/>
    <w:multiLevelType w:val="hybridMultilevel"/>
    <w:tmpl w:val="4D925D08"/>
    <w:lvl w:ilvl="0" w:tplc="7B141BD8">
      <w:start w:val="3"/>
      <w:numFmt w:val="lowerLetter"/>
      <w:lvlText w:val="%1)"/>
      <w:lvlJc w:val="left"/>
      <w:pPr>
        <w:tabs>
          <w:tab w:val="num" w:pos="720"/>
        </w:tabs>
        <w:ind w:left="720" w:hanging="360"/>
      </w:pPr>
    </w:lvl>
    <w:lvl w:ilvl="1" w:tplc="9D8A2800" w:tentative="1">
      <w:start w:val="1"/>
      <w:numFmt w:val="lowerLetter"/>
      <w:lvlText w:val="%2)"/>
      <w:lvlJc w:val="left"/>
      <w:pPr>
        <w:tabs>
          <w:tab w:val="num" w:pos="1440"/>
        </w:tabs>
        <w:ind w:left="1440" w:hanging="360"/>
      </w:pPr>
    </w:lvl>
    <w:lvl w:ilvl="2" w:tplc="F9FAAE3C" w:tentative="1">
      <w:start w:val="1"/>
      <w:numFmt w:val="lowerLetter"/>
      <w:lvlText w:val="%3)"/>
      <w:lvlJc w:val="left"/>
      <w:pPr>
        <w:tabs>
          <w:tab w:val="num" w:pos="2160"/>
        </w:tabs>
        <w:ind w:left="2160" w:hanging="360"/>
      </w:pPr>
    </w:lvl>
    <w:lvl w:ilvl="3" w:tplc="E10E706E" w:tentative="1">
      <w:start w:val="1"/>
      <w:numFmt w:val="lowerLetter"/>
      <w:lvlText w:val="%4)"/>
      <w:lvlJc w:val="left"/>
      <w:pPr>
        <w:tabs>
          <w:tab w:val="num" w:pos="2880"/>
        </w:tabs>
        <w:ind w:left="2880" w:hanging="360"/>
      </w:pPr>
    </w:lvl>
    <w:lvl w:ilvl="4" w:tplc="C0343D96" w:tentative="1">
      <w:start w:val="1"/>
      <w:numFmt w:val="lowerLetter"/>
      <w:lvlText w:val="%5)"/>
      <w:lvlJc w:val="left"/>
      <w:pPr>
        <w:tabs>
          <w:tab w:val="num" w:pos="3600"/>
        </w:tabs>
        <w:ind w:left="3600" w:hanging="360"/>
      </w:pPr>
    </w:lvl>
    <w:lvl w:ilvl="5" w:tplc="2B68A26E" w:tentative="1">
      <w:start w:val="1"/>
      <w:numFmt w:val="lowerLetter"/>
      <w:lvlText w:val="%6)"/>
      <w:lvlJc w:val="left"/>
      <w:pPr>
        <w:tabs>
          <w:tab w:val="num" w:pos="4320"/>
        </w:tabs>
        <w:ind w:left="4320" w:hanging="360"/>
      </w:pPr>
    </w:lvl>
    <w:lvl w:ilvl="6" w:tplc="D8082A0E" w:tentative="1">
      <w:start w:val="1"/>
      <w:numFmt w:val="lowerLetter"/>
      <w:lvlText w:val="%7)"/>
      <w:lvlJc w:val="left"/>
      <w:pPr>
        <w:tabs>
          <w:tab w:val="num" w:pos="5040"/>
        </w:tabs>
        <w:ind w:left="5040" w:hanging="360"/>
      </w:pPr>
    </w:lvl>
    <w:lvl w:ilvl="7" w:tplc="AF306E2C" w:tentative="1">
      <w:start w:val="1"/>
      <w:numFmt w:val="lowerLetter"/>
      <w:lvlText w:val="%8)"/>
      <w:lvlJc w:val="left"/>
      <w:pPr>
        <w:tabs>
          <w:tab w:val="num" w:pos="5760"/>
        </w:tabs>
        <w:ind w:left="5760" w:hanging="360"/>
      </w:pPr>
    </w:lvl>
    <w:lvl w:ilvl="8" w:tplc="F8FC655A" w:tentative="1">
      <w:start w:val="1"/>
      <w:numFmt w:val="lowerLetter"/>
      <w:lvlText w:val="%9)"/>
      <w:lvlJc w:val="left"/>
      <w:pPr>
        <w:tabs>
          <w:tab w:val="num" w:pos="6480"/>
        </w:tabs>
        <w:ind w:left="6480" w:hanging="360"/>
      </w:pPr>
    </w:lvl>
  </w:abstractNum>
  <w:abstractNum w:abstractNumId="20" w15:restartNumberingAfterBreak="0">
    <w:nsid w:val="3FE31FFE"/>
    <w:multiLevelType w:val="hybridMultilevel"/>
    <w:tmpl w:val="0E88D43E"/>
    <w:lvl w:ilvl="0" w:tplc="0BC00B38">
      <w:start w:val="1"/>
      <w:numFmt w:val="lowerRoman"/>
      <w:lvlText w:val="%1."/>
      <w:lvlJc w:val="right"/>
      <w:pPr>
        <w:tabs>
          <w:tab w:val="num" w:pos="720"/>
        </w:tabs>
        <w:ind w:left="720" w:hanging="360"/>
      </w:pPr>
    </w:lvl>
    <w:lvl w:ilvl="1" w:tplc="CD9444CE" w:tentative="1">
      <w:start w:val="1"/>
      <w:numFmt w:val="lowerRoman"/>
      <w:lvlText w:val="%2."/>
      <w:lvlJc w:val="right"/>
      <w:pPr>
        <w:tabs>
          <w:tab w:val="num" w:pos="1440"/>
        </w:tabs>
        <w:ind w:left="1440" w:hanging="360"/>
      </w:pPr>
    </w:lvl>
    <w:lvl w:ilvl="2" w:tplc="FF3E8D12" w:tentative="1">
      <w:start w:val="1"/>
      <w:numFmt w:val="lowerRoman"/>
      <w:lvlText w:val="%3."/>
      <w:lvlJc w:val="right"/>
      <w:pPr>
        <w:tabs>
          <w:tab w:val="num" w:pos="2160"/>
        </w:tabs>
        <w:ind w:left="2160" w:hanging="360"/>
      </w:pPr>
    </w:lvl>
    <w:lvl w:ilvl="3" w:tplc="4F76F3E4" w:tentative="1">
      <w:start w:val="1"/>
      <w:numFmt w:val="lowerRoman"/>
      <w:lvlText w:val="%4."/>
      <w:lvlJc w:val="right"/>
      <w:pPr>
        <w:tabs>
          <w:tab w:val="num" w:pos="2880"/>
        </w:tabs>
        <w:ind w:left="2880" w:hanging="360"/>
      </w:pPr>
    </w:lvl>
    <w:lvl w:ilvl="4" w:tplc="FAF67040" w:tentative="1">
      <w:start w:val="1"/>
      <w:numFmt w:val="lowerRoman"/>
      <w:lvlText w:val="%5."/>
      <w:lvlJc w:val="right"/>
      <w:pPr>
        <w:tabs>
          <w:tab w:val="num" w:pos="3600"/>
        </w:tabs>
        <w:ind w:left="3600" w:hanging="360"/>
      </w:pPr>
    </w:lvl>
    <w:lvl w:ilvl="5" w:tplc="BF8CF72A" w:tentative="1">
      <w:start w:val="1"/>
      <w:numFmt w:val="lowerRoman"/>
      <w:lvlText w:val="%6."/>
      <w:lvlJc w:val="right"/>
      <w:pPr>
        <w:tabs>
          <w:tab w:val="num" w:pos="4320"/>
        </w:tabs>
        <w:ind w:left="4320" w:hanging="360"/>
      </w:pPr>
    </w:lvl>
    <w:lvl w:ilvl="6" w:tplc="9E001710" w:tentative="1">
      <w:start w:val="1"/>
      <w:numFmt w:val="lowerRoman"/>
      <w:lvlText w:val="%7."/>
      <w:lvlJc w:val="right"/>
      <w:pPr>
        <w:tabs>
          <w:tab w:val="num" w:pos="5040"/>
        </w:tabs>
        <w:ind w:left="5040" w:hanging="360"/>
      </w:pPr>
    </w:lvl>
    <w:lvl w:ilvl="7" w:tplc="1258410A" w:tentative="1">
      <w:start w:val="1"/>
      <w:numFmt w:val="lowerRoman"/>
      <w:lvlText w:val="%8."/>
      <w:lvlJc w:val="right"/>
      <w:pPr>
        <w:tabs>
          <w:tab w:val="num" w:pos="5760"/>
        </w:tabs>
        <w:ind w:left="5760" w:hanging="360"/>
      </w:pPr>
    </w:lvl>
    <w:lvl w:ilvl="8" w:tplc="9B5EE8FE" w:tentative="1">
      <w:start w:val="1"/>
      <w:numFmt w:val="lowerRoman"/>
      <w:lvlText w:val="%9."/>
      <w:lvlJc w:val="right"/>
      <w:pPr>
        <w:tabs>
          <w:tab w:val="num" w:pos="6480"/>
        </w:tabs>
        <w:ind w:left="6480" w:hanging="360"/>
      </w:pPr>
    </w:lvl>
  </w:abstractNum>
  <w:abstractNum w:abstractNumId="21" w15:restartNumberingAfterBreak="0">
    <w:nsid w:val="40BA6DA3"/>
    <w:multiLevelType w:val="hybridMultilevel"/>
    <w:tmpl w:val="C318E6CA"/>
    <w:lvl w:ilvl="0" w:tplc="5044BB58">
      <w:start w:val="1"/>
      <w:numFmt w:val="decimal"/>
      <w:lvlText w:val="%1."/>
      <w:lvlJc w:val="left"/>
      <w:pPr>
        <w:tabs>
          <w:tab w:val="num" w:pos="720"/>
        </w:tabs>
        <w:ind w:left="720" w:hanging="360"/>
      </w:pPr>
    </w:lvl>
    <w:lvl w:ilvl="1" w:tplc="C2A6DC6A" w:tentative="1">
      <w:start w:val="1"/>
      <w:numFmt w:val="decimal"/>
      <w:lvlText w:val="%2."/>
      <w:lvlJc w:val="left"/>
      <w:pPr>
        <w:tabs>
          <w:tab w:val="num" w:pos="1440"/>
        </w:tabs>
        <w:ind w:left="1440" w:hanging="360"/>
      </w:pPr>
    </w:lvl>
    <w:lvl w:ilvl="2" w:tplc="88605C48" w:tentative="1">
      <w:start w:val="1"/>
      <w:numFmt w:val="decimal"/>
      <w:lvlText w:val="%3."/>
      <w:lvlJc w:val="left"/>
      <w:pPr>
        <w:tabs>
          <w:tab w:val="num" w:pos="2160"/>
        </w:tabs>
        <w:ind w:left="2160" w:hanging="360"/>
      </w:pPr>
    </w:lvl>
    <w:lvl w:ilvl="3" w:tplc="CFBE3BB2" w:tentative="1">
      <w:start w:val="1"/>
      <w:numFmt w:val="decimal"/>
      <w:lvlText w:val="%4."/>
      <w:lvlJc w:val="left"/>
      <w:pPr>
        <w:tabs>
          <w:tab w:val="num" w:pos="2880"/>
        </w:tabs>
        <w:ind w:left="2880" w:hanging="360"/>
      </w:pPr>
    </w:lvl>
    <w:lvl w:ilvl="4" w:tplc="96B29C4A" w:tentative="1">
      <w:start w:val="1"/>
      <w:numFmt w:val="decimal"/>
      <w:lvlText w:val="%5."/>
      <w:lvlJc w:val="left"/>
      <w:pPr>
        <w:tabs>
          <w:tab w:val="num" w:pos="3600"/>
        </w:tabs>
        <w:ind w:left="3600" w:hanging="360"/>
      </w:pPr>
    </w:lvl>
    <w:lvl w:ilvl="5" w:tplc="2E143CB2" w:tentative="1">
      <w:start w:val="1"/>
      <w:numFmt w:val="decimal"/>
      <w:lvlText w:val="%6."/>
      <w:lvlJc w:val="left"/>
      <w:pPr>
        <w:tabs>
          <w:tab w:val="num" w:pos="4320"/>
        </w:tabs>
        <w:ind w:left="4320" w:hanging="360"/>
      </w:pPr>
    </w:lvl>
    <w:lvl w:ilvl="6" w:tplc="D88067AA" w:tentative="1">
      <w:start w:val="1"/>
      <w:numFmt w:val="decimal"/>
      <w:lvlText w:val="%7."/>
      <w:lvlJc w:val="left"/>
      <w:pPr>
        <w:tabs>
          <w:tab w:val="num" w:pos="5040"/>
        </w:tabs>
        <w:ind w:left="5040" w:hanging="360"/>
      </w:pPr>
    </w:lvl>
    <w:lvl w:ilvl="7" w:tplc="4852C490" w:tentative="1">
      <w:start w:val="1"/>
      <w:numFmt w:val="decimal"/>
      <w:lvlText w:val="%8."/>
      <w:lvlJc w:val="left"/>
      <w:pPr>
        <w:tabs>
          <w:tab w:val="num" w:pos="5760"/>
        </w:tabs>
        <w:ind w:left="5760" w:hanging="360"/>
      </w:pPr>
    </w:lvl>
    <w:lvl w:ilvl="8" w:tplc="69E6F2A6" w:tentative="1">
      <w:start w:val="1"/>
      <w:numFmt w:val="decimal"/>
      <w:lvlText w:val="%9."/>
      <w:lvlJc w:val="left"/>
      <w:pPr>
        <w:tabs>
          <w:tab w:val="num" w:pos="6480"/>
        </w:tabs>
        <w:ind w:left="6480" w:hanging="360"/>
      </w:pPr>
    </w:lvl>
  </w:abstractNum>
  <w:abstractNum w:abstractNumId="22" w15:restartNumberingAfterBreak="0">
    <w:nsid w:val="428E08C8"/>
    <w:multiLevelType w:val="hybridMultilevel"/>
    <w:tmpl w:val="04081EAC"/>
    <w:lvl w:ilvl="0" w:tplc="F7ECDFFE">
      <w:start w:val="1"/>
      <w:numFmt w:val="lowerLetter"/>
      <w:lvlText w:val="%1)"/>
      <w:lvlJc w:val="left"/>
      <w:pPr>
        <w:tabs>
          <w:tab w:val="num" w:pos="720"/>
        </w:tabs>
        <w:ind w:left="720" w:hanging="360"/>
      </w:pPr>
    </w:lvl>
    <w:lvl w:ilvl="1" w:tplc="9F3AE8A0" w:tentative="1">
      <w:start w:val="1"/>
      <w:numFmt w:val="lowerLetter"/>
      <w:lvlText w:val="%2)"/>
      <w:lvlJc w:val="left"/>
      <w:pPr>
        <w:tabs>
          <w:tab w:val="num" w:pos="1440"/>
        </w:tabs>
        <w:ind w:left="1440" w:hanging="360"/>
      </w:pPr>
    </w:lvl>
    <w:lvl w:ilvl="2" w:tplc="D7C8B1D6" w:tentative="1">
      <w:start w:val="1"/>
      <w:numFmt w:val="lowerLetter"/>
      <w:lvlText w:val="%3)"/>
      <w:lvlJc w:val="left"/>
      <w:pPr>
        <w:tabs>
          <w:tab w:val="num" w:pos="2160"/>
        </w:tabs>
        <w:ind w:left="2160" w:hanging="360"/>
      </w:pPr>
    </w:lvl>
    <w:lvl w:ilvl="3" w:tplc="CE401F06" w:tentative="1">
      <w:start w:val="1"/>
      <w:numFmt w:val="lowerLetter"/>
      <w:lvlText w:val="%4)"/>
      <w:lvlJc w:val="left"/>
      <w:pPr>
        <w:tabs>
          <w:tab w:val="num" w:pos="2880"/>
        </w:tabs>
        <w:ind w:left="2880" w:hanging="360"/>
      </w:pPr>
    </w:lvl>
    <w:lvl w:ilvl="4" w:tplc="964C63FE" w:tentative="1">
      <w:start w:val="1"/>
      <w:numFmt w:val="lowerLetter"/>
      <w:lvlText w:val="%5)"/>
      <w:lvlJc w:val="left"/>
      <w:pPr>
        <w:tabs>
          <w:tab w:val="num" w:pos="3600"/>
        </w:tabs>
        <w:ind w:left="3600" w:hanging="360"/>
      </w:pPr>
    </w:lvl>
    <w:lvl w:ilvl="5" w:tplc="7224398A" w:tentative="1">
      <w:start w:val="1"/>
      <w:numFmt w:val="lowerLetter"/>
      <w:lvlText w:val="%6)"/>
      <w:lvlJc w:val="left"/>
      <w:pPr>
        <w:tabs>
          <w:tab w:val="num" w:pos="4320"/>
        </w:tabs>
        <w:ind w:left="4320" w:hanging="360"/>
      </w:pPr>
    </w:lvl>
    <w:lvl w:ilvl="6" w:tplc="EABE39F4" w:tentative="1">
      <w:start w:val="1"/>
      <w:numFmt w:val="lowerLetter"/>
      <w:lvlText w:val="%7)"/>
      <w:lvlJc w:val="left"/>
      <w:pPr>
        <w:tabs>
          <w:tab w:val="num" w:pos="5040"/>
        </w:tabs>
        <w:ind w:left="5040" w:hanging="360"/>
      </w:pPr>
    </w:lvl>
    <w:lvl w:ilvl="7" w:tplc="C696FC58" w:tentative="1">
      <w:start w:val="1"/>
      <w:numFmt w:val="lowerLetter"/>
      <w:lvlText w:val="%8)"/>
      <w:lvlJc w:val="left"/>
      <w:pPr>
        <w:tabs>
          <w:tab w:val="num" w:pos="5760"/>
        </w:tabs>
        <w:ind w:left="5760" w:hanging="360"/>
      </w:pPr>
    </w:lvl>
    <w:lvl w:ilvl="8" w:tplc="8918FEF6" w:tentative="1">
      <w:start w:val="1"/>
      <w:numFmt w:val="lowerLetter"/>
      <w:lvlText w:val="%9)"/>
      <w:lvlJc w:val="left"/>
      <w:pPr>
        <w:tabs>
          <w:tab w:val="num" w:pos="6480"/>
        </w:tabs>
        <w:ind w:left="6480" w:hanging="360"/>
      </w:pPr>
    </w:lvl>
  </w:abstractNum>
  <w:abstractNum w:abstractNumId="23" w15:restartNumberingAfterBreak="0">
    <w:nsid w:val="48DE4216"/>
    <w:multiLevelType w:val="hybridMultilevel"/>
    <w:tmpl w:val="3174845A"/>
    <w:lvl w:ilvl="0" w:tplc="04C2C328">
      <w:start w:val="1"/>
      <w:numFmt w:val="lowerRoman"/>
      <w:lvlText w:val="%1."/>
      <w:lvlJc w:val="right"/>
      <w:pPr>
        <w:tabs>
          <w:tab w:val="num" w:pos="720"/>
        </w:tabs>
        <w:ind w:left="720" w:hanging="360"/>
      </w:pPr>
    </w:lvl>
    <w:lvl w:ilvl="1" w:tplc="5BBCACAE" w:tentative="1">
      <w:start w:val="1"/>
      <w:numFmt w:val="lowerRoman"/>
      <w:lvlText w:val="%2."/>
      <w:lvlJc w:val="right"/>
      <w:pPr>
        <w:tabs>
          <w:tab w:val="num" w:pos="1440"/>
        </w:tabs>
        <w:ind w:left="1440" w:hanging="360"/>
      </w:pPr>
    </w:lvl>
    <w:lvl w:ilvl="2" w:tplc="41246630" w:tentative="1">
      <w:start w:val="1"/>
      <w:numFmt w:val="lowerRoman"/>
      <w:lvlText w:val="%3."/>
      <w:lvlJc w:val="right"/>
      <w:pPr>
        <w:tabs>
          <w:tab w:val="num" w:pos="2160"/>
        </w:tabs>
        <w:ind w:left="2160" w:hanging="360"/>
      </w:pPr>
    </w:lvl>
    <w:lvl w:ilvl="3" w:tplc="D96CA23E" w:tentative="1">
      <w:start w:val="1"/>
      <w:numFmt w:val="lowerRoman"/>
      <w:lvlText w:val="%4."/>
      <w:lvlJc w:val="right"/>
      <w:pPr>
        <w:tabs>
          <w:tab w:val="num" w:pos="2880"/>
        </w:tabs>
        <w:ind w:left="2880" w:hanging="360"/>
      </w:pPr>
    </w:lvl>
    <w:lvl w:ilvl="4" w:tplc="A19A32C2" w:tentative="1">
      <w:start w:val="1"/>
      <w:numFmt w:val="lowerRoman"/>
      <w:lvlText w:val="%5."/>
      <w:lvlJc w:val="right"/>
      <w:pPr>
        <w:tabs>
          <w:tab w:val="num" w:pos="3600"/>
        </w:tabs>
        <w:ind w:left="3600" w:hanging="360"/>
      </w:pPr>
    </w:lvl>
    <w:lvl w:ilvl="5" w:tplc="9AA6581C" w:tentative="1">
      <w:start w:val="1"/>
      <w:numFmt w:val="lowerRoman"/>
      <w:lvlText w:val="%6."/>
      <w:lvlJc w:val="right"/>
      <w:pPr>
        <w:tabs>
          <w:tab w:val="num" w:pos="4320"/>
        </w:tabs>
        <w:ind w:left="4320" w:hanging="360"/>
      </w:pPr>
    </w:lvl>
    <w:lvl w:ilvl="6" w:tplc="A860DB66" w:tentative="1">
      <w:start w:val="1"/>
      <w:numFmt w:val="lowerRoman"/>
      <w:lvlText w:val="%7."/>
      <w:lvlJc w:val="right"/>
      <w:pPr>
        <w:tabs>
          <w:tab w:val="num" w:pos="5040"/>
        </w:tabs>
        <w:ind w:left="5040" w:hanging="360"/>
      </w:pPr>
    </w:lvl>
    <w:lvl w:ilvl="7" w:tplc="87F66B8C" w:tentative="1">
      <w:start w:val="1"/>
      <w:numFmt w:val="lowerRoman"/>
      <w:lvlText w:val="%8."/>
      <w:lvlJc w:val="right"/>
      <w:pPr>
        <w:tabs>
          <w:tab w:val="num" w:pos="5760"/>
        </w:tabs>
        <w:ind w:left="5760" w:hanging="360"/>
      </w:pPr>
    </w:lvl>
    <w:lvl w:ilvl="8" w:tplc="6720A4E6" w:tentative="1">
      <w:start w:val="1"/>
      <w:numFmt w:val="lowerRoman"/>
      <w:lvlText w:val="%9."/>
      <w:lvlJc w:val="right"/>
      <w:pPr>
        <w:tabs>
          <w:tab w:val="num" w:pos="6480"/>
        </w:tabs>
        <w:ind w:left="6480" w:hanging="360"/>
      </w:pPr>
    </w:lvl>
  </w:abstractNum>
  <w:abstractNum w:abstractNumId="24" w15:restartNumberingAfterBreak="0">
    <w:nsid w:val="4A990D29"/>
    <w:multiLevelType w:val="hybridMultilevel"/>
    <w:tmpl w:val="FEDE0D56"/>
    <w:lvl w:ilvl="0" w:tplc="F00226F4">
      <w:start w:val="4"/>
      <w:numFmt w:val="lowerLetter"/>
      <w:lvlText w:val="%1)"/>
      <w:lvlJc w:val="left"/>
      <w:pPr>
        <w:tabs>
          <w:tab w:val="num" w:pos="720"/>
        </w:tabs>
        <w:ind w:left="720" w:hanging="360"/>
      </w:pPr>
    </w:lvl>
    <w:lvl w:ilvl="1" w:tplc="B3240A86" w:tentative="1">
      <w:start w:val="1"/>
      <w:numFmt w:val="lowerLetter"/>
      <w:lvlText w:val="%2)"/>
      <w:lvlJc w:val="left"/>
      <w:pPr>
        <w:tabs>
          <w:tab w:val="num" w:pos="1440"/>
        </w:tabs>
        <w:ind w:left="1440" w:hanging="360"/>
      </w:pPr>
    </w:lvl>
    <w:lvl w:ilvl="2" w:tplc="333028E2" w:tentative="1">
      <w:start w:val="1"/>
      <w:numFmt w:val="lowerLetter"/>
      <w:lvlText w:val="%3)"/>
      <w:lvlJc w:val="left"/>
      <w:pPr>
        <w:tabs>
          <w:tab w:val="num" w:pos="2160"/>
        </w:tabs>
        <w:ind w:left="2160" w:hanging="360"/>
      </w:pPr>
    </w:lvl>
    <w:lvl w:ilvl="3" w:tplc="DFC05D9E" w:tentative="1">
      <w:start w:val="1"/>
      <w:numFmt w:val="lowerLetter"/>
      <w:lvlText w:val="%4)"/>
      <w:lvlJc w:val="left"/>
      <w:pPr>
        <w:tabs>
          <w:tab w:val="num" w:pos="2880"/>
        </w:tabs>
        <w:ind w:left="2880" w:hanging="360"/>
      </w:pPr>
    </w:lvl>
    <w:lvl w:ilvl="4" w:tplc="D4D0B304" w:tentative="1">
      <w:start w:val="1"/>
      <w:numFmt w:val="lowerLetter"/>
      <w:lvlText w:val="%5)"/>
      <w:lvlJc w:val="left"/>
      <w:pPr>
        <w:tabs>
          <w:tab w:val="num" w:pos="3600"/>
        </w:tabs>
        <w:ind w:left="3600" w:hanging="360"/>
      </w:pPr>
    </w:lvl>
    <w:lvl w:ilvl="5" w:tplc="3572B4AE" w:tentative="1">
      <w:start w:val="1"/>
      <w:numFmt w:val="lowerLetter"/>
      <w:lvlText w:val="%6)"/>
      <w:lvlJc w:val="left"/>
      <w:pPr>
        <w:tabs>
          <w:tab w:val="num" w:pos="4320"/>
        </w:tabs>
        <w:ind w:left="4320" w:hanging="360"/>
      </w:pPr>
    </w:lvl>
    <w:lvl w:ilvl="6" w:tplc="FB92B06C" w:tentative="1">
      <w:start w:val="1"/>
      <w:numFmt w:val="lowerLetter"/>
      <w:lvlText w:val="%7)"/>
      <w:lvlJc w:val="left"/>
      <w:pPr>
        <w:tabs>
          <w:tab w:val="num" w:pos="5040"/>
        </w:tabs>
        <w:ind w:left="5040" w:hanging="360"/>
      </w:pPr>
    </w:lvl>
    <w:lvl w:ilvl="7" w:tplc="9C7006BE" w:tentative="1">
      <w:start w:val="1"/>
      <w:numFmt w:val="lowerLetter"/>
      <w:lvlText w:val="%8)"/>
      <w:lvlJc w:val="left"/>
      <w:pPr>
        <w:tabs>
          <w:tab w:val="num" w:pos="5760"/>
        </w:tabs>
        <w:ind w:left="5760" w:hanging="360"/>
      </w:pPr>
    </w:lvl>
    <w:lvl w:ilvl="8" w:tplc="1780E2DE" w:tentative="1">
      <w:start w:val="1"/>
      <w:numFmt w:val="lowerLetter"/>
      <w:lvlText w:val="%9)"/>
      <w:lvlJc w:val="left"/>
      <w:pPr>
        <w:tabs>
          <w:tab w:val="num" w:pos="6480"/>
        </w:tabs>
        <w:ind w:left="6480" w:hanging="360"/>
      </w:pPr>
    </w:lvl>
  </w:abstractNum>
  <w:abstractNum w:abstractNumId="25" w15:restartNumberingAfterBreak="0">
    <w:nsid w:val="4CEC2D8B"/>
    <w:multiLevelType w:val="hybridMultilevel"/>
    <w:tmpl w:val="D666B5A0"/>
    <w:lvl w:ilvl="0" w:tplc="6BD8A412">
      <w:start w:val="1"/>
      <w:numFmt w:val="lowerLetter"/>
      <w:lvlText w:val="%1)"/>
      <w:lvlJc w:val="left"/>
      <w:pPr>
        <w:tabs>
          <w:tab w:val="num" w:pos="720"/>
        </w:tabs>
        <w:ind w:left="720" w:hanging="360"/>
      </w:pPr>
    </w:lvl>
    <w:lvl w:ilvl="1" w:tplc="F1A6F9D6" w:tentative="1">
      <w:start w:val="1"/>
      <w:numFmt w:val="lowerLetter"/>
      <w:lvlText w:val="%2)"/>
      <w:lvlJc w:val="left"/>
      <w:pPr>
        <w:tabs>
          <w:tab w:val="num" w:pos="1440"/>
        </w:tabs>
        <w:ind w:left="1440" w:hanging="360"/>
      </w:pPr>
    </w:lvl>
    <w:lvl w:ilvl="2" w:tplc="3E3CFE3E" w:tentative="1">
      <w:start w:val="1"/>
      <w:numFmt w:val="lowerLetter"/>
      <w:lvlText w:val="%3)"/>
      <w:lvlJc w:val="left"/>
      <w:pPr>
        <w:tabs>
          <w:tab w:val="num" w:pos="2160"/>
        </w:tabs>
        <w:ind w:left="2160" w:hanging="360"/>
      </w:pPr>
    </w:lvl>
    <w:lvl w:ilvl="3" w:tplc="1E2E0B44" w:tentative="1">
      <w:start w:val="1"/>
      <w:numFmt w:val="lowerLetter"/>
      <w:lvlText w:val="%4)"/>
      <w:lvlJc w:val="left"/>
      <w:pPr>
        <w:tabs>
          <w:tab w:val="num" w:pos="2880"/>
        </w:tabs>
        <w:ind w:left="2880" w:hanging="360"/>
      </w:pPr>
    </w:lvl>
    <w:lvl w:ilvl="4" w:tplc="7ACEA122" w:tentative="1">
      <w:start w:val="1"/>
      <w:numFmt w:val="lowerLetter"/>
      <w:lvlText w:val="%5)"/>
      <w:lvlJc w:val="left"/>
      <w:pPr>
        <w:tabs>
          <w:tab w:val="num" w:pos="3600"/>
        </w:tabs>
        <w:ind w:left="3600" w:hanging="360"/>
      </w:pPr>
    </w:lvl>
    <w:lvl w:ilvl="5" w:tplc="3AF0858A" w:tentative="1">
      <w:start w:val="1"/>
      <w:numFmt w:val="lowerLetter"/>
      <w:lvlText w:val="%6)"/>
      <w:lvlJc w:val="left"/>
      <w:pPr>
        <w:tabs>
          <w:tab w:val="num" w:pos="4320"/>
        </w:tabs>
        <w:ind w:left="4320" w:hanging="360"/>
      </w:pPr>
    </w:lvl>
    <w:lvl w:ilvl="6" w:tplc="A4CCCBB2" w:tentative="1">
      <w:start w:val="1"/>
      <w:numFmt w:val="lowerLetter"/>
      <w:lvlText w:val="%7)"/>
      <w:lvlJc w:val="left"/>
      <w:pPr>
        <w:tabs>
          <w:tab w:val="num" w:pos="5040"/>
        </w:tabs>
        <w:ind w:left="5040" w:hanging="360"/>
      </w:pPr>
    </w:lvl>
    <w:lvl w:ilvl="7" w:tplc="EFC4C0E8" w:tentative="1">
      <w:start w:val="1"/>
      <w:numFmt w:val="lowerLetter"/>
      <w:lvlText w:val="%8)"/>
      <w:lvlJc w:val="left"/>
      <w:pPr>
        <w:tabs>
          <w:tab w:val="num" w:pos="5760"/>
        </w:tabs>
        <w:ind w:left="5760" w:hanging="360"/>
      </w:pPr>
    </w:lvl>
    <w:lvl w:ilvl="8" w:tplc="132E09B2" w:tentative="1">
      <w:start w:val="1"/>
      <w:numFmt w:val="lowerLetter"/>
      <w:lvlText w:val="%9)"/>
      <w:lvlJc w:val="left"/>
      <w:pPr>
        <w:tabs>
          <w:tab w:val="num" w:pos="6480"/>
        </w:tabs>
        <w:ind w:left="6480" w:hanging="360"/>
      </w:pPr>
    </w:lvl>
  </w:abstractNum>
  <w:abstractNum w:abstractNumId="26" w15:restartNumberingAfterBreak="0">
    <w:nsid w:val="51A14872"/>
    <w:multiLevelType w:val="hybridMultilevel"/>
    <w:tmpl w:val="063EC2DE"/>
    <w:lvl w:ilvl="0" w:tplc="61300D9C">
      <w:start w:val="1"/>
      <w:numFmt w:val="lowerLetter"/>
      <w:lvlText w:val="%1)"/>
      <w:lvlJc w:val="left"/>
      <w:pPr>
        <w:tabs>
          <w:tab w:val="num" w:pos="720"/>
        </w:tabs>
        <w:ind w:left="720" w:hanging="360"/>
      </w:pPr>
    </w:lvl>
    <w:lvl w:ilvl="1" w:tplc="6E645960" w:tentative="1">
      <w:start w:val="1"/>
      <w:numFmt w:val="lowerLetter"/>
      <w:lvlText w:val="%2)"/>
      <w:lvlJc w:val="left"/>
      <w:pPr>
        <w:tabs>
          <w:tab w:val="num" w:pos="1440"/>
        </w:tabs>
        <w:ind w:left="1440" w:hanging="360"/>
      </w:pPr>
    </w:lvl>
    <w:lvl w:ilvl="2" w:tplc="414C7076" w:tentative="1">
      <w:start w:val="1"/>
      <w:numFmt w:val="lowerLetter"/>
      <w:lvlText w:val="%3)"/>
      <w:lvlJc w:val="left"/>
      <w:pPr>
        <w:tabs>
          <w:tab w:val="num" w:pos="2160"/>
        </w:tabs>
        <w:ind w:left="2160" w:hanging="360"/>
      </w:pPr>
    </w:lvl>
    <w:lvl w:ilvl="3" w:tplc="E7541D7A" w:tentative="1">
      <w:start w:val="1"/>
      <w:numFmt w:val="lowerLetter"/>
      <w:lvlText w:val="%4)"/>
      <w:lvlJc w:val="left"/>
      <w:pPr>
        <w:tabs>
          <w:tab w:val="num" w:pos="2880"/>
        </w:tabs>
        <w:ind w:left="2880" w:hanging="360"/>
      </w:pPr>
    </w:lvl>
    <w:lvl w:ilvl="4" w:tplc="114E4C18" w:tentative="1">
      <w:start w:val="1"/>
      <w:numFmt w:val="lowerLetter"/>
      <w:lvlText w:val="%5)"/>
      <w:lvlJc w:val="left"/>
      <w:pPr>
        <w:tabs>
          <w:tab w:val="num" w:pos="3600"/>
        </w:tabs>
        <w:ind w:left="3600" w:hanging="360"/>
      </w:pPr>
    </w:lvl>
    <w:lvl w:ilvl="5" w:tplc="B404B3E8" w:tentative="1">
      <w:start w:val="1"/>
      <w:numFmt w:val="lowerLetter"/>
      <w:lvlText w:val="%6)"/>
      <w:lvlJc w:val="left"/>
      <w:pPr>
        <w:tabs>
          <w:tab w:val="num" w:pos="4320"/>
        </w:tabs>
        <w:ind w:left="4320" w:hanging="360"/>
      </w:pPr>
    </w:lvl>
    <w:lvl w:ilvl="6" w:tplc="7E12EC74" w:tentative="1">
      <w:start w:val="1"/>
      <w:numFmt w:val="lowerLetter"/>
      <w:lvlText w:val="%7)"/>
      <w:lvlJc w:val="left"/>
      <w:pPr>
        <w:tabs>
          <w:tab w:val="num" w:pos="5040"/>
        </w:tabs>
        <w:ind w:left="5040" w:hanging="360"/>
      </w:pPr>
    </w:lvl>
    <w:lvl w:ilvl="7" w:tplc="E12AB0E0" w:tentative="1">
      <w:start w:val="1"/>
      <w:numFmt w:val="lowerLetter"/>
      <w:lvlText w:val="%8)"/>
      <w:lvlJc w:val="left"/>
      <w:pPr>
        <w:tabs>
          <w:tab w:val="num" w:pos="5760"/>
        </w:tabs>
        <w:ind w:left="5760" w:hanging="360"/>
      </w:pPr>
    </w:lvl>
    <w:lvl w:ilvl="8" w:tplc="F394141A" w:tentative="1">
      <w:start w:val="1"/>
      <w:numFmt w:val="lowerLetter"/>
      <w:lvlText w:val="%9)"/>
      <w:lvlJc w:val="left"/>
      <w:pPr>
        <w:tabs>
          <w:tab w:val="num" w:pos="6480"/>
        </w:tabs>
        <w:ind w:left="6480" w:hanging="360"/>
      </w:pPr>
    </w:lvl>
  </w:abstractNum>
  <w:abstractNum w:abstractNumId="27" w15:restartNumberingAfterBreak="0">
    <w:nsid w:val="55A617C1"/>
    <w:multiLevelType w:val="hybridMultilevel"/>
    <w:tmpl w:val="0AFA9E80"/>
    <w:lvl w:ilvl="0" w:tplc="440A0015">
      <w:start w:val="1"/>
      <w:numFmt w:val="upp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8" w15:restartNumberingAfterBreak="0">
    <w:nsid w:val="56AE1370"/>
    <w:multiLevelType w:val="hybridMultilevel"/>
    <w:tmpl w:val="F6582C9A"/>
    <w:lvl w:ilvl="0" w:tplc="44E44B40">
      <w:start w:val="1"/>
      <w:numFmt w:val="lowerRoman"/>
      <w:lvlText w:val="%1."/>
      <w:lvlJc w:val="right"/>
      <w:pPr>
        <w:tabs>
          <w:tab w:val="num" w:pos="720"/>
        </w:tabs>
        <w:ind w:left="720" w:hanging="360"/>
      </w:pPr>
    </w:lvl>
    <w:lvl w:ilvl="1" w:tplc="8CBC87B4">
      <w:start w:val="16"/>
      <w:numFmt w:val="upperRoman"/>
      <w:lvlText w:val="%2."/>
      <w:lvlJc w:val="left"/>
      <w:pPr>
        <w:ind w:left="1800" w:hanging="720"/>
      </w:pPr>
      <w:rPr>
        <w:rFonts w:hint="default"/>
        <w:sz w:val="24"/>
      </w:rPr>
    </w:lvl>
    <w:lvl w:ilvl="2" w:tplc="6AE42EEE">
      <w:start w:val="1"/>
      <w:numFmt w:val="lowerRoman"/>
      <w:lvlText w:val="%3."/>
      <w:lvlJc w:val="right"/>
      <w:pPr>
        <w:tabs>
          <w:tab w:val="num" w:pos="2160"/>
        </w:tabs>
        <w:ind w:left="2160" w:hanging="360"/>
      </w:pPr>
    </w:lvl>
    <w:lvl w:ilvl="3" w:tplc="E9CA8100" w:tentative="1">
      <w:start w:val="1"/>
      <w:numFmt w:val="lowerRoman"/>
      <w:lvlText w:val="%4."/>
      <w:lvlJc w:val="right"/>
      <w:pPr>
        <w:tabs>
          <w:tab w:val="num" w:pos="2880"/>
        </w:tabs>
        <w:ind w:left="2880" w:hanging="360"/>
      </w:pPr>
    </w:lvl>
    <w:lvl w:ilvl="4" w:tplc="62C6ABF4" w:tentative="1">
      <w:start w:val="1"/>
      <w:numFmt w:val="lowerRoman"/>
      <w:lvlText w:val="%5."/>
      <w:lvlJc w:val="right"/>
      <w:pPr>
        <w:tabs>
          <w:tab w:val="num" w:pos="3600"/>
        </w:tabs>
        <w:ind w:left="3600" w:hanging="360"/>
      </w:pPr>
    </w:lvl>
    <w:lvl w:ilvl="5" w:tplc="38F2EDB2" w:tentative="1">
      <w:start w:val="1"/>
      <w:numFmt w:val="lowerRoman"/>
      <w:lvlText w:val="%6."/>
      <w:lvlJc w:val="right"/>
      <w:pPr>
        <w:tabs>
          <w:tab w:val="num" w:pos="4320"/>
        </w:tabs>
        <w:ind w:left="4320" w:hanging="360"/>
      </w:pPr>
    </w:lvl>
    <w:lvl w:ilvl="6" w:tplc="53381376" w:tentative="1">
      <w:start w:val="1"/>
      <w:numFmt w:val="lowerRoman"/>
      <w:lvlText w:val="%7."/>
      <w:lvlJc w:val="right"/>
      <w:pPr>
        <w:tabs>
          <w:tab w:val="num" w:pos="5040"/>
        </w:tabs>
        <w:ind w:left="5040" w:hanging="360"/>
      </w:pPr>
    </w:lvl>
    <w:lvl w:ilvl="7" w:tplc="03B69BA8" w:tentative="1">
      <w:start w:val="1"/>
      <w:numFmt w:val="lowerRoman"/>
      <w:lvlText w:val="%8."/>
      <w:lvlJc w:val="right"/>
      <w:pPr>
        <w:tabs>
          <w:tab w:val="num" w:pos="5760"/>
        </w:tabs>
        <w:ind w:left="5760" w:hanging="360"/>
      </w:pPr>
    </w:lvl>
    <w:lvl w:ilvl="8" w:tplc="17822014" w:tentative="1">
      <w:start w:val="1"/>
      <w:numFmt w:val="lowerRoman"/>
      <w:lvlText w:val="%9."/>
      <w:lvlJc w:val="right"/>
      <w:pPr>
        <w:tabs>
          <w:tab w:val="num" w:pos="6480"/>
        </w:tabs>
        <w:ind w:left="6480" w:hanging="360"/>
      </w:pPr>
    </w:lvl>
  </w:abstractNum>
  <w:abstractNum w:abstractNumId="29" w15:restartNumberingAfterBreak="0">
    <w:nsid w:val="59210B25"/>
    <w:multiLevelType w:val="hybridMultilevel"/>
    <w:tmpl w:val="9D2659AE"/>
    <w:lvl w:ilvl="0" w:tplc="DE9A7D76">
      <w:start w:val="2"/>
      <w:numFmt w:val="lowerLetter"/>
      <w:lvlText w:val="%1)"/>
      <w:lvlJc w:val="left"/>
      <w:pPr>
        <w:tabs>
          <w:tab w:val="num" w:pos="720"/>
        </w:tabs>
        <w:ind w:left="720" w:hanging="360"/>
      </w:pPr>
    </w:lvl>
    <w:lvl w:ilvl="1" w:tplc="8E802E04" w:tentative="1">
      <w:start w:val="1"/>
      <w:numFmt w:val="lowerLetter"/>
      <w:lvlText w:val="%2)"/>
      <w:lvlJc w:val="left"/>
      <w:pPr>
        <w:tabs>
          <w:tab w:val="num" w:pos="1440"/>
        </w:tabs>
        <w:ind w:left="1440" w:hanging="360"/>
      </w:pPr>
    </w:lvl>
    <w:lvl w:ilvl="2" w:tplc="D11CA2FC" w:tentative="1">
      <w:start w:val="1"/>
      <w:numFmt w:val="lowerLetter"/>
      <w:lvlText w:val="%3)"/>
      <w:lvlJc w:val="left"/>
      <w:pPr>
        <w:tabs>
          <w:tab w:val="num" w:pos="2160"/>
        </w:tabs>
        <w:ind w:left="2160" w:hanging="360"/>
      </w:pPr>
    </w:lvl>
    <w:lvl w:ilvl="3" w:tplc="0E425222" w:tentative="1">
      <w:start w:val="1"/>
      <w:numFmt w:val="lowerLetter"/>
      <w:lvlText w:val="%4)"/>
      <w:lvlJc w:val="left"/>
      <w:pPr>
        <w:tabs>
          <w:tab w:val="num" w:pos="2880"/>
        </w:tabs>
        <w:ind w:left="2880" w:hanging="360"/>
      </w:pPr>
    </w:lvl>
    <w:lvl w:ilvl="4" w:tplc="72F6E420" w:tentative="1">
      <w:start w:val="1"/>
      <w:numFmt w:val="lowerLetter"/>
      <w:lvlText w:val="%5)"/>
      <w:lvlJc w:val="left"/>
      <w:pPr>
        <w:tabs>
          <w:tab w:val="num" w:pos="3600"/>
        </w:tabs>
        <w:ind w:left="3600" w:hanging="360"/>
      </w:pPr>
    </w:lvl>
    <w:lvl w:ilvl="5" w:tplc="2DC69574" w:tentative="1">
      <w:start w:val="1"/>
      <w:numFmt w:val="lowerLetter"/>
      <w:lvlText w:val="%6)"/>
      <w:lvlJc w:val="left"/>
      <w:pPr>
        <w:tabs>
          <w:tab w:val="num" w:pos="4320"/>
        </w:tabs>
        <w:ind w:left="4320" w:hanging="360"/>
      </w:pPr>
    </w:lvl>
    <w:lvl w:ilvl="6" w:tplc="FB5A3E4E" w:tentative="1">
      <w:start w:val="1"/>
      <w:numFmt w:val="lowerLetter"/>
      <w:lvlText w:val="%7)"/>
      <w:lvlJc w:val="left"/>
      <w:pPr>
        <w:tabs>
          <w:tab w:val="num" w:pos="5040"/>
        </w:tabs>
        <w:ind w:left="5040" w:hanging="360"/>
      </w:pPr>
    </w:lvl>
    <w:lvl w:ilvl="7" w:tplc="957053FA" w:tentative="1">
      <w:start w:val="1"/>
      <w:numFmt w:val="lowerLetter"/>
      <w:lvlText w:val="%8)"/>
      <w:lvlJc w:val="left"/>
      <w:pPr>
        <w:tabs>
          <w:tab w:val="num" w:pos="5760"/>
        </w:tabs>
        <w:ind w:left="5760" w:hanging="360"/>
      </w:pPr>
    </w:lvl>
    <w:lvl w:ilvl="8" w:tplc="F3C80566" w:tentative="1">
      <w:start w:val="1"/>
      <w:numFmt w:val="lowerLetter"/>
      <w:lvlText w:val="%9)"/>
      <w:lvlJc w:val="left"/>
      <w:pPr>
        <w:tabs>
          <w:tab w:val="num" w:pos="6480"/>
        </w:tabs>
        <w:ind w:left="6480" w:hanging="360"/>
      </w:pPr>
    </w:lvl>
  </w:abstractNum>
  <w:abstractNum w:abstractNumId="30" w15:restartNumberingAfterBreak="0">
    <w:nsid w:val="5EE30505"/>
    <w:multiLevelType w:val="hybridMultilevel"/>
    <w:tmpl w:val="5E6A919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6C26359"/>
    <w:multiLevelType w:val="hybridMultilevel"/>
    <w:tmpl w:val="0FDCC916"/>
    <w:lvl w:ilvl="0" w:tplc="C642614A">
      <w:start w:val="1"/>
      <w:numFmt w:val="decimal"/>
      <w:lvlText w:val="%1."/>
      <w:lvlJc w:val="left"/>
      <w:pPr>
        <w:tabs>
          <w:tab w:val="num" w:pos="720"/>
        </w:tabs>
        <w:ind w:left="720" w:hanging="360"/>
      </w:pPr>
    </w:lvl>
    <w:lvl w:ilvl="1" w:tplc="D19E427C" w:tentative="1">
      <w:start w:val="1"/>
      <w:numFmt w:val="decimal"/>
      <w:lvlText w:val="%2."/>
      <w:lvlJc w:val="left"/>
      <w:pPr>
        <w:tabs>
          <w:tab w:val="num" w:pos="1440"/>
        </w:tabs>
        <w:ind w:left="1440" w:hanging="360"/>
      </w:pPr>
    </w:lvl>
    <w:lvl w:ilvl="2" w:tplc="1D3028FA" w:tentative="1">
      <w:start w:val="1"/>
      <w:numFmt w:val="decimal"/>
      <w:lvlText w:val="%3."/>
      <w:lvlJc w:val="left"/>
      <w:pPr>
        <w:tabs>
          <w:tab w:val="num" w:pos="2160"/>
        </w:tabs>
        <w:ind w:left="2160" w:hanging="360"/>
      </w:pPr>
    </w:lvl>
    <w:lvl w:ilvl="3" w:tplc="631A679C" w:tentative="1">
      <w:start w:val="1"/>
      <w:numFmt w:val="decimal"/>
      <w:lvlText w:val="%4."/>
      <w:lvlJc w:val="left"/>
      <w:pPr>
        <w:tabs>
          <w:tab w:val="num" w:pos="2880"/>
        </w:tabs>
        <w:ind w:left="2880" w:hanging="360"/>
      </w:pPr>
    </w:lvl>
    <w:lvl w:ilvl="4" w:tplc="2F1CBB04" w:tentative="1">
      <w:start w:val="1"/>
      <w:numFmt w:val="decimal"/>
      <w:lvlText w:val="%5."/>
      <w:lvlJc w:val="left"/>
      <w:pPr>
        <w:tabs>
          <w:tab w:val="num" w:pos="3600"/>
        </w:tabs>
        <w:ind w:left="3600" w:hanging="360"/>
      </w:pPr>
    </w:lvl>
    <w:lvl w:ilvl="5" w:tplc="1CC4F8BE" w:tentative="1">
      <w:start w:val="1"/>
      <w:numFmt w:val="decimal"/>
      <w:lvlText w:val="%6."/>
      <w:lvlJc w:val="left"/>
      <w:pPr>
        <w:tabs>
          <w:tab w:val="num" w:pos="4320"/>
        </w:tabs>
        <w:ind w:left="4320" w:hanging="360"/>
      </w:pPr>
    </w:lvl>
    <w:lvl w:ilvl="6" w:tplc="2DC8D5AC" w:tentative="1">
      <w:start w:val="1"/>
      <w:numFmt w:val="decimal"/>
      <w:lvlText w:val="%7."/>
      <w:lvlJc w:val="left"/>
      <w:pPr>
        <w:tabs>
          <w:tab w:val="num" w:pos="5040"/>
        </w:tabs>
        <w:ind w:left="5040" w:hanging="360"/>
      </w:pPr>
    </w:lvl>
    <w:lvl w:ilvl="7" w:tplc="E648E946" w:tentative="1">
      <w:start w:val="1"/>
      <w:numFmt w:val="decimal"/>
      <w:lvlText w:val="%8."/>
      <w:lvlJc w:val="left"/>
      <w:pPr>
        <w:tabs>
          <w:tab w:val="num" w:pos="5760"/>
        </w:tabs>
        <w:ind w:left="5760" w:hanging="360"/>
      </w:pPr>
    </w:lvl>
    <w:lvl w:ilvl="8" w:tplc="C7D4CD70" w:tentative="1">
      <w:start w:val="1"/>
      <w:numFmt w:val="decimal"/>
      <w:lvlText w:val="%9."/>
      <w:lvlJc w:val="left"/>
      <w:pPr>
        <w:tabs>
          <w:tab w:val="num" w:pos="6480"/>
        </w:tabs>
        <w:ind w:left="6480" w:hanging="360"/>
      </w:pPr>
    </w:lvl>
  </w:abstractNum>
  <w:abstractNum w:abstractNumId="32" w15:restartNumberingAfterBreak="0">
    <w:nsid w:val="67447127"/>
    <w:multiLevelType w:val="hybridMultilevel"/>
    <w:tmpl w:val="645A5260"/>
    <w:lvl w:ilvl="0" w:tplc="B2423B08">
      <w:start w:val="5"/>
      <w:numFmt w:val="lowerLetter"/>
      <w:lvlText w:val="%1)"/>
      <w:lvlJc w:val="left"/>
      <w:pPr>
        <w:tabs>
          <w:tab w:val="num" w:pos="720"/>
        </w:tabs>
        <w:ind w:left="720" w:hanging="360"/>
      </w:pPr>
    </w:lvl>
    <w:lvl w:ilvl="1" w:tplc="311C506A" w:tentative="1">
      <w:start w:val="1"/>
      <w:numFmt w:val="lowerLetter"/>
      <w:lvlText w:val="%2)"/>
      <w:lvlJc w:val="left"/>
      <w:pPr>
        <w:tabs>
          <w:tab w:val="num" w:pos="1440"/>
        </w:tabs>
        <w:ind w:left="1440" w:hanging="360"/>
      </w:pPr>
    </w:lvl>
    <w:lvl w:ilvl="2" w:tplc="475A95D8" w:tentative="1">
      <w:start w:val="1"/>
      <w:numFmt w:val="lowerLetter"/>
      <w:lvlText w:val="%3)"/>
      <w:lvlJc w:val="left"/>
      <w:pPr>
        <w:tabs>
          <w:tab w:val="num" w:pos="2160"/>
        </w:tabs>
        <w:ind w:left="2160" w:hanging="360"/>
      </w:pPr>
    </w:lvl>
    <w:lvl w:ilvl="3" w:tplc="2160D532" w:tentative="1">
      <w:start w:val="1"/>
      <w:numFmt w:val="lowerLetter"/>
      <w:lvlText w:val="%4)"/>
      <w:lvlJc w:val="left"/>
      <w:pPr>
        <w:tabs>
          <w:tab w:val="num" w:pos="2880"/>
        </w:tabs>
        <w:ind w:left="2880" w:hanging="360"/>
      </w:pPr>
    </w:lvl>
    <w:lvl w:ilvl="4" w:tplc="664CF72C" w:tentative="1">
      <w:start w:val="1"/>
      <w:numFmt w:val="lowerLetter"/>
      <w:lvlText w:val="%5)"/>
      <w:lvlJc w:val="left"/>
      <w:pPr>
        <w:tabs>
          <w:tab w:val="num" w:pos="3600"/>
        </w:tabs>
        <w:ind w:left="3600" w:hanging="360"/>
      </w:pPr>
    </w:lvl>
    <w:lvl w:ilvl="5" w:tplc="F68ACC7C" w:tentative="1">
      <w:start w:val="1"/>
      <w:numFmt w:val="lowerLetter"/>
      <w:lvlText w:val="%6)"/>
      <w:lvlJc w:val="left"/>
      <w:pPr>
        <w:tabs>
          <w:tab w:val="num" w:pos="4320"/>
        </w:tabs>
        <w:ind w:left="4320" w:hanging="360"/>
      </w:pPr>
    </w:lvl>
    <w:lvl w:ilvl="6" w:tplc="684A614E" w:tentative="1">
      <w:start w:val="1"/>
      <w:numFmt w:val="lowerLetter"/>
      <w:lvlText w:val="%7)"/>
      <w:lvlJc w:val="left"/>
      <w:pPr>
        <w:tabs>
          <w:tab w:val="num" w:pos="5040"/>
        </w:tabs>
        <w:ind w:left="5040" w:hanging="360"/>
      </w:pPr>
    </w:lvl>
    <w:lvl w:ilvl="7" w:tplc="7EFC0702" w:tentative="1">
      <w:start w:val="1"/>
      <w:numFmt w:val="lowerLetter"/>
      <w:lvlText w:val="%8)"/>
      <w:lvlJc w:val="left"/>
      <w:pPr>
        <w:tabs>
          <w:tab w:val="num" w:pos="5760"/>
        </w:tabs>
        <w:ind w:left="5760" w:hanging="360"/>
      </w:pPr>
    </w:lvl>
    <w:lvl w:ilvl="8" w:tplc="3798363C" w:tentative="1">
      <w:start w:val="1"/>
      <w:numFmt w:val="lowerLetter"/>
      <w:lvlText w:val="%9)"/>
      <w:lvlJc w:val="left"/>
      <w:pPr>
        <w:tabs>
          <w:tab w:val="num" w:pos="6480"/>
        </w:tabs>
        <w:ind w:left="6480" w:hanging="360"/>
      </w:pPr>
    </w:lvl>
  </w:abstractNum>
  <w:abstractNum w:abstractNumId="33" w15:restartNumberingAfterBreak="0">
    <w:nsid w:val="67D93A2E"/>
    <w:multiLevelType w:val="hybridMultilevel"/>
    <w:tmpl w:val="4D0E87A6"/>
    <w:lvl w:ilvl="0" w:tplc="67EA001C">
      <w:start w:val="1"/>
      <w:numFmt w:val="decimal"/>
      <w:lvlText w:val="%1)"/>
      <w:lvlJc w:val="left"/>
      <w:pPr>
        <w:tabs>
          <w:tab w:val="num" w:pos="720"/>
        </w:tabs>
        <w:ind w:left="720" w:hanging="360"/>
      </w:pPr>
    </w:lvl>
    <w:lvl w:ilvl="1" w:tplc="98406120" w:tentative="1">
      <w:start w:val="1"/>
      <w:numFmt w:val="decimal"/>
      <w:lvlText w:val="%2)"/>
      <w:lvlJc w:val="left"/>
      <w:pPr>
        <w:tabs>
          <w:tab w:val="num" w:pos="1440"/>
        </w:tabs>
        <w:ind w:left="1440" w:hanging="360"/>
      </w:pPr>
    </w:lvl>
    <w:lvl w:ilvl="2" w:tplc="7EDE76EE" w:tentative="1">
      <w:start w:val="1"/>
      <w:numFmt w:val="decimal"/>
      <w:lvlText w:val="%3)"/>
      <w:lvlJc w:val="left"/>
      <w:pPr>
        <w:tabs>
          <w:tab w:val="num" w:pos="2160"/>
        </w:tabs>
        <w:ind w:left="2160" w:hanging="360"/>
      </w:pPr>
    </w:lvl>
    <w:lvl w:ilvl="3" w:tplc="EC6465AC" w:tentative="1">
      <w:start w:val="1"/>
      <w:numFmt w:val="decimal"/>
      <w:lvlText w:val="%4)"/>
      <w:lvlJc w:val="left"/>
      <w:pPr>
        <w:tabs>
          <w:tab w:val="num" w:pos="2880"/>
        </w:tabs>
        <w:ind w:left="2880" w:hanging="360"/>
      </w:pPr>
    </w:lvl>
    <w:lvl w:ilvl="4" w:tplc="DCE84110" w:tentative="1">
      <w:start w:val="1"/>
      <w:numFmt w:val="decimal"/>
      <w:lvlText w:val="%5)"/>
      <w:lvlJc w:val="left"/>
      <w:pPr>
        <w:tabs>
          <w:tab w:val="num" w:pos="3600"/>
        </w:tabs>
        <w:ind w:left="3600" w:hanging="360"/>
      </w:pPr>
    </w:lvl>
    <w:lvl w:ilvl="5" w:tplc="96723D1A" w:tentative="1">
      <w:start w:val="1"/>
      <w:numFmt w:val="decimal"/>
      <w:lvlText w:val="%6)"/>
      <w:lvlJc w:val="left"/>
      <w:pPr>
        <w:tabs>
          <w:tab w:val="num" w:pos="4320"/>
        </w:tabs>
        <w:ind w:left="4320" w:hanging="360"/>
      </w:pPr>
    </w:lvl>
    <w:lvl w:ilvl="6" w:tplc="895631F0" w:tentative="1">
      <w:start w:val="1"/>
      <w:numFmt w:val="decimal"/>
      <w:lvlText w:val="%7)"/>
      <w:lvlJc w:val="left"/>
      <w:pPr>
        <w:tabs>
          <w:tab w:val="num" w:pos="5040"/>
        </w:tabs>
        <w:ind w:left="5040" w:hanging="360"/>
      </w:pPr>
    </w:lvl>
    <w:lvl w:ilvl="7" w:tplc="27D43E2C" w:tentative="1">
      <w:start w:val="1"/>
      <w:numFmt w:val="decimal"/>
      <w:lvlText w:val="%8)"/>
      <w:lvlJc w:val="left"/>
      <w:pPr>
        <w:tabs>
          <w:tab w:val="num" w:pos="5760"/>
        </w:tabs>
        <w:ind w:left="5760" w:hanging="360"/>
      </w:pPr>
    </w:lvl>
    <w:lvl w:ilvl="8" w:tplc="66E246AC" w:tentative="1">
      <w:start w:val="1"/>
      <w:numFmt w:val="decimal"/>
      <w:lvlText w:val="%9)"/>
      <w:lvlJc w:val="left"/>
      <w:pPr>
        <w:tabs>
          <w:tab w:val="num" w:pos="6480"/>
        </w:tabs>
        <w:ind w:left="6480" w:hanging="360"/>
      </w:pPr>
    </w:lvl>
  </w:abstractNum>
  <w:abstractNum w:abstractNumId="34" w15:restartNumberingAfterBreak="0">
    <w:nsid w:val="683C14BA"/>
    <w:multiLevelType w:val="hybridMultilevel"/>
    <w:tmpl w:val="9192FABC"/>
    <w:lvl w:ilvl="0" w:tplc="DFCE6198">
      <w:start w:val="1"/>
      <w:numFmt w:val="upperLetter"/>
      <w:lvlText w:val="%1)"/>
      <w:lvlJc w:val="left"/>
      <w:pPr>
        <w:ind w:left="360" w:hanging="360"/>
      </w:pPr>
      <w:rPr>
        <w:rFonts w:hint="default"/>
        <w:b/>
        <w:bCs/>
        <w:color w:val="000000" w:themeColor="text1"/>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A0D3A31"/>
    <w:multiLevelType w:val="hybridMultilevel"/>
    <w:tmpl w:val="70FC0630"/>
    <w:lvl w:ilvl="0" w:tplc="E2186D3E">
      <w:start w:val="2"/>
      <w:numFmt w:val="lowerLetter"/>
      <w:lvlText w:val="%1)"/>
      <w:lvlJc w:val="left"/>
      <w:pPr>
        <w:tabs>
          <w:tab w:val="num" w:pos="720"/>
        </w:tabs>
        <w:ind w:left="720" w:hanging="360"/>
      </w:pPr>
    </w:lvl>
    <w:lvl w:ilvl="1" w:tplc="3E849766" w:tentative="1">
      <w:start w:val="1"/>
      <w:numFmt w:val="lowerLetter"/>
      <w:lvlText w:val="%2)"/>
      <w:lvlJc w:val="left"/>
      <w:pPr>
        <w:tabs>
          <w:tab w:val="num" w:pos="1440"/>
        </w:tabs>
        <w:ind w:left="1440" w:hanging="360"/>
      </w:pPr>
    </w:lvl>
    <w:lvl w:ilvl="2" w:tplc="BC2C9DEA" w:tentative="1">
      <w:start w:val="1"/>
      <w:numFmt w:val="lowerLetter"/>
      <w:lvlText w:val="%3)"/>
      <w:lvlJc w:val="left"/>
      <w:pPr>
        <w:tabs>
          <w:tab w:val="num" w:pos="2160"/>
        </w:tabs>
        <w:ind w:left="2160" w:hanging="360"/>
      </w:pPr>
    </w:lvl>
    <w:lvl w:ilvl="3" w:tplc="B49A2398" w:tentative="1">
      <w:start w:val="1"/>
      <w:numFmt w:val="lowerLetter"/>
      <w:lvlText w:val="%4)"/>
      <w:lvlJc w:val="left"/>
      <w:pPr>
        <w:tabs>
          <w:tab w:val="num" w:pos="2880"/>
        </w:tabs>
        <w:ind w:left="2880" w:hanging="360"/>
      </w:pPr>
    </w:lvl>
    <w:lvl w:ilvl="4" w:tplc="C6CAC920" w:tentative="1">
      <w:start w:val="1"/>
      <w:numFmt w:val="lowerLetter"/>
      <w:lvlText w:val="%5)"/>
      <w:lvlJc w:val="left"/>
      <w:pPr>
        <w:tabs>
          <w:tab w:val="num" w:pos="3600"/>
        </w:tabs>
        <w:ind w:left="3600" w:hanging="360"/>
      </w:pPr>
    </w:lvl>
    <w:lvl w:ilvl="5" w:tplc="89C84C5C" w:tentative="1">
      <w:start w:val="1"/>
      <w:numFmt w:val="lowerLetter"/>
      <w:lvlText w:val="%6)"/>
      <w:lvlJc w:val="left"/>
      <w:pPr>
        <w:tabs>
          <w:tab w:val="num" w:pos="4320"/>
        </w:tabs>
        <w:ind w:left="4320" w:hanging="360"/>
      </w:pPr>
    </w:lvl>
    <w:lvl w:ilvl="6" w:tplc="FF1C9058" w:tentative="1">
      <w:start w:val="1"/>
      <w:numFmt w:val="lowerLetter"/>
      <w:lvlText w:val="%7)"/>
      <w:lvlJc w:val="left"/>
      <w:pPr>
        <w:tabs>
          <w:tab w:val="num" w:pos="5040"/>
        </w:tabs>
        <w:ind w:left="5040" w:hanging="360"/>
      </w:pPr>
    </w:lvl>
    <w:lvl w:ilvl="7" w:tplc="1E2C0236" w:tentative="1">
      <w:start w:val="1"/>
      <w:numFmt w:val="lowerLetter"/>
      <w:lvlText w:val="%8)"/>
      <w:lvlJc w:val="left"/>
      <w:pPr>
        <w:tabs>
          <w:tab w:val="num" w:pos="5760"/>
        </w:tabs>
        <w:ind w:left="5760" w:hanging="360"/>
      </w:pPr>
    </w:lvl>
    <w:lvl w:ilvl="8" w:tplc="2B9A3408" w:tentative="1">
      <w:start w:val="1"/>
      <w:numFmt w:val="lowerLetter"/>
      <w:lvlText w:val="%9)"/>
      <w:lvlJc w:val="left"/>
      <w:pPr>
        <w:tabs>
          <w:tab w:val="num" w:pos="6480"/>
        </w:tabs>
        <w:ind w:left="6480" w:hanging="360"/>
      </w:pPr>
    </w:lvl>
  </w:abstractNum>
  <w:abstractNum w:abstractNumId="36" w15:restartNumberingAfterBreak="0">
    <w:nsid w:val="6A645520"/>
    <w:multiLevelType w:val="hybridMultilevel"/>
    <w:tmpl w:val="FD9C08A4"/>
    <w:lvl w:ilvl="0" w:tplc="88BAC8E4">
      <w:start w:val="6"/>
      <w:numFmt w:val="lowerLetter"/>
      <w:lvlText w:val="%1)"/>
      <w:lvlJc w:val="left"/>
      <w:pPr>
        <w:tabs>
          <w:tab w:val="num" w:pos="1211"/>
        </w:tabs>
        <w:ind w:left="1211" w:hanging="360"/>
      </w:pPr>
      <w:rPr>
        <w:rFonts w:hint="default"/>
      </w:rPr>
    </w:lvl>
    <w:lvl w:ilvl="1" w:tplc="440A0019" w:tentative="1">
      <w:start w:val="1"/>
      <w:numFmt w:val="lowerLetter"/>
      <w:lvlText w:val="%2."/>
      <w:lvlJc w:val="left"/>
      <w:pPr>
        <w:ind w:left="1235" w:hanging="360"/>
      </w:pPr>
    </w:lvl>
    <w:lvl w:ilvl="2" w:tplc="440A001B" w:tentative="1">
      <w:start w:val="1"/>
      <w:numFmt w:val="lowerRoman"/>
      <w:lvlText w:val="%3."/>
      <w:lvlJc w:val="right"/>
      <w:pPr>
        <w:ind w:left="1955" w:hanging="180"/>
      </w:pPr>
    </w:lvl>
    <w:lvl w:ilvl="3" w:tplc="440A000F" w:tentative="1">
      <w:start w:val="1"/>
      <w:numFmt w:val="decimal"/>
      <w:lvlText w:val="%4."/>
      <w:lvlJc w:val="left"/>
      <w:pPr>
        <w:ind w:left="2675" w:hanging="360"/>
      </w:pPr>
    </w:lvl>
    <w:lvl w:ilvl="4" w:tplc="440A0019" w:tentative="1">
      <w:start w:val="1"/>
      <w:numFmt w:val="lowerLetter"/>
      <w:lvlText w:val="%5."/>
      <w:lvlJc w:val="left"/>
      <w:pPr>
        <w:ind w:left="3395" w:hanging="360"/>
      </w:pPr>
    </w:lvl>
    <w:lvl w:ilvl="5" w:tplc="440A001B" w:tentative="1">
      <w:start w:val="1"/>
      <w:numFmt w:val="lowerRoman"/>
      <w:lvlText w:val="%6."/>
      <w:lvlJc w:val="right"/>
      <w:pPr>
        <w:ind w:left="4115" w:hanging="180"/>
      </w:pPr>
    </w:lvl>
    <w:lvl w:ilvl="6" w:tplc="440A000F" w:tentative="1">
      <w:start w:val="1"/>
      <w:numFmt w:val="decimal"/>
      <w:lvlText w:val="%7."/>
      <w:lvlJc w:val="left"/>
      <w:pPr>
        <w:ind w:left="4835" w:hanging="360"/>
      </w:pPr>
    </w:lvl>
    <w:lvl w:ilvl="7" w:tplc="440A0019" w:tentative="1">
      <w:start w:val="1"/>
      <w:numFmt w:val="lowerLetter"/>
      <w:lvlText w:val="%8."/>
      <w:lvlJc w:val="left"/>
      <w:pPr>
        <w:ind w:left="5555" w:hanging="360"/>
      </w:pPr>
    </w:lvl>
    <w:lvl w:ilvl="8" w:tplc="440A001B" w:tentative="1">
      <w:start w:val="1"/>
      <w:numFmt w:val="lowerRoman"/>
      <w:lvlText w:val="%9."/>
      <w:lvlJc w:val="right"/>
      <w:pPr>
        <w:ind w:left="6275" w:hanging="180"/>
      </w:pPr>
    </w:lvl>
  </w:abstractNum>
  <w:abstractNum w:abstractNumId="37" w15:restartNumberingAfterBreak="0">
    <w:nsid w:val="6CF4169D"/>
    <w:multiLevelType w:val="hybridMultilevel"/>
    <w:tmpl w:val="65225F70"/>
    <w:lvl w:ilvl="0" w:tplc="BCD6F9F4">
      <w:start w:val="6"/>
      <w:numFmt w:val="lowerLetter"/>
      <w:lvlText w:val="%1)"/>
      <w:lvlJc w:val="left"/>
      <w:pPr>
        <w:tabs>
          <w:tab w:val="num" w:pos="720"/>
        </w:tabs>
        <w:ind w:left="720" w:hanging="360"/>
      </w:pPr>
    </w:lvl>
    <w:lvl w:ilvl="1" w:tplc="87EE5FCC" w:tentative="1">
      <w:start w:val="1"/>
      <w:numFmt w:val="lowerLetter"/>
      <w:lvlText w:val="%2)"/>
      <w:lvlJc w:val="left"/>
      <w:pPr>
        <w:tabs>
          <w:tab w:val="num" w:pos="1440"/>
        </w:tabs>
        <w:ind w:left="1440" w:hanging="360"/>
      </w:pPr>
    </w:lvl>
    <w:lvl w:ilvl="2" w:tplc="78A026CE" w:tentative="1">
      <w:start w:val="1"/>
      <w:numFmt w:val="lowerLetter"/>
      <w:lvlText w:val="%3)"/>
      <w:lvlJc w:val="left"/>
      <w:pPr>
        <w:tabs>
          <w:tab w:val="num" w:pos="2160"/>
        </w:tabs>
        <w:ind w:left="2160" w:hanging="360"/>
      </w:pPr>
    </w:lvl>
    <w:lvl w:ilvl="3" w:tplc="27F09E32" w:tentative="1">
      <w:start w:val="1"/>
      <w:numFmt w:val="lowerLetter"/>
      <w:lvlText w:val="%4)"/>
      <w:lvlJc w:val="left"/>
      <w:pPr>
        <w:tabs>
          <w:tab w:val="num" w:pos="2880"/>
        </w:tabs>
        <w:ind w:left="2880" w:hanging="360"/>
      </w:pPr>
    </w:lvl>
    <w:lvl w:ilvl="4" w:tplc="878CAB12" w:tentative="1">
      <w:start w:val="1"/>
      <w:numFmt w:val="lowerLetter"/>
      <w:lvlText w:val="%5)"/>
      <w:lvlJc w:val="left"/>
      <w:pPr>
        <w:tabs>
          <w:tab w:val="num" w:pos="3600"/>
        </w:tabs>
        <w:ind w:left="3600" w:hanging="360"/>
      </w:pPr>
    </w:lvl>
    <w:lvl w:ilvl="5" w:tplc="55924530" w:tentative="1">
      <w:start w:val="1"/>
      <w:numFmt w:val="lowerLetter"/>
      <w:lvlText w:val="%6)"/>
      <w:lvlJc w:val="left"/>
      <w:pPr>
        <w:tabs>
          <w:tab w:val="num" w:pos="4320"/>
        </w:tabs>
        <w:ind w:left="4320" w:hanging="360"/>
      </w:pPr>
    </w:lvl>
    <w:lvl w:ilvl="6" w:tplc="C1847786" w:tentative="1">
      <w:start w:val="1"/>
      <w:numFmt w:val="lowerLetter"/>
      <w:lvlText w:val="%7)"/>
      <w:lvlJc w:val="left"/>
      <w:pPr>
        <w:tabs>
          <w:tab w:val="num" w:pos="5040"/>
        </w:tabs>
        <w:ind w:left="5040" w:hanging="360"/>
      </w:pPr>
    </w:lvl>
    <w:lvl w:ilvl="7" w:tplc="B686D316" w:tentative="1">
      <w:start w:val="1"/>
      <w:numFmt w:val="lowerLetter"/>
      <w:lvlText w:val="%8)"/>
      <w:lvlJc w:val="left"/>
      <w:pPr>
        <w:tabs>
          <w:tab w:val="num" w:pos="5760"/>
        </w:tabs>
        <w:ind w:left="5760" w:hanging="360"/>
      </w:pPr>
    </w:lvl>
    <w:lvl w:ilvl="8" w:tplc="7E608B2C" w:tentative="1">
      <w:start w:val="1"/>
      <w:numFmt w:val="lowerLetter"/>
      <w:lvlText w:val="%9)"/>
      <w:lvlJc w:val="left"/>
      <w:pPr>
        <w:tabs>
          <w:tab w:val="num" w:pos="6480"/>
        </w:tabs>
        <w:ind w:left="6480" w:hanging="360"/>
      </w:pPr>
    </w:lvl>
  </w:abstractNum>
  <w:abstractNum w:abstractNumId="38" w15:restartNumberingAfterBreak="0">
    <w:nsid w:val="6CF84644"/>
    <w:multiLevelType w:val="hybridMultilevel"/>
    <w:tmpl w:val="E49A8DCA"/>
    <w:lvl w:ilvl="0" w:tplc="E1D082FC">
      <w:start w:val="4"/>
      <w:numFmt w:val="lowerLetter"/>
      <w:lvlText w:val="%1)"/>
      <w:lvlJc w:val="left"/>
      <w:pPr>
        <w:tabs>
          <w:tab w:val="num" w:pos="720"/>
        </w:tabs>
        <w:ind w:left="720" w:hanging="360"/>
      </w:pPr>
    </w:lvl>
    <w:lvl w:ilvl="1" w:tplc="64129458">
      <w:start w:val="1"/>
      <w:numFmt w:val="lowerLetter"/>
      <w:lvlText w:val="%2)"/>
      <w:lvlJc w:val="left"/>
      <w:pPr>
        <w:tabs>
          <w:tab w:val="num" w:pos="1440"/>
        </w:tabs>
        <w:ind w:left="1440" w:hanging="360"/>
      </w:pPr>
    </w:lvl>
    <w:lvl w:ilvl="2" w:tplc="70B8A8E6" w:tentative="1">
      <w:start w:val="1"/>
      <w:numFmt w:val="lowerLetter"/>
      <w:lvlText w:val="%3)"/>
      <w:lvlJc w:val="left"/>
      <w:pPr>
        <w:tabs>
          <w:tab w:val="num" w:pos="2160"/>
        </w:tabs>
        <w:ind w:left="2160" w:hanging="360"/>
      </w:pPr>
    </w:lvl>
    <w:lvl w:ilvl="3" w:tplc="0AB07E4A" w:tentative="1">
      <w:start w:val="1"/>
      <w:numFmt w:val="lowerLetter"/>
      <w:lvlText w:val="%4)"/>
      <w:lvlJc w:val="left"/>
      <w:pPr>
        <w:tabs>
          <w:tab w:val="num" w:pos="2880"/>
        </w:tabs>
        <w:ind w:left="2880" w:hanging="360"/>
      </w:pPr>
    </w:lvl>
    <w:lvl w:ilvl="4" w:tplc="50509FDC" w:tentative="1">
      <w:start w:val="1"/>
      <w:numFmt w:val="lowerLetter"/>
      <w:lvlText w:val="%5)"/>
      <w:lvlJc w:val="left"/>
      <w:pPr>
        <w:tabs>
          <w:tab w:val="num" w:pos="3600"/>
        </w:tabs>
        <w:ind w:left="3600" w:hanging="360"/>
      </w:pPr>
    </w:lvl>
    <w:lvl w:ilvl="5" w:tplc="27D43EB4" w:tentative="1">
      <w:start w:val="1"/>
      <w:numFmt w:val="lowerLetter"/>
      <w:lvlText w:val="%6)"/>
      <w:lvlJc w:val="left"/>
      <w:pPr>
        <w:tabs>
          <w:tab w:val="num" w:pos="4320"/>
        </w:tabs>
        <w:ind w:left="4320" w:hanging="360"/>
      </w:pPr>
    </w:lvl>
    <w:lvl w:ilvl="6" w:tplc="11C04BC6" w:tentative="1">
      <w:start w:val="1"/>
      <w:numFmt w:val="lowerLetter"/>
      <w:lvlText w:val="%7)"/>
      <w:lvlJc w:val="left"/>
      <w:pPr>
        <w:tabs>
          <w:tab w:val="num" w:pos="5040"/>
        </w:tabs>
        <w:ind w:left="5040" w:hanging="360"/>
      </w:pPr>
    </w:lvl>
    <w:lvl w:ilvl="7" w:tplc="37F03D44" w:tentative="1">
      <w:start w:val="1"/>
      <w:numFmt w:val="lowerLetter"/>
      <w:lvlText w:val="%8)"/>
      <w:lvlJc w:val="left"/>
      <w:pPr>
        <w:tabs>
          <w:tab w:val="num" w:pos="5760"/>
        </w:tabs>
        <w:ind w:left="5760" w:hanging="360"/>
      </w:pPr>
    </w:lvl>
    <w:lvl w:ilvl="8" w:tplc="DE40F3E6" w:tentative="1">
      <w:start w:val="1"/>
      <w:numFmt w:val="lowerLetter"/>
      <w:lvlText w:val="%9)"/>
      <w:lvlJc w:val="left"/>
      <w:pPr>
        <w:tabs>
          <w:tab w:val="num" w:pos="6480"/>
        </w:tabs>
        <w:ind w:left="6480" w:hanging="360"/>
      </w:pPr>
    </w:lvl>
  </w:abstractNum>
  <w:abstractNum w:abstractNumId="39" w15:restartNumberingAfterBreak="0">
    <w:nsid w:val="6DC56413"/>
    <w:multiLevelType w:val="hybridMultilevel"/>
    <w:tmpl w:val="3E6E642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6EE9210B"/>
    <w:multiLevelType w:val="hybridMultilevel"/>
    <w:tmpl w:val="96164982"/>
    <w:lvl w:ilvl="0" w:tplc="626E9DF8">
      <w:start w:val="1"/>
      <w:numFmt w:val="lowerLetter"/>
      <w:lvlText w:val="%1)"/>
      <w:lvlJc w:val="left"/>
      <w:pPr>
        <w:tabs>
          <w:tab w:val="num" w:pos="720"/>
        </w:tabs>
        <w:ind w:left="720" w:hanging="360"/>
      </w:pPr>
    </w:lvl>
    <w:lvl w:ilvl="1" w:tplc="CB227CAC" w:tentative="1">
      <w:start w:val="1"/>
      <w:numFmt w:val="lowerLetter"/>
      <w:lvlText w:val="%2)"/>
      <w:lvlJc w:val="left"/>
      <w:pPr>
        <w:tabs>
          <w:tab w:val="num" w:pos="1440"/>
        </w:tabs>
        <w:ind w:left="1440" w:hanging="360"/>
      </w:pPr>
    </w:lvl>
    <w:lvl w:ilvl="2" w:tplc="318641CA" w:tentative="1">
      <w:start w:val="1"/>
      <w:numFmt w:val="lowerLetter"/>
      <w:lvlText w:val="%3)"/>
      <w:lvlJc w:val="left"/>
      <w:pPr>
        <w:tabs>
          <w:tab w:val="num" w:pos="2160"/>
        </w:tabs>
        <w:ind w:left="2160" w:hanging="360"/>
      </w:pPr>
    </w:lvl>
    <w:lvl w:ilvl="3" w:tplc="4E5ED030" w:tentative="1">
      <w:start w:val="1"/>
      <w:numFmt w:val="lowerLetter"/>
      <w:lvlText w:val="%4)"/>
      <w:lvlJc w:val="left"/>
      <w:pPr>
        <w:tabs>
          <w:tab w:val="num" w:pos="2880"/>
        </w:tabs>
        <w:ind w:left="2880" w:hanging="360"/>
      </w:pPr>
    </w:lvl>
    <w:lvl w:ilvl="4" w:tplc="6226CDA0" w:tentative="1">
      <w:start w:val="1"/>
      <w:numFmt w:val="lowerLetter"/>
      <w:lvlText w:val="%5)"/>
      <w:lvlJc w:val="left"/>
      <w:pPr>
        <w:tabs>
          <w:tab w:val="num" w:pos="3600"/>
        </w:tabs>
        <w:ind w:left="3600" w:hanging="360"/>
      </w:pPr>
    </w:lvl>
    <w:lvl w:ilvl="5" w:tplc="2DBE3AC6" w:tentative="1">
      <w:start w:val="1"/>
      <w:numFmt w:val="lowerLetter"/>
      <w:lvlText w:val="%6)"/>
      <w:lvlJc w:val="left"/>
      <w:pPr>
        <w:tabs>
          <w:tab w:val="num" w:pos="4320"/>
        </w:tabs>
        <w:ind w:left="4320" w:hanging="360"/>
      </w:pPr>
    </w:lvl>
    <w:lvl w:ilvl="6" w:tplc="2532724C" w:tentative="1">
      <w:start w:val="1"/>
      <w:numFmt w:val="lowerLetter"/>
      <w:lvlText w:val="%7)"/>
      <w:lvlJc w:val="left"/>
      <w:pPr>
        <w:tabs>
          <w:tab w:val="num" w:pos="5040"/>
        </w:tabs>
        <w:ind w:left="5040" w:hanging="360"/>
      </w:pPr>
    </w:lvl>
    <w:lvl w:ilvl="7" w:tplc="724AEBA4" w:tentative="1">
      <w:start w:val="1"/>
      <w:numFmt w:val="lowerLetter"/>
      <w:lvlText w:val="%8)"/>
      <w:lvlJc w:val="left"/>
      <w:pPr>
        <w:tabs>
          <w:tab w:val="num" w:pos="5760"/>
        </w:tabs>
        <w:ind w:left="5760" w:hanging="360"/>
      </w:pPr>
    </w:lvl>
    <w:lvl w:ilvl="8" w:tplc="AA5E638E" w:tentative="1">
      <w:start w:val="1"/>
      <w:numFmt w:val="lowerLetter"/>
      <w:lvlText w:val="%9)"/>
      <w:lvlJc w:val="left"/>
      <w:pPr>
        <w:tabs>
          <w:tab w:val="num" w:pos="6480"/>
        </w:tabs>
        <w:ind w:left="6480" w:hanging="360"/>
      </w:pPr>
    </w:lvl>
  </w:abstractNum>
  <w:abstractNum w:abstractNumId="41" w15:restartNumberingAfterBreak="0">
    <w:nsid w:val="7363602D"/>
    <w:multiLevelType w:val="hybridMultilevel"/>
    <w:tmpl w:val="F3F81A3A"/>
    <w:lvl w:ilvl="0" w:tplc="8C76FCBA">
      <w:start w:val="1"/>
      <w:numFmt w:val="lowerRoman"/>
      <w:lvlText w:val="%1."/>
      <w:lvlJc w:val="right"/>
      <w:pPr>
        <w:tabs>
          <w:tab w:val="num" w:pos="720"/>
        </w:tabs>
        <w:ind w:left="720" w:hanging="360"/>
      </w:pPr>
    </w:lvl>
    <w:lvl w:ilvl="1" w:tplc="F6C44E3E" w:tentative="1">
      <w:start w:val="1"/>
      <w:numFmt w:val="lowerRoman"/>
      <w:lvlText w:val="%2."/>
      <w:lvlJc w:val="right"/>
      <w:pPr>
        <w:tabs>
          <w:tab w:val="num" w:pos="1440"/>
        </w:tabs>
        <w:ind w:left="1440" w:hanging="360"/>
      </w:pPr>
    </w:lvl>
    <w:lvl w:ilvl="2" w:tplc="1230397A" w:tentative="1">
      <w:start w:val="1"/>
      <w:numFmt w:val="lowerRoman"/>
      <w:lvlText w:val="%3."/>
      <w:lvlJc w:val="right"/>
      <w:pPr>
        <w:tabs>
          <w:tab w:val="num" w:pos="2160"/>
        </w:tabs>
        <w:ind w:left="2160" w:hanging="360"/>
      </w:pPr>
    </w:lvl>
    <w:lvl w:ilvl="3" w:tplc="6D70CEDA" w:tentative="1">
      <w:start w:val="1"/>
      <w:numFmt w:val="lowerRoman"/>
      <w:lvlText w:val="%4."/>
      <w:lvlJc w:val="right"/>
      <w:pPr>
        <w:tabs>
          <w:tab w:val="num" w:pos="2880"/>
        </w:tabs>
        <w:ind w:left="2880" w:hanging="360"/>
      </w:pPr>
    </w:lvl>
    <w:lvl w:ilvl="4" w:tplc="3490032E" w:tentative="1">
      <w:start w:val="1"/>
      <w:numFmt w:val="lowerRoman"/>
      <w:lvlText w:val="%5."/>
      <w:lvlJc w:val="right"/>
      <w:pPr>
        <w:tabs>
          <w:tab w:val="num" w:pos="3600"/>
        </w:tabs>
        <w:ind w:left="3600" w:hanging="360"/>
      </w:pPr>
    </w:lvl>
    <w:lvl w:ilvl="5" w:tplc="4C70DB34" w:tentative="1">
      <w:start w:val="1"/>
      <w:numFmt w:val="lowerRoman"/>
      <w:lvlText w:val="%6."/>
      <w:lvlJc w:val="right"/>
      <w:pPr>
        <w:tabs>
          <w:tab w:val="num" w:pos="4320"/>
        </w:tabs>
        <w:ind w:left="4320" w:hanging="360"/>
      </w:pPr>
    </w:lvl>
    <w:lvl w:ilvl="6" w:tplc="DA8851A4" w:tentative="1">
      <w:start w:val="1"/>
      <w:numFmt w:val="lowerRoman"/>
      <w:lvlText w:val="%7."/>
      <w:lvlJc w:val="right"/>
      <w:pPr>
        <w:tabs>
          <w:tab w:val="num" w:pos="5040"/>
        </w:tabs>
        <w:ind w:left="5040" w:hanging="360"/>
      </w:pPr>
    </w:lvl>
    <w:lvl w:ilvl="7" w:tplc="7B1C7F40" w:tentative="1">
      <w:start w:val="1"/>
      <w:numFmt w:val="lowerRoman"/>
      <w:lvlText w:val="%8."/>
      <w:lvlJc w:val="right"/>
      <w:pPr>
        <w:tabs>
          <w:tab w:val="num" w:pos="5760"/>
        </w:tabs>
        <w:ind w:left="5760" w:hanging="360"/>
      </w:pPr>
    </w:lvl>
    <w:lvl w:ilvl="8" w:tplc="19146162" w:tentative="1">
      <w:start w:val="1"/>
      <w:numFmt w:val="lowerRoman"/>
      <w:lvlText w:val="%9."/>
      <w:lvlJc w:val="right"/>
      <w:pPr>
        <w:tabs>
          <w:tab w:val="num" w:pos="6480"/>
        </w:tabs>
        <w:ind w:left="6480" w:hanging="360"/>
      </w:pPr>
    </w:lvl>
  </w:abstractNum>
  <w:abstractNum w:abstractNumId="42" w15:restartNumberingAfterBreak="0">
    <w:nsid w:val="791F7B5E"/>
    <w:multiLevelType w:val="hybridMultilevel"/>
    <w:tmpl w:val="17C67852"/>
    <w:lvl w:ilvl="0" w:tplc="514099C8">
      <w:start w:val="5"/>
      <w:numFmt w:val="lowerLetter"/>
      <w:lvlText w:val="%1)"/>
      <w:lvlJc w:val="left"/>
      <w:pPr>
        <w:tabs>
          <w:tab w:val="num" w:pos="720"/>
        </w:tabs>
        <w:ind w:left="720" w:hanging="360"/>
      </w:pPr>
    </w:lvl>
    <w:lvl w:ilvl="1" w:tplc="2A0EB9C0" w:tentative="1">
      <w:start w:val="1"/>
      <w:numFmt w:val="lowerLetter"/>
      <w:lvlText w:val="%2)"/>
      <w:lvlJc w:val="left"/>
      <w:pPr>
        <w:tabs>
          <w:tab w:val="num" w:pos="1440"/>
        </w:tabs>
        <w:ind w:left="1440" w:hanging="360"/>
      </w:pPr>
    </w:lvl>
    <w:lvl w:ilvl="2" w:tplc="9BB0259E" w:tentative="1">
      <w:start w:val="1"/>
      <w:numFmt w:val="lowerLetter"/>
      <w:lvlText w:val="%3)"/>
      <w:lvlJc w:val="left"/>
      <w:pPr>
        <w:tabs>
          <w:tab w:val="num" w:pos="2160"/>
        </w:tabs>
        <w:ind w:left="2160" w:hanging="360"/>
      </w:pPr>
    </w:lvl>
    <w:lvl w:ilvl="3" w:tplc="91CE077A" w:tentative="1">
      <w:start w:val="1"/>
      <w:numFmt w:val="lowerLetter"/>
      <w:lvlText w:val="%4)"/>
      <w:lvlJc w:val="left"/>
      <w:pPr>
        <w:tabs>
          <w:tab w:val="num" w:pos="2880"/>
        </w:tabs>
        <w:ind w:left="2880" w:hanging="360"/>
      </w:pPr>
    </w:lvl>
    <w:lvl w:ilvl="4" w:tplc="32B6FA92" w:tentative="1">
      <w:start w:val="1"/>
      <w:numFmt w:val="lowerLetter"/>
      <w:lvlText w:val="%5)"/>
      <w:lvlJc w:val="left"/>
      <w:pPr>
        <w:tabs>
          <w:tab w:val="num" w:pos="3600"/>
        </w:tabs>
        <w:ind w:left="3600" w:hanging="360"/>
      </w:pPr>
    </w:lvl>
    <w:lvl w:ilvl="5" w:tplc="7F1E1E64" w:tentative="1">
      <w:start w:val="1"/>
      <w:numFmt w:val="lowerLetter"/>
      <w:lvlText w:val="%6)"/>
      <w:lvlJc w:val="left"/>
      <w:pPr>
        <w:tabs>
          <w:tab w:val="num" w:pos="4320"/>
        </w:tabs>
        <w:ind w:left="4320" w:hanging="360"/>
      </w:pPr>
    </w:lvl>
    <w:lvl w:ilvl="6" w:tplc="6304FD90" w:tentative="1">
      <w:start w:val="1"/>
      <w:numFmt w:val="lowerLetter"/>
      <w:lvlText w:val="%7)"/>
      <w:lvlJc w:val="left"/>
      <w:pPr>
        <w:tabs>
          <w:tab w:val="num" w:pos="5040"/>
        </w:tabs>
        <w:ind w:left="5040" w:hanging="360"/>
      </w:pPr>
    </w:lvl>
    <w:lvl w:ilvl="7" w:tplc="46F2FFDE" w:tentative="1">
      <w:start w:val="1"/>
      <w:numFmt w:val="lowerLetter"/>
      <w:lvlText w:val="%8)"/>
      <w:lvlJc w:val="left"/>
      <w:pPr>
        <w:tabs>
          <w:tab w:val="num" w:pos="5760"/>
        </w:tabs>
        <w:ind w:left="5760" w:hanging="360"/>
      </w:pPr>
    </w:lvl>
    <w:lvl w:ilvl="8" w:tplc="A46EC24A" w:tentative="1">
      <w:start w:val="1"/>
      <w:numFmt w:val="lowerLetter"/>
      <w:lvlText w:val="%9)"/>
      <w:lvlJc w:val="left"/>
      <w:pPr>
        <w:tabs>
          <w:tab w:val="num" w:pos="6480"/>
        </w:tabs>
        <w:ind w:left="6480" w:hanging="360"/>
      </w:pPr>
    </w:lvl>
  </w:abstractNum>
  <w:abstractNum w:abstractNumId="43" w15:restartNumberingAfterBreak="0">
    <w:nsid w:val="7B7C06CA"/>
    <w:multiLevelType w:val="hybridMultilevel"/>
    <w:tmpl w:val="616A7AA4"/>
    <w:lvl w:ilvl="0" w:tplc="4D4E1196">
      <w:start w:val="1"/>
      <w:numFmt w:val="decimal"/>
      <w:lvlText w:val="%1."/>
      <w:lvlJc w:val="left"/>
      <w:pPr>
        <w:tabs>
          <w:tab w:val="num" w:pos="720"/>
        </w:tabs>
        <w:ind w:left="720" w:hanging="360"/>
      </w:pPr>
    </w:lvl>
    <w:lvl w:ilvl="1" w:tplc="01128128" w:tentative="1">
      <w:start w:val="1"/>
      <w:numFmt w:val="decimal"/>
      <w:lvlText w:val="%2."/>
      <w:lvlJc w:val="left"/>
      <w:pPr>
        <w:tabs>
          <w:tab w:val="num" w:pos="1440"/>
        </w:tabs>
        <w:ind w:left="1440" w:hanging="360"/>
      </w:pPr>
    </w:lvl>
    <w:lvl w:ilvl="2" w:tplc="4D6A38CA" w:tentative="1">
      <w:start w:val="1"/>
      <w:numFmt w:val="decimal"/>
      <w:lvlText w:val="%3."/>
      <w:lvlJc w:val="left"/>
      <w:pPr>
        <w:tabs>
          <w:tab w:val="num" w:pos="2160"/>
        </w:tabs>
        <w:ind w:left="2160" w:hanging="360"/>
      </w:pPr>
    </w:lvl>
    <w:lvl w:ilvl="3" w:tplc="F6C6AF74" w:tentative="1">
      <w:start w:val="1"/>
      <w:numFmt w:val="decimal"/>
      <w:lvlText w:val="%4."/>
      <w:lvlJc w:val="left"/>
      <w:pPr>
        <w:tabs>
          <w:tab w:val="num" w:pos="2880"/>
        </w:tabs>
        <w:ind w:left="2880" w:hanging="360"/>
      </w:pPr>
    </w:lvl>
    <w:lvl w:ilvl="4" w:tplc="7116E710" w:tentative="1">
      <w:start w:val="1"/>
      <w:numFmt w:val="decimal"/>
      <w:lvlText w:val="%5."/>
      <w:lvlJc w:val="left"/>
      <w:pPr>
        <w:tabs>
          <w:tab w:val="num" w:pos="3600"/>
        </w:tabs>
        <w:ind w:left="3600" w:hanging="360"/>
      </w:pPr>
    </w:lvl>
    <w:lvl w:ilvl="5" w:tplc="D2885AAE" w:tentative="1">
      <w:start w:val="1"/>
      <w:numFmt w:val="decimal"/>
      <w:lvlText w:val="%6."/>
      <w:lvlJc w:val="left"/>
      <w:pPr>
        <w:tabs>
          <w:tab w:val="num" w:pos="4320"/>
        </w:tabs>
        <w:ind w:left="4320" w:hanging="360"/>
      </w:pPr>
    </w:lvl>
    <w:lvl w:ilvl="6" w:tplc="200836FE" w:tentative="1">
      <w:start w:val="1"/>
      <w:numFmt w:val="decimal"/>
      <w:lvlText w:val="%7."/>
      <w:lvlJc w:val="left"/>
      <w:pPr>
        <w:tabs>
          <w:tab w:val="num" w:pos="5040"/>
        </w:tabs>
        <w:ind w:left="5040" w:hanging="360"/>
      </w:pPr>
    </w:lvl>
    <w:lvl w:ilvl="7" w:tplc="330A5A40" w:tentative="1">
      <w:start w:val="1"/>
      <w:numFmt w:val="decimal"/>
      <w:lvlText w:val="%8."/>
      <w:lvlJc w:val="left"/>
      <w:pPr>
        <w:tabs>
          <w:tab w:val="num" w:pos="5760"/>
        </w:tabs>
        <w:ind w:left="5760" w:hanging="360"/>
      </w:pPr>
    </w:lvl>
    <w:lvl w:ilvl="8" w:tplc="E1504476" w:tentative="1">
      <w:start w:val="1"/>
      <w:numFmt w:val="decimal"/>
      <w:lvlText w:val="%9."/>
      <w:lvlJc w:val="left"/>
      <w:pPr>
        <w:tabs>
          <w:tab w:val="num" w:pos="6480"/>
        </w:tabs>
        <w:ind w:left="6480" w:hanging="360"/>
      </w:pPr>
    </w:lvl>
  </w:abstractNum>
  <w:abstractNum w:abstractNumId="44" w15:restartNumberingAfterBreak="0">
    <w:nsid w:val="7DA6196E"/>
    <w:multiLevelType w:val="hybridMultilevel"/>
    <w:tmpl w:val="B3EC137C"/>
    <w:lvl w:ilvl="0" w:tplc="00147D68">
      <w:start w:val="1"/>
      <w:numFmt w:val="lowerLetter"/>
      <w:lvlText w:val="%1)"/>
      <w:lvlJc w:val="left"/>
      <w:pPr>
        <w:tabs>
          <w:tab w:val="num" w:pos="720"/>
        </w:tabs>
        <w:ind w:left="720" w:hanging="360"/>
      </w:pPr>
    </w:lvl>
    <w:lvl w:ilvl="1" w:tplc="7CEA9D1C" w:tentative="1">
      <w:start w:val="1"/>
      <w:numFmt w:val="lowerLetter"/>
      <w:lvlText w:val="%2)"/>
      <w:lvlJc w:val="left"/>
      <w:pPr>
        <w:tabs>
          <w:tab w:val="num" w:pos="1440"/>
        </w:tabs>
        <w:ind w:left="1440" w:hanging="360"/>
      </w:pPr>
    </w:lvl>
    <w:lvl w:ilvl="2" w:tplc="B088CF66" w:tentative="1">
      <w:start w:val="1"/>
      <w:numFmt w:val="lowerLetter"/>
      <w:lvlText w:val="%3)"/>
      <w:lvlJc w:val="left"/>
      <w:pPr>
        <w:tabs>
          <w:tab w:val="num" w:pos="2160"/>
        </w:tabs>
        <w:ind w:left="2160" w:hanging="360"/>
      </w:pPr>
    </w:lvl>
    <w:lvl w:ilvl="3" w:tplc="076E4D38" w:tentative="1">
      <w:start w:val="1"/>
      <w:numFmt w:val="lowerLetter"/>
      <w:lvlText w:val="%4)"/>
      <w:lvlJc w:val="left"/>
      <w:pPr>
        <w:tabs>
          <w:tab w:val="num" w:pos="2880"/>
        </w:tabs>
        <w:ind w:left="2880" w:hanging="360"/>
      </w:pPr>
    </w:lvl>
    <w:lvl w:ilvl="4" w:tplc="F4248862" w:tentative="1">
      <w:start w:val="1"/>
      <w:numFmt w:val="lowerLetter"/>
      <w:lvlText w:val="%5)"/>
      <w:lvlJc w:val="left"/>
      <w:pPr>
        <w:tabs>
          <w:tab w:val="num" w:pos="3600"/>
        </w:tabs>
        <w:ind w:left="3600" w:hanging="360"/>
      </w:pPr>
    </w:lvl>
    <w:lvl w:ilvl="5" w:tplc="B31E25F0" w:tentative="1">
      <w:start w:val="1"/>
      <w:numFmt w:val="lowerLetter"/>
      <w:lvlText w:val="%6)"/>
      <w:lvlJc w:val="left"/>
      <w:pPr>
        <w:tabs>
          <w:tab w:val="num" w:pos="4320"/>
        </w:tabs>
        <w:ind w:left="4320" w:hanging="360"/>
      </w:pPr>
    </w:lvl>
    <w:lvl w:ilvl="6" w:tplc="CB201F4C" w:tentative="1">
      <w:start w:val="1"/>
      <w:numFmt w:val="lowerLetter"/>
      <w:lvlText w:val="%7)"/>
      <w:lvlJc w:val="left"/>
      <w:pPr>
        <w:tabs>
          <w:tab w:val="num" w:pos="5040"/>
        </w:tabs>
        <w:ind w:left="5040" w:hanging="360"/>
      </w:pPr>
    </w:lvl>
    <w:lvl w:ilvl="7" w:tplc="EFC05F8C" w:tentative="1">
      <w:start w:val="1"/>
      <w:numFmt w:val="lowerLetter"/>
      <w:lvlText w:val="%8)"/>
      <w:lvlJc w:val="left"/>
      <w:pPr>
        <w:tabs>
          <w:tab w:val="num" w:pos="5760"/>
        </w:tabs>
        <w:ind w:left="5760" w:hanging="360"/>
      </w:pPr>
    </w:lvl>
    <w:lvl w:ilvl="8" w:tplc="08E8EF4A" w:tentative="1">
      <w:start w:val="1"/>
      <w:numFmt w:val="lowerLetter"/>
      <w:lvlText w:val="%9)"/>
      <w:lvlJc w:val="left"/>
      <w:pPr>
        <w:tabs>
          <w:tab w:val="num" w:pos="6480"/>
        </w:tabs>
        <w:ind w:left="6480" w:hanging="360"/>
      </w:pPr>
    </w:lvl>
  </w:abstractNum>
  <w:abstractNum w:abstractNumId="45" w15:restartNumberingAfterBreak="0">
    <w:nsid w:val="7F510C50"/>
    <w:multiLevelType w:val="hybridMultilevel"/>
    <w:tmpl w:val="163EA9D6"/>
    <w:lvl w:ilvl="0" w:tplc="0EEA743E">
      <w:start w:val="4"/>
      <w:numFmt w:val="lowerLetter"/>
      <w:lvlText w:val="%1)"/>
      <w:lvlJc w:val="left"/>
      <w:pPr>
        <w:tabs>
          <w:tab w:val="num" w:pos="720"/>
        </w:tabs>
        <w:ind w:left="720" w:hanging="360"/>
      </w:pPr>
    </w:lvl>
    <w:lvl w:ilvl="1" w:tplc="FEA0C616" w:tentative="1">
      <w:start w:val="1"/>
      <w:numFmt w:val="lowerLetter"/>
      <w:lvlText w:val="%2)"/>
      <w:lvlJc w:val="left"/>
      <w:pPr>
        <w:tabs>
          <w:tab w:val="num" w:pos="1440"/>
        </w:tabs>
        <w:ind w:left="1440" w:hanging="360"/>
      </w:pPr>
    </w:lvl>
    <w:lvl w:ilvl="2" w:tplc="EADA5E34" w:tentative="1">
      <w:start w:val="1"/>
      <w:numFmt w:val="lowerLetter"/>
      <w:lvlText w:val="%3)"/>
      <w:lvlJc w:val="left"/>
      <w:pPr>
        <w:tabs>
          <w:tab w:val="num" w:pos="2160"/>
        </w:tabs>
        <w:ind w:left="2160" w:hanging="360"/>
      </w:pPr>
    </w:lvl>
    <w:lvl w:ilvl="3" w:tplc="8976DCFA" w:tentative="1">
      <w:start w:val="1"/>
      <w:numFmt w:val="lowerLetter"/>
      <w:lvlText w:val="%4)"/>
      <w:lvlJc w:val="left"/>
      <w:pPr>
        <w:tabs>
          <w:tab w:val="num" w:pos="2880"/>
        </w:tabs>
        <w:ind w:left="2880" w:hanging="360"/>
      </w:pPr>
    </w:lvl>
    <w:lvl w:ilvl="4" w:tplc="0D908A5C" w:tentative="1">
      <w:start w:val="1"/>
      <w:numFmt w:val="lowerLetter"/>
      <w:lvlText w:val="%5)"/>
      <w:lvlJc w:val="left"/>
      <w:pPr>
        <w:tabs>
          <w:tab w:val="num" w:pos="3600"/>
        </w:tabs>
        <w:ind w:left="3600" w:hanging="360"/>
      </w:pPr>
    </w:lvl>
    <w:lvl w:ilvl="5" w:tplc="4F4EE040" w:tentative="1">
      <w:start w:val="1"/>
      <w:numFmt w:val="lowerLetter"/>
      <w:lvlText w:val="%6)"/>
      <w:lvlJc w:val="left"/>
      <w:pPr>
        <w:tabs>
          <w:tab w:val="num" w:pos="4320"/>
        </w:tabs>
        <w:ind w:left="4320" w:hanging="360"/>
      </w:pPr>
    </w:lvl>
    <w:lvl w:ilvl="6" w:tplc="7ED89C64" w:tentative="1">
      <w:start w:val="1"/>
      <w:numFmt w:val="lowerLetter"/>
      <w:lvlText w:val="%7)"/>
      <w:lvlJc w:val="left"/>
      <w:pPr>
        <w:tabs>
          <w:tab w:val="num" w:pos="5040"/>
        </w:tabs>
        <w:ind w:left="5040" w:hanging="360"/>
      </w:pPr>
    </w:lvl>
    <w:lvl w:ilvl="7" w:tplc="49E0810A" w:tentative="1">
      <w:start w:val="1"/>
      <w:numFmt w:val="lowerLetter"/>
      <w:lvlText w:val="%8)"/>
      <w:lvlJc w:val="left"/>
      <w:pPr>
        <w:tabs>
          <w:tab w:val="num" w:pos="5760"/>
        </w:tabs>
        <w:ind w:left="5760" w:hanging="360"/>
      </w:pPr>
    </w:lvl>
    <w:lvl w:ilvl="8" w:tplc="0158E012" w:tentative="1">
      <w:start w:val="1"/>
      <w:numFmt w:val="lowerLetter"/>
      <w:lvlText w:val="%9)"/>
      <w:lvlJc w:val="left"/>
      <w:pPr>
        <w:tabs>
          <w:tab w:val="num" w:pos="6480"/>
        </w:tabs>
        <w:ind w:left="6480" w:hanging="360"/>
      </w:pPr>
    </w:lvl>
  </w:abstractNum>
  <w:num w:numId="1" w16cid:durableId="684328577">
    <w:abstractNumId w:val="11"/>
  </w:num>
  <w:num w:numId="2" w16cid:durableId="1186559426">
    <w:abstractNumId w:val="13"/>
  </w:num>
  <w:num w:numId="3" w16cid:durableId="130683341">
    <w:abstractNumId w:val="3"/>
  </w:num>
  <w:num w:numId="4" w16cid:durableId="1956324957">
    <w:abstractNumId w:val="27"/>
  </w:num>
  <w:num w:numId="5" w16cid:durableId="1952321263">
    <w:abstractNumId w:val="4"/>
  </w:num>
  <w:num w:numId="6" w16cid:durableId="977344114">
    <w:abstractNumId w:val="8"/>
  </w:num>
  <w:num w:numId="7" w16cid:durableId="59594156">
    <w:abstractNumId w:val="10"/>
  </w:num>
  <w:num w:numId="8" w16cid:durableId="300308921">
    <w:abstractNumId w:val="30"/>
  </w:num>
  <w:num w:numId="9" w16cid:durableId="1740982159">
    <w:abstractNumId w:val="7"/>
  </w:num>
  <w:num w:numId="10" w16cid:durableId="1407452772">
    <w:abstractNumId w:val="33"/>
  </w:num>
  <w:num w:numId="11" w16cid:durableId="122818327">
    <w:abstractNumId w:val="2"/>
  </w:num>
  <w:num w:numId="12" w16cid:durableId="1183711917">
    <w:abstractNumId w:val="34"/>
  </w:num>
  <w:num w:numId="13" w16cid:durableId="1525941734">
    <w:abstractNumId w:val="6"/>
  </w:num>
  <w:num w:numId="14" w16cid:durableId="2086102816">
    <w:abstractNumId w:val="5"/>
  </w:num>
  <w:num w:numId="15" w16cid:durableId="1955820068">
    <w:abstractNumId w:val="35"/>
  </w:num>
  <w:num w:numId="16" w16cid:durableId="344283355">
    <w:abstractNumId w:val="19"/>
  </w:num>
  <w:num w:numId="17" w16cid:durableId="566889414">
    <w:abstractNumId w:val="38"/>
  </w:num>
  <w:num w:numId="18" w16cid:durableId="1247615544">
    <w:abstractNumId w:val="29"/>
  </w:num>
  <w:num w:numId="19" w16cid:durableId="320813515">
    <w:abstractNumId w:val="25"/>
  </w:num>
  <w:num w:numId="20" w16cid:durableId="1751467492">
    <w:abstractNumId w:val="22"/>
  </w:num>
  <w:num w:numId="21" w16cid:durableId="219557524">
    <w:abstractNumId w:val="32"/>
  </w:num>
  <w:num w:numId="22" w16cid:durableId="267738748">
    <w:abstractNumId w:val="15"/>
  </w:num>
  <w:num w:numId="23" w16cid:durableId="375737998">
    <w:abstractNumId w:val="44"/>
  </w:num>
  <w:num w:numId="24" w16cid:durableId="1920942487">
    <w:abstractNumId w:val="45"/>
  </w:num>
  <w:num w:numId="25" w16cid:durableId="108360100">
    <w:abstractNumId w:val="21"/>
  </w:num>
  <w:num w:numId="26" w16cid:durableId="1861315613">
    <w:abstractNumId w:val="18"/>
  </w:num>
  <w:num w:numId="27" w16cid:durableId="1391150015">
    <w:abstractNumId w:val="36"/>
  </w:num>
  <w:num w:numId="28" w16cid:durableId="22176594">
    <w:abstractNumId w:val="24"/>
  </w:num>
  <w:num w:numId="29" w16cid:durableId="1660425060">
    <w:abstractNumId w:val="43"/>
  </w:num>
  <w:num w:numId="30" w16cid:durableId="414521858">
    <w:abstractNumId w:val="12"/>
  </w:num>
  <w:num w:numId="31" w16cid:durableId="1673949671">
    <w:abstractNumId w:val="31"/>
  </w:num>
  <w:num w:numId="32" w16cid:durableId="85005868">
    <w:abstractNumId w:val="9"/>
  </w:num>
  <w:num w:numId="33" w16cid:durableId="493841148">
    <w:abstractNumId w:val="42"/>
  </w:num>
  <w:num w:numId="34" w16cid:durableId="1941136457">
    <w:abstractNumId w:val="20"/>
  </w:num>
  <w:num w:numId="35" w16cid:durableId="600990285">
    <w:abstractNumId w:val="41"/>
  </w:num>
  <w:num w:numId="36" w16cid:durableId="1147815723">
    <w:abstractNumId w:val="37"/>
  </w:num>
  <w:num w:numId="37" w16cid:durableId="1035543551">
    <w:abstractNumId w:val="16"/>
  </w:num>
  <w:num w:numId="38" w16cid:durableId="1062021138">
    <w:abstractNumId w:val="23"/>
  </w:num>
  <w:num w:numId="39" w16cid:durableId="1817410063">
    <w:abstractNumId w:val="14"/>
  </w:num>
  <w:num w:numId="40" w16cid:durableId="1572079808">
    <w:abstractNumId w:val="40"/>
  </w:num>
  <w:num w:numId="41" w16cid:durableId="2026781091">
    <w:abstractNumId w:val="28"/>
  </w:num>
  <w:num w:numId="42" w16cid:durableId="457186788">
    <w:abstractNumId w:val="1"/>
  </w:num>
  <w:num w:numId="43" w16cid:durableId="1525705669">
    <w:abstractNumId w:val="17"/>
  </w:num>
  <w:num w:numId="44" w16cid:durableId="1067647729">
    <w:abstractNumId w:val="26"/>
  </w:num>
  <w:num w:numId="45" w16cid:durableId="1846164761">
    <w:abstractNumId w:val="0"/>
  </w:num>
  <w:num w:numId="46" w16cid:durableId="2003119715">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A7"/>
    <w:rsid w:val="000001AF"/>
    <w:rsid w:val="00022303"/>
    <w:rsid w:val="0003792E"/>
    <w:rsid w:val="000751B1"/>
    <w:rsid w:val="0008303B"/>
    <w:rsid w:val="000921BB"/>
    <w:rsid w:val="000A1842"/>
    <w:rsid w:val="000A480E"/>
    <w:rsid w:val="000A5A56"/>
    <w:rsid w:val="000D2454"/>
    <w:rsid w:val="000F782A"/>
    <w:rsid w:val="00100431"/>
    <w:rsid w:val="00107E6E"/>
    <w:rsid w:val="0012713F"/>
    <w:rsid w:val="001366A0"/>
    <w:rsid w:val="00137AA0"/>
    <w:rsid w:val="001463C0"/>
    <w:rsid w:val="00165EA7"/>
    <w:rsid w:val="0018601F"/>
    <w:rsid w:val="001B6139"/>
    <w:rsid w:val="001B7CB1"/>
    <w:rsid w:val="001C1377"/>
    <w:rsid w:val="001D6336"/>
    <w:rsid w:val="001E7785"/>
    <w:rsid w:val="001F0AA2"/>
    <w:rsid w:val="002411CC"/>
    <w:rsid w:val="00281E33"/>
    <w:rsid w:val="002B3514"/>
    <w:rsid w:val="002C238E"/>
    <w:rsid w:val="002D2EB6"/>
    <w:rsid w:val="002E6D20"/>
    <w:rsid w:val="002F46FC"/>
    <w:rsid w:val="00300438"/>
    <w:rsid w:val="003225DE"/>
    <w:rsid w:val="003616FA"/>
    <w:rsid w:val="00384536"/>
    <w:rsid w:val="003B7EAD"/>
    <w:rsid w:val="003E5257"/>
    <w:rsid w:val="003F5AA0"/>
    <w:rsid w:val="004137D7"/>
    <w:rsid w:val="0042583D"/>
    <w:rsid w:val="0045082C"/>
    <w:rsid w:val="004C5AF4"/>
    <w:rsid w:val="00504FB2"/>
    <w:rsid w:val="00526E76"/>
    <w:rsid w:val="00530E17"/>
    <w:rsid w:val="00554C3D"/>
    <w:rsid w:val="005572D8"/>
    <w:rsid w:val="00581E47"/>
    <w:rsid w:val="005C322F"/>
    <w:rsid w:val="005D326D"/>
    <w:rsid w:val="00615CE7"/>
    <w:rsid w:val="00636CD0"/>
    <w:rsid w:val="0063707C"/>
    <w:rsid w:val="00677A2A"/>
    <w:rsid w:val="006F3186"/>
    <w:rsid w:val="007209E8"/>
    <w:rsid w:val="007412FA"/>
    <w:rsid w:val="007472F1"/>
    <w:rsid w:val="00750DEA"/>
    <w:rsid w:val="007722DD"/>
    <w:rsid w:val="007C770A"/>
    <w:rsid w:val="007D4DC9"/>
    <w:rsid w:val="007F21BA"/>
    <w:rsid w:val="007F2A8F"/>
    <w:rsid w:val="00801996"/>
    <w:rsid w:val="008A3B60"/>
    <w:rsid w:val="008C22D9"/>
    <w:rsid w:val="008E0F8E"/>
    <w:rsid w:val="00910513"/>
    <w:rsid w:val="00912402"/>
    <w:rsid w:val="0092541A"/>
    <w:rsid w:val="00926928"/>
    <w:rsid w:val="00952009"/>
    <w:rsid w:val="00965E91"/>
    <w:rsid w:val="009A0A61"/>
    <w:rsid w:val="009C1E14"/>
    <w:rsid w:val="009C6DC8"/>
    <w:rsid w:val="009F15E8"/>
    <w:rsid w:val="009F5F0F"/>
    <w:rsid w:val="00A10A26"/>
    <w:rsid w:val="00A129E0"/>
    <w:rsid w:val="00A236F0"/>
    <w:rsid w:val="00A81DF2"/>
    <w:rsid w:val="00A913B5"/>
    <w:rsid w:val="00AA76EA"/>
    <w:rsid w:val="00AF1B07"/>
    <w:rsid w:val="00AF318A"/>
    <w:rsid w:val="00B361C9"/>
    <w:rsid w:val="00B41835"/>
    <w:rsid w:val="00B657FE"/>
    <w:rsid w:val="00B73959"/>
    <w:rsid w:val="00BC54F3"/>
    <w:rsid w:val="00BF596E"/>
    <w:rsid w:val="00C045E0"/>
    <w:rsid w:val="00C047DA"/>
    <w:rsid w:val="00C1428B"/>
    <w:rsid w:val="00C36C8B"/>
    <w:rsid w:val="00C52EA7"/>
    <w:rsid w:val="00C52F84"/>
    <w:rsid w:val="00C74CA4"/>
    <w:rsid w:val="00C8339B"/>
    <w:rsid w:val="00CA7301"/>
    <w:rsid w:val="00CB2363"/>
    <w:rsid w:val="00CE09DB"/>
    <w:rsid w:val="00D44863"/>
    <w:rsid w:val="00D643A8"/>
    <w:rsid w:val="00D72F20"/>
    <w:rsid w:val="00D73B1C"/>
    <w:rsid w:val="00D80AFC"/>
    <w:rsid w:val="00DD61CB"/>
    <w:rsid w:val="00DF0E86"/>
    <w:rsid w:val="00E346D4"/>
    <w:rsid w:val="00E36209"/>
    <w:rsid w:val="00E366D5"/>
    <w:rsid w:val="00E44219"/>
    <w:rsid w:val="00EB1D35"/>
    <w:rsid w:val="00EE73F3"/>
    <w:rsid w:val="00F12DA2"/>
    <w:rsid w:val="00F235C8"/>
    <w:rsid w:val="00F40353"/>
    <w:rsid w:val="00F70A9D"/>
    <w:rsid w:val="00FC39A9"/>
    <w:rsid w:val="00FE2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4BE1"/>
  <w15:chartTrackingRefBased/>
  <w15:docId w15:val="{B78817A2-0FBA-4185-A89A-EAF57407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A7"/>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165EA7"/>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65EA7"/>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3225DE"/>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Refdenotaalpie">
    <w:name w:val="footnote reference"/>
    <w:semiHidden/>
    <w:unhideWhenUsed/>
    <w:rsid w:val="00504FB2"/>
    <w:rPr>
      <w:vertAlign w:val="superscript"/>
    </w:rPr>
  </w:style>
  <w:style w:type="character" w:styleId="Hipervnculo">
    <w:name w:val="Hyperlink"/>
    <w:basedOn w:val="Fuentedeprrafopredeter"/>
    <w:uiPriority w:val="99"/>
    <w:unhideWhenUsed/>
    <w:rsid w:val="0012713F"/>
    <w:rPr>
      <w:color w:val="0563C1" w:themeColor="hyperlink"/>
      <w:u w:val="single"/>
    </w:rPr>
  </w:style>
  <w:style w:type="character" w:styleId="Mencinsinresolver">
    <w:name w:val="Unresolved Mention"/>
    <w:basedOn w:val="Fuentedeprrafopredeter"/>
    <w:uiPriority w:val="99"/>
    <w:semiHidden/>
    <w:unhideWhenUsed/>
    <w:rsid w:val="0012713F"/>
    <w:rPr>
      <w:color w:val="605E5C"/>
      <w:shd w:val="clear" w:color="auto" w:fill="E1DFDD"/>
    </w:rPr>
  </w:style>
  <w:style w:type="paragraph" w:styleId="Encabezado">
    <w:name w:val="header"/>
    <w:basedOn w:val="Normal"/>
    <w:link w:val="EncabezadoCar"/>
    <w:uiPriority w:val="99"/>
    <w:unhideWhenUsed/>
    <w:rsid w:val="00C14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8B"/>
    <w:rPr>
      <w:kern w:val="2"/>
      <w14:ligatures w14:val="standardContextual"/>
    </w:rPr>
  </w:style>
  <w:style w:type="paragraph" w:styleId="Piedepgina">
    <w:name w:val="footer"/>
    <w:basedOn w:val="Normal"/>
    <w:link w:val="PiedepginaCar"/>
    <w:uiPriority w:val="99"/>
    <w:unhideWhenUsed/>
    <w:rsid w:val="00C14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8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01642">
      <w:bodyDiv w:val="1"/>
      <w:marLeft w:val="0"/>
      <w:marRight w:val="0"/>
      <w:marTop w:val="0"/>
      <w:marBottom w:val="0"/>
      <w:divBdr>
        <w:top w:val="none" w:sz="0" w:space="0" w:color="auto"/>
        <w:left w:val="none" w:sz="0" w:space="0" w:color="auto"/>
        <w:bottom w:val="none" w:sz="0" w:space="0" w:color="auto"/>
        <w:right w:val="none" w:sz="0" w:space="0" w:color="auto"/>
      </w:divBdr>
    </w:div>
    <w:div w:id="207185161">
      <w:bodyDiv w:val="1"/>
      <w:marLeft w:val="0"/>
      <w:marRight w:val="0"/>
      <w:marTop w:val="0"/>
      <w:marBottom w:val="0"/>
      <w:divBdr>
        <w:top w:val="none" w:sz="0" w:space="0" w:color="auto"/>
        <w:left w:val="none" w:sz="0" w:space="0" w:color="auto"/>
        <w:bottom w:val="none" w:sz="0" w:space="0" w:color="auto"/>
        <w:right w:val="none" w:sz="0" w:space="0" w:color="auto"/>
      </w:divBdr>
      <w:divsChild>
        <w:div w:id="1456748973">
          <w:marLeft w:val="706"/>
          <w:marRight w:val="0"/>
          <w:marTop w:val="240"/>
          <w:marBottom w:val="60"/>
          <w:divBdr>
            <w:top w:val="none" w:sz="0" w:space="0" w:color="auto"/>
            <w:left w:val="none" w:sz="0" w:space="0" w:color="auto"/>
            <w:bottom w:val="none" w:sz="0" w:space="0" w:color="auto"/>
            <w:right w:val="none" w:sz="0" w:space="0" w:color="auto"/>
          </w:divBdr>
        </w:div>
        <w:div w:id="1302227813">
          <w:marLeft w:val="634"/>
          <w:marRight w:val="0"/>
          <w:marTop w:val="0"/>
          <w:marBottom w:val="0"/>
          <w:divBdr>
            <w:top w:val="none" w:sz="0" w:space="0" w:color="auto"/>
            <w:left w:val="none" w:sz="0" w:space="0" w:color="auto"/>
            <w:bottom w:val="none" w:sz="0" w:space="0" w:color="auto"/>
            <w:right w:val="none" w:sz="0" w:space="0" w:color="auto"/>
          </w:divBdr>
        </w:div>
        <w:div w:id="1772815369">
          <w:marLeft w:val="634"/>
          <w:marRight w:val="0"/>
          <w:marTop w:val="0"/>
          <w:marBottom w:val="0"/>
          <w:divBdr>
            <w:top w:val="none" w:sz="0" w:space="0" w:color="auto"/>
            <w:left w:val="none" w:sz="0" w:space="0" w:color="auto"/>
            <w:bottom w:val="none" w:sz="0" w:space="0" w:color="auto"/>
            <w:right w:val="none" w:sz="0" w:space="0" w:color="auto"/>
          </w:divBdr>
        </w:div>
        <w:div w:id="285743755">
          <w:marLeft w:val="634"/>
          <w:marRight w:val="0"/>
          <w:marTop w:val="0"/>
          <w:marBottom w:val="0"/>
          <w:divBdr>
            <w:top w:val="none" w:sz="0" w:space="0" w:color="auto"/>
            <w:left w:val="none" w:sz="0" w:space="0" w:color="auto"/>
            <w:bottom w:val="none" w:sz="0" w:space="0" w:color="auto"/>
            <w:right w:val="none" w:sz="0" w:space="0" w:color="auto"/>
          </w:divBdr>
        </w:div>
        <w:div w:id="1273392773">
          <w:marLeft w:val="634"/>
          <w:marRight w:val="0"/>
          <w:marTop w:val="0"/>
          <w:marBottom w:val="0"/>
          <w:divBdr>
            <w:top w:val="none" w:sz="0" w:space="0" w:color="auto"/>
            <w:left w:val="none" w:sz="0" w:space="0" w:color="auto"/>
            <w:bottom w:val="none" w:sz="0" w:space="0" w:color="auto"/>
            <w:right w:val="none" w:sz="0" w:space="0" w:color="auto"/>
          </w:divBdr>
        </w:div>
        <w:div w:id="1696997985">
          <w:marLeft w:val="634"/>
          <w:marRight w:val="0"/>
          <w:marTop w:val="0"/>
          <w:marBottom w:val="0"/>
          <w:divBdr>
            <w:top w:val="none" w:sz="0" w:space="0" w:color="auto"/>
            <w:left w:val="none" w:sz="0" w:space="0" w:color="auto"/>
            <w:bottom w:val="none" w:sz="0" w:space="0" w:color="auto"/>
            <w:right w:val="none" w:sz="0" w:space="0" w:color="auto"/>
          </w:divBdr>
        </w:div>
        <w:div w:id="497423115">
          <w:marLeft w:val="634"/>
          <w:marRight w:val="0"/>
          <w:marTop w:val="0"/>
          <w:marBottom w:val="0"/>
          <w:divBdr>
            <w:top w:val="none" w:sz="0" w:space="0" w:color="auto"/>
            <w:left w:val="none" w:sz="0" w:space="0" w:color="auto"/>
            <w:bottom w:val="none" w:sz="0" w:space="0" w:color="auto"/>
            <w:right w:val="none" w:sz="0" w:space="0" w:color="auto"/>
          </w:divBdr>
        </w:div>
      </w:divsChild>
    </w:div>
    <w:div w:id="262036391">
      <w:bodyDiv w:val="1"/>
      <w:marLeft w:val="0"/>
      <w:marRight w:val="0"/>
      <w:marTop w:val="0"/>
      <w:marBottom w:val="0"/>
      <w:divBdr>
        <w:top w:val="none" w:sz="0" w:space="0" w:color="auto"/>
        <w:left w:val="none" w:sz="0" w:space="0" w:color="auto"/>
        <w:bottom w:val="none" w:sz="0" w:space="0" w:color="auto"/>
        <w:right w:val="none" w:sz="0" w:space="0" w:color="auto"/>
      </w:divBdr>
    </w:div>
    <w:div w:id="352848455">
      <w:bodyDiv w:val="1"/>
      <w:marLeft w:val="0"/>
      <w:marRight w:val="0"/>
      <w:marTop w:val="0"/>
      <w:marBottom w:val="0"/>
      <w:divBdr>
        <w:top w:val="none" w:sz="0" w:space="0" w:color="auto"/>
        <w:left w:val="none" w:sz="0" w:space="0" w:color="auto"/>
        <w:bottom w:val="none" w:sz="0" w:space="0" w:color="auto"/>
        <w:right w:val="none" w:sz="0" w:space="0" w:color="auto"/>
      </w:divBdr>
      <w:divsChild>
        <w:div w:id="127863646">
          <w:marLeft w:val="547"/>
          <w:marRight w:val="0"/>
          <w:marTop w:val="240"/>
          <w:marBottom w:val="60"/>
          <w:divBdr>
            <w:top w:val="none" w:sz="0" w:space="0" w:color="auto"/>
            <w:left w:val="none" w:sz="0" w:space="0" w:color="auto"/>
            <w:bottom w:val="none" w:sz="0" w:space="0" w:color="auto"/>
            <w:right w:val="none" w:sz="0" w:space="0" w:color="auto"/>
          </w:divBdr>
        </w:div>
      </w:divsChild>
    </w:div>
    <w:div w:id="361591126">
      <w:bodyDiv w:val="1"/>
      <w:marLeft w:val="0"/>
      <w:marRight w:val="0"/>
      <w:marTop w:val="0"/>
      <w:marBottom w:val="0"/>
      <w:divBdr>
        <w:top w:val="none" w:sz="0" w:space="0" w:color="auto"/>
        <w:left w:val="none" w:sz="0" w:space="0" w:color="auto"/>
        <w:bottom w:val="none" w:sz="0" w:space="0" w:color="auto"/>
        <w:right w:val="none" w:sz="0" w:space="0" w:color="auto"/>
      </w:divBdr>
      <w:divsChild>
        <w:div w:id="1949654064">
          <w:marLeft w:val="547"/>
          <w:marRight w:val="0"/>
          <w:marTop w:val="240"/>
          <w:marBottom w:val="60"/>
          <w:divBdr>
            <w:top w:val="none" w:sz="0" w:space="0" w:color="auto"/>
            <w:left w:val="none" w:sz="0" w:space="0" w:color="auto"/>
            <w:bottom w:val="none" w:sz="0" w:space="0" w:color="auto"/>
            <w:right w:val="none" w:sz="0" w:space="0" w:color="auto"/>
          </w:divBdr>
        </w:div>
        <w:div w:id="837959536">
          <w:marLeft w:val="634"/>
          <w:marRight w:val="0"/>
          <w:marTop w:val="0"/>
          <w:marBottom w:val="0"/>
          <w:divBdr>
            <w:top w:val="none" w:sz="0" w:space="0" w:color="auto"/>
            <w:left w:val="none" w:sz="0" w:space="0" w:color="auto"/>
            <w:bottom w:val="none" w:sz="0" w:space="0" w:color="auto"/>
            <w:right w:val="none" w:sz="0" w:space="0" w:color="auto"/>
          </w:divBdr>
        </w:div>
        <w:div w:id="1040206365">
          <w:marLeft w:val="634"/>
          <w:marRight w:val="0"/>
          <w:marTop w:val="0"/>
          <w:marBottom w:val="0"/>
          <w:divBdr>
            <w:top w:val="none" w:sz="0" w:space="0" w:color="auto"/>
            <w:left w:val="none" w:sz="0" w:space="0" w:color="auto"/>
            <w:bottom w:val="none" w:sz="0" w:space="0" w:color="auto"/>
            <w:right w:val="none" w:sz="0" w:space="0" w:color="auto"/>
          </w:divBdr>
        </w:div>
        <w:div w:id="1935554532">
          <w:marLeft w:val="547"/>
          <w:marRight w:val="0"/>
          <w:marTop w:val="0"/>
          <w:marBottom w:val="0"/>
          <w:divBdr>
            <w:top w:val="none" w:sz="0" w:space="0" w:color="auto"/>
            <w:left w:val="none" w:sz="0" w:space="0" w:color="auto"/>
            <w:bottom w:val="none" w:sz="0" w:space="0" w:color="auto"/>
            <w:right w:val="none" w:sz="0" w:space="0" w:color="auto"/>
          </w:divBdr>
        </w:div>
        <w:div w:id="875507986">
          <w:marLeft w:val="547"/>
          <w:marRight w:val="0"/>
          <w:marTop w:val="0"/>
          <w:marBottom w:val="0"/>
          <w:divBdr>
            <w:top w:val="none" w:sz="0" w:space="0" w:color="auto"/>
            <w:left w:val="none" w:sz="0" w:space="0" w:color="auto"/>
            <w:bottom w:val="none" w:sz="0" w:space="0" w:color="auto"/>
            <w:right w:val="none" w:sz="0" w:space="0" w:color="auto"/>
          </w:divBdr>
        </w:div>
        <w:div w:id="393041447">
          <w:marLeft w:val="547"/>
          <w:marRight w:val="0"/>
          <w:marTop w:val="0"/>
          <w:marBottom w:val="0"/>
          <w:divBdr>
            <w:top w:val="none" w:sz="0" w:space="0" w:color="auto"/>
            <w:left w:val="none" w:sz="0" w:space="0" w:color="auto"/>
            <w:bottom w:val="none" w:sz="0" w:space="0" w:color="auto"/>
            <w:right w:val="none" w:sz="0" w:space="0" w:color="auto"/>
          </w:divBdr>
        </w:div>
        <w:div w:id="452361989">
          <w:marLeft w:val="547"/>
          <w:marRight w:val="0"/>
          <w:marTop w:val="0"/>
          <w:marBottom w:val="0"/>
          <w:divBdr>
            <w:top w:val="none" w:sz="0" w:space="0" w:color="auto"/>
            <w:left w:val="none" w:sz="0" w:space="0" w:color="auto"/>
            <w:bottom w:val="none" w:sz="0" w:space="0" w:color="auto"/>
            <w:right w:val="none" w:sz="0" w:space="0" w:color="auto"/>
          </w:divBdr>
        </w:div>
      </w:divsChild>
    </w:div>
    <w:div w:id="425543516">
      <w:bodyDiv w:val="1"/>
      <w:marLeft w:val="0"/>
      <w:marRight w:val="0"/>
      <w:marTop w:val="0"/>
      <w:marBottom w:val="0"/>
      <w:divBdr>
        <w:top w:val="none" w:sz="0" w:space="0" w:color="auto"/>
        <w:left w:val="none" w:sz="0" w:space="0" w:color="auto"/>
        <w:bottom w:val="none" w:sz="0" w:space="0" w:color="auto"/>
        <w:right w:val="none" w:sz="0" w:space="0" w:color="auto"/>
      </w:divBdr>
      <w:divsChild>
        <w:div w:id="2107724061">
          <w:marLeft w:val="547"/>
          <w:marRight w:val="0"/>
          <w:marTop w:val="240"/>
          <w:marBottom w:val="60"/>
          <w:divBdr>
            <w:top w:val="none" w:sz="0" w:space="0" w:color="auto"/>
            <w:left w:val="none" w:sz="0" w:space="0" w:color="auto"/>
            <w:bottom w:val="none" w:sz="0" w:space="0" w:color="auto"/>
            <w:right w:val="none" w:sz="0" w:space="0" w:color="auto"/>
          </w:divBdr>
        </w:div>
        <w:div w:id="1786652705">
          <w:marLeft w:val="1123"/>
          <w:marRight w:val="0"/>
          <w:marTop w:val="0"/>
          <w:marBottom w:val="0"/>
          <w:divBdr>
            <w:top w:val="none" w:sz="0" w:space="0" w:color="auto"/>
            <w:left w:val="none" w:sz="0" w:space="0" w:color="auto"/>
            <w:bottom w:val="none" w:sz="0" w:space="0" w:color="auto"/>
            <w:right w:val="none" w:sz="0" w:space="0" w:color="auto"/>
          </w:divBdr>
        </w:div>
        <w:div w:id="451048834">
          <w:marLeft w:val="1123"/>
          <w:marRight w:val="0"/>
          <w:marTop w:val="0"/>
          <w:marBottom w:val="0"/>
          <w:divBdr>
            <w:top w:val="none" w:sz="0" w:space="0" w:color="auto"/>
            <w:left w:val="none" w:sz="0" w:space="0" w:color="auto"/>
            <w:bottom w:val="none" w:sz="0" w:space="0" w:color="auto"/>
            <w:right w:val="none" w:sz="0" w:space="0" w:color="auto"/>
          </w:divBdr>
        </w:div>
      </w:divsChild>
    </w:div>
    <w:div w:id="555169038">
      <w:bodyDiv w:val="1"/>
      <w:marLeft w:val="0"/>
      <w:marRight w:val="0"/>
      <w:marTop w:val="0"/>
      <w:marBottom w:val="0"/>
      <w:divBdr>
        <w:top w:val="none" w:sz="0" w:space="0" w:color="auto"/>
        <w:left w:val="none" w:sz="0" w:space="0" w:color="auto"/>
        <w:bottom w:val="none" w:sz="0" w:space="0" w:color="auto"/>
        <w:right w:val="none" w:sz="0" w:space="0" w:color="auto"/>
      </w:divBdr>
    </w:div>
    <w:div w:id="872961930">
      <w:bodyDiv w:val="1"/>
      <w:marLeft w:val="0"/>
      <w:marRight w:val="0"/>
      <w:marTop w:val="0"/>
      <w:marBottom w:val="0"/>
      <w:divBdr>
        <w:top w:val="none" w:sz="0" w:space="0" w:color="auto"/>
        <w:left w:val="none" w:sz="0" w:space="0" w:color="auto"/>
        <w:bottom w:val="none" w:sz="0" w:space="0" w:color="auto"/>
        <w:right w:val="none" w:sz="0" w:space="0" w:color="auto"/>
      </w:divBdr>
      <w:divsChild>
        <w:div w:id="608437139">
          <w:marLeft w:val="547"/>
          <w:marRight w:val="0"/>
          <w:marTop w:val="0"/>
          <w:marBottom w:val="0"/>
          <w:divBdr>
            <w:top w:val="none" w:sz="0" w:space="0" w:color="auto"/>
            <w:left w:val="none" w:sz="0" w:space="0" w:color="auto"/>
            <w:bottom w:val="none" w:sz="0" w:space="0" w:color="auto"/>
            <w:right w:val="none" w:sz="0" w:space="0" w:color="auto"/>
          </w:divBdr>
        </w:div>
      </w:divsChild>
    </w:div>
    <w:div w:id="1016468414">
      <w:bodyDiv w:val="1"/>
      <w:marLeft w:val="0"/>
      <w:marRight w:val="0"/>
      <w:marTop w:val="0"/>
      <w:marBottom w:val="0"/>
      <w:divBdr>
        <w:top w:val="none" w:sz="0" w:space="0" w:color="auto"/>
        <w:left w:val="none" w:sz="0" w:space="0" w:color="auto"/>
        <w:bottom w:val="none" w:sz="0" w:space="0" w:color="auto"/>
        <w:right w:val="none" w:sz="0" w:space="0" w:color="auto"/>
      </w:divBdr>
    </w:div>
    <w:div w:id="1266499171">
      <w:bodyDiv w:val="1"/>
      <w:marLeft w:val="0"/>
      <w:marRight w:val="0"/>
      <w:marTop w:val="0"/>
      <w:marBottom w:val="0"/>
      <w:divBdr>
        <w:top w:val="none" w:sz="0" w:space="0" w:color="auto"/>
        <w:left w:val="none" w:sz="0" w:space="0" w:color="auto"/>
        <w:bottom w:val="none" w:sz="0" w:space="0" w:color="auto"/>
        <w:right w:val="none" w:sz="0" w:space="0" w:color="auto"/>
      </w:divBdr>
      <w:divsChild>
        <w:div w:id="1173912909">
          <w:marLeft w:val="360"/>
          <w:marRight w:val="0"/>
          <w:marTop w:val="240"/>
          <w:marBottom w:val="60"/>
          <w:divBdr>
            <w:top w:val="none" w:sz="0" w:space="0" w:color="auto"/>
            <w:left w:val="none" w:sz="0" w:space="0" w:color="auto"/>
            <w:bottom w:val="none" w:sz="0" w:space="0" w:color="auto"/>
            <w:right w:val="none" w:sz="0" w:space="0" w:color="auto"/>
          </w:divBdr>
        </w:div>
        <w:div w:id="583805556">
          <w:marLeft w:val="360"/>
          <w:marRight w:val="0"/>
          <w:marTop w:val="240"/>
          <w:marBottom w:val="60"/>
          <w:divBdr>
            <w:top w:val="none" w:sz="0" w:space="0" w:color="auto"/>
            <w:left w:val="none" w:sz="0" w:space="0" w:color="auto"/>
            <w:bottom w:val="none" w:sz="0" w:space="0" w:color="auto"/>
            <w:right w:val="none" w:sz="0" w:space="0" w:color="auto"/>
          </w:divBdr>
        </w:div>
      </w:divsChild>
    </w:div>
    <w:div w:id="1270091764">
      <w:bodyDiv w:val="1"/>
      <w:marLeft w:val="0"/>
      <w:marRight w:val="0"/>
      <w:marTop w:val="0"/>
      <w:marBottom w:val="0"/>
      <w:divBdr>
        <w:top w:val="none" w:sz="0" w:space="0" w:color="auto"/>
        <w:left w:val="none" w:sz="0" w:space="0" w:color="auto"/>
        <w:bottom w:val="none" w:sz="0" w:space="0" w:color="auto"/>
        <w:right w:val="none" w:sz="0" w:space="0" w:color="auto"/>
      </w:divBdr>
      <w:divsChild>
        <w:div w:id="580524950">
          <w:marLeft w:val="720"/>
          <w:marRight w:val="0"/>
          <w:marTop w:val="0"/>
          <w:marBottom w:val="0"/>
          <w:divBdr>
            <w:top w:val="none" w:sz="0" w:space="0" w:color="auto"/>
            <w:left w:val="none" w:sz="0" w:space="0" w:color="auto"/>
            <w:bottom w:val="none" w:sz="0" w:space="0" w:color="auto"/>
            <w:right w:val="none" w:sz="0" w:space="0" w:color="auto"/>
          </w:divBdr>
        </w:div>
        <w:div w:id="1515345131">
          <w:marLeft w:val="720"/>
          <w:marRight w:val="0"/>
          <w:marTop w:val="0"/>
          <w:marBottom w:val="0"/>
          <w:divBdr>
            <w:top w:val="none" w:sz="0" w:space="0" w:color="auto"/>
            <w:left w:val="none" w:sz="0" w:space="0" w:color="auto"/>
            <w:bottom w:val="none" w:sz="0" w:space="0" w:color="auto"/>
            <w:right w:val="none" w:sz="0" w:space="0" w:color="auto"/>
          </w:divBdr>
        </w:div>
      </w:divsChild>
    </w:div>
    <w:div w:id="1287588082">
      <w:bodyDiv w:val="1"/>
      <w:marLeft w:val="0"/>
      <w:marRight w:val="0"/>
      <w:marTop w:val="0"/>
      <w:marBottom w:val="0"/>
      <w:divBdr>
        <w:top w:val="none" w:sz="0" w:space="0" w:color="auto"/>
        <w:left w:val="none" w:sz="0" w:space="0" w:color="auto"/>
        <w:bottom w:val="none" w:sz="0" w:space="0" w:color="auto"/>
        <w:right w:val="none" w:sz="0" w:space="0" w:color="auto"/>
      </w:divBdr>
      <w:divsChild>
        <w:div w:id="1873296919">
          <w:marLeft w:val="360"/>
          <w:marRight w:val="0"/>
          <w:marTop w:val="240"/>
          <w:marBottom w:val="60"/>
          <w:divBdr>
            <w:top w:val="none" w:sz="0" w:space="0" w:color="auto"/>
            <w:left w:val="none" w:sz="0" w:space="0" w:color="auto"/>
            <w:bottom w:val="none" w:sz="0" w:space="0" w:color="auto"/>
            <w:right w:val="none" w:sz="0" w:space="0" w:color="auto"/>
          </w:divBdr>
        </w:div>
        <w:div w:id="970748781">
          <w:marLeft w:val="547"/>
          <w:marRight w:val="0"/>
          <w:marTop w:val="0"/>
          <w:marBottom w:val="0"/>
          <w:divBdr>
            <w:top w:val="none" w:sz="0" w:space="0" w:color="auto"/>
            <w:left w:val="none" w:sz="0" w:space="0" w:color="auto"/>
            <w:bottom w:val="none" w:sz="0" w:space="0" w:color="auto"/>
            <w:right w:val="none" w:sz="0" w:space="0" w:color="auto"/>
          </w:divBdr>
        </w:div>
      </w:divsChild>
    </w:div>
    <w:div w:id="1373728636">
      <w:bodyDiv w:val="1"/>
      <w:marLeft w:val="0"/>
      <w:marRight w:val="0"/>
      <w:marTop w:val="0"/>
      <w:marBottom w:val="0"/>
      <w:divBdr>
        <w:top w:val="none" w:sz="0" w:space="0" w:color="auto"/>
        <w:left w:val="none" w:sz="0" w:space="0" w:color="auto"/>
        <w:bottom w:val="none" w:sz="0" w:space="0" w:color="auto"/>
        <w:right w:val="none" w:sz="0" w:space="0" w:color="auto"/>
      </w:divBdr>
    </w:div>
    <w:div w:id="1511871337">
      <w:bodyDiv w:val="1"/>
      <w:marLeft w:val="0"/>
      <w:marRight w:val="0"/>
      <w:marTop w:val="0"/>
      <w:marBottom w:val="0"/>
      <w:divBdr>
        <w:top w:val="none" w:sz="0" w:space="0" w:color="auto"/>
        <w:left w:val="none" w:sz="0" w:space="0" w:color="auto"/>
        <w:bottom w:val="none" w:sz="0" w:space="0" w:color="auto"/>
        <w:right w:val="none" w:sz="0" w:space="0" w:color="auto"/>
      </w:divBdr>
      <w:divsChild>
        <w:div w:id="869996407">
          <w:marLeft w:val="547"/>
          <w:marRight w:val="0"/>
          <w:marTop w:val="0"/>
          <w:marBottom w:val="0"/>
          <w:divBdr>
            <w:top w:val="none" w:sz="0" w:space="0" w:color="auto"/>
            <w:left w:val="none" w:sz="0" w:space="0" w:color="auto"/>
            <w:bottom w:val="none" w:sz="0" w:space="0" w:color="auto"/>
            <w:right w:val="none" w:sz="0" w:space="0" w:color="auto"/>
          </w:divBdr>
        </w:div>
        <w:div w:id="1545629389">
          <w:marLeft w:val="547"/>
          <w:marRight w:val="0"/>
          <w:marTop w:val="0"/>
          <w:marBottom w:val="0"/>
          <w:divBdr>
            <w:top w:val="none" w:sz="0" w:space="0" w:color="auto"/>
            <w:left w:val="none" w:sz="0" w:space="0" w:color="auto"/>
            <w:bottom w:val="none" w:sz="0" w:space="0" w:color="auto"/>
            <w:right w:val="none" w:sz="0" w:space="0" w:color="auto"/>
          </w:divBdr>
        </w:div>
        <w:div w:id="741106038">
          <w:marLeft w:val="547"/>
          <w:marRight w:val="0"/>
          <w:marTop w:val="0"/>
          <w:marBottom w:val="0"/>
          <w:divBdr>
            <w:top w:val="none" w:sz="0" w:space="0" w:color="auto"/>
            <w:left w:val="none" w:sz="0" w:space="0" w:color="auto"/>
            <w:bottom w:val="none" w:sz="0" w:space="0" w:color="auto"/>
            <w:right w:val="none" w:sz="0" w:space="0" w:color="auto"/>
          </w:divBdr>
        </w:div>
        <w:div w:id="746995909">
          <w:marLeft w:val="547"/>
          <w:marRight w:val="0"/>
          <w:marTop w:val="0"/>
          <w:marBottom w:val="0"/>
          <w:divBdr>
            <w:top w:val="none" w:sz="0" w:space="0" w:color="auto"/>
            <w:left w:val="none" w:sz="0" w:space="0" w:color="auto"/>
            <w:bottom w:val="none" w:sz="0" w:space="0" w:color="auto"/>
            <w:right w:val="none" w:sz="0" w:space="0" w:color="auto"/>
          </w:divBdr>
        </w:div>
      </w:divsChild>
    </w:div>
    <w:div w:id="1735464910">
      <w:bodyDiv w:val="1"/>
      <w:marLeft w:val="0"/>
      <w:marRight w:val="0"/>
      <w:marTop w:val="0"/>
      <w:marBottom w:val="0"/>
      <w:divBdr>
        <w:top w:val="none" w:sz="0" w:space="0" w:color="auto"/>
        <w:left w:val="none" w:sz="0" w:space="0" w:color="auto"/>
        <w:bottom w:val="none" w:sz="0" w:space="0" w:color="auto"/>
        <w:right w:val="none" w:sz="0" w:space="0" w:color="auto"/>
      </w:divBdr>
    </w:div>
    <w:div w:id="1760254405">
      <w:bodyDiv w:val="1"/>
      <w:marLeft w:val="0"/>
      <w:marRight w:val="0"/>
      <w:marTop w:val="0"/>
      <w:marBottom w:val="0"/>
      <w:divBdr>
        <w:top w:val="none" w:sz="0" w:space="0" w:color="auto"/>
        <w:left w:val="none" w:sz="0" w:space="0" w:color="auto"/>
        <w:bottom w:val="none" w:sz="0" w:space="0" w:color="auto"/>
        <w:right w:val="none" w:sz="0" w:space="0" w:color="auto"/>
      </w:divBdr>
      <w:divsChild>
        <w:div w:id="1445926456">
          <w:marLeft w:val="720"/>
          <w:marRight w:val="0"/>
          <w:marTop w:val="0"/>
          <w:marBottom w:val="0"/>
          <w:divBdr>
            <w:top w:val="none" w:sz="0" w:space="0" w:color="auto"/>
            <w:left w:val="none" w:sz="0" w:space="0" w:color="auto"/>
            <w:bottom w:val="none" w:sz="0" w:space="0" w:color="auto"/>
            <w:right w:val="none" w:sz="0" w:space="0" w:color="auto"/>
          </w:divBdr>
        </w:div>
        <w:div w:id="1494224108">
          <w:marLeft w:val="720"/>
          <w:marRight w:val="0"/>
          <w:marTop w:val="0"/>
          <w:marBottom w:val="0"/>
          <w:divBdr>
            <w:top w:val="none" w:sz="0" w:space="0" w:color="auto"/>
            <w:left w:val="none" w:sz="0" w:space="0" w:color="auto"/>
            <w:bottom w:val="none" w:sz="0" w:space="0" w:color="auto"/>
            <w:right w:val="none" w:sz="0" w:space="0" w:color="auto"/>
          </w:divBdr>
        </w:div>
        <w:div w:id="1970473447">
          <w:marLeft w:val="720"/>
          <w:marRight w:val="0"/>
          <w:marTop w:val="0"/>
          <w:marBottom w:val="0"/>
          <w:divBdr>
            <w:top w:val="none" w:sz="0" w:space="0" w:color="auto"/>
            <w:left w:val="none" w:sz="0" w:space="0" w:color="auto"/>
            <w:bottom w:val="none" w:sz="0" w:space="0" w:color="auto"/>
            <w:right w:val="none" w:sz="0" w:space="0" w:color="auto"/>
          </w:divBdr>
        </w:div>
      </w:divsChild>
    </w:div>
    <w:div w:id="1813281014">
      <w:bodyDiv w:val="1"/>
      <w:marLeft w:val="0"/>
      <w:marRight w:val="0"/>
      <w:marTop w:val="0"/>
      <w:marBottom w:val="0"/>
      <w:divBdr>
        <w:top w:val="none" w:sz="0" w:space="0" w:color="auto"/>
        <w:left w:val="none" w:sz="0" w:space="0" w:color="auto"/>
        <w:bottom w:val="none" w:sz="0" w:space="0" w:color="auto"/>
        <w:right w:val="none" w:sz="0" w:space="0" w:color="auto"/>
      </w:divBdr>
    </w:div>
    <w:div w:id="2012097016">
      <w:bodyDiv w:val="1"/>
      <w:marLeft w:val="0"/>
      <w:marRight w:val="0"/>
      <w:marTop w:val="0"/>
      <w:marBottom w:val="0"/>
      <w:divBdr>
        <w:top w:val="none" w:sz="0" w:space="0" w:color="auto"/>
        <w:left w:val="none" w:sz="0" w:space="0" w:color="auto"/>
        <w:bottom w:val="none" w:sz="0" w:space="0" w:color="auto"/>
        <w:right w:val="none" w:sz="0" w:space="0" w:color="auto"/>
      </w:divBdr>
      <w:divsChild>
        <w:div w:id="292710554">
          <w:marLeft w:val="547"/>
          <w:marRight w:val="0"/>
          <w:marTop w:val="0"/>
          <w:marBottom w:val="0"/>
          <w:divBdr>
            <w:top w:val="none" w:sz="0" w:space="0" w:color="auto"/>
            <w:left w:val="none" w:sz="0" w:space="0" w:color="auto"/>
            <w:bottom w:val="none" w:sz="0" w:space="0" w:color="auto"/>
            <w:right w:val="none" w:sz="0" w:space="0" w:color="auto"/>
          </w:divBdr>
        </w:div>
        <w:div w:id="1755081935">
          <w:marLeft w:val="547"/>
          <w:marRight w:val="0"/>
          <w:marTop w:val="0"/>
          <w:marBottom w:val="0"/>
          <w:divBdr>
            <w:top w:val="none" w:sz="0" w:space="0" w:color="auto"/>
            <w:left w:val="none" w:sz="0" w:space="0" w:color="auto"/>
            <w:bottom w:val="none" w:sz="0" w:space="0" w:color="auto"/>
            <w:right w:val="none" w:sz="0" w:space="0" w:color="auto"/>
          </w:divBdr>
        </w:div>
        <w:div w:id="704214006">
          <w:marLeft w:val="547"/>
          <w:marRight w:val="0"/>
          <w:marTop w:val="0"/>
          <w:marBottom w:val="0"/>
          <w:divBdr>
            <w:top w:val="none" w:sz="0" w:space="0" w:color="auto"/>
            <w:left w:val="none" w:sz="0" w:space="0" w:color="auto"/>
            <w:bottom w:val="none" w:sz="0" w:space="0" w:color="auto"/>
            <w:right w:val="none" w:sz="0" w:space="0" w:color="auto"/>
          </w:divBdr>
        </w:div>
        <w:div w:id="436752966">
          <w:marLeft w:val="547"/>
          <w:marRight w:val="0"/>
          <w:marTop w:val="0"/>
          <w:marBottom w:val="0"/>
          <w:divBdr>
            <w:top w:val="none" w:sz="0" w:space="0" w:color="auto"/>
            <w:left w:val="none" w:sz="0" w:space="0" w:color="auto"/>
            <w:bottom w:val="none" w:sz="0" w:space="0" w:color="auto"/>
            <w:right w:val="none" w:sz="0" w:space="0" w:color="auto"/>
          </w:divBdr>
        </w:div>
      </w:divsChild>
    </w:div>
    <w:div w:id="2029287699">
      <w:bodyDiv w:val="1"/>
      <w:marLeft w:val="0"/>
      <w:marRight w:val="0"/>
      <w:marTop w:val="0"/>
      <w:marBottom w:val="0"/>
      <w:divBdr>
        <w:top w:val="none" w:sz="0" w:space="0" w:color="auto"/>
        <w:left w:val="none" w:sz="0" w:space="0" w:color="auto"/>
        <w:bottom w:val="none" w:sz="0" w:space="0" w:color="auto"/>
        <w:right w:val="none" w:sz="0" w:space="0" w:color="auto"/>
      </w:divBdr>
      <w:divsChild>
        <w:div w:id="1983389123">
          <w:marLeft w:val="965"/>
          <w:marRight w:val="0"/>
          <w:marTop w:val="0"/>
          <w:marBottom w:val="0"/>
          <w:divBdr>
            <w:top w:val="none" w:sz="0" w:space="0" w:color="auto"/>
            <w:left w:val="none" w:sz="0" w:space="0" w:color="auto"/>
            <w:bottom w:val="none" w:sz="0" w:space="0" w:color="auto"/>
            <w:right w:val="none" w:sz="0" w:space="0" w:color="auto"/>
          </w:divBdr>
        </w:div>
        <w:div w:id="298388733">
          <w:marLeft w:val="965"/>
          <w:marRight w:val="0"/>
          <w:marTop w:val="0"/>
          <w:marBottom w:val="0"/>
          <w:divBdr>
            <w:top w:val="none" w:sz="0" w:space="0" w:color="auto"/>
            <w:left w:val="none" w:sz="0" w:space="0" w:color="auto"/>
            <w:bottom w:val="none" w:sz="0" w:space="0" w:color="auto"/>
            <w:right w:val="none" w:sz="0" w:space="0" w:color="auto"/>
          </w:divBdr>
        </w:div>
        <w:div w:id="1196893484">
          <w:marLeft w:val="965"/>
          <w:marRight w:val="0"/>
          <w:marTop w:val="0"/>
          <w:marBottom w:val="0"/>
          <w:divBdr>
            <w:top w:val="none" w:sz="0" w:space="0" w:color="auto"/>
            <w:left w:val="none" w:sz="0" w:space="0" w:color="auto"/>
            <w:bottom w:val="none" w:sz="0" w:space="0" w:color="auto"/>
            <w:right w:val="none" w:sz="0" w:space="0" w:color="auto"/>
          </w:divBdr>
        </w:div>
        <w:div w:id="1295519898">
          <w:marLeft w:val="965"/>
          <w:marRight w:val="0"/>
          <w:marTop w:val="0"/>
          <w:marBottom w:val="0"/>
          <w:divBdr>
            <w:top w:val="none" w:sz="0" w:space="0" w:color="auto"/>
            <w:left w:val="none" w:sz="0" w:space="0" w:color="auto"/>
            <w:bottom w:val="none" w:sz="0" w:space="0" w:color="auto"/>
            <w:right w:val="none" w:sz="0" w:space="0" w:color="auto"/>
          </w:divBdr>
        </w:div>
      </w:divsChild>
    </w:div>
    <w:div w:id="21366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17</Pages>
  <Words>6294</Words>
  <Characters>34618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9</cp:revision>
  <dcterms:created xsi:type="dcterms:W3CDTF">2024-03-21T20:38:00Z</dcterms:created>
  <dcterms:modified xsi:type="dcterms:W3CDTF">2024-03-22T15:16:00Z</dcterms:modified>
</cp:coreProperties>
</file>