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38AF" w14:textId="77777777" w:rsidR="000F65D3" w:rsidRPr="000F65D3" w:rsidRDefault="000F65D3" w:rsidP="000F65D3">
      <w:pPr>
        <w:spacing w:after="0" w:line="240" w:lineRule="auto"/>
        <w:ind w:left="708"/>
        <w:jc w:val="center"/>
        <w:rPr>
          <w:rFonts w:ascii="Arial" w:eastAsia="Times New Roman" w:hAnsi="Arial" w:cs="Arial"/>
          <w:b/>
          <w:bCs/>
          <w:kern w:val="0"/>
          <w:sz w:val="24"/>
          <w:szCs w:val="24"/>
          <w:u w:val="single"/>
          <w:lang w:val="pt-BR" w:eastAsia="es-ES"/>
          <w14:ligatures w14:val="none"/>
        </w:rPr>
      </w:pPr>
      <w:r w:rsidRPr="000F65D3">
        <w:rPr>
          <w:rFonts w:ascii="Arial" w:eastAsia="Times New Roman" w:hAnsi="Arial" w:cs="Arial"/>
          <w:b/>
          <w:bCs/>
          <w:kern w:val="0"/>
          <w:sz w:val="24"/>
          <w:szCs w:val="24"/>
          <w:u w:val="single"/>
          <w:lang w:val="pt-BR" w:eastAsia="es-ES"/>
          <w14:ligatures w14:val="none"/>
        </w:rPr>
        <w:t>ACTA DE SESIÓN ORDINARIA DE JUNTA DIRECTIVA</w:t>
      </w:r>
    </w:p>
    <w:p w14:paraId="172A875D" w14:textId="77777777" w:rsidR="000F65D3" w:rsidRPr="000F65D3" w:rsidRDefault="000F65D3" w:rsidP="000F65D3">
      <w:pPr>
        <w:spacing w:after="0" w:line="240" w:lineRule="auto"/>
        <w:ind w:left="708"/>
        <w:jc w:val="center"/>
        <w:rPr>
          <w:rFonts w:ascii="Arial" w:eastAsia="Times New Roman" w:hAnsi="Arial" w:cs="Arial"/>
          <w:b/>
          <w:bCs/>
          <w:kern w:val="0"/>
          <w:sz w:val="24"/>
          <w:szCs w:val="24"/>
          <w:u w:val="single"/>
          <w:lang w:val="pt-BR" w:eastAsia="es-ES"/>
          <w14:ligatures w14:val="none"/>
        </w:rPr>
      </w:pPr>
      <w:r w:rsidRPr="000F65D3">
        <w:rPr>
          <w:rFonts w:ascii="Arial" w:eastAsia="Times New Roman" w:hAnsi="Arial" w:cs="Arial"/>
          <w:b/>
          <w:bCs/>
          <w:kern w:val="0"/>
          <w:sz w:val="24"/>
          <w:szCs w:val="24"/>
          <w:u w:val="single"/>
          <w:lang w:val="pt-BR" w:eastAsia="es-ES"/>
          <w14:ligatures w14:val="none"/>
        </w:rPr>
        <w:t>N° JD-175/2023 DEL 28 DE SEPTIEMBRE DE 2023</w:t>
      </w:r>
    </w:p>
    <w:p w14:paraId="18865EF6" w14:textId="77777777" w:rsidR="000F65D3" w:rsidRPr="0021362B" w:rsidRDefault="000F65D3" w:rsidP="000F65D3">
      <w:pPr>
        <w:spacing w:after="0" w:line="240" w:lineRule="auto"/>
        <w:ind w:left="708"/>
        <w:jc w:val="center"/>
        <w:rPr>
          <w:rFonts w:ascii="Arial" w:eastAsia="Times New Roman" w:hAnsi="Arial" w:cs="Arial"/>
          <w:b/>
          <w:bCs/>
          <w:kern w:val="0"/>
          <w:sz w:val="24"/>
          <w:szCs w:val="24"/>
          <w:u w:val="single"/>
          <w:lang w:val="pt-BR" w:eastAsia="es-ES"/>
          <w14:ligatures w14:val="none"/>
        </w:rPr>
      </w:pPr>
    </w:p>
    <w:p w14:paraId="75F5CD78" w14:textId="39223D14" w:rsidR="000F65D3" w:rsidRPr="0021362B" w:rsidRDefault="000F65D3" w:rsidP="000F65D3">
      <w:pPr>
        <w:spacing w:after="0" w:line="240" w:lineRule="auto"/>
        <w:jc w:val="both"/>
        <w:outlineLvl w:val="0"/>
        <w:rPr>
          <w:rFonts w:ascii="Arial" w:eastAsia="Times New Roman" w:hAnsi="Arial" w:cs="Arial"/>
          <w:kern w:val="0"/>
          <w:sz w:val="24"/>
          <w:szCs w:val="24"/>
          <w:lang w:val="es-ES" w:eastAsia="es-ES"/>
          <w14:ligatures w14:val="none"/>
        </w:rPr>
      </w:pPr>
      <w:r w:rsidRPr="0021362B">
        <w:rPr>
          <w:rFonts w:ascii="Arial" w:eastAsia="Times New Roman" w:hAnsi="Arial" w:cs="Arial"/>
          <w:kern w:val="0"/>
          <w:sz w:val="24"/>
          <w:szCs w:val="24"/>
          <w:lang w:val="es-ES" w:eastAsia="es-ES"/>
          <w14:ligatures w14:val="none"/>
        </w:rPr>
        <w:t xml:space="preserve">En la Sala de Sesiones de Junta Directiva, ubicada en Calle Rubén Darío </w:t>
      </w:r>
      <w:proofErr w:type="spellStart"/>
      <w:r w:rsidRPr="0021362B">
        <w:rPr>
          <w:rFonts w:ascii="Arial" w:eastAsia="Times New Roman" w:hAnsi="Arial" w:cs="Arial"/>
          <w:kern w:val="0"/>
          <w:sz w:val="24"/>
          <w:szCs w:val="24"/>
          <w:lang w:val="es-ES" w:eastAsia="es-ES"/>
          <w14:ligatures w14:val="none"/>
        </w:rPr>
        <w:t>N°</w:t>
      </w:r>
      <w:proofErr w:type="spellEnd"/>
      <w:r w:rsidRPr="0021362B">
        <w:rPr>
          <w:rFonts w:ascii="Arial" w:eastAsia="Times New Roman" w:hAnsi="Arial" w:cs="Arial"/>
          <w:kern w:val="0"/>
          <w:sz w:val="24"/>
          <w:szCs w:val="24"/>
          <w:lang w:val="es-ES" w:eastAsia="es-ES"/>
          <w14:ligatures w14:val="none"/>
        </w:rPr>
        <w:t xml:space="preserve"> 901, San Salvador, a las quince horas del día </w:t>
      </w:r>
      <w:r>
        <w:rPr>
          <w:rFonts w:ascii="Arial" w:eastAsia="Times New Roman" w:hAnsi="Arial" w:cs="Arial"/>
          <w:kern w:val="0"/>
          <w:sz w:val="24"/>
          <w:szCs w:val="24"/>
          <w:lang w:val="es-ES" w:eastAsia="es-ES"/>
          <w14:ligatures w14:val="none"/>
        </w:rPr>
        <w:t>veintiocho</w:t>
      </w:r>
      <w:r w:rsidRPr="0021362B">
        <w:rPr>
          <w:rFonts w:ascii="Arial" w:eastAsia="Times New Roman" w:hAnsi="Arial" w:cs="Arial"/>
          <w:kern w:val="0"/>
          <w:sz w:val="24"/>
          <w:szCs w:val="24"/>
          <w:lang w:val="es-ES" w:eastAsia="es-ES"/>
          <w14:ligatures w14:val="none"/>
        </w:rPr>
        <w:t xml:space="preserve"> de septiembre de dos mil veintitrés, para tratar la Agenda de Sesión de Junta Directiva </w:t>
      </w:r>
      <w:proofErr w:type="spellStart"/>
      <w:r w:rsidRPr="0021362B">
        <w:rPr>
          <w:rFonts w:ascii="Arial" w:eastAsia="Times New Roman" w:hAnsi="Arial" w:cs="Arial"/>
          <w:kern w:val="0"/>
          <w:sz w:val="24"/>
          <w:szCs w:val="24"/>
          <w:lang w:val="es-ES" w:eastAsia="es-ES"/>
          <w14:ligatures w14:val="none"/>
        </w:rPr>
        <w:t>N°</w:t>
      </w:r>
      <w:proofErr w:type="spellEnd"/>
      <w:r w:rsidRPr="0021362B">
        <w:rPr>
          <w:rFonts w:ascii="Arial" w:eastAsia="Times New Roman" w:hAnsi="Arial" w:cs="Arial"/>
          <w:kern w:val="0"/>
          <w:sz w:val="24"/>
          <w:szCs w:val="24"/>
          <w:lang w:val="es-ES" w:eastAsia="es-ES"/>
          <w14:ligatures w14:val="none"/>
        </w:rPr>
        <w:t xml:space="preserve"> JD-1</w:t>
      </w:r>
      <w:r>
        <w:rPr>
          <w:rFonts w:ascii="Arial" w:eastAsia="Times New Roman" w:hAnsi="Arial" w:cs="Arial"/>
          <w:kern w:val="0"/>
          <w:sz w:val="24"/>
          <w:szCs w:val="24"/>
          <w:lang w:val="es-ES" w:eastAsia="es-ES"/>
          <w14:ligatures w14:val="none"/>
        </w:rPr>
        <w:t>7</w:t>
      </w:r>
      <w:r w:rsidR="007360E6">
        <w:rPr>
          <w:rFonts w:ascii="Arial" w:eastAsia="Times New Roman" w:hAnsi="Arial" w:cs="Arial"/>
          <w:kern w:val="0"/>
          <w:sz w:val="24"/>
          <w:szCs w:val="24"/>
          <w:lang w:val="es-ES" w:eastAsia="es-ES"/>
          <w14:ligatures w14:val="none"/>
        </w:rPr>
        <w:t>5</w:t>
      </w:r>
      <w:r w:rsidRPr="0021362B">
        <w:rPr>
          <w:rFonts w:ascii="Arial" w:eastAsia="Times New Roman" w:hAnsi="Arial" w:cs="Arial"/>
          <w:kern w:val="0"/>
          <w:sz w:val="24"/>
          <w:szCs w:val="24"/>
          <w:lang w:val="es-ES" w:eastAsia="es-ES"/>
          <w14:ligatures w14:val="none"/>
        </w:rPr>
        <w:t>/2023 de esta fecha, se realizó</w:t>
      </w:r>
      <w:r>
        <w:rPr>
          <w:rFonts w:ascii="Arial" w:eastAsia="Times New Roman" w:hAnsi="Arial" w:cs="Arial"/>
          <w:kern w:val="0"/>
          <w:sz w:val="24"/>
          <w:szCs w:val="24"/>
          <w:lang w:val="es-ES" w:eastAsia="es-ES"/>
          <w14:ligatures w14:val="none"/>
        </w:rPr>
        <w:t xml:space="preserve"> </w:t>
      </w:r>
      <w:r w:rsidRPr="0021362B">
        <w:rPr>
          <w:rFonts w:ascii="Arial" w:eastAsia="Times New Roman" w:hAnsi="Arial" w:cs="Arial"/>
          <w:kern w:val="0"/>
          <w:sz w:val="24"/>
          <w:szCs w:val="24"/>
          <w:lang w:val="es-ES" w:eastAsia="es-ES"/>
          <w14:ligatures w14:val="none"/>
        </w:rPr>
        <w:t>la reunión de los señores miembros de Junta Directiva</w:t>
      </w:r>
      <w:r w:rsidRPr="0021362B">
        <w:rPr>
          <w:rFonts w:ascii="Arial" w:eastAsia="Times New Roman" w:hAnsi="Arial" w:cs="Arial"/>
          <w:b/>
          <w:kern w:val="0"/>
          <w:sz w:val="24"/>
          <w:szCs w:val="24"/>
          <w:lang w:val="es-ES" w:eastAsia="es-ES"/>
          <w14:ligatures w14:val="none"/>
        </w:rPr>
        <w:t>:</w:t>
      </w:r>
      <w:r w:rsidRPr="0021362B">
        <w:rPr>
          <w:rFonts w:ascii="Arial" w:eastAsia="Arial" w:hAnsi="Arial" w:cs="Arial"/>
          <w:b/>
          <w:kern w:val="0"/>
          <w:sz w:val="24"/>
          <w:szCs w:val="24"/>
          <w:lang w:val="es-ES" w:eastAsia="es-ES"/>
          <w14:ligatures w14:val="none"/>
        </w:rPr>
        <w:t xml:space="preserve"> </w:t>
      </w:r>
      <w:proofErr w:type="gramStart"/>
      <w:r w:rsidRPr="0021362B">
        <w:rPr>
          <w:rFonts w:ascii="Arial" w:eastAsia="Arial" w:hAnsi="Arial" w:cs="Arial"/>
          <w:b/>
          <w:kern w:val="0"/>
          <w:sz w:val="24"/>
          <w:szCs w:val="24"/>
          <w:lang w:val="es-ES_tradnl" w:eastAsia="es-ES"/>
          <w14:ligatures w14:val="none"/>
        </w:rPr>
        <w:t>Presidente</w:t>
      </w:r>
      <w:proofErr w:type="gramEnd"/>
      <w:r w:rsidRPr="0021362B">
        <w:rPr>
          <w:rFonts w:ascii="Arial" w:eastAsia="Arial" w:hAnsi="Arial" w:cs="Arial"/>
          <w:b/>
          <w:kern w:val="0"/>
          <w:sz w:val="24"/>
          <w:szCs w:val="24"/>
          <w:lang w:val="es-ES_tradnl" w:eastAsia="es-ES"/>
          <w14:ligatures w14:val="none"/>
        </w:rPr>
        <w:t xml:space="preserve"> y Director Ejecutivo: OSCAR ARMANDO MORALES RODRIGUEZ. Directores Propietarios: ROBERTO EDUARDO CALDERON LOPEZ, JAVIER ANTONIO MEJIA CORTEZ, TANYA ELIZABETH CORTEZ RUIZ y FREDIS VÁSQUEZ JOVEL</w:t>
      </w:r>
      <w:r w:rsidR="007360E6">
        <w:rPr>
          <w:rFonts w:ascii="Arial" w:eastAsia="Arial" w:hAnsi="Arial" w:cs="Arial"/>
          <w:b/>
          <w:kern w:val="0"/>
          <w:sz w:val="24"/>
          <w:szCs w:val="24"/>
          <w:lang w:val="es-ES_tradnl" w:eastAsia="es-ES"/>
          <w14:ligatures w14:val="none"/>
        </w:rPr>
        <w:t xml:space="preserve"> (en formato virtual)</w:t>
      </w:r>
      <w:r w:rsidRPr="0021362B">
        <w:rPr>
          <w:rFonts w:ascii="Arial" w:eastAsia="Arial" w:hAnsi="Arial" w:cs="Arial"/>
          <w:b/>
          <w:kern w:val="0"/>
          <w:sz w:val="24"/>
          <w:szCs w:val="24"/>
          <w:lang w:val="es-ES_tradnl" w:eastAsia="es-ES"/>
          <w14:ligatures w14:val="none"/>
        </w:rPr>
        <w:t xml:space="preserve">. Directores Suplentes: </w:t>
      </w:r>
      <w:r w:rsidRPr="0021362B">
        <w:rPr>
          <w:rFonts w:ascii="Arial" w:eastAsia="Arial" w:hAnsi="Arial" w:cs="Arial"/>
          <w:b/>
          <w:bCs/>
          <w:kern w:val="0"/>
          <w:sz w:val="24"/>
          <w:szCs w:val="24"/>
          <w:lang w:val="es-ES_tradnl" w:eastAsia="es-ES"/>
          <w14:ligatures w14:val="none"/>
        </w:rPr>
        <w:t>ERICK ENRIQUE MONTOYA VILLACORTA</w:t>
      </w:r>
      <w:r w:rsidR="007360E6">
        <w:rPr>
          <w:rFonts w:ascii="Arial" w:eastAsia="Arial" w:hAnsi="Arial" w:cs="Arial"/>
          <w:b/>
          <w:bCs/>
          <w:kern w:val="0"/>
          <w:sz w:val="24"/>
          <w:szCs w:val="24"/>
          <w:lang w:val="es-ES_tradnl" w:eastAsia="es-ES"/>
          <w14:ligatures w14:val="none"/>
        </w:rPr>
        <w:t xml:space="preserve"> (en formato virtual)</w:t>
      </w:r>
      <w:r w:rsidRPr="0021362B">
        <w:rPr>
          <w:rFonts w:ascii="Arial" w:eastAsia="Arial" w:hAnsi="Arial" w:cs="Arial"/>
          <w:b/>
          <w:kern w:val="0"/>
          <w:sz w:val="24"/>
          <w:szCs w:val="24"/>
          <w:lang w:val="es-ES_tradnl" w:eastAsia="es-ES"/>
          <w14:ligatures w14:val="none"/>
        </w:rPr>
        <w:t>, JUAN NEFTALI MURILLO RUIZ</w:t>
      </w:r>
      <w:r>
        <w:rPr>
          <w:rFonts w:ascii="Arial" w:eastAsia="Arial" w:hAnsi="Arial" w:cs="Arial"/>
          <w:b/>
          <w:kern w:val="0"/>
          <w:sz w:val="24"/>
          <w:szCs w:val="24"/>
          <w:lang w:val="es-ES_tradnl" w:eastAsia="es-ES"/>
          <w14:ligatures w14:val="none"/>
        </w:rPr>
        <w:t xml:space="preserve">, RAFAEL ENRIQUE CUÉLLAR RENDEROS </w:t>
      </w:r>
      <w:r w:rsidRPr="0021362B">
        <w:rPr>
          <w:rFonts w:ascii="Arial" w:eastAsia="Arial" w:hAnsi="Arial" w:cs="Arial"/>
          <w:b/>
          <w:kern w:val="0"/>
          <w:sz w:val="24"/>
          <w:szCs w:val="24"/>
          <w:lang w:val="es-ES_tradnl" w:eastAsia="es-ES"/>
          <w14:ligatures w14:val="none"/>
        </w:rPr>
        <w:t xml:space="preserve">Y JOSE ALFREDO CARTAGENA TOBÍAS. </w:t>
      </w:r>
      <w:r w:rsidRPr="0021362B">
        <w:rPr>
          <w:rFonts w:ascii="Arial" w:eastAsia="Times New Roman" w:hAnsi="Arial" w:cs="Arial"/>
          <w:b/>
          <w:kern w:val="0"/>
          <w:sz w:val="24"/>
          <w:szCs w:val="24"/>
          <w:lang w:val="es-ES" w:eastAsia="es-ES"/>
          <w14:ligatures w14:val="none"/>
        </w:rPr>
        <w:t xml:space="preserve">Estuvo presente también el LICENCIADO LUIS JOSUÉ VENTURA HERNÁNDEZ, Gerente General. </w:t>
      </w:r>
      <w:r w:rsidRPr="0021362B">
        <w:rPr>
          <w:rFonts w:ascii="Arial" w:eastAsia="Times New Roman" w:hAnsi="Arial" w:cs="Arial"/>
          <w:kern w:val="0"/>
          <w:sz w:val="24"/>
          <w:szCs w:val="24"/>
          <w:lang w:val="es-ES" w:eastAsia="es-ES"/>
          <w14:ligatures w14:val="none"/>
        </w:rPr>
        <w:t xml:space="preserve">Una vez comprobado el quórum el Señor </w:t>
      </w:r>
      <w:proofErr w:type="gramStart"/>
      <w:r w:rsidRPr="0021362B">
        <w:rPr>
          <w:rFonts w:ascii="Arial" w:eastAsia="Times New Roman" w:hAnsi="Arial" w:cs="Arial"/>
          <w:kern w:val="0"/>
          <w:sz w:val="24"/>
          <w:szCs w:val="24"/>
          <w:lang w:val="es-ES" w:eastAsia="es-ES"/>
          <w14:ligatures w14:val="none"/>
        </w:rPr>
        <w:t>Presidente</w:t>
      </w:r>
      <w:proofErr w:type="gramEnd"/>
      <w:r w:rsidRPr="0021362B">
        <w:rPr>
          <w:rFonts w:ascii="Arial" w:eastAsia="Times New Roman" w:hAnsi="Arial" w:cs="Arial"/>
          <w:kern w:val="0"/>
          <w:sz w:val="24"/>
          <w:szCs w:val="24"/>
          <w:lang w:val="es-ES" w:eastAsia="es-ES"/>
          <w14:ligatures w14:val="none"/>
        </w:rPr>
        <w:t xml:space="preserve"> y Director Ejecutivo somete a consideración la Agenda siguiente:</w:t>
      </w:r>
    </w:p>
    <w:p w14:paraId="71D86715" w14:textId="77777777" w:rsidR="000F65D3" w:rsidRPr="009A5D07" w:rsidRDefault="000F65D3" w:rsidP="000F65D3">
      <w:pPr>
        <w:spacing w:after="0" w:line="240" w:lineRule="auto"/>
        <w:ind w:left="708"/>
        <w:jc w:val="center"/>
        <w:rPr>
          <w:rFonts w:ascii="Arial" w:eastAsia="Times New Roman" w:hAnsi="Arial" w:cs="Arial"/>
          <w:b/>
          <w:bCs/>
          <w:kern w:val="0"/>
          <w:sz w:val="24"/>
          <w:szCs w:val="24"/>
          <w:u w:val="single"/>
          <w:lang w:eastAsia="es-ES"/>
          <w14:ligatures w14:val="none"/>
        </w:rPr>
      </w:pPr>
    </w:p>
    <w:p w14:paraId="294B97B5" w14:textId="77777777" w:rsidR="000F65D3" w:rsidRPr="000F65D3" w:rsidRDefault="000F65D3" w:rsidP="000F65D3">
      <w:pPr>
        <w:numPr>
          <w:ilvl w:val="0"/>
          <w:numId w:val="1"/>
        </w:numPr>
        <w:spacing w:after="0" w:line="240" w:lineRule="auto"/>
        <w:ind w:left="360" w:hanging="76"/>
        <w:jc w:val="both"/>
        <w:rPr>
          <w:rFonts w:ascii="Arial" w:eastAsia="Times New Roman" w:hAnsi="Arial" w:cs="Arial"/>
          <w:b/>
          <w:snapToGrid w:val="0"/>
          <w:kern w:val="0"/>
          <w:sz w:val="24"/>
          <w:szCs w:val="24"/>
          <w:lang w:val="pt-BR" w:eastAsia="es-ES"/>
          <w14:ligatures w14:val="none"/>
        </w:rPr>
      </w:pPr>
      <w:r w:rsidRPr="000F65D3">
        <w:rPr>
          <w:rFonts w:ascii="Arial" w:eastAsia="Times New Roman" w:hAnsi="Arial" w:cs="Arial"/>
          <w:b/>
          <w:snapToGrid w:val="0"/>
          <w:kern w:val="0"/>
          <w:sz w:val="24"/>
          <w:szCs w:val="24"/>
          <w:lang w:val="pt-BR" w:eastAsia="es-ES"/>
          <w14:ligatures w14:val="none"/>
        </w:rPr>
        <w:t>APROBACIÓN DE AGENDA</w:t>
      </w:r>
    </w:p>
    <w:p w14:paraId="5407B3EC" w14:textId="77777777" w:rsidR="000F65D3" w:rsidRPr="000F65D3" w:rsidRDefault="000F65D3" w:rsidP="000F65D3">
      <w:pPr>
        <w:spacing w:after="0" w:line="240" w:lineRule="auto"/>
        <w:ind w:hanging="76"/>
        <w:jc w:val="both"/>
        <w:rPr>
          <w:rFonts w:ascii="Arial" w:eastAsia="Times New Roman" w:hAnsi="Arial" w:cs="Arial"/>
          <w:b/>
          <w:snapToGrid w:val="0"/>
          <w:kern w:val="0"/>
          <w:sz w:val="24"/>
          <w:szCs w:val="24"/>
          <w:lang w:val="pt-BR" w:eastAsia="es-ES"/>
          <w14:ligatures w14:val="none"/>
        </w:rPr>
      </w:pPr>
    </w:p>
    <w:p w14:paraId="468E5547" w14:textId="77777777" w:rsidR="000F65D3" w:rsidRPr="000F65D3" w:rsidRDefault="000F65D3" w:rsidP="000F65D3">
      <w:pPr>
        <w:numPr>
          <w:ilvl w:val="0"/>
          <w:numId w:val="1"/>
        </w:numPr>
        <w:spacing w:after="0" w:line="240" w:lineRule="auto"/>
        <w:ind w:left="360" w:hanging="76"/>
        <w:jc w:val="both"/>
        <w:rPr>
          <w:rFonts w:ascii="Arial" w:eastAsia="Times New Roman" w:hAnsi="Arial" w:cs="Arial"/>
          <w:b/>
          <w:snapToGrid w:val="0"/>
          <w:kern w:val="0"/>
          <w:sz w:val="24"/>
          <w:szCs w:val="24"/>
          <w:lang w:val="pt-BR" w:eastAsia="es-ES"/>
          <w14:ligatures w14:val="none"/>
        </w:rPr>
      </w:pPr>
      <w:r w:rsidRPr="000F65D3">
        <w:rPr>
          <w:rFonts w:ascii="Arial" w:eastAsia="Times New Roman" w:hAnsi="Arial" w:cs="Arial"/>
          <w:b/>
          <w:snapToGrid w:val="0"/>
          <w:kern w:val="0"/>
          <w:sz w:val="24"/>
          <w:szCs w:val="24"/>
          <w:lang w:val="pt-BR" w:eastAsia="es-ES"/>
          <w14:ligatures w14:val="none"/>
        </w:rPr>
        <w:t>APROBACIÓN DE ACTA ANTERIOR</w:t>
      </w:r>
    </w:p>
    <w:p w14:paraId="5D6A57E3" w14:textId="77777777" w:rsidR="000F65D3" w:rsidRPr="000F65D3" w:rsidRDefault="000F65D3" w:rsidP="000F65D3">
      <w:pPr>
        <w:spacing w:after="0" w:line="240" w:lineRule="auto"/>
        <w:ind w:left="708"/>
        <w:rPr>
          <w:rFonts w:ascii="Arial" w:eastAsia="Times New Roman" w:hAnsi="Arial" w:cs="Arial"/>
          <w:b/>
          <w:kern w:val="0"/>
          <w:sz w:val="24"/>
          <w:szCs w:val="24"/>
          <w:lang w:val="es-ES" w:eastAsia="es-ES"/>
          <w14:ligatures w14:val="none"/>
        </w:rPr>
      </w:pPr>
    </w:p>
    <w:p w14:paraId="53BA8A29" w14:textId="11B34C5C" w:rsidR="000F65D3" w:rsidRPr="000F65D3" w:rsidRDefault="000F65D3" w:rsidP="000F65D3">
      <w:pPr>
        <w:numPr>
          <w:ilvl w:val="0"/>
          <w:numId w:val="1"/>
        </w:numPr>
        <w:spacing w:after="0" w:line="240" w:lineRule="auto"/>
        <w:ind w:left="360" w:hanging="76"/>
        <w:jc w:val="both"/>
        <w:rPr>
          <w:rFonts w:ascii="Arial" w:eastAsia="Times New Roman" w:hAnsi="Arial" w:cs="Arial"/>
          <w:b/>
          <w:snapToGrid w:val="0"/>
          <w:kern w:val="0"/>
          <w:sz w:val="24"/>
          <w:szCs w:val="24"/>
          <w:lang w:val="pt-BR" w:eastAsia="es-ES"/>
          <w14:ligatures w14:val="none"/>
        </w:rPr>
      </w:pPr>
      <w:r w:rsidRPr="000F65D3">
        <w:rPr>
          <w:rFonts w:ascii="Arial" w:eastAsia="Times New Roman" w:hAnsi="Arial" w:cs="Arial"/>
          <w:b/>
          <w:kern w:val="0"/>
          <w:sz w:val="24"/>
          <w:szCs w:val="24"/>
          <w:lang w:val="es-ES" w:eastAsia="es-ES"/>
          <w14:ligatures w14:val="none"/>
        </w:rPr>
        <w:t>RESOLUCIÓN DE CRÉDITOS</w:t>
      </w:r>
      <w:r w:rsidR="001929D0">
        <w:rPr>
          <w:rFonts w:ascii="Arial" w:eastAsia="Times New Roman" w:hAnsi="Arial" w:cs="Arial"/>
          <w:b/>
          <w:kern w:val="0"/>
          <w:sz w:val="24"/>
          <w:szCs w:val="24"/>
          <w:lang w:val="es-ES" w:eastAsia="es-ES"/>
          <w14:ligatures w14:val="none"/>
        </w:rPr>
        <w:t xml:space="preserve"> </w:t>
      </w:r>
    </w:p>
    <w:p w14:paraId="365339E9" w14:textId="77777777" w:rsidR="000F65D3" w:rsidRPr="000F65D3" w:rsidRDefault="000F65D3" w:rsidP="000F65D3">
      <w:pPr>
        <w:pStyle w:val="Prrafodelista"/>
        <w:rPr>
          <w:rFonts w:ascii="Arial" w:hAnsi="Arial" w:cs="Arial"/>
          <w:b/>
          <w:bCs/>
        </w:rPr>
      </w:pPr>
    </w:p>
    <w:p w14:paraId="31E17284" w14:textId="77777777" w:rsidR="000F65D3" w:rsidRPr="000F65D3" w:rsidRDefault="000F65D3" w:rsidP="000F65D3">
      <w:pPr>
        <w:numPr>
          <w:ilvl w:val="0"/>
          <w:numId w:val="1"/>
        </w:numPr>
        <w:spacing w:after="0" w:line="240" w:lineRule="auto"/>
        <w:ind w:left="360" w:hanging="76"/>
        <w:jc w:val="both"/>
        <w:rPr>
          <w:rFonts w:ascii="Arial" w:eastAsia="Times New Roman" w:hAnsi="Arial" w:cs="Arial"/>
          <w:b/>
          <w:snapToGrid w:val="0"/>
          <w:kern w:val="0"/>
          <w:sz w:val="24"/>
          <w:szCs w:val="24"/>
          <w:lang w:val="pt-BR" w:eastAsia="es-ES"/>
          <w14:ligatures w14:val="none"/>
        </w:rPr>
      </w:pPr>
      <w:r w:rsidRPr="000F65D3">
        <w:rPr>
          <w:rFonts w:ascii="Arial" w:hAnsi="Arial" w:cs="Arial"/>
          <w:b/>
          <w:bCs/>
          <w:sz w:val="24"/>
          <w:szCs w:val="24"/>
        </w:rPr>
        <w:t xml:space="preserve">INFORME DE RESULTADOS FINALES DE VISITA DE SUPERVISIÓN REALIZADA POR LA SSF SEGÚN CIRCULARES No. SAIEF-IE-23152 Y SAIEF-IF-23153, Y ACCIONES A REALIZAR PARA ATENDER OBSERVACIONES </w:t>
      </w:r>
    </w:p>
    <w:p w14:paraId="30F307BF" w14:textId="77777777" w:rsidR="000F65D3" w:rsidRPr="000F65D3" w:rsidRDefault="000F65D3" w:rsidP="000F65D3">
      <w:pPr>
        <w:pStyle w:val="Prrafodelista"/>
        <w:rPr>
          <w:rFonts w:ascii="Arial" w:hAnsi="Arial" w:cs="Arial"/>
          <w:b/>
          <w:lang w:val="es-MX"/>
        </w:rPr>
      </w:pPr>
    </w:p>
    <w:p w14:paraId="767D0366" w14:textId="77777777" w:rsidR="000F65D3" w:rsidRPr="000F65D3" w:rsidRDefault="000F65D3" w:rsidP="000F65D3">
      <w:pPr>
        <w:numPr>
          <w:ilvl w:val="0"/>
          <w:numId w:val="1"/>
        </w:numPr>
        <w:spacing w:after="0" w:line="240" w:lineRule="auto"/>
        <w:ind w:left="360" w:hanging="76"/>
        <w:jc w:val="both"/>
        <w:rPr>
          <w:rFonts w:ascii="Arial" w:eastAsia="Times New Roman" w:hAnsi="Arial" w:cs="Arial"/>
          <w:b/>
          <w:snapToGrid w:val="0"/>
          <w:kern w:val="0"/>
          <w:sz w:val="24"/>
          <w:szCs w:val="24"/>
          <w:lang w:val="pt-BR" w:eastAsia="es-ES"/>
          <w14:ligatures w14:val="none"/>
        </w:rPr>
      </w:pPr>
      <w:bookmarkStart w:id="0" w:name="_Hlk146894572"/>
      <w:r w:rsidRPr="000F65D3">
        <w:rPr>
          <w:rFonts w:ascii="Arial" w:eastAsia="Times New Roman" w:hAnsi="Arial" w:cs="Arial"/>
          <w:b/>
          <w:kern w:val="0"/>
          <w:sz w:val="24"/>
          <w:szCs w:val="24"/>
          <w:lang w:val="es-MX" w:eastAsia="es-ES"/>
          <w14:ligatures w14:val="none"/>
        </w:rPr>
        <w:t>MONITOR DE OPERACIONES AL MES DE AGOSTO DE 2023</w:t>
      </w:r>
    </w:p>
    <w:p w14:paraId="34F8582A" w14:textId="77777777" w:rsidR="000F65D3" w:rsidRPr="000F65D3" w:rsidRDefault="000F65D3" w:rsidP="000F65D3">
      <w:pPr>
        <w:pStyle w:val="Prrafodelista"/>
        <w:rPr>
          <w:rFonts w:ascii="Arial" w:hAnsi="Arial" w:cs="Arial"/>
          <w:b/>
          <w:snapToGrid w:val="0"/>
          <w:lang w:val="pt-BR"/>
        </w:rPr>
      </w:pPr>
    </w:p>
    <w:p w14:paraId="365B23B1" w14:textId="2E846AC7" w:rsidR="000F65D3" w:rsidRPr="000F65D3" w:rsidRDefault="000F65D3" w:rsidP="000F65D3">
      <w:pPr>
        <w:numPr>
          <w:ilvl w:val="0"/>
          <w:numId w:val="1"/>
        </w:numPr>
        <w:spacing w:after="0" w:line="240" w:lineRule="auto"/>
        <w:ind w:left="360" w:hanging="76"/>
        <w:jc w:val="both"/>
        <w:rPr>
          <w:rFonts w:ascii="Arial" w:eastAsia="Times New Roman" w:hAnsi="Arial" w:cs="Arial"/>
          <w:b/>
          <w:snapToGrid w:val="0"/>
          <w:kern w:val="0"/>
          <w:sz w:val="24"/>
          <w:szCs w:val="24"/>
          <w:lang w:val="pt-BR" w:eastAsia="es-ES"/>
          <w14:ligatures w14:val="none"/>
        </w:rPr>
      </w:pPr>
      <w:r w:rsidRPr="000F65D3">
        <w:rPr>
          <w:rFonts w:ascii="Arial" w:hAnsi="Arial" w:cs="Arial"/>
          <w:b/>
          <w:bCs/>
          <w:sz w:val="24"/>
          <w:szCs w:val="24"/>
        </w:rPr>
        <w:t>SOLICITUD DE INVERSIONES E INMOBILIARIA FÉNIX, S.A. DE C.V. DE MODIFICACIÓN DE FACTIBILIDAD PARA EL PROYECTO RESIDENCIAL ECO TERRA HACIENDA</w:t>
      </w:r>
      <w:r w:rsidRPr="000F65D3">
        <w:rPr>
          <w:sz w:val="24"/>
          <w:szCs w:val="24"/>
        </w:rPr>
        <w:t xml:space="preserve"> </w:t>
      </w:r>
    </w:p>
    <w:p w14:paraId="61750E5F" w14:textId="77777777" w:rsidR="000F65D3" w:rsidRPr="000F65D3" w:rsidRDefault="000F65D3" w:rsidP="000F65D3">
      <w:pPr>
        <w:pStyle w:val="Prrafodelista"/>
        <w:rPr>
          <w:rFonts w:ascii="Arial" w:hAnsi="Arial" w:cs="Arial"/>
          <w:b/>
          <w:snapToGrid w:val="0"/>
          <w:lang w:val="pt-BR"/>
        </w:rPr>
      </w:pPr>
    </w:p>
    <w:p w14:paraId="62B540E1" w14:textId="4B7C9CFF" w:rsidR="000F65D3" w:rsidRPr="000F65D3" w:rsidRDefault="000F65D3" w:rsidP="000F65D3">
      <w:pPr>
        <w:numPr>
          <w:ilvl w:val="0"/>
          <w:numId w:val="1"/>
        </w:numPr>
        <w:spacing w:after="0" w:line="240" w:lineRule="auto"/>
        <w:ind w:left="360" w:hanging="76"/>
        <w:jc w:val="both"/>
        <w:rPr>
          <w:rFonts w:ascii="Arial" w:eastAsia="Times New Roman" w:hAnsi="Arial" w:cs="Arial"/>
          <w:b/>
          <w:snapToGrid w:val="0"/>
          <w:kern w:val="0"/>
          <w:sz w:val="24"/>
          <w:szCs w:val="24"/>
          <w:lang w:val="pt-BR" w:eastAsia="es-ES"/>
          <w14:ligatures w14:val="none"/>
        </w:rPr>
      </w:pPr>
      <w:r w:rsidRPr="000F65D3">
        <w:rPr>
          <w:rFonts w:ascii="Arial" w:hAnsi="Arial" w:cs="Arial"/>
          <w:b/>
          <w:bCs/>
          <w:sz w:val="24"/>
          <w:szCs w:val="24"/>
        </w:rPr>
        <w:t xml:space="preserve">SOLICITUD DE LA EMPRESA ORION, S.A. DE C.V. DE MODIFICACIÓN DE FACTIBILIDAD DE PARA EL PROYECTO RESIDENCIAL LOMA ALTA </w:t>
      </w:r>
    </w:p>
    <w:p w14:paraId="5E86E6EE" w14:textId="77777777" w:rsidR="000F65D3" w:rsidRPr="000F65D3" w:rsidRDefault="000F65D3" w:rsidP="000F65D3">
      <w:pPr>
        <w:pStyle w:val="Prrafodelista"/>
        <w:rPr>
          <w:rFonts w:ascii="Arial" w:hAnsi="Arial" w:cs="Arial"/>
          <w:b/>
          <w:bCs/>
          <w:lang w:val="es-MX"/>
        </w:rPr>
      </w:pPr>
    </w:p>
    <w:p w14:paraId="78562794" w14:textId="77777777" w:rsidR="000F65D3" w:rsidRPr="000F65D3" w:rsidRDefault="000F65D3" w:rsidP="000F65D3">
      <w:pPr>
        <w:numPr>
          <w:ilvl w:val="0"/>
          <w:numId w:val="1"/>
        </w:numPr>
        <w:spacing w:after="0" w:line="240" w:lineRule="auto"/>
        <w:ind w:left="360" w:hanging="76"/>
        <w:jc w:val="both"/>
        <w:rPr>
          <w:rFonts w:ascii="Arial" w:eastAsia="Times New Roman" w:hAnsi="Arial" w:cs="Arial"/>
          <w:b/>
          <w:bCs/>
          <w:snapToGrid w:val="0"/>
          <w:kern w:val="0"/>
          <w:sz w:val="24"/>
          <w:szCs w:val="24"/>
          <w:lang w:val="pt-BR" w:eastAsia="es-ES"/>
          <w14:ligatures w14:val="none"/>
        </w:rPr>
      </w:pPr>
      <w:r w:rsidRPr="000F65D3">
        <w:rPr>
          <w:rFonts w:ascii="Arial" w:hAnsi="Arial" w:cs="Arial"/>
          <w:b/>
          <w:bCs/>
          <w:sz w:val="24"/>
          <w:szCs w:val="24"/>
          <w:lang w:val="es-MX"/>
        </w:rPr>
        <w:t xml:space="preserve">AUTORIZACIÓN DEL DOCUMENTO DE SOLICITUD DE OFERTAS DE LA LICITACIÓN COMPETITIVA “SERVICIOS” </w:t>
      </w:r>
      <w:proofErr w:type="spellStart"/>
      <w:r w:rsidRPr="000F65D3">
        <w:rPr>
          <w:rFonts w:ascii="Arial" w:hAnsi="Arial" w:cs="Arial"/>
          <w:b/>
          <w:bCs/>
          <w:sz w:val="24"/>
          <w:szCs w:val="24"/>
          <w:lang w:val="es-MX"/>
        </w:rPr>
        <w:t>Nº</w:t>
      </w:r>
      <w:proofErr w:type="spellEnd"/>
      <w:r w:rsidRPr="000F65D3">
        <w:rPr>
          <w:rFonts w:ascii="Arial" w:hAnsi="Arial" w:cs="Arial"/>
          <w:b/>
          <w:bCs/>
          <w:sz w:val="24"/>
          <w:szCs w:val="24"/>
          <w:lang w:val="es-MX"/>
        </w:rPr>
        <w:t xml:space="preserve"> LC-FSV-004/2023 “PROGRAMA DE SEGUROS DEL FSV”</w:t>
      </w:r>
    </w:p>
    <w:bookmarkEnd w:id="0"/>
    <w:p w14:paraId="1C3940EB" w14:textId="77777777" w:rsidR="000F65D3" w:rsidRPr="000F65D3" w:rsidRDefault="000F65D3" w:rsidP="000F65D3">
      <w:pPr>
        <w:pStyle w:val="Prrafodelista"/>
        <w:rPr>
          <w:rFonts w:ascii="Arial" w:hAnsi="Arial" w:cs="Arial"/>
          <w:b/>
          <w:bCs/>
        </w:rPr>
      </w:pPr>
    </w:p>
    <w:p w14:paraId="5B7C3D6D" w14:textId="77777777" w:rsidR="000F65D3" w:rsidRPr="000F65D3" w:rsidRDefault="000F65D3" w:rsidP="000F65D3">
      <w:pPr>
        <w:numPr>
          <w:ilvl w:val="0"/>
          <w:numId w:val="1"/>
        </w:numPr>
        <w:spacing w:after="0" w:line="240" w:lineRule="auto"/>
        <w:ind w:left="360" w:hanging="76"/>
        <w:jc w:val="both"/>
        <w:rPr>
          <w:rFonts w:ascii="Arial" w:eastAsia="Times New Roman" w:hAnsi="Arial" w:cs="Arial"/>
          <w:b/>
          <w:bCs/>
          <w:snapToGrid w:val="0"/>
          <w:kern w:val="0"/>
          <w:sz w:val="24"/>
          <w:szCs w:val="24"/>
          <w:lang w:val="pt-BR" w:eastAsia="es-ES"/>
          <w14:ligatures w14:val="none"/>
        </w:rPr>
      </w:pPr>
      <w:r w:rsidRPr="000F65D3">
        <w:rPr>
          <w:rFonts w:ascii="Arial" w:hAnsi="Arial" w:cs="Arial"/>
          <w:b/>
          <w:bCs/>
          <w:sz w:val="24"/>
          <w:szCs w:val="24"/>
        </w:rPr>
        <w:t xml:space="preserve">CREACIÓN DEL </w:t>
      </w:r>
      <w:r w:rsidRPr="000F65D3">
        <w:rPr>
          <w:rFonts w:ascii="Arial" w:hAnsi="Arial" w:cs="Arial"/>
          <w:b/>
          <w:bCs/>
          <w:sz w:val="24"/>
          <w:szCs w:val="24"/>
          <w:lang w:val="es-ES"/>
        </w:rPr>
        <w:t>INSTRUCTIVO TRANSITORIO DE COMPENSACIÓN ECONÓMICA POR RETIRO VOLUNTARIO DEL PERSONAL</w:t>
      </w:r>
      <w:r w:rsidRPr="000F65D3">
        <w:rPr>
          <w:rFonts w:ascii="Arial" w:hAnsi="Arial" w:cs="Arial"/>
          <w:b/>
          <w:bCs/>
          <w:sz w:val="24"/>
          <w:szCs w:val="24"/>
        </w:rPr>
        <w:t xml:space="preserve">  </w:t>
      </w:r>
    </w:p>
    <w:p w14:paraId="484D786E" w14:textId="77777777" w:rsidR="000F65D3" w:rsidRPr="000F65D3" w:rsidRDefault="000F65D3" w:rsidP="000F65D3">
      <w:pPr>
        <w:pStyle w:val="Prrafodelista"/>
        <w:rPr>
          <w:rFonts w:ascii="Arial" w:hAnsi="Arial" w:cs="Arial"/>
          <w:b/>
          <w:bCs/>
          <w:snapToGrid w:val="0"/>
          <w:lang w:val="pt-BR"/>
        </w:rPr>
      </w:pPr>
    </w:p>
    <w:p w14:paraId="5F11FB23" w14:textId="77777777" w:rsidR="000F65D3" w:rsidRPr="000F65D3" w:rsidRDefault="000F65D3" w:rsidP="000F65D3">
      <w:pPr>
        <w:numPr>
          <w:ilvl w:val="0"/>
          <w:numId w:val="1"/>
        </w:numPr>
        <w:spacing w:after="0" w:line="240" w:lineRule="auto"/>
        <w:ind w:left="360" w:hanging="76"/>
        <w:jc w:val="both"/>
        <w:rPr>
          <w:rFonts w:ascii="Arial" w:eastAsia="Times New Roman" w:hAnsi="Arial" w:cs="Arial"/>
          <w:b/>
          <w:bCs/>
          <w:snapToGrid w:val="0"/>
          <w:kern w:val="0"/>
          <w:sz w:val="24"/>
          <w:szCs w:val="24"/>
          <w:lang w:val="pt-BR" w:eastAsia="es-ES"/>
          <w14:ligatures w14:val="none"/>
        </w:rPr>
      </w:pPr>
      <w:r w:rsidRPr="000F65D3">
        <w:rPr>
          <w:rFonts w:ascii="Arial" w:eastAsia="Arial Unicode MS" w:hAnsi="Arial" w:cs="Arial"/>
          <w:b/>
          <w:kern w:val="0"/>
          <w:sz w:val="24"/>
          <w:szCs w:val="24"/>
          <w:lang w:val="es-ES" w:eastAsia="es-ES"/>
          <w14:ligatures w14:val="none"/>
        </w:rPr>
        <w:t>ACUERDO DE RESOLUCIÓN SOBRE INFORMACIÓN RESERVADA DE ESTA SESIÓN</w:t>
      </w:r>
    </w:p>
    <w:p w14:paraId="6A7ACF71" w14:textId="77777777" w:rsidR="0038072B" w:rsidRDefault="0038072B" w:rsidP="000F65D3">
      <w:pPr>
        <w:spacing w:after="0" w:line="240" w:lineRule="auto"/>
        <w:jc w:val="center"/>
        <w:rPr>
          <w:rFonts w:ascii="Arial" w:eastAsia="Times New Roman" w:hAnsi="Arial" w:cs="Arial"/>
          <w:b/>
          <w:snapToGrid w:val="0"/>
          <w:kern w:val="0"/>
          <w:sz w:val="24"/>
          <w:szCs w:val="24"/>
          <w:u w:val="single"/>
          <w:lang w:val="es-ES" w:eastAsia="es-ES"/>
          <w14:ligatures w14:val="none"/>
        </w:rPr>
      </w:pPr>
    </w:p>
    <w:p w14:paraId="6B828BD7" w14:textId="1A9BEA5E" w:rsidR="000F65D3" w:rsidRPr="0021362B" w:rsidRDefault="000F65D3" w:rsidP="000F65D3">
      <w:pPr>
        <w:spacing w:after="0" w:line="240" w:lineRule="auto"/>
        <w:jc w:val="center"/>
        <w:rPr>
          <w:rFonts w:ascii="Arial" w:eastAsia="Times New Roman" w:hAnsi="Arial" w:cs="Arial"/>
          <w:b/>
          <w:snapToGrid w:val="0"/>
          <w:kern w:val="0"/>
          <w:sz w:val="24"/>
          <w:szCs w:val="24"/>
          <w:u w:val="single"/>
          <w:lang w:val="es-ES" w:eastAsia="es-ES"/>
          <w14:ligatures w14:val="none"/>
        </w:rPr>
      </w:pPr>
      <w:r w:rsidRPr="0021362B">
        <w:rPr>
          <w:rFonts w:ascii="Arial" w:eastAsia="Times New Roman" w:hAnsi="Arial" w:cs="Arial"/>
          <w:b/>
          <w:snapToGrid w:val="0"/>
          <w:kern w:val="0"/>
          <w:sz w:val="24"/>
          <w:szCs w:val="24"/>
          <w:u w:val="single"/>
          <w:lang w:val="es-ES" w:eastAsia="es-ES"/>
          <w14:ligatures w14:val="none"/>
        </w:rPr>
        <w:lastRenderedPageBreak/>
        <w:t>DESARROLLO</w:t>
      </w:r>
    </w:p>
    <w:p w14:paraId="0A3BB6F0" w14:textId="77777777" w:rsidR="000F65D3" w:rsidRPr="0021362B" w:rsidRDefault="000F65D3" w:rsidP="000F65D3">
      <w:pPr>
        <w:spacing w:after="0" w:line="240" w:lineRule="auto"/>
        <w:jc w:val="center"/>
        <w:rPr>
          <w:rFonts w:ascii="Arial" w:eastAsia="Times New Roman" w:hAnsi="Arial" w:cs="Arial"/>
          <w:b/>
          <w:snapToGrid w:val="0"/>
          <w:kern w:val="0"/>
          <w:sz w:val="24"/>
          <w:szCs w:val="24"/>
          <w:u w:val="single"/>
          <w:lang w:val="es-ES" w:eastAsia="es-ES"/>
          <w14:ligatures w14:val="none"/>
        </w:rPr>
      </w:pPr>
    </w:p>
    <w:p w14:paraId="2FE5C42B" w14:textId="77777777" w:rsidR="000F65D3" w:rsidRPr="0021362B" w:rsidRDefault="000F65D3" w:rsidP="000F65D3">
      <w:pPr>
        <w:numPr>
          <w:ilvl w:val="0"/>
          <w:numId w:val="27"/>
        </w:numPr>
        <w:spacing w:after="0" w:line="240" w:lineRule="auto"/>
        <w:jc w:val="both"/>
        <w:rPr>
          <w:rFonts w:ascii="Arial" w:eastAsia="Times New Roman" w:hAnsi="Arial" w:cs="Arial"/>
          <w:b/>
          <w:snapToGrid w:val="0"/>
          <w:kern w:val="0"/>
          <w:sz w:val="24"/>
          <w:szCs w:val="24"/>
          <w:lang w:val="es-ES" w:eastAsia="es-ES"/>
          <w14:ligatures w14:val="none"/>
        </w:rPr>
      </w:pPr>
      <w:r w:rsidRPr="0021362B">
        <w:rPr>
          <w:rFonts w:ascii="Arial" w:eastAsia="Times New Roman" w:hAnsi="Arial" w:cs="Arial"/>
          <w:b/>
          <w:snapToGrid w:val="0"/>
          <w:kern w:val="0"/>
          <w:sz w:val="24"/>
          <w:szCs w:val="24"/>
          <w:lang w:val="es-ES" w:eastAsia="es-ES"/>
          <w14:ligatures w14:val="none"/>
        </w:rPr>
        <w:t xml:space="preserve">APROBACION DE AGENDA. </w:t>
      </w:r>
      <w:r w:rsidRPr="0021362B">
        <w:rPr>
          <w:rFonts w:ascii="Arial" w:eastAsia="Times New Roman" w:hAnsi="Arial" w:cs="Arial"/>
          <w:snapToGrid w:val="0"/>
          <w:kern w:val="0"/>
          <w:sz w:val="24"/>
          <w:szCs w:val="24"/>
          <w:lang w:val="es-ES" w:eastAsia="es-ES"/>
          <w14:ligatures w14:val="none"/>
        </w:rPr>
        <w:t>Fue aprobada.</w:t>
      </w:r>
    </w:p>
    <w:p w14:paraId="1CA37B31" w14:textId="77777777" w:rsidR="000F65D3" w:rsidRPr="0021362B" w:rsidRDefault="000F65D3" w:rsidP="000F65D3">
      <w:pPr>
        <w:spacing w:after="0" w:line="240" w:lineRule="auto"/>
        <w:ind w:left="540"/>
        <w:jc w:val="both"/>
        <w:rPr>
          <w:rFonts w:ascii="Arial" w:eastAsia="Times New Roman" w:hAnsi="Arial" w:cs="Arial"/>
          <w:b/>
          <w:snapToGrid w:val="0"/>
          <w:kern w:val="0"/>
          <w:sz w:val="24"/>
          <w:szCs w:val="24"/>
          <w:lang w:val="es-ES" w:eastAsia="es-ES"/>
          <w14:ligatures w14:val="none"/>
        </w:rPr>
      </w:pPr>
    </w:p>
    <w:p w14:paraId="46B9CAE9" w14:textId="31DDE193" w:rsidR="000F65D3" w:rsidRPr="0021362B" w:rsidRDefault="000F65D3" w:rsidP="000F65D3">
      <w:pPr>
        <w:numPr>
          <w:ilvl w:val="0"/>
          <w:numId w:val="27"/>
        </w:numPr>
        <w:spacing w:after="0" w:line="240" w:lineRule="auto"/>
        <w:jc w:val="both"/>
        <w:rPr>
          <w:rFonts w:ascii="Arial" w:eastAsia="Times New Roman" w:hAnsi="Arial" w:cs="Arial"/>
          <w:kern w:val="0"/>
          <w:sz w:val="24"/>
          <w:szCs w:val="24"/>
          <w:lang w:val="es-ES" w:eastAsia="es-ES"/>
          <w14:ligatures w14:val="none"/>
        </w:rPr>
      </w:pPr>
      <w:r w:rsidRPr="0021362B">
        <w:rPr>
          <w:rFonts w:ascii="Arial" w:eastAsia="Times New Roman" w:hAnsi="Arial" w:cs="Arial"/>
          <w:b/>
          <w:snapToGrid w:val="0"/>
          <w:kern w:val="0"/>
          <w:sz w:val="24"/>
          <w:szCs w:val="24"/>
          <w:lang w:val="es-ES" w:eastAsia="es-ES"/>
          <w14:ligatures w14:val="none"/>
        </w:rPr>
        <w:t xml:space="preserve">APROBACION Y RATIFICACION DE ACTA ANTERIOR.  </w:t>
      </w:r>
      <w:r w:rsidRPr="0021362B">
        <w:rPr>
          <w:rFonts w:ascii="Arial" w:eastAsia="Times New Roman" w:hAnsi="Arial" w:cs="Arial"/>
          <w:kern w:val="0"/>
          <w:sz w:val="24"/>
          <w:szCs w:val="24"/>
          <w:lang w:val="es-ES" w:eastAsia="es-ES"/>
          <w14:ligatures w14:val="none"/>
        </w:rPr>
        <w:t xml:space="preserve">Se aprobó el Acta </w:t>
      </w:r>
      <w:proofErr w:type="spellStart"/>
      <w:r w:rsidRPr="0021362B">
        <w:rPr>
          <w:rFonts w:ascii="Arial" w:eastAsia="Times New Roman" w:hAnsi="Arial" w:cs="Arial"/>
          <w:kern w:val="0"/>
          <w:sz w:val="24"/>
          <w:szCs w:val="24"/>
          <w:lang w:val="es-ES" w:eastAsia="es-ES"/>
          <w14:ligatures w14:val="none"/>
        </w:rPr>
        <w:t>N°</w:t>
      </w:r>
      <w:proofErr w:type="spellEnd"/>
      <w:r w:rsidRPr="0021362B">
        <w:rPr>
          <w:rFonts w:ascii="Arial" w:eastAsia="Times New Roman" w:hAnsi="Arial" w:cs="Arial"/>
          <w:kern w:val="0"/>
          <w:sz w:val="24"/>
          <w:szCs w:val="24"/>
          <w:lang w:val="es-ES" w:eastAsia="es-ES"/>
          <w14:ligatures w14:val="none"/>
        </w:rPr>
        <w:t xml:space="preserve"> JD-1</w:t>
      </w:r>
      <w:r w:rsidR="007360E6">
        <w:rPr>
          <w:rFonts w:ascii="Arial" w:eastAsia="Times New Roman" w:hAnsi="Arial" w:cs="Arial"/>
          <w:kern w:val="0"/>
          <w:sz w:val="24"/>
          <w:szCs w:val="24"/>
          <w:lang w:val="es-ES" w:eastAsia="es-ES"/>
          <w14:ligatures w14:val="none"/>
        </w:rPr>
        <w:t>74</w:t>
      </w:r>
      <w:r w:rsidRPr="0021362B">
        <w:rPr>
          <w:rFonts w:ascii="Arial" w:eastAsia="Times New Roman" w:hAnsi="Arial" w:cs="Arial"/>
          <w:kern w:val="0"/>
          <w:sz w:val="24"/>
          <w:szCs w:val="24"/>
          <w:lang w:val="es-ES" w:eastAsia="es-ES"/>
          <w14:ligatures w14:val="none"/>
        </w:rPr>
        <w:t xml:space="preserve">/2023 del </w:t>
      </w:r>
      <w:r>
        <w:rPr>
          <w:rFonts w:ascii="Arial" w:eastAsia="Times New Roman" w:hAnsi="Arial" w:cs="Arial"/>
          <w:kern w:val="0"/>
          <w:sz w:val="24"/>
          <w:szCs w:val="24"/>
          <w:lang w:val="es-ES" w:eastAsia="es-ES"/>
          <w14:ligatures w14:val="none"/>
        </w:rPr>
        <w:t>2</w:t>
      </w:r>
      <w:r w:rsidR="007360E6">
        <w:rPr>
          <w:rFonts w:ascii="Arial" w:eastAsia="Times New Roman" w:hAnsi="Arial" w:cs="Arial"/>
          <w:kern w:val="0"/>
          <w:sz w:val="24"/>
          <w:szCs w:val="24"/>
          <w:lang w:val="es-ES" w:eastAsia="es-ES"/>
          <w14:ligatures w14:val="none"/>
        </w:rPr>
        <w:t>7</w:t>
      </w:r>
      <w:r w:rsidRPr="0021362B">
        <w:rPr>
          <w:rFonts w:ascii="Arial" w:eastAsia="Times New Roman" w:hAnsi="Arial" w:cs="Arial"/>
          <w:kern w:val="0"/>
          <w:sz w:val="24"/>
          <w:szCs w:val="24"/>
          <w:lang w:val="es-ES" w:eastAsia="es-ES"/>
          <w14:ligatures w14:val="none"/>
        </w:rPr>
        <w:t xml:space="preserve"> de septiembre de 2023, la cual fue ratificada. </w:t>
      </w:r>
    </w:p>
    <w:p w14:paraId="60AA2AC1" w14:textId="77777777" w:rsidR="000F65D3" w:rsidRPr="0021362B" w:rsidRDefault="000F65D3" w:rsidP="000F65D3">
      <w:pPr>
        <w:spacing w:after="0" w:line="240" w:lineRule="auto"/>
        <w:ind w:left="708"/>
        <w:rPr>
          <w:rFonts w:ascii="Arial" w:eastAsia="Times New Roman" w:hAnsi="Arial" w:cs="Arial"/>
          <w:kern w:val="0"/>
          <w:sz w:val="24"/>
          <w:szCs w:val="24"/>
          <w:lang w:val="es-ES" w:eastAsia="es-ES"/>
          <w14:ligatures w14:val="none"/>
        </w:rPr>
      </w:pPr>
    </w:p>
    <w:p w14:paraId="7B370D58" w14:textId="131C0A50" w:rsidR="000F65D3" w:rsidRPr="001E6EC8" w:rsidRDefault="000F65D3" w:rsidP="000F65D3">
      <w:pPr>
        <w:autoSpaceDE w:val="0"/>
        <w:autoSpaceDN w:val="0"/>
        <w:adjustRightInd w:val="0"/>
        <w:spacing w:after="0" w:line="240" w:lineRule="auto"/>
        <w:jc w:val="both"/>
        <w:rPr>
          <w:rFonts w:ascii="Arial" w:eastAsia="Times New Roman" w:hAnsi="Arial" w:cs="Arial"/>
          <w:kern w:val="0"/>
          <w:sz w:val="24"/>
          <w:szCs w:val="24"/>
          <w:lang w:val="es-ES" w:eastAsia="es-ES"/>
          <w14:ligatures w14:val="none"/>
        </w:rPr>
      </w:pPr>
      <w:r w:rsidRPr="0021362B">
        <w:rPr>
          <w:rFonts w:ascii="Arial" w:eastAsia="Times New Roman" w:hAnsi="Arial" w:cs="Arial"/>
          <w:b/>
          <w:bCs/>
          <w:kern w:val="0"/>
          <w:sz w:val="24"/>
          <w:szCs w:val="24"/>
          <w:lang w:val="es-MX" w:eastAsia="es-ES"/>
          <w14:ligatures w14:val="none"/>
        </w:rPr>
        <w:t xml:space="preserve">III) RESOLUCIÓN DE CRÉDITOS PARA VIVIENDA. </w:t>
      </w:r>
      <w:r w:rsidRPr="0021362B">
        <w:rPr>
          <w:rFonts w:ascii="Arial" w:eastAsia="Times New Roman" w:hAnsi="Arial" w:cs="Arial"/>
          <w:kern w:val="0"/>
          <w:sz w:val="24"/>
          <w:szCs w:val="24"/>
          <w:lang w:val="es-ES" w:eastAsia="es-ES"/>
          <w14:ligatures w14:val="none"/>
        </w:rPr>
        <w:t xml:space="preserve">El </w:t>
      </w:r>
      <w:proofErr w:type="gramStart"/>
      <w:r w:rsidRPr="0021362B">
        <w:rPr>
          <w:rFonts w:ascii="Arial" w:eastAsia="Times New Roman" w:hAnsi="Arial" w:cs="Arial"/>
          <w:kern w:val="0"/>
          <w:sz w:val="24"/>
          <w:szCs w:val="24"/>
          <w:lang w:val="es-ES" w:eastAsia="es-ES"/>
          <w14:ligatures w14:val="none"/>
        </w:rPr>
        <w:t>Presidente</w:t>
      </w:r>
      <w:proofErr w:type="gramEnd"/>
      <w:r w:rsidRPr="0021362B">
        <w:rPr>
          <w:rFonts w:ascii="Arial" w:eastAsia="Times New Roman" w:hAnsi="Arial" w:cs="Arial"/>
          <w:kern w:val="0"/>
          <w:sz w:val="24"/>
          <w:szCs w:val="24"/>
          <w:lang w:val="es-ES" w:eastAsia="es-ES"/>
          <w14:ligatures w14:val="none"/>
        </w:rPr>
        <w:t xml:space="preserve"> y Director Ejecutivo </w:t>
      </w:r>
      <w:r w:rsidRPr="001E6EC8">
        <w:rPr>
          <w:rFonts w:ascii="Arial" w:eastAsia="Times New Roman" w:hAnsi="Arial" w:cs="Arial"/>
          <w:kern w:val="0"/>
          <w:sz w:val="24"/>
          <w:szCs w:val="24"/>
          <w:lang w:val="es-ES" w:eastAsia="es-ES"/>
          <w14:ligatures w14:val="none"/>
        </w:rPr>
        <w:t xml:space="preserve">sometió a consideración de Junta Directiva, las solicitudes de crédito de esta fecha. Para ello invitó al Gerente General, quien inicialmente informó sobre los créditos aprobados durante el período del </w:t>
      </w:r>
      <w:r w:rsidR="001E6EC8" w:rsidRPr="001E6EC8">
        <w:rPr>
          <w:rFonts w:ascii="Arial" w:eastAsia="Times New Roman" w:hAnsi="Arial" w:cs="Arial"/>
          <w:kern w:val="0"/>
          <w:sz w:val="24"/>
          <w:szCs w:val="24"/>
          <w:lang w:val="es-ES" w:eastAsia="es-ES"/>
          <w14:ligatures w14:val="none"/>
        </w:rPr>
        <w:t>21</w:t>
      </w:r>
      <w:r w:rsidRPr="001E6EC8">
        <w:rPr>
          <w:rFonts w:ascii="Arial" w:eastAsia="Times New Roman" w:hAnsi="Arial" w:cs="Arial"/>
          <w:kern w:val="0"/>
          <w:sz w:val="24"/>
          <w:szCs w:val="24"/>
          <w:lang w:val="es-ES" w:eastAsia="es-ES"/>
          <w14:ligatures w14:val="none"/>
        </w:rPr>
        <w:t xml:space="preserve"> al 2</w:t>
      </w:r>
      <w:r w:rsidR="001E6EC8" w:rsidRPr="001E6EC8">
        <w:rPr>
          <w:rFonts w:ascii="Arial" w:eastAsia="Times New Roman" w:hAnsi="Arial" w:cs="Arial"/>
          <w:kern w:val="0"/>
          <w:sz w:val="24"/>
          <w:szCs w:val="24"/>
          <w:lang w:val="es-ES" w:eastAsia="es-ES"/>
          <w14:ligatures w14:val="none"/>
        </w:rPr>
        <w:t>7</w:t>
      </w:r>
      <w:r w:rsidRPr="001E6EC8">
        <w:rPr>
          <w:rFonts w:ascii="Arial" w:eastAsia="Times New Roman" w:hAnsi="Arial" w:cs="Arial"/>
          <w:kern w:val="0"/>
          <w:sz w:val="24"/>
          <w:szCs w:val="24"/>
          <w:lang w:val="es-ES" w:eastAsia="es-ES"/>
          <w14:ligatures w14:val="none"/>
        </w:rPr>
        <w:t xml:space="preserve"> de septiembre del presente año. Asimismo, de conformidad con el informe preparado por la Gerencia de Créditos, se presentaron para aprobación, un total de </w:t>
      </w:r>
      <w:r w:rsidR="001E6EC8" w:rsidRPr="001E6EC8">
        <w:rPr>
          <w:rFonts w:ascii="Arial" w:eastAsia="Arial" w:hAnsi="Arial" w:cs="Arial"/>
          <w:kern w:val="0"/>
          <w:sz w:val="24"/>
          <w:szCs w:val="24"/>
          <w:lang w:val="es-ES_tradnl" w:eastAsia="es-ES"/>
          <w14:ligatures w14:val="none"/>
        </w:rPr>
        <w:t>38 solicitudes de crédito por un monto de $764,127.63</w:t>
      </w:r>
      <w:r w:rsidRPr="001E6EC8">
        <w:rPr>
          <w:rFonts w:ascii="Arial" w:eastAsia="Arial" w:hAnsi="Arial" w:cs="Arial"/>
          <w:kern w:val="0"/>
          <w:sz w:val="24"/>
          <w:szCs w:val="24"/>
          <w:lang w:val="es-ES_tradnl" w:eastAsia="es-ES"/>
          <w14:ligatures w14:val="none"/>
        </w:rPr>
        <w:t xml:space="preserve">, que fueron aprobados </w:t>
      </w:r>
      <w:r w:rsidRPr="001E6EC8">
        <w:rPr>
          <w:rFonts w:ascii="Arial" w:eastAsia="Times New Roman" w:hAnsi="Arial" w:cs="Arial"/>
          <w:kern w:val="0"/>
          <w:sz w:val="24"/>
          <w:szCs w:val="24"/>
          <w:lang w:val="es-ES" w:eastAsia="es-ES"/>
          <w14:ligatures w14:val="none"/>
        </w:rPr>
        <w:t xml:space="preserve">según consta en el Acta </w:t>
      </w:r>
      <w:proofErr w:type="spellStart"/>
      <w:r w:rsidRPr="001E6EC8">
        <w:rPr>
          <w:rFonts w:ascii="Arial" w:eastAsia="Times New Roman" w:hAnsi="Arial" w:cs="Arial"/>
          <w:kern w:val="0"/>
          <w:sz w:val="24"/>
          <w:szCs w:val="24"/>
          <w:lang w:val="es-ES" w:eastAsia="es-ES"/>
          <w14:ligatures w14:val="none"/>
        </w:rPr>
        <w:t>N°</w:t>
      </w:r>
      <w:proofErr w:type="spellEnd"/>
      <w:r w:rsidRPr="001E6EC8">
        <w:rPr>
          <w:rFonts w:ascii="Arial" w:eastAsia="Times New Roman" w:hAnsi="Arial" w:cs="Arial"/>
          <w:kern w:val="0"/>
          <w:sz w:val="24"/>
          <w:szCs w:val="24"/>
          <w:lang w:val="es-ES" w:eastAsia="es-ES"/>
          <w14:ligatures w14:val="none"/>
        </w:rPr>
        <w:t xml:space="preserve"> 17</w:t>
      </w:r>
      <w:r w:rsidR="001E6EC8" w:rsidRPr="001E6EC8">
        <w:rPr>
          <w:rFonts w:ascii="Arial" w:eastAsia="Times New Roman" w:hAnsi="Arial" w:cs="Arial"/>
          <w:kern w:val="0"/>
          <w:sz w:val="24"/>
          <w:szCs w:val="24"/>
          <w:lang w:val="es-ES" w:eastAsia="es-ES"/>
          <w14:ligatures w14:val="none"/>
        </w:rPr>
        <w:t>5</w:t>
      </w:r>
      <w:r w:rsidRPr="001E6EC8">
        <w:rPr>
          <w:rFonts w:ascii="Arial" w:eastAsia="Times New Roman" w:hAnsi="Arial" w:cs="Arial"/>
          <w:kern w:val="0"/>
          <w:sz w:val="24"/>
          <w:szCs w:val="24"/>
          <w:lang w:val="es-ES" w:eastAsia="es-ES"/>
          <w14:ligatures w14:val="none"/>
        </w:rPr>
        <w:t xml:space="preserve"> del correspondiente Libro de Resolución de Créditos de Junta Directiva. </w:t>
      </w:r>
    </w:p>
    <w:p w14:paraId="23D2CFE9" w14:textId="77777777" w:rsidR="00A456D3" w:rsidRDefault="00A456D3" w:rsidP="000F65D3">
      <w:pPr>
        <w:autoSpaceDE w:val="0"/>
        <w:autoSpaceDN w:val="0"/>
        <w:adjustRightInd w:val="0"/>
        <w:spacing w:after="0" w:line="240" w:lineRule="auto"/>
        <w:jc w:val="both"/>
        <w:rPr>
          <w:rFonts w:ascii="Arial" w:eastAsia="Times New Roman" w:hAnsi="Arial" w:cs="Arial"/>
          <w:kern w:val="0"/>
          <w:sz w:val="24"/>
          <w:szCs w:val="24"/>
          <w:lang w:val="es-ES" w:eastAsia="es-ES"/>
          <w14:ligatures w14:val="none"/>
        </w:rPr>
      </w:pPr>
    </w:p>
    <w:p w14:paraId="36BAC8E8" w14:textId="77777777" w:rsidR="00A456D3" w:rsidRPr="004A46D9" w:rsidRDefault="00A456D3" w:rsidP="00A456D3">
      <w:pPr>
        <w:spacing w:after="0" w:line="240" w:lineRule="auto"/>
        <w:jc w:val="both"/>
        <w:rPr>
          <w:rFonts w:ascii="Arial" w:eastAsia="Times New Roman" w:hAnsi="Arial" w:cs="Arial"/>
          <w:b/>
          <w:bCs/>
          <w:kern w:val="0"/>
          <w:sz w:val="24"/>
          <w:szCs w:val="24"/>
          <w:lang w:val="es-MX" w:eastAsia="es-ES"/>
          <w14:ligatures w14:val="none"/>
        </w:rPr>
      </w:pPr>
      <w:r w:rsidRPr="004A46D9">
        <w:rPr>
          <w:rFonts w:ascii="Arial" w:eastAsia="Times New Roman" w:hAnsi="Arial" w:cs="Arial"/>
          <w:b/>
          <w:bCs/>
          <w:kern w:val="0"/>
          <w:sz w:val="24"/>
          <w:szCs w:val="24"/>
          <w:lang w:val="es-ES" w:eastAsia="es-ES"/>
          <w14:ligatures w14:val="none"/>
        </w:rPr>
        <w:t xml:space="preserve">IV) INFORME DE RESULTADOS FINALES DE VISITA DE SUPERVISIÓN REALIZADA POR LA SSF SEGÚN CIRCULARES No. SAIEF-IE-23152 Y SAIEF-IF-23153, Y ACCIONES A REALIZAR PARA ATENDER OBSERVACIONES. </w:t>
      </w:r>
      <w:r w:rsidRPr="004A46D9">
        <w:rPr>
          <w:rFonts w:ascii="Arial" w:eastAsia="Times New Roman" w:hAnsi="Arial" w:cs="Arial"/>
          <w:kern w:val="0"/>
          <w:sz w:val="24"/>
          <w:szCs w:val="24"/>
          <w:lang w:val="es-ES" w:eastAsia="es-ES"/>
          <w14:ligatures w14:val="none"/>
        </w:rPr>
        <w:t xml:space="preserve">El </w:t>
      </w:r>
      <w:proofErr w:type="gramStart"/>
      <w:r w:rsidRPr="004A46D9">
        <w:rPr>
          <w:rFonts w:ascii="Arial" w:eastAsia="Times New Roman" w:hAnsi="Arial" w:cs="Arial"/>
          <w:kern w:val="0"/>
          <w:sz w:val="24"/>
          <w:szCs w:val="24"/>
          <w:lang w:val="es-ES" w:eastAsia="es-ES"/>
          <w14:ligatures w14:val="none"/>
        </w:rPr>
        <w:t>Presidente</w:t>
      </w:r>
      <w:proofErr w:type="gramEnd"/>
      <w:r w:rsidRPr="004A46D9">
        <w:rPr>
          <w:rFonts w:ascii="Arial" w:eastAsia="Times New Roman" w:hAnsi="Arial" w:cs="Arial"/>
          <w:kern w:val="0"/>
          <w:sz w:val="24"/>
          <w:szCs w:val="24"/>
          <w:lang w:val="es-ES" w:eastAsia="es-ES"/>
          <w14:ligatures w14:val="none"/>
        </w:rPr>
        <w:t xml:space="preserve"> y Director Ejecutivo sometió a consideración de Junta Directiva sobre el informe de resultados finales de visita de supervisión realizada por la Superintendencia del Sistema Financiero (SSF) según circulares No. SAIEF-IE-23152 y SAIEF-IF-23153, y acciones a realizar para atender observaciones. Para exponer en detalle el informe de resultados, invitó al </w:t>
      </w:r>
      <w:r w:rsidRPr="004A46D9">
        <w:rPr>
          <w:rFonts w:ascii="Arial" w:eastAsia="Times New Roman" w:hAnsi="Arial" w:cs="Arial"/>
          <w:kern w:val="0"/>
          <w:sz w:val="24"/>
          <w:szCs w:val="24"/>
          <w:lang w:val="es-MX" w:eastAsia="es-ES"/>
          <w14:ligatures w14:val="none"/>
        </w:rPr>
        <w:t xml:space="preserve">Lic. </w:t>
      </w:r>
      <w:r w:rsidRPr="004A46D9">
        <w:rPr>
          <w:rFonts w:ascii="Arial" w:eastAsia="Times New Roman" w:hAnsi="Arial" w:cs="Arial"/>
          <w:kern w:val="0"/>
          <w:sz w:val="24"/>
          <w:szCs w:val="24"/>
          <w:lang w:val="es-ES" w:eastAsia="es-ES"/>
          <w14:ligatures w14:val="none"/>
        </w:rPr>
        <w:t xml:space="preserve">René Arias Chile, </w:t>
      </w:r>
      <w:proofErr w:type="gramStart"/>
      <w:r w:rsidRPr="004A46D9">
        <w:rPr>
          <w:rFonts w:ascii="Arial" w:eastAsia="Times New Roman" w:hAnsi="Arial" w:cs="Arial"/>
          <w:kern w:val="0"/>
          <w:sz w:val="24"/>
          <w:szCs w:val="24"/>
          <w:lang w:val="es-ES" w:eastAsia="es-ES"/>
          <w14:ligatures w14:val="none"/>
        </w:rPr>
        <w:t>Jefe</w:t>
      </w:r>
      <w:proofErr w:type="gramEnd"/>
      <w:r w:rsidRPr="004A46D9">
        <w:rPr>
          <w:rFonts w:ascii="Arial" w:eastAsia="Times New Roman" w:hAnsi="Arial" w:cs="Arial"/>
          <w:kern w:val="0"/>
          <w:sz w:val="24"/>
          <w:szCs w:val="24"/>
          <w:lang w:val="es-ES" w:eastAsia="es-ES"/>
          <w14:ligatures w14:val="none"/>
        </w:rPr>
        <w:t xml:space="preserve"> de la Unidad de Riesgos, acompañado del Ing. Carlos Mario Rivas Granados, Gerente Técnico y el Ing. José Andrés Hernández Martínez, Oficial de Cumplimiento. El licenciado Arias Chile indicó que con fecha 12 de abril de 2023, a través de Circular No. SAIEF-lE-9173, la Superintendencia del Sistema Financiero (SSF) notificó la realización de visita de supervisión sobre la gestión de prevención de lavado de dinero y activos, y seguimiento a observaciones de visitas anteriores. La visita de supervisión se desarrolló en los meses de abril/2023 – junio/2023, y con fecha 28 de junio 2023 la Superintendencia notificó los resultados preliminares sobre la gestión de prevención de lavado de dinero y activos, estableciendo 10 potenciales señalamientos; mientras que el seguimiento a observaciones de visitas anteriores determinó un señalamiento vinculado al valúo pericial de los inmuebles. Con fecha 12 de julio de 2023, a través de nota firmada por el Gerente General, se brindaron respuestas, aclaraciones, evidencia documental y argumentos de descargo sobre los señalamientos preliminares comunicados por la Superintendencia. Finalmente, con fecha 14 de septiembre de 2023, a través de Circulares No. SAIEF-lE-23152 y 23153, la Superintendencia del Sistema Financiero notificó los resultados definitivos de visita de supervisión, donde se determinaron 3 observaciones finales, de las cuales 2 están vinculadas a la gestión de prevención de lavado de dinero y activos, y una relacionada al seguimiento a observaciones de visitas anteriores. </w:t>
      </w:r>
      <w:r w:rsidRPr="004A46D9">
        <w:rPr>
          <w:rFonts w:ascii="Arial" w:eastAsia="Times New Roman" w:hAnsi="Arial" w:cs="Arial"/>
          <w:bCs/>
          <w:kern w:val="0"/>
          <w:sz w:val="24"/>
          <w:szCs w:val="24"/>
          <w:lang w:val="es-MX" w:eastAsia="es-ES"/>
          <w14:ligatures w14:val="none"/>
        </w:rPr>
        <w:t xml:space="preserve">A continuación, el licenciado Arias Chile presentó las notas remitidas por la SSF y expuso cuadros detallando los resultados definitivos notificados por la SSF con la descripción de cada observación, así como las respuestas y </w:t>
      </w:r>
      <w:r w:rsidRPr="004A46D9">
        <w:rPr>
          <w:rFonts w:ascii="Arial" w:eastAsia="Times New Roman" w:hAnsi="Arial" w:cs="Arial"/>
          <w:kern w:val="0"/>
          <w:sz w:val="24"/>
          <w:szCs w:val="24"/>
          <w:lang w:val="es-ES" w:eastAsia="es-ES"/>
          <w14:ligatures w14:val="none"/>
        </w:rPr>
        <w:t xml:space="preserve">plan de acción </w:t>
      </w:r>
      <w:r w:rsidRPr="004A46D9">
        <w:rPr>
          <w:rFonts w:ascii="Arial" w:eastAsia="Times New Roman" w:hAnsi="Arial" w:cs="Arial"/>
          <w:bCs/>
          <w:kern w:val="0"/>
          <w:sz w:val="24"/>
          <w:szCs w:val="24"/>
          <w:lang w:val="es-MX" w:eastAsia="es-ES"/>
          <w14:ligatures w14:val="none"/>
        </w:rPr>
        <w:t xml:space="preserve">para atenderlas, todo ello conforme se indica en el documento que se adjunta a la presente acta. Junta Directiva luego de conocer los detalles </w:t>
      </w:r>
      <w:r w:rsidRPr="004A46D9">
        <w:rPr>
          <w:rFonts w:ascii="Arial" w:eastAsia="Times New Roman" w:hAnsi="Arial" w:cs="Arial"/>
          <w:bCs/>
          <w:kern w:val="0"/>
          <w:sz w:val="24"/>
          <w:szCs w:val="24"/>
          <w:lang w:val="es-MX" w:eastAsia="es-ES"/>
          <w14:ligatures w14:val="none"/>
        </w:rPr>
        <w:lastRenderedPageBreak/>
        <w:t>de</w:t>
      </w:r>
      <w:r w:rsidRPr="004A46D9">
        <w:rPr>
          <w:rFonts w:ascii="Arial" w:eastAsia="Times New Roman" w:hAnsi="Arial" w:cs="Arial"/>
          <w:bCs/>
          <w:kern w:val="0"/>
          <w:sz w:val="24"/>
          <w:szCs w:val="24"/>
          <w:lang w:val="es-ES" w:eastAsia="es-ES"/>
          <w14:ligatures w14:val="none"/>
        </w:rPr>
        <w:t xml:space="preserve">l Informe </w:t>
      </w:r>
      <w:r w:rsidRPr="004A46D9">
        <w:rPr>
          <w:rFonts w:ascii="Arial" w:eastAsia="Times New Roman" w:hAnsi="Arial" w:cs="Arial"/>
          <w:bCs/>
          <w:kern w:val="0"/>
          <w:sz w:val="24"/>
          <w:szCs w:val="24"/>
          <w:lang w:val="es-MX" w:eastAsia="es-ES"/>
          <w14:ligatures w14:val="none"/>
        </w:rPr>
        <w:t xml:space="preserve">presentado por </w:t>
      </w:r>
      <w:r w:rsidRPr="004A46D9">
        <w:rPr>
          <w:rFonts w:ascii="Arial" w:eastAsia="Times New Roman" w:hAnsi="Arial" w:cs="Arial"/>
          <w:kern w:val="0"/>
          <w:sz w:val="24"/>
          <w:szCs w:val="24"/>
          <w:lang w:val="es-ES" w:eastAsia="es-ES"/>
          <w14:ligatures w14:val="none"/>
        </w:rPr>
        <w:t xml:space="preserve">el </w:t>
      </w:r>
      <w:r w:rsidRPr="004A46D9">
        <w:rPr>
          <w:rFonts w:ascii="Arial" w:eastAsia="Times New Roman" w:hAnsi="Arial" w:cs="Arial"/>
          <w:kern w:val="0"/>
          <w:sz w:val="24"/>
          <w:szCs w:val="24"/>
          <w:lang w:val="es-MX" w:eastAsia="es-ES"/>
          <w14:ligatures w14:val="none"/>
        </w:rPr>
        <w:t xml:space="preserve">Lic. </w:t>
      </w:r>
      <w:r w:rsidRPr="004A46D9">
        <w:rPr>
          <w:rFonts w:ascii="Arial" w:eastAsia="Times New Roman" w:hAnsi="Arial" w:cs="Arial"/>
          <w:kern w:val="0"/>
          <w:sz w:val="24"/>
          <w:szCs w:val="24"/>
          <w:lang w:val="es-ES" w:eastAsia="es-ES"/>
          <w14:ligatures w14:val="none"/>
        </w:rPr>
        <w:t xml:space="preserve">René Arias Chile, </w:t>
      </w:r>
      <w:proofErr w:type="gramStart"/>
      <w:r w:rsidRPr="004A46D9">
        <w:rPr>
          <w:rFonts w:ascii="Arial" w:eastAsia="Times New Roman" w:hAnsi="Arial" w:cs="Arial"/>
          <w:kern w:val="0"/>
          <w:sz w:val="24"/>
          <w:szCs w:val="24"/>
          <w:lang w:val="es-ES" w:eastAsia="es-ES"/>
          <w14:ligatures w14:val="none"/>
        </w:rPr>
        <w:t>Jefe</w:t>
      </w:r>
      <w:proofErr w:type="gramEnd"/>
      <w:r w:rsidRPr="004A46D9">
        <w:rPr>
          <w:rFonts w:ascii="Arial" w:eastAsia="Times New Roman" w:hAnsi="Arial" w:cs="Arial"/>
          <w:kern w:val="0"/>
          <w:sz w:val="24"/>
          <w:szCs w:val="24"/>
          <w:lang w:val="es-ES" w:eastAsia="es-ES"/>
          <w14:ligatures w14:val="none"/>
        </w:rPr>
        <w:t xml:space="preserve"> de la Unidad de Riesgos, acompañado del Ing. Carlos Mario Rivas Granados, Gerente Técnico y el Ing. José Andrés Hernández Martínez, Oficial de Cumplimiento</w:t>
      </w:r>
      <w:r w:rsidRPr="004A46D9">
        <w:rPr>
          <w:rFonts w:ascii="Arial" w:eastAsia="Times New Roman" w:hAnsi="Arial" w:cs="Arial"/>
          <w:bCs/>
          <w:kern w:val="0"/>
          <w:sz w:val="24"/>
          <w:szCs w:val="24"/>
          <w:lang w:val="es-MX" w:eastAsia="es-ES"/>
          <w14:ligatures w14:val="none"/>
        </w:rPr>
        <w:t>,</w:t>
      </w:r>
      <w:r w:rsidRPr="004A46D9">
        <w:rPr>
          <w:rFonts w:ascii="Arial" w:eastAsia="Times New Roman" w:hAnsi="Arial" w:cs="Arial"/>
          <w:kern w:val="0"/>
          <w:sz w:val="24"/>
          <w:szCs w:val="24"/>
          <w:lang w:val="es-ES" w:eastAsia="es-ES"/>
          <w14:ligatures w14:val="none"/>
        </w:rPr>
        <w:t xml:space="preserve"> y sobre la base del Art. 35, literal b) de la Ley de Supervisión y Regulación del Sistema Financiero, y en atención a lo requerido por la Superintendencia del Sistema Financiero en Circulares No. SAIEF-IE-23152 y 23153, </w:t>
      </w:r>
      <w:r w:rsidRPr="004A46D9">
        <w:rPr>
          <w:rFonts w:ascii="Arial" w:eastAsia="Times New Roman" w:hAnsi="Arial" w:cs="Arial"/>
          <w:bCs/>
          <w:kern w:val="0"/>
          <w:sz w:val="24"/>
          <w:szCs w:val="24"/>
          <w:lang w:val="es-MX" w:eastAsia="es-ES"/>
          <w14:ligatures w14:val="none"/>
        </w:rPr>
        <w:t>por unanimidad</w:t>
      </w:r>
      <w:r w:rsidRPr="004A46D9">
        <w:rPr>
          <w:rFonts w:ascii="Arial" w:eastAsia="Times New Roman" w:hAnsi="Arial" w:cs="Arial"/>
          <w:b/>
          <w:bCs/>
          <w:kern w:val="0"/>
          <w:sz w:val="24"/>
          <w:szCs w:val="24"/>
          <w:lang w:val="es-MX" w:eastAsia="es-ES"/>
          <w14:ligatures w14:val="none"/>
        </w:rPr>
        <w:t xml:space="preserve"> ACUERDA:</w:t>
      </w:r>
    </w:p>
    <w:p w14:paraId="36BA4F7D" w14:textId="77777777" w:rsidR="00A456D3" w:rsidRPr="004A46D9" w:rsidRDefault="00A456D3" w:rsidP="00A456D3">
      <w:pPr>
        <w:spacing w:after="0" w:line="240" w:lineRule="auto"/>
        <w:jc w:val="both"/>
        <w:rPr>
          <w:rFonts w:ascii="Arial" w:eastAsia="Times New Roman" w:hAnsi="Arial" w:cs="Arial"/>
          <w:b/>
          <w:bCs/>
          <w:kern w:val="0"/>
          <w:sz w:val="24"/>
          <w:szCs w:val="24"/>
          <w:lang w:val="es-MX" w:eastAsia="es-ES"/>
          <w14:ligatures w14:val="none"/>
        </w:rPr>
      </w:pPr>
    </w:p>
    <w:p w14:paraId="248834C5" w14:textId="77777777" w:rsidR="00A456D3" w:rsidRPr="004A46D9" w:rsidRDefault="00A456D3" w:rsidP="00A456D3">
      <w:pPr>
        <w:numPr>
          <w:ilvl w:val="0"/>
          <w:numId w:val="7"/>
        </w:numPr>
        <w:spacing w:after="0" w:line="240" w:lineRule="auto"/>
        <w:jc w:val="both"/>
        <w:rPr>
          <w:rFonts w:ascii="Arial" w:eastAsia="Arial" w:hAnsi="Arial" w:cs="Arial"/>
          <w:kern w:val="0"/>
          <w:sz w:val="24"/>
          <w:szCs w:val="24"/>
          <w:lang w:val="en-US" w:eastAsia="es-SV"/>
          <w14:ligatures w14:val="none"/>
        </w:rPr>
      </w:pPr>
      <w:r w:rsidRPr="004A46D9">
        <w:rPr>
          <w:rFonts w:ascii="Arial" w:eastAsia="Arial" w:hAnsi="Arial" w:cs="Arial"/>
          <w:kern w:val="0"/>
          <w:sz w:val="24"/>
          <w:szCs w:val="24"/>
          <w:lang w:val="es-ES" w:eastAsia="es-SV"/>
          <w14:ligatures w14:val="none"/>
        </w:rPr>
        <w:t>Dar por conocido el informe de los resultados definitivos de la visita de supervisión realizada por la Superintendencia del Sistema Financiero, sobre la gestión de prevención de lavado de dinero y activos, y el seguimiento a observaciones de visitas anteriores</w:t>
      </w:r>
      <w:r w:rsidRPr="004A46D9">
        <w:rPr>
          <w:rFonts w:ascii="Arial" w:eastAsia="Arial" w:hAnsi="Arial" w:cs="Arial"/>
          <w:kern w:val="0"/>
          <w:sz w:val="24"/>
          <w:szCs w:val="24"/>
          <w:lang w:val="en-US" w:eastAsia="es-SV"/>
          <w14:ligatures w14:val="none"/>
        </w:rPr>
        <w:t>.</w:t>
      </w:r>
    </w:p>
    <w:p w14:paraId="185D328D" w14:textId="77777777" w:rsidR="00A456D3" w:rsidRPr="004A46D9" w:rsidRDefault="00A456D3" w:rsidP="00A456D3">
      <w:pPr>
        <w:spacing w:after="0" w:line="240" w:lineRule="auto"/>
        <w:ind w:left="360"/>
        <w:jc w:val="both"/>
        <w:rPr>
          <w:rFonts w:ascii="Arial" w:eastAsia="Arial" w:hAnsi="Arial" w:cs="Arial"/>
          <w:kern w:val="0"/>
          <w:sz w:val="24"/>
          <w:szCs w:val="24"/>
          <w:lang w:val="en-US" w:eastAsia="es-SV"/>
          <w14:ligatures w14:val="none"/>
        </w:rPr>
      </w:pPr>
    </w:p>
    <w:p w14:paraId="4A68FB8D" w14:textId="77777777" w:rsidR="00A456D3" w:rsidRPr="004A46D9" w:rsidRDefault="00A456D3" w:rsidP="00A456D3">
      <w:pPr>
        <w:numPr>
          <w:ilvl w:val="0"/>
          <w:numId w:val="7"/>
        </w:numPr>
        <w:spacing w:after="0" w:line="240" w:lineRule="auto"/>
        <w:jc w:val="both"/>
        <w:rPr>
          <w:rFonts w:ascii="Arial" w:eastAsia="Arial" w:hAnsi="Arial" w:cs="Arial"/>
          <w:kern w:val="0"/>
          <w:sz w:val="24"/>
          <w:szCs w:val="24"/>
          <w:lang w:val="en-US" w:eastAsia="es-SV"/>
          <w14:ligatures w14:val="none"/>
        </w:rPr>
      </w:pPr>
      <w:r w:rsidRPr="004A46D9">
        <w:rPr>
          <w:rFonts w:ascii="Arial" w:eastAsia="Arial" w:hAnsi="Arial" w:cs="Arial"/>
          <w:kern w:val="0"/>
          <w:sz w:val="24"/>
          <w:szCs w:val="24"/>
          <w:lang w:val="es-ES" w:eastAsia="es-SV"/>
          <w14:ligatures w14:val="none"/>
        </w:rPr>
        <w:t>Aprobar las respuestas y plan de acción presentado para atender las observaciones, y autorizar se remitan a la Superintendencia del Sistema Financiero.</w:t>
      </w:r>
    </w:p>
    <w:p w14:paraId="38873022" w14:textId="77777777" w:rsidR="00A456D3" w:rsidRPr="004A46D9" w:rsidRDefault="00A456D3" w:rsidP="00A456D3">
      <w:pPr>
        <w:suppressAutoHyphens/>
        <w:spacing w:after="0" w:line="240" w:lineRule="auto"/>
        <w:ind w:left="720"/>
        <w:contextualSpacing/>
        <w:rPr>
          <w:rFonts w:ascii="Arial" w:eastAsia="Times New Roman" w:hAnsi="Arial" w:cs="Arial"/>
          <w:kern w:val="0"/>
          <w:sz w:val="24"/>
          <w:szCs w:val="24"/>
          <w:lang w:val="es-ES_tradnl" w:eastAsia="ar-SA"/>
          <w14:ligatures w14:val="none"/>
        </w:rPr>
      </w:pPr>
    </w:p>
    <w:p w14:paraId="354E4F03" w14:textId="77777777" w:rsidR="00A456D3" w:rsidRPr="004A46D9" w:rsidRDefault="00A456D3" w:rsidP="00A456D3">
      <w:pPr>
        <w:numPr>
          <w:ilvl w:val="0"/>
          <w:numId w:val="7"/>
        </w:numPr>
        <w:spacing w:after="0" w:line="240" w:lineRule="auto"/>
        <w:jc w:val="both"/>
        <w:rPr>
          <w:rFonts w:ascii="Arial" w:eastAsia="Arial" w:hAnsi="Arial" w:cs="Arial"/>
          <w:kern w:val="0"/>
          <w:sz w:val="24"/>
          <w:szCs w:val="24"/>
          <w:lang w:val="en-US" w:eastAsia="es-SV"/>
          <w14:ligatures w14:val="none"/>
        </w:rPr>
      </w:pPr>
      <w:r w:rsidRPr="004A46D9">
        <w:rPr>
          <w:rFonts w:ascii="Arial" w:eastAsia="Arial" w:hAnsi="Arial" w:cs="Arial"/>
          <w:kern w:val="0"/>
          <w:sz w:val="24"/>
          <w:szCs w:val="24"/>
          <w:lang w:val="es-ES" w:eastAsia="es-SV"/>
          <w14:ligatures w14:val="none"/>
        </w:rPr>
        <w:t>Autorizar al Gerente General para que brinde respuesta a la Superintendencia del Sistema Financiero y remita certificación del punto de acta de la presente sesión, según el plazo establecido</w:t>
      </w:r>
      <w:r w:rsidRPr="004A46D9">
        <w:rPr>
          <w:rFonts w:ascii="Arial" w:eastAsia="Arial" w:hAnsi="Arial" w:cs="Arial"/>
          <w:kern w:val="0"/>
          <w:sz w:val="24"/>
          <w:szCs w:val="24"/>
          <w:lang w:val="en-US" w:eastAsia="es-SV"/>
          <w14:ligatures w14:val="none"/>
        </w:rPr>
        <w:t>.</w:t>
      </w:r>
    </w:p>
    <w:p w14:paraId="1839E495" w14:textId="77777777" w:rsidR="00A456D3" w:rsidRPr="004A46D9" w:rsidRDefault="00A456D3" w:rsidP="00A456D3">
      <w:pPr>
        <w:suppressAutoHyphens/>
        <w:spacing w:after="0" w:line="240" w:lineRule="auto"/>
        <w:ind w:left="720"/>
        <w:contextualSpacing/>
        <w:rPr>
          <w:rFonts w:ascii="Times New Roman" w:eastAsia="Times New Roman" w:hAnsi="Times New Roman" w:cs="Times New Roman"/>
          <w:kern w:val="0"/>
          <w:sz w:val="24"/>
          <w:szCs w:val="24"/>
          <w:lang w:val="es-ES_tradnl" w:eastAsia="ar-SA"/>
          <w14:ligatures w14:val="none"/>
        </w:rPr>
      </w:pPr>
    </w:p>
    <w:p w14:paraId="0002EE57" w14:textId="77777777" w:rsidR="00A456D3" w:rsidRPr="004A46D9" w:rsidRDefault="00A456D3" w:rsidP="00A456D3">
      <w:pPr>
        <w:numPr>
          <w:ilvl w:val="0"/>
          <w:numId w:val="7"/>
        </w:numPr>
        <w:spacing w:after="0" w:line="240" w:lineRule="auto"/>
        <w:jc w:val="both"/>
        <w:rPr>
          <w:rFonts w:ascii="Arial" w:eastAsia="Arial" w:hAnsi="Arial" w:cs="Arial"/>
          <w:kern w:val="0"/>
          <w:sz w:val="24"/>
          <w:szCs w:val="24"/>
          <w:lang w:val="en-US" w:eastAsia="es-SV"/>
          <w14:ligatures w14:val="none"/>
        </w:rPr>
      </w:pPr>
      <w:proofErr w:type="spellStart"/>
      <w:r w:rsidRPr="004A46D9">
        <w:rPr>
          <w:rFonts w:ascii="Arial" w:eastAsia="Arial" w:hAnsi="Arial" w:cs="Arial"/>
          <w:kern w:val="0"/>
          <w:sz w:val="24"/>
          <w:szCs w:val="24"/>
          <w:lang w:val="en-US" w:eastAsia="es-SV"/>
          <w14:ligatures w14:val="none"/>
        </w:rPr>
        <w:t>Ratificar</w:t>
      </w:r>
      <w:proofErr w:type="spellEnd"/>
      <w:r w:rsidRPr="004A46D9">
        <w:rPr>
          <w:rFonts w:ascii="Arial" w:eastAsia="Arial" w:hAnsi="Arial" w:cs="Arial"/>
          <w:kern w:val="0"/>
          <w:sz w:val="24"/>
          <w:szCs w:val="24"/>
          <w:lang w:val="en-US" w:eastAsia="es-SV"/>
          <w14:ligatures w14:val="none"/>
        </w:rPr>
        <w:t xml:space="preserve"> </w:t>
      </w:r>
      <w:proofErr w:type="spellStart"/>
      <w:r w:rsidRPr="004A46D9">
        <w:rPr>
          <w:rFonts w:ascii="Arial" w:eastAsia="Arial" w:hAnsi="Arial" w:cs="Arial"/>
          <w:kern w:val="0"/>
          <w:sz w:val="24"/>
          <w:szCs w:val="24"/>
          <w:lang w:val="en-US" w:eastAsia="es-SV"/>
          <w14:ligatures w14:val="none"/>
        </w:rPr>
        <w:t>este</w:t>
      </w:r>
      <w:proofErr w:type="spellEnd"/>
      <w:r w:rsidRPr="004A46D9">
        <w:rPr>
          <w:rFonts w:ascii="Arial" w:eastAsia="Arial" w:hAnsi="Arial" w:cs="Arial"/>
          <w:kern w:val="0"/>
          <w:sz w:val="24"/>
          <w:szCs w:val="24"/>
          <w:lang w:val="en-US" w:eastAsia="es-SV"/>
          <w14:ligatures w14:val="none"/>
        </w:rPr>
        <w:t xml:space="preserve"> punto </w:t>
      </w:r>
      <w:proofErr w:type="spellStart"/>
      <w:r w:rsidRPr="004A46D9">
        <w:rPr>
          <w:rFonts w:ascii="Arial" w:eastAsia="Arial" w:hAnsi="Arial" w:cs="Arial"/>
          <w:kern w:val="0"/>
          <w:sz w:val="24"/>
          <w:szCs w:val="24"/>
          <w:lang w:val="en-US" w:eastAsia="es-SV"/>
          <w14:ligatures w14:val="none"/>
        </w:rPr>
        <w:t>en</w:t>
      </w:r>
      <w:proofErr w:type="spellEnd"/>
      <w:r w:rsidRPr="004A46D9">
        <w:rPr>
          <w:rFonts w:ascii="Arial" w:eastAsia="Arial" w:hAnsi="Arial" w:cs="Arial"/>
          <w:kern w:val="0"/>
          <w:sz w:val="24"/>
          <w:szCs w:val="24"/>
          <w:lang w:val="en-US" w:eastAsia="es-SV"/>
          <w14:ligatures w14:val="none"/>
        </w:rPr>
        <w:t xml:space="preserve"> la </w:t>
      </w:r>
      <w:proofErr w:type="spellStart"/>
      <w:r w:rsidRPr="004A46D9">
        <w:rPr>
          <w:rFonts w:ascii="Arial" w:eastAsia="Arial" w:hAnsi="Arial" w:cs="Arial"/>
          <w:kern w:val="0"/>
          <w:sz w:val="24"/>
          <w:szCs w:val="24"/>
          <w:lang w:val="en-US" w:eastAsia="es-SV"/>
          <w14:ligatures w14:val="none"/>
        </w:rPr>
        <w:t>presente</w:t>
      </w:r>
      <w:proofErr w:type="spellEnd"/>
      <w:r w:rsidRPr="004A46D9">
        <w:rPr>
          <w:rFonts w:ascii="Arial" w:eastAsia="Arial" w:hAnsi="Arial" w:cs="Arial"/>
          <w:kern w:val="0"/>
          <w:sz w:val="24"/>
          <w:szCs w:val="24"/>
          <w:lang w:val="en-US" w:eastAsia="es-SV"/>
          <w14:ligatures w14:val="none"/>
        </w:rPr>
        <w:t xml:space="preserve"> </w:t>
      </w:r>
      <w:proofErr w:type="spellStart"/>
      <w:r w:rsidRPr="004A46D9">
        <w:rPr>
          <w:rFonts w:ascii="Arial" w:eastAsia="Arial" w:hAnsi="Arial" w:cs="Arial"/>
          <w:kern w:val="0"/>
          <w:sz w:val="24"/>
          <w:szCs w:val="24"/>
          <w:lang w:val="en-US" w:eastAsia="es-SV"/>
          <w14:ligatures w14:val="none"/>
        </w:rPr>
        <w:t>sesión</w:t>
      </w:r>
      <w:proofErr w:type="spellEnd"/>
      <w:r w:rsidRPr="004A46D9">
        <w:rPr>
          <w:rFonts w:ascii="Arial" w:eastAsia="Arial" w:hAnsi="Arial" w:cs="Arial"/>
          <w:kern w:val="0"/>
          <w:sz w:val="24"/>
          <w:szCs w:val="24"/>
          <w:lang w:val="en-US" w:eastAsia="es-SV"/>
          <w14:ligatures w14:val="none"/>
        </w:rPr>
        <w:t>.</w:t>
      </w:r>
    </w:p>
    <w:p w14:paraId="6A1EB2B5" w14:textId="77777777" w:rsidR="00A456D3" w:rsidRPr="0021362B" w:rsidRDefault="00A456D3" w:rsidP="000F65D3">
      <w:pPr>
        <w:autoSpaceDE w:val="0"/>
        <w:autoSpaceDN w:val="0"/>
        <w:adjustRightInd w:val="0"/>
        <w:spacing w:after="0" w:line="240" w:lineRule="auto"/>
        <w:jc w:val="both"/>
        <w:rPr>
          <w:rFonts w:ascii="Arial" w:eastAsia="Times New Roman" w:hAnsi="Arial" w:cs="Arial"/>
          <w:kern w:val="0"/>
          <w:sz w:val="24"/>
          <w:szCs w:val="24"/>
          <w:lang w:val="es-ES" w:eastAsia="es-ES"/>
          <w14:ligatures w14:val="none"/>
        </w:rPr>
      </w:pPr>
    </w:p>
    <w:p w14:paraId="0CDE5926" w14:textId="77777777" w:rsidR="00BC1D97" w:rsidRDefault="00BC1D97" w:rsidP="00EF208E">
      <w:pPr>
        <w:autoSpaceDE w:val="0"/>
        <w:spacing w:after="0" w:line="240" w:lineRule="auto"/>
        <w:jc w:val="both"/>
        <w:rPr>
          <w:rFonts w:ascii="Arial" w:eastAsia="Times New Roman" w:hAnsi="Arial" w:cs="Arial"/>
          <w:b/>
          <w:bCs/>
          <w:spacing w:val="-5"/>
          <w:sz w:val="24"/>
          <w:szCs w:val="24"/>
        </w:rPr>
      </w:pPr>
      <w:bookmarkStart w:id="1" w:name="_Hlk147478873"/>
    </w:p>
    <w:p w14:paraId="1518035A" w14:textId="4FAFB11E" w:rsidR="00EF208E" w:rsidRDefault="00EF208E" w:rsidP="00EF208E">
      <w:pPr>
        <w:autoSpaceDE w:val="0"/>
        <w:spacing w:after="0" w:line="240" w:lineRule="auto"/>
        <w:jc w:val="both"/>
        <w:rPr>
          <w:rFonts w:ascii="Arial" w:hAnsi="Arial" w:cs="Arial"/>
          <w:b/>
          <w:bCs/>
          <w:sz w:val="24"/>
          <w:szCs w:val="24"/>
          <w:lang w:val="es-MX"/>
        </w:rPr>
      </w:pPr>
      <w:bookmarkStart w:id="2" w:name="_Hlk147832542"/>
      <w:r>
        <w:rPr>
          <w:rFonts w:ascii="Arial" w:eastAsia="Times New Roman" w:hAnsi="Arial" w:cs="Arial"/>
          <w:b/>
          <w:bCs/>
          <w:spacing w:val="-5"/>
          <w:sz w:val="24"/>
          <w:szCs w:val="24"/>
        </w:rPr>
        <w:t xml:space="preserve">V) </w:t>
      </w:r>
      <w:r w:rsidRPr="00B427C0">
        <w:rPr>
          <w:rFonts w:ascii="Arial" w:eastAsia="Times New Roman" w:hAnsi="Arial" w:cs="Arial"/>
          <w:b/>
          <w:bCs/>
          <w:spacing w:val="-5"/>
          <w:sz w:val="24"/>
          <w:szCs w:val="24"/>
        </w:rPr>
        <w:t xml:space="preserve">MONITOR DE OPERACIONES AL MES DE AGOSTO </w:t>
      </w:r>
      <w:r>
        <w:rPr>
          <w:rFonts w:ascii="Arial" w:eastAsia="Times New Roman" w:hAnsi="Arial" w:cs="Arial"/>
          <w:b/>
          <w:bCs/>
          <w:spacing w:val="-5"/>
          <w:sz w:val="24"/>
          <w:szCs w:val="24"/>
        </w:rPr>
        <w:t xml:space="preserve">DE </w:t>
      </w:r>
      <w:r w:rsidRPr="00B427C0">
        <w:rPr>
          <w:rFonts w:ascii="Arial" w:eastAsia="Times New Roman" w:hAnsi="Arial" w:cs="Arial"/>
          <w:b/>
          <w:bCs/>
          <w:spacing w:val="-5"/>
          <w:sz w:val="24"/>
          <w:szCs w:val="24"/>
        </w:rPr>
        <w:t>2023.</w:t>
      </w:r>
      <w:r w:rsidR="00C80A84">
        <w:rPr>
          <w:rFonts w:ascii="Arial" w:eastAsia="Times New Roman" w:hAnsi="Arial" w:cs="Arial"/>
          <w:b/>
          <w:bCs/>
          <w:spacing w:val="-5"/>
          <w:sz w:val="24"/>
          <w:szCs w:val="24"/>
        </w:rPr>
        <w:t xml:space="preserve"> </w:t>
      </w:r>
      <w:r w:rsidRPr="000761EE">
        <w:rPr>
          <w:rFonts w:ascii="Arial" w:hAnsi="Arial" w:cs="Arial"/>
          <w:sz w:val="24"/>
          <w:szCs w:val="24"/>
          <w:lang w:val="es-MX"/>
        </w:rPr>
        <w:t xml:space="preserve">El </w:t>
      </w:r>
      <w:proofErr w:type="gramStart"/>
      <w:r w:rsidRPr="000761EE">
        <w:rPr>
          <w:rFonts w:ascii="Arial" w:hAnsi="Arial" w:cs="Arial"/>
          <w:sz w:val="24"/>
          <w:szCs w:val="24"/>
          <w:lang w:val="es-MX"/>
        </w:rPr>
        <w:t>Presidente</w:t>
      </w:r>
      <w:proofErr w:type="gramEnd"/>
      <w:r w:rsidRPr="000761EE">
        <w:rPr>
          <w:rFonts w:ascii="Arial" w:hAnsi="Arial" w:cs="Arial"/>
          <w:sz w:val="24"/>
          <w:szCs w:val="24"/>
          <w:lang w:val="es-MX"/>
        </w:rPr>
        <w:t xml:space="preserve"> y Director Ejecutivo, invitó a la </w:t>
      </w:r>
      <w:r w:rsidR="00560A34">
        <w:rPr>
          <w:rFonts w:ascii="Arial" w:hAnsi="Arial" w:cs="Arial"/>
          <w:sz w:val="24"/>
          <w:szCs w:val="24"/>
          <w:lang w:val="es-MX"/>
        </w:rPr>
        <w:t>l</w:t>
      </w:r>
      <w:r w:rsidRPr="000761EE">
        <w:rPr>
          <w:rFonts w:ascii="Arial" w:hAnsi="Arial" w:cs="Arial"/>
          <w:sz w:val="24"/>
          <w:szCs w:val="24"/>
          <w:lang w:val="es-MX"/>
        </w:rPr>
        <w:t>icenciada Roxana Mart</w:t>
      </w:r>
      <w:r w:rsidR="00560A34">
        <w:rPr>
          <w:rFonts w:ascii="Arial" w:hAnsi="Arial" w:cs="Arial"/>
          <w:sz w:val="24"/>
          <w:szCs w:val="24"/>
          <w:lang w:val="es-MX"/>
        </w:rPr>
        <w:t>í</w:t>
      </w:r>
      <w:r w:rsidRPr="000761EE">
        <w:rPr>
          <w:rFonts w:ascii="Arial" w:hAnsi="Arial" w:cs="Arial"/>
          <w:sz w:val="24"/>
          <w:szCs w:val="24"/>
          <w:lang w:val="es-MX"/>
        </w:rPr>
        <w:t>nez de Flores, Gerenta de Planificación, para presentar a los Directores el Monitor de Operaciones. Este documento preparado por la Gerencia de Planificación proporciona una comparación estadística de los resultados acumulados del presente año con los de los últimos cuatro años. En resumen, ingresos de operación por $91.70 millones; egresos de operación por $53.48 millones y un resultado de $38.21 millones. La cartera hipotecaria quedó constituida por 93,049 préstamos con adeudos de $1,189.60 millones. El otorgamiento de créditos registra al mes informado: 5,388 créditos por $116.52 millones. La comercialización de activos extraordinarios presenta en el período 1,848 inmuebles por $25.7</w:t>
      </w:r>
      <w:r w:rsidR="008B5A9D">
        <w:rPr>
          <w:rFonts w:ascii="Arial" w:hAnsi="Arial" w:cs="Arial"/>
          <w:sz w:val="24"/>
          <w:szCs w:val="24"/>
          <w:lang w:val="es-MX"/>
        </w:rPr>
        <w:t>9</w:t>
      </w:r>
      <w:r w:rsidRPr="000761EE">
        <w:rPr>
          <w:rFonts w:ascii="Arial" w:hAnsi="Arial" w:cs="Arial"/>
          <w:sz w:val="24"/>
          <w:szCs w:val="24"/>
          <w:lang w:val="es-MX"/>
        </w:rPr>
        <w:t xml:space="preserve"> millones, que comprenden 1,722 ventas al crédito por $23.99 millones y 126 ventas al contado por $1.80 millones. La devolución de cotizaciones presenta 16,034 casos atendidos por $7.89 millones que comprenden capital e intereses. Adicionalmente, se realizaron 1,253 traslados de cotizaciones a saldos de préstamos por $0.41 millones. Del total de la cartera hipotecaria administrada 93,049 son hipotecas vigentes, de las cuales únicamente un 0.8% (743 hipotecas) se encuentran en su período normal de inscripción y el restante 99.2% (92,306 hipotecas) se encuentran inscritas a favor del Fondo, en el período informado han sido inscritas 5,197 hipotecas. La disponibilidad registra $76.13 millones, que no incluyen $5.71 millones del Fondo de Protección del personal del FSV. Junta Directiva, conocido el documento preparado por la Gerencia de Planificación, luego de efectuar el análisis y comentarios correspondientes, </w:t>
      </w:r>
      <w:r w:rsidR="00560A34">
        <w:rPr>
          <w:rFonts w:ascii="Arial" w:hAnsi="Arial" w:cs="Arial"/>
          <w:sz w:val="24"/>
          <w:szCs w:val="24"/>
          <w:lang w:val="es-MX"/>
        </w:rPr>
        <w:t xml:space="preserve">y </w:t>
      </w:r>
      <w:r w:rsidR="00560A34" w:rsidRPr="000761EE">
        <w:rPr>
          <w:rFonts w:ascii="Arial" w:hAnsi="Arial" w:cs="Arial"/>
          <w:sz w:val="24"/>
          <w:szCs w:val="24"/>
          <w:lang w:val="es-MX"/>
        </w:rPr>
        <w:t>conforme a lo establecido en el Procedimiento para la administración de planes y estadísticas institucionales del FSV y en atención</w:t>
      </w:r>
      <w:r w:rsidR="002767D1">
        <w:rPr>
          <w:rFonts w:ascii="Arial" w:hAnsi="Arial" w:cs="Arial"/>
          <w:sz w:val="24"/>
          <w:szCs w:val="24"/>
          <w:lang w:val="es-MX"/>
        </w:rPr>
        <w:t xml:space="preserve"> a lo regulado en e</w:t>
      </w:r>
      <w:r w:rsidR="00560A34" w:rsidRPr="000761EE">
        <w:rPr>
          <w:rFonts w:ascii="Arial" w:hAnsi="Arial" w:cs="Arial"/>
          <w:sz w:val="24"/>
          <w:szCs w:val="24"/>
          <w:lang w:val="es-MX"/>
        </w:rPr>
        <w:t>l</w:t>
      </w:r>
      <w:r w:rsidR="00466533">
        <w:rPr>
          <w:rFonts w:ascii="Arial" w:hAnsi="Arial" w:cs="Arial"/>
          <w:sz w:val="24"/>
          <w:szCs w:val="24"/>
          <w:lang w:val="es-MX"/>
        </w:rPr>
        <w:t xml:space="preserve"> </w:t>
      </w:r>
      <w:r w:rsidR="002767D1">
        <w:rPr>
          <w:rFonts w:ascii="Arial" w:hAnsi="Arial" w:cs="Arial"/>
          <w:sz w:val="24"/>
          <w:szCs w:val="24"/>
          <w:lang w:val="es-MX"/>
        </w:rPr>
        <w:t>a</w:t>
      </w:r>
      <w:r w:rsidR="00560A34" w:rsidRPr="000761EE">
        <w:rPr>
          <w:rFonts w:ascii="Arial" w:hAnsi="Arial" w:cs="Arial"/>
          <w:sz w:val="24"/>
          <w:szCs w:val="24"/>
          <w:lang w:val="es-MX"/>
        </w:rPr>
        <w:t xml:space="preserve">rtículo 35, literal h) de la Ley de Supervisión y Regulación del Sistema Financiero, </w:t>
      </w:r>
      <w:r w:rsidRPr="000761EE">
        <w:rPr>
          <w:rFonts w:ascii="Arial" w:hAnsi="Arial" w:cs="Arial"/>
          <w:sz w:val="24"/>
          <w:szCs w:val="24"/>
          <w:lang w:val="es-MX"/>
        </w:rPr>
        <w:t xml:space="preserve">por unanimidad </w:t>
      </w:r>
      <w:r w:rsidRPr="00B427C0">
        <w:rPr>
          <w:rFonts w:ascii="Arial" w:hAnsi="Arial" w:cs="Arial"/>
          <w:b/>
          <w:bCs/>
          <w:sz w:val="24"/>
          <w:szCs w:val="24"/>
          <w:lang w:val="es-MX"/>
        </w:rPr>
        <w:t>ACUERDA:</w:t>
      </w:r>
    </w:p>
    <w:p w14:paraId="48C14E75" w14:textId="77777777" w:rsidR="00EF208E" w:rsidRPr="000761EE" w:rsidRDefault="00EF208E" w:rsidP="00EF208E">
      <w:pPr>
        <w:autoSpaceDE w:val="0"/>
        <w:spacing w:after="0" w:line="240" w:lineRule="auto"/>
        <w:jc w:val="both"/>
        <w:rPr>
          <w:rFonts w:ascii="Arial" w:hAnsi="Arial" w:cs="Arial"/>
          <w:sz w:val="24"/>
          <w:szCs w:val="24"/>
          <w:lang w:val="es-MX"/>
        </w:rPr>
      </w:pPr>
    </w:p>
    <w:p w14:paraId="5545521C" w14:textId="6D43E3F5" w:rsidR="00EF208E" w:rsidRDefault="00EF208E" w:rsidP="00EF208E">
      <w:pPr>
        <w:autoSpaceDE w:val="0"/>
        <w:spacing w:line="240" w:lineRule="auto"/>
        <w:jc w:val="both"/>
        <w:rPr>
          <w:rFonts w:ascii="Arial" w:hAnsi="Arial" w:cs="Arial"/>
          <w:sz w:val="24"/>
          <w:szCs w:val="24"/>
          <w:lang w:val="es-MX"/>
        </w:rPr>
      </w:pPr>
      <w:r w:rsidRPr="000761EE">
        <w:rPr>
          <w:rFonts w:ascii="Arial" w:hAnsi="Arial" w:cs="Arial"/>
          <w:sz w:val="24"/>
          <w:szCs w:val="24"/>
          <w:lang w:val="es-MX"/>
        </w:rPr>
        <w:t>Dar por conocido</w:t>
      </w:r>
      <w:r w:rsidR="00560A34">
        <w:rPr>
          <w:rFonts w:ascii="Arial" w:hAnsi="Arial" w:cs="Arial"/>
          <w:sz w:val="24"/>
          <w:szCs w:val="24"/>
          <w:lang w:val="es-MX"/>
        </w:rPr>
        <w:t xml:space="preserve"> </w:t>
      </w:r>
      <w:r w:rsidRPr="000761EE">
        <w:rPr>
          <w:rFonts w:ascii="Arial" w:hAnsi="Arial" w:cs="Arial"/>
          <w:sz w:val="24"/>
          <w:szCs w:val="24"/>
          <w:lang w:val="es-MX"/>
        </w:rPr>
        <w:t>el informe correspondiente al mes de agosto 2023 del Monitor de operaciones, documento en el cual se presenta una situación favorable para el FSV.</w:t>
      </w:r>
    </w:p>
    <w:p w14:paraId="41DAEE6B" w14:textId="77777777" w:rsidR="00025EDE" w:rsidRPr="001C0603" w:rsidRDefault="00025EDE" w:rsidP="00EF208E">
      <w:pPr>
        <w:autoSpaceDE w:val="0"/>
        <w:spacing w:line="240" w:lineRule="auto"/>
        <w:jc w:val="both"/>
        <w:rPr>
          <w:rFonts w:ascii="Arial" w:hAnsi="Arial" w:cs="Arial"/>
          <w:sz w:val="24"/>
          <w:szCs w:val="24"/>
          <w:lang w:val="es-MX"/>
        </w:rPr>
      </w:pPr>
    </w:p>
    <w:p w14:paraId="27136996" w14:textId="77777777" w:rsidR="0038072B" w:rsidRDefault="00025EDE" w:rsidP="0038072B">
      <w:pPr>
        <w:spacing w:after="0" w:line="240" w:lineRule="auto"/>
        <w:jc w:val="both"/>
        <w:rPr>
          <w:rFonts w:ascii="Arial" w:eastAsia="Times New Roman" w:hAnsi="Arial" w:cs="Arial"/>
          <w:iCs/>
          <w:kern w:val="0"/>
          <w:sz w:val="24"/>
          <w:szCs w:val="24"/>
          <w:lang w:val="es-ES" w:eastAsia="es-ES"/>
          <w14:ligatures w14:val="none"/>
        </w:rPr>
      </w:pPr>
      <w:r w:rsidRPr="00025EDE">
        <w:rPr>
          <w:rFonts w:ascii="Arial" w:eastAsia="Calibri" w:hAnsi="Arial" w:cs="Arial"/>
          <w:b/>
          <w:bCs/>
          <w:sz w:val="24"/>
          <w:szCs w:val="24"/>
        </w:rPr>
        <w:t xml:space="preserve">VI) SOLICITUD DE INVERSIONES E INMOBILIARIA FÉNIX, S.A. DE C.V. DE MODIFICACIÓN DE FACTIBILIDAD PARA EL PROYECTO RESIDENCIAL ECO TERRA HACIENDA. </w:t>
      </w:r>
      <w:r w:rsidRPr="00025EDE">
        <w:rPr>
          <w:rFonts w:ascii="Arial" w:eastAsia="Times New Roman" w:hAnsi="Arial" w:cs="Arial"/>
          <w:kern w:val="0"/>
          <w:sz w:val="24"/>
          <w:szCs w:val="24"/>
          <w:lang w:val="es-ES" w:eastAsia="es-ES"/>
          <w14:ligatures w14:val="none"/>
        </w:rPr>
        <w:t xml:space="preserve">El </w:t>
      </w:r>
      <w:proofErr w:type="gramStart"/>
      <w:r w:rsidRPr="00025EDE">
        <w:rPr>
          <w:rFonts w:ascii="Arial" w:eastAsia="Times New Roman" w:hAnsi="Arial" w:cs="Arial"/>
          <w:kern w:val="0"/>
          <w:sz w:val="24"/>
          <w:szCs w:val="24"/>
          <w:lang w:val="es-ES" w:eastAsia="es-ES"/>
          <w14:ligatures w14:val="none"/>
        </w:rPr>
        <w:t>Presidente</w:t>
      </w:r>
      <w:proofErr w:type="gramEnd"/>
      <w:r w:rsidRPr="00025EDE">
        <w:rPr>
          <w:rFonts w:ascii="Arial" w:eastAsia="Times New Roman" w:hAnsi="Arial" w:cs="Arial"/>
          <w:kern w:val="0"/>
          <w:sz w:val="24"/>
          <w:szCs w:val="24"/>
          <w:lang w:val="es-ES" w:eastAsia="es-ES"/>
          <w14:ligatures w14:val="none"/>
        </w:rPr>
        <w:t xml:space="preserve"> y Director Ejecutivo sometió a consideración de</w:t>
      </w:r>
      <w:r w:rsidRPr="00025EDE">
        <w:rPr>
          <w:rFonts w:ascii="Arial" w:eastAsia="Times New Roman" w:hAnsi="Arial" w:cs="Arial"/>
          <w:kern w:val="0"/>
          <w:sz w:val="24"/>
          <w:szCs w:val="24"/>
          <w:lang w:val="es-MX" w:eastAsia="es-ES"/>
          <w14:ligatures w14:val="none"/>
        </w:rPr>
        <w:t xml:space="preserve"> los Directores, la solicitud realizada por </w:t>
      </w:r>
      <w:r w:rsidRPr="00025EDE">
        <w:rPr>
          <w:rFonts w:ascii="Arial" w:eastAsia="Calibri" w:hAnsi="Arial" w:cs="Arial"/>
          <w:sz w:val="24"/>
          <w:szCs w:val="24"/>
        </w:rPr>
        <w:t>INVERSIONES E INMOBILIARIA FÉNIX</w:t>
      </w:r>
      <w:r w:rsidRPr="00025EDE">
        <w:rPr>
          <w:rFonts w:ascii="Arial" w:eastAsia="Times New Roman" w:hAnsi="Arial" w:cs="Arial"/>
          <w:kern w:val="0"/>
          <w:sz w:val="24"/>
          <w:szCs w:val="24"/>
          <w:lang w:val="es-ES" w:eastAsia="es-ES"/>
          <w14:ligatures w14:val="none"/>
        </w:rPr>
        <w:t>, S.A. DE C.V.</w:t>
      </w:r>
      <w:r w:rsidRPr="00025EDE">
        <w:rPr>
          <w:rFonts w:ascii="Arial" w:eastAsia="+mj-ea" w:hAnsi="Arial" w:cs="Arial"/>
          <w:kern w:val="0"/>
          <w:sz w:val="24"/>
          <w:szCs w:val="24"/>
          <w:lang w:val="es-ES" w:eastAsia="es-ES"/>
          <w14:ligatures w14:val="none"/>
        </w:rPr>
        <w:t xml:space="preserve">, </w:t>
      </w:r>
      <w:r w:rsidRPr="00025EDE">
        <w:rPr>
          <w:rFonts w:ascii="Arial" w:eastAsia="Times New Roman" w:hAnsi="Arial" w:cs="Arial"/>
          <w:kern w:val="0"/>
          <w:sz w:val="24"/>
          <w:szCs w:val="24"/>
          <w:lang w:val="es-MX" w:eastAsia="es-ES"/>
          <w14:ligatures w14:val="none"/>
        </w:rPr>
        <w:t xml:space="preserve">de modificación de factibilidad de financiamiento a largo plazo para usuarios que desean adquirir viviendas del proyecto </w:t>
      </w:r>
      <w:r w:rsidRPr="00025EDE">
        <w:rPr>
          <w:rFonts w:ascii="Arial" w:eastAsia="Calibri" w:hAnsi="Arial" w:cs="Arial"/>
          <w:sz w:val="24"/>
          <w:szCs w:val="24"/>
        </w:rPr>
        <w:t>RESIDENCIAL ECO TERRA HACIENDA</w:t>
      </w:r>
      <w:r w:rsidRPr="00025EDE">
        <w:rPr>
          <w:rFonts w:ascii="Arial" w:eastAsia="Times New Roman" w:hAnsi="Arial" w:cs="Arial"/>
          <w:kern w:val="0"/>
          <w:sz w:val="24"/>
          <w:szCs w:val="24"/>
          <w:lang w:val="es-MX" w:eastAsia="es-ES"/>
          <w14:ligatures w14:val="none"/>
        </w:rPr>
        <w:t xml:space="preserve">. </w:t>
      </w:r>
      <w:r w:rsidRPr="00025EDE">
        <w:rPr>
          <w:rFonts w:ascii="Arial" w:eastAsia="Times New Roman" w:hAnsi="Arial" w:cs="Arial"/>
          <w:kern w:val="0"/>
          <w:sz w:val="24"/>
          <w:szCs w:val="24"/>
          <w:lang w:val="es-ES_tradnl" w:eastAsia="es-ES"/>
          <w14:ligatures w14:val="none"/>
        </w:rPr>
        <w:t>Para tal efecto i</w:t>
      </w:r>
      <w:proofErr w:type="spellStart"/>
      <w:r w:rsidRPr="00025EDE">
        <w:rPr>
          <w:rFonts w:ascii="Arial" w:eastAsia="Times New Roman" w:hAnsi="Arial" w:cs="Arial"/>
          <w:kern w:val="0"/>
          <w:sz w:val="24"/>
          <w:szCs w:val="24"/>
          <w:lang w:val="es-MX" w:eastAsia="es-ES"/>
          <w14:ligatures w14:val="none"/>
        </w:rPr>
        <w:t>nvitó</w:t>
      </w:r>
      <w:proofErr w:type="spellEnd"/>
      <w:r w:rsidRPr="00025EDE">
        <w:rPr>
          <w:rFonts w:ascii="Arial" w:eastAsia="Times New Roman" w:hAnsi="Arial" w:cs="Arial"/>
          <w:kern w:val="0"/>
          <w:sz w:val="24"/>
          <w:szCs w:val="24"/>
          <w:lang w:val="es-MX" w:eastAsia="es-ES"/>
          <w14:ligatures w14:val="none"/>
        </w:rPr>
        <w:t xml:space="preserve"> al Ing. Carlos Mario Rivas Granados, Gerente Técnico, para efectuar una presentación. En la presentación el Gerente invitado explicó que este proyecto fue aprobado en Punto IX) del Acta de sesión de Junta Directiva </w:t>
      </w:r>
      <w:proofErr w:type="spellStart"/>
      <w:r w:rsidRPr="00025EDE">
        <w:rPr>
          <w:rFonts w:ascii="Arial" w:eastAsia="Times New Roman" w:hAnsi="Arial" w:cs="Arial"/>
          <w:kern w:val="0"/>
          <w:sz w:val="24"/>
          <w:szCs w:val="24"/>
          <w:lang w:val="es-MX" w:eastAsia="es-ES"/>
          <w14:ligatures w14:val="none"/>
        </w:rPr>
        <w:t>N°</w:t>
      </w:r>
      <w:proofErr w:type="spellEnd"/>
      <w:r w:rsidRPr="00025EDE">
        <w:rPr>
          <w:rFonts w:ascii="Arial" w:eastAsia="Times New Roman" w:hAnsi="Arial" w:cs="Arial"/>
          <w:kern w:val="0"/>
          <w:sz w:val="24"/>
          <w:szCs w:val="24"/>
          <w:lang w:val="es-MX" w:eastAsia="es-ES"/>
          <w14:ligatures w14:val="none"/>
        </w:rPr>
        <w:t xml:space="preserve"> JD-195/2022 del 27 de octubre de 2022; y aprobada modificación a esa factibilidad, según el Punto IV) del Acta de sesión de Junta Directiva </w:t>
      </w:r>
      <w:proofErr w:type="spellStart"/>
      <w:r w:rsidRPr="00025EDE">
        <w:rPr>
          <w:rFonts w:ascii="Arial" w:eastAsia="Times New Roman" w:hAnsi="Arial" w:cs="Arial"/>
          <w:kern w:val="0"/>
          <w:sz w:val="24"/>
          <w:szCs w:val="24"/>
          <w:lang w:val="es-MX" w:eastAsia="es-ES"/>
          <w14:ligatures w14:val="none"/>
        </w:rPr>
        <w:t>N°</w:t>
      </w:r>
      <w:proofErr w:type="spellEnd"/>
      <w:r w:rsidRPr="00025EDE">
        <w:rPr>
          <w:rFonts w:ascii="Arial" w:eastAsia="Times New Roman" w:hAnsi="Arial" w:cs="Arial"/>
          <w:kern w:val="0"/>
          <w:sz w:val="24"/>
          <w:szCs w:val="24"/>
          <w:lang w:val="es-MX" w:eastAsia="es-ES"/>
          <w14:ligatures w14:val="none"/>
        </w:rPr>
        <w:t xml:space="preserve"> JD-058/2023 del 23 de marzo de 2023, “…</w:t>
      </w:r>
      <w:r w:rsidRPr="00025EDE">
        <w:rPr>
          <w:rFonts w:ascii="Arial" w:eastAsia="Times New Roman" w:hAnsi="Arial" w:cs="Arial"/>
          <w:iCs/>
          <w:kern w:val="0"/>
          <w:sz w:val="24"/>
          <w:szCs w:val="24"/>
          <w:lang w:eastAsia="es-ES"/>
          <w14:ligatures w14:val="none"/>
        </w:rPr>
        <w:t xml:space="preserve">para </w:t>
      </w:r>
      <w:r w:rsidR="0038072B">
        <w:rPr>
          <w:rFonts w:ascii="Arial" w:eastAsia="Times New Roman" w:hAnsi="Arial" w:cs="Arial"/>
          <w:iCs/>
          <w:kern w:val="0"/>
          <w:sz w:val="24"/>
          <w:szCs w:val="24"/>
          <w:lang w:eastAsia="es-ES"/>
          <w14:ligatures w14:val="none"/>
        </w:rPr>
        <w:t>___________</w:t>
      </w:r>
      <w:r w:rsidRPr="00025EDE">
        <w:rPr>
          <w:rFonts w:ascii="Arial" w:eastAsia="Times New Roman" w:hAnsi="Arial" w:cs="Arial"/>
          <w:iCs/>
          <w:kern w:val="0"/>
          <w:sz w:val="24"/>
          <w:szCs w:val="24"/>
          <w:lang w:eastAsia="es-ES"/>
          <w14:ligatures w14:val="none"/>
        </w:rPr>
        <w:t xml:space="preserve"> del proyecto </w:t>
      </w:r>
      <w:r w:rsidRPr="00025EDE">
        <w:rPr>
          <w:rFonts w:ascii="Arial" w:eastAsia="Times New Roman" w:hAnsi="Arial" w:cs="Arial"/>
          <w:iCs/>
          <w:kern w:val="0"/>
          <w:sz w:val="24"/>
          <w:szCs w:val="24"/>
          <w:lang w:val="es-MX" w:eastAsia="es-ES"/>
          <w14:ligatures w14:val="none"/>
        </w:rPr>
        <w:t xml:space="preserve">“Residencial Eco Terra Hacienda” ubicado en </w:t>
      </w:r>
      <w:r w:rsidRPr="00025EDE">
        <w:rPr>
          <w:rFonts w:ascii="Arial" w:eastAsia="Times New Roman" w:hAnsi="Arial" w:cs="Arial"/>
          <w:iCs/>
          <w:kern w:val="0"/>
          <w:sz w:val="24"/>
          <w:szCs w:val="24"/>
          <w:lang w:val="es-ES" w:eastAsia="es-ES"/>
          <w14:ligatures w14:val="none"/>
        </w:rPr>
        <w:t xml:space="preserve">Carretera </w:t>
      </w:r>
      <w:proofErr w:type="spellStart"/>
      <w:r w:rsidRPr="00025EDE">
        <w:rPr>
          <w:rFonts w:ascii="Arial" w:eastAsia="Times New Roman" w:hAnsi="Arial" w:cs="Arial"/>
          <w:iCs/>
          <w:kern w:val="0"/>
          <w:sz w:val="24"/>
          <w:szCs w:val="24"/>
          <w:lang w:val="es-ES" w:eastAsia="es-ES"/>
          <w14:ligatures w14:val="none"/>
        </w:rPr>
        <w:t>Atiquizaya</w:t>
      </w:r>
      <w:proofErr w:type="spellEnd"/>
      <w:r w:rsidRPr="00025EDE">
        <w:rPr>
          <w:rFonts w:ascii="Arial" w:eastAsia="Times New Roman" w:hAnsi="Arial" w:cs="Arial"/>
          <w:iCs/>
          <w:kern w:val="0"/>
          <w:sz w:val="24"/>
          <w:szCs w:val="24"/>
          <w:lang w:val="es-ES" w:eastAsia="es-ES"/>
          <w14:ligatures w14:val="none"/>
        </w:rPr>
        <w:t xml:space="preserve">-Ahuachapán sobre el km 93.3 tramo RN13W, el Cantón </w:t>
      </w:r>
      <w:proofErr w:type="spellStart"/>
      <w:r w:rsidRPr="00025EDE">
        <w:rPr>
          <w:rFonts w:ascii="Arial" w:eastAsia="Times New Roman" w:hAnsi="Arial" w:cs="Arial"/>
          <w:iCs/>
          <w:kern w:val="0"/>
          <w:sz w:val="24"/>
          <w:szCs w:val="24"/>
          <w:lang w:val="es-ES" w:eastAsia="es-ES"/>
          <w14:ligatures w14:val="none"/>
        </w:rPr>
        <w:t>Chipilapa</w:t>
      </w:r>
      <w:proofErr w:type="spellEnd"/>
      <w:r w:rsidRPr="00025EDE">
        <w:rPr>
          <w:rFonts w:ascii="Arial" w:eastAsia="Times New Roman" w:hAnsi="Arial" w:cs="Arial"/>
          <w:iCs/>
          <w:kern w:val="0"/>
          <w:sz w:val="24"/>
          <w:szCs w:val="24"/>
          <w:lang w:val="es-ES" w:eastAsia="es-ES"/>
          <w14:ligatures w14:val="none"/>
        </w:rPr>
        <w:t>, Municipio y Departamento de Ahuachapán</w:t>
      </w:r>
      <w:r w:rsidRPr="00025EDE">
        <w:rPr>
          <w:rFonts w:ascii="Arial" w:eastAsia="Times New Roman" w:hAnsi="Arial" w:cs="Arial"/>
          <w:iCs/>
          <w:kern w:val="0"/>
          <w:sz w:val="24"/>
          <w:szCs w:val="24"/>
          <w:lang w:val="es-MX" w:eastAsia="es-ES"/>
          <w14:ligatures w14:val="none"/>
        </w:rPr>
        <w:t xml:space="preserve">, </w:t>
      </w:r>
      <w:r w:rsidRPr="00025EDE">
        <w:rPr>
          <w:rFonts w:ascii="Arial" w:eastAsia="Times New Roman" w:hAnsi="Arial" w:cs="Arial"/>
          <w:iCs/>
          <w:kern w:val="0"/>
          <w:sz w:val="24"/>
          <w:szCs w:val="24"/>
          <w:lang w:eastAsia="es-ES"/>
          <w14:ligatures w14:val="none"/>
        </w:rPr>
        <w:t xml:space="preserve">desarrollado por </w:t>
      </w:r>
      <w:r w:rsidRPr="00025EDE">
        <w:rPr>
          <w:rFonts w:ascii="Arial" w:eastAsia="Times New Roman" w:hAnsi="Arial" w:cs="Arial"/>
          <w:iCs/>
          <w:kern w:val="0"/>
          <w:sz w:val="24"/>
          <w:szCs w:val="24"/>
          <w:lang w:val="es-ES" w:eastAsia="es-ES"/>
          <w14:ligatures w14:val="none"/>
        </w:rPr>
        <w:t>Inversiones e Inmobiliaria Fénix S.A. de C.V.</w:t>
      </w:r>
      <w:r w:rsidRPr="00025EDE">
        <w:rPr>
          <w:rFonts w:ascii="Arial" w:eastAsia="Times New Roman" w:hAnsi="Arial" w:cs="Arial"/>
          <w:iCs/>
          <w:kern w:val="0"/>
          <w:sz w:val="24"/>
          <w:szCs w:val="24"/>
          <w:lang w:eastAsia="es-ES"/>
          <w14:ligatures w14:val="none"/>
        </w:rPr>
        <w:t xml:space="preserve">; con precio de desde </w:t>
      </w:r>
      <w:r w:rsidR="0038072B">
        <w:rPr>
          <w:rFonts w:ascii="Arial" w:eastAsia="Times New Roman" w:hAnsi="Arial" w:cs="Arial"/>
          <w:iCs/>
          <w:kern w:val="0"/>
          <w:sz w:val="24"/>
          <w:szCs w:val="24"/>
          <w:lang w:val="es-ES" w:eastAsia="es-ES"/>
          <w14:ligatures w14:val="none"/>
        </w:rPr>
        <w:t>___________________________</w:t>
      </w:r>
      <w:r w:rsidRPr="00025EDE">
        <w:rPr>
          <w:rFonts w:ascii="Arial" w:eastAsia="Times New Roman" w:hAnsi="Arial" w:cs="Arial"/>
          <w:iCs/>
          <w:kern w:val="0"/>
          <w:sz w:val="24"/>
          <w:szCs w:val="24"/>
          <w:lang w:val="es-ES" w:eastAsia="es-ES"/>
          <w14:ligatures w14:val="none"/>
        </w:rPr>
        <w:t xml:space="preserve">. En esta ocasión la empresa solicita modificación del cuadro de valores, consistiendo la modificación en: </w:t>
      </w:r>
      <w:r w:rsidR="0038072B">
        <w:rPr>
          <w:rFonts w:ascii="Arial" w:eastAsia="Times New Roman" w:hAnsi="Arial" w:cs="Arial"/>
          <w:iCs/>
          <w:kern w:val="0"/>
          <w:sz w:val="24"/>
          <w:szCs w:val="24"/>
          <w:lang w:val="es-ES" w:eastAsia="es-ES"/>
          <w14:ligatures w14:val="none"/>
        </w:rPr>
        <w:t>___________________________________________________________</w:t>
      </w:r>
      <w:r w:rsidRPr="00025EDE">
        <w:rPr>
          <w:rFonts w:ascii="Arial" w:eastAsia="Times New Roman" w:hAnsi="Arial" w:cs="Arial"/>
          <w:iCs/>
          <w:kern w:val="0"/>
          <w:sz w:val="24"/>
          <w:szCs w:val="24"/>
          <w:lang w:val="es-ES" w:eastAsia="es-ES"/>
          <w14:ligatures w14:val="none"/>
        </w:rPr>
        <w:t xml:space="preserve"> manteniéndose los precios de venta de las viviendas.</w:t>
      </w:r>
      <w:r w:rsidRPr="00025EDE">
        <w:rPr>
          <w:rFonts w:ascii="Arial" w:eastAsia="Times New Roman" w:hAnsi="Arial" w:cs="Arial"/>
          <w:iCs/>
          <w:color w:val="FF0000"/>
          <w:kern w:val="0"/>
          <w:sz w:val="24"/>
          <w:szCs w:val="24"/>
          <w:lang w:val="es-ES" w:eastAsia="es-ES"/>
          <w14:ligatures w14:val="none"/>
        </w:rPr>
        <w:t xml:space="preserve"> </w:t>
      </w:r>
      <w:r w:rsidRPr="00025EDE">
        <w:rPr>
          <w:rFonts w:ascii="Arial" w:eastAsia="Times New Roman" w:hAnsi="Arial" w:cs="Arial"/>
          <w:iCs/>
          <w:kern w:val="0"/>
          <w:sz w:val="24"/>
          <w:szCs w:val="24"/>
          <w:lang w:val="es-ES" w:eastAsia="es-ES"/>
          <w14:ligatures w14:val="none"/>
        </w:rPr>
        <w:t xml:space="preserve">A continuación, expuso cuadros y notas relacionadas con la solicitud de la empresa constructora, explicándose que la modificación se debe a la reubicación del centro comercial, que requiere la eliminación de viviendas y modificaciones de dimensiones por </w:t>
      </w:r>
      <w:proofErr w:type="spellStart"/>
      <w:r w:rsidRPr="00025EDE">
        <w:rPr>
          <w:rFonts w:ascii="Arial" w:eastAsia="Times New Roman" w:hAnsi="Arial" w:cs="Arial"/>
          <w:iCs/>
          <w:kern w:val="0"/>
          <w:sz w:val="24"/>
          <w:szCs w:val="24"/>
          <w:lang w:val="es-ES" w:eastAsia="es-ES"/>
          <w14:ligatures w14:val="none"/>
        </w:rPr>
        <w:t>reloteo</w:t>
      </w:r>
      <w:proofErr w:type="spellEnd"/>
      <w:r w:rsidRPr="00025EDE">
        <w:rPr>
          <w:rFonts w:ascii="Arial" w:eastAsia="Times New Roman" w:hAnsi="Arial" w:cs="Arial"/>
          <w:iCs/>
          <w:kern w:val="0"/>
          <w:sz w:val="24"/>
          <w:szCs w:val="24"/>
          <w:lang w:val="es-ES" w:eastAsia="es-ES"/>
          <w14:ligatures w14:val="none"/>
        </w:rPr>
        <w:t xml:space="preserve">. </w:t>
      </w:r>
    </w:p>
    <w:p w14:paraId="0997C3B3" w14:textId="586E387A"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r>
        <w:rPr>
          <w:rFonts w:ascii="Arial" w:eastAsia="Times New Roman" w:hAnsi="Arial" w:cs="Arial"/>
          <w:iCs/>
          <w:noProof/>
          <w:kern w:val="0"/>
          <w:sz w:val="24"/>
          <w:szCs w:val="24"/>
          <w:lang w:val="es-ES" w:eastAsia="es-ES"/>
        </w:rPr>
        <mc:AlternateContent>
          <mc:Choice Requires="wps">
            <w:drawing>
              <wp:anchor distT="0" distB="0" distL="114300" distR="114300" simplePos="0" relativeHeight="251659264" behindDoc="0" locked="0" layoutInCell="1" allowOverlap="1" wp14:anchorId="1779730B" wp14:editId="617634B8">
                <wp:simplePos x="0" y="0"/>
                <wp:positionH relativeFrom="column">
                  <wp:posOffset>415290</wp:posOffset>
                </wp:positionH>
                <wp:positionV relativeFrom="paragraph">
                  <wp:posOffset>-2540</wp:posOffset>
                </wp:positionV>
                <wp:extent cx="4514850" cy="3914775"/>
                <wp:effectExtent l="0" t="0" r="19050" b="28575"/>
                <wp:wrapNone/>
                <wp:docPr id="1220635322" name="Conector recto 1"/>
                <wp:cNvGraphicFramePr/>
                <a:graphic xmlns:a="http://schemas.openxmlformats.org/drawingml/2006/main">
                  <a:graphicData uri="http://schemas.microsoft.com/office/word/2010/wordprocessingShape">
                    <wps:wsp>
                      <wps:cNvCnPr/>
                      <wps:spPr>
                        <a:xfrm flipV="1">
                          <a:off x="0" y="0"/>
                          <a:ext cx="4514850" cy="391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78E22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2.7pt,-.2pt" to="388.2pt,3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0XqQEAAJgDAAAOAAAAZHJzL2Uyb0RvYy54bWysU01v1DAQvSPxHyzf2SRll7bRZntoBRcE&#10;FQXurjPeWNgeyzab7L9n7OymCKiEEBfLH/PezHsz3t5M1rADhKjRdbxZ1ZyBk9hrt+/4l89vX11x&#10;FpNwvTDooONHiPxm9/LFdvQtXOCApofAiMTFdvQdH1LybVVFOYAVcYUeHD0qDFYkOoZ91QcxErs1&#10;1UVdv6lGDL0PKCFGur2bH/mu8CsFMn1UKkJipuNUWyprKOtjXqvdVrT7IPyg5akM8Q9VWKEdJV2o&#10;7kQS7HvQv1FZLQNGVGkl0VaolJZQNJCapv5FzcMgPBQtZE70i03x/9HKD4dbdx/IhtHHNvr7kFVM&#10;KlimjPZfqadFF1XKpmLbcbENpsQkXa43zfpqQ+5Kent93awvLzfZ2GomyoQ+xPQO0LK86bjRLusS&#10;rTi8j2kOPYcQ7qmUsktHAznYuE+gmO4p5VxUmRK4NYEdBPW3/9ac0pbIDFHamAVUl5TPgk6xGQZl&#10;cv4WuESXjOjSArTaYfhT1jSdS1Vz/Fn1rDXLfsT+WBpT7KD2F0NPo5rn6+dzgT99qN0PAAAA//8D&#10;AFBLAwQUAAYACAAAACEAi/Gu4toAAAAIAQAADwAAAGRycy9kb3ducmV2LnhtbEyPzU7DMBCE70i8&#10;g7VI3Fo7iDgoxKlKJcSZtpfenHhJIuJ1iN02vD3LCU77M6PZb6vN4kdxwTkOgQxkawUCqQ1uoM7A&#10;8fC6egIRkyVnx0Bo4BsjbOrbm8qWLlzpHS/71AkOoVhaA31KUyllbHv0Nq7DhMTaR5i9TTzOnXSz&#10;vXK4H+WDUlp6OxBf6O2Eux7bz/3ZGzi8ebU0adghfRVqe3rJNZ1yY+7vlu0ziIRL+jPDLz6jQ81M&#10;TTiTi2I0oPNHdhpYcWG5KDQ3De8znYGsK/n/gfoHAAD//wMAUEsBAi0AFAAGAAgAAAAhALaDOJL+&#10;AAAA4QEAABMAAAAAAAAAAAAAAAAAAAAAAFtDb250ZW50X1R5cGVzXS54bWxQSwECLQAUAAYACAAA&#10;ACEAOP0h/9YAAACUAQAACwAAAAAAAAAAAAAAAAAvAQAAX3JlbHMvLnJlbHNQSwECLQAUAAYACAAA&#10;ACEAadHtF6kBAACYAwAADgAAAAAAAAAAAAAAAAAuAgAAZHJzL2Uyb0RvYy54bWxQSwECLQAUAAYA&#10;CAAAACEAi/Gu4toAAAAIAQAADwAAAAAAAAAAAAAAAAADBAAAZHJzL2Rvd25yZXYueG1sUEsFBgAA&#10;AAAEAAQA8wAAAAoFAAAAAA==&#10;" strokecolor="black [3200]" strokeweight=".5pt">
                <v:stroke joinstyle="miter"/>
              </v:line>
            </w:pict>
          </mc:Fallback>
        </mc:AlternateContent>
      </w:r>
    </w:p>
    <w:p w14:paraId="680B9DB0"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32D9131A"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48CA5285"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069CDF61"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6366CE45"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094A2FC8"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71653D80"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06C7DF6B"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799F468C"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4FA4C526"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5B67AB32"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5D0D8607"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08535D30"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5B92D05F"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740D5C30"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10CE46E2"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19704B5D"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3FCD3B80" w14:textId="77777777" w:rsidR="0038072B" w:rsidRDefault="0038072B" w:rsidP="0038072B">
      <w:pPr>
        <w:spacing w:after="0" w:line="240" w:lineRule="auto"/>
        <w:jc w:val="both"/>
        <w:rPr>
          <w:rFonts w:ascii="Arial" w:eastAsia="Times New Roman" w:hAnsi="Arial" w:cs="Arial"/>
          <w:iCs/>
          <w:kern w:val="0"/>
          <w:sz w:val="24"/>
          <w:szCs w:val="24"/>
          <w:lang w:val="es-ES" w:eastAsia="es-ES"/>
          <w14:ligatures w14:val="none"/>
        </w:rPr>
      </w:pPr>
    </w:p>
    <w:p w14:paraId="1194FE48" w14:textId="688E4E99"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r>
        <w:rPr>
          <w:rFonts w:ascii="Arial" w:eastAsia="Times New Roman" w:hAnsi="Arial" w:cs="Arial"/>
          <w:iCs/>
          <w:noProof/>
          <w:kern w:val="0"/>
          <w:sz w:val="24"/>
          <w:szCs w:val="24"/>
          <w:lang w:val="es-ES" w:eastAsia="es-ES"/>
        </w:rPr>
        <w:lastRenderedPageBreak/>
        <mc:AlternateContent>
          <mc:Choice Requires="wps">
            <w:drawing>
              <wp:anchor distT="0" distB="0" distL="114300" distR="114300" simplePos="0" relativeHeight="251660288" behindDoc="0" locked="0" layoutInCell="1" allowOverlap="1" wp14:anchorId="366A2D15" wp14:editId="1A388391">
                <wp:simplePos x="0" y="0"/>
                <wp:positionH relativeFrom="column">
                  <wp:posOffset>339090</wp:posOffset>
                </wp:positionH>
                <wp:positionV relativeFrom="paragraph">
                  <wp:posOffset>-38100</wp:posOffset>
                </wp:positionV>
                <wp:extent cx="4857750" cy="3609975"/>
                <wp:effectExtent l="0" t="0" r="19050" b="28575"/>
                <wp:wrapNone/>
                <wp:docPr id="1663423463" name="Conector recto 2"/>
                <wp:cNvGraphicFramePr/>
                <a:graphic xmlns:a="http://schemas.openxmlformats.org/drawingml/2006/main">
                  <a:graphicData uri="http://schemas.microsoft.com/office/word/2010/wordprocessingShape">
                    <wps:wsp>
                      <wps:cNvCnPr/>
                      <wps:spPr>
                        <a:xfrm flipV="1">
                          <a:off x="0" y="0"/>
                          <a:ext cx="4857750" cy="3609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573C8C"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6.7pt,-3pt" to="409.2pt,28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I5+qQEAAJgDAAAOAAAAZHJzL2Uyb0RvYy54bWysU8tu2zAQvBfoPxC815KTOk4EyzkkaC9F&#10;G/SRO0MtLSJ8gWQt+e+7XNlKkKZAUfRC8LEzuzO73FyP1rA9xKS9a/lyUXMGTvpOu13Lf3z/8O6S&#10;s5SF64TxDlp+gMSvt2/fbIbQwJnvvekgMiRxqRlCy/ucQ1NVSfZgRVr4AA4flY9WZDzGXdVFMSC7&#10;NdVZXV9Ug49diF5CSnh7Oz3yLfErBTJ/USpBZqblWFumNdL6UNZquxHNLorQa3ksQ/xDFVZoh0ln&#10;qluRBfsZ9W9UVsvok1d5Ib2tvFJaAmlANcv6hZpvvQhAWtCcFGab0v+jlZ/3N+4uog1DSE0Kd7Go&#10;GFW0TBkd7rGnpAsrZSPZdphtgzEziZfvL1fr9Qrdlfh2flFfXa1XxdhqIiqEIab8EbxlZdNyo13R&#10;JRqx/5TyFHoKQdxTKbTLBwMl2LivoJjuMOVUFE0J3JjI9gL72z0uj2kpskCUNmYG1ZTyj6BjbIEB&#10;Tc7fAudoyuhdnoFWOx9fy5rHU6lqij+pnrQW2Q++O1BjyA5sPxl6HNUyX8/PBH/6UNtfAAAA//8D&#10;AFBLAwQUAAYACAAAACEA14PkCtwAAAAJAQAADwAAAGRycy9kb3ducmV2LnhtbEyPwW7CMBBE75X4&#10;B2uRegMb2qRRGgcBUtVzgQs3J94mUeN1iA2kf9/tqT3uvNHsTLGZXC9uOIbOk4bVUoFAqr3tqNFw&#10;Or4tMhAhGrKm94QavjHAppw9FCa3/k4feDvERnAIhdxoaGMccilD3aIzYekHJGaffnQm8jk20o7m&#10;zuGul2ulUulMR/yhNQPuW6y/Dlen4fju1FTFbo90eVHb8y5J6Zxo/Tiftq8gIk7xzwy/9bk6lNyp&#10;8leyQfQakqdndmpYpDyJebbKWKgYpOsEZFnI/wvKHwAAAP//AwBQSwECLQAUAAYACAAAACEAtoM4&#10;kv4AAADhAQAAEwAAAAAAAAAAAAAAAAAAAAAAW0NvbnRlbnRfVHlwZXNdLnhtbFBLAQItABQABgAI&#10;AAAAIQA4/SH/1gAAAJQBAAALAAAAAAAAAAAAAAAAAC8BAABfcmVscy8ucmVsc1BLAQItABQABgAI&#10;AAAAIQB8mI5+qQEAAJgDAAAOAAAAAAAAAAAAAAAAAC4CAABkcnMvZTJvRG9jLnhtbFBLAQItABQA&#10;BgAIAAAAIQDXg+QK3AAAAAkBAAAPAAAAAAAAAAAAAAAAAAMEAABkcnMvZG93bnJldi54bWxQSwUG&#10;AAAAAAQABADzAAAADAUAAAAA&#10;" strokecolor="black [3200]" strokeweight=".5pt">
                <v:stroke joinstyle="miter"/>
              </v:line>
            </w:pict>
          </mc:Fallback>
        </mc:AlternateContent>
      </w:r>
    </w:p>
    <w:p w14:paraId="3E4FB470"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6BD0B60F"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35391B9D"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7298F681"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33DE6807"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0243C7D5"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627DD94D"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3B2AE248"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2E92478E"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0CA00673"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6FB3CA93"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4DE8CB70"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5A12E427"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008EF3D5"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5E0DF02A"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7E776143"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2BB06D1B"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51BBA9B2"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23CA7911"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108B4E81"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41BA408F" w14:textId="77777777" w:rsidR="0038072B" w:rsidRDefault="0038072B" w:rsidP="00025EDE">
      <w:pPr>
        <w:spacing w:after="0" w:line="240" w:lineRule="auto"/>
        <w:jc w:val="both"/>
        <w:rPr>
          <w:rFonts w:ascii="Arial" w:eastAsia="Times New Roman" w:hAnsi="Arial" w:cs="Arial"/>
          <w:iCs/>
          <w:kern w:val="0"/>
          <w:sz w:val="24"/>
          <w:szCs w:val="24"/>
          <w:lang w:val="es-ES" w:eastAsia="es-ES"/>
          <w14:ligatures w14:val="none"/>
        </w:rPr>
      </w:pPr>
    </w:p>
    <w:p w14:paraId="3340B82F" w14:textId="4B4F714C" w:rsidR="00025EDE" w:rsidRPr="00025EDE" w:rsidRDefault="00025EDE" w:rsidP="00025EDE">
      <w:pPr>
        <w:spacing w:after="0" w:line="240" w:lineRule="auto"/>
        <w:jc w:val="both"/>
        <w:rPr>
          <w:rFonts w:ascii="Arial" w:eastAsia="Times New Roman" w:hAnsi="Arial" w:cs="Arial"/>
          <w:iCs/>
          <w:kern w:val="0"/>
          <w:sz w:val="24"/>
          <w:szCs w:val="24"/>
          <w:lang w:val="es-ES" w:eastAsia="es-ES"/>
          <w14:ligatures w14:val="none"/>
        </w:rPr>
      </w:pPr>
      <w:r w:rsidRPr="00025EDE">
        <w:rPr>
          <w:rFonts w:ascii="Arial" w:eastAsia="Times New Roman" w:hAnsi="Arial" w:cs="Arial"/>
          <w:iCs/>
          <w:kern w:val="0"/>
          <w:sz w:val="24"/>
          <w:szCs w:val="24"/>
          <w:lang w:val="es-ES" w:eastAsia="es-ES"/>
          <w14:ligatures w14:val="none"/>
        </w:rPr>
        <w:t xml:space="preserve">Adicionalmente expuso también la opinión de la Oficialía de Cumplimiento sobre esta solicitud, quien indicó que “…Debido a que los cambios solicitados son modificaciones técnicas al proyecto en estudio y no se incrementa el monto de la inversión original, no es necesario realizar una revisión adicional. De conformidad a lo instruido por Junta Directiva, se estará dando seguimiento a la documentación de origen de fondo presentada por la constructora, en la medida que el proyecto avance.” </w:t>
      </w:r>
    </w:p>
    <w:p w14:paraId="54E6C05C" w14:textId="77777777" w:rsidR="00025EDE" w:rsidRPr="00025EDE" w:rsidRDefault="00025EDE" w:rsidP="00025EDE">
      <w:pPr>
        <w:spacing w:after="0" w:line="240" w:lineRule="auto"/>
        <w:jc w:val="both"/>
        <w:rPr>
          <w:rFonts w:ascii="Arial" w:eastAsia="Times New Roman" w:hAnsi="Arial" w:cs="Arial"/>
          <w:kern w:val="0"/>
          <w:sz w:val="24"/>
          <w:szCs w:val="24"/>
          <w:lang w:eastAsia="es-ES"/>
          <w14:ligatures w14:val="none"/>
        </w:rPr>
      </w:pPr>
      <w:r w:rsidRPr="00025EDE">
        <w:rPr>
          <w:rFonts w:ascii="Arial" w:eastAsia="Times New Roman" w:hAnsi="Arial" w:cs="Arial"/>
          <w:kern w:val="0"/>
          <w:sz w:val="24"/>
          <w:szCs w:val="24"/>
          <w:lang w:val="es-MX" w:eastAsia="es-ES"/>
          <w14:ligatures w14:val="none"/>
        </w:rPr>
        <w:t>Finalmente, c</w:t>
      </w:r>
      <w:proofErr w:type="spellStart"/>
      <w:r w:rsidRPr="00025EDE">
        <w:rPr>
          <w:rFonts w:ascii="Arial" w:eastAsia="Times New Roman" w:hAnsi="Arial" w:cs="Arial"/>
          <w:kern w:val="0"/>
          <w:sz w:val="24"/>
          <w:szCs w:val="24"/>
          <w:lang w:eastAsia="es-ES"/>
          <w14:ligatures w14:val="none"/>
        </w:rPr>
        <w:t>on</w:t>
      </w:r>
      <w:proofErr w:type="spellEnd"/>
      <w:r w:rsidRPr="00025EDE">
        <w:rPr>
          <w:rFonts w:ascii="Arial" w:eastAsia="Times New Roman" w:hAnsi="Arial" w:cs="Arial"/>
          <w:kern w:val="0"/>
          <w:sz w:val="24"/>
          <w:szCs w:val="24"/>
          <w:lang w:eastAsia="es-ES"/>
          <w14:ligatures w14:val="none"/>
        </w:rPr>
        <w:t xml:space="preserve"> base en lo anteriormente expuesto, la Gerencia Técnica recomienda:</w:t>
      </w:r>
    </w:p>
    <w:p w14:paraId="336E68BB" w14:textId="77777777" w:rsidR="00025EDE" w:rsidRPr="00025EDE" w:rsidRDefault="00025EDE" w:rsidP="00025EDE">
      <w:pPr>
        <w:numPr>
          <w:ilvl w:val="0"/>
          <w:numId w:val="13"/>
        </w:numPr>
        <w:tabs>
          <w:tab w:val="num" w:pos="720"/>
        </w:tabs>
        <w:spacing w:after="0" w:line="240" w:lineRule="auto"/>
        <w:jc w:val="both"/>
        <w:rPr>
          <w:rFonts w:ascii="Arial" w:eastAsia="Times New Roman" w:hAnsi="Arial" w:cs="Arial"/>
          <w:kern w:val="0"/>
          <w:sz w:val="24"/>
          <w:szCs w:val="24"/>
          <w:lang w:eastAsia="es-ES"/>
          <w14:ligatures w14:val="none"/>
        </w:rPr>
      </w:pPr>
      <w:r w:rsidRPr="00025EDE">
        <w:rPr>
          <w:rFonts w:ascii="Arial" w:eastAsia="Times New Roman" w:hAnsi="Arial" w:cs="Arial"/>
          <w:kern w:val="0"/>
          <w:sz w:val="24"/>
          <w:szCs w:val="24"/>
          <w:lang w:eastAsia="es-ES"/>
          <w14:ligatures w14:val="none"/>
        </w:rPr>
        <w:t xml:space="preserve">Aprobar la Modificación de Factibilidad al </w:t>
      </w:r>
      <w:r w:rsidRPr="00025EDE">
        <w:rPr>
          <w:rFonts w:ascii="Arial" w:eastAsia="Times New Roman" w:hAnsi="Arial" w:cs="Arial"/>
          <w:kern w:val="0"/>
          <w:sz w:val="24"/>
          <w:szCs w:val="24"/>
          <w:lang w:val="es-MX" w:eastAsia="es-ES"/>
          <w14:ligatures w14:val="none"/>
        </w:rPr>
        <w:t xml:space="preserve">proyecto “Residencial Eco Terra Hacienda” ubicado en </w:t>
      </w:r>
      <w:r w:rsidRPr="00025EDE">
        <w:rPr>
          <w:rFonts w:ascii="Arial" w:eastAsia="Times New Roman" w:hAnsi="Arial" w:cs="Arial"/>
          <w:kern w:val="0"/>
          <w:sz w:val="24"/>
          <w:szCs w:val="24"/>
          <w:lang w:val="es-ES" w:eastAsia="es-ES"/>
          <w14:ligatures w14:val="none"/>
        </w:rPr>
        <w:t xml:space="preserve">Carretera </w:t>
      </w:r>
      <w:proofErr w:type="spellStart"/>
      <w:r w:rsidRPr="00025EDE">
        <w:rPr>
          <w:rFonts w:ascii="Arial" w:eastAsia="Times New Roman" w:hAnsi="Arial" w:cs="Arial"/>
          <w:kern w:val="0"/>
          <w:sz w:val="24"/>
          <w:szCs w:val="24"/>
          <w:lang w:val="es-ES" w:eastAsia="es-ES"/>
          <w14:ligatures w14:val="none"/>
        </w:rPr>
        <w:t>Atiquizaya</w:t>
      </w:r>
      <w:proofErr w:type="spellEnd"/>
      <w:r w:rsidRPr="00025EDE">
        <w:rPr>
          <w:rFonts w:ascii="Arial" w:eastAsia="Times New Roman" w:hAnsi="Arial" w:cs="Arial"/>
          <w:kern w:val="0"/>
          <w:sz w:val="24"/>
          <w:szCs w:val="24"/>
          <w:lang w:val="es-ES" w:eastAsia="es-ES"/>
          <w14:ligatures w14:val="none"/>
        </w:rPr>
        <w:t xml:space="preserve">-Ahuachapán sobre el km 93.3 tramo RN13W, el Cantón </w:t>
      </w:r>
      <w:proofErr w:type="spellStart"/>
      <w:r w:rsidRPr="00025EDE">
        <w:rPr>
          <w:rFonts w:ascii="Arial" w:eastAsia="Times New Roman" w:hAnsi="Arial" w:cs="Arial"/>
          <w:kern w:val="0"/>
          <w:sz w:val="24"/>
          <w:szCs w:val="24"/>
          <w:lang w:val="es-ES" w:eastAsia="es-ES"/>
          <w14:ligatures w14:val="none"/>
        </w:rPr>
        <w:t>Chipilapa</w:t>
      </w:r>
      <w:proofErr w:type="spellEnd"/>
      <w:r w:rsidRPr="00025EDE">
        <w:rPr>
          <w:rFonts w:ascii="Arial" w:eastAsia="Times New Roman" w:hAnsi="Arial" w:cs="Arial"/>
          <w:kern w:val="0"/>
          <w:sz w:val="24"/>
          <w:szCs w:val="24"/>
          <w:lang w:val="es-ES" w:eastAsia="es-ES"/>
          <w14:ligatures w14:val="none"/>
        </w:rPr>
        <w:t>, Municipio y Departamento de Ahuachapán</w:t>
      </w:r>
      <w:r w:rsidRPr="00025EDE">
        <w:rPr>
          <w:rFonts w:ascii="Arial" w:eastAsia="Times New Roman" w:hAnsi="Arial" w:cs="Arial"/>
          <w:b/>
          <w:bCs/>
          <w:kern w:val="0"/>
          <w:sz w:val="24"/>
          <w:szCs w:val="24"/>
          <w:lang w:eastAsia="es-ES"/>
          <w14:ligatures w14:val="none"/>
        </w:rPr>
        <w:t xml:space="preserve"> </w:t>
      </w:r>
      <w:r w:rsidRPr="00025EDE">
        <w:rPr>
          <w:rFonts w:ascii="Arial" w:eastAsia="Times New Roman" w:hAnsi="Arial" w:cs="Arial"/>
          <w:kern w:val="0"/>
          <w:sz w:val="24"/>
          <w:szCs w:val="24"/>
          <w:lang w:val="es-ES" w:eastAsia="es-ES"/>
          <w14:ligatures w14:val="none"/>
        </w:rPr>
        <w:t>para la modificación de viviendas tipo Malta</w:t>
      </w:r>
      <w:r w:rsidRPr="00025EDE">
        <w:rPr>
          <w:rFonts w:ascii="Arial" w:eastAsia="Times New Roman" w:hAnsi="Arial" w:cs="Arial"/>
          <w:b/>
          <w:bCs/>
          <w:kern w:val="0"/>
          <w:sz w:val="24"/>
          <w:szCs w:val="24"/>
          <w:lang w:val="es-ES" w:eastAsia="es-ES"/>
          <w14:ligatures w14:val="none"/>
        </w:rPr>
        <w:t xml:space="preserve"> </w:t>
      </w:r>
      <w:r w:rsidRPr="00025EDE">
        <w:rPr>
          <w:rFonts w:ascii="Arial" w:eastAsia="Times New Roman" w:hAnsi="Arial" w:cs="Arial"/>
          <w:kern w:val="0"/>
          <w:sz w:val="24"/>
          <w:szCs w:val="24"/>
          <w:lang w:val="es-ES" w:eastAsia="es-ES"/>
          <w14:ligatures w14:val="none"/>
        </w:rPr>
        <w:t>a</w:t>
      </w:r>
      <w:r w:rsidRPr="00025EDE">
        <w:rPr>
          <w:rFonts w:ascii="Arial" w:eastAsia="Times New Roman" w:hAnsi="Arial" w:cs="Arial"/>
          <w:b/>
          <w:bCs/>
          <w:kern w:val="0"/>
          <w:sz w:val="24"/>
          <w:szCs w:val="24"/>
          <w:lang w:val="es-ES" w:eastAsia="es-ES"/>
          <w14:ligatures w14:val="none"/>
        </w:rPr>
        <w:t xml:space="preserve"> </w:t>
      </w:r>
      <w:r w:rsidRPr="00025EDE">
        <w:rPr>
          <w:rFonts w:ascii="Arial" w:eastAsia="Times New Roman" w:hAnsi="Arial" w:cs="Arial"/>
          <w:kern w:val="0"/>
          <w:sz w:val="24"/>
          <w:szCs w:val="24"/>
          <w:lang w:val="es-ES" w:eastAsia="es-ES"/>
          <w14:ligatures w14:val="none"/>
        </w:rPr>
        <w:t>Malta 2023.</w:t>
      </w:r>
    </w:p>
    <w:p w14:paraId="2DB4A993" w14:textId="77777777" w:rsidR="00025EDE" w:rsidRPr="00025EDE" w:rsidRDefault="00025EDE" w:rsidP="00025EDE">
      <w:pPr>
        <w:numPr>
          <w:ilvl w:val="0"/>
          <w:numId w:val="13"/>
        </w:numPr>
        <w:tabs>
          <w:tab w:val="num" w:pos="720"/>
        </w:tabs>
        <w:spacing w:after="0" w:line="240" w:lineRule="auto"/>
        <w:jc w:val="both"/>
        <w:rPr>
          <w:rFonts w:ascii="Arial" w:eastAsia="Times New Roman" w:hAnsi="Arial" w:cs="Arial"/>
          <w:kern w:val="0"/>
          <w:sz w:val="24"/>
          <w:szCs w:val="24"/>
          <w:lang w:eastAsia="es-ES"/>
          <w14:ligatures w14:val="none"/>
        </w:rPr>
      </w:pPr>
      <w:r w:rsidRPr="00025EDE">
        <w:rPr>
          <w:rFonts w:ascii="Arial" w:eastAsia="Times New Roman" w:hAnsi="Arial" w:cs="Arial"/>
          <w:kern w:val="0"/>
          <w:sz w:val="24"/>
          <w:szCs w:val="24"/>
          <w:lang w:val="es-MX" w:eastAsia="es-ES"/>
          <w14:ligatures w14:val="none"/>
        </w:rPr>
        <w:t xml:space="preserve">Sobre la base del instructivo de Garantías Hipotecarias, romano III. DISPOSICIONES, numeral 1.2) Factibilidad de proyectos, literal c) Aprobación o denegación de solicitudes, sub romano </w:t>
      </w:r>
      <w:proofErr w:type="spellStart"/>
      <w:r w:rsidRPr="00025EDE">
        <w:rPr>
          <w:rFonts w:ascii="Arial" w:eastAsia="Times New Roman" w:hAnsi="Arial" w:cs="Arial"/>
          <w:kern w:val="0"/>
          <w:sz w:val="24"/>
          <w:szCs w:val="24"/>
          <w:lang w:val="es-MX" w:eastAsia="es-ES"/>
          <w14:ligatures w14:val="none"/>
        </w:rPr>
        <w:t>iii</w:t>
      </w:r>
      <w:proofErr w:type="spellEnd"/>
      <w:r w:rsidRPr="00025EDE">
        <w:rPr>
          <w:rFonts w:ascii="Arial" w:eastAsia="Times New Roman" w:hAnsi="Arial" w:cs="Arial"/>
          <w:kern w:val="0"/>
          <w:sz w:val="24"/>
          <w:szCs w:val="24"/>
          <w:lang w:val="es-MX" w:eastAsia="es-ES"/>
          <w14:ligatures w14:val="none"/>
        </w:rPr>
        <w:t xml:space="preserve">), se recomienda que la vigencia de las factibilidades sea de dos años a partir de la fecha de emisión de la carta de aprobación, </w:t>
      </w:r>
      <w:bookmarkStart w:id="3" w:name="_Hlk148086580"/>
      <w:r w:rsidRPr="00025EDE">
        <w:rPr>
          <w:rFonts w:ascii="Arial" w:eastAsia="Times New Roman" w:hAnsi="Arial" w:cs="Arial"/>
          <w:kern w:val="0"/>
          <w:sz w:val="24"/>
          <w:szCs w:val="24"/>
          <w:lang w:val="es-MX" w:eastAsia="es-ES"/>
          <w14:ligatures w14:val="none"/>
        </w:rPr>
        <w:t>remitida el 16 de noviembre de 2022, según acuerdo de Junta Directiva No JD-195/2022, punto IX), del 27 de octubre de 2022.</w:t>
      </w:r>
      <w:bookmarkEnd w:id="3"/>
    </w:p>
    <w:p w14:paraId="06DA2580" w14:textId="77777777" w:rsidR="00025EDE" w:rsidRPr="00025EDE" w:rsidRDefault="00025EDE" w:rsidP="00025EDE">
      <w:pPr>
        <w:numPr>
          <w:ilvl w:val="0"/>
          <w:numId w:val="13"/>
        </w:numPr>
        <w:tabs>
          <w:tab w:val="num" w:pos="720"/>
        </w:tabs>
        <w:spacing w:after="0" w:line="240" w:lineRule="auto"/>
        <w:jc w:val="both"/>
        <w:rPr>
          <w:rFonts w:ascii="Arial" w:eastAsia="Times New Roman" w:hAnsi="Arial" w:cs="Arial"/>
          <w:kern w:val="0"/>
          <w:sz w:val="24"/>
          <w:szCs w:val="24"/>
          <w:lang w:eastAsia="es-ES"/>
          <w14:ligatures w14:val="none"/>
        </w:rPr>
      </w:pPr>
      <w:r w:rsidRPr="00025EDE">
        <w:rPr>
          <w:rFonts w:ascii="Arial" w:eastAsia="Times New Roman" w:hAnsi="Arial" w:cs="Arial"/>
          <w:kern w:val="0"/>
          <w:sz w:val="24"/>
          <w:szCs w:val="24"/>
          <w:lang w:val="es-ES" w:eastAsia="es-ES"/>
          <w14:ligatures w14:val="none"/>
        </w:rPr>
        <w:t>Antes de proceder a otorgar el crédito, las viviendas deberán de estar completamente terminadas, habilitadas por la alcaldía y recibidas por el Área de Supervisión de Proyectos del FSV a entera satisfacción, y por los clientes interesados, contando con las respectivas Recepciones de obra, y/o habilitaciones y Permiso de Habitar que exigen los organismos reguladores correspondientes.</w:t>
      </w:r>
    </w:p>
    <w:p w14:paraId="79DD62B5" w14:textId="77777777" w:rsidR="00025EDE" w:rsidRPr="00025EDE" w:rsidRDefault="00025EDE" w:rsidP="00025EDE">
      <w:pPr>
        <w:spacing w:after="0" w:line="240" w:lineRule="auto"/>
        <w:jc w:val="both"/>
        <w:rPr>
          <w:rFonts w:ascii="Arial" w:eastAsia="Times New Roman" w:hAnsi="Arial" w:cs="Arial"/>
          <w:b/>
          <w:bCs/>
          <w:kern w:val="0"/>
          <w:sz w:val="24"/>
          <w:szCs w:val="24"/>
          <w:lang w:val="es-MX" w:eastAsia="es-ES"/>
          <w14:ligatures w14:val="none"/>
        </w:rPr>
      </w:pPr>
      <w:r w:rsidRPr="00025EDE">
        <w:rPr>
          <w:rFonts w:ascii="Arial" w:eastAsia="Times New Roman" w:hAnsi="Arial" w:cs="Arial"/>
          <w:bCs/>
          <w:kern w:val="0"/>
          <w:sz w:val="24"/>
          <w:szCs w:val="24"/>
          <w:lang w:val="es-MX" w:eastAsia="es-ES"/>
          <w14:ligatures w14:val="none"/>
        </w:rPr>
        <w:lastRenderedPageBreak/>
        <w:t xml:space="preserve">Junta Directiva luego de evaluar la solicitud, conclusiones y recomendación del </w:t>
      </w:r>
      <w:r w:rsidRPr="00025EDE">
        <w:rPr>
          <w:rFonts w:ascii="Arial" w:eastAsia="Times New Roman" w:hAnsi="Arial" w:cs="Arial"/>
          <w:kern w:val="0"/>
          <w:sz w:val="24"/>
          <w:szCs w:val="24"/>
          <w:lang w:val="es-MX" w:eastAsia="es-ES"/>
          <w14:ligatures w14:val="none"/>
        </w:rPr>
        <w:t>Ing. Carlos Mario Rivas Granados, Gerente Técnico, y sobre la base de lo regulado</w:t>
      </w:r>
      <w:r w:rsidRPr="00025EDE">
        <w:rPr>
          <w:rFonts w:ascii="Arial" w:eastAsia="Times New Roman" w:hAnsi="Arial" w:cs="Arial"/>
          <w:iCs/>
          <w:kern w:val="0"/>
          <w:sz w:val="24"/>
          <w:szCs w:val="24"/>
          <w:lang w:val="es-MX" w:eastAsia="es-ES"/>
          <w14:ligatures w14:val="none"/>
        </w:rPr>
        <w:t xml:space="preserve"> en el Instructivo de Garantías Hipotecarias, Romano III Disposiciones o políticas, numeral 1, Calificación de Proyectos, numerales 1.2) y 1.3),</w:t>
      </w:r>
      <w:r w:rsidRPr="00025EDE">
        <w:rPr>
          <w:rFonts w:ascii="Arial" w:eastAsia="Times New Roman" w:hAnsi="Arial" w:cs="Arial"/>
          <w:b/>
          <w:bCs/>
          <w:iCs/>
          <w:kern w:val="0"/>
          <w:sz w:val="24"/>
          <w:szCs w:val="24"/>
          <w:lang w:val="es-MX" w:eastAsia="es-ES"/>
          <w14:ligatures w14:val="none"/>
        </w:rPr>
        <w:t xml:space="preserve"> </w:t>
      </w:r>
      <w:r w:rsidRPr="00025EDE">
        <w:rPr>
          <w:rFonts w:ascii="Arial" w:eastAsia="Times New Roman" w:hAnsi="Arial" w:cs="Arial"/>
          <w:bCs/>
          <w:kern w:val="0"/>
          <w:sz w:val="24"/>
          <w:szCs w:val="24"/>
          <w:lang w:val="es-MX" w:eastAsia="es-ES"/>
          <w14:ligatures w14:val="none"/>
        </w:rPr>
        <w:t xml:space="preserve">por unanimidad </w:t>
      </w:r>
      <w:r w:rsidRPr="00025EDE">
        <w:rPr>
          <w:rFonts w:ascii="Arial" w:eastAsia="Times New Roman" w:hAnsi="Arial" w:cs="Arial"/>
          <w:b/>
          <w:bCs/>
          <w:kern w:val="0"/>
          <w:sz w:val="24"/>
          <w:szCs w:val="24"/>
          <w:lang w:val="es-MX" w:eastAsia="es-ES"/>
          <w14:ligatures w14:val="none"/>
        </w:rPr>
        <w:t>ACUERDA:</w:t>
      </w:r>
    </w:p>
    <w:p w14:paraId="3D20B756" w14:textId="77777777" w:rsidR="00025EDE" w:rsidRPr="00025EDE" w:rsidRDefault="00025EDE" w:rsidP="00025EDE">
      <w:pPr>
        <w:spacing w:after="0" w:line="240" w:lineRule="auto"/>
        <w:jc w:val="both"/>
        <w:rPr>
          <w:rFonts w:ascii="Arial" w:eastAsia="Times New Roman" w:hAnsi="Arial" w:cs="Arial"/>
          <w:b/>
          <w:bCs/>
          <w:kern w:val="0"/>
          <w:sz w:val="24"/>
          <w:szCs w:val="24"/>
          <w:lang w:val="es-MX" w:eastAsia="es-ES"/>
          <w14:ligatures w14:val="none"/>
        </w:rPr>
      </w:pPr>
    </w:p>
    <w:p w14:paraId="2B262234" w14:textId="77777777" w:rsidR="00025EDE" w:rsidRPr="00025EDE" w:rsidRDefault="00025EDE" w:rsidP="00025EDE">
      <w:pPr>
        <w:numPr>
          <w:ilvl w:val="0"/>
          <w:numId w:val="16"/>
        </w:numPr>
        <w:spacing w:after="0" w:line="240" w:lineRule="auto"/>
        <w:jc w:val="both"/>
        <w:rPr>
          <w:rFonts w:ascii="Arial" w:eastAsia="Times New Roman" w:hAnsi="Arial" w:cs="Arial"/>
          <w:bCs/>
          <w:iCs/>
          <w:kern w:val="0"/>
          <w:sz w:val="24"/>
          <w:szCs w:val="24"/>
          <w:lang w:eastAsia="es-ES"/>
          <w14:ligatures w14:val="none"/>
        </w:rPr>
      </w:pPr>
      <w:r w:rsidRPr="00025EDE">
        <w:rPr>
          <w:rFonts w:ascii="Arial" w:eastAsia="Times New Roman" w:hAnsi="Arial" w:cs="Arial"/>
          <w:bCs/>
          <w:iCs/>
          <w:kern w:val="0"/>
          <w:sz w:val="24"/>
          <w:szCs w:val="24"/>
          <w:lang w:eastAsia="es-ES"/>
          <w14:ligatures w14:val="none"/>
        </w:rPr>
        <w:t xml:space="preserve">Otorgar modificación de factibilidad al proyecto </w:t>
      </w:r>
      <w:r w:rsidRPr="00025EDE">
        <w:rPr>
          <w:rFonts w:ascii="Arial" w:eastAsia="Times New Roman" w:hAnsi="Arial" w:cs="Arial"/>
          <w:b/>
          <w:bCs/>
          <w:iCs/>
          <w:kern w:val="0"/>
          <w:sz w:val="24"/>
          <w:szCs w:val="24"/>
          <w:lang w:val="es-MX" w:eastAsia="es-ES"/>
          <w14:ligatures w14:val="none"/>
        </w:rPr>
        <w:t>“Residencial Eco Terra Hacienda”</w:t>
      </w:r>
      <w:r w:rsidRPr="00025EDE">
        <w:rPr>
          <w:rFonts w:ascii="Arial" w:eastAsia="Times New Roman" w:hAnsi="Arial" w:cs="Arial"/>
          <w:bCs/>
          <w:iCs/>
          <w:kern w:val="0"/>
          <w:sz w:val="24"/>
          <w:szCs w:val="24"/>
          <w:lang w:val="es-MX" w:eastAsia="es-ES"/>
          <w14:ligatures w14:val="none"/>
        </w:rPr>
        <w:t xml:space="preserve"> ubicado en </w:t>
      </w:r>
      <w:r w:rsidRPr="00025EDE">
        <w:rPr>
          <w:rFonts w:ascii="Arial" w:eastAsia="Times New Roman" w:hAnsi="Arial" w:cs="Arial"/>
          <w:bCs/>
          <w:iCs/>
          <w:kern w:val="0"/>
          <w:sz w:val="24"/>
          <w:szCs w:val="24"/>
          <w:lang w:val="es-ES" w:eastAsia="es-ES"/>
          <w14:ligatures w14:val="none"/>
        </w:rPr>
        <w:t xml:space="preserve">Carretera </w:t>
      </w:r>
      <w:proofErr w:type="spellStart"/>
      <w:r w:rsidRPr="00025EDE">
        <w:rPr>
          <w:rFonts w:ascii="Arial" w:eastAsia="Times New Roman" w:hAnsi="Arial" w:cs="Arial"/>
          <w:bCs/>
          <w:iCs/>
          <w:kern w:val="0"/>
          <w:sz w:val="24"/>
          <w:szCs w:val="24"/>
          <w:lang w:val="es-ES" w:eastAsia="es-ES"/>
          <w14:ligatures w14:val="none"/>
        </w:rPr>
        <w:t>Atiquizaya</w:t>
      </w:r>
      <w:proofErr w:type="spellEnd"/>
      <w:r w:rsidRPr="00025EDE">
        <w:rPr>
          <w:rFonts w:ascii="Arial" w:eastAsia="Times New Roman" w:hAnsi="Arial" w:cs="Arial"/>
          <w:bCs/>
          <w:iCs/>
          <w:kern w:val="0"/>
          <w:sz w:val="24"/>
          <w:szCs w:val="24"/>
          <w:lang w:val="es-ES" w:eastAsia="es-ES"/>
          <w14:ligatures w14:val="none"/>
        </w:rPr>
        <w:t xml:space="preserve">-Ahuachapán sobre el km 93.3 tramo RN13W, el Cantón </w:t>
      </w:r>
      <w:proofErr w:type="spellStart"/>
      <w:r w:rsidRPr="00025EDE">
        <w:rPr>
          <w:rFonts w:ascii="Arial" w:eastAsia="Times New Roman" w:hAnsi="Arial" w:cs="Arial"/>
          <w:bCs/>
          <w:iCs/>
          <w:kern w:val="0"/>
          <w:sz w:val="24"/>
          <w:szCs w:val="24"/>
          <w:lang w:val="es-ES" w:eastAsia="es-ES"/>
          <w14:ligatures w14:val="none"/>
        </w:rPr>
        <w:t>Chipilapa</w:t>
      </w:r>
      <w:proofErr w:type="spellEnd"/>
      <w:r w:rsidRPr="00025EDE">
        <w:rPr>
          <w:rFonts w:ascii="Arial" w:eastAsia="Times New Roman" w:hAnsi="Arial" w:cs="Arial"/>
          <w:bCs/>
          <w:iCs/>
          <w:kern w:val="0"/>
          <w:sz w:val="24"/>
          <w:szCs w:val="24"/>
          <w:lang w:val="es-ES" w:eastAsia="es-ES"/>
          <w14:ligatures w14:val="none"/>
        </w:rPr>
        <w:t>, Municipio y Departamento de Ahuachapán</w:t>
      </w:r>
      <w:r w:rsidRPr="00025EDE">
        <w:rPr>
          <w:rFonts w:ascii="Arial" w:eastAsia="Times New Roman" w:hAnsi="Arial" w:cs="Arial"/>
          <w:bCs/>
          <w:iCs/>
          <w:kern w:val="0"/>
          <w:sz w:val="24"/>
          <w:szCs w:val="24"/>
          <w:lang w:val="es-MX" w:eastAsia="es-ES"/>
          <w14:ligatures w14:val="none"/>
        </w:rPr>
        <w:t xml:space="preserve">, </w:t>
      </w:r>
      <w:r w:rsidRPr="00025EDE">
        <w:rPr>
          <w:rFonts w:ascii="Arial" w:eastAsia="Times New Roman" w:hAnsi="Arial" w:cs="Arial"/>
          <w:bCs/>
          <w:iCs/>
          <w:kern w:val="0"/>
          <w:sz w:val="24"/>
          <w:szCs w:val="24"/>
          <w:lang w:eastAsia="es-ES"/>
          <w14:ligatures w14:val="none"/>
        </w:rPr>
        <w:t xml:space="preserve">desarrollado por </w:t>
      </w:r>
      <w:r w:rsidRPr="00025EDE">
        <w:rPr>
          <w:rFonts w:ascii="Arial" w:eastAsia="Times New Roman" w:hAnsi="Arial" w:cs="Arial"/>
          <w:bCs/>
          <w:iCs/>
          <w:kern w:val="0"/>
          <w:sz w:val="24"/>
          <w:szCs w:val="24"/>
          <w:lang w:val="es-ES" w:eastAsia="es-ES"/>
          <w14:ligatures w14:val="none"/>
        </w:rPr>
        <w:t>Inversiones e Inmobiliaria Fénix S.A. de C.V.</w:t>
      </w:r>
      <w:r w:rsidRPr="00025EDE">
        <w:rPr>
          <w:rFonts w:ascii="Arial" w:eastAsia="Times New Roman" w:hAnsi="Arial" w:cs="Arial"/>
          <w:bCs/>
          <w:iCs/>
          <w:kern w:val="0"/>
          <w:sz w:val="24"/>
          <w:szCs w:val="24"/>
          <w:lang w:eastAsia="es-ES"/>
          <w14:ligatures w14:val="none"/>
        </w:rPr>
        <w:t>; para:</w:t>
      </w:r>
    </w:p>
    <w:p w14:paraId="2285123C" w14:textId="51D75E14"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r>
        <w:rPr>
          <w:rFonts w:ascii="Arial" w:eastAsia="Times New Roman" w:hAnsi="Arial" w:cs="Arial"/>
          <w:bCs/>
          <w:iCs/>
          <w:noProof/>
          <w:kern w:val="0"/>
          <w:sz w:val="24"/>
          <w:szCs w:val="24"/>
          <w:lang w:eastAsia="es-ES"/>
        </w:rPr>
        <mc:AlternateContent>
          <mc:Choice Requires="wps">
            <w:drawing>
              <wp:anchor distT="0" distB="0" distL="114300" distR="114300" simplePos="0" relativeHeight="251661312" behindDoc="0" locked="0" layoutInCell="1" allowOverlap="1" wp14:anchorId="4E41138F" wp14:editId="7F474E75">
                <wp:simplePos x="0" y="0"/>
                <wp:positionH relativeFrom="column">
                  <wp:posOffset>434339</wp:posOffset>
                </wp:positionH>
                <wp:positionV relativeFrom="paragraph">
                  <wp:posOffset>51435</wp:posOffset>
                </wp:positionV>
                <wp:extent cx="4676775" cy="3552825"/>
                <wp:effectExtent l="0" t="0" r="28575" b="28575"/>
                <wp:wrapNone/>
                <wp:docPr id="563067583" name="Conector recto 3"/>
                <wp:cNvGraphicFramePr/>
                <a:graphic xmlns:a="http://schemas.openxmlformats.org/drawingml/2006/main">
                  <a:graphicData uri="http://schemas.microsoft.com/office/word/2010/wordprocessingShape">
                    <wps:wsp>
                      <wps:cNvCnPr/>
                      <wps:spPr>
                        <a:xfrm flipV="1">
                          <a:off x="0" y="0"/>
                          <a:ext cx="4676775" cy="3552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A5EC5C"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4.2pt,4.05pt" to="402.45pt,2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D6qQEAAJgDAAAOAAAAZHJzL2Uyb0RvYy54bWysU01vEzEQvSPxHyzfyW4CSapVNj20KhcE&#10;FdDeXe84a+EvjU128+8Ze5MtoiAhxMXyx7w3896Md9ejNewIGLV3LV8uas7ASd9pd2j5w9e7N1ec&#10;xSRcJ4x30PITRH69f/1qN4QGVr73pgNkROJiM4SW9ymFpqqi7MGKuPABHD0qj1YkOuKh6lAMxG5N&#10;tarrTTV47AJ6CTHS7e30yPeFXymQ6ZNSERIzLafaUlmxrE95rfY70RxQhF7LcxniH6qwQjtKOlPd&#10;iiTYd9QvqKyW6KNXaSG9rbxSWkLRQGqW9S9qvvQiQNFC5sQw2xT/H638eLxx90g2DCE2MdxjVjEq&#10;tEwZHR6pp0UXVcrGYttptg3GxCRdvttsN9vtmjNJb2/X69XVap2NrSaiTBgwpvfgLcublhvtsi7R&#10;iOOHmKbQSwjhnkspu3QykION+wyK6Y5STkWVKYEbg+woqL/dt+U5bYnMEKWNmUF1SflH0Dk2w6BM&#10;zt8C5+iS0bs0A612Hn+XNY2XUtUUf1E9ac2yn3x3Ko0pdlD7i6HnUc3z9fO5wJ8/1P4HAAAA//8D&#10;AFBLAwQUAAYACAAAACEArCySatsAAAAIAQAADwAAAGRycy9kb3ducmV2LnhtbEyPwU7DMBBE70j8&#10;g7VI3Khd1LghZFOVSogzbS+9OfGSRMTrELtt+HvMCY6jGc28KTezG8SFptB7RlguFAjixtueW4Tj&#10;4fUhBxGiYWsGz4TwTQE21e1NaQrrr/xOl31sRSrhUBiELsaxkDI0HTkTFn4kTt6Hn5yJSU6ttJO5&#10;pnI3yEeltHSm57TQmZF2HTWf+7NDOLw5Ndex3xF/rdX29JJpPmWI93fz9hlEpDn+heEXP6FDlZhq&#10;f2YbxICg81VKIuRLEMnO1eoJRI2Q6bUGWZXy/4HqBwAA//8DAFBLAQItABQABgAIAAAAIQC2gziS&#10;/gAAAOEBAAATAAAAAAAAAAAAAAAAAAAAAABbQ29udGVudF9UeXBlc10ueG1sUEsBAi0AFAAGAAgA&#10;AAAhADj9If/WAAAAlAEAAAsAAAAAAAAAAAAAAAAALwEAAF9yZWxzLy5yZWxzUEsBAi0AFAAGAAgA&#10;AAAhAJILwPqpAQAAmAMAAA4AAAAAAAAAAAAAAAAALgIAAGRycy9lMm9Eb2MueG1sUEsBAi0AFAAG&#10;AAgAAAAhAKwskmrbAAAACAEAAA8AAAAAAAAAAAAAAAAAAwQAAGRycy9kb3ducmV2LnhtbFBLBQYA&#10;AAAABAAEAPMAAAALBQAAAAA=&#10;" strokecolor="black [3200]" strokeweight=".5pt">
                <v:stroke joinstyle="miter"/>
              </v:line>
            </w:pict>
          </mc:Fallback>
        </mc:AlternateContent>
      </w:r>
    </w:p>
    <w:p w14:paraId="727F2D07"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61056ECE"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3CD4265A"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1702A55F"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128E04C4"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221A0A26"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22785CBE"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298A0FD3"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4C8DB51B"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35E34EB8"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4C4575BA"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79DD1917"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6EA5B244"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667B253C"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30355664"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78A07AD1"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459CE9F9"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44F391B9"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21EDC949"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1EFE9A32"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27E95341" w14:textId="77777777" w:rsidR="0038072B" w:rsidRDefault="0038072B" w:rsidP="00025EDE">
      <w:pPr>
        <w:spacing w:after="0" w:line="240" w:lineRule="auto"/>
        <w:ind w:left="1044"/>
        <w:jc w:val="both"/>
        <w:rPr>
          <w:rFonts w:ascii="Arial" w:eastAsia="Times New Roman" w:hAnsi="Arial" w:cs="Arial"/>
          <w:bCs/>
          <w:iCs/>
          <w:kern w:val="0"/>
          <w:sz w:val="24"/>
          <w:szCs w:val="24"/>
          <w:lang w:eastAsia="es-ES"/>
          <w14:ligatures w14:val="none"/>
        </w:rPr>
      </w:pPr>
    </w:p>
    <w:p w14:paraId="2B1D9436" w14:textId="286E3B65" w:rsidR="00025EDE" w:rsidRPr="00025EDE" w:rsidRDefault="00025EDE" w:rsidP="00025EDE">
      <w:pPr>
        <w:spacing w:after="0" w:line="240" w:lineRule="auto"/>
        <w:ind w:left="1044"/>
        <w:jc w:val="both"/>
        <w:rPr>
          <w:rFonts w:ascii="Arial" w:eastAsia="Times New Roman" w:hAnsi="Arial" w:cs="Arial"/>
          <w:bCs/>
          <w:iCs/>
          <w:kern w:val="0"/>
          <w:sz w:val="24"/>
          <w:szCs w:val="24"/>
          <w:lang w:eastAsia="es-ES"/>
          <w14:ligatures w14:val="none"/>
        </w:rPr>
      </w:pPr>
      <w:r w:rsidRPr="00025EDE">
        <w:rPr>
          <w:rFonts w:ascii="Arial" w:eastAsia="Times New Roman" w:hAnsi="Arial" w:cs="Arial"/>
          <w:bCs/>
          <w:iCs/>
          <w:kern w:val="0"/>
          <w:sz w:val="24"/>
          <w:szCs w:val="24"/>
          <w:lang w:eastAsia="es-ES"/>
          <w14:ligatures w14:val="none"/>
        </w:rPr>
        <w:t xml:space="preserve">financiando el FSV desde el </w:t>
      </w:r>
      <w:r w:rsidRPr="00025EDE">
        <w:rPr>
          <w:rFonts w:ascii="Arial" w:eastAsia="Times New Roman" w:hAnsi="Arial" w:cs="Arial"/>
          <w:b/>
          <w:bCs/>
          <w:iCs/>
          <w:kern w:val="0"/>
          <w:sz w:val="24"/>
          <w:szCs w:val="24"/>
          <w:lang w:eastAsia="es-ES"/>
          <w14:ligatures w14:val="none"/>
        </w:rPr>
        <w:t xml:space="preserve">92% al 100% </w:t>
      </w:r>
      <w:r w:rsidRPr="00025EDE">
        <w:rPr>
          <w:rFonts w:ascii="Arial" w:eastAsia="Times New Roman" w:hAnsi="Arial" w:cs="Arial"/>
          <w:bCs/>
          <w:iCs/>
          <w:kern w:val="0"/>
          <w:sz w:val="24"/>
          <w:szCs w:val="24"/>
          <w:lang w:eastAsia="es-ES"/>
          <w14:ligatures w14:val="none"/>
        </w:rPr>
        <w:t>para las viviendas presentadas por el constructor en el cuadro de valores, entendiéndose que todo crédito solicitado se otorgará con base a la normativa vigente en su momento.</w:t>
      </w:r>
    </w:p>
    <w:p w14:paraId="28CBAB58" w14:textId="77777777" w:rsidR="00025EDE" w:rsidRPr="00025EDE" w:rsidRDefault="00025EDE" w:rsidP="00025EDE">
      <w:pPr>
        <w:spacing w:after="0" w:line="240" w:lineRule="auto"/>
        <w:ind w:left="360"/>
        <w:jc w:val="both"/>
        <w:rPr>
          <w:rFonts w:ascii="Arial" w:eastAsia="Times New Roman" w:hAnsi="Arial" w:cs="Arial"/>
          <w:bCs/>
          <w:iCs/>
          <w:kern w:val="0"/>
          <w:sz w:val="24"/>
          <w:szCs w:val="24"/>
          <w:lang w:eastAsia="es-ES"/>
          <w14:ligatures w14:val="none"/>
        </w:rPr>
      </w:pPr>
    </w:p>
    <w:p w14:paraId="28790CA3" w14:textId="77777777" w:rsidR="00025EDE" w:rsidRPr="00025EDE" w:rsidRDefault="00025EDE" w:rsidP="00025EDE">
      <w:pPr>
        <w:numPr>
          <w:ilvl w:val="0"/>
          <w:numId w:val="16"/>
        </w:numPr>
        <w:spacing w:after="0" w:line="240" w:lineRule="auto"/>
        <w:jc w:val="both"/>
        <w:rPr>
          <w:rFonts w:ascii="Arial" w:eastAsia="Times New Roman" w:hAnsi="Arial" w:cs="Arial"/>
          <w:bCs/>
          <w:iCs/>
          <w:kern w:val="0"/>
          <w:sz w:val="24"/>
          <w:szCs w:val="24"/>
          <w:lang w:eastAsia="es-ES"/>
          <w14:ligatures w14:val="none"/>
        </w:rPr>
      </w:pPr>
      <w:r w:rsidRPr="00025EDE">
        <w:rPr>
          <w:rFonts w:ascii="Arial" w:eastAsia="Times New Roman" w:hAnsi="Arial" w:cs="Arial"/>
          <w:bCs/>
          <w:iCs/>
          <w:kern w:val="0"/>
          <w:sz w:val="24"/>
          <w:szCs w:val="24"/>
          <w:lang w:val="es-MX" w:eastAsia="es-ES"/>
          <w14:ligatures w14:val="none"/>
        </w:rPr>
        <w:t>La presente Modificación a la Factibilidad de financiamiento de créditos a largo plazo, mantendrá su vigencia de dos años, a partir de la fecha de notificación al constructor remitida el 16 de noviembre de 2022, según acuerdo de Junta Directiva No JD-195/2022, punto IX), del 27 de octubre de 2022.</w:t>
      </w:r>
    </w:p>
    <w:p w14:paraId="46E68F7F" w14:textId="77777777" w:rsidR="00025EDE" w:rsidRPr="00025EDE" w:rsidRDefault="00025EDE" w:rsidP="00025EDE">
      <w:pPr>
        <w:spacing w:after="0" w:line="240" w:lineRule="auto"/>
        <w:ind w:left="360"/>
        <w:jc w:val="both"/>
        <w:rPr>
          <w:rFonts w:ascii="Arial" w:eastAsia="Times New Roman" w:hAnsi="Arial" w:cs="Arial"/>
          <w:bCs/>
          <w:iCs/>
          <w:kern w:val="0"/>
          <w:sz w:val="24"/>
          <w:szCs w:val="24"/>
          <w:lang w:eastAsia="es-ES"/>
          <w14:ligatures w14:val="none"/>
        </w:rPr>
      </w:pPr>
    </w:p>
    <w:p w14:paraId="161BE384" w14:textId="597410C7" w:rsidR="00025EDE" w:rsidRDefault="00025EDE" w:rsidP="00025EDE">
      <w:pPr>
        <w:numPr>
          <w:ilvl w:val="0"/>
          <w:numId w:val="16"/>
        </w:numPr>
        <w:spacing w:after="0" w:line="240" w:lineRule="auto"/>
        <w:jc w:val="both"/>
        <w:rPr>
          <w:rFonts w:ascii="Arial" w:eastAsia="Times New Roman" w:hAnsi="Arial" w:cs="Arial"/>
          <w:bCs/>
          <w:iCs/>
          <w:kern w:val="0"/>
          <w:sz w:val="24"/>
          <w:szCs w:val="24"/>
          <w:lang w:eastAsia="es-ES"/>
          <w14:ligatures w14:val="none"/>
        </w:rPr>
      </w:pPr>
      <w:r w:rsidRPr="00025EDE">
        <w:rPr>
          <w:rFonts w:ascii="Arial" w:eastAsia="Times New Roman" w:hAnsi="Arial" w:cs="Arial"/>
          <w:bCs/>
          <w:iCs/>
          <w:kern w:val="0"/>
          <w:sz w:val="24"/>
          <w:szCs w:val="24"/>
          <w:lang w:eastAsia="es-ES"/>
          <w14:ligatures w14:val="none"/>
        </w:rPr>
        <w:t>Ratificar este punto en esta misma sesión.</w:t>
      </w:r>
    </w:p>
    <w:p w14:paraId="2F1B8309" w14:textId="77777777" w:rsidR="0038072B" w:rsidRDefault="0038072B" w:rsidP="0038072B">
      <w:pPr>
        <w:pStyle w:val="Prrafodelista"/>
        <w:rPr>
          <w:rFonts w:ascii="Arial" w:hAnsi="Arial" w:cs="Arial"/>
          <w:bCs/>
          <w:iCs/>
        </w:rPr>
      </w:pPr>
    </w:p>
    <w:p w14:paraId="11A1226E" w14:textId="77777777" w:rsidR="0038072B" w:rsidRPr="003201A0" w:rsidRDefault="0038072B" w:rsidP="0038072B">
      <w:pPr>
        <w:rPr>
          <w:rFonts w:ascii="Arial" w:hAnsi="Arial" w:cs="Arial"/>
          <w:b/>
          <w:color w:val="FF0000"/>
        </w:rPr>
      </w:pPr>
      <w:bookmarkStart w:id="4" w:name="_Hlk31384192"/>
      <w:r w:rsidRPr="003201A0">
        <w:rPr>
          <w:rFonts w:ascii="Arial" w:hAnsi="Arial" w:cs="Arial"/>
          <w:b/>
          <w:color w:val="FF0000"/>
        </w:rPr>
        <w:t xml:space="preserve">Supresión de información confidencial, conforme a lo dispuesto en el art. 24 </w:t>
      </w:r>
      <w:proofErr w:type="spellStart"/>
      <w:r w:rsidRPr="003201A0">
        <w:rPr>
          <w:rFonts w:ascii="Arial" w:hAnsi="Arial" w:cs="Arial"/>
          <w:b/>
          <w:color w:val="FF0000"/>
        </w:rPr>
        <w:t>lit.</w:t>
      </w:r>
      <w:proofErr w:type="spellEnd"/>
      <w:r w:rsidRPr="003201A0">
        <w:rPr>
          <w:rFonts w:ascii="Arial" w:hAnsi="Arial" w:cs="Arial"/>
          <w:b/>
          <w:color w:val="FF0000"/>
        </w:rPr>
        <w:t xml:space="preserve"> d) LAIP. </w:t>
      </w:r>
    </w:p>
    <w:bookmarkEnd w:id="4"/>
    <w:p w14:paraId="4035D7C7" w14:textId="77777777" w:rsidR="0038072B" w:rsidRPr="00025EDE" w:rsidRDefault="0038072B" w:rsidP="0038072B">
      <w:pPr>
        <w:spacing w:after="0" w:line="240" w:lineRule="auto"/>
        <w:jc w:val="both"/>
        <w:rPr>
          <w:rFonts w:ascii="Arial" w:eastAsia="Times New Roman" w:hAnsi="Arial" w:cs="Arial"/>
          <w:bCs/>
          <w:iCs/>
          <w:kern w:val="0"/>
          <w:sz w:val="24"/>
          <w:szCs w:val="24"/>
          <w:lang w:eastAsia="es-ES"/>
          <w14:ligatures w14:val="none"/>
        </w:rPr>
      </w:pPr>
    </w:p>
    <w:p w14:paraId="54254CB1" w14:textId="6ED46162" w:rsidR="007C4814" w:rsidRDefault="000C13DB" w:rsidP="00D91583">
      <w:pPr>
        <w:spacing w:after="0" w:line="240" w:lineRule="auto"/>
        <w:jc w:val="both"/>
        <w:rPr>
          <w:rFonts w:ascii="Arial" w:eastAsia="Times New Roman" w:hAnsi="Arial" w:cs="Arial"/>
          <w:iCs/>
          <w:kern w:val="0"/>
          <w:sz w:val="24"/>
          <w:szCs w:val="24"/>
          <w:lang w:eastAsia="es-ES"/>
          <w14:ligatures w14:val="none"/>
        </w:rPr>
      </w:pPr>
      <w:bookmarkStart w:id="5" w:name="_Hlk147478972"/>
      <w:bookmarkStart w:id="6" w:name="_Hlk147832876"/>
      <w:bookmarkEnd w:id="1"/>
      <w:bookmarkEnd w:id="2"/>
      <w:r>
        <w:rPr>
          <w:rFonts w:ascii="Arial" w:hAnsi="Arial" w:cs="Arial"/>
          <w:b/>
          <w:bCs/>
          <w:sz w:val="24"/>
          <w:szCs w:val="24"/>
        </w:rPr>
        <w:lastRenderedPageBreak/>
        <w:t>VII)</w:t>
      </w:r>
      <w:r w:rsidR="00C91D51">
        <w:rPr>
          <w:rFonts w:ascii="Arial" w:hAnsi="Arial" w:cs="Arial"/>
          <w:b/>
          <w:bCs/>
          <w:sz w:val="24"/>
          <w:szCs w:val="24"/>
        </w:rPr>
        <w:t xml:space="preserve"> </w:t>
      </w:r>
      <w:r w:rsidRPr="00604454">
        <w:rPr>
          <w:rFonts w:ascii="Arial" w:hAnsi="Arial" w:cs="Arial"/>
          <w:b/>
          <w:bCs/>
          <w:sz w:val="24"/>
          <w:szCs w:val="24"/>
        </w:rPr>
        <w:t xml:space="preserve">SOLICITUD DE LA EMPRESA ORION, S.A. DE C.V. </w:t>
      </w:r>
      <w:r>
        <w:rPr>
          <w:rFonts w:ascii="Arial" w:hAnsi="Arial" w:cs="Arial"/>
          <w:b/>
          <w:bCs/>
          <w:sz w:val="24"/>
          <w:szCs w:val="24"/>
        </w:rPr>
        <w:t xml:space="preserve">DE </w:t>
      </w:r>
      <w:r w:rsidRPr="00604454">
        <w:rPr>
          <w:rFonts w:ascii="Arial" w:hAnsi="Arial" w:cs="Arial"/>
          <w:b/>
          <w:bCs/>
          <w:sz w:val="24"/>
          <w:szCs w:val="24"/>
        </w:rPr>
        <w:t xml:space="preserve">MODIFICACIÓN DE FACTIBILIDAD DE PARA </w:t>
      </w:r>
      <w:r>
        <w:rPr>
          <w:rFonts w:ascii="Arial" w:hAnsi="Arial" w:cs="Arial"/>
          <w:b/>
          <w:bCs/>
          <w:sz w:val="24"/>
          <w:szCs w:val="24"/>
        </w:rPr>
        <w:t>EL</w:t>
      </w:r>
      <w:r w:rsidRPr="00604454">
        <w:rPr>
          <w:rFonts w:ascii="Arial" w:hAnsi="Arial" w:cs="Arial"/>
          <w:b/>
          <w:bCs/>
          <w:sz w:val="24"/>
          <w:szCs w:val="24"/>
        </w:rPr>
        <w:t xml:space="preserve"> PROYECTO RESIDENCIAL LOMA ALTA</w:t>
      </w:r>
      <w:r w:rsidR="00027EEA">
        <w:rPr>
          <w:rFonts w:ascii="Arial" w:hAnsi="Arial" w:cs="Arial"/>
          <w:b/>
          <w:bCs/>
          <w:sz w:val="24"/>
          <w:szCs w:val="24"/>
        </w:rPr>
        <w:t xml:space="preserve">. </w:t>
      </w:r>
      <w:r w:rsidR="00C91D51" w:rsidRPr="00A5620B">
        <w:rPr>
          <w:rFonts w:ascii="Arial" w:eastAsia="Times New Roman" w:hAnsi="Arial" w:cs="Arial"/>
          <w:kern w:val="0"/>
          <w:sz w:val="24"/>
          <w:szCs w:val="24"/>
          <w:lang w:val="es-ES" w:eastAsia="es-ES"/>
          <w14:ligatures w14:val="none"/>
        </w:rPr>
        <w:t xml:space="preserve">El </w:t>
      </w:r>
      <w:proofErr w:type="gramStart"/>
      <w:r w:rsidR="00C91D51" w:rsidRPr="00A5620B">
        <w:rPr>
          <w:rFonts w:ascii="Arial" w:eastAsia="Times New Roman" w:hAnsi="Arial" w:cs="Arial"/>
          <w:kern w:val="0"/>
          <w:sz w:val="24"/>
          <w:szCs w:val="24"/>
          <w:lang w:val="es-ES" w:eastAsia="es-ES"/>
          <w14:ligatures w14:val="none"/>
        </w:rPr>
        <w:t>Presidente</w:t>
      </w:r>
      <w:proofErr w:type="gramEnd"/>
      <w:r w:rsidR="00C91D51" w:rsidRPr="00A5620B">
        <w:rPr>
          <w:rFonts w:ascii="Arial" w:eastAsia="Times New Roman" w:hAnsi="Arial" w:cs="Arial"/>
          <w:kern w:val="0"/>
          <w:sz w:val="24"/>
          <w:szCs w:val="24"/>
          <w:lang w:val="es-ES" w:eastAsia="es-ES"/>
          <w14:ligatures w14:val="none"/>
        </w:rPr>
        <w:t xml:space="preserve"> y Director Ejecutivo sometió a consideración de</w:t>
      </w:r>
      <w:r w:rsidR="00C91D51" w:rsidRPr="00A5620B">
        <w:rPr>
          <w:rFonts w:ascii="Arial" w:eastAsia="Times New Roman" w:hAnsi="Arial" w:cs="Arial"/>
          <w:kern w:val="0"/>
          <w:sz w:val="24"/>
          <w:szCs w:val="24"/>
          <w:lang w:val="es-MX" w:eastAsia="es-ES"/>
          <w14:ligatures w14:val="none"/>
        </w:rPr>
        <w:t xml:space="preserve"> los Directores, la solicitud </w:t>
      </w:r>
      <w:r w:rsidR="00C91D51" w:rsidRPr="006108B9">
        <w:rPr>
          <w:rFonts w:ascii="Arial" w:eastAsia="Times New Roman" w:hAnsi="Arial" w:cs="Arial"/>
          <w:kern w:val="0"/>
          <w:sz w:val="24"/>
          <w:szCs w:val="24"/>
          <w:lang w:val="es-MX" w:eastAsia="es-ES"/>
          <w14:ligatures w14:val="none"/>
        </w:rPr>
        <w:t xml:space="preserve">realizada por </w:t>
      </w:r>
      <w:r w:rsidR="00937AEC">
        <w:rPr>
          <w:rFonts w:ascii="Arial" w:hAnsi="Arial" w:cs="Arial"/>
          <w:sz w:val="24"/>
          <w:szCs w:val="24"/>
        </w:rPr>
        <w:t>ORION</w:t>
      </w:r>
      <w:r w:rsidR="00C91D51" w:rsidRPr="006108B9">
        <w:rPr>
          <w:rFonts w:ascii="Arial" w:eastAsia="Times New Roman" w:hAnsi="Arial" w:cs="Arial"/>
          <w:kern w:val="0"/>
          <w:sz w:val="24"/>
          <w:szCs w:val="24"/>
          <w:lang w:val="es-ES" w:eastAsia="es-ES"/>
          <w14:ligatures w14:val="none"/>
        </w:rPr>
        <w:t>, S.A. DE C.V.</w:t>
      </w:r>
      <w:r w:rsidR="00C91D51" w:rsidRPr="006108B9">
        <w:rPr>
          <w:rFonts w:ascii="Arial" w:eastAsia="+mj-ea" w:hAnsi="Arial" w:cs="Arial"/>
          <w:kern w:val="0"/>
          <w:sz w:val="24"/>
          <w:szCs w:val="24"/>
          <w:lang w:val="es-ES" w:eastAsia="es-ES"/>
          <w14:ligatures w14:val="none"/>
        </w:rPr>
        <w:t xml:space="preserve">, </w:t>
      </w:r>
      <w:r w:rsidR="00C91D51" w:rsidRPr="006108B9">
        <w:rPr>
          <w:rFonts w:ascii="Arial" w:eastAsia="Times New Roman" w:hAnsi="Arial" w:cs="Arial"/>
          <w:kern w:val="0"/>
          <w:sz w:val="24"/>
          <w:szCs w:val="24"/>
          <w:lang w:val="es-MX" w:eastAsia="es-ES"/>
          <w14:ligatures w14:val="none"/>
        </w:rPr>
        <w:t xml:space="preserve">de modificación de factibilidad de financiamiento a largo plazo para usuarios que desean adquirir viviendas del proyecto </w:t>
      </w:r>
      <w:r w:rsidR="00C91D51" w:rsidRPr="006108B9">
        <w:rPr>
          <w:rFonts w:ascii="Arial" w:hAnsi="Arial" w:cs="Arial"/>
          <w:sz w:val="24"/>
          <w:szCs w:val="24"/>
        </w:rPr>
        <w:t xml:space="preserve">RESIDENCIAL </w:t>
      </w:r>
      <w:r w:rsidR="00937AEC">
        <w:rPr>
          <w:rFonts w:ascii="Arial" w:hAnsi="Arial" w:cs="Arial"/>
          <w:sz w:val="24"/>
          <w:szCs w:val="24"/>
        </w:rPr>
        <w:t>LOMA ALT</w:t>
      </w:r>
      <w:r w:rsidR="00C91D51" w:rsidRPr="006108B9">
        <w:rPr>
          <w:rFonts w:ascii="Arial" w:hAnsi="Arial" w:cs="Arial"/>
          <w:sz w:val="24"/>
          <w:szCs w:val="24"/>
        </w:rPr>
        <w:t>A</w:t>
      </w:r>
      <w:r w:rsidR="00C91D51" w:rsidRPr="006108B9">
        <w:rPr>
          <w:rFonts w:ascii="Arial" w:eastAsia="Times New Roman" w:hAnsi="Arial" w:cs="Arial"/>
          <w:kern w:val="0"/>
          <w:sz w:val="24"/>
          <w:szCs w:val="24"/>
          <w:lang w:val="es-MX" w:eastAsia="es-ES"/>
          <w14:ligatures w14:val="none"/>
        </w:rPr>
        <w:t xml:space="preserve">. </w:t>
      </w:r>
      <w:r w:rsidR="00C91D51" w:rsidRPr="006108B9">
        <w:rPr>
          <w:rFonts w:ascii="Arial" w:eastAsia="Times New Roman" w:hAnsi="Arial" w:cs="Arial"/>
          <w:kern w:val="0"/>
          <w:sz w:val="24"/>
          <w:szCs w:val="24"/>
          <w:lang w:val="es-ES_tradnl" w:eastAsia="es-ES"/>
          <w14:ligatures w14:val="none"/>
        </w:rPr>
        <w:t>Para tal efecto i</w:t>
      </w:r>
      <w:proofErr w:type="spellStart"/>
      <w:r w:rsidR="00C91D51" w:rsidRPr="006108B9">
        <w:rPr>
          <w:rFonts w:ascii="Arial" w:eastAsia="Times New Roman" w:hAnsi="Arial" w:cs="Arial"/>
          <w:kern w:val="0"/>
          <w:sz w:val="24"/>
          <w:szCs w:val="24"/>
          <w:lang w:val="es-MX" w:eastAsia="es-ES"/>
          <w14:ligatures w14:val="none"/>
        </w:rPr>
        <w:t>nvitó</w:t>
      </w:r>
      <w:proofErr w:type="spellEnd"/>
      <w:r w:rsidR="00C91D51" w:rsidRPr="006108B9">
        <w:rPr>
          <w:rFonts w:ascii="Arial" w:eastAsia="Times New Roman" w:hAnsi="Arial" w:cs="Arial"/>
          <w:kern w:val="0"/>
          <w:sz w:val="24"/>
          <w:szCs w:val="24"/>
          <w:lang w:val="es-MX" w:eastAsia="es-ES"/>
          <w14:ligatures w14:val="none"/>
        </w:rPr>
        <w:t xml:space="preserve"> al Ing. Carlos Mario Rivas Granados, Gerente Técnico, para efectuar una presentación. En la presentación el Gerente invitado explicó que </w:t>
      </w:r>
      <w:r w:rsidR="0064065E">
        <w:rPr>
          <w:rFonts w:ascii="Arial" w:eastAsia="Times New Roman" w:hAnsi="Arial" w:cs="Arial"/>
          <w:kern w:val="0"/>
          <w:sz w:val="24"/>
          <w:szCs w:val="24"/>
          <w:lang w:val="es-MX" w:eastAsia="es-ES"/>
          <w14:ligatures w14:val="none"/>
        </w:rPr>
        <w:t xml:space="preserve">a </w:t>
      </w:r>
      <w:r w:rsidR="00C91D51">
        <w:rPr>
          <w:rFonts w:ascii="Arial" w:eastAsia="Times New Roman" w:hAnsi="Arial" w:cs="Arial"/>
          <w:kern w:val="0"/>
          <w:sz w:val="24"/>
          <w:szCs w:val="24"/>
          <w:lang w:val="es-MX" w:eastAsia="es-ES"/>
          <w14:ligatures w14:val="none"/>
        </w:rPr>
        <w:t xml:space="preserve">este proyecto </w:t>
      </w:r>
      <w:r w:rsidR="0064065E">
        <w:rPr>
          <w:rFonts w:ascii="Arial" w:eastAsia="Times New Roman" w:hAnsi="Arial" w:cs="Arial"/>
          <w:kern w:val="0"/>
          <w:sz w:val="24"/>
          <w:szCs w:val="24"/>
          <w:lang w:val="es-MX" w:eastAsia="es-ES"/>
          <w14:ligatures w14:val="none"/>
        </w:rPr>
        <w:t>se le otorg</w:t>
      </w:r>
      <w:r w:rsidR="00D021EB">
        <w:rPr>
          <w:rFonts w:ascii="Arial" w:eastAsia="Times New Roman" w:hAnsi="Arial" w:cs="Arial"/>
          <w:kern w:val="0"/>
          <w:sz w:val="24"/>
          <w:szCs w:val="24"/>
          <w:lang w:val="es-MX" w:eastAsia="es-ES"/>
          <w14:ligatures w14:val="none"/>
        </w:rPr>
        <w:t>ó</w:t>
      </w:r>
      <w:r w:rsidR="0064065E">
        <w:rPr>
          <w:rFonts w:ascii="Arial" w:eastAsia="Times New Roman" w:hAnsi="Arial" w:cs="Arial"/>
          <w:kern w:val="0"/>
          <w:sz w:val="24"/>
          <w:szCs w:val="24"/>
          <w:lang w:val="es-MX" w:eastAsia="es-ES"/>
          <w14:ligatures w14:val="none"/>
        </w:rPr>
        <w:t xml:space="preserve"> factibilidad,</w:t>
      </w:r>
      <w:r w:rsidR="00C91D51">
        <w:rPr>
          <w:rFonts w:ascii="Arial" w:eastAsia="Times New Roman" w:hAnsi="Arial" w:cs="Arial"/>
          <w:kern w:val="0"/>
          <w:sz w:val="24"/>
          <w:szCs w:val="24"/>
          <w:lang w:val="es-MX" w:eastAsia="es-ES"/>
          <w14:ligatures w14:val="none"/>
        </w:rPr>
        <w:t xml:space="preserve"> </w:t>
      </w:r>
      <w:r w:rsidR="0064065E">
        <w:rPr>
          <w:rFonts w:ascii="Arial" w:eastAsia="Times New Roman" w:hAnsi="Arial" w:cs="Arial"/>
          <w:kern w:val="0"/>
          <w:sz w:val="24"/>
          <w:szCs w:val="24"/>
          <w:lang w:val="es-MX" w:eastAsia="es-ES"/>
          <w14:ligatures w14:val="none"/>
        </w:rPr>
        <w:t xml:space="preserve">según consta </w:t>
      </w:r>
      <w:r w:rsidR="00C91D51">
        <w:rPr>
          <w:rFonts w:ascii="Arial" w:eastAsia="Times New Roman" w:hAnsi="Arial" w:cs="Arial"/>
          <w:kern w:val="0"/>
          <w:sz w:val="24"/>
          <w:szCs w:val="24"/>
          <w:lang w:val="es-MX" w:eastAsia="es-ES"/>
          <w14:ligatures w14:val="none"/>
        </w:rPr>
        <w:t>en</w:t>
      </w:r>
      <w:r w:rsidR="00C91D51" w:rsidRPr="00B752F8">
        <w:rPr>
          <w:rFonts w:ascii="Arial" w:eastAsia="Times New Roman" w:hAnsi="Arial" w:cs="Arial"/>
          <w:kern w:val="0"/>
          <w:sz w:val="24"/>
          <w:szCs w:val="24"/>
          <w:lang w:val="es-MX" w:eastAsia="es-ES"/>
          <w14:ligatures w14:val="none"/>
        </w:rPr>
        <w:t xml:space="preserve"> </w:t>
      </w:r>
      <w:r w:rsidR="0064065E">
        <w:rPr>
          <w:rFonts w:ascii="Arial" w:eastAsia="Times New Roman" w:hAnsi="Arial" w:cs="Arial"/>
          <w:kern w:val="0"/>
          <w:sz w:val="24"/>
          <w:szCs w:val="24"/>
          <w:lang w:val="es-MX" w:eastAsia="es-ES"/>
          <w14:ligatures w14:val="none"/>
        </w:rPr>
        <w:t xml:space="preserve">el </w:t>
      </w:r>
      <w:r w:rsidR="00C91D51" w:rsidRPr="006108B9">
        <w:rPr>
          <w:rFonts w:ascii="Arial" w:eastAsia="Times New Roman" w:hAnsi="Arial" w:cs="Arial"/>
          <w:kern w:val="0"/>
          <w:sz w:val="24"/>
          <w:szCs w:val="24"/>
          <w:lang w:val="es-MX" w:eastAsia="es-ES"/>
          <w14:ligatures w14:val="none"/>
        </w:rPr>
        <w:t>Punto I</w:t>
      </w:r>
      <w:r w:rsidR="00C91D51">
        <w:rPr>
          <w:rFonts w:ascii="Arial" w:eastAsia="Times New Roman" w:hAnsi="Arial" w:cs="Arial"/>
          <w:kern w:val="0"/>
          <w:sz w:val="24"/>
          <w:szCs w:val="24"/>
          <w:lang w:val="es-MX" w:eastAsia="es-ES"/>
          <w14:ligatures w14:val="none"/>
        </w:rPr>
        <w:t>X</w:t>
      </w:r>
      <w:r w:rsidR="00C91D51" w:rsidRPr="006108B9">
        <w:rPr>
          <w:rFonts w:ascii="Arial" w:eastAsia="Times New Roman" w:hAnsi="Arial" w:cs="Arial"/>
          <w:kern w:val="0"/>
          <w:sz w:val="24"/>
          <w:szCs w:val="24"/>
          <w:lang w:val="es-MX" w:eastAsia="es-ES"/>
          <w14:ligatures w14:val="none"/>
        </w:rPr>
        <w:t xml:space="preserve">) del Acta de sesión de Junta Directiva </w:t>
      </w:r>
      <w:proofErr w:type="spellStart"/>
      <w:r w:rsidR="00C91D51" w:rsidRPr="006108B9">
        <w:rPr>
          <w:rFonts w:ascii="Arial" w:eastAsia="Times New Roman" w:hAnsi="Arial" w:cs="Arial"/>
          <w:kern w:val="0"/>
          <w:sz w:val="24"/>
          <w:szCs w:val="24"/>
          <w:lang w:val="es-MX" w:eastAsia="es-ES"/>
          <w14:ligatures w14:val="none"/>
        </w:rPr>
        <w:t>N°</w:t>
      </w:r>
      <w:proofErr w:type="spellEnd"/>
      <w:r w:rsidR="00C91D51" w:rsidRPr="006108B9">
        <w:rPr>
          <w:rFonts w:ascii="Arial" w:eastAsia="Times New Roman" w:hAnsi="Arial" w:cs="Arial"/>
          <w:kern w:val="0"/>
          <w:sz w:val="24"/>
          <w:szCs w:val="24"/>
          <w:lang w:val="es-MX" w:eastAsia="es-ES"/>
          <w14:ligatures w14:val="none"/>
        </w:rPr>
        <w:t xml:space="preserve"> JD-</w:t>
      </w:r>
      <w:r w:rsidR="00A84083">
        <w:rPr>
          <w:rFonts w:ascii="Arial" w:eastAsia="Times New Roman" w:hAnsi="Arial" w:cs="Arial"/>
          <w:kern w:val="0"/>
          <w:sz w:val="24"/>
          <w:szCs w:val="24"/>
          <w:lang w:val="es-MX" w:eastAsia="es-ES"/>
          <w14:ligatures w14:val="none"/>
        </w:rPr>
        <w:t>088</w:t>
      </w:r>
      <w:r w:rsidR="00C91D51" w:rsidRPr="006108B9">
        <w:rPr>
          <w:rFonts w:ascii="Arial" w:eastAsia="Times New Roman" w:hAnsi="Arial" w:cs="Arial"/>
          <w:kern w:val="0"/>
          <w:sz w:val="24"/>
          <w:szCs w:val="24"/>
          <w:lang w:val="es-MX" w:eastAsia="es-ES"/>
          <w14:ligatures w14:val="none"/>
        </w:rPr>
        <w:t>/202</w:t>
      </w:r>
      <w:r w:rsidR="00A84083">
        <w:rPr>
          <w:rFonts w:ascii="Arial" w:eastAsia="Times New Roman" w:hAnsi="Arial" w:cs="Arial"/>
          <w:kern w:val="0"/>
          <w:sz w:val="24"/>
          <w:szCs w:val="24"/>
          <w:lang w:val="es-MX" w:eastAsia="es-ES"/>
          <w14:ligatures w14:val="none"/>
        </w:rPr>
        <w:t>3</w:t>
      </w:r>
      <w:r w:rsidR="00C91D51" w:rsidRPr="006108B9">
        <w:rPr>
          <w:rFonts w:ascii="Arial" w:eastAsia="Times New Roman" w:hAnsi="Arial" w:cs="Arial"/>
          <w:kern w:val="0"/>
          <w:sz w:val="24"/>
          <w:szCs w:val="24"/>
          <w:lang w:val="es-MX" w:eastAsia="es-ES"/>
          <w14:ligatures w14:val="none"/>
        </w:rPr>
        <w:t xml:space="preserve"> del </w:t>
      </w:r>
      <w:r w:rsidR="00A84083">
        <w:rPr>
          <w:rFonts w:ascii="Arial" w:eastAsia="Times New Roman" w:hAnsi="Arial" w:cs="Arial"/>
          <w:kern w:val="0"/>
          <w:sz w:val="24"/>
          <w:szCs w:val="24"/>
          <w:lang w:val="es-MX" w:eastAsia="es-ES"/>
          <w14:ligatures w14:val="none"/>
        </w:rPr>
        <w:t>18</w:t>
      </w:r>
      <w:r w:rsidR="00C91D51" w:rsidRPr="006108B9">
        <w:rPr>
          <w:rFonts w:ascii="Arial" w:eastAsia="Times New Roman" w:hAnsi="Arial" w:cs="Arial"/>
          <w:kern w:val="0"/>
          <w:sz w:val="24"/>
          <w:szCs w:val="24"/>
          <w:lang w:val="es-MX" w:eastAsia="es-ES"/>
          <w14:ligatures w14:val="none"/>
        </w:rPr>
        <w:t xml:space="preserve"> de </w:t>
      </w:r>
      <w:r w:rsidR="00A84083">
        <w:rPr>
          <w:rFonts w:ascii="Arial" w:eastAsia="Times New Roman" w:hAnsi="Arial" w:cs="Arial"/>
          <w:kern w:val="0"/>
          <w:sz w:val="24"/>
          <w:szCs w:val="24"/>
          <w:lang w:val="es-MX" w:eastAsia="es-ES"/>
          <w14:ligatures w14:val="none"/>
        </w:rPr>
        <w:t>mayo</w:t>
      </w:r>
      <w:r w:rsidR="00C91D51" w:rsidRPr="006108B9">
        <w:rPr>
          <w:rFonts w:ascii="Arial" w:eastAsia="Times New Roman" w:hAnsi="Arial" w:cs="Arial"/>
          <w:kern w:val="0"/>
          <w:sz w:val="24"/>
          <w:szCs w:val="24"/>
          <w:lang w:val="es-MX" w:eastAsia="es-ES"/>
          <w14:ligatures w14:val="none"/>
        </w:rPr>
        <w:t xml:space="preserve"> de 202</w:t>
      </w:r>
      <w:r w:rsidR="00A84083">
        <w:rPr>
          <w:rFonts w:ascii="Arial" w:eastAsia="Times New Roman" w:hAnsi="Arial" w:cs="Arial"/>
          <w:kern w:val="0"/>
          <w:sz w:val="24"/>
          <w:szCs w:val="24"/>
          <w:lang w:val="es-MX" w:eastAsia="es-ES"/>
          <w14:ligatures w14:val="none"/>
        </w:rPr>
        <w:t>3</w:t>
      </w:r>
      <w:r w:rsidR="0064065E">
        <w:rPr>
          <w:rFonts w:ascii="Arial" w:eastAsia="Times New Roman" w:hAnsi="Arial" w:cs="Arial"/>
          <w:kern w:val="0"/>
          <w:sz w:val="24"/>
          <w:szCs w:val="24"/>
          <w:lang w:val="es-MX" w:eastAsia="es-ES"/>
          <w14:ligatures w14:val="none"/>
        </w:rPr>
        <w:t xml:space="preserve">, </w:t>
      </w:r>
      <w:r w:rsidR="0064065E" w:rsidRPr="0064065E">
        <w:rPr>
          <w:rFonts w:ascii="Arial" w:eastAsia="Times New Roman" w:hAnsi="Arial" w:cs="Arial"/>
          <w:iCs/>
          <w:kern w:val="0"/>
          <w:sz w:val="24"/>
          <w:szCs w:val="24"/>
          <w:lang w:eastAsia="es-ES"/>
          <w14:ligatures w14:val="none"/>
        </w:rPr>
        <w:t xml:space="preserve">para </w:t>
      </w:r>
      <w:r w:rsidR="007C4814">
        <w:rPr>
          <w:rFonts w:ascii="Arial" w:eastAsia="Times New Roman" w:hAnsi="Arial" w:cs="Arial"/>
          <w:iCs/>
          <w:kern w:val="0"/>
          <w:sz w:val="24"/>
          <w:szCs w:val="24"/>
          <w:lang w:eastAsia="es-ES"/>
          <w14:ligatures w14:val="none"/>
        </w:rPr>
        <w:t>_____________________________________</w:t>
      </w:r>
    </w:p>
    <w:p w14:paraId="62F737E9" w14:textId="77777777" w:rsidR="007C4814" w:rsidRDefault="007C4814" w:rsidP="00D91583">
      <w:pPr>
        <w:spacing w:after="0" w:line="240" w:lineRule="auto"/>
        <w:jc w:val="both"/>
        <w:rPr>
          <w:rFonts w:ascii="Arial" w:hAnsi="Arial" w:cs="Arial"/>
          <w:sz w:val="24"/>
          <w:szCs w:val="24"/>
        </w:rPr>
      </w:pPr>
      <w:r>
        <w:rPr>
          <w:rFonts w:ascii="Arial" w:eastAsia="Times New Roman" w:hAnsi="Arial" w:cs="Arial"/>
          <w:iCs/>
          <w:kern w:val="0"/>
          <w:sz w:val="24"/>
          <w:szCs w:val="24"/>
          <w:lang w:eastAsia="es-ES"/>
          <w14:ligatures w14:val="none"/>
        </w:rPr>
        <w:t>________________________________________________________________________</w:t>
      </w:r>
      <w:r w:rsidR="000B69CC">
        <w:rPr>
          <w:rFonts w:ascii="Arial" w:eastAsia="Times New Roman" w:hAnsi="Arial" w:cs="Arial"/>
          <w:iCs/>
          <w:kern w:val="0"/>
          <w:sz w:val="24"/>
          <w:szCs w:val="24"/>
          <w:lang w:val="es-ES" w:eastAsia="es-ES"/>
          <w14:ligatures w14:val="none"/>
        </w:rPr>
        <w:t xml:space="preserve"> </w:t>
      </w:r>
      <w:r w:rsidR="00D021EB" w:rsidRPr="00D021EB">
        <w:rPr>
          <w:rFonts w:ascii="Arial" w:hAnsi="Arial" w:cs="Arial"/>
          <w:sz w:val="24"/>
          <w:szCs w:val="24"/>
        </w:rPr>
        <w:t xml:space="preserve">Explicó el </w:t>
      </w:r>
      <w:r w:rsidR="00D021EB">
        <w:rPr>
          <w:rFonts w:ascii="Arial" w:hAnsi="Arial" w:cs="Arial"/>
          <w:sz w:val="24"/>
          <w:szCs w:val="24"/>
        </w:rPr>
        <w:t>Gerente invitado que se ha recibido solicitud de la empresa constructora, en la que</w:t>
      </w:r>
      <w:r w:rsidR="00A5380A">
        <w:rPr>
          <w:rFonts w:ascii="Arial" w:hAnsi="Arial" w:cs="Arial"/>
          <w:sz w:val="24"/>
          <w:szCs w:val="24"/>
        </w:rPr>
        <w:t xml:space="preserve"> piden se autorice cambio en el Cuadro de Valores de Residencial Loma Alta Primera Etapa, que corresponden a un total de </w:t>
      </w:r>
      <w:r>
        <w:rPr>
          <w:rFonts w:ascii="Arial" w:hAnsi="Arial" w:cs="Arial"/>
          <w:sz w:val="24"/>
          <w:szCs w:val="24"/>
        </w:rPr>
        <w:t>_________________</w:t>
      </w:r>
      <w:r w:rsidR="00A5380A">
        <w:rPr>
          <w:rFonts w:ascii="Arial" w:hAnsi="Arial" w:cs="Arial"/>
          <w:sz w:val="24"/>
          <w:szCs w:val="24"/>
        </w:rPr>
        <w:t xml:space="preserve">, ubicadas en </w:t>
      </w:r>
    </w:p>
    <w:p w14:paraId="54607D0B" w14:textId="17D8D3E0" w:rsidR="007C4814" w:rsidRDefault="007C4814" w:rsidP="00D91583">
      <w:pPr>
        <w:spacing w:after="0" w:line="240" w:lineRule="auto"/>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297963D0" wp14:editId="26F47BEC">
                <wp:simplePos x="0" y="0"/>
                <wp:positionH relativeFrom="column">
                  <wp:posOffset>1491615</wp:posOffset>
                </wp:positionH>
                <wp:positionV relativeFrom="paragraph">
                  <wp:posOffset>83820</wp:posOffset>
                </wp:positionV>
                <wp:extent cx="1895475" cy="685800"/>
                <wp:effectExtent l="0" t="0" r="28575" b="19050"/>
                <wp:wrapNone/>
                <wp:docPr id="478514819" name="Conector recto 4"/>
                <wp:cNvGraphicFramePr/>
                <a:graphic xmlns:a="http://schemas.openxmlformats.org/drawingml/2006/main">
                  <a:graphicData uri="http://schemas.microsoft.com/office/word/2010/wordprocessingShape">
                    <wps:wsp>
                      <wps:cNvCnPr/>
                      <wps:spPr>
                        <a:xfrm flipV="1">
                          <a:off x="0" y="0"/>
                          <a:ext cx="189547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06C82"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45pt,6.6pt" to="266.7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hRepwEAAJcDAAAOAAAAZHJzL2Uyb0RvYy54bWysU01PGzEQvVfqf7B8J7tBDU1X2XAA0QsC&#10;1NLejXecteov2W528+8ZT5IFlQohxMXyx3tv5s2MV+ejNWwLMWnvWj6f1ZyBk77TbtPyX/dXJ0vO&#10;UhauE8Y7aPkOEj9ff/60GkIDp773poPIUMSlZggt73MOTVUl2YMVaeYDOHxUPlqR8Rg3VRfFgOrW&#10;VKd1fVYNPnYhegkp4e3l/pGvSV8pkPlWqQSZmZZjbpnWSOtDWav1SjSbKEKv5SEN8Y4srNAOg05S&#10;lyIL9jfqF1JWy+iTV3kmva28UloCeUA38/ofNz97EYC8YHFSmMqUPk5W3mwv3F3EMgwhNSncxeJi&#10;VNEyZXT4jT0lX5gpG6lsu6lsMGYm8XK+/Lb48nXBmcS3s+ViWVNdq71O0Qsx5e/gLSublhvtii3R&#10;iO11yhgboUcIHp4yoV3eGShg436AYrorEYlNQwIXJrKtwPZ2f+alnahFyEJR2piJVL9OOmALDWhw&#10;3kqc0BTRuzwRrXY+/i9qHo+pqj3+6Hrvtdh+8N2O+kLlwO6Ts8OklvF6fib6039aPwIAAP//AwBQ&#10;SwMEFAAGAAgAAAAhANiuJcTcAAAACgEAAA8AAABkcnMvZG93bnJldi54bWxMj8FOwzAMhu9IvENk&#10;JG4sWboOKE2nMQlxZuOyW9qYtqJxSpNt5e0xJzja/6ffn8vN7Adxxin2gQwsFwoEUhNcT62B98PL&#10;3QOImCw5OwRCA98YYVNdX5W2cOFCb3jep1ZwCcXCGuhSGgspY9Oht3ERRiTOPsLkbeJxaqWb7IXL&#10;/SC1UmvpbU98obMj7jpsPvcnb+Dw6tVcp36H9HWvtsfnfE3H3Jjbm3n7BCLhnP5g+NVndajYqQ4n&#10;clEMBnS2emSUg0yDYCDPshWImhd6qUFWpfz/QvUDAAD//wMAUEsBAi0AFAAGAAgAAAAhALaDOJL+&#10;AAAA4QEAABMAAAAAAAAAAAAAAAAAAAAAAFtDb250ZW50X1R5cGVzXS54bWxQSwECLQAUAAYACAAA&#10;ACEAOP0h/9YAAACUAQAACwAAAAAAAAAAAAAAAAAvAQAAX3JlbHMvLnJlbHNQSwECLQAUAAYACAAA&#10;ACEAiaYUXqcBAACXAwAADgAAAAAAAAAAAAAAAAAuAgAAZHJzL2Uyb0RvYy54bWxQSwECLQAUAAYA&#10;CAAAACEA2K4lxNwAAAAKAQAADwAAAAAAAAAAAAAAAAABBAAAZHJzL2Rvd25yZXYueG1sUEsFBgAA&#10;AAAEAAQA8wAAAAoFAAAAAA==&#10;" strokecolor="black [3200]" strokeweight=".5pt">
                <v:stroke joinstyle="miter"/>
              </v:line>
            </w:pict>
          </mc:Fallback>
        </mc:AlternateContent>
      </w:r>
    </w:p>
    <w:p w14:paraId="57FC8CE4" w14:textId="27DB0197" w:rsidR="007C4814" w:rsidRDefault="007C4814" w:rsidP="00D91583">
      <w:pPr>
        <w:spacing w:after="0" w:line="240" w:lineRule="auto"/>
        <w:jc w:val="both"/>
        <w:rPr>
          <w:rFonts w:ascii="Arial" w:hAnsi="Arial" w:cs="Arial"/>
          <w:sz w:val="24"/>
          <w:szCs w:val="24"/>
        </w:rPr>
      </w:pPr>
    </w:p>
    <w:p w14:paraId="7621E7A1" w14:textId="7D9F15EA" w:rsidR="007C4814" w:rsidRDefault="007C4814" w:rsidP="00D91583">
      <w:pPr>
        <w:spacing w:after="0" w:line="240" w:lineRule="auto"/>
        <w:jc w:val="both"/>
        <w:rPr>
          <w:rFonts w:ascii="Arial" w:hAnsi="Arial" w:cs="Arial"/>
          <w:sz w:val="24"/>
          <w:szCs w:val="24"/>
        </w:rPr>
      </w:pPr>
    </w:p>
    <w:p w14:paraId="6696A561" w14:textId="77777777" w:rsidR="007C4814" w:rsidRDefault="007C4814" w:rsidP="00D91583">
      <w:pPr>
        <w:spacing w:after="0" w:line="240" w:lineRule="auto"/>
        <w:jc w:val="both"/>
        <w:rPr>
          <w:rFonts w:ascii="Arial" w:hAnsi="Arial" w:cs="Arial"/>
          <w:sz w:val="24"/>
          <w:szCs w:val="24"/>
        </w:rPr>
      </w:pPr>
      <w:r>
        <w:rPr>
          <w:rFonts w:ascii="Arial" w:hAnsi="Arial" w:cs="Arial"/>
          <w:sz w:val="24"/>
          <w:szCs w:val="24"/>
        </w:rPr>
        <w:t xml:space="preserve">                                    </w:t>
      </w:r>
    </w:p>
    <w:p w14:paraId="0286B72B" w14:textId="15D16D1B" w:rsidR="00D91583" w:rsidRDefault="006F1C66" w:rsidP="00D91583">
      <w:pPr>
        <w:spacing w:after="0" w:line="240" w:lineRule="auto"/>
        <w:jc w:val="both"/>
        <w:rPr>
          <w:rFonts w:ascii="Arial" w:eastAsia="Times New Roman" w:hAnsi="Arial" w:cs="Arial"/>
          <w:iCs/>
          <w:kern w:val="0"/>
          <w:sz w:val="24"/>
          <w:szCs w:val="24"/>
          <w:lang w:val="es-ES" w:eastAsia="es-ES"/>
          <w14:ligatures w14:val="none"/>
        </w:rPr>
      </w:pPr>
      <w:r>
        <w:rPr>
          <w:rFonts w:ascii="Arial" w:hAnsi="Arial" w:cs="Arial"/>
          <w:noProof/>
          <w:sz w:val="24"/>
          <w:szCs w:val="24"/>
        </w:rPr>
        <mc:AlternateContent>
          <mc:Choice Requires="wps">
            <w:drawing>
              <wp:anchor distT="0" distB="0" distL="114300" distR="114300" simplePos="0" relativeHeight="251663360" behindDoc="0" locked="0" layoutInCell="1" allowOverlap="1" wp14:anchorId="1E536DCB" wp14:editId="5C568AEB">
                <wp:simplePos x="0" y="0"/>
                <wp:positionH relativeFrom="column">
                  <wp:posOffset>491489</wp:posOffset>
                </wp:positionH>
                <wp:positionV relativeFrom="paragraph">
                  <wp:posOffset>1211580</wp:posOffset>
                </wp:positionV>
                <wp:extent cx="4181475" cy="2771775"/>
                <wp:effectExtent l="0" t="0" r="28575" b="28575"/>
                <wp:wrapNone/>
                <wp:docPr id="1107576218" name="Conector recto 6"/>
                <wp:cNvGraphicFramePr/>
                <a:graphic xmlns:a="http://schemas.openxmlformats.org/drawingml/2006/main">
                  <a:graphicData uri="http://schemas.microsoft.com/office/word/2010/wordprocessingShape">
                    <wps:wsp>
                      <wps:cNvCnPr/>
                      <wps:spPr>
                        <a:xfrm flipV="1">
                          <a:off x="0" y="0"/>
                          <a:ext cx="4181475" cy="2771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D2A03D" id="Conector recto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8.7pt,95.4pt" to="367.95pt,3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X3pwEAAJgDAAAOAAAAZHJzL2Uyb0RvYy54bWysU8lu2zAQvRfoPxC8x5KMtA4EyzkkaC9F&#10;EnS7M9TQIsoNQ9aS/75DylaCLkAR5EJwee/NvJnh9nqyhh0Ao/au482q5gyc9L12+45/+/rh4oqz&#10;mITrhfEOOn6EyK93b99sx9DC2g/e9ICMRFxsx9DxIaXQVlWUA1gRVz6Ao0fl0YpER9xXPYqR1K2p&#10;1nX9vho99gG9hBjp9nZ+5LuirxTIdK9UhMRMxym3VFYs62Neq91WtHsUYdDylIZ4QRZWaEdBF6lb&#10;kQT7ifoPKasl+uhVWklvK6+UllA8kJum/s3Nl0EEKF6oODEsZYqvJyvvDjfuAakMY4htDA+YXUwK&#10;LVNGh+/U0+KLMmVTKdtxKRtMiUm6vGyumsvNO84kva03m2ZDB1KsZqEsGDCmj+Aty5uOG+2yL9GK&#10;w6eYZugZQrynVMouHQ1ksHGfQTHdU8g5qTIlcGOQHQT1t//RnMIWZKYobcxCqkvIf5JO2EyDMjn/&#10;S1zQJaJ3aSFa7Tz+LWqazqmqGX92PXvNth99fyyNKeWg9peCnkY1z9fzc6E/fajdLwAAAP//AwBQ&#10;SwMEFAAGAAgAAAAhACSJhc3dAAAACgEAAA8AAABkcnMvZG93bnJldi54bWxMj8FOwzAMhu9IvENk&#10;JG4sYaMNK02nMQlxZuOyW9qYtqJxSpNt5e0xJzja/vT7+8vN7Adxxin2gQzcLxQIpCa4nloD74eX&#10;u0cQMVlydgiEBr4xwqa6vipt4cKF3vC8T63gEIqFNdClNBZSxqZDb+MijEh8+wiTt4nHqZVushcO&#10;94NcKpVLb3viD50dcddh87k/eQOHV6/mOvU7pC+ttsfnLKdjZsztzbx9ApFwTn8w/OqzOlTsVIcT&#10;uSgGA1o/MMn7teIKDOhVtgZRG8iXegWyKuX/CtUPAAAA//8DAFBLAQItABQABgAIAAAAIQC2gziS&#10;/gAAAOEBAAATAAAAAAAAAAAAAAAAAAAAAABbQ29udGVudF9UeXBlc10ueG1sUEsBAi0AFAAGAAgA&#10;AAAhADj9If/WAAAAlAEAAAsAAAAAAAAAAAAAAAAALwEAAF9yZWxzLy5yZWxzUEsBAi0AFAAGAAgA&#10;AAAhAIVaZfenAQAAmAMAAA4AAAAAAAAAAAAAAAAALgIAAGRycy9lMm9Eb2MueG1sUEsBAi0AFAAG&#10;AAgAAAAhACSJhc3dAAAACgEAAA8AAAAAAAAAAAAAAAAAAQQAAGRycy9kb3ducmV2LnhtbFBLBQYA&#10;AAAABAAEAPMAAAALBQAAAAA=&#10;" strokecolor="black [3200]" strokeweight=".5pt">
                <v:stroke joinstyle="miter"/>
              </v:line>
            </w:pict>
          </mc:Fallback>
        </mc:AlternateContent>
      </w:r>
      <w:r w:rsidR="007C4814">
        <w:rPr>
          <w:rFonts w:ascii="Arial" w:hAnsi="Arial" w:cs="Arial"/>
          <w:sz w:val="24"/>
          <w:szCs w:val="24"/>
        </w:rPr>
        <w:t xml:space="preserve"> </w:t>
      </w:r>
      <w:r>
        <w:rPr>
          <w:rFonts w:ascii="Arial" w:hAnsi="Arial" w:cs="Arial"/>
          <w:sz w:val="24"/>
          <w:szCs w:val="24"/>
        </w:rPr>
        <w:t xml:space="preserve">                                                         </w:t>
      </w:r>
      <w:r w:rsidR="002C5AF4">
        <w:rPr>
          <w:rFonts w:ascii="Arial" w:hAnsi="Arial" w:cs="Arial"/>
          <w:sz w:val="24"/>
          <w:szCs w:val="24"/>
        </w:rPr>
        <w:t>Indicó que t</w:t>
      </w:r>
      <w:r w:rsidR="002C5AF4" w:rsidRPr="002C5AF4">
        <w:rPr>
          <w:rFonts w:ascii="Arial" w:hAnsi="Arial" w:cs="Arial"/>
          <w:sz w:val="24"/>
          <w:szCs w:val="24"/>
          <w:lang w:val="es-ES"/>
        </w:rPr>
        <w:t xml:space="preserve">odas las características y/o plantas </w:t>
      </w:r>
      <w:r w:rsidR="00D91583" w:rsidRPr="002C5AF4">
        <w:rPr>
          <w:rFonts w:ascii="Arial" w:hAnsi="Arial" w:cs="Arial"/>
          <w:sz w:val="24"/>
          <w:szCs w:val="24"/>
          <w:lang w:val="es-ES"/>
        </w:rPr>
        <w:t>arquitectónicas de</w:t>
      </w:r>
      <w:r w:rsidR="002C5AF4" w:rsidRPr="002C5AF4">
        <w:rPr>
          <w:rFonts w:ascii="Arial" w:hAnsi="Arial" w:cs="Arial"/>
          <w:sz w:val="24"/>
          <w:szCs w:val="24"/>
          <w:lang w:val="es-ES"/>
        </w:rPr>
        <w:t xml:space="preserve"> las 19 viviendas, el área del lote, la V2 urbanizada y M2 de construcción permanecen como fueron aprobadas en la calificación original. El valúo permanece vigente a la fecha. Las 19 viviendas cuentan con la reforma al permiso de construcción por lo que el cambio de diseño está legalmente establecido.</w:t>
      </w:r>
      <w:r w:rsidR="000B69CC">
        <w:rPr>
          <w:rFonts w:ascii="Arial" w:hAnsi="Arial" w:cs="Arial"/>
          <w:sz w:val="24"/>
          <w:szCs w:val="24"/>
          <w:lang w:val="es-ES"/>
        </w:rPr>
        <w:t xml:space="preserve"> </w:t>
      </w:r>
      <w:r w:rsidR="00D91583">
        <w:rPr>
          <w:rFonts w:ascii="Arial" w:hAnsi="Arial" w:cs="Arial"/>
          <w:sz w:val="24"/>
          <w:szCs w:val="24"/>
        </w:rPr>
        <w:t xml:space="preserve">El ingeniero Castro Rivas </w:t>
      </w:r>
      <w:r w:rsidR="00D91583">
        <w:rPr>
          <w:rFonts w:ascii="Arial" w:eastAsia="Times New Roman" w:hAnsi="Arial" w:cs="Arial"/>
          <w:iCs/>
          <w:kern w:val="0"/>
          <w:sz w:val="24"/>
          <w:szCs w:val="24"/>
          <w:lang w:val="es-ES" w:eastAsia="es-ES"/>
          <w14:ligatures w14:val="none"/>
        </w:rPr>
        <w:t>expuso cuadros y notas relacionadas con la solicitud</w:t>
      </w:r>
      <w:r w:rsidR="00431BCE">
        <w:rPr>
          <w:rFonts w:ascii="Arial" w:eastAsia="Times New Roman" w:hAnsi="Arial" w:cs="Arial"/>
          <w:iCs/>
          <w:kern w:val="0"/>
          <w:sz w:val="24"/>
          <w:szCs w:val="24"/>
          <w:lang w:val="es-ES" w:eastAsia="es-ES"/>
          <w14:ligatures w14:val="none"/>
        </w:rPr>
        <w:t>; y luego de e</w:t>
      </w:r>
      <w:r w:rsidR="00D91583">
        <w:rPr>
          <w:rFonts w:ascii="Arial" w:eastAsia="Times New Roman" w:hAnsi="Arial" w:cs="Arial"/>
          <w:iCs/>
          <w:kern w:val="0"/>
          <w:sz w:val="24"/>
          <w:szCs w:val="24"/>
          <w:lang w:val="es-ES" w:eastAsia="es-ES"/>
          <w14:ligatures w14:val="none"/>
        </w:rPr>
        <w:t>xpuestos los elementos de consideración, el Gerente Técnico presenta como conclusión, lo siguiente:</w:t>
      </w:r>
    </w:p>
    <w:p w14:paraId="458A1FDA" w14:textId="77777777" w:rsidR="006F1C66" w:rsidRDefault="006F1C66" w:rsidP="006F1C66">
      <w:pPr>
        <w:spacing w:after="0" w:line="240" w:lineRule="auto"/>
        <w:ind w:left="360"/>
        <w:jc w:val="both"/>
        <w:rPr>
          <w:rFonts w:ascii="Arial" w:hAnsi="Arial" w:cs="Arial"/>
          <w:sz w:val="24"/>
          <w:szCs w:val="24"/>
          <w:lang w:val="es-MX"/>
        </w:rPr>
      </w:pPr>
    </w:p>
    <w:p w14:paraId="6FB092AE" w14:textId="77777777" w:rsidR="006F1C66" w:rsidRDefault="006F1C66" w:rsidP="006F1C66">
      <w:pPr>
        <w:spacing w:after="0" w:line="240" w:lineRule="auto"/>
        <w:ind w:left="360"/>
        <w:jc w:val="both"/>
        <w:rPr>
          <w:rFonts w:ascii="Arial" w:hAnsi="Arial" w:cs="Arial"/>
          <w:sz w:val="24"/>
          <w:szCs w:val="24"/>
          <w:lang w:val="es-MX"/>
        </w:rPr>
      </w:pPr>
    </w:p>
    <w:p w14:paraId="3F3FCC42" w14:textId="77777777" w:rsidR="006F1C66" w:rsidRDefault="006F1C66" w:rsidP="006F1C66">
      <w:pPr>
        <w:spacing w:after="0" w:line="240" w:lineRule="auto"/>
        <w:ind w:left="360"/>
        <w:jc w:val="both"/>
        <w:rPr>
          <w:rFonts w:ascii="Arial" w:hAnsi="Arial" w:cs="Arial"/>
          <w:sz w:val="24"/>
          <w:szCs w:val="24"/>
          <w:lang w:val="es-MX"/>
        </w:rPr>
      </w:pPr>
    </w:p>
    <w:p w14:paraId="4710B10A" w14:textId="77777777" w:rsidR="006F1C66" w:rsidRDefault="006F1C66" w:rsidP="006F1C66">
      <w:pPr>
        <w:spacing w:after="0" w:line="240" w:lineRule="auto"/>
        <w:ind w:left="360"/>
        <w:jc w:val="both"/>
        <w:rPr>
          <w:rFonts w:ascii="Arial" w:hAnsi="Arial" w:cs="Arial"/>
          <w:sz w:val="24"/>
          <w:szCs w:val="24"/>
          <w:lang w:val="es-MX"/>
        </w:rPr>
      </w:pPr>
    </w:p>
    <w:p w14:paraId="3FFF8E5C" w14:textId="77777777" w:rsidR="006F1C66" w:rsidRDefault="006F1C66" w:rsidP="006F1C66">
      <w:pPr>
        <w:spacing w:after="0" w:line="240" w:lineRule="auto"/>
        <w:ind w:left="360"/>
        <w:jc w:val="both"/>
        <w:rPr>
          <w:rFonts w:ascii="Arial" w:hAnsi="Arial" w:cs="Arial"/>
          <w:sz w:val="24"/>
          <w:szCs w:val="24"/>
          <w:lang w:val="es-MX"/>
        </w:rPr>
      </w:pPr>
    </w:p>
    <w:p w14:paraId="4558B22D" w14:textId="77777777" w:rsidR="006F1C66" w:rsidRDefault="006F1C66" w:rsidP="006F1C66">
      <w:pPr>
        <w:spacing w:after="0" w:line="240" w:lineRule="auto"/>
        <w:ind w:left="360"/>
        <w:jc w:val="both"/>
        <w:rPr>
          <w:rFonts w:ascii="Arial" w:hAnsi="Arial" w:cs="Arial"/>
          <w:sz w:val="24"/>
          <w:szCs w:val="24"/>
          <w:lang w:val="es-MX"/>
        </w:rPr>
      </w:pPr>
    </w:p>
    <w:p w14:paraId="158DE016" w14:textId="77777777" w:rsidR="006F1C66" w:rsidRDefault="006F1C66" w:rsidP="006F1C66">
      <w:pPr>
        <w:spacing w:after="0" w:line="240" w:lineRule="auto"/>
        <w:ind w:left="360"/>
        <w:jc w:val="both"/>
        <w:rPr>
          <w:rFonts w:ascii="Arial" w:hAnsi="Arial" w:cs="Arial"/>
          <w:sz w:val="24"/>
          <w:szCs w:val="24"/>
          <w:lang w:val="es-MX"/>
        </w:rPr>
      </w:pPr>
    </w:p>
    <w:p w14:paraId="1D33B1BF" w14:textId="77777777" w:rsidR="006F1C66" w:rsidRDefault="006F1C66" w:rsidP="006F1C66">
      <w:pPr>
        <w:spacing w:after="0" w:line="240" w:lineRule="auto"/>
        <w:ind w:left="360"/>
        <w:jc w:val="both"/>
        <w:rPr>
          <w:rFonts w:ascii="Arial" w:hAnsi="Arial" w:cs="Arial"/>
          <w:sz w:val="24"/>
          <w:szCs w:val="24"/>
          <w:lang w:val="es-MX"/>
        </w:rPr>
      </w:pPr>
    </w:p>
    <w:p w14:paraId="454E888A" w14:textId="77777777" w:rsidR="006F1C66" w:rsidRDefault="006F1C66" w:rsidP="006F1C66">
      <w:pPr>
        <w:spacing w:after="0" w:line="240" w:lineRule="auto"/>
        <w:ind w:left="360"/>
        <w:jc w:val="both"/>
        <w:rPr>
          <w:rFonts w:ascii="Arial" w:hAnsi="Arial" w:cs="Arial"/>
          <w:sz w:val="24"/>
          <w:szCs w:val="24"/>
          <w:lang w:val="es-MX"/>
        </w:rPr>
      </w:pPr>
    </w:p>
    <w:p w14:paraId="4C10C56C" w14:textId="77777777" w:rsidR="006F1C66" w:rsidRDefault="006F1C66" w:rsidP="006F1C66">
      <w:pPr>
        <w:spacing w:after="0" w:line="240" w:lineRule="auto"/>
        <w:ind w:left="360"/>
        <w:jc w:val="both"/>
        <w:rPr>
          <w:rFonts w:ascii="Arial" w:hAnsi="Arial" w:cs="Arial"/>
          <w:sz w:val="24"/>
          <w:szCs w:val="24"/>
          <w:lang w:val="es-MX"/>
        </w:rPr>
      </w:pPr>
    </w:p>
    <w:p w14:paraId="5C8FF9EA" w14:textId="77777777" w:rsidR="006F1C66" w:rsidRDefault="006F1C66" w:rsidP="006F1C66">
      <w:pPr>
        <w:spacing w:after="0" w:line="240" w:lineRule="auto"/>
        <w:ind w:left="360"/>
        <w:jc w:val="both"/>
        <w:rPr>
          <w:rFonts w:ascii="Arial" w:hAnsi="Arial" w:cs="Arial"/>
          <w:sz w:val="24"/>
          <w:szCs w:val="24"/>
          <w:lang w:val="es-MX"/>
        </w:rPr>
      </w:pPr>
    </w:p>
    <w:p w14:paraId="58560C50" w14:textId="77777777" w:rsidR="006F1C66" w:rsidRDefault="006F1C66" w:rsidP="006F1C66">
      <w:pPr>
        <w:spacing w:after="0" w:line="240" w:lineRule="auto"/>
        <w:ind w:left="360"/>
        <w:jc w:val="both"/>
        <w:rPr>
          <w:rFonts w:ascii="Arial" w:hAnsi="Arial" w:cs="Arial"/>
          <w:sz w:val="24"/>
          <w:szCs w:val="24"/>
          <w:lang w:val="es-MX"/>
        </w:rPr>
      </w:pPr>
    </w:p>
    <w:p w14:paraId="2A98F1A9" w14:textId="77777777" w:rsidR="006F1C66" w:rsidRDefault="006F1C66" w:rsidP="006F1C66">
      <w:pPr>
        <w:spacing w:after="0" w:line="240" w:lineRule="auto"/>
        <w:ind w:left="360"/>
        <w:jc w:val="both"/>
        <w:rPr>
          <w:rFonts w:ascii="Arial" w:hAnsi="Arial" w:cs="Arial"/>
          <w:sz w:val="24"/>
          <w:szCs w:val="24"/>
          <w:lang w:val="es-MX"/>
        </w:rPr>
      </w:pPr>
    </w:p>
    <w:p w14:paraId="4C70CF4E" w14:textId="77777777" w:rsidR="006F1C66" w:rsidRDefault="006F1C66" w:rsidP="006F1C66">
      <w:pPr>
        <w:spacing w:after="0" w:line="240" w:lineRule="auto"/>
        <w:ind w:left="360"/>
        <w:jc w:val="both"/>
        <w:rPr>
          <w:rFonts w:ascii="Arial" w:hAnsi="Arial" w:cs="Arial"/>
          <w:sz w:val="24"/>
          <w:szCs w:val="24"/>
          <w:lang w:val="es-MX"/>
        </w:rPr>
      </w:pPr>
    </w:p>
    <w:p w14:paraId="58A53913" w14:textId="77777777" w:rsidR="006F1C66" w:rsidRDefault="006F1C66" w:rsidP="006F1C66">
      <w:pPr>
        <w:spacing w:after="0" w:line="240" w:lineRule="auto"/>
        <w:ind w:left="360"/>
        <w:jc w:val="both"/>
        <w:rPr>
          <w:rFonts w:ascii="Arial" w:hAnsi="Arial" w:cs="Arial"/>
          <w:sz w:val="24"/>
          <w:szCs w:val="24"/>
          <w:lang w:val="es-MX"/>
        </w:rPr>
      </w:pPr>
    </w:p>
    <w:p w14:paraId="62B57790" w14:textId="77777777" w:rsidR="006F1C66" w:rsidRDefault="006F1C66" w:rsidP="006F1C66">
      <w:pPr>
        <w:spacing w:after="0" w:line="240" w:lineRule="auto"/>
        <w:ind w:left="360"/>
        <w:jc w:val="both"/>
        <w:rPr>
          <w:rFonts w:ascii="Arial" w:hAnsi="Arial" w:cs="Arial"/>
          <w:sz w:val="24"/>
          <w:szCs w:val="24"/>
          <w:lang w:val="es-MX"/>
        </w:rPr>
      </w:pPr>
    </w:p>
    <w:p w14:paraId="5501B18E" w14:textId="77777777" w:rsidR="006F1C66" w:rsidRDefault="006F1C66" w:rsidP="006F1C66">
      <w:pPr>
        <w:spacing w:after="0" w:line="240" w:lineRule="auto"/>
        <w:ind w:left="360"/>
        <w:jc w:val="both"/>
        <w:rPr>
          <w:rFonts w:ascii="Arial" w:hAnsi="Arial" w:cs="Arial"/>
          <w:sz w:val="24"/>
          <w:szCs w:val="24"/>
          <w:lang w:val="es-MX"/>
        </w:rPr>
      </w:pPr>
    </w:p>
    <w:p w14:paraId="3BA407C8" w14:textId="66B8A793" w:rsidR="00431BCE" w:rsidRPr="006F1C66" w:rsidRDefault="001942DF" w:rsidP="006F1C66">
      <w:pPr>
        <w:spacing w:after="0" w:line="240" w:lineRule="auto"/>
        <w:ind w:left="360"/>
        <w:jc w:val="both"/>
        <w:rPr>
          <w:rFonts w:ascii="Arial" w:hAnsi="Arial" w:cs="Arial"/>
          <w:sz w:val="24"/>
          <w:szCs w:val="24"/>
        </w:rPr>
      </w:pPr>
      <w:r w:rsidRPr="006F1C66">
        <w:rPr>
          <w:rFonts w:ascii="Arial" w:hAnsi="Arial" w:cs="Arial"/>
          <w:iCs/>
          <w:sz w:val="24"/>
          <w:szCs w:val="24"/>
        </w:rPr>
        <w:t xml:space="preserve">Adicionalmente expuso también la opinión de la Oficialía de Cumplimiento </w:t>
      </w:r>
      <w:r w:rsidR="00AB33FF" w:rsidRPr="006F1C66">
        <w:rPr>
          <w:rFonts w:ascii="Arial" w:hAnsi="Arial" w:cs="Arial"/>
          <w:iCs/>
          <w:sz w:val="24"/>
          <w:szCs w:val="24"/>
        </w:rPr>
        <w:t xml:space="preserve">sobre esta solicitud, </w:t>
      </w:r>
      <w:r w:rsidRPr="006F1C66">
        <w:rPr>
          <w:rFonts w:ascii="Arial" w:hAnsi="Arial" w:cs="Arial"/>
          <w:iCs/>
          <w:sz w:val="24"/>
          <w:szCs w:val="24"/>
        </w:rPr>
        <w:t>quien indicó que “…</w:t>
      </w:r>
      <w:r w:rsidR="00DC2F0D" w:rsidRPr="006F1C66">
        <w:rPr>
          <w:rFonts w:ascii="Arial" w:hAnsi="Arial" w:cs="Arial"/>
          <w:iCs/>
          <w:sz w:val="24"/>
          <w:szCs w:val="24"/>
        </w:rPr>
        <w:t xml:space="preserve">la sociedad ORION, S.A. DE C.V. ha remitido al FSV toda la documentación requerida en el marco del Conocimiento a la Contraparte, establecido en el Instructivo para la Prevención del Lavado de Activos y financiamiento al Terrorismo </w:t>
      </w:r>
      <w:r w:rsidR="00DC2F0D" w:rsidRPr="006F1C66">
        <w:rPr>
          <w:rFonts w:ascii="Arial" w:hAnsi="Arial" w:cs="Arial"/>
          <w:iCs/>
          <w:sz w:val="24"/>
          <w:szCs w:val="24"/>
        </w:rPr>
        <w:lastRenderedPageBreak/>
        <w:t>del FSV, por lo cual en cuanto a la documentación presentada no se realizan observaciones adicionales</w:t>
      </w:r>
      <w:r w:rsidRPr="006F1C66">
        <w:rPr>
          <w:rFonts w:ascii="Arial" w:hAnsi="Arial" w:cs="Arial"/>
          <w:iCs/>
          <w:sz w:val="24"/>
          <w:szCs w:val="24"/>
        </w:rPr>
        <w:t>.”</w:t>
      </w:r>
      <w:r w:rsidR="000B69CC" w:rsidRPr="006F1C66">
        <w:rPr>
          <w:rFonts w:ascii="Arial" w:hAnsi="Arial" w:cs="Arial"/>
          <w:iCs/>
          <w:sz w:val="24"/>
          <w:szCs w:val="24"/>
        </w:rPr>
        <w:t xml:space="preserve"> </w:t>
      </w:r>
      <w:r w:rsidR="00431BCE" w:rsidRPr="006F1C66">
        <w:rPr>
          <w:rFonts w:ascii="Arial" w:hAnsi="Arial" w:cs="Arial"/>
          <w:sz w:val="24"/>
          <w:szCs w:val="24"/>
        </w:rPr>
        <w:t>Y con base a lo anteriormente expuesto, la Gerencia Técnica, recomienda:</w:t>
      </w:r>
    </w:p>
    <w:p w14:paraId="1ECB5B40" w14:textId="4534DAFA" w:rsidR="00431BCE" w:rsidRPr="00431BCE" w:rsidRDefault="00431BCE" w:rsidP="00AB33FF">
      <w:pPr>
        <w:numPr>
          <w:ilvl w:val="0"/>
          <w:numId w:val="19"/>
        </w:numPr>
        <w:tabs>
          <w:tab w:val="num" w:pos="720"/>
        </w:tabs>
        <w:spacing w:after="0" w:line="240" w:lineRule="auto"/>
        <w:jc w:val="both"/>
        <w:rPr>
          <w:rFonts w:ascii="Arial" w:hAnsi="Arial" w:cs="Arial"/>
          <w:sz w:val="24"/>
          <w:szCs w:val="24"/>
        </w:rPr>
      </w:pPr>
      <w:r w:rsidRPr="00431BCE">
        <w:rPr>
          <w:rFonts w:ascii="Arial" w:hAnsi="Arial" w:cs="Arial"/>
          <w:sz w:val="24"/>
          <w:szCs w:val="24"/>
        </w:rPr>
        <w:t xml:space="preserve">Aprobar Modificación de Factibilidad al </w:t>
      </w:r>
      <w:r w:rsidRPr="00431BCE">
        <w:rPr>
          <w:rFonts w:ascii="Arial" w:hAnsi="Arial" w:cs="Arial"/>
          <w:sz w:val="24"/>
          <w:szCs w:val="24"/>
          <w:lang w:val="es-MX"/>
        </w:rPr>
        <w:t>proyecto “</w:t>
      </w:r>
      <w:r w:rsidRPr="00431BCE">
        <w:rPr>
          <w:rFonts w:ascii="Arial" w:hAnsi="Arial" w:cs="Arial"/>
          <w:sz w:val="24"/>
          <w:szCs w:val="24"/>
          <w:lang w:val="es-ES"/>
        </w:rPr>
        <w:t>RESIDENCIAL LOMA ALTA</w:t>
      </w:r>
      <w:r w:rsidRPr="00431BCE">
        <w:rPr>
          <w:rFonts w:ascii="Arial" w:hAnsi="Arial" w:cs="Arial"/>
          <w:sz w:val="24"/>
          <w:szCs w:val="24"/>
          <w:lang w:val="es-MX"/>
        </w:rPr>
        <w:t xml:space="preserve">”; </w:t>
      </w:r>
      <w:r w:rsidRPr="00431BCE">
        <w:rPr>
          <w:rFonts w:ascii="Arial" w:hAnsi="Arial" w:cs="Arial"/>
          <w:sz w:val="24"/>
          <w:szCs w:val="24"/>
          <w:lang w:val="es-ES"/>
        </w:rPr>
        <w:t xml:space="preserve">ubicado en </w:t>
      </w:r>
      <w:r w:rsidRPr="00431BCE">
        <w:rPr>
          <w:rFonts w:ascii="Arial" w:hAnsi="Arial" w:cs="Arial"/>
          <w:sz w:val="24"/>
          <w:szCs w:val="24"/>
          <w:lang w:val="es-ES_tradnl"/>
        </w:rPr>
        <w:t xml:space="preserve">Km. 99 sobre la Carretera que conduce de Sonsonate a Santa Ana (Los Naranjos), cantón y caserío El Almendro, en el municipio de </w:t>
      </w:r>
      <w:proofErr w:type="spellStart"/>
      <w:r w:rsidRPr="00431BCE">
        <w:rPr>
          <w:rFonts w:ascii="Arial" w:hAnsi="Arial" w:cs="Arial"/>
          <w:sz w:val="24"/>
          <w:szCs w:val="24"/>
          <w:lang w:val="es-ES_tradnl"/>
        </w:rPr>
        <w:t>Sonzacate</w:t>
      </w:r>
      <w:proofErr w:type="spellEnd"/>
      <w:r w:rsidRPr="00431BCE">
        <w:rPr>
          <w:rFonts w:ascii="Arial" w:hAnsi="Arial" w:cs="Arial"/>
          <w:sz w:val="24"/>
          <w:szCs w:val="24"/>
          <w:lang w:val="es-ES_tradnl"/>
        </w:rPr>
        <w:t xml:space="preserve">, departamento de Sonsonate para </w:t>
      </w:r>
      <w:r w:rsidR="006F1C66">
        <w:rPr>
          <w:rFonts w:ascii="Arial" w:hAnsi="Arial" w:cs="Arial"/>
          <w:sz w:val="24"/>
          <w:szCs w:val="24"/>
          <w:lang w:val="es-ES_tradnl"/>
        </w:rPr>
        <w:t>__________________________</w:t>
      </w:r>
    </w:p>
    <w:p w14:paraId="779E6977" w14:textId="7AEBD39A" w:rsidR="006F1C66" w:rsidRDefault="006F1C66" w:rsidP="006F1C66">
      <w:pPr>
        <w:tabs>
          <w:tab w:val="num" w:pos="720"/>
        </w:tabs>
        <w:spacing w:after="0" w:line="240" w:lineRule="auto"/>
        <w:ind w:left="36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4384" behindDoc="0" locked="0" layoutInCell="1" allowOverlap="1" wp14:anchorId="4421A365" wp14:editId="767AF494">
                <wp:simplePos x="0" y="0"/>
                <wp:positionH relativeFrom="column">
                  <wp:posOffset>1320165</wp:posOffset>
                </wp:positionH>
                <wp:positionV relativeFrom="paragraph">
                  <wp:posOffset>125730</wp:posOffset>
                </wp:positionV>
                <wp:extent cx="2057400" cy="790575"/>
                <wp:effectExtent l="0" t="0" r="19050" b="28575"/>
                <wp:wrapNone/>
                <wp:docPr id="1268670292" name="Conector recto 7"/>
                <wp:cNvGraphicFramePr/>
                <a:graphic xmlns:a="http://schemas.openxmlformats.org/drawingml/2006/main">
                  <a:graphicData uri="http://schemas.microsoft.com/office/word/2010/wordprocessingShape">
                    <wps:wsp>
                      <wps:cNvCnPr/>
                      <wps:spPr>
                        <a:xfrm flipV="1">
                          <a:off x="0" y="0"/>
                          <a:ext cx="2057400" cy="79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648B4A" id="Conector recto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103.95pt,9.9pt" to="265.95pt,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lzpgEAAJcDAAAOAAAAZHJzL2Uyb0RvYy54bWysU01P3DAQvSP1P1i+d5NdlQLRZjmA6AUV&#10;BC1344w3Vm2PZZtN9t8zdnZDRVupqnqx/DHvzbw34/XlaA3bQYgaXcuXi5ozcBI77bYt//7t5uM5&#10;ZzEJ1wmDDlq+h8gvNx9O1oNvYIU9mg4CIxIXm8G3vE/JN1UVZQ9WxAV6cPSoMFiR6Bi2VRfEQOzW&#10;VKu6/lwNGDofUEKMdHs9PfJN4VcKZLpTKkJipuVUWyprKOtzXqvNWjTbIHyv5aEM8Q9VWKEdJZ2p&#10;rkUS7CXoX6islgEjqrSQaCtUSksoGkjNsn6n5rEXHooWMif62ab4/2jl192Vuw9kw+BjE/19yCpG&#10;FSxTRvsn6mnRRZWysdi2n22DMTFJl6v69OxTTe5Keju7oNNp9rWaeDKfDzF9AbQsb1putMuyRCN2&#10;tzFNoccQwr1VUnZpbyAHG/cAiumOMk41lSGBKxPYTlB7ux/LQ9oSmSFKGzOD6pLyj6BDbIZBGZy/&#10;Bc7RJSO6NAOtdhh+lzWNx1LVFH9UPWnNsp+x25e+FDuo+8XQw6Tm8fr5XOBv/2nzCgAA//8DAFBL&#10;AwQUAAYACAAAACEAmJtVSNwAAAAKAQAADwAAAGRycy9kb3ducmV2LnhtbEyPzW7CMBCE75X6DtZW&#10;6q3Y/ARKiIMACfVc6IWbE2+TiHgdYgPp27M9tced+TQ7k60H14ob9qHxpGE8UiCQSm8bqjR8Hfdv&#10;7yBCNGRN6wk1/GCAdf78lJnU+jt94u0QK8EhFFKjoY6xS6UMZY3OhJHvkNj79r0zkc++krY3dw53&#10;rZwoNZfONMQfatPhrsbyfLg6DccPp4YiNjuky0JtTttkTqdE69eXYbMCEXGIfzD81ufqkHOnwl/J&#10;BtFqmKjFklE2ljyBgWQ6ZqFgYTabgswz+X9C/gAAAP//AwBQSwECLQAUAAYACAAAACEAtoM4kv4A&#10;AADhAQAAEwAAAAAAAAAAAAAAAAAAAAAAW0NvbnRlbnRfVHlwZXNdLnhtbFBLAQItABQABgAIAAAA&#10;IQA4/SH/1gAAAJQBAAALAAAAAAAAAAAAAAAAAC8BAABfcmVscy8ucmVsc1BLAQItABQABgAIAAAA&#10;IQDNkMlzpgEAAJcDAAAOAAAAAAAAAAAAAAAAAC4CAABkcnMvZTJvRG9jLnhtbFBLAQItABQABgAI&#10;AAAAIQCYm1VI3AAAAAoBAAAPAAAAAAAAAAAAAAAAAAAEAABkcnMvZG93bnJldi54bWxQSwUGAAAA&#10;AAQABADzAAAACQUAAAAA&#10;" strokecolor="black [3200]" strokeweight=".5pt">
                <v:stroke joinstyle="miter"/>
              </v:line>
            </w:pict>
          </mc:Fallback>
        </mc:AlternateContent>
      </w:r>
    </w:p>
    <w:p w14:paraId="3F1C22C3" w14:textId="77777777" w:rsidR="006F1C66" w:rsidRDefault="006F1C66" w:rsidP="006F1C66">
      <w:pPr>
        <w:tabs>
          <w:tab w:val="num" w:pos="720"/>
        </w:tabs>
        <w:spacing w:after="0" w:line="240" w:lineRule="auto"/>
        <w:ind w:left="360"/>
        <w:jc w:val="both"/>
        <w:rPr>
          <w:rFonts w:ascii="Arial" w:hAnsi="Arial" w:cs="Arial"/>
          <w:sz w:val="24"/>
          <w:szCs w:val="24"/>
        </w:rPr>
      </w:pPr>
    </w:p>
    <w:p w14:paraId="6A09ACD6" w14:textId="77777777" w:rsidR="006F1C66" w:rsidRDefault="006F1C66" w:rsidP="006F1C66">
      <w:pPr>
        <w:tabs>
          <w:tab w:val="num" w:pos="720"/>
        </w:tabs>
        <w:spacing w:after="0" w:line="240" w:lineRule="auto"/>
        <w:ind w:left="360"/>
        <w:jc w:val="both"/>
        <w:rPr>
          <w:rFonts w:ascii="Arial" w:hAnsi="Arial" w:cs="Arial"/>
          <w:sz w:val="24"/>
          <w:szCs w:val="24"/>
        </w:rPr>
      </w:pPr>
    </w:p>
    <w:p w14:paraId="60DBDA6D" w14:textId="77777777" w:rsidR="006F1C66" w:rsidRDefault="006F1C66" w:rsidP="006F1C66">
      <w:pPr>
        <w:tabs>
          <w:tab w:val="num" w:pos="720"/>
        </w:tabs>
        <w:spacing w:after="0" w:line="240" w:lineRule="auto"/>
        <w:ind w:left="360"/>
        <w:jc w:val="both"/>
        <w:rPr>
          <w:rFonts w:ascii="Arial" w:hAnsi="Arial" w:cs="Arial"/>
          <w:sz w:val="24"/>
          <w:szCs w:val="24"/>
        </w:rPr>
      </w:pPr>
    </w:p>
    <w:p w14:paraId="4E94DC97" w14:textId="77777777" w:rsidR="006F1C66" w:rsidRDefault="006F1C66" w:rsidP="006F1C66">
      <w:pPr>
        <w:tabs>
          <w:tab w:val="num" w:pos="720"/>
        </w:tabs>
        <w:spacing w:after="0" w:line="240" w:lineRule="auto"/>
        <w:ind w:left="360"/>
        <w:jc w:val="both"/>
        <w:rPr>
          <w:rFonts w:ascii="Arial" w:hAnsi="Arial" w:cs="Arial"/>
          <w:sz w:val="24"/>
          <w:szCs w:val="24"/>
        </w:rPr>
      </w:pPr>
    </w:p>
    <w:p w14:paraId="77095CA1" w14:textId="77777777" w:rsidR="006F1C66" w:rsidRPr="006F1C66" w:rsidRDefault="006F1C66" w:rsidP="006F1C66">
      <w:pPr>
        <w:tabs>
          <w:tab w:val="num" w:pos="720"/>
        </w:tabs>
        <w:spacing w:after="0" w:line="240" w:lineRule="auto"/>
        <w:ind w:left="360"/>
        <w:jc w:val="both"/>
        <w:rPr>
          <w:rFonts w:ascii="Arial" w:hAnsi="Arial" w:cs="Arial"/>
          <w:sz w:val="24"/>
          <w:szCs w:val="24"/>
        </w:rPr>
      </w:pPr>
    </w:p>
    <w:p w14:paraId="27835F42" w14:textId="17C18F2D" w:rsidR="00431BCE" w:rsidRPr="00431BCE" w:rsidRDefault="00431BCE" w:rsidP="00431BCE">
      <w:pPr>
        <w:numPr>
          <w:ilvl w:val="0"/>
          <w:numId w:val="19"/>
        </w:numPr>
        <w:tabs>
          <w:tab w:val="num" w:pos="720"/>
        </w:tabs>
        <w:spacing w:after="0" w:line="240" w:lineRule="auto"/>
        <w:jc w:val="both"/>
        <w:rPr>
          <w:rFonts w:ascii="Arial" w:hAnsi="Arial" w:cs="Arial"/>
          <w:sz w:val="24"/>
          <w:szCs w:val="24"/>
        </w:rPr>
      </w:pPr>
      <w:r w:rsidRPr="00431BCE">
        <w:rPr>
          <w:rFonts w:ascii="Arial" w:hAnsi="Arial" w:cs="Arial"/>
          <w:sz w:val="24"/>
          <w:szCs w:val="24"/>
          <w:lang w:val="es-MX"/>
        </w:rPr>
        <w:t xml:space="preserve">Con base al instructivo de Garantías Hipotecarias, romano III. DISPOSICIONES, numeral 1.2) Factibilidad de proyectos, literal c) Aprobación o denegación de solicitudes, sub romano </w:t>
      </w:r>
      <w:proofErr w:type="spellStart"/>
      <w:r w:rsidRPr="00431BCE">
        <w:rPr>
          <w:rFonts w:ascii="Arial" w:hAnsi="Arial" w:cs="Arial"/>
          <w:sz w:val="24"/>
          <w:szCs w:val="24"/>
          <w:lang w:val="es-MX"/>
        </w:rPr>
        <w:t>iii</w:t>
      </w:r>
      <w:proofErr w:type="spellEnd"/>
      <w:r w:rsidRPr="00431BCE">
        <w:rPr>
          <w:rFonts w:ascii="Arial" w:hAnsi="Arial" w:cs="Arial"/>
          <w:sz w:val="24"/>
          <w:szCs w:val="24"/>
          <w:lang w:val="es-MX"/>
        </w:rPr>
        <w:t xml:space="preserve">), la vigencia de las factibilidades será de dos años a partir de la fecha de emisión de la carta de aprobación, remitida el 13 </w:t>
      </w:r>
      <w:r w:rsidR="000803BC">
        <w:rPr>
          <w:rFonts w:ascii="Arial" w:hAnsi="Arial" w:cs="Arial"/>
          <w:sz w:val="24"/>
          <w:szCs w:val="24"/>
          <w:lang w:val="es-MX"/>
        </w:rPr>
        <w:t xml:space="preserve">de </w:t>
      </w:r>
      <w:r w:rsidRPr="00431BCE">
        <w:rPr>
          <w:rFonts w:ascii="Arial" w:hAnsi="Arial" w:cs="Arial"/>
          <w:sz w:val="24"/>
          <w:szCs w:val="24"/>
          <w:lang w:val="es-MX"/>
        </w:rPr>
        <w:t>junio</w:t>
      </w:r>
      <w:r w:rsidR="000803BC">
        <w:rPr>
          <w:rFonts w:ascii="Arial" w:hAnsi="Arial" w:cs="Arial"/>
          <w:sz w:val="24"/>
          <w:szCs w:val="24"/>
          <w:lang w:val="es-MX"/>
        </w:rPr>
        <w:t xml:space="preserve"> de</w:t>
      </w:r>
      <w:r w:rsidRPr="00431BCE">
        <w:rPr>
          <w:rFonts w:ascii="Arial" w:hAnsi="Arial" w:cs="Arial"/>
          <w:sz w:val="24"/>
          <w:szCs w:val="24"/>
          <w:lang w:val="es-MX"/>
        </w:rPr>
        <w:t xml:space="preserve"> 2023, según acuerdo de Junta Directiva </w:t>
      </w:r>
      <w:bookmarkStart w:id="7" w:name="_Hlk147833235"/>
      <w:r w:rsidR="00A36DE3">
        <w:rPr>
          <w:rFonts w:ascii="Arial" w:hAnsi="Arial" w:cs="Arial"/>
          <w:sz w:val="24"/>
          <w:szCs w:val="24"/>
          <w:lang w:val="es-MX"/>
        </w:rPr>
        <w:t>en sesi</w:t>
      </w:r>
      <w:r w:rsidR="00DE7DBA">
        <w:rPr>
          <w:rFonts w:ascii="Arial" w:hAnsi="Arial" w:cs="Arial"/>
          <w:sz w:val="24"/>
          <w:szCs w:val="24"/>
          <w:lang w:val="es-MX"/>
        </w:rPr>
        <w:t xml:space="preserve">ón </w:t>
      </w:r>
      <w:r w:rsidRPr="00431BCE">
        <w:rPr>
          <w:rFonts w:ascii="Arial" w:hAnsi="Arial" w:cs="Arial"/>
          <w:sz w:val="24"/>
          <w:szCs w:val="24"/>
          <w:lang w:val="es-MX"/>
        </w:rPr>
        <w:t xml:space="preserve">No </w:t>
      </w:r>
      <w:bookmarkEnd w:id="7"/>
      <w:r w:rsidRPr="00431BCE">
        <w:rPr>
          <w:rFonts w:ascii="Arial" w:hAnsi="Arial" w:cs="Arial"/>
          <w:sz w:val="24"/>
          <w:szCs w:val="24"/>
          <w:lang w:val="es-MX"/>
        </w:rPr>
        <w:t>JD-88/2023, punto IV</w:t>
      </w:r>
      <w:r w:rsidR="00A36DE3">
        <w:rPr>
          <w:rFonts w:ascii="Arial" w:hAnsi="Arial" w:cs="Arial"/>
          <w:sz w:val="24"/>
          <w:szCs w:val="24"/>
          <w:lang w:val="es-MX"/>
        </w:rPr>
        <w:t>)</w:t>
      </w:r>
      <w:r w:rsidRPr="00431BCE">
        <w:rPr>
          <w:rFonts w:ascii="Arial" w:hAnsi="Arial" w:cs="Arial"/>
          <w:sz w:val="24"/>
          <w:szCs w:val="24"/>
          <w:lang w:val="es-MX"/>
        </w:rPr>
        <w:t>, del 18 de mayo de 2023</w:t>
      </w:r>
      <w:r w:rsidR="000803BC">
        <w:rPr>
          <w:rFonts w:ascii="Arial" w:hAnsi="Arial" w:cs="Arial"/>
          <w:sz w:val="24"/>
          <w:szCs w:val="24"/>
          <w:lang w:val="es-MX"/>
        </w:rPr>
        <w:t>.</w:t>
      </w:r>
    </w:p>
    <w:p w14:paraId="75EA3A38" w14:textId="77777777" w:rsidR="00431BCE" w:rsidRPr="00431BCE" w:rsidRDefault="00431BCE" w:rsidP="00431BCE">
      <w:pPr>
        <w:numPr>
          <w:ilvl w:val="0"/>
          <w:numId w:val="19"/>
        </w:numPr>
        <w:tabs>
          <w:tab w:val="num" w:pos="720"/>
        </w:tabs>
        <w:spacing w:after="0" w:line="240" w:lineRule="auto"/>
        <w:jc w:val="both"/>
        <w:rPr>
          <w:rFonts w:ascii="Arial" w:hAnsi="Arial" w:cs="Arial"/>
          <w:sz w:val="24"/>
          <w:szCs w:val="24"/>
        </w:rPr>
      </w:pPr>
      <w:r w:rsidRPr="00431BCE">
        <w:rPr>
          <w:rFonts w:ascii="Arial" w:hAnsi="Arial" w:cs="Arial"/>
          <w:sz w:val="24"/>
          <w:szCs w:val="24"/>
          <w:lang w:val="es-ES"/>
        </w:rPr>
        <w:t>Antes de proceder a otorgar el crédito, las viviendas deberán de estar completamente terminadas y recibidas por el área de supervisión de proyectos del FSV a entera satisfacción, y por los clientes interesado, contando con las respectivas recepciones de obra y habilitaciones y permiso de habitar que exigen las entidades rectoras involucradas (permisos vigentes)</w:t>
      </w:r>
    </w:p>
    <w:p w14:paraId="5EEA2BCF" w14:textId="27E51A40" w:rsidR="00C91D51" w:rsidRDefault="00C91D51" w:rsidP="00C91D51">
      <w:pPr>
        <w:spacing w:after="0" w:line="240" w:lineRule="auto"/>
        <w:jc w:val="both"/>
        <w:rPr>
          <w:rFonts w:ascii="Arial" w:eastAsia="Times New Roman" w:hAnsi="Arial" w:cs="Arial"/>
          <w:b/>
          <w:bCs/>
          <w:kern w:val="0"/>
          <w:sz w:val="24"/>
          <w:szCs w:val="24"/>
          <w:lang w:val="es-MX" w:eastAsia="es-ES"/>
          <w14:ligatures w14:val="none"/>
        </w:rPr>
      </w:pPr>
      <w:r w:rsidRPr="00A5620B">
        <w:rPr>
          <w:rFonts w:ascii="Arial" w:eastAsia="Times New Roman" w:hAnsi="Arial" w:cs="Arial"/>
          <w:bCs/>
          <w:kern w:val="0"/>
          <w:sz w:val="24"/>
          <w:szCs w:val="24"/>
          <w:lang w:val="es-MX" w:eastAsia="es-ES"/>
          <w14:ligatures w14:val="none"/>
        </w:rPr>
        <w:t xml:space="preserve">Junta Directiva luego de evaluar la solicitud, conclusiones y recomendación del </w:t>
      </w:r>
      <w:r w:rsidRPr="00A5620B">
        <w:rPr>
          <w:rFonts w:ascii="Arial" w:eastAsia="Times New Roman" w:hAnsi="Arial" w:cs="Arial"/>
          <w:kern w:val="0"/>
          <w:sz w:val="24"/>
          <w:szCs w:val="24"/>
          <w:lang w:val="es-MX" w:eastAsia="es-ES"/>
          <w14:ligatures w14:val="none"/>
        </w:rPr>
        <w:t xml:space="preserve">Ing. Carlos Mario Rivas Granados, </w:t>
      </w:r>
      <w:r w:rsidRPr="00402D98">
        <w:rPr>
          <w:rFonts w:ascii="Arial" w:eastAsia="Times New Roman" w:hAnsi="Arial" w:cs="Arial"/>
          <w:kern w:val="0"/>
          <w:sz w:val="24"/>
          <w:szCs w:val="24"/>
          <w:lang w:val="es-MX" w:eastAsia="es-ES"/>
          <w14:ligatures w14:val="none"/>
        </w:rPr>
        <w:t xml:space="preserve">Gerente Técnico, y </w:t>
      </w:r>
      <w:r w:rsidRPr="00402D98">
        <w:rPr>
          <w:rFonts w:ascii="Arial" w:eastAsia="Times New Roman" w:hAnsi="Arial" w:cs="Arial"/>
          <w:iCs/>
          <w:kern w:val="0"/>
          <w:sz w:val="24"/>
          <w:szCs w:val="24"/>
          <w:lang w:val="es-MX" w:eastAsia="es-ES"/>
          <w14:ligatures w14:val="none"/>
        </w:rPr>
        <w:t xml:space="preserve">según lo establecido en el </w:t>
      </w:r>
      <w:r w:rsidRPr="00185709">
        <w:rPr>
          <w:rFonts w:ascii="Arial" w:eastAsia="Times New Roman" w:hAnsi="Arial" w:cs="Arial"/>
          <w:iCs/>
          <w:kern w:val="0"/>
          <w:sz w:val="24"/>
          <w:szCs w:val="24"/>
          <w:lang w:val="es-MX" w:eastAsia="es-ES"/>
          <w14:ligatures w14:val="none"/>
        </w:rPr>
        <w:t xml:space="preserve">Instructivo de </w:t>
      </w:r>
      <w:r w:rsidR="00EE4294" w:rsidRPr="003077BF">
        <w:rPr>
          <w:rFonts w:ascii="Arial" w:eastAsia="Times New Roman" w:hAnsi="Arial" w:cs="Arial"/>
          <w:kern w:val="0"/>
          <w:sz w:val="24"/>
          <w:szCs w:val="24"/>
          <w:lang w:val="es-MX" w:eastAsia="es-ES"/>
          <w14:ligatures w14:val="none"/>
        </w:rPr>
        <w:t xml:space="preserve">Garantías Hipotecarias, III DISPOSICIONES, numeral 1 Calificación de Proyectos, sub numeral 1.2) Factibilidad de proyectos, literal C) Aprobación o denegación de solicitud, sub romano </w:t>
      </w:r>
      <w:proofErr w:type="spellStart"/>
      <w:r w:rsidR="00EE4294" w:rsidRPr="003077BF">
        <w:rPr>
          <w:rFonts w:ascii="Arial" w:eastAsia="Times New Roman" w:hAnsi="Arial" w:cs="Arial"/>
          <w:kern w:val="0"/>
          <w:sz w:val="24"/>
          <w:szCs w:val="24"/>
          <w:lang w:val="es-MX" w:eastAsia="es-ES"/>
          <w14:ligatures w14:val="none"/>
        </w:rPr>
        <w:t>iii</w:t>
      </w:r>
      <w:proofErr w:type="spellEnd"/>
      <w:r w:rsidR="00EE4294" w:rsidRPr="003077BF">
        <w:rPr>
          <w:rFonts w:ascii="Arial" w:eastAsia="Times New Roman" w:hAnsi="Arial" w:cs="Arial"/>
          <w:kern w:val="0"/>
          <w:sz w:val="24"/>
          <w:szCs w:val="24"/>
          <w:lang w:val="es-MX" w:eastAsia="es-ES"/>
          <w14:ligatures w14:val="none"/>
        </w:rPr>
        <w:t xml:space="preserve">), sub numeral 1.3); </w:t>
      </w:r>
      <w:r w:rsidRPr="00A5620B">
        <w:rPr>
          <w:rFonts w:ascii="Arial" w:eastAsia="Times New Roman" w:hAnsi="Arial" w:cs="Arial"/>
          <w:bCs/>
          <w:kern w:val="0"/>
          <w:sz w:val="24"/>
          <w:szCs w:val="24"/>
          <w:lang w:val="es-MX" w:eastAsia="es-ES"/>
          <w14:ligatures w14:val="none"/>
        </w:rPr>
        <w:t xml:space="preserve">por unanimidad </w:t>
      </w:r>
      <w:r w:rsidRPr="00A5620B">
        <w:rPr>
          <w:rFonts w:ascii="Arial" w:eastAsia="Times New Roman" w:hAnsi="Arial" w:cs="Arial"/>
          <w:b/>
          <w:bCs/>
          <w:kern w:val="0"/>
          <w:sz w:val="24"/>
          <w:szCs w:val="24"/>
          <w:lang w:val="es-MX" w:eastAsia="es-ES"/>
          <w14:ligatures w14:val="none"/>
        </w:rPr>
        <w:t>ACUERDA:</w:t>
      </w:r>
    </w:p>
    <w:p w14:paraId="094B7FE2" w14:textId="77777777" w:rsidR="003077BF" w:rsidRDefault="003077BF" w:rsidP="00C91D51">
      <w:pPr>
        <w:spacing w:after="0" w:line="240" w:lineRule="auto"/>
        <w:jc w:val="both"/>
        <w:rPr>
          <w:rFonts w:ascii="Arial" w:eastAsia="Times New Roman" w:hAnsi="Arial" w:cs="Arial"/>
          <w:b/>
          <w:bCs/>
          <w:kern w:val="0"/>
          <w:sz w:val="24"/>
          <w:szCs w:val="24"/>
          <w:lang w:val="es-MX" w:eastAsia="es-ES"/>
          <w14:ligatures w14:val="none"/>
        </w:rPr>
      </w:pPr>
    </w:p>
    <w:p w14:paraId="183AEDA9" w14:textId="77777777" w:rsidR="006F1C66" w:rsidRPr="006F1C66" w:rsidRDefault="003077BF" w:rsidP="00F54252">
      <w:pPr>
        <w:numPr>
          <w:ilvl w:val="0"/>
          <w:numId w:val="21"/>
        </w:numPr>
        <w:tabs>
          <w:tab w:val="clear" w:pos="720"/>
          <w:tab w:val="num" w:pos="360"/>
        </w:tabs>
        <w:spacing w:after="0" w:line="240" w:lineRule="auto"/>
        <w:ind w:left="360"/>
        <w:jc w:val="both"/>
        <w:rPr>
          <w:rFonts w:ascii="Arial" w:eastAsia="Times New Roman" w:hAnsi="Arial" w:cs="Arial"/>
          <w:kern w:val="0"/>
          <w:sz w:val="24"/>
          <w:szCs w:val="24"/>
          <w:lang w:eastAsia="es-ES"/>
          <w14:ligatures w14:val="none"/>
        </w:rPr>
      </w:pPr>
      <w:r w:rsidRPr="003077BF">
        <w:rPr>
          <w:rFonts w:ascii="Arial" w:eastAsia="Times New Roman" w:hAnsi="Arial" w:cs="Arial"/>
          <w:kern w:val="0"/>
          <w:sz w:val="24"/>
          <w:szCs w:val="24"/>
          <w:lang w:eastAsia="es-ES"/>
          <w14:ligatures w14:val="none"/>
        </w:rPr>
        <w:t xml:space="preserve">Otorgar modificación de factibilidad de financiamiento para </w:t>
      </w:r>
      <w:r w:rsidR="006F1C66">
        <w:rPr>
          <w:rFonts w:ascii="Arial" w:eastAsia="Times New Roman" w:hAnsi="Arial" w:cs="Arial"/>
          <w:kern w:val="0"/>
          <w:sz w:val="24"/>
          <w:szCs w:val="24"/>
          <w:lang w:eastAsia="es-ES"/>
          <w14:ligatures w14:val="none"/>
        </w:rPr>
        <w:t>_______________________________</w:t>
      </w:r>
      <w:r w:rsidRPr="003077BF">
        <w:rPr>
          <w:rFonts w:ascii="Arial" w:eastAsia="Times New Roman" w:hAnsi="Arial" w:cs="Arial"/>
          <w:kern w:val="0"/>
          <w:sz w:val="24"/>
          <w:szCs w:val="24"/>
          <w:lang w:eastAsia="es-ES"/>
          <w14:ligatures w14:val="none"/>
        </w:rPr>
        <w:t xml:space="preserve"> que pertenecen al proyecto “</w:t>
      </w:r>
      <w:r w:rsidRPr="003077BF">
        <w:rPr>
          <w:rFonts w:ascii="Arial" w:eastAsia="Times New Roman" w:hAnsi="Arial" w:cs="Arial"/>
          <w:kern w:val="0"/>
          <w:sz w:val="24"/>
          <w:szCs w:val="24"/>
          <w:lang w:val="es-MX" w:eastAsia="es-ES"/>
          <w14:ligatures w14:val="none"/>
        </w:rPr>
        <w:t>RESIDENCIAL LOMA ALTA”</w:t>
      </w:r>
      <w:r w:rsidRPr="003077BF">
        <w:rPr>
          <w:rFonts w:ascii="Arial" w:eastAsia="Times New Roman" w:hAnsi="Arial" w:cs="Arial"/>
          <w:kern w:val="0"/>
          <w:sz w:val="24"/>
          <w:szCs w:val="24"/>
          <w:lang w:val="es-ES" w:eastAsia="es-ES"/>
          <w14:ligatures w14:val="none"/>
        </w:rPr>
        <w:t>, propiedad de Orión S</w:t>
      </w:r>
      <w:r w:rsidR="00F54252">
        <w:rPr>
          <w:rFonts w:ascii="Arial" w:eastAsia="Times New Roman" w:hAnsi="Arial" w:cs="Arial"/>
          <w:kern w:val="0"/>
          <w:sz w:val="24"/>
          <w:szCs w:val="24"/>
          <w:lang w:val="es-ES" w:eastAsia="es-ES"/>
          <w14:ligatures w14:val="none"/>
        </w:rPr>
        <w:t>.</w:t>
      </w:r>
      <w:r w:rsidRPr="003077BF">
        <w:rPr>
          <w:rFonts w:ascii="Arial" w:eastAsia="Times New Roman" w:hAnsi="Arial" w:cs="Arial"/>
          <w:kern w:val="0"/>
          <w:sz w:val="24"/>
          <w:szCs w:val="24"/>
          <w:lang w:val="es-ES" w:eastAsia="es-ES"/>
          <w14:ligatures w14:val="none"/>
        </w:rPr>
        <w:t>A</w:t>
      </w:r>
      <w:r w:rsidR="00F54252">
        <w:rPr>
          <w:rFonts w:ascii="Arial" w:eastAsia="Times New Roman" w:hAnsi="Arial" w:cs="Arial"/>
          <w:kern w:val="0"/>
          <w:sz w:val="24"/>
          <w:szCs w:val="24"/>
          <w:lang w:val="es-ES" w:eastAsia="es-ES"/>
          <w14:ligatures w14:val="none"/>
        </w:rPr>
        <w:t>.</w:t>
      </w:r>
      <w:r w:rsidRPr="003077BF">
        <w:rPr>
          <w:rFonts w:ascii="Arial" w:eastAsia="Times New Roman" w:hAnsi="Arial" w:cs="Arial"/>
          <w:kern w:val="0"/>
          <w:sz w:val="24"/>
          <w:szCs w:val="24"/>
          <w:lang w:val="es-ES" w:eastAsia="es-ES"/>
          <w14:ligatures w14:val="none"/>
        </w:rPr>
        <w:t xml:space="preserve"> de C</w:t>
      </w:r>
      <w:r w:rsidR="00F54252">
        <w:rPr>
          <w:rFonts w:ascii="Arial" w:eastAsia="Times New Roman" w:hAnsi="Arial" w:cs="Arial"/>
          <w:kern w:val="0"/>
          <w:sz w:val="24"/>
          <w:szCs w:val="24"/>
          <w:lang w:val="es-ES" w:eastAsia="es-ES"/>
          <w14:ligatures w14:val="none"/>
        </w:rPr>
        <w:t>.</w:t>
      </w:r>
      <w:r w:rsidRPr="003077BF">
        <w:rPr>
          <w:rFonts w:ascii="Arial" w:eastAsia="Times New Roman" w:hAnsi="Arial" w:cs="Arial"/>
          <w:kern w:val="0"/>
          <w:sz w:val="24"/>
          <w:szCs w:val="24"/>
          <w:lang w:val="es-ES" w:eastAsia="es-ES"/>
          <w14:ligatures w14:val="none"/>
        </w:rPr>
        <w:t>V</w:t>
      </w:r>
      <w:r w:rsidR="00F54252">
        <w:rPr>
          <w:rFonts w:ascii="Arial" w:eastAsia="Times New Roman" w:hAnsi="Arial" w:cs="Arial"/>
          <w:kern w:val="0"/>
          <w:sz w:val="24"/>
          <w:szCs w:val="24"/>
          <w:lang w:val="es-ES" w:eastAsia="es-ES"/>
          <w14:ligatures w14:val="none"/>
        </w:rPr>
        <w:t>.</w:t>
      </w:r>
      <w:r w:rsidRPr="003077BF">
        <w:rPr>
          <w:rFonts w:ascii="Arial" w:eastAsia="Times New Roman" w:hAnsi="Arial" w:cs="Arial"/>
          <w:kern w:val="0"/>
          <w:sz w:val="24"/>
          <w:szCs w:val="24"/>
          <w:lang w:val="es-ES" w:eastAsia="es-ES"/>
          <w14:ligatures w14:val="none"/>
        </w:rPr>
        <w:t xml:space="preserve"> que pasan a ser de </w:t>
      </w:r>
      <w:r w:rsidR="006F1C66">
        <w:rPr>
          <w:rFonts w:ascii="Arial" w:eastAsia="Times New Roman" w:hAnsi="Arial" w:cs="Arial"/>
          <w:kern w:val="0"/>
          <w:sz w:val="24"/>
          <w:szCs w:val="24"/>
          <w:lang w:val="es-ES" w:eastAsia="es-ES"/>
          <w14:ligatures w14:val="none"/>
        </w:rPr>
        <w:t>_____________________________________________________________________</w:t>
      </w:r>
    </w:p>
    <w:p w14:paraId="7A6F7987" w14:textId="3A0AE8FE" w:rsidR="006F1C66" w:rsidRDefault="006F1C66" w:rsidP="006F1C66">
      <w:pPr>
        <w:spacing w:after="0" w:line="240" w:lineRule="auto"/>
        <w:ind w:left="360"/>
        <w:jc w:val="both"/>
        <w:rPr>
          <w:rFonts w:ascii="Arial" w:eastAsia="Times New Roman" w:hAnsi="Arial" w:cs="Arial"/>
          <w:kern w:val="0"/>
          <w:sz w:val="24"/>
          <w:szCs w:val="24"/>
          <w:lang w:val="es-ES" w:eastAsia="es-ES"/>
          <w14:ligatures w14:val="none"/>
        </w:rPr>
      </w:pPr>
      <w:r>
        <w:rPr>
          <w:rFonts w:ascii="Arial" w:eastAsia="Times New Roman" w:hAnsi="Arial" w:cs="Arial"/>
          <w:kern w:val="0"/>
          <w:sz w:val="24"/>
          <w:szCs w:val="24"/>
          <w:lang w:val="es-ES" w:eastAsia="es-ES"/>
          <w14:ligatures w14:val="none"/>
        </w:rPr>
        <w:t>_____________________________________________________________________</w:t>
      </w:r>
    </w:p>
    <w:p w14:paraId="40DCCE76" w14:textId="5AD2CF99" w:rsidR="006F1C66" w:rsidRDefault="006F1C66" w:rsidP="006F1C66">
      <w:pPr>
        <w:spacing w:after="0" w:line="240" w:lineRule="auto"/>
        <w:ind w:left="360"/>
        <w:jc w:val="both"/>
        <w:rPr>
          <w:rFonts w:ascii="Arial" w:eastAsia="Times New Roman" w:hAnsi="Arial" w:cs="Arial"/>
          <w:kern w:val="0"/>
          <w:sz w:val="24"/>
          <w:szCs w:val="24"/>
          <w:lang w:val="es-ES" w:eastAsia="es-ES"/>
          <w14:ligatures w14:val="none"/>
        </w:rPr>
      </w:pPr>
      <w:r>
        <w:rPr>
          <w:rFonts w:ascii="Arial" w:eastAsia="Times New Roman" w:hAnsi="Arial" w:cs="Arial"/>
          <w:kern w:val="0"/>
          <w:sz w:val="24"/>
          <w:szCs w:val="24"/>
          <w:lang w:val="es-ES" w:eastAsia="es-ES"/>
          <w14:ligatures w14:val="none"/>
        </w:rPr>
        <w:t>_____________________________________________________________________</w:t>
      </w:r>
    </w:p>
    <w:p w14:paraId="7C10E2D2" w14:textId="21963BB6" w:rsidR="003077BF" w:rsidRDefault="003077BF" w:rsidP="006F1C66">
      <w:pPr>
        <w:spacing w:after="0" w:line="240" w:lineRule="auto"/>
        <w:ind w:left="360"/>
        <w:jc w:val="both"/>
        <w:rPr>
          <w:rFonts w:ascii="Arial" w:eastAsia="Times New Roman" w:hAnsi="Arial" w:cs="Arial"/>
          <w:kern w:val="0"/>
          <w:sz w:val="24"/>
          <w:szCs w:val="24"/>
          <w:lang w:eastAsia="es-ES"/>
          <w14:ligatures w14:val="none"/>
        </w:rPr>
      </w:pPr>
      <w:r w:rsidRPr="003077BF">
        <w:rPr>
          <w:rFonts w:ascii="Arial" w:eastAsia="Times New Roman" w:hAnsi="Arial" w:cs="Arial"/>
          <w:kern w:val="0"/>
          <w:sz w:val="24"/>
          <w:szCs w:val="24"/>
          <w:lang w:eastAsia="es-ES"/>
          <w14:ligatures w14:val="none"/>
        </w:rPr>
        <w:t>financiando el FSV desde el 91% al 92% del precio de venta presentado por el constructor en el cuadro de valores, entendiéndose que todo crédito solicitado, se otorgará con base a la normativa vigente en su momento.</w:t>
      </w:r>
    </w:p>
    <w:p w14:paraId="20116912" w14:textId="77777777" w:rsidR="003077BF" w:rsidRPr="003077BF" w:rsidRDefault="003077BF" w:rsidP="00F54252">
      <w:pPr>
        <w:spacing w:after="0" w:line="240" w:lineRule="auto"/>
        <w:ind w:left="360"/>
        <w:jc w:val="both"/>
        <w:rPr>
          <w:rFonts w:ascii="Arial" w:eastAsia="Times New Roman" w:hAnsi="Arial" w:cs="Arial"/>
          <w:kern w:val="0"/>
          <w:sz w:val="24"/>
          <w:szCs w:val="24"/>
          <w:lang w:eastAsia="es-ES"/>
          <w14:ligatures w14:val="none"/>
        </w:rPr>
      </w:pPr>
    </w:p>
    <w:p w14:paraId="2EDA860E" w14:textId="79844A4E" w:rsidR="003077BF" w:rsidRPr="00EE4294" w:rsidRDefault="003077BF" w:rsidP="00F54252">
      <w:pPr>
        <w:numPr>
          <w:ilvl w:val="0"/>
          <w:numId w:val="21"/>
        </w:numPr>
        <w:tabs>
          <w:tab w:val="clear" w:pos="720"/>
          <w:tab w:val="num" w:pos="360"/>
        </w:tabs>
        <w:spacing w:after="0" w:line="240" w:lineRule="auto"/>
        <w:ind w:left="360"/>
        <w:jc w:val="both"/>
        <w:rPr>
          <w:rFonts w:ascii="Arial" w:eastAsia="Times New Roman" w:hAnsi="Arial" w:cs="Arial"/>
          <w:kern w:val="0"/>
          <w:sz w:val="24"/>
          <w:szCs w:val="24"/>
          <w:lang w:eastAsia="es-ES"/>
          <w14:ligatures w14:val="none"/>
        </w:rPr>
      </w:pPr>
      <w:r w:rsidRPr="003077BF">
        <w:rPr>
          <w:rFonts w:ascii="Arial" w:eastAsia="Times New Roman" w:hAnsi="Arial" w:cs="Arial"/>
          <w:kern w:val="0"/>
          <w:sz w:val="24"/>
          <w:szCs w:val="24"/>
          <w:lang w:val="es-MX" w:eastAsia="es-ES"/>
          <w14:ligatures w14:val="none"/>
        </w:rPr>
        <w:t xml:space="preserve">La vigencia de la factibilidad será de dos años a partir de la fecha de emisión de la carta de aprobación, remitida al constructor el 13 </w:t>
      </w:r>
      <w:r w:rsidR="000803BC">
        <w:rPr>
          <w:rFonts w:ascii="Arial" w:eastAsia="Times New Roman" w:hAnsi="Arial" w:cs="Arial"/>
          <w:kern w:val="0"/>
          <w:sz w:val="24"/>
          <w:szCs w:val="24"/>
          <w:lang w:val="es-MX" w:eastAsia="es-ES"/>
          <w14:ligatures w14:val="none"/>
        </w:rPr>
        <w:t xml:space="preserve">de </w:t>
      </w:r>
      <w:r w:rsidRPr="003077BF">
        <w:rPr>
          <w:rFonts w:ascii="Arial" w:eastAsia="Times New Roman" w:hAnsi="Arial" w:cs="Arial"/>
          <w:kern w:val="0"/>
          <w:sz w:val="24"/>
          <w:szCs w:val="24"/>
          <w:lang w:val="es-MX" w:eastAsia="es-ES"/>
          <w14:ligatures w14:val="none"/>
        </w:rPr>
        <w:t xml:space="preserve">junio </w:t>
      </w:r>
      <w:r w:rsidR="00F54252">
        <w:rPr>
          <w:rFonts w:ascii="Arial" w:eastAsia="Times New Roman" w:hAnsi="Arial" w:cs="Arial"/>
          <w:kern w:val="0"/>
          <w:sz w:val="24"/>
          <w:szCs w:val="24"/>
          <w:lang w:val="es-MX" w:eastAsia="es-ES"/>
          <w14:ligatures w14:val="none"/>
        </w:rPr>
        <w:t xml:space="preserve">de </w:t>
      </w:r>
      <w:r w:rsidRPr="003077BF">
        <w:rPr>
          <w:rFonts w:ascii="Arial" w:eastAsia="Times New Roman" w:hAnsi="Arial" w:cs="Arial"/>
          <w:kern w:val="0"/>
          <w:sz w:val="24"/>
          <w:szCs w:val="24"/>
          <w:lang w:val="es-MX" w:eastAsia="es-ES"/>
          <w14:ligatures w14:val="none"/>
        </w:rPr>
        <w:t>2023, según acuerdo de Junta Directiva No JD-088/2023, punto IV</w:t>
      </w:r>
      <w:r w:rsidR="00F54252">
        <w:rPr>
          <w:rFonts w:ascii="Arial" w:eastAsia="Times New Roman" w:hAnsi="Arial" w:cs="Arial"/>
          <w:kern w:val="0"/>
          <w:sz w:val="24"/>
          <w:szCs w:val="24"/>
          <w:lang w:val="es-MX" w:eastAsia="es-ES"/>
          <w14:ligatures w14:val="none"/>
        </w:rPr>
        <w:t>)</w:t>
      </w:r>
      <w:r w:rsidRPr="003077BF">
        <w:rPr>
          <w:rFonts w:ascii="Arial" w:eastAsia="Times New Roman" w:hAnsi="Arial" w:cs="Arial"/>
          <w:kern w:val="0"/>
          <w:sz w:val="24"/>
          <w:szCs w:val="24"/>
          <w:lang w:val="es-MX" w:eastAsia="es-ES"/>
          <w14:ligatures w14:val="none"/>
        </w:rPr>
        <w:t>, del 18 de mayo de 2023</w:t>
      </w:r>
      <w:r w:rsidR="00EE4294">
        <w:rPr>
          <w:rFonts w:ascii="Arial" w:eastAsia="Times New Roman" w:hAnsi="Arial" w:cs="Arial"/>
          <w:kern w:val="0"/>
          <w:sz w:val="24"/>
          <w:szCs w:val="24"/>
          <w:lang w:val="es-MX" w:eastAsia="es-ES"/>
          <w14:ligatures w14:val="none"/>
        </w:rPr>
        <w:t>.</w:t>
      </w:r>
    </w:p>
    <w:p w14:paraId="7F1C0A9A" w14:textId="77777777" w:rsidR="00EE4294" w:rsidRDefault="00EE4294" w:rsidP="00F54252">
      <w:pPr>
        <w:pStyle w:val="Prrafodelista"/>
        <w:ind w:left="348"/>
        <w:jc w:val="both"/>
        <w:rPr>
          <w:rFonts w:ascii="Arial" w:hAnsi="Arial" w:cs="Arial"/>
        </w:rPr>
      </w:pPr>
    </w:p>
    <w:p w14:paraId="105592FE" w14:textId="092AED98" w:rsidR="003077BF" w:rsidRPr="006F1C66" w:rsidRDefault="00EE4294" w:rsidP="00F54252">
      <w:pPr>
        <w:numPr>
          <w:ilvl w:val="0"/>
          <w:numId w:val="21"/>
        </w:numPr>
        <w:tabs>
          <w:tab w:val="clear" w:pos="720"/>
          <w:tab w:val="num" w:pos="360"/>
        </w:tabs>
        <w:spacing w:after="0" w:line="240" w:lineRule="auto"/>
        <w:ind w:left="360"/>
        <w:jc w:val="both"/>
        <w:rPr>
          <w:rFonts w:ascii="Arial" w:eastAsia="Times New Roman" w:hAnsi="Arial" w:cs="Arial"/>
          <w:kern w:val="0"/>
          <w:sz w:val="24"/>
          <w:szCs w:val="24"/>
          <w:lang w:eastAsia="es-ES"/>
          <w14:ligatures w14:val="none"/>
        </w:rPr>
      </w:pPr>
      <w:r>
        <w:rPr>
          <w:rFonts w:ascii="Arial" w:eastAsia="Times New Roman" w:hAnsi="Arial" w:cs="Arial"/>
          <w:kern w:val="0"/>
          <w:sz w:val="24"/>
          <w:szCs w:val="24"/>
          <w:lang w:val="es-MX" w:eastAsia="es-ES"/>
          <w14:ligatures w14:val="none"/>
        </w:rPr>
        <w:t>Ra</w:t>
      </w:r>
      <w:r w:rsidR="003077BF" w:rsidRPr="003077BF">
        <w:rPr>
          <w:rFonts w:ascii="Arial" w:eastAsia="Times New Roman" w:hAnsi="Arial" w:cs="Arial"/>
          <w:kern w:val="0"/>
          <w:sz w:val="24"/>
          <w:szCs w:val="24"/>
          <w:lang w:val="es-MX" w:eastAsia="es-ES"/>
          <w14:ligatures w14:val="none"/>
        </w:rPr>
        <w:t>tifi</w:t>
      </w:r>
      <w:r>
        <w:rPr>
          <w:rFonts w:ascii="Arial" w:eastAsia="Times New Roman" w:hAnsi="Arial" w:cs="Arial"/>
          <w:kern w:val="0"/>
          <w:sz w:val="24"/>
          <w:szCs w:val="24"/>
          <w:lang w:val="es-MX" w:eastAsia="es-ES"/>
          <w14:ligatures w14:val="none"/>
        </w:rPr>
        <w:t>car</w:t>
      </w:r>
      <w:r w:rsidR="003077BF" w:rsidRPr="003077BF">
        <w:rPr>
          <w:rFonts w:ascii="Arial" w:eastAsia="Times New Roman" w:hAnsi="Arial" w:cs="Arial"/>
          <w:kern w:val="0"/>
          <w:sz w:val="24"/>
          <w:szCs w:val="24"/>
          <w:lang w:val="es-MX" w:eastAsia="es-ES"/>
          <w14:ligatures w14:val="none"/>
        </w:rPr>
        <w:t xml:space="preserve"> este punto en esta </w:t>
      </w:r>
      <w:r>
        <w:rPr>
          <w:rFonts w:ascii="Arial" w:eastAsia="Times New Roman" w:hAnsi="Arial" w:cs="Arial"/>
          <w:kern w:val="0"/>
          <w:sz w:val="24"/>
          <w:szCs w:val="24"/>
          <w:lang w:val="es-MX" w:eastAsia="es-ES"/>
          <w14:ligatures w14:val="none"/>
        </w:rPr>
        <w:t xml:space="preserve">misma </w:t>
      </w:r>
      <w:r w:rsidR="003077BF" w:rsidRPr="003077BF">
        <w:rPr>
          <w:rFonts w:ascii="Arial" w:eastAsia="Times New Roman" w:hAnsi="Arial" w:cs="Arial"/>
          <w:kern w:val="0"/>
          <w:sz w:val="24"/>
          <w:szCs w:val="24"/>
          <w:lang w:val="es-MX" w:eastAsia="es-ES"/>
          <w14:ligatures w14:val="none"/>
        </w:rPr>
        <w:t xml:space="preserve">sesión. </w:t>
      </w:r>
    </w:p>
    <w:p w14:paraId="50F746BD" w14:textId="77777777" w:rsidR="00033038" w:rsidRDefault="006F1C66" w:rsidP="00033038">
      <w:pPr>
        <w:rPr>
          <w:rFonts w:ascii="Arial" w:hAnsi="Arial" w:cs="Arial"/>
          <w:b/>
          <w:color w:val="FF0000"/>
        </w:rPr>
      </w:pPr>
      <w:r w:rsidRPr="006F1C66">
        <w:rPr>
          <w:rFonts w:ascii="Arial" w:hAnsi="Arial" w:cs="Arial"/>
          <w:b/>
          <w:color w:val="FF0000"/>
        </w:rPr>
        <w:t xml:space="preserve">Supresión de información confidencial, conforme a lo dispuesto en el art. 24 </w:t>
      </w:r>
      <w:proofErr w:type="spellStart"/>
      <w:r w:rsidRPr="006F1C66">
        <w:rPr>
          <w:rFonts w:ascii="Arial" w:hAnsi="Arial" w:cs="Arial"/>
          <w:b/>
          <w:color w:val="FF0000"/>
        </w:rPr>
        <w:t>lit.</w:t>
      </w:r>
      <w:proofErr w:type="spellEnd"/>
      <w:r w:rsidRPr="006F1C66">
        <w:rPr>
          <w:rFonts w:ascii="Arial" w:hAnsi="Arial" w:cs="Arial"/>
          <w:b/>
          <w:color w:val="FF0000"/>
        </w:rPr>
        <w:t xml:space="preserve"> d) LAIP. </w:t>
      </w:r>
      <w:bookmarkEnd w:id="5"/>
      <w:bookmarkEnd w:id="6"/>
    </w:p>
    <w:p w14:paraId="17EBFE2F" w14:textId="78C8CBC8" w:rsidR="003741BF" w:rsidRDefault="00A456D3" w:rsidP="003741BF">
      <w:pPr>
        <w:jc w:val="both"/>
        <w:rPr>
          <w:rFonts w:ascii="Arial" w:eastAsia="Times New Roman" w:hAnsi="Arial" w:cs="Arial"/>
          <w:kern w:val="0"/>
          <w:sz w:val="24"/>
          <w:szCs w:val="24"/>
          <w:lang w:val="es-MX" w:eastAsia="es-ES"/>
          <w14:ligatures w14:val="none"/>
        </w:rPr>
      </w:pPr>
      <w:r>
        <w:rPr>
          <w:rFonts w:ascii="Arial" w:hAnsi="Arial" w:cs="Arial"/>
          <w:b/>
          <w:bCs/>
          <w:sz w:val="24"/>
          <w:szCs w:val="24"/>
          <w:lang w:val="es-MX"/>
        </w:rPr>
        <w:lastRenderedPageBreak/>
        <w:t xml:space="preserve">VIII) AUTORIZACIÓN DEL DOCUMENTO DE </w:t>
      </w:r>
      <w:r w:rsidRPr="00BD0EBF">
        <w:rPr>
          <w:rFonts w:ascii="Arial" w:hAnsi="Arial" w:cs="Arial"/>
          <w:b/>
          <w:bCs/>
          <w:sz w:val="24"/>
          <w:szCs w:val="24"/>
          <w:lang w:val="es-MX"/>
        </w:rPr>
        <w:t xml:space="preserve">SOLICITUD DE OFERTAS </w:t>
      </w:r>
      <w:r>
        <w:rPr>
          <w:rFonts w:ascii="Arial" w:hAnsi="Arial" w:cs="Arial"/>
          <w:b/>
          <w:bCs/>
          <w:sz w:val="24"/>
          <w:szCs w:val="24"/>
          <w:lang w:val="es-MX"/>
        </w:rPr>
        <w:t xml:space="preserve">DE LA </w:t>
      </w:r>
      <w:r w:rsidRPr="00BD0EBF">
        <w:rPr>
          <w:rFonts w:ascii="Arial" w:hAnsi="Arial" w:cs="Arial"/>
          <w:b/>
          <w:bCs/>
          <w:sz w:val="24"/>
          <w:szCs w:val="24"/>
          <w:lang w:val="es-MX"/>
        </w:rPr>
        <w:t>LICITACI</w:t>
      </w:r>
      <w:r>
        <w:rPr>
          <w:rFonts w:ascii="Arial" w:hAnsi="Arial" w:cs="Arial"/>
          <w:b/>
          <w:bCs/>
          <w:sz w:val="24"/>
          <w:szCs w:val="24"/>
          <w:lang w:val="es-MX"/>
        </w:rPr>
        <w:t>Ó</w:t>
      </w:r>
      <w:r w:rsidRPr="00BD0EBF">
        <w:rPr>
          <w:rFonts w:ascii="Arial" w:hAnsi="Arial" w:cs="Arial"/>
          <w:b/>
          <w:bCs/>
          <w:sz w:val="24"/>
          <w:szCs w:val="24"/>
          <w:lang w:val="es-MX"/>
        </w:rPr>
        <w:t xml:space="preserve">N COMPETITIVA “SERVICIOS” </w:t>
      </w:r>
      <w:proofErr w:type="spellStart"/>
      <w:r w:rsidRPr="00BD0EBF">
        <w:rPr>
          <w:rFonts w:ascii="Arial" w:hAnsi="Arial" w:cs="Arial"/>
          <w:b/>
          <w:bCs/>
          <w:sz w:val="24"/>
          <w:szCs w:val="24"/>
          <w:lang w:val="es-MX"/>
        </w:rPr>
        <w:t>Nº</w:t>
      </w:r>
      <w:proofErr w:type="spellEnd"/>
      <w:r w:rsidRPr="00BD0EBF">
        <w:rPr>
          <w:rFonts w:ascii="Arial" w:hAnsi="Arial" w:cs="Arial"/>
          <w:b/>
          <w:bCs/>
          <w:sz w:val="24"/>
          <w:szCs w:val="24"/>
          <w:lang w:val="es-MX"/>
        </w:rPr>
        <w:t xml:space="preserve"> LC-FSV-004/2023 “PROGRAMA DE SEGUROS DEL FSV”</w:t>
      </w:r>
      <w:r>
        <w:rPr>
          <w:rFonts w:ascii="Arial" w:hAnsi="Arial" w:cs="Arial"/>
          <w:b/>
          <w:bCs/>
          <w:sz w:val="24"/>
          <w:szCs w:val="24"/>
          <w:lang w:val="es-MX"/>
        </w:rPr>
        <w:t xml:space="preserve">. </w:t>
      </w:r>
      <w:r w:rsidRPr="00014645">
        <w:rPr>
          <w:rFonts w:ascii="Arial" w:eastAsia="Times New Roman" w:hAnsi="Arial" w:cs="Arial"/>
          <w:bCs/>
          <w:kern w:val="0"/>
          <w:sz w:val="24"/>
          <w:szCs w:val="24"/>
          <w:lang w:val="es-ES_tradnl" w:eastAsia="es-ES"/>
          <w14:ligatures w14:val="none"/>
        </w:rPr>
        <w:t xml:space="preserve">El </w:t>
      </w:r>
      <w:proofErr w:type="gramStart"/>
      <w:r w:rsidRPr="00014645">
        <w:rPr>
          <w:rFonts w:ascii="Arial" w:eastAsia="Times New Roman" w:hAnsi="Arial" w:cs="Arial"/>
          <w:bCs/>
          <w:kern w:val="0"/>
          <w:sz w:val="24"/>
          <w:szCs w:val="24"/>
          <w:lang w:val="es-ES_tradnl" w:eastAsia="es-ES"/>
          <w14:ligatures w14:val="none"/>
        </w:rPr>
        <w:t>Presidente</w:t>
      </w:r>
      <w:proofErr w:type="gramEnd"/>
      <w:r w:rsidRPr="00014645">
        <w:rPr>
          <w:rFonts w:ascii="Arial" w:eastAsia="Times New Roman" w:hAnsi="Arial" w:cs="Arial"/>
          <w:bCs/>
          <w:kern w:val="0"/>
          <w:sz w:val="24"/>
          <w:szCs w:val="24"/>
          <w:lang w:val="es-ES_tradnl" w:eastAsia="es-ES"/>
          <w14:ligatures w14:val="none"/>
        </w:rPr>
        <w:t xml:space="preserve"> y Director Ejecutivo sometió a consideración de los Directores la solicitud de </w:t>
      </w:r>
      <w:r w:rsidRPr="00D24BA5">
        <w:rPr>
          <w:rFonts w:ascii="Arial" w:hAnsi="Arial" w:cs="Arial"/>
          <w:sz w:val="24"/>
          <w:szCs w:val="24"/>
          <w:lang w:val="es-MX"/>
        </w:rPr>
        <w:t>autorización del documento de solicitud de ofertas de</w:t>
      </w:r>
      <w:r>
        <w:rPr>
          <w:rFonts w:ascii="Arial" w:hAnsi="Arial" w:cs="Arial"/>
          <w:b/>
          <w:bCs/>
          <w:sz w:val="24"/>
          <w:szCs w:val="24"/>
          <w:lang w:val="es-MX"/>
        </w:rPr>
        <w:t xml:space="preserve"> </w:t>
      </w:r>
      <w:r>
        <w:rPr>
          <w:rFonts w:ascii="Arial" w:hAnsi="Arial" w:cs="Arial"/>
          <w:sz w:val="24"/>
          <w:szCs w:val="24"/>
          <w:lang w:val="es-MX"/>
        </w:rPr>
        <w:t>la</w:t>
      </w:r>
      <w:r w:rsidRPr="00D24BA5">
        <w:rPr>
          <w:rFonts w:ascii="Arial" w:hAnsi="Arial" w:cs="Arial"/>
          <w:sz w:val="24"/>
          <w:szCs w:val="24"/>
          <w:lang w:val="es-MX"/>
        </w:rPr>
        <w:t xml:space="preserve"> LICITACION COMPETITIVA “SERVICIOS” </w:t>
      </w:r>
      <w:proofErr w:type="spellStart"/>
      <w:r w:rsidRPr="00D24BA5">
        <w:rPr>
          <w:rFonts w:ascii="Arial" w:hAnsi="Arial" w:cs="Arial"/>
          <w:sz w:val="24"/>
          <w:szCs w:val="24"/>
          <w:lang w:val="es-MX"/>
        </w:rPr>
        <w:t>Nº</w:t>
      </w:r>
      <w:proofErr w:type="spellEnd"/>
      <w:r w:rsidRPr="00D24BA5">
        <w:rPr>
          <w:rFonts w:ascii="Arial" w:hAnsi="Arial" w:cs="Arial"/>
          <w:sz w:val="24"/>
          <w:szCs w:val="24"/>
          <w:lang w:val="es-MX"/>
        </w:rPr>
        <w:t xml:space="preserve"> LC-FSV-004/2023 “PROGRAMA DE SEGUROS DEL FSV”</w:t>
      </w:r>
      <w:r w:rsidRPr="00D24BA5">
        <w:rPr>
          <w:rFonts w:ascii="Arial" w:eastAsia="Calibri" w:hAnsi="Arial" w:cs="Arial"/>
          <w:sz w:val="24"/>
          <w:szCs w:val="24"/>
        </w:rPr>
        <w:t>.</w:t>
      </w:r>
      <w:r w:rsidRPr="00014645">
        <w:rPr>
          <w:rFonts w:ascii="Arial" w:eastAsia="Times New Roman" w:hAnsi="Arial" w:cs="Arial"/>
          <w:kern w:val="0"/>
          <w:sz w:val="24"/>
          <w:szCs w:val="24"/>
          <w:lang w:val="es-ES" w:eastAsia="es-ES"/>
          <w14:ligatures w14:val="none"/>
        </w:rPr>
        <w:t xml:space="preserve"> P</w:t>
      </w:r>
      <w:r w:rsidRPr="00014645">
        <w:rPr>
          <w:rFonts w:ascii="Arial" w:eastAsia="Times New Roman" w:hAnsi="Arial" w:cs="Arial"/>
          <w:bCs/>
          <w:kern w:val="0"/>
          <w:sz w:val="24"/>
          <w:szCs w:val="24"/>
          <w:lang w:val="es-ES" w:eastAsia="es-ES"/>
          <w14:ligatures w14:val="none"/>
        </w:rPr>
        <w:t xml:space="preserve">ara su presentación invitó al ingeniero Hugo Armando Ruíz Pérez, Gerente Administrativo, acompañado del ingeniero Julio Tarcicio Rivas García, </w:t>
      </w:r>
      <w:proofErr w:type="gramStart"/>
      <w:r w:rsidRPr="00014645">
        <w:rPr>
          <w:rFonts w:ascii="Arial" w:eastAsia="Times New Roman" w:hAnsi="Arial" w:cs="Arial"/>
          <w:kern w:val="0"/>
          <w:sz w:val="24"/>
          <w:szCs w:val="24"/>
          <w:lang w:val="es-ES" w:eastAsia="es-ES"/>
          <w14:ligatures w14:val="none"/>
        </w:rPr>
        <w:t>Jefe</w:t>
      </w:r>
      <w:proofErr w:type="gramEnd"/>
      <w:r w:rsidRPr="00014645">
        <w:rPr>
          <w:rFonts w:ascii="Arial" w:eastAsia="Times New Roman" w:hAnsi="Arial" w:cs="Arial"/>
          <w:kern w:val="0"/>
          <w:sz w:val="24"/>
          <w:szCs w:val="24"/>
          <w:lang w:val="es-ES" w:eastAsia="es-ES"/>
          <w14:ligatures w14:val="none"/>
        </w:rPr>
        <w:t xml:space="preserve"> de la Unidad de Compras Públicas (UC</w:t>
      </w:r>
      <w:r>
        <w:rPr>
          <w:rFonts w:ascii="Arial" w:eastAsia="Times New Roman" w:hAnsi="Arial" w:cs="Arial"/>
          <w:kern w:val="0"/>
          <w:sz w:val="24"/>
          <w:szCs w:val="24"/>
          <w:lang w:val="es-ES" w:eastAsia="es-ES"/>
          <w14:ligatures w14:val="none"/>
        </w:rPr>
        <w:t>P</w:t>
      </w:r>
      <w:r w:rsidRPr="00014645">
        <w:rPr>
          <w:rFonts w:ascii="Arial" w:eastAsia="Times New Roman" w:hAnsi="Arial" w:cs="Arial"/>
          <w:kern w:val="0"/>
          <w:sz w:val="24"/>
          <w:szCs w:val="24"/>
          <w:lang w:val="es-ES" w:eastAsia="es-ES"/>
          <w14:ligatures w14:val="none"/>
        </w:rPr>
        <w:t>)</w:t>
      </w:r>
      <w:r w:rsidRPr="00014645">
        <w:rPr>
          <w:rFonts w:ascii="Arial" w:eastAsia="Times New Roman" w:hAnsi="Arial" w:cs="Arial"/>
          <w:kern w:val="0"/>
          <w:sz w:val="24"/>
          <w:szCs w:val="24"/>
          <w:lang w:val="es-MX" w:eastAsia="es-ES"/>
          <w14:ligatures w14:val="none"/>
        </w:rPr>
        <w:t xml:space="preserve">. </w:t>
      </w:r>
    </w:p>
    <w:p w14:paraId="627C6C1D" w14:textId="0E3CB133" w:rsidR="003741BF" w:rsidRDefault="003741BF" w:rsidP="003741BF">
      <w:pPr>
        <w:rPr>
          <w:rFonts w:ascii="Arial" w:eastAsia="Times New Roman" w:hAnsi="Arial" w:cs="Arial"/>
          <w:kern w:val="0"/>
          <w:sz w:val="24"/>
          <w:szCs w:val="24"/>
          <w:lang w:val="es-MX" w:eastAsia="es-ES"/>
          <w14:ligatures w14:val="none"/>
        </w:rPr>
      </w:pPr>
      <w:r>
        <w:rPr>
          <w:rFonts w:ascii="Arial" w:eastAsia="Times New Roman" w:hAnsi="Arial" w:cs="Arial"/>
          <w:noProof/>
          <w:kern w:val="0"/>
          <w:sz w:val="24"/>
          <w:szCs w:val="24"/>
          <w:lang w:val="es-MX" w:eastAsia="es-ES"/>
        </w:rPr>
        <mc:AlternateContent>
          <mc:Choice Requires="wps">
            <w:drawing>
              <wp:anchor distT="0" distB="0" distL="114300" distR="114300" simplePos="0" relativeHeight="251665408" behindDoc="0" locked="0" layoutInCell="1" allowOverlap="1" wp14:anchorId="124B5D0C" wp14:editId="7AD36C02">
                <wp:simplePos x="0" y="0"/>
                <wp:positionH relativeFrom="column">
                  <wp:posOffset>453390</wp:posOffset>
                </wp:positionH>
                <wp:positionV relativeFrom="paragraph">
                  <wp:posOffset>23495</wp:posOffset>
                </wp:positionV>
                <wp:extent cx="5153025" cy="5048250"/>
                <wp:effectExtent l="0" t="0" r="28575" b="19050"/>
                <wp:wrapNone/>
                <wp:docPr id="704558044" name="Conector recto 8"/>
                <wp:cNvGraphicFramePr/>
                <a:graphic xmlns:a="http://schemas.openxmlformats.org/drawingml/2006/main">
                  <a:graphicData uri="http://schemas.microsoft.com/office/word/2010/wordprocessingShape">
                    <wps:wsp>
                      <wps:cNvCnPr/>
                      <wps:spPr>
                        <a:xfrm flipV="1">
                          <a:off x="0" y="0"/>
                          <a:ext cx="5153025" cy="5048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7F613" id="Conector recto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1.85pt" to="441.45pt,3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FMZqgEAAJgDAAAOAAAAZHJzL2Uyb0RvYy54bWysU8tu2zAQvBfoPxC8x5KdqggEyzkkSC9F&#10;G7RN7wy1tIjyBZK15L/vcmUrQR9AEPRC8LE7OzO73F5P1rADxKS96/h6VXMGTvpeu33HH77dXVxx&#10;lrJwvTDeQcePkPj17u2b7Rha2PjBmx4iQxCX2jF0fMg5tFWV5ABWpJUP4PBR+WhFxmPcV30UI6Jb&#10;U23q+n01+tiH6CWkhLe38yPfEb5SIPNnpRJkZjqO3DKtkdbHsla7rWj3UYRByxMN8QoWVmiHRReo&#10;W5EF+xn1H1BWy+iTV3klva28UloCaUA16/o3NV8HEYC0oDkpLDal/wcrPx1u3H1EG8aQ2hTuY1Ex&#10;qWiZMjp8x56SLmTKJrLtuNgGU2YSL5t1c1lvGs4kvjX1u6tNQ8ZWM1ABDDHlD+AtK5uOG+2KLtGK&#10;w8eUsTiGnkPw8ESFdvlooAQb9wUU0z2WnEnRlMCNiewgsL/9j3XpJ2JRZElR2pglqaaS/0w6xZY0&#10;oMl5aeISTRW9y0ui1c7Hv1XN05mqmuPPqmetRfaj74/UGLID20/KTqNa5uv5mdKfPtTuFwAAAP//&#10;AwBQSwMEFAAGAAgAAAAhAKoyT4TcAAAACAEAAA8AAABkcnMvZG93bnJldi54bWxMj8FuwjAQRO+V&#10;+AdrkXorNrSQkMZBgFT1XOiFmxNvk6jxOsQG0r/v9lSOszOaeZtvRteJKw6h9aRhPlMgkCpvW6o1&#10;fB7fnlIQIRqypvOEGn4wwKaYPOQms/5GH3g9xFpwCYXMaGhi7DMpQ9WgM2HmeyT2vvzgTGQ51NIO&#10;5sblrpMLpVbSmZZ4oTE97husvg8Xp+H47tRYxnaPdE7U9rRbrui01PpxOm5fQUQc438Y/vAZHQpm&#10;Kv2FbBCdhmT+wkkNzwkIttN0sQZR8n2dJiCLXN4/UPwCAAD//wMAUEsBAi0AFAAGAAgAAAAhALaD&#10;OJL+AAAA4QEAABMAAAAAAAAAAAAAAAAAAAAAAFtDb250ZW50X1R5cGVzXS54bWxQSwECLQAUAAYA&#10;CAAAACEAOP0h/9YAAACUAQAACwAAAAAAAAAAAAAAAAAvAQAAX3JlbHMvLnJlbHNQSwECLQAUAAYA&#10;CAAAACEAnNBTGaoBAACYAwAADgAAAAAAAAAAAAAAAAAuAgAAZHJzL2Uyb0RvYy54bWxQSwECLQAU&#10;AAYACAAAACEAqjJPhNwAAAAIAQAADwAAAAAAAAAAAAAAAAAEBAAAZHJzL2Rvd25yZXYueG1sUEsF&#10;BgAAAAAEAAQA8wAAAA0FAAAAAA==&#10;" strokecolor="black [3200]" strokeweight=".5pt">
                <v:stroke joinstyle="miter"/>
              </v:line>
            </w:pict>
          </mc:Fallback>
        </mc:AlternateContent>
      </w:r>
    </w:p>
    <w:p w14:paraId="43EDAB1F" w14:textId="77777777" w:rsidR="003741BF" w:rsidRDefault="003741BF" w:rsidP="003741BF">
      <w:pPr>
        <w:rPr>
          <w:rFonts w:ascii="Arial" w:eastAsia="Times New Roman" w:hAnsi="Arial" w:cs="Arial"/>
          <w:kern w:val="0"/>
          <w:sz w:val="24"/>
          <w:szCs w:val="24"/>
          <w:lang w:val="es-MX" w:eastAsia="es-ES"/>
          <w14:ligatures w14:val="none"/>
        </w:rPr>
      </w:pPr>
    </w:p>
    <w:p w14:paraId="6A7684BF" w14:textId="3E103136" w:rsidR="003741BF" w:rsidRDefault="003741BF" w:rsidP="003741BF">
      <w:pPr>
        <w:rPr>
          <w:rFonts w:ascii="Arial" w:eastAsia="Times New Roman" w:hAnsi="Arial" w:cs="Arial"/>
          <w:kern w:val="0"/>
          <w:sz w:val="24"/>
          <w:szCs w:val="24"/>
          <w:lang w:val="es-MX" w:eastAsia="es-ES"/>
          <w14:ligatures w14:val="none"/>
        </w:rPr>
      </w:pPr>
    </w:p>
    <w:p w14:paraId="357E2625" w14:textId="77777777" w:rsidR="003741BF" w:rsidRDefault="003741BF" w:rsidP="003741BF">
      <w:pPr>
        <w:rPr>
          <w:rFonts w:ascii="Arial" w:eastAsia="Times New Roman" w:hAnsi="Arial" w:cs="Arial"/>
          <w:kern w:val="0"/>
          <w:sz w:val="24"/>
          <w:szCs w:val="24"/>
          <w:lang w:val="es-MX" w:eastAsia="es-ES"/>
          <w14:ligatures w14:val="none"/>
        </w:rPr>
      </w:pPr>
    </w:p>
    <w:p w14:paraId="2825FF99" w14:textId="77777777" w:rsidR="003741BF" w:rsidRDefault="003741BF" w:rsidP="003741BF">
      <w:pPr>
        <w:rPr>
          <w:rFonts w:ascii="Arial" w:eastAsia="Times New Roman" w:hAnsi="Arial" w:cs="Arial"/>
          <w:kern w:val="0"/>
          <w:sz w:val="24"/>
          <w:szCs w:val="24"/>
          <w:lang w:val="es-MX" w:eastAsia="es-ES"/>
          <w14:ligatures w14:val="none"/>
        </w:rPr>
      </w:pPr>
    </w:p>
    <w:p w14:paraId="16BC5114" w14:textId="77777777" w:rsidR="003741BF" w:rsidRDefault="003741BF" w:rsidP="003741BF">
      <w:pPr>
        <w:rPr>
          <w:rFonts w:ascii="Arial" w:eastAsia="Times New Roman" w:hAnsi="Arial" w:cs="Arial"/>
          <w:kern w:val="0"/>
          <w:sz w:val="24"/>
          <w:szCs w:val="24"/>
          <w:lang w:val="es-MX" w:eastAsia="es-ES"/>
          <w14:ligatures w14:val="none"/>
        </w:rPr>
      </w:pPr>
    </w:p>
    <w:p w14:paraId="16E2D753" w14:textId="77777777" w:rsidR="003741BF" w:rsidRDefault="003741BF" w:rsidP="003741BF">
      <w:pPr>
        <w:rPr>
          <w:rFonts w:ascii="Arial" w:eastAsia="Times New Roman" w:hAnsi="Arial" w:cs="Arial"/>
          <w:kern w:val="0"/>
          <w:sz w:val="24"/>
          <w:szCs w:val="24"/>
          <w:lang w:val="es-MX" w:eastAsia="es-ES"/>
          <w14:ligatures w14:val="none"/>
        </w:rPr>
      </w:pPr>
    </w:p>
    <w:p w14:paraId="0AA17D65" w14:textId="77777777" w:rsidR="003741BF" w:rsidRDefault="003741BF" w:rsidP="003741BF">
      <w:pPr>
        <w:rPr>
          <w:rFonts w:ascii="Arial" w:eastAsia="Times New Roman" w:hAnsi="Arial" w:cs="Arial"/>
          <w:kern w:val="0"/>
          <w:sz w:val="24"/>
          <w:szCs w:val="24"/>
          <w:lang w:val="es-MX" w:eastAsia="es-ES"/>
          <w14:ligatures w14:val="none"/>
        </w:rPr>
      </w:pPr>
    </w:p>
    <w:p w14:paraId="699B16B7" w14:textId="77777777" w:rsidR="003741BF" w:rsidRDefault="003741BF" w:rsidP="003741BF">
      <w:pPr>
        <w:rPr>
          <w:rFonts w:ascii="Arial" w:eastAsia="Times New Roman" w:hAnsi="Arial" w:cs="Arial"/>
          <w:kern w:val="0"/>
          <w:sz w:val="24"/>
          <w:szCs w:val="24"/>
          <w:lang w:val="es-MX" w:eastAsia="es-ES"/>
          <w14:ligatures w14:val="none"/>
        </w:rPr>
      </w:pPr>
    </w:p>
    <w:p w14:paraId="4AC4258F" w14:textId="77777777" w:rsidR="003741BF" w:rsidRDefault="003741BF" w:rsidP="003741BF">
      <w:pPr>
        <w:rPr>
          <w:rFonts w:ascii="Arial" w:eastAsia="Times New Roman" w:hAnsi="Arial" w:cs="Arial"/>
          <w:kern w:val="0"/>
          <w:sz w:val="24"/>
          <w:szCs w:val="24"/>
          <w:lang w:val="es-MX" w:eastAsia="es-ES"/>
          <w14:ligatures w14:val="none"/>
        </w:rPr>
      </w:pPr>
    </w:p>
    <w:p w14:paraId="2C8EE2A4" w14:textId="77777777" w:rsidR="003741BF" w:rsidRDefault="003741BF" w:rsidP="003741BF">
      <w:pPr>
        <w:rPr>
          <w:rFonts w:ascii="Arial" w:eastAsia="Times New Roman" w:hAnsi="Arial" w:cs="Arial"/>
          <w:kern w:val="0"/>
          <w:sz w:val="24"/>
          <w:szCs w:val="24"/>
          <w:lang w:val="es-MX" w:eastAsia="es-ES"/>
          <w14:ligatures w14:val="none"/>
        </w:rPr>
      </w:pPr>
    </w:p>
    <w:p w14:paraId="1B0FBB03" w14:textId="77777777" w:rsidR="003741BF" w:rsidRDefault="003741BF" w:rsidP="003741BF">
      <w:pPr>
        <w:rPr>
          <w:rFonts w:ascii="Arial" w:eastAsia="Times New Roman" w:hAnsi="Arial" w:cs="Arial"/>
          <w:kern w:val="0"/>
          <w:sz w:val="24"/>
          <w:szCs w:val="24"/>
          <w:lang w:val="es-MX" w:eastAsia="es-ES"/>
          <w14:ligatures w14:val="none"/>
        </w:rPr>
      </w:pPr>
    </w:p>
    <w:p w14:paraId="48AD8288" w14:textId="77777777" w:rsidR="003741BF" w:rsidRDefault="003741BF" w:rsidP="003741BF">
      <w:pPr>
        <w:rPr>
          <w:rFonts w:ascii="Arial" w:eastAsia="Times New Roman" w:hAnsi="Arial" w:cs="Arial"/>
          <w:kern w:val="0"/>
          <w:sz w:val="24"/>
          <w:szCs w:val="24"/>
          <w:lang w:val="es-MX" w:eastAsia="es-ES"/>
          <w14:ligatures w14:val="none"/>
        </w:rPr>
      </w:pPr>
    </w:p>
    <w:p w14:paraId="0D9292E1" w14:textId="77777777" w:rsidR="003741BF" w:rsidRDefault="003741BF" w:rsidP="003741BF">
      <w:pPr>
        <w:rPr>
          <w:rFonts w:ascii="Arial" w:eastAsia="Times New Roman" w:hAnsi="Arial" w:cs="Arial"/>
          <w:kern w:val="0"/>
          <w:sz w:val="24"/>
          <w:szCs w:val="24"/>
          <w:lang w:val="es-MX" w:eastAsia="es-ES"/>
          <w14:ligatures w14:val="none"/>
        </w:rPr>
      </w:pPr>
    </w:p>
    <w:p w14:paraId="2B7327FD" w14:textId="77777777" w:rsidR="003741BF" w:rsidRDefault="003741BF" w:rsidP="003741BF">
      <w:pPr>
        <w:rPr>
          <w:rFonts w:ascii="Arial" w:eastAsia="Times New Roman" w:hAnsi="Arial" w:cs="Arial"/>
          <w:kern w:val="0"/>
          <w:sz w:val="24"/>
          <w:szCs w:val="24"/>
          <w:lang w:val="es-MX" w:eastAsia="es-ES"/>
          <w14:ligatures w14:val="none"/>
        </w:rPr>
      </w:pPr>
    </w:p>
    <w:p w14:paraId="3E8D7B43" w14:textId="77777777" w:rsidR="003741BF" w:rsidRDefault="003741BF" w:rsidP="003741BF">
      <w:pPr>
        <w:rPr>
          <w:rFonts w:ascii="Arial" w:eastAsia="Times New Roman" w:hAnsi="Arial" w:cs="Arial"/>
          <w:kern w:val="0"/>
          <w:sz w:val="24"/>
          <w:szCs w:val="24"/>
          <w:lang w:val="es-MX" w:eastAsia="es-ES"/>
          <w14:ligatures w14:val="none"/>
        </w:rPr>
      </w:pPr>
    </w:p>
    <w:p w14:paraId="2B2A3F87" w14:textId="77777777" w:rsidR="003741BF" w:rsidRDefault="003741BF" w:rsidP="003741BF">
      <w:pPr>
        <w:rPr>
          <w:rFonts w:ascii="Arial" w:eastAsia="Times New Roman" w:hAnsi="Arial" w:cs="Arial"/>
          <w:kern w:val="0"/>
          <w:sz w:val="24"/>
          <w:szCs w:val="24"/>
          <w:lang w:val="es-MX" w:eastAsia="es-ES"/>
          <w14:ligatures w14:val="none"/>
        </w:rPr>
      </w:pPr>
    </w:p>
    <w:p w14:paraId="711955F7" w14:textId="77777777" w:rsidR="003741BF" w:rsidRPr="00014645" w:rsidRDefault="003741BF" w:rsidP="003741BF">
      <w:pPr>
        <w:rPr>
          <w:rFonts w:ascii="Arial" w:eastAsia="Times New Roman" w:hAnsi="Arial" w:cs="Arial"/>
          <w:bCs/>
          <w:kern w:val="0"/>
          <w:sz w:val="24"/>
          <w:szCs w:val="24"/>
          <w:lang w:val="es-ES_tradnl" w:eastAsia="es-ES"/>
          <w14:ligatures w14:val="none"/>
        </w:rPr>
      </w:pPr>
    </w:p>
    <w:p w14:paraId="5EBDC24A" w14:textId="27C4B320" w:rsidR="00A456D3" w:rsidRDefault="003741BF" w:rsidP="00A456D3">
      <w:pPr>
        <w:spacing w:after="0" w:line="240" w:lineRule="auto"/>
        <w:jc w:val="both"/>
        <w:rPr>
          <w:rFonts w:ascii="Arial" w:eastAsia="Times New Roman" w:hAnsi="Arial" w:cs="Arial"/>
          <w:b/>
          <w:bCs/>
          <w:kern w:val="0"/>
          <w:sz w:val="24"/>
          <w:szCs w:val="24"/>
          <w:lang w:val="es-ES_tradnl" w:eastAsia="es-ES"/>
          <w14:ligatures w14:val="none"/>
        </w:rPr>
      </w:pPr>
      <w:r>
        <w:rPr>
          <w:rFonts w:ascii="Arial" w:eastAsia="Times New Roman" w:hAnsi="Arial" w:cs="Arial"/>
          <w:bCs/>
          <w:kern w:val="0"/>
          <w:sz w:val="24"/>
          <w:szCs w:val="24"/>
          <w:lang w:val="es-ES_tradnl" w:eastAsia="es-ES"/>
          <w14:ligatures w14:val="none"/>
        </w:rPr>
        <w:t xml:space="preserve">                                                                               </w:t>
      </w:r>
      <w:r w:rsidR="00A456D3" w:rsidRPr="00014645">
        <w:rPr>
          <w:rFonts w:ascii="Arial" w:eastAsia="Times New Roman" w:hAnsi="Arial" w:cs="Arial"/>
          <w:bCs/>
          <w:kern w:val="0"/>
          <w:sz w:val="24"/>
          <w:szCs w:val="24"/>
          <w:lang w:val="es-ES_tradnl" w:eastAsia="es-ES"/>
          <w14:ligatures w14:val="none"/>
        </w:rPr>
        <w:t xml:space="preserve">Junta Directiva, </w:t>
      </w:r>
      <w:r w:rsidR="00A456D3">
        <w:rPr>
          <w:rFonts w:ascii="Arial" w:eastAsia="Times New Roman" w:hAnsi="Arial" w:cs="Arial"/>
          <w:bCs/>
          <w:kern w:val="0"/>
          <w:sz w:val="24"/>
          <w:szCs w:val="24"/>
          <w:lang w:val="es-ES_tradnl" w:eastAsia="es-ES"/>
          <w14:ligatures w14:val="none"/>
        </w:rPr>
        <w:t xml:space="preserve">conocida en detalle la solicitud presentada por el </w:t>
      </w:r>
      <w:r w:rsidR="00A456D3" w:rsidRPr="00014645">
        <w:rPr>
          <w:rFonts w:ascii="Arial" w:eastAsia="Times New Roman" w:hAnsi="Arial" w:cs="Arial"/>
          <w:bCs/>
          <w:kern w:val="0"/>
          <w:sz w:val="24"/>
          <w:szCs w:val="24"/>
          <w:lang w:val="es-ES" w:eastAsia="es-ES"/>
          <w14:ligatures w14:val="none"/>
        </w:rPr>
        <w:t xml:space="preserve">ingeniero Hugo Armando Ruíz Pérez, Gerente Administrativo, acompañado del ingeniero Julio Tarcicio Rivas García, </w:t>
      </w:r>
      <w:proofErr w:type="gramStart"/>
      <w:r w:rsidR="00A456D3" w:rsidRPr="00014645">
        <w:rPr>
          <w:rFonts w:ascii="Arial" w:eastAsia="Times New Roman" w:hAnsi="Arial" w:cs="Arial"/>
          <w:kern w:val="0"/>
          <w:sz w:val="24"/>
          <w:szCs w:val="24"/>
          <w:lang w:val="es-ES" w:eastAsia="es-ES"/>
          <w14:ligatures w14:val="none"/>
        </w:rPr>
        <w:t>Jefe</w:t>
      </w:r>
      <w:proofErr w:type="gramEnd"/>
      <w:r w:rsidR="00A456D3" w:rsidRPr="00014645">
        <w:rPr>
          <w:rFonts w:ascii="Arial" w:eastAsia="Times New Roman" w:hAnsi="Arial" w:cs="Arial"/>
          <w:kern w:val="0"/>
          <w:sz w:val="24"/>
          <w:szCs w:val="24"/>
          <w:lang w:val="es-ES" w:eastAsia="es-ES"/>
          <w14:ligatures w14:val="none"/>
        </w:rPr>
        <w:t xml:space="preserve"> de la Unidad de Compras Públicas (UC</w:t>
      </w:r>
      <w:r w:rsidR="00A456D3">
        <w:rPr>
          <w:rFonts w:ascii="Arial" w:eastAsia="Times New Roman" w:hAnsi="Arial" w:cs="Arial"/>
          <w:kern w:val="0"/>
          <w:sz w:val="24"/>
          <w:szCs w:val="24"/>
          <w:lang w:val="es-ES" w:eastAsia="es-ES"/>
          <w14:ligatures w14:val="none"/>
        </w:rPr>
        <w:t>P</w:t>
      </w:r>
      <w:r w:rsidR="00A456D3" w:rsidRPr="00014645">
        <w:rPr>
          <w:rFonts w:ascii="Arial" w:eastAsia="Times New Roman" w:hAnsi="Arial" w:cs="Arial"/>
          <w:kern w:val="0"/>
          <w:sz w:val="24"/>
          <w:szCs w:val="24"/>
          <w:lang w:val="es-ES" w:eastAsia="es-ES"/>
          <w14:ligatures w14:val="none"/>
        </w:rPr>
        <w:t>)</w:t>
      </w:r>
      <w:r w:rsidR="00A456D3">
        <w:rPr>
          <w:rFonts w:ascii="Arial" w:eastAsia="Times New Roman" w:hAnsi="Arial" w:cs="Arial"/>
          <w:kern w:val="0"/>
          <w:sz w:val="24"/>
          <w:szCs w:val="24"/>
          <w:lang w:val="es-ES" w:eastAsia="es-ES"/>
          <w14:ligatures w14:val="none"/>
        </w:rPr>
        <w:t xml:space="preserve">; y </w:t>
      </w:r>
      <w:r w:rsidR="00A456D3">
        <w:rPr>
          <w:rFonts w:ascii="Arial" w:hAnsi="Arial" w:cs="Arial"/>
          <w:sz w:val="24"/>
          <w:szCs w:val="24"/>
          <w:lang w:val="es-ES_tradnl"/>
        </w:rPr>
        <w:t>c</w:t>
      </w:r>
      <w:r w:rsidR="00A456D3" w:rsidRPr="009C37AD">
        <w:rPr>
          <w:rFonts w:ascii="Arial" w:hAnsi="Arial" w:cs="Arial"/>
          <w:sz w:val="24"/>
          <w:szCs w:val="24"/>
          <w:lang w:val="es-ES_tradnl"/>
        </w:rPr>
        <w:t>on base a lo establecido en la Ley de Compras Públicas: Art. 18, 39, 81 y 82 de la Ley de Compras Públicas</w:t>
      </w:r>
      <w:r w:rsidR="00A456D3" w:rsidRPr="00014645">
        <w:rPr>
          <w:rFonts w:ascii="Arial" w:eastAsia="Times New Roman" w:hAnsi="Arial" w:cs="Arial"/>
          <w:kern w:val="0"/>
          <w:sz w:val="24"/>
          <w:szCs w:val="24"/>
          <w:lang w:val="es-MX" w:eastAsia="es-ES"/>
          <w14:ligatures w14:val="none"/>
        </w:rPr>
        <w:t>,</w:t>
      </w:r>
      <w:r w:rsidR="00A456D3" w:rsidRPr="00014645">
        <w:rPr>
          <w:rFonts w:ascii="Arial" w:eastAsia="Times New Roman" w:hAnsi="Arial" w:cs="Arial"/>
          <w:bCs/>
          <w:kern w:val="0"/>
          <w:sz w:val="24"/>
          <w:szCs w:val="24"/>
          <w:lang w:val="es-MX" w:eastAsia="es-ES"/>
          <w14:ligatures w14:val="none"/>
        </w:rPr>
        <w:t xml:space="preserve"> </w:t>
      </w:r>
      <w:r w:rsidR="00A456D3" w:rsidRPr="00014645">
        <w:rPr>
          <w:rFonts w:ascii="Arial" w:eastAsia="Times New Roman" w:hAnsi="Arial" w:cs="Arial"/>
          <w:bCs/>
          <w:kern w:val="0"/>
          <w:sz w:val="24"/>
          <w:szCs w:val="24"/>
          <w:lang w:val="es-ES_tradnl" w:eastAsia="es-ES"/>
          <w14:ligatures w14:val="none"/>
        </w:rPr>
        <w:t xml:space="preserve">por unanimidad </w:t>
      </w:r>
      <w:r w:rsidR="00A456D3" w:rsidRPr="00014645">
        <w:rPr>
          <w:rFonts w:ascii="Arial" w:eastAsia="Times New Roman" w:hAnsi="Arial" w:cs="Arial"/>
          <w:b/>
          <w:bCs/>
          <w:kern w:val="0"/>
          <w:sz w:val="24"/>
          <w:szCs w:val="24"/>
          <w:lang w:val="es-ES_tradnl" w:eastAsia="es-ES"/>
          <w14:ligatures w14:val="none"/>
        </w:rPr>
        <w:t>ACUERDA:</w:t>
      </w:r>
    </w:p>
    <w:p w14:paraId="30D3822D" w14:textId="77777777" w:rsidR="00A456D3" w:rsidRPr="00AE3FF6" w:rsidRDefault="00A456D3" w:rsidP="00A456D3">
      <w:pPr>
        <w:spacing w:after="0" w:line="240" w:lineRule="auto"/>
        <w:jc w:val="both"/>
        <w:rPr>
          <w:rFonts w:ascii="Arial" w:hAnsi="Arial" w:cs="Arial"/>
          <w:sz w:val="24"/>
          <w:szCs w:val="24"/>
        </w:rPr>
      </w:pPr>
    </w:p>
    <w:p w14:paraId="3D35C466" w14:textId="77777777" w:rsidR="00A456D3" w:rsidRPr="00990E60" w:rsidRDefault="00A456D3" w:rsidP="00A456D3">
      <w:pPr>
        <w:numPr>
          <w:ilvl w:val="0"/>
          <w:numId w:val="10"/>
        </w:numPr>
        <w:spacing w:after="0" w:line="240" w:lineRule="auto"/>
        <w:jc w:val="both"/>
        <w:rPr>
          <w:rFonts w:ascii="Arial" w:hAnsi="Arial" w:cs="Arial"/>
          <w:sz w:val="24"/>
          <w:szCs w:val="24"/>
        </w:rPr>
      </w:pPr>
      <w:r w:rsidRPr="009C37AD">
        <w:rPr>
          <w:rFonts w:ascii="Arial" w:hAnsi="Arial" w:cs="Arial"/>
          <w:sz w:val="24"/>
          <w:szCs w:val="24"/>
          <w:lang w:val="es-ES_tradnl"/>
        </w:rPr>
        <w:lastRenderedPageBreak/>
        <w:t xml:space="preserve">Aprobar el Documento de Solicitud de Ofertas de la Licitación Competitiva “Servicios” </w:t>
      </w:r>
      <w:proofErr w:type="spellStart"/>
      <w:r w:rsidRPr="009C37AD">
        <w:rPr>
          <w:rFonts w:ascii="Arial" w:hAnsi="Arial" w:cs="Arial"/>
          <w:sz w:val="24"/>
          <w:szCs w:val="24"/>
          <w:lang w:val="es-ES_tradnl"/>
        </w:rPr>
        <w:t>Nº</w:t>
      </w:r>
      <w:proofErr w:type="spellEnd"/>
      <w:r w:rsidRPr="009C37AD">
        <w:rPr>
          <w:rFonts w:ascii="Arial" w:hAnsi="Arial" w:cs="Arial"/>
          <w:sz w:val="24"/>
          <w:szCs w:val="24"/>
          <w:lang w:val="es-ES_tradnl"/>
        </w:rPr>
        <w:t xml:space="preserve"> LC-FSV-004/2023 “PROGRAMA DE SEGUROS DEL FSV”.</w:t>
      </w:r>
    </w:p>
    <w:p w14:paraId="52BC64E8" w14:textId="77777777" w:rsidR="00A456D3" w:rsidRPr="009C37AD" w:rsidRDefault="00A456D3" w:rsidP="00A456D3">
      <w:pPr>
        <w:spacing w:after="0" w:line="240" w:lineRule="auto"/>
        <w:ind w:left="360"/>
        <w:jc w:val="both"/>
        <w:rPr>
          <w:rFonts w:ascii="Arial" w:hAnsi="Arial" w:cs="Arial"/>
          <w:sz w:val="24"/>
          <w:szCs w:val="24"/>
        </w:rPr>
      </w:pPr>
    </w:p>
    <w:p w14:paraId="2077E8AE" w14:textId="77777777" w:rsidR="00A456D3" w:rsidRPr="003741BF" w:rsidRDefault="00A456D3" w:rsidP="00A456D3">
      <w:pPr>
        <w:numPr>
          <w:ilvl w:val="0"/>
          <w:numId w:val="10"/>
        </w:numPr>
        <w:spacing w:after="0" w:line="240" w:lineRule="auto"/>
        <w:jc w:val="both"/>
        <w:rPr>
          <w:rFonts w:ascii="Arial" w:hAnsi="Arial" w:cs="Arial"/>
          <w:sz w:val="24"/>
          <w:szCs w:val="24"/>
        </w:rPr>
      </w:pPr>
      <w:r w:rsidRPr="009C37AD">
        <w:rPr>
          <w:rFonts w:ascii="Arial" w:hAnsi="Arial" w:cs="Arial"/>
          <w:sz w:val="24"/>
          <w:szCs w:val="24"/>
          <w:lang w:val="es-MX"/>
        </w:rPr>
        <w:t xml:space="preserve">Ratificar este punto en esta misma </w:t>
      </w:r>
      <w:r>
        <w:rPr>
          <w:rFonts w:ascii="Arial" w:hAnsi="Arial" w:cs="Arial"/>
          <w:sz w:val="24"/>
          <w:szCs w:val="24"/>
          <w:lang w:val="es-MX"/>
        </w:rPr>
        <w:t>s</w:t>
      </w:r>
      <w:r w:rsidRPr="009C37AD">
        <w:rPr>
          <w:rFonts w:ascii="Arial" w:hAnsi="Arial" w:cs="Arial"/>
          <w:sz w:val="24"/>
          <w:szCs w:val="24"/>
          <w:lang w:val="es-MX"/>
        </w:rPr>
        <w:t>esión.</w:t>
      </w:r>
    </w:p>
    <w:p w14:paraId="47501344" w14:textId="77777777" w:rsidR="003741BF" w:rsidRDefault="003741BF" w:rsidP="003741BF">
      <w:pPr>
        <w:pStyle w:val="Prrafodelista"/>
        <w:rPr>
          <w:rFonts w:ascii="Arial" w:hAnsi="Arial" w:cs="Arial"/>
        </w:rPr>
      </w:pPr>
    </w:p>
    <w:p w14:paraId="286361D7" w14:textId="456D2D13" w:rsidR="003741BF" w:rsidRPr="00E81AA1" w:rsidRDefault="003741BF" w:rsidP="003741BF">
      <w:pPr>
        <w:jc w:val="both"/>
        <w:rPr>
          <w:rFonts w:ascii="Arial" w:hAnsi="Arial" w:cs="Arial"/>
          <w:b/>
          <w:color w:val="FF0000"/>
        </w:rPr>
      </w:pPr>
      <w:bookmarkStart w:id="8" w:name="_Hlk31387777"/>
      <w:r w:rsidRPr="00E81AA1">
        <w:rPr>
          <w:rFonts w:ascii="Arial" w:hAnsi="Arial" w:cs="Arial"/>
          <w:b/>
          <w:color w:val="FF0000"/>
        </w:rPr>
        <w:t>Supresión de información reservada, de conformidad a lo dispuesto en el art. 19 literal</w:t>
      </w:r>
      <w:r w:rsidR="008B38CD">
        <w:rPr>
          <w:rFonts w:ascii="Arial" w:hAnsi="Arial" w:cs="Arial"/>
          <w:b/>
          <w:color w:val="FF0000"/>
        </w:rPr>
        <w:t>es g) y h)</w:t>
      </w:r>
      <w:r w:rsidRPr="00E81AA1">
        <w:rPr>
          <w:rFonts w:ascii="Arial" w:hAnsi="Arial" w:cs="Arial"/>
          <w:b/>
          <w:color w:val="FF0000"/>
        </w:rPr>
        <w:t xml:space="preserve"> LAIP, para el plazo de </w:t>
      </w:r>
      <w:r w:rsidR="008B38CD">
        <w:rPr>
          <w:rFonts w:ascii="Arial" w:hAnsi="Arial" w:cs="Arial"/>
          <w:b/>
          <w:color w:val="FF0000"/>
        </w:rPr>
        <w:t>10 DÍAS</w:t>
      </w:r>
      <w:r w:rsidRPr="00E81AA1">
        <w:rPr>
          <w:rFonts w:ascii="Arial" w:hAnsi="Arial" w:cs="Arial"/>
          <w:b/>
          <w:color w:val="FF0000"/>
        </w:rPr>
        <w:t xml:space="preserve">. Declaratoria de Reserva </w:t>
      </w:r>
      <w:proofErr w:type="spellStart"/>
      <w:r w:rsidRPr="00E81AA1">
        <w:rPr>
          <w:rFonts w:ascii="Arial" w:hAnsi="Arial" w:cs="Arial"/>
          <w:b/>
          <w:color w:val="FF0000"/>
        </w:rPr>
        <w:t>N°</w:t>
      </w:r>
      <w:proofErr w:type="spellEnd"/>
      <w:r w:rsidRPr="00E81AA1">
        <w:rPr>
          <w:rFonts w:ascii="Arial" w:hAnsi="Arial" w:cs="Arial"/>
          <w:b/>
          <w:color w:val="FF0000"/>
        </w:rPr>
        <w:t xml:space="preserve"> JD/</w:t>
      </w:r>
      <w:r w:rsidR="008B38CD">
        <w:rPr>
          <w:rFonts w:ascii="Arial" w:hAnsi="Arial" w:cs="Arial"/>
          <w:b/>
          <w:color w:val="FF0000"/>
        </w:rPr>
        <w:t>2023/34</w:t>
      </w:r>
      <w:r w:rsidRPr="00E81AA1">
        <w:rPr>
          <w:rFonts w:ascii="Arial" w:hAnsi="Arial" w:cs="Arial"/>
          <w:b/>
          <w:color w:val="FF0000"/>
        </w:rPr>
        <w:t>.</w:t>
      </w:r>
    </w:p>
    <w:bookmarkEnd w:id="8"/>
    <w:p w14:paraId="07C61705" w14:textId="77777777" w:rsidR="003741BF" w:rsidRPr="009C37AD" w:rsidRDefault="003741BF" w:rsidP="003741BF">
      <w:pPr>
        <w:spacing w:after="0" w:line="240" w:lineRule="auto"/>
        <w:jc w:val="both"/>
        <w:rPr>
          <w:rFonts w:ascii="Arial" w:hAnsi="Arial" w:cs="Arial"/>
          <w:sz w:val="24"/>
          <w:szCs w:val="24"/>
        </w:rPr>
      </w:pPr>
    </w:p>
    <w:p w14:paraId="2CEC8954" w14:textId="68D0D35F" w:rsidR="00E75EDD" w:rsidRPr="00986330" w:rsidRDefault="000C13DB" w:rsidP="00E75EDD">
      <w:pPr>
        <w:spacing w:after="0" w:line="240" w:lineRule="auto"/>
        <w:jc w:val="both"/>
        <w:rPr>
          <w:rFonts w:ascii="Arial" w:eastAsia="Times New Roman" w:hAnsi="Arial" w:cs="Arial"/>
          <w:snapToGrid w:val="0"/>
          <w:kern w:val="0"/>
          <w:sz w:val="24"/>
          <w:szCs w:val="24"/>
          <w:lang w:eastAsia="es-ES"/>
          <w14:ligatures w14:val="none"/>
        </w:rPr>
      </w:pPr>
      <w:r>
        <w:rPr>
          <w:rFonts w:ascii="Arial" w:hAnsi="Arial" w:cs="Arial"/>
          <w:b/>
          <w:bCs/>
          <w:sz w:val="24"/>
          <w:szCs w:val="24"/>
        </w:rPr>
        <w:t>IX)</w:t>
      </w:r>
      <w:r w:rsidR="00D762A7">
        <w:rPr>
          <w:rFonts w:ascii="Arial" w:hAnsi="Arial" w:cs="Arial"/>
          <w:b/>
          <w:bCs/>
          <w:sz w:val="24"/>
          <w:szCs w:val="24"/>
        </w:rPr>
        <w:t xml:space="preserve"> </w:t>
      </w:r>
      <w:r w:rsidRPr="009704B0">
        <w:rPr>
          <w:rFonts w:ascii="Arial" w:hAnsi="Arial" w:cs="Arial"/>
          <w:b/>
          <w:bCs/>
          <w:sz w:val="24"/>
          <w:szCs w:val="24"/>
        </w:rPr>
        <w:t xml:space="preserve">CREACIÓN DEL </w:t>
      </w:r>
      <w:r w:rsidRPr="009704B0">
        <w:rPr>
          <w:rFonts w:ascii="Arial" w:hAnsi="Arial" w:cs="Arial"/>
          <w:b/>
          <w:bCs/>
          <w:sz w:val="24"/>
          <w:szCs w:val="24"/>
          <w:lang w:val="es-ES"/>
        </w:rPr>
        <w:t>INSTRUCTIVO TRANSITORIO DE COMPENSACIÓN ECONÓMICA POR RETIRO VOLUNTARIO DEL PERSONAL</w:t>
      </w:r>
      <w:r w:rsidR="000B69CC">
        <w:rPr>
          <w:rFonts w:ascii="Arial" w:hAnsi="Arial" w:cs="Arial"/>
          <w:b/>
          <w:bCs/>
          <w:sz w:val="24"/>
          <w:szCs w:val="24"/>
        </w:rPr>
        <w:t xml:space="preserve">. </w:t>
      </w:r>
      <w:r w:rsidR="005865FC" w:rsidRPr="00014645">
        <w:rPr>
          <w:rFonts w:ascii="Arial" w:eastAsia="Times New Roman" w:hAnsi="Arial" w:cs="Arial"/>
          <w:bCs/>
          <w:kern w:val="0"/>
          <w:sz w:val="24"/>
          <w:szCs w:val="24"/>
          <w:lang w:val="es-ES_tradnl" w:eastAsia="es-ES"/>
          <w14:ligatures w14:val="none"/>
        </w:rPr>
        <w:t xml:space="preserve">El </w:t>
      </w:r>
      <w:proofErr w:type="gramStart"/>
      <w:r w:rsidR="005865FC" w:rsidRPr="00014645">
        <w:rPr>
          <w:rFonts w:ascii="Arial" w:eastAsia="Times New Roman" w:hAnsi="Arial" w:cs="Arial"/>
          <w:bCs/>
          <w:kern w:val="0"/>
          <w:sz w:val="24"/>
          <w:szCs w:val="24"/>
          <w:lang w:val="es-ES_tradnl" w:eastAsia="es-ES"/>
          <w14:ligatures w14:val="none"/>
        </w:rPr>
        <w:t>Presidente</w:t>
      </w:r>
      <w:proofErr w:type="gramEnd"/>
      <w:r w:rsidR="005865FC" w:rsidRPr="00014645">
        <w:rPr>
          <w:rFonts w:ascii="Arial" w:eastAsia="Times New Roman" w:hAnsi="Arial" w:cs="Arial"/>
          <w:bCs/>
          <w:kern w:val="0"/>
          <w:sz w:val="24"/>
          <w:szCs w:val="24"/>
          <w:lang w:val="es-ES_tradnl" w:eastAsia="es-ES"/>
          <w14:ligatures w14:val="none"/>
        </w:rPr>
        <w:t xml:space="preserve"> y Director Ejecutivo sometió a consideración de los Directores la solicitud de </w:t>
      </w:r>
      <w:r w:rsidR="005865FC" w:rsidRPr="005865FC">
        <w:rPr>
          <w:rFonts w:ascii="Arial" w:hAnsi="Arial" w:cs="Arial"/>
          <w:sz w:val="24"/>
          <w:szCs w:val="24"/>
        </w:rPr>
        <w:t xml:space="preserve">creación del </w:t>
      </w:r>
      <w:r w:rsidR="005865FC" w:rsidRPr="005865FC">
        <w:rPr>
          <w:rFonts w:ascii="Arial" w:hAnsi="Arial" w:cs="Arial"/>
          <w:sz w:val="24"/>
          <w:szCs w:val="24"/>
          <w:lang w:val="es-ES"/>
        </w:rPr>
        <w:t xml:space="preserve">INSTRUCTIVO TRANSITORIO DE COMPENSACIÓN ECONÓMICA POR </w:t>
      </w:r>
      <w:r w:rsidR="005865FC" w:rsidRPr="009D3195">
        <w:rPr>
          <w:rFonts w:ascii="Arial" w:hAnsi="Arial" w:cs="Arial"/>
          <w:sz w:val="24"/>
          <w:szCs w:val="24"/>
          <w:lang w:val="es-ES"/>
        </w:rPr>
        <w:t>RETIRO VOLUNTARIO DEL PERSONAL</w:t>
      </w:r>
      <w:r w:rsidR="005865FC" w:rsidRPr="009D3195">
        <w:rPr>
          <w:rFonts w:ascii="Arial" w:eastAsia="Calibri" w:hAnsi="Arial" w:cs="Arial"/>
          <w:sz w:val="24"/>
          <w:szCs w:val="24"/>
        </w:rPr>
        <w:t>.</w:t>
      </w:r>
      <w:r w:rsidR="005865FC" w:rsidRPr="009D3195">
        <w:rPr>
          <w:rFonts w:ascii="Arial" w:eastAsia="Times New Roman" w:hAnsi="Arial" w:cs="Arial"/>
          <w:kern w:val="0"/>
          <w:sz w:val="24"/>
          <w:szCs w:val="24"/>
          <w:lang w:val="es-ES" w:eastAsia="es-ES"/>
          <w14:ligatures w14:val="none"/>
        </w:rPr>
        <w:t xml:space="preserve"> Para su presentación invitó a la </w:t>
      </w:r>
      <w:r w:rsidR="009D3195" w:rsidRPr="009D3195">
        <w:rPr>
          <w:rFonts w:ascii="Arial" w:eastAsia="Times New Roman" w:hAnsi="Arial" w:cs="Arial"/>
          <w:kern w:val="0"/>
          <w:sz w:val="24"/>
          <w:szCs w:val="24"/>
          <w:lang w:val="es-ES" w:eastAsia="es-ES"/>
          <w14:ligatures w14:val="none"/>
        </w:rPr>
        <w:t xml:space="preserve">Licda. Marta Eugenia Aguilar de Dada, </w:t>
      </w:r>
      <w:proofErr w:type="gramStart"/>
      <w:r w:rsidR="009D3195" w:rsidRPr="009D3195">
        <w:rPr>
          <w:rFonts w:ascii="Arial" w:eastAsia="Times New Roman" w:hAnsi="Arial" w:cs="Arial"/>
          <w:kern w:val="0"/>
          <w:sz w:val="24"/>
          <w:szCs w:val="24"/>
          <w:lang w:val="es-ES" w:eastAsia="es-ES"/>
          <w14:ligatures w14:val="none"/>
        </w:rPr>
        <w:t>Jefa</w:t>
      </w:r>
      <w:proofErr w:type="gramEnd"/>
      <w:r w:rsidR="009D3195" w:rsidRPr="009D3195">
        <w:rPr>
          <w:rFonts w:ascii="Arial" w:eastAsia="Times New Roman" w:hAnsi="Arial" w:cs="Arial"/>
          <w:kern w:val="0"/>
          <w:sz w:val="24"/>
          <w:szCs w:val="24"/>
          <w:lang w:val="es-ES" w:eastAsia="es-ES"/>
          <w14:ligatures w14:val="none"/>
        </w:rPr>
        <w:t xml:space="preserve"> del Área de Gestión y Desarrollo Humano. La Licda. Aguilar de Dada inició explicando que</w:t>
      </w:r>
      <w:r w:rsidR="00E75EDD">
        <w:rPr>
          <w:rFonts w:ascii="Arial" w:eastAsia="Times New Roman" w:hAnsi="Arial" w:cs="Arial"/>
          <w:kern w:val="0"/>
          <w:sz w:val="24"/>
          <w:szCs w:val="24"/>
          <w:lang w:val="es-ES" w:eastAsia="es-ES"/>
          <w14:ligatures w14:val="none"/>
        </w:rPr>
        <w:t xml:space="preserve"> c</w:t>
      </w:r>
      <w:proofErr w:type="spellStart"/>
      <w:r w:rsidR="00E75EDD" w:rsidRPr="00E75EDD">
        <w:rPr>
          <w:rFonts w:ascii="Arial" w:eastAsia="Times New Roman" w:hAnsi="Arial" w:cs="Arial"/>
          <w:snapToGrid w:val="0"/>
          <w:kern w:val="0"/>
          <w:sz w:val="24"/>
          <w:szCs w:val="24"/>
          <w:lang w:eastAsia="es-ES"/>
          <w14:ligatures w14:val="none"/>
        </w:rPr>
        <w:t>on</w:t>
      </w:r>
      <w:proofErr w:type="spellEnd"/>
      <w:r w:rsidR="00E75EDD" w:rsidRPr="00E75EDD">
        <w:rPr>
          <w:rFonts w:ascii="Arial" w:eastAsia="Times New Roman" w:hAnsi="Arial" w:cs="Arial"/>
          <w:snapToGrid w:val="0"/>
          <w:kern w:val="0"/>
          <w:sz w:val="24"/>
          <w:szCs w:val="24"/>
          <w:lang w:eastAsia="es-ES"/>
          <w14:ligatures w14:val="none"/>
        </w:rPr>
        <w:t xml:space="preserve"> fecha 18 de mayo de 2023, entró en vigencia el Decreto No. 739 LEY TRANSITORIA DE COMPENSACIÓN ECONÓMICA POR RETIRO VOLUNTARIO DE SERVIDORES </w:t>
      </w:r>
      <w:r w:rsidR="00E75EDD" w:rsidRPr="00986330">
        <w:rPr>
          <w:rFonts w:ascii="Arial" w:eastAsia="Times New Roman" w:hAnsi="Arial" w:cs="Arial"/>
          <w:snapToGrid w:val="0"/>
          <w:kern w:val="0"/>
          <w:sz w:val="24"/>
          <w:szCs w:val="24"/>
          <w:lang w:eastAsia="es-ES"/>
          <w14:ligatures w14:val="none"/>
        </w:rPr>
        <w:t>PÚBLICOS JUBILADOS O PENSIONADOS DEL ÓRGANO EJECUTIVO, ENTIDADES DESCENTRALIZADAS Y ENTIDADES AUTÓNOMAS y el 31 de agosto de 2023 su reforma en el decreto 832; por lo que se hace necesario adecuar las condiciones para que los empleados que cuentan con los requisitos para retirarse de su vida laboral puedan apegarse a lo dispuesto en este Decreto.</w:t>
      </w:r>
      <w:r w:rsidR="000B69CC" w:rsidRPr="00986330">
        <w:rPr>
          <w:rFonts w:ascii="Arial" w:eastAsia="Times New Roman" w:hAnsi="Arial" w:cs="Arial"/>
          <w:snapToGrid w:val="0"/>
          <w:kern w:val="0"/>
          <w:sz w:val="24"/>
          <w:szCs w:val="24"/>
          <w:lang w:eastAsia="es-ES"/>
          <w14:ligatures w14:val="none"/>
        </w:rPr>
        <w:t xml:space="preserve"> </w:t>
      </w:r>
      <w:r w:rsidR="00E75EDD" w:rsidRPr="00986330">
        <w:rPr>
          <w:rFonts w:ascii="Arial" w:eastAsia="Times New Roman" w:hAnsi="Arial" w:cs="Arial"/>
          <w:snapToGrid w:val="0"/>
          <w:kern w:val="0"/>
          <w:sz w:val="24"/>
          <w:szCs w:val="24"/>
          <w:lang w:val="es-ES" w:eastAsia="es-ES"/>
          <w14:ligatures w14:val="none"/>
        </w:rPr>
        <w:t>Informó que los empleados del FSV que cumplen con los requisitos legales para acogerse al Decreto No. 739 y su reforma en Decreto No. 832 son 102 personas. Como antecedentes del proceso expuso lo siguiente:</w:t>
      </w:r>
    </w:p>
    <w:p w14:paraId="095D2D0B" w14:textId="7C5B5022" w:rsidR="00E75EDD" w:rsidRPr="00986330" w:rsidRDefault="00E75EDD" w:rsidP="00E75EDD">
      <w:pPr>
        <w:numPr>
          <w:ilvl w:val="0"/>
          <w:numId w:val="22"/>
        </w:numPr>
        <w:tabs>
          <w:tab w:val="num" w:pos="720"/>
        </w:tabs>
        <w:spacing w:after="0" w:line="240" w:lineRule="auto"/>
        <w:jc w:val="both"/>
        <w:rPr>
          <w:rFonts w:ascii="Arial" w:eastAsia="Times New Roman" w:hAnsi="Arial" w:cs="Arial"/>
          <w:snapToGrid w:val="0"/>
          <w:kern w:val="0"/>
          <w:sz w:val="24"/>
          <w:szCs w:val="24"/>
          <w:lang w:eastAsia="es-ES"/>
          <w14:ligatures w14:val="none"/>
        </w:rPr>
      </w:pPr>
      <w:r w:rsidRPr="00986330">
        <w:rPr>
          <w:rFonts w:ascii="Arial" w:eastAsia="Times New Roman" w:hAnsi="Arial" w:cs="Arial"/>
          <w:snapToGrid w:val="0"/>
          <w:kern w:val="0"/>
          <w:sz w:val="24"/>
          <w:szCs w:val="24"/>
          <w:lang w:val="es-ES" w:eastAsia="es-ES"/>
          <w14:ligatures w14:val="none"/>
        </w:rPr>
        <w:t xml:space="preserve">Con fecha 8 de junio de 2023 se hizo consulta al Ministerio de Trabajo sobre la aplicabilidad del decreto con relación al pago del beneficio económico que el FSV le cancela a su personal en concepto de Gratificación por Servicios Prestados. Recibiendo respuesta el 17 de julio del presente año. </w:t>
      </w:r>
    </w:p>
    <w:p w14:paraId="5695A416" w14:textId="76FBB367" w:rsidR="00E75EDD" w:rsidRPr="00986330" w:rsidRDefault="00E75EDD" w:rsidP="00E75EDD">
      <w:pPr>
        <w:numPr>
          <w:ilvl w:val="0"/>
          <w:numId w:val="22"/>
        </w:numPr>
        <w:tabs>
          <w:tab w:val="num" w:pos="720"/>
        </w:tabs>
        <w:spacing w:after="0" w:line="240" w:lineRule="auto"/>
        <w:jc w:val="both"/>
        <w:rPr>
          <w:rFonts w:ascii="Arial" w:eastAsia="Times New Roman" w:hAnsi="Arial" w:cs="Arial"/>
          <w:snapToGrid w:val="0"/>
          <w:kern w:val="0"/>
          <w:sz w:val="24"/>
          <w:szCs w:val="24"/>
          <w:lang w:eastAsia="es-ES"/>
          <w14:ligatures w14:val="none"/>
        </w:rPr>
      </w:pPr>
      <w:r w:rsidRPr="00986330">
        <w:rPr>
          <w:rFonts w:ascii="Arial" w:eastAsia="Times New Roman" w:hAnsi="Arial" w:cs="Arial"/>
          <w:snapToGrid w:val="0"/>
          <w:kern w:val="0"/>
          <w:sz w:val="24"/>
          <w:szCs w:val="24"/>
          <w:lang w:val="es-ES" w:eastAsia="es-ES"/>
          <w14:ligatures w14:val="none"/>
        </w:rPr>
        <w:t>Con fecha 14 y 15 de agosto se hicieron consultas al Ministerio de Trabajo y al Ministerio de Hacienda, respectivamente, sobre la aplicabilidad del decreto con relación al pago del beneficio económico que el FSV le cancela a su personal en concepto de Fondo de Protección y sus rendimientos, obteniendo respuesta solo del Ministerio de trabajo en fecha 21 de septiembre del presente año.</w:t>
      </w:r>
    </w:p>
    <w:p w14:paraId="45C4B676" w14:textId="7DD90F65" w:rsidR="00E75EDD" w:rsidRPr="00986330" w:rsidRDefault="00E75EDD" w:rsidP="00E75EDD">
      <w:pPr>
        <w:numPr>
          <w:ilvl w:val="0"/>
          <w:numId w:val="22"/>
        </w:numPr>
        <w:tabs>
          <w:tab w:val="num" w:pos="720"/>
        </w:tabs>
        <w:spacing w:after="0" w:line="240" w:lineRule="auto"/>
        <w:jc w:val="both"/>
        <w:rPr>
          <w:rFonts w:ascii="Arial" w:eastAsia="Times New Roman" w:hAnsi="Arial" w:cs="Arial"/>
          <w:snapToGrid w:val="0"/>
          <w:kern w:val="0"/>
          <w:sz w:val="24"/>
          <w:szCs w:val="24"/>
          <w:lang w:eastAsia="es-ES"/>
          <w14:ligatures w14:val="none"/>
        </w:rPr>
      </w:pPr>
      <w:r w:rsidRPr="00986330">
        <w:rPr>
          <w:rFonts w:ascii="Arial" w:eastAsia="Times New Roman" w:hAnsi="Arial" w:cs="Arial"/>
          <w:snapToGrid w:val="0"/>
          <w:kern w:val="0"/>
          <w:sz w:val="24"/>
          <w:szCs w:val="24"/>
          <w:lang w:val="es-ES" w:eastAsia="es-ES"/>
          <w14:ligatures w14:val="none"/>
        </w:rPr>
        <w:t xml:space="preserve">En la sesión de Asamblea de Gobernadores No. AG-182/2023 del 18 de </w:t>
      </w:r>
      <w:r w:rsidR="0082656F" w:rsidRPr="00986330">
        <w:rPr>
          <w:rFonts w:ascii="Arial" w:eastAsia="Times New Roman" w:hAnsi="Arial" w:cs="Arial"/>
          <w:snapToGrid w:val="0"/>
          <w:kern w:val="0"/>
          <w:sz w:val="24"/>
          <w:szCs w:val="24"/>
          <w:lang w:val="es-ES" w:eastAsia="es-ES"/>
          <w14:ligatures w14:val="none"/>
        </w:rPr>
        <w:t>septiembre</w:t>
      </w:r>
      <w:r w:rsidRPr="00986330">
        <w:rPr>
          <w:rFonts w:ascii="Arial" w:eastAsia="Times New Roman" w:hAnsi="Arial" w:cs="Arial"/>
          <w:snapToGrid w:val="0"/>
          <w:kern w:val="0"/>
          <w:sz w:val="24"/>
          <w:szCs w:val="24"/>
          <w:lang w:val="es-ES" w:eastAsia="es-ES"/>
          <w14:ligatures w14:val="none"/>
        </w:rPr>
        <w:t xml:space="preserve"> de 2023 se aprobó solicitud de ajuste presupuestario y se incluyeron los fondos para la compensación económica del retiro voluntario. </w:t>
      </w:r>
    </w:p>
    <w:p w14:paraId="199061B3" w14:textId="0EF4F710" w:rsidR="0082656F" w:rsidRPr="00986330" w:rsidRDefault="00676873" w:rsidP="0082656F">
      <w:pPr>
        <w:spacing w:after="0" w:line="240" w:lineRule="auto"/>
        <w:jc w:val="both"/>
        <w:rPr>
          <w:rFonts w:ascii="Arial" w:hAnsi="Arial" w:cs="Arial"/>
          <w:sz w:val="24"/>
          <w:szCs w:val="24"/>
        </w:rPr>
      </w:pPr>
      <w:r w:rsidRPr="00986330">
        <w:rPr>
          <w:rFonts w:ascii="Arial" w:hAnsi="Arial" w:cs="Arial"/>
          <w:sz w:val="24"/>
          <w:szCs w:val="24"/>
        </w:rPr>
        <w:t>Por tanto, e</w:t>
      </w:r>
      <w:r w:rsidR="0082656F" w:rsidRPr="00986330">
        <w:rPr>
          <w:rFonts w:ascii="Arial" w:hAnsi="Arial" w:cs="Arial"/>
          <w:sz w:val="24"/>
          <w:szCs w:val="24"/>
        </w:rPr>
        <w:t xml:space="preserve">n cumplimiento al decreto 739 y 832 </w:t>
      </w:r>
      <w:r w:rsidRPr="00986330">
        <w:rPr>
          <w:rFonts w:ascii="Arial" w:hAnsi="Arial" w:cs="Arial"/>
          <w:sz w:val="24"/>
          <w:szCs w:val="24"/>
        </w:rPr>
        <w:t xml:space="preserve">se ha preparado propuesta de instructivo </w:t>
      </w:r>
      <w:r w:rsidR="0082656F" w:rsidRPr="00986330">
        <w:rPr>
          <w:rFonts w:ascii="Arial" w:hAnsi="Arial" w:cs="Arial"/>
          <w:sz w:val="24"/>
          <w:szCs w:val="24"/>
        </w:rPr>
        <w:t>para que los empleados que reúnen las condiciones para jubilarse puedan hacer efectivo su retiro en condiciones económicas optimas, considerando lo siguiente:</w:t>
      </w:r>
    </w:p>
    <w:p w14:paraId="5300D63C" w14:textId="77777777" w:rsidR="0082656F" w:rsidRPr="00986330" w:rsidRDefault="0082656F" w:rsidP="0082656F">
      <w:pPr>
        <w:numPr>
          <w:ilvl w:val="0"/>
          <w:numId w:val="23"/>
        </w:numPr>
        <w:tabs>
          <w:tab w:val="num" w:pos="720"/>
        </w:tabs>
        <w:spacing w:after="0" w:line="240" w:lineRule="auto"/>
        <w:jc w:val="both"/>
        <w:rPr>
          <w:rFonts w:ascii="Arial" w:hAnsi="Arial" w:cs="Arial"/>
          <w:sz w:val="24"/>
          <w:szCs w:val="24"/>
        </w:rPr>
      </w:pPr>
      <w:r w:rsidRPr="00986330">
        <w:rPr>
          <w:rFonts w:ascii="Arial" w:hAnsi="Arial" w:cs="Arial"/>
          <w:sz w:val="24"/>
          <w:szCs w:val="24"/>
        </w:rPr>
        <w:t xml:space="preserve">Que de conformidad a lo regulado en el artículo 26 literal j) de la Ley del Fondo Social para la Vivienda, es atribución de esta Junta Directiva “Aprobar el régimen de salarios propuestos por el director ejecutivo, así como las prestaciones al personal” </w:t>
      </w:r>
    </w:p>
    <w:p w14:paraId="62279D34" w14:textId="77777777" w:rsidR="0082656F" w:rsidRPr="00986330" w:rsidRDefault="0082656F" w:rsidP="0082656F">
      <w:pPr>
        <w:numPr>
          <w:ilvl w:val="0"/>
          <w:numId w:val="23"/>
        </w:numPr>
        <w:tabs>
          <w:tab w:val="num" w:pos="720"/>
        </w:tabs>
        <w:spacing w:after="0" w:line="240" w:lineRule="auto"/>
        <w:jc w:val="both"/>
        <w:rPr>
          <w:rFonts w:ascii="Arial" w:hAnsi="Arial" w:cs="Arial"/>
          <w:sz w:val="24"/>
          <w:szCs w:val="24"/>
        </w:rPr>
      </w:pPr>
      <w:r w:rsidRPr="00986330">
        <w:rPr>
          <w:rFonts w:ascii="Arial" w:hAnsi="Arial" w:cs="Arial"/>
          <w:sz w:val="24"/>
          <w:szCs w:val="24"/>
        </w:rPr>
        <w:t>Establecer las condiciones y requisitos transitorios que deben cumplir los empleados del Fondo Social para la Vivienda que deseen retirarse en forma voluntaria y recibir una prestación económica adicional según lo regulado en el decreto 739 y 832</w:t>
      </w:r>
    </w:p>
    <w:p w14:paraId="24C6B2D4" w14:textId="2E0051F9" w:rsidR="0082656F" w:rsidRPr="00986330" w:rsidRDefault="0082656F" w:rsidP="0082656F">
      <w:pPr>
        <w:numPr>
          <w:ilvl w:val="0"/>
          <w:numId w:val="23"/>
        </w:numPr>
        <w:tabs>
          <w:tab w:val="num" w:pos="720"/>
        </w:tabs>
        <w:spacing w:after="0" w:line="240" w:lineRule="auto"/>
        <w:jc w:val="both"/>
        <w:rPr>
          <w:rFonts w:ascii="Arial" w:hAnsi="Arial" w:cs="Arial"/>
          <w:sz w:val="24"/>
          <w:szCs w:val="24"/>
        </w:rPr>
      </w:pPr>
      <w:r w:rsidRPr="00986330">
        <w:rPr>
          <w:rFonts w:ascii="Arial" w:hAnsi="Arial" w:cs="Arial"/>
          <w:sz w:val="24"/>
          <w:szCs w:val="24"/>
          <w:lang w:val="es-MX"/>
        </w:rPr>
        <w:lastRenderedPageBreak/>
        <w:t xml:space="preserve">El Art. 2. establece que el goce de la compensación económica que regula la </w:t>
      </w:r>
      <w:r w:rsidRPr="00986330">
        <w:rPr>
          <w:rFonts w:ascii="Arial" w:hAnsi="Arial" w:cs="Arial"/>
          <w:sz w:val="24"/>
          <w:szCs w:val="24"/>
        </w:rPr>
        <w:t xml:space="preserve">LEY TRANSITORIA DE COMPENSACIÓN ECONÓMICA POR RETIRO VOLUNTARIO DE SERVIDORES PÚBLICOS JUBILADOS O PENSIONADOS DEL ÓRGANO EJECUTIVO, ENTIDADES DESCENTRALIZADAS Y ENTIDADES AUTÓNOMAS </w:t>
      </w:r>
      <w:r w:rsidRPr="00986330">
        <w:rPr>
          <w:rFonts w:ascii="Arial" w:hAnsi="Arial" w:cs="Arial"/>
          <w:sz w:val="24"/>
          <w:szCs w:val="24"/>
          <w:lang w:val="es-MX"/>
        </w:rPr>
        <w:t xml:space="preserve">excluirá a los beneficiarios de </w:t>
      </w:r>
      <w:r w:rsidR="006A716A" w:rsidRPr="00986330">
        <w:rPr>
          <w:rFonts w:ascii="Arial" w:hAnsi="Arial" w:cs="Arial"/>
          <w:sz w:val="24"/>
          <w:szCs w:val="24"/>
          <w:lang w:val="es-MX"/>
        </w:rPr>
        <w:t>ésta</w:t>
      </w:r>
      <w:r w:rsidRPr="00986330">
        <w:rPr>
          <w:rFonts w:ascii="Arial" w:hAnsi="Arial" w:cs="Arial"/>
          <w:sz w:val="24"/>
          <w:szCs w:val="24"/>
          <w:lang w:val="es-MX"/>
        </w:rPr>
        <w:t xml:space="preserve">, de percibir las prestaciones que con motivo de renuncia establezcan otras normativas. </w:t>
      </w:r>
      <w:r w:rsidR="006A716A" w:rsidRPr="00986330">
        <w:rPr>
          <w:rFonts w:ascii="Arial" w:hAnsi="Arial" w:cs="Arial"/>
          <w:sz w:val="24"/>
          <w:szCs w:val="24"/>
          <w:lang w:val="es-MX"/>
        </w:rPr>
        <w:t>En caso de que</w:t>
      </w:r>
      <w:r w:rsidRPr="00986330">
        <w:rPr>
          <w:rFonts w:ascii="Arial" w:hAnsi="Arial" w:cs="Arial"/>
          <w:sz w:val="24"/>
          <w:szCs w:val="24"/>
          <w:lang w:val="es-MX"/>
        </w:rPr>
        <w:t xml:space="preserve"> el servidor público pudiera acogerse a uno u otro beneficio, deberá optar por aquel que le permita gozar de una compensación superior. </w:t>
      </w:r>
    </w:p>
    <w:p w14:paraId="75C727CF" w14:textId="77777777" w:rsidR="0082656F" w:rsidRPr="00986330" w:rsidRDefault="0082656F" w:rsidP="0082656F">
      <w:pPr>
        <w:numPr>
          <w:ilvl w:val="0"/>
          <w:numId w:val="23"/>
        </w:numPr>
        <w:tabs>
          <w:tab w:val="num" w:pos="720"/>
        </w:tabs>
        <w:spacing w:after="0" w:line="240" w:lineRule="auto"/>
        <w:jc w:val="both"/>
        <w:rPr>
          <w:rFonts w:ascii="Arial" w:hAnsi="Arial" w:cs="Arial"/>
          <w:sz w:val="24"/>
          <w:szCs w:val="24"/>
        </w:rPr>
      </w:pPr>
      <w:r w:rsidRPr="00986330">
        <w:rPr>
          <w:rFonts w:ascii="Arial" w:hAnsi="Arial" w:cs="Arial"/>
          <w:sz w:val="24"/>
          <w:szCs w:val="24"/>
          <w:lang w:val="es-MX"/>
        </w:rPr>
        <w:t xml:space="preserve">El Art.4 regula que </w:t>
      </w:r>
      <w:r w:rsidRPr="00986330">
        <w:rPr>
          <w:rFonts w:ascii="Arial" w:hAnsi="Arial" w:cs="Arial"/>
          <w:sz w:val="24"/>
          <w:szCs w:val="24"/>
        </w:rPr>
        <w:t>la compensación económica que se va a otorgar se cancelará con base al último salario devengado y se pagará un salario por año laborado o fracción, hasta un límite máximo de $25,000.00.</w:t>
      </w:r>
      <w:r w:rsidRPr="00986330">
        <w:rPr>
          <w:rFonts w:ascii="Arial" w:hAnsi="Arial" w:cs="Arial"/>
          <w:sz w:val="24"/>
          <w:szCs w:val="24"/>
          <w:lang w:val="es-MX"/>
        </w:rPr>
        <w:t xml:space="preserve"> </w:t>
      </w:r>
    </w:p>
    <w:p w14:paraId="744F2443" w14:textId="77777777" w:rsidR="0082656F" w:rsidRPr="00986330" w:rsidRDefault="0082656F" w:rsidP="0082656F">
      <w:pPr>
        <w:numPr>
          <w:ilvl w:val="0"/>
          <w:numId w:val="23"/>
        </w:numPr>
        <w:tabs>
          <w:tab w:val="num" w:pos="720"/>
        </w:tabs>
        <w:spacing w:after="0" w:line="240" w:lineRule="auto"/>
        <w:jc w:val="both"/>
        <w:rPr>
          <w:rFonts w:ascii="Arial" w:hAnsi="Arial" w:cs="Arial"/>
          <w:sz w:val="24"/>
          <w:szCs w:val="24"/>
        </w:rPr>
      </w:pPr>
      <w:r w:rsidRPr="00986330">
        <w:rPr>
          <w:rFonts w:ascii="Arial" w:hAnsi="Arial" w:cs="Arial"/>
          <w:sz w:val="24"/>
          <w:szCs w:val="24"/>
        </w:rPr>
        <w:t>En el Art. 10 del Decreto 739 se establece que “</w:t>
      </w:r>
      <w:r w:rsidRPr="00986330">
        <w:rPr>
          <w:rFonts w:ascii="Arial" w:hAnsi="Arial" w:cs="Arial"/>
          <w:sz w:val="24"/>
          <w:szCs w:val="24"/>
          <w:lang w:val="es-ES"/>
        </w:rPr>
        <w:t>Todas las entidades autónomas deberán de adoptar las acciones y medidas necesarias e indispensables, a los efectos de implementar las regulaciones dispuestas en el presente decreto, con la finalidad que, el personal que esté laborando bajo sus órdenes y que reúna los parámetros señalados en el presente decreto, se pueda retirar en igualdad de condiciones a las que aquí se disponen. En este caso, cada entidad autónoma deberá de financiar con sus propios recursos el pago de las indemnizaciones correspondientes.”</w:t>
      </w:r>
    </w:p>
    <w:p w14:paraId="45E9E0F7" w14:textId="5E4D62A4" w:rsidR="00E6015C" w:rsidRDefault="00E6015C" w:rsidP="00E6015C">
      <w:pPr>
        <w:spacing w:after="0" w:line="240" w:lineRule="auto"/>
        <w:jc w:val="both"/>
        <w:rPr>
          <w:rFonts w:ascii="Arial" w:hAnsi="Arial" w:cs="Arial"/>
          <w:b/>
          <w:bCs/>
          <w:sz w:val="24"/>
          <w:szCs w:val="24"/>
          <w:lang w:val="es-ES"/>
        </w:rPr>
      </w:pPr>
      <w:r w:rsidRPr="00986330">
        <w:rPr>
          <w:rFonts w:ascii="Arial" w:hAnsi="Arial" w:cs="Arial"/>
          <w:sz w:val="24"/>
          <w:szCs w:val="24"/>
        </w:rPr>
        <w:t>Seguidamente la licenciada Aguilar de Dada expuso detalladamente el</w:t>
      </w:r>
      <w:r w:rsidRPr="00986330">
        <w:rPr>
          <w:rFonts w:ascii="Arial" w:hAnsi="Arial" w:cs="Arial"/>
          <w:sz w:val="24"/>
          <w:szCs w:val="24"/>
          <w:lang w:val="es-ES"/>
        </w:rPr>
        <w:t xml:space="preserve"> Instructivo Transitorio de Compensación Económica por Retiro Voluntario del Personal</w:t>
      </w:r>
      <w:r w:rsidR="008E7E68" w:rsidRPr="00986330">
        <w:rPr>
          <w:rFonts w:ascii="Arial" w:hAnsi="Arial" w:cs="Arial"/>
          <w:sz w:val="24"/>
          <w:szCs w:val="24"/>
          <w:lang w:val="es-ES"/>
        </w:rPr>
        <w:t>, conforme se indica en el documento que se adjunta a la presente acta, luego de lo cual solicitó a Junta Directiva su aprobación.</w:t>
      </w:r>
      <w:r w:rsidR="00986330">
        <w:rPr>
          <w:rFonts w:ascii="Arial" w:hAnsi="Arial" w:cs="Arial"/>
          <w:sz w:val="24"/>
          <w:szCs w:val="24"/>
          <w:lang w:val="es-ES"/>
        </w:rPr>
        <w:t xml:space="preserve"> </w:t>
      </w:r>
      <w:r w:rsidR="008E7E68">
        <w:rPr>
          <w:rFonts w:ascii="Arial" w:hAnsi="Arial" w:cs="Arial"/>
          <w:sz w:val="24"/>
          <w:szCs w:val="24"/>
        </w:rPr>
        <w:t xml:space="preserve">Junta Directiva, </w:t>
      </w:r>
      <w:r w:rsidR="00463BA9">
        <w:rPr>
          <w:rFonts w:ascii="Arial" w:hAnsi="Arial" w:cs="Arial"/>
          <w:sz w:val="24"/>
          <w:szCs w:val="24"/>
        </w:rPr>
        <w:t>luego de conocer el documento propuesta por la</w:t>
      </w:r>
      <w:r w:rsidR="00463BA9" w:rsidRPr="009D3195">
        <w:rPr>
          <w:rFonts w:ascii="Arial" w:eastAsia="Times New Roman" w:hAnsi="Arial" w:cs="Arial"/>
          <w:kern w:val="0"/>
          <w:sz w:val="24"/>
          <w:szCs w:val="24"/>
          <w:lang w:val="es-ES" w:eastAsia="es-ES"/>
          <w14:ligatures w14:val="none"/>
        </w:rPr>
        <w:t xml:space="preserve"> Licda. Marta Eugenia Aguilar de Dada, Jefa del Área de Gestión y Desarrollo Humano</w:t>
      </w:r>
      <w:r w:rsidR="00463BA9">
        <w:rPr>
          <w:rFonts w:ascii="Arial" w:eastAsia="Times New Roman" w:hAnsi="Arial" w:cs="Arial"/>
          <w:kern w:val="0"/>
          <w:sz w:val="24"/>
          <w:szCs w:val="24"/>
          <w:lang w:val="es-ES" w:eastAsia="es-ES"/>
          <w14:ligatures w14:val="none"/>
        </w:rPr>
        <w:t>; y</w:t>
      </w:r>
      <w:r w:rsidR="00463BA9">
        <w:rPr>
          <w:rFonts w:ascii="Arial" w:hAnsi="Arial" w:cs="Arial"/>
          <w:sz w:val="24"/>
          <w:szCs w:val="24"/>
        </w:rPr>
        <w:t xml:space="preserve"> </w:t>
      </w:r>
      <w:r w:rsidR="008E7E68">
        <w:rPr>
          <w:rFonts w:ascii="Arial" w:hAnsi="Arial" w:cs="Arial"/>
          <w:sz w:val="24"/>
          <w:szCs w:val="24"/>
        </w:rPr>
        <w:t>s</w:t>
      </w:r>
      <w:r w:rsidRPr="00E6015C">
        <w:rPr>
          <w:rFonts w:ascii="Arial" w:hAnsi="Arial" w:cs="Arial"/>
          <w:sz w:val="24"/>
          <w:szCs w:val="24"/>
        </w:rPr>
        <w:t>obre la base de lo establecido en el decreto No. 739 LEY TRANSITORIA DE COMPENSACIÓN ECONÓMICA POR RETIRO VOLUNTARIO DE SERVIDORES PÚBLICOS JUBILADOS O PENSIONADOS DEL ÓRGANO EJECUTIVO, ENTIDADES DESCENTRALIZADAS Y ENTIDADES AUTÓNOMAS, su reforma en el decreto 832, los lineamientos específicos del Ministerio de Hacienda para la aplicación del Decreto Legislativo 739, la Ley del Fondo Social para la Vivienda, artículo 26 literal j) “e</w:t>
      </w:r>
      <w:r w:rsidRPr="00E6015C">
        <w:rPr>
          <w:rFonts w:ascii="Arial" w:hAnsi="Arial" w:cs="Arial"/>
          <w:sz w:val="24"/>
          <w:szCs w:val="24"/>
          <w:lang w:val="es-ES"/>
        </w:rPr>
        <w:t xml:space="preserve">s atribución de esta Junta Directiva aprobar el régimen de salarios propuestos por el(la) Director(a) Ejecutivo(a), así como las prestaciones al personal“ y en el Instructivo para la Administración del Fondo de Protección en la disposición numeral 15, literal b) y numeral 18, </w:t>
      </w:r>
      <w:r w:rsidR="008E7E68">
        <w:rPr>
          <w:rFonts w:ascii="Arial" w:hAnsi="Arial" w:cs="Arial"/>
          <w:sz w:val="24"/>
          <w:szCs w:val="24"/>
          <w:lang w:val="es-ES"/>
        </w:rPr>
        <w:t xml:space="preserve">por unanimidad </w:t>
      </w:r>
      <w:r w:rsidR="008E7E68" w:rsidRPr="008E7E68">
        <w:rPr>
          <w:rFonts w:ascii="Arial" w:hAnsi="Arial" w:cs="Arial"/>
          <w:b/>
          <w:bCs/>
          <w:sz w:val="24"/>
          <w:szCs w:val="24"/>
          <w:lang w:val="es-ES"/>
        </w:rPr>
        <w:t>ACUERDA</w:t>
      </w:r>
      <w:r w:rsidRPr="00E6015C">
        <w:rPr>
          <w:rFonts w:ascii="Arial" w:hAnsi="Arial" w:cs="Arial"/>
          <w:b/>
          <w:bCs/>
          <w:sz w:val="24"/>
          <w:szCs w:val="24"/>
          <w:lang w:val="es-ES"/>
        </w:rPr>
        <w:t>:</w:t>
      </w:r>
    </w:p>
    <w:p w14:paraId="0DFF4094" w14:textId="77777777" w:rsidR="008E7E68" w:rsidRPr="00E6015C" w:rsidRDefault="008E7E68" w:rsidP="00E6015C">
      <w:pPr>
        <w:spacing w:after="0" w:line="240" w:lineRule="auto"/>
        <w:jc w:val="both"/>
        <w:rPr>
          <w:rFonts w:ascii="Arial" w:hAnsi="Arial" w:cs="Arial"/>
          <w:sz w:val="24"/>
          <w:szCs w:val="24"/>
        </w:rPr>
      </w:pPr>
    </w:p>
    <w:p w14:paraId="386834BB" w14:textId="553B48E6" w:rsidR="00E6015C" w:rsidRDefault="00E6015C" w:rsidP="008E7E68">
      <w:pPr>
        <w:numPr>
          <w:ilvl w:val="0"/>
          <w:numId w:val="25"/>
        </w:numPr>
        <w:spacing w:after="0" w:line="240" w:lineRule="auto"/>
        <w:jc w:val="both"/>
        <w:rPr>
          <w:rFonts w:ascii="Arial" w:hAnsi="Arial" w:cs="Arial"/>
          <w:sz w:val="24"/>
          <w:szCs w:val="24"/>
        </w:rPr>
      </w:pPr>
      <w:r w:rsidRPr="00E6015C">
        <w:rPr>
          <w:rFonts w:ascii="Arial" w:hAnsi="Arial" w:cs="Arial"/>
          <w:sz w:val="24"/>
          <w:szCs w:val="24"/>
        </w:rPr>
        <w:t xml:space="preserve">Aprobar el </w:t>
      </w:r>
      <w:r w:rsidRPr="00E6015C">
        <w:rPr>
          <w:rFonts w:ascii="Arial" w:hAnsi="Arial" w:cs="Arial"/>
          <w:sz w:val="24"/>
          <w:szCs w:val="24"/>
          <w:lang w:val="es-ES"/>
        </w:rPr>
        <w:t>Instructivo Transitorio de Compensación Económica por Retiro Voluntario del Personal</w:t>
      </w:r>
      <w:r w:rsidRPr="00E6015C">
        <w:rPr>
          <w:rFonts w:ascii="Arial" w:hAnsi="Arial" w:cs="Arial"/>
          <w:sz w:val="24"/>
          <w:szCs w:val="24"/>
        </w:rPr>
        <w:t xml:space="preserve"> conforme lo presentado con vigencia a partir de 28 de </w:t>
      </w:r>
      <w:r w:rsidR="008E7E68" w:rsidRPr="00E6015C">
        <w:rPr>
          <w:rFonts w:ascii="Arial" w:hAnsi="Arial" w:cs="Arial"/>
          <w:sz w:val="24"/>
          <w:szCs w:val="24"/>
        </w:rPr>
        <w:t>septiembre</w:t>
      </w:r>
      <w:r w:rsidRPr="00E6015C">
        <w:rPr>
          <w:rFonts w:ascii="Arial" w:hAnsi="Arial" w:cs="Arial"/>
          <w:sz w:val="24"/>
          <w:szCs w:val="24"/>
        </w:rPr>
        <w:t xml:space="preserve"> de 2023 hasta el 1 de enero de 2024.</w:t>
      </w:r>
    </w:p>
    <w:p w14:paraId="6BA0CB5B" w14:textId="77777777" w:rsidR="00E6015C" w:rsidRPr="00E6015C" w:rsidRDefault="00E6015C" w:rsidP="008E7E68">
      <w:pPr>
        <w:spacing w:after="0" w:line="240" w:lineRule="auto"/>
        <w:ind w:left="360"/>
        <w:jc w:val="both"/>
        <w:rPr>
          <w:rFonts w:ascii="Arial" w:hAnsi="Arial" w:cs="Arial"/>
          <w:sz w:val="24"/>
          <w:szCs w:val="24"/>
        </w:rPr>
      </w:pPr>
    </w:p>
    <w:p w14:paraId="10BBAAF9" w14:textId="77777777" w:rsidR="00E6015C" w:rsidRPr="00E6015C" w:rsidRDefault="00E6015C" w:rsidP="008E7E68">
      <w:pPr>
        <w:numPr>
          <w:ilvl w:val="0"/>
          <w:numId w:val="25"/>
        </w:numPr>
        <w:spacing w:after="0" w:line="240" w:lineRule="auto"/>
        <w:jc w:val="both"/>
        <w:rPr>
          <w:rFonts w:ascii="Arial" w:hAnsi="Arial" w:cs="Arial"/>
          <w:sz w:val="24"/>
          <w:szCs w:val="24"/>
        </w:rPr>
      </w:pPr>
      <w:r w:rsidRPr="00E6015C">
        <w:rPr>
          <w:rFonts w:ascii="Arial" w:hAnsi="Arial" w:cs="Arial"/>
          <w:sz w:val="24"/>
          <w:szCs w:val="24"/>
          <w:lang w:val="es-MX"/>
        </w:rPr>
        <w:t>Ratificar este punto en esta misma sesión.</w:t>
      </w:r>
    </w:p>
    <w:p w14:paraId="5559F59C" w14:textId="77777777" w:rsidR="000C13DB" w:rsidRDefault="000C13DB" w:rsidP="00F422BC"/>
    <w:p w14:paraId="52CA9935" w14:textId="77777777" w:rsidR="00E957B4" w:rsidRPr="00BC1D97" w:rsidRDefault="00E957B4" w:rsidP="00E957B4">
      <w:pPr>
        <w:spacing w:after="0" w:line="240" w:lineRule="auto"/>
        <w:jc w:val="both"/>
        <w:rPr>
          <w:rFonts w:ascii="Arial" w:eastAsia="Arial Unicode MS" w:hAnsi="Arial" w:cs="Arial"/>
          <w:b/>
          <w:kern w:val="0"/>
          <w:sz w:val="24"/>
          <w:szCs w:val="24"/>
          <w:lang w:val="es-ES" w:eastAsia="es-ES"/>
          <w14:ligatures w14:val="none"/>
        </w:rPr>
      </w:pPr>
      <w:bookmarkStart w:id="9" w:name="_Hlk122355911"/>
      <w:r>
        <w:rPr>
          <w:rFonts w:ascii="Arial" w:eastAsia="Arial Unicode MS" w:hAnsi="Arial" w:cs="Arial"/>
          <w:b/>
          <w:kern w:val="0"/>
          <w:sz w:val="24"/>
          <w:szCs w:val="24"/>
          <w:lang w:val="es-ES" w:eastAsia="es-ES"/>
          <w14:ligatures w14:val="none"/>
        </w:rPr>
        <w:t>X</w:t>
      </w:r>
      <w:r w:rsidRPr="00BC1D97">
        <w:rPr>
          <w:rFonts w:ascii="Arial" w:eastAsia="Arial Unicode MS" w:hAnsi="Arial" w:cs="Arial"/>
          <w:b/>
          <w:kern w:val="0"/>
          <w:sz w:val="24"/>
          <w:szCs w:val="24"/>
          <w:lang w:val="es-ES" w:eastAsia="es-ES"/>
          <w14:ligatures w14:val="none"/>
        </w:rPr>
        <w:t>) ACUERDO DE RESOLUCIÓN SOBRE INFORMACIÓN RESERVADA DE ESTA SESIÓN.</w:t>
      </w:r>
      <w:r>
        <w:rPr>
          <w:rFonts w:ascii="Arial" w:eastAsia="Arial Unicode MS" w:hAnsi="Arial" w:cs="Arial"/>
          <w:b/>
          <w:kern w:val="0"/>
          <w:sz w:val="24"/>
          <w:szCs w:val="24"/>
          <w:lang w:val="es-ES" w:eastAsia="es-ES"/>
          <w14:ligatures w14:val="none"/>
        </w:rPr>
        <w:t xml:space="preserve"> </w:t>
      </w:r>
      <w:r w:rsidRPr="00BC1D97">
        <w:rPr>
          <w:rFonts w:ascii="Arial" w:eastAsia="Arial Unicode MS" w:hAnsi="Arial" w:cs="Arial"/>
          <w:kern w:val="0"/>
          <w:sz w:val="24"/>
          <w:szCs w:val="24"/>
          <w:lang w:val="es-ES" w:eastAsia="es-ES"/>
          <w14:ligatures w14:val="none"/>
        </w:rPr>
        <w:t xml:space="preserve">Los </w:t>
      </w:r>
      <w:proofErr w:type="gramStart"/>
      <w:r w:rsidRPr="00BC1D97">
        <w:rPr>
          <w:rFonts w:ascii="Arial" w:eastAsia="Arial Unicode MS" w:hAnsi="Arial" w:cs="Arial"/>
          <w:kern w:val="0"/>
          <w:sz w:val="24"/>
          <w:szCs w:val="24"/>
          <w:lang w:val="es-ES" w:eastAsia="es-ES"/>
          <w14:ligatures w14:val="none"/>
        </w:rPr>
        <w:t>Directores</w:t>
      </w:r>
      <w:proofErr w:type="gramEnd"/>
      <w:r w:rsidRPr="00BC1D97">
        <w:rPr>
          <w:rFonts w:ascii="Arial" w:eastAsia="Arial Unicode MS" w:hAnsi="Arial" w:cs="Arial"/>
          <w:kern w:val="0"/>
          <w:sz w:val="24"/>
          <w:szCs w:val="24"/>
          <w:lang w:val="es-ES" w:eastAsia="es-ES"/>
          <w14:ligatures w14:val="none"/>
        </w:rPr>
        <w:t xml:space="preserve"> presentes, conforme lo dispuesto en el Art. 19 de la Ley de Acceso a la Información Pública y a lo establecido en los Arts. 27 y 28 del Reglamento de la Ley de </w:t>
      </w:r>
      <w:r w:rsidRPr="00BC1D97">
        <w:rPr>
          <w:rFonts w:ascii="Arial" w:eastAsia="Arial Unicode MS" w:hAnsi="Arial" w:cs="Arial"/>
          <w:kern w:val="0"/>
          <w:sz w:val="24"/>
          <w:szCs w:val="24"/>
          <w:lang w:val="es-ES" w:eastAsia="es-ES"/>
          <w14:ligatures w14:val="none"/>
        </w:rPr>
        <w:lastRenderedPageBreak/>
        <w:t xml:space="preserve">Acceso a la Información Pública; y punto VIII del acta de sesión de Junta Directiva JD-080/2012 del 4 de mayo de 2012, por unanimidad </w:t>
      </w:r>
      <w:r w:rsidRPr="00BC1D97">
        <w:rPr>
          <w:rFonts w:ascii="Arial" w:eastAsia="Arial Unicode MS" w:hAnsi="Arial" w:cs="Arial"/>
          <w:b/>
          <w:kern w:val="0"/>
          <w:sz w:val="24"/>
          <w:szCs w:val="24"/>
          <w:lang w:val="es-ES" w:eastAsia="es-ES"/>
          <w14:ligatures w14:val="none"/>
        </w:rPr>
        <w:t>RESUELVEN:</w:t>
      </w:r>
    </w:p>
    <w:p w14:paraId="416463B1" w14:textId="77777777" w:rsidR="00E957B4" w:rsidRPr="00BC1D97" w:rsidRDefault="00E957B4" w:rsidP="00E957B4">
      <w:pPr>
        <w:spacing w:after="0" w:line="240" w:lineRule="auto"/>
        <w:jc w:val="both"/>
        <w:rPr>
          <w:rFonts w:ascii="Arial" w:eastAsia="Arial Unicode MS" w:hAnsi="Arial" w:cs="Arial"/>
          <w:b/>
          <w:kern w:val="0"/>
          <w:sz w:val="24"/>
          <w:szCs w:val="24"/>
          <w:lang w:val="es-ES" w:eastAsia="es-ES"/>
          <w14:ligatures w14:val="none"/>
        </w:rPr>
      </w:pPr>
    </w:p>
    <w:p w14:paraId="4351442F" w14:textId="77777777" w:rsidR="00E957B4" w:rsidRPr="00BC1D97" w:rsidRDefault="00E957B4" w:rsidP="00E957B4">
      <w:pPr>
        <w:spacing w:after="0" w:line="240" w:lineRule="auto"/>
        <w:jc w:val="both"/>
        <w:rPr>
          <w:rFonts w:ascii="Arial" w:eastAsia="Arial Unicode MS" w:hAnsi="Arial" w:cs="Arial"/>
          <w:kern w:val="0"/>
          <w:sz w:val="24"/>
          <w:szCs w:val="24"/>
          <w:lang w:val="es-ES" w:eastAsia="es-ES"/>
          <w14:ligatures w14:val="none"/>
        </w:rPr>
      </w:pPr>
      <w:proofErr w:type="gramStart"/>
      <w:r w:rsidRPr="00BC1D97">
        <w:rPr>
          <w:rFonts w:ascii="Arial" w:eastAsia="Arial Unicode MS" w:hAnsi="Arial" w:cs="Arial"/>
          <w:kern w:val="0"/>
          <w:sz w:val="24"/>
          <w:szCs w:val="24"/>
          <w:lang w:val="es-MX" w:eastAsia="es-ES"/>
          <w14:ligatures w14:val="none"/>
        </w:rPr>
        <w:t>Declarar como</w:t>
      </w:r>
      <w:proofErr w:type="gramEnd"/>
      <w:r w:rsidRPr="00BC1D97">
        <w:rPr>
          <w:rFonts w:ascii="Arial" w:eastAsia="Arial Unicode MS" w:hAnsi="Arial" w:cs="Arial"/>
          <w:kern w:val="0"/>
          <w:sz w:val="24"/>
          <w:szCs w:val="24"/>
          <w:lang w:val="es-MX" w:eastAsia="es-ES"/>
          <w14:ligatures w14:val="none"/>
        </w:rPr>
        <w:t xml:space="preserve"> información reservada </w:t>
      </w:r>
      <w:r w:rsidRPr="009125D8">
        <w:rPr>
          <w:rFonts w:ascii="Arial" w:eastAsia="Arial Unicode MS" w:hAnsi="Arial" w:cs="Arial"/>
          <w:kern w:val="0"/>
          <w:sz w:val="24"/>
          <w:szCs w:val="24"/>
          <w:lang w:val="es-MX" w:eastAsia="es-ES"/>
          <w14:ligatures w14:val="none"/>
        </w:rPr>
        <w:t xml:space="preserve">el </w:t>
      </w:r>
      <w:r w:rsidRPr="00BC1D97">
        <w:rPr>
          <w:rFonts w:ascii="Arial" w:eastAsia="Arial Unicode MS" w:hAnsi="Arial" w:cs="Arial"/>
          <w:b/>
          <w:bCs/>
          <w:kern w:val="0"/>
          <w:sz w:val="24"/>
          <w:szCs w:val="24"/>
          <w:lang w:val="es-MX" w:eastAsia="es-ES"/>
          <w14:ligatures w14:val="none"/>
        </w:rPr>
        <w:t>Punto V</w:t>
      </w:r>
      <w:r w:rsidRPr="009125D8">
        <w:rPr>
          <w:rFonts w:ascii="Arial" w:eastAsia="Arial Unicode MS" w:hAnsi="Arial" w:cs="Arial"/>
          <w:b/>
          <w:bCs/>
          <w:kern w:val="0"/>
          <w:sz w:val="24"/>
          <w:szCs w:val="24"/>
          <w:lang w:val="es-MX" w:eastAsia="es-ES"/>
          <w14:ligatures w14:val="none"/>
        </w:rPr>
        <w:t>III</w:t>
      </w:r>
      <w:r w:rsidRPr="00BC1D97">
        <w:rPr>
          <w:rFonts w:ascii="Arial" w:eastAsia="Arial Unicode MS" w:hAnsi="Arial" w:cs="Arial"/>
          <w:b/>
          <w:bCs/>
          <w:kern w:val="0"/>
          <w:sz w:val="24"/>
          <w:szCs w:val="24"/>
          <w:lang w:val="es-MX" w:eastAsia="es-ES"/>
          <w14:ligatures w14:val="none"/>
        </w:rPr>
        <w:t>.</w:t>
      </w:r>
      <w:r w:rsidRPr="00BC1D97">
        <w:rPr>
          <w:rFonts w:ascii="Arial" w:eastAsia="Arial Unicode MS" w:hAnsi="Arial" w:cs="Arial"/>
          <w:b/>
          <w:bCs/>
          <w:kern w:val="0"/>
          <w:sz w:val="24"/>
          <w:szCs w:val="24"/>
          <w:lang w:val="es-ES" w:eastAsia="es-ES"/>
          <w14:ligatures w14:val="none"/>
        </w:rPr>
        <w:t xml:space="preserve"> </w:t>
      </w:r>
      <w:r w:rsidRPr="009125D8">
        <w:rPr>
          <w:rFonts w:ascii="Arial" w:hAnsi="Arial" w:cs="Arial"/>
          <w:b/>
          <w:bCs/>
          <w:sz w:val="24"/>
          <w:szCs w:val="24"/>
          <w:lang w:val="es-MX"/>
        </w:rPr>
        <w:t xml:space="preserve">AUTORIZACIÓN DEL DOCUMENTO DE SOLICITUD DE OFERTAS DE LA LICITACIÓN COMPETITIVA “SERVICIOS” </w:t>
      </w:r>
      <w:proofErr w:type="spellStart"/>
      <w:r w:rsidRPr="009125D8">
        <w:rPr>
          <w:rFonts w:ascii="Arial" w:hAnsi="Arial" w:cs="Arial"/>
          <w:b/>
          <w:bCs/>
          <w:sz w:val="24"/>
          <w:szCs w:val="24"/>
          <w:lang w:val="es-MX"/>
        </w:rPr>
        <w:t>Nº</w:t>
      </w:r>
      <w:proofErr w:type="spellEnd"/>
      <w:r w:rsidRPr="009125D8">
        <w:rPr>
          <w:rFonts w:ascii="Arial" w:hAnsi="Arial" w:cs="Arial"/>
          <w:b/>
          <w:bCs/>
          <w:sz w:val="24"/>
          <w:szCs w:val="24"/>
          <w:lang w:val="es-MX"/>
        </w:rPr>
        <w:t xml:space="preserve"> LC-FSV-004/2023 “PROGRAMA DE SEGUROS DEL FSV”</w:t>
      </w:r>
      <w:r w:rsidRPr="00BC1D97">
        <w:rPr>
          <w:rFonts w:ascii="Arial" w:eastAsia="Times New Roman" w:hAnsi="Arial" w:cs="Arial"/>
          <w:b/>
          <w:bCs/>
          <w:kern w:val="0"/>
          <w:sz w:val="24"/>
          <w:szCs w:val="24"/>
          <w:lang w:val="es-ES" w:eastAsia="es-ES"/>
          <w14:ligatures w14:val="none"/>
        </w:rPr>
        <w:t xml:space="preserve"> </w:t>
      </w:r>
      <w:r w:rsidRPr="00BC1D97">
        <w:rPr>
          <w:rFonts w:ascii="Arial" w:eastAsia="Arial Unicode MS" w:hAnsi="Arial" w:cs="Arial"/>
          <w:bCs/>
          <w:kern w:val="0"/>
          <w:sz w:val="24"/>
          <w:szCs w:val="24"/>
          <w:lang w:val="es-ES" w:eastAsia="es-ES"/>
          <w14:ligatures w14:val="none"/>
        </w:rPr>
        <w:t>y sus respectivos anexos</w:t>
      </w:r>
      <w:r w:rsidRPr="00BC1D97">
        <w:rPr>
          <w:rFonts w:ascii="Arial" w:eastAsia="Arial Unicode MS" w:hAnsi="Arial" w:cs="Arial"/>
          <w:kern w:val="0"/>
          <w:sz w:val="24"/>
          <w:szCs w:val="24"/>
          <w:lang w:val="es-ES" w:eastAsia="es-ES"/>
          <w14:ligatures w14:val="none"/>
        </w:rPr>
        <w:t xml:space="preserve">, </w:t>
      </w:r>
      <w:r w:rsidRPr="00BC1D97">
        <w:rPr>
          <w:rFonts w:ascii="Arial" w:eastAsia="Arial Unicode MS" w:hAnsi="Arial" w:cs="Arial"/>
          <w:kern w:val="0"/>
          <w:sz w:val="24"/>
          <w:szCs w:val="24"/>
          <w:lang w:val="es-MX" w:eastAsia="es-ES"/>
          <w14:ligatures w14:val="none"/>
        </w:rPr>
        <w:t xml:space="preserve">en base a lo determinado en el Art. </w:t>
      </w:r>
      <w:r w:rsidRPr="00BC1D97">
        <w:rPr>
          <w:rFonts w:ascii="Arial" w:eastAsia="Arial Unicode MS" w:hAnsi="Arial" w:cs="Arial"/>
          <w:b/>
          <w:kern w:val="0"/>
          <w:sz w:val="24"/>
          <w:szCs w:val="24"/>
          <w:lang w:val="es-MX" w:eastAsia="es-ES"/>
          <w14:ligatures w14:val="none"/>
        </w:rPr>
        <w:t>19 letra g) y, h),</w:t>
      </w:r>
      <w:r w:rsidRPr="00BC1D97">
        <w:rPr>
          <w:rFonts w:ascii="Arial" w:eastAsia="Arial Unicode MS" w:hAnsi="Arial" w:cs="Arial"/>
          <w:kern w:val="0"/>
          <w:sz w:val="24"/>
          <w:szCs w:val="24"/>
          <w:lang w:val="es-MX" w:eastAsia="es-ES"/>
          <w14:ligatures w14:val="none"/>
        </w:rPr>
        <w:t xml:space="preserve"> por cuanto su contenido está relacionado y/o deriva de proceso de Adquisiciones y contrataciones, que aún está en curso, por lo que puede comprometer la administración del FSV y entorpecer el normal desarrollo </w:t>
      </w:r>
      <w:proofErr w:type="gramStart"/>
      <w:r w:rsidRPr="00BC1D97">
        <w:rPr>
          <w:rFonts w:ascii="Arial" w:eastAsia="Arial Unicode MS" w:hAnsi="Arial" w:cs="Arial"/>
          <w:kern w:val="0"/>
          <w:sz w:val="24"/>
          <w:szCs w:val="24"/>
          <w:lang w:val="es-MX" w:eastAsia="es-ES"/>
          <w14:ligatures w14:val="none"/>
        </w:rPr>
        <w:t>del mismo</w:t>
      </w:r>
      <w:proofErr w:type="gramEnd"/>
      <w:r w:rsidRPr="00BC1D97">
        <w:rPr>
          <w:rFonts w:ascii="Arial" w:eastAsia="Arial Unicode MS" w:hAnsi="Arial" w:cs="Arial"/>
          <w:kern w:val="0"/>
          <w:sz w:val="24"/>
          <w:szCs w:val="24"/>
          <w:lang w:val="es-MX" w:eastAsia="es-ES"/>
          <w14:ligatures w14:val="none"/>
        </w:rPr>
        <w:t xml:space="preserve"> y dar una ventaja indebida a un tercero. Esta declaratoria de reserva se otorga por el plazo de </w:t>
      </w:r>
      <w:r>
        <w:rPr>
          <w:rFonts w:ascii="Arial" w:eastAsia="Arial Unicode MS" w:hAnsi="Arial" w:cs="Arial"/>
          <w:kern w:val="0"/>
          <w:sz w:val="24"/>
          <w:szCs w:val="24"/>
          <w:lang w:val="es-MX" w:eastAsia="es-ES"/>
          <w14:ligatures w14:val="none"/>
        </w:rPr>
        <w:t>diez</w:t>
      </w:r>
      <w:r w:rsidRPr="00BC1D97">
        <w:rPr>
          <w:rFonts w:ascii="Arial" w:eastAsia="Arial Unicode MS" w:hAnsi="Arial" w:cs="Arial"/>
          <w:kern w:val="0"/>
          <w:sz w:val="24"/>
          <w:szCs w:val="24"/>
          <w:lang w:val="es-MX" w:eastAsia="es-ES"/>
          <w14:ligatures w14:val="none"/>
        </w:rPr>
        <w:t xml:space="preserve"> días. Pueden tener acceso y conocimiento de este punto: </w:t>
      </w:r>
      <w:r w:rsidRPr="00BC1D97">
        <w:rPr>
          <w:rFonts w:ascii="Arial" w:eastAsia="Arial Unicode MS" w:hAnsi="Arial" w:cs="Arial"/>
          <w:kern w:val="0"/>
          <w:sz w:val="24"/>
          <w:szCs w:val="24"/>
          <w:lang w:val="es-ES" w:eastAsia="es-ES"/>
          <w14:ligatures w14:val="none"/>
        </w:rPr>
        <w:t>La Presidencia y Dirección Ejecutiva, la</w:t>
      </w:r>
      <w:r w:rsidRPr="00BC1D97">
        <w:rPr>
          <w:rFonts w:ascii="Arial" w:eastAsia="Arial Unicode MS" w:hAnsi="Arial" w:cs="Arial"/>
          <w:kern w:val="0"/>
          <w:sz w:val="24"/>
          <w:szCs w:val="24"/>
          <w:lang w:val="es-MX" w:eastAsia="es-ES"/>
          <w14:ligatures w14:val="none"/>
        </w:rPr>
        <w:t xml:space="preserve"> Gerencia General, Auditoría Interna, Gerencia </w:t>
      </w:r>
      <w:r>
        <w:rPr>
          <w:rFonts w:ascii="Arial" w:eastAsia="Arial Unicode MS" w:hAnsi="Arial" w:cs="Arial"/>
          <w:kern w:val="0"/>
          <w:sz w:val="24"/>
          <w:szCs w:val="24"/>
          <w:lang w:val="es-MX" w:eastAsia="es-ES"/>
          <w14:ligatures w14:val="none"/>
        </w:rPr>
        <w:t>Administrativa</w:t>
      </w:r>
      <w:r w:rsidRPr="00BC1D97">
        <w:rPr>
          <w:rFonts w:ascii="Arial" w:eastAsia="Arial Unicode MS" w:hAnsi="Arial" w:cs="Arial"/>
          <w:kern w:val="0"/>
          <w:sz w:val="24"/>
          <w:szCs w:val="24"/>
          <w:lang w:val="es-MX" w:eastAsia="es-ES"/>
          <w14:ligatures w14:val="none"/>
        </w:rPr>
        <w:t>, Gerencia Legal, Gerencia de Planificación, Consejo de Vigilancia y Jefaturas de las Unidades y/o Áreas involucradas, en lo que a sus funciones corresponda.</w:t>
      </w:r>
    </w:p>
    <w:bookmarkEnd w:id="9"/>
    <w:p w14:paraId="6B9DA919" w14:textId="77777777" w:rsidR="006A6793" w:rsidRDefault="006A6793" w:rsidP="006A6793"/>
    <w:p w14:paraId="46D94997" w14:textId="77777777" w:rsidR="000F65D3" w:rsidRPr="0021362B" w:rsidRDefault="000F65D3" w:rsidP="000F65D3">
      <w:pPr>
        <w:spacing w:after="0" w:line="240" w:lineRule="auto"/>
        <w:jc w:val="both"/>
        <w:rPr>
          <w:rFonts w:ascii="Arial" w:eastAsia="Arial" w:hAnsi="Arial" w:cs="Arial"/>
          <w:kern w:val="0"/>
          <w:sz w:val="24"/>
          <w:szCs w:val="24"/>
          <w:lang w:val="es-ES_tradnl" w:eastAsia="es-ES"/>
          <w14:ligatures w14:val="none"/>
        </w:rPr>
      </w:pPr>
      <w:r w:rsidRPr="0021362B">
        <w:rPr>
          <w:rFonts w:ascii="Arial" w:eastAsia="Arial" w:hAnsi="Arial" w:cs="Arial"/>
          <w:kern w:val="0"/>
          <w:sz w:val="24"/>
          <w:szCs w:val="24"/>
          <w:lang w:val="es-ES_tradnl" w:eastAsia="es-ES"/>
          <w14:ligatures w14:val="none"/>
        </w:rPr>
        <w:t>Y no habiendo más que hacer constar, se levanta la sesión a las dieciocho horas del día mencionado al inicio de la presente acta que firmamos:</w:t>
      </w:r>
    </w:p>
    <w:p w14:paraId="18E9094A" w14:textId="77777777" w:rsidR="000F65D3" w:rsidRPr="0021362B" w:rsidRDefault="000F65D3" w:rsidP="000F65D3">
      <w:pPr>
        <w:spacing w:after="0" w:line="240" w:lineRule="auto"/>
        <w:jc w:val="both"/>
        <w:rPr>
          <w:rFonts w:ascii="Arial" w:eastAsia="Arial" w:hAnsi="Arial" w:cs="Arial"/>
          <w:kern w:val="0"/>
          <w:sz w:val="24"/>
          <w:szCs w:val="24"/>
          <w:lang w:val="es-ES_tradnl" w:eastAsia="es-ES"/>
          <w14:ligatures w14:val="none"/>
        </w:rPr>
      </w:pPr>
    </w:p>
    <w:p w14:paraId="3F1610C8" w14:textId="77777777" w:rsidR="000F65D3" w:rsidRDefault="000F65D3" w:rsidP="000F65D3">
      <w:pPr>
        <w:tabs>
          <w:tab w:val="left" w:pos="2880"/>
        </w:tabs>
        <w:spacing w:line="240" w:lineRule="auto"/>
        <w:jc w:val="both"/>
        <w:rPr>
          <w:rFonts w:ascii="Arial" w:eastAsia="Arial" w:hAnsi="Arial" w:cs="Arial"/>
          <w:b/>
        </w:rPr>
      </w:pPr>
    </w:p>
    <w:p w14:paraId="2E6978B9" w14:textId="77777777" w:rsidR="003B7D20" w:rsidRPr="007B4C9E" w:rsidRDefault="003B7D20" w:rsidP="003B7D20">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7EC6B60B" w14:textId="77777777" w:rsidR="006A6793" w:rsidRPr="009D3195" w:rsidRDefault="006A6793" w:rsidP="00F422BC"/>
    <w:sectPr w:rsidR="006A6793" w:rsidRPr="009D3195" w:rsidSect="00506B2E">
      <w:headerReference w:type="default" r:id="rId8"/>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D8A18" w14:textId="77777777" w:rsidR="00B22463" w:rsidRDefault="00B22463" w:rsidP="00B22463">
      <w:pPr>
        <w:spacing w:after="0" w:line="240" w:lineRule="auto"/>
      </w:pPr>
      <w:r>
        <w:separator/>
      </w:r>
    </w:p>
  </w:endnote>
  <w:endnote w:type="continuationSeparator" w:id="0">
    <w:p w14:paraId="11C876CD" w14:textId="77777777" w:rsidR="00B22463" w:rsidRDefault="00B22463" w:rsidP="00B22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55DFF" w14:textId="77777777" w:rsidR="00B22463" w:rsidRDefault="00B22463" w:rsidP="00B22463">
      <w:pPr>
        <w:spacing w:after="0" w:line="240" w:lineRule="auto"/>
      </w:pPr>
      <w:r>
        <w:separator/>
      </w:r>
    </w:p>
  </w:footnote>
  <w:footnote w:type="continuationSeparator" w:id="0">
    <w:p w14:paraId="01E84C9C" w14:textId="77777777" w:rsidR="00B22463" w:rsidRDefault="00B22463" w:rsidP="00B22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3B9F" w14:textId="528D57B8" w:rsidR="00B22463" w:rsidRPr="00953421" w:rsidRDefault="00B22463" w:rsidP="00B22463">
    <w:pPr>
      <w:spacing w:after="0" w:line="240" w:lineRule="auto"/>
      <w:rPr>
        <w:rFonts w:ascii="Arial" w:hAnsi="Arial" w:cs="Arial"/>
        <w:b/>
        <w:color w:val="FF0000"/>
        <w:sz w:val="20"/>
        <w:szCs w:val="20"/>
      </w:rPr>
    </w:pPr>
    <w:bookmarkStart w:id="10" w:name="_Hlk57621020"/>
    <w:bookmarkStart w:id="11"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119A2299" w14:textId="77777777" w:rsidR="00B22463" w:rsidRDefault="00B22463" w:rsidP="00B22463">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12E0745" w14:textId="77777777" w:rsidR="00B22463" w:rsidRPr="00953421" w:rsidRDefault="00B22463" w:rsidP="00B22463">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0"/>
  </w:p>
  <w:bookmarkEnd w:id="11"/>
  <w:p w14:paraId="342EF2D7" w14:textId="1BC79434" w:rsidR="00B22463" w:rsidRDefault="00B22463">
    <w:pPr>
      <w:pStyle w:val="Encabezado"/>
    </w:pPr>
  </w:p>
  <w:p w14:paraId="11906C4D" w14:textId="77777777" w:rsidR="00B22463" w:rsidRDefault="00B224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7448"/>
    <w:multiLevelType w:val="hybridMultilevel"/>
    <w:tmpl w:val="83F27C68"/>
    <w:lvl w:ilvl="0" w:tplc="FFFFFFFF">
      <w:start w:val="1"/>
      <w:numFmt w:val="upperRoman"/>
      <w:lvlText w:val="%1."/>
      <w:lvlJc w:val="right"/>
      <w:pPr>
        <w:ind w:left="720" w:hanging="360"/>
      </w:pPr>
      <w:rPr>
        <w:rFonts w:hint="default"/>
        <w:b/>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7762C0"/>
    <w:multiLevelType w:val="hybridMultilevel"/>
    <w:tmpl w:val="56CC5454"/>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 w15:restartNumberingAfterBreak="0">
    <w:nsid w:val="14A66461"/>
    <w:multiLevelType w:val="hybridMultilevel"/>
    <w:tmpl w:val="6FF22B0E"/>
    <w:lvl w:ilvl="0" w:tplc="D4882588">
      <w:start w:val="1"/>
      <w:numFmt w:val="upperLetter"/>
      <w:lvlText w:val="%1)"/>
      <w:lvlJc w:val="left"/>
      <w:pPr>
        <w:tabs>
          <w:tab w:val="num" w:pos="360"/>
        </w:tabs>
        <w:ind w:left="360" w:hanging="360"/>
      </w:pPr>
      <w:rPr>
        <w:rFonts w:ascii="Arial" w:hAnsi="Arial" w:hint="default"/>
        <w:b/>
        <w:sz w:val="24"/>
        <w:szCs w:val="28"/>
      </w:rPr>
    </w:lvl>
    <w:lvl w:ilvl="1" w:tplc="FFFFFFFF">
      <w:start w:val="1"/>
      <w:numFmt w:val="lowerLetter"/>
      <w:lvlText w:val="%2)"/>
      <w:lvlJc w:val="left"/>
      <w:pPr>
        <w:tabs>
          <w:tab w:val="num" w:pos="1080"/>
        </w:tabs>
        <w:ind w:left="1080" w:hanging="360"/>
      </w:pPr>
    </w:lvl>
    <w:lvl w:ilvl="2" w:tplc="FFFFFFFF">
      <w:start w:val="1"/>
      <w:numFmt w:val="upperRoman"/>
      <w:lvlText w:val="%3."/>
      <w:lvlJc w:val="right"/>
      <w:pPr>
        <w:tabs>
          <w:tab w:val="num" w:pos="1800"/>
        </w:tabs>
        <w:ind w:left="1800" w:hanging="360"/>
      </w:pPr>
    </w:lvl>
    <w:lvl w:ilvl="3" w:tplc="FFFFFFFF">
      <w:start w:val="1"/>
      <w:numFmt w:val="lowerRoman"/>
      <w:lvlText w:val="%4."/>
      <w:lvlJc w:val="righ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 w15:restartNumberingAfterBreak="0">
    <w:nsid w:val="18291533"/>
    <w:multiLevelType w:val="hybridMultilevel"/>
    <w:tmpl w:val="16A4D7DA"/>
    <w:lvl w:ilvl="0" w:tplc="71EAC004">
      <w:start w:val="1"/>
      <w:numFmt w:val="decimal"/>
      <w:lvlText w:val="%1."/>
      <w:lvlJc w:val="left"/>
      <w:pPr>
        <w:tabs>
          <w:tab w:val="num" w:pos="720"/>
        </w:tabs>
        <w:ind w:left="720" w:hanging="360"/>
      </w:pPr>
    </w:lvl>
    <w:lvl w:ilvl="1" w:tplc="EBAEFC2A" w:tentative="1">
      <w:start w:val="1"/>
      <w:numFmt w:val="decimal"/>
      <w:lvlText w:val="%2."/>
      <w:lvlJc w:val="left"/>
      <w:pPr>
        <w:tabs>
          <w:tab w:val="num" w:pos="1440"/>
        </w:tabs>
        <w:ind w:left="1440" w:hanging="360"/>
      </w:pPr>
    </w:lvl>
    <w:lvl w:ilvl="2" w:tplc="79E4945E" w:tentative="1">
      <w:start w:val="1"/>
      <w:numFmt w:val="decimal"/>
      <w:lvlText w:val="%3."/>
      <w:lvlJc w:val="left"/>
      <w:pPr>
        <w:tabs>
          <w:tab w:val="num" w:pos="2160"/>
        </w:tabs>
        <w:ind w:left="2160" w:hanging="360"/>
      </w:pPr>
    </w:lvl>
    <w:lvl w:ilvl="3" w:tplc="57B89202" w:tentative="1">
      <w:start w:val="1"/>
      <w:numFmt w:val="decimal"/>
      <w:lvlText w:val="%4."/>
      <w:lvlJc w:val="left"/>
      <w:pPr>
        <w:tabs>
          <w:tab w:val="num" w:pos="2880"/>
        </w:tabs>
        <w:ind w:left="2880" w:hanging="360"/>
      </w:pPr>
    </w:lvl>
    <w:lvl w:ilvl="4" w:tplc="037646D2" w:tentative="1">
      <w:start w:val="1"/>
      <w:numFmt w:val="decimal"/>
      <w:lvlText w:val="%5."/>
      <w:lvlJc w:val="left"/>
      <w:pPr>
        <w:tabs>
          <w:tab w:val="num" w:pos="3600"/>
        </w:tabs>
        <w:ind w:left="3600" w:hanging="360"/>
      </w:pPr>
    </w:lvl>
    <w:lvl w:ilvl="5" w:tplc="5AEC7B28" w:tentative="1">
      <w:start w:val="1"/>
      <w:numFmt w:val="decimal"/>
      <w:lvlText w:val="%6."/>
      <w:lvlJc w:val="left"/>
      <w:pPr>
        <w:tabs>
          <w:tab w:val="num" w:pos="4320"/>
        </w:tabs>
        <w:ind w:left="4320" w:hanging="360"/>
      </w:pPr>
    </w:lvl>
    <w:lvl w:ilvl="6" w:tplc="0AE4246E" w:tentative="1">
      <w:start w:val="1"/>
      <w:numFmt w:val="decimal"/>
      <w:lvlText w:val="%7."/>
      <w:lvlJc w:val="left"/>
      <w:pPr>
        <w:tabs>
          <w:tab w:val="num" w:pos="5040"/>
        </w:tabs>
        <w:ind w:left="5040" w:hanging="360"/>
      </w:pPr>
    </w:lvl>
    <w:lvl w:ilvl="7" w:tplc="EB188132" w:tentative="1">
      <w:start w:val="1"/>
      <w:numFmt w:val="decimal"/>
      <w:lvlText w:val="%8."/>
      <w:lvlJc w:val="left"/>
      <w:pPr>
        <w:tabs>
          <w:tab w:val="num" w:pos="5760"/>
        </w:tabs>
        <w:ind w:left="5760" w:hanging="360"/>
      </w:pPr>
    </w:lvl>
    <w:lvl w:ilvl="8" w:tplc="DF788D76" w:tentative="1">
      <w:start w:val="1"/>
      <w:numFmt w:val="decimal"/>
      <w:lvlText w:val="%9."/>
      <w:lvlJc w:val="left"/>
      <w:pPr>
        <w:tabs>
          <w:tab w:val="num" w:pos="6480"/>
        </w:tabs>
        <w:ind w:left="6480" w:hanging="360"/>
      </w:pPr>
    </w:lvl>
  </w:abstractNum>
  <w:abstractNum w:abstractNumId="4" w15:restartNumberingAfterBreak="0">
    <w:nsid w:val="1C3131FD"/>
    <w:multiLevelType w:val="hybridMultilevel"/>
    <w:tmpl w:val="09FA0840"/>
    <w:lvl w:ilvl="0" w:tplc="C3725E0E">
      <w:start w:val="1"/>
      <w:numFmt w:val="bullet"/>
      <w:lvlText w:val="•"/>
      <w:lvlJc w:val="left"/>
      <w:pPr>
        <w:tabs>
          <w:tab w:val="num" w:pos="360"/>
        </w:tabs>
        <w:ind w:left="360" w:hanging="360"/>
      </w:pPr>
      <w:rPr>
        <w:rFonts w:ascii="Arial" w:hAnsi="Arial" w:hint="default"/>
      </w:rPr>
    </w:lvl>
    <w:lvl w:ilvl="1" w:tplc="C7E0645C" w:tentative="1">
      <w:start w:val="1"/>
      <w:numFmt w:val="bullet"/>
      <w:lvlText w:val="•"/>
      <w:lvlJc w:val="left"/>
      <w:pPr>
        <w:tabs>
          <w:tab w:val="num" w:pos="1080"/>
        </w:tabs>
        <w:ind w:left="1080" w:hanging="360"/>
      </w:pPr>
      <w:rPr>
        <w:rFonts w:ascii="Arial" w:hAnsi="Arial" w:hint="default"/>
      </w:rPr>
    </w:lvl>
    <w:lvl w:ilvl="2" w:tplc="A6DCEBBA" w:tentative="1">
      <w:start w:val="1"/>
      <w:numFmt w:val="bullet"/>
      <w:lvlText w:val="•"/>
      <w:lvlJc w:val="left"/>
      <w:pPr>
        <w:tabs>
          <w:tab w:val="num" w:pos="1800"/>
        </w:tabs>
        <w:ind w:left="1800" w:hanging="360"/>
      </w:pPr>
      <w:rPr>
        <w:rFonts w:ascii="Arial" w:hAnsi="Arial" w:hint="default"/>
      </w:rPr>
    </w:lvl>
    <w:lvl w:ilvl="3" w:tplc="070A73B0" w:tentative="1">
      <w:start w:val="1"/>
      <w:numFmt w:val="bullet"/>
      <w:lvlText w:val="•"/>
      <w:lvlJc w:val="left"/>
      <w:pPr>
        <w:tabs>
          <w:tab w:val="num" w:pos="2520"/>
        </w:tabs>
        <w:ind w:left="2520" w:hanging="360"/>
      </w:pPr>
      <w:rPr>
        <w:rFonts w:ascii="Arial" w:hAnsi="Arial" w:hint="default"/>
      </w:rPr>
    </w:lvl>
    <w:lvl w:ilvl="4" w:tplc="92540E0E" w:tentative="1">
      <w:start w:val="1"/>
      <w:numFmt w:val="bullet"/>
      <w:lvlText w:val="•"/>
      <w:lvlJc w:val="left"/>
      <w:pPr>
        <w:tabs>
          <w:tab w:val="num" w:pos="3240"/>
        </w:tabs>
        <w:ind w:left="3240" w:hanging="360"/>
      </w:pPr>
      <w:rPr>
        <w:rFonts w:ascii="Arial" w:hAnsi="Arial" w:hint="default"/>
      </w:rPr>
    </w:lvl>
    <w:lvl w:ilvl="5" w:tplc="76946CBC" w:tentative="1">
      <w:start w:val="1"/>
      <w:numFmt w:val="bullet"/>
      <w:lvlText w:val="•"/>
      <w:lvlJc w:val="left"/>
      <w:pPr>
        <w:tabs>
          <w:tab w:val="num" w:pos="3960"/>
        </w:tabs>
        <w:ind w:left="3960" w:hanging="360"/>
      </w:pPr>
      <w:rPr>
        <w:rFonts w:ascii="Arial" w:hAnsi="Arial" w:hint="default"/>
      </w:rPr>
    </w:lvl>
    <w:lvl w:ilvl="6" w:tplc="FB0E03D6" w:tentative="1">
      <w:start w:val="1"/>
      <w:numFmt w:val="bullet"/>
      <w:lvlText w:val="•"/>
      <w:lvlJc w:val="left"/>
      <w:pPr>
        <w:tabs>
          <w:tab w:val="num" w:pos="4680"/>
        </w:tabs>
        <w:ind w:left="4680" w:hanging="360"/>
      </w:pPr>
      <w:rPr>
        <w:rFonts w:ascii="Arial" w:hAnsi="Arial" w:hint="default"/>
      </w:rPr>
    </w:lvl>
    <w:lvl w:ilvl="7" w:tplc="92C4065A" w:tentative="1">
      <w:start w:val="1"/>
      <w:numFmt w:val="bullet"/>
      <w:lvlText w:val="•"/>
      <w:lvlJc w:val="left"/>
      <w:pPr>
        <w:tabs>
          <w:tab w:val="num" w:pos="5400"/>
        </w:tabs>
        <w:ind w:left="5400" w:hanging="360"/>
      </w:pPr>
      <w:rPr>
        <w:rFonts w:ascii="Arial" w:hAnsi="Arial" w:hint="default"/>
      </w:rPr>
    </w:lvl>
    <w:lvl w:ilvl="8" w:tplc="FA183112"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215F7360"/>
    <w:multiLevelType w:val="hybridMultilevel"/>
    <w:tmpl w:val="14EE2AF2"/>
    <w:lvl w:ilvl="0" w:tplc="C97C2A08">
      <w:start w:val="1"/>
      <w:numFmt w:val="decimal"/>
      <w:lvlText w:val="%1)"/>
      <w:lvlJc w:val="left"/>
      <w:pPr>
        <w:tabs>
          <w:tab w:val="num" w:pos="720"/>
        </w:tabs>
        <w:ind w:left="720" w:hanging="360"/>
      </w:pPr>
    </w:lvl>
    <w:lvl w:ilvl="1" w:tplc="D90677A6" w:tentative="1">
      <w:start w:val="1"/>
      <w:numFmt w:val="decimal"/>
      <w:lvlText w:val="%2)"/>
      <w:lvlJc w:val="left"/>
      <w:pPr>
        <w:tabs>
          <w:tab w:val="num" w:pos="1440"/>
        </w:tabs>
        <w:ind w:left="1440" w:hanging="360"/>
      </w:pPr>
    </w:lvl>
    <w:lvl w:ilvl="2" w:tplc="92D21824" w:tentative="1">
      <w:start w:val="1"/>
      <w:numFmt w:val="decimal"/>
      <w:lvlText w:val="%3)"/>
      <w:lvlJc w:val="left"/>
      <w:pPr>
        <w:tabs>
          <w:tab w:val="num" w:pos="2160"/>
        </w:tabs>
        <w:ind w:left="2160" w:hanging="360"/>
      </w:pPr>
    </w:lvl>
    <w:lvl w:ilvl="3" w:tplc="88E2DAA4" w:tentative="1">
      <w:start w:val="1"/>
      <w:numFmt w:val="decimal"/>
      <w:lvlText w:val="%4)"/>
      <w:lvlJc w:val="left"/>
      <w:pPr>
        <w:tabs>
          <w:tab w:val="num" w:pos="2880"/>
        </w:tabs>
        <w:ind w:left="2880" w:hanging="360"/>
      </w:pPr>
    </w:lvl>
    <w:lvl w:ilvl="4" w:tplc="81AAE47E" w:tentative="1">
      <w:start w:val="1"/>
      <w:numFmt w:val="decimal"/>
      <w:lvlText w:val="%5)"/>
      <w:lvlJc w:val="left"/>
      <w:pPr>
        <w:tabs>
          <w:tab w:val="num" w:pos="3600"/>
        </w:tabs>
        <w:ind w:left="3600" w:hanging="360"/>
      </w:pPr>
    </w:lvl>
    <w:lvl w:ilvl="5" w:tplc="514C474A" w:tentative="1">
      <w:start w:val="1"/>
      <w:numFmt w:val="decimal"/>
      <w:lvlText w:val="%6)"/>
      <w:lvlJc w:val="left"/>
      <w:pPr>
        <w:tabs>
          <w:tab w:val="num" w:pos="4320"/>
        </w:tabs>
        <w:ind w:left="4320" w:hanging="360"/>
      </w:pPr>
    </w:lvl>
    <w:lvl w:ilvl="6" w:tplc="5E24E442" w:tentative="1">
      <w:start w:val="1"/>
      <w:numFmt w:val="decimal"/>
      <w:lvlText w:val="%7)"/>
      <w:lvlJc w:val="left"/>
      <w:pPr>
        <w:tabs>
          <w:tab w:val="num" w:pos="5040"/>
        </w:tabs>
        <w:ind w:left="5040" w:hanging="360"/>
      </w:pPr>
    </w:lvl>
    <w:lvl w:ilvl="7" w:tplc="61FA1318" w:tentative="1">
      <w:start w:val="1"/>
      <w:numFmt w:val="decimal"/>
      <w:lvlText w:val="%8)"/>
      <w:lvlJc w:val="left"/>
      <w:pPr>
        <w:tabs>
          <w:tab w:val="num" w:pos="5760"/>
        </w:tabs>
        <w:ind w:left="5760" w:hanging="360"/>
      </w:pPr>
    </w:lvl>
    <w:lvl w:ilvl="8" w:tplc="D6200410" w:tentative="1">
      <w:start w:val="1"/>
      <w:numFmt w:val="decimal"/>
      <w:lvlText w:val="%9)"/>
      <w:lvlJc w:val="left"/>
      <w:pPr>
        <w:tabs>
          <w:tab w:val="num" w:pos="6480"/>
        </w:tabs>
        <w:ind w:left="6480" w:hanging="360"/>
      </w:pPr>
    </w:lvl>
  </w:abstractNum>
  <w:abstractNum w:abstractNumId="6" w15:restartNumberingAfterBreak="0">
    <w:nsid w:val="2A164F15"/>
    <w:multiLevelType w:val="hybridMultilevel"/>
    <w:tmpl w:val="5BFE8460"/>
    <w:lvl w:ilvl="0" w:tplc="D4882588">
      <w:start w:val="1"/>
      <w:numFmt w:val="upperLetter"/>
      <w:lvlText w:val="%1)"/>
      <w:lvlJc w:val="left"/>
      <w:pPr>
        <w:tabs>
          <w:tab w:val="num" w:pos="360"/>
        </w:tabs>
        <w:ind w:left="360" w:hanging="360"/>
      </w:pPr>
      <w:rPr>
        <w:rFonts w:ascii="Arial" w:hAnsi="Arial" w:hint="default"/>
        <w:b/>
        <w:sz w:val="24"/>
        <w:szCs w:val="28"/>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7" w15:restartNumberingAfterBreak="0">
    <w:nsid w:val="306E2201"/>
    <w:multiLevelType w:val="hybridMultilevel"/>
    <w:tmpl w:val="B0702472"/>
    <w:lvl w:ilvl="0" w:tplc="DFCE6198">
      <w:start w:val="1"/>
      <w:numFmt w:val="upperLetter"/>
      <w:lvlText w:val="%1)"/>
      <w:lvlJc w:val="left"/>
      <w:pPr>
        <w:tabs>
          <w:tab w:val="num" w:pos="720"/>
        </w:tabs>
        <w:ind w:left="720" w:hanging="360"/>
      </w:pPr>
      <w:rPr>
        <w:rFonts w:hint="default"/>
        <w:b/>
        <w:bCs/>
        <w:color w:val="000000" w:themeColor="text1"/>
        <w:sz w:val="22"/>
        <w:szCs w:val="28"/>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8" w15:restartNumberingAfterBreak="0">
    <w:nsid w:val="31E445A7"/>
    <w:multiLevelType w:val="hybridMultilevel"/>
    <w:tmpl w:val="9EF25960"/>
    <w:lvl w:ilvl="0" w:tplc="4A840044">
      <w:start w:val="1"/>
      <w:numFmt w:val="upperLetter"/>
      <w:lvlText w:val="%1."/>
      <w:lvlJc w:val="left"/>
      <w:pPr>
        <w:tabs>
          <w:tab w:val="num" w:pos="720"/>
        </w:tabs>
        <w:ind w:left="720" w:hanging="360"/>
      </w:pPr>
    </w:lvl>
    <w:lvl w:ilvl="1" w:tplc="94BA50AA" w:tentative="1">
      <w:start w:val="1"/>
      <w:numFmt w:val="upperLetter"/>
      <w:lvlText w:val="%2."/>
      <w:lvlJc w:val="left"/>
      <w:pPr>
        <w:tabs>
          <w:tab w:val="num" w:pos="1440"/>
        </w:tabs>
        <w:ind w:left="1440" w:hanging="360"/>
      </w:pPr>
    </w:lvl>
    <w:lvl w:ilvl="2" w:tplc="DF5A1B84" w:tentative="1">
      <w:start w:val="1"/>
      <w:numFmt w:val="upperLetter"/>
      <w:lvlText w:val="%3."/>
      <w:lvlJc w:val="left"/>
      <w:pPr>
        <w:tabs>
          <w:tab w:val="num" w:pos="2160"/>
        </w:tabs>
        <w:ind w:left="2160" w:hanging="360"/>
      </w:pPr>
    </w:lvl>
    <w:lvl w:ilvl="3" w:tplc="F0881C5C" w:tentative="1">
      <w:start w:val="1"/>
      <w:numFmt w:val="upperLetter"/>
      <w:lvlText w:val="%4."/>
      <w:lvlJc w:val="left"/>
      <w:pPr>
        <w:tabs>
          <w:tab w:val="num" w:pos="2880"/>
        </w:tabs>
        <w:ind w:left="2880" w:hanging="360"/>
      </w:pPr>
    </w:lvl>
    <w:lvl w:ilvl="4" w:tplc="3B94269A" w:tentative="1">
      <w:start w:val="1"/>
      <w:numFmt w:val="upperLetter"/>
      <w:lvlText w:val="%5."/>
      <w:lvlJc w:val="left"/>
      <w:pPr>
        <w:tabs>
          <w:tab w:val="num" w:pos="3600"/>
        </w:tabs>
        <w:ind w:left="3600" w:hanging="360"/>
      </w:pPr>
    </w:lvl>
    <w:lvl w:ilvl="5" w:tplc="56183CB6" w:tentative="1">
      <w:start w:val="1"/>
      <w:numFmt w:val="upperLetter"/>
      <w:lvlText w:val="%6."/>
      <w:lvlJc w:val="left"/>
      <w:pPr>
        <w:tabs>
          <w:tab w:val="num" w:pos="4320"/>
        </w:tabs>
        <w:ind w:left="4320" w:hanging="360"/>
      </w:pPr>
    </w:lvl>
    <w:lvl w:ilvl="6" w:tplc="6942839A" w:tentative="1">
      <w:start w:val="1"/>
      <w:numFmt w:val="upperLetter"/>
      <w:lvlText w:val="%7."/>
      <w:lvlJc w:val="left"/>
      <w:pPr>
        <w:tabs>
          <w:tab w:val="num" w:pos="5040"/>
        </w:tabs>
        <w:ind w:left="5040" w:hanging="360"/>
      </w:pPr>
    </w:lvl>
    <w:lvl w:ilvl="7" w:tplc="47A032E0" w:tentative="1">
      <w:start w:val="1"/>
      <w:numFmt w:val="upperLetter"/>
      <w:lvlText w:val="%8."/>
      <w:lvlJc w:val="left"/>
      <w:pPr>
        <w:tabs>
          <w:tab w:val="num" w:pos="5760"/>
        </w:tabs>
        <w:ind w:left="5760" w:hanging="360"/>
      </w:pPr>
    </w:lvl>
    <w:lvl w:ilvl="8" w:tplc="07EA093A" w:tentative="1">
      <w:start w:val="1"/>
      <w:numFmt w:val="upperLetter"/>
      <w:lvlText w:val="%9."/>
      <w:lvlJc w:val="left"/>
      <w:pPr>
        <w:tabs>
          <w:tab w:val="num" w:pos="6480"/>
        </w:tabs>
        <w:ind w:left="6480" w:hanging="360"/>
      </w:pPr>
    </w:lvl>
  </w:abstractNum>
  <w:abstractNum w:abstractNumId="9" w15:restartNumberingAfterBreak="0">
    <w:nsid w:val="32FB0BD2"/>
    <w:multiLevelType w:val="hybridMultilevel"/>
    <w:tmpl w:val="3918CD44"/>
    <w:lvl w:ilvl="0" w:tplc="444A3C16">
      <w:start w:val="2"/>
      <w:numFmt w:val="upperLetter"/>
      <w:lvlText w:val="%1."/>
      <w:lvlJc w:val="left"/>
      <w:pPr>
        <w:tabs>
          <w:tab w:val="num" w:pos="720"/>
        </w:tabs>
        <w:ind w:left="720" w:hanging="360"/>
      </w:pPr>
    </w:lvl>
    <w:lvl w:ilvl="1" w:tplc="80769118" w:tentative="1">
      <w:start w:val="1"/>
      <w:numFmt w:val="upperLetter"/>
      <w:lvlText w:val="%2."/>
      <w:lvlJc w:val="left"/>
      <w:pPr>
        <w:tabs>
          <w:tab w:val="num" w:pos="1440"/>
        </w:tabs>
        <w:ind w:left="1440" w:hanging="360"/>
      </w:pPr>
    </w:lvl>
    <w:lvl w:ilvl="2" w:tplc="C8CA9378" w:tentative="1">
      <w:start w:val="1"/>
      <w:numFmt w:val="upperLetter"/>
      <w:lvlText w:val="%3."/>
      <w:lvlJc w:val="left"/>
      <w:pPr>
        <w:tabs>
          <w:tab w:val="num" w:pos="2160"/>
        </w:tabs>
        <w:ind w:left="2160" w:hanging="360"/>
      </w:pPr>
    </w:lvl>
    <w:lvl w:ilvl="3" w:tplc="F5BAA4D4" w:tentative="1">
      <w:start w:val="1"/>
      <w:numFmt w:val="upperLetter"/>
      <w:lvlText w:val="%4."/>
      <w:lvlJc w:val="left"/>
      <w:pPr>
        <w:tabs>
          <w:tab w:val="num" w:pos="2880"/>
        </w:tabs>
        <w:ind w:left="2880" w:hanging="360"/>
      </w:pPr>
    </w:lvl>
    <w:lvl w:ilvl="4" w:tplc="0CC2AA68" w:tentative="1">
      <w:start w:val="1"/>
      <w:numFmt w:val="upperLetter"/>
      <w:lvlText w:val="%5."/>
      <w:lvlJc w:val="left"/>
      <w:pPr>
        <w:tabs>
          <w:tab w:val="num" w:pos="3600"/>
        </w:tabs>
        <w:ind w:left="3600" w:hanging="360"/>
      </w:pPr>
    </w:lvl>
    <w:lvl w:ilvl="5" w:tplc="DC842D4A" w:tentative="1">
      <w:start w:val="1"/>
      <w:numFmt w:val="upperLetter"/>
      <w:lvlText w:val="%6."/>
      <w:lvlJc w:val="left"/>
      <w:pPr>
        <w:tabs>
          <w:tab w:val="num" w:pos="4320"/>
        </w:tabs>
        <w:ind w:left="4320" w:hanging="360"/>
      </w:pPr>
    </w:lvl>
    <w:lvl w:ilvl="6" w:tplc="DC404760" w:tentative="1">
      <w:start w:val="1"/>
      <w:numFmt w:val="upperLetter"/>
      <w:lvlText w:val="%7."/>
      <w:lvlJc w:val="left"/>
      <w:pPr>
        <w:tabs>
          <w:tab w:val="num" w:pos="5040"/>
        </w:tabs>
        <w:ind w:left="5040" w:hanging="360"/>
      </w:pPr>
    </w:lvl>
    <w:lvl w:ilvl="7" w:tplc="BC8A7388" w:tentative="1">
      <w:start w:val="1"/>
      <w:numFmt w:val="upperLetter"/>
      <w:lvlText w:val="%8."/>
      <w:lvlJc w:val="left"/>
      <w:pPr>
        <w:tabs>
          <w:tab w:val="num" w:pos="5760"/>
        </w:tabs>
        <w:ind w:left="5760" w:hanging="360"/>
      </w:pPr>
    </w:lvl>
    <w:lvl w:ilvl="8" w:tplc="BBCAD716" w:tentative="1">
      <w:start w:val="1"/>
      <w:numFmt w:val="upperLetter"/>
      <w:lvlText w:val="%9."/>
      <w:lvlJc w:val="left"/>
      <w:pPr>
        <w:tabs>
          <w:tab w:val="num" w:pos="6480"/>
        </w:tabs>
        <w:ind w:left="6480" w:hanging="360"/>
      </w:pPr>
    </w:lvl>
  </w:abstractNum>
  <w:abstractNum w:abstractNumId="10" w15:restartNumberingAfterBreak="0">
    <w:nsid w:val="347A6C99"/>
    <w:multiLevelType w:val="hybridMultilevel"/>
    <w:tmpl w:val="DEC24AF6"/>
    <w:lvl w:ilvl="0" w:tplc="362200B2">
      <w:start w:val="1"/>
      <w:numFmt w:val="decimal"/>
      <w:lvlText w:val="%1)"/>
      <w:lvlJc w:val="left"/>
      <w:pPr>
        <w:tabs>
          <w:tab w:val="num" w:pos="360"/>
        </w:tabs>
        <w:ind w:left="360" w:hanging="360"/>
      </w:pPr>
    </w:lvl>
    <w:lvl w:ilvl="1" w:tplc="105AB54E" w:tentative="1">
      <w:start w:val="1"/>
      <w:numFmt w:val="decimal"/>
      <w:lvlText w:val="%2)"/>
      <w:lvlJc w:val="left"/>
      <w:pPr>
        <w:tabs>
          <w:tab w:val="num" w:pos="1080"/>
        </w:tabs>
        <w:ind w:left="1080" w:hanging="360"/>
      </w:pPr>
    </w:lvl>
    <w:lvl w:ilvl="2" w:tplc="1DE2B5BC" w:tentative="1">
      <w:start w:val="1"/>
      <w:numFmt w:val="decimal"/>
      <w:lvlText w:val="%3)"/>
      <w:lvlJc w:val="left"/>
      <w:pPr>
        <w:tabs>
          <w:tab w:val="num" w:pos="1800"/>
        </w:tabs>
        <w:ind w:left="1800" w:hanging="360"/>
      </w:pPr>
    </w:lvl>
    <w:lvl w:ilvl="3" w:tplc="67686394" w:tentative="1">
      <w:start w:val="1"/>
      <w:numFmt w:val="decimal"/>
      <w:lvlText w:val="%4)"/>
      <w:lvlJc w:val="left"/>
      <w:pPr>
        <w:tabs>
          <w:tab w:val="num" w:pos="2520"/>
        </w:tabs>
        <w:ind w:left="2520" w:hanging="360"/>
      </w:pPr>
    </w:lvl>
    <w:lvl w:ilvl="4" w:tplc="ACCEEEF0" w:tentative="1">
      <w:start w:val="1"/>
      <w:numFmt w:val="decimal"/>
      <w:lvlText w:val="%5)"/>
      <w:lvlJc w:val="left"/>
      <w:pPr>
        <w:tabs>
          <w:tab w:val="num" w:pos="3240"/>
        </w:tabs>
        <w:ind w:left="3240" w:hanging="360"/>
      </w:pPr>
    </w:lvl>
    <w:lvl w:ilvl="5" w:tplc="03E608DA" w:tentative="1">
      <w:start w:val="1"/>
      <w:numFmt w:val="decimal"/>
      <w:lvlText w:val="%6)"/>
      <w:lvlJc w:val="left"/>
      <w:pPr>
        <w:tabs>
          <w:tab w:val="num" w:pos="3960"/>
        </w:tabs>
        <w:ind w:left="3960" w:hanging="360"/>
      </w:pPr>
    </w:lvl>
    <w:lvl w:ilvl="6" w:tplc="D668F1D0" w:tentative="1">
      <w:start w:val="1"/>
      <w:numFmt w:val="decimal"/>
      <w:lvlText w:val="%7)"/>
      <w:lvlJc w:val="left"/>
      <w:pPr>
        <w:tabs>
          <w:tab w:val="num" w:pos="4680"/>
        </w:tabs>
        <w:ind w:left="4680" w:hanging="360"/>
      </w:pPr>
    </w:lvl>
    <w:lvl w:ilvl="7" w:tplc="3CE0EFD2" w:tentative="1">
      <w:start w:val="1"/>
      <w:numFmt w:val="decimal"/>
      <w:lvlText w:val="%8)"/>
      <w:lvlJc w:val="left"/>
      <w:pPr>
        <w:tabs>
          <w:tab w:val="num" w:pos="5400"/>
        </w:tabs>
        <w:ind w:left="5400" w:hanging="360"/>
      </w:pPr>
    </w:lvl>
    <w:lvl w:ilvl="8" w:tplc="FBE04A50" w:tentative="1">
      <w:start w:val="1"/>
      <w:numFmt w:val="decimal"/>
      <w:lvlText w:val="%9)"/>
      <w:lvlJc w:val="left"/>
      <w:pPr>
        <w:tabs>
          <w:tab w:val="num" w:pos="6120"/>
        </w:tabs>
        <w:ind w:left="6120" w:hanging="360"/>
      </w:pPr>
    </w:lvl>
  </w:abstractNum>
  <w:abstractNum w:abstractNumId="11" w15:restartNumberingAfterBreak="0">
    <w:nsid w:val="34B70771"/>
    <w:multiLevelType w:val="hybridMultilevel"/>
    <w:tmpl w:val="58BC7D44"/>
    <w:lvl w:ilvl="0" w:tplc="2062B084">
      <w:start w:val="1"/>
      <w:numFmt w:val="decimal"/>
      <w:lvlText w:val="%1)"/>
      <w:lvlJc w:val="left"/>
      <w:pPr>
        <w:tabs>
          <w:tab w:val="num" w:pos="720"/>
        </w:tabs>
        <w:ind w:left="720" w:hanging="360"/>
      </w:pPr>
    </w:lvl>
    <w:lvl w:ilvl="1" w:tplc="265E41E4" w:tentative="1">
      <w:start w:val="1"/>
      <w:numFmt w:val="decimal"/>
      <w:lvlText w:val="%2)"/>
      <w:lvlJc w:val="left"/>
      <w:pPr>
        <w:tabs>
          <w:tab w:val="num" w:pos="1440"/>
        </w:tabs>
        <w:ind w:left="1440" w:hanging="360"/>
      </w:pPr>
    </w:lvl>
    <w:lvl w:ilvl="2" w:tplc="240C3776" w:tentative="1">
      <w:start w:val="1"/>
      <w:numFmt w:val="decimal"/>
      <w:lvlText w:val="%3)"/>
      <w:lvlJc w:val="left"/>
      <w:pPr>
        <w:tabs>
          <w:tab w:val="num" w:pos="2160"/>
        </w:tabs>
        <w:ind w:left="2160" w:hanging="360"/>
      </w:pPr>
    </w:lvl>
    <w:lvl w:ilvl="3" w:tplc="F252EDE4" w:tentative="1">
      <w:start w:val="1"/>
      <w:numFmt w:val="decimal"/>
      <w:lvlText w:val="%4)"/>
      <w:lvlJc w:val="left"/>
      <w:pPr>
        <w:tabs>
          <w:tab w:val="num" w:pos="2880"/>
        </w:tabs>
        <w:ind w:left="2880" w:hanging="360"/>
      </w:pPr>
    </w:lvl>
    <w:lvl w:ilvl="4" w:tplc="EF540D52" w:tentative="1">
      <w:start w:val="1"/>
      <w:numFmt w:val="decimal"/>
      <w:lvlText w:val="%5)"/>
      <w:lvlJc w:val="left"/>
      <w:pPr>
        <w:tabs>
          <w:tab w:val="num" w:pos="3600"/>
        </w:tabs>
        <w:ind w:left="3600" w:hanging="360"/>
      </w:pPr>
    </w:lvl>
    <w:lvl w:ilvl="5" w:tplc="67F8FB5A" w:tentative="1">
      <w:start w:val="1"/>
      <w:numFmt w:val="decimal"/>
      <w:lvlText w:val="%6)"/>
      <w:lvlJc w:val="left"/>
      <w:pPr>
        <w:tabs>
          <w:tab w:val="num" w:pos="4320"/>
        </w:tabs>
        <w:ind w:left="4320" w:hanging="360"/>
      </w:pPr>
    </w:lvl>
    <w:lvl w:ilvl="6" w:tplc="62CE12B6" w:tentative="1">
      <w:start w:val="1"/>
      <w:numFmt w:val="decimal"/>
      <w:lvlText w:val="%7)"/>
      <w:lvlJc w:val="left"/>
      <w:pPr>
        <w:tabs>
          <w:tab w:val="num" w:pos="5040"/>
        </w:tabs>
        <w:ind w:left="5040" w:hanging="360"/>
      </w:pPr>
    </w:lvl>
    <w:lvl w:ilvl="7" w:tplc="405ECEE0" w:tentative="1">
      <w:start w:val="1"/>
      <w:numFmt w:val="decimal"/>
      <w:lvlText w:val="%8)"/>
      <w:lvlJc w:val="left"/>
      <w:pPr>
        <w:tabs>
          <w:tab w:val="num" w:pos="5760"/>
        </w:tabs>
        <w:ind w:left="5760" w:hanging="360"/>
      </w:pPr>
    </w:lvl>
    <w:lvl w:ilvl="8" w:tplc="0954568C" w:tentative="1">
      <w:start w:val="1"/>
      <w:numFmt w:val="decimal"/>
      <w:lvlText w:val="%9)"/>
      <w:lvlJc w:val="left"/>
      <w:pPr>
        <w:tabs>
          <w:tab w:val="num" w:pos="6480"/>
        </w:tabs>
        <w:ind w:left="6480" w:hanging="360"/>
      </w:pPr>
    </w:lvl>
  </w:abstractNum>
  <w:abstractNum w:abstractNumId="12" w15:restartNumberingAfterBreak="0">
    <w:nsid w:val="35106A13"/>
    <w:multiLevelType w:val="hybridMultilevel"/>
    <w:tmpl w:val="626656A4"/>
    <w:lvl w:ilvl="0" w:tplc="4F500640">
      <w:start w:val="1"/>
      <w:numFmt w:val="decimal"/>
      <w:lvlText w:val="%1."/>
      <w:lvlJc w:val="left"/>
      <w:pPr>
        <w:tabs>
          <w:tab w:val="num" w:pos="360"/>
        </w:tabs>
        <w:ind w:left="360" w:hanging="360"/>
      </w:pPr>
    </w:lvl>
    <w:lvl w:ilvl="1" w:tplc="3DB4B51E" w:tentative="1">
      <w:start w:val="1"/>
      <w:numFmt w:val="decimal"/>
      <w:lvlText w:val="%2."/>
      <w:lvlJc w:val="left"/>
      <w:pPr>
        <w:tabs>
          <w:tab w:val="num" w:pos="1080"/>
        </w:tabs>
        <w:ind w:left="1080" w:hanging="360"/>
      </w:pPr>
    </w:lvl>
    <w:lvl w:ilvl="2" w:tplc="C4B4B2A4" w:tentative="1">
      <w:start w:val="1"/>
      <w:numFmt w:val="decimal"/>
      <w:lvlText w:val="%3."/>
      <w:lvlJc w:val="left"/>
      <w:pPr>
        <w:tabs>
          <w:tab w:val="num" w:pos="1800"/>
        </w:tabs>
        <w:ind w:left="1800" w:hanging="360"/>
      </w:pPr>
    </w:lvl>
    <w:lvl w:ilvl="3" w:tplc="B9243906" w:tentative="1">
      <w:start w:val="1"/>
      <w:numFmt w:val="decimal"/>
      <w:lvlText w:val="%4."/>
      <w:lvlJc w:val="left"/>
      <w:pPr>
        <w:tabs>
          <w:tab w:val="num" w:pos="2520"/>
        </w:tabs>
        <w:ind w:left="2520" w:hanging="360"/>
      </w:pPr>
    </w:lvl>
    <w:lvl w:ilvl="4" w:tplc="18A0FD60" w:tentative="1">
      <w:start w:val="1"/>
      <w:numFmt w:val="decimal"/>
      <w:lvlText w:val="%5."/>
      <w:lvlJc w:val="left"/>
      <w:pPr>
        <w:tabs>
          <w:tab w:val="num" w:pos="3240"/>
        </w:tabs>
        <w:ind w:left="3240" w:hanging="360"/>
      </w:pPr>
    </w:lvl>
    <w:lvl w:ilvl="5" w:tplc="FC8C2D0E" w:tentative="1">
      <w:start w:val="1"/>
      <w:numFmt w:val="decimal"/>
      <w:lvlText w:val="%6."/>
      <w:lvlJc w:val="left"/>
      <w:pPr>
        <w:tabs>
          <w:tab w:val="num" w:pos="3960"/>
        </w:tabs>
        <w:ind w:left="3960" w:hanging="360"/>
      </w:pPr>
    </w:lvl>
    <w:lvl w:ilvl="6" w:tplc="F1226C8C" w:tentative="1">
      <w:start w:val="1"/>
      <w:numFmt w:val="decimal"/>
      <w:lvlText w:val="%7."/>
      <w:lvlJc w:val="left"/>
      <w:pPr>
        <w:tabs>
          <w:tab w:val="num" w:pos="4680"/>
        </w:tabs>
        <w:ind w:left="4680" w:hanging="360"/>
      </w:pPr>
    </w:lvl>
    <w:lvl w:ilvl="7" w:tplc="A502B0A0" w:tentative="1">
      <w:start w:val="1"/>
      <w:numFmt w:val="decimal"/>
      <w:lvlText w:val="%8."/>
      <w:lvlJc w:val="left"/>
      <w:pPr>
        <w:tabs>
          <w:tab w:val="num" w:pos="5400"/>
        </w:tabs>
        <w:ind w:left="5400" w:hanging="360"/>
      </w:pPr>
    </w:lvl>
    <w:lvl w:ilvl="8" w:tplc="8FD216EA" w:tentative="1">
      <w:start w:val="1"/>
      <w:numFmt w:val="decimal"/>
      <w:lvlText w:val="%9."/>
      <w:lvlJc w:val="left"/>
      <w:pPr>
        <w:tabs>
          <w:tab w:val="num" w:pos="6120"/>
        </w:tabs>
        <w:ind w:left="6120" w:hanging="360"/>
      </w:pPr>
    </w:lvl>
  </w:abstractNum>
  <w:abstractNum w:abstractNumId="13" w15:restartNumberingAfterBreak="0">
    <w:nsid w:val="47584B4C"/>
    <w:multiLevelType w:val="hybridMultilevel"/>
    <w:tmpl w:val="56CC5454"/>
    <w:lvl w:ilvl="0" w:tplc="FFFFFFFF">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4" w15:restartNumberingAfterBreak="0">
    <w:nsid w:val="47844B96"/>
    <w:multiLevelType w:val="hybridMultilevel"/>
    <w:tmpl w:val="0B16C9A4"/>
    <w:lvl w:ilvl="0" w:tplc="2C508874">
      <w:start w:val="1"/>
      <w:numFmt w:val="decimal"/>
      <w:lvlText w:val="%1)"/>
      <w:lvlJc w:val="left"/>
      <w:pPr>
        <w:tabs>
          <w:tab w:val="num" w:pos="720"/>
        </w:tabs>
        <w:ind w:left="720" w:hanging="360"/>
      </w:pPr>
    </w:lvl>
    <w:lvl w:ilvl="1" w:tplc="6D968354">
      <w:start w:val="1"/>
      <w:numFmt w:val="lowerLetter"/>
      <w:lvlText w:val="%2)"/>
      <w:lvlJc w:val="left"/>
      <w:pPr>
        <w:tabs>
          <w:tab w:val="num" w:pos="1440"/>
        </w:tabs>
        <w:ind w:left="1440" w:hanging="360"/>
      </w:pPr>
    </w:lvl>
    <w:lvl w:ilvl="2" w:tplc="A95219C8">
      <w:start w:val="1"/>
      <w:numFmt w:val="lowerRoman"/>
      <w:lvlText w:val="%3."/>
      <w:lvlJc w:val="right"/>
      <w:pPr>
        <w:tabs>
          <w:tab w:val="num" w:pos="2160"/>
        </w:tabs>
        <w:ind w:left="2160" w:hanging="360"/>
      </w:pPr>
    </w:lvl>
    <w:lvl w:ilvl="3" w:tplc="67A499BC" w:tentative="1">
      <w:start w:val="1"/>
      <w:numFmt w:val="decimal"/>
      <w:lvlText w:val="%4)"/>
      <w:lvlJc w:val="left"/>
      <w:pPr>
        <w:tabs>
          <w:tab w:val="num" w:pos="2880"/>
        </w:tabs>
        <w:ind w:left="2880" w:hanging="360"/>
      </w:pPr>
    </w:lvl>
    <w:lvl w:ilvl="4" w:tplc="41AA6ED2" w:tentative="1">
      <w:start w:val="1"/>
      <w:numFmt w:val="decimal"/>
      <w:lvlText w:val="%5)"/>
      <w:lvlJc w:val="left"/>
      <w:pPr>
        <w:tabs>
          <w:tab w:val="num" w:pos="3600"/>
        </w:tabs>
        <w:ind w:left="3600" w:hanging="360"/>
      </w:pPr>
    </w:lvl>
    <w:lvl w:ilvl="5" w:tplc="10BE9420" w:tentative="1">
      <w:start w:val="1"/>
      <w:numFmt w:val="decimal"/>
      <w:lvlText w:val="%6)"/>
      <w:lvlJc w:val="left"/>
      <w:pPr>
        <w:tabs>
          <w:tab w:val="num" w:pos="4320"/>
        </w:tabs>
        <w:ind w:left="4320" w:hanging="360"/>
      </w:pPr>
    </w:lvl>
    <w:lvl w:ilvl="6" w:tplc="0D90983C" w:tentative="1">
      <w:start w:val="1"/>
      <w:numFmt w:val="decimal"/>
      <w:lvlText w:val="%7)"/>
      <w:lvlJc w:val="left"/>
      <w:pPr>
        <w:tabs>
          <w:tab w:val="num" w:pos="5040"/>
        </w:tabs>
        <w:ind w:left="5040" w:hanging="360"/>
      </w:pPr>
    </w:lvl>
    <w:lvl w:ilvl="7" w:tplc="B808BD7C" w:tentative="1">
      <w:start w:val="1"/>
      <w:numFmt w:val="decimal"/>
      <w:lvlText w:val="%8)"/>
      <w:lvlJc w:val="left"/>
      <w:pPr>
        <w:tabs>
          <w:tab w:val="num" w:pos="5760"/>
        </w:tabs>
        <w:ind w:left="5760" w:hanging="360"/>
      </w:pPr>
    </w:lvl>
    <w:lvl w:ilvl="8" w:tplc="C98CB52E" w:tentative="1">
      <w:start w:val="1"/>
      <w:numFmt w:val="decimal"/>
      <w:lvlText w:val="%9)"/>
      <w:lvlJc w:val="left"/>
      <w:pPr>
        <w:tabs>
          <w:tab w:val="num" w:pos="6480"/>
        </w:tabs>
        <w:ind w:left="6480" w:hanging="360"/>
      </w:pPr>
    </w:lvl>
  </w:abstractNum>
  <w:abstractNum w:abstractNumId="15" w15:restartNumberingAfterBreak="0">
    <w:nsid w:val="496E36D9"/>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4C1A4107"/>
    <w:multiLevelType w:val="hybridMultilevel"/>
    <w:tmpl w:val="83F27C68"/>
    <w:lvl w:ilvl="0" w:tplc="EE12E82C">
      <w:start w:val="1"/>
      <w:numFmt w:val="upperRoman"/>
      <w:lvlText w:val="%1."/>
      <w:lvlJc w:val="right"/>
      <w:pPr>
        <w:ind w:left="720" w:hanging="360"/>
      </w:pPr>
      <w:rPr>
        <w:rFonts w:hint="default"/>
        <w:b/>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803610"/>
    <w:multiLevelType w:val="hybridMultilevel"/>
    <w:tmpl w:val="83BC42F6"/>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5495104B"/>
    <w:multiLevelType w:val="hybridMultilevel"/>
    <w:tmpl w:val="5FC6AC3C"/>
    <w:lvl w:ilvl="0" w:tplc="250EE700">
      <w:start w:val="1"/>
      <w:numFmt w:val="decimal"/>
      <w:lvlText w:val="%1)"/>
      <w:lvlJc w:val="left"/>
      <w:pPr>
        <w:tabs>
          <w:tab w:val="num" w:pos="360"/>
        </w:tabs>
        <w:ind w:left="360" w:hanging="360"/>
      </w:pPr>
    </w:lvl>
    <w:lvl w:ilvl="1" w:tplc="9AFE8EC2">
      <w:start w:val="1"/>
      <w:numFmt w:val="decimal"/>
      <w:lvlText w:val="%2)"/>
      <w:lvlJc w:val="left"/>
      <w:pPr>
        <w:tabs>
          <w:tab w:val="num" w:pos="1080"/>
        </w:tabs>
        <w:ind w:left="1080" w:hanging="360"/>
      </w:pPr>
    </w:lvl>
    <w:lvl w:ilvl="2" w:tplc="438EFBE4" w:tentative="1">
      <w:start w:val="1"/>
      <w:numFmt w:val="decimal"/>
      <w:lvlText w:val="%3)"/>
      <w:lvlJc w:val="left"/>
      <w:pPr>
        <w:tabs>
          <w:tab w:val="num" w:pos="1800"/>
        </w:tabs>
        <w:ind w:left="1800" w:hanging="360"/>
      </w:pPr>
    </w:lvl>
    <w:lvl w:ilvl="3" w:tplc="F8C083E0" w:tentative="1">
      <w:start w:val="1"/>
      <w:numFmt w:val="decimal"/>
      <w:lvlText w:val="%4)"/>
      <w:lvlJc w:val="left"/>
      <w:pPr>
        <w:tabs>
          <w:tab w:val="num" w:pos="2520"/>
        </w:tabs>
        <w:ind w:left="2520" w:hanging="360"/>
      </w:pPr>
    </w:lvl>
    <w:lvl w:ilvl="4" w:tplc="C154509C" w:tentative="1">
      <w:start w:val="1"/>
      <w:numFmt w:val="decimal"/>
      <w:lvlText w:val="%5)"/>
      <w:lvlJc w:val="left"/>
      <w:pPr>
        <w:tabs>
          <w:tab w:val="num" w:pos="3240"/>
        </w:tabs>
        <w:ind w:left="3240" w:hanging="360"/>
      </w:pPr>
    </w:lvl>
    <w:lvl w:ilvl="5" w:tplc="E264C734" w:tentative="1">
      <w:start w:val="1"/>
      <w:numFmt w:val="decimal"/>
      <w:lvlText w:val="%6)"/>
      <w:lvlJc w:val="left"/>
      <w:pPr>
        <w:tabs>
          <w:tab w:val="num" w:pos="3960"/>
        </w:tabs>
        <w:ind w:left="3960" w:hanging="360"/>
      </w:pPr>
    </w:lvl>
    <w:lvl w:ilvl="6" w:tplc="9B10200E" w:tentative="1">
      <w:start w:val="1"/>
      <w:numFmt w:val="decimal"/>
      <w:lvlText w:val="%7)"/>
      <w:lvlJc w:val="left"/>
      <w:pPr>
        <w:tabs>
          <w:tab w:val="num" w:pos="4680"/>
        </w:tabs>
        <w:ind w:left="4680" w:hanging="360"/>
      </w:pPr>
    </w:lvl>
    <w:lvl w:ilvl="7" w:tplc="1EA89200" w:tentative="1">
      <w:start w:val="1"/>
      <w:numFmt w:val="decimal"/>
      <w:lvlText w:val="%8)"/>
      <w:lvlJc w:val="left"/>
      <w:pPr>
        <w:tabs>
          <w:tab w:val="num" w:pos="5400"/>
        </w:tabs>
        <w:ind w:left="5400" w:hanging="360"/>
      </w:pPr>
    </w:lvl>
    <w:lvl w:ilvl="8" w:tplc="6C4C0674" w:tentative="1">
      <w:start w:val="1"/>
      <w:numFmt w:val="decimal"/>
      <w:lvlText w:val="%9)"/>
      <w:lvlJc w:val="left"/>
      <w:pPr>
        <w:tabs>
          <w:tab w:val="num" w:pos="6120"/>
        </w:tabs>
        <w:ind w:left="6120" w:hanging="360"/>
      </w:pPr>
    </w:lvl>
  </w:abstractNum>
  <w:abstractNum w:abstractNumId="19" w15:restartNumberingAfterBreak="0">
    <w:nsid w:val="55125F65"/>
    <w:multiLevelType w:val="hybridMultilevel"/>
    <w:tmpl w:val="D0A27630"/>
    <w:lvl w:ilvl="0" w:tplc="B3C62A54">
      <w:start w:val="1"/>
      <w:numFmt w:val="decimal"/>
      <w:lvlText w:val="%1)"/>
      <w:lvlJc w:val="left"/>
      <w:pPr>
        <w:tabs>
          <w:tab w:val="num" w:pos="720"/>
        </w:tabs>
        <w:ind w:left="720" w:hanging="360"/>
      </w:pPr>
    </w:lvl>
    <w:lvl w:ilvl="1" w:tplc="29785160">
      <w:start w:val="1"/>
      <w:numFmt w:val="lowerLetter"/>
      <w:lvlText w:val="%2)"/>
      <w:lvlJc w:val="left"/>
      <w:pPr>
        <w:tabs>
          <w:tab w:val="num" w:pos="1440"/>
        </w:tabs>
        <w:ind w:left="1440" w:hanging="360"/>
      </w:pPr>
    </w:lvl>
    <w:lvl w:ilvl="2" w:tplc="431CF20A">
      <w:start w:val="1"/>
      <w:numFmt w:val="upperRoman"/>
      <w:lvlText w:val="%3."/>
      <w:lvlJc w:val="right"/>
      <w:pPr>
        <w:tabs>
          <w:tab w:val="num" w:pos="2160"/>
        </w:tabs>
        <w:ind w:left="2160" w:hanging="360"/>
      </w:pPr>
    </w:lvl>
    <w:lvl w:ilvl="3" w:tplc="F0DA7C58">
      <w:start w:val="1"/>
      <w:numFmt w:val="lowerRoman"/>
      <w:lvlText w:val="%4."/>
      <w:lvlJc w:val="right"/>
      <w:pPr>
        <w:tabs>
          <w:tab w:val="num" w:pos="2880"/>
        </w:tabs>
        <w:ind w:left="2880" w:hanging="360"/>
      </w:pPr>
    </w:lvl>
    <w:lvl w:ilvl="4" w:tplc="E0F82270" w:tentative="1">
      <w:start w:val="1"/>
      <w:numFmt w:val="decimal"/>
      <w:lvlText w:val="%5)"/>
      <w:lvlJc w:val="left"/>
      <w:pPr>
        <w:tabs>
          <w:tab w:val="num" w:pos="3600"/>
        </w:tabs>
        <w:ind w:left="3600" w:hanging="360"/>
      </w:pPr>
    </w:lvl>
    <w:lvl w:ilvl="5" w:tplc="643E14FE" w:tentative="1">
      <w:start w:val="1"/>
      <w:numFmt w:val="decimal"/>
      <w:lvlText w:val="%6)"/>
      <w:lvlJc w:val="left"/>
      <w:pPr>
        <w:tabs>
          <w:tab w:val="num" w:pos="4320"/>
        </w:tabs>
        <w:ind w:left="4320" w:hanging="360"/>
      </w:pPr>
    </w:lvl>
    <w:lvl w:ilvl="6" w:tplc="CC044E32" w:tentative="1">
      <w:start w:val="1"/>
      <w:numFmt w:val="decimal"/>
      <w:lvlText w:val="%7)"/>
      <w:lvlJc w:val="left"/>
      <w:pPr>
        <w:tabs>
          <w:tab w:val="num" w:pos="5040"/>
        </w:tabs>
        <w:ind w:left="5040" w:hanging="360"/>
      </w:pPr>
    </w:lvl>
    <w:lvl w:ilvl="7" w:tplc="23AC0042" w:tentative="1">
      <w:start w:val="1"/>
      <w:numFmt w:val="decimal"/>
      <w:lvlText w:val="%8)"/>
      <w:lvlJc w:val="left"/>
      <w:pPr>
        <w:tabs>
          <w:tab w:val="num" w:pos="5760"/>
        </w:tabs>
        <w:ind w:left="5760" w:hanging="360"/>
      </w:pPr>
    </w:lvl>
    <w:lvl w:ilvl="8" w:tplc="3CB2FEA0" w:tentative="1">
      <w:start w:val="1"/>
      <w:numFmt w:val="decimal"/>
      <w:lvlText w:val="%9)"/>
      <w:lvlJc w:val="left"/>
      <w:pPr>
        <w:tabs>
          <w:tab w:val="num" w:pos="6480"/>
        </w:tabs>
        <w:ind w:left="6480" w:hanging="360"/>
      </w:pPr>
    </w:lvl>
  </w:abstractNum>
  <w:abstractNum w:abstractNumId="20" w15:restartNumberingAfterBreak="0">
    <w:nsid w:val="58A322C6"/>
    <w:multiLevelType w:val="hybridMultilevel"/>
    <w:tmpl w:val="A2E80D1A"/>
    <w:lvl w:ilvl="0" w:tplc="14AED5BC">
      <w:start w:val="1"/>
      <w:numFmt w:val="decimal"/>
      <w:lvlText w:val="%1."/>
      <w:lvlJc w:val="left"/>
      <w:pPr>
        <w:tabs>
          <w:tab w:val="num" w:pos="720"/>
        </w:tabs>
        <w:ind w:left="720" w:hanging="360"/>
      </w:pPr>
    </w:lvl>
    <w:lvl w:ilvl="1" w:tplc="2FCE4A46" w:tentative="1">
      <w:start w:val="1"/>
      <w:numFmt w:val="decimal"/>
      <w:lvlText w:val="%2."/>
      <w:lvlJc w:val="left"/>
      <w:pPr>
        <w:tabs>
          <w:tab w:val="num" w:pos="1440"/>
        </w:tabs>
        <w:ind w:left="1440" w:hanging="360"/>
      </w:pPr>
    </w:lvl>
    <w:lvl w:ilvl="2" w:tplc="D33C4C14" w:tentative="1">
      <w:start w:val="1"/>
      <w:numFmt w:val="decimal"/>
      <w:lvlText w:val="%3."/>
      <w:lvlJc w:val="left"/>
      <w:pPr>
        <w:tabs>
          <w:tab w:val="num" w:pos="2160"/>
        </w:tabs>
        <w:ind w:left="2160" w:hanging="360"/>
      </w:pPr>
    </w:lvl>
    <w:lvl w:ilvl="3" w:tplc="0D4447CA" w:tentative="1">
      <w:start w:val="1"/>
      <w:numFmt w:val="decimal"/>
      <w:lvlText w:val="%4."/>
      <w:lvlJc w:val="left"/>
      <w:pPr>
        <w:tabs>
          <w:tab w:val="num" w:pos="2880"/>
        </w:tabs>
        <w:ind w:left="2880" w:hanging="360"/>
      </w:pPr>
    </w:lvl>
    <w:lvl w:ilvl="4" w:tplc="8A2AEBF2" w:tentative="1">
      <w:start w:val="1"/>
      <w:numFmt w:val="decimal"/>
      <w:lvlText w:val="%5."/>
      <w:lvlJc w:val="left"/>
      <w:pPr>
        <w:tabs>
          <w:tab w:val="num" w:pos="3600"/>
        </w:tabs>
        <w:ind w:left="3600" w:hanging="360"/>
      </w:pPr>
    </w:lvl>
    <w:lvl w:ilvl="5" w:tplc="63AE6848" w:tentative="1">
      <w:start w:val="1"/>
      <w:numFmt w:val="decimal"/>
      <w:lvlText w:val="%6."/>
      <w:lvlJc w:val="left"/>
      <w:pPr>
        <w:tabs>
          <w:tab w:val="num" w:pos="4320"/>
        </w:tabs>
        <w:ind w:left="4320" w:hanging="360"/>
      </w:pPr>
    </w:lvl>
    <w:lvl w:ilvl="6" w:tplc="0D224A4E" w:tentative="1">
      <w:start w:val="1"/>
      <w:numFmt w:val="decimal"/>
      <w:lvlText w:val="%7."/>
      <w:lvlJc w:val="left"/>
      <w:pPr>
        <w:tabs>
          <w:tab w:val="num" w:pos="5040"/>
        </w:tabs>
        <w:ind w:left="5040" w:hanging="360"/>
      </w:pPr>
    </w:lvl>
    <w:lvl w:ilvl="7" w:tplc="E3FE28DA" w:tentative="1">
      <w:start w:val="1"/>
      <w:numFmt w:val="decimal"/>
      <w:lvlText w:val="%8."/>
      <w:lvlJc w:val="left"/>
      <w:pPr>
        <w:tabs>
          <w:tab w:val="num" w:pos="5760"/>
        </w:tabs>
        <w:ind w:left="5760" w:hanging="360"/>
      </w:pPr>
    </w:lvl>
    <w:lvl w:ilvl="8" w:tplc="B4D4A3E2" w:tentative="1">
      <w:start w:val="1"/>
      <w:numFmt w:val="decimal"/>
      <w:lvlText w:val="%9."/>
      <w:lvlJc w:val="left"/>
      <w:pPr>
        <w:tabs>
          <w:tab w:val="num" w:pos="6480"/>
        </w:tabs>
        <w:ind w:left="6480" w:hanging="360"/>
      </w:pPr>
    </w:lvl>
  </w:abstractNum>
  <w:abstractNum w:abstractNumId="21" w15:restartNumberingAfterBreak="0">
    <w:nsid w:val="59E26FC1"/>
    <w:multiLevelType w:val="hybridMultilevel"/>
    <w:tmpl w:val="1F02D544"/>
    <w:lvl w:ilvl="0" w:tplc="3520961A">
      <w:start w:val="1"/>
      <w:numFmt w:val="decimal"/>
      <w:lvlText w:val="%1)"/>
      <w:lvlJc w:val="left"/>
      <w:pPr>
        <w:tabs>
          <w:tab w:val="num" w:pos="360"/>
        </w:tabs>
        <w:ind w:left="360" w:hanging="360"/>
      </w:pPr>
    </w:lvl>
    <w:lvl w:ilvl="1" w:tplc="E702D16C" w:tentative="1">
      <w:start w:val="1"/>
      <w:numFmt w:val="decimal"/>
      <w:lvlText w:val="%2)"/>
      <w:lvlJc w:val="left"/>
      <w:pPr>
        <w:tabs>
          <w:tab w:val="num" w:pos="1080"/>
        </w:tabs>
        <w:ind w:left="1080" w:hanging="360"/>
      </w:pPr>
    </w:lvl>
    <w:lvl w:ilvl="2" w:tplc="9F586D8A" w:tentative="1">
      <w:start w:val="1"/>
      <w:numFmt w:val="decimal"/>
      <w:lvlText w:val="%3)"/>
      <w:lvlJc w:val="left"/>
      <w:pPr>
        <w:tabs>
          <w:tab w:val="num" w:pos="1800"/>
        </w:tabs>
        <w:ind w:left="1800" w:hanging="360"/>
      </w:pPr>
    </w:lvl>
    <w:lvl w:ilvl="3" w:tplc="9EBC30D4" w:tentative="1">
      <w:start w:val="1"/>
      <w:numFmt w:val="decimal"/>
      <w:lvlText w:val="%4)"/>
      <w:lvlJc w:val="left"/>
      <w:pPr>
        <w:tabs>
          <w:tab w:val="num" w:pos="2520"/>
        </w:tabs>
        <w:ind w:left="2520" w:hanging="360"/>
      </w:pPr>
    </w:lvl>
    <w:lvl w:ilvl="4" w:tplc="8D4E862E" w:tentative="1">
      <w:start w:val="1"/>
      <w:numFmt w:val="decimal"/>
      <w:lvlText w:val="%5)"/>
      <w:lvlJc w:val="left"/>
      <w:pPr>
        <w:tabs>
          <w:tab w:val="num" w:pos="3240"/>
        </w:tabs>
        <w:ind w:left="3240" w:hanging="360"/>
      </w:pPr>
    </w:lvl>
    <w:lvl w:ilvl="5" w:tplc="3014C03E" w:tentative="1">
      <w:start w:val="1"/>
      <w:numFmt w:val="decimal"/>
      <w:lvlText w:val="%6)"/>
      <w:lvlJc w:val="left"/>
      <w:pPr>
        <w:tabs>
          <w:tab w:val="num" w:pos="3960"/>
        </w:tabs>
        <w:ind w:left="3960" w:hanging="360"/>
      </w:pPr>
    </w:lvl>
    <w:lvl w:ilvl="6" w:tplc="B7B2A1B0" w:tentative="1">
      <w:start w:val="1"/>
      <w:numFmt w:val="decimal"/>
      <w:lvlText w:val="%7)"/>
      <w:lvlJc w:val="left"/>
      <w:pPr>
        <w:tabs>
          <w:tab w:val="num" w:pos="4680"/>
        </w:tabs>
        <w:ind w:left="4680" w:hanging="360"/>
      </w:pPr>
    </w:lvl>
    <w:lvl w:ilvl="7" w:tplc="47FE4A66" w:tentative="1">
      <w:start w:val="1"/>
      <w:numFmt w:val="decimal"/>
      <w:lvlText w:val="%8)"/>
      <w:lvlJc w:val="left"/>
      <w:pPr>
        <w:tabs>
          <w:tab w:val="num" w:pos="5400"/>
        </w:tabs>
        <w:ind w:left="5400" w:hanging="360"/>
      </w:pPr>
    </w:lvl>
    <w:lvl w:ilvl="8" w:tplc="9D485D4C" w:tentative="1">
      <w:start w:val="1"/>
      <w:numFmt w:val="decimal"/>
      <w:lvlText w:val="%9)"/>
      <w:lvlJc w:val="left"/>
      <w:pPr>
        <w:tabs>
          <w:tab w:val="num" w:pos="6120"/>
        </w:tabs>
        <w:ind w:left="6120" w:hanging="360"/>
      </w:pPr>
    </w:lvl>
  </w:abstractNum>
  <w:abstractNum w:abstractNumId="22" w15:restartNumberingAfterBreak="0">
    <w:nsid w:val="5E971384"/>
    <w:multiLevelType w:val="hybridMultilevel"/>
    <w:tmpl w:val="0D34BDFA"/>
    <w:lvl w:ilvl="0" w:tplc="DFCE6198">
      <w:start w:val="1"/>
      <w:numFmt w:val="upperLetter"/>
      <w:lvlText w:val="%1)"/>
      <w:lvlJc w:val="left"/>
      <w:pPr>
        <w:tabs>
          <w:tab w:val="num" w:pos="360"/>
        </w:tabs>
        <w:ind w:left="360" w:hanging="360"/>
      </w:pPr>
      <w:rPr>
        <w:rFonts w:hint="default"/>
        <w:b/>
        <w:bCs/>
        <w:color w:val="000000" w:themeColor="text1"/>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3" w15:restartNumberingAfterBreak="0">
    <w:nsid w:val="5F7A0A5A"/>
    <w:multiLevelType w:val="hybridMultilevel"/>
    <w:tmpl w:val="83F27C68"/>
    <w:lvl w:ilvl="0" w:tplc="FFFFFFFF">
      <w:start w:val="1"/>
      <w:numFmt w:val="upperRoman"/>
      <w:lvlText w:val="%1."/>
      <w:lvlJc w:val="right"/>
      <w:pPr>
        <w:ind w:left="720" w:hanging="360"/>
      </w:pPr>
      <w:rPr>
        <w:rFonts w:hint="default"/>
        <w:b/>
        <w:i w:val="0"/>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2F22EE"/>
    <w:multiLevelType w:val="hybridMultilevel"/>
    <w:tmpl w:val="6EB485FA"/>
    <w:lvl w:ilvl="0" w:tplc="4642C6DC">
      <w:start w:val="1"/>
      <w:numFmt w:val="decimal"/>
      <w:lvlText w:val="%1."/>
      <w:lvlJc w:val="left"/>
      <w:pPr>
        <w:tabs>
          <w:tab w:val="num" w:pos="720"/>
        </w:tabs>
        <w:ind w:left="720" w:hanging="360"/>
      </w:pPr>
    </w:lvl>
    <w:lvl w:ilvl="1" w:tplc="78D63084" w:tentative="1">
      <w:start w:val="1"/>
      <w:numFmt w:val="decimal"/>
      <w:lvlText w:val="%2."/>
      <w:lvlJc w:val="left"/>
      <w:pPr>
        <w:tabs>
          <w:tab w:val="num" w:pos="1440"/>
        </w:tabs>
        <w:ind w:left="1440" w:hanging="360"/>
      </w:pPr>
    </w:lvl>
    <w:lvl w:ilvl="2" w:tplc="A5925D64" w:tentative="1">
      <w:start w:val="1"/>
      <w:numFmt w:val="decimal"/>
      <w:lvlText w:val="%3."/>
      <w:lvlJc w:val="left"/>
      <w:pPr>
        <w:tabs>
          <w:tab w:val="num" w:pos="2160"/>
        </w:tabs>
        <w:ind w:left="2160" w:hanging="360"/>
      </w:pPr>
    </w:lvl>
    <w:lvl w:ilvl="3" w:tplc="5D0AA3A4" w:tentative="1">
      <w:start w:val="1"/>
      <w:numFmt w:val="decimal"/>
      <w:lvlText w:val="%4."/>
      <w:lvlJc w:val="left"/>
      <w:pPr>
        <w:tabs>
          <w:tab w:val="num" w:pos="2880"/>
        </w:tabs>
        <w:ind w:left="2880" w:hanging="360"/>
      </w:pPr>
    </w:lvl>
    <w:lvl w:ilvl="4" w:tplc="6FB05394" w:tentative="1">
      <w:start w:val="1"/>
      <w:numFmt w:val="decimal"/>
      <w:lvlText w:val="%5."/>
      <w:lvlJc w:val="left"/>
      <w:pPr>
        <w:tabs>
          <w:tab w:val="num" w:pos="3600"/>
        </w:tabs>
        <w:ind w:left="3600" w:hanging="360"/>
      </w:pPr>
    </w:lvl>
    <w:lvl w:ilvl="5" w:tplc="B4F6BBF4" w:tentative="1">
      <w:start w:val="1"/>
      <w:numFmt w:val="decimal"/>
      <w:lvlText w:val="%6."/>
      <w:lvlJc w:val="left"/>
      <w:pPr>
        <w:tabs>
          <w:tab w:val="num" w:pos="4320"/>
        </w:tabs>
        <w:ind w:left="4320" w:hanging="360"/>
      </w:pPr>
    </w:lvl>
    <w:lvl w:ilvl="6" w:tplc="0EB0F200" w:tentative="1">
      <w:start w:val="1"/>
      <w:numFmt w:val="decimal"/>
      <w:lvlText w:val="%7."/>
      <w:lvlJc w:val="left"/>
      <w:pPr>
        <w:tabs>
          <w:tab w:val="num" w:pos="5040"/>
        </w:tabs>
        <w:ind w:left="5040" w:hanging="360"/>
      </w:pPr>
    </w:lvl>
    <w:lvl w:ilvl="7" w:tplc="73224218" w:tentative="1">
      <w:start w:val="1"/>
      <w:numFmt w:val="decimal"/>
      <w:lvlText w:val="%8."/>
      <w:lvlJc w:val="left"/>
      <w:pPr>
        <w:tabs>
          <w:tab w:val="num" w:pos="5760"/>
        </w:tabs>
        <w:ind w:left="5760" w:hanging="360"/>
      </w:pPr>
    </w:lvl>
    <w:lvl w:ilvl="8" w:tplc="140EACBE" w:tentative="1">
      <w:start w:val="1"/>
      <w:numFmt w:val="decimal"/>
      <w:lvlText w:val="%9."/>
      <w:lvlJc w:val="left"/>
      <w:pPr>
        <w:tabs>
          <w:tab w:val="num" w:pos="6480"/>
        </w:tabs>
        <w:ind w:left="6480" w:hanging="360"/>
      </w:pPr>
    </w:lvl>
  </w:abstractNum>
  <w:abstractNum w:abstractNumId="25" w15:restartNumberingAfterBreak="0">
    <w:nsid w:val="61AE1D76"/>
    <w:multiLevelType w:val="hybridMultilevel"/>
    <w:tmpl w:val="FEA8109E"/>
    <w:lvl w:ilvl="0" w:tplc="DF289EF8">
      <w:start w:val="1"/>
      <w:numFmt w:val="decimal"/>
      <w:lvlText w:val="%1."/>
      <w:lvlJc w:val="left"/>
      <w:pPr>
        <w:tabs>
          <w:tab w:val="num" w:pos="360"/>
        </w:tabs>
        <w:ind w:left="360" w:hanging="360"/>
      </w:pPr>
    </w:lvl>
    <w:lvl w:ilvl="1" w:tplc="2072FC34">
      <w:start w:val="1"/>
      <w:numFmt w:val="decimal"/>
      <w:lvlText w:val="%2."/>
      <w:lvlJc w:val="left"/>
      <w:pPr>
        <w:tabs>
          <w:tab w:val="num" w:pos="1080"/>
        </w:tabs>
        <w:ind w:left="1080" w:hanging="360"/>
      </w:pPr>
    </w:lvl>
    <w:lvl w:ilvl="2" w:tplc="DCBCABD4" w:tentative="1">
      <w:start w:val="1"/>
      <w:numFmt w:val="decimal"/>
      <w:lvlText w:val="%3."/>
      <w:lvlJc w:val="left"/>
      <w:pPr>
        <w:tabs>
          <w:tab w:val="num" w:pos="1800"/>
        </w:tabs>
        <w:ind w:left="1800" w:hanging="360"/>
      </w:pPr>
    </w:lvl>
    <w:lvl w:ilvl="3" w:tplc="8F44D0B2" w:tentative="1">
      <w:start w:val="1"/>
      <w:numFmt w:val="decimal"/>
      <w:lvlText w:val="%4."/>
      <w:lvlJc w:val="left"/>
      <w:pPr>
        <w:tabs>
          <w:tab w:val="num" w:pos="2520"/>
        </w:tabs>
        <w:ind w:left="2520" w:hanging="360"/>
      </w:pPr>
    </w:lvl>
    <w:lvl w:ilvl="4" w:tplc="B6EE38B0" w:tentative="1">
      <w:start w:val="1"/>
      <w:numFmt w:val="decimal"/>
      <w:lvlText w:val="%5."/>
      <w:lvlJc w:val="left"/>
      <w:pPr>
        <w:tabs>
          <w:tab w:val="num" w:pos="3240"/>
        </w:tabs>
        <w:ind w:left="3240" w:hanging="360"/>
      </w:pPr>
    </w:lvl>
    <w:lvl w:ilvl="5" w:tplc="3A74FFAC" w:tentative="1">
      <w:start w:val="1"/>
      <w:numFmt w:val="decimal"/>
      <w:lvlText w:val="%6."/>
      <w:lvlJc w:val="left"/>
      <w:pPr>
        <w:tabs>
          <w:tab w:val="num" w:pos="3960"/>
        </w:tabs>
        <w:ind w:left="3960" w:hanging="360"/>
      </w:pPr>
    </w:lvl>
    <w:lvl w:ilvl="6" w:tplc="1130C834" w:tentative="1">
      <w:start w:val="1"/>
      <w:numFmt w:val="decimal"/>
      <w:lvlText w:val="%7."/>
      <w:lvlJc w:val="left"/>
      <w:pPr>
        <w:tabs>
          <w:tab w:val="num" w:pos="4680"/>
        </w:tabs>
        <w:ind w:left="4680" w:hanging="360"/>
      </w:pPr>
    </w:lvl>
    <w:lvl w:ilvl="7" w:tplc="091E1C04" w:tentative="1">
      <w:start w:val="1"/>
      <w:numFmt w:val="decimal"/>
      <w:lvlText w:val="%8."/>
      <w:lvlJc w:val="left"/>
      <w:pPr>
        <w:tabs>
          <w:tab w:val="num" w:pos="5400"/>
        </w:tabs>
        <w:ind w:left="5400" w:hanging="360"/>
      </w:pPr>
    </w:lvl>
    <w:lvl w:ilvl="8" w:tplc="3AF0886C" w:tentative="1">
      <w:start w:val="1"/>
      <w:numFmt w:val="decimal"/>
      <w:lvlText w:val="%9."/>
      <w:lvlJc w:val="left"/>
      <w:pPr>
        <w:tabs>
          <w:tab w:val="num" w:pos="6120"/>
        </w:tabs>
        <w:ind w:left="6120" w:hanging="360"/>
      </w:pPr>
    </w:lvl>
  </w:abstractNum>
  <w:abstractNum w:abstractNumId="26" w15:restartNumberingAfterBreak="0">
    <w:nsid w:val="7E7B0D11"/>
    <w:multiLevelType w:val="hybridMultilevel"/>
    <w:tmpl w:val="D1F4FFDC"/>
    <w:lvl w:ilvl="0" w:tplc="2ADC8A74">
      <w:start w:val="1"/>
      <w:numFmt w:val="decimal"/>
      <w:lvlText w:val="%1)"/>
      <w:lvlJc w:val="left"/>
      <w:pPr>
        <w:tabs>
          <w:tab w:val="num" w:pos="720"/>
        </w:tabs>
        <w:ind w:left="720" w:hanging="360"/>
      </w:pPr>
    </w:lvl>
    <w:lvl w:ilvl="1" w:tplc="0AACC5D0" w:tentative="1">
      <w:start w:val="1"/>
      <w:numFmt w:val="decimal"/>
      <w:lvlText w:val="%2)"/>
      <w:lvlJc w:val="left"/>
      <w:pPr>
        <w:tabs>
          <w:tab w:val="num" w:pos="1440"/>
        </w:tabs>
        <w:ind w:left="1440" w:hanging="360"/>
      </w:pPr>
    </w:lvl>
    <w:lvl w:ilvl="2" w:tplc="3E1E9684" w:tentative="1">
      <w:start w:val="1"/>
      <w:numFmt w:val="decimal"/>
      <w:lvlText w:val="%3)"/>
      <w:lvlJc w:val="left"/>
      <w:pPr>
        <w:tabs>
          <w:tab w:val="num" w:pos="2160"/>
        </w:tabs>
        <w:ind w:left="2160" w:hanging="360"/>
      </w:pPr>
    </w:lvl>
    <w:lvl w:ilvl="3" w:tplc="CA06BBA0" w:tentative="1">
      <w:start w:val="1"/>
      <w:numFmt w:val="decimal"/>
      <w:lvlText w:val="%4)"/>
      <w:lvlJc w:val="left"/>
      <w:pPr>
        <w:tabs>
          <w:tab w:val="num" w:pos="2880"/>
        </w:tabs>
        <w:ind w:left="2880" w:hanging="360"/>
      </w:pPr>
    </w:lvl>
    <w:lvl w:ilvl="4" w:tplc="9FB0B5B0" w:tentative="1">
      <w:start w:val="1"/>
      <w:numFmt w:val="decimal"/>
      <w:lvlText w:val="%5)"/>
      <w:lvlJc w:val="left"/>
      <w:pPr>
        <w:tabs>
          <w:tab w:val="num" w:pos="3600"/>
        </w:tabs>
        <w:ind w:left="3600" w:hanging="360"/>
      </w:pPr>
    </w:lvl>
    <w:lvl w:ilvl="5" w:tplc="D2C092AC" w:tentative="1">
      <w:start w:val="1"/>
      <w:numFmt w:val="decimal"/>
      <w:lvlText w:val="%6)"/>
      <w:lvlJc w:val="left"/>
      <w:pPr>
        <w:tabs>
          <w:tab w:val="num" w:pos="4320"/>
        </w:tabs>
        <w:ind w:left="4320" w:hanging="360"/>
      </w:pPr>
    </w:lvl>
    <w:lvl w:ilvl="6" w:tplc="5CCEA454" w:tentative="1">
      <w:start w:val="1"/>
      <w:numFmt w:val="decimal"/>
      <w:lvlText w:val="%7)"/>
      <w:lvlJc w:val="left"/>
      <w:pPr>
        <w:tabs>
          <w:tab w:val="num" w:pos="5040"/>
        </w:tabs>
        <w:ind w:left="5040" w:hanging="360"/>
      </w:pPr>
    </w:lvl>
    <w:lvl w:ilvl="7" w:tplc="A2623C56" w:tentative="1">
      <w:start w:val="1"/>
      <w:numFmt w:val="decimal"/>
      <w:lvlText w:val="%8)"/>
      <w:lvlJc w:val="left"/>
      <w:pPr>
        <w:tabs>
          <w:tab w:val="num" w:pos="5760"/>
        </w:tabs>
        <w:ind w:left="5760" w:hanging="360"/>
      </w:pPr>
    </w:lvl>
    <w:lvl w:ilvl="8" w:tplc="F8F2FB00" w:tentative="1">
      <w:start w:val="1"/>
      <w:numFmt w:val="decimal"/>
      <w:lvlText w:val="%9)"/>
      <w:lvlJc w:val="left"/>
      <w:pPr>
        <w:tabs>
          <w:tab w:val="num" w:pos="6480"/>
        </w:tabs>
        <w:ind w:left="6480" w:hanging="360"/>
      </w:pPr>
    </w:lvl>
  </w:abstractNum>
  <w:num w:numId="1" w16cid:durableId="1332222449">
    <w:abstractNumId w:val="16"/>
  </w:num>
  <w:num w:numId="2" w16cid:durableId="1175799855">
    <w:abstractNumId w:val="23"/>
  </w:num>
  <w:num w:numId="3" w16cid:durableId="1907497255">
    <w:abstractNumId w:val="24"/>
  </w:num>
  <w:num w:numId="4" w16cid:durableId="1879464384">
    <w:abstractNumId w:val="20"/>
  </w:num>
  <w:num w:numId="5" w16cid:durableId="1263957954">
    <w:abstractNumId w:val="3"/>
  </w:num>
  <w:num w:numId="6" w16cid:durableId="951546741">
    <w:abstractNumId w:val="1"/>
  </w:num>
  <w:num w:numId="7" w16cid:durableId="1503812378">
    <w:abstractNumId w:val="13"/>
  </w:num>
  <w:num w:numId="8" w16cid:durableId="130949586">
    <w:abstractNumId w:val="8"/>
  </w:num>
  <w:num w:numId="9" w16cid:durableId="655377544">
    <w:abstractNumId w:val="9"/>
  </w:num>
  <w:num w:numId="10" w16cid:durableId="494493523">
    <w:abstractNumId w:val="17"/>
  </w:num>
  <w:num w:numId="11" w16cid:durableId="374887024">
    <w:abstractNumId w:val="22"/>
  </w:num>
  <w:num w:numId="12" w16cid:durableId="192764964">
    <w:abstractNumId w:val="14"/>
  </w:num>
  <w:num w:numId="13" w16cid:durableId="626664865">
    <w:abstractNumId w:val="10"/>
  </w:num>
  <w:num w:numId="14" w16cid:durableId="1751808654">
    <w:abstractNumId w:val="19"/>
  </w:num>
  <w:num w:numId="15" w16cid:durableId="590357596">
    <w:abstractNumId w:val="5"/>
  </w:num>
  <w:num w:numId="16" w16cid:durableId="913394904">
    <w:abstractNumId w:val="2"/>
  </w:num>
  <w:num w:numId="17" w16cid:durableId="1781415960">
    <w:abstractNumId w:val="11"/>
  </w:num>
  <w:num w:numId="18" w16cid:durableId="1125582655">
    <w:abstractNumId w:val="21"/>
  </w:num>
  <w:num w:numId="19" w16cid:durableId="1702124090">
    <w:abstractNumId w:val="18"/>
  </w:num>
  <w:num w:numId="20" w16cid:durableId="1719353854">
    <w:abstractNumId w:val="26"/>
  </w:num>
  <w:num w:numId="21" w16cid:durableId="1063522823">
    <w:abstractNumId w:val="7"/>
  </w:num>
  <w:num w:numId="22" w16cid:durableId="476264">
    <w:abstractNumId w:val="4"/>
  </w:num>
  <w:num w:numId="23" w16cid:durableId="645360369">
    <w:abstractNumId w:val="12"/>
  </w:num>
  <w:num w:numId="24" w16cid:durableId="439032724">
    <w:abstractNumId w:val="25"/>
  </w:num>
  <w:num w:numId="25" w16cid:durableId="741678706">
    <w:abstractNumId w:val="6"/>
  </w:num>
  <w:num w:numId="26" w16cid:durableId="1044018163">
    <w:abstractNumId w:val="0"/>
  </w:num>
  <w:num w:numId="27" w16cid:durableId="7443042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B1"/>
    <w:rsid w:val="00001E93"/>
    <w:rsid w:val="00014645"/>
    <w:rsid w:val="00025EDE"/>
    <w:rsid w:val="00027EEA"/>
    <w:rsid w:val="00033038"/>
    <w:rsid w:val="000464A0"/>
    <w:rsid w:val="000547FC"/>
    <w:rsid w:val="000706BD"/>
    <w:rsid w:val="00073956"/>
    <w:rsid w:val="000747FD"/>
    <w:rsid w:val="000803BC"/>
    <w:rsid w:val="00086415"/>
    <w:rsid w:val="000B69CC"/>
    <w:rsid w:val="000C0E66"/>
    <w:rsid w:val="000C13DB"/>
    <w:rsid w:val="000F65D3"/>
    <w:rsid w:val="00122748"/>
    <w:rsid w:val="00130442"/>
    <w:rsid w:val="0015242F"/>
    <w:rsid w:val="00171D1B"/>
    <w:rsid w:val="00185709"/>
    <w:rsid w:val="001929D0"/>
    <w:rsid w:val="001942DF"/>
    <w:rsid w:val="00196B70"/>
    <w:rsid w:val="001C0603"/>
    <w:rsid w:val="001C715E"/>
    <w:rsid w:val="001E32AD"/>
    <w:rsid w:val="001E6EC8"/>
    <w:rsid w:val="0022612C"/>
    <w:rsid w:val="00246813"/>
    <w:rsid w:val="002767D1"/>
    <w:rsid w:val="0029720B"/>
    <w:rsid w:val="002C5AF4"/>
    <w:rsid w:val="002E0307"/>
    <w:rsid w:val="002E57D3"/>
    <w:rsid w:val="002E7A18"/>
    <w:rsid w:val="003067EA"/>
    <w:rsid w:val="003077BF"/>
    <w:rsid w:val="003101B2"/>
    <w:rsid w:val="00336CB6"/>
    <w:rsid w:val="00363F4E"/>
    <w:rsid w:val="003741BF"/>
    <w:rsid w:val="0038072B"/>
    <w:rsid w:val="003B31BB"/>
    <w:rsid w:val="003B7D20"/>
    <w:rsid w:val="00402D98"/>
    <w:rsid w:val="00404140"/>
    <w:rsid w:val="004209AC"/>
    <w:rsid w:val="00431BCE"/>
    <w:rsid w:val="00437A5A"/>
    <w:rsid w:val="00463BA9"/>
    <w:rsid w:val="00466533"/>
    <w:rsid w:val="00486750"/>
    <w:rsid w:val="004A3F36"/>
    <w:rsid w:val="004A46D9"/>
    <w:rsid w:val="004B1223"/>
    <w:rsid w:val="00506B2E"/>
    <w:rsid w:val="00560A34"/>
    <w:rsid w:val="00562D28"/>
    <w:rsid w:val="00564EE7"/>
    <w:rsid w:val="0057150A"/>
    <w:rsid w:val="00573999"/>
    <w:rsid w:val="005865FC"/>
    <w:rsid w:val="00590076"/>
    <w:rsid w:val="005B7C07"/>
    <w:rsid w:val="00605E1E"/>
    <w:rsid w:val="006108B9"/>
    <w:rsid w:val="00624B64"/>
    <w:rsid w:val="006354F7"/>
    <w:rsid w:val="0064065E"/>
    <w:rsid w:val="00676873"/>
    <w:rsid w:val="006954FB"/>
    <w:rsid w:val="006A6793"/>
    <w:rsid w:val="006A716A"/>
    <w:rsid w:val="006D60CF"/>
    <w:rsid w:val="006F1C66"/>
    <w:rsid w:val="006F7E07"/>
    <w:rsid w:val="007360E6"/>
    <w:rsid w:val="007476B7"/>
    <w:rsid w:val="00776AE1"/>
    <w:rsid w:val="00792B9F"/>
    <w:rsid w:val="007C4814"/>
    <w:rsid w:val="007D50C1"/>
    <w:rsid w:val="007E21F0"/>
    <w:rsid w:val="007E7621"/>
    <w:rsid w:val="0082656F"/>
    <w:rsid w:val="00863F63"/>
    <w:rsid w:val="0087552E"/>
    <w:rsid w:val="0088214B"/>
    <w:rsid w:val="00896DBF"/>
    <w:rsid w:val="008B38CD"/>
    <w:rsid w:val="008B5A9D"/>
    <w:rsid w:val="008E7E68"/>
    <w:rsid w:val="008F4AD0"/>
    <w:rsid w:val="009125D8"/>
    <w:rsid w:val="00925F0D"/>
    <w:rsid w:val="00937AEC"/>
    <w:rsid w:val="00942E21"/>
    <w:rsid w:val="009704B0"/>
    <w:rsid w:val="0098476A"/>
    <w:rsid w:val="00986330"/>
    <w:rsid w:val="00990E60"/>
    <w:rsid w:val="009A228A"/>
    <w:rsid w:val="009A5794"/>
    <w:rsid w:val="009B0477"/>
    <w:rsid w:val="009B3CCA"/>
    <w:rsid w:val="009B419F"/>
    <w:rsid w:val="009C37AD"/>
    <w:rsid w:val="009C5C6C"/>
    <w:rsid w:val="009D3195"/>
    <w:rsid w:val="00A06013"/>
    <w:rsid w:val="00A36DE3"/>
    <w:rsid w:val="00A456D3"/>
    <w:rsid w:val="00A5380A"/>
    <w:rsid w:val="00A5620B"/>
    <w:rsid w:val="00A81800"/>
    <w:rsid w:val="00A84083"/>
    <w:rsid w:val="00AB33FF"/>
    <w:rsid w:val="00AE3FF6"/>
    <w:rsid w:val="00AE6DEB"/>
    <w:rsid w:val="00B21FE7"/>
    <w:rsid w:val="00B22463"/>
    <w:rsid w:val="00B427C0"/>
    <w:rsid w:val="00B752F8"/>
    <w:rsid w:val="00B8279E"/>
    <w:rsid w:val="00BA38CE"/>
    <w:rsid w:val="00BC1D97"/>
    <w:rsid w:val="00BC2C36"/>
    <w:rsid w:val="00C10634"/>
    <w:rsid w:val="00C26A0E"/>
    <w:rsid w:val="00C27917"/>
    <w:rsid w:val="00C504D6"/>
    <w:rsid w:val="00C75DA5"/>
    <w:rsid w:val="00C763C5"/>
    <w:rsid w:val="00C80A84"/>
    <w:rsid w:val="00C91D51"/>
    <w:rsid w:val="00C926B2"/>
    <w:rsid w:val="00CA6E51"/>
    <w:rsid w:val="00CA72B1"/>
    <w:rsid w:val="00CC1EB7"/>
    <w:rsid w:val="00D021EB"/>
    <w:rsid w:val="00D06EBD"/>
    <w:rsid w:val="00D24BA5"/>
    <w:rsid w:val="00D350F2"/>
    <w:rsid w:val="00D633C0"/>
    <w:rsid w:val="00D636BE"/>
    <w:rsid w:val="00D6666F"/>
    <w:rsid w:val="00D66DA5"/>
    <w:rsid w:val="00D73BD7"/>
    <w:rsid w:val="00D762A7"/>
    <w:rsid w:val="00D803C3"/>
    <w:rsid w:val="00D91583"/>
    <w:rsid w:val="00DB4C15"/>
    <w:rsid w:val="00DC2F0D"/>
    <w:rsid w:val="00DC4A42"/>
    <w:rsid w:val="00DC5634"/>
    <w:rsid w:val="00DD0DE7"/>
    <w:rsid w:val="00DE7DBA"/>
    <w:rsid w:val="00E14DF5"/>
    <w:rsid w:val="00E57CC2"/>
    <w:rsid w:val="00E6015C"/>
    <w:rsid w:val="00E66E7C"/>
    <w:rsid w:val="00E75EDD"/>
    <w:rsid w:val="00E92D81"/>
    <w:rsid w:val="00E957B4"/>
    <w:rsid w:val="00E97F8A"/>
    <w:rsid w:val="00ED0E57"/>
    <w:rsid w:val="00EE4294"/>
    <w:rsid w:val="00EF208E"/>
    <w:rsid w:val="00F120A5"/>
    <w:rsid w:val="00F422BC"/>
    <w:rsid w:val="00F54252"/>
    <w:rsid w:val="00F54F9C"/>
    <w:rsid w:val="00F91558"/>
    <w:rsid w:val="00F93AA8"/>
    <w:rsid w:val="00FB2B7F"/>
    <w:rsid w:val="00FD5D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418D"/>
  <w15:chartTrackingRefBased/>
  <w15:docId w15:val="{B745B873-2EF6-49B3-810C-D174D1F4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B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506B2E"/>
    <w:pPr>
      <w:spacing w:after="0" w:line="240" w:lineRule="auto"/>
      <w:ind w:left="708"/>
    </w:pPr>
    <w:rPr>
      <w:rFonts w:ascii="Times New Roman" w:eastAsia="Times New Roman" w:hAnsi="Times New Roman" w:cs="Times New Roman"/>
      <w:kern w:val="0"/>
      <w:sz w:val="24"/>
      <w:szCs w:val="24"/>
      <w:lang w:val="es-ES" w:eastAsia="es-ES"/>
      <w14:ligatures w14:val="none"/>
    </w:rPr>
  </w:style>
  <w:style w:type="character" w:customStyle="1" w:styleId="PrrafodelistaCar">
    <w:name w:val="Párrafo de lista Car"/>
    <w:aliases w:val="Párrafo de lista 2 Car,3 Car"/>
    <w:link w:val="Prrafodelista"/>
    <w:uiPriority w:val="34"/>
    <w:locked/>
    <w:rsid w:val="00506B2E"/>
    <w:rPr>
      <w:rFonts w:ascii="Times New Roman" w:eastAsia="Times New Roman" w:hAnsi="Times New Roman" w:cs="Times New Roman"/>
      <w:kern w:val="0"/>
      <w:sz w:val="24"/>
      <w:szCs w:val="24"/>
      <w:lang w:val="es-ES" w:eastAsia="es-ES"/>
      <w14:ligatures w14:val="none"/>
    </w:rPr>
  </w:style>
  <w:style w:type="paragraph" w:styleId="Encabezado">
    <w:name w:val="header"/>
    <w:basedOn w:val="Normal"/>
    <w:link w:val="EncabezadoCar"/>
    <w:uiPriority w:val="99"/>
    <w:unhideWhenUsed/>
    <w:rsid w:val="00B224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22463"/>
  </w:style>
  <w:style w:type="paragraph" w:styleId="Piedepgina">
    <w:name w:val="footer"/>
    <w:basedOn w:val="Normal"/>
    <w:link w:val="PiedepginaCar"/>
    <w:uiPriority w:val="99"/>
    <w:unhideWhenUsed/>
    <w:rsid w:val="00B224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22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69969">
      <w:bodyDiv w:val="1"/>
      <w:marLeft w:val="0"/>
      <w:marRight w:val="0"/>
      <w:marTop w:val="0"/>
      <w:marBottom w:val="0"/>
      <w:divBdr>
        <w:top w:val="none" w:sz="0" w:space="0" w:color="auto"/>
        <w:left w:val="none" w:sz="0" w:space="0" w:color="auto"/>
        <w:bottom w:val="none" w:sz="0" w:space="0" w:color="auto"/>
        <w:right w:val="none" w:sz="0" w:space="0" w:color="auto"/>
      </w:divBdr>
      <w:divsChild>
        <w:div w:id="2051110022">
          <w:marLeft w:val="547"/>
          <w:marRight w:val="0"/>
          <w:marTop w:val="0"/>
          <w:marBottom w:val="0"/>
          <w:divBdr>
            <w:top w:val="none" w:sz="0" w:space="0" w:color="auto"/>
            <w:left w:val="none" w:sz="0" w:space="0" w:color="auto"/>
            <w:bottom w:val="none" w:sz="0" w:space="0" w:color="auto"/>
            <w:right w:val="none" w:sz="0" w:space="0" w:color="auto"/>
          </w:divBdr>
        </w:div>
        <w:div w:id="1537039410">
          <w:marLeft w:val="1613"/>
          <w:marRight w:val="0"/>
          <w:marTop w:val="0"/>
          <w:marBottom w:val="0"/>
          <w:divBdr>
            <w:top w:val="none" w:sz="0" w:space="0" w:color="auto"/>
            <w:left w:val="none" w:sz="0" w:space="0" w:color="auto"/>
            <w:bottom w:val="none" w:sz="0" w:space="0" w:color="auto"/>
            <w:right w:val="none" w:sz="0" w:space="0" w:color="auto"/>
          </w:divBdr>
        </w:div>
        <w:div w:id="93940457">
          <w:marLeft w:val="1613"/>
          <w:marRight w:val="0"/>
          <w:marTop w:val="0"/>
          <w:marBottom w:val="0"/>
          <w:divBdr>
            <w:top w:val="none" w:sz="0" w:space="0" w:color="auto"/>
            <w:left w:val="none" w:sz="0" w:space="0" w:color="auto"/>
            <w:bottom w:val="none" w:sz="0" w:space="0" w:color="auto"/>
            <w:right w:val="none" w:sz="0" w:space="0" w:color="auto"/>
          </w:divBdr>
        </w:div>
        <w:div w:id="1976639024">
          <w:marLeft w:val="1613"/>
          <w:marRight w:val="0"/>
          <w:marTop w:val="0"/>
          <w:marBottom w:val="0"/>
          <w:divBdr>
            <w:top w:val="none" w:sz="0" w:space="0" w:color="auto"/>
            <w:left w:val="none" w:sz="0" w:space="0" w:color="auto"/>
            <w:bottom w:val="none" w:sz="0" w:space="0" w:color="auto"/>
            <w:right w:val="none" w:sz="0" w:space="0" w:color="auto"/>
          </w:divBdr>
        </w:div>
        <w:div w:id="1487241052">
          <w:marLeft w:val="547"/>
          <w:marRight w:val="0"/>
          <w:marTop w:val="0"/>
          <w:marBottom w:val="0"/>
          <w:divBdr>
            <w:top w:val="none" w:sz="0" w:space="0" w:color="auto"/>
            <w:left w:val="none" w:sz="0" w:space="0" w:color="auto"/>
            <w:bottom w:val="none" w:sz="0" w:space="0" w:color="auto"/>
            <w:right w:val="none" w:sz="0" w:space="0" w:color="auto"/>
          </w:divBdr>
        </w:div>
        <w:div w:id="1249117928">
          <w:marLeft w:val="547"/>
          <w:marRight w:val="0"/>
          <w:marTop w:val="0"/>
          <w:marBottom w:val="0"/>
          <w:divBdr>
            <w:top w:val="none" w:sz="0" w:space="0" w:color="auto"/>
            <w:left w:val="none" w:sz="0" w:space="0" w:color="auto"/>
            <w:bottom w:val="none" w:sz="0" w:space="0" w:color="auto"/>
            <w:right w:val="none" w:sz="0" w:space="0" w:color="auto"/>
          </w:divBdr>
        </w:div>
      </w:divsChild>
    </w:div>
    <w:div w:id="236745665">
      <w:bodyDiv w:val="1"/>
      <w:marLeft w:val="0"/>
      <w:marRight w:val="0"/>
      <w:marTop w:val="0"/>
      <w:marBottom w:val="0"/>
      <w:divBdr>
        <w:top w:val="none" w:sz="0" w:space="0" w:color="auto"/>
        <w:left w:val="none" w:sz="0" w:space="0" w:color="auto"/>
        <w:bottom w:val="none" w:sz="0" w:space="0" w:color="auto"/>
        <w:right w:val="none" w:sz="0" w:space="0" w:color="auto"/>
      </w:divBdr>
      <w:divsChild>
        <w:div w:id="1467352686">
          <w:marLeft w:val="547"/>
          <w:marRight w:val="0"/>
          <w:marTop w:val="0"/>
          <w:marBottom w:val="0"/>
          <w:divBdr>
            <w:top w:val="none" w:sz="0" w:space="0" w:color="auto"/>
            <w:left w:val="none" w:sz="0" w:space="0" w:color="auto"/>
            <w:bottom w:val="none" w:sz="0" w:space="0" w:color="auto"/>
            <w:right w:val="none" w:sz="0" w:space="0" w:color="auto"/>
          </w:divBdr>
        </w:div>
        <w:div w:id="681980467">
          <w:marLeft w:val="547"/>
          <w:marRight w:val="0"/>
          <w:marTop w:val="0"/>
          <w:marBottom w:val="0"/>
          <w:divBdr>
            <w:top w:val="none" w:sz="0" w:space="0" w:color="auto"/>
            <w:left w:val="none" w:sz="0" w:space="0" w:color="auto"/>
            <w:bottom w:val="none" w:sz="0" w:space="0" w:color="auto"/>
            <w:right w:val="none" w:sz="0" w:space="0" w:color="auto"/>
          </w:divBdr>
        </w:div>
        <w:div w:id="1884519043">
          <w:marLeft w:val="547"/>
          <w:marRight w:val="0"/>
          <w:marTop w:val="0"/>
          <w:marBottom w:val="0"/>
          <w:divBdr>
            <w:top w:val="none" w:sz="0" w:space="0" w:color="auto"/>
            <w:left w:val="none" w:sz="0" w:space="0" w:color="auto"/>
            <w:bottom w:val="none" w:sz="0" w:space="0" w:color="auto"/>
            <w:right w:val="none" w:sz="0" w:space="0" w:color="auto"/>
          </w:divBdr>
        </w:div>
      </w:divsChild>
    </w:div>
    <w:div w:id="401607618">
      <w:bodyDiv w:val="1"/>
      <w:marLeft w:val="0"/>
      <w:marRight w:val="0"/>
      <w:marTop w:val="0"/>
      <w:marBottom w:val="0"/>
      <w:divBdr>
        <w:top w:val="none" w:sz="0" w:space="0" w:color="auto"/>
        <w:left w:val="none" w:sz="0" w:space="0" w:color="auto"/>
        <w:bottom w:val="none" w:sz="0" w:space="0" w:color="auto"/>
        <w:right w:val="none" w:sz="0" w:space="0" w:color="auto"/>
      </w:divBdr>
      <w:divsChild>
        <w:div w:id="1386375306">
          <w:marLeft w:val="806"/>
          <w:marRight w:val="0"/>
          <w:marTop w:val="0"/>
          <w:marBottom w:val="0"/>
          <w:divBdr>
            <w:top w:val="none" w:sz="0" w:space="0" w:color="auto"/>
            <w:left w:val="none" w:sz="0" w:space="0" w:color="auto"/>
            <w:bottom w:val="none" w:sz="0" w:space="0" w:color="auto"/>
            <w:right w:val="none" w:sz="0" w:space="0" w:color="auto"/>
          </w:divBdr>
        </w:div>
        <w:div w:id="1842890547">
          <w:marLeft w:val="806"/>
          <w:marRight w:val="0"/>
          <w:marTop w:val="0"/>
          <w:marBottom w:val="0"/>
          <w:divBdr>
            <w:top w:val="none" w:sz="0" w:space="0" w:color="auto"/>
            <w:left w:val="none" w:sz="0" w:space="0" w:color="auto"/>
            <w:bottom w:val="none" w:sz="0" w:space="0" w:color="auto"/>
            <w:right w:val="none" w:sz="0" w:space="0" w:color="auto"/>
          </w:divBdr>
        </w:div>
        <w:div w:id="873883364">
          <w:marLeft w:val="806"/>
          <w:marRight w:val="0"/>
          <w:marTop w:val="0"/>
          <w:marBottom w:val="0"/>
          <w:divBdr>
            <w:top w:val="none" w:sz="0" w:space="0" w:color="auto"/>
            <w:left w:val="none" w:sz="0" w:space="0" w:color="auto"/>
            <w:bottom w:val="none" w:sz="0" w:space="0" w:color="auto"/>
            <w:right w:val="none" w:sz="0" w:space="0" w:color="auto"/>
          </w:divBdr>
        </w:div>
        <w:div w:id="1412124611">
          <w:marLeft w:val="806"/>
          <w:marRight w:val="0"/>
          <w:marTop w:val="0"/>
          <w:marBottom w:val="0"/>
          <w:divBdr>
            <w:top w:val="none" w:sz="0" w:space="0" w:color="auto"/>
            <w:left w:val="none" w:sz="0" w:space="0" w:color="auto"/>
            <w:bottom w:val="none" w:sz="0" w:space="0" w:color="auto"/>
            <w:right w:val="none" w:sz="0" w:space="0" w:color="auto"/>
          </w:divBdr>
        </w:div>
      </w:divsChild>
    </w:div>
    <w:div w:id="544685002">
      <w:bodyDiv w:val="1"/>
      <w:marLeft w:val="0"/>
      <w:marRight w:val="0"/>
      <w:marTop w:val="0"/>
      <w:marBottom w:val="0"/>
      <w:divBdr>
        <w:top w:val="none" w:sz="0" w:space="0" w:color="auto"/>
        <w:left w:val="none" w:sz="0" w:space="0" w:color="auto"/>
        <w:bottom w:val="none" w:sz="0" w:space="0" w:color="auto"/>
        <w:right w:val="none" w:sz="0" w:space="0" w:color="auto"/>
      </w:divBdr>
    </w:div>
    <w:div w:id="567962850">
      <w:bodyDiv w:val="1"/>
      <w:marLeft w:val="0"/>
      <w:marRight w:val="0"/>
      <w:marTop w:val="0"/>
      <w:marBottom w:val="0"/>
      <w:divBdr>
        <w:top w:val="none" w:sz="0" w:space="0" w:color="auto"/>
        <w:left w:val="none" w:sz="0" w:space="0" w:color="auto"/>
        <w:bottom w:val="none" w:sz="0" w:space="0" w:color="auto"/>
        <w:right w:val="none" w:sz="0" w:space="0" w:color="auto"/>
      </w:divBdr>
    </w:div>
    <w:div w:id="795681097">
      <w:bodyDiv w:val="1"/>
      <w:marLeft w:val="0"/>
      <w:marRight w:val="0"/>
      <w:marTop w:val="0"/>
      <w:marBottom w:val="0"/>
      <w:divBdr>
        <w:top w:val="none" w:sz="0" w:space="0" w:color="auto"/>
        <w:left w:val="none" w:sz="0" w:space="0" w:color="auto"/>
        <w:bottom w:val="none" w:sz="0" w:space="0" w:color="auto"/>
        <w:right w:val="none" w:sz="0" w:space="0" w:color="auto"/>
      </w:divBdr>
    </w:div>
    <w:div w:id="992370642">
      <w:bodyDiv w:val="1"/>
      <w:marLeft w:val="0"/>
      <w:marRight w:val="0"/>
      <w:marTop w:val="0"/>
      <w:marBottom w:val="0"/>
      <w:divBdr>
        <w:top w:val="none" w:sz="0" w:space="0" w:color="auto"/>
        <w:left w:val="none" w:sz="0" w:space="0" w:color="auto"/>
        <w:bottom w:val="none" w:sz="0" w:space="0" w:color="auto"/>
        <w:right w:val="none" w:sz="0" w:space="0" w:color="auto"/>
      </w:divBdr>
      <w:divsChild>
        <w:div w:id="1296789056">
          <w:marLeft w:val="547"/>
          <w:marRight w:val="0"/>
          <w:marTop w:val="0"/>
          <w:marBottom w:val="0"/>
          <w:divBdr>
            <w:top w:val="none" w:sz="0" w:space="0" w:color="auto"/>
            <w:left w:val="none" w:sz="0" w:space="0" w:color="auto"/>
            <w:bottom w:val="none" w:sz="0" w:space="0" w:color="auto"/>
            <w:right w:val="none" w:sz="0" w:space="0" w:color="auto"/>
          </w:divBdr>
        </w:div>
      </w:divsChild>
    </w:div>
    <w:div w:id="1090584952">
      <w:bodyDiv w:val="1"/>
      <w:marLeft w:val="0"/>
      <w:marRight w:val="0"/>
      <w:marTop w:val="0"/>
      <w:marBottom w:val="0"/>
      <w:divBdr>
        <w:top w:val="none" w:sz="0" w:space="0" w:color="auto"/>
        <w:left w:val="none" w:sz="0" w:space="0" w:color="auto"/>
        <w:bottom w:val="none" w:sz="0" w:space="0" w:color="auto"/>
        <w:right w:val="none" w:sz="0" w:space="0" w:color="auto"/>
      </w:divBdr>
      <w:divsChild>
        <w:div w:id="1014577386">
          <w:marLeft w:val="547"/>
          <w:marRight w:val="0"/>
          <w:marTop w:val="0"/>
          <w:marBottom w:val="0"/>
          <w:divBdr>
            <w:top w:val="none" w:sz="0" w:space="0" w:color="auto"/>
            <w:left w:val="none" w:sz="0" w:space="0" w:color="auto"/>
            <w:bottom w:val="none" w:sz="0" w:space="0" w:color="auto"/>
            <w:right w:val="none" w:sz="0" w:space="0" w:color="auto"/>
          </w:divBdr>
        </w:div>
        <w:div w:id="1694527371">
          <w:marLeft w:val="547"/>
          <w:marRight w:val="0"/>
          <w:marTop w:val="0"/>
          <w:marBottom w:val="0"/>
          <w:divBdr>
            <w:top w:val="none" w:sz="0" w:space="0" w:color="auto"/>
            <w:left w:val="none" w:sz="0" w:space="0" w:color="auto"/>
            <w:bottom w:val="none" w:sz="0" w:space="0" w:color="auto"/>
            <w:right w:val="none" w:sz="0" w:space="0" w:color="auto"/>
          </w:divBdr>
        </w:div>
      </w:divsChild>
    </w:div>
    <w:div w:id="1178425725">
      <w:bodyDiv w:val="1"/>
      <w:marLeft w:val="0"/>
      <w:marRight w:val="0"/>
      <w:marTop w:val="0"/>
      <w:marBottom w:val="0"/>
      <w:divBdr>
        <w:top w:val="none" w:sz="0" w:space="0" w:color="auto"/>
        <w:left w:val="none" w:sz="0" w:space="0" w:color="auto"/>
        <w:bottom w:val="none" w:sz="0" w:space="0" w:color="auto"/>
        <w:right w:val="none" w:sz="0" w:space="0" w:color="auto"/>
      </w:divBdr>
      <w:divsChild>
        <w:div w:id="1515729190">
          <w:marLeft w:val="547"/>
          <w:marRight w:val="0"/>
          <w:marTop w:val="0"/>
          <w:marBottom w:val="0"/>
          <w:divBdr>
            <w:top w:val="none" w:sz="0" w:space="0" w:color="auto"/>
            <w:left w:val="none" w:sz="0" w:space="0" w:color="auto"/>
            <w:bottom w:val="none" w:sz="0" w:space="0" w:color="auto"/>
            <w:right w:val="none" w:sz="0" w:space="0" w:color="auto"/>
          </w:divBdr>
        </w:div>
        <w:div w:id="1185243772">
          <w:marLeft w:val="547"/>
          <w:marRight w:val="0"/>
          <w:marTop w:val="0"/>
          <w:marBottom w:val="0"/>
          <w:divBdr>
            <w:top w:val="none" w:sz="0" w:space="0" w:color="auto"/>
            <w:left w:val="none" w:sz="0" w:space="0" w:color="auto"/>
            <w:bottom w:val="none" w:sz="0" w:space="0" w:color="auto"/>
            <w:right w:val="none" w:sz="0" w:space="0" w:color="auto"/>
          </w:divBdr>
        </w:div>
        <w:div w:id="1812479999">
          <w:marLeft w:val="547"/>
          <w:marRight w:val="0"/>
          <w:marTop w:val="0"/>
          <w:marBottom w:val="0"/>
          <w:divBdr>
            <w:top w:val="none" w:sz="0" w:space="0" w:color="auto"/>
            <w:left w:val="none" w:sz="0" w:space="0" w:color="auto"/>
            <w:bottom w:val="none" w:sz="0" w:space="0" w:color="auto"/>
            <w:right w:val="none" w:sz="0" w:space="0" w:color="auto"/>
          </w:divBdr>
        </w:div>
      </w:divsChild>
    </w:div>
    <w:div w:id="1283541211">
      <w:bodyDiv w:val="1"/>
      <w:marLeft w:val="0"/>
      <w:marRight w:val="0"/>
      <w:marTop w:val="0"/>
      <w:marBottom w:val="0"/>
      <w:divBdr>
        <w:top w:val="none" w:sz="0" w:space="0" w:color="auto"/>
        <w:left w:val="none" w:sz="0" w:space="0" w:color="auto"/>
        <w:bottom w:val="none" w:sz="0" w:space="0" w:color="auto"/>
        <w:right w:val="none" w:sz="0" w:space="0" w:color="auto"/>
      </w:divBdr>
    </w:div>
    <w:div w:id="1343043151">
      <w:bodyDiv w:val="1"/>
      <w:marLeft w:val="0"/>
      <w:marRight w:val="0"/>
      <w:marTop w:val="0"/>
      <w:marBottom w:val="0"/>
      <w:divBdr>
        <w:top w:val="none" w:sz="0" w:space="0" w:color="auto"/>
        <w:left w:val="none" w:sz="0" w:space="0" w:color="auto"/>
        <w:bottom w:val="none" w:sz="0" w:space="0" w:color="auto"/>
        <w:right w:val="none" w:sz="0" w:space="0" w:color="auto"/>
      </w:divBdr>
    </w:div>
    <w:div w:id="1502814987">
      <w:bodyDiv w:val="1"/>
      <w:marLeft w:val="0"/>
      <w:marRight w:val="0"/>
      <w:marTop w:val="0"/>
      <w:marBottom w:val="0"/>
      <w:divBdr>
        <w:top w:val="none" w:sz="0" w:space="0" w:color="auto"/>
        <w:left w:val="none" w:sz="0" w:space="0" w:color="auto"/>
        <w:bottom w:val="none" w:sz="0" w:space="0" w:color="auto"/>
        <w:right w:val="none" w:sz="0" w:space="0" w:color="auto"/>
      </w:divBdr>
      <w:divsChild>
        <w:div w:id="1376347049">
          <w:marLeft w:val="547"/>
          <w:marRight w:val="0"/>
          <w:marTop w:val="0"/>
          <w:marBottom w:val="0"/>
          <w:divBdr>
            <w:top w:val="none" w:sz="0" w:space="0" w:color="auto"/>
            <w:left w:val="none" w:sz="0" w:space="0" w:color="auto"/>
            <w:bottom w:val="none" w:sz="0" w:space="0" w:color="auto"/>
            <w:right w:val="none" w:sz="0" w:space="0" w:color="auto"/>
          </w:divBdr>
        </w:div>
        <w:div w:id="546456388">
          <w:marLeft w:val="547"/>
          <w:marRight w:val="0"/>
          <w:marTop w:val="0"/>
          <w:marBottom w:val="0"/>
          <w:divBdr>
            <w:top w:val="none" w:sz="0" w:space="0" w:color="auto"/>
            <w:left w:val="none" w:sz="0" w:space="0" w:color="auto"/>
            <w:bottom w:val="none" w:sz="0" w:space="0" w:color="auto"/>
            <w:right w:val="none" w:sz="0" w:space="0" w:color="auto"/>
          </w:divBdr>
        </w:div>
        <w:div w:id="792286106">
          <w:marLeft w:val="547"/>
          <w:marRight w:val="0"/>
          <w:marTop w:val="0"/>
          <w:marBottom w:val="0"/>
          <w:divBdr>
            <w:top w:val="none" w:sz="0" w:space="0" w:color="auto"/>
            <w:left w:val="none" w:sz="0" w:space="0" w:color="auto"/>
            <w:bottom w:val="none" w:sz="0" w:space="0" w:color="auto"/>
            <w:right w:val="none" w:sz="0" w:space="0" w:color="auto"/>
          </w:divBdr>
        </w:div>
        <w:div w:id="1315060381">
          <w:marLeft w:val="547"/>
          <w:marRight w:val="0"/>
          <w:marTop w:val="0"/>
          <w:marBottom w:val="0"/>
          <w:divBdr>
            <w:top w:val="none" w:sz="0" w:space="0" w:color="auto"/>
            <w:left w:val="none" w:sz="0" w:space="0" w:color="auto"/>
            <w:bottom w:val="none" w:sz="0" w:space="0" w:color="auto"/>
            <w:right w:val="none" w:sz="0" w:space="0" w:color="auto"/>
          </w:divBdr>
        </w:div>
        <w:div w:id="1120950495">
          <w:marLeft w:val="547"/>
          <w:marRight w:val="0"/>
          <w:marTop w:val="0"/>
          <w:marBottom w:val="0"/>
          <w:divBdr>
            <w:top w:val="none" w:sz="0" w:space="0" w:color="auto"/>
            <w:left w:val="none" w:sz="0" w:space="0" w:color="auto"/>
            <w:bottom w:val="none" w:sz="0" w:space="0" w:color="auto"/>
            <w:right w:val="none" w:sz="0" w:space="0" w:color="auto"/>
          </w:divBdr>
        </w:div>
        <w:div w:id="665288345">
          <w:marLeft w:val="547"/>
          <w:marRight w:val="0"/>
          <w:marTop w:val="0"/>
          <w:marBottom w:val="0"/>
          <w:divBdr>
            <w:top w:val="none" w:sz="0" w:space="0" w:color="auto"/>
            <w:left w:val="none" w:sz="0" w:space="0" w:color="auto"/>
            <w:bottom w:val="none" w:sz="0" w:space="0" w:color="auto"/>
            <w:right w:val="none" w:sz="0" w:space="0" w:color="auto"/>
          </w:divBdr>
        </w:div>
      </w:divsChild>
    </w:div>
    <w:div w:id="1508012582">
      <w:bodyDiv w:val="1"/>
      <w:marLeft w:val="0"/>
      <w:marRight w:val="0"/>
      <w:marTop w:val="0"/>
      <w:marBottom w:val="0"/>
      <w:divBdr>
        <w:top w:val="none" w:sz="0" w:space="0" w:color="auto"/>
        <w:left w:val="none" w:sz="0" w:space="0" w:color="auto"/>
        <w:bottom w:val="none" w:sz="0" w:space="0" w:color="auto"/>
        <w:right w:val="none" w:sz="0" w:space="0" w:color="auto"/>
      </w:divBdr>
      <w:divsChild>
        <w:div w:id="2101488662">
          <w:marLeft w:val="893"/>
          <w:marRight w:val="0"/>
          <w:marTop w:val="0"/>
          <w:marBottom w:val="0"/>
          <w:divBdr>
            <w:top w:val="none" w:sz="0" w:space="0" w:color="auto"/>
            <w:left w:val="none" w:sz="0" w:space="0" w:color="auto"/>
            <w:bottom w:val="none" w:sz="0" w:space="0" w:color="auto"/>
            <w:right w:val="none" w:sz="0" w:space="0" w:color="auto"/>
          </w:divBdr>
        </w:div>
        <w:div w:id="1168249125">
          <w:marLeft w:val="893"/>
          <w:marRight w:val="0"/>
          <w:marTop w:val="0"/>
          <w:marBottom w:val="0"/>
          <w:divBdr>
            <w:top w:val="none" w:sz="0" w:space="0" w:color="auto"/>
            <w:left w:val="none" w:sz="0" w:space="0" w:color="auto"/>
            <w:bottom w:val="none" w:sz="0" w:space="0" w:color="auto"/>
            <w:right w:val="none" w:sz="0" w:space="0" w:color="auto"/>
          </w:divBdr>
        </w:div>
        <w:div w:id="860169981">
          <w:marLeft w:val="893"/>
          <w:marRight w:val="0"/>
          <w:marTop w:val="0"/>
          <w:marBottom w:val="0"/>
          <w:divBdr>
            <w:top w:val="none" w:sz="0" w:space="0" w:color="auto"/>
            <w:left w:val="none" w:sz="0" w:space="0" w:color="auto"/>
            <w:bottom w:val="none" w:sz="0" w:space="0" w:color="auto"/>
            <w:right w:val="none" w:sz="0" w:space="0" w:color="auto"/>
          </w:divBdr>
        </w:div>
      </w:divsChild>
    </w:div>
    <w:div w:id="1594822393">
      <w:bodyDiv w:val="1"/>
      <w:marLeft w:val="0"/>
      <w:marRight w:val="0"/>
      <w:marTop w:val="0"/>
      <w:marBottom w:val="0"/>
      <w:divBdr>
        <w:top w:val="none" w:sz="0" w:space="0" w:color="auto"/>
        <w:left w:val="none" w:sz="0" w:space="0" w:color="auto"/>
        <w:bottom w:val="none" w:sz="0" w:space="0" w:color="auto"/>
        <w:right w:val="none" w:sz="0" w:space="0" w:color="auto"/>
      </w:divBdr>
      <w:divsChild>
        <w:div w:id="2090274277">
          <w:marLeft w:val="720"/>
          <w:marRight w:val="0"/>
          <w:marTop w:val="0"/>
          <w:marBottom w:val="0"/>
          <w:divBdr>
            <w:top w:val="none" w:sz="0" w:space="0" w:color="auto"/>
            <w:left w:val="none" w:sz="0" w:space="0" w:color="auto"/>
            <w:bottom w:val="none" w:sz="0" w:space="0" w:color="auto"/>
            <w:right w:val="none" w:sz="0" w:space="0" w:color="auto"/>
          </w:divBdr>
        </w:div>
        <w:div w:id="915826257">
          <w:marLeft w:val="720"/>
          <w:marRight w:val="0"/>
          <w:marTop w:val="0"/>
          <w:marBottom w:val="0"/>
          <w:divBdr>
            <w:top w:val="none" w:sz="0" w:space="0" w:color="auto"/>
            <w:left w:val="none" w:sz="0" w:space="0" w:color="auto"/>
            <w:bottom w:val="none" w:sz="0" w:space="0" w:color="auto"/>
            <w:right w:val="none" w:sz="0" w:space="0" w:color="auto"/>
          </w:divBdr>
        </w:div>
      </w:divsChild>
    </w:div>
    <w:div w:id="1642541531">
      <w:bodyDiv w:val="1"/>
      <w:marLeft w:val="0"/>
      <w:marRight w:val="0"/>
      <w:marTop w:val="0"/>
      <w:marBottom w:val="0"/>
      <w:divBdr>
        <w:top w:val="none" w:sz="0" w:space="0" w:color="auto"/>
        <w:left w:val="none" w:sz="0" w:space="0" w:color="auto"/>
        <w:bottom w:val="none" w:sz="0" w:space="0" w:color="auto"/>
        <w:right w:val="none" w:sz="0" w:space="0" w:color="auto"/>
      </w:divBdr>
      <w:divsChild>
        <w:div w:id="1159881778">
          <w:marLeft w:val="547"/>
          <w:marRight w:val="0"/>
          <w:marTop w:val="0"/>
          <w:marBottom w:val="0"/>
          <w:divBdr>
            <w:top w:val="none" w:sz="0" w:space="0" w:color="auto"/>
            <w:left w:val="none" w:sz="0" w:space="0" w:color="auto"/>
            <w:bottom w:val="none" w:sz="0" w:space="0" w:color="auto"/>
            <w:right w:val="none" w:sz="0" w:space="0" w:color="auto"/>
          </w:divBdr>
        </w:div>
        <w:div w:id="695544625">
          <w:marLeft w:val="1267"/>
          <w:marRight w:val="0"/>
          <w:marTop w:val="0"/>
          <w:marBottom w:val="0"/>
          <w:divBdr>
            <w:top w:val="none" w:sz="0" w:space="0" w:color="auto"/>
            <w:left w:val="none" w:sz="0" w:space="0" w:color="auto"/>
            <w:bottom w:val="none" w:sz="0" w:space="0" w:color="auto"/>
            <w:right w:val="none" w:sz="0" w:space="0" w:color="auto"/>
          </w:divBdr>
        </w:div>
        <w:div w:id="91359047">
          <w:marLeft w:val="1267"/>
          <w:marRight w:val="0"/>
          <w:marTop w:val="0"/>
          <w:marBottom w:val="0"/>
          <w:divBdr>
            <w:top w:val="none" w:sz="0" w:space="0" w:color="auto"/>
            <w:left w:val="none" w:sz="0" w:space="0" w:color="auto"/>
            <w:bottom w:val="none" w:sz="0" w:space="0" w:color="auto"/>
            <w:right w:val="none" w:sz="0" w:space="0" w:color="auto"/>
          </w:divBdr>
        </w:div>
        <w:div w:id="1915161502">
          <w:marLeft w:val="1267"/>
          <w:marRight w:val="0"/>
          <w:marTop w:val="0"/>
          <w:marBottom w:val="0"/>
          <w:divBdr>
            <w:top w:val="none" w:sz="0" w:space="0" w:color="auto"/>
            <w:left w:val="none" w:sz="0" w:space="0" w:color="auto"/>
            <w:bottom w:val="none" w:sz="0" w:space="0" w:color="auto"/>
            <w:right w:val="none" w:sz="0" w:space="0" w:color="auto"/>
          </w:divBdr>
        </w:div>
        <w:div w:id="1138767331">
          <w:marLeft w:val="1267"/>
          <w:marRight w:val="0"/>
          <w:marTop w:val="0"/>
          <w:marBottom w:val="0"/>
          <w:divBdr>
            <w:top w:val="none" w:sz="0" w:space="0" w:color="auto"/>
            <w:left w:val="none" w:sz="0" w:space="0" w:color="auto"/>
            <w:bottom w:val="none" w:sz="0" w:space="0" w:color="auto"/>
            <w:right w:val="none" w:sz="0" w:space="0" w:color="auto"/>
          </w:divBdr>
        </w:div>
        <w:div w:id="1324167005">
          <w:marLeft w:val="2074"/>
          <w:marRight w:val="0"/>
          <w:marTop w:val="0"/>
          <w:marBottom w:val="0"/>
          <w:divBdr>
            <w:top w:val="none" w:sz="0" w:space="0" w:color="auto"/>
            <w:left w:val="none" w:sz="0" w:space="0" w:color="auto"/>
            <w:bottom w:val="none" w:sz="0" w:space="0" w:color="auto"/>
            <w:right w:val="none" w:sz="0" w:space="0" w:color="auto"/>
          </w:divBdr>
        </w:div>
        <w:div w:id="466044638">
          <w:marLeft w:val="2074"/>
          <w:marRight w:val="0"/>
          <w:marTop w:val="0"/>
          <w:marBottom w:val="0"/>
          <w:divBdr>
            <w:top w:val="none" w:sz="0" w:space="0" w:color="auto"/>
            <w:left w:val="none" w:sz="0" w:space="0" w:color="auto"/>
            <w:bottom w:val="none" w:sz="0" w:space="0" w:color="auto"/>
            <w:right w:val="none" w:sz="0" w:space="0" w:color="auto"/>
          </w:divBdr>
        </w:div>
        <w:div w:id="1369604078">
          <w:marLeft w:val="2074"/>
          <w:marRight w:val="0"/>
          <w:marTop w:val="0"/>
          <w:marBottom w:val="0"/>
          <w:divBdr>
            <w:top w:val="none" w:sz="0" w:space="0" w:color="auto"/>
            <w:left w:val="none" w:sz="0" w:space="0" w:color="auto"/>
            <w:bottom w:val="none" w:sz="0" w:space="0" w:color="auto"/>
            <w:right w:val="none" w:sz="0" w:space="0" w:color="auto"/>
          </w:divBdr>
        </w:div>
        <w:div w:id="566301225">
          <w:marLeft w:val="2074"/>
          <w:marRight w:val="0"/>
          <w:marTop w:val="0"/>
          <w:marBottom w:val="0"/>
          <w:divBdr>
            <w:top w:val="none" w:sz="0" w:space="0" w:color="auto"/>
            <w:left w:val="none" w:sz="0" w:space="0" w:color="auto"/>
            <w:bottom w:val="none" w:sz="0" w:space="0" w:color="auto"/>
            <w:right w:val="none" w:sz="0" w:space="0" w:color="auto"/>
          </w:divBdr>
        </w:div>
        <w:div w:id="1223715045">
          <w:marLeft w:val="2794"/>
          <w:marRight w:val="0"/>
          <w:marTop w:val="0"/>
          <w:marBottom w:val="0"/>
          <w:divBdr>
            <w:top w:val="none" w:sz="0" w:space="0" w:color="auto"/>
            <w:left w:val="none" w:sz="0" w:space="0" w:color="auto"/>
            <w:bottom w:val="none" w:sz="0" w:space="0" w:color="auto"/>
            <w:right w:val="none" w:sz="0" w:space="0" w:color="auto"/>
          </w:divBdr>
        </w:div>
        <w:div w:id="1766610437">
          <w:marLeft w:val="2794"/>
          <w:marRight w:val="0"/>
          <w:marTop w:val="0"/>
          <w:marBottom w:val="0"/>
          <w:divBdr>
            <w:top w:val="none" w:sz="0" w:space="0" w:color="auto"/>
            <w:left w:val="none" w:sz="0" w:space="0" w:color="auto"/>
            <w:bottom w:val="none" w:sz="0" w:space="0" w:color="auto"/>
            <w:right w:val="none" w:sz="0" w:space="0" w:color="auto"/>
          </w:divBdr>
        </w:div>
        <w:div w:id="1115831979">
          <w:marLeft w:val="2794"/>
          <w:marRight w:val="0"/>
          <w:marTop w:val="0"/>
          <w:marBottom w:val="0"/>
          <w:divBdr>
            <w:top w:val="none" w:sz="0" w:space="0" w:color="auto"/>
            <w:left w:val="none" w:sz="0" w:space="0" w:color="auto"/>
            <w:bottom w:val="none" w:sz="0" w:space="0" w:color="auto"/>
            <w:right w:val="none" w:sz="0" w:space="0" w:color="auto"/>
          </w:divBdr>
        </w:div>
        <w:div w:id="1212694874">
          <w:marLeft w:val="2794"/>
          <w:marRight w:val="0"/>
          <w:marTop w:val="0"/>
          <w:marBottom w:val="0"/>
          <w:divBdr>
            <w:top w:val="none" w:sz="0" w:space="0" w:color="auto"/>
            <w:left w:val="none" w:sz="0" w:space="0" w:color="auto"/>
            <w:bottom w:val="none" w:sz="0" w:space="0" w:color="auto"/>
            <w:right w:val="none" w:sz="0" w:space="0" w:color="auto"/>
          </w:divBdr>
        </w:div>
        <w:div w:id="479614170">
          <w:marLeft w:val="2794"/>
          <w:marRight w:val="0"/>
          <w:marTop w:val="0"/>
          <w:marBottom w:val="0"/>
          <w:divBdr>
            <w:top w:val="none" w:sz="0" w:space="0" w:color="auto"/>
            <w:left w:val="none" w:sz="0" w:space="0" w:color="auto"/>
            <w:bottom w:val="none" w:sz="0" w:space="0" w:color="auto"/>
            <w:right w:val="none" w:sz="0" w:space="0" w:color="auto"/>
          </w:divBdr>
        </w:div>
        <w:div w:id="1429809593">
          <w:marLeft w:val="2794"/>
          <w:marRight w:val="0"/>
          <w:marTop w:val="0"/>
          <w:marBottom w:val="0"/>
          <w:divBdr>
            <w:top w:val="none" w:sz="0" w:space="0" w:color="auto"/>
            <w:left w:val="none" w:sz="0" w:space="0" w:color="auto"/>
            <w:bottom w:val="none" w:sz="0" w:space="0" w:color="auto"/>
            <w:right w:val="none" w:sz="0" w:space="0" w:color="auto"/>
          </w:divBdr>
        </w:div>
        <w:div w:id="1357535575">
          <w:marLeft w:val="547"/>
          <w:marRight w:val="0"/>
          <w:marTop w:val="0"/>
          <w:marBottom w:val="0"/>
          <w:divBdr>
            <w:top w:val="none" w:sz="0" w:space="0" w:color="auto"/>
            <w:left w:val="none" w:sz="0" w:space="0" w:color="auto"/>
            <w:bottom w:val="none" w:sz="0" w:space="0" w:color="auto"/>
            <w:right w:val="none" w:sz="0" w:space="0" w:color="auto"/>
          </w:divBdr>
        </w:div>
        <w:div w:id="1889876261">
          <w:marLeft w:val="547"/>
          <w:marRight w:val="0"/>
          <w:marTop w:val="0"/>
          <w:marBottom w:val="0"/>
          <w:divBdr>
            <w:top w:val="none" w:sz="0" w:space="0" w:color="auto"/>
            <w:left w:val="none" w:sz="0" w:space="0" w:color="auto"/>
            <w:bottom w:val="none" w:sz="0" w:space="0" w:color="auto"/>
            <w:right w:val="none" w:sz="0" w:space="0" w:color="auto"/>
          </w:divBdr>
        </w:div>
      </w:divsChild>
    </w:div>
    <w:div w:id="1650750272">
      <w:bodyDiv w:val="1"/>
      <w:marLeft w:val="0"/>
      <w:marRight w:val="0"/>
      <w:marTop w:val="0"/>
      <w:marBottom w:val="0"/>
      <w:divBdr>
        <w:top w:val="none" w:sz="0" w:space="0" w:color="auto"/>
        <w:left w:val="none" w:sz="0" w:space="0" w:color="auto"/>
        <w:bottom w:val="none" w:sz="0" w:space="0" w:color="auto"/>
        <w:right w:val="none" w:sz="0" w:space="0" w:color="auto"/>
      </w:divBdr>
      <w:divsChild>
        <w:div w:id="577515331">
          <w:marLeft w:val="-225"/>
          <w:marRight w:val="-225"/>
          <w:marTop w:val="0"/>
          <w:marBottom w:val="0"/>
          <w:divBdr>
            <w:top w:val="none" w:sz="0" w:space="0" w:color="auto"/>
            <w:left w:val="none" w:sz="0" w:space="0" w:color="auto"/>
            <w:bottom w:val="none" w:sz="0" w:space="0" w:color="auto"/>
            <w:right w:val="none" w:sz="0" w:space="0" w:color="auto"/>
          </w:divBdr>
          <w:divsChild>
            <w:div w:id="44988572">
              <w:marLeft w:val="0"/>
              <w:marRight w:val="0"/>
              <w:marTop w:val="0"/>
              <w:marBottom w:val="0"/>
              <w:divBdr>
                <w:top w:val="none" w:sz="0" w:space="0" w:color="auto"/>
                <w:left w:val="none" w:sz="0" w:space="0" w:color="auto"/>
                <w:bottom w:val="none" w:sz="0" w:space="0" w:color="auto"/>
                <w:right w:val="none" w:sz="0" w:space="0" w:color="auto"/>
              </w:divBdr>
            </w:div>
          </w:divsChild>
        </w:div>
        <w:div w:id="970860509">
          <w:marLeft w:val="-225"/>
          <w:marRight w:val="-225"/>
          <w:marTop w:val="0"/>
          <w:marBottom w:val="0"/>
          <w:divBdr>
            <w:top w:val="none" w:sz="0" w:space="0" w:color="auto"/>
            <w:left w:val="none" w:sz="0" w:space="0" w:color="auto"/>
            <w:bottom w:val="none" w:sz="0" w:space="0" w:color="auto"/>
            <w:right w:val="none" w:sz="0" w:space="0" w:color="auto"/>
          </w:divBdr>
        </w:div>
      </w:divsChild>
    </w:div>
    <w:div w:id="1663436184">
      <w:bodyDiv w:val="1"/>
      <w:marLeft w:val="0"/>
      <w:marRight w:val="0"/>
      <w:marTop w:val="0"/>
      <w:marBottom w:val="0"/>
      <w:divBdr>
        <w:top w:val="none" w:sz="0" w:space="0" w:color="auto"/>
        <w:left w:val="none" w:sz="0" w:space="0" w:color="auto"/>
        <w:bottom w:val="none" w:sz="0" w:space="0" w:color="auto"/>
        <w:right w:val="none" w:sz="0" w:space="0" w:color="auto"/>
      </w:divBdr>
    </w:div>
    <w:div w:id="1745420575">
      <w:bodyDiv w:val="1"/>
      <w:marLeft w:val="0"/>
      <w:marRight w:val="0"/>
      <w:marTop w:val="0"/>
      <w:marBottom w:val="0"/>
      <w:divBdr>
        <w:top w:val="none" w:sz="0" w:space="0" w:color="auto"/>
        <w:left w:val="none" w:sz="0" w:space="0" w:color="auto"/>
        <w:bottom w:val="none" w:sz="0" w:space="0" w:color="auto"/>
        <w:right w:val="none" w:sz="0" w:space="0" w:color="auto"/>
      </w:divBdr>
      <w:divsChild>
        <w:div w:id="1727874263">
          <w:marLeft w:val="547"/>
          <w:marRight w:val="0"/>
          <w:marTop w:val="0"/>
          <w:marBottom w:val="160"/>
          <w:divBdr>
            <w:top w:val="none" w:sz="0" w:space="0" w:color="auto"/>
            <w:left w:val="none" w:sz="0" w:space="0" w:color="auto"/>
            <w:bottom w:val="none" w:sz="0" w:space="0" w:color="auto"/>
            <w:right w:val="none" w:sz="0" w:space="0" w:color="auto"/>
          </w:divBdr>
        </w:div>
        <w:div w:id="1721712860">
          <w:marLeft w:val="547"/>
          <w:marRight w:val="0"/>
          <w:marTop w:val="0"/>
          <w:marBottom w:val="160"/>
          <w:divBdr>
            <w:top w:val="none" w:sz="0" w:space="0" w:color="auto"/>
            <w:left w:val="none" w:sz="0" w:space="0" w:color="auto"/>
            <w:bottom w:val="none" w:sz="0" w:space="0" w:color="auto"/>
            <w:right w:val="none" w:sz="0" w:space="0" w:color="auto"/>
          </w:divBdr>
        </w:div>
        <w:div w:id="1596941070">
          <w:marLeft w:val="547"/>
          <w:marRight w:val="0"/>
          <w:marTop w:val="0"/>
          <w:marBottom w:val="160"/>
          <w:divBdr>
            <w:top w:val="none" w:sz="0" w:space="0" w:color="auto"/>
            <w:left w:val="none" w:sz="0" w:space="0" w:color="auto"/>
            <w:bottom w:val="none" w:sz="0" w:space="0" w:color="auto"/>
            <w:right w:val="none" w:sz="0" w:space="0" w:color="auto"/>
          </w:divBdr>
        </w:div>
        <w:div w:id="534388636">
          <w:marLeft w:val="547"/>
          <w:marRight w:val="0"/>
          <w:marTop w:val="0"/>
          <w:marBottom w:val="160"/>
          <w:divBdr>
            <w:top w:val="none" w:sz="0" w:space="0" w:color="auto"/>
            <w:left w:val="none" w:sz="0" w:space="0" w:color="auto"/>
            <w:bottom w:val="none" w:sz="0" w:space="0" w:color="auto"/>
            <w:right w:val="none" w:sz="0" w:space="0" w:color="auto"/>
          </w:divBdr>
        </w:div>
        <w:div w:id="1792939949">
          <w:marLeft w:val="547"/>
          <w:marRight w:val="0"/>
          <w:marTop w:val="0"/>
          <w:marBottom w:val="160"/>
          <w:divBdr>
            <w:top w:val="none" w:sz="0" w:space="0" w:color="auto"/>
            <w:left w:val="none" w:sz="0" w:space="0" w:color="auto"/>
            <w:bottom w:val="none" w:sz="0" w:space="0" w:color="auto"/>
            <w:right w:val="none" w:sz="0" w:space="0" w:color="auto"/>
          </w:divBdr>
        </w:div>
      </w:divsChild>
    </w:div>
    <w:div w:id="1949698458">
      <w:bodyDiv w:val="1"/>
      <w:marLeft w:val="0"/>
      <w:marRight w:val="0"/>
      <w:marTop w:val="0"/>
      <w:marBottom w:val="0"/>
      <w:divBdr>
        <w:top w:val="none" w:sz="0" w:space="0" w:color="auto"/>
        <w:left w:val="none" w:sz="0" w:space="0" w:color="auto"/>
        <w:bottom w:val="none" w:sz="0" w:space="0" w:color="auto"/>
        <w:right w:val="none" w:sz="0" w:space="0" w:color="auto"/>
      </w:divBdr>
      <w:divsChild>
        <w:div w:id="1036000398">
          <w:marLeft w:val="446"/>
          <w:marRight w:val="0"/>
          <w:marTop w:val="0"/>
          <w:marBottom w:val="0"/>
          <w:divBdr>
            <w:top w:val="none" w:sz="0" w:space="0" w:color="auto"/>
            <w:left w:val="none" w:sz="0" w:space="0" w:color="auto"/>
            <w:bottom w:val="none" w:sz="0" w:space="0" w:color="auto"/>
            <w:right w:val="none" w:sz="0" w:space="0" w:color="auto"/>
          </w:divBdr>
        </w:div>
        <w:div w:id="3436229">
          <w:marLeft w:val="446"/>
          <w:marRight w:val="0"/>
          <w:marTop w:val="0"/>
          <w:marBottom w:val="0"/>
          <w:divBdr>
            <w:top w:val="none" w:sz="0" w:space="0" w:color="auto"/>
            <w:left w:val="none" w:sz="0" w:space="0" w:color="auto"/>
            <w:bottom w:val="none" w:sz="0" w:space="0" w:color="auto"/>
            <w:right w:val="none" w:sz="0" w:space="0" w:color="auto"/>
          </w:divBdr>
        </w:div>
        <w:div w:id="1565335300">
          <w:marLeft w:val="446"/>
          <w:marRight w:val="0"/>
          <w:marTop w:val="0"/>
          <w:marBottom w:val="0"/>
          <w:divBdr>
            <w:top w:val="none" w:sz="0" w:space="0" w:color="auto"/>
            <w:left w:val="none" w:sz="0" w:space="0" w:color="auto"/>
            <w:bottom w:val="none" w:sz="0" w:space="0" w:color="auto"/>
            <w:right w:val="none" w:sz="0" w:space="0" w:color="auto"/>
          </w:divBdr>
        </w:div>
        <w:div w:id="616839597">
          <w:marLeft w:val="446"/>
          <w:marRight w:val="0"/>
          <w:marTop w:val="0"/>
          <w:marBottom w:val="0"/>
          <w:divBdr>
            <w:top w:val="none" w:sz="0" w:space="0" w:color="auto"/>
            <w:left w:val="none" w:sz="0" w:space="0" w:color="auto"/>
            <w:bottom w:val="none" w:sz="0" w:space="0" w:color="auto"/>
            <w:right w:val="none" w:sz="0" w:space="0" w:color="auto"/>
          </w:divBdr>
        </w:div>
        <w:div w:id="1570194797">
          <w:marLeft w:val="446"/>
          <w:marRight w:val="0"/>
          <w:marTop w:val="0"/>
          <w:marBottom w:val="0"/>
          <w:divBdr>
            <w:top w:val="none" w:sz="0" w:space="0" w:color="auto"/>
            <w:left w:val="none" w:sz="0" w:space="0" w:color="auto"/>
            <w:bottom w:val="none" w:sz="0" w:space="0" w:color="auto"/>
            <w:right w:val="none" w:sz="0" w:space="0" w:color="auto"/>
          </w:divBdr>
        </w:div>
      </w:divsChild>
    </w:div>
    <w:div w:id="2007975376">
      <w:bodyDiv w:val="1"/>
      <w:marLeft w:val="0"/>
      <w:marRight w:val="0"/>
      <w:marTop w:val="0"/>
      <w:marBottom w:val="0"/>
      <w:divBdr>
        <w:top w:val="none" w:sz="0" w:space="0" w:color="auto"/>
        <w:left w:val="none" w:sz="0" w:space="0" w:color="auto"/>
        <w:bottom w:val="none" w:sz="0" w:space="0" w:color="auto"/>
        <w:right w:val="none" w:sz="0" w:space="0" w:color="auto"/>
      </w:divBdr>
      <w:divsChild>
        <w:div w:id="1368681044">
          <w:marLeft w:val="1123"/>
          <w:marRight w:val="0"/>
          <w:marTop w:val="0"/>
          <w:marBottom w:val="360"/>
          <w:divBdr>
            <w:top w:val="none" w:sz="0" w:space="0" w:color="auto"/>
            <w:left w:val="none" w:sz="0" w:space="0" w:color="auto"/>
            <w:bottom w:val="none" w:sz="0" w:space="0" w:color="auto"/>
            <w:right w:val="none" w:sz="0" w:space="0" w:color="auto"/>
          </w:divBdr>
        </w:div>
        <w:div w:id="1091580811">
          <w:marLeft w:val="1123"/>
          <w:marRight w:val="0"/>
          <w:marTop w:val="0"/>
          <w:marBottom w:val="360"/>
          <w:divBdr>
            <w:top w:val="none" w:sz="0" w:space="0" w:color="auto"/>
            <w:left w:val="none" w:sz="0" w:space="0" w:color="auto"/>
            <w:bottom w:val="none" w:sz="0" w:space="0" w:color="auto"/>
            <w:right w:val="none" w:sz="0" w:space="0" w:color="auto"/>
          </w:divBdr>
        </w:div>
      </w:divsChild>
    </w:div>
    <w:div w:id="2069451420">
      <w:bodyDiv w:val="1"/>
      <w:marLeft w:val="0"/>
      <w:marRight w:val="0"/>
      <w:marTop w:val="0"/>
      <w:marBottom w:val="0"/>
      <w:divBdr>
        <w:top w:val="none" w:sz="0" w:space="0" w:color="auto"/>
        <w:left w:val="none" w:sz="0" w:space="0" w:color="auto"/>
        <w:bottom w:val="none" w:sz="0" w:space="0" w:color="auto"/>
        <w:right w:val="none" w:sz="0" w:space="0" w:color="auto"/>
      </w:divBdr>
      <w:divsChild>
        <w:div w:id="437721785">
          <w:marLeft w:val="547"/>
          <w:marRight w:val="0"/>
          <w:marTop w:val="0"/>
          <w:marBottom w:val="0"/>
          <w:divBdr>
            <w:top w:val="none" w:sz="0" w:space="0" w:color="auto"/>
            <w:left w:val="none" w:sz="0" w:space="0" w:color="auto"/>
            <w:bottom w:val="none" w:sz="0" w:space="0" w:color="auto"/>
            <w:right w:val="none" w:sz="0" w:space="0" w:color="auto"/>
          </w:divBdr>
        </w:div>
        <w:div w:id="614750251">
          <w:marLeft w:val="547"/>
          <w:marRight w:val="0"/>
          <w:marTop w:val="0"/>
          <w:marBottom w:val="0"/>
          <w:divBdr>
            <w:top w:val="none" w:sz="0" w:space="0" w:color="auto"/>
            <w:left w:val="none" w:sz="0" w:space="0" w:color="auto"/>
            <w:bottom w:val="none" w:sz="0" w:space="0" w:color="auto"/>
            <w:right w:val="none" w:sz="0" w:space="0" w:color="auto"/>
          </w:divBdr>
        </w:div>
        <w:div w:id="2028556403">
          <w:marLeft w:val="1267"/>
          <w:marRight w:val="0"/>
          <w:marTop w:val="0"/>
          <w:marBottom w:val="0"/>
          <w:divBdr>
            <w:top w:val="none" w:sz="0" w:space="0" w:color="auto"/>
            <w:left w:val="none" w:sz="0" w:space="0" w:color="auto"/>
            <w:bottom w:val="none" w:sz="0" w:space="0" w:color="auto"/>
            <w:right w:val="none" w:sz="0" w:space="0" w:color="auto"/>
          </w:divBdr>
        </w:div>
        <w:div w:id="1818573174">
          <w:marLeft w:val="2074"/>
          <w:marRight w:val="0"/>
          <w:marTop w:val="0"/>
          <w:marBottom w:val="0"/>
          <w:divBdr>
            <w:top w:val="none" w:sz="0" w:space="0" w:color="auto"/>
            <w:left w:val="none" w:sz="0" w:space="0" w:color="auto"/>
            <w:bottom w:val="none" w:sz="0" w:space="0" w:color="auto"/>
            <w:right w:val="none" w:sz="0" w:space="0" w:color="auto"/>
          </w:divBdr>
        </w:div>
        <w:div w:id="2014603796">
          <w:marLeft w:val="2074"/>
          <w:marRight w:val="0"/>
          <w:marTop w:val="0"/>
          <w:marBottom w:val="0"/>
          <w:divBdr>
            <w:top w:val="none" w:sz="0" w:space="0" w:color="auto"/>
            <w:left w:val="none" w:sz="0" w:space="0" w:color="auto"/>
            <w:bottom w:val="none" w:sz="0" w:space="0" w:color="auto"/>
            <w:right w:val="none" w:sz="0" w:space="0" w:color="auto"/>
          </w:divBdr>
        </w:div>
        <w:div w:id="888491830">
          <w:marLeft w:val="1267"/>
          <w:marRight w:val="0"/>
          <w:marTop w:val="0"/>
          <w:marBottom w:val="0"/>
          <w:divBdr>
            <w:top w:val="none" w:sz="0" w:space="0" w:color="auto"/>
            <w:left w:val="none" w:sz="0" w:space="0" w:color="auto"/>
            <w:bottom w:val="none" w:sz="0" w:space="0" w:color="auto"/>
            <w:right w:val="none" w:sz="0" w:space="0" w:color="auto"/>
          </w:divBdr>
        </w:div>
        <w:div w:id="1962956678">
          <w:marLeft w:val="2074"/>
          <w:marRight w:val="0"/>
          <w:marTop w:val="0"/>
          <w:marBottom w:val="0"/>
          <w:divBdr>
            <w:top w:val="none" w:sz="0" w:space="0" w:color="auto"/>
            <w:left w:val="none" w:sz="0" w:space="0" w:color="auto"/>
            <w:bottom w:val="none" w:sz="0" w:space="0" w:color="auto"/>
            <w:right w:val="none" w:sz="0" w:space="0" w:color="auto"/>
          </w:divBdr>
        </w:div>
        <w:div w:id="448595905">
          <w:marLeft w:val="2074"/>
          <w:marRight w:val="0"/>
          <w:marTop w:val="0"/>
          <w:marBottom w:val="0"/>
          <w:divBdr>
            <w:top w:val="none" w:sz="0" w:space="0" w:color="auto"/>
            <w:left w:val="none" w:sz="0" w:space="0" w:color="auto"/>
            <w:bottom w:val="none" w:sz="0" w:space="0" w:color="auto"/>
            <w:right w:val="none" w:sz="0" w:space="0" w:color="auto"/>
          </w:divBdr>
        </w:div>
        <w:div w:id="832574618">
          <w:marLeft w:val="547"/>
          <w:marRight w:val="0"/>
          <w:marTop w:val="0"/>
          <w:marBottom w:val="0"/>
          <w:divBdr>
            <w:top w:val="none" w:sz="0" w:space="0" w:color="auto"/>
            <w:left w:val="none" w:sz="0" w:space="0" w:color="auto"/>
            <w:bottom w:val="none" w:sz="0" w:space="0" w:color="auto"/>
            <w:right w:val="none" w:sz="0" w:space="0" w:color="auto"/>
          </w:divBdr>
        </w:div>
        <w:div w:id="33235724">
          <w:marLeft w:val="547"/>
          <w:marRight w:val="0"/>
          <w:marTop w:val="0"/>
          <w:marBottom w:val="0"/>
          <w:divBdr>
            <w:top w:val="none" w:sz="0" w:space="0" w:color="auto"/>
            <w:left w:val="none" w:sz="0" w:space="0" w:color="auto"/>
            <w:bottom w:val="none" w:sz="0" w:space="0" w:color="auto"/>
            <w:right w:val="none" w:sz="0" w:space="0" w:color="auto"/>
          </w:divBdr>
        </w:div>
        <w:div w:id="705567188">
          <w:marLeft w:val="547"/>
          <w:marRight w:val="0"/>
          <w:marTop w:val="0"/>
          <w:marBottom w:val="0"/>
          <w:divBdr>
            <w:top w:val="none" w:sz="0" w:space="0" w:color="auto"/>
            <w:left w:val="none" w:sz="0" w:space="0" w:color="auto"/>
            <w:bottom w:val="none" w:sz="0" w:space="0" w:color="auto"/>
            <w:right w:val="none" w:sz="0" w:space="0" w:color="auto"/>
          </w:divBdr>
        </w:div>
        <w:div w:id="1029448437">
          <w:marLeft w:val="1267"/>
          <w:marRight w:val="0"/>
          <w:marTop w:val="0"/>
          <w:marBottom w:val="0"/>
          <w:divBdr>
            <w:top w:val="none" w:sz="0" w:space="0" w:color="auto"/>
            <w:left w:val="none" w:sz="0" w:space="0" w:color="auto"/>
            <w:bottom w:val="none" w:sz="0" w:space="0" w:color="auto"/>
            <w:right w:val="none" w:sz="0" w:space="0" w:color="auto"/>
          </w:divBdr>
        </w:div>
        <w:div w:id="2018072446">
          <w:marLeft w:val="1267"/>
          <w:marRight w:val="0"/>
          <w:marTop w:val="0"/>
          <w:marBottom w:val="0"/>
          <w:divBdr>
            <w:top w:val="none" w:sz="0" w:space="0" w:color="auto"/>
            <w:left w:val="none" w:sz="0" w:space="0" w:color="auto"/>
            <w:bottom w:val="none" w:sz="0" w:space="0" w:color="auto"/>
            <w:right w:val="none" w:sz="0" w:space="0" w:color="auto"/>
          </w:divBdr>
        </w:div>
        <w:div w:id="1295209378">
          <w:marLeft w:val="1267"/>
          <w:marRight w:val="0"/>
          <w:marTop w:val="0"/>
          <w:marBottom w:val="0"/>
          <w:divBdr>
            <w:top w:val="none" w:sz="0" w:space="0" w:color="auto"/>
            <w:left w:val="none" w:sz="0" w:space="0" w:color="auto"/>
            <w:bottom w:val="none" w:sz="0" w:space="0" w:color="auto"/>
            <w:right w:val="none" w:sz="0" w:space="0" w:color="auto"/>
          </w:divBdr>
        </w:div>
        <w:div w:id="156002653">
          <w:marLeft w:val="2074"/>
          <w:marRight w:val="0"/>
          <w:marTop w:val="0"/>
          <w:marBottom w:val="0"/>
          <w:divBdr>
            <w:top w:val="none" w:sz="0" w:space="0" w:color="auto"/>
            <w:left w:val="none" w:sz="0" w:space="0" w:color="auto"/>
            <w:bottom w:val="none" w:sz="0" w:space="0" w:color="auto"/>
            <w:right w:val="none" w:sz="0" w:space="0" w:color="auto"/>
          </w:divBdr>
        </w:div>
        <w:div w:id="894438687">
          <w:marLeft w:val="2074"/>
          <w:marRight w:val="0"/>
          <w:marTop w:val="0"/>
          <w:marBottom w:val="0"/>
          <w:divBdr>
            <w:top w:val="none" w:sz="0" w:space="0" w:color="auto"/>
            <w:left w:val="none" w:sz="0" w:space="0" w:color="auto"/>
            <w:bottom w:val="none" w:sz="0" w:space="0" w:color="auto"/>
            <w:right w:val="none" w:sz="0" w:space="0" w:color="auto"/>
          </w:divBdr>
        </w:div>
        <w:div w:id="1507745731">
          <w:marLeft w:val="2074"/>
          <w:marRight w:val="0"/>
          <w:marTop w:val="0"/>
          <w:marBottom w:val="0"/>
          <w:divBdr>
            <w:top w:val="none" w:sz="0" w:space="0" w:color="auto"/>
            <w:left w:val="none" w:sz="0" w:space="0" w:color="auto"/>
            <w:bottom w:val="none" w:sz="0" w:space="0" w:color="auto"/>
            <w:right w:val="none" w:sz="0" w:space="0" w:color="auto"/>
          </w:divBdr>
        </w:div>
        <w:div w:id="1816069603">
          <w:marLeft w:val="2074"/>
          <w:marRight w:val="0"/>
          <w:marTop w:val="0"/>
          <w:marBottom w:val="0"/>
          <w:divBdr>
            <w:top w:val="none" w:sz="0" w:space="0" w:color="auto"/>
            <w:left w:val="none" w:sz="0" w:space="0" w:color="auto"/>
            <w:bottom w:val="none" w:sz="0" w:space="0" w:color="auto"/>
            <w:right w:val="none" w:sz="0" w:space="0" w:color="auto"/>
          </w:divBdr>
        </w:div>
        <w:div w:id="2064258238">
          <w:marLeft w:val="2074"/>
          <w:marRight w:val="0"/>
          <w:marTop w:val="0"/>
          <w:marBottom w:val="0"/>
          <w:divBdr>
            <w:top w:val="none" w:sz="0" w:space="0" w:color="auto"/>
            <w:left w:val="none" w:sz="0" w:space="0" w:color="auto"/>
            <w:bottom w:val="none" w:sz="0" w:space="0" w:color="auto"/>
            <w:right w:val="none" w:sz="0" w:space="0" w:color="auto"/>
          </w:divBdr>
        </w:div>
        <w:div w:id="429736629">
          <w:marLeft w:val="2074"/>
          <w:marRight w:val="0"/>
          <w:marTop w:val="0"/>
          <w:marBottom w:val="0"/>
          <w:divBdr>
            <w:top w:val="none" w:sz="0" w:space="0" w:color="auto"/>
            <w:left w:val="none" w:sz="0" w:space="0" w:color="auto"/>
            <w:bottom w:val="none" w:sz="0" w:space="0" w:color="auto"/>
            <w:right w:val="none" w:sz="0" w:space="0" w:color="auto"/>
          </w:divBdr>
        </w:div>
        <w:div w:id="2024816027">
          <w:marLeft w:val="547"/>
          <w:marRight w:val="0"/>
          <w:marTop w:val="0"/>
          <w:marBottom w:val="0"/>
          <w:divBdr>
            <w:top w:val="none" w:sz="0" w:space="0" w:color="auto"/>
            <w:left w:val="none" w:sz="0" w:space="0" w:color="auto"/>
            <w:bottom w:val="none" w:sz="0" w:space="0" w:color="auto"/>
            <w:right w:val="none" w:sz="0" w:space="0" w:color="auto"/>
          </w:divBdr>
        </w:div>
        <w:div w:id="37485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97A6A-CC00-4BF4-9F3A-760CA8C82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4103</Words>
  <Characters>22570</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7</cp:revision>
  <cp:lastPrinted>2023-10-06T16:06:00Z</cp:lastPrinted>
  <dcterms:created xsi:type="dcterms:W3CDTF">2023-11-15T18:22:00Z</dcterms:created>
  <dcterms:modified xsi:type="dcterms:W3CDTF">2023-11-15T18:46:00Z</dcterms:modified>
</cp:coreProperties>
</file>