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3FD62" w14:textId="77777777" w:rsidR="002338C1" w:rsidRPr="00E23669" w:rsidRDefault="002338C1" w:rsidP="002338C1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32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diez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jueves treinta y uno de agosto </w:t>
      </w:r>
      <w:r w:rsidRPr="00E23669">
        <w:rPr>
          <w:lang w:val="es-SV"/>
        </w:rPr>
        <w:t>del año 202</w:t>
      </w:r>
      <w:r>
        <w:rPr>
          <w:lang w:val="es-SV"/>
        </w:rPr>
        <w:t>3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manera </w:t>
      </w:r>
      <w:r>
        <w:rPr>
          <w:lang w:val="es-SV"/>
        </w:rPr>
        <w:t>virtual</w:t>
      </w:r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31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27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138/2023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28 de julio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139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8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140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9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3.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</w:t>
      </w:r>
      <w:r w:rsidRPr="00B7701F">
        <w:rPr>
          <w:b/>
          <w:lang w:val="es-SV"/>
        </w:rPr>
        <w:t>VII</w:t>
      </w:r>
      <w:r>
        <w:rPr>
          <w:b/>
          <w:lang w:val="es-SV"/>
        </w:rPr>
        <w:t xml:space="preserve">I. </w:t>
      </w:r>
      <w:r>
        <w:rPr>
          <w:lang w:val="es-SV"/>
        </w:rPr>
        <w:t xml:space="preserve">Correspondencia Recibida. </w:t>
      </w:r>
      <w:r w:rsidRPr="00477B7F">
        <w:rPr>
          <w:b/>
          <w:bCs/>
          <w:lang w:val="es-SV"/>
        </w:rPr>
        <w:t>IX.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31</w:t>
      </w:r>
      <w:r w:rsidRPr="00E23669">
        <w:rPr>
          <w:lang w:val="es-SV"/>
        </w:rPr>
        <w:t>/202</w:t>
      </w:r>
      <w:r>
        <w:rPr>
          <w:lang w:val="es-SV"/>
        </w:rPr>
        <w:t>3</w:t>
      </w:r>
      <w:r w:rsidRPr="00E23669">
        <w:rPr>
          <w:lang w:val="es-SV"/>
        </w:rPr>
        <w:t xml:space="preserve">, de fecha </w:t>
      </w:r>
      <w:r>
        <w:rPr>
          <w:lang w:val="es-SV"/>
        </w:rPr>
        <w:t>24 de agosto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3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27 DE JULIO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3965BA">
        <w:rPr>
          <w:color w:val="000000"/>
          <w:lang w:val="es-SV"/>
        </w:rPr>
        <w:t>Aprobación</w:t>
      </w:r>
      <w:r>
        <w:rPr>
          <w:color w:val="000000"/>
          <w:lang w:val="es-SV"/>
        </w:rPr>
        <w:t xml:space="preserve"> de Préstamos Personales</w:t>
      </w:r>
      <w:r w:rsidRPr="00DE5482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FE5F20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Solicitud de Aprobación de Mecanismo de Contratación y Especificaciones Técnicas Para el Proceso Mercado Bursátil No. MB-02/2023 “Suministro, Instalación, Configuración y Mantenimiento de Solución de Firewall y Switches”; </w:t>
      </w:r>
      <w:r w:rsidRPr="00834CA0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Aprobación de los Documentos de Solicitud de Oferta Comparación de Precios No. CP-FSV-030/2023 “Servicio de un Centro de Operaciones de Seguridad (SOC), Para el Fondo Social Para la Vivienda”; </w:t>
      </w:r>
      <w:r w:rsidRPr="00E066A9">
        <w:rPr>
          <w:b/>
          <w:bCs/>
          <w:color w:val="000000"/>
          <w:lang w:val="es-SV"/>
        </w:rPr>
        <w:t>VII.</w:t>
      </w:r>
      <w:r>
        <w:rPr>
          <w:color w:val="000000"/>
          <w:lang w:val="es-SV"/>
        </w:rPr>
        <w:t xml:space="preserve"> Reporte </w:t>
      </w:r>
      <w:r>
        <w:rPr>
          <w:color w:val="000000"/>
          <w:lang w:val="es-SV"/>
        </w:rPr>
        <w:lastRenderedPageBreak/>
        <w:t xml:space="preserve">Semestral de Actividades del Comité de Auditoría – Primer Semestre 2023; </w:t>
      </w:r>
      <w:r w:rsidRPr="00E066A9">
        <w:rPr>
          <w:b/>
          <w:bCs/>
          <w:color w:val="000000"/>
          <w:lang w:val="es-SV"/>
        </w:rPr>
        <w:t>VII</w:t>
      </w:r>
      <w:r>
        <w:rPr>
          <w:b/>
          <w:bCs/>
          <w:color w:val="000000"/>
          <w:lang w:val="es-SV"/>
        </w:rPr>
        <w:t>I</w:t>
      </w:r>
      <w:r w:rsidRPr="00E066A9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7E4939">
        <w:rPr>
          <w:color w:val="000000"/>
          <w:lang w:val="es-SV"/>
        </w:rPr>
        <w:t>Informe</w:t>
      </w:r>
      <w:r>
        <w:rPr>
          <w:color w:val="000000"/>
          <w:lang w:val="es-SV"/>
        </w:rPr>
        <w:t>s</w:t>
      </w:r>
      <w:r w:rsidRPr="007E4939">
        <w:rPr>
          <w:color w:val="000000"/>
          <w:lang w:val="es-SV"/>
        </w:rPr>
        <w:t xml:space="preserve"> de Auditoría Interna Programados y No Programados – Segundo Trimestre 2023</w:t>
      </w:r>
      <w:r>
        <w:rPr>
          <w:color w:val="000000"/>
          <w:lang w:val="es-SV"/>
        </w:rPr>
        <w:t xml:space="preserve">; </w:t>
      </w:r>
      <w:r w:rsidRPr="007E4939">
        <w:rPr>
          <w:b/>
          <w:bCs/>
          <w:color w:val="000000"/>
          <w:lang w:val="es-SV"/>
        </w:rPr>
        <w:t>IX</w:t>
      </w:r>
      <w:r w:rsidRPr="00330C4E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de Seguimiento a Recomendaciones de Auditorías Anteriores – Internas y Externas con Estado a Julio 2023; </w:t>
      </w:r>
      <w:r w:rsidRPr="007E4939">
        <w:rPr>
          <w:b/>
          <w:bCs/>
          <w:color w:val="000000"/>
          <w:lang w:val="es-SV"/>
        </w:rPr>
        <w:t>X.</w:t>
      </w:r>
      <w:r>
        <w:rPr>
          <w:color w:val="000000"/>
          <w:lang w:val="es-SV"/>
        </w:rPr>
        <w:t xml:space="preserve">  Informe de Seguimiento y Evaluación del Plan Anual Operativo 2023 </w:t>
      </w:r>
      <w:proofErr w:type="gramStart"/>
      <w:r>
        <w:rPr>
          <w:color w:val="000000"/>
          <w:lang w:val="es-SV"/>
        </w:rPr>
        <w:t>Enero</w:t>
      </w:r>
      <w:proofErr w:type="gramEnd"/>
      <w:r>
        <w:rPr>
          <w:color w:val="000000"/>
          <w:lang w:val="es-SV"/>
        </w:rPr>
        <w:t xml:space="preserve">- Junio de 2023; </w:t>
      </w:r>
      <w:r w:rsidRPr="00875E56">
        <w:rPr>
          <w:b/>
          <w:bCs/>
          <w:color w:val="000000"/>
          <w:lang w:val="es-SV"/>
        </w:rPr>
        <w:t>XI.</w:t>
      </w:r>
      <w:r>
        <w:rPr>
          <w:color w:val="000000"/>
          <w:lang w:val="es-SV"/>
        </w:rPr>
        <w:t xml:space="preserve">  Informe de Valoraciones Periciales del Primer Semestre de 2023; </w:t>
      </w:r>
      <w:r w:rsidRPr="007E4939">
        <w:rPr>
          <w:b/>
          <w:bCs/>
          <w:color w:val="000000"/>
          <w:lang w:val="es-SV"/>
        </w:rPr>
        <w:t>XII.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para Vivienda</w:t>
      </w:r>
      <w:r w:rsidRPr="00E23669">
        <w:rPr>
          <w:color w:val="000000"/>
          <w:lang w:val="es-SV"/>
        </w:rPr>
        <w:t>.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45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 w:rsidRPr="006C58E9">
        <w:rPr>
          <w:rFonts w:eastAsia="Arial"/>
          <w:b/>
        </w:rPr>
        <w:t>1,022,698.06</w:t>
      </w:r>
      <w:r w:rsidRPr="006C58E9"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3965BA">
        <w:rPr>
          <w:color w:val="000000"/>
          <w:lang w:val="es-SV"/>
        </w:rPr>
        <w:t>Aprobación</w:t>
      </w:r>
      <w:r>
        <w:rPr>
          <w:color w:val="000000"/>
          <w:lang w:val="es-SV"/>
        </w:rPr>
        <w:t xml:space="preserve"> de Préstamos Personales,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E23669">
        <w:rPr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V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Solicitud de Aprobación de Mecanismo de Contratación y Especificaciones Técnicas Para el Proceso Mercado Bursátil No. MB-02/2023 “Suministro, Instalación, Configuración y Mantenimiento de Solución de Firewall y Switches”</w:t>
      </w:r>
      <w:r w:rsidRPr="00EC3698">
        <w:rPr>
          <w:bCs/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537A5E">
        <w:rPr>
          <w:b/>
          <w:color w:val="000000"/>
          <w:lang w:val="es-SV"/>
        </w:rPr>
        <w:t>VI.</w:t>
      </w:r>
      <w:r w:rsidRPr="00C14EDF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Aprobación de los Documentos de </w:t>
      </w:r>
      <w:r>
        <w:rPr>
          <w:color w:val="000000"/>
          <w:lang w:val="es-SV"/>
        </w:rPr>
        <w:t>Solicitud de Oferta Comparación de Precios No. CP-FSV-030/2023 “Servicio de un Centro de Operaciones de Seguridad (SOC), Para el Fondo Social Para la Vivienda”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 </w:t>
      </w:r>
      <w:r>
        <w:rPr>
          <w:color w:val="000000"/>
          <w:lang w:val="es-SV"/>
        </w:rPr>
        <w:t xml:space="preserve">Reporte Semestral de Actividades del Comité de Auditoría – Primer Semestre 2023,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 w:rsidRPr="00434B36">
        <w:rPr>
          <w:b/>
          <w:color w:val="000000"/>
          <w:lang w:val="es-SV"/>
        </w:rPr>
        <w:t>VII</w:t>
      </w:r>
      <w:r>
        <w:rPr>
          <w:b/>
          <w:color w:val="000000"/>
          <w:lang w:val="es-SV"/>
        </w:rPr>
        <w:t>I</w:t>
      </w:r>
      <w:r w:rsidRPr="00434B36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 </w:t>
      </w:r>
      <w:r w:rsidRPr="007E4939">
        <w:rPr>
          <w:color w:val="000000"/>
          <w:lang w:val="es-SV"/>
        </w:rPr>
        <w:t>Informe</w:t>
      </w:r>
      <w:r>
        <w:rPr>
          <w:color w:val="000000"/>
          <w:lang w:val="es-SV"/>
        </w:rPr>
        <w:t>s</w:t>
      </w:r>
      <w:r w:rsidRPr="007E4939">
        <w:rPr>
          <w:color w:val="000000"/>
          <w:lang w:val="es-SV"/>
        </w:rPr>
        <w:t xml:space="preserve"> de Auditoría Interna Programados y No Programados – Segundo Trimestre 2023</w:t>
      </w:r>
      <w:r>
        <w:rPr>
          <w:color w:val="000000"/>
          <w:lang w:val="es-SV"/>
        </w:rPr>
        <w:t xml:space="preserve">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</w:t>
      </w:r>
      <w:r>
        <w:rPr>
          <w:bCs/>
          <w:color w:val="000000" w:themeColor="text1"/>
          <w:lang w:val="es-SV"/>
        </w:rPr>
        <w:lastRenderedPageBreak/>
        <w:t xml:space="preserve">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IX</w:t>
      </w:r>
      <w:r w:rsidRPr="00434B36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Seguimiento a Recomendaciones de Auditorías Anteriores – Internas y Externas con Estado a Julio 2023,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X</w:t>
      </w:r>
      <w:r w:rsidRPr="00434B36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de Seguimiento y Evaluación del Plan Anual Operativo 2023 </w:t>
      </w:r>
      <w:proofErr w:type="gramStart"/>
      <w:r>
        <w:rPr>
          <w:color w:val="000000"/>
          <w:lang w:val="es-SV"/>
        </w:rPr>
        <w:t>Enero</w:t>
      </w:r>
      <w:proofErr w:type="gramEnd"/>
      <w:r>
        <w:rPr>
          <w:color w:val="000000"/>
          <w:lang w:val="es-SV"/>
        </w:rPr>
        <w:t xml:space="preserve"> - Junio de 2023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 Punto XI. </w:t>
      </w:r>
      <w:r>
        <w:rPr>
          <w:color w:val="000000"/>
          <w:lang w:val="es-SV"/>
        </w:rPr>
        <w:t xml:space="preserve">Informe de Valoraciones Periciales del Primer Semestre de 2023, </w:t>
      </w:r>
      <w:r w:rsidRPr="0088291A">
        <w:rPr>
          <w:bCs/>
          <w:color w:val="000000"/>
          <w:lang w:val="es-SV"/>
        </w:rPr>
        <w:t>la</w:t>
      </w:r>
      <w:r>
        <w:rPr>
          <w:bCs/>
          <w:color w:val="000000"/>
          <w:lang w:val="es-SV"/>
        </w:rPr>
        <w:t xml:space="preserve">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color w:val="FF0000"/>
          <w:lang w:val="es-SV"/>
        </w:rPr>
        <w:t xml:space="preserve">  </w:t>
      </w:r>
      <w:r>
        <w:rPr>
          <w:b/>
          <w:color w:val="000000"/>
          <w:lang w:val="es-SV"/>
        </w:rPr>
        <w:t xml:space="preserve">Punto XII.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28 DE JULIO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$789,384.27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139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8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21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$402,846.25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140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9 DE AGOSTO</w:t>
      </w:r>
      <w:r w:rsidRPr="00E23669">
        <w:rPr>
          <w:b/>
          <w:bCs/>
          <w:lang w:val="es-SV"/>
        </w:rPr>
        <w:t xml:space="preserve"> DEL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lastRenderedPageBreak/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$845,453.82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VIII</w:t>
      </w:r>
      <w:r>
        <w:rPr>
          <w:b/>
          <w:bCs/>
          <w:lang w:val="es-SV"/>
        </w:rPr>
        <w:t xml:space="preserve">. CORRESPONDENCIA RECIBIDA. </w:t>
      </w:r>
      <w:r>
        <w:rPr>
          <w:rFonts w:ascii="Bembo Std" w:hAnsi="Bembo Std"/>
          <w:b/>
          <w:bCs/>
        </w:rPr>
        <w:t xml:space="preserve">Se recibe </w:t>
      </w:r>
      <w:r w:rsidRPr="003846A9">
        <w:rPr>
          <w:rFonts w:ascii="Bembo Std" w:hAnsi="Bembo Std"/>
          <w:b/>
          <w:color w:val="000000" w:themeColor="text1"/>
        </w:rPr>
        <w:t xml:space="preserve">Memorándum de fecha </w:t>
      </w:r>
      <w:r>
        <w:rPr>
          <w:rFonts w:ascii="Bembo Std" w:hAnsi="Bembo Std"/>
          <w:b/>
          <w:color w:val="000000" w:themeColor="text1"/>
        </w:rPr>
        <w:t>29</w:t>
      </w:r>
      <w:r w:rsidRPr="003846A9">
        <w:rPr>
          <w:rFonts w:ascii="Bembo Std" w:hAnsi="Bembo Std"/>
          <w:b/>
          <w:color w:val="000000" w:themeColor="text1"/>
        </w:rPr>
        <w:t xml:space="preserve"> de </w:t>
      </w:r>
      <w:r>
        <w:rPr>
          <w:rFonts w:ascii="Bembo Std" w:hAnsi="Bembo Std"/>
          <w:b/>
          <w:color w:val="000000" w:themeColor="text1"/>
        </w:rPr>
        <w:t>agosto</w:t>
      </w:r>
      <w:r w:rsidRPr="003846A9">
        <w:rPr>
          <w:rFonts w:ascii="Bembo Std" w:hAnsi="Bembo Std"/>
          <w:b/>
          <w:color w:val="000000" w:themeColor="text1"/>
        </w:rPr>
        <w:t xml:space="preserve"> de 2023, </w:t>
      </w:r>
      <w:r>
        <w:rPr>
          <w:rFonts w:ascii="Bembo Std" w:hAnsi="Bembo Std"/>
          <w:b/>
          <w:color w:val="000000" w:themeColor="text1"/>
        </w:rPr>
        <w:t>R</w:t>
      </w:r>
      <w:r w:rsidRPr="003846A9">
        <w:rPr>
          <w:rFonts w:ascii="Bembo Std" w:hAnsi="Bembo Std"/>
          <w:b/>
          <w:color w:val="000000" w:themeColor="text1"/>
        </w:rPr>
        <w:t>eferencia G.</w:t>
      </w:r>
      <w:r>
        <w:rPr>
          <w:rFonts w:ascii="Bembo Std" w:hAnsi="Bembo Std"/>
          <w:b/>
          <w:color w:val="000000" w:themeColor="text1"/>
        </w:rPr>
        <w:t>T</w:t>
      </w:r>
      <w:r w:rsidRPr="003846A9">
        <w:rPr>
          <w:rFonts w:ascii="Bembo Std" w:hAnsi="Bembo Std"/>
          <w:b/>
          <w:color w:val="000000" w:themeColor="text1"/>
        </w:rPr>
        <w:t>. 00</w:t>
      </w:r>
      <w:r>
        <w:rPr>
          <w:rFonts w:ascii="Bembo Std" w:hAnsi="Bembo Std"/>
          <w:b/>
          <w:color w:val="000000" w:themeColor="text1"/>
        </w:rPr>
        <w:t>44</w:t>
      </w:r>
      <w:r w:rsidRPr="003846A9">
        <w:rPr>
          <w:rFonts w:ascii="Bembo Std" w:hAnsi="Bembo Std"/>
          <w:b/>
          <w:color w:val="000000" w:themeColor="text1"/>
        </w:rPr>
        <w:t>/202</w:t>
      </w:r>
      <w:r>
        <w:rPr>
          <w:rFonts w:ascii="Bembo Std" w:hAnsi="Bembo Std"/>
          <w:b/>
          <w:color w:val="000000" w:themeColor="text1"/>
        </w:rPr>
        <w:t>3</w:t>
      </w:r>
      <w:r w:rsidRPr="003846A9">
        <w:rPr>
          <w:rFonts w:ascii="Bembo Std" w:hAnsi="Bembo Std"/>
          <w:b/>
          <w:color w:val="000000" w:themeColor="text1"/>
        </w:rPr>
        <w:t xml:space="preserve">, suscrito por el </w:t>
      </w:r>
      <w:r>
        <w:rPr>
          <w:rFonts w:ascii="Bembo Std" w:hAnsi="Bembo Std"/>
          <w:b/>
          <w:color w:val="000000" w:themeColor="text1"/>
        </w:rPr>
        <w:t>Ingeniero Carlos Mario Rivas Granados</w:t>
      </w:r>
      <w:r w:rsidRPr="003846A9">
        <w:rPr>
          <w:rFonts w:ascii="Bembo Std" w:hAnsi="Bembo Std"/>
          <w:b/>
          <w:color w:val="000000" w:themeColor="text1"/>
        </w:rPr>
        <w:t xml:space="preserve">, Gerente </w:t>
      </w:r>
      <w:r>
        <w:rPr>
          <w:rFonts w:ascii="Bembo Std" w:hAnsi="Bembo Std"/>
          <w:b/>
          <w:color w:val="000000" w:themeColor="text1"/>
        </w:rPr>
        <w:t>Técnico</w:t>
      </w:r>
      <w:r w:rsidRPr="003846A9">
        <w:rPr>
          <w:rFonts w:ascii="Bembo Std" w:hAnsi="Bembo Std"/>
          <w:b/>
          <w:color w:val="000000" w:themeColor="text1"/>
        </w:rPr>
        <w:t xml:space="preserve"> del FSV,</w:t>
      </w:r>
      <w:r>
        <w:rPr>
          <w:rFonts w:ascii="Bembo Std" w:hAnsi="Bembo Std"/>
          <w:b/>
          <w:color w:val="000000" w:themeColor="text1"/>
        </w:rPr>
        <w:t xml:space="preserve"> </w:t>
      </w:r>
      <w:r w:rsidRPr="003846A9">
        <w:rPr>
          <w:rFonts w:ascii="Bembo Std" w:hAnsi="Bembo Std"/>
          <w:b/>
          <w:color w:val="000000" w:themeColor="text1"/>
        </w:rPr>
        <w:t xml:space="preserve">de </w:t>
      </w:r>
      <w:r>
        <w:rPr>
          <w:rFonts w:ascii="Bembo Std" w:hAnsi="Bembo Std"/>
          <w:b/>
          <w:color w:val="000000" w:themeColor="text1"/>
        </w:rPr>
        <w:t>A</w:t>
      </w:r>
      <w:r w:rsidRPr="003846A9">
        <w:rPr>
          <w:rFonts w:ascii="Bembo Std" w:hAnsi="Bembo Std"/>
          <w:b/>
          <w:color w:val="000000" w:themeColor="text1"/>
        </w:rPr>
        <w:t xml:space="preserve">sunto: </w:t>
      </w:r>
      <w:r>
        <w:rPr>
          <w:rFonts w:ascii="Bembo Std" w:hAnsi="Bembo Std"/>
          <w:b/>
          <w:color w:val="000000" w:themeColor="text1"/>
        </w:rPr>
        <w:t>Informes de factibilidades realizadas en agosto 2023. EL CONSEJO SE DA POR ENTERADO, AGRADECE LA COMUNICACIÓN REALIZADA POR EL GERENTE TÉCNICO, INGENIERO CARLOS MARIO RIVAS GRANADOS.</w:t>
      </w:r>
      <w:r>
        <w:rPr>
          <w:b/>
          <w:bCs/>
          <w:lang w:val="es-SV"/>
        </w:rPr>
        <w:t xml:space="preserve"> IX. 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ocho de septiembre </w:t>
      </w:r>
      <w:r w:rsidRPr="00D421BD">
        <w:rPr>
          <w:lang w:val="es-SV"/>
        </w:rPr>
        <w:t>del año 202</w:t>
      </w:r>
      <w:r>
        <w:rPr>
          <w:lang w:val="es-SV"/>
        </w:rPr>
        <w:t>3</w:t>
      </w:r>
      <w:r w:rsidRPr="00D421BD">
        <w:rPr>
          <w:lang w:val="es-SV"/>
        </w:rPr>
        <w:t xml:space="preserve">, a las </w:t>
      </w:r>
      <w:r>
        <w:rPr>
          <w:lang w:val="es-SV"/>
        </w:rPr>
        <w:t>diez</w:t>
      </w:r>
      <w:r w:rsidRPr="00D421BD">
        <w:rPr>
          <w:lang w:val="es-SV"/>
        </w:rPr>
        <w:t xml:space="preserve"> horas a </w:t>
      </w:r>
      <w:r w:rsidRPr="00971946">
        <w:rPr>
          <w:lang w:val="es-SV"/>
        </w:rPr>
        <w:t>realizarse en forma Virtual</w:t>
      </w:r>
      <w:r w:rsidRPr="004226BB">
        <w:rPr>
          <w:color w:val="FF0000"/>
          <w:lang w:val="es-SV"/>
        </w:rPr>
        <w:t>.</w:t>
      </w:r>
      <w:r w:rsidRPr="004226BB">
        <w:rPr>
          <w:b/>
          <w:bCs/>
          <w:color w:val="FF0000"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diez </w:t>
      </w:r>
      <w:r w:rsidRPr="00E23669">
        <w:rPr>
          <w:lang w:val="es-SV"/>
        </w:rPr>
        <w:t>horas</w:t>
      </w:r>
      <w:r>
        <w:rPr>
          <w:lang w:val="es-SV"/>
        </w:rPr>
        <w:t xml:space="preserve"> con cuarenta minutos</w:t>
      </w:r>
      <w:r w:rsidRPr="00E23669">
        <w:rPr>
          <w:lang w:val="es-SV"/>
        </w:rPr>
        <w:t>, ratificamos su contenido y firmamos.</w:t>
      </w:r>
    </w:p>
    <w:p w14:paraId="2CAC6CD3" w14:textId="77777777" w:rsidR="002338C1" w:rsidRPr="00E23669" w:rsidRDefault="002338C1" w:rsidP="002338C1">
      <w:pPr>
        <w:spacing w:line="360" w:lineRule="auto"/>
        <w:jc w:val="both"/>
        <w:rPr>
          <w:sz w:val="22"/>
          <w:lang w:val="es-SV"/>
        </w:rPr>
      </w:pPr>
    </w:p>
    <w:p w14:paraId="6DD7946B" w14:textId="77777777" w:rsidR="002338C1" w:rsidRPr="00E23669" w:rsidRDefault="002338C1" w:rsidP="002338C1">
      <w:pPr>
        <w:spacing w:line="360" w:lineRule="auto"/>
        <w:jc w:val="both"/>
        <w:rPr>
          <w:sz w:val="22"/>
          <w:lang w:val="es-SV"/>
        </w:rPr>
      </w:pPr>
    </w:p>
    <w:p w14:paraId="0E381461" w14:textId="77777777" w:rsidR="006341D4" w:rsidRPr="005574F9" w:rsidRDefault="006341D4" w:rsidP="006341D4">
      <w:pPr>
        <w:jc w:val="both"/>
        <w:rPr>
          <w:b/>
        </w:rPr>
      </w:pPr>
      <w:bookmarkStart w:id="0" w:name="_Hlk121401195"/>
      <w:r>
        <w:rPr>
          <w:rFonts w:ascii="Arial" w:hAnsi="Arial" w:cs="Arial"/>
          <w:b/>
          <w:i/>
          <w:sz w:val="20"/>
          <w:szCs w:val="20"/>
        </w:rPr>
        <w:t xml:space="preserve">La presente acta es conforme con su original, la cual se encuentra firmada por los miembros del Consejo de Vigilancia: Bertha Alicia Santacruz de Escobar,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Yasmine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Roxveni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Calderón González, Jesús Amado Campos Sánchez y Manuel Antonio García Mancía.</w:t>
      </w:r>
    </w:p>
    <w:bookmarkEnd w:id="0"/>
    <w:p w14:paraId="2151D267" w14:textId="77777777" w:rsidR="002338C1" w:rsidRPr="006341D4" w:rsidRDefault="002338C1" w:rsidP="002338C1">
      <w:pPr>
        <w:spacing w:line="360" w:lineRule="auto"/>
        <w:rPr>
          <w:sz w:val="22"/>
          <w:szCs w:val="22"/>
        </w:rPr>
      </w:pPr>
    </w:p>
    <w:p w14:paraId="5B0171B0" w14:textId="77777777" w:rsidR="002338C1" w:rsidRPr="005C5478" w:rsidRDefault="002338C1" w:rsidP="002338C1">
      <w:pPr>
        <w:spacing w:line="360" w:lineRule="auto"/>
        <w:rPr>
          <w:sz w:val="22"/>
          <w:szCs w:val="22"/>
          <w:lang w:val="es-SV"/>
        </w:rPr>
      </w:pPr>
    </w:p>
    <w:p w14:paraId="61735696" w14:textId="77777777" w:rsidR="002338C1" w:rsidRDefault="002338C1" w:rsidP="002338C1"/>
    <w:p w14:paraId="4BDDEE51" w14:textId="77777777" w:rsidR="00B65A8B" w:rsidRDefault="00B65A8B"/>
    <w:sectPr w:rsidR="00B65A8B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E33F6" w14:textId="77777777" w:rsidR="006341D4" w:rsidRDefault="006341D4" w:rsidP="006341D4">
      <w:r>
        <w:separator/>
      </w:r>
    </w:p>
  </w:endnote>
  <w:endnote w:type="continuationSeparator" w:id="0">
    <w:p w14:paraId="37223B10" w14:textId="77777777" w:rsidR="006341D4" w:rsidRDefault="006341D4" w:rsidP="006341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27376" w14:textId="77777777" w:rsidR="006341D4" w:rsidRDefault="006341D4" w:rsidP="006341D4">
      <w:r>
        <w:separator/>
      </w:r>
    </w:p>
  </w:footnote>
  <w:footnote w:type="continuationSeparator" w:id="0">
    <w:p w14:paraId="039094E7" w14:textId="77777777" w:rsidR="006341D4" w:rsidRDefault="006341D4" w:rsidP="006341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126D1" w14:textId="77777777" w:rsidR="006341D4" w:rsidRPr="000843BF" w:rsidRDefault="006341D4" w:rsidP="006341D4">
    <w:pPr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0D0AFD24" w14:textId="77777777" w:rsidR="006341D4" w:rsidRPr="000843BF" w:rsidRDefault="006341D4" w:rsidP="006341D4">
    <w:pPr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72247110" w14:textId="77777777" w:rsidR="006341D4" w:rsidRDefault="006341D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8C1"/>
    <w:rsid w:val="002338C1"/>
    <w:rsid w:val="006341D4"/>
    <w:rsid w:val="009C74D7"/>
    <w:rsid w:val="00AD7D13"/>
    <w:rsid w:val="00B6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6743A1"/>
  <w15:chartTrackingRefBased/>
  <w15:docId w15:val="{D4949A95-EE53-41BC-9149-BA97F1D0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S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8C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41D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41D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341D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41D4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1399</Words>
  <Characters>7699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2</cp:revision>
  <dcterms:created xsi:type="dcterms:W3CDTF">2023-09-11T16:02:00Z</dcterms:created>
  <dcterms:modified xsi:type="dcterms:W3CDTF">2023-09-11T17:01:00Z</dcterms:modified>
</cp:coreProperties>
</file>