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5683C" w14:textId="77777777" w:rsidR="00A21CDA" w:rsidRDefault="00A21CDA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564D"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GUÍA DE ORIENTACIÓN</w:t>
      </w: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B8BFA29" w14:textId="77777777" w:rsidR="00A21CDA" w:rsidRDefault="00A21CDA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VIVIENDA RECUPERADA </w:t>
      </w:r>
    </w:p>
    <w:p w14:paraId="06E0384A" w14:textId="70781545" w:rsidR="00A21CDA" w:rsidRDefault="00A21CDA" w:rsidP="00A21CDA">
      <w:pPr>
        <w:spacing w:line="240" w:lineRule="auto"/>
        <w:jc w:val="center"/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1CDA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hyperlink r:id="rId4" w:history="1">
        <w:r w:rsidRPr="00A21CDA">
          <w:rPr>
            <w:color w:val="4472C4" w:themeColor="accent1"/>
            <w:sz w:val="28"/>
            <w:szCs w:val="28"/>
          </w:rPr>
          <w:t>https://portal.fsv.gob.sv/vivienda-recuperada/</w:t>
        </w:r>
      </w:hyperlink>
      <w:r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26F071B7" w14:textId="77777777" w:rsidR="00A21CDA" w:rsidRPr="00A21CDA" w:rsidRDefault="00A21CDA" w:rsidP="00A21CDA">
      <w:pPr>
        <w:spacing w:line="240" w:lineRule="auto"/>
        <w:jc w:val="center"/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B445E8" w14:textId="12419B5B" w:rsidR="00136AAA" w:rsidRDefault="0098300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1AD06" wp14:editId="57A515EC">
                <wp:simplePos x="0" y="0"/>
                <wp:positionH relativeFrom="column">
                  <wp:posOffset>2680951</wp:posOffset>
                </wp:positionH>
                <wp:positionV relativeFrom="paragraph">
                  <wp:posOffset>608355</wp:posOffset>
                </wp:positionV>
                <wp:extent cx="774651" cy="453710"/>
                <wp:effectExtent l="0" t="0" r="26035" b="22860"/>
                <wp:wrapNone/>
                <wp:docPr id="5" name="Diagrama de flujo: co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651" cy="45371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62C70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5" o:spid="_x0000_s1026" type="#_x0000_t120" style="position:absolute;margin-left:211.1pt;margin-top:47.9pt;width:61pt;height:3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" filled="f" strokecolor="#00b0f0" strokeweight="1.5pt">
                <v:stroke joinstyle="miter"/>
              </v:shape>
            </w:pict>
          </mc:Fallback>
        </mc:AlternateContent>
      </w:r>
      <w:r w:rsidR="00A21CDA">
        <w:rPr>
          <w:noProof/>
        </w:rPr>
        <w:drawing>
          <wp:inline distT="0" distB="0" distL="0" distR="0" wp14:anchorId="5E4E3013" wp14:editId="7E51EBB4">
            <wp:extent cx="8258810" cy="3241675"/>
            <wp:effectExtent l="0" t="0" r="8890" b="0"/>
            <wp:docPr id="1" name="Imagen 1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captura de pantalla de una computadora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DBA6E" w14:textId="06800972" w:rsidR="00A21CDA" w:rsidRDefault="00A21CDA" w:rsidP="00A21CDA"/>
    <w:p w14:paraId="78F70904" w14:textId="3821DDE8" w:rsidR="00A21CDA" w:rsidRDefault="00A21CDA" w:rsidP="00A21CDA"/>
    <w:p w14:paraId="064AE613" w14:textId="77777777" w:rsidR="00A21CDA" w:rsidRPr="00A21CDA" w:rsidRDefault="00A21CDA" w:rsidP="00A21CDA"/>
    <w:p w14:paraId="6D7CC9FB" w14:textId="32723870" w:rsidR="00A21CDA" w:rsidRPr="0098300E" w:rsidRDefault="00A21CDA" w:rsidP="00A21CDA">
      <w:pPr>
        <w:tabs>
          <w:tab w:val="left" w:pos="4001"/>
        </w:tabs>
        <w:rPr>
          <w:rStyle w:val="Hipervnculo"/>
          <w:sz w:val="28"/>
          <w:szCs w:val="28"/>
        </w:rPr>
      </w:pPr>
      <w:r>
        <w:lastRenderedPageBreak/>
        <w:tab/>
      </w:r>
      <w:r w:rsidR="0098300E" w:rsidRPr="0098300E">
        <w:rPr>
          <w:rStyle w:val="Hipervnculo"/>
          <w:sz w:val="28"/>
          <w:szCs w:val="28"/>
        </w:rPr>
        <w:t>https://portal.fsv.gob.sv/guia-de-servicios</w:t>
      </w:r>
      <w:r w:rsidR="0098300E">
        <w:rPr>
          <w:rStyle w:val="Hipervnculo"/>
          <w:sz w:val="28"/>
          <w:szCs w:val="28"/>
        </w:rPr>
        <w:t>/</w:t>
      </w:r>
    </w:p>
    <w:p w14:paraId="41965443" w14:textId="3855AF2B" w:rsidR="00A21CDA" w:rsidRDefault="0098300E" w:rsidP="00A21CDA">
      <w:pPr>
        <w:tabs>
          <w:tab w:val="left" w:pos="4001"/>
        </w:tabs>
        <w:rPr>
          <w:color w:val="4472C4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4C753F" wp14:editId="0B4D29D4">
                <wp:simplePos x="0" y="0"/>
                <wp:positionH relativeFrom="column">
                  <wp:posOffset>356632</wp:posOffset>
                </wp:positionH>
                <wp:positionV relativeFrom="paragraph">
                  <wp:posOffset>1878582</wp:posOffset>
                </wp:positionV>
                <wp:extent cx="1276830" cy="677002"/>
                <wp:effectExtent l="0" t="0" r="19050" b="27940"/>
                <wp:wrapNone/>
                <wp:docPr id="6" name="Diagrama de flujo: co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830" cy="677002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449E7" id="Diagrama de flujo: conector 6" o:spid="_x0000_s1026" type="#_x0000_t120" style="position:absolute;margin-left:28.1pt;margin-top:147.9pt;width:100.55pt;height:5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" filled="f" strokecolor="#00b0f0" strokeweight="1.5pt">
                <v:stroke joinstyle="miter"/>
              </v:shape>
            </w:pict>
          </mc:Fallback>
        </mc:AlternateContent>
      </w:r>
      <w:r w:rsidR="00A21CDA">
        <w:rPr>
          <w:noProof/>
        </w:rPr>
        <w:drawing>
          <wp:inline distT="0" distB="0" distL="0" distR="0" wp14:anchorId="51807EC6" wp14:editId="26262764">
            <wp:extent cx="8258810" cy="2626995"/>
            <wp:effectExtent l="0" t="0" r="8890" b="1905"/>
            <wp:docPr id="2" name="Imagen 2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Captura de pantalla de un celular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D295D" w14:textId="56944F56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4239C5AD" w14:textId="05AC26B5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5BA43EA4" w14:textId="77777777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7FD747EF" w14:textId="77777777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01A39CEB" w14:textId="77777777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0DDF17EF" w14:textId="77777777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6E69362E" w14:textId="77777777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71AD604D" w14:textId="77777777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49EAEBE0" w14:textId="13BA6B27" w:rsidR="00A21CDA" w:rsidRDefault="00A21CDA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  <w:r w:rsidRPr="00A21CDA">
        <w:rPr>
          <w:color w:val="4472C4" w:themeColor="accent1"/>
          <w:sz w:val="28"/>
          <w:szCs w:val="28"/>
        </w:rPr>
        <w:t>https://portal.fsv.gob.sv/servicios/lineas-y-programas-de-credito-2/</w:t>
      </w:r>
    </w:p>
    <w:p w14:paraId="1872DE0F" w14:textId="776988FE" w:rsidR="0098300E" w:rsidRDefault="00856A2F" w:rsidP="0098300E">
      <w:pPr>
        <w:tabs>
          <w:tab w:val="left" w:pos="2792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08CD40" wp14:editId="0B0B1587">
                <wp:simplePos x="0" y="0"/>
                <wp:positionH relativeFrom="column">
                  <wp:posOffset>4132895</wp:posOffset>
                </wp:positionH>
                <wp:positionV relativeFrom="paragraph">
                  <wp:posOffset>879553</wp:posOffset>
                </wp:positionV>
                <wp:extent cx="1570534" cy="1005142"/>
                <wp:effectExtent l="0" t="0" r="10795" b="24130"/>
                <wp:wrapNone/>
                <wp:docPr id="7" name="Diagrama de flujo: co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534" cy="1005142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55C49" id="Diagrama de flujo: conector 7" o:spid="_x0000_s1026" type="#_x0000_t120" style="position:absolute;margin-left:325.4pt;margin-top:69.25pt;width:123.65pt;height:7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" filled="f" strokecolor="#00b0f0" strokeweight="1.5pt">
                <v:stroke joinstyle="miter"/>
              </v:shape>
            </w:pict>
          </mc:Fallback>
        </mc:AlternateContent>
      </w:r>
      <w:r w:rsidR="0098300E">
        <w:rPr>
          <w:sz w:val="28"/>
          <w:szCs w:val="28"/>
        </w:rPr>
        <w:tab/>
      </w:r>
      <w:r w:rsidR="0098300E">
        <w:rPr>
          <w:noProof/>
        </w:rPr>
        <w:drawing>
          <wp:inline distT="0" distB="0" distL="0" distR="0" wp14:anchorId="40344E1B" wp14:editId="405D1C55">
            <wp:extent cx="8258810" cy="3119120"/>
            <wp:effectExtent l="0" t="0" r="8890" b="5080"/>
            <wp:docPr id="3" name="Imagen 3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Sitio web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D5A09" w14:textId="7C76DF82" w:rsidR="0098300E" w:rsidRDefault="0098300E" w:rsidP="0098300E">
      <w:pPr>
        <w:rPr>
          <w:noProof/>
        </w:rPr>
      </w:pPr>
    </w:p>
    <w:p w14:paraId="4D4929EB" w14:textId="77777777" w:rsidR="0098300E" w:rsidRDefault="0098300E" w:rsidP="0098300E">
      <w:pPr>
        <w:tabs>
          <w:tab w:val="left" w:pos="368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659C54BD" w14:textId="77777777" w:rsidR="0098300E" w:rsidRDefault="0098300E" w:rsidP="0098300E">
      <w:pPr>
        <w:tabs>
          <w:tab w:val="left" w:pos="3682"/>
        </w:tabs>
        <w:rPr>
          <w:sz w:val="28"/>
          <w:szCs w:val="28"/>
        </w:rPr>
      </w:pPr>
    </w:p>
    <w:p w14:paraId="744AA590" w14:textId="77777777" w:rsidR="0098300E" w:rsidRDefault="0098300E" w:rsidP="0098300E">
      <w:pPr>
        <w:tabs>
          <w:tab w:val="left" w:pos="3682"/>
        </w:tabs>
        <w:rPr>
          <w:sz w:val="28"/>
          <w:szCs w:val="28"/>
        </w:rPr>
      </w:pPr>
    </w:p>
    <w:p w14:paraId="1F1D5ECE" w14:textId="77777777" w:rsidR="0098300E" w:rsidRDefault="0098300E" w:rsidP="0098300E">
      <w:pPr>
        <w:tabs>
          <w:tab w:val="left" w:pos="3682"/>
        </w:tabs>
        <w:rPr>
          <w:sz w:val="28"/>
          <w:szCs w:val="28"/>
        </w:rPr>
      </w:pPr>
    </w:p>
    <w:p w14:paraId="2E2FE71A" w14:textId="6EBE8C68" w:rsidR="0098300E" w:rsidRPr="0098300E" w:rsidRDefault="0098300E" w:rsidP="0098300E">
      <w:pPr>
        <w:tabs>
          <w:tab w:val="left" w:pos="3682"/>
        </w:tabs>
        <w:jc w:val="center"/>
        <w:rPr>
          <w:color w:val="4472C4" w:themeColor="accent1"/>
          <w:sz w:val="28"/>
          <w:szCs w:val="28"/>
        </w:rPr>
      </w:pPr>
      <w:r w:rsidRPr="0098300E">
        <w:rPr>
          <w:color w:val="4472C4" w:themeColor="accent1"/>
          <w:sz w:val="28"/>
          <w:szCs w:val="28"/>
        </w:rPr>
        <w:t>https://portal.fsv.gob.sv/vivienda-recuperada/</w:t>
      </w:r>
    </w:p>
    <w:p w14:paraId="4D085259" w14:textId="755E9A2E" w:rsidR="0098300E" w:rsidRPr="0098300E" w:rsidRDefault="00856A2F" w:rsidP="0098300E">
      <w:pPr>
        <w:tabs>
          <w:tab w:val="left" w:pos="3682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71435F" wp14:editId="620E6F6D">
                <wp:simplePos x="0" y="0"/>
                <wp:positionH relativeFrom="column">
                  <wp:posOffset>2981170</wp:posOffset>
                </wp:positionH>
                <wp:positionV relativeFrom="paragraph">
                  <wp:posOffset>879553</wp:posOffset>
                </wp:positionV>
                <wp:extent cx="2359291" cy="641970"/>
                <wp:effectExtent l="0" t="0" r="22225" b="25400"/>
                <wp:wrapNone/>
                <wp:docPr id="9" name="Diagrama de flujo: co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291" cy="64197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DD7DB" id="Diagrama de flujo: conector 9" o:spid="_x0000_s1026" type="#_x0000_t120" style="position:absolute;margin-left:234.75pt;margin-top:69.25pt;width:185.75pt;height:50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" filled="f" strokecolor="#00b0f0" strokeweight="1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2DDAA6" wp14:editId="3C872274">
                <wp:simplePos x="0" y="0"/>
                <wp:positionH relativeFrom="column">
                  <wp:posOffset>887124</wp:posOffset>
                </wp:positionH>
                <wp:positionV relativeFrom="paragraph">
                  <wp:posOffset>2359345</wp:posOffset>
                </wp:positionV>
                <wp:extent cx="2128947" cy="718810"/>
                <wp:effectExtent l="0" t="0" r="24130" b="24765"/>
                <wp:wrapNone/>
                <wp:docPr id="8" name="Diagrama de flujo: co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947" cy="71881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9928F" id="Diagrama de flujo: conector 8" o:spid="_x0000_s1026" type="#_x0000_t120" style="position:absolute;margin-left:69.85pt;margin-top:185.8pt;width:167.65pt;height:5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" filled="f" strokecolor="#00b0f0" strokeweight="1.5pt">
                <v:stroke joinstyle="miter"/>
              </v:shape>
            </w:pict>
          </mc:Fallback>
        </mc:AlternateContent>
      </w:r>
      <w:r w:rsidR="0098300E">
        <w:rPr>
          <w:sz w:val="28"/>
          <w:szCs w:val="28"/>
        </w:rPr>
        <w:tab/>
      </w:r>
      <w:r w:rsidR="0098300E">
        <w:rPr>
          <w:noProof/>
        </w:rPr>
        <w:drawing>
          <wp:inline distT="0" distB="0" distL="0" distR="0" wp14:anchorId="219F7984" wp14:editId="52D78CC1">
            <wp:extent cx="8258810" cy="4118610"/>
            <wp:effectExtent l="0" t="0" r="8890" b="0"/>
            <wp:docPr id="4" name="Imagen 4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aptura de pantalla de computador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300E" w:rsidRPr="0098300E" w:rsidSect="00A21CD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CDA"/>
    <w:rsid w:val="00136AAA"/>
    <w:rsid w:val="00856A2F"/>
    <w:rsid w:val="0098300E"/>
    <w:rsid w:val="00A21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7FEE35"/>
  <w15:chartTrackingRefBased/>
  <w15:docId w15:val="{DF183876-8055-4FDD-8B6D-2F583BA58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CDA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21CD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21C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portal.fsv.gob.sv/vivienda-recuperada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53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Ismenia Abigail Trejo Hernandez</dc:creator>
  <cp:keywords/>
  <dc:description/>
  <cp:lastModifiedBy>Ismenia Abigail Trejo Hernandez</cp:lastModifiedBy>
  <cp:revision>1</cp:revision>
  <dcterms:created xsi:type="dcterms:W3CDTF">2022-03-18T15:32:00Z</dcterms:created>
  <dcterms:modified xsi:type="dcterms:W3CDTF">2022-03-18T15:44:00Z</dcterms:modified>
</cp:coreProperties>
</file>