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E32F9" w14:textId="77777777" w:rsidR="004A50EC" w:rsidRDefault="004A50EC" w:rsidP="004A50EC">
      <w:pPr>
        <w:pStyle w:val="Prrafodelista"/>
        <w:tabs>
          <w:tab w:val="left" w:pos="851"/>
        </w:tabs>
        <w:jc w:val="center"/>
        <w:rPr>
          <w:rFonts w:ascii="Arial" w:hAnsi="Arial" w:cs="Arial"/>
          <w:b/>
          <w:bCs/>
          <w:u w:val="single"/>
          <w:lang w:val="pt-BR"/>
        </w:rPr>
      </w:pPr>
      <w:bookmarkStart w:id="0" w:name="_Hlk99959115"/>
      <w:r w:rsidRPr="009D77F7">
        <w:rPr>
          <w:rFonts w:ascii="Arial" w:hAnsi="Arial" w:cs="Arial"/>
          <w:b/>
          <w:bCs/>
          <w:u w:val="single"/>
          <w:lang w:val="pt-BR"/>
        </w:rPr>
        <w:t xml:space="preserve">ACTA DE SESIÓN ORDINARIA DE JUNTA DIRECTIVA </w:t>
      </w:r>
    </w:p>
    <w:p w14:paraId="36506802" w14:textId="127A6045" w:rsidR="004A50EC" w:rsidRPr="009D77F7" w:rsidRDefault="004A50EC" w:rsidP="004A50EC">
      <w:pPr>
        <w:pStyle w:val="Prrafodelista"/>
        <w:tabs>
          <w:tab w:val="left" w:pos="851"/>
        </w:tabs>
        <w:jc w:val="center"/>
        <w:rPr>
          <w:rFonts w:ascii="Arial" w:hAnsi="Arial" w:cs="Arial"/>
          <w:b/>
          <w:bCs/>
          <w:u w:val="single"/>
          <w:lang w:val="pt-BR"/>
        </w:rPr>
      </w:pPr>
      <w:r w:rsidRPr="009D77F7">
        <w:rPr>
          <w:rFonts w:ascii="Arial" w:hAnsi="Arial" w:cs="Arial"/>
          <w:b/>
          <w:bCs/>
          <w:u w:val="single"/>
          <w:lang w:val="pt-BR"/>
        </w:rPr>
        <w:t>N° JD-068/2022</w:t>
      </w:r>
      <w:r>
        <w:rPr>
          <w:rFonts w:ascii="Arial" w:hAnsi="Arial" w:cs="Arial"/>
          <w:b/>
          <w:bCs/>
          <w:u w:val="single"/>
          <w:lang w:val="pt-BR"/>
        </w:rPr>
        <w:t xml:space="preserve"> </w:t>
      </w:r>
      <w:r w:rsidRPr="009D77F7">
        <w:rPr>
          <w:rFonts w:ascii="Arial" w:hAnsi="Arial" w:cs="Arial"/>
          <w:b/>
          <w:bCs/>
          <w:u w:val="single"/>
          <w:lang w:val="pt-BR"/>
        </w:rPr>
        <w:t>DEL 7 DE ABRIL DE 2022</w:t>
      </w:r>
    </w:p>
    <w:p w14:paraId="7156ADE9" w14:textId="77777777" w:rsidR="004A50EC" w:rsidRPr="00B431F7" w:rsidRDefault="004A50EC" w:rsidP="004A50EC">
      <w:pPr>
        <w:jc w:val="center"/>
        <w:rPr>
          <w:rFonts w:ascii="Arial" w:hAnsi="Arial" w:cs="Arial"/>
          <w:b/>
          <w:u w:val="single"/>
        </w:rPr>
      </w:pPr>
    </w:p>
    <w:p w14:paraId="255AA8F3" w14:textId="0B6C2419" w:rsidR="004A50EC" w:rsidRPr="00B431F7" w:rsidRDefault="004A50EC" w:rsidP="004A50EC">
      <w:pPr>
        <w:jc w:val="both"/>
        <w:outlineLvl w:val="0"/>
        <w:rPr>
          <w:rFonts w:ascii="Arial" w:hAnsi="Arial" w:cs="Arial"/>
        </w:rPr>
      </w:pPr>
      <w:r w:rsidRPr="00B431F7">
        <w:rPr>
          <w:rFonts w:ascii="Arial" w:hAnsi="Arial" w:cs="Arial"/>
        </w:rPr>
        <w:t xml:space="preserve">En la Sala de Sesiones de Junta Directiva, ubicada en Calle Rubén Darío </w:t>
      </w:r>
      <w:proofErr w:type="spellStart"/>
      <w:r w:rsidRPr="00B431F7">
        <w:rPr>
          <w:rFonts w:ascii="Arial" w:hAnsi="Arial" w:cs="Arial"/>
        </w:rPr>
        <w:t>N°</w:t>
      </w:r>
      <w:proofErr w:type="spellEnd"/>
      <w:r w:rsidRPr="00B431F7">
        <w:rPr>
          <w:rFonts w:ascii="Arial" w:hAnsi="Arial" w:cs="Arial"/>
        </w:rPr>
        <w:t xml:space="preserve"> 901, San Salvador, a las </w:t>
      </w:r>
      <w:r>
        <w:rPr>
          <w:rFonts w:ascii="Arial" w:hAnsi="Arial" w:cs="Arial"/>
        </w:rPr>
        <w:t>nueve</w:t>
      </w:r>
      <w:r w:rsidRPr="00B431F7">
        <w:rPr>
          <w:rFonts w:ascii="Arial" w:hAnsi="Arial" w:cs="Arial"/>
        </w:rPr>
        <w:t xml:space="preserve"> horas del día </w:t>
      </w:r>
      <w:r>
        <w:rPr>
          <w:rFonts w:ascii="Arial" w:hAnsi="Arial" w:cs="Arial"/>
        </w:rPr>
        <w:t xml:space="preserve">siete de abril </w:t>
      </w:r>
      <w:r w:rsidRPr="00B431F7">
        <w:rPr>
          <w:rFonts w:ascii="Arial" w:hAnsi="Arial" w:cs="Arial"/>
        </w:rPr>
        <w:t xml:space="preserve">de dos mil veintidós, para tratar la Agenda de Sesión de Junta Directiva </w:t>
      </w:r>
      <w:proofErr w:type="spellStart"/>
      <w:r w:rsidRPr="00B431F7">
        <w:rPr>
          <w:rFonts w:ascii="Arial" w:hAnsi="Arial" w:cs="Arial"/>
        </w:rPr>
        <w:t>N°</w:t>
      </w:r>
      <w:proofErr w:type="spellEnd"/>
      <w:r w:rsidRPr="00B431F7">
        <w:rPr>
          <w:rFonts w:ascii="Arial" w:hAnsi="Arial" w:cs="Arial"/>
        </w:rPr>
        <w:t xml:space="preserve"> JD-0</w:t>
      </w:r>
      <w:r>
        <w:rPr>
          <w:rFonts w:ascii="Arial" w:hAnsi="Arial" w:cs="Arial"/>
        </w:rPr>
        <w:t>68</w:t>
      </w:r>
      <w:r w:rsidRPr="00B431F7">
        <w:rPr>
          <w:rFonts w:ascii="Arial" w:hAnsi="Arial" w:cs="Arial"/>
        </w:rPr>
        <w:t>/2022 de esta fecha, se realizó la reunión de los señores miembros de Junta Directiva</w:t>
      </w:r>
      <w:r w:rsidRPr="00B431F7">
        <w:rPr>
          <w:rFonts w:ascii="Arial" w:hAnsi="Arial" w:cs="Arial"/>
          <w:b/>
        </w:rPr>
        <w:t>:</w:t>
      </w:r>
      <w:r w:rsidRPr="00B431F7">
        <w:rPr>
          <w:rFonts w:ascii="Arial" w:eastAsia="Arial" w:hAnsi="Arial" w:cs="Arial"/>
          <w:b/>
          <w:lang w:val="es-ES_tradnl"/>
        </w:rPr>
        <w:t xml:space="preserve"> </w:t>
      </w:r>
      <w:proofErr w:type="gramStart"/>
      <w:r w:rsidRPr="007F1670">
        <w:rPr>
          <w:rFonts w:ascii="Arial" w:eastAsia="Arial" w:hAnsi="Arial" w:cs="Arial"/>
          <w:b/>
          <w:lang w:val="es-ES_tradnl"/>
        </w:rPr>
        <w:t>Presidente</w:t>
      </w:r>
      <w:proofErr w:type="gramEnd"/>
      <w:r w:rsidRPr="007F1670">
        <w:rPr>
          <w:rFonts w:ascii="Arial" w:eastAsia="Arial" w:hAnsi="Arial" w:cs="Arial"/>
          <w:b/>
          <w:lang w:val="es-ES_tradnl"/>
        </w:rPr>
        <w:t xml:space="preserve"> y Director Ejecutivo: OSCAR ARMANDO MORALES. Directores Propietarios: ROBERTO CALDERON LOPEZ, JAVIER ANTONIO MEJIA CORTEZ, TANYA ELIZABETH CORTEZ RUIZ y CONCEPCION IDALIA ZUNIGA VDA. DE CRISTALES. Directores Suplentes: </w:t>
      </w:r>
      <w:r w:rsidRPr="007F1670">
        <w:rPr>
          <w:rFonts w:ascii="Arial" w:eastAsia="Arial" w:hAnsi="Arial" w:cs="Arial"/>
          <w:b/>
          <w:bCs/>
          <w:lang w:val="es-ES_tradnl"/>
        </w:rPr>
        <w:t>ERICK ENRIQUE MONTOYA VILLACORTA</w:t>
      </w:r>
      <w:r w:rsidRPr="007F1670">
        <w:rPr>
          <w:rFonts w:ascii="Arial" w:eastAsia="Arial" w:hAnsi="Arial" w:cs="Arial"/>
          <w:b/>
          <w:lang w:val="es-ES_tradnl"/>
        </w:rPr>
        <w:t xml:space="preserve">, JUAN NEFTALI MURILLO RUIZ, RAFAEL ENRIQUE CUELLAR RENDEROS y JOSE RENE PEREZ. </w:t>
      </w:r>
      <w:r w:rsidRPr="00B431F7">
        <w:rPr>
          <w:rFonts w:ascii="Arial" w:hAnsi="Arial" w:cs="Arial"/>
          <w:b/>
        </w:rPr>
        <w:t xml:space="preserve">Estuvo presente también el LICENCIADO LUIS JOSUÉ VENTURA HERNÁNDEZ, Gerente General. </w:t>
      </w:r>
      <w:r w:rsidRPr="00B431F7">
        <w:rPr>
          <w:rFonts w:ascii="Arial" w:hAnsi="Arial" w:cs="Arial"/>
        </w:rPr>
        <w:t xml:space="preserve">Una vez comprobado el quórum el Señor </w:t>
      </w:r>
      <w:proofErr w:type="gramStart"/>
      <w:r w:rsidRPr="00B431F7">
        <w:rPr>
          <w:rFonts w:ascii="Arial" w:hAnsi="Arial" w:cs="Arial"/>
        </w:rPr>
        <w:t>Presidente</w:t>
      </w:r>
      <w:proofErr w:type="gramEnd"/>
      <w:r w:rsidRPr="00B431F7">
        <w:rPr>
          <w:rFonts w:ascii="Arial" w:hAnsi="Arial" w:cs="Arial"/>
        </w:rPr>
        <w:t xml:space="preserve"> y Director Ejecutivo somete a consideración la siguiente agenda:</w:t>
      </w:r>
    </w:p>
    <w:p w14:paraId="22103BEF" w14:textId="77777777" w:rsidR="004A50EC" w:rsidRPr="00E923C8" w:rsidRDefault="004A50EC" w:rsidP="004A50EC">
      <w:pPr>
        <w:pStyle w:val="Prrafodelista"/>
        <w:tabs>
          <w:tab w:val="left" w:pos="851"/>
        </w:tabs>
        <w:ind w:left="567"/>
        <w:jc w:val="center"/>
        <w:rPr>
          <w:rFonts w:ascii="Arial" w:hAnsi="Arial" w:cs="Arial"/>
          <w:b/>
          <w:bCs/>
          <w:u w:val="single"/>
          <w:lang w:val="pt-BR"/>
        </w:rPr>
      </w:pPr>
    </w:p>
    <w:p w14:paraId="495F85A1" w14:textId="77777777" w:rsidR="004A50EC" w:rsidRPr="009D77F7" w:rsidRDefault="004A50EC" w:rsidP="004A50EC">
      <w:pPr>
        <w:pStyle w:val="Prrafodelista"/>
        <w:numPr>
          <w:ilvl w:val="0"/>
          <w:numId w:val="1"/>
        </w:numPr>
        <w:ind w:left="567" w:hanging="141"/>
        <w:jc w:val="both"/>
        <w:rPr>
          <w:rFonts w:ascii="Arial" w:hAnsi="Arial" w:cs="Arial"/>
          <w:b/>
          <w:snapToGrid w:val="0"/>
          <w:lang w:val="pt-BR"/>
        </w:rPr>
      </w:pPr>
      <w:r w:rsidRPr="009D77F7">
        <w:rPr>
          <w:rFonts w:ascii="Arial" w:hAnsi="Arial" w:cs="Arial"/>
          <w:b/>
          <w:snapToGrid w:val="0"/>
          <w:lang w:val="pt-BR"/>
        </w:rPr>
        <w:t>APROBACIÓN DE AGENDA</w:t>
      </w:r>
    </w:p>
    <w:p w14:paraId="70964B06" w14:textId="77777777" w:rsidR="004A50EC" w:rsidRPr="009D77F7" w:rsidRDefault="004A50EC" w:rsidP="004A50EC">
      <w:pPr>
        <w:pStyle w:val="Prrafodelista"/>
        <w:ind w:left="567" w:hanging="141"/>
        <w:jc w:val="both"/>
        <w:rPr>
          <w:rFonts w:ascii="Arial" w:hAnsi="Arial" w:cs="Arial"/>
          <w:b/>
          <w:snapToGrid w:val="0"/>
          <w:lang w:val="pt-BR"/>
        </w:rPr>
      </w:pPr>
    </w:p>
    <w:p w14:paraId="50C927B4" w14:textId="77777777" w:rsidR="004A50EC" w:rsidRPr="009D77F7" w:rsidRDefault="004A50EC" w:rsidP="004A50EC">
      <w:pPr>
        <w:pStyle w:val="Prrafodelista"/>
        <w:numPr>
          <w:ilvl w:val="0"/>
          <w:numId w:val="1"/>
        </w:numPr>
        <w:ind w:left="567" w:hanging="141"/>
        <w:jc w:val="both"/>
        <w:rPr>
          <w:rFonts w:ascii="Arial" w:hAnsi="Arial" w:cs="Arial"/>
          <w:b/>
          <w:snapToGrid w:val="0"/>
          <w:lang w:val="pt-BR"/>
        </w:rPr>
      </w:pPr>
      <w:r w:rsidRPr="009D77F7">
        <w:rPr>
          <w:rFonts w:ascii="Arial" w:hAnsi="Arial" w:cs="Arial"/>
          <w:b/>
          <w:snapToGrid w:val="0"/>
          <w:lang w:val="pt-BR"/>
        </w:rPr>
        <w:t>APROBACIÓN DE ACTA ANTERIOR</w:t>
      </w:r>
    </w:p>
    <w:p w14:paraId="50050E6A" w14:textId="77777777" w:rsidR="004A50EC" w:rsidRPr="009D77F7" w:rsidRDefault="004A50EC" w:rsidP="004A50EC">
      <w:pPr>
        <w:pStyle w:val="Prrafodelista"/>
        <w:ind w:left="567" w:hanging="141"/>
        <w:rPr>
          <w:rFonts w:ascii="Arial" w:hAnsi="Arial" w:cs="Arial"/>
          <w:b/>
          <w:snapToGrid w:val="0"/>
          <w:lang w:val="pt-BR"/>
        </w:rPr>
      </w:pPr>
    </w:p>
    <w:p w14:paraId="6D06D32B" w14:textId="77777777" w:rsidR="004A50EC" w:rsidRPr="009D77F7" w:rsidRDefault="004A50EC" w:rsidP="004A50EC">
      <w:pPr>
        <w:pStyle w:val="Prrafodelista"/>
        <w:numPr>
          <w:ilvl w:val="0"/>
          <w:numId w:val="1"/>
        </w:numPr>
        <w:ind w:left="567" w:hanging="141"/>
        <w:jc w:val="both"/>
        <w:rPr>
          <w:rFonts w:ascii="Arial" w:hAnsi="Arial" w:cs="Arial"/>
          <w:b/>
          <w:bCs/>
        </w:rPr>
      </w:pPr>
      <w:r w:rsidRPr="009D77F7">
        <w:rPr>
          <w:rFonts w:ascii="Arial" w:hAnsi="Arial" w:cs="Arial"/>
          <w:b/>
        </w:rPr>
        <w:t xml:space="preserve">RESOLUCIÓN DE CRÉDITOS </w:t>
      </w:r>
    </w:p>
    <w:p w14:paraId="39E01095" w14:textId="77777777" w:rsidR="004A50EC" w:rsidRPr="009D77F7" w:rsidRDefault="004A50EC" w:rsidP="004A50EC">
      <w:pPr>
        <w:pStyle w:val="Prrafodelista"/>
        <w:rPr>
          <w:rFonts w:ascii="Arial" w:hAnsi="Arial" w:cs="Arial"/>
          <w:b/>
          <w:bCs/>
        </w:rPr>
      </w:pPr>
    </w:p>
    <w:p w14:paraId="63E8F6A0" w14:textId="77777777" w:rsidR="004A50EC" w:rsidRPr="009D77F7" w:rsidRDefault="004A50EC" w:rsidP="004A50EC">
      <w:pPr>
        <w:pStyle w:val="Prrafodelista"/>
        <w:numPr>
          <w:ilvl w:val="0"/>
          <w:numId w:val="1"/>
        </w:numPr>
        <w:ind w:left="567" w:hanging="141"/>
        <w:jc w:val="both"/>
        <w:rPr>
          <w:rFonts w:ascii="Arial" w:hAnsi="Arial" w:cs="Arial"/>
          <w:b/>
          <w:bCs/>
          <w:snapToGrid w:val="0"/>
          <w:lang w:val="pt-BR"/>
        </w:rPr>
      </w:pPr>
      <w:r w:rsidRPr="009D77F7">
        <w:rPr>
          <w:rFonts w:ascii="Arial" w:hAnsi="Arial" w:cs="Arial"/>
          <w:b/>
          <w:bCs/>
        </w:rPr>
        <w:t xml:space="preserve">APROBACIÓN DE PRÉSTAMOS PERSONALES </w:t>
      </w:r>
    </w:p>
    <w:p w14:paraId="7B4A3170" w14:textId="77777777" w:rsidR="004A50EC" w:rsidRPr="009D77F7" w:rsidRDefault="004A50EC" w:rsidP="004A50EC">
      <w:pPr>
        <w:pStyle w:val="Prrafodelista"/>
        <w:rPr>
          <w:rFonts w:ascii="Arial" w:hAnsi="Arial" w:cs="Arial"/>
          <w:b/>
          <w:bCs/>
        </w:rPr>
      </w:pPr>
    </w:p>
    <w:p w14:paraId="6857834E" w14:textId="77777777" w:rsidR="004A50EC" w:rsidRPr="009D77F7" w:rsidRDefault="004A50EC" w:rsidP="004A50EC">
      <w:pPr>
        <w:pStyle w:val="Prrafodelista"/>
        <w:numPr>
          <w:ilvl w:val="0"/>
          <w:numId w:val="1"/>
        </w:numPr>
        <w:ind w:left="567" w:hanging="141"/>
        <w:jc w:val="both"/>
        <w:rPr>
          <w:rFonts w:ascii="Arial" w:hAnsi="Arial" w:cs="Arial"/>
          <w:b/>
          <w:bCs/>
          <w:snapToGrid w:val="0"/>
          <w:lang w:val="pt-BR"/>
        </w:rPr>
      </w:pPr>
      <w:r w:rsidRPr="009D77F7">
        <w:rPr>
          <w:rFonts w:ascii="Arial" w:hAnsi="Arial" w:cs="Arial"/>
          <w:b/>
          <w:bCs/>
        </w:rPr>
        <w:t xml:space="preserve">PROCESO DE DEPURACIÓN CONTABLE/ DESARROLLO DE NUEVO SUBSISTEMA DE CONTABILIDAD GUBERNAMENTAL- SAFI II </w:t>
      </w:r>
    </w:p>
    <w:p w14:paraId="00553DA7" w14:textId="77777777" w:rsidR="004A50EC" w:rsidRPr="009D77F7" w:rsidRDefault="004A50EC" w:rsidP="004A50EC">
      <w:pPr>
        <w:pStyle w:val="Prrafodelista"/>
        <w:rPr>
          <w:rFonts w:ascii="Arial" w:hAnsi="Arial" w:cs="Arial"/>
          <w:b/>
          <w:bCs/>
          <w:snapToGrid w:val="0"/>
          <w:lang w:val="pt-BR"/>
        </w:rPr>
      </w:pPr>
    </w:p>
    <w:p w14:paraId="612ADBE0" w14:textId="77777777" w:rsidR="004A50EC" w:rsidRPr="009D77F7" w:rsidRDefault="004A50EC" w:rsidP="004A50EC">
      <w:pPr>
        <w:pStyle w:val="Prrafodelista"/>
        <w:numPr>
          <w:ilvl w:val="0"/>
          <w:numId w:val="1"/>
        </w:numPr>
        <w:ind w:left="567" w:hanging="141"/>
        <w:jc w:val="both"/>
        <w:rPr>
          <w:rFonts w:ascii="Arial" w:hAnsi="Arial" w:cs="Arial"/>
          <w:b/>
          <w:bCs/>
          <w:snapToGrid w:val="0"/>
          <w:lang w:val="pt-BR"/>
        </w:rPr>
      </w:pPr>
      <w:r w:rsidRPr="009D77F7">
        <w:rPr>
          <w:rFonts w:ascii="Arial" w:hAnsi="Arial" w:cs="Arial"/>
          <w:b/>
          <w:bCs/>
          <w:snapToGrid w:val="0"/>
          <w:lang w:val="pt-BR"/>
        </w:rPr>
        <w:t xml:space="preserve">INFORME DE LIBRE GESTIÓN N° FSV-23/2022 “SUMINISTRO DE VEHÍCULO ADECUADO PARA OFICINA MÓVIL DEL FSV” </w:t>
      </w:r>
    </w:p>
    <w:p w14:paraId="444200A9" w14:textId="77777777" w:rsidR="004A50EC" w:rsidRPr="009D77F7" w:rsidRDefault="004A50EC" w:rsidP="004A50EC">
      <w:pPr>
        <w:pStyle w:val="Prrafodelista"/>
        <w:rPr>
          <w:rFonts w:ascii="Arial" w:hAnsi="Arial" w:cs="Arial"/>
          <w:b/>
          <w:bCs/>
          <w:snapToGrid w:val="0"/>
          <w:lang w:val="pt-BR"/>
        </w:rPr>
      </w:pPr>
    </w:p>
    <w:p w14:paraId="332024EB" w14:textId="77777777" w:rsidR="004A50EC" w:rsidRPr="009D77F7" w:rsidRDefault="004A50EC" w:rsidP="004A50EC">
      <w:pPr>
        <w:pStyle w:val="Prrafodelista"/>
        <w:numPr>
          <w:ilvl w:val="0"/>
          <w:numId w:val="1"/>
        </w:numPr>
        <w:ind w:left="567" w:hanging="141"/>
        <w:jc w:val="both"/>
        <w:rPr>
          <w:rFonts w:ascii="Arial" w:hAnsi="Arial" w:cs="Arial"/>
          <w:b/>
          <w:bCs/>
          <w:snapToGrid w:val="0"/>
          <w:lang w:val="pt-BR"/>
        </w:rPr>
      </w:pPr>
      <w:r w:rsidRPr="009D77F7">
        <w:rPr>
          <w:rFonts w:ascii="Arial" w:hAnsi="Arial" w:cs="Arial"/>
          <w:b/>
          <w:bCs/>
          <w:snapToGrid w:val="0"/>
          <w:lang w:val="pt-BR"/>
        </w:rPr>
        <w:t xml:space="preserve">APROBACIÓN DE ESPECIFICACIONES TÉCNICAS DE LA LIBRE GESTIÓN N° FSV-93/2022 “SUMINISTRO DE VEHÍCULO ADECUADO PARA OFICINA MÓVIL DEL FSV” </w:t>
      </w:r>
    </w:p>
    <w:p w14:paraId="733516D2" w14:textId="77777777" w:rsidR="004A50EC" w:rsidRPr="009D77F7" w:rsidRDefault="004A50EC" w:rsidP="004A50EC">
      <w:pPr>
        <w:pStyle w:val="Prrafodelista"/>
        <w:rPr>
          <w:rFonts w:ascii="Arial" w:hAnsi="Arial" w:cs="Arial"/>
          <w:b/>
          <w:bCs/>
        </w:rPr>
      </w:pPr>
    </w:p>
    <w:p w14:paraId="56B9731E" w14:textId="77777777" w:rsidR="004A50EC" w:rsidRPr="009D77F7" w:rsidRDefault="004A50EC" w:rsidP="004A50EC">
      <w:pPr>
        <w:pStyle w:val="Prrafodelista"/>
        <w:numPr>
          <w:ilvl w:val="0"/>
          <w:numId w:val="1"/>
        </w:numPr>
        <w:ind w:left="567" w:hanging="141"/>
        <w:jc w:val="both"/>
        <w:rPr>
          <w:rFonts w:ascii="Arial" w:hAnsi="Arial" w:cs="Arial"/>
          <w:b/>
          <w:bCs/>
          <w:snapToGrid w:val="0"/>
          <w:lang w:val="pt-BR"/>
        </w:rPr>
      </w:pPr>
      <w:r w:rsidRPr="009D77F7">
        <w:rPr>
          <w:rFonts w:ascii="Arial" w:hAnsi="Arial" w:cs="Arial"/>
          <w:b/>
          <w:bCs/>
        </w:rPr>
        <w:t xml:space="preserve">AUTORIZACION DE OTORGAMIENTO DE PODER ESPECIAL PARA SEGUROS DEL FSV </w:t>
      </w:r>
    </w:p>
    <w:p w14:paraId="2382376B" w14:textId="77777777" w:rsidR="004A50EC" w:rsidRPr="009D77F7" w:rsidRDefault="004A50EC" w:rsidP="004A50EC">
      <w:pPr>
        <w:ind w:left="720"/>
        <w:jc w:val="both"/>
        <w:rPr>
          <w:rFonts w:ascii="Arial" w:hAnsi="Arial" w:cs="Arial"/>
          <w:b/>
          <w:bCs/>
        </w:rPr>
      </w:pPr>
    </w:p>
    <w:p w14:paraId="5594BE77" w14:textId="77777777" w:rsidR="004A50EC" w:rsidRPr="00C41E83" w:rsidRDefault="004A50EC" w:rsidP="004A50EC">
      <w:pPr>
        <w:numPr>
          <w:ilvl w:val="0"/>
          <w:numId w:val="1"/>
        </w:numPr>
        <w:ind w:left="567" w:hanging="207"/>
        <w:jc w:val="both"/>
        <w:rPr>
          <w:rFonts w:ascii="Arial" w:hAnsi="Arial" w:cs="Arial"/>
          <w:b/>
          <w:bCs/>
          <w:lang w:val="es-ES_tradnl" w:eastAsia="es-ES_tradnl"/>
        </w:rPr>
      </w:pPr>
      <w:r w:rsidRPr="009D77F7">
        <w:rPr>
          <w:rFonts w:ascii="Arial" w:hAnsi="Arial" w:cs="Arial"/>
          <w:b/>
          <w:bCs/>
        </w:rPr>
        <w:t>AUTORIZACIÓN DE MISIÓN OFICIAL A NUEVA YORK A JEFA DE UNIDAD DE COMUNICACIONES Y PUBLICIDAD</w:t>
      </w:r>
    </w:p>
    <w:p w14:paraId="465BB6B8" w14:textId="77777777" w:rsidR="004A50EC" w:rsidRDefault="004A50EC" w:rsidP="004A50EC">
      <w:pPr>
        <w:pStyle w:val="Prrafodelista"/>
        <w:rPr>
          <w:rFonts w:ascii="Arial" w:hAnsi="Arial" w:cs="Arial"/>
          <w:b/>
          <w:bCs/>
          <w:lang w:val="es-ES_tradnl" w:eastAsia="es-ES_tradnl"/>
        </w:rPr>
      </w:pPr>
    </w:p>
    <w:p w14:paraId="477D825E" w14:textId="77777777" w:rsidR="004A50EC" w:rsidRPr="009D77F7" w:rsidRDefault="004A50EC" w:rsidP="004A50EC">
      <w:pPr>
        <w:numPr>
          <w:ilvl w:val="0"/>
          <w:numId w:val="1"/>
        </w:numPr>
        <w:ind w:left="567" w:hanging="207"/>
        <w:jc w:val="both"/>
        <w:rPr>
          <w:rFonts w:ascii="Arial" w:hAnsi="Arial" w:cs="Arial"/>
          <w:b/>
          <w:bCs/>
          <w:lang w:val="es-ES_tradnl" w:eastAsia="es-ES_tradnl"/>
        </w:rPr>
      </w:pPr>
      <w:r w:rsidRPr="005A3978">
        <w:rPr>
          <w:rFonts w:ascii="Arial" w:eastAsia="Arial Unicode MS" w:hAnsi="Arial" w:cs="Arial"/>
          <w:b/>
        </w:rPr>
        <w:t>ACUERDO DE RESOLUCIÓN SOBRE INFORMACIÓN RESERVADA DE ESTA SESIÓN</w:t>
      </w:r>
    </w:p>
    <w:p w14:paraId="650CD1B2" w14:textId="77777777" w:rsidR="00872AFD" w:rsidRDefault="00872AFD" w:rsidP="004A50EC">
      <w:pPr>
        <w:jc w:val="center"/>
        <w:rPr>
          <w:rFonts w:ascii="Arial" w:hAnsi="Arial" w:cs="Arial"/>
          <w:b/>
          <w:snapToGrid w:val="0"/>
          <w:u w:val="single"/>
        </w:rPr>
      </w:pPr>
    </w:p>
    <w:p w14:paraId="459AC8A3" w14:textId="1D446CC0" w:rsidR="004A50EC" w:rsidRPr="00B431F7" w:rsidRDefault="004A50EC" w:rsidP="004A50EC">
      <w:pPr>
        <w:jc w:val="center"/>
        <w:rPr>
          <w:rFonts w:ascii="Arial" w:hAnsi="Arial" w:cs="Arial"/>
          <w:b/>
          <w:bCs/>
        </w:rPr>
      </w:pPr>
      <w:r w:rsidRPr="00B431F7">
        <w:rPr>
          <w:rFonts w:ascii="Arial" w:hAnsi="Arial" w:cs="Arial"/>
          <w:b/>
          <w:snapToGrid w:val="0"/>
          <w:u w:val="single"/>
        </w:rPr>
        <w:t>DESARROLLO</w:t>
      </w:r>
    </w:p>
    <w:p w14:paraId="5E0FE3D0" w14:textId="77777777" w:rsidR="004A50EC" w:rsidRPr="00B431F7" w:rsidRDefault="004A50EC" w:rsidP="004A50EC">
      <w:pPr>
        <w:jc w:val="center"/>
        <w:rPr>
          <w:rFonts w:ascii="Arial" w:hAnsi="Arial" w:cs="Arial"/>
          <w:b/>
          <w:snapToGrid w:val="0"/>
          <w:u w:val="single"/>
        </w:rPr>
      </w:pPr>
    </w:p>
    <w:p w14:paraId="22A39129" w14:textId="77777777" w:rsidR="004A50EC" w:rsidRPr="00DB7120" w:rsidRDefault="004A50EC" w:rsidP="004A50EC">
      <w:pPr>
        <w:numPr>
          <w:ilvl w:val="0"/>
          <w:numId w:val="31"/>
        </w:numPr>
        <w:jc w:val="both"/>
        <w:rPr>
          <w:rFonts w:ascii="Arial" w:hAnsi="Arial" w:cs="Arial"/>
          <w:snapToGrid w:val="0"/>
        </w:rPr>
      </w:pPr>
      <w:r w:rsidRPr="00F82FDB">
        <w:rPr>
          <w:rFonts w:ascii="Arial" w:hAnsi="Arial" w:cs="Arial"/>
          <w:b/>
          <w:bCs/>
          <w:snapToGrid w:val="0"/>
        </w:rPr>
        <w:t>APROBACION DE AGENDA</w:t>
      </w:r>
      <w:r w:rsidRPr="00DB7120">
        <w:rPr>
          <w:rFonts w:ascii="Arial" w:hAnsi="Arial" w:cs="Arial"/>
          <w:snapToGrid w:val="0"/>
        </w:rPr>
        <w:t>. Fue aprobada.</w:t>
      </w:r>
    </w:p>
    <w:p w14:paraId="78048943" w14:textId="77777777" w:rsidR="004A50EC" w:rsidRPr="00B431F7" w:rsidRDefault="004A50EC" w:rsidP="004A50EC">
      <w:pPr>
        <w:jc w:val="both"/>
        <w:rPr>
          <w:rFonts w:ascii="Arial" w:hAnsi="Arial" w:cs="Arial"/>
          <w:b/>
          <w:snapToGrid w:val="0"/>
        </w:rPr>
      </w:pPr>
    </w:p>
    <w:p w14:paraId="6112D875" w14:textId="5ADA8250" w:rsidR="004A50EC" w:rsidRPr="00B431F7" w:rsidRDefault="004A50EC" w:rsidP="004A50EC">
      <w:pPr>
        <w:numPr>
          <w:ilvl w:val="0"/>
          <w:numId w:val="31"/>
        </w:numPr>
        <w:jc w:val="both"/>
        <w:rPr>
          <w:rFonts w:ascii="Arial" w:hAnsi="Arial" w:cs="Arial"/>
        </w:rPr>
      </w:pPr>
      <w:r w:rsidRPr="00B431F7">
        <w:rPr>
          <w:rFonts w:ascii="Arial" w:hAnsi="Arial" w:cs="Arial"/>
          <w:b/>
          <w:snapToGrid w:val="0"/>
        </w:rPr>
        <w:t xml:space="preserve">APROBACION Y RATIFICACION DE ACTA ANTERIOR. </w:t>
      </w:r>
      <w:r w:rsidRPr="00B431F7">
        <w:rPr>
          <w:rFonts w:ascii="Arial" w:hAnsi="Arial" w:cs="Arial"/>
        </w:rPr>
        <w:t xml:space="preserve">Se aprobó el Acta </w:t>
      </w:r>
      <w:proofErr w:type="spellStart"/>
      <w:r w:rsidRPr="00B431F7">
        <w:rPr>
          <w:rFonts w:ascii="Arial" w:hAnsi="Arial" w:cs="Arial"/>
        </w:rPr>
        <w:t>N°</w:t>
      </w:r>
      <w:proofErr w:type="spellEnd"/>
      <w:r w:rsidRPr="00B431F7">
        <w:rPr>
          <w:rFonts w:ascii="Arial" w:hAnsi="Arial" w:cs="Arial"/>
        </w:rPr>
        <w:t xml:space="preserve"> JD-0</w:t>
      </w:r>
      <w:r w:rsidR="001B5229">
        <w:rPr>
          <w:rFonts w:ascii="Arial" w:hAnsi="Arial" w:cs="Arial"/>
        </w:rPr>
        <w:t>6</w:t>
      </w:r>
      <w:r>
        <w:rPr>
          <w:rFonts w:ascii="Arial" w:hAnsi="Arial" w:cs="Arial"/>
        </w:rPr>
        <w:t>7</w:t>
      </w:r>
      <w:r w:rsidRPr="00B431F7">
        <w:rPr>
          <w:rFonts w:ascii="Arial" w:hAnsi="Arial" w:cs="Arial"/>
        </w:rPr>
        <w:t xml:space="preserve">/2022 del </w:t>
      </w:r>
      <w:r w:rsidR="001B5229">
        <w:rPr>
          <w:rFonts w:ascii="Arial" w:hAnsi="Arial" w:cs="Arial"/>
        </w:rPr>
        <w:t>6</w:t>
      </w:r>
      <w:r w:rsidRPr="00B431F7">
        <w:rPr>
          <w:rFonts w:ascii="Arial" w:hAnsi="Arial" w:cs="Arial"/>
        </w:rPr>
        <w:t xml:space="preserve"> de </w:t>
      </w:r>
      <w:r>
        <w:rPr>
          <w:rFonts w:ascii="Arial" w:hAnsi="Arial" w:cs="Arial"/>
        </w:rPr>
        <w:t>abril</w:t>
      </w:r>
      <w:r w:rsidRPr="00B431F7">
        <w:rPr>
          <w:rFonts w:ascii="Arial" w:hAnsi="Arial" w:cs="Arial"/>
        </w:rPr>
        <w:t xml:space="preserve"> de 2022, la cual fue ratificada. </w:t>
      </w:r>
    </w:p>
    <w:p w14:paraId="2B06E9EE" w14:textId="77777777" w:rsidR="004A50EC" w:rsidRDefault="004A50EC" w:rsidP="004A50EC">
      <w:pPr>
        <w:pStyle w:val="Prrafodelista"/>
        <w:tabs>
          <w:tab w:val="left" w:pos="851"/>
        </w:tabs>
        <w:jc w:val="center"/>
        <w:rPr>
          <w:rFonts w:ascii="Arial" w:hAnsi="Arial" w:cs="Arial"/>
          <w:b/>
          <w:bCs/>
          <w:sz w:val="22"/>
          <w:szCs w:val="22"/>
          <w:u w:val="single"/>
          <w:lang w:val="pt-BR"/>
        </w:rPr>
      </w:pPr>
    </w:p>
    <w:p w14:paraId="434918BE" w14:textId="0F161B83" w:rsidR="004A50EC" w:rsidRDefault="004A50EC" w:rsidP="004A50EC">
      <w:pPr>
        <w:pStyle w:val="Prrafodelista"/>
        <w:tabs>
          <w:tab w:val="left" w:pos="851"/>
        </w:tabs>
        <w:ind w:left="0"/>
        <w:jc w:val="both"/>
        <w:rPr>
          <w:rFonts w:ascii="Arial" w:hAnsi="Arial" w:cs="Arial"/>
        </w:rPr>
      </w:pPr>
      <w:r>
        <w:rPr>
          <w:rFonts w:ascii="Arial" w:hAnsi="Arial" w:cs="Arial"/>
          <w:b/>
          <w:bCs/>
          <w:lang w:val="es-MX"/>
        </w:rPr>
        <w:lastRenderedPageBreak/>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3D76E8">
        <w:rPr>
          <w:rFonts w:ascii="Arial" w:hAnsi="Arial" w:cs="Arial"/>
        </w:rPr>
        <w:t>4</w:t>
      </w:r>
      <w:r>
        <w:rPr>
          <w:rFonts w:ascii="Arial" w:hAnsi="Arial" w:cs="Arial"/>
        </w:rPr>
        <w:t xml:space="preserve"> al </w:t>
      </w:r>
      <w:r w:rsidR="003D76E8">
        <w:rPr>
          <w:rFonts w:ascii="Arial" w:hAnsi="Arial" w:cs="Arial"/>
        </w:rPr>
        <w:t>6</w:t>
      </w:r>
      <w:r>
        <w:rPr>
          <w:rFonts w:ascii="Arial" w:hAnsi="Arial" w:cs="Arial"/>
        </w:rPr>
        <w:t xml:space="preserve"> de abril del presente año. Asimismo, de conformidad con el informe preparado por la Gerencia de Créditos, se presentaron para aprobación, un total de </w:t>
      </w:r>
      <w:r w:rsidR="001B5229" w:rsidRPr="001B5229">
        <w:rPr>
          <w:rFonts w:ascii="Arial" w:hAnsi="Arial" w:cs="Arial"/>
          <w:lang w:val="es-SV"/>
        </w:rPr>
        <w:t>45 solicitudes de crédito por un monto de $1,173,929.56</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w:t>
      </w:r>
      <w:r w:rsidR="003D76E8">
        <w:rPr>
          <w:rFonts w:ascii="Arial" w:hAnsi="Arial" w:cs="Arial"/>
        </w:rPr>
        <w:t>68</w:t>
      </w:r>
      <w:r w:rsidRPr="00A87473">
        <w:rPr>
          <w:rFonts w:ascii="Arial" w:hAnsi="Arial" w:cs="Arial"/>
        </w:rPr>
        <w:t xml:space="preserve"> del correspondiente Libro de Resolución de Créditos de Junta Directiva. </w:t>
      </w:r>
    </w:p>
    <w:bookmarkEnd w:id="0"/>
    <w:p w14:paraId="4DEC41E3" w14:textId="6EDB7AE3" w:rsidR="004A50EC" w:rsidRDefault="004A50EC" w:rsidP="007C41F6">
      <w:pPr>
        <w:pStyle w:val="Prrafodelista"/>
        <w:tabs>
          <w:tab w:val="left" w:pos="851"/>
        </w:tabs>
        <w:jc w:val="center"/>
        <w:rPr>
          <w:rFonts w:ascii="Arial" w:hAnsi="Arial" w:cs="Arial"/>
          <w:b/>
          <w:bCs/>
          <w:u w:val="single"/>
          <w:lang w:val="pt-BR"/>
        </w:rPr>
      </w:pPr>
    </w:p>
    <w:p w14:paraId="750649B4" w14:textId="77777777" w:rsidR="003D76E8" w:rsidRDefault="003D76E8" w:rsidP="007C41F6">
      <w:pPr>
        <w:pStyle w:val="Prrafodelista"/>
        <w:tabs>
          <w:tab w:val="left" w:pos="851"/>
        </w:tabs>
        <w:jc w:val="center"/>
        <w:rPr>
          <w:rFonts w:ascii="Arial" w:hAnsi="Arial" w:cs="Arial"/>
          <w:b/>
          <w:bCs/>
          <w:u w:val="single"/>
          <w:lang w:val="pt-BR"/>
        </w:rPr>
      </w:pPr>
    </w:p>
    <w:p w14:paraId="4DB7616F" w14:textId="2768BBE2" w:rsidR="003D76E8" w:rsidRPr="001A3280" w:rsidRDefault="003D76E8" w:rsidP="003D76E8">
      <w:pPr>
        <w:jc w:val="both"/>
        <w:rPr>
          <w:rFonts w:ascii="Arial" w:hAnsi="Arial" w:cs="Arial"/>
          <w:lang w:val="es-MX"/>
        </w:rPr>
      </w:pPr>
      <w:r>
        <w:rPr>
          <w:rFonts w:ascii="Arial" w:hAnsi="Arial" w:cs="Arial"/>
          <w:b/>
          <w:bCs/>
          <w:lang w:val="es-SV" w:eastAsia="en-US"/>
        </w:rPr>
        <w:t xml:space="preserve">IV)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 xml:space="preserve">El </w:t>
      </w:r>
      <w:proofErr w:type="gramStart"/>
      <w:r w:rsidRPr="001A3280">
        <w:rPr>
          <w:rFonts w:ascii="Arial" w:hAnsi="Arial" w:cs="Arial"/>
          <w:lang w:val="es-MX"/>
        </w:rPr>
        <w:t>Presidente</w:t>
      </w:r>
      <w:proofErr w:type="gramEnd"/>
      <w:r w:rsidRPr="001A3280">
        <w:rPr>
          <w:rFonts w:ascii="Arial" w:hAnsi="Arial" w:cs="Arial"/>
          <w:lang w:val="es-MX"/>
        </w:rPr>
        <w:t xml:space="preserv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xml:space="preserve">, </w:t>
      </w:r>
      <w:proofErr w:type="gramStart"/>
      <w:r w:rsidRPr="009F7A64">
        <w:rPr>
          <w:rFonts w:ascii="Arial" w:hAnsi="Arial" w:cs="Arial"/>
        </w:rPr>
        <w:t>Jef</w:t>
      </w:r>
      <w:r>
        <w:rPr>
          <w:rFonts w:ascii="Arial" w:hAnsi="Arial" w:cs="Arial"/>
        </w:rPr>
        <w:t>a</w:t>
      </w:r>
      <w:proofErr w:type="gramEnd"/>
      <w:r w:rsidRPr="009F7A64">
        <w:rPr>
          <w:rFonts w:ascii="Arial" w:hAnsi="Arial" w:cs="Arial"/>
        </w:rPr>
        <w:t xml:space="preserve"> del Área de Gestión y Desarrollo Humano,</w:t>
      </w:r>
      <w:r w:rsidRPr="00EF20D4">
        <w:rPr>
          <w:rFonts w:ascii="Arial" w:hAnsi="Arial" w:cs="Arial"/>
          <w:lang w:val="es-MX"/>
        </w:rPr>
        <w:t xml:space="preserve"> </w:t>
      </w:r>
      <w:r w:rsidR="00872AFD">
        <w:rPr>
          <w:rFonts w:ascii="Arial" w:hAnsi="Arial" w:cs="Arial"/>
        </w:rPr>
        <w:t xml:space="preserve">___________________________________________________ </w:t>
      </w:r>
      <w:r w:rsidRPr="001A3280">
        <w:rPr>
          <w:rFonts w:ascii="Arial" w:hAnsi="Arial" w:cs="Arial"/>
        </w:rPr>
        <w:t>habiendo sido resueltas</w:t>
      </w:r>
      <w:r w:rsidRPr="001A3280">
        <w:rPr>
          <w:rFonts w:ascii="Arial" w:hAnsi="Arial" w:cs="Arial"/>
          <w:lang w:val="es-MX"/>
        </w:rPr>
        <w:t xml:space="preserve"> de conformidad con el </w:t>
      </w:r>
      <w:r w:rsidRPr="001A3280">
        <w:rPr>
          <w:rFonts w:ascii="Arial" w:hAnsi="Arial" w:cs="Arial"/>
        </w:rPr>
        <w:t xml:space="preserve">“Instructivo de Préstamos Personales para Personal Ejecutivo y Operativo del FSV”, y 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w:t>
      </w:r>
      <w:r w:rsidR="00FB098D">
        <w:rPr>
          <w:rFonts w:ascii="Arial" w:hAnsi="Arial" w:cs="Arial"/>
        </w:rPr>
        <w:t>6</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7640DC98" w14:textId="129A6986" w:rsidR="00872AFD" w:rsidRPr="00872AFD" w:rsidRDefault="00872AFD" w:rsidP="00872AFD">
      <w:pPr>
        <w:rPr>
          <w:rFonts w:ascii="Arial" w:hAnsi="Arial" w:cs="Arial"/>
          <w:b/>
          <w:color w:val="FF0000"/>
          <w:sz w:val="22"/>
          <w:szCs w:val="22"/>
        </w:rPr>
      </w:pPr>
      <w:bookmarkStart w:id="1" w:name="_Hlk31384192"/>
      <w:r w:rsidRPr="00872AFD">
        <w:rPr>
          <w:rFonts w:ascii="Arial" w:hAnsi="Arial" w:cs="Arial"/>
          <w:b/>
          <w:color w:val="FF0000"/>
          <w:sz w:val="22"/>
          <w:szCs w:val="22"/>
        </w:rPr>
        <w:t xml:space="preserve">Supresión de información confidencial, conforme a lo dispuesto en el art. 24 </w:t>
      </w:r>
      <w:proofErr w:type="spellStart"/>
      <w:r w:rsidRPr="00872AFD">
        <w:rPr>
          <w:rFonts w:ascii="Arial" w:hAnsi="Arial" w:cs="Arial"/>
          <w:b/>
          <w:color w:val="FF0000"/>
          <w:sz w:val="22"/>
          <w:szCs w:val="22"/>
        </w:rPr>
        <w:t>lit.</w:t>
      </w:r>
      <w:proofErr w:type="spellEnd"/>
      <w:r w:rsidRPr="00872AFD">
        <w:rPr>
          <w:rFonts w:ascii="Arial" w:hAnsi="Arial" w:cs="Arial"/>
          <w:b/>
          <w:color w:val="FF0000"/>
          <w:sz w:val="22"/>
          <w:szCs w:val="22"/>
        </w:rPr>
        <w:t xml:space="preserve"> </w:t>
      </w:r>
      <w:r>
        <w:rPr>
          <w:rFonts w:ascii="Arial" w:hAnsi="Arial" w:cs="Arial"/>
          <w:b/>
          <w:color w:val="FF0000"/>
          <w:sz w:val="22"/>
          <w:szCs w:val="22"/>
        </w:rPr>
        <w:t>c</w:t>
      </w:r>
      <w:r w:rsidRPr="00872AFD">
        <w:rPr>
          <w:rFonts w:ascii="Arial" w:hAnsi="Arial" w:cs="Arial"/>
          <w:b/>
          <w:color w:val="FF0000"/>
          <w:sz w:val="22"/>
          <w:szCs w:val="22"/>
        </w:rPr>
        <w:t xml:space="preserve">) LAIP. </w:t>
      </w:r>
    </w:p>
    <w:bookmarkEnd w:id="1"/>
    <w:p w14:paraId="0C273323" w14:textId="77777777" w:rsidR="004A50EC" w:rsidRPr="00872AFD" w:rsidRDefault="004A50EC" w:rsidP="00872AFD">
      <w:pPr>
        <w:tabs>
          <w:tab w:val="left" w:pos="851"/>
        </w:tabs>
        <w:rPr>
          <w:rFonts w:ascii="Arial" w:hAnsi="Arial" w:cs="Arial"/>
          <w:b/>
          <w:bCs/>
          <w:u w:val="single"/>
          <w:lang w:val="pt-BR"/>
        </w:rPr>
      </w:pPr>
    </w:p>
    <w:p w14:paraId="60D008DE" w14:textId="77777777" w:rsidR="003D76E8" w:rsidRDefault="003D76E8" w:rsidP="00AF6A69">
      <w:pPr>
        <w:jc w:val="both"/>
        <w:rPr>
          <w:rFonts w:ascii="Arial" w:hAnsi="Arial" w:cs="Arial"/>
          <w:b/>
          <w:bCs/>
        </w:rPr>
      </w:pPr>
    </w:p>
    <w:p w14:paraId="60FD3214" w14:textId="77777777" w:rsidR="00E15740" w:rsidRDefault="007E5762" w:rsidP="00AF6A69">
      <w:pPr>
        <w:jc w:val="both"/>
        <w:rPr>
          <w:rFonts w:ascii="Arial" w:hAnsi="Arial" w:cs="Arial"/>
          <w:lang w:val="es-SV"/>
        </w:rPr>
      </w:pPr>
      <w:r w:rsidRPr="007E5762">
        <w:rPr>
          <w:rFonts w:ascii="Arial" w:hAnsi="Arial" w:cs="Arial"/>
          <w:b/>
          <w:bCs/>
        </w:rPr>
        <w:t>V)</w:t>
      </w:r>
      <w:r w:rsidR="00A15A32">
        <w:rPr>
          <w:rFonts w:ascii="Arial" w:hAnsi="Arial" w:cs="Arial"/>
          <w:b/>
          <w:bCs/>
        </w:rPr>
        <w:t xml:space="preserve"> </w:t>
      </w:r>
      <w:r w:rsidRPr="007E5762">
        <w:rPr>
          <w:rFonts w:ascii="Arial" w:hAnsi="Arial" w:cs="Arial"/>
          <w:b/>
          <w:bCs/>
        </w:rPr>
        <w:t>PROCESO DE DEPURACIÓN CONTABLE/ DESARROLLO DE NUEVO SUBSISTEMA DE CONTABILIDAD GUBERNAMENTAL- SAFI II</w:t>
      </w:r>
      <w:r w:rsidR="005A5740">
        <w:rPr>
          <w:rFonts w:ascii="Arial" w:hAnsi="Arial" w:cs="Arial"/>
          <w:b/>
          <w:bCs/>
        </w:rPr>
        <w:t xml:space="preserve">. </w:t>
      </w:r>
      <w:r w:rsidR="00AF6A69" w:rsidRPr="007112E7">
        <w:rPr>
          <w:rFonts w:ascii="Arial" w:hAnsi="Arial" w:cs="Arial"/>
        </w:rPr>
        <w:t xml:space="preserve">El </w:t>
      </w:r>
      <w:r w:rsidR="00AF6A69">
        <w:rPr>
          <w:rFonts w:ascii="Arial" w:hAnsi="Arial" w:cs="Arial"/>
        </w:rPr>
        <w:t>p</w:t>
      </w:r>
      <w:r w:rsidR="00AF6A69" w:rsidRPr="007112E7">
        <w:rPr>
          <w:rFonts w:ascii="Arial" w:hAnsi="Arial" w:cs="Arial"/>
        </w:rPr>
        <w:t xml:space="preserve">residente y </w:t>
      </w:r>
      <w:proofErr w:type="gramStart"/>
      <w:r w:rsidR="00AF6A69" w:rsidRPr="007112E7">
        <w:rPr>
          <w:rFonts w:ascii="Arial" w:hAnsi="Arial" w:cs="Arial"/>
        </w:rPr>
        <w:t>Director Ejecutivo</w:t>
      </w:r>
      <w:proofErr w:type="gramEnd"/>
      <w:r w:rsidR="00AF6A69" w:rsidRPr="007112E7">
        <w:rPr>
          <w:rFonts w:ascii="Arial" w:hAnsi="Arial" w:cs="Arial"/>
        </w:rPr>
        <w:t xml:space="preserve"> sometió</w:t>
      </w:r>
      <w:r w:rsidR="00AF6A69" w:rsidRPr="007112E7">
        <w:rPr>
          <w:rFonts w:ascii="Arial" w:hAnsi="Arial" w:cs="Arial"/>
          <w:lang w:val="es-MX"/>
        </w:rPr>
        <w:t xml:space="preserve"> a consideración de los </w:t>
      </w:r>
      <w:r w:rsidR="00AF6A69">
        <w:rPr>
          <w:rFonts w:ascii="Arial" w:hAnsi="Arial" w:cs="Arial"/>
          <w:lang w:val="es-MX"/>
        </w:rPr>
        <w:t>d</w:t>
      </w:r>
      <w:r w:rsidR="00AF6A69" w:rsidRPr="007112E7">
        <w:rPr>
          <w:rFonts w:ascii="Arial" w:hAnsi="Arial" w:cs="Arial"/>
          <w:lang w:val="es-MX"/>
        </w:rPr>
        <w:t xml:space="preserve">irectores, </w:t>
      </w:r>
      <w:r w:rsidR="00017C68">
        <w:rPr>
          <w:rFonts w:ascii="Arial" w:hAnsi="Arial" w:cs="Arial"/>
          <w:lang w:val="es-MX"/>
        </w:rPr>
        <w:t xml:space="preserve">el </w:t>
      </w:r>
      <w:r w:rsidR="00AF6A69" w:rsidRPr="00017C68">
        <w:rPr>
          <w:rFonts w:ascii="Arial" w:hAnsi="Arial" w:cs="Arial"/>
        </w:rPr>
        <w:t>PROCESO DE DEPURACIÓN CONTABLE/ DESARROLLO DE NUEVO SUBSISTEMA DE CONTABILIDAD GUBERNAMENTAL- SAFI II</w:t>
      </w:r>
      <w:r w:rsidR="00017C68">
        <w:rPr>
          <w:rFonts w:ascii="Arial" w:hAnsi="Arial" w:cs="Arial"/>
        </w:rPr>
        <w:t xml:space="preserve">. </w:t>
      </w:r>
      <w:r w:rsidR="00AF6A69" w:rsidRPr="007112E7">
        <w:rPr>
          <w:rFonts w:ascii="Arial" w:hAnsi="Arial" w:cs="Arial"/>
        </w:rPr>
        <w:t xml:space="preserve">Para su presentación invitó al </w:t>
      </w:r>
      <w:r w:rsidR="00AF6A69">
        <w:rPr>
          <w:rFonts w:ascii="Arial" w:hAnsi="Arial" w:cs="Arial"/>
          <w:lang w:val="es-MX"/>
        </w:rPr>
        <w:t>l</w:t>
      </w:r>
      <w:r w:rsidR="00AF6A69" w:rsidRPr="009F7A64">
        <w:rPr>
          <w:rFonts w:ascii="Arial" w:hAnsi="Arial" w:cs="Arial"/>
          <w:lang w:val="es-MX"/>
        </w:rPr>
        <w:t>icenciado René Cuéllar Marenco, Gerente de Finanzas</w:t>
      </w:r>
      <w:r w:rsidR="00017C68">
        <w:rPr>
          <w:rFonts w:ascii="Arial" w:hAnsi="Arial" w:cs="Arial"/>
          <w:lang w:val="es-MX"/>
        </w:rPr>
        <w:t>. El licen</w:t>
      </w:r>
      <w:r w:rsidR="00AF6A69" w:rsidRPr="009F7A64">
        <w:rPr>
          <w:rFonts w:ascii="Arial" w:hAnsi="Arial" w:cs="Arial"/>
          <w:lang w:val="es-MX"/>
        </w:rPr>
        <w:t>ciado Cuéllar Marenco</w:t>
      </w:r>
      <w:r w:rsidR="00017C68">
        <w:rPr>
          <w:rFonts w:ascii="Arial" w:hAnsi="Arial" w:cs="Arial"/>
          <w:lang w:val="es-MX"/>
        </w:rPr>
        <w:t xml:space="preserve"> </w:t>
      </w:r>
      <w:r w:rsidR="00AF6A69" w:rsidRPr="007112E7">
        <w:rPr>
          <w:rFonts w:ascii="Arial" w:hAnsi="Arial" w:cs="Arial"/>
        </w:rPr>
        <w:t>indicó que</w:t>
      </w:r>
      <w:r w:rsidR="00AF6A69">
        <w:rPr>
          <w:rFonts w:ascii="Arial" w:hAnsi="Arial" w:cs="Arial"/>
        </w:rPr>
        <w:t xml:space="preserve"> </w:t>
      </w:r>
      <w:r w:rsidR="00302B93">
        <w:rPr>
          <w:rFonts w:ascii="Arial" w:hAnsi="Arial" w:cs="Arial"/>
        </w:rPr>
        <w:t>el</w:t>
      </w:r>
      <w:r w:rsidR="00302B93" w:rsidRPr="00302B93">
        <w:rPr>
          <w:rFonts w:ascii="Arial" w:hAnsi="Arial" w:cs="Arial"/>
        </w:rPr>
        <w:t xml:space="preserve"> 28 de marzo de 2022 se recibió correo electrónico de la Dirección General de Contabilidad Gubernamental del Ministerio de Hacienda, Circular DGCC 01/2022 - Lineamientos para la depuración de saldos contables en los Estados Financieros Institucionales.</w:t>
      </w:r>
      <w:r w:rsidR="00302B93">
        <w:rPr>
          <w:rFonts w:ascii="Arial" w:hAnsi="Arial" w:cs="Arial"/>
          <w:lang w:val="es-SV"/>
        </w:rPr>
        <w:t xml:space="preserve"> </w:t>
      </w:r>
    </w:p>
    <w:p w14:paraId="2D5D0D5E" w14:textId="626E9585" w:rsidR="00E15740" w:rsidRDefault="00E15740" w:rsidP="00AF6A69">
      <w:pPr>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59264" behindDoc="0" locked="0" layoutInCell="1" allowOverlap="1" wp14:anchorId="476AF179" wp14:editId="5EC795FA">
                <wp:simplePos x="0" y="0"/>
                <wp:positionH relativeFrom="column">
                  <wp:posOffset>626110</wp:posOffset>
                </wp:positionH>
                <wp:positionV relativeFrom="paragraph">
                  <wp:posOffset>26035</wp:posOffset>
                </wp:positionV>
                <wp:extent cx="4533900" cy="36195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4533900"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579D5"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9.3pt,2.05pt" to="406.3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" strokecolor="#4472c4 [3204]" strokeweight=".5pt">
                <v:stroke joinstyle="miter"/>
              </v:line>
            </w:pict>
          </mc:Fallback>
        </mc:AlternateContent>
      </w:r>
    </w:p>
    <w:p w14:paraId="77967E26" w14:textId="77777777" w:rsidR="00E15740" w:rsidRDefault="00E15740" w:rsidP="00AF6A69">
      <w:pPr>
        <w:jc w:val="both"/>
        <w:rPr>
          <w:rFonts w:ascii="Arial" w:hAnsi="Arial" w:cs="Arial"/>
          <w:lang w:val="es-SV"/>
        </w:rPr>
      </w:pPr>
    </w:p>
    <w:p w14:paraId="36705922" w14:textId="77777777" w:rsidR="00E15740" w:rsidRDefault="00E15740" w:rsidP="00AF6A69">
      <w:pPr>
        <w:jc w:val="both"/>
        <w:rPr>
          <w:rFonts w:ascii="Arial" w:hAnsi="Arial" w:cs="Arial"/>
          <w:lang w:val="es-SV"/>
        </w:rPr>
      </w:pPr>
    </w:p>
    <w:p w14:paraId="31339731" w14:textId="77777777" w:rsidR="00E15740" w:rsidRDefault="00E15740" w:rsidP="00AF6A69">
      <w:pPr>
        <w:jc w:val="both"/>
        <w:rPr>
          <w:rFonts w:ascii="Arial" w:hAnsi="Arial" w:cs="Arial"/>
          <w:lang w:val="es-SV"/>
        </w:rPr>
      </w:pPr>
    </w:p>
    <w:p w14:paraId="4D65534C" w14:textId="77777777" w:rsidR="00E15740" w:rsidRDefault="00E15740" w:rsidP="00AF6A69">
      <w:pPr>
        <w:jc w:val="both"/>
        <w:rPr>
          <w:rFonts w:ascii="Arial" w:hAnsi="Arial" w:cs="Arial"/>
          <w:lang w:val="es-SV"/>
        </w:rPr>
      </w:pPr>
    </w:p>
    <w:p w14:paraId="0F085C56" w14:textId="77777777" w:rsidR="00E15740" w:rsidRDefault="00E15740" w:rsidP="00AF6A69">
      <w:pPr>
        <w:jc w:val="both"/>
        <w:rPr>
          <w:rFonts w:ascii="Arial" w:hAnsi="Arial" w:cs="Arial"/>
          <w:lang w:val="es-SV"/>
        </w:rPr>
      </w:pPr>
    </w:p>
    <w:p w14:paraId="5E1CF40A" w14:textId="77777777" w:rsidR="00E15740" w:rsidRDefault="00E15740" w:rsidP="00AF6A69">
      <w:pPr>
        <w:jc w:val="both"/>
        <w:rPr>
          <w:rFonts w:ascii="Arial" w:hAnsi="Arial" w:cs="Arial"/>
          <w:lang w:val="es-SV"/>
        </w:rPr>
      </w:pPr>
    </w:p>
    <w:p w14:paraId="6311699E" w14:textId="77777777" w:rsidR="00E15740" w:rsidRDefault="00E15740" w:rsidP="00AF6A69">
      <w:pPr>
        <w:jc w:val="both"/>
        <w:rPr>
          <w:rFonts w:ascii="Arial" w:hAnsi="Arial" w:cs="Arial"/>
          <w:lang w:val="es-SV"/>
        </w:rPr>
      </w:pPr>
    </w:p>
    <w:p w14:paraId="5EB7C4C5" w14:textId="77777777" w:rsidR="00E15740" w:rsidRDefault="00E15740" w:rsidP="00AF6A69">
      <w:pPr>
        <w:jc w:val="both"/>
        <w:rPr>
          <w:rFonts w:ascii="Arial" w:hAnsi="Arial" w:cs="Arial"/>
          <w:lang w:val="es-SV"/>
        </w:rPr>
      </w:pPr>
    </w:p>
    <w:p w14:paraId="0A63E546" w14:textId="77777777" w:rsidR="00E15740" w:rsidRDefault="00E15740" w:rsidP="00AF6A69">
      <w:pPr>
        <w:jc w:val="both"/>
        <w:rPr>
          <w:rFonts w:ascii="Arial" w:hAnsi="Arial" w:cs="Arial"/>
          <w:lang w:val="es-SV"/>
        </w:rPr>
      </w:pPr>
    </w:p>
    <w:p w14:paraId="294F9B08" w14:textId="77777777" w:rsidR="00E15740" w:rsidRDefault="00E15740" w:rsidP="00AF6A69">
      <w:pPr>
        <w:jc w:val="both"/>
        <w:rPr>
          <w:rFonts w:ascii="Arial" w:hAnsi="Arial" w:cs="Arial"/>
          <w:lang w:val="es-SV"/>
        </w:rPr>
      </w:pPr>
    </w:p>
    <w:p w14:paraId="59E55AA4" w14:textId="77777777" w:rsidR="00E15740" w:rsidRDefault="00E15740" w:rsidP="00AF6A69">
      <w:pPr>
        <w:jc w:val="both"/>
        <w:rPr>
          <w:rFonts w:ascii="Arial" w:hAnsi="Arial" w:cs="Arial"/>
          <w:lang w:val="es-SV"/>
        </w:rPr>
      </w:pPr>
    </w:p>
    <w:p w14:paraId="1829325A" w14:textId="77777777" w:rsidR="00E15740" w:rsidRDefault="00E15740" w:rsidP="00AF6A69">
      <w:pPr>
        <w:jc w:val="both"/>
        <w:rPr>
          <w:rFonts w:ascii="Arial" w:hAnsi="Arial" w:cs="Arial"/>
          <w:lang w:val="es-SV"/>
        </w:rPr>
      </w:pPr>
    </w:p>
    <w:p w14:paraId="079A146B" w14:textId="77777777" w:rsidR="00E15740" w:rsidRDefault="00E15740" w:rsidP="00AF6A69">
      <w:pPr>
        <w:jc w:val="both"/>
        <w:rPr>
          <w:rFonts w:ascii="Arial" w:hAnsi="Arial" w:cs="Arial"/>
          <w:lang w:val="es-SV"/>
        </w:rPr>
      </w:pPr>
    </w:p>
    <w:p w14:paraId="5D0DA98E" w14:textId="77777777" w:rsidR="00E15740" w:rsidRDefault="00E15740" w:rsidP="00AF6A69">
      <w:pPr>
        <w:jc w:val="both"/>
        <w:rPr>
          <w:rFonts w:ascii="Arial" w:hAnsi="Arial" w:cs="Arial"/>
          <w:lang w:val="es-SV"/>
        </w:rPr>
      </w:pPr>
    </w:p>
    <w:p w14:paraId="458002E8" w14:textId="77777777" w:rsidR="00E15740" w:rsidRDefault="00E15740" w:rsidP="00AF6A69">
      <w:pPr>
        <w:jc w:val="both"/>
        <w:rPr>
          <w:rFonts w:ascii="Arial" w:hAnsi="Arial" w:cs="Arial"/>
          <w:lang w:val="es-SV"/>
        </w:rPr>
      </w:pPr>
    </w:p>
    <w:p w14:paraId="1C468086" w14:textId="77777777" w:rsidR="00E15740" w:rsidRDefault="00E15740" w:rsidP="00AF6A69">
      <w:pPr>
        <w:jc w:val="both"/>
        <w:rPr>
          <w:rFonts w:ascii="Arial" w:hAnsi="Arial" w:cs="Arial"/>
          <w:lang w:val="es-SV"/>
        </w:rPr>
      </w:pPr>
    </w:p>
    <w:p w14:paraId="16F590A2" w14:textId="77777777" w:rsidR="00E15740" w:rsidRDefault="00E15740" w:rsidP="00AF6A69">
      <w:pPr>
        <w:jc w:val="both"/>
        <w:rPr>
          <w:rFonts w:ascii="Arial" w:hAnsi="Arial" w:cs="Arial"/>
          <w:lang w:val="es-SV"/>
        </w:rPr>
      </w:pPr>
    </w:p>
    <w:p w14:paraId="376EC26E" w14:textId="77777777" w:rsidR="00E15740" w:rsidRDefault="00E15740" w:rsidP="00AF6A69">
      <w:pPr>
        <w:jc w:val="both"/>
        <w:rPr>
          <w:rFonts w:ascii="Arial" w:hAnsi="Arial" w:cs="Arial"/>
          <w:lang w:val="es-SV"/>
        </w:rPr>
      </w:pPr>
    </w:p>
    <w:p w14:paraId="56011B68" w14:textId="77777777" w:rsidR="00E15740" w:rsidRDefault="00E15740" w:rsidP="00AF6A69">
      <w:pPr>
        <w:jc w:val="both"/>
        <w:rPr>
          <w:rFonts w:ascii="Arial" w:hAnsi="Arial" w:cs="Arial"/>
          <w:lang w:val="es-SV"/>
        </w:rPr>
      </w:pPr>
    </w:p>
    <w:p w14:paraId="2A782329" w14:textId="627B9E4B" w:rsidR="00E15740" w:rsidRDefault="00E15740" w:rsidP="00AF6A69">
      <w:pPr>
        <w:jc w:val="both"/>
        <w:rPr>
          <w:rFonts w:ascii="Arial" w:hAnsi="Arial" w:cs="Arial"/>
          <w:lang w:val="es-SV"/>
        </w:rPr>
      </w:pPr>
      <w:r>
        <w:rPr>
          <w:rFonts w:ascii="Arial" w:hAnsi="Arial" w:cs="Arial"/>
          <w:noProof/>
          <w:lang w:val="es-SV"/>
        </w:rPr>
        <w:lastRenderedPageBreak/>
        <mc:AlternateContent>
          <mc:Choice Requires="wps">
            <w:drawing>
              <wp:anchor distT="0" distB="0" distL="114300" distR="114300" simplePos="0" relativeHeight="251660288" behindDoc="0" locked="0" layoutInCell="1" allowOverlap="1" wp14:anchorId="3B74A027" wp14:editId="69F63A95">
                <wp:simplePos x="0" y="0"/>
                <wp:positionH relativeFrom="column">
                  <wp:posOffset>1569084</wp:posOffset>
                </wp:positionH>
                <wp:positionV relativeFrom="paragraph">
                  <wp:posOffset>127000</wp:posOffset>
                </wp:positionV>
                <wp:extent cx="2028825" cy="12954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028825" cy="129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D90D9"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3.55pt,10pt" to="283.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" strokecolor="#4472c4 [3204]" strokeweight=".5pt">
                <v:stroke joinstyle="miter"/>
              </v:line>
            </w:pict>
          </mc:Fallback>
        </mc:AlternateContent>
      </w:r>
    </w:p>
    <w:p w14:paraId="64D4B9AE" w14:textId="77777777" w:rsidR="00E15740" w:rsidRDefault="00E15740" w:rsidP="00AF6A69">
      <w:pPr>
        <w:jc w:val="both"/>
        <w:rPr>
          <w:rFonts w:ascii="Arial" w:hAnsi="Arial" w:cs="Arial"/>
          <w:lang w:val="es-SV"/>
        </w:rPr>
      </w:pPr>
    </w:p>
    <w:p w14:paraId="02566C38" w14:textId="77777777" w:rsidR="00E15740" w:rsidRDefault="00E15740" w:rsidP="00AF6A69">
      <w:pPr>
        <w:jc w:val="both"/>
        <w:rPr>
          <w:rFonts w:ascii="Arial" w:hAnsi="Arial" w:cs="Arial"/>
          <w:lang w:val="es-SV"/>
        </w:rPr>
      </w:pPr>
    </w:p>
    <w:p w14:paraId="4C9C9C88" w14:textId="77777777" w:rsidR="00E15740" w:rsidRDefault="00E15740" w:rsidP="00AF6A69">
      <w:pPr>
        <w:jc w:val="both"/>
        <w:rPr>
          <w:rFonts w:ascii="Arial" w:hAnsi="Arial" w:cs="Arial"/>
          <w:lang w:val="es-SV"/>
        </w:rPr>
      </w:pPr>
    </w:p>
    <w:p w14:paraId="0CD6E70A" w14:textId="77777777" w:rsidR="00E15740" w:rsidRDefault="00E15740" w:rsidP="00AF6A69">
      <w:pPr>
        <w:jc w:val="both"/>
        <w:rPr>
          <w:rFonts w:ascii="Arial" w:hAnsi="Arial" w:cs="Arial"/>
          <w:lang w:val="es-SV"/>
        </w:rPr>
      </w:pPr>
    </w:p>
    <w:p w14:paraId="21EF3FE3" w14:textId="77777777" w:rsidR="00E15740" w:rsidRDefault="00E15740" w:rsidP="00AF6A69">
      <w:pPr>
        <w:jc w:val="both"/>
        <w:rPr>
          <w:rFonts w:ascii="Arial" w:hAnsi="Arial" w:cs="Arial"/>
          <w:lang w:val="es-SV"/>
        </w:rPr>
      </w:pPr>
    </w:p>
    <w:p w14:paraId="35CDD1C3" w14:textId="77777777" w:rsidR="00E15740" w:rsidRDefault="00E15740" w:rsidP="00AF6A69">
      <w:pPr>
        <w:jc w:val="both"/>
        <w:rPr>
          <w:rFonts w:ascii="Arial" w:hAnsi="Arial" w:cs="Arial"/>
          <w:lang w:val="es-SV"/>
        </w:rPr>
      </w:pPr>
    </w:p>
    <w:p w14:paraId="56836498" w14:textId="77777777" w:rsidR="00E15740" w:rsidRDefault="00E15740" w:rsidP="00AF6A69">
      <w:pPr>
        <w:jc w:val="both"/>
        <w:rPr>
          <w:rFonts w:ascii="Arial" w:hAnsi="Arial" w:cs="Arial"/>
          <w:lang w:val="es-SV"/>
        </w:rPr>
      </w:pPr>
    </w:p>
    <w:p w14:paraId="49F29CFC" w14:textId="77777777" w:rsidR="00E15740" w:rsidRDefault="00E15740" w:rsidP="00AF6A69">
      <w:pPr>
        <w:jc w:val="both"/>
        <w:rPr>
          <w:rFonts w:ascii="Arial" w:hAnsi="Arial" w:cs="Arial"/>
          <w:lang w:val="es-SV"/>
        </w:rPr>
      </w:pPr>
    </w:p>
    <w:p w14:paraId="05B07B9F" w14:textId="6FF92ED7" w:rsidR="00AF6A69" w:rsidRPr="00AF6A69" w:rsidRDefault="00E15740" w:rsidP="00AF6A69">
      <w:pPr>
        <w:jc w:val="both"/>
        <w:rPr>
          <w:rFonts w:ascii="Arial" w:hAnsi="Arial" w:cs="Arial"/>
          <w:lang w:val="es-MX"/>
        </w:rPr>
      </w:pPr>
      <w:r>
        <w:rPr>
          <w:rFonts w:ascii="Arial" w:hAnsi="Arial" w:cs="Arial"/>
          <w:lang w:val="es-SV"/>
        </w:rPr>
        <w:t xml:space="preserve">                                                               </w:t>
      </w:r>
      <w:r w:rsidR="00AF6A69" w:rsidRPr="007112E7">
        <w:rPr>
          <w:rFonts w:ascii="Arial" w:hAnsi="Arial" w:cs="Arial"/>
        </w:rPr>
        <w:t>Junta Directiva, luego de conocer la solicitud presentada por el</w:t>
      </w:r>
      <w:r w:rsidR="00AF6A69" w:rsidRPr="00AF6A69">
        <w:rPr>
          <w:rFonts w:ascii="Arial" w:hAnsi="Arial" w:cs="Arial"/>
          <w:lang w:val="es-MX"/>
        </w:rPr>
        <w:t xml:space="preserve"> </w:t>
      </w:r>
      <w:r w:rsidR="00AF6A69">
        <w:rPr>
          <w:rFonts w:ascii="Arial" w:hAnsi="Arial" w:cs="Arial"/>
          <w:lang w:val="es-MX"/>
        </w:rPr>
        <w:t>l</w:t>
      </w:r>
      <w:r w:rsidR="00AF6A69" w:rsidRPr="009F7A64">
        <w:rPr>
          <w:rFonts w:ascii="Arial" w:hAnsi="Arial" w:cs="Arial"/>
          <w:lang w:val="es-MX"/>
        </w:rPr>
        <w:t>icenciado René Cuéllar Marenco, Gerente de Finanzas,</w:t>
      </w:r>
      <w:r w:rsidR="00AF6A69" w:rsidRPr="007112E7">
        <w:rPr>
          <w:rFonts w:ascii="Arial" w:hAnsi="Arial" w:cs="Arial"/>
        </w:rPr>
        <w:t xml:space="preserve"> por unanimidad </w:t>
      </w:r>
      <w:r w:rsidR="00AF6A69" w:rsidRPr="007112E7">
        <w:rPr>
          <w:rFonts w:ascii="Arial" w:hAnsi="Arial" w:cs="Arial"/>
          <w:b/>
        </w:rPr>
        <w:t>ACUERDA:</w:t>
      </w:r>
    </w:p>
    <w:p w14:paraId="2514CC06" w14:textId="7741AADF" w:rsidR="00AF6A69" w:rsidRDefault="00AF6A69" w:rsidP="00AF6A69">
      <w:pPr>
        <w:rPr>
          <w:rFonts w:ascii="Arial" w:hAnsi="Arial" w:cs="Arial"/>
        </w:rPr>
      </w:pPr>
    </w:p>
    <w:p w14:paraId="7BBEDF05" w14:textId="52C3595A" w:rsidR="00903A30" w:rsidRPr="00903A30" w:rsidRDefault="00903A30" w:rsidP="00903A30">
      <w:pPr>
        <w:numPr>
          <w:ilvl w:val="0"/>
          <w:numId w:val="21"/>
        </w:numPr>
        <w:jc w:val="both"/>
        <w:rPr>
          <w:rFonts w:ascii="Arial" w:hAnsi="Arial" w:cs="Arial"/>
          <w:lang w:val="es-SV"/>
        </w:rPr>
      </w:pPr>
      <w:r w:rsidRPr="00903A30">
        <w:rPr>
          <w:rFonts w:ascii="Arial" w:hAnsi="Arial" w:cs="Arial"/>
        </w:rPr>
        <w:t>Dar por conocida la circular “DGCG 01/2022 - Lineamientos para la depuración de saldos contables en los Estados Financieros Institucionales” de la Dirección General de Contabilidad Gubernamental, del Ministerio de Hacienda.</w:t>
      </w:r>
    </w:p>
    <w:p w14:paraId="2B47B0B5" w14:textId="77777777" w:rsidR="00903A30" w:rsidRPr="00903A30" w:rsidRDefault="00903A30" w:rsidP="00903A30">
      <w:pPr>
        <w:ind w:left="360"/>
        <w:jc w:val="both"/>
        <w:rPr>
          <w:rFonts w:ascii="Arial" w:hAnsi="Arial" w:cs="Arial"/>
          <w:lang w:val="es-SV"/>
        </w:rPr>
      </w:pPr>
    </w:p>
    <w:p w14:paraId="647EADD0" w14:textId="3E47987D" w:rsidR="00903A30" w:rsidRPr="00903A30" w:rsidRDefault="00903A30" w:rsidP="00903A30">
      <w:pPr>
        <w:numPr>
          <w:ilvl w:val="0"/>
          <w:numId w:val="21"/>
        </w:numPr>
        <w:jc w:val="both"/>
        <w:rPr>
          <w:rFonts w:ascii="Arial" w:hAnsi="Arial" w:cs="Arial"/>
          <w:lang w:val="es-SV"/>
        </w:rPr>
      </w:pPr>
      <w:r w:rsidRPr="00903A30">
        <w:rPr>
          <w:rFonts w:ascii="Arial" w:hAnsi="Arial" w:cs="Arial"/>
        </w:rPr>
        <w:t>Aproba</w:t>
      </w:r>
      <w:r w:rsidR="007A796D">
        <w:rPr>
          <w:rFonts w:ascii="Arial" w:hAnsi="Arial" w:cs="Arial"/>
        </w:rPr>
        <w:t xml:space="preserve">r </w:t>
      </w:r>
      <w:r w:rsidRPr="00903A30">
        <w:rPr>
          <w:rFonts w:ascii="Arial" w:hAnsi="Arial" w:cs="Arial"/>
        </w:rPr>
        <w:t>el proceso de depuración de saldos contables de los Estados Financieros del FSV, según la circular DGCG 01/2022.</w:t>
      </w:r>
    </w:p>
    <w:p w14:paraId="5E133B6A" w14:textId="77777777" w:rsidR="00903A30" w:rsidRDefault="00903A30" w:rsidP="00903A30">
      <w:pPr>
        <w:pStyle w:val="Prrafodelista"/>
        <w:rPr>
          <w:rFonts w:ascii="Arial" w:hAnsi="Arial" w:cs="Arial"/>
          <w:lang w:val="es-SV"/>
        </w:rPr>
      </w:pPr>
    </w:p>
    <w:p w14:paraId="046E0489" w14:textId="1DAF9A66" w:rsidR="00903A30" w:rsidRPr="00E15740" w:rsidRDefault="00903A30" w:rsidP="00E15740">
      <w:pPr>
        <w:numPr>
          <w:ilvl w:val="0"/>
          <w:numId w:val="21"/>
        </w:numPr>
        <w:jc w:val="both"/>
        <w:rPr>
          <w:rFonts w:ascii="Arial" w:hAnsi="Arial" w:cs="Arial"/>
          <w:lang w:val="es-SV"/>
        </w:rPr>
      </w:pPr>
      <w:r w:rsidRPr="00903A30">
        <w:rPr>
          <w:rFonts w:ascii="Arial" w:hAnsi="Arial" w:cs="Arial"/>
        </w:rPr>
        <w:t xml:space="preserve">Autorizar según el numeral VII) de la circular “DGCG 01/2022 - Lineamientos para la depuración de saldos contables en los Estados Financieros Institucionales”, la creación del Comité para la Depuración Contable Administrativa del FSV, </w:t>
      </w:r>
    </w:p>
    <w:p w14:paraId="77C98C1B" w14:textId="5C4B7B1B" w:rsidR="00E15740" w:rsidRDefault="00E15740" w:rsidP="00E15740">
      <w:pPr>
        <w:pStyle w:val="Prrafodelista"/>
        <w:rPr>
          <w:rFonts w:ascii="Arial" w:hAnsi="Arial" w:cs="Arial"/>
          <w:lang w:val="es-SV"/>
        </w:rPr>
      </w:pPr>
      <w:r>
        <w:rPr>
          <w:rFonts w:ascii="Arial" w:hAnsi="Arial" w:cs="Arial"/>
          <w:noProof/>
          <w:lang w:val="es-SV"/>
        </w:rPr>
        <mc:AlternateContent>
          <mc:Choice Requires="wps">
            <w:drawing>
              <wp:anchor distT="0" distB="0" distL="114300" distR="114300" simplePos="0" relativeHeight="251661312" behindDoc="0" locked="0" layoutInCell="1" allowOverlap="1" wp14:anchorId="56BEB3E4" wp14:editId="637F04E8">
                <wp:simplePos x="0" y="0"/>
                <wp:positionH relativeFrom="column">
                  <wp:posOffset>1988185</wp:posOffset>
                </wp:positionH>
                <wp:positionV relativeFrom="paragraph">
                  <wp:posOffset>163830</wp:posOffset>
                </wp:positionV>
                <wp:extent cx="1771650" cy="11430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177165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7D585"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6.55pt,12.9pt" to="296.05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" strokecolor="#4472c4 [3204]" strokeweight=".5pt">
                <v:stroke joinstyle="miter"/>
              </v:line>
            </w:pict>
          </mc:Fallback>
        </mc:AlternateContent>
      </w:r>
    </w:p>
    <w:p w14:paraId="74C2FF50" w14:textId="0A10E551" w:rsidR="00E15740" w:rsidRDefault="00E15740" w:rsidP="00E15740">
      <w:pPr>
        <w:ind w:left="360"/>
        <w:jc w:val="both"/>
        <w:rPr>
          <w:rFonts w:ascii="Arial" w:hAnsi="Arial" w:cs="Arial"/>
          <w:lang w:val="es-SV"/>
        </w:rPr>
      </w:pPr>
    </w:p>
    <w:p w14:paraId="453A117E" w14:textId="5FBDEA09" w:rsidR="00E15740" w:rsidRDefault="00E15740" w:rsidP="00E15740">
      <w:pPr>
        <w:ind w:left="360"/>
        <w:jc w:val="both"/>
        <w:rPr>
          <w:rFonts w:ascii="Arial" w:hAnsi="Arial" w:cs="Arial"/>
          <w:lang w:val="es-SV"/>
        </w:rPr>
      </w:pPr>
    </w:p>
    <w:p w14:paraId="13C83E41" w14:textId="0408F512" w:rsidR="00E15740" w:rsidRDefault="00E15740" w:rsidP="00E15740">
      <w:pPr>
        <w:ind w:left="360"/>
        <w:jc w:val="both"/>
        <w:rPr>
          <w:rFonts w:ascii="Arial" w:hAnsi="Arial" w:cs="Arial"/>
          <w:lang w:val="es-SV"/>
        </w:rPr>
      </w:pPr>
    </w:p>
    <w:p w14:paraId="66AE6284" w14:textId="4B065DE2" w:rsidR="00E15740" w:rsidRDefault="00E15740" w:rsidP="00E15740">
      <w:pPr>
        <w:ind w:left="360"/>
        <w:jc w:val="both"/>
        <w:rPr>
          <w:rFonts w:ascii="Arial" w:hAnsi="Arial" w:cs="Arial"/>
          <w:lang w:val="es-SV"/>
        </w:rPr>
      </w:pPr>
    </w:p>
    <w:p w14:paraId="4E4C9193" w14:textId="6A799283" w:rsidR="00E15740" w:rsidRDefault="00E15740" w:rsidP="00E15740">
      <w:pPr>
        <w:ind w:left="360"/>
        <w:jc w:val="both"/>
        <w:rPr>
          <w:rFonts w:ascii="Arial" w:hAnsi="Arial" w:cs="Arial"/>
          <w:lang w:val="es-SV"/>
        </w:rPr>
      </w:pPr>
    </w:p>
    <w:p w14:paraId="54F68AD3" w14:textId="11389553" w:rsidR="00E15740" w:rsidRDefault="00E15740" w:rsidP="00E15740">
      <w:pPr>
        <w:ind w:left="360"/>
        <w:jc w:val="both"/>
        <w:rPr>
          <w:rFonts w:ascii="Arial" w:hAnsi="Arial" w:cs="Arial"/>
          <w:lang w:val="es-SV"/>
        </w:rPr>
      </w:pPr>
    </w:p>
    <w:p w14:paraId="42C54E5E" w14:textId="265C555A" w:rsidR="00E15740" w:rsidRDefault="00E15740" w:rsidP="00E15740">
      <w:pPr>
        <w:ind w:left="360"/>
        <w:jc w:val="both"/>
        <w:rPr>
          <w:rFonts w:ascii="Arial" w:hAnsi="Arial" w:cs="Arial"/>
          <w:lang w:val="es-SV"/>
        </w:rPr>
      </w:pPr>
    </w:p>
    <w:p w14:paraId="3F431212" w14:textId="77777777" w:rsidR="00E15740" w:rsidRDefault="00E15740" w:rsidP="00E15740">
      <w:pPr>
        <w:ind w:left="360"/>
        <w:jc w:val="both"/>
        <w:rPr>
          <w:rFonts w:ascii="Arial" w:hAnsi="Arial" w:cs="Arial"/>
          <w:lang w:val="es-SV"/>
        </w:rPr>
      </w:pPr>
    </w:p>
    <w:p w14:paraId="053A4DBF" w14:textId="2EFFA7F0" w:rsidR="00903A30" w:rsidRPr="00903A30" w:rsidRDefault="00903A30" w:rsidP="00903A30">
      <w:pPr>
        <w:numPr>
          <w:ilvl w:val="0"/>
          <w:numId w:val="21"/>
        </w:numPr>
        <w:jc w:val="both"/>
        <w:rPr>
          <w:rFonts w:ascii="Arial" w:hAnsi="Arial" w:cs="Arial"/>
          <w:lang w:val="es-SV"/>
        </w:rPr>
      </w:pPr>
      <w:r w:rsidRPr="00903A30">
        <w:rPr>
          <w:rFonts w:ascii="Arial" w:hAnsi="Arial" w:cs="Arial"/>
        </w:rPr>
        <w:t>Este punto se ratifi</w:t>
      </w:r>
      <w:r>
        <w:rPr>
          <w:rFonts w:ascii="Arial" w:hAnsi="Arial" w:cs="Arial"/>
        </w:rPr>
        <w:t>ca</w:t>
      </w:r>
      <w:r w:rsidRPr="00903A30">
        <w:rPr>
          <w:rFonts w:ascii="Arial" w:hAnsi="Arial" w:cs="Arial"/>
        </w:rPr>
        <w:t xml:space="preserve"> en esta misma sesión.</w:t>
      </w:r>
    </w:p>
    <w:p w14:paraId="71207729" w14:textId="2AF91DCE" w:rsidR="00E15740" w:rsidRPr="00E15740" w:rsidRDefault="00E15740" w:rsidP="00E15740">
      <w:pPr>
        <w:pStyle w:val="Prrafodelista"/>
        <w:ind w:left="360"/>
        <w:jc w:val="both"/>
        <w:rPr>
          <w:rFonts w:ascii="Arial" w:hAnsi="Arial" w:cs="Arial"/>
          <w:b/>
          <w:color w:val="FF0000"/>
          <w:sz w:val="22"/>
          <w:szCs w:val="22"/>
        </w:rPr>
      </w:pPr>
      <w:bookmarkStart w:id="2" w:name="_Hlk31387777"/>
      <w:r w:rsidRPr="00E15740">
        <w:rPr>
          <w:rFonts w:ascii="Arial" w:hAnsi="Arial" w:cs="Arial"/>
          <w:b/>
          <w:color w:val="FF0000"/>
          <w:sz w:val="22"/>
          <w:szCs w:val="22"/>
        </w:rPr>
        <w:t xml:space="preserve">Supresión de información reservada, de conformidad a lo dispuesto en el art. 19 literal </w:t>
      </w:r>
      <w:r w:rsidR="009362DB">
        <w:rPr>
          <w:rFonts w:ascii="Arial" w:hAnsi="Arial" w:cs="Arial"/>
          <w:b/>
          <w:color w:val="FF0000"/>
          <w:sz w:val="22"/>
          <w:szCs w:val="22"/>
        </w:rPr>
        <w:t>g</w:t>
      </w:r>
      <w:r w:rsidRPr="00E15740">
        <w:rPr>
          <w:rFonts w:ascii="Arial" w:hAnsi="Arial" w:cs="Arial"/>
          <w:b/>
          <w:color w:val="FF0000"/>
          <w:sz w:val="22"/>
          <w:szCs w:val="22"/>
        </w:rPr>
        <w:t xml:space="preserve">) LAIP, para el plazo de </w:t>
      </w:r>
      <w:r w:rsidR="009362DB">
        <w:rPr>
          <w:rFonts w:ascii="Arial" w:hAnsi="Arial" w:cs="Arial"/>
          <w:b/>
          <w:color w:val="FF0000"/>
          <w:sz w:val="22"/>
          <w:szCs w:val="22"/>
        </w:rPr>
        <w:t>NUEVE MESES</w:t>
      </w:r>
      <w:r w:rsidRPr="00E15740">
        <w:rPr>
          <w:rFonts w:ascii="Arial" w:hAnsi="Arial" w:cs="Arial"/>
          <w:b/>
          <w:color w:val="FF0000"/>
          <w:sz w:val="22"/>
          <w:szCs w:val="22"/>
        </w:rPr>
        <w:t xml:space="preserve">. Declaratoria de Reserva </w:t>
      </w:r>
      <w:proofErr w:type="spellStart"/>
      <w:r w:rsidRPr="00E15740">
        <w:rPr>
          <w:rFonts w:ascii="Arial" w:hAnsi="Arial" w:cs="Arial"/>
          <w:b/>
          <w:color w:val="FF0000"/>
          <w:sz w:val="22"/>
          <w:szCs w:val="22"/>
        </w:rPr>
        <w:t>N°</w:t>
      </w:r>
      <w:proofErr w:type="spellEnd"/>
      <w:r w:rsidRPr="00E15740">
        <w:rPr>
          <w:rFonts w:ascii="Arial" w:hAnsi="Arial" w:cs="Arial"/>
          <w:b/>
          <w:color w:val="FF0000"/>
          <w:sz w:val="22"/>
          <w:szCs w:val="22"/>
        </w:rPr>
        <w:t xml:space="preserve"> JD/</w:t>
      </w:r>
      <w:r w:rsidR="009362DB">
        <w:rPr>
          <w:rFonts w:ascii="Arial" w:hAnsi="Arial" w:cs="Arial"/>
          <w:b/>
          <w:color w:val="FF0000"/>
          <w:sz w:val="22"/>
          <w:szCs w:val="22"/>
        </w:rPr>
        <w:t>2022/11</w:t>
      </w:r>
      <w:r w:rsidRPr="00E15740">
        <w:rPr>
          <w:rFonts w:ascii="Arial" w:hAnsi="Arial" w:cs="Arial"/>
          <w:b/>
          <w:color w:val="FF0000"/>
          <w:sz w:val="22"/>
          <w:szCs w:val="22"/>
        </w:rPr>
        <w:t>.</w:t>
      </w:r>
    </w:p>
    <w:bookmarkEnd w:id="2"/>
    <w:p w14:paraId="2D45268C" w14:textId="77777777" w:rsidR="00903A30" w:rsidRPr="009F7A64" w:rsidRDefault="00903A30" w:rsidP="00AF6A69">
      <w:pPr>
        <w:rPr>
          <w:rFonts w:ascii="Arial" w:hAnsi="Arial" w:cs="Arial"/>
        </w:rPr>
      </w:pPr>
    </w:p>
    <w:p w14:paraId="7BFD46D6" w14:textId="3E938245" w:rsidR="007E5762" w:rsidRDefault="007E5762" w:rsidP="007E5762">
      <w:pPr>
        <w:jc w:val="both"/>
        <w:rPr>
          <w:rFonts w:ascii="Arial" w:hAnsi="Arial" w:cs="Arial"/>
          <w:b/>
          <w:bCs/>
          <w:color w:val="FF0000"/>
        </w:rPr>
      </w:pPr>
    </w:p>
    <w:p w14:paraId="515C5BF5" w14:textId="10B2845F" w:rsidR="007E5762" w:rsidRDefault="007E5762" w:rsidP="007E5762">
      <w:pPr>
        <w:jc w:val="both"/>
        <w:rPr>
          <w:rFonts w:ascii="Arial" w:hAnsi="Arial" w:cs="Arial"/>
          <w:b/>
          <w:bCs/>
          <w:snapToGrid w:val="0"/>
          <w:lang w:val="pt-BR"/>
        </w:rPr>
      </w:pPr>
      <w:r>
        <w:rPr>
          <w:rFonts w:ascii="Arial" w:hAnsi="Arial" w:cs="Arial"/>
          <w:b/>
          <w:bCs/>
          <w:snapToGrid w:val="0"/>
          <w:lang w:val="pt-BR"/>
        </w:rPr>
        <w:t>VI)</w:t>
      </w:r>
      <w:r w:rsidR="00211FCD">
        <w:rPr>
          <w:rFonts w:ascii="Arial" w:hAnsi="Arial" w:cs="Arial"/>
          <w:b/>
          <w:bCs/>
          <w:snapToGrid w:val="0"/>
          <w:lang w:val="pt-BR"/>
        </w:rPr>
        <w:t xml:space="preserve"> </w:t>
      </w:r>
      <w:r w:rsidRPr="007E5762">
        <w:rPr>
          <w:rFonts w:ascii="Arial" w:hAnsi="Arial" w:cs="Arial"/>
          <w:b/>
          <w:bCs/>
          <w:snapToGrid w:val="0"/>
          <w:lang w:val="pt-BR"/>
        </w:rPr>
        <w:t>INFORME DE LIBRE GESTIÓN N° FSV-23/2022 “SUMINISTRO DE VEHÍCULO ADECUADO PARA OFICINA MÓVIL DEL FSV”</w:t>
      </w:r>
      <w:r w:rsidR="005A5740">
        <w:rPr>
          <w:rFonts w:ascii="Arial" w:hAnsi="Arial" w:cs="Arial"/>
          <w:b/>
          <w:bCs/>
          <w:snapToGrid w:val="0"/>
          <w:lang w:val="pt-BR"/>
        </w:rPr>
        <w:t>.</w:t>
      </w:r>
      <w:r w:rsidRPr="007E5762">
        <w:rPr>
          <w:rFonts w:ascii="Arial" w:hAnsi="Arial" w:cs="Arial"/>
          <w:b/>
          <w:bCs/>
          <w:snapToGrid w:val="0"/>
          <w:lang w:val="pt-BR"/>
        </w:rPr>
        <w:t xml:space="preserve"> </w:t>
      </w:r>
    </w:p>
    <w:p w14:paraId="31042133" w14:textId="31185D1A" w:rsidR="00017C68" w:rsidRPr="00A56F00" w:rsidRDefault="00211FCD" w:rsidP="00A56F00">
      <w:pPr>
        <w:jc w:val="both"/>
        <w:rPr>
          <w:rFonts w:ascii="Arial" w:hAnsi="Arial" w:cs="Arial"/>
          <w:sz w:val="22"/>
          <w:szCs w:val="22"/>
          <w:lang w:val="es-SV"/>
        </w:rPr>
      </w:pPr>
      <w:r w:rsidRPr="00A56F00">
        <w:rPr>
          <w:rFonts w:ascii="Arial" w:hAnsi="Arial" w:cs="Arial"/>
          <w:sz w:val="22"/>
          <w:szCs w:val="22"/>
        </w:rPr>
        <w:t xml:space="preserve">El </w:t>
      </w:r>
      <w:proofErr w:type="gramStart"/>
      <w:r w:rsidRPr="00A56F00">
        <w:rPr>
          <w:rFonts w:ascii="Arial" w:hAnsi="Arial" w:cs="Arial"/>
          <w:sz w:val="22"/>
          <w:szCs w:val="22"/>
        </w:rPr>
        <w:t>Presidente</w:t>
      </w:r>
      <w:proofErr w:type="gramEnd"/>
      <w:r w:rsidRPr="00A56F00">
        <w:rPr>
          <w:rFonts w:ascii="Arial" w:hAnsi="Arial" w:cs="Arial"/>
          <w:sz w:val="22"/>
          <w:szCs w:val="22"/>
        </w:rPr>
        <w:t xml:space="preserve"> y Director Ejecutivo informó a Junta Directiva sobre el desarrollo de la </w:t>
      </w:r>
      <w:r w:rsidR="009F326B" w:rsidRPr="00A56F00">
        <w:rPr>
          <w:rFonts w:ascii="Arial" w:hAnsi="Arial" w:cs="Arial"/>
          <w:snapToGrid w:val="0"/>
          <w:sz w:val="22"/>
          <w:szCs w:val="22"/>
          <w:lang w:val="pt-BR"/>
        </w:rPr>
        <w:t>LIBRE GESTIÓN N° FSV-23/2022 “SUMINISTRO DE VEHÍCULO ADECUADO PARA OFICINA MÓVIL DEL FSV”</w:t>
      </w:r>
      <w:r w:rsidRPr="00A56F00">
        <w:rPr>
          <w:rFonts w:ascii="Arial" w:hAnsi="Arial" w:cs="Arial"/>
          <w:sz w:val="22"/>
          <w:szCs w:val="22"/>
        </w:rPr>
        <w:t>.</w:t>
      </w:r>
      <w:r w:rsidRPr="00A56F00">
        <w:rPr>
          <w:rFonts w:ascii="Arial" w:hAnsi="Arial" w:cs="Arial"/>
          <w:sz w:val="22"/>
          <w:szCs w:val="22"/>
          <w:lang w:val="es-SV"/>
        </w:rPr>
        <w:t xml:space="preserve"> </w:t>
      </w:r>
      <w:r w:rsidRPr="00A56F00">
        <w:rPr>
          <w:rFonts w:ascii="Arial" w:hAnsi="Arial" w:cs="Arial"/>
          <w:sz w:val="22"/>
          <w:szCs w:val="22"/>
          <w:lang w:val="es-MX"/>
        </w:rPr>
        <w:t xml:space="preserve">Para efectuar la presentación invitó al </w:t>
      </w:r>
      <w:r w:rsidR="00A56F00" w:rsidRPr="00A56F00">
        <w:rPr>
          <w:rFonts w:ascii="Arial" w:hAnsi="Arial" w:cs="Arial"/>
          <w:sz w:val="22"/>
          <w:szCs w:val="22"/>
        </w:rPr>
        <w:t>licenciado Rogelio Castro Reyes</w:t>
      </w:r>
      <w:r w:rsidR="00A56F00" w:rsidRPr="00A56F00">
        <w:rPr>
          <w:rFonts w:ascii="Arial" w:hAnsi="Arial" w:cs="Arial"/>
          <w:sz w:val="22"/>
          <w:szCs w:val="22"/>
          <w:lang w:val="es-MX"/>
        </w:rPr>
        <w:t>, Gerente de Servicio al Cliente</w:t>
      </w:r>
      <w:r w:rsidRPr="00A56F00">
        <w:rPr>
          <w:rFonts w:ascii="Arial" w:hAnsi="Arial" w:cs="Arial"/>
          <w:sz w:val="22"/>
          <w:szCs w:val="22"/>
          <w:lang w:val="es-MX"/>
        </w:rPr>
        <w:t xml:space="preserve"> </w:t>
      </w:r>
      <w:r w:rsidRPr="00A56F00">
        <w:rPr>
          <w:rFonts w:ascii="Arial" w:hAnsi="Arial" w:cs="Arial"/>
          <w:sz w:val="22"/>
          <w:szCs w:val="22"/>
        </w:rPr>
        <w:t xml:space="preserve">y al Ingeniero Julio Tarcicio Rivas García, </w:t>
      </w:r>
      <w:proofErr w:type="gramStart"/>
      <w:r w:rsidRPr="00A56F00">
        <w:rPr>
          <w:rFonts w:ascii="Arial" w:hAnsi="Arial" w:cs="Arial"/>
          <w:sz w:val="22"/>
          <w:szCs w:val="22"/>
        </w:rPr>
        <w:t>Jefe</w:t>
      </w:r>
      <w:proofErr w:type="gramEnd"/>
      <w:r w:rsidRPr="00A56F00">
        <w:rPr>
          <w:rFonts w:ascii="Arial" w:hAnsi="Arial" w:cs="Arial"/>
          <w:sz w:val="22"/>
          <w:szCs w:val="22"/>
        </w:rPr>
        <w:t xml:space="preserve"> de la Unidad de Adquisiciones y Contrataciones Institucional (UACI)</w:t>
      </w:r>
      <w:r w:rsidRPr="00A56F00">
        <w:rPr>
          <w:rFonts w:ascii="Arial" w:hAnsi="Arial" w:cs="Arial"/>
          <w:sz w:val="22"/>
          <w:szCs w:val="22"/>
          <w:lang w:val="es-MX"/>
        </w:rPr>
        <w:t xml:space="preserve">. </w:t>
      </w:r>
      <w:r w:rsidR="00CC2986">
        <w:rPr>
          <w:rFonts w:ascii="Arial" w:hAnsi="Arial" w:cs="Arial"/>
          <w:sz w:val="22"/>
          <w:szCs w:val="22"/>
          <w:lang w:val="es-MX"/>
        </w:rPr>
        <w:t>E</w:t>
      </w:r>
      <w:r w:rsidRPr="00A56F00">
        <w:rPr>
          <w:rFonts w:ascii="Arial" w:hAnsi="Arial" w:cs="Arial"/>
          <w:sz w:val="22"/>
          <w:szCs w:val="22"/>
        </w:rPr>
        <w:t xml:space="preserve">l </w:t>
      </w:r>
      <w:r w:rsidR="00A56F00" w:rsidRPr="00A56F00">
        <w:rPr>
          <w:rFonts w:ascii="Arial" w:hAnsi="Arial" w:cs="Arial"/>
          <w:sz w:val="22"/>
          <w:szCs w:val="22"/>
        </w:rPr>
        <w:t>licenciado Castro Reyes</w:t>
      </w:r>
      <w:r w:rsidR="00A56F00" w:rsidRPr="00A56F00">
        <w:rPr>
          <w:rFonts w:ascii="Arial" w:hAnsi="Arial" w:cs="Arial"/>
          <w:sz w:val="22"/>
          <w:szCs w:val="22"/>
          <w:lang w:val="es-MX"/>
        </w:rPr>
        <w:t xml:space="preserve"> </w:t>
      </w:r>
      <w:r w:rsidR="00CC2986">
        <w:rPr>
          <w:rFonts w:ascii="Arial" w:hAnsi="Arial" w:cs="Arial"/>
          <w:sz w:val="22"/>
          <w:szCs w:val="22"/>
          <w:lang w:val="es-MX"/>
        </w:rPr>
        <w:t xml:space="preserve">inició la exposición reseñando </w:t>
      </w:r>
      <w:r w:rsidRPr="00A56F00">
        <w:rPr>
          <w:rFonts w:ascii="Arial" w:hAnsi="Arial" w:cs="Arial"/>
          <w:sz w:val="22"/>
          <w:szCs w:val="22"/>
        </w:rPr>
        <w:t xml:space="preserve">que según el </w:t>
      </w:r>
      <w:r w:rsidRPr="00A56F00">
        <w:rPr>
          <w:rFonts w:ascii="Arial" w:hAnsi="Arial" w:cs="Arial"/>
          <w:sz w:val="22"/>
          <w:szCs w:val="22"/>
          <w:lang w:val="es-MX"/>
        </w:rPr>
        <w:t xml:space="preserve">Punto </w:t>
      </w:r>
      <w:r w:rsidR="00A56F00" w:rsidRPr="00A56F00">
        <w:rPr>
          <w:rFonts w:ascii="Arial" w:hAnsi="Arial" w:cs="Arial"/>
          <w:sz w:val="22"/>
          <w:szCs w:val="22"/>
          <w:lang w:val="es-MX"/>
        </w:rPr>
        <w:t>XIV</w:t>
      </w:r>
      <w:r w:rsidRPr="00A56F00">
        <w:rPr>
          <w:rFonts w:ascii="Arial" w:hAnsi="Arial" w:cs="Arial"/>
          <w:sz w:val="22"/>
          <w:szCs w:val="22"/>
          <w:lang w:val="es-MX"/>
        </w:rPr>
        <w:t xml:space="preserve">) del Acta de sesión de Junta Directiva </w:t>
      </w:r>
      <w:proofErr w:type="spellStart"/>
      <w:r w:rsidRPr="00A56F00">
        <w:rPr>
          <w:rFonts w:ascii="Arial" w:hAnsi="Arial" w:cs="Arial"/>
          <w:sz w:val="22"/>
          <w:szCs w:val="22"/>
          <w:lang w:val="es-MX"/>
        </w:rPr>
        <w:t>N°</w:t>
      </w:r>
      <w:proofErr w:type="spellEnd"/>
      <w:r w:rsidRPr="00A56F00">
        <w:rPr>
          <w:rFonts w:ascii="Arial" w:hAnsi="Arial" w:cs="Arial"/>
          <w:sz w:val="22"/>
          <w:szCs w:val="22"/>
          <w:lang w:val="es-MX"/>
        </w:rPr>
        <w:t xml:space="preserve"> JD-</w:t>
      </w:r>
      <w:r w:rsidR="00A56F00" w:rsidRPr="00A56F00">
        <w:rPr>
          <w:rFonts w:ascii="Arial" w:hAnsi="Arial" w:cs="Arial"/>
          <w:sz w:val="22"/>
          <w:szCs w:val="22"/>
          <w:lang w:val="es-MX"/>
        </w:rPr>
        <w:t>03</w:t>
      </w:r>
      <w:r w:rsidRPr="00A56F00">
        <w:rPr>
          <w:rFonts w:ascii="Arial" w:hAnsi="Arial" w:cs="Arial"/>
          <w:sz w:val="22"/>
          <w:szCs w:val="22"/>
          <w:lang w:val="es-MX"/>
        </w:rPr>
        <w:t>8/202</w:t>
      </w:r>
      <w:r w:rsidR="00A56F00" w:rsidRPr="00A56F00">
        <w:rPr>
          <w:rFonts w:ascii="Arial" w:hAnsi="Arial" w:cs="Arial"/>
          <w:sz w:val="22"/>
          <w:szCs w:val="22"/>
          <w:lang w:val="es-MX"/>
        </w:rPr>
        <w:t>2</w:t>
      </w:r>
      <w:r w:rsidRPr="00A56F00">
        <w:rPr>
          <w:rFonts w:ascii="Arial" w:hAnsi="Arial" w:cs="Arial"/>
          <w:sz w:val="22"/>
          <w:szCs w:val="22"/>
          <w:lang w:val="es-MX"/>
        </w:rPr>
        <w:t xml:space="preserve"> del 2</w:t>
      </w:r>
      <w:r w:rsidR="00A56F00" w:rsidRPr="00A56F00">
        <w:rPr>
          <w:rFonts w:ascii="Arial" w:hAnsi="Arial" w:cs="Arial"/>
          <w:sz w:val="22"/>
          <w:szCs w:val="22"/>
          <w:lang w:val="es-MX"/>
        </w:rPr>
        <w:t>4</w:t>
      </w:r>
      <w:r w:rsidRPr="00A56F00">
        <w:rPr>
          <w:rFonts w:ascii="Arial" w:hAnsi="Arial" w:cs="Arial"/>
          <w:sz w:val="22"/>
          <w:szCs w:val="22"/>
          <w:lang w:val="es-MX"/>
        </w:rPr>
        <w:t xml:space="preserve"> de </w:t>
      </w:r>
      <w:r w:rsidR="00A56F00" w:rsidRPr="00A56F00">
        <w:rPr>
          <w:rFonts w:ascii="Arial" w:hAnsi="Arial" w:cs="Arial"/>
          <w:sz w:val="22"/>
          <w:szCs w:val="22"/>
          <w:lang w:val="es-MX"/>
        </w:rPr>
        <w:t>febr</w:t>
      </w:r>
      <w:r w:rsidRPr="00A56F00">
        <w:rPr>
          <w:rFonts w:ascii="Arial" w:hAnsi="Arial" w:cs="Arial"/>
          <w:sz w:val="22"/>
          <w:szCs w:val="22"/>
          <w:lang w:val="es-MX"/>
        </w:rPr>
        <w:t>ero de 202</w:t>
      </w:r>
      <w:r w:rsidR="00A56F00" w:rsidRPr="00A56F00">
        <w:rPr>
          <w:rFonts w:ascii="Arial" w:hAnsi="Arial" w:cs="Arial"/>
          <w:sz w:val="22"/>
          <w:szCs w:val="22"/>
          <w:lang w:val="es-MX"/>
        </w:rPr>
        <w:t>2</w:t>
      </w:r>
      <w:r w:rsidRPr="00A56F00">
        <w:rPr>
          <w:rFonts w:ascii="Arial" w:hAnsi="Arial" w:cs="Arial"/>
          <w:sz w:val="22"/>
          <w:szCs w:val="22"/>
          <w:lang w:val="es-MX"/>
        </w:rPr>
        <w:t xml:space="preserve">, </w:t>
      </w:r>
      <w:r w:rsidRPr="00A56F00">
        <w:rPr>
          <w:rFonts w:ascii="Arial" w:hAnsi="Arial" w:cs="Arial"/>
          <w:sz w:val="22"/>
          <w:szCs w:val="22"/>
        </w:rPr>
        <w:t xml:space="preserve">fueron aprobadas las </w:t>
      </w:r>
      <w:r w:rsidR="00A56F00" w:rsidRPr="00A56F00">
        <w:rPr>
          <w:rFonts w:ascii="Arial" w:hAnsi="Arial" w:cs="Arial"/>
          <w:sz w:val="22"/>
          <w:szCs w:val="22"/>
        </w:rPr>
        <w:t>Especificaciones Técnicas</w:t>
      </w:r>
      <w:r w:rsidRPr="00A56F00">
        <w:rPr>
          <w:rFonts w:ascii="Arial" w:hAnsi="Arial" w:cs="Arial"/>
          <w:sz w:val="22"/>
          <w:szCs w:val="22"/>
        </w:rPr>
        <w:t xml:space="preserve"> de la presente </w:t>
      </w:r>
      <w:r w:rsidR="00A56F00" w:rsidRPr="00A56F00">
        <w:rPr>
          <w:rFonts w:ascii="Arial" w:hAnsi="Arial" w:cs="Arial"/>
          <w:sz w:val="22"/>
          <w:szCs w:val="22"/>
        </w:rPr>
        <w:t>Libre Gest</w:t>
      </w:r>
      <w:r w:rsidRPr="00A56F00">
        <w:rPr>
          <w:rFonts w:ascii="Arial" w:hAnsi="Arial" w:cs="Arial"/>
          <w:sz w:val="22"/>
          <w:szCs w:val="22"/>
        </w:rPr>
        <w:t>ión. La Comisión de Evaluación de Ofertas estuvo integrada así:</w:t>
      </w:r>
      <w:r w:rsidR="00017C68" w:rsidRPr="00A56F00">
        <w:rPr>
          <w:rFonts w:ascii="Arial" w:hAnsi="Arial" w:cs="Arial"/>
          <w:sz w:val="22"/>
          <w:szCs w:val="22"/>
          <w:lang w:val="es-SV"/>
        </w:rPr>
        <w:t xml:space="preserve"> Licenciada Bilha Eunice Mulato de Orellana</w:t>
      </w:r>
      <w:r w:rsidR="00017C68" w:rsidRPr="00A56F00">
        <w:rPr>
          <w:rFonts w:ascii="Arial" w:hAnsi="Arial" w:cs="Arial"/>
          <w:sz w:val="22"/>
          <w:szCs w:val="22"/>
        </w:rPr>
        <w:t xml:space="preserve">, </w:t>
      </w:r>
      <w:r w:rsidR="00017C68" w:rsidRPr="00A56F00">
        <w:rPr>
          <w:rFonts w:ascii="Arial" w:hAnsi="Arial" w:cs="Arial"/>
          <w:sz w:val="22"/>
          <w:szCs w:val="22"/>
          <w:lang w:val="es-SV"/>
        </w:rPr>
        <w:t>Jefa Área de Ventas</w:t>
      </w:r>
      <w:r w:rsidR="00017C68" w:rsidRPr="00A56F00">
        <w:rPr>
          <w:rFonts w:ascii="Arial" w:hAnsi="Arial" w:cs="Arial"/>
          <w:sz w:val="22"/>
          <w:szCs w:val="22"/>
        </w:rPr>
        <w:t xml:space="preserve">, como solicitante del </w:t>
      </w:r>
      <w:r w:rsidR="00017C68" w:rsidRPr="00A56F00">
        <w:rPr>
          <w:rFonts w:ascii="Arial" w:hAnsi="Arial" w:cs="Arial"/>
          <w:sz w:val="22"/>
          <w:szCs w:val="22"/>
          <w:lang w:val="es-SV"/>
        </w:rPr>
        <w:t>suministro requerido</w:t>
      </w:r>
      <w:r w:rsidR="00017C68" w:rsidRPr="00A56F00">
        <w:rPr>
          <w:rFonts w:ascii="Arial" w:hAnsi="Arial" w:cs="Arial"/>
          <w:sz w:val="22"/>
          <w:szCs w:val="22"/>
        </w:rPr>
        <w:t xml:space="preserve">; Licenciada Esther Raquel Barraza Ortez, Supervisora de Servicios Móviles e Ingeniera Isis Arnolda Juárez de Amaya, Jefa del Área de Recursos Logísticos; como expertas en la </w:t>
      </w:r>
      <w:r w:rsidR="00017C68" w:rsidRPr="00A56F00">
        <w:rPr>
          <w:rFonts w:ascii="Arial" w:hAnsi="Arial" w:cs="Arial"/>
          <w:sz w:val="22"/>
          <w:szCs w:val="22"/>
        </w:rPr>
        <w:lastRenderedPageBreak/>
        <w:t xml:space="preserve">materia de lo que se trata </w:t>
      </w:r>
      <w:r w:rsidR="00017C68" w:rsidRPr="00A56F00">
        <w:rPr>
          <w:rFonts w:ascii="Arial" w:hAnsi="Arial" w:cs="Arial"/>
          <w:sz w:val="22"/>
          <w:szCs w:val="22"/>
          <w:lang w:val="es-SV"/>
        </w:rPr>
        <w:t xml:space="preserve">el suministro requerido; </w:t>
      </w:r>
      <w:r w:rsidR="00017C68" w:rsidRPr="00A56F00">
        <w:rPr>
          <w:rFonts w:ascii="Arial" w:hAnsi="Arial" w:cs="Arial"/>
          <w:sz w:val="22"/>
          <w:szCs w:val="22"/>
        </w:rPr>
        <w:t xml:space="preserve">y Licenciada </w:t>
      </w:r>
      <w:r w:rsidR="00017C68" w:rsidRPr="00A56F00">
        <w:rPr>
          <w:rFonts w:ascii="Arial" w:hAnsi="Arial" w:cs="Arial"/>
          <w:sz w:val="22"/>
          <w:szCs w:val="22"/>
          <w:lang w:val="es-SV"/>
        </w:rPr>
        <w:t>Ilsia Rebeca Pineda Beltrán</w:t>
      </w:r>
      <w:r w:rsidR="00017C68" w:rsidRPr="00A56F00">
        <w:rPr>
          <w:rFonts w:ascii="Arial" w:hAnsi="Arial" w:cs="Arial"/>
          <w:sz w:val="22"/>
          <w:szCs w:val="22"/>
        </w:rPr>
        <w:t xml:space="preserve">, Coordinadora </w:t>
      </w:r>
      <w:r w:rsidR="00017C68" w:rsidRPr="00A56F00">
        <w:rPr>
          <w:rFonts w:ascii="Arial" w:hAnsi="Arial" w:cs="Arial"/>
          <w:sz w:val="22"/>
          <w:szCs w:val="22"/>
          <w:lang w:val="es-SV"/>
        </w:rPr>
        <w:t xml:space="preserve">UACI, </w:t>
      </w:r>
      <w:r w:rsidR="00017C68" w:rsidRPr="00A56F00">
        <w:rPr>
          <w:rFonts w:ascii="Arial" w:hAnsi="Arial" w:cs="Arial"/>
          <w:sz w:val="22"/>
          <w:szCs w:val="22"/>
        </w:rPr>
        <w:t xml:space="preserve">integrantes de la Comisión de Evaluación de Ofertas y, Licenciada </w:t>
      </w:r>
      <w:r w:rsidR="00017C68" w:rsidRPr="00A56F00">
        <w:rPr>
          <w:rFonts w:ascii="Arial" w:hAnsi="Arial" w:cs="Arial"/>
          <w:sz w:val="22"/>
          <w:szCs w:val="22"/>
          <w:lang w:val="es-SV"/>
        </w:rPr>
        <w:t>Flor Elizabeth Hernández Rivera</w:t>
      </w:r>
      <w:r w:rsidR="00017C68" w:rsidRPr="00A56F00">
        <w:rPr>
          <w:rFonts w:ascii="Arial" w:hAnsi="Arial" w:cs="Arial"/>
          <w:sz w:val="22"/>
          <w:szCs w:val="22"/>
        </w:rPr>
        <w:t xml:space="preserve">, Técnica Especialista Jurídico UTL, como Asesora Legal de la formalidad del proceso, todas del FSV; </w:t>
      </w:r>
      <w:r w:rsidR="00017C68" w:rsidRPr="00A56F00">
        <w:rPr>
          <w:rFonts w:ascii="Arial" w:hAnsi="Arial" w:cs="Arial"/>
          <w:sz w:val="22"/>
          <w:szCs w:val="22"/>
          <w:lang w:val="es-SV"/>
        </w:rPr>
        <w:t xml:space="preserve">para tratar aspectos relacionados con </w:t>
      </w:r>
      <w:r w:rsidR="00017C68" w:rsidRPr="00A56F00">
        <w:rPr>
          <w:rFonts w:ascii="Arial" w:hAnsi="Arial" w:cs="Arial"/>
          <w:sz w:val="22"/>
          <w:szCs w:val="22"/>
        </w:rPr>
        <w:t>el proceso de Libre Gestión</w:t>
      </w:r>
      <w:r w:rsidR="00017C68" w:rsidRPr="00A56F00">
        <w:rPr>
          <w:rFonts w:ascii="Arial" w:hAnsi="Arial" w:cs="Arial"/>
          <w:sz w:val="22"/>
          <w:szCs w:val="22"/>
          <w:lang w:val="es-SV"/>
        </w:rPr>
        <w:t xml:space="preserve"> No. </w:t>
      </w:r>
      <w:r w:rsidR="00017C68" w:rsidRPr="00A56F00">
        <w:rPr>
          <w:rFonts w:ascii="Arial" w:hAnsi="Arial" w:cs="Arial"/>
          <w:sz w:val="22"/>
          <w:szCs w:val="22"/>
        </w:rPr>
        <w:t>FSV-23/2022 “</w:t>
      </w:r>
      <w:r w:rsidR="00017C68" w:rsidRPr="00A56F00">
        <w:rPr>
          <w:rFonts w:ascii="Arial" w:hAnsi="Arial" w:cs="Arial"/>
          <w:sz w:val="22"/>
          <w:szCs w:val="22"/>
          <w:lang w:val="es-SV"/>
        </w:rPr>
        <w:t>SUMINISTRO DE VEHÍCULO ADECUADO PARA OFICINA MÓVIL DEL FSV</w:t>
      </w:r>
      <w:r w:rsidR="00017C68" w:rsidRPr="00A56F00">
        <w:rPr>
          <w:rFonts w:ascii="Arial" w:hAnsi="Arial" w:cs="Arial"/>
          <w:sz w:val="22"/>
          <w:szCs w:val="22"/>
        </w:rPr>
        <w:t xml:space="preserve">”. </w:t>
      </w:r>
    </w:p>
    <w:p w14:paraId="067A5E4C" w14:textId="77777777" w:rsidR="00017C68" w:rsidRPr="00D1199D" w:rsidRDefault="00017C68" w:rsidP="00017C68">
      <w:pPr>
        <w:pStyle w:val="Textoindependiente"/>
        <w:jc w:val="both"/>
        <w:rPr>
          <w:rFonts w:cs="Arial"/>
          <w:sz w:val="14"/>
          <w:szCs w:val="14"/>
        </w:rPr>
      </w:pPr>
    </w:p>
    <w:p w14:paraId="1F804900" w14:textId="77777777" w:rsidR="00017C68" w:rsidRPr="002E08E4" w:rsidRDefault="00017C68" w:rsidP="00017C68">
      <w:pPr>
        <w:pStyle w:val="Textoindependiente"/>
        <w:jc w:val="both"/>
        <w:rPr>
          <w:rFonts w:cs="Arial"/>
          <w:b w:val="0"/>
          <w:color w:val="000000"/>
          <w:sz w:val="22"/>
          <w:szCs w:val="22"/>
        </w:rPr>
      </w:pPr>
      <w:r w:rsidRPr="002E08E4">
        <w:rPr>
          <w:rFonts w:cs="Arial"/>
          <w:b w:val="0"/>
          <w:sz w:val="22"/>
          <w:szCs w:val="22"/>
        </w:rPr>
        <w:t xml:space="preserve">El día </w:t>
      </w:r>
      <w:r w:rsidRPr="002E08E4">
        <w:rPr>
          <w:rFonts w:cs="Arial"/>
          <w:b w:val="0"/>
          <w:sz w:val="22"/>
          <w:szCs w:val="22"/>
          <w:lang w:val="es-SV"/>
        </w:rPr>
        <w:t>cuatro de marzo de dos mil veintidós,</w:t>
      </w:r>
      <w:r w:rsidRPr="002E08E4">
        <w:rPr>
          <w:rFonts w:cs="Arial"/>
          <w:b w:val="0"/>
          <w:sz w:val="22"/>
          <w:szCs w:val="22"/>
        </w:rPr>
        <w:t xml:space="preserve"> se procedió a invitar </w:t>
      </w:r>
      <w:r w:rsidRPr="002E08E4">
        <w:rPr>
          <w:rFonts w:cs="Arial"/>
          <w:b w:val="0"/>
          <w:sz w:val="22"/>
          <w:szCs w:val="22"/>
          <w:lang w:val="es-SV"/>
        </w:rPr>
        <w:t>a cuatro</w:t>
      </w:r>
      <w:r w:rsidRPr="002E08E4">
        <w:rPr>
          <w:rFonts w:cs="Arial"/>
          <w:b w:val="0"/>
          <w:sz w:val="22"/>
          <w:szCs w:val="22"/>
        </w:rPr>
        <w:t xml:space="preserve"> potenciales ofertantes previamente seleccionados, </w:t>
      </w:r>
      <w:r w:rsidRPr="002E08E4">
        <w:rPr>
          <w:rFonts w:cs="Arial"/>
          <w:b w:val="0"/>
          <w:sz w:val="22"/>
          <w:szCs w:val="22"/>
          <w:lang w:val="es-ES"/>
        </w:rPr>
        <w:t>enviándoles vía correo electrónico</w:t>
      </w:r>
      <w:r w:rsidRPr="002E08E4">
        <w:rPr>
          <w:rFonts w:cs="Arial"/>
          <w:b w:val="0"/>
          <w:sz w:val="22"/>
          <w:szCs w:val="22"/>
        </w:rPr>
        <w:t xml:space="preserve"> el Documento de Libre Gestión a las siguientes </w:t>
      </w:r>
      <w:r w:rsidRPr="002E08E4">
        <w:rPr>
          <w:rFonts w:cs="Arial"/>
          <w:b w:val="0"/>
          <w:sz w:val="22"/>
          <w:szCs w:val="22"/>
          <w:lang w:val="es-ES"/>
        </w:rPr>
        <w:t>Sociedades</w:t>
      </w:r>
      <w:r w:rsidRPr="002E08E4">
        <w:rPr>
          <w:rFonts w:cs="Arial"/>
          <w:b w:val="0"/>
          <w:sz w:val="22"/>
          <w:szCs w:val="22"/>
        </w:rPr>
        <w:t xml:space="preserve">: 1) </w:t>
      </w:r>
      <w:r w:rsidRPr="002E08E4">
        <w:rPr>
          <w:rFonts w:cs="Arial"/>
          <w:b w:val="0"/>
          <w:sz w:val="22"/>
          <w:szCs w:val="22"/>
          <w:lang w:val="es-ES"/>
        </w:rPr>
        <w:t>Distribuidora de Automóviles, S.A. de C.V.; 2) Continental Motores, S.A. de C.V.;</w:t>
      </w:r>
      <w:r w:rsidRPr="002E08E4">
        <w:rPr>
          <w:rFonts w:cs="Arial"/>
          <w:b w:val="0"/>
          <w:sz w:val="22"/>
          <w:szCs w:val="22"/>
        </w:rPr>
        <w:t xml:space="preserve"> </w:t>
      </w:r>
      <w:r w:rsidRPr="002E08E4">
        <w:rPr>
          <w:rFonts w:cs="Arial"/>
          <w:b w:val="0"/>
          <w:sz w:val="22"/>
          <w:szCs w:val="22"/>
          <w:lang w:val="es-ES"/>
        </w:rPr>
        <w:t>3</w:t>
      </w:r>
      <w:r w:rsidRPr="002E08E4">
        <w:rPr>
          <w:rFonts w:cs="Arial"/>
          <w:b w:val="0"/>
          <w:sz w:val="22"/>
          <w:szCs w:val="22"/>
        </w:rPr>
        <w:t xml:space="preserve">) </w:t>
      </w:r>
      <w:proofErr w:type="spellStart"/>
      <w:r w:rsidRPr="002E08E4">
        <w:rPr>
          <w:rFonts w:cs="Arial"/>
          <w:b w:val="0"/>
          <w:sz w:val="22"/>
          <w:szCs w:val="22"/>
          <w:lang w:val="es-SV"/>
        </w:rPr>
        <w:t>Automax</w:t>
      </w:r>
      <w:proofErr w:type="spellEnd"/>
      <w:r w:rsidRPr="002E08E4">
        <w:rPr>
          <w:rFonts w:cs="Arial"/>
          <w:b w:val="0"/>
          <w:sz w:val="22"/>
          <w:szCs w:val="22"/>
          <w:lang w:val="es-SV"/>
        </w:rPr>
        <w:t xml:space="preserve">, S.A. de C.V. y 4) Grupo Q El Salvador, S.A. de C.V. </w:t>
      </w:r>
      <w:r w:rsidRPr="002E08E4">
        <w:rPr>
          <w:rFonts w:cs="Arial"/>
          <w:b w:val="0"/>
          <w:sz w:val="22"/>
          <w:szCs w:val="22"/>
          <w:lang w:val="es-ES"/>
        </w:rPr>
        <w:t>A</w:t>
      </w:r>
      <w:proofErr w:type="spellStart"/>
      <w:r w:rsidRPr="002E08E4">
        <w:rPr>
          <w:rFonts w:cs="Arial"/>
          <w:b w:val="0"/>
          <w:sz w:val="22"/>
          <w:szCs w:val="22"/>
        </w:rPr>
        <w:t>simismo</w:t>
      </w:r>
      <w:proofErr w:type="spellEnd"/>
      <w:r w:rsidRPr="002E08E4">
        <w:rPr>
          <w:rFonts w:cs="Arial"/>
          <w:b w:val="0"/>
          <w:sz w:val="22"/>
          <w:szCs w:val="22"/>
        </w:rPr>
        <w:t>,</w:t>
      </w:r>
      <w:r w:rsidRPr="002E08E4">
        <w:rPr>
          <w:rFonts w:cs="Arial"/>
          <w:sz w:val="22"/>
          <w:szCs w:val="22"/>
          <w:lang w:val="es-SV"/>
        </w:rPr>
        <w:t xml:space="preserve"> </w:t>
      </w:r>
      <w:r w:rsidRPr="002E08E4">
        <w:rPr>
          <w:rFonts w:cs="Arial"/>
          <w:b w:val="0"/>
          <w:sz w:val="22"/>
          <w:szCs w:val="22"/>
        </w:rPr>
        <w:t xml:space="preserve">el proceso de Libre Gestión fue publicado en el módulo de divulgación de </w:t>
      </w:r>
      <w:proofErr w:type="spellStart"/>
      <w:r w:rsidRPr="002E08E4">
        <w:rPr>
          <w:rFonts w:cs="Arial"/>
          <w:b w:val="0"/>
          <w:sz w:val="22"/>
          <w:szCs w:val="22"/>
        </w:rPr>
        <w:t>Comprasal</w:t>
      </w:r>
      <w:proofErr w:type="spellEnd"/>
      <w:r w:rsidRPr="002E08E4">
        <w:rPr>
          <w:rFonts w:cs="Arial"/>
          <w:b w:val="0"/>
          <w:sz w:val="22"/>
          <w:szCs w:val="22"/>
        </w:rPr>
        <w:t xml:space="preserve"> sitio electrónico</w:t>
      </w:r>
      <w:r w:rsidRPr="002E08E4">
        <w:rPr>
          <w:rFonts w:cs="Arial"/>
          <w:sz w:val="22"/>
          <w:szCs w:val="22"/>
        </w:rPr>
        <w:t xml:space="preserve"> </w:t>
      </w:r>
      <w:hyperlink r:id="rId7" w:history="1">
        <w:r w:rsidRPr="002E08E4">
          <w:rPr>
            <w:rStyle w:val="Hipervnculo"/>
            <w:rFonts w:cs="Arial"/>
            <w:b w:val="0"/>
            <w:sz w:val="22"/>
            <w:szCs w:val="22"/>
          </w:rPr>
          <w:t>www.comprasal.gob.sv</w:t>
        </w:r>
      </w:hyperlink>
      <w:r w:rsidRPr="002E08E4">
        <w:rPr>
          <w:rStyle w:val="Hipervnculo"/>
          <w:sz w:val="22"/>
          <w:szCs w:val="22"/>
        </w:rPr>
        <w:t>.</w:t>
      </w:r>
      <w:r w:rsidRPr="002E08E4">
        <w:rPr>
          <w:rStyle w:val="Hipervnculo"/>
          <w:b w:val="0"/>
          <w:sz w:val="22"/>
          <w:szCs w:val="22"/>
        </w:rPr>
        <w:t>,</w:t>
      </w:r>
      <w:r w:rsidRPr="002E08E4">
        <w:rPr>
          <w:rFonts w:cs="Arial"/>
          <w:b w:val="0"/>
          <w:sz w:val="22"/>
          <w:szCs w:val="22"/>
        </w:rPr>
        <w:t xml:space="preserve"> el día</w:t>
      </w:r>
      <w:r w:rsidRPr="002E08E4">
        <w:rPr>
          <w:rFonts w:cs="Arial"/>
          <w:b w:val="0"/>
          <w:sz w:val="22"/>
          <w:szCs w:val="22"/>
          <w:lang w:val="es-SV"/>
        </w:rPr>
        <w:t xml:space="preserve"> cuatro de marzo de dos mil veintidós</w:t>
      </w:r>
      <w:r w:rsidRPr="002E08E4">
        <w:rPr>
          <w:rFonts w:cs="Arial"/>
          <w:b w:val="0"/>
          <w:sz w:val="22"/>
          <w:szCs w:val="22"/>
        </w:rPr>
        <w:t xml:space="preserve">, estableciendo para descarga de </w:t>
      </w:r>
      <w:r w:rsidRPr="002E08E4">
        <w:rPr>
          <w:rFonts w:cs="Arial"/>
          <w:b w:val="0"/>
          <w:sz w:val="22"/>
          <w:szCs w:val="22"/>
          <w:lang w:val="es-SV"/>
        </w:rPr>
        <w:t>las Especificaciones Técnicas</w:t>
      </w:r>
      <w:r w:rsidRPr="002E08E4">
        <w:rPr>
          <w:rFonts w:cs="Arial"/>
          <w:b w:val="0"/>
          <w:sz w:val="22"/>
          <w:szCs w:val="22"/>
        </w:rPr>
        <w:t xml:space="preserve"> los días comprendidos del</w:t>
      </w:r>
      <w:r w:rsidRPr="002E08E4">
        <w:rPr>
          <w:rFonts w:cs="Arial"/>
          <w:b w:val="0"/>
          <w:sz w:val="22"/>
          <w:szCs w:val="22"/>
          <w:lang w:val="es-SV"/>
        </w:rPr>
        <w:t xml:space="preserve"> cuatro de marzo de dos mil veintidós al veintidós de marzo de dos mil veintidós</w:t>
      </w:r>
      <w:r w:rsidRPr="002E08E4">
        <w:rPr>
          <w:rFonts w:cs="Arial"/>
          <w:b w:val="0"/>
          <w:sz w:val="22"/>
          <w:szCs w:val="22"/>
        </w:rPr>
        <w:t>; con el objeto de que pudieran participar otras personas interesadas que cumplieran con los aspectos requeridos en ésta Libre Gestión</w:t>
      </w:r>
      <w:r w:rsidRPr="002E08E4">
        <w:rPr>
          <w:rFonts w:cs="Arial"/>
          <w:b w:val="0"/>
          <w:color w:val="000000"/>
          <w:sz w:val="22"/>
          <w:szCs w:val="22"/>
        </w:rPr>
        <w:t>.</w:t>
      </w:r>
      <w:r w:rsidRPr="002E08E4">
        <w:rPr>
          <w:rFonts w:cs="Arial"/>
          <w:b w:val="0"/>
          <w:sz w:val="22"/>
          <w:szCs w:val="22"/>
        </w:rPr>
        <w:t xml:space="preserve"> </w:t>
      </w:r>
    </w:p>
    <w:p w14:paraId="177D521B" w14:textId="77777777" w:rsidR="00017C68" w:rsidRPr="002E08E4" w:rsidRDefault="00017C68" w:rsidP="00017C68">
      <w:pPr>
        <w:pStyle w:val="Textoindependiente"/>
        <w:jc w:val="both"/>
        <w:rPr>
          <w:rFonts w:cs="Arial"/>
          <w:b w:val="0"/>
          <w:sz w:val="22"/>
          <w:szCs w:val="22"/>
          <w:highlight w:val="yellow"/>
          <w:lang w:val="es-SV"/>
        </w:rPr>
      </w:pPr>
    </w:p>
    <w:p w14:paraId="3DC385C3" w14:textId="77777777" w:rsidR="00017C68" w:rsidRPr="002E08E4" w:rsidRDefault="00017C68" w:rsidP="00017C68">
      <w:pPr>
        <w:pStyle w:val="Textoindependiente"/>
        <w:jc w:val="both"/>
        <w:rPr>
          <w:rFonts w:cs="Arial"/>
          <w:bCs/>
          <w:sz w:val="22"/>
          <w:szCs w:val="22"/>
        </w:rPr>
      </w:pPr>
      <w:r w:rsidRPr="002E08E4">
        <w:rPr>
          <w:rFonts w:cs="Arial"/>
          <w:bCs/>
          <w:sz w:val="22"/>
          <w:szCs w:val="22"/>
          <w:u w:val="single"/>
        </w:rPr>
        <w:t xml:space="preserve">El día </w:t>
      </w:r>
      <w:r w:rsidRPr="002E08E4">
        <w:rPr>
          <w:rFonts w:cs="Arial"/>
          <w:bCs/>
          <w:sz w:val="22"/>
          <w:szCs w:val="22"/>
          <w:u w:val="single"/>
          <w:lang w:val="es-SV"/>
        </w:rPr>
        <w:t>veintidós de marzo de dos mil veintidós</w:t>
      </w:r>
      <w:r w:rsidRPr="002E08E4">
        <w:rPr>
          <w:rFonts w:cs="Arial"/>
          <w:b w:val="0"/>
          <w:sz w:val="22"/>
          <w:szCs w:val="22"/>
          <w:lang w:val="es-SV"/>
        </w:rPr>
        <w:t>,</w:t>
      </w:r>
      <w:r w:rsidRPr="002E08E4">
        <w:rPr>
          <w:rFonts w:cs="Arial"/>
          <w:b w:val="0"/>
          <w:sz w:val="22"/>
          <w:szCs w:val="22"/>
        </w:rPr>
        <w:t xml:space="preserve"> present</w:t>
      </w:r>
      <w:r w:rsidRPr="002E08E4">
        <w:rPr>
          <w:rFonts w:cs="Arial"/>
          <w:b w:val="0"/>
          <w:sz w:val="22"/>
          <w:szCs w:val="22"/>
          <w:lang w:val="es-SV"/>
        </w:rPr>
        <w:t>ó</w:t>
      </w:r>
      <w:r w:rsidRPr="002E08E4">
        <w:rPr>
          <w:rFonts w:cs="Arial"/>
          <w:b w:val="0"/>
          <w:sz w:val="22"/>
          <w:szCs w:val="22"/>
        </w:rPr>
        <w:t xml:space="preserve"> oferta</w:t>
      </w:r>
      <w:r w:rsidRPr="002E08E4">
        <w:rPr>
          <w:rFonts w:cs="Arial"/>
          <w:b w:val="0"/>
          <w:sz w:val="22"/>
          <w:szCs w:val="22"/>
          <w:lang w:val="es-ES"/>
        </w:rPr>
        <w:t xml:space="preserve"> únicamente</w:t>
      </w:r>
      <w:r w:rsidRPr="002E08E4">
        <w:rPr>
          <w:rFonts w:cs="Arial"/>
          <w:b w:val="0"/>
          <w:sz w:val="22"/>
          <w:szCs w:val="22"/>
          <w:lang w:val="es-SV"/>
        </w:rPr>
        <w:t xml:space="preserve"> la Sociedad: </w:t>
      </w:r>
      <w:r w:rsidRPr="002E08E4">
        <w:rPr>
          <w:rFonts w:cs="Arial"/>
          <w:bCs/>
          <w:sz w:val="22"/>
          <w:szCs w:val="22"/>
          <w:lang w:val="es-SV"/>
        </w:rPr>
        <w:t>DISTRIBUIDORA DE AUTOMÓVILES, S.A. DE C.V.</w:t>
      </w:r>
    </w:p>
    <w:p w14:paraId="10EF6D46" w14:textId="77777777" w:rsidR="00017C68" w:rsidRPr="002E08E4" w:rsidRDefault="00017C68" w:rsidP="00017C68">
      <w:pPr>
        <w:tabs>
          <w:tab w:val="left" w:pos="1276"/>
        </w:tabs>
        <w:jc w:val="both"/>
        <w:rPr>
          <w:rFonts w:ascii="Arial" w:hAnsi="Arial" w:cs="Arial"/>
          <w:color w:val="000000"/>
          <w:sz w:val="22"/>
          <w:szCs w:val="22"/>
        </w:rPr>
      </w:pPr>
    </w:p>
    <w:p w14:paraId="4C3FCB54" w14:textId="77777777" w:rsidR="00017C68" w:rsidRPr="002E08E4" w:rsidRDefault="00017C68" w:rsidP="00017C68">
      <w:pPr>
        <w:pStyle w:val="Textoindependiente"/>
        <w:jc w:val="both"/>
        <w:rPr>
          <w:rFonts w:cs="Arial"/>
          <w:b w:val="0"/>
          <w:sz w:val="22"/>
          <w:szCs w:val="22"/>
        </w:rPr>
      </w:pPr>
      <w:r w:rsidRPr="002E08E4">
        <w:rPr>
          <w:rFonts w:cs="Arial"/>
          <w:b w:val="0"/>
          <w:sz w:val="22"/>
          <w:szCs w:val="22"/>
        </w:rPr>
        <w:t>La Comisión de Evaluación de Ofertas, después de haber constatado que la presentación del número de</w:t>
      </w:r>
      <w:r w:rsidRPr="002E08E4">
        <w:rPr>
          <w:rFonts w:cs="Arial"/>
          <w:b w:val="0"/>
          <w:sz w:val="22"/>
          <w:szCs w:val="22"/>
          <w:lang w:val="es-SV"/>
        </w:rPr>
        <w:t xml:space="preserve"> </w:t>
      </w:r>
      <w:r w:rsidRPr="002E08E4">
        <w:rPr>
          <w:rFonts w:cs="Arial"/>
          <w:b w:val="0"/>
          <w:sz w:val="22"/>
          <w:szCs w:val="22"/>
        </w:rPr>
        <w:t xml:space="preserve">ejemplares de la oferta está de conformidad a lo requerido en el numeral </w:t>
      </w:r>
      <w:r w:rsidRPr="002E08E4">
        <w:rPr>
          <w:rFonts w:cs="Arial"/>
          <w:sz w:val="22"/>
          <w:szCs w:val="22"/>
          <w:lang w:val="es-SV"/>
        </w:rPr>
        <w:t>9</w:t>
      </w:r>
      <w:r w:rsidRPr="002E08E4">
        <w:rPr>
          <w:rFonts w:cs="Arial"/>
          <w:sz w:val="22"/>
          <w:szCs w:val="22"/>
        </w:rPr>
        <w:t>. Forma de Presentación de</w:t>
      </w:r>
      <w:r w:rsidRPr="002E08E4">
        <w:rPr>
          <w:rFonts w:cs="Arial"/>
          <w:sz w:val="22"/>
          <w:szCs w:val="22"/>
          <w:lang w:val="es-ES"/>
        </w:rPr>
        <w:t xml:space="preserve"> </w:t>
      </w:r>
      <w:r w:rsidRPr="002E08E4">
        <w:rPr>
          <w:rFonts w:cs="Arial"/>
          <w:sz w:val="22"/>
          <w:szCs w:val="22"/>
        </w:rPr>
        <w:t>Ofertas</w:t>
      </w:r>
      <w:r w:rsidRPr="002E08E4">
        <w:rPr>
          <w:rFonts w:cs="Arial"/>
          <w:b w:val="0"/>
          <w:sz w:val="22"/>
          <w:szCs w:val="22"/>
        </w:rPr>
        <w:t>,</w:t>
      </w:r>
      <w:r w:rsidRPr="002E08E4">
        <w:rPr>
          <w:rFonts w:cs="Arial"/>
          <w:b w:val="0"/>
          <w:sz w:val="22"/>
          <w:szCs w:val="22"/>
          <w:lang w:val="es-SV"/>
        </w:rPr>
        <w:t xml:space="preserve"> </w:t>
      </w:r>
      <w:r w:rsidRPr="002E08E4">
        <w:rPr>
          <w:rFonts w:cs="Arial"/>
          <w:b w:val="0"/>
          <w:sz w:val="22"/>
          <w:szCs w:val="22"/>
        </w:rPr>
        <w:t>procedió a revisar</w:t>
      </w:r>
      <w:r w:rsidRPr="002E08E4">
        <w:rPr>
          <w:rFonts w:cs="Arial"/>
          <w:b w:val="0"/>
          <w:sz w:val="22"/>
          <w:szCs w:val="22"/>
          <w:lang w:val="es-ES"/>
        </w:rPr>
        <w:t xml:space="preserve"> de forma integral</w:t>
      </w:r>
      <w:r w:rsidRPr="002E08E4">
        <w:rPr>
          <w:rFonts w:cs="Arial"/>
          <w:b w:val="0"/>
          <w:sz w:val="22"/>
          <w:szCs w:val="22"/>
        </w:rPr>
        <w:t xml:space="preserve"> la oferta técnica presentada por la Sociedad</w:t>
      </w:r>
      <w:r w:rsidRPr="002E08E4">
        <w:rPr>
          <w:rFonts w:cs="Arial"/>
          <w:b w:val="0"/>
          <w:sz w:val="22"/>
          <w:szCs w:val="22"/>
          <w:lang w:val="es-ES"/>
        </w:rPr>
        <w:t xml:space="preserve">: </w:t>
      </w:r>
      <w:r w:rsidRPr="002E08E4">
        <w:rPr>
          <w:rFonts w:cs="Arial"/>
          <w:b w:val="0"/>
          <w:sz w:val="22"/>
          <w:szCs w:val="22"/>
          <w:lang w:val="es-SV"/>
        </w:rPr>
        <w:t xml:space="preserve">DISTRIBUIDORA DE AUTOMÓVILES, S.A. DE C.V., </w:t>
      </w:r>
      <w:r w:rsidRPr="002E08E4">
        <w:rPr>
          <w:rFonts w:cs="Arial"/>
          <w:b w:val="0"/>
          <w:sz w:val="22"/>
          <w:szCs w:val="22"/>
        </w:rPr>
        <w:t xml:space="preserve">obteniéndose el resultado siguiente: </w:t>
      </w:r>
    </w:p>
    <w:p w14:paraId="4668387F" w14:textId="77777777" w:rsidR="00017C68" w:rsidRDefault="00017C68" w:rsidP="00017C68">
      <w:pPr>
        <w:pStyle w:val="Textoindependiente"/>
        <w:jc w:val="both"/>
        <w:rPr>
          <w:rFonts w:cs="Arial"/>
          <w:b w:val="0"/>
          <w:sz w:val="21"/>
          <w:szCs w:val="21"/>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3050"/>
        <w:gridCol w:w="2727"/>
      </w:tblGrid>
      <w:tr w:rsidR="00017C68" w:rsidRPr="001702BB" w14:paraId="4FF73802" w14:textId="77777777" w:rsidTr="00AA01EE">
        <w:trPr>
          <w:trHeight w:val="583"/>
          <w:tblHeader/>
          <w:jc w:val="center"/>
        </w:trPr>
        <w:tc>
          <w:tcPr>
            <w:tcW w:w="4079" w:type="dxa"/>
            <w:shd w:val="clear" w:color="auto" w:fill="auto"/>
          </w:tcPr>
          <w:p w14:paraId="274C37F4" w14:textId="77777777" w:rsidR="00017C68" w:rsidRPr="001702BB" w:rsidRDefault="00017C68" w:rsidP="00AA01EE">
            <w:pPr>
              <w:jc w:val="center"/>
              <w:rPr>
                <w:rFonts w:ascii="Arial" w:eastAsia="SimSun" w:hAnsi="Arial" w:cs="Arial"/>
                <w:b/>
                <w:sz w:val="18"/>
                <w:szCs w:val="18"/>
              </w:rPr>
            </w:pPr>
            <w:r w:rsidRPr="001702BB">
              <w:rPr>
                <w:rFonts w:ascii="Arial" w:eastAsia="SimSun" w:hAnsi="Arial" w:cs="Arial"/>
                <w:b/>
                <w:sz w:val="18"/>
                <w:szCs w:val="18"/>
              </w:rPr>
              <w:t xml:space="preserve">REQUERIDO EN </w:t>
            </w:r>
            <w:r>
              <w:rPr>
                <w:rFonts w:ascii="Arial" w:eastAsia="SimSun" w:hAnsi="Arial" w:cs="Arial"/>
                <w:b/>
                <w:sz w:val="18"/>
                <w:szCs w:val="18"/>
              </w:rPr>
              <w:t>ESPECIFICACIONES TÉCNICAS</w:t>
            </w:r>
          </w:p>
        </w:tc>
        <w:tc>
          <w:tcPr>
            <w:tcW w:w="3050" w:type="dxa"/>
            <w:shd w:val="clear" w:color="auto" w:fill="auto"/>
          </w:tcPr>
          <w:p w14:paraId="320B60FC" w14:textId="77777777" w:rsidR="00017C68" w:rsidRPr="001702BB" w:rsidRDefault="00017C68" w:rsidP="00AA01EE">
            <w:pPr>
              <w:jc w:val="center"/>
              <w:rPr>
                <w:rFonts w:ascii="Arial" w:eastAsia="SimSun" w:hAnsi="Arial" w:cs="Arial"/>
                <w:b/>
                <w:sz w:val="18"/>
                <w:szCs w:val="18"/>
              </w:rPr>
            </w:pPr>
            <w:r w:rsidRPr="001702BB">
              <w:rPr>
                <w:rFonts w:ascii="Arial" w:eastAsia="SimSun" w:hAnsi="Arial" w:cs="Arial"/>
                <w:b/>
                <w:sz w:val="18"/>
                <w:szCs w:val="18"/>
              </w:rPr>
              <w:t xml:space="preserve">OFERTADO POR LA </w:t>
            </w:r>
            <w:r>
              <w:rPr>
                <w:rFonts w:ascii="Arial" w:eastAsia="SimSun" w:hAnsi="Arial" w:cs="Arial"/>
                <w:b/>
                <w:sz w:val="18"/>
                <w:szCs w:val="18"/>
              </w:rPr>
              <w:t>SOCIEDAD DISTRIBUIDORA DE AUTOMÓVILES, S.A. DE C.V.</w:t>
            </w:r>
          </w:p>
        </w:tc>
        <w:tc>
          <w:tcPr>
            <w:tcW w:w="2727" w:type="dxa"/>
          </w:tcPr>
          <w:p w14:paraId="7994791D" w14:textId="77777777" w:rsidR="00017C68" w:rsidRPr="001702BB" w:rsidRDefault="00017C68" w:rsidP="00AA01EE">
            <w:pPr>
              <w:jc w:val="center"/>
              <w:rPr>
                <w:rFonts w:ascii="Arial" w:eastAsia="SimSun" w:hAnsi="Arial" w:cs="Arial"/>
                <w:b/>
                <w:sz w:val="18"/>
                <w:szCs w:val="18"/>
              </w:rPr>
            </w:pPr>
            <w:r>
              <w:rPr>
                <w:rFonts w:ascii="Arial" w:eastAsia="SimSun" w:hAnsi="Arial" w:cs="Arial"/>
                <w:b/>
                <w:sz w:val="18"/>
                <w:szCs w:val="18"/>
              </w:rPr>
              <w:t>OBSERVACIÓN</w:t>
            </w:r>
          </w:p>
        </w:tc>
      </w:tr>
      <w:tr w:rsidR="00017C68" w:rsidRPr="001702BB" w14:paraId="61DA4D34" w14:textId="77777777" w:rsidTr="00AA01EE">
        <w:trPr>
          <w:trHeight w:val="501"/>
          <w:jc w:val="center"/>
        </w:trPr>
        <w:tc>
          <w:tcPr>
            <w:tcW w:w="4079" w:type="dxa"/>
            <w:shd w:val="clear" w:color="auto" w:fill="auto"/>
          </w:tcPr>
          <w:p w14:paraId="5A2C82E9" w14:textId="77777777" w:rsidR="00017C68" w:rsidRPr="004127C3" w:rsidRDefault="00017C68" w:rsidP="00AA01EE">
            <w:pPr>
              <w:spacing w:before="60" w:after="60"/>
              <w:jc w:val="both"/>
              <w:rPr>
                <w:rFonts w:ascii="Arial" w:eastAsia="SimSun" w:hAnsi="Arial" w:cs="Arial"/>
                <w:b/>
                <w:bCs/>
                <w:sz w:val="16"/>
                <w:szCs w:val="16"/>
              </w:rPr>
            </w:pPr>
            <w:r w:rsidRPr="004127C3">
              <w:rPr>
                <w:rFonts w:ascii="Arial" w:eastAsia="SimSun" w:hAnsi="Arial" w:cs="Arial"/>
                <w:b/>
                <w:bCs/>
                <w:sz w:val="16"/>
                <w:szCs w:val="16"/>
              </w:rPr>
              <w:t xml:space="preserve">II. REQUERIMIENTOS </w:t>
            </w:r>
          </w:p>
          <w:p w14:paraId="78A70AD8" w14:textId="77777777" w:rsidR="00017C68" w:rsidRDefault="00017C68" w:rsidP="00017C68">
            <w:pPr>
              <w:numPr>
                <w:ilvl w:val="0"/>
                <w:numId w:val="8"/>
              </w:numPr>
              <w:ind w:left="446" w:hanging="283"/>
              <w:jc w:val="both"/>
              <w:rPr>
                <w:rFonts w:ascii="Arial" w:eastAsia="SimSun" w:hAnsi="Arial" w:cs="Arial"/>
                <w:b/>
                <w:bCs/>
                <w:sz w:val="16"/>
                <w:szCs w:val="16"/>
              </w:rPr>
            </w:pPr>
            <w:r w:rsidRPr="004127C3">
              <w:rPr>
                <w:rFonts w:ascii="Arial" w:eastAsia="SimSun" w:hAnsi="Arial" w:cs="Arial"/>
                <w:b/>
                <w:bCs/>
                <w:sz w:val="16"/>
                <w:szCs w:val="16"/>
              </w:rPr>
              <w:t xml:space="preserve">Requerimientos Técnicos </w:t>
            </w:r>
          </w:p>
          <w:p w14:paraId="3B57F761" w14:textId="77777777" w:rsidR="00017C68" w:rsidRPr="004127C3" w:rsidRDefault="00017C68" w:rsidP="00AA01EE">
            <w:pPr>
              <w:ind w:left="446"/>
              <w:jc w:val="both"/>
              <w:rPr>
                <w:rFonts w:ascii="Arial" w:eastAsia="SimSun" w:hAnsi="Arial" w:cs="Arial"/>
                <w:b/>
                <w:bCs/>
                <w:sz w:val="16"/>
                <w:szCs w:val="16"/>
              </w:rPr>
            </w:pPr>
            <w:r>
              <w:rPr>
                <w:rFonts w:ascii="Arial" w:eastAsia="SimSun" w:hAnsi="Arial" w:cs="Arial"/>
                <w:b/>
                <w:bCs/>
                <w:sz w:val="16"/>
                <w:szCs w:val="16"/>
              </w:rPr>
              <w:t>Características Técnicas generales</w:t>
            </w:r>
          </w:p>
          <w:p w14:paraId="38BA2845" w14:textId="77777777" w:rsidR="00017C68" w:rsidRPr="004127C3" w:rsidRDefault="00017C68" w:rsidP="00017C68">
            <w:pPr>
              <w:numPr>
                <w:ilvl w:val="0"/>
                <w:numId w:val="13"/>
              </w:numPr>
              <w:jc w:val="both"/>
              <w:rPr>
                <w:rFonts w:ascii="Arial" w:eastAsia="SimSun" w:hAnsi="Arial" w:cs="Arial"/>
                <w:sz w:val="16"/>
                <w:szCs w:val="16"/>
              </w:rPr>
            </w:pPr>
            <w:r>
              <w:rPr>
                <w:rFonts w:ascii="Arial" w:eastAsia="SimSun" w:hAnsi="Arial" w:cs="Arial"/>
                <w:sz w:val="16"/>
                <w:szCs w:val="16"/>
              </w:rPr>
              <w:t xml:space="preserve">Color azul o blanco </w:t>
            </w:r>
            <w:r w:rsidRPr="004127C3">
              <w:rPr>
                <w:rFonts w:ascii="Arial" w:eastAsia="SimSun" w:hAnsi="Arial" w:cs="Arial"/>
                <w:sz w:val="16"/>
                <w:szCs w:val="16"/>
              </w:rPr>
              <w:t>(página No. 2)</w:t>
            </w:r>
          </w:p>
          <w:p w14:paraId="58A7A559" w14:textId="77777777" w:rsidR="00017C68" w:rsidRPr="001702BB" w:rsidRDefault="00017C68" w:rsidP="00AA01EE">
            <w:pPr>
              <w:jc w:val="center"/>
              <w:rPr>
                <w:rFonts w:ascii="Arial" w:eastAsia="SimSun" w:hAnsi="Arial" w:cs="Arial"/>
                <w:b/>
                <w:sz w:val="18"/>
                <w:szCs w:val="18"/>
              </w:rPr>
            </w:pPr>
          </w:p>
        </w:tc>
        <w:tc>
          <w:tcPr>
            <w:tcW w:w="3050" w:type="dxa"/>
            <w:shd w:val="clear" w:color="auto" w:fill="auto"/>
          </w:tcPr>
          <w:p w14:paraId="327F2FB5" w14:textId="77777777" w:rsidR="00017C68" w:rsidRDefault="00017C68" w:rsidP="00AA01EE">
            <w:pPr>
              <w:jc w:val="center"/>
              <w:rPr>
                <w:rFonts w:ascii="Arial" w:eastAsia="SimSun" w:hAnsi="Arial" w:cs="Arial"/>
                <w:b/>
                <w:sz w:val="18"/>
                <w:szCs w:val="18"/>
              </w:rPr>
            </w:pPr>
          </w:p>
          <w:p w14:paraId="54560D91" w14:textId="77777777" w:rsidR="00017C68" w:rsidRPr="00F84CA8" w:rsidRDefault="00017C68" w:rsidP="00AA01EE">
            <w:pPr>
              <w:jc w:val="both"/>
              <w:rPr>
                <w:rFonts w:ascii="Arial" w:eastAsia="SimSun" w:hAnsi="Arial" w:cs="Arial"/>
                <w:bCs/>
                <w:sz w:val="18"/>
                <w:szCs w:val="18"/>
              </w:rPr>
            </w:pPr>
            <w:r w:rsidRPr="00F84CA8">
              <w:rPr>
                <w:rFonts w:ascii="Arial" w:eastAsia="SimSun" w:hAnsi="Arial" w:cs="Arial"/>
                <w:bCs/>
                <w:sz w:val="16"/>
                <w:szCs w:val="16"/>
              </w:rPr>
              <w:t>En el contenido de la oferta presentada no menciona el color del vehículo ofertado</w:t>
            </w:r>
            <w:r>
              <w:rPr>
                <w:rFonts w:ascii="Arial" w:eastAsia="SimSun" w:hAnsi="Arial" w:cs="Arial"/>
                <w:bCs/>
                <w:sz w:val="16"/>
                <w:szCs w:val="16"/>
              </w:rPr>
              <w:t>.</w:t>
            </w:r>
          </w:p>
        </w:tc>
        <w:tc>
          <w:tcPr>
            <w:tcW w:w="2727" w:type="dxa"/>
          </w:tcPr>
          <w:p w14:paraId="04535337" w14:textId="77777777" w:rsidR="00017C68" w:rsidRDefault="00017C68" w:rsidP="00AA01EE">
            <w:pPr>
              <w:jc w:val="center"/>
              <w:rPr>
                <w:rFonts w:ascii="Arial" w:eastAsia="SimSun" w:hAnsi="Arial" w:cs="Arial"/>
                <w:b/>
                <w:sz w:val="18"/>
                <w:szCs w:val="18"/>
              </w:rPr>
            </w:pPr>
          </w:p>
          <w:p w14:paraId="0BAC08CD" w14:textId="77777777" w:rsidR="00017C68" w:rsidRPr="00F84CA8" w:rsidRDefault="00017C68" w:rsidP="00AA01EE">
            <w:pPr>
              <w:jc w:val="both"/>
              <w:rPr>
                <w:rFonts w:ascii="Arial" w:eastAsia="SimSun" w:hAnsi="Arial" w:cs="Arial"/>
                <w:bCs/>
                <w:sz w:val="18"/>
                <w:szCs w:val="18"/>
              </w:rPr>
            </w:pPr>
            <w:r w:rsidRPr="00042BDC">
              <w:rPr>
                <w:rFonts w:ascii="Arial" w:eastAsia="SimSun" w:hAnsi="Arial" w:cs="Arial"/>
                <w:bCs/>
                <w:sz w:val="16"/>
                <w:szCs w:val="16"/>
              </w:rPr>
              <w:t>No especifica lo requerido</w:t>
            </w:r>
            <w:r>
              <w:rPr>
                <w:rFonts w:ascii="Arial" w:eastAsia="SimSun" w:hAnsi="Arial" w:cs="Arial"/>
                <w:bCs/>
                <w:sz w:val="16"/>
                <w:szCs w:val="16"/>
              </w:rPr>
              <w:t>.</w:t>
            </w:r>
          </w:p>
        </w:tc>
      </w:tr>
      <w:tr w:rsidR="00017C68" w:rsidRPr="001702BB" w14:paraId="543511C3" w14:textId="77777777" w:rsidTr="00AA01EE">
        <w:trPr>
          <w:trHeight w:val="1083"/>
          <w:jc w:val="center"/>
        </w:trPr>
        <w:tc>
          <w:tcPr>
            <w:tcW w:w="4079" w:type="dxa"/>
            <w:shd w:val="clear" w:color="auto" w:fill="auto"/>
          </w:tcPr>
          <w:p w14:paraId="0ED0AE98" w14:textId="77777777" w:rsidR="00017C68" w:rsidRPr="004127C3" w:rsidRDefault="00017C68" w:rsidP="00AA01EE">
            <w:pPr>
              <w:spacing w:before="60" w:after="60"/>
              <w:jc w:val="both"/>
              <w:rPr>
                <w:rFonts w:ascii="Arial" w:eastAsia="SimSun" w:hAnsi="Arial" w:cs="Arial"/>
                <w:b/>
                <w:bCs/>
                <w:sz w:val="16"/>
                <w:szCs w:val="16"/>
              </w:rPr>
            </w:pPr>
            <w:r w:rsidRPr="004127C3">
              <w:rPr>
                <w:rFonts w:ascii="Arial" w:eastAsia="SimSun" w:hAnsi="Arial" w:cs="Arial"/>
                <w:b/>
                <w:bCs/>
                <w:sz w:val="16"/>
                <w:szCs w:val="16"/>
              </w:rPr>
              <w:t xml:space="preserve">II. REQUERIMIENTOS </w:t>
            </w:r>
          </w:p>
          <w:p w14:paraId="76C6A381" w14:textId="77777777" w:rsidR="00017C68" w:rsidRPr="004127C3" w:rsidRDefault="00017C68" w:rsidP="00017C68">
            <w:pPr>
              <w:numPr>
                <w:ilvl w:val="0"/>
                <w:numId w:val="16"/>
              </w:numPr>
              <w:ind w:left="426" w:hanging="284"/>
              <w:jc w:val="both"/>
              <w:rPr>
                <w:rFonts w:ascii="Arial" w:eastAsia="SimSun" w:hAnsi="Arial" w:cs="Arial"/>
                <w:b/>
                <w:bCs/>
                <w:sz w:val="16"/>
                <w:szCs w:val="16"/>
              </w:rPr>
            </w:pPr>
            <w:r w:rsidRPr="004127C3">
              <w:rPr>
                <w:rFonts w:ascii="Arial" w:eastAsia="SimSun" w:hAnsi="Arial" w:cs="Arial"/>
                <w:b/>
                <w:bCs/>
                <w:sz w:val="16"/>
                <w:szCs w:val="16"/>
              </w:rPr>
              <w:t xml:space="preserve">Requerimientos Técnicos </w:t>
            </w:r>
          </w:p>
          <w:p w14:paraId="3D7B8519" w14:textId="77777777" w:rsidR="00017C68" w:rsidRPr="004127C3" w:rsidRDefault="00017C68" w:rsidP="00AA01EE">
            <w:pPr>
              <w:ind w:left="446"/>
              <w:jc w:val="both"/>
              <w:rPr>
                <w:rFonts w:ascii="Arial" w:eastAsia="SimSun" w:hAnsi="Arial" w:cs="Arial"/>
                <w:sz w:val="16"/>
                <w:szCs w:val="16"/>
              </w:rPr>
            </w:pPr>
            <w:r w:rsidRPr="004127C3">
              <w:rPr>
                <w:rFonts w:ascii="Arial" w:eastAsia="SimSun" w:hAnsi="Arial" w:cs="Arial"/>
                <w:b/>
                <w:bCs/>
                <w:sz w:val="16"/>
                <w:szCs w:val="16"/>
              </w:rPr>
              <w:t xml:space="preserve">Medidas o distancias: </w:t>
            </w:r>
            <w:r w:rsidRPr="004127C3">
              <w:rPr>
                <w:rFonts w:ascii="Arial" w:eastAsia="SimSun" w:hAnsi="Arial" w:cs="Arial"/>
                <w:sz w:val="16"/>
                <w:szCs w:val="16"/>
              </w:rPr>
              <w:t>(página No. 2)</w:t>
            </w:r>
          </w:p>
          <w:p w14:paraId="46ADE606" w14:textId="77777777" w:rsidR="00017C68" w:rsidRPr="004127C3" w:rsidRDefault="00017C68" w:rsidP="00AA01EE">
            <w:pPr>
              <w:ind w:left="446"/>
              <w:jc w:val="both"/>
              <w:rPr>
                <w:rFonts w:ascii="Arial" w:eastAsia="SimSun" w:hAnsi="Arial" w:cs="Arial"/>
                <w:b/>
                <w:bCs/>
                <w:sz w:val="16"/>
                <w:szCs w:val="16"/>
                <w:u w:val="single"/>
              </w:rPr>
            </w:pPr>
            <w:r w:rsidRPr="004127C3">
              <w:rPr>
                <w:rFonts w:ascii="Arial" w:eastAsia="SimSun" w:hAnsi="Arial" w:cs="Arial"/>
                <w:b/>
                <w:bCs/>
                <w:sz w:val="16"/>
                <w:szCs w:val="16"/>
                <w:u w:val="single"/>
              </w:rPr>
              <w:t>HASTA:</w:t>
            </w:r>
          </w:p>
          <w:p w14:paraId="185E5B22" w14:textId="77777777" w:rsidR="00017C68" w:rsidRPr="00011293" w:rsidRDefault="00017C68" w:rsidP="00017C68">
            <w:pPr>
              <w:numPr>
                <w:ilvl w:val="0"/>
                <w:numId w:val="9"/>
              </w:numPr>
              <w:ind w:left="1155" w:hanging="709"/>
              <w:jc w:val="both"/>
              <w:rPr>
                <w:rFonts w:ascii="Arial" w:eastAsia="SimSun" w:hAnsi="Arial" w:cs="Arial"/>
                <w:b/>
                <w:bCs/>
              </w:rPr>
            </w:pPr>
            <w:r w:rsidRPr="004127C3">
              <w:rPr>
                <w:rFonts w:ascii="Arial" w:eastAsia="SimSun" w:hAnsi="Arial" w:cs="Arial"/>
                <w:sz w:val="16"/>
                <w:szCs w:val="16"/>
              </w:rPr>
              <w:t xml:space="preserve">Largo: 5,865 mm </w:t>
            </w:r>
          </w:p>
        </w:tc>
        <w:tc>
          <w:tcPr>
            <w:tcW w:w="3050" w:type="dxa"/>
            <w:shd w:val="clear" w:color="auto" w:fill="auto"/>
          </w:tcPr>
          <w:p w14:paraId="76DAF0DA" w14:textId="77777777" w:rsidR="00017C68" w:rsidRDefault="00017C68" w:rsidP="00AA01EE">
            <w:pPr>
              <w:ind w:left="335"/>
              <w:jc w:val="both"/>
              <w:rPr>
                <w:rFonts w:ascii="Arial" w:eastAsia="SimSun" w:hAnsi="Arial" w:cs="Arial"/>
                <w:sz w:val="16"/>
                <w:szCs w:val="16"/>
              </w:rPr>
            </w:pPr>
          </w:p>
          <w:p w14:paraId="4856E2AA" w14:textId="77777777" w:rsidR="00017C68" w:rsidRDefault="00017C68" w:rsidP="00AA01EE">
            <w:pPr>
              <w:ind w:left="335"/>
              <w:jc w:val="both"/>
              <w:rPr>
                <w:rFonts w:ascii="Arial" w:eastAsia="SimSun" w:hAnsi="Arial" w:cs="Arial"/>
                <w:sz w:val="16"/>
                <w:szCs w:val="16"/>
              </w:rPr>
            </w:pPr>
            <w:r>
              <w:rPr>
                <w:rFonts w:ascii="Arial" w:eastAsia="SimSun" w:hAnsi="Arial" w:cs="Arial"/>
                <w:sz w:val="16"/>
                <w:szCs w:val="16"/>
              </w:rPr>
              <w:t>Página No. 4</w:t>
            </w:r>
          </w:p>
          <w:p w14:paraId="48427D2F" w14:textId="77777777" w:rsidR="00017C68" w:rsidRPr="004127C3" w:rsidRDefault="00017C68" w:rsidP="00AA01EE">
            <w:pPr>
              <w:ind w:left="335"/>
              <w:jc w:val="both"/>
              <w:rPr>
                <w:rFonts w:ascii="Arial" w:eastAsia="SimSun" w:hAnsi="Arial" w:cs="Arial"/>
                <w:b/>
                <w:bCs/>
                <w:sz w:val="16"/>
                <w:szCs w:val="16"/>
              </w:rPr>
            </w:pPr>
            <w:r w:rsidRPr="004127C3">
              <w:rPr>
                <w:rFonts w:ascii="Arial" w:eastAsia="SimSun" w:hAnsi="Arial" w:cs="Arial"/>
                <w:b/>
                <w:bCs/>
                <w:sz w:val="16"/>
                <w:szCs w:val="16"/>
              </w:rPr>
              <w:t>Medidas o Capacidades</w:t>
            </w:r>
          </w:p>
          <w:p w14:paraId="39C93D5B" w14:textId="77777777" w:rsidR="00017C68" w:rsidRPr="003475B0" w:rsidRDefault="00017C68" w:rsidP="00017C68">
            <w:pPr>
              <w:numPr>
                <w:ilvl w:val="0"/>
                <w:numId w:val="9"/>
              </w:numPr>
              <w:ind w:left="596" w:hanging="262"/>
              <w:jc w:val="both"/>
              <w:rPr>
                <w:rFonts w:ascii="Arial" w:eastAsia="SimSun" w:hAnsi="Arial" w:cs="Arial"/>
                <w:sz w:val="16"/>
                <w:szCs w:val="16"/>
              </w:rPr>
            </w:pPr>
            <w:r>
              <w:rPr>
                <w:rFonts w:ascii="Arial" w:eastAsia="SimSun" w:hAnsi="Arial" w:cs="Arial"/>
                <w:sz w:val="16"/>
                <w:szCs w:val="16"/>
              </w:rPr>
              <w:t>Largo: 5,965 mm</w:t>
            </w:r>
          </w:p>
        </w:tc>
        <w:tc>
          <w:tcPr>
            <w:tcW w:w="2727" w:type="dxa"/>
          </w:tcPr>
          <w:p w14:paraId="78439842" w14:textId="77777777" w:rsidR="00017C68" w:rsidRDefault="00017C68" w:rsidP="00AA01EE">
            <w:pPr>
              <w:jc w:val="both"/>
              <w:rPr>
                <w:rFonts w:ascii="Arial" w:eastAsia="SimSun" w:hAnsi="Arial" w:cs="Arial"/>
                <w:sz w:val="16"/>
                <w:szCs w:val="16"/>
              </w:rPr>
            </w:pPr>
            <w:r>
              <w:rPr>
                <w:rFonts w:ascii="Arial" w:eastAsia="SimSun" w:hAnsi="Arial" w:cs="Arial"/>
                <w:sz w:val="16"/>
                <w:szCs w:val="16"/>
              </w:rPr>
              <w:t>Lo ofertado supera la medida requerida.</w:t>
            </w:r>
          </w:p>
        </w:tc>
      </w:tr>
      <w:tr w:rsidR="00017C68" w:rsidRPr="001702BB" w14:paraId="249A2FDA" w14:textId="77777777" w:rsidTr="00AA01EE">
        <w:trPr>
          <w:trHeight w:val="1083"/>
          <w:jc w:val="center"/>
        </w:trPr>
        <w:tc>
          <w:tcPr>
            <w:tcW w:w="4079" w:type="dxa"/>
            <w:shd w:val="clear" w:color="auto" w:fill="auto"/>
          </w:tcPr>
          <w:p w14:paraId="12F7545D" w14:textId="77777777" w:rsidR="00017C68" w:rsidRPr="004127C3" w:rsidRDefault="00017C68" w:rsidP="00AA01EE">
            <w:pPr>
              <w:spacing w:before="60" w:after="60"/>
              <w:jc w:val="both"/>
              <w:rPr>
                <w:rFonts w:ascii="Arial" w:eastAsia="SimSun" w:hAnsi="Arial" w:cs="Arial"/>
                <w:b/>
                <w:bCs/>
                <w:sz w:val="16"/>
                <w:szCs w:val="16"/>
              </w:rPr>
            </w:pPr>
            <w:r w:rsidRPr="004127C3">
              <w:rPr>
                <w:rFonts w:ascii="Arial" w:eastAsia="SimSun" w:hAnsi="Arial" w:cs="Arial"/>
                <w:b/>
                <w:bCs/>
                <w:sz w:val="16"/>
                <w:szCs w:val="16"/>
              </w:rPr>
              <w:t xml:space="preserve">II. REQUERIMIENTOS </w:t>
            </w:r>
          </w:p>
          <w:p w14:paraId="356C2431" w14:textId="77777777" w:rsidR="00017C68" w:rsidRPr="004127C3" w:rsidRDefault="00017C68" w:rsidP="00017C68">
            <w:pPr>
              <w:numPr>
                <w:ilvl w:val="0"/>
                <w:numId w:val="10"/>
              </w:numPr>
              <w:ind w:left="426" w:hanging="284"/>
              <w:jc w:val="both"/>
              <w:rPr>
                <w:rFonts w:ascii="Arial" w:eastAsia="SimSun" w:hAnsi="Arial" w:cs="Arial"/>
                <w:b/>
                <w:bCs/>
                <w:sz w:val="16"/>
                <w:szCs w:val="16"/>
              </w:rPr>
            </w:pPr>
            <w:r w:rsidRPr="004127C3">
              <w:rPr>
                <w:rFonts w:ascii="Arial" w:eastAsia="SimSun" w:hAnsi="Arial" w:cs="Arial"/>
                <w:b/>
                <w:bCs/>
                <w:sz w:val="16"/>
                <w:szCs w:val="16"/>
              </w:rPr>
              <w:t xml:space="preserve">Requerimientos Técnicos </w:t>
            </w:r>
          </w:p>
          <w:p w14:paraId="10B52C51" w14:textId="77777777" w:rsidR="00017C68" w:rsidRPr="004127C3" w:rsidRDefault="00017C68" w:rsidP="00AA01EE">
            <w:pPr>
              <w:ind w:left="446"/>
              <w:jc w:val="both"/>
              <w:rPr>
                <w:rFonts w:ascii="Arial" w:eastAsia="SimSun" w:hAnsi="Arial" w:cs="Arial"/>
                <w:sz w:val="16"/>
                <w:szCs w:val="16"/>
              </w:rPr>
            </w:pPr>
            <w:r w:rsidRPr="004127C3">
              <w:rPr>
                <w:rFonts w:ascii="Arial" w:eastAsia="SimSun" w:hAnsi="Arial" w:cs="Arial"/>
                <w:b/>
                <w:bCs/>
                <w:sz w:val="16"/>
                <w:szCs w:val="16"/>
              </w:rPr>
              <w:t xml:space="preserve">Medidas o distancias: </w:t>
            </w:r>
            <w:r w:rsidRPr="004127C3">
              <w:rPr>
                <w:rFonts w:ascii="Arial" w:eastAsia="SimSun" w:hAnsi="Arial" w:cs="Arial"/>
                <w:sz w:val="16"/>
                <w:szCs w:val="16"/>
              </w:rPr>
              <w:t>(página No. 2)</w:t>
            </w:r>
          </w:p>
          <w:p w14:paraId="1171E1F7" w14:textId="77777777" w:rsidR="00017C68" w:rsidRPr="004127C3" w:rsidRDefault="00017C68" w:rsidP="00AA01EE">
            <w:pPr>
              <w:ind w:left="446"/>
              <w:jc w:val="both"/>
              <w:rPr>
                <w:rFonts w:ascii="Arial" w:eastAsia="SimSun" w:hAnsi="Arial" w:cs="Arial"/>
                <w:b/>
                <w:bCs/>
                <w:sz w:val="16"/>
                <w:szCs w:val="16"/>
                <w:u w:val="single"/>
              </w:rPr>
            </w:pPr>
            <w:r w:rsidRPr="004127C3">
              <w:rPr>
                <w:rFonts w:ascii="Arial" w:eastAsia="SimSun" w:hAnsi="Arial" w:cs="Arial"/>
                <w:b/>
                <w:bCs/>
                <w:sz w:val="16"/>
                <w:szCs w:val="16"/>
                <w:u w:val="single"/>
              </w:rPr>
              <w:t>HASTA:</w:t>
            </w:r>
          </w:p>
          <w:p w14:paraId="58F67F98" w14:textId="77777777" w:rsidR="00017C68" w:rsidRDefault="00017C68" w:rsidP="00017C68">
            <w:pPr>
              <w:numPr>
                <w:ilvl w:val="0"/>
                <w:numId w:val="9"/>
              </w:numPr>
              <w:ind w:left="1155" w:hanging="709"/>
              <w:jc w:val="both"/>
              <w:rPr>
                <w:rFonts w:ascii="Arial" w:eastAsia="SimSun" w:hAnsi="Arial" w:cs="Arial"/>
                <w:b/>
                <w:bCs/>
              </w:rPr>
            </w:pPr>
            <w:r>
              <w:rPr>
                <w:rFonts w:ascii="Arial" w:eastAsia="SimSun" w:hAnsi="Arial" w:cs="Arial"/>
                <w:sz w:val="16"/>
                <w:szCs w:val="16"/>
              </w:rPr>
              <w:t>Distancia entre ejes: 3,350 mm</w:t>
            </w:r>
          </w:p>
        </w:tc>
        <w:tc>
          <w:tcPr>
            <w:tcW w:w="3050" w:type="dxa"/>
            <w:shd w:val="clear" w:color="auto" w:fill="auto"/>
          </w:tcPr>
          <w:p w14:paraId="0389D346" w14:textId="77777777" w:rsidR="00017C68" w:rsidRDefault="00017C68" w:rsidP="00AA01EE">
            <w:pPr>
              <w:ind w:left="335"/>
              <w:jc w:val="both"/>
              <w:rPr>
                <w:rFonts w:ascii="Arial" w:eastAsia="SimSun" w:hAnsi="Arial" w:cs="Arial"/>
                <w:sz w:val="16"/>
                <w:szCs w:val="16"/>
              </w:rPr>
            </w:pPr>
            <w:r>
              <w:rPr>
                <w:rFonts w:ascii="Arial" w:eastAsia="SimSun" w:hAnsi="Arial" w:cs="Arial"/>
                <w:sz w:val="16"/>
                <w:szCs w:val="16"/>
              </w:rPr>
              <w:t>Página No. 4</w:t>
            </w:r>
          </w:p>
          <w:p w14:paraId="597ACADE" w14:textId="77777777" w:rsidR="00017C68" w:rsidRPr="004127C3" w:rsidRDefault="00017C68" w:rsidP="00AA01EE">
            <w:pPr>
              <w:ind w:left="335"/>
              <w:jc w:val="both"/>
              <w:rPr>
                <w:rFonts w:ascii="Arial" w:eastAsia="SimSun" w:hAnsi="Arial" w:cs="Arial"/>
                <w:b/>
                <w:bCs/>
                <w:sz w:val="16"/>
                <w:szCs w:val="16"/>
              </w:rPr>
            </w:pPr>
            <w:r w:rsidRPr="004127C3">
              <w:rPr>
                <w:rFonts w:ascii="Arial" w:eastAsia="SimSun" w:hAnsi="Arial" w:cs="Arial"/>
                <w:b/>
                <w:bCs/>
                <w:sz w:val="16"/>
                <w:szCs w:val="16"/>
              </w:rPr>
              <w:t>Medidas o Capacidades</w:t>
            </w:r>
          </w:p>
          <w:p w14:paraId="56C58774" w14:textId="77777777" w:rsidR="00017C68" w:rsidRDefault="00017C68" w:rsidP="00017C68">
            <w:pPr>
              <w:numPr>
                <w:ilvl w:val="0"/>
                <w:numId w:val="9"/>
              </w:numPr>
              <w:ind w:left="596" w:hanging="262"/>
              <w:jc w:val="both"/>
              <w:rPr>
                <w:rFonts w:ascii="Arial" w:eastAsia="SimSun" w:hAnsi="Arial" w:cs="Arial"/>
                <w:sz w:val="16"/>
                <w:szCs w:val="16"/>
              </w:rPr>
            </w:pPr>
            <w:r>
              <w:rPr>
                <w:rFonts w:ascii="Arial" w:eastAsia="SimSun" w:hAnsi="Arial" w:cs="Arial"/>
                <w:sz w:val="16"/>
                <w:szCs w:val="16"/>
              </w:rPr>
              <w:t>Distancia entre ejes: 3,375 mm</w:t>
            </w:r>
          </w:p>
        </w:tc>
        <w:tc>
          <w:tcPr>
            <w:tcW w:w="2727" w:type="dxa"/>
          </w:tcPr>
          <w:p w14:paraId="72EA610D" w14:textId="77777777" w:rsidR="00017C68" w:rsidRDefault="00017C68" w:rsidP="00AA01EE">
            <w:pPr>
              <w:jc w:val="both"/>
              <w:rPr>
                <w:rFonts w:ascii="Arial" w:eastAsia="SimSun" w:hAnsi="Arial" w:cs="Arial"/>
                <w:sz w:val="16"/>
                <w:szCs w:val="16"/>
              </w:rPr>
            </w:pPr>
            <w:r>
              <w:rPr>
                <w:rFonts w:ascii="Arial" w:eastAsia="SimSun" w:hAnsi="Arial" w:cs="Arial"/>
                <w:sz w:val="16"/>
                <w:szCs w:val="16"/>
              </w:rPr>
              <w:t>Lo ofertado supera la medida requerida.</w:t>
            </w:r>
          </w:p>
        </w:tc>
      </w:tr>
      <w:tr w:rsidR="00017C68" w:rsidRPr="001702BB" w14:paraId="706A94FE" w14:textId="77777777" w:rsidTr="00AA01EE">
        <w:trPr>
          <w:trHeight w:val="1083"/>
          <w:jc w:val="center"/>
        </w:trPr>
        <w:tc>
          <w:tcPr>
            <w:tcW w:w="4079" w:type="dxa"/>
            <w:shd w:val="clear" w:color="auto" w:fill="auto"/>
          </w:tcPr>
          <w:p w14:paraId="4A2A890C" w14:textId="77777777" w:rsidR="00017C68" w:rsidRPr="004127C3" w:rsidRDefault="00017C68" w:rsidP="00AA01EE">
            <w:pPr>
              <w:spacing w:before="60" w:after="60"/>
              <w:jc w:val="both"/>
              <w:rPr>
                <w:rFonts w:ascii="Arial" w:eastAsia="SimSun" w:hAnsi="Arial" w:cs="Arial"/>
                <w:b/>
                <w:bCs/>
                <w:sz w:val="16"/>
                <w:szCs w:val="16"/>
              </w:rPr>
            </w:pPr>
            <w:r w:rsidRPr="004127C3">
              <w:rPr>
                <w:rFonts w:ascii="Arial" w:eastAsia="SimSun" w:hAnsi="Arial" w:cs="Arial"/>
                <w:b/>
                <w:bCs/>
                <w:sz w:val="16"/>
                <w:szCs w:val="16"/>
              </w:rPr>
              <w:t xml:space="preserve">II. REQUERIMIENTOS </w:t>
            </w:r>
          </w:p>
          <w:p w14:paraId="5CD87CCE" w14:textId="77777777" w:rsidR="00017C68" w:rsidRPr="004127C3" w:rsidRDefault="00017C68" w:rsidP="00017C68">
            <w:pPr>
              <w:numPr>
                <w:ilvl w:val="0"/>
                <w:numId w:val="11"/>
              </w:numPr>
              <w:ind w:left="426" w:hanging="284"/>
              <w:jc w:val="both"/>
              <w:rPr>
                <w:rFonts w:ascii="Arial" w:eastAsia="SimSun" w:hAnsi="Arial" w:cs="Arial"/>
                <w:b/>
                <w:bCs/>
                <w:sz w:val="16"/>
                <w:szCs w:val="16"/>
              </w:rPr>
            </w:pPr>
            <w:r w:rsidRPr="004127C3">
              <w:rPr>
                <w:rFonts w:ascii="Arial" w:eastAsia="SimSun" w:hAnsi="Arial" w:cs="Arial"/>
                <w:b/>
                <w:bCs/>
                <w:sz w:val="16"/>
                <w:szCs w:val="16"/>
              </w:rPr>
              <w:t xml:space="preserve">Requerimientos Técnicos </w:t>
            </w:r>
          </w:p>
          <w:p w14:paraId="7838D6CE" w14:textId="77777777" w:rsidR="00017C68" w:rsidRPr="004127C3" w:rsidRDefault="00017C68" w:rsidP="00AA01EE">
            <w:pPr>
              <w:ind w:left="446"/>
              <w:jc w:val="both"/>
              <w:rPr>
                <w:rFonts w:ascii="Arial" w:eastAsia="SimSun" w:hAnsi="Arial" w:cs="Arial"/>
                <w:sz w:val="16"/>
                <w:szCs w:val="16"/>
              </w:rPr>
            </w:pPr>
            <w:r w:rsidRPr="004127C3">
              <w:rPr>
                <w:rFonts w:ascii="Arial" w:eastAsia="SimSun" w:hAnsi="Arial" w:cs="Arial"/>
                <w:b/>
                <w:bCs/>
                <w:sz w:val="16"/>
                <w:szCs w:val="16"/>
              </w:rPr>
              <w:t xml:space="preserve">Medidas o distancias: </w:t>
            </w:r>
            <w:r w:rsidRPr="004127C3">
              <w:rPr>
                <w:rFonts w:ascii="Arial" w:eastAsia="SimSun" w:hAnsi="Arial" w:cs="Arial"/>
                <w:sz w:val="16"/>
                <w:szCs w:val="16"/>
              </w:rPr>
              <w:t>(página No. 2)</w:t>
            </w:r>
          </w:p>
          <w:p w14:paraId="37959339" w14:textId="77777777" w:rsidR="00017C68" w:rsidRPr="004127C3" w:rsidRDefault="00017C68" w:rsidP="00AA01EE">
            <w:pPr>
              <w:ind w:left="446"/>
              <w:jc w:val="both"/>
              <w:rPr>
                <w:rFonts w:ascii="Arial" w:eastAsia="SimSun" w:hAnsi="Arial" w:cs="Arial"/>
                <w:b/>
                <w:bCs/>
                <w:sz w:val="16"/>
                <w:szCs w:val="16"/>
                <w:u w:val="single"/>
              </w:rPr>
            </w:pPr>
            <w:r w:rsidRPr="004127C3">
              <w:rPr>
                <w:rFonts w:ascii="Arial" w:eastAsia="SimSun" w:hAnsi="Arial" w:cs="Arial"/>
                <w:b/>
                <w:bCs/>
                <w:sz w:val="16"/>
                <w:szCs w:val="16"/>
                <w:u w:val="single"/>
              </w:rPr>
              <w:t>HASTA:</w:t>
            </w:r>
          </w:p>
          <w:p w14:paraId="003DCB40" w14:textId="77777777" w:rsidR="00017C68" w:rsidRPr="004127C3" w:rsidRDefault="00017C68" w:rsidP="00017C68">
            <w:pPr>
              <w:numPr>
                <w:ilvl w:val="0"/>
                <w:numId w:val="9"/>
              </w:numPr>
              <w:ind w:left="1155" w:hanging="709"/>
              <w:jc w:val="both"/>
              <w:rPr>
                <w:rFonts w:ascii="Arial" w:eastAsia="SimSun" w:hAnsi="Arial" w:cs="Arial"/>
                <w:b/>
                <w:bCs/>
                <w:sz w:val="16"/>
                <w:szCs w:val="16"/>
              </w:rPr>
            </w:pPr>
            <w:r>
              <w:rPr>
                <w:rFonts w:ascii="Arial" w:eastAsia="SimSun" w:hAnsi="Arial" w:cs="Arial"/>
                <w:sz w:val="16"/>
                <w:szCs w:val="16"/>
              </w:rPr>
              <w:t>Altura: 2,105 mm</w:t>
            </w:r>
          </w:p>
        </w:tc>
        <w:tc>
          <w:tcPr>
            <w:tcW w:w="3050" w:type="dxa"/>
            <w:shd w:val="clear" w:color="auto" w:fill="auto"/>
          </w:tcPr>
          <w:p w14:paraId="5DAB0C0C" w14:textId="77777777" w:rsidR="00017C68" w:rsidRDefault="00017C68" w:rsidP="00AA01EE">
            <w:pPr>
              <w:ind w:left="335"/>
              <w:jc w:val="both"/>
              <w:rPr>
                <w:rFonts w:ascii="Arial" w:eastAsia="SimSun" w:hAnsi="Arial" w:cs="Arial"/>
                <w:sz w:val="16"/>
                <w:szCs w:val="16"/>
              </w:rPr>
            </w:pPr>
            <w:r>
              <w:rPr>
                <w:rFonts w:ascii="Arial" w:eastAsia="SimSun" w:hAnsi="Arial" w:cs="Arial"/>
                <w:sz w:val="16"/>
                <w:szCs w:val="16"/>
              </w:rPr>
              <w:t>Página No. 4</w:t>
            </w:r>
          </w:p>
          <w:p w14:paraId="05FA123D" w14:textId="77777777" w:rsidR="00017C68" w:rsidRPr="004127C3" w:rsidRDefault="00017C68" w:rsidP="00AA01EE">
            <w:pPr>
              <w:ind w:left="335"/>
              <w:jc w:val="both"/>
              <w:rPr>
                <w:rFonts w:ascii="Arial" w:eastAsia="SimSun" w:hAnsi="Arial" w:cs="Arial"/>
                <w:b/>
                <w:bCs/>
                <w:sz w:val="16"/>
                <w:szCs w:val="16"/>
              </w:rPr>
            </w:pPr>
            <w:r w:rsidRPr="004127C3">
              <w:rPr>
                <w:rFonts w:ascii="Arial" w:eastAsia="SimSun" w:hAnsi="Arial" w:cs="Arial"/>
                <w:b/>
                <w:bCs/>
                <w:sz w:val="16"/>
                <w:szCs w:val="16"/>
              </w:rPr>
              <w:t>Medidas o Capacidades</w:t>
            </w:r>
          </w:p>
          <w:p w14:paraId="659A62E8" w14:textId="77777777" w:rsidR="00017C68" w:rsidRDefault="00017C68" w:rsidP="00017C68">
            <w:pPr>
              <w:numPr>
                <w:ilvl w:val="0"/>
                <w:numId w:val="9"/>
              </w:numPr>
              <w:ind w:left="596" w:hanging="262"/>
              <w:jc w:val="both"/>
              <w:rPr>
                <w:rFonts w:ascii="Arial" w:eastAsia="SimSun" w:hAnsi="Arial" w:cs="Arial"/>
                <w:sz w:val="16"/>
                <w:szCs w:val="16"/>
              </w:rPr>
            </w:pPr>
            <w:r>
              <w:rPr>
                <w:rFonts w:ascii="Arial" w:eastAsia="SimSun" w:hAnsi="Arial" w:cs="Arial"/>
                <w:sz w:val="16"/>
                <w:szCs w:val="16"/>
              </w:rPr>
              <w:t>Altura:2,135 mm</w:t>
            </w:r>
          </w:p>
        </w:tc>
        <w:tc>
          <w:tcPr>
            <w:tcW w:w="2727" w:type="dxa"/>
          </w:tcPr>
          <w:p w14:paraId="6ED159B0" w14:textId="77777777" w:rsidR="00017C68" w:rsidRDefault="00017C68" w:rsidP="00AA01EE">
            <w:pPr>
              <w:jc w:val="both"/>
              <w:rPr>
                <w:rFonts w:ascii="Arial" w:eastAsia="SimSun" w:hAnsi="Arial" w:cs="Arial"/>
                <w:sz w:val="16"/>
                <w:szCs w:val="16"/>
              </w:rPr>
            </w:pPr>
            <w:r>
              <w:rPr>
                <w:rFonts w:ascii="Arial" w:eastAsia="SimSun" w:hAnsi="Arial" w:cs="Arial"/>
                <w:sz w:val="16"/>
                <w:szCs w:val="16"/>
              </w:rPr>
              <w:t>Lo ofertado supera la medida requerida.</w:t>
            </w:r>
          </w:p>
        </w:tc>
      </w:tr>
      <w:tr w:rsidR="00017C68" w:rsidRPr="001702BB" w14:paraId="0A927DA3" w14:textId="77777777" w:rsidTr="00AA01EE">
        <w:trPr>
          <w:trHeight w:val="1524"/>
          <w:jc w:val="center"/>
        </w:trPr>
        <w:tc>
          <w:tcPr>
            <w:tcW w:w="4079" w:type="dxa"/>
            <w:shd w:val="clear" w:color="auto" w:fill="auto"/>
          </w:tcPr>
          <w:p w14:paraId="43E2CF61" w14:textId="77777777" w:rsidR="00017C68" w:rsidRPr="004127C3" w:rsidRDefault="00017C68" w:rsidP="00AA01EE">
            <w:pPr>
              <w:spacing w:before="60" w:after="60"/>
              <w:jc w:val="both"/>
              <w:rPr>
                <w:rFonts w:ascii="Arial" w:eastAsia="SimSun" w:hAnsi="Arial" w:cs="Arial"/>
                <w:b/>
                <w:bCs/>
                <w:sz w:val="16"/>
                <w:szCs w:val="16"/>
              </w:rPr>
            </w:pPr>
            <w:r w:rsidRPr="004127C3">
              <w:rPr>
                <w:rFonts w:ascii="Arial" w:eastAsia="SimSun" w:hAnsi="Arial" w:cs="Arial"/>
                <w:b/>
                <w:bCs/>
                <w:sz w:val="16"/>
                <w:szCs w:val="16"/>
              </w:rPr>
              <w:t xml:space="preserve">II. REQUERIMIENTOS </w:t>
            </w:r>
          </w:p>
          <w:p w14:paraId="6F3AA6DC" w14:textId="77777777" w:rsidR="00017C68" w:rsidRDefault="00017C68" w:rsidP="00017C68">
            <w:pPr>
              <w:numPr>
                <w:ilvl w:val="0"/>
                <w:numId w:val="15"/>
              </w:numPr>
              <w:ind w:left="426" w:hanging="284"/>
              <w:jc w:val="both"/>
              <w:rPr>
                <w:rFonts w:ascii="Arial" w:eastAsia="SimSun" w:hAnsi="Arial" w:cs="Arial"/>
                <w:b/>
                <w:bCs/>
                <w:sz w:val="16"/>
                <w:szCs w:val="16"/>
              </w:rPr>
            </w:pPr>
            <w:r w:rsidRPr="004127C3">
              <w:rPr>
                <w:rFonts w:ascii="Arial" w:eastAsia="SimSun" w:hAnsi="Arial" w:cs="Arial"/>
                <w:b/>
                <w:bCs/>
                <w:sz w:val="16"/>
                <w:szCs w:val="16"/>
              </w:rPr>
              <w:t xml:space="preserve">Requerimientos Técnicos </w:t>
            </w:r>
          </w:p>
          <w:p w14:paraId="382031F8" w14:textId="77777777" w:rsidR="00017C68" w:rsidRDefault="00017C68" w:rsidP="00AA01EE">
            <w:pPr>
              <w:ind w:left="426"/>
              <w:jc w:val="both"/>
              <w:rPr>
                <w:rFonts w:ascii="Arial" w:eastAsia="SimSun" w:hAnsi="Arial" w:cs="Arial"/>
                <w:b/>
                <w:bCs/>
                <w:sz w:val="16"/>
                <w:szCs w:val="16"/>
              </w:rPr>
            </w:pPr>
            <w:r>
              <w:rPr>
                <w:rFonts w:ascii="Arial" w:eastAsia="SimSun" w:hAnsi="Arial" w:cs="Arial"/>
                <w:b/>
                <w:bCs/>
                <w:sz w:val="16"/>
                <w:szCs w:val="16"/>
              </w:rPr>
              <w:t>Exterior</w:t>
            </w:r>
          </w:p>
          <w:p w14:paraId="4629CE3C" w14:textId="77777777" w:rsidR="00017C68" w:rsidRDefault="00017C68" w:rsidP="00AA01EE">
            <w:pPr>
              <w:ind w:left="446"/>
              <w:jc w:val="both"/>
              <w:rPr>
                <w:rFonts w:ascii="Arial" w:eastAsia="SimSun" w:hAnsi="Arial" w:cs="Arial"/>
                <w:sz w:val="16"/>
                <w:szCs w:val="16"/>
              </w:rPr>
            </w:pPr>
            <w:r w:rsidRPr="00F857F5">
              <w:rPr>
                <w:rFonts w:ascii="Arial" w:eastAsia="SimSun" w:hAnsi="Arial" w:cs="Arial"/>
                <w:b/>
                <w:bCs/>
                <w:sz w:val="16"/>
                <w:szCs w:val="16"/>
                <w:u w:val="single"/>
              </w:rPr>
              <w:t>Deberá cumplir como mínimo con las siguientes especificaciones:</w:t>
            </w:r>
            <w:r>
              <w:rPr>
                <w:rFonts w:ascii="Arial" w:eastAsia="SimSun" w:hAnsi="Arial" w:cs="Arial"/>
                <w:b/>
                <w:bCs/>
                <w:sz w:val="16"/>
                <w:szCs w:val="16"/>
              </w:rPr>
              <w:t xml:space="preserve"> </w:t>
            </w:r>
            <w:r w:rsidRPr="004127C3">
              <w:rPr>
                <w:rFonts w:ascii="Arial" w:eastAsia="SimSun" w:hAnsi="Arial" w:cs="Arial"/>
                <w:sz w:val="16"/>
                <w:szCs w:val="16"/>
              </w:rPr>
              <w:t>(página</w:t>
            </w:r>
            <w:r>
              <w:rPr>
                <w:rFonts w:ascii="Arial" w:eastAsia="SimSun" w:hAnsi="Arial" w:cs="Arial"/>
                <w:sz w:val="16"/>
                <w:szCs w:val="16"/>
              </w:rPr>
              <w:t>s</w:t>
            </w:r>
            <w:r w:rsidRPr="004127C3">
              <w:rPr>
                <w:rFonts w:ascii="Arial" w:eastAsia="SimSun" w:hAnsi="Arial" w:cs="Arial"/>
                <w:sz w:val="16"/>
                <w:szCs w:val="16"/>
              </w:rPr>
              <w:t xml:space="preserve"> No</w:t>
            </w:r>
            <w:r>
              <w:rPr>
                <w:rFonts w:ascii="Arial" w:eastAsia="SimSun" w:hAnsi="Arial" w:cs="Arial"/>
                <w:sz w:val="16"/>
                <w:szCs w:val="16"/>
              </w:rPr>
              <w:t>s</w:t>
            </w:r>
            <w:r w:rsidRPr="004127C3">
              <w:rPr>
                <w:rFonts w:ascii="Arial" w:eastAsia="SimSun" w:hAnsi="Arial" w:cs="Arial"/>
                <w:sz w:val="16"/>
                <w:szCs w:val="16"/>
              </w:rPr>
              <w:t xml:space="preserve">. </w:t>
            </w:r>
            <w:r>
              <w:rPr>
                <w:rFonts w:ascii="Arial" w:eastAsia="SimSun" w:hAnsi="Arial" w:cs="Arial"/>
                <w:sz w:val="16"/>
                <w:szCs w:val="16"/>
              </w:rPr>
              <w:t>2 y 3</w:t>
            </w:r>
            <w:r w:rsidRPr="004127C3">
              <w:rPr>
                <w:rFonts w:ascii="Arial" w:eastAsia="SimSun" w:hAnsi="Arial" w:cs="Arial"/>
                <w:sz w:val="16"/>
                <w:szCs w:val="16"/>
              </w:rPr>
              <w:t>)</w:t>
            </w:r>
          </w:p>
          <w:p w14:paraId="4CD9B727" w14:textId="77777777" w:rsidR="00017C68" w:rsidRPr="004127C3" w:rsidRDefault="00017C68" w:rsidP="00017C68">
            <w:pPr>
              <w:numPr>
                <w:ilvl w:val="0"/>
                <w:numId w:val="9"/>
              </w:numPr>
              <w:ind w:left="709" w:hanging="263"/>
              <w:jc w:val="both"/>
              <w:rPr>
                <w:rFonts w:ascii="Arial" w:eastAsia="SimSun" w:hAnsi="Arial" w:cs="Arial"/>
                <w:b/>
                <w:bCs/>
                <w:sz w:val="16"/>
                <w:szCs w:val="16"/>
              </w:rPr>
            </w:pPr>
            <w:r w:rsidRPr="00413151">
              <w:rPr>
                <w:rFonts w:ascii="Arial" w:eastAsia="SimSun" w:hAnsi="Arial" w:cs="Arial"/>
                <w:sz w:val="16"/>
                <w:szCs w:val="16"/>
              </w:rPr>
              <w:t>2 puertas</w:t>
            </w:r>
          </w:p>
        </w:tc>
        <w:tc>
          <w:tcPr>
            <w:tcW w:w="3050" w:type="dxa"/>
            <w:shd w:val="clear" w:color="auto" w:fill="auto"/>
          </w:tcPr>
          <w:p w14:paraId="57542776" w14:textId="77777777" w:rsidR="00017C68" w:rsidRDefault="00017C68" w:rsidP="00AA01EE">
            <w:pPr>
              <w:ind w:left="335"/>
              <w:jc w:val="both"/>
              <w:rPr>
                <w:rFonts w:ascii="Arial" w:eastAsia="SimSun" w:hAnsi="Arial" w:cs="Arial"/>
                <w:sz w:val="16"/>
                <w:szCs w:val="16"/>
              </w:rPr>
            </w:pPr>
            <w:r w:rsidRPr="00F84CA8">
              <w:rPr>
                <w:rFonts w:ascii="Arial" w:eastAsia="SimSun" w:hAnsi="Arial" w:cs="Arial"/>
                <w:bCs/>
                <w:sz w:val="16"/>
                <w:szCs w:val="16"/>
              </w:rPr>
              <w:t xml:space="preserve">En el contenido de la oferta presentada no menciona el </w:t>
            </w:r>
            <w:r>
              <w:rPr>
                <w:rFonts w:ascii="Arial" w:eastAsia="SimSun" w:hAnsi="Arial" w:cs="Arial"/>
                <w:bCs/>
                <w:sz w:val="16"/>
                <w:szCs w:val="16"/>
              </w:rPr>
              <w:t>número de puertas.</w:t>
            </w:r>
          </w:p>
        </w:tc>
        <w:tc>
          <w:tcPr>
            <w:tcW w:w="2727" w:type="dxa"/>
          </w:tcPr>
          <w:p w14:paraId="527AC0F8" w14:textId="77777777" w:rsidR="00017C68" w:rsidRDefault="00017C68" w:rsidP="00AA01EE">
            <w:pPr>
              <w:jc w:val="center"/>
              <w:rPr>
                <w:rFonts w:ascii="Arial" w:eastAsia="SimSun" w:hAnsi="Arial" w:cs="Arial"/>
                <w:b/>
                <w:sz w:val="18"/>
                <w:szCs w:val="18"/>
              </w:rPr>
            </w:pPr>
          </w:p>
          <w:p w14:paraId="4A49C189" w14:textId="77777777" w:rsidR="00017C68" w:rsidRDefault="00017C68" w:rsidP="00AA01EE">
            <w:pPr>
              <w:jc w:val="both"/>
              <w:rPr>
                <w:rFonts w:ascii="Arial" w:eastAsia="SimSun" w:hAnsi="Arial" w:cs="Arial"/>
                <w:sz w:val="16"/>
                <w:szCs w:val="16"/>
              </w:rPr>
            </w:pPr>
            <w:r w:rsidRPr="00042BDC">
              <w:rPr>
                <w:rFonts w:ascii="Arial" w:eastAsia="SimSun" w:hAnsi="Arial" w:cs="Arial"/>
                <w:bCs/>
                <w:sz w:val="16"/>
                <w:szCs w:val="16"/>
              </w:rPr>
              <w:t>No especifica lo requerido</w:t>
            </w:r>
            <w:r>
              <w:rPr>
                <w:rFonts w:ascii="Arial" w:eastAsia="SimSun" w:hAnsi="Arial" w:cs="Arial"/>
                <w:bCs/>
                <w:sz w:val="16"/>
                <w:szCs w:val="16"/>
              </w:rPr>
              <w:t>.</w:t>
            </w:r>
          </w:p>
        </w:tc>
      </w:tr>
      <w:tr w:rsidR="00017C68" w:rsidRPr="001702BB" w14:paraId="04B84D8F" w14:textId="77777777" w:rsidTr="00AA01EE">
        <w:trPr>
          <w:trHeight w:val="1083"/>
          <w:jc w:val="center"/>
        </w:trPr>
        <w:tc>
          <w:tcPr>
            <w:tcW w:w="4079" w:type="dxa"/>
            <w:shd w:val="clear" w:color="auto" w:fill="auto"/>
          </w:tcPr>
          <w:p w14:paraId="30EA9A07" w14:textId="77777777" w:rsidR="00017C68" w:rsidRPr="004127C3" w:rsidRDefault="00017C68" w:rsidP="00AA01EE">
            <w:pPr>
              <w:spacing w:before="60" w:after="60"/>
              <w:jc w:val="both"/>
              <w:rPr>
                <w:rFonts w:ascii="Arial" w:eastAsia="SimSun" w:hAnsi="Arial" w:cs="Arial"/>
                <w:b/>
                <w:bCs/>
                <w:sz w:val="16"/>
                <w:szCs w:val="16"/>
              </w:rPr>
            </w:pPr>
            <w:r w:rsidRPr="004127C3">
              <w:rPr>
                <w:rFonts w:ascii="Arial" w:eastAsia="SimSun" w:hAnsi="Arial" w:cs="Arial"/>
                <w:b/>
                <w:bCs/>
                <w:sz w:val="16"/>
                <w:szCs w:val="16"/>
              </w:rPr>
              <w:lastRenderedPageBreak/>
              <w:t xml:space="preserve">REQUERIMIENTOS </w:t>
            </w:r>
          </w:p>
          <w:p w14:paraId="3323C0C8" w14:textId="77777777" w:rsidR="00017C68" w:rsidRPr="004127C3" w:rsidRDefault="00017C68" w:rsidP="00017C68">
            <w:pPr>
              <w:numPr>
                <w:ilvl w:val="0"/>
                <w:numId w:val="14"/>
              </w:numPr>
              <w:ind w:left="426" w:hanging="284"/>
              <w:jc w:val="both"/>
              <w:rPr>
                <w:rFonts w:ascii="Arial" w:eastAsia="SimSun" w:hAnsi="Arial" w:cs="Arial"/>
                <w:b/>
                <w:bCs/>
                <w:sz w:val="16"/>
                <w:szCs w:val="16"/>
              </w:rPr>
            </w:pPr>
            <w:r w:rsidRPr="004127C3">
              <w:rPr>
                <w:rFonts w:ascii="Arial" w:eastAsia="SimSun" w:hAnsi="Arial" w:cs="Arial"/>
                <w:b/>
                <w:bCs/>
                <w:sz w:val="16"/>
                <w:szCs w:val="16"/>
              </w:rPr>
              <w:t xml:space="preserve">Requerimientos Técnicos </w:t>
            </w:r>
          </w:p>
          <w:p w14:paraId="7DA78202" w14:textId="77777777" w:rsidR="00017C68" w:rsidRDefault="00017C68" w:rsidP="00AA01EE">
            <w:pPr>
              <w:ind w:left="446"/>
              <w:jc w:val="both"/>
              <w:rPr>
                <w:rFonts w:ascii="Arial" w:eastAsia="SimSun" w:hAnsi="Arial" w:cs="Arial"/>
                <w:b/>
                <w:bCs/>
                <w:sz w:val="16"/>
                <w:szCs w:val="16"/>
              </w:rPr>
            </w:pPr>
            <w:r>
              <w:rPr>
                <w:rFonts w:ascii="Arial" w:eastAsia="SimSun" w:hAnsi="Arial" w:cs="Arial"/>
                <w:b/>
                <w:bCs/>
                <w:sz w:val="16"/>
                <w:szCs w:val="16"/>
              </w:rPr>
              <w:t>Para instalación de oficina en cama de camión:</w:t>
            </w:r>
          </w:p>
          <w:p w14:paraId="1E338043" w14:textId="77777777" w:rsidR="00017C68" w:rsidRDefault="00017C68" w:rsidP="00AA01EE">
            <w:pPr>
              <w:ind w:left="446"/>
              <w:jc w:val="both"/>
              <w:rPr>
                <w:rFonts w:ascii="Arial" w:eastAsia="SimSun" w:hAnsi="Arial" w:cs="Arial"/>
                <w:sz w:val="16"/>
                <w:szCs w:val="16"/>
              </w:rPr>
            </w:pPr>
            <w:r w:rsidRPr="00F857F5">
              <w:rPr>
                <w:rFonts w:ascii="Arial" w:eastAsia="SimSun" w:hAnsi="Arial" w:cs="Arial"/>
                <w:b/>
                <w:bCs/>
                <w:sz w:val="16"/>
                <w:szCs w:val="16"/>
                <w:u w:val="single"/>
              </w:rPr>
              <w:t>Deberá cumplir como mínimo con las siguientes especificaciones:</w:t>
            </w:r>
            <w:r>
              <w:rPr>
                <w:rFonts w:ascii="Arial" w:eastAsia="SimSun" w:hAnsi="Arial" w:cs="Arial"/>
                <w:b/>
                <w:bCs/>
                <w:sz w:val="16"/>
                <w:szCs w:val="16"/>
              </w:rPr>
              <w:t xml:space="preserve"> </w:t>
            </w:r>
            <w:r w:rsidRPr="004127C3">
              <w:rPr>
                <w:rFonts w:ascii="Arial" w:eastAsia="SimSun" w:hAnsi="Arial" w:cs="Arial"/>
                <w:sz w:val="16"/>
                <w:szCs w:val="16"/>
              </w:rPr>
              <w:t xml:space="preserve">(página No. </w:t>
            </w:r>
            <w:r>
              <w:rPr>
                <w:rFonts w:ascii="Arial" w:eastAsia="SimSun" w:hAnsi="Arial" w:cs="Arial"/>
                <w:sz w:val="16"/>
                <w:szCs w:val="16"/>
              </w:rPr>
              <w:t>3</w:t>
            </w:r>
            <w:r w:rsidRPr="004127C3">
              <w:rPr>
                <w:rFonts w:ascii="Arial" w:eastAsia="SimSun" w:hAnsi="Arial" w:cs="Arial"/>
                <w:sz w:val="16"/>
                <w:szCs w:val="16"/>
              </w:rPr>
              <w:t>)</w:t>
            </w:r>
          </w:p>
          <w:p w14:paraId="38CC55CB" w14:textId="77777777" w:rsidR="00017C68" w:rsidRPr="004127C3" w:rsidRDefault="00017C68" w:rsidP="00017C68">
            <w:pPr>
              <w:numPr>
                <w:ilvl w:val="0"/>
                <w:numId w:val="9"/>
              </w:numPr>
              <w:ind w:left="709" w:hanging="263"/>
              <w:jc w:val="both"/>
              <w:rPr>
                <w:rFonts w:ascii="Arial" w:eastAsia="SimSun" w:hAnsi="Arial" w:cs="Arial"/>
                <w:b/>
                <w:bCs/>
                <w:sz w:val="16"/>
                <w:szCs w:val="16"/>
              </w:rPr>
            </w:pPr>
            <w:r>
              <w:rPr>
                <w:rFonts w:ascii="Arial" w:eastAsia="SimSun" w:hAnsi="Arial" w:cs="Arial"/>
                <w:sz w:val="16"/>
                <w:szCs w:val="16"/>
              </w:rPr>
              <w:t xml:space="preserve">Luces: Todas las de reglamento LED (Dos (2) frontales, dos (2) laterales y dos (2) traseras </w:t>
            </w:r>
            <w:r w:rsidRPr="00042BDC">
              <w:rPr>
                <w:rFonts w:ascii="Arial" w:eastAsia="SimSun" w:hAnsi="Arial" w:cs="Arial"/>
                <w:b/>
                <w:bCs/>
                <w:u w:val="single"/>
              </w:rPr>
              <w:t>de 24 v).</w:t>
            </w:r>
            <w:r>
              <w:rPr>
                <w:rFonts w:ascii="Arial" w:eastAsia="SimSun" w:hAnsi="Arial" w:cs="Arial"/>
                <w:b/>
                <w:bCs/>
                <w:u w:val="single"/>
              </w:rPr>
              <w:t xml:space="preserve"> </w:t>
            </w:r>
            <w:r>
              <w:rPr>
                <w:rFonts w:ascii="Arial" w:eastAsia="SimSun" w:hAnsi="Arial" w:cs="Arial"/>
                <w:sz w:val="16"/>
                <w:szCs w:val="16"/>
              </w:rPr>
              <w:t>(lo resaltado es propio)</w:t>
            </w:r>
          </w:p>
        </w:tc>
        <w:tc>
          <w:tcPr>
            <w:tcW w:w="3050" w:type="dxa"/>
            <w:shd w:val="clear" w:color="auto" w:fill="auto"/>
          </w:tcPr>
          <w:p w14:paraId="12042337" w14:textId="77777777" w:rsidR="00017C68" w:rsidRDefault="00017C68" w:rsidP="00AA01EE">
            <w:pPr>
              <w:ind w:left="335"/>
              <w:jc w:val="both"/>
              <w:rPr>
                <w:rFonts w:ascii="Arial" w:eastAsia="SimSun" w:hAnsi="Arial" w:cs="Arial"/>
                <w:sz w:val="16"/>
                <w:szCs w:val="16"/>
              </w:rPr>
            </w:pPr>
            <w:r>
              <w:rPr>
                <w:rFonts w:ascii="Arial" w:eastAsia="SimSun" w:hAnsi="Arial" w:cs="Arial"/>
                <w:sz w:val="16"/>
                <w:szCs w:val="16"/>
              </w:rPr>
              <w:t>Página No. 5</w:t>
            </w:r>
          </w:p>
          <w:p w14:paraId="43C7BFFC" w14:textId="77777777" w:rsidR="00017C68" w:rsidRPr="004127C3" w:rsidRDefault="00017C68" w:rsidP="00017C68">
            <w:pPr>
              <w:numPr>
                <w:ilvl w:val="0"/>
                <w:numId w:val="9"/>
              </w:numPr>
              <w:ind w:left="599" w:hanging="263"/>
              <w:jc w:val="both"/>
              <w:rPr>
                <w:rFonts w:ascii="Arial" w:eastAsia="SimSun" w:hAnsi="Arial" w:cs="Arial"/>
                <w:sz w:val="16"/>
                <w:szCs w:val="16"/>
              </w:rPr>
            </w:pPr>
            <w:r>
              <w:rPr>
                <w:rFonts w:ascii="Arial" w:eastAsia="SimSun" w:hAnsi="Arial" w:cs="Arial"/>
                <w:sz w:val="16"/>
                <w:szCs w:val="16"/>
              </w:rPr>
              <w:t xml:space="preserve">Luces de cortesía al exterior LED, (2 frontales, 2 laterales y dos </w:t>
            </w:r>
            <w:proofErr w:type="gramStart"/>
            <w:r>
              <w:rPr>
                <w:rFonts w:ascii="Arial" w:eastAsia="SimSun" w:hAnsi="Arial" w:cs="Arial"/>
                <w:sz w:val="16"/>
                <w:szCs w:val="16"/>
              </w:rPr>
              <w:t>traseras)...</w:t>
            </w:r>
            <w:proofErr w:type="gramEnd"/>
          </w:p>
          <w:p w14:paraId="611CF991" w14:textId="77777777" w:rsidR="00017C68" w:rsidRDefault="00017C68" w:rsidP="00AA01EE">
            <w:pPr>
              <w:ind w:left="335"/>
              <w:jc w:val="both"/>
              <w:rPr>
                <w:rFonts w:ascii="Arial" w:eastAsia="SimSun" w:hAnsi="Arial" w:cs="Arial"/>
                <w:sz w:val="16"/>
                <w:szCs w:val="16"/>
              </w:rPr>
            </w:pPr>
          </w:p>
        </w:tc>
        <w:tc>
          <w:tcPr>
            <w:tcW w:w="2727" w:type="dxa"/>
          </w:tcPr>
          <w:p w14:paraId="2F9F1368" w14:textId="77777777" w:rsidR="00017C68" w:rsidRDefault="00017C68" w:rsidP="00AA01EE">
            <w:pPr>
              <w:jc w:val="both"/>
              <w:rPr>
                <w:rFonts w:ascii="Arial" w:eastAsia="SimSun" w:hAnsi="Arial" w:cs="Arial"/>
                <w:sz w:val="16"/>
                <w:szCs w:val="16"/>
              </w:rPr>
            </w:pPr>
            <w:r>
              <w:rPr>
                <w:rFonts w:ascii="Arial" w:eastAsia="SimSun" w:hAnsi="Arial" w:cs="Arial"/>
                <w:sz w:val="16"/>
                <w:szCs w:val="16"/>
              </w:rPr>
              <w:t>No especifica los voltios de las luces de acuerdo con lo requerido en las Especificaciones Técnicas.</w:t>
            </w:r>
          </w:p>
        </w:tc>
      </w:tr>
      <w:tr w:rsidR="00017C68" w:rsidRPr="001702BB" w14:paraId="13C342BD" w14:textId="77777777" w:rsidTr="00AA01EE">
        <w:trPr>
          <w:trHeight w:val="991"/>
          <w:jc w:val="center"/>
        </w:trPr>
        <w:tc>
          <w:tcPr>
            <w:tcW w:w="4079" w:type="dxa"/>
            <w:shd w:val="clear" w:color="auto" w:fill="auto"/>
          </w:tcPr>
          <w:p w14:paraId="2D841315" w14:textId="77777777" w:rsidR="00017C68" w:rsidRPr="004127C3" w:rsidRDefault="00017C68" w:rsidP="00AA01EE">
            <w:pPr>
              <w:spacing w:before="60" w:after="60"/>
              <w:jc w:val="both"/>
              <w:rPr>
                <w:rFonts w:ascii="Arial" w:eastAsia="SimSun" w:hAnsi="Arial" w:cs="Arial"/>
                <w:b/>
                <w:bCs/>
                <w:sz w:val="16"/>
                <w:szCs w:val="16"/>
              </w:rPr>
            </w:pPr>
            <w:r w:rsidRPr="004127C3">
              <w:rPr>
                <w:rFonts w:ascii="Arial" w:eastAsia="SimSun" w:hAnsi="Arial" w:cs="Arial"/>
                <w:b/>
                <w:bCs/>
                <w:sz w:val="16"/>
                <w:szCs w:val="16"/>
              </w:rPr>
              <w:t xml:space="preserve">II. REQUERIMIENTOS </w:t>
            </w:r>
          </w:p>
          <w:p w14:paraId="3EDCE5F2" w14:textId="77777777" w:rsidR="00017C68" w:rsidRDefault="00017C68" w:rsidP="00017C68">
            <w:pPr>
              <w:numPr>
                <w:ilvl w:val="0"/>
                <w:numId w:val="12"/>
              </w:numPr>
              <w:ind w:left="426" w:hanging="284"/>
              <w:jc w:val="both"/>
              <w:rPr>
                <w:rFonts w:ascii="Arial" w:eastAsia="SimSun" w:hAnsi="Arial" w:cs="Arial"/>
                <w:b/>
                <w:bCs/>
                <w:sz w:val="16"/>
                <w:szCs w:val="16"/>
              </w:rPr>
            </w:pPr>
            <w:r w:rsidRPr="004127C3">
              <w:rPr>
                <w:rFonts w:ascii="Arial" w:eastAsia="SimSun" w:hAnsi="Arial" w:cs="Arial"/>
                <w:b/>
                <w:bCs/>
                <w:sz w:val="16"/>
                <w:szCs w:val="16"/>
              </w:rPr>
              <w:t xml:space="preserve">Requerimientos Técnicos </w:t>
            </w:r>
          </w:p>
          <w:p w14:paraId="3B6E3C2C" w14:textId="77777777" w:rsidR="00017C68" w:rsidRDefault="00017C68" w:rsidP="00AA01EE">
            <w:pPr>
              <w:ind w:left="426"/>
              <w:jc w:val="both"/>
              <w:rPr>
                <w:rFonts w:ascii="Arial" w:eastAsia="SimSun" w:hAnsi="Arial" w:cs="Arial"/>
                <w:b/>
                <w:bCs/>
                <w:sz w:val="16"/>
                <w:szCs w:val="16"/>
              </w:rPr>
            </w:pPr>
            <w:r>
              <w:rPr>
                <w:rFonts w:ascii="Arial" w:eastAsia="SimSun" w:hAnsi="Arial" w:cs="Arial"/>
                <w:b/>
                <w:bCs/>
                <w:sz w:val="16"/>
                <w:szCs w:val="16"/>
              </w:rPr>
              <w:t>Accesorios exigidos por VMT</w:t>
            </w:r>
          </w:p>
          <w:p w14:paraId="0F0733DC" w14:textId="77777777" w:rsidR="00017C68" w:rsidRPr="004127C3" w:rsidRDefault="00017C68" w:rsidP="00AA01EE">
            <w:pPr>
              <w:ind w:left="426"/>
              <w:jc w:val="both"/>
              <w:rPr>
                <w:rFonts w:ascii="Arial" w:eastAsia="SimSun" w:hAnsi="Arial" w:cs="Arial"/>
                <w:b/>
                <w:bCs/>
                <w:sz w:val="16"/>
                <w:szCs w:val="16"/>
              </w:rPr>
            </w:pPr>
            <w:r w:rsidRPr="004A5E9B">
              <w:rPr>
                <w:rFonts w:ascii="Arial" w:eastAsia="SimSun" w:hAnsi="Arial" w:cs="Arial"/>
                <w:sz w:val="16"/>
                <w:szCs w:val="16"/>
              </w:rPr>
              <w:t>…</w:t>
            </w:r>
            <w:r>
              <w:rPr>
                <w:rFonts w:ascii="Arial" w:eastAsia="SimSun" w:hAnsi="Arial" w:cs="Arial"/>
                <w:sz w:val="16"/>
                <w:szCs w:val="16"/>
              </w:rPr>
              <w:t>dos triángulos o dos conos reflectivos</w:t>
            </w:r>
          </w:p>
        </w:tc>
        <w:tc>
          <w:tcPr>
            <w:tcW w:w="3050" w:type="dxa"/>
            <w:shd w:val="clear" w:color="auto" w:fill="auto"/>
          </w:tcPr>
          <w:p w14:paraId="225D4A87" w14:textId="77777777" w:rsidR="00017C68" w:rsidRDefault="00017C68" w:rsidP="00AA01EE">
            <w:pPr>
              <w:ind w:left="335"/>
              <w:jc w:val="both"/>
              <w:rPr>
                <w:rFonts w:ascii="Arial" w:eastAsia="SimSun" w:hAnsi="Arial" w:cs="Arial"/>
                <w:sz w:val="16"/>
                <w:szCs w:val="16"/>
              </w:rPr>
            </w:pPr>
            <w:r>
              <w:rPr>
                <w:rFonts w:ascii="Arial" w:eastAsia="SimSun" w:hAnsi="Arial" w:cs="Arial"/>
                <w:sz w:val="16"/>
                <w:szCs w:val="16"/>
              </w:rPr>
              <w:t>Página No. 4</w:t>
            </w:r>
          </w:p>
          <w:p w14:paraId="7000DB15" w14:textId="77777777" w:rsidR="00017C68" w:rsidRDefault="00017C68" w:rsidP="00AA01EE">
            <w:pPr>
              <w:ind w:left="335"/>
              <w:jc w:val="both"/>
              <w:rPr>
                <w:rFonts w:ascii="Arial" w:eastAsia="SimSun" w:hAnsi="Arial" w:cs="Arial"/>
                <w:sz w:val="16"/>
                <w:szCs w:val="16"/>
              </w:rPr>
            </w:pPr>
            <w:r>
              <w:rPr>
                <w:rFonts w:ascii="Arial" w:eastAsia="SimSun" w:hAnsi="Arial" w:cs="Arial"/>
                <w:sz w:val="16"/>
                <w:szCs w:val="16"/>
              </w:rPr>
              <w:t>Accesorios:</w:t>
            </w:r>
          </w:p>
          <w:p w14:paraId="6BE19DC0" w14:textId="77777777" w:rsidR="00017C68" w:rsidRDefault="00017C68" w:rsidP="00AA01EE">
            <w:pPr>
              <w:ind w:left="335"/>
              <w:jc w:val="both"/>
              <w:rPr>
                <w:rFonts w:ascii="Arial" w:eastAsia="SimSun" w:hAnsi="Arial" w:cs="Arial"/>
                <w:sz w:val="16"/>
                <w:szCs w:val="16"/>
              </w:rPr>
            </w:pPr>
            <w:r>
              <w:rPr>
                <w:rFonts w:ascii="Arial" w:eastAsia="SimSun" w:hAnsi="Arial" w:cs="Arial"/>
                <w:sz w:val="16"/>
                <w:szCs w:val="16"/>
              </w:rPr>
              <w:t>Un cono reflectivo de 18”</w:t>
            </w:r>
          </w:p>
        </w:tc>
        <w:tc>
          <w:tcPr>
            <w:tcW w:w="2727" w:type="dxa"/>
          </w:tcPr>
          <w:p w14:paraId="496DC8F5" w14:textId="77777777" w:rsidR="00017C68" w:rsidRDefault="00017C68" w:rsidP="00AA01EE">
            <w:pPr>
              <w:jc w:val="both"/>
              <w:rPr>
                <w:rFonts w:ascii="Arial" w:eastAsia="SimSun" w:hAnsi="Arial" w:cs="Arial"/>
                <w:sz w:val="16"/>
                <w:szCs w:val="16"/>
              </w:rPr>
            </w:pPr>
            <w:r>
              <w:rPr>
                <w:rFonts w:ascii="Arial" w:eastAsia="SimSun" w:hAnsi="Arial" w:cs="Arial"/>
                <w:sz w:val="16"/>
                <w:szCs w:val="16"/>
              </w:rPr>
              <w:t>Lo ofertado no cumple con lo mínimo requerido.</w:t>
            </w:r>
          </w:p>
        </w:tc>
      </w:tr>
      <w:tr w:rsidR="00017C68" w:rsidRPr="001702BB" w14:paraId="13CA5E00" w14:textId="77777777" w:rsidTr="00AA01EE">
        <w:trPr>
          <w:trHeight w:val="1083"/>
          <w:jc w:val="center"/>
        </w:trPr>
        <w:tc>
          <w:tcPr>
            <w:tcW w:w="9856" w:type="dxa"/>
            <w:gridSpan w:val="3"/>
            <w:shd w:val="clear" w:color="auto" w:fill="auto"/>
          </w:tcPr>
          <w:p w14:paraId="44E3F712" w14:textId="77777777" w:rsidR="00017C68" w:rsidRDefault="00017C68" w:rsidP="00AA01EE">
            <w:pPr>
              <w:jc w:val="both"/>
              <w:rPr>
                <w:rFonts w:ascii="Arial" w:eastAsia="SimSun" w:hAnsi="Arial" w:cs="Arial"/>
                <w:sz w:val="16"/>
                <w:szCs w:val="16"/>
              </w:rPr>
            </w:pPr>
          </w:p>
          <w:p w14:paraId="788A4008" w14:textId="77777777" w:rsidR="00017C68" w:rsidRDefault="00017C68" w:rsidP="00AA01EE">
            <w:pPr>
              <w:jc w:val="both"/>
              <w:rPr>
                <w:rFonts w:ascii="Arial" w:eastAsia="SimSun" w:hAnsi="Arial" w:cs="Arial"/>
                <w:sz w:val="16"/>
                <w:szCs w:val="16"/>
              </w:rPr>
            </w:pPr>
            <w:r>
              <w:rPr>
                <w:rFonts w:ascii="Arial" w:eastAsia="SimSun" w:hAnsi="Arial" w:cs="Arial"/>
                <w:sz w:val="16"/>
                <w:szCs w:val="16"/>
              </w:rPr>
              <w:t>LA SOCIEDAD OFERTANTE DENTRO DEL CONTENIDO DE LA OFERTA A FOLIO No. 4 ESTABLECE:</w:t>
            </w:r>
          </w:p>
          <w:p w14:paraId="6AC77295" w14:textId="77777777" w:rsidR="00017C68" w:rsidRPr="00656F88" w:rsidRDefault="00017C68" w:rsidP="00AA01EE">
            <w:pPr>
              <w:jc w:val="both"/>
              <w:rPr>
                <w:rFonts w:ascii="Arial" w:eastAsia="SimSun" w:hAnsi="Arial" w:cs="Arial"/>
                <w:b/>
                <w:bCs/>
                <w:sz w:val="16"/>
                <w:szCs w:val="16"/>
              </w:rPr>
            </w:pPr>
            <w:r w:rsidRPr="00656F88">
              <w:rPr>
                <w:rFonts w:ascii="Arial" w:eastAsia="SimSun" w:hAnsi="Arial" w:cs="Arial"/>
                <w:b/>
                <w:bCs/>
                <w:sz w:val="16"/>
                <w:szCs w:val="16"/>
              </w:rPr>
              <w:t>Generales</w:t>
            </w:r>
          </w:p>
          <w:p w14:paraId="0083ABC1" w14:textId="77777777" w:rsidR="00017C68" w:rsidRDefault="00017C68" w:rsidP="00017C68">
            <w:pPr>
              <w:numPr>
                <w:ilvl w:val="0"/>
                <w:numId w:val="9"/>
              </w:numPr>
              <w:ind w:left="426" w:hanging="284"/>
              <w:jc w:val="both"/>
              <w:rPr>
                <w:rFonts w:ascii="Arial" w:eastAsia="SimSun" w:hAnsi="Arial" w:cs="Arial"/>
                <w:sz w:val="16"/>
                <w:szCs w:val="16"/>
              </w:rPr>
            </w:pPr>
            <w:r>
              <w:rPr>
                <w:rFonts w:ascii="Arial" w:eastAsia="SimSun" w:hAnsi="Arial" w:cs="Arial"/>
                <w:sz w:val="16"/>
                <w:szCs w:val="16"/>
              </w:rPr>
              <w:t xml:space="preserve">CAMION (ES) HINO, CHASIS CABINA, 3.5 TONELADAS, DOBLE RODAJE </w:t>
            </w:r>
            <w:r w:rsidRPr="00656F88">
              <w:rPr>
                <w:rFonts w:ascii="Arial" w:eastAsia="SimSun" w:hAnsi="Arial" w:cs="Arial"/>
                <w:b/>
                <w:bCs/>
                <w:sz w:val="16"/>
                <w:szCs w:val="16"/>
                <w:u w:val="single"/>
              </w:rPr>
              <w:t>ESPECIFICACIONES TÉCNICAS PUEDEN VARIAR SIN PREVIO AVISO.</w:t>
            </w:r>
            <w:r>
              <w:rPr>
                <w:rFonts w:ascii="Arial" w:eastAsia="SimSun" w:hAnsi="Arial" w:cs="Arial"/>
                <w:b/>
                <w:bCs/>
                <w:sz w:val="16"/>
                <w:szCs w:val="16"/>
                <w:u w:val="single"/>
              </w:rPr>
              <w:t xml:space="preserve"> </w:t>
            </w:r>
            <w:r>
              <w:rPr>
                <w:rFonts w:ascii="Arial" w:eastAsia="SimSun" w:hAnsi="Arial" w:cs="Arial"/>
                <w:sz w:val="16"/>
                <w:szCs w:val="16"/>
              </w:rPr>
              <w:t xml:space="preserve">(lo subrayado y resaltado es propio). </w:t>
            </w:r>
          </w:p>
          <w:p w14:paraId="5660B4B3" w14:textId="77777777" w:rsidR="00017C68" w:rsidRDefault="00017C68" w:rsidP="00AA01EE">
            <w:pPr>
              <w:jc w:val="both"/>
              <w:rPr>
                <w:rFonts w:ascii="Arial" w:eastAsia="SimSun" w:hAnsi="Arial" w:cs="Arial"/>
                <w:sz w:val="16"/>
                <w:szCs w:val="16"/>
              </w:rPr>
            </w:pPr>
          </w:p>
          <w:p w14:paraId="57010999" w14:textId="77777777" w:rsidR="00017C68" w:rsidRDefault="00017C68" w:rsidP="00AA01EE">
            <w:pPr>
              <w:jc w:val="both"/>
              <w:rPr>
                <w:rFonts w:ascii="Arial" w:eastAsia="SimSun" w:hAnsi="Arial" w:cs="Arial"/>
                <w:sz w:val="16"/>
                <w:szCs w:val="16"/>
              </w:rPr>
            </w:pPr>
            <w:r>
              <w:rPr>
                <w:rFonts w:ascii="Arial" w:eastAsia="SimSun" w:hAnsi="Arial" w:cs="Arial"/>
                <w:sz w:val="16"/>
                <w:szCs w:val="16"/>
              </w:rPr>
              <w:t>CONDICIÓN QUE MODIFICA LO REQUERIDO EN LAS ESPECIFICACIONES TÉCNICAS, siendo el instrumento que regula la contratación de acuerdo a lo establecido en el Art. 43 de la LACAP que cita: “…constituyen el instrumento particular que regulará a la contratación especifica…deberán de redactarse en forma clara y precisa a fin de que los interesados conozcan en detalle el objeto de las obligaciones contractuales, los requerimientos y especificaciones de las mismas para que las ofertas comprendan todos los aspectos y armonicen con ellas y sean presentadas en igualdad de condiciones.”.</w:t>
            </w:r>
          </w:p>
          <w:p w14:paraId="5DDA1E54" w14:textId="77777777" w:rsidR="00017C68" w:rsidRDefault="00017C68" w:rsidP="00AA01EE">
            <w:pPr>
              <w:jc w:val="both"/>
              <w:rPr>
                <w:rFonts w:ascii="Arial" w:eastAsia="SimSun" w:hAnsi="Arial" w:cs="Arial"/>
                <w:sz w:val="16"/>
                <w:szCs w:val="16"/>
              </w:rPr>
            </w:pPr>
          </w:p>
        </w:tc>
      </w:tr>
    </w:tbl>
    <w:p w14:paraId="5584E58A" w14:textId="77777777" w:rsidR="00017C68" w:rsidRDefault="00017C68" w:rsidP="00017C68">
      <w:pPr>
        <w:jc w:val="both"/>
        <w:rPr>
          <w:rFonts w:ascii="Arial" w:hAnsi="Arial" w:cs="Arial"/>
        </w:rPr>
      </w:pPr>
    </w:p>
    <w:p w14:paraId="6666BA2B" w14:textId="77777777" w:rsidR="00017C68" w:rsidRPr="002E08E4" w:rsidRDefault="00017C68" w:rsidP="002E08E4">
      <w:pPr>
        <w:pStyle w:val="Textoindependiente"/>
        <w:jc w:val="both"/>
        <w:rPr>
          <w:rFonts w:cs="Arial"/>
          <w:b w:val="0"/>
          <w:iCs/>
          <w:sz w:val="22"/>
          <w:szCs w:val="22"/>
        </w:rPr>
      </w:pPr>
      <w:r w:rsidRPr="002E08E4">
        <w:rPr>
          <w:rFonts w:cs="Arial"/>
          <w:b w:val="0"/>
          <w:iCs/>
          <w:sz w:val="22"/>
          <w:szCs w:val="22"/>
        </w:rPr>
        <w:t xml:space="preserve">El ofertante debió considerar lo establecido en el numeral </w:t>
      </w:r>
      <w:r w:rsidRPr="002E08E4">
        <w:rPr>
          <w:rFonts w:cs="Arial"/>
          <w:bCs/>
          <w:iCs/>
          <w:sz w:val="22"/>
          <w:szCs w:val="22"/>
          <w:lang w:val="es-ES"/>
        </w:rPr>
        <w:t>4</w:t>
      </w:r>
      <w:r w:rsidRPr="002E08E4">
        <w:rPr>
          <w:rFonts w:cs="Arial"/>
          <w:iCs/>
          <w:sz w:val="22"/>
          <w:szCs w:val="22"/>
        </w:rPr>
        <w:t>. De los Participantes</w:t>
      </w:r>
      <w:r w:rsidRPr="002E08E4">
        <w:rPr>
          <w:rFonts w:cs="Arial"/>
          <w:b w:val="0"/>
          <w:iCs/>
          <w:sz w:val="22"/>
          <w:szCs w:val="22"/>
        </w:rPr>
        <w:t xml:space="preserve">, página No. </w:t>
      </w:r>
      <w:r w:rsidRPr="002E08E4">
        <w:rPr>
          <w:rFonts w:cs="Arial"/>
          <w:b w:val="0"/>
          <w:iCs/>
          <w:sz w:val="22"/>
          <w:szCs w:val="22"/>
          <w:lang w:val="es-ES"/>
        </w:rPr>
        <w:t>5</w:t>
      </w:r>
      <w:r w:rsidRPr="002E08E4">
        <w:rPr>
          <w:rFonts w:cs="Arial"/>
          <w:b w:val="0"/>
          <w:iCs/>
          <w:sz w:val="22"/>
          <w:szCs w:val="22"/>
        </w:rPr>
        <w:t xml:space="preserve">, de las </w:t>
      </w:r>
      <w:r w:rsidRPr="002E08E4">
        <w:rPr>
          <w:rFonts w:cs="Arial"/>
          <w:b w:val="0"/>
          <w:iCs/>
          <w:sz w:val="22"/>
          <w:szCs w:val="22"/>
          <w:lang w:val="es-ES"/>
        </w:rPr>
        <w:t>Especificaciones Técnicas</w:t>
      </w:r>
      <w:r w:rsidRPr="002E08E4">
        <w:rPr>
          <w:rFonts w:cs="Arial"/>
          <w:b w:val="0"/>
          <w:iCs/>
          <w:sz w:val="22"/>
          <w:szCs w:val="22"/>
        </w:rPr>
        <w:t xml:space="preserve"> que cita: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14:paraId="0E00F810" w14:textId="77777777" w:rsidR="00017C68" w:rsidRPr="002E08E4" w:rsidRDefault="00017C68" w:rsidP="002E08E4">
      <w:pPr>
        <w:pStyle w:val="Textoindependiente"/>
        <w:jc w:val="both"/>
        <w:rPr>
          <w:rFonts w:cs="Arial"/>
          <w:b w:val="0"/>
          <w:iCs/>
          <w:sz w:val="22"/>
          <w:szCs w:val="22"/>
        </w:rPr>
      </w:pPr>
    </w:p>
    <w:p w14:paraId="56393BA1" w14:textId="77777777" w:rsidR="00017C68" w:rsidRPr="002E08E4" w:rsidRDefault="00017C68" w:rsidP="002E08E4">
      <w:pPr>
        <w:pStyle w:val="Textoindependiente"/>
        <w:jc w:val="both"/>
        <w:rPr>
          <w:rFonts w:cs="Arial"/>
          <w:b w:val="0"/>
          <w:iCs/>
          <w:sz w:val="22"/>
          <w:szCs w:val="22"/>
        </w:rPr>
      </w:pPr>
      <w:r w:rsidRPr="002E08E4">
        <w:rPr>
          <w:rFonts w:cs="Arial"/>
          <w:b w:val="0"/>
          <w:iCs/>
          <w:sz w:val="22"/>
          <w:szCs w:val="22"/>
          <w:lang w:val="es-ES"/>
        </w:rPr>
        <w:t xml:space="preserve">Lo establecido </w:t>
      </w:r>
      <w:r w:rsidRPr="002E08E4">
        <w:rPr>
          <w:rFonts w:cs="Arial"/>
          <w:b w:val="0"/>
          <w:iCs/>
          <w:sz w:val="22"/>
          <w:szCs w:val="22"/>
        </w:rPr>
        <w:t xml:space="preserve">en el penúltimo párrafo del numeral </w:t>
      </w:r>
      <w:r w:rsidRPr="002E08E4">
        <w:rPr>
          <w:rFonts w:cs="Arial"/>
          <w:iCs/>
          <w:sz w:val="22"/>
          <w:szCs w:val="22"/>
          <w:lang w:val="es-ES"/>
        </w:rPr>
        <w:t>9</w:t>
      </w:r>
      <w:r w:rsidRPr="002E08E4">
        <w:rPr>
          <w:rFonts w:cs="Arial"/>
          <w:iCs/>
          <w:sz w:val="22"/>
          <w:szCs w:val="22"/>
        </w:rPr>
        <w:t>. Forma de Presentación de Ofertas</w:t>
      </w:r>
      <w:r w:rsidRPr="002E08E4">
        <w:rPr>
          <w:rFonts w:cs="Arial"/>
          <w:b w:val="0"/>
          <w:iCs/>
          <w:sz w:val="22"/>
          <w:szCs w:val="22"/>
        </w:rPr>
        <w:t xml:space="preserve">, página No. </w:t>
      </w:r>
      <w:r w:rsidRPr="002E08E4">
        <w:rPr>
          <w:rFonts w:cs="Arial"/>
          <w:b w:val="0"/>
          <w:iCs/>
          <w:sz w:val="22"/>
          <w:szCs w:val="22"/>
          <w:lang w:val="es-ES"/>
        </w:rPr>
        <w:t xml:space="preserve">8 </w:t>
      </w:r>
      <w:r w:rsidRPr="002E08E4">
        <w:rPr>
          <w:rFonts w:cs="Arial"/>
          <w:b w:val="0"/>
          <w:iCs/>
          <w:sz w:val="22"/>
          <w:szCs w:val="22"/>
        </w:rPr>
        <w:t xml:space="preserve">de las </w:t>
      </w:r>
      <w:r w:rsidRPr="002E08E4">
        <w:rPr>
          <w:rFonts w:cs="Arial"/>
          <w:b w:val="0"/>
          <w:iCs/>
          <w:sz w:val="22"/>
          <w:szCs w:val="22"/>
          <w:lang w:val="es-ES"/>
        </w:rPr>
        <w:t>Especificaciones Técnicas</w:t>
      </w:r>
      <w:r w:rsidRPr="002E08E4">
        <w:rPr>
          <w:rFonts w:cs="Arial"/>
          <w:b w:val="0"/>
          <w:iCs/>
          <w:sz w:val="22"/>
          <w:szCs w:val="22"/>
        </w:rPr>
        <w:t xml:space="preserve">, se establece: “Con la presentación de la oferta, el ofertante se somete a las condiciones de las presentes </w:t>
      </w:r>
      <w:r w:rsidRPr="002E08E4">
        <w:rPr>
          <w:rFonts w:cs="Arial"/>
          <w:b w:val="0"/>
          <w:iCs/>
          <w:sz w:val="22"/>
          <w:szCs w:val="22"/>
          <w:lang w:val="es-ES"/>
        </w:rPr>
        <w:t>Especificaciones Técnicas</w:t>
      </w:r>
      <w:r w:rsidRPr="002E08E4">
        <w:rPr>
          <w:rFonts w:cs="Arial"/>
          <w:b w:val="0"/>
          <w:iCs/>
          <w:sz w:val="22"/>
          <w:szCs w:val="22"/>
        </w:rPr>
        <w:t xml:space="preserve"> y ninguna condición establecida en la oferta presentada tendrá validez si contraría o no es acorde a las disposiciones aquí establecidas...”. </w:t>
      </w:r>
    </w:p>
    <w:p w14:paraId="6CB163B5" w14:textId="77777777" w:rsidR="00017C68" w:rsidRPr="002E08E4" w:rsidRDefault="00017C68" w:rsidP="002E08E4">
      <w:pPr>
        <w:pStyle w:val="Textoindependiente"/>
        <w:jc w:val="both"/>
        <w:rPr>
          <w:rFonts w:cs="Arial"/>
          <w:b w:val="0"/>
          <w:iCs/>
          <w:sz w:val="22"/>
          <w:szCs w:val="22"/>
        </w:rPr>
      </w:pPr>
    </w:p>
    <w:p w14:paraId="6C4AF6E2" w14:textId="77777777" w:rsidR="00017C68" w:rsidRPr="002E08E4" w:rsidRDefault="00017C68" w:rsidP="002E08E4">
      <w:pPr>
        <w:pStyle w:val="Textoindependiente"/>
        <w:jc w:val="both"/>
        <w:rPr>
          <w:rFonts w:cs="Arial"/>
          <w:b w:val="0"/>
          <w:iCs/>
          <w:sz w:val="22"/>
          <w:szCs w:val="22"/>
        </w:rPr>
      </w:pPr>
      <w:r w:rsidRPr="002E08E4">
        <w:rPr>
          <w:rFonts w:cs="Arial"/>
          <w:b w:val="0"/>
          <w:iCs/>
          <w:sz w:val="22"/>
          <w:szCs w:val="22"/>
          <w:lang w:val="es-ES"/>
        </w:rPr>
        <w:t xml:space="preserve">Asimismo, es importante </w:t>
      </w:r>
      <w:r w:rsidRPr="002E08E4">
        <w:rPr>
          <w:rFonts w:cs="Arial"/>
          <w:b w:val="0"/>
          <w:iCs/>
          <w:sz w:val="22"/>
          <w:szCs w:val="22"/>
        </w:rPr>
        <w:t xml:space="preserve">mencionar lo </w:t>
      </w:r>
      <w:r w:rsidRPr="002E08E4">
        <w:rPr>
          <w:rFonts w:cs="Arial"/>
          <w:b w:val="0"/>
          <w:iCs/>
          <w:sz w:val="22"/>
          <w:szCs w:val="22"/>
          <w:lang w:val="es-ES"/>
        </w:rPr>
        <w:t>que cita</w:t>
      </w:r>
      <w:r w:rsidRPr="002E08E4">
        <w:rPr>
          <w:rFonts w:cs="Arial"/>
          <w:b w:val="0"/>
          <w:iCs/>
          <w:sz w:val="22"/>
          <w:szCs w:val="22"/>
        </w:rPr>
        <w:t xml:space="preserve"> el numeral </w:t>
      </w:r>
      <w:r w:rsidRPr="002E08E4">
        <w:rPr>
          <w:rFonts w:cs="Arial"/>
          <w:iCs/>
          <w:sz w:val="22"/>
          <w:szCs w:val="22"/>
        </w:rPr>
        <w:t>1</w:t>
      </w:r>
      <w:r w:rsidRPr="002E08E4">
        <w:rPr>
          <w:rFonts w:cs="Arial"/>
          <w:iCs/>
          <w:sz w:val="22"/>
          <w:szCs w:val="22"/>
          <w:lang w:val="es-ES"/>
        </w:rPr>
        <w:t>6</w:t>
      </w:r>
      <w:r w:rsidRPr="002E08E4">
        <w:rPr>
          <w:rFonts w:cs="Arial"/>
          <w:iCs/>
          <w:sz w:val="22"/>
          <w:szCs w:val="22"/>
        </w:rPr>
        <w:t>. Descalificación de Ofertas</w:t>
      </w:r>
      <w:r w:rsidRPr="002E08E4">
        <w:rPr>
          <w:rFonts w:cs="Arial"/>
          <w:b w:val="0"/>
          <w:iCs/>
          <w:sz w:val="22"/>
          <w:szCs w:val="22"/>
        </w:rPr>
        <w:t xml:space="preserve">, página No. </w:t>
      </w:r>
      <w:r w:rsidRPr="002E08E4">
        <w:rPr>
          <w:rFonts w:cs="Arial"/>
          <w:b w:val="0"/>
          <w:iCs/>
          <w:sz w:val="22"/>
          <w:szCs w:val="22"/>
          <w:lang w:val="es-ES"/>
        </w:rPr>
        <w:t>17</w:t>
      </w:r>
      <w:r w:rsidRPr="002E08E4">
        <w:rPr>
          <w:rFonts w:cs="Arial"/>
          <w:b w:val="0"/>
          <w:iCs/>
          <w:sz w:val="22"/>
          <w:szCs w:val="22"/>
        </w:rPr>
        <w:t xml:space="preserve"> de las </w:t>
      </w:r>
      <w:r w:rsidRPr="002E08E4">
        <w:rPr>
          <w:rFonts w:cs="Arial"/>
          <w:b w:val="0"/>
          <w:iCs/>
          <w:sz w:val="22"/>
          <w:szCs w:val="22"/>
          <w:lang w:val="es-ES"/>
        </w:rPr>
        <w:t>Especificaciones Técnicas</w:t>
      </w:r>
      <w:r w:rsidRPr="002E08E4">
        <w:rPr>
          <w:rFonts w:cs="Arial"/>
          <w:b w:val="0"/>
          <w:iCs/>
          <w:sz w:val="22"/>
          <w:szCs w:val="22"/>
        </w:rPr>
        <w:t xml:space="preserve">, que regula: “Queda expresamente establecido que por el solo hecho de ser recibida una oferta, no significa que ésta esté completa o correcta; posterior a la </w:t>
      </w:r>
      <w:r w:rsidRPr="002E08E4">
        <w:rPr>
          <w:rFonts w:cs="Arial"/>
          <w:b w:val="0"/>
          <w:iCs/>
          <w:sz w:val="22"/>
          <w:szCs w:val="22"/>
          <w:lang w:val="es-ES"/>
        </w:rPr>
        <w:t>recepción</w:t>
      </w:r>
      <w:r w:rsidRPr="002E08E4">
        <w:rPr>
          <w:rFonts w:cs="Arial"/>
          <w:b w:val="0"/>
          <w:iCs/>
          <w:sz w:val="22"/>
          <w:szCs w:val="22"/>
        </w:rPr>
        <w:t xml:space="preserve">, la Comisión de Evaluación de Ofertas verificará detalladamente su contenido y si encontrare: falta de veracidad o intento de engaño en la información; </w:t>
      </w:r>
      <w:r w:rsidRPr="002E08E4">
        <w:rPr>
          <w:rFonts w:cs="Arial"/>
          <w:b w:val="0"/>
          <w:bCs/>
          <w:iCs/>
          <w:sz w:val="22"/>
          <w:szCs w:val="22"/>
        </w:rPr>
        <w:t>le faltaren documentos exigidos no subsanables</w:t>
      </w:r>
      <w:r w:rsidRPr="002E08E4">
        <w:rPr>
          <w:rFonts w:cs="Arial"/>
          <w:b w:val="0"/>
          <w:iCs/>
          <w:sz w:val="22"/>
          <w:szCs w:val="22"/>
        </w:rPr>
        <w:t xml:space="preserve">, no </w:t>
      </w:r>
      <w:r w:rsidRPr="002E08E4">
        <w:rPr>
          <w:rFonts w:cs="Arial"/>
          <w:bCs/>
          <w:iCs/>
          <w:sz w:val="22"/>
          <w:szCs w:val="22"/>
          <w:u w:val="single"/>
        </w:rPr>
        <w:t>cumpliera con cualquiera de los requisitos o formalidades no subsanables exigidas en las presentes</w:t>
      </w:r>
      <w:r w:rsidRPr="002E08E4">
        <w:rPr>
          <w:rFonts w:cs="Arial"/>
          <w:b w:val="0"/>
          <w:iCs/>
          <w:sz w:val="22"/>
          <w:szCs w:val="22"/>
        </w:rPr>
        <w:t xml:space="preserve"> </w:t>
      </w:r>
      <w:r w:rsidRPr="002E08E4">
        <w:rPr>
          <w:rFonts w:cs="Arial"/>
          <w:b w:val="0"/>
          <w:iCs/>
          <w:sz w:val="22"/>
          <w:szCs w:val="22"/>
          <w:lang w:val="es-ES"/>
        </w:rPr>
        <w:t>Especificaciones Técnicas</w:t>
      </w:r>
      <w:r w:rsidRPr="002E08E4">
        <w:rPr>
          <w:rFonts w:cs="Arial"/>
          <w:b w:val="0"/>
          <w:iCs/>
          <w:sz w:val="22"/>
          <w:szCs w:val="22"/>
        </w:rPr>
        <w:t xml:space="preserve">, no respondiese en el tiempo establecido a las aclaraciones solicitadas por el FSV </w:t>
      </w:r>
      <w:r w:rsidRPr="002E08E4">
        <w:rPr>
          <w:rFonts w:cs="Arial"/>
          <w:b w:val="0"/>
          <w:bCs/>
          <w:iCs/>
          <w:sz w:val="22"/>
          <w:szCs w:val="22"/>
        </w:rPr>
        <w:t xml:space="preserve">o le faltare información que fuere indispensable para la calificación de la oferta, </w:t>
      </w:r>
      <w:r w:rsidRPr="002E08E4">
        <w:rPr>
          <w:rFonts w:cs="Arial"/>
          <w:iCs/>
          <w:sz w:val="22"/>
          <w:szCs w:val="22"/>
          <w:u w:val="single"/>
        </w:rPr>
        <w:t>esta será descalificada</w:t>
      </w:r>
      <w:r w:rsidRPr="002E08E4">
        <w:rPr>
          <w:rFonts w:cs="Arial"/>
          <w:b w:val="0"/>
          <w:iCs/>
          <w:sz w:val="22"/>
          <w:szCs w:val="22"/>
        </w:rPr>
        <w:t>.”. (lo subrayado y resaltado es propio).</w:t>
      </w:r>
    </w:p>
    <w:p w14:paraId="12EE3E1B" w14:textId="77777777" w:rsidR="00017C68" w:rsidRPr="002E08E4" w:rsidRDefault="00017C68" w:rsidP="002E08E4">
      <w:pPr>
        <w:pStyle w:val="Textoindependiente"/>
        <w:jc w:val="both"/>
        <w:rPr>
          <w:rFonts w:cs="Arial"/>
          <w:b w:val="0"/>
          <w:sz w:val="22"/>
          <w:szCs w:val="22"/>
        </w:rPr>
      </w:pPr>
    </w:p>
    <w:p w14:paraId="58D14AFA" w14:textId="77777777" w:rsidR="00017C68" w:rsidRPr="00FA4AEC" w:rsidRDefault="00017C68" w:rsidP="00017C68">
      <w:pPr>
        <w:pStyle w:val="Textoindependiente"/>
        <w:jc w:val="both"/>
        <w:rPr>
          <w:rFonts w:cs="Arial"/>
          <w:b w:val="0"/>
          <w:sz w:val="22"/>
          <w:szCs w:val="22"/>
          <w:lang w:val="es-ES"/>
        </w:rPr>
      </w:pPr>
      <w:r w:rsidRPr="002E08E4">
        <w:rPr>
          <w:rFonts w:cs="Arial"/>
          <w:b w:val="0"/>
          <w:sz w:val="22"/>
          <w:szCs w:val="22"/>
          <w:lang w:val="es-ES"/>
        </w:rPr>
        <w:t>La Comisión de Evaluación de Ofertas, por lo tanto,</w:t>
      </w:r>
      <w:r w:rsidRPr="002E08E4">
        <w:rPr>
          <w:rFonts w:cs="Arial"/>
          <w:b w:val="0"/>
          <w:sz w:val="22"/>
          <w:szCs w:val="22"/>
        </w:rPr>
        <w:t xml:space="preserve"> tomando en cuenta el Interés Público y el Principio de Racionalidad del Gasto Público, regulado en el artículo 3 literal i) del RELACAP, que se refiere a la utilización eficiente de los recursos en la adquisición y contratación de las obras, bienes y servicios, </w:t>
      </w:r>
      <w:r w:rsidRPr="002E08E4">
        <w:rPr>
          <w:rFonts w:cs="Arial"/>
          <w:b w:val="0"/>
          <w:sz w:val="22"/>
          <w:szCs w:val="22"/>
          <w:lang w:val="es-ES"/>
        </w:rPr>
        <w:t>acordó no continuar evaluando</w:t>
      </w:r>
      <w:r w:rsidRPr="002E08E4">
        <w:rPr>
          <w:rFonts w:cs="Arial"/>
          <w:b w:val="0"/>
          <w:sz w:val="22"/>
          <w:szCs w:val="22"/>
        </w:rPr>
        <w:t xml:space="preserve"> la oferta</w:t>
      </w:r>
      <w:r w:rsidRPr="002E08E4">
        <w:rPr>
          <w:rFonts w:cs="Arial"/>
          <w:b w:val="0"/>
          <w:sz w:val="22"/>
          <w:szCs w:val="22"/>
          <w:lang w:val="es-ES"/>
        </w:rPr>
        <w:t xml:space="preserve"> técnica</w:t>
      </w:r>
      <w:r w:rsidRPr="002E08E4">
        <w:rPr>
          <w:rFonts w:cs="Arial"/>
          <w:b w:val="0"/>
          <w:sz w:val="22"/>
          <w:szCs w:val="22"/>
        </w:rPr>
        <w:t xml:space="preserve"> presentada, ya que se verificó que </w:t>
      </w:r>
      <w:r w:rsidRPr="002E08E4">
        <w:rPr>
          <w:rFonts w:cs="Arial"/>
          <w:b w:val="0"/>
          <w:sz w:val="22"/>
          <w:szCs w:val="22"/>
          <w:lang w:val="es-ES"/>
        </w:rPr>
        <w:t>lo</w:t>
      </w:r>
      <w:r w:rsidRPr="002E08E4">
        <w:rPr>
          <w:rFonts w:cs="Arial"/>
          <w:b w:val="0"/>
          <w:sz w:val="22"/>
          <w:szCs w:val="22"/>
        </w:rPr>
        <w:t xml:space="preserve"> ofertado </w:t>
      </w:r>
      <w:r w:rsidRPr="002E08E4">
        <w:rPr>
          <w:rFonts w:cs="Arial"/>
          <w:b w:val="0"/>
          <w:sz w:val="22"/>
          <w:szCs w:val="22"/>
          <w:lang w:val="es-ES"/>
        </w:rPr>
        <w:t xml:space="preserve">no cumple con </w:t>
      </w:r>
      <w:r w:rsidRPr="00FA4AEC">
        <w:rPr>
          <w:rFonts w:cs="Arial"/>
          <w:b w:val="0"/>
          <w:sz w:val="22"/>
          <w:szCs w:val="22"/>
          <w:lang w:val="es-ES"/>
        </w:rPr>
        <w:t>algunas especificaciones requeridas, las cuales no son subsanables.</w:t>
      </w:r>
    </w:p>
    <w:p w14:paraId="7036495C" w14:textId="77777777" w:rsidR="00017C68" w:rsidRPr="00FA4AEC" w:rsidRDefault="00017C68" w:rsidP="00017C68">
      <w:pPr>
        <w:pStyle w:val="Textoindependiente"/>
        <w:jc w:val="both"/>
        <w:rPr>
          <w:rFonts w:cs="Arial"/>
          <w:b w:val="0"/>
          <w:sz w:val="22"/>
          <w:szCs w:val="22"/>
        </w:rPr>
      </w:pPr>
    </w:p>
    <w:p w14:paraId="12376D84" w14:textId="77777777" w:rsidR="00017C68" w:rsidRPr="001230AC" w:rsidRDefault="00017C68" w:rsidP="00017C68">
      <w:pPr>
        <w:pStyle w:val="Textoindependiente"/>
        <w:jc w:val="both"/>
        <w:rPr>
          <w:rFonts w:cs="Arial"/>
          <w:b w:val="0"/>
          <w:bCs/>
          <w:sz w:val="22"/>
          <w:szCs w:val="22"/>
          <w:lang w:val="es-SV"/>
        </w:rPr>
      </w:pPr>
      <w:r w:rsidRPr="00FA4AEC">
        <w:rPr>
          <w:b w:val="0"/>
          <w:bCs/>
          <w:sz w:val="22"/>
          <w:szCs w:val="22"/>
          <w:lang w:val="es-ES"/>
        </w:rPr>
        <w:lastRenderedPageBreak/>
        <w:t xml:space="preserve">En virtud de lo anterior, la Comisión de Evaluación de Ofertas nombrada por el Presidente y Director Ejecutivo del FSV, con fecha cuatro de marzo de dos mil veintidós, tomando en cuenta el interés Público y el Principio de Racionalidad del Gasto Público regulado en el artículo 3 literal i) del RELACAP, el principio de economía procesal tanto para el ofertante como para el FSV y considerando que la oferta presentada no cumple con </w:t>
      </w:r>
      <w:r w:rsidRPr="001230AC">
        <w:rPr>
          <w:b w:val="0"/>
          <w:bCs/>
          <w:sz w:val="22"/>
          <w:szCs w:val="22"/>
          <w:lang w:val="es-ES"/>
        </w:rPr>
        <w:t xml:space="preserve">lo requerido, procede a RECOMENDAR a la Junta Directiva del Fondo Social para la Vivienda, DECLARAR DESIERTO EL PROCESO de </w:t>
      </w:r>
      <w:r w:rsidRPr="001230AC">
        <w:rPr>
          <w:b w:val="0"/>
          <w:bCs/>
          <w:sz w:val="22"/>
          <w:szCs w:val="22"/>
          <w:lang w:val="es-SV"/>
        </w:rPr>
        <w:t xml:space="preserve">LIBRE GESTIÓN </w:t>
      </w:r>
      <w:r w:rsidRPr="001230AC">
        <w:rPr>
          <w:rFonts w:cs="Arial"/>
          <w:b w:val="0"/>
          <w:bCs/>
          <w:sz w:val="22"/>
          <w:szCs w:val="22"/>
          <w:lang w:val="es-SV"/>
        </w:rPr>
        <w:t xml:space="preserve">No. </w:t>
      </w:r>
      <w:r w:rsidRPr="001230AC">
        <w:rPr>
          <w:rFonts w:cs="Arial"/>
          <w:b w:val="0"/>
          <w:bCs/>
          <w:sz w:val="22"/>
          <w:szCs w:val="22"/>
        </w:rPr>
        <w:t>FSV-</w:t>
      </w:r>
      <w:r w:rsidRPr="001230AC">
        <w:rPr>
          <w:rFonts w:cs="Arial"/>
          <w:b w:val="0"/>
          <w:bCs/>
          <w:sz w:val="22"/>
          <w:szCs w:val="22"/>
          <w:lang w:val="es-ES"/>
        </w:rPr>
        <w:t>23</w:t>
      </w:r>
      <w:r w:rsidRPr="001230AC">
        <w:rPr>
          <w:rFonts w:cs="Arial"/>
          <w:b w:val="0"/>
          <w:bCs/>
          <w:sz w:val="22"/>
          <w:szCs w:val="22"/>
        </w:rPr>
        <w:t>/20</w:t>
      </w:r>
      <w:r w:rsidRPr="001230AC">
        <w:rPr>
          <w:rFonts w:cs="Arial"/>
          <w:b w:val="0"/>
          <w:bCs/>
          <w:sz w:val="22"/>
          <w:szCs w:val="22"/>
          <w:lang w:val="es-ES"/>
        </w:rPr>
        <w:t>22</w:t>
      </w:r>
      <w:r w:rsidRPr="001230AC">
        <w:rPr>
          <w:rFonts w:cs="Arial"/>
          <w:b w:val="0"/>
          <w:bCs/>
          <w:sz w:val="22"/>
          <w:szCs w:val="22"/>
        </w:rPr>
        <w:t xml:space="preserve"> </w:t>
      </w:r>
      <w:r w:rsidRPr="001230AC">
        <w:rPr>
          <w:b w:val="0"/>
          <w:bCs/>
          <w:sz w:val="22"/>
          <w:szCs w:val="22"/>
        </w:rPr>
        <w:t>“</w:t>
      </w:r>
      <w:r w:rsidRPr="001230AC">
        <w:rPr>
          <w:b w:val="0"/>
          <w:bCs/>
          <w:sz w:val="22"/>
          <w:szCs w:val="22"/>
          <w:lang w:val="es-SV"/>
        </w:rPr>
        <w:t>SUMINISTRO DE VEHÍCULO ADECUADO PARA OFICINA MÓVIL DEL FSV</w:t>
      </w:r>
      <w:r w:rsidRPr="001230AC">
        <w:rPr>
          <w:b w:val="0"/>
          <w:bCs/>
          <w:sz w:val="22"/>
          <w:szCs w:val="22"/>
        </w:rPr>
        <w:t>”.</w:t>
      </w:r>
      <w:r w:rsidRPr="001230AC">
        <w:rPr>
          <w:rFonts w:cs="Arial"/>
          <w:b w:val="0"/>
          <w:bCs/>
          <w:sz w:val="22"/>
          <w:szCs w:val="22"/>
        </w:rPr>
        <w:t xml:space="preserve"> </w:t>
      </w:r>
    </w:p>
    <w:p w14:paraId="5F40B68B" w14:textId="67343E3B" w:rsidR="007E5762" w:rsidRPr="001230AC" w:rsidRDefault="007E5762" w:rsidP="007E5762">
      <w:pPr>
        <w:pStyle w:val="Prrafodelista"/>
        <w:ind w:left="348"/>
        <w:rPr>
          <w:rFonts w:ascii="Arial" w:hAnsi="Arial" w:cs="Arial"/>
          <w:bCs/>
          <w:snapToGrid w:val="0"/>
          <w:sz w:val="22"/>
          <w:szCs w:val="22"/>
          <w:lang w:val="pt-BR"/>
        </w:rPr>
      </w:pPr>
    </w:p>
    <w:p w14:paraId="514A3388" w14:textId="7DD1F10D" w:rsidR="002E08E4" w:rsidRDefault="002E08E4" w:rsidP="002E08E4">
      <w:pPr>
        <w:jc w:val="both"/>
        <w:rPr>
          <w:rFonts w:ascii="Arial" w:hAnsi="Arial" w:cs="Arial"/>
          <w:b/>
          <w:sz w:val="22"/>
          <w:szCs w:val="22"/>
        </w:rPr>
      </w:pPr>
      <w:r w:rsidRPr="001230AC">
        <w:rPr>
          <w:rFonts w:ascii="Arial" w:hAnsi="Arial" w:cs="Arial"/>
          <w:bCs/>
          <w:sz w:val="22"/>
          <w:szCs w:val="22"/>
        </w:rPr>
        <w:t>Junta Directiva, luego de conocer la solicitud presentada por el</w:t>
      </w:r>
      <w:r w:rsidRPr="001230AC">
        <w:rPr>
          <w:rFonts w:ascii="Arial" w:hAnsi="Arial" w:cs="Arial"/>
          <w:bCs/>
          <w:sz w:val="22"/>
          <w:szCs w:val="22"/>
          <w:lang w:val="es-MX"/>
        </w:rPr>
        <w:t xml:space="preserve"> </w:t>
      </w:r>
      <w:r w:rsidRPr="001230AC">
        <w:rPr>
          <w:rFonts w:ascii="Arial" w:hAnsi="Arial" w:cs="Arial"/>
          <w:bCs/>
          <w:sz w:val="22"/>
          <w:szCs w:val="22"/>
        </w:rPr>
        <w:t>licenciado Rogelio Castro Reyes</w:t>
      </w:r>
      <w:r w:rsidRPr="001230AC">
        <w:rPr>
          <w:rFonts w:ascii="Arial" w:hAnsi="Arial" w:cs="Arial"/>
          <w:bCs/>
          <w:sz w:val="22"/>
          <w:szCs w:val="22"/>
          <w:lang w:val="es-MX"/>
        </w:rPr>
        <w:t xml:space="preserve">, Gerente de Servicio al Cliente </w:t>
      </w:r>
      <w:r w:rsidRPr="001230AC">
        <w:rPr>
          <w:rFonts w:ascii="Arial" w:hAnsi="Arial" w:cs="Arial"/>
          <w:bCs/>
          <w:sz w:val="22"/>
          <w:szCs w:val="22"/>
        </w:rPr>
        <w:t xml:space="preserve">y </w:t>
      </w:r>
      <w:r w:rsidR="00FA4AEC" w:rsidRPr="001230AC">
        <w:rPr>
          <w:rFonts w:ascii="Arial" w:hAnsi="Arial" w:cs="Arial"/>
          <w:bCs/>
          <w:sz w:val="22"/>
          <w:szCs w:val="22"/>
        </w:rPr>
        <w:t>e</w:t>
      </w:r>
      <w:r w:rsidRPr="001230AC">
        <w:rPr>
          <w:rFonts w:ascii="Arial" w:hAnsi="Arial" w:cs="Arial"/>
          <w:bCs/>
          <w:sz w:val="22"/>
          <w:szCs w:val="22"/>
        </w:rPr>
        <w:t xml:space="preserve">l </w:t>
      </w:r>
      <w:r w:rsidR="002941B5">
        <w:rPr>
          <w:rFonts w:ascii="Arial" w:hAnsi="Arial" w:cs="Arial"/>
          <w:bCs/>
          <w:sz w:val="22"/>
          <w:szCs w:val="22"/>
        </w:rPr>
        <w:t>i</w:t>
      </w:r>
      <w:r w:rsidRPr="001230AC">
        <w:rPr>
          <w:rFonts w:ascii="Arial" w:hAnsi="Arial" w:cs="Arial"/>
          <w:bCs/>
          <w:sz w:val="22"/>
          <w:szCs w:val="22"/>
        </w:rPr>
        <w:t xml:space="preserve">ngeniero Julio Tarcicio Rivas García, </w:t>
      </w:r>
      <w:proofErr w:type="gramStart"/>
      <w:r w:rsidRPr="001230AC">
        <w:rPr>
          <w:rFonts w:ascii="Arial" w:hAnsi="Arial" w:cs="Arial"/>
          <w:bCs/>
          <w:sz w:val="22"/>
          <w:szCs w:val="22"/>
        </w:rPr>
        <w:t>Jefe</w:t>
      </w:r>
      <w:proofErr w:type="gramEnd"/>
      <w:r w:rsidRPr="001230AC">
        <w:rPr>
          <w:rFonts w:ascii="Arial" w:hAnsi="Arial" w:cs="Arial"/>
          <w:bCs/>
          <w:sz w:val="22"/>
          <w:szCs w:val="22"/>
        </w:rPr>
        <w:t xml:space="preserve"> de la Unidad de Adquisiciones y Contrataciones Institucional (UACI)</w:t>
      </w:r>
      <w:r w:rsidRPr="001230AC">
        <w:rPr>
          <w:rFonts w:ascii="Arial" w:hAnsi="Arial" w:cs="Arial"/>
          <w:bCs/>
          <w:sz w:val="22"/>
          <w:szCs w:val="22"/>
          <w:lang w:val="es-MX"/>
        </w:rPr>
        <w:t>,</w:t>
      </w:r>
      <w:r w:rsidRPr="001230AC">
        <w:rPr>
          <w:rFonts w:ascii="Arial" w:hAnsi="Arial" w:cs="Arial"/>
          <w:bCs/>
          <w:sz w:val="22"/>
          <w:szCs w:val="22"/>
        </w:rPr>
        <w:t xml:space="preserve"> </w:t>
      </w:r>
      <w:r w:rsidR="001230AC" w:rsidRPr="001230AC">
        <w:rPr>
          <w:rFonts w:ascii="Arial" w:hAnsi="Arial" w:cs="Arial"/>
          <w:bCs/>
          <w:sz w:val="22"/>
          <w:szCs w:val="22"/>
        </w:rPr>
        <w:t>y e</w:t>
      </w:r>
      <w:r w:rsidR="001230AC" w:rsidRPr="00FA4AEC">
        <w:rPr>
          <w:rFonts w:ascii="Arial" w:hAnsi="Arial" w:cs="Arial"/>
          <w:bCs/>
          <w:sz w:val="22"/>
          <w:szCs w:val="22"/>
        </w:rPr>
        <w:t>n virtud de lo establecido en los Artículos 18, 55, 56 y 74, de la Ley de Adquisiciones y Contrataciones de la Administración Pública (</w:t>
      </w:r>
      <w:r w:rsidR="001230AC" w:rsidRPr="00FA4AEC">
        <w:rPr>
          <w:rFonts w:ascii="Arial" w:hAnsi="Arial" w:cs="Arial"/>
          <w:sz w:val="22"/>
          <w:szCs w:val="22"/>
        </w:rPr>
        <w:t xml:space="preserve">LACAP), </w:t>
      </w:r>
      <w:r w:rsidRPr="00FA4AEC">
        <w:rPr>
          <w:rFonts w:ascii="Arial" w:hAnsi="Arial" w:cs="Arial"/>
          <w:sz w:val="22"/>
          <w:szCs w:val="22"/>
        </w:rPr>
        <w:t xml:space="preserve">por unanimidad </w:t>
      </w:r>
      <w:r w:rsidRPr="00FA4AEC">
        <w:rPr>
          <w:rFonts w:ascii="Arial" w:hAnsi="Arial" w:cs="Arial"/>
          <w:b/>
          <w:sz w:val="22"/>
          <w:szCs w:val="22"/>
        </w:rPr>
        <w:t>ACUERDA:</w:t>
      </w:r>
    </w:p>
    <w:p w14:paraId="3F5D496B" w14:textId="78D653DA" w:rsidR="00FA4AEC" w:rsidRDefault="00FA4AEC" w:rsidP="002E08E4">
      <w:pPr>
        <w:jc w:val="both"/>
        <w:rPr>
          <w:rFonts w:ascii="Arial" w:hAnsi="Arial" w:cs="Arial"/>
          <w:b/>
          <w:sz w:val="22"/>
          <w:szCs w:val="22"/>
        </w:rPr>
      </w:pPr>
    </w:p>
    <w:p w14:paraId="3C766A37" w14:textId="0C11F133" w:rsidR="00FA4AEC" w:rsidRPr="001230AC" w:rsidRDefault="00FA4AEC" w:rsidP="001230AC">
      <w:pPr>
        <w:numPr>
          <w:ilvl w:val="0"/>
          <w:numId w:val="25"/>
        </w:numPr>
        <w:jc w:val="both"/>
        <w:rPr>
          <w:rFonts w:ascii="Arial" w:hAnsi="Arial" w:cs="Arial"/>
          <w:sz w:val="22"/>
          <w:szCs w:val="22"/>
          <w:lang w:val="es-SV"/>
        </w:rPr>
      </w:pPr>
      <w:r w:rsidRPr="00FA4AEC">
        <w:rPr>
          <w:rFonts w:ascii="Arial" w:hAnsi="Arial" w:cs="Arial"/>
          <w:sz w:val="22"/>
          <w:szCs w:val="22"/>
        </w:rPr>
        <w:t xml:space="preserve">Declarar Desierto el proceso de Libre Gestión </w:t>
      </w:r>
      <w:proofErr w:type="spellStart"/>
      <w:r w:rsidRPr="00FA4AEC">
        <w:rPr>
          <w:rFonts w:ascii="Arial" w:hAnsi="Arial" w:cs="Arial"/>
          <w:sz w:val="22"/>
          <w:szCs w:val="22"/>
        </w:rPr>
        <w:t>N°</w:t>
      </w:r>
      <w:proofErr w:type="spellEnd"/>
      <w:r w:rsidRPr="00FA4AEC">
        <w:rPr>
          <w:rFonts w:ascii="Arial" w:hAnsi="Arial" w:cs="Arial"/>
          <w:sz w:val="22"/>
          <w:szCs w:val="22"/>
        </w:rPr>
        <w:t xml:space="preserve"> FSV-23/2022 “SUMINISTRO DE VEH</w:t>
      </w:r>
      <w:r w:rsidR="002941B5">
        <w:rPr>
          <w:rFonts w:ascii="Arial" w:hAnsi="Arial" w:cs="Arial"/>
          <w:sz w:val="22"/>
          <w:szCs w:val="22"/>
        </w:rPr>
        <w:t>Í</w:t>
      </w:r>
      <w:r w:rsidRPr="00FA4AEC">
        <w:rPr>
          <w:rFonts w:ascii="Arial" w:hAnsi="Arial" w:cs="Arial"/>
          <w:sz w:val="22"/>
          <w:szCs w:val="22"/>
        </w:rPr>
        <w:t>CULO ADECUADO PARA OFICINA MÓVIL DEL FSV”.</w:t>
      </w:r>
    </w:p>
    <w:p w14:paraId="7E20E859" w14:textId="77777777" w:rsidR="00FA4AEC" w:rsidRPr="00FA4AEC" w:rsidRDefault="00FA4AEC" w:rsidP="001230AC">
      <w:pPr>
        <w:ind w:left="360"/>
        <w:jc w:val="both"/>
        <w:rPr>
          <w:rFonts w:ascii="Arial" w:hAnsi="Arial" w:cs="Arial"/>
          <w:sz w:val="22"/>
          <w:szCs w:val="22"/>
          <w:lang w:val="es-SV"/>
        </w:rPr>
      </w:pPr>
    </w:p>
    <w:p w14:paraId="25D5A416" w14:textId="62EE42A4" w:rsidR="00FA4AEC" w:rsidRPr="001230AC" w:rsidRDefault="00FA4AEC" w:rsidP="001230AC">
      <w:pPr>
        <w:numPr>
          <w:ilvl w:val="0"/>
          <w:numId w:val="25"/>
        </w:numPr>
        <w:jc w:val="both"/>
        <w:rPr>
          <w:rFonts w:ascii="Arial" w:hAnsi="Arial" w:cs="Arial"/>
          <w:sz w:val="22"/>
          <w:szCs w:val="22"/>
          <w:lang w:val="es-SV"/>
        </w:rPr>
      </w:pPr>
      <w:r w:rsidRPr="00FA4AEC">
        <w:rPr>
          <w:rFonts w:ascii="Arial" w:hAnsi="Arial" w:cs="Arial"/>
          <w:sz w:val="22"/>
          <w:szCs w:val="22"/>
        </w:rPr>
        <w:t xml:space="preserve">Autorizar a la </w:t>
      </w:r>
      <w:r w:rsidR="001230AC" w:rsidRPr="001230AC">
        <w:rPr>
          <w:rFonts w:ascii="Arial" w:hAnsi="Arial" w:cs="Arial"/>
          <w:bCs/>
          <w:sz w:val="22"/>
          <w:szCs w:val="22"/>
        </w:rPr>
        <w:t>Unidad de Adquisiciones y Contrataciones Institucional</w:t>
      </w:r>
      <w:r w:rsidR="001230AC">
        <w:rPr>
          <w:rFonts w:ascii="Arial" w:hAnsi="Arial" w:cs="Arial"/>
          <w:bCs/>
          <w:sz w:val="22"/>
          <w:szCs w:val="22"/>
        </w:rPr>
        <w:t xml:space="preserve">, </w:t>
      </w:r>
      <w:r w:rsidRPr="00FA4AEC">
        <w:rPr>
          <w:rFonts w:ascii="Arial" w:hAnsi="Arial" w:cs="Arial"/>
          <w:sz w:val="22"/>
          <w:szCs w:val="22"/>
        </w:rPr>
        <w:t>UACI</w:t>
      </w:r>
      <w:r w:rsidR="001230AC">
        <w:rPr>
          <w:rFonts w:ascii="Arial" w:hAnsi="Arial" w:cs="Arial"/>
          <w:sz w:val="22"/>
          <w:szCs w:val="22"/>
        </w:rPr>
        <w:t>,</w:t>
      </w:r>
      <w:r w:rsidRPr="00FA4AEC">
        <w:rPr>
          <w:rFonts w:ascii="Arial" w:hAnsi="Arial" w:cs="Arial"/>
          <w:sz w:val="22"/>
          <w:szCs w:val="22"/>
        </w:rPr>
        <w:t xml:space="preserve"> para comunicar este acuerdo en legal forma.</w:t>
      </w:r>
    </w:p>
    <w:p w14:paraId="1E6D1DE2" w14:textId="77777777" w:rsidR="001230AC" w:rsidRDefault="001230AC" w:rsidP="001230AC">
      <w:pPr>
        <w:pStyle w:val="Prrafodelista"/>
        <w:rPr>
          <w:rFonts w:ascii="Arial" w:hAnsi="Arial" w:cs="Arial"/>
          <w:sz w:val="22"/>
          <w:szCs w:val="22"/>
          <w:lang w:val="es-SV"/>
        </w:rPr>
      </w:pPr>
    </w:p>
    <w:p w14:paraId="1004AD3F" w14:textId="77777777" w:rsidR="00FA4AEC" w:rsidRPr="00FA4AEC" w:rsidRDefault="00FA4AEC" w:rsidP="001230AC">
      <w:pPr>
        <w:numPr>
          <w:ilvl w:val="0"/>
          <w:numId w:val="25"/>
        </w:numPr>
        <w:jc w:val="both"/>
        <w:rPr>
          <w:rFonts w:ascii="Arial" w:hAnsi="Arial" w:cs="Arial"/>
          <w:sz w:val="22"/>
          <w:szCs w:val="22"/>
          <w:lang w:val="es-SV"/>
        </w:rPr>
      </w:pPr>
      <w:r w:rsidRPr="00FA4AEC">
        <w:rPr>
          <w:rFonts w:ascii="Arial" w:hAnsi="Arial" w:cs="Arial"/>
          <w:sz w:val="22"/>
          <w:szCs w:val="22"/>
        </w:rPr>
        <w:t>Ratificar este punto en esta misma sesión.</w:t>
      </w:r>
    </w:p>
    <w:p w14:paraId="515BC50F" w14:textId="77777777" w:rsidR="00FA4AEC" w:rsidRPr="00FA4AEC" w:rsidRDefault="00FA4AEC" w:rsidP="002E08E4">
      <w:pPr>
        <w:jc w:val="both"/>
        <w:rPr>
          <w:rFonts w:ascii="Arial" w:hAnsi="Arial" w:cs="Arial"/>
          <w:sz w:val="22"/>
          <w:szCs w:val="22"/>
          <w:lang w:val="es-MX"/>
        </w:rPr>
      </w:pPr>
    </w:p>
    <w:p w14:paraId="1D374602" w14:textId="77777777" w:rsidR="007E5762" w:rsidRPr="00B35F91" w:rsidRDefault="007E5762" w:rsidP="007E5762">
      <w:pPr>
        <w:pStyle w:val="Prrafodelista"/>
        <w:ind w:left="348"/>
        <w:rPr>
          <w:rFonts w:ascii="Arial" w:hAnsi="Arial" w:cs="Arial"/>
          <w:b/>
          <w:bCs/>
          <w:snapToGrid w:val="0"/>
          <w:lang w:val="pt-BR"/>
        </w:rPr>
      </w:pPr>
    </w:p>
    <w:p w14:paraId="44E055D5" w14:textId="7A19726F" w:rsidR="00A843F6" w:rsidRPr="00A843F6" w:rsidRDefault="007E5762" w:rsidP="005A5740">
      <w:pPr>
        <w:ind w:left="66"/>
        <w:jc w:val="both"/>
        <w:rPr>
          <w:rFonts w:ascii="Arial" w:hAnsi="Arial" w:cs="Arial"/>
          <w:b/>
        </w:rPr>
      </w:pPr>
      <w:r>
        <w:rPr>
          <w:rFonts w:ascii="Arial" w:hAnsi="Arial" w:cs="Arial"/>
          <w:b/>
          <w:bCs/>
          <w:snapToGrid w:val="0"/>
          <w:lang w:val="pt-BR"/>
        </w:rPr>
        <w:t>VII)</w:t>
      </w:r>
      <w:r w:rsidR="001230AC">
        <w:rPr>
          <w:rFonts w:ascii="Arial" w:hAnsi="Arial" w:cs="Arial"/>
          <w:b/>
          <w:bCs/>
          <w:snapToGrid w:val="0"/>
          <w:lang w:val="pt-BR"/>
        </w:rPr>
        <w:t xml:space="preserve"> </w:t>
      </w:r>
      <w:r w:rsidRPr="007E5762">
        <w:rPr>
          <w:rFonts w:ascii="Arial" w:hAnsi="Arial" w:cs="Arial"/>
          <w:b/>
          <w:bCs/>
          <w:snapToGrid w:val="0"/>
          <w:lang w:val="pt-BR"/>
        </w:rPr>
        <w:t>APROBACIÓN DE ESPECIFICACIONES TÉCNICAS DE LA LIBRE GESTIÓN N° FSV-</w:t>
      </w:r>
      <w:r w:rsidR="00CA59A4">
        <w:rPr>
          <w:rFonts w:ascii="Arial" w:hAnsi="Arial" w:cs="Arial"/>
          <w:b/>
          <w:bCs/>
          <w:snapToGrid w:val="0"/>
          <w:lang w:val="pt-BR"/>
        </w:rPr>
        <w:t>93</w:t>
      </w:r>
      <w:r w:rsidRPr="007E5762">
        <w:rPr>
          <w:rFonts w:ascii="Arial" w:hAnsi="Arial" w:cs="Arial"/>
          <w:b/>
          <w:bCs/>
          <w:snapToGrid w:val="0"/>
          <w:lang w:val="pt-BR"/>
        </w:rPr>
        <w:t>/2022 “SUMINISTRO DE VEHÍCULO ADECUADO PARA OFICINA MÓVIL DEL FSV”</w:t>
      </w:r>
      <w:r w:rsidR="005A5740">
        <w:rPr>
          <w:rFonts w:ascii="Arial" w:hAnsi="Arial" w:cs="Arial"/>
          <w:b/>
          <w:bCs/>
          <w:snapToGrid w:val="0"/>
          <w:lang w:val="pt-BR"/>
        </w:rPr>
        <w:t xml:space="preserve">. </w:t>
      </w:r>
      <w:r w:rsidR="00A843F6" w:rsidRPr="00A843F6">
        <w:rPr>
          <w:rFonts w:ascii="Arial" w:hAnsi="Arial" w:cs="Arial"/>
        </w:rPr>
        <w:t xml:space="preserve">El </w:t>
      </w:r>
      <w:proofErr w:type="gramStart"/>
      <w:r w:rsidR="00A843F6" w:rsidRPr="00A843F6">
        <w:rPr>
          <w:rFonts w:ascii="Arial" w:hAnsi="Arial" w:cs="Arial"/>
        </w:rPr>
        <w:t>Presidente</w:t>
      </w:r>
      <w:proofErr w:type="gramEnd"/>
      <w:r w:rsidR="00A843F6" w:rsidRPr="00A843F6">
        <w:rPr>
          <w:rFonts w:ascii="Arial" w:hAnsi="Arial" w:cs="Arial"/>
        </w:rPr>
        <w:t xml:space="preserve"> y Director Ejecutivo sometió</w:t>
      </w:r>
      <w:r w:rsidR="00A843F6" w:rsidRPr="00A843F6">
        <w:rPr>
          <w:rFonts w:ascii="Arial" w:hAnsi="Arial" w:cs="Arial"/>
          <w:lang w:val="es-MX"/>
        </w:rPr>
        <w:t xml:space="preserve"> a consideración de los Directores, las </w:t>
      </w:r>
      <w:r w:rsidR="00A843F6" w:rsidRPr="00A843F6">
        <w:rPr>
          <w:rFonts w:ascii="Arial" w:hAnsi="Arial" w:cs="Arial"/>
          <w:lang w:eastAsia="en-US"/>
        </w:rPr>
        <w:t>Especificaciones Técnicas</w:t>
      </w:r>
      <w:r w:rsidR="00A843F6" w:rsidRPr="00A843F6">
        <w:rPr>
          <w:rFonts w:ascii="Arial" w:hAnsi="Arial" w:cs="Arial"/>
          <w:lang w:val="es-MX"/>
        </w:rPr>
        <w:t xml:space="preserve"> de la </w:t>
      </w:r>
      <w:r w:rsidR="00A843F6" w:rsidRPr="00A843F6">
        <w:rPr>
          <w:rFonts w:ascii="Arial" w:hAnsi="Arial" w:cs="Arial"/>
          <w:bCs/>
        </w:rPr>
        <w:t xml:space="preserve">Libre Gestión </w:t>
      </w:r>
      <w:proofErr w:type="spellStart"/>
      <w:r w:rsidR="00A843F6" w:rsidRPr="00A843F6">
        <w:rPr>
          <w:rFonts w:ascii="Arial" w:hAnsi="Arial" w:cs="Arial"/>
          <w:bCs/>
        </w:rPr>
        <w:t>N°</w:t>
      </w:r>
      <w:proofErr w:type="spellEnd"/>
      <w:r w:rsidR="00A843F6" w:rsidRPr="00A843F6">
        <w:rPr>
          <w:rFonts w:ascii="Arial" w:hAnsi="Arial" w:cs="Arial"/>
          <w:bCs/>
        </w:rPr>
        <w:t xml:space="preserve"> FSV-</w:t>
      </w:r>
      <w:r w:rsidR="00CA59A4">
        <w:rPr>
          <w:rFonts w:ascii="Arial" w:hAnsi="Arial" w:cs="Arial"/>
          <w:bCs/>
        </w:rPr>
        <w:t>93</w:t>
      </w:r>
      <w:r w:rsidR="00A843F6" w:rsidRPr="00A843F6">
        <w:rPr>
          <w:rFonts w:ascii="Arial" w:hAnsi="Arial" w:cs="Arial"/>
          <w:bCs/>
        </w:rPr>
        <w:t>/2022 “</w:t>
      </w:r>
      <w:r w:rsidR="00A843F6" w:rsidRPr="00A843F6">
        <w:rPr>
          <w:rFonts w:ascii="Arial" w:hAnsi="Arial" w:cs="Arial"/>
          <w:bCs/>
          <w:snapToGrid w:val="0"/>
          <w:lang w:val="pt-BR"/>
        </w:rPr>
        <w:t>SUMINISTRO DE VEHÍCULO ADECUADO PARA OFICINA MÓVIL DEL FSV”</w:t>
      </w:r>
      <w:r w:rsidR="00A843F6" w:rsidRPr="00A843F6">
        <w:rPr>
          <w:rFonts w:ascii="Arial" w:hAnsi="Arial" w:cs="Arial"/>
          <w:bCs/>
        </w:rPr>
        <w:t xml:space="preserve">. </w:t>
      </w:r>
      <w:r w:rsidR="00A843F6" w:rsidRPr="00A843F6">
        <w:rPr>
          <w:rFonts w:ascii="Arial" w:hAnsi="Arial" w:cs="Arial"/>
        </w:rPr>
        <w:t xml:space="preserve">Para su presentación invitó al </w:t>
      </w:r>
      <w:r w:rsidR="00A843F6" w:rsidRPr="00A843F6">
        <w:rPr>
          <w:rFonts w:ascii="Arial" w:hAnsi="Arial" w:cs="Arial"/>
          <w:lang w:val="es-MX"/>
        </w:rPr>
        <w:t xml:space="preserve">Lic. </w:t>
      </w:r>
      <w:r w:rsidR="00A843F6" w:rsidRPr="00A843F6">
        <w:rPr>
          <w:rFonts w:ascii="Arial" w:hAnsi="Arial" w:cs="Arial"/>
        </w:rPr>
        <w:t>Rogelio Castro Reyes</w:t>
      </w:r>
      <w:r w:rsidR="00A843F6" w:rsidRPr="00A843F6">
        <w:rPr>
          <w:rFonts w:ascii="Arial" w:hAnsi="Arial" w:cs="Arial"/>
          <w:lang w:val="es-MX"/>
        </w:rPr>
        <w:t>, Gerente de Servicio al Cliente</w:t>
      </w:r>
      <w:r w:rsidR="00BD6329" w:rsidRPr="00BD6329">
        <w:rPr>
          <w:rFonts w:ascii="Arial" w:hAnsi="Arial" w:cs="Arial"/>
          <w:bCs/>
        </w:rPr>
        <w:t xml:space="preserve"> y al Ing</w:t>
      </w:r>
      <w:r w:rsidR="005D5E8A">
        <w:rPr>
          <w:rFonts w:ascii="Arial" w:hAnsi="Arial" w:cs="Arial"/>
          <w:bCs/>
        </w:rPr>
        <w:t>. J</w:t>
      </w:r>
      <w:r w:rsidR="00BD6329" w:rsidRPr="00BD6329">
        <w:rPr>
          <w:rFonts w:ascii="Arial" w:hAnsi="Arial" w:cs="Arial"/>
          <w:bCs/>
        </w:rPr>
        <w:t xml:space="preserve">ulio Tarcicio Rivas García, </w:t>
      </w:r>
      <w:proofErr w:type="gramStart"/>
      <w:r w:rsidR="00BD6329" w:rsidRPr="00BD6329">
        <w:rPr>
          <w:rFonts w:ascii="Arial" w:hAnsi="Arial" w:cs="Arial"/>
          <w:bCs/>
        </w:rPr>
        <w:t>Jefe</w:t>
      </w:r>
      <w:proofErr w:type="gramEnd"/>
      <w:r w:rsidR="00BD6329" w:rsidRPr="00BD6329">
        <w:rPr>
          <w:rFonts w:ascii="Arial" w:hAnsi="Arial" w:cs="Arial"/>
          <w:bCs/>
        </w:rPr>
        <w:t xml:space="preserve"> de la Unidad de Adquisiciones y Contrataciones Institucional (UACI)</w:t>
      </w:r>
      <w:r w:rsidR="00A843F6" w:rsidRPr="00A843F6">
        <w:rPr>
          <w:rFonts w:ascii="Arial" w:hAnsi="Arial" w:cs="Arial"/>
        </w:rPr>
        <w:t>. E</w:t>
      </w:r>
      <w:r w:rsidR="00A843F6" w:rsidRPr="00A843F6">
        <w:rPr>
          <w:rFonts w:ascii="Arial" w:hAnsi="Arial" w:cs="Arial"/>
          <w:bCs/>
        </w:rPr>
        <w:t xml:space="preserve">l </w:t>
      </w:r>
      <w:r w:rsidR="00A843F6" w:rsidRPr="00A843F6">
        <w:rPr>
          <w:rFonts w:ascii="Arial" w:hAnsi="Arial" w:cs="Arial"/>
          <w:lang w:val="es-MX"/>
        </w:rPr>
        <w:t>Lic</w:t>
      </w:r>
      <w:r w:rsidR="00BD6329">
        <w:rPr>
          <w:rFonts w:ascii="Arial" w:hAnsi="Arial" w:cs="Arial"/>
          <w:lang w:val="es-MX"/>
        </w:rPr>
        <w:t>.</w:t>
      </w:r>
      <w:r w:rsidR="00A843F6" w:rsidRPr="00A843F6">
        <w:rPr>
          <w:rFonts w:ascii="Arial" w:hAnsi="Arial" w:cs="Arial"/>
        </w:rPr>
        <w:t xml:space="preserve"> Castro Reyes indicó que </w:t>
      </w:r>
      <w:r w:rsidR="004454BF" w:rsidRPr="00BD6329">
        <w:rPr>
          <w:rFonts w:ascii="Arial" w:hAnsi="Arial" w:cs="Arial"/>
        </w:rPr>
        <w:t>se presenta esta solicitud para un nuevo proceso</w:t>
      </w:r>
      <w:r w:rsidR="00A86606" w:rsidRPr="00BD6329">
        <w:rPr>
          <w:rFonts w:ascii="Arial" w:hAnsi="Arial" w:cs="Arial"/>
        </w:rPr>
        <w:t>, dado que el</w:t>
      </w:r>
      <w:r w:rsidR="00A86606">
        <w:rPr>
          <w:rFonts w:ascii="Arial" w:hAnsi="Arial" w:cs="Arial"/>
        </w:rPr>
        <w:t xml:space="preserve"> proceso anterior fue declarado desierto, tal como consta en el punto anterior de esta acta. Reiteró que </w:t>
      </w:r>
      <w:proofErr w:type="spellStart"/>
      <w:r w:rsidR="00A843F6" w:rsidRPr="00A843F6">
        <w:rPr>
          <w:rFonts w:ascii="Arial" w:hAnsi="Arial" w:cs="Arial"/>
        </w:rPr>
        <w:t>esta</w:t>
      </w:r>
      <w:proofErr w:type="spellEnd"/>
      <w:r w:rsidR="00A843F6" w:rsidRPr="00A843F6">
        <w:rPr>
          <w:rFonts w:ascii="Arial" w:hAnsi="Arial" w:cs="Arial"/>
        </w:rPr>
        <w:t xml:space="preserve"> Libre Gestión se efectúa a fin de contratar</w:t>
      </w:r>
      <w:r w:rsidR="00A843F6" w:rsidRPr="00A843F6">
        <w:rPr>
          <w:rFonts w:ascii="Arial" w:hAnsi="Arial" w:cs="Arial"/>
          <w:lang w:val="es-MX"/>
        </w:rPr>
        <w:t xml:space="preserve"> el</w:t>
      </w:r>
      <w:r w:rsidR="00A843F6" w:rsidRPr="00A843F6">
        <w:rPr>
          <w:rFonts w:ascii="Arial" w:hAnsi="Arial" w:cs="Arial"/>
        </w:rPr>
        <w:t xml:space="preserve"> suministro de 1 vehículo automotor tipo camión, adecuado para oficina móvil. El suministro requerido debe cumplir con todas las descripciones que se detallaron, que se refieren a un vehículo automotor tipo camión, adecuado para oficina móvil incluyendo el mantenimiento preventivo durante los primeros 100,000 </w:t>
      </w:r>
      <w:proofErr w:type="spellStart"/>
      <w:r w:rsidR="00A843F6" w:rsidRPr="00A843F6">
        <w:rPr>
          <w:rFonts w:ascii="Arial" w:hAnsi="Arial" w:cs="Arial"/>
        </w:rPr>
        <w:t>Kms</w:t>
      </w:r>
      <w:proofErr w:type="spellEnd"/>
      <w:r w:rsidR="00A843F6" w:rsidRPr="00A843F6">
        <w:rPr>
          <w:rFonts w:ascii="Arial" w:hAnsi="Arial" w:cs="Arial"/>
        </w:rPr>
        <w:t xml:space="preserve">, entre otros. </w:t>
      </w:r>
      <w:r w:rsidR="00A843F6" w:rsidRPr="00A843F6">
        <w:rPr>
          <w:rFonts w:ascii="Arial" w:hAnsi="Arial" w:cs="Arial"/>
          <w:iCs/>
        </w:rPr>
        <w:t>Indicó a</w:t>
      </w:r>
      <w:r w:rsidR="00A843F6" w:rsidRPr="00A843F6">
        <w:rPr>
          <w:rFonts w:ascii="Arial" w:hAnsi="Arial" w:cs="Arial"/>
          <w:lang w:val="es-MX"/>
        </w:rPr>
        <w:t>demás los requerimientos técnicos que se solicitan, los criterios de evaluación, garantías, etc</w:t>
      </w:r>
      <w:r w:rsidR="002941B5">
        <w:rPr>
          <w:rFonts w:ascii="Arial" w:hAnsi="Arial" w:cs="Arial"/>
          <w:lang w:val="es-MX"/>
        </w:rPr>
        <w:t>.</w:t>
      </w:r>
      <w:r w:rsidR="00A843F6" w:rsidRPr="00A843F6">
        <w:rPr>
          <w:rFonts w:ascii="Arial" w:hAnsi="Arial" w:cs="Arial"/>
          <w:lang w:val="es-MX"/>
        </w:rPr>
        <w:t xml:space="preserve">, todo ello de conformidad con lo señalado en el documento que se adjunta a la presente acta. </w:t>
      </w:r>
      <w:r w:rsidR="00A843F6" w:rsidRPr="00A843F6">
        <w:rPr>
          <w:rFonts w:ascii="Arial" w:hAnsi="Arial" w:cs="Arial"/>
        </w:rPr>
        <w:t xml:space="preserve">Junta Directiva, luego de conocer </w:t>
      </w:r>
      <w:r w:rsidR="00A843F6" w:rsidRPr="00A843F6">
        <w:rPr>
          <w:rFonts w:ascii="Arial" w:hAnsi="Arial" w:cs="Arial"/>
          <w:lang w:val="es-MX"/>
        </w:rPr>
        <w:t xml:space="preserve">las </w:t>
      </w:r>
      <w:r w:rsidR="00A843F6" w:rsidRPr="00A843F6">
        <w:rPr>
          <w:rFonts w:ascii="Arial" w:hAnsi="Arial" w:cs="Arial"/>
          <w:lang w:eastAsia="en-US"/>
        </w:rPr>
        <w:t>Especificaciones Técnicas</w:t>
      </w:r>
      <w:r w:rsidR="00A843F6" w:rsidRPr="00A843F6">
        <w:rPr>
          <w:rFonts w:ascii="Arial" w:hAnsi="Arial" w:cs="Arial"/>
          <w:lang w:val="es-MX"/>
        </w:rPr>
        <w:t xml:space="preserve"> </w:t>
      </w:r>
      <w:r w:rsidR="00A843F6" w:rsidRPr="00A843F6">
        <w:rPr>
          <w:rFonts w:ascii="Arial" w:hAnsi="Arial" w:cs="Arial"/>
        </w:rPr>
        <w:t xml:space="preserve">presentadas por el </w:t>
      </w:r>
      <w:r w:rsidR="00A843F6" w:rsidRPr="00A843F6">
        <w:rPr>
          <w:rFonts w:ascii="Arial" w:hAnsi="Arial" w:cs="Arial"/>
          <w:lang w:val="es-MX"/>
        </w:rPr>
        <w:t xml:space="preserve">Lic. </w:t>
      </w:r>
      <w:r w:rsidR="00A843F6" w:rsidRPr="00A843F6">
        <w:rPr>
          <w:rFonts w:ascii="Arial" w:hAnsi="Arial" w:cs="Arial"/>
        </w:rPr>
        <w:t>Rogelio Castro Reyes</w:t>
      </w:r>
      <w:r w:rsidR="00A843F6" w:rsidRPr="00A843F6">
        <w:rPr>
          <w:rFonts w:ascii="Arial" w:hAnsi="Arial" w:cs="Arial"/>
          <w:lang w:val="es-MX"/>
        </w:rPr>
        <w:t>, Gerente de Servicio al Cliente</w:t>
      </w:r>
      <w:r w:rsidR="00A843F6" w:rsidRPr="00A843F6">
        <w:rPr>
          <w:rFonts w:ascii="Arial" w:hAnsi="Arial" w:cs="Arial"/>
        </w:rPr>
        <w:t xml:space="preserve"> </w:t>
      </w:r>
      <w:r w:rsidR="00BD6329" w:rsidRPr="00BD6329">
        <w:rPr>
          <w:rFonts w:ascii="Arial" w:hAnsi="Arial" w:cs="Arial"/>
          <w:bCs/>
        </w:rPr>
        <w:t>y el Ing</w:t>
      </w:r>
      <w:r w:rsidR="005D5E8A">
        <w:rPr>
          <w:rFonts w:ascii="Arial" w:hAnsi="Arial" w:cs="Arial"/>
          <w:bCs/>
        </w:rPr>
        <w:t>.</w:t>
      </w:r>
      <w:r w:rsidR="00BD6329" w:rsidRPr="00BD6329">
        <w:rPr>
          <w:rFonts w:ascii="Arial" w:hAnsi="Arial" w:cs="Arial"/>
          <w:bCs/>
        </w:rPr>
        <w:t xml:space="preserve"> Julio Tarcicio Rivas García, </w:t>
      </w:r>
      <w:proofErr w:type="gramStart"/>
      <w:r w:rsidR="00BD6329" w:rsidRPr="00BD6329">
        <w:rPr>
          <w:rFonts w:ascii="Arial" w:hAnsi="Arial" w:cs="Arial"/>
          <w:bCs/>
        </w:rPr>
        <w:t>Jefe</w:t>
      </w:r>
      <w:proofErr w:type="gramEnd"/>
      <w:r w:rsidR="00BD6329" w:rsidRPr="00BD6329">
        <w:rPr>
          <w:rFonts w:ascii="Arial" w:hAnsi="Arial" w:cs="Arial"/>
          <w:bCs/>
        </w:rPr>
        <w:t xml:space="preserve"> de la Unidad de Adquisiciones y Contrataciones Institucional (UACI)</w:t>
      </w:r>
      <w:r w:rsidR="00BD6329" w:rsidRPr="00BD6329">
        <w:rPr>
          <w:rFonts w:ascii="Arial" w:hAnsi="Arial" w:cs="Arial"/>
          <w:bCs/>
          <w:lang w:val="es-MX"/>
        </w:rPr>
        <w:t>,</w:t>
      </w:r>
      <w:r w:rsidR="00BD6329" w:rsidRPr="00BD6329">
        <w:rPr>
          <w:rFonts w:ascii="Arial" w:hAnsi="Arial" w:cs="Arial"/>
          <w:bCs/>
        </w:rPr>
        <w:t xml:space="preserve"> </w:t>
      </w:r>
      <w:r w:rsidR="00A843F6" w:rsidRPr="00A843F6">
        <w:rPr>
          <w:rFonts w:ascii="Arial" w:hAnsi="Arial" w:cs="Arial"/>
        </w:rPr>
        <w:t xml:space="preserve">y sobre la base de lo regulado en la LACAP en los artículos 18 y 41 literal b), por unanimidad </w:t>
      </w:r>
      <w:r w:rsidR="00A843F6" w:rsidRPr="00A843F6">
        <w:rPr>
          <w:rFonts w:ascii="Arial" w:hAnsi="Arial" w:cs="Arial"/>
          <w:b/>
        </w:rPr>
        <w:t>ACUERDA:</w:t>
      </w:r>
    </w:p>
    <w:p w14:paraId="6D49B068" w14:textId="77777777" w:rsidR="00A843F6" w:rsidRPr="00A843F6" w:rsidRDefault="00A843F6" w:rsidP="00A843F6">
      <w:pPr>
        <w:tabs>
          <w:tab w:val="left" w:pos="2625"/>
        </w:tabs>
        <w:jc w:val="both"/>
        <w:rPr>
          <w:rFonts w:ascii="Arial" w:hAnsi="Arial" w:cs="Arial"/>
          <w:b/>
        </w:rPr>
      </w:pPr>
      <w:r w:rsidRPr="00A843F6">
        <w:rPr>
          <w:rFonts w:ascii="Arial" w:hAnsi="Arial" w:cs="Arial"/>
          <w:b/>
        </w:rPr>
        <w:tab/>
      </w:r>
    </w:p>
    <w:p w14:paraId="3F01726D" w14:textId="00D2DB11" w:rsidR="00A843F6" w:rsidRPr="004C6705" w:rsidRDefault="00A843F6" w:rsidP="00BD6329">
      <w:pPr>
        <w:numPr>
          <w:ilvl w:val="0"/>
          <w:numId w:val="26"/>
        </w:numPr>
        <w:ind w:left="360"/>
        <w:jc w:val="both"/>
        <w:rPr>
          <w:rFonts w:ascii="Arial" w:hAnsi="Arial" w:cs="Arial"/>
        </w:rPr>
      </w:pPr>
      <w:r w:rsidRPr="00A843F6">
        <w:rPr>
          <w:rFonts w:ascii="Arial" w:hAnsi="Arial" w:cs="Arial"/>
          <w:lang w:val="es-MX"/>
        </w:rPr>
        <w:t>Aprobar las</w:t>
      </w:r>
      <w:r w:rsidRPr="00A843F6">
        <w:rPr>
          <w:rFonts w:ascii="Arial" w:hAnsi="Arial" w:cs="Arial"/>
          <w:b/>
        </w:rPr>
        <w:t xml:space="preserve"> </w:t>
      </w:r>
      <w:r w:rsidRPr="00A843F6">
        <w:rPr>
          <w:rFonts w:ascii="Arial" w:hAnsi="Arial" w:cs="Arial"/>
          <w:lang w:eastAsia="en-US"/>
        </w:rPr>
        <w:t>Especificaciones Técnicas</w:t>
      </w:r>
      <w:r w:rsidRPr="00A843F6">
        <w:rPr>
          <w:rFonts w:ascii="Arial" w:hAnsi="Arial" w:cs="Arial"/>
          <w:lang w:val="es-MX"/>
        </w:rPr>
        <w:t xml:space="preserve"> de la </w:t>
      </w:r>
      <w:r w:rsidRPr="00A843F6">
        <w:rPr>
          <w:rFonts w:ascii="Arial" w:hAnsi="Arial" w:cs="Arial"/>
          <w:bCs/>
        </w:rPr>
        <w:t xml:space="preserve">Libre Gestión </w:t>
      </w:r>
      <w:proofErr w:type="spellStart"/>
      <w:r w:rsidRPr="00A843F6">
        <w:rPr>
          <w:rFonts w:ascii="Arial" w:hAnsi="Arial" w:cs="Arial"/>
          <w:bCs/>
        </w:rPr>
        <w:t>N°</w:t>
      </w:r>
      <w:proofErr w:type="spellEnd"/>
      <w:r w:rsidRPr="00A843F6">
        <w:rPr>
          <w:rFonts w:ascii="Arial" w:hAnsi="Arial" w:cs="Arial"/>
          <w:bCs/>
        </w:rPr>
        <w:t xml:space="preserve"> FSV-</w:t>
      </w:r>
      <w:r w:rsidR="004C6705" w:rsidRPr="004C6705">
        <w:rPr>
          <w:rFonts w:ascii="Arial" w:hAnsi="Arial" w:cs="Arial"/>
          <w:bCs/>
        </w:rPr>
        <w:t>9</w:t>
      </w:r>
      <w:r w:rsidRPr="00A843F6">
        <w:rPr>
          <w:rFonts w:ascii="Arial" w:hAnsi="Arial" w:cs="Arial"/>
          <w:bCs/>
        </w:rPr>
        <w:t>3/2022 “</w:t>
      </w:r>
      <w:r w:rsidRPr="00A843F6">
        <w:rPr>
          <w:rFonts w:ascii="Arial" w:hAnsi="Arial" w:cs="Arial"/>
          <w:bCs/>
          <w:snapToGrid w:val="0"/>
          <w:lang w:val="pt-BR"/>
        </w:rPr>
        <w:t>SUMINISTRO DE VEHÍCULO ADECUADO PARA OFICINA MÓVIL DEL FSV”.</w:t>
      </w:r>
    </w:p>
    <w:p w14:paraId="14F32B74" w14:textId="77777777" w:rsidR="004C6705" w:rsidRPr="004C6705" w:rsidRDefault="004C6705" w:rsidP="004C6705">
      <w:pPr>
        <w:ind w:left="360"/>
        <w:jc w:val="both"/>
        <w:rPr>
          <w:rFonts w:ascii="Arial" w:hAnsi="Arial" w:cs="Arial"/>
        </w:rPr>
      </w:pPr>
    </w:p>
    <w:p w14:paraId="238E7F81" w14:textId="4220D4F3" w:rsidR="004C6705" w:rsidRPr="00A843F6" w:rsidRDefault="004C6705" w:rsidP="00BD6329">
      <w:pPr>
        <w:numPr>
          <w:ilvl w:val="0"/>
          <w:numId w:val="26"/>
        </w:numPr>
        <w:ind w:left="360"/>
        <w:jc w:val="both"/>
        <w:rPr>
          <w:rFonts w:ascii="Arial" w:hAnsi="Arial" w:cs="Arial"/>
        </w:rPr>
      </w:pPr>
      <w:r w:rsidRPr="004C6705">
        <w:rPr>
          <w:rFonts w:ascii="Arial" w:hAnsi="Arial" w:cs="Arial"/>
          <w:bCs/>
          <w:snapToGrid w:val="0"/>
          <w:lang w:val="pt-BR"/>
        </w:rPr>
        <w:t xml:space="preserve">Instruir a la UACI para que publique la </w:t>
      </w:r>
      <w:proofErr w:type="spellStart"/>
      <w:r w:rsidRPr="004C6705">
        <w:rPr>
          <w:rFonts w:ascii="Arial" w:hAnsi="Arial" w:cs="Arial"/>
          <w:bCs/>
          <w:snapToGrid w:val="0"/>
          <w:lang w:val="pt-BR"/>
        </w:rPr>
        <w:t>convocat</w:t>
      </w:r>
      <w:r w:rsidR="002941B5">
        <w:rPr>
          <w:rFonts w:ascii="Arial" w:hAnsi="Arial" w:cs="Arial"/>
          <w:bCs/>
          <w:snapToGrid w:val="0"/>
          <w:lang w:val="pt-BR"/>
        </w:rPr>
        <w:t>o</w:t>
      </w:r>
      <w:r w:rsidRPr="004C6705">
        <w:rPr>
          <w:rFonts w:ascii="Arial" w:hAnsi="Arial" w:cs="Arial"/>
          <w:bCs/>
          <w:snapToGrid w:val="0"/>
          <w:lang w:val="pt-BR"/>
        </w:rPr>
        <w:t>ria</w:t>
      </w:r>
      <w:proofErr w:type="spellEnd"/>
      <w:r w:rsidRPr="004C6705">
        <w:rPr>
          <w:rFonts w:ascii="Arial" w:hAnsi="Arial" w:cs="Arial"/>
          <w:bCs/>
          <w:snapToGrid w:val="0"/>
          <w:lang w:val="pt-BR"/>
        </w:rPr>
        <w:t xml:space="preserve"> de este </w:t>
      </w:r>
      <w:proofErr w:type="spellStart"/>
      <w:r w:rsidRPr="004C6705">
        <w:rPr>
          <w:rFonts w:ascii="Arial" w:hAnsi="Arial" w:cs="Arial"/>
          <w:bCs/>
          <w:snapToGrid w:val="0"/>
          <w:lang w:val="pt-BR"/>
        </w:rPr>
        <w:t>proceso</w:t>
      </w:r>
      <w:proofErr w:type="spellEnd"/>
      <w:r w:rsidRPr="004C6705">
        <w:rPr>
          <w:rFonts w:ascii="Arial" w:hAnsi="Arial" w:cs="Arial"/>
          <w:bCs/>
          <w:snapToGrid w:val="0"/>
          <w:lang w:val="pt-BR"/>
        </w:rPr>
        <w:t>, u</w:t>
      </w:r>
      <w:r w:rsidR="006E1189">
        <w:rPr>
          <w:rFonts w:ascii="Arial" w:hAnsi="Arial" w:cs="Arial"/>
          <w:bCs/>
          <w:snapToGrid w:val="0"/>
          <w:lang w:val="pt-BR"/>
        </w:rPr>
        <w:t>n</w:t>
      </w:r>
      <w:r w:rsidRPr="004C6705">
        <w:rPr>
          <w:rFonts w:ascii="Arial" w:hAnsi="Arial" w:cs="Arial"/>
          <w:bCs/>
          <w:snapToGrid w:val="0"/>
          <w:lang w:val="pt-BR"/>
        </w:rPr>
        <w:t xml:space="preserve">a vez </w:t>
      </w:r>
      <w:proofErr w:type="spellStart"/>
      <w:r w:rsidRPr="004C6705">
        <w:rPr>
          <w:rFonts w:ascii="Arial" w:hAnsi="Arial" w:cs="Arial"/>
          <w:bCs/>
          <w:snapToGrid w:val="0"/>
          <w:lang w:val="pt-BR"/>
        </w:rPr>
        <w:t>haya</w:t>
      </w:r>
      <w:proofErr w:type="spellEnd"/>
      <w:r w:rsidRPr="004C6705">
        <w:rPr>
          <w:rFonts w:ascii="Arial" w:hAnsi="Arial" w:cs="Arial"/>
          <w:bCs/>
          <w:snapToGrid w:val="0"/>
          <w:lang w:val="pt-BR"/>
        </w:rPr>
        <w:t xml:space="preserve"> quedado </w:t>
      </w:r>
      <w:proofErr w:type="spellStart"/>
      <w:r w:rsidRPr="004C6705">
        <w:rPr>
          <w:rFonts w:ascii="Arial" w:hAnsi="Arial" w:cs="Arial"/>
          <w:bCs/>
          <w:snapToGrid w:val="0"/>
          <w:lang w:val="pt-BR"/>
        </w:rPr>
        <w:t>en</w:t>
      </w:r>
      <w:proofErr w:type="spellEnd"/>
      <w:r w:rsidRPr="004C6705">
        <w:rPr>
          <w:rFonts w:ascii="Arial" w:hAnsi="Arial" w:cs="Arial"/>
          <w:bCs/>
          <w:snapToGrid w:val="0"/>
          <w:lang w:val="pt-BR"/>
        </w:rPr>
        <w:t xml:space="preserve"> firme el resultado del </w:t>
      </w:r>
      <w:proofErr w:type="spellStart"/>
      <w:r w:rsidRPr="004C6705">
        <w:rPr>
          <w:rFonts w:ascii="Arial" w:hAnsi="Arial" w:cs="Arial"/>
          <w:bCs/>
          <w:snapToGrid w:val="0"/>
          <w:lang w:val="pt-BR"/>
        </w:rPr>
        <w:t>proceso</w:t>
      </w:r>
      <w:proofErr w:type="spellEnd"/>
      <w:r w:rsidRPr="004C6705">
        <w:rPr>
          <w:rFonts w:ascii="Arial" w:hAnsi="Arial" w:cs="Arial"/>
          <w:bCs/>
          <w:snapToGrid w:val="0"/>
          <w:lang w:val="pt-BR"/>
        </w:rPr>
        <w:t xml:space="preserve"> de </w:t>
      </w:r>
      <w:r w:rsidR="00FA4AEC" w:rsidRPr="00FA4AEC">
        <w:rPr>
          <w:rFonts w:ascii="Arial" w:hAnsi="Arial" w:cs="Arial"/>
        </w:rPr>
        <w:t xml:space="preserve">Libre Gestión </w:t>
      </w:r>
      <w:proofErr w:type="spellStart"/>
      <w:r w:rsidR="00FA4AEC" w:rsidRPr="00FA4AEC">
        <w:rPr>
          <w:rFonts w:ascii="Arial" w:hAnsi="Arial" w:cs="Arial"/>
        </w:rPr>
        <w:t>N°</w:t>
      </w:r>
      <w:proofErr w:type="spellEnd"/>
      <w:r w:rsidR="00FA4AEC" w:rsidRPr="00FA4AEC">
        <w:rPr>
          <w:rFonts w:ascii="Arial" w:hAnsi="Arial" w:cs="Arial"/>
        </w:rPr>
        <w:t xml:space="preserve"> FSV-23/2022 “SUMINISTRO DE VEH</w:t>
      </w:r>
      <w:r w:rsidR="005D5E8A">
        <w:rPr>
          <w:rFonts w:ascii="Arial" w:hAnsi="Arial" w:cs="Arial"/>
        </w:rPr>
        <w:t>Í</w:t>
      </w:r>
      <w:r w:rsidR="00FA4AEC" w:rsidRPr="00FA4AEC">
        <w:rPr>
          <w:rFonts w:ascii="Arial" w:hAnsi="Arial" w:cs="Arial"/>
        </w:rPr>
        <w:t>CULO ADECUADO PARA OFICINA MÓVIL DEL FSV</w:t>
      </w:r>
      <w:r w:rsidR="009F2805" w:rsidRPr="009F2805">
        <w:rPr>
          <w:rFonts w:ascii="Arial" w:hAnsi="Arial" w:cs="Arial"/>
        </w:rPr>
        <w:t>”, declarado desierto.</w:t>
      </w:r>
    </w:p>
    <w:p w14:paraId="358FA820" w14:textId="77777777" w:rsidR="00A843F6" w:rsidRPr="00A843F6" w:rsidRDefault="00A843F6" w:rsidP="00BD6329">
      <w:pPr>
        <w:ind w:left="360"/>
        <w:jc w:val="both"/>
        <w:rPr>
          <w:rFonts w:ascii="Arial" w:hAnsi="Arial" w:cs="Arial"/>
        </w:rPr>
      </w:pPr>
      <w:r w:rsidRPr="00A843F6">
        <w:rPr>
          <w:rFonts w:ascii="Arial" w:hAnsi="Arial" w:cs="Arial"/>
        </w:rPr>
        <w:tab/>
      </w:r>
    </w:p>
    <w:p w14:paraId="07B57F37" w14:textId="77777777" w:rsidR="001230AC" w:rsidRPr="00C6093B" w:rsidRDefault="001230AC" w:rsidP="00BD6329">
      <w:pPr>
        <w:pStyle w:val="Prrafodelista"/>
        <w:numPr>
          <w:ilvl w:val="0"/>
          <w:numId w:val="26"/>
        </w:numPr>
        <w:ind w:left="360"/>
        <w:jc w:val="both"/>
        <w:rPr>
          <w:rFonts w:ascii="Arial" w:hAnsi="Arial" w:cs="Arial"/>
          <w:bCs/>
        </w:rPr>
      </w:pPr>
      <w:r w:rsidRPr="004C6705">
        <w:rPr>
          <w:rFonts w:ascii="Arial" w:hAnsi="Arial" w:cs="Arial"/>
        </w:rPr>
        <w:lastRenderedPageBreak/>
        <w:t>Este punto se ratifica en esta misma sesión</w:t>
      </w:r>
      <w:r w:rsidRPr="00C6093B">
        <w:rPr>
          <w:rFonts w:ascii="Arial" w:hAnsi="Arial" w:cs="Arial"/>
        </w:rPr>
        <w:t>.</w:t>
      </w:r>
    </w:p>
    <w:p w14:paraId="4894CB2F" w14:textId="77777777" w:rsidR="007E5762" w:rsidRDefault="007E5762" w:rsidP="007E5762">
      <w:pPr>
        <w:pStyle w:val="Prrafodelista"/>
        <w:ind w:left="348"/>
        <w:rPr>
          <w:rFonts w:ascii="Arial" w:hAnsi="Arial" w:cs="Arial"/>
          <w:b/>
          <w:bCs/>
        </w:rPr>
      </w:pPr>
    </w:p>
    <w:p w14:paraId="57CD1C72" w14:textId="77777777" w:rsidR="007E5762" w:rsidRPr="00AB44C4" w:rsidRDefault="007E5762" w:rsidP="007E5762">
      <w:pPr>
        <w:pStyle w:val="Prrafodelista"/>
        <w:ind w:left="348"/>
        <w:rPr>
          <w:rFonts w:ascii="Arial" w:hAnsi="Arial" w:cs="Arial"/>
          <w:b/>
          <w:bCs/>
        </w:rPr>
      </w:pPr>
    </w:p>
    <w:p w14:paraId="3D872E13" w14:textId="77777777" w:rsidR="00992EC8" w:rsidRDefault="007E5762" w:rsidP="002B07E6">
      <w:pPr>
        <w:jc w:val="both"/>
        <w:rPr>
          <w:rFonts w:ascii="Arial" w:hAnsi="Arial" w:cs="Arial"/>
          <w:lang w:val="es-MX"/>
        </w:rPr>
      </w:pPr>
      <w:r>
        <w:rPr>
          <w:rFonts w:ascii="Arial" w:hAnsi="Arial" w:cs="Arial"/>
          <w:b/>
          <w:bCs/>
        </w:rPr>
        <w:t>VIII)</w:t>
      </w:r>
      <w:r w:rsidR="003F33A6">
        <w:rPr>
          <w:rFonts w:ascii="Arial" w:hAnsi="Arial" w:cs="Arial"/>
          <w:b/>
          <w:bCs/>
        </w:rPr>
        <w:t xml:space="preserve"> </w:t>
      </w:r>
      <w:r w:rsidRPr="007E5762">
        <w:rPr>
          <w:rFonts w:ascii="Arial" w:hAnsi="Arial" w:cs="Arial"/>
          <w:b/>
          <w:bCs/>
        </w:rPr>
        <w:t>AUTORIZACION DE OTORGAMIENTO DE PODER ESPECIAL PARA SEGUROS DEL FSV</w:t>
      </w:r>
      <w:r w:rsidR="005D5E8A">
        <w:rPr>
          <w:rFonts w:ascii="Arial" w:hAnsi="Arial" w:cs="Arial"/>
          <w:b/>
          <w:bCs/>
        </w:rPr>
        <w:t>.</w:t>
      </w:r>
      <w:r w:rsidRPr="007E5762">
        <w:rPr>
          <w:rFonts w:ascii="Arial" w:hAnsi="Arial" w:cs="Arial"/>
          <w:b/>
          <w:bCs/>
        </w:rPr>
        <w:t xml:space="preserve"> </w:t>
      </w:r>
      <w:r w:rsidR="006C7525" w:rsidRPr="007112E7">
        <w:rPr>
          <w:rFonts w:ascii="Arial" w:hAnsi="Arial" w:cs="Arial"/>
        </w:rPr>
        <w:t xml:space="preserve">El </w:t>
      </w:r>
      <w:r w:rsidR="006C7525">
        <w:rPr>
          <w:rFonts w:ascii="Arial" w:hAnsi="Arial" w:cs="Arial"/>
        </w:rPr>
        <w:t>p</w:t>
      </w:r>
      <w:r w:rsidR="006C7525" w:rsidRPr="007112E7">
        <w:rPr>
          <w:rFonts w:ascii="Arial" w:hAnsi="Arial" w:cs="Arial"/>
        </w:rPr>
        <w:t xml:space="preserve">residente y </w:t>
      </w:r>
      <w:proofErr w:type="gramStart"/>
      <w:r w:rsidR="006C7525" w:rsidRPr="007112E7">
        <w:rPr>
          <w:rFonts w:ascii="Arial" w:hAnsi="Arial" w:cs="Arial"/>
        </w:rPr>
        <w:t>Director Ejecutivo</w:t>
      </w:r>
      <w:proofErr w:type="gramEnd"/>
      <w:r w:rsidR="006C7525" w:rsidRPr="007112E7">
        <w:rPr>
          <w:rFonts w:ascii="Arial" w:hAnsi="Arial" w:cs="Arial"/>
        </w:rPr>
        <w:t xml:space="preserve"> sometió</w:t>
      </w:r>
      <w:r w:rsidR="006C7525" w:rsidRPr="007112E7">
        <w:rPr>
          <w:rFonts w:ascii="Arial" w:hAnsi="Arial" w:cs="Arial"/>
          <w:lang w:val="es-MX"/>
        </w:rPr>
        <w:t xml:space="preserve"> a consideración de los </w:t>
      </w:r>
      <w:r w:rsidR="006C7525">
        <w:rPr>
          <w:rFonts w:ascii="Arial" w:hAnsi="Arial" w:cs="Arial"/>
          <w:lang w:val="es-MX"/>
        </w:rPr>
        <w:t>d</w:t>
      </w:r>
      <w:r w:rsidR="006C7525" w:rsidRPr="007112E7">
        <w:rPr>
          <w:rFonts w:ascii="Arial" w:hAnsi="Arial" w:cs="Arial"/>
          <w:lang w:val="es-MX"/>
        </w:rPr>
        <w:t xml:space="preserve">irectores, </w:t>
      </w:r>
      <w:r w:rsidR="006C7525">
        <w:rPr>
          <w:rFonts w:ascii="Arial" w:hAnsi="Arial" w:cs="Arial"/>
          <w:lang w:val="es-MX"/>
        </w:rPr>
        <w:t>solicitud de</w:t>
      </w:r>
      <w:r w:rsidR="006C7525" w:rsidRPr="006C7525">
        <w:rPr>
          <w:rFonts w:ascii="Arial" w:hAnsi="Arial" w:cs="Arial"/>
          <w:b/>
          <w:bCs/>
        </w:rPr>
        <w:t xml:space="preserve"> </w:t>
      </w:r>
      <w:r w:rsidR="006C7525" w:rsidRPr="006C7525">
        <w:rPr>
          <w:rFonts w:ascii="Arial" w:hAnsi="Arial" w:cs="Arial"/>
        </w:rPr>
        <w:t>autorización de otorgamiento de poder especial para seguros del FSV</w:t>
      </w:r>
      <w:r w:rsidR="006C7525">
        <w:rPr>
          <w:rFonts w:ascii="Arial" w:hAnsi="Arial" w:cs="Arial"/>
        </w:rPr>
        <w:t xml:space="preserve">. </w:t>
      </w:r>
      <w:r w:rsidR="006C7525" w:rsidRPr="007112E7">
        <w:rPr>
          <w:rFonts w:ascii="Arial" w:hAnsi="Arial" w:cs="Arial"/>
        </w:rPr>
        <w:t xml:space="preserve">Para su presentación invitó al </w:t>
      </w:r>
      <w:r w:rsidR="0043155B">
        <w:rPr>
          <w:rFonts w:ascii="Arial" w:hAnsi="Arial" w:cs="Arial"/>
        </w:rPr>
        <w:t>I</w:t>
      </w:r>
      <w:r w:rsidR="006C7525">
        <w:rPr>
          <w:rFonts w:ascii="Arial" w:hAnsi="Arial" w:cs="Arial"/>
          <w:lang w:val="es-MX"/>
        </w:rPr>
        <w:t>ng. Hugo Armando Ruiz Pérez, Gerente Administrativo</w:t>
      </w:r>
      <w:r w:rsidR="0043155B">
        <w:rPr>
          <w:rFonts w:ascii="Arial" w:hAnsi="Arial" w:cs="Arial"/>
          <w:lang w:val="es-MX"/>
        </w:rPr>
        <w:t xml:space="preserve">. </w:t>
      </w:r>
    </w:p>
    <w:p w14:paraId="334DC817" w14:textId="77777777" w:rsidR="00992EC8" w:rsidRDefault="00992EC8" w:rsidP="002B07E6">
      <w:pPr>
        <w:jc w:val="both"/>
        <w:rPr>
          <w:rFonts w:ascii="Arial" w:hAnsi="Arial" w:cs="Arial"/>
          <w:lang w:val="es-MX"/>
        </w:rPr>
      </w:pPr>
    </w:p>
    <w:p w14:paraId="490A67F0" w14:textId="1A387E99" w:rsidR="00992EC8" w:rsidRDefault="00992EC8" w:rsidP="002B07E6">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1AB97E3F" wp14:editId="2E898525">
                <wp:simplePos x="0" y="0"/>
                <wp:positionH relativeFrom="column">
                  <wp:posOffset>778510</wp:posOffset>
                </wp:positionH>
                <wp:positionV relativeFrom="paragraph">
                  <wp:posOffset>10794</wp:posOffset>
                </wp:positionV>
                <wp:extent cx="4476750" cy="41052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4476750" cy="410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6625F"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5pt" to="413.8pt,3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" strokecolor="#4472c4 [3204]" strokeweight=".5pt">
                <v:stroke joinstyle="miter"/>
              </v:line>
            </w:pict>
          </mc:Fallback>
        </mc:AlternateContent>
      </w:r>
    </w:p>
    <w:p w14:paraId="1BA0E33C" w14:textId="77777777" w:rsidR="00992EC8" w:rsidRDefault="00992EC8" w:rsidP="002B07E6">
      <w:pPr>
        <w:jc w:val="both"/>
        <w:rPr>
          <w:rFonts w:ascii="Arial" w:hAnsi="Arial" w:cs="Arial"/>
          <w:lang w:val="es-MX"/>
        </w:rPr>
      </w:pPr>
    </w:p>
    <w:p w14:paraId="013BCAB1" w14:textId="44AB830C" w:rsidR="00992EC8" w:rsidRDefault="00992EC8" w:rsidP="002B07E6">
      <w:pPr>
        <w:jc w:val="both"/>
        <w:rPr>
          <w:rFonts w:ascii="Arial" w:hAnsi="Arial" w:cs="Arial"/>
          <w:lang w:val="es-MX"/>
        </w:rPr>
      </w:pPr>
    </w:p>
    <w:p w14:paraId="1B16C870" w14:textId="4AD1F46B" w:rsidR="00992EC8" w:rsidRDefault="00992EC8" w:rsidP="002B07E6">
      <w:pPr>
        <w:jc w:val="both"/>
        <w:rPr>
          <w:rFonts w:ascii="Arial" w:hAnsi="Arial" w:cs="Arial"/>
          <w:lang w:val="es-MX"/>
        </w:rPr>
      </w:pPr>
    </w:p>
    <w:p w14:paraId="246E68EA" w14:textId="77777777" w:rsidR="00992EC8" w:rsidRDefault="00992EC8" w:rsidP="002B07E6">
      <w:pPr>
        <w:jc w:val="both"/>
        <w:rPr>
          <w:rFonts w:ascii="Arial" w:hAnsi="Arial" w:cs="Arial"/>
          <w:lang w:val="es-MX"/>
        </w:rPr>
      </w:pPr>
    </w:p>
    <w:p w14:paraId="49EC2CFE" w14:textId="134FA3C8" w:rsidR="00992EC8" w:rsidRDefault="00992EC8" w:rsidP="002B07E6">
      <w:pPr>
        <w:jc w:val="both"/>
        <w:rPr>
          <w:rFonts w:ascii="Arial" w:hAnsi="Arial" w:cs="Arial"/>
          <w:lang w:val="es-MX"/>
        </w:rPr>
      </w:pPr>
    </w:p>
    <w:p w14:paraId="45E07C16" w14:textId="5E771A4A" w:rsidR="00992EC8" w:rsidRDefault="00992EC8" w:rsidP="002B07E6">
      <w:pPr>
        <w:jc w:val="both"/>
        <w:rPr>
          <w:rFonts w:ascii="Arial" w:hAnsi="Arial" w:cs="Arial"/>
          <w:lang w:val="es-MX"/>
        </w:rPr>
      </w:pPr>
    </w:p>
    <w:p w14:paraId="738BFC15" w14:textId="77777777" w:rsidR="00992EC8" w:rsidRDefault="00992EC8" w:rsidP="002B07E6">
      <w:pPr>
        <w:jc w:val="both"/>
        <w:rPr>
          <w:rFonts w:ascii="Arial" w:hAnsi="Arial" w:cs="Arial"/>
          <w:lang w:val="es-MX"/>
        </w:rPr>
      </w:pPr>
    </w:p>
    <w:p w14:paraId="67F672BB" w14:textId="77777777" w:rsidR="00992EC8" w:rsidRDefault="00992EC8" w:rsidP="002B07E6">
      <w:pPr>
        <w:jc w:val="both"/>
        <w:rPr>
          <w:rFonts w:ascii="Arial" w:hAnsi="Arial" w:cs="Arial"/>
          <w:lang w:val="es-MX"/>
        </w:rPr>
      </w:pPr>
    </w:p>
    <w:p w14:paraId="2FF426FC" w14:textId="77777777" w:rsidR="00992EC8" w:rsidRDefault="00992EC8" w:rsidP="002B07E6">
      <w:pPr>
        <w:jc w:val="both"/>
        <w:rPr>
          <w:rFonts w:ascii="Arial" w:hAnsi="Arial" w:cs="Arial"/>
          <w:lang w:val="es-MX"/>
        </w:rPr>
      </w:pPr>
    </w:p>
    <w:p w14:paraId="3D7EA9D0" w14:textId="77777777" w:rsidR="00992EC8" w:rsidRDefault="00992EC8" w:rsidP="002B07E6">
      <w:pPr>
        <w:jc w:val="both"/>
        <w:rPr>
          <w:rFonts w:ascii="Arial" w:hAnsi="Arial" w:cs="Arial"/>
          <w:lang w:val="es-MX"/>
        </w:rPr>
      </w:pPr>
    </w:p>
    <w:p w14:paraId="66407561" w14:textId="77777777" w:rsidR="00992EC8" w:rsidRDefault="00992EC8" w:rsidP="002B07E6">
      <w:pPr>
        <w:jc w:val="both"/>
        <w:rPr>
          <w:rFonts w:ascii="Arial" w:hAnsi="Arial" w:cs="Arial"/>
          <w:lang w:val="es-MX"/>
        </w:rPr>
      </w:pPr>
    </w:p>
    <w:p w14:paraId="3226FD1B" w14:textId="77777777" w:rsidR="00992EC8" w:rsidRDefault="00992EC8" w:rsidP="002B07E6">
      <w:pPr>
        <w:jc w:val="both"/>
        <w:rPr>
          <w:rFonts w:ascii="Arial" w:hAnsi="Arial" w:cs="Arial"/>
          <w:lang w:val="es-MX"/>
        </w:rPr>
      </w:pPr>
    </w:p>
    <w:p w14:paraId="5E1CCE71" w14:textId="77777777" w:rsidR="00992EC8" w:rsidRDefault="00992EC8" w:rsidP="002B07E6">
      <w:pPr>
        <w:jc w:val="both"/>
        <w:rPr>
          <w:rFonts w:ascii="Arial" w:hAnsi="Arial" w:cs="Arial"/>
          <w:lang w:val="es-MX"/>
        </w:rPr>
      </w:pPr>
    </w:p>
    <w:p w14:paraId="3D754AB4" w14:textId="77777777" w:rsidR="00992EC8" w:rsidRDefault="00992EC8" w:rsidP="002B07E6">
      <w:pPr>
        <w:jc w:val="both"/>
        <w:rPr>
          <w:rFonts w:ascii="Arial" w:hAnsi="Arial" w:cs="Arial"/>
          <w:lang w:val="es-MX"/>
        </w:rPr>
      </w:pPr>
    </w:p>
    <w:p w14:paraId="71E01B5C" w14:textId="77777777" w:rsidR="00992EC8" w:rsidRDefault="00992EC8" w:rsidP="002B07E6">
      <w:pPr>
        <w:jc w:val="both"/>
        <w:rPr>
          <w:rFonts w:ascii="Arial" w:hAnsi="Arial" w:cs="Arial"/>
          <w:lang w:val="es-MX"/>
        </w:rPr>
      </w:pPr>
    </w:p>
    <w:p w14:paraId="6E1E94F1" w14:textId="77777777" w:rsidR="00992EC8" w:rsidRDefault="00992EC8" w:rsidP="002B07E6">
      <w:pPr>
        <w:jc w:val="both"/>
        <w:rPr>
          <w:rFonts w:ascii="Arial" w:hAnsi="Arial" w:cs="Arial"/>
          <w:lang w:val="es-MX"/>
        </w:rPr>
      </w:pPr>
    </w:p>
    <w:p w14:paraId="37D84600" w14:textId="77777777" w:rsidR="00992EC8" w:rsidRDefault="00992EC8" w:rsidP="002B07E6">
      <w:pPr>
        <w:jc w:val="both"/>
        <w:rPr>
          <w:rFonts w:ascii="Arial" w:hAnsi="Arial" w:cs="Arial"/>
          <w:lang w:val="es-MX"/>
        </w:rPr>
      </w:pPr>
    </w:p>
    <w:p w14:paraId="163FECA2" w14:textId="77777777" w:rsidR="00992EC8" w:rsidRDefault="00992EC8" w:rsidP="002B07E6">
      <w:pPr>
        <w:jc w:val="both"/>
        <w:rPr>
          <w:rFonts w:ascii="Arial" w:hAnsi="Arial" w:cs="Arial"/>
          <w:lang w:val="es-MX"/>
        </w:rPr>
      </w:pPr>
    </w:p>
    <w:p w14:paraId="33583772" w14:textId="77777777" w:rsidR="00992EC8" w:rsidRDefault="00992EC8" w:rsidP="002B07E6">
      <w:pPr>
        <w:jc w:val="both"/>
        <w:rPr>
          <w:rFonts w:ascii="Arial" w:hAnsi="Arial" w:cs="Arial"/>
          <w:lang w:val="es-MX"/>
        </w:rPr>
      </w:pPr>
    </w:p>
    <w:p w14:paraId="5ED3225B" w14:textId="77777777" w:rsidR="00992EC8" w:rsidRDefault="00992EC8" w:rsidP="002B07E6">
      <w:pPr>
        <w:jc w:val="both"/>
        <w:rPr>
          <w:rFonts w:ascii="Arial" w:hAnsi="Arial" w:cs="Arial"/>
          <w:lang w:val="es-MX"/>
        </w:rPr>
      </w:pPr>
    </w:p>
    <w:p w14:paraId="150D3C1C" w14:textId="77777777" w:rsidR="00992EC8" w:rsidRDefault="00992EC8" w:rsidP="002B07E6">
      <w:pPr>
        <w:jc w:val="both"/>
        <w:rPr>
          <w:rFonts w:ascii="Arial" w:hAnsi="Arial" w:cs="Arial"/>
          <w:lang w:val="es-MX"/>
        </w:rPr>
      </w:pPr>
    </w:p>
    <w:p w14:paraId="01870F89" w14:textId="77777777" w:rsidR="00992EC8" w:rsidRDefault="00992EC8" w:rsidP="002B07E6">
      <w:pPr>
        <w:jc w:val="both"/>
        <w:rPr>
          <w:rFonts w:ascii="Arial" w:hAnsi="Arial" w:cs="Arial"/>
          <w:lang w:val="es-MX"/>
        </w:rPr>
      </w:pPr>
    </w:p>
    <w:p w14:paraId="7D8749E3" w14:textId="77777777" w:rsidR="00992EC8" w:rsidRDefault="00992EC8" w:rsidP="002B07E6">
      <w:pPr>
        <w:jc w:val="both"/>
        <w:rPr>
          <w:rFonts w:ascii="Arial" w:hAnsi="Arial" w:cs="Arial"/>
          <w:lang w:val="es-MX"/>
        </w:rPr>
      </w:pPr>
    </w:p>
    <w:p w14:paraId="5B1BABDF" w14:textId="77777777" w:rsidR="00992EC8" w:rsidRDefault="00992EC8" w:rsidP="002B07E6">
      <w:pPr>
        <w:jc w:val="both"/>
        <w:rPr>
          <w:rFonts w:ascii="Arial" w:hAnsi="Arial" w:cs="Arial"/>
          <w:lang w:val="es-MX"/>
        </w:rPr>
      </w:pPr>
    </w:p>
    <w:p w14:paraId="3BA0ACAB" w14:textId="76F42CFF" w:rsidR="0043155B" w:rsidRPr="007112E7" w:rsidRDefault="00992EC8" w:rsidP="002B07E6">
      <w:pPr>
        <w:jc w:val="both"/>
        <w:rPr>
          <w:rFonts w:ascii="Arial" w:hAnsi="Arial" w:cs="Arial"/>
          <w:b/>
        </w:rPr>
      </w:pPr>
      <w:r>
        <w:rPr>
          <w:rFonts w:ascii="Arial" w:hAnsi="Arial" w:cs="Arial"/>
          <w:lang w:val="es-MX"/>
        </w:rPr>
        <w:t xml:space="preserve">                                                                       </w:t>
      </w:r>
      <w:r w:rsidR="0043155B" w:rsidRPr="007112E7">
        <w:rPr>
          <w:rFonts w:ascii="Arial" w:hAnsi="Arial" w:cs="Arial"/>
        </w:rPr>
        <w:t>Junta Directiva, luego de conocer la solicitud presentada por el</w:t>
      </w:r>
      <w:r w:rsidR="0043155B" w:rsidRPr="006C7525">
        <w:rPr>
          <w:rFonts w:ascii="Arial" w:hAnsi="Arial" w:cs="Arial"/>
        </w:rPr>
        <w:t xml:space="preserve"> </w:t>
      </w:r>
      <w:r w:rsidR="0043155B">
        <w:rPr>
          <w:rFonts w:ascii="Arial" w:hAnsi="Arial" w:cs="Arial"/>
        </w:rPr>
        <w:t>I</w:t>
      </w:r>
      <w:r w:rsidR="0043155B">
        <w:rPr>
          <w:rFonts w:ascii="Arial" w:hAnsi="Arial" w:cs="Arial"/>
          <w:lang w:val="es-MX"/>
        </w:rPr>
        <w:t>ng. Hugo Armando Ruiz Pérez, Gerente Administrativo</w:t>
      </w:r>
      <w:r w:rsidR="0043155B" w:rsidRPr="007112E7">
        <w:rPr>
          <w:rFonts w:ascii="Arial" w:hAnsi="Arial" w:cs="Arial"/>
        </w:rPr>
        <w:t>,</w:t>
      </w:r>
      <w:r w:rsidR="00D349BE">
        <w:rPr>
          <w:rFonts w:ascii="Arial" w:hAnsi="Arial" w:cs="Arial"/>
        </w:rPr>
        <w:t xml:space="preserve"> y con base en</w:t>
      </w:r>
      <w:r w:rsidR="00D349BE" w:rsidRPr="006C7525">
        <w:rPr>
          <w:rFonts w:ascii="Arial" w:hAnsi="Arial" w:cs="Arial"/>
          <w:snapToGrid w:val="0"/>
        </w:rPr>
        <w:t xml:space="preserve"> lo establecido en el art.30 de la Ley del Fondo Social para la Vivienda</w:t>
      </w:r>
      <w:r w:rsidR="00D349BE">
        <w:rPr>
          <w:rFonts w:ascii="Arial" w:hAnsi="Arial" w:cs="Arial"/>
          <w:snapToGrid w:val="0"/>
        </w:rPr>
        <w:t>,</w:t>
      </w:r>
      <w:r w:rsidR="00D349BE" w:rsidRPr="007112E7">
        <w:rPr>
          <w:rFonts w:ascii="Arial" w:hAnsi="Arial" w:cs="Arial"/>
        </w:rPr>
        <w:t xml:space="preserve"> </w:t>
      </w:r>
      <w:r w:rsidR="0043155B" w:rsidRPr="007112E7">
        <w:rPr>
          <w:rFonts w:ascii="Arial" w:hAnsi="Arial" w:cs="Arial"/>
        </w:rPr>
        <w:t xml:space="preserve">por unanimidad </w:t>
      </w:r>
      <w:r w:rsidR="0043155B" w:rsidRPr="007112E7">
        <w:rPr>
          <w:rFonts w:ascii="Arial" w:hAnsi="Arial" w:cs="Arial"/>
          <w:b/>
        </w:rPr>
        <w:t>ACUERDA:</w:t>
      </w:r>
    </w:p>
    <w:p w14:paraId="3966E65F" w14:textId="77777777" w:rsidR="0043155B" w:rsidRPr="006C7525" w:rsidRDefault="0043155B" w:rsidP="007E5762">
      <w:pPr>
        <w:ind w:left="66"/>
        <w:jc w:val="both"/>
        <w:rPr>
          <w:rFonts w:ascii="Arial" w:hAnsi="Arial" w:cs="Arial"/>
          <w:snapToGrid w:val="0"/>
          <w:lang w:val="pt-BR"/>
        </w:rPr>
      </w:pPr>
    </w:p>
    <w:p w14:paraId="7CEBB128" w14:textId="521EA54B" w:rsidR="006C7525" w:rsidRPr="00D349BE" w:rsidRDefault="006C7525" w:rsidP="006C7525">
      <w:pPr>
        <w:numPr>
          <w:ilvl w:val="0"/>
          <w:numId w:val="28"/>
        </w:numPr>
        <w:jc w:val="both"/>
        <w:rPr>
          <w:rFonts w:ascii="Arial" w:hAnsi="Arial" w:cs="Arial"/>
          <w:snapToGrid w:val="0"/>
          <w:lang w:val="es-SV"/>
        </w:rPr>
      </w:pPr>
      <w:r w:rsidRPr="006C7525">
        <w:rPr>
          <w:rFonts w:ascii="Arial" w:hAnsi="Arial" w:cs="Arial"/>
          <w:snapToGrid w:val="0"/>
        </w:rPr>
        <w:t xml:space="preserve">Autorizar al </w:t>
      </w:r>
      <w:proofErr w:type="gramStart"/>
      <w:r w:rsidRPr="006C7525">
        <w:rPr>
          <w:rFonts w:ascii="Arial" w:hAnsi="Arial" w:cs="Arial"/>
          <w:snapToGrid w:val="0"/>
        </w:rPr>
        <w:t>Presidente</w:t>
      </w:r>
      <w:proofErr w:type="gramEnd"/>
      <w:r w:rsidRPr="006C7525">
        <w:rPr>
          <w:rFonts w:ascii="Arial" w:hAnsi="Arial" w:cs="Arial"/>
          <w:snapToGrid w:val="0"/>
        </w:rPr>
        <w:t xml:space="preserve"> y Director Ejecutivo del FSV otorgar PODER ESPECIAL a favor de:</w:t>
      </w:r>
    </w:p>
    <w:p w14:paraId="7CB8187E" w14:textId="77777777" w:rsidR="006C7525" w:rsidRPr="006C7525" w:rsidRDefault="006C7525" w:rsidP="00D349BE">
      <w:pPr>
        <w:ind w:left="426"/>
        <w:jc w:val="both"/>
        <w:rPr>
          <w:rFonts w:ascii="Arial" w:hAnsi="Arial" w:cs="Arial"/>
          <w:snapToGrid w:val="0"/>
          <w:lang w:val="es-SV"/>
        </w:rPr>
      </w:pPr>
    </w:p>
    <w:p w14:paraId="78F845A9" w14:textId="4DD1000E" w:rsidR="006C7525" w:rsidRDefault="00992EC8" w:rsidP="00992EC8">
      <w:pPr>
        <w:jc w:val="both"/>
        <w:rPr>
          <w:rFonts w:ascii="Arial" w:hAnsi="Arial" w:cs="Arial"/>
          <w:snapToGrid w:val="0"/>
          <w:lang w:val="es-SV"/>
        </w:rPr>
      </w:pPr>
      <w:r>
        <w:rPr>
          <w:rFonts w:ascii="Arial" w:hAnsi="Arial" w:cs="Arial"/>
          <w:noProof/>
          <w:lang w:val="es-SV"/>
        </w:rPr>
        <mc:AlternateContent>
          <mc:Choice Requires="wps">
            <w:drawing>
              <wp:anchor distT="0" distB="0" distL="114300" distR="114300" simplePos="0" relativeHeight="251663360" behindDoc="0" locked="0" layoutInCell="1" allowOverlap="1" wp14:anchorId="65FC00DC" wp14:editId="15644A6F">
                <wp:simplePos x="0" y="0"/>
                <wp:positionH relativeFrom="column">
                  <wp:posOffset>1682750</wp:posOffset>
                </wp:positionH>
                <wp:positionV relativeFrom="paragraph">
                  <wp:posOffset>41910</wp:posOffset>
                </wp:positionV>
                <wp:extent cx="1838325" cy="13811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838325" cy="1381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FAAAC"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32.5pt,3.3pt" to="277.25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" strokecolor="#4472c4 [3204]" strokeweight=".5pt">
                <v:stroke joinstyle="miter"/>
              </v:line>
            </w:pict>
          </mc:Fallback>
        </mc:AlternateContent>
      </w:r>
    </w:p>
    <w:p w14:paraId="76F199DE" w14:textId="2DA8D701" w:rsidR="00992EC8" w:rsidRDefault="00992EC8" w:rsidP="00992EC8">
      <w:pPr>
        <w:jc w:val="both"/>
        <w:rPr>
          <w:rFonts w:ascii="Arial" w:hAnsi="Arial" w:cs="Arial"/>
          <w:snapToGrid w:val="0"/>
          <w:lang w:val="es-SV"/>
        </w:rPr>
      </w:pPr>
    </w:p>
    <w:p w14:paraId="414D16DB" w14:textId="4572B310" w:rsidR="00992EC8" w:rsidRDefault="00992EC8" w:rsidP="00992EC8">
      <w:pPr>
        <w:jc w:val="both"/>
        <w:rPr>
          <w:rFonts w:ascii="Arial" w:hAnsi="Arial" w:cs="Arial"/>
          <w:snapToGrid w:val="0"/>
          <w:lang w:val="es-SV"/>
        </w:rPr>
      </w:pPr>
    </w:p>
    <w:p w14:paraId="5C4C4F0B" w14:textId="768137DA" w:rsidR="00992EC8" w:rsidRDefault="00992EC8" w:rsidP="00992EC8">
      <w:pPr>
        <w:jc w:val="both"/>
        <w:rPr>
          <w:rFonts w:ascii="Arial" w:hAnsi="Arial" w:cs="Arial"/>
          <w:snapToGrid w:val="0"/>
          <w:lang w:val="es-SV"/>
        </w:rPr>
      </w:pPr>
    </w:p>
    <w:p w14:paraId="5648A4C0" w14:textId="3BE52BA6" w:rsidR="00992EC8" w:rsidRDefault="00992EC8" w:rsidP="00992EC8">
      <w:pPr>
        <w:jc w:val="both"/>
        <w:rPr>
          <w:rFonts w:ascii="Arial" w:hAnsi="Arial" w:cs="Arial"/>
          <w:snapToGrid w:val="0"/>
          <w:lang w:val="es-SV"/>
        </w:rPr>
      </w:pPr>
    </w:p>
    <w:p w14:paraId="61C8473C" w14:textId="77777777" w:rsidR="00992EC8" w:rsidRPr="00992EC8" w:rsidRDefault="00992EC8" w:rsidP="00992EC8">
      <w:pPr>
        <w:jc w:val="both"/>
        <w:rPr>
          <w:rFonts w:ascii="Arial" w:hAnsi="Arial" w:cs="Arial"/>
          <w:snapToGrid w:val="0"/>
          <w:lang w:val="es-SV"/>
        </w:rPr>
      </w:pPr>
    </w:p>
    <w:p w14:paraId="0B5B8C36" w14:textId="77777777" w:rsidR="00D349BE" w:rsidRPr="006C7525" w:rsidRDefault="00D349BE" w:rsidP="005A5740">
      <w:pPr>
        <w:pStyle w:val="Prrafodelista"/>
        <w:ind w:left="786"/>
        <w:jc w:val="both"/>
        <w:rPr>
          <w:rFonts w:ascii="Arial" w:hAnsi="Arial" w:cs="Arial"/>
          <w:snapToGrid w:val="0"/>
          <w:lang w:val="es-SV"/>
        </w:rPr>
      </w:pPr>
    </w:p>
    <w:p w14:paraId="049BBFCB" w14:textId="60AEED43" w:rsidR="00D349BE" w:rsidRDefault="00D349BE" w:rsidP="00D349BE">
      <w:pPr>
        <w:pStyle w:val="Prrafodelista"/>
        <w:ind w:left="426"/>
        <w:jc w:val="both"/>
        <w:rPr>
          <w:rFonts w:ascii="Arial" w:hAnsi="Arial" w:cs="Arial"/>
          <w:snapToGrid w:val="0"/>
          <w:lang w:val="es-SV"/>
        </w:rPr>
      </w:pPr>
    </w:p>
    <w:p w14:paraId="31D0FB4F" w14:textId="3C40DBCC" w:rsidR="00992EC8" w:rsidRDefault="00992EC8" w:rsidP="00D349BE">
      <w:pPr>
        <w:pStyle w:val="Prrafodelista"/>
        <w:ind w:left="426"/>
        <w:jc w:val="both"/>
        <w:rPr>
          <w:rFonts w:ascii="Arial" w:hAnsi="Arial" w:cs="Arial"/>
          <w:snapToGrid w:val="0"/>
          <w:lang w:val="es-SV"/>
        </w:rPr>
      </w:pPr>
      <w:r>
        <w:rPr>
          <w:rFonts w:ascii="Arial" w:hAnsi="Arial" w:cs="Arial"/>
          <w:noProof/>
          <w:lang w:val="es-SV"/>
        </w:rPr>
        <w:lastRenderedPageBreak/>
        <mc:AlternateContent>
          <mc:Choice Requires="wps">
            <w:drawing>
              <wp:anchor distT="0" distB="0" distL="114300" distR="114300" simplePos="0" relativeHeight="251664384" behindDoc="0" locked="0" layoutInCell="1" allowOverlap="1" wp14:anchorId="1F3D0225" wp14:editId="603D84FF">
                <wp:simplePos x="0" y="0"/>
                <wp:positionH relativeFrom="column">
                  <wp:posOffset>1826260</wp:posOffset>
                </wp:positionH>
                <wp:positionV relativeFrom="paragraph">
                  <wp:posOffset>69850</wp:posOffset>
                </wp:positionV>
                <wp:extent cx="1695450" cy="13620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695450" cy="136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94B74"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3.8pt,5.5pt" to="277.3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" strokecolor="#4472c4 [3204]" strokeweight=".5pt">
                <v:stroke joinstyle="miter"/>
              </v:line>
            </w:pict>
          </mc:Fallback>
        </mc:AlternateContent>
      </w:r>
    </w:p>
    <w:p w14:paraId="4447F4B9" w14:textId="1784486F" w:rsidR="00992EC8" w:rsidRDefault="00992EC8" w:rsidP="00D349BE">
      <w:pPr>
        <w:pStyle w:val="Prrafodelista"/>
        <w:ind w:left="426"/>
        <w:jc w:val="both"/>
        <w:rPr>
          <w:rFonts w:ascii="Arial" w:hAnsi="Arial" w:cs="Arial"/>
          <w:snapToGrid w:val="0"/>
          <w:lang w:val="es-SV"/>
        </w:rPr>
      </w:pPr>
    </w:p>
    <w:p w14:paraId="48DB7B07" w14:textId="270B97EE" w:rsidR="00992EC8" w:rsidRDefault="00992EC8" w:rsidP="00D349BE">
      <w:pPr>
        <w:pStyle w:val="Prrafodelista"/>
        <w:ind w:left="426"/>
        <w:jc w:val="both"/>
        <w:rPr>
          <w:rFonts w:ascii="Arial" w:hAnsi="Arial" w:cs="Arial"/>
          <w:snapToGrid w:val="0"/>
          <w:lang w:val="es-SV"/>
        </w:rPr>
      </w:pPr>
    </w:p>
    <w:p w14:paraId="02D05DE1" w14:textId="0EAE411B" w:rsidR="00992EC8" w:rsidRDefault="00992EC8" w:rsidP="00D349BE">
      <w:pPr>
        <w:pStyle w:val="Prrafodelista"/>
        <w:ind w:left="426"/>
        <w:jc w:val="both"/>
        <w:rPr>
          <w:rFonts w:ascii="Arial" w:hAnsi="Arial" w:cs="Arial"/>
          <w:snapToGrid w:val="0"/>
          <w:lang w:val="es-SV"/>
        </w:rPr>
      </w:pPr>
    </w:p>
    <w:p w14:paraId="4E045D69" w14:textId="18806342" w:rsidR="00992EC8" w:rsidRDefault="00992EC8" w:rsidP="00D349BE">
      <w:pPr>
        <w:pStyle w:val="Prrafodelista"/>
        <w:ind w:left="426"/>
        <w:jc w:val="both"/>
        <w:rPr>
          <w:rFonts w:ascii="Arial" w:hAnsi="Arial" w:cs="Arial"/>
          <w:snapToGrid w:val="0"/>
          <w:lang w:val="es-SV"/>
        </w:rPr>
      </w:pPr>
    </w:p>
    <w:p w14:paraId="106C93DA" w14:textId="3070C081" w:rsidR="00992EC8" w:rsidRDefault="00992EC8" w:rsidP="00D349BE">
      <w:pPr>
        <w:pStyle w:val="Prrafodelista"/>
        <w:ind w:left="426"/>
        <w:jc w:val="both"/>
        <w:rPr>
          <w:rFonts w:ascii="Arial" w:hAnsi="Arial" w:cs="Arial"/>
          <w:snapToGrid w:val="0"/>
          <w:lang w:val="es-SV"/>
        </w:rPr>
      </w:pPr>
    </w:p>
    <w:p w14:paraId="7095D214" w14:textId="3EA93277" w:rsidR="00992EC8" w:rsidRDefault="00992EC8" w:rsidP="00D349BE">
      <w:pPr>
        <w:pStyle w:val="Prrafodelista"/>
        <w:ind w:left="426"/>
        <w:jc w:val="both"/>
        <w:rPr>
          <w:rFonts w:ascii="Arial" w:hAnsi="Arial" w:cs="Arial"/>
          <w:snapToGrid w:val="0"/>
          <w:lang w:val="es-SV"/>
        </w:rPr>
      </w:pPr>
    </w:p>
    <w:p w14:paraId="7C01D9F7" w14:textId="6E13D7A8" w:rsidR="00992EC8" w:rsidRDefault="00992EC8" w:rsidP="00D349BE">
      <w:pPr>
        <w:pStyle w:val="Prrafodelista"/>
        <w:ind w:left="426"/>
        <w:jc w:val="both"/>
        <w:rPr>
          <w:rFonts w:ascii="Arial" w:hAnsi="Arial" w:cs="Arial"/>
          <w:snapToGrid w:val="0"/>
          <w:lang w:val="es-SV"/>
        </w:rPr>
      </w:pPr>
    </w:p>
    <w:p w14:paraId="0A453CD9" w14:textId="1D3C0B34" w:rsidR="00992EC8" w:rsidRDefault="00992EC8" w:rsidP="00D349BE">
      <w:pPr>
        <w:pStyle w:val="Prrafodelista"/>
        <w:ind w:left="426"/>
        <w:jc w:val="both"/>
        <w:rPr>
          <w:rFonts w:ascii="Arial" w:hAnsi="Arial" w:cs="Arial"/>
          <w:snapToGrid w:val="0"/>
          <w:lang w:val="es-SV"/>
        </w:rPr>
      </w:pPr>
    </w:p>
    <w:p w14:paraId="2386907A" w14:textId="77777777" w:rsidR="00992EC8" w:rsidRPr="00D349BE" w:rsidRDefault="00992EC8" w:rsidP="00D349BE">
      <w:pPr>
        <w:pStyle w:val="Prrafodelista"/>
        <w:ind w:left="426"/>
        <w:jc w:val="both"/>
        <w:rPr>
          <w:rFonts w:ascii="Arial" w:hAnsi="Arial" w:cs="Arial"/>
          <w:snapToGrid w:val="0"/>
          <w:lang w:val="es-SV"/>
        </w:rPr>
      </w:pPr>
    </w:p>
    <w:p w14:paraId="69B40E27" w14:textId="56BF5138" w:rsidR="006C7525" w:rsidRPr="006C7525" w:rsidRDefault="006C7525" w:rsidP="006C7525">
      <w:pPr>
        <w:pStyle w:val="Prrafodelista"/>
        <w:numPr>
          <w:ilvl w:val="0"/>
          <w:numId w:val="28"/>
        </w:numPr>
        <w:jc w:val="both"/>
        <w:rPr>
          <w:rFonts w:ascii="Arial" w:hAnsi="Arial" w:cs="Arial"/>
          <w:snapToGrid w:val="0"/>
          <w:lang w:val="es-SV"/>
        </w:rPr>
      </w:pPr>
      <w:r w:rsidRPr="006C7525">
        <w:rPr>
          <w:rFonts w:ascii="Arial" w:hAnsi="Arial" w:cs="Arial"/>
          <w:snapToGrid w:val="0"/>
          <w:lang w:val="es-ES_tradnl"/>
        </w:rPr>
        <w:t>Ratificar este punto en esta misma sesión.</w:t>
      </w:r>
    </w:p>
    <w:p w14:paraId="2F25053D" w14:textId="10A57FC5" w:rsidR="00992EC8" w:rsidRPr="00992EC8" w:rsidRDefault="00992EC8" w:rsidP="00992EC8">
      <w:pPr>
        <w:pStyle w:val="Prrafodelista"/>
        <w:ind w:left="426"/>
        <w:jc w:val="both"/>
        <w:rPr>
          <w:rFonts w:ascii="Arial" w:hAnsi="Arial" w:cs="Arial"/>
          <w:b/>
          <w:color w:val="FF0000"/>
          <w:sz w:val="22"/>
          <w:szCs w:val="22"/>
        </w:rPr>
      </w:pPr>
      <w:r w:rsidRPr="00992EC8">
        <w:rPr>
          <w:rFonts w:ascii="Arial" w:hAnsi="Arial" w:cs="Arial"/>
          <w:b/>
          <w:color w:val="FF0000"/>
          <w:sz w:val="22"/>
          <w:szCs w:val="22"/>
        </w:rPr>
        <w:t xml:space="preserve">Supresión de información reservada, de conformidad a lo dispuesto en el art. 19 literal </w:t>
      </w:r>
      <w:r w:rsidR="00E459F7">
        <w:rPr>
          <w:rFonts w:ascii="Arial" w:hAnsi="Arial" w:cs="Arial"/>
          <w:b/>
          <w:color w:val="FF0000"/>
          <w:sz w:val="22"/>
          <w:szCs w:val="22"/>
        </w:rPr>
        <w:t>h</w:t>
      </w:r>
      <w:r w:rsidRPr="00992EC8">
        <w:rPr>
          <w:rFonts w:ascii="Arial" w:hAnsi="Arial" w:cs="Arial"/>
          <w:b/>
          <w:color w:val="FF0000"/>
          <w:sz w:val="22"/>
          <w:szCs w:val="22"/>
        </w:rPr>
        <w:t xml:space="preserve">) LAIP, para el plazo de </w:t>
      </w:r>
      <w:r w:rsidR="00E459F7">
        <w:rPr>
          <w:rFonts w:ascii="Arial" w:hAnsi="Arial" w:cs="Arial"/>
          <w:b/>
          <w:color w:val="FF0000"/>
          <w:sz w:val="22"/>
          <w:szCs w:val="22"/>
        </w:rPr>
        <w:t>UN MES</w:t>
      </w:r>
      <w:r w:rsidRPr="00992EC8">
        <w:rPr>
          <w:rFonts w:ascii="Arial" w:hAnsi="Arial" w:cs="Arial"/>
          <w:b/>
          <w:color w:val="FF0000"/>
          <w:sz w:val="22"/>
          <w:szCs w:val="22"/>
        </w:rPr>
        <w:t xml:space="preserve">. Declaratoria de Reserva </w:t>
      </w:r>
      <w:proofErr w:type="spellStart"/>
      <w:r w:rsidRPr="00992EC8">
        <w:rPr>
          <w:rFonts w:ascii="Arial" w:hAnsi="Arial" w:cs="Arial"/>
          <w:b/>
          <w:color w:val="FF0000"/>
          <w:sz w:val="22"/>
          <w:szCs w:val="22"/>
        </w:rPr>
        <w:t>N°</w:t>
      </w:r>
      <w:proofErr w:type="spellEnd"/>
      <w:r w:rsidRPr="00992EC8">
        <w:rPr>
          <w:rFonts w:ascii="Arial" w:hAnsi="Arial" w:cs="Arial"/>
          <w:b/>
          <w:color w:val="FF0000"/>
          <w:sz w:val="22"/>
          <w:szCs w:val="22"/>
        </w:rPr>
        <w:t xml:space="preserve"> JD/</w:t>
      </w:r>
      <w:r w:rsidR="00E459F7">
        <w:rPr>
          <w:rFonts w:ascii="Arial" w:hAnsi="Arial" w:cs="Arial"/>
          <w:b/>
          <w:color w:val="FF0000"/>
          <w:sz w:val="22"/>
          <w:szCs w:val="22"/>
        </w:rPr>
        <w:t>2022/12</w:t>
      </w:r>
      <w:r w:rsidRPr="00992EC8">
        <w:rPr>
          <w:rFonts w:ascii="Arial" w:hAnsi="Arial" w:cs="Arial"/>
          <w:b/>
          <w:color w:val="FF0000"/>
          <w:sz w:val="22"/>
          <w:szCs w:val="22"/>
        </w:rPr>
        <w:t>.</w:t>
      </w:r>
    </w:p>
    <w:p w14:paraId="2545CB6E" w14:textId="77777777" w:rsidR="006C7525" w:rsidRPr="007E5762" w:rsidRDefault="006C7525" w:rsidP="007E5762">
      <w:pPr>
        <w:ind w:left="66"/>
        <w:jc w:val="both"/>
        <w:rPr>
          <w:rFonts w:ascii="Arial" w:hAnsi="Arial" w:cs="Arial"/>
          <w:b/>
          <w:bCs/>
          <w:snapToGrid w:val="0"/>
          <w:lang w:val="pt-BR"/>
        </w:rPr>
      </w:pPr>
    </w:p>
    <w:p w14:paraId="04FA4C9D" w14:textId="77777777" w:rsidR="009F572B" w:rsidRDefault="009F572B" w:rsidP="0084094B">
      <w:pPr>
        <w:pStyle w:val="Prrafodelista"/>
        <w:tabs>
          <w:tab w:val="left" w:pos="851"/>
        </w:tabs>
        <w:jc w:val="center"/>
        <w:rPr>
          <w:rFonts w:ascii="Arial" w:hAnsi="Arial" w:cs="Arial"/>
          <w:b/>
          <w:bCs/>
          <w:u w:val="single"/>
          <w:lang w:val="pt-BR"/>
        </w:rPr>
      </w:pPr>
    </w:p>
    <w:p w14:paraId="462ABDF1" w14:textId="32EF136E" w:rsidR="009D77F7" w:rsidRPr="009D77F7" w:rsidRDefault="009D77F7" w:rsidP="009D77F7">
      <w:pPr>
        <w:tabs>
          <w:tab w:val="left" w:pos="709"/>
          <w:tab w:val="left" w:pos="851"/>
          <w:tab w:val="left" w:pos="993"/>
        </w:tabs>
        <w:autoSpaceDE w:val="0"/>
        <w:autoSpaceDN w:val="0"/>
        <w:adjustRightInd w:val="0"/>
        <w:jc w:val="both"/>
        <w:rPr>
          <w:rFonts w:ascii="Arial" w:hAnsi="Arial" w:cs="Arial"/>
          <w:b/>
        </w:rPr>
      </w:pPr>
      <w:r w:rsidRPr="009D77F7">
        <w:rPr>
          <w:rFonts w:ascii="Arial" w:hAnsi="Arial" w:cs="Arial"/>
          <w:b/>
          <w:bCs/>
        </w:rPr>
        <w:t xml:space="preserve">IX) AUTORIZACIÓN DE MISIÓN OFICIAL A NUEVA YORK A JEFA DE UNIDAD DE COMUNICACIONES Y PUBLICIDAD. </w:t>
      </w:r>
      <w:r w:rsidRPr="009D77F7">
        <w:rPr>
          <w:rFonts w:ascii="Arial" w:hAnsi="Arial" w:cs="Arial"/>
        </w:rPr>
        <w:t xml:space="preserve">El </w:t>
      </w:r>
      <w:proofErr w:type="gramStart"/>
      <w:r w:rsidRPr="009D77F7">
        <w:rPr>
          <w:rFonts w:ascii="Arial" w:hAnsi="Arial" w:cs="Arial"/>
        </w:rPr>
        <w:t>Presidente</w:t>
      </w:r>
      <w:proofErr w:type="gramEnd"/>
      <w:r w:rsidRPr="009D77F7">
        <w:rPr>
          <w:rFonts w:ascii="Arial" w:hAnsi="Arial" w:cs="Arial"/>
        </w:rPr>
        <w:t xml:space="preserve"> y Director Ejecutivo sometió</w:t>
      </w:r>
      <w:r w:rsidRPr="009D77F7">
        <w:rPr>
          <w:rFonts w:ascii="Arial" w:hAnsi="Arial" w:cs="Arial"/>
          <w:lang w:val="es-MX"/>
        </w:rPr>
        <w:t xml:space="preserve"> a consideración de los Directores, solicitud de </w:t>
      </w:r>
      <w:r w:rsidRPr="009D77F7">
        <w:rPr>
          <w:rFonts w:ascii="Arial" w:hAnsi="Arial" w:cs="Arial"/>
        </w:rPr>
        <w:t xml:space="preserve">autorización de misión oficial. Invitó para presentarla a la licenciada Gabriela Sosa Lemus, </w:t>
      </w:r>
      <w:proofErr w:type="gramStart"/>
      <w:r w:rsidRPr="009D77F7">
        <w:rPr>
          <w:rFonts w:ascii="Arial" w:hAnsi="Arial" w:cs="Arial"/>
        </w:rPr>
        <w:t>Jefa</w:t>
      </w:r>
      <w:proofErr w:type="gramEnd"/>
      <w:r w:rsidRPr="009D77F7">
        <w:rPr>
          <w:rFonts w:ascii="Arial" w:hAnsi="Arial" w:cs="Arial"/>
        </w:rPr>
        <w:t xml:space="preserve"> de la Unidad de Comunicaciones y Publicidad. La licenciada Sosa Lemus explicó que e</w:t>
      </w:r>
      <w:proofErr w:type="spellStart"/>
      <w:r w:rsidRPr="009D77F7">
        <w:rPr>
          <w:rFonts w:ascii="Arial" w:hAnsi="Arial" w:cs="Arial"/>
          <w:lang w:val="es-SV"/>
        </w:rPr>
        <w:t>sta</w:t>
      </w:r>
      <w:proofErr w:type="spellEnd"/>
      <w:r w:rsidRPr="009D77F7">
        <w:rPr>
          <w:rFonts w:ascii="Arial" w:hAnsi="Arial" w:cs="Arial"/>
          <w:lang w:val="es-SV"/>
        </w:rPr>
        <w:t xml:space="preserve"> misión se gestiona, con el fin de que su persona brinde acompañamiento y cobertura a una misión oficial a Nueva York, Estados Unidos de América, los días del 26 de abril de 2022 al 01 de mayo de 2022, a la cual la honorable Directora Ejecutiva del Programa de Naciones Unidas para los Asentamientos Humanos (ONU-HÁBITAT), ha extendido invitación a la Ministra de Vivienda, Michelle Sol, </w:t>
      </w:r>
      <w:r w:rsidRPr="009D77F7">
        <w:rPr>
          <w:rFonts w:ascii="Arial" w:hAnsi="Arial" w:cs="Arial"/>
        </w:rPr>
        <w:t xml:space="preserve">como representante de las Instituciones que conforman el Sistema de Vivienda en El Salvador, del cual el Fondo Social para la Vivienda es parte, para </w:t>
      </w:r>
      <w:r w:rsidRPr="009D77F7">
        <w:rPr>
          <w:rFonts w:ascii="Arial" w:hAnsi="Arial" w:cs="Arial"/>
          <w:lang w:val="es-SV"/>
        </w:rPr>
        <w:t>participar de la Reunión de Alto Nivel de la Asamblea General de las Naciones Unidas para evaluar los avances en la implementación de la nueva Agenda Urbana</w:t>
      </w:r>
      <w:r w:rsidRPr="009D77F7">
        <w:rPr>
          <w:rFonts w:ascii="Arial" w:hAnsi="Arial" w:cs="Arial"/>
        </w:rPr>
        <w:t xml:space="preserve">. Presentó la solicitud de la </w:t>
      </w:r>
      <w:proofErr w:type="gramStart"/>
      <w:r w:rsidRPr="009D77F7">
        <w:rPr>
          <w:rFonts w:ascii="Arial" w:hAnsi="Arial" w:cs="Arial"/>
        </w:rPr>
        <w:t>Ministra</w:t>
      </w:r>
      <w:proofErr w:type="gramEnd"/>
      <w:r w:rsidRPr="009D77F7">
        <w:rPr>
          <w:rFonts w:ascii="Arial" w:hAnsi="Arial" w:cs="Arial"/>
        </w:rPr>
        <w:t xml:space="preserve"> de Vivienda, Michelle Sol, que indica: </w:t>
      </w:r>
      <w:r w:rsidRPr="009D77F7">
        <w:rPr>
          <w:rFonts w:ascii="Arial" w:hAnsi="Arial" w:cs="Arial"/>
          <w:lang w:val="es-SV"/>
        </w:rPr>
        <w:t>“</w:t>
      </w:r>
      <w:r w:rsidRPr="009D77F7">
        <w:rPr>
          <w:rFonts w:ascii="Arial" w:hAnsi="Arial" w:cs="Arial"/>
        </w:rPr>
        <w:t>…solicitamos la participación de Gabriela María Sosa Lemus, jefa de la Unidad de Comunicaciones del Fondo Social para la Vivienda,</w:t>
      </w:r>
      <w:r w:rsidRPr="009D77F7">
        <w:rPr>
          <w:rFonts w:ascii="Arial" w:hAnsi="Arial" w:cs="Arial"/>
          <w:lang w:val="es-SV"/>
        </w:rPr>
        <w:t xml:space="preserve"> </w:t>
      </w:r>
      <w:r w:rsidRPr="009D77F7">
        <w:rPr>
          <w:rFonts w:ascii="Arial" w:hAnsi="Arial" w:cs="Arial"/>
        </w:rPr>
        <w:t>lo cual se considera de mucha importancia por el apoyo que dicha área brinda en las actividades que desarrolla esta cartera de Estado</w:t>
      </w:r>
      <w:r w:rsidRPr="009D77F7">
        <w:rPr>
          <w:rFonts w:ascii="Arial" w:hAnsi="Arial" w:cs="Arial"/>
          <w:lang w:val="es-SV"/>
        </w:rPr>
        <w:t xml:space="preserve">.” Esto considera la nueva dinámica de trabajo del Gobierno del </w:t>
      </w:r>
      <w:proofErr w:type="gramStart"/>
      <w:r w:rsidRPr="009D77F7">
        <w:rPr>
          <w:rFonts w:ascii="Arial" w:hAnsi="Arial" w:cs="Arial"/>
          <w:lang w:val="es-SV"/>
        </w:rPr>
        <w:t>Presidente</w:t>
      </w:r>
      <w:proofErr w:type="gramEnd"/>
      <w:r w:rsidRPr="009D77F7">
        <w:rPr>
          <w:rFonts w:ascii="Arial" w:hAnsi="Arial" w:cs="Arial"/>
          <w:lang w:val="es-SV"/>
        </w:rPr>
        <w:t xml:space="preserve"> </w:t>
      </w:r>
      <w:proofErr w:type="spellStart"/>
      <w:r w:rsidRPr="009D77F7">
        <w:rPr>
          <w:rFonts w:ascii="Arial" w:hAnsi="Arial" w:cs="Arial"/>
          <w:lang w:val="es-SV"/>
        </w:rPr>
        <w:t>Nayib</w:t>
      </w:r>
      <w:proofErr w:type="spellEnd"/>
      <w:r w:rsidRPr="009D77F7">
        <w:rPr>
          <w:rFonts w:ascii="Arial" w:hAnsi="Arial" w:cs="Arial"/>
          <w:lang w:val="es-SV"/>
        </w:rPr>
        <w:t xml:space="preserve"> </w:t>
      </w:r>
      <w:proofErr w:type="spellStart"/>
      <w:r w:rsidRPr="009D77F7">
        <w:rPr>
          <w:rFonts w:ascii="Arial" w:hAnsi="Arial" w:cs="Arial"/>
          <w:lang w:val="es-SV"/>
        </w:rPr>
        <w:t>Bukele</w:t>
      </w:r>
      <w:proofErr w:type="spellEnd"/>
      <w:r w:rsidRPr="009D77F7">
        <w:rPr>
          <w:rFonts w:ascii="Arial" w:hAnsi="Arial" w:cs="Arial"/>
          <w:lang w:val="es-SV"/>
        </w:rPr>
        <w:t xml:space="preserve"> en el que se requiere el apoyo interinstitucional y con base del deber de colaboración que rige a la Administración Pública y lo regulado en el inciso primero del artículo 86 de la Constitución de la Republica que, establece: “Las atribuciones de los órganos del Gobierno son indelegables, pero éstos colaborarán entre sí en el ejercicio de las funciones públicas”. También señaló que esta solicitud, se fundamenta en lo acordado por la Asamblea de Gobernadores en sesión del 25 de julio del 2021, que indica: “</w:t>
      </w:r>
      <w:r w:rsidRPr="009D77F7">
        <w:rPr>
          <w:rFonts w:ascii="Arial" w:hAnsi="Arial" w:cs="Arial"/>
          <w:i/>
          <w:iCs/>
          <w:lang w:val="es-SV"/>
        </w:rPr>
        <w:t xml:space="preserve">Autorizar al Fondo Social para la Vivienda para proporcionar los apoyos solicitados por entidades del Gobierno Central, Instituciones Autónomas o cualquier órgano de Gobierno sobre la base del deber de colaboración interinstitucional que rige la administración y se rige en el inciso primero del artículo 86 de la constitución de la Republica…”, el cual ya fue citado. </w:t>
      </w:r>
      <w:r w:rsidRPr="009D77F7">
        <w:rPr>
          <w:rFonts w:ascii="Arial" w:hAnsi="Arial" w:cs="Arial"/>
          <w:lang w:val="es-ES_tradnl"/>
        </w:rPr>
        <w:t xml:space="preserve">A continuación, expuso un detalle de la agenda a desarrollarse durante la reunión y visita que comprende: reunión de alto nivel de las Naciones Unidas; visita a ventanilla del FSV en Long Island y reuniones bilaterales con otros titulares de vivienda. Seguidamente la licenciada Sosa Lemus indicó también que esta petición está contemplada en el Art. 10 del Reglamento de Viáticos Externos del FSV, y </w:t>
      </w:r>
      <w:proofErr w:type="spellStart"/>
      <w:r w:rsidRPr="009D77F7">
        <w:rPr>
          <w:rFonts w:ascii="Arial" w:hAnsi="Arial" w:cs="Arial"/>
          <w:lang w:val="es-ES_tradnl"/>
        </w:rPr>
        <w:t>com</w:t>
      </w:r>
      <w:proofErr w:type="spellEnd"/>
      <w:r w:rsidRPr="009D77F7">
        <w:rPr>
          <w:rFonts w:ascii="Arial" w:hAnsi="Arial" w:cs="Arial"/>
          <w:lang w:val="es-SV"/>
        </w:rPr>
        <w:t xml:space="preserve">prende el pago de boleto aéreo, alojamiento y alimentación. </w:t>
      </w:r>
      <w:r w:rsidRPr="009D77F7">
        <w:rPr>
          <w:rFonts w:ascii="Arial" w:hAnsi="Arial" w:cs="Arial"/>
        </w:rPr>
        <w:t>Luego de la presentación, en la que se expusieron todos los detalles de la misión solicitada,</w:t>
      </w:r>
      <w:r w:rsidRPr="009D77F7">
        <w:rPr>
          <w:rFonts w:ascii="Arial" w:hAnsi="Arial" w:cs="Arial"/>
          <w:lang w:val="es-SV"/>
        </w:rPr>
        <w:t xml:space="preserve"> del 26 de abril de 2022 al 01 de mayo de 2022,</w:t>
      </w:r>
      <w:r w:rsidRPr="009D77F7">
        <w:rPr>
          <w:rFonts w:ascii="Arial" w:hAnsi="Arial" w:cs="Arial"/>
        </w:rPr>
        <w:t xml:space="preserve"> tal como se detalla en el </w:t>
      </w:r>
      <w:r w:rsidRPr="009D77F7">
        <w:rPr>
          <w:rFonts w:ascii="Arial" w:hAnsi="Arial" w:cs="Arial"/>
        </w:rPr>
        <w:lastRenderedPageBreak/>
        <w:t xml:space="preserve">documento que se anexa a la presente acta, se solicita a Junta Directiva, autorizar la misión solicitada por la </w:t>
      </w:r>
      <w:proofErr w:type="gramStart"/>
      <w:r w:rsidRPr="009D77F7">
        <w:rPr>
          <w:rFonts w:ascii="Arial" w:hAnsi="Arial" w:cs="Arial"/>
        </w:rPr>
        <w:t>Ministra</w:t>
      </w:r>
      <w:proofErr w:type="gramEnd"/>
      <w:r w:rsidRPr="009D77F7">
        <w:rPr>
          <w:rFonts w:ascii="Arial" w:hAnsi="Arial" w:cs="Arial"/>
        </w:rPr>
        <w:t xml:space="preserve"> de Vivienda. Junta Directiva, luego de conocer la solicitud presentada por la licenciada Gabriela María Sosa Lemus, </w:t>
      </w:r>
      <w:proofErr w:type="gramStart"/>
      <w:r w:rsidRPr="009D77F7">
        <w:rPr>
          <w:rFonts w:ascii="Arial" w:hAnsi="Arial" w:cs="Arial"/>
        </w:rPr>
        <w:t>Jefa</w:t>
      </w:r>
      <w:proofErr w:type="gramEnd"/>
      <w:r w:rsidRPr="009D77F7">
        <w:rPr>
          <w:rFonts w:ascii="Arial" w:hAnsi="Arial" w:cs="Arial"/>
        </w:rPr>
        <w:t xml:space="preserve"> de la Unidad de Comunicaciones y Publicidad, y conforme lo regulado en el </w:t>
      </w:r>
      <w:r w:rsidRPr="009D77F7">
        <w:rPr>
          <w:rFonts w:ascii="Arial" w:hAnsi="Arial" w:cs="Arial"/>
          <w:lang w:val="es-SV"/>
        </w:rPr>
        <w:t xml:space="preserve">artículo 86 de la Constitución de la República, en el artículo 10 del </w:t>
      </w:r>
      <w:r w:rsidRPr="009D77F7">
        <w:rPr>
          <w:rFonts w:ascii="Arial" w:eastAsia="Calibri" w:hAnsi="Arial" w:cs="Arial"/>
          <w:lang w:val="es-MX" w:eastAsia="en-US"/>
        </w:rPr>
        <w:t>Reglamento de Viáticos Externos del FSV, y de conformidad a lo acordado en</w:t>
      </w:r>
      <w:r w:rsidRPr="009D77F7">
        <w:rPr>
          <w:rFonts w:ascii="Arial" w:hAnsi="Arial" w:cs="Arial"/>
          <w:lang w:val="es-SV"/>
        </w:rPr>
        <w:t xml:space="preserve"> el punto 6) del acta de sesión de Asamblea de Gobernadores </w:t>
      </w:r>
      <w:proofErr w:type="spellStart"/>
      <w:r w:rsidRPr="009D77F7">
        <w:rPr>
          <w:rFonts w:ascii="Arial" w:hAnsi="Arial" w:cs="Arial"/>
          <w:lang w:val="es-SV"/>
        </w:rPr>
        <w:t>N°</w:t>
      </w:r>
      <w:proofErr w:type="spellEnd"/>
      <w:r w:rsidRPr="009D77F7">
        <w:rPr>
          <w:rFonts w:ascii="Arial" w:hAnsi="Arial" w:cs="Arial"/>
          <w:lang w:val="es-SV"/>
        </w:rPr>
        <w:t xml:space="preserve"> AG-175 del 25 de julio del 2021, </w:t>
      </w:r>
      <w:r w:rsidRPr="009D77F7">
        <w:rPr>
          <w:rFonts w:ascii="Arial" w:hAnsi="Arial" w:cs="Arial"/>
        </w:rPr>
        <w:t xml:space="preserve">por unanimidad </w:t>
      </w:r>
      <w:r w:rsidRPr="009D77F7">
        <w:rPr>
          <w:rFonts w:ascii="Arial" w:hAnsi="Arial" w:cs="Arial"/>
          <w:b/>
        </w:rPr>
        <w:t>ACUERDA:</w:t>
      </w:r>
    </w:p>
    <w:p w14:paraId="70C5AC00" w14:textId="77777777" w:rsidR="009D77F7" w:rsidRPr="009D77F7" w:rsidRDefault="009D77F7" w:rsidP="009D77F7">
      <w:pPr>
        <w:tabs>
          <w:tab w:val="left" w:pos="851"/>
        </w:tabs>
        <w:ind w:left="360"/>
        <w:jc w:val="both"/>
        <w:rPr>
          <w:rFonts w:ascii="Arial" w:hAnsi="Arial" w:cs="Arial"/>
          <w:lang w:val="es-SV"/>
        </w:rPr>
      </w:pPr>
    </w:p>
    <w:p w14:paraId="6A6479F4" w14:textId="77777777" w:rsidR="009D77F7" w:rsidRPr="009D77F7" w:rsidRDefault="009D77F7" w:rsidP="009D77F7">
      <w:pPr>
        <w:numPr>
          <w:ilvl w:val="0"/>
          <w:numId w:val="3"/>
        </w:numPr>
        <w:tabs>
          <w:tab w:val="left" w:pos="851"/>
        </w:tabs>
        <w:jc w:val="both"/>
        <w:rPr>
          <w:rFonts w:ascii="Arial" w:hAnsi="Arial" w:cs="Arial"/>
          <w:lang w:val="es-SV"/>
        </w:rPr>
      </w:pPr>
      <w:r w:rsidRPr="009D77F7">
        <w:rPr>
          <w:rFonts w:ascii="Arial" w:hAnsi="Arial" w:cs="Arial"/>
          <w:lang w:val="es-SV"/>
        </w:rPr>
        <w:t xml:space="preserve">Autorizar Misión Oficial en la ciudad de Nueva York, Estados Unidos de América, a la licenciada Gabriela María Sosa Lemus, </w:t>
      </w:r>
      <w:proofErr w:type="gramStart"/>
      <w:r w:rsidRPr="009D77F7">
        <w:rPr>
          <w:rFonts w:ascii="Arial" w:hAnsi="Arial" w:cs="Arial"/>
          <w:lang w:val="es-SV"/>
        </w:rPr>
        <w:t>Jefa</w:t>
      </w:r>
      <w:proofErr w:type="gramEnd"/>
      <w:r w:rsidRPr="009D77F7">
        <w:rPr>
          <w:rFonts w:ascii="Arial" w:hAnsi="Arial" w:cs="Arial"/>
          <w:lang w:val="es-SV"/>
        </w:rPr>
        <w:t xml:space="preserve"> de la Unidad de Comunicaciones y Publicidad, para los días del 26 de abril de 2022 al 01 de mayo de 2022, concediéndole permiso con goce de sueldo.</w:t>
      </w:r>
    </w:p>
    <w:p w14:paraId="2BA76C85" w14:textId="77777777" w:rsidR="009D77F7" w:rsidRPr="009D77F7" w:rsidRDefault="009D77F7" w:rsidP="009D77F7">
      <w:pPr>
        <w:tabs>
          <w:tab w:val="left" w:pos="851"/>
        </w:tabs>
        <w:ind w:left="360"/>
        <w:jc w:val="both"/>
        <w:rPr>
          <w:rFonts w:ascii="Arial" w:hAnsi="Arial" w:cs="Arial"/>
          <w:lang w:val="es-SV"/>
        </w:rPr>
      </w:pPr>
    </w:p>
    <w:p w14:paraId="50FAECDA" w14:textId="77777777" w:rsidR="009D77F7" w:rsidRPr="009D77F7" w:rsidRDefault="009D77F7" w:rsidP="009D77F7">
      <w:pPr>
        <w:numPr>
          <w:ilvl w:val="0"/>
          <w:numId w:val="3"/>
        </w:numPr>
        <w:tabs>
          <w:tab w:val="left" w:pos="851"/>
        </w:tabs>
        <w:jc w:val="both"/>
        <w:rPr>
          <w:rFonts w:ascii="Arial" w:hAnsi="Arial" w:cs="Arial"/>
          <w:lang w:val="es-SV"/>
        </w:rPr>
      </w:pPr>
      <w:r w:rsidRPr="009D77F7">
        <w:rPr>
          <w:rFonts w:ascii="Arial" w:hAnsi="Arial" w:cs="Arial"/>
          <w:lang w:val="es-SV"/>
        </w:rPr>
        <w:t>Autorizar la erogación del pago del transporte aéreo ida y regreso a la ciudad de Nueva York, Estados Unidos de América a precios de mercado.</w:t>
      </w:r>
    </w:p>
    <w:p w14:paraId="455D4C6C" w14:textId="77777777" w:rsidR="009D77F7" w:rsidRPr="009D77F7" w:rsidRDefault="009D77F7" w:rsidP="009D77F7">
      <w:pPr>
        <w:ind w:left="708"/>
        <w:rPr>
          <w:rFonts w:ascii="Arial" w:hAnsi="Arial" w:cs="Arial"/>
          <w:lang w:val="es-SV"/>
        </w:rPr>
      </w:pPr>
    </w:p>
    <w:p w14:paraId="2749B449" w14:textId="77777777" w:rsidR="009D77F7" w:rsidRPr="009D77F7" w:rsidRDefault="009D77F7" w:rsidP="009D77F7">
      <w:pPr>
        <w:numPr>
          <w:ilvl w:val="0"/>
          <w:numId w:val="4"/>
        </w:numPr>
        <w:tabs>
          <w:tab w:val="left" w:pos="426"/>
        </w:tabs>
        <w:jc w:val="both"/>
        <w:rPr>
          <w:rFonts w:ascii="Arial" w:eastAsia="Calibri" w:hAnsi="Arial" w:cs="Arial"/>
          <w:lang w:val="es-MX" w:eastAsia="en-US"/>
        </w:rPr>
      </w:pPr>
      <w:r w:rsidRPr="009D77F7">
        <w:rPr>
          <w:rFonts w:ascii="Arial" w:eastAsia="Calibri" w:hAnsi="Arial" w:cs="Arial"/>
          <w:lang w:val="es-MX" w:eastAsia="en-US"/>
        </w:rPr>
        <w:t xml:space="preserve">Autorizar el pago de Gastos de Viaje, Viáticos y Gastos Terminales, a la </w:t>
      </w:r>
      <w:r w:rsidRPr="009D77F7">
        <w:rPr>
          <w:rFonts w:ascii="Arial" w:hAnsi="Arial" w:cs="Arial"/>
          <w:lang w:val="es-SV"/>
        </w:rPr>
        <w:t xml:space="preserve">licenciada Gabriela María Sosa Lemus, </w:t>
      </w:r>
      <w:proofErr w:type="gramStart"/>
      <w:r w:rsidRPr="009D77F7">
        <w:rPr>
          <w:rFonts w:ascii="Arial" w:hAnsi="Arial" w:cs="Arial"/>
          <w:lang w:val="es-SV"/>
        </w:rPr>
        <w:t>Jefa</w:t>
      </w:r>
      <w:proofErr w:type="gramEnd"/>
      <w:r w:rsidRPr="009D77F7">
        <w:rPr>
          <w:rFonts w:ascii="Arial" w:hAnsi="Arial" w:cs="Arial"/>
          <w:lang w:val="es-SV"/>
        </w:rPr>
        <w:t xml:space="preserve"> de la Unidad de Comunicaciones y Publicidad</w:t>
      </w:r>
      <w:r w:rsidRPr="009D77F7">
        <w:rPr>
          <w:rFonts w:ascii="Arial" w:eastAsia="Calibri" w:hAnsi="Arial" w:cs="Arial"/>
          <w:lang w:val="es-MX" w:eastAsia="en-US"/>
        </w:rPr>
        <w:t xml:space="preserve">, de conformidad con </w:t>
      </w:r>
      <w:r w:rsidRPr="009D77F7">
        <w:rPr>
          <w:rFonts w:ascii="Arial" w:hAnsi="Arial" w:cs="Arial"/>
          <w:lang w:val="es-SV"/>
        </w:rPr>
        <w:t xml:space="preserve">el artículo 10 del </w:t>
      </w:r>
      <w:r w:rsidRPr="009D77F7">
        <w:rPr>
          <w:rFonts w:ascii="Arial" w:eastAsia="Calibri" w:hAnsi="Arial" w:cs="Arial"/>
          <w:lang w:val="es-MX" w:eastAsia="en-US"/>
        </w:rPr>
        <w:t>Reglamento de Viáticos Externos del FSV, según el siguiente detalle:</w:t>
      </w:r>
    </w:p>
    <w:p w14:paraId="51962152" w14:textId="77777777" w:rsidR="009D77F7" w:rsidRPr="009D77F7" w:rsidRDefault="009D77F7" w:rsidP="009D77F7">
      <w:pPr>
        <w:tabs>
          <w:tab w:val="left" w:pos="426"/>
        </w:tabs>
        <w:ind w:left="360"/>
        <w:jc w:val="both"/>
        <w:rPr>
          <w:rFonts w:ascii="Arial" w:eastAsia="Calibri" w:hAnsi="Arial" w:cs="Arial"/>
          <w:lang w:val="es-MX" w:eastAsia="en-US"/>
        </w:rPr>
      </w:pPr>
    </w:p>
    <w:p w14:paraId="0789279A" w14:textId="77777777" w:rsidR="009D77F7" w:rsidRPr="009D77F7" w:rsidRDefault="009D77F7" w:rsidP="009D77F7">
      <w:pPr>
        <w:ind w:left="708"/>
        <w:jc w:val="both"/>
        <w:rPr>
          <w:rFonts w:ascii="Arial" w:eastAsia="Calibri" w:hAnsi="Arial" w:cs="Arial"/>
          <w:sz w:val="22"/>
          <w:szCs w:val="22"/>
          <w:lang w:val="es-MX" w:eastAsia="en-US"/>
        </w:rPr>
      </w:pPr>
      <w:r w:rsidRPr="009D77F7">
        <w:rPr>
          <w:rFonts w:ascii="Arial" w:eastAsia="Calibri" w:hAnsi="Arial" w:cs="Arial"/>
          <w:sz w:val="22"/>
          <w:szCs w:val="22"/>
          <w:lang w:val="es-MX" w:eastAsia="en-US"/>
        </w:rPr>
        <w:t>Gastos de Viaje (2 cuotas)</w:t>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t xml:space="preserve">            U S $     400.oo</w:t>
      </w:r>
    </w:p>
    <w:p w14:paraId="33C0E622" w14:textId="77777777" w:rsidR="009D77F7" w:rsidRPr="009D77F7" w:rsidRDefault="009D77F7" w:rsidP="009D77F7">
      <w:pPr>
        <w:ind w:left="708"/>
        <w:jc w:val="both"/>
        <w:rPr>
          <w:rFonts w:ascii="Arial" w:eastAsia="Calibri" w:hAnsi="Arial" w:cs="Arial"/>
          <w:sz w:val="22"/>
          <w:szCs w:val="22"/>
          <w:u w:val="single"/>
          <w:lang w:val="es-MX" w:eastAsia="en-US"/>
        </w:rPr>
      </w:pPr>
      <w:r w:rsidRPr="009D77F7">
        <w:rPr>
          <w:rFonts w:ascii="Arial" w:eastAsia="Calibri" w:hAnsi="Arial" w:cs="Arial"/>
          <w:sz w:val="22"/>
          <w:szCs w:val="22"/>
          <w:lang w:val="es-MX" w:eastAsia="en-US"/>
        </w:rPr>
        <w:t>Viáticos (4 días)</w:t>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t xml:space="preserve">            U S $     800.oo</w:t>
      </w:r>
      <w:r w:rsidRPr="009D77F7">
        <w:rPr>
          <w:rFonts w:ascii="Arial" w:eastAsia="Calibri" w:hAnsi="Arial" w:cs="Arial"/>
          <w:sz w:val="22"/>
          <w:szCs w:val="22"/>
          <w:u w:val="single"/>
          <w:lang w:val="es-MX" w:eastAsia="en-US"/>
        </w:rPr>
        <w:t xml:space="preserve">   </w:t>
      </w:r>
    </w:p>
    <w:p w14:paraId="0A49801F" w14:textId="77777777" w:rsidR="009D77F7" w:rsidRPr="009D77F7" w:rsidRDefault="009D77F7" w:rsidP="009D77F7">
      <w:pPr>
        <w:ind w:left="708"/>
        <w:jc w:val="both"/>
        <w:rPr>
          <w:rFonts w:ascii="Arial" w:eastAsia="Calibri" w:hAnsi="Arial" w:cs="Arial"/>
          <w:sz w:val="22"/>
          <w:szCs w:val="22"/>
          <w:lang w:val="es-MX" w:eastAsia="en-US"/>
        </w:rPr>
      </w:pPr>
      <w:r w:rsidRPr="009D77F7">
        <w:rPr>
          <w:rFonts w:ascii="Arial" w:eastAsia="Calibri" w:hAnsi="Arial" w:cs="Arial"/>
          <w:sz w:val="22"/>
          <w:szCs w:val="22"/>
          <w:lang w:val="es-MX" w:eastAsia="en-US"/>
        </w:rPr>
        <w:t>Gastos Terminales</w:t>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u w:val="single"/>
          <w:lang w:val="es-MX" w:eastAsia="en-US"/>
        </w:rPr>
        <w:t>U S $     100.oo</w:t>
      </w:r>
    </w:p>
    <w:p w14:paraId="40C4C99A" w14:textId="77777777" w:rsidR="009D77F7" w:rsidRPr="009D77F7" w:rsidRDefault="009D77F7" w:rsidP="009D77F7">
      <w:pPr>
        <w:pBdr>
          <w:bottom w:val="single" w:sz="12" w:space="1" w:color="auto"/>
        </w:pBdr>
        <w:ind w:left="708"/>
        <w:jc w:val="both"/>
        <w:rPr>
          <w:rFonts w:ascii="Arial" w:eastAsia="Calibri" w:hAnsi="Arial" w:cs="Arial"/>
          <w:b/>
          <w:sz w:val="22"/>
          <w:szCs w:val="22"/>
          <w:lang w:val="es-MX" w:eastAsia="en-US"/>
        </w:rPr>
      </w:pP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sz w:val="22"/>
          <w:szCs w:val="22"/>
          <w:lang w:val="es-MX" w:eastAsia="en-US"/>
        </w:rPr>
        <w:tab/>
      </w:r>
      <w:r w:rsidRPr="009D77F7">
        <w:rPr>
          <w:rFonts w:ascii="Arial" w:eastAsia="Calibri" w:hAnsi="Arial" w:cs="Arial"/>
          <w:b/>
          <w:sz w:val="22"/>
          <w:szCs w:val="22"/>
          <w:lang w:val="es-MX" w:eastAsia="en-US"/>
        </w:rPr>
        <w:t>T O T A L</w:t>
      </w:r>
      <w:r w:rsidRPr="009D77F7">
        <w:rPr>
          <w:rFonts w:ascii="Arial" w:eastAsia="Calibri" w:hAnsi="Arial" w:cs="Arial"/>
          <w:b/>
          <w:sz w:val="22"/>
          <w:szCs w:val="22"/>
          <w:lang w:val="es-MX" w:eastAsia="en-US"/>
        </w:rPr>
        <w:tab/>
        <w:t xml:space="preserve">U S </w:t>
      </w:r>
      <w:proofErr w:type="gramStart"/>
      <w:r w:rsidRPr="009D77F7">
        <w:rPr>
          <w:rFonts w:ascii="Arial" w:eastAsia="Calibri" w:hAnsi="Arial" w:cs="Arial"/>
          <w:b/>
          <w:sz w:val="22"/>
          <w:szCs w:val="22"/>
          <w:lang w:val="es-MX" w:eastAsia="en-US"/>
        </w:rPr>
        <w:t>$  1,300</w:t>
      </w:r>
      <w:proofErr w:type="gramEnd"/>
      <w:r w:rsidRPr="009D77F7">
        <w:rPr>
          <w:rFonts w:ascii="Arial" w:eastAsia="Calibri" w:hAnsi="Arial" w:cs="Arial"/>
          <w:b/>
          <w:sz w:val="22"/>
          <w:szCs w:val="22"/>
          <w:lang w:val="es-MX" w:eastAsia="en-US"/>
        </w:rPr>
        <w:t xml:space="preserve">.oo  </w:t>
      </w:r>
    </w:p>
    <w:p w14:paraId="5876F674" w14:textId="77777777" w:rsidR="009D77F7" w:rsidRPr="009D77F7" w:rsidRDefault="009D77F7" w:rsidP="009D77F7">
      <w:pPr>
        <w:tabs>
          <w:tab w:val="left" w:pos="851"/>
        </w:tabs>
        <w:ind w:left="708"/>
        <w:jc w:val="center"/>
      </w:pPr>
    </w:p>
    <w:p w14:paraId="66D9B45A" w14:textId="5C680B79" w:rsidR="009D77F7" w:rsidRPr="009D77F7" w:rsidRDefault="009D77F7" w:rsidP="009D77F7">
      <w:pPr>
        <w:numPr>
          <w:ilvl w:val="0"/>
          <w:numId w:val="3"/>
        </w:numPr>
        <w:tabs>
          <w:tab w:val="left" w:pos="851"/>
        </w:tabs>
        <w:jc w:val="both"/>
      </w:pPr>
      <w:r w:rsidRPr="009D77F7">
        <w:rPr>
          <w:rFonts w:ascii="Arial" w:hAnsi="Arial" w:cs="Arial"/>
        </w:rPr>
        <w:t>Este punto se ratifica en esta misma sesión.</w:t>
      </w:r>
    </w:p>
    <w:p w14:paraId="25BBED41" w14:textId="77777777" w:rsidR="00826D84" w:rsidRPr="00826D84" w:rsidRDefault="00826D84" w:rsidP="00826D84">
      <w:pPr>
        <w:tabs>
          <w:tab w:val="left" w:pos="851"/>
        </w:tabs>
        <w:jc w:val="both"/>
        <w:rPr>
          <w:rFonts w:ascii="Arial" w:hAnsi="Arial" w:cs="Arial"/>
          <w:lang w:val="es-SV"/>
        </w:rPr>
      </w:pPr>
    </w:p>
    <w:p w14:paraId="291AB0C4" w14:textId="0413B098" w:rsidR="007C41F6" w:rsidRDefault="007C41F6" w:rsidP="0084094B">
      <w:pPr>
        <w:pStyle w:val="Prrafodelista"/>
        <w:tabs>
          <w:tab w:val="left" w:pos="851"/>
        </w:tabs>
        <w:jc w:val="center"/>
        <w:rPr>
          <w:rFonts w:ascii="Arial" w:hAnsi="Arial" w:cs="Arial"/>
          <w:b/>
          <w:bCs/>
          <w:u w:val="single"/>
          <w:lang w:val="pt-BR"/>
        </w:rPr>
      </w:pPr>
    </w:p>
    <w:p w14:paraId="4946AC6B" w14:textId="4600860B" w:rsidR="00506607" w:rsidRPr="005A3978" w:rsidRDefault="00506607" w:rsidP="00506607">
      <w:pPr>
        <w:jc w:val="both"/>
        <w:rPr>
          <w:rFonts w:ascii="Arial" w:eastAsia="Arial Unicode MS" w:hAnsi="Arial" w:cs="Arial"/>
          <w:b/>
        </w:rPr>
      </w:pPr>
      <w:r>
        <w:rPr>
          <w:rFonts w:ascii="Arial" w:eastAsia="Arial Unicode MS" w:hAnsi="Arial" w:cs="Arial"/>
          <w:b/>
        </w:rPr>
        <w:t>X</w:t>
      </w:r>
      <w:r w:rsidRPr="005A3978">
        <w:rPr>
          <w:rFonts w:ascii="Arial" w:eastAsia="Arial Unicode MS" w:hAnsi="Arial" w:cs="Arial"/>
          <w:b/>
        </w:rPr>
        <w:t>) ACUERDO DE RESOLUCIÓN SOBRE INFORMACIÓN RESERVADA DE ESTA SESIÓN.</w:t>
      </w:r>
    </w:p>
    <w:p w14:paraId="37516FCC" w14:textId="77777777" w:rsidR="00506607" w:rsidRDefault="00506607" w:rsidP="00506607">
      <w:pPr>
        <w:jc w:val="both"/>
        <w:rPr>
          <w:rFonts w:ascii="Arial" w:eastAsia="Arial Unicode MS" w:hAnsi="Arial" w:cs="Arial"/>
          <w:b/>
        </w:rPr>
      </w:pP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4A3AB74E" w14:textId="77777777" w:rsidR="00506607" w:rsidRDefault="00506607" w:rsidP="00506607">
      <w:pPr>
        <w:jc w:val="both"/>
        <w:rPr>
          <w:rFonts w:ascii="Arial" w:eastAsia="Arial Unicode MS" w:hAnsi="Arial" w:cs="Arial"/>
          <w:b/>
        </w:rPr>
      </w:pPr>
    </w:p>
    <w:p w14:paraId="49970F24" w14:textId="77777777" w:rsidR="00506607" w:rsidRDefault="00506607" w:rsidP="00506607">
      <w:pPr>
        <w:jc w:val="both"/>
        <w:rPr>
          <w:rFonts w:ascii="Arial" w:eastAsia="Arial Unicode MS" w:hAnsi="Arial" w:cs="Arial"/>
          <w:lang w:val="es-MX"/>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los puntos de acta siguientes:</w:t>
      </w:r>
    </w:p>
    <w:p w14:paraId="432CAFD2" w14:textId="77777777" w:rsidR="00506607" w:rsidRDefault="00506607" w:rsidP="00506607">
      <w:pPr>
        <w:jc w:val="both"/>
        <w:rPr>
          <w:rFonts w:ascii="Arial" w:eastAsia="Arial Unicode MS" w:hAnsi="Arial" w:cs="Arial"/>
          <w:lang w:val="es-MX"/>
        </w:rPr>
      </w:pPr>
    </w:p>
    <w:p w14:paraId="2461D9AB" w14:textId="77777777" w:rsidR="00506607" w:rsidRPr="001B41CE" w:rsidRDefault="00506607" w:rsidP="00506607">
      <w:pPr>
        <w:jc w:val="both"/>
        <w:rPr>
          <w:rFonts w:ascii="Arial" w:eastAsia="Arial Unicode MS" w:hAnsi="Arial" w:cs="Arial"/>
        </w:rPr>
      </w:pPr>
      <w:r w:rsidRPr="001B41CE">
        <w:rPr>
          <w:rFonts w:ascii="Arial" w:eastAsia="Arial Unicode MS" w:hAnsi="Arial" w:cs="Arial"/>
          <w:lang w:val="es-MX"/>
        </w:rPr>
        <w:t>Punto</w:t>
      </w:r>
      <w:r w:rsidRPr="001B41CE">
        <w:rPr>
          <w:rFonts w:ascii="Arial" w:eastAsia="Arial Unicode MS" w:hAnsi="Arial" w:cs="Arial"/>
          <w:b/>
          <w:lang w:val="es-MX"/>
        </w:rPr>
        <w:t xml:space="preserve"> V. </w:t>
      </w:r>
      <w:r w:rsidRPr="001B41CE">
        <w:rPr>
          <w:rFonts w:ascii="Arial" w:hAnsi="Arial" w:cs="Arial"/>
          <w:b/>
          <w:bCs/>
        </w:rPr>
        <w:t>PROCESO DE DEPURACIÓN CONTABLE/ DESARROLLO DE NUEVO SUBSISTEMA DE CONTABILIDAD GUBERNAMENTAL- SAFI II</w:t>
      </w:r>
      <w:r w:rsidRPr="001B41CE">
        <w:rPr>
          <w:rFonts w:ascii="Arial" w:eastAsia="Arial Unicode MS" w:hAnsi="Arial" w:cs="Arial"/>
          <w:b/>
        </w:rPr>
        <w:t xml:space="preserve">, </w:t>
      </w:r>
      <w:r w:rsidRPr="001B41CE">
        <w:rPr>
          <w:rFonts w:ascii="Arial" w:eastAsia="Arial Unicode MS" w:hAnsi="Arial" w:cs="Arial"/>
          <w:bCs/>
        </w:rPr>
        <w:t>y sus respectivos anexos</w:t>
      </w:r>
      <w:r w:rsidRPr="001B41CE">
        <w:rPr>
          <w:rFonts w:ascii="Arial" w:eastAsia="Arial Unicode MS" w:hAnsi="Arial" w:cs="Arial"/>
        </w:rPr>
        <w:t xml:space="preserve">, </w:t>
      </w:r>
      <w:r w:rsidRPr="001B41CE">
        <w:rPr>
          <w:rFonts w:ascii="Arial" w:eastAsia="Arial Unicode MS" w:hAnsi="Arial" w:cs="Arial"/>
          <w:lang w:val="es-MX"/>
        </w:rPr>
        <w:t xml:space="preserve">conforme a lo determinado en el </w:t>
      </w:r>
      <w:r w:rsidRPr="001B41CE">
        <w:rPr>
          <w:rFonts w:ascii="Arial" w:eastAsia="Arial Unicode MS" w:hAnsi="Arial" w:cs="Arial"/>
          <w:b/>
          <w:lang w:val="es-MX"/>
        </w:rPr>
        <w:t>Art. 19 letra g,</w:t>
      </w:r>
      <w:r w:rsidRPr="001B41CE">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9 meses</w:t>
      </w:r>
      <w:r w:rsidRPr="001B41CE">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14:paraId="58E82872" w14:textId="77777777" w:rsidR="00506607" w:rsidRPr="001B41CE" w:rsidRDefault="00506607" w:rsidP="00506607">
      <w:pPr>
        <w:jc w:val="both"/>
        <w:rPr>
          <w:rFonts w:ascii="Arial" w:eastAsia="Arial Unicode MS" w:hAnsi="Arial" w:cs="Arial"/>
          <w:lang w:val="es-MX"/>
        </w:rPr>
      </w:pPr>
    </w:p>
    <w:p w14:paraId="5D648783" w14:textId="1D231C87" w:rsidR="00506607" w:rsidRPr="001E7623" w:rsidRDefault="00506607" w:rsidP="00506607">
      <w:pPr>
        <w:jc w:val="both"/>
        <w:rPr>
          <w:rFonts w:ascii="Arial" w:eastAsia="Arial Unicode MS" w:hAnsi="Arial" w:cs="Arial"/>
        </w:rPr>
      </w:pPr>
      <w:r w:rsidRPr="001B41CE">
        <w:rPr>
          <w:rFonts w:ascii="Arial" w:eastAsia="Arial Unicode MS" w:hAnsi="Arial" w:cs="Arial"/>
          <w:lang w:val="es-MX"/>
        </w:rPr>
        <w:t xml:space="preserve">Punto </w:t>
      </w:r>
      <w:r w:rsidRPr="001B41CE">
        <w:rPr>
          <w:rFonts w:ascii="Arial" w:eastAsia="Arial Unicode MS" w:hAnsi="Arial" w:cs="Arial"/>
          <w:b/>
          <w:bCs/>
        </w:rPr>
        <w:t xml:space="preserve">VIII. </w:t>
      </w:r>
      <w:r w:rsidRPr="001B41CE">
        <w:rPr>
          <w:rFonts w:ascii="Arial" w:hAnsi="Arial" w:cs="Arial"/>
          <w:b/>
          <w:bCs/>
        </w:rPr>
        <w:t xml:space="preserve">AUTORIZACION DE OTORGAMIENTO DE PODER ESPECIAL PARA SEGUROS DEL FSV </w:t>
      </w:r>
      <w:r w:rsidRPr="001B41CE">
        <w:rPr>
          <w:rFonts w:ascii="Arial" w:eastAsia="Arial Unicode MS" w:hAnsi="Arial" w:cs="Arial"/>
          <w:bCs/>
        </w:rPr>
        <w:t>y sus respectivos anexos</w:t>
      </w:r>
      <w:r w:rsidRPr="001B41CE">
        <w:rPr>
          <w:rFonts w:ascii="Arial" w:eastAsia="Arial Unicode MS" w:hAnsi="Arial" w:cs="Arial"/>
        </w:rPr>
        <w:t xml:space="preserve">, </w:t>
      </w:r>
      <w:r w:rsidRPr="001B41CE">
        <w:rPr>
          <w:rFonts w:ascii="Arial" w:eastAsia="Arial Unicode MS" w:hAnsi="Arial" w:cs="Arial"/>
          <w:lang w:val="es-MX"/>
        </w:rPr>
        <w:t xml:space="preserve">en base a lo determinado en el Art. </w:t>
      </w:r>
      <w:r w:rsidRPr="001B41CE">
        <w:rPr>
          <w:rFonts w:ascii="Arial" w:eastAsia="Arial Unicode MS" w:hAnsi="Arial" w:cs="Arial"/>
          <w:b/>
          <w:lang w:val="es-MX"/>
        </w:rPr>
        <w:t>19 letra h,</w:t>
      </w:r>
      <w:r w:rsidRPr="001B41CE">
        <w:rPr>
          <w:rFonts w:ascii="Arial" w:eastAsia="Arial Unicode MS" w:hAnsi="Arial" w:cs="Arial"/>
          <w:lang w:val="es-MX"/>
        </w:rPr>
        <w:t xml:space="preserve"> ya que su </w:t>
      </w:r>
      <w:r w:rsidRPr="001B41CE">
        <w:rPr>
          <w:rFonts w:ascii="Arial" w:eastAsia="Arial Unicode MS" w:hAnsi="Arial" w:cs="Arial"/>
          <w:lang w:val="es-MX"/>
        </w:rPr>
        <w:lastRenderedPageBreak/>
        <w:t xml:space="preserve">divulgación puede generar un perjuicio al solicitante y dar una ventaja indebida a un tercero. Esta reserva se declara por el plazo de </w:t>
      </w:r>
      <w:r>
        <w:rPr>
          <w:rFonts w:ascii="Arial" w:eastAsia="Arial Unicode MS" w:hAnsi="Arial" w:cs="Arial"/>
          <w:lang w:val="es-MX"/>
        </w:rPr>
        <w:t>1</w:t>
      </w:r>
      <w:r w:rsidRPr="001B41CE">
        <w:rPr>
          <w:rFonts w:ascii="Arial" w:eastAsia="Arial Unicode MS" w:hAnsi="Arial" w:cs="Arial"/>
          <w:lang w:val="es-MX"/>
        </w:rPr>
        <w:t xml:space="preserve"> mes</w:t>
      </w:r>
      <w:r w:rsidRPr="001B41CE">
        <w:rPr>
          <w:rFonts w:ascii="Arial" w:eastAsia="Arial Unicode MS" w:hAnsi="Arial" w:cs="Arial"/>
        </w:rPr>
        <w:t xml:space="preserve">. </w:t>
      </w:r>
      <w:r w:rsidRPr="001B41CE">
        <w:rPr>
          <w:rFonts w:ascii="Arial" w:eastAsia="Arial Unicode MS" w:hAnsi="Arial" w:cs="Arial"/>
          <w:lang w:val="es-MX"/>
        </w:rPr>
        <w:t xml:space="preserve">Pueden tener acceso y conocimiento de este punto: </w:t>
      </w:r>
      <w:r w:rsidRPr="001B41CE">
        <w:rPr>
          <w:rFonts w:ascii="Arial" w:eastAsia="Arial Unicode MS" w:hAnsi="Arial" w:cs="Arial"/>
        </w:rPr>
        <w:t>La Presidencia y Dirección Ejecutiva, la</w:t>
      </w:r>
      <w:r w:rsidRPr="001B41CE">
        <w:rPr>
          <w:rFonts w:ascii="Arial" w:eastAsia="Arial Unicode MS" w:hAnsi="Arial" w:cs="Arial"/>
          <w:lang w:val="es-MX"/>
        </w:rPr>
        <w:t xml:space="preserve"> Gerencia General, Auditoría Interna, Gerencia </w:t>
      </w:r>
      <w:r>
        <w:rPr>
          <w:rFonts w:ascii="Arial" w:eastAsia="Arial Unicode MS" w:hAnsi="Arial" w:cs="Arial"/>
          <w:lang w:val="es-MX"/>
        </w:rPr>
        <w:t>Administrativa,</w:t>
      </w:r>
      <w:r w:rsidRPr="001B41CE">
        <w:rPr>
          <w:rFonts w:ascii="Arial" w:eastAsia="Arial Unicode MS" w:hAnsi="Arial" w:cs="Arial"/>
          <w:lang w:val="es-MX"/>
        </w:rPr>
        <w:t xml:space="preserve"> Gerencia Legal, </w:t>
      </w:r>
      <w:r w:rsidRPr="001E7623">
        <w:rPr>
          <w:rFonts w:ascii="Arial" w:eastAsia="Arial Unicode MS" w:hAnsi="Arial" w:cs="Arial"/>
          <w:lang w:val="es-MX"/>
        </w:rPr>
        <w:t>Gerencia de Planificación, Consejo de Vigilancia y Jefaturas de las Unidades y/o Áreas involucradas, en lo que a sus funciones corresponda.</w:t>
      </w:r>
    </w:p>
    <w:p w14:paraId="026A763D" w14:textId="2BD5A162" w:rsidR="00506607" w:rsidRDefault="00506607" w:rsidP="0084094B">
      <w:pPr>
        <w:pStyle w:val="Prrafodelista"/>
        <w:tabs>
          <w:tab w:val="left" w:pos="851"/>
        </w:tabs>
        <w:jc w:val="center"/>
        <w:rPr>
          <w:rFonts w:ascii="Arial" w:hAnsi="Arial" w:cs="Arial"/>
          <w:b/>
          <w:bCs/>
          <w:u w:val="single"/>
          <w:lang w:val="pt-BR"/>
        </w:rPr>
      </w:pPr>
    </w:p>
    <w:p w14:paraId="3D9D06E4" w14:textId="66338506" w:rsidR="004A50EC" w:rsidRDefault="004A50EC" w:rsidP="0084094B">
      <w:pPr>
        <w:pStyle w:val="Prrafodelista"/>
        <w:tabs>
          <w:tab w:val="left" w:pos="851"/>
        </w:tabs>
        <w:jc w:val="center"/>
        <w:rPr>
          <w:rFonts w:ascii="Arial" w:hAnsi="Arial" w:cs="Arial"/>
          <w:b/>
          <w:bCs/>
          <w:u w:val="single"/>
          <w:lang w:val="pt-BR"/>
        </w:rPr>
      </w:pPr>
    </w:p>
    <w:p w14:paraId="7CA9790E" w14:textId="28DFC9B0" w:rsidR="004A50EC" w:rsidRPr="00ED3610" w:rsidRDefault="004A50EC" w:rsidP="004A50EC">
      <w:pPr>
        <w:jc w:val="both"/>
        <w:rPr>
          <w:rFonts w:ascii="Arial" w:eastAsia="Arial" w:hAnsi="Arial" w:cs="Arial"/>
        </w:rPr>
      </w:pPr>
      <w:r w:rsidRPr="00ED3610">
        <w:rPr>
          <w:rFonts w:ascii="Arial" w:eastAsia="Arial" w:hAnsi="Arial" w:cs="Arial"/>
        </w:rPr>
        <w:t xml:space="preserve">Y no habiendo más que hacer constar, se levanta la sesión a las </w:t>
      </w:r>
      <w:r>
        <w:rPr>
          <w:rFonts w:ascii="Arial" w:eastAsia="Arial" w:hAnsi="Arial" w:cs="Arial"/>
        </w:rPr>
        <w:t>dieciocho</w:t>
      </w:r>
      <w:r w:rsidRPr="00ED3610">
        <w:rPr>
          <w:rFonts w:ascii="Arial" w:eastAsia="Arial" w:hAnsi="Arial" w:cs="Arial"/>
        </w:rPr>
        <w:t xml:space="preserve"> horas</w:t>
      </w:r>
      <w:r>
        <w:rPr>
          <w:rFonts w:ascii="Arial" w:eastAsia="Arial" w:hAnsi="Arial" w:cs="Arial"/>
        </w:rPr>
        <w:t xml:space="preserve"> con treinta minutos</w:t>
      </w:r>
      <w:r w:rsidRPr="00ED3610">
        <w:rPr>
          <w:rFonts w:ascii="Arial" w:eastAsia="Arial" w:hAnsi="Arial" w:cs="Arial"/>
        </w:rPr>
        <w:t xml:space="preserve"> del día mencionado al inicio de la presente acta que firmamos</w:t>
      </w:r>
    </w:p>
    <w:p w14:paraId="0C95FA36" w14:textId="77777777" w:rsidR="004A50EC" w:rsidRPr="00ED3610" w:rsidRDefault="004A50EC" w:rsidP="004A50EC">
      <w:pPr>
        <w:rPr>
          <w:rFonts w:ascii="Arial" w:eastAsia="Arial" w:hAnsi="Arial" w:cs="Arial"/>
          <w:sz w:val="22"/>
          <w:szCs w:val="22"/>
        </w:rPr>
      </w:pPr>
    </w:p>
    <w:p w14:paraId="6183142A" w14:textId="5384A156" w:rsidR="004A50EC" w:rsidRPr="00AC2196" w:rsidRDefault="004A50EC" w:rsidP="00AC2196">
      <w:pPr>
        <w:tabs>
          <w:tab w:val="left" w:pos="851"/>
        </w:tabs>
        <w:rPr>
          <w:rFonts w:ascii="Arial" w:hAnsi="Arial" w:cs="Arial"/>
          <w:b/>
          <w:bCs/>
          <w:u w:val="single"/>
          <w:lang w:val="pt-BR"/>
        </w:rPr>
      </w:pPr>
    </w:p>
    <w:p w14:paraId="65BCACFE" w14:textId="452B4AAE" w:rsidR="00AC2196" w:rsidRPr="00051A45" w:rsidRDefault="00AC2196" w:rsidP="00AC2196">
      <w:pPr>
        <w:spacing w:line="360" w:lineRule="auto"/>
        <w:jc w:val="both"/>
        <w:rPr>
          <w:rFonts w:ascii="Arial" w:hAnsi="Arial" w:cs="Arial"/>
          <w:b/>
          <w:i/>
          <w:sz w:val="18"/>
          <w:szCs w:val="18"/>
        </w:rPr>
      </w:pPr>
      <w:bookmarkStart w:id="3" w:name="_Hlk80273629"/>
      <w:r w:rsidRPr="00051A45">
        <w:rPr>
          <w:rFonts w:ascii="Arial" w:hAnsi="Arial" w:cs="Arial"/>
          <w:b/>
          <w:i/>
          <w:sz w:val="18"/>
          <w:szCs w:val="18"/>
        </w:rPr>
        <w:t xml:space="preserve">La presente acta es conforme con su original, la cual se encuentra firmada por los </w:t>
      </w:r>
      <w:proofErr w:type="gramStart"/>
      <w:r w:rsidRPr="00051A45">
        <w:rPr>
          <w:rFonts w:ascii="Arial" w:hAnsi="Arial" w:cs="Arial"/>
          <w:b/>
          <w:i/>
          <w:sz w:val="18"/>
          <w:szCs w:val="18"/>
        </w:rPr>
        <w:t>Directores</w:t>
      </w:r>
      <w:proofErr w:type="gramEnd"/>
      <w:r w:rsidRPr="00051A45">
        <w:rPr>
          <w:rFonts w:ascii="Arial" w:hAnsi="Arial" w:cs="Arial"/>
          <w:b/>
          <w:i/>
          <w:sz w:val="18"/>
          <w:szCs w:val="18"/>
        </w:rPr>
        <w:t xml:space="preserve">: Roberto </w:t>
      </w:r>
      <w:r>
        <w:rPr>
          <w:rFonts w:ascii="Arial" w:hAnsi="Arial" w:cs="Arial"/>
          <w:b/>
          <w:i/>
          <w:sz w:val="18"/>
          <w:szCs w:val="18"/>
        </w:rPr>
        <w:t xml:space="preserve">Eduardo </w:t>
      </w:r>
      <w:r w:rsidRPr="00051A45">
        <w:rPr>
          <w:rFonts w:ascii="Arial" w:hAnsi="Arial" w:cs="Arial"/>
          <w:b/>
          <w:i/>
          <w:sz w:val="18"/>
          <w:szCs w:val="18"/>
        </w:rPr>
        <w:t>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w:t>
      </w:r>
      <w:r>
        <w:rPr>
          <w:rFonts w:ascii="Arial" w:eastAsia="Arial" w:hAnsi="Arial" w:cs="Arial"/>
          <w:b/>
          <w:i/>
          <w:sz w:val="18"/>
          <w:szCs w:val="18"/>
        </w:rPr>
        <w:t xml:space="preserve">Tanya Elizabeth Cortez Ruiz, </w:t>
      </w:r>
      <w:r w:rsidRPr="00051A45">
        <w:rPr>
          <w:rFonts w:ascii="Arial" w:eastAsia="Arial" w:hAnsi="Arial" w:cs="Arial"/>
          <w:b/>
          <w:i/>
          <w:sz w:val="18"/>
          <w:szCs w:val="18"/>
        </w:rPr>
        <w:t xml:space="preserve">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w:t>
      </w:r>
      <w:proofErr w:type="gramStart"/>
      <w:r>
        <w:rPr>
          <w:rFonts w:ascii="Arial" w:eastAsia="Arial" w:hAnsi="Arial" w:cs="Arial"/>
          <w:b/>
          <w:i/>
          <w:sz w:val="18"/>
          <w:szCs w:val="18"/>
        </w:rPr>
        <w:t xml:space="preserve">Cuéllar </w:t>
      </w:r>
      <w:r w:rsidRPr="00051A45">
        <w:rPr>
          <w:rFonts w:ascii="Arial" w:eastAsia="Arial" w:hAnsi="Arial" w:cs="Arial"/>
          <w:b/>
          <w:i/>
          <w:sz w:val="18"/>
          <w:szCs w:val="18"/>
        </w:rPr>
        <w:t xml:space="preserve"> y</w:t>
      </w:r>
      <w:proofErr w:type="gramEnd"/>
      <w:r w:rsidRPr="00051A45">
        <w:rPr>
          <w:rFonts w:ascii="Arial" w:eastAsia="Arial" w:hAnsi="Arial" w:cs="Arial"/>
          <w:b/>
          <w:i/>
          <w:sz w:val="18"/>
          <w:szCs w:val="18"/>
        </w:rPr>
        <w:t xml:space="preserve"> José René Pérez, </w:t>
      </w:r>
      <w:r w:rsidRPr="00051A45">
        <w:rPr>
          <w:rFonts w:ascii="Arial" w:hAnsi="Arial" w:cs="Arial"/>
          <w:b/>
          <w:i/>
          <w:sz w:val="18"/>
          <w:szCs w:val="18"/>
        </w:rPr>
        <w:t>así como por el Presidente y Director Ejecutivo, Oscar Armando Morales.</w:t>
      </w:r>
    </w:p>
    <w:bookmarkEnd w:id="3"/>
    <w:p w14:paraId="222E5043" w14:textId="1D16421F" w:rsidR="00AC2196" w:rsidRDefault="00AC2196" w:rsidP="00AC2196">
      <w:pPr>
        <w:tabs>
          <w:tab w:val="left" w:pos="851"/>
        </w:tabs>
        <w:jc w:val="both"/>
        <w:rPr>
          <w:rFonts w:ascii="Arial" w:hAnsi="Arial" w:cs="Arial"/>
          <w:b/>
          <w:bCs/>
          <w:u w:val="single"/>
          <w:lang w:val="pt-BR"/>
        </w:rPr>
      </w:pPr>
    </w:p>
    <w:p w14:paraId="79F37367" w14:textId="0B9F35F3" w:rsidR="00AC2196" w:rsidRPr="00AC2196" w:rsidRDefault="00AC2196" w:rsidP="00AC2196">
      <w:pPr>
        <w:rPr>
          <w:rFonts w:ascii="Arial" w:hAnsi="Arial" w:cs="Arial"/>
          <w:lang w:val="pt-BR"/>
        </w:rPr>
      </w:pPr>
    </w:p>
    <w:p w14:paraId="75E564BF" w14:textId="7C56D970" w:rsidR="00AC2196" w:rsidRPr="00AC2196" w:rsidRDefault="00AC2196" w:rsidP="00AC2196">
      <w:pPr>
        <w:rPr>
          <w:rFonts w:ascii="Arial" w:hAnsi="Arial" w:cs="Arial"/>
          <w:lang w:val="pt-BR"/>
        </w:rPr>
      </w:pPr>
    </w:p>
    <w:p w14:paraId="2AE086D0" w14:textId="02A0AD69" w:rsidR="00AC2196" w:rsidRPr="00AC2196" w:rsidRDefault="00AC2196" w:rsidP="00AC2196">
      <w:pPr>
        <w:rPr>
          <w:rFonts w:ascii="Arial" w:hAnsi="Arial" w:cs="Arial"/>
          <w:lang w:val="pt-BR"/>
        </w:rPr>
      </w:pPr>
    </w:p>
    <w:p w14:paraId="6929526F" w14:textId="714C5C7E" w:rsidR="00AC2196" w:rsidRPr="00AC2196" w:rsidRDefault="00AC2196" w:rsidP="00AC2196">
      <w:pPr>
        <w:rPr>
          <w:rFonts w:ascii="Arial" w:hAnsi="Arial" w:cs="Arial"/>
          <w:lang w:val="pt-BR"/>
        </w:rPr>
      </w:pPr>
    </w:p>
    <w:p w14:paraId="19853B65" w14:textId="274461A4" w:rsidR="00AC2196" w:rsidRDefault="00AC2196" w:rsidP="00AC2196">
      <w:pPr>
        <w:rPr>
          <w:rFonts w:ascii="Arial" w:hAnsi="Arial" w:cs="Arial"/>
          <w:b/>
          <w:bCs/>
          <w:u w:val="single"/>
          <w:lang w:val="pt-BR"/>
        </w:rPr>
      </w:pPr>
    </w:p>
    <w:p w14:paraId="0562A327" w14:textId="3419C917" w:rsidR="00AC2196" w:rsidRPr="00AC2196" w:rsidRDefault="00AC2196" w:rsidP="00AC2196">
      <w:pPr>
        <w:tabs>
          <w:tab w:val="left" w:pos="2415"/>
        </w:tabs>
        <w:rPr>
          <w:rFonts w:ascii="Arial" w:hAnsi="Arial" w:cs="Arial"/>
          <w:lang w:val="pt-BR"/>
        </w:rPr>
      </w:pPr>
      <w:r>
        <w:rPr>
          <w:rFonts w:ascii="Arial" w:hAnsi="Arial" w:cs="Arial"/>
          <w:lang w:val="pt-BR"/>
        </w:rPr>
        <w:tab/>
      </w:r>
    </w:p>
    <w:sectPr w:rsidR="00AC2196" w:rsidRPr="00AC2196"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A2DC" w14:textId="77777777" w:rsidR="00872AFD" w:rsidRDefault="00872AFD" w:rsidP="00872AFD">
      <w:r>
        <w:separator/>
      </w:r>
    </w:p>
  </w:endnote>
  <w:endnote w:type="continuationSeparator" w:id="0">
    <w:p w14:paraId="07FE9EE4" w14:textId="77777777" w:rsidR="00872AFD" w:rsidRDefault="00872AFD" w:rsidP="0087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66CD" w14:textId="77777777" w:rsidR="00872AFD" w:rsidRDefault="00872AFD" w:rsidP="00872AFD">
      <w:r>
        <w:separator/>
      </w:r>
    </w:p>
  </w:footnote>
  <w:footnote w:type="continuationSeparator" w:id="0">
    <w:p w14:paraId="25D3B5CF" w14:textId="77777777" w:rsidR="00872AFD" w:rsidRDefault="00872AFD" w:rsidP="0087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1A7E" w14:textId="714BDFC5" w:rsidR="00872AFD" w:rsidRPr="00953421" w:rsidRDefault="00872AFD" w:rsidP="00872AFD">
    <w:pPr>
      <w:rPr>
        <w:rFonts w:ascii="Arial" w:hAnsi="Arial" w:cs="Arial"/>
        <w:b/>
        <w:color w:val="FF0000"/>
        <w:sz w:val="20"/>
        <w:szCs w:val="20"/>
      </w:rPr>
    </w:pPr>
    <w:bookmarkStart w:id="4"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F5C108B" w14:textId="77777777" w:rsidR="00872AFD" w:rsidRDefault="00872AFD" w:rsidP="00872AF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296FE9F" w14:textId="52285B85" w:rsidR="00872AFD" w:rsidRDefault="00872AFD" w:rsidP="00872AFD">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
  </w:p>
  <w:p w14:paraId="62FAEDB1" w14:textId="77777777" w:rsidR="00872AFD" w:rsidRDefault="00872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6F9"/>
    <w:multiLevelType w:val="hybridMultilevel"/>
    <w:tmpl w:val="878ECF06"/>
    <w:lvl w:ilvl="0" w:tplc="FFFFFFFF">
      <w:start w:val="1"/>
      <w:numFmt w:val="upperRoman"/>
      <w:lvlText w:val="%1."/>
      <w:lvlJc w:val="righ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2" w15:restartNumberingAfterBreak="0">
    <w:nsid w:val="035805EC"/>
    <w:multiLevelType w:val="hybridMultilevel"/>
    <w:tmpl w:val="1FEE3B7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5123FA7"/>
    <w:multiLevelType w:val="hybridMultilevel"/>
    <w:tmpl w:val="3D020730"/>
    <w:lvl w:ilvl="0" w:tplc="01E065F6">
      <w:start w:val="1"/>
      <w:numFmt w:val="upperLetter"/>
      <w:lvlText w:val="%1."/>
      <w:lvlJc w:val="left"/>
      <w:pPr>
        <w:tabs>
          <w:tab w:val="num" w:pos="720"/>
        </w:tabs>
        <w:ind w:left="720" w:hanging="360"/>
      </w:pPr>
    </w:lvl>
    <w:lvl w:ilvl="1" w:tplc="EBA83A14" w:tentative="1">
      <w:start w:val="1"/>
      <w:numFmt w:val="upperLetter"/>
      <w:lvlText w:val="%2."/>
      <w:lvlJc w:val="left"/>
      <w:pPr>
        <w:tabs>
          <w:tab w:val="num" w:pos="1440"/>
        </w:tabs>
        <w:ind w:left="1440" w:hanging="360"/>
      </w:pPr>
    </w:lvl>
    <w:lvl w:ilvl="2" w:tplc="76B4361E" w:tentative="1">
      <w:start w:val="1"/>
      <w:numFmt w:val="upperLetter"/>
      <w:lvlText w:val="%3."/>
      <w:lvlJc w:val="left"/>
      <w:pPr>
        <w:tabs>
          <w:tab w:val="num" w:pos="2160"/>
        </w:tabs>
        <w:ind w:left="2160" w:hanging="360"/>
      </w:pPr>
    </w:lvl>
    <w:lvl w:ilvl="3" w:tplc="712C1EDC" w:tentative="1">
      <w:start w:val="1"/>
      <w:numFmt w:val="upperLetter"/>
      <w:lvlText w:val="%4."/>
      <w:lvlJc w:val="left"/>
      <w:pPr>
        <w:tabs>
          <w:tab w:val="num" w:pos="2880"/>
        </w:tabs>
        <w:ind w:left="2880" w:hanging="360"/>
      </w:pPr>
    </w:lvl>
    <w:lvl w:ilvl="4" w:tplc="3DC8811C" w:tentative="1">
      <w:start w:val="1"/>
      <w:numFmt w:val="upperLetter"/>
      <w:lvlText w:val="%5."/>
      <w:lvlJc w:val="left"/>
      <w:pPr>
        <w:tabs>
          <w:tab w:val="num" w:pos="3600"/>
        </w:tabs>
        <w:ind w:left="3600" w:hanging="360"/>
      </w:pPr>
    </w:lvl>
    <w:lvl w:ilvl="5" w:tplc="A4364DCE" w:tentative="1">
      <w:start w:val="1"/>
      <w:numFmt w:val="upperLetter"/>
      <w:lvlText w:val="%6."/>
      <w:lvlJc w:val="left"/>
      <w:pPr>
        <w:tabs>
          <w:tab w:val="num" w:pos="4320"/>
        </w:tabs>
        <w:ind w:left="4320" w:hanging="360"/>
      </w:pPr>
    </w:lvl>
    <w:lvl w:ilvl="6" w:tplc="3EC0BAF8" w:tentative="1">
      <w:start w:val="1"/>
      <w:numFmt w:val="upperLetter"/>
      <w:lvlText w:val="%7."/>
      <w:lvlJc w:val="left"/>
      <w:pPr>
        <w:tabs>
          <w:tab w:val="num" w:pos="5040"/>
        </w:tabs>
        <w:ind w:left="5040" w:hanging="360"/>
      </w:pPr>
    </w:lvl>
    <w:lvl w:ilvl="7" w:tplc="304650C2" w:tentative="1">
      <w:start w:val="1"/>
      <w:numFmt w:val="upperLetter"/>
      <w:lvlText w:val="%8."/>
      <w:lvlJc w:val="left"/>
      <w:pPr>
        <w:tabs>
          <w:tab w:val="num" w:pos="5760"/>
        </w:tabs>
        <w:ind w:left="5760" w:hanging="360"/>
      </w:pPr>
    </w:lvl>
    <w:lvl w:ilvl="8" w:tplc="ABF08BA2" w:tentative="1">
      <w:start w:val="1"/>
      <w:numFmt w:val="upperLetter"/>
      <w:lvlText w:val="%9."/>
      <w:lvlJc w:val="left"/>
      <w:pPr>
        <w:tabs>
          <w:tab w:val="num" w:pos="6480"/>
        </w:tabs>
        <w:ind w:left="6480" w:hanging="360"/>
      </w:pPr>
    </w:lvl>
  </w:abstractNum>
  <w:abstractNum w:abstractNumId="5" w15:restartNumberingAfterBreak="0">
    <w:nsid w:val="053C7F37"/>
    <w:multiLevelType w:val="hybridMultilevel"/>
    <w:tmpl w:val="8764990A"/>
    <w:lvl w:ilvl="0" w:tplc="9CA03C16">
      <w:start w:val="1"/>
      <w:numFmt w:val="lowerLetter"/>
      <w:lvlText w:val="%1."/>
      <w:lvlJc w:val="left"/>
      <w:pPr>
        <w:tabs>
          <w:tab w:val="num" w:pos="720"/>
        </w:tabs>
        <w:ind w:left="720" w:hanging="360"/>
      </w:pPr>
    </w:lvl>
    <w:lvl w:ilvl="1" w:tplc="83AE159E" w:tentative="1">
      <w:start w:val="1"/>
      <w:numFmt w:val="lowerLetter"/>
      <w:lvlText w:val="%2."/>
      <w:lvlJc w:val="left"/>
      <w:pPr>
        <w:tabs>
          <w:tab w:val="num" w:pos="1440"/>
        </w:tabs>
        <w:ind w:left="1440" w:hanging="360"/>
      </w:pPr>
    </w:lvl>
    <w:lvl w:ilvl="2" w:tplc="B930E64C" w:tentative="1">
      <w:start w:val="1"/>
      <w:numFmt w:val="lowerLetter"/>
      <w:lvlText w:val="%3."/>
      <w:lvlJc w:val="left"/>
      <w:pPr>
        <w:tabs>
          <w:tab w:val="num" w:pos="2160"/>
        </w:tabs>
        <w:ind w:left="2160" w:hanging="360"/>
      </w:pPr>
    </w:lvl>
    <w:lvl w:ilvl="3" w:tplc="9830D610" w:tentative="1">
      <w:start w:val="1"/>
      <w:numFmt w:val="lowerLetter"/>
      <w:lvlText w:val="%4."/>
      <w:lvlJc w:val="left"/>
      <w:pPr>
        <w:tabs>
          <w:tab w:val="num" w:pos="2880"/>
        </w:tabs>
        <w:ind w:left="2880" w:hanging="360"/>
      </w:pPr>
    </w:lvl>
    <w:lvl w:ilvl="4" w:tplc="D52A5E8E" w:tentative="1">
      <w:start w:val="1"/>
      <w:numFmt w:val="lowerLetter"/>
      <w:lvlText w:val="%5."/>
      <w:lvlJc w:val="left"/>
      <w:pPr>
        <w:tabs>
          <w:tab w:val="num" w:pos="3600"/>
        </w:tabs>
        <w:ind w:left="3600" w:hanging="360"/>
      </w:pPr>
    </w:lvl>
    <w:lvl w:ilvl="5" w:tplc="D4F8CC44" w:tentative="1">
      <w:start w:val="1"/>
      <w:numFmt w:val="lowerLetter"/>
      <w:lvlText w:val="%6."/>
      <w:lvlJc w:val="left"/>
      <w:pPr>
        <w:tabs>
          <w:tab w:val="num" w:pos="4320"/>
        </w:tabs>
        <w:ind w:left="4320" w:hanging="360"/>
      </w:pPr>
    </w:lvl>
    <w:lvl w:ilvl="6" w:tplc="E7EE2048" w:tentative="1">
      <w:start w:val="1"/>
      <w:numFmt w:val="lowerLetter"/>
      <w:lvlText w:val="%7."/>
      <w:lvlJc w:val="left"/>
      <w:pPr>
        <w:tabs>
          <w:tab w:val="num" w:pos="5040"/>
        </w:tabs>
        <w:ind w:left="5040" w:hanging="360"/>
      </w:pPr>
    </w:lvl>
    <w:lvl w:ilvl="7" w:tplc="DD86E3B0" w:tentative="1">
      <w:start w:val="1"/>
      <w:numFmt w:val="lowerLetter"/>
      <w:lvlText w:val="%8."/>
      <w:lvlJc w:val="left"/>
      <w:pPr>
        <w:tabs>
          <w:tab w:val="num" w:pos="5760"/>
        </w:tabs>
        <w:ind w:left="5760" w:hanging="360"/>
      </w:pPr>
    </w:lvl>
    <w:lvl w:ilvl="8" w:tplc="84B6C202" w:tentative="1">
      <w:start w:val="1"/>
      <w:numFmt w:val="lowerLetter"/>
      <w:lvlText w:val="%9."/>
      <w:lvlJc w:val="left"/>
      <w:pPr>
        <w:tabs>
          <w:tab w:val="num" w:pos="6480"/>
        </w:tabs>
        <w:ind w:left="6480" w:hanging="360"/>
      </w:pPr>
    </w:lvl>
  </w:abstractNum>
  <w:abstractNum w:abstractNumId="6" w15:restartNumberingAfterBreak="0">
    <w:nsid w:val="0CED0EB1"/>
    <w:multiLevelType w:val="hybridMultilevel"/>
    <w:tmpl w:val="B360F072"/>
    <w:lvl w:ilvl="0" w:tplc="792C2A94">
      <w:start w:val="1"/>
      <w:numFmt w:val="decimal"/>
      <w:lvlText w:val="%1."/>
      <w:lvlJc w:val="left"/>
      <w:pPr>
        <w:ind w:left="806" w:hanging="360"/>
      </w:pPr>
      <w:rPr>
        <w:rFonts w:hint="default"/>
      </w:rPr>
    </w:lvl>
    <w:lvl w:ilvl="1" w:tplc="440A0019" w:tentative="1">
      <w:start w:val="1"/>
      <w:numFmt w:val="lowerLetter"/>
      <w:lvlText w:val="%2."/>
      <w:lvlJc w:val="left"/>
      <w:pPr>
        <w:ind w:left="1526" w:hanging="360"/>
      </w:pPr>
    </w:lvl>
    <w:lvl w:ilvl="2" w:tplc="440A001B" w:tentative="1">
      <w:start w:val="1"/>
      <w:numFmt w:val="lowerRoman"/>
      <w:lvlText w:val="%3."/>
      <w:lvlJc w:val="right"/>
      <w:pPr>
        <w:ind w:left="2246" w:hanging="180"/>
      </w:pPr>
    </w:lvl>
    <w:lvl w:ilvl="3" w:tplc="440A000F" w:tentative="1">
      <w:start w:val="1"/>
      <w:numFmt w:val="decimal"/>
      <w:lvlText w:val="%4."/>
      <w:lvlJc w:val="left"/>
      <w:pPr>
        <w:ind w:left="2966" w:hanging="360"/>
      </w:pPr>
    </w:lvl>
    <w:lvl w:ilvl="4" w:tplc="440A0019" w:tentative="1">
      <w:start w:val="1"/>
      <w:numFmt w:val="lowerLetter"/>
      <w:lvlText w:val="%5."/>
      <w:lvlJc w:val="left"/>
      <w:pPr>
        <w:ind w:left="3686" w:hanging="360"/>
      </w:pPr>
    </w:lvl>
    <w:lvl w:ilvl="5" w:tplc="440A001B" w:tentative="1">
      <w:start w:val="1"/>
      <w:numFmt w:val="lowerRoman"/>
      <w:lvlText w:val="%6."/>
      <w:lvlJc w:val="right"/>
      <w:pPr>
        <w:ind w:left="4406" w:hanging="180"/>
      </w:pPr>
    </w:lvl>
    <w:lvl w:ilvl="6" w:tplc="440A000F" w:tentative="1">
      <w:start w:val="1"/>
      <w:numFmt w:val="decimal"/>
      <w:lvlText w:val="%7."/>
      <w:lvlJc w:val="left"/>
      <w:pPr>
        <w:ind w:left="5126" w:hanging="360"/>
      </w:pPr>
    </w:lvl>
    <w:lvl w:ilvl="7" w:tplc="440A0019" w:tentative="1">
      <w:start w:val="1"/>
      <w:numFmt w:val="lowerLetter"/>
      <w:lvlText w:val="%8."/>
      <w:lvlJc w:val="left"/>
      <w:pPr>
        <w:ind w:left="5846" w:hanging="360"/>
      </w:pPr>
    </w:lvl>
    <w:lvl w:ilvl="8" w:tplc="440A001B" w:tentative="1">
      <w:start w:val="1"/>
      <w:numFmt w:val="lowerRoman"/>
      <w:lvlText w:val="%9."/>
      <w:lvlJc w:val="right"/>
      <w:pPr>
        <w:ind w:left="6566" w:hanging="180"/>
      </w:pPr>
    </w:lvl>
  </w:abstractNum>
  <w:abstractNum w:abstractNumId="7" w15:restartNumberingAfterBreak="0">
    <w:nsid w:val="0E8252B9"/>
    <w:multiLevelType w:val="hybridMultilevel"/>
    <w:tmpl w:val="90E07C48"/>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8" w15:restartNumberingAfterBreak="0">
    <w:nsid w:val="11C02072"/>
    <w:multiLevelType w:val="hybridMultilevel"/>
    <w:tmpl w:val="C61CDAAA"/>
    <w:lvl w:ilvl="0" w:tplc="24D4236C">
      <w:start w:val="2"/>
      <w:numFmt w:val="upperRoman"/>
      <w:lvlText w:val="%1."/>
      <w:lvlJc w:val="right"/>
      <w:pPr>
        <w:tabs>
          <w:tab w:val="num" w:pos="720"/>
        </w:tabs>
        <w:ind w:left="720" w:hanging="360"/>
      </w:pPr>
    </w:lvl>
    <w:lvl w:ilvl="1" w:tplc="6342435E" w:tentative="1">
      <w:start w:val="1"/>
      <w:numFmt w:val="upperRoman"/>
      <w:lvlText w:val="%2."/>
      <w:lvlJc w:val="right"/>
      <w:pPr>
        <w:tabs>
          <w:tab w:val="num" w:pos="1440"/>
        </w:tabs>
        <w:ind w:left="1440" w:hanging="360"/>
      </w:pPr>
    </w:lvl>
    <w:lvl w:ilvl="2" w:tplc="F1923386" w:tentative="1">
      <w:start w:val="1"/>
      <w:numFmt w:val="upperRoman"/>
      <w:lvlText w:val="%3."/>
      <w:lvlJc w:val="right"/>
      <w:pPr>
        <w:tabs>
          <w:tab w:val="num" w:pos="2160"/>
        </w:tabs>
        <w:ind w:left="2160" w:hanging="360"/>
      </w:pPr>
    </w:lvl>
    <w:lvl w:ilvl="3" w:tplc="2AB82B32" w:tentative="1">
      <w:start w:val="1"/>
      <w:numFmt w:val="upperRoman"/>
      <w:lvlText w:val="%4."/>
      <w:lvlJc w:val="right"/>
      <w:pPr>
        <w:tabs>
          <w:tab w:val="num" w:pos="2880"/>
        </w:tabs>
        <w:ind w:left="2880" w:hanging="360"/>
      </w:pPr>
    </w:lvl>
    <w:lvl w:ilvl="4" w:tplc="85A45012" w:tentative="1">
      <w:start w:val="1"/>
      <w:numFmt w:val="upperRoman"/>
      <w:lvlText w:val="%5."/>
      <w:lvlJc w:val="right"/>
      <w:pPr>
        <w:tabs>
          <w:tab w:val="num" w:pos="3600"/>
        </w:tabs>
        <w:ind w:left="3600" w:hanging="360"/>
      </w:pPr>
    </w:lvl>
    <w:lvl w:ilvl="5" w:tplc="1AB4B62C" w:tentative="1">
      <w:start w:val="1"/>
      <w:numFmt w:val="upperRoman"/>
      <w:lvlText w:val="%6."/>
      <w:lvlJc w:val="right"/>
      <w:pPr>
        <w:tabs>
          <w:tab w:val="num" w:pos="4320"/>
        </w:tabs>
        <w:ind w:left="4320" w:hanging="360"/>
      </w:pPr>
    </w:lvl>
    <w:lvl w:ilvl="6" w:tplc="2A12819E" w:tentative="1">
      <w:start w:val="1"/>
      <w:numFmt w:val="upperRoman"/>
      <w:lvlText w:val="%7."/>
      <w:lvlJc w:val="right"/>
      <w:pPr>
        <w:tabs>
          <w:tab w:val="num" w:pos="5040"/>
        </w:tabs>
        <w:ind w:left="5040" w:hanging="360"/>
      </w:pPr>
    </w:lvl>
    <w:lvl w:ilvl="7" w:tplc="28C80DEA" w:tentative="1">
      <w:start w:val="1"/>
      <w:numFmt w:val="upperRoman"/>
      <w:lvlText w:val="%8."/>
      <w:lvlJc w:val="right"/>
      <w:pPr>
        <w:tabs>
          <w:tab w:val="num" w:pos="5760"/>
        </w:tabs>
        <w:ind w:left="5760" w:hanging="360"/>
      </w:pPr>
    </w:lvl>
    <w:lvl w:ilvl="8" w:tplc="2B967A40" w:tentative="1">
      <w:start w:val="1"/>
      <w:numFmt w:val="upperRoman"/>
      <w:lvlText w:val="%9."/>
      <w:lvlJc w:val="right"/>
      <w:pPr>
        <w:tabs>
          <w:tab w:val="num" w:pos="6480"/>
        </w:tabs>
        <w:ind w:left="6480" w:hanging="360"/>
      </w:pPr>
    </w:lvl>
  </w:abstractNum>
  <w:abstractNum w:abstractNumId="9" w15:restartNumberingAfterBreak="0">
    <w:nsid w:val="12D47C4B"/>
    <w:multiLevelType w:val="hybridMultilevel"/>
    <w:tmpl w:val="50AAFDD0"/>
    <w:lvl w:ilvl="0" w:tplc="DF00B660">
      <w:start w:val="3"/>
      <w:numFmt w:val="upperRoman"/>
      <w:lvlText w:val="%1."/>
      <w:lvlJc w:val="right"/>
      <w:pPr>
        <w:tabs>
          <w:tab w:val="num" w:pos="720"/>
        </w:tabs>
        <w:ind w:left="720" w:hanging="360"/>
      </w:pPr>
    </w:lvl>
    <w:lvl w:ilvl="1" w:tplc="26003FFE" w:tentative="1">
      <w:start w:val="1"/>
      <w:numFmt w:val="upperRoman"/>
      <w:lvlText w:val="%2."/>
      <w:lvlJc w:val="right"/>
      <w:pPr>
        <w:tabs>
          <w:tab w:val="num" w:pos="1440"/>
        </w:tabs>
        <w:ind w:left="1440" w:hanging="360"/>
      </w:pPr>
    </w:lvl>
    <w:lvl w:ilvl="2" w:tplc="5AF036F4" w:tentative="1">
      <w:start w:val="1"/>
      <w:numFmt w:val="upperRoman"/>
      <w:lvlText w:val="%3."/>
      <w:lvlJc w:val="right"/>
      <w:pPr>
        <w:tabs>
          <w:tab w:val="num" w:pos="2160"/>
        </w:tabs>
        <w:ind w:left="2160" w:hanging="360"/>
      </w:pPr>
    </w:lvl>
    <w:lvl w:ilvl="3" w:tplc="BEFE9E02" w:tentative="1">
      <w:start w:val="1"/>
      <w:numFmt w:val="upperRoman"/>
      <w:lvlText w:val="%4."/>
      <w:lvlJc w:val="right"/>
      <w:pPr>
        <w:tabs>
          <w:tab w:val="num" w:pos="2880"/>
        </w:tabs>
        <w:ind w:left="2880" w:hanging="360"/>
      </w:pPr>
    </w:lvl>
    <w:lvl w:ilvl="4" w:tplc="3B92A8C4" w:tentative="1">
      <w:start w:val="1"/>
      <w:numFmt w:val="upperRoman"/>
      <w:lvlText w:val="%5."/>
      <w:lvlJc w:val="right"/>
      <w:pPr>
        <w:tabs>
          <w:tab w:val="num" w:pos="3600"/>
        </w:tabs>
        <w:ind w:left="3600" w:hanging="360"/>
      </w:pPr>
    </w:lvl>
    <w:lvl w:ilvl="5" w:tplc="158E5234" w:tentative="1">
      <w:start w:val="1"/>
      <w:numFmt w:val="upperRoman"/>
      <w:lvlText w:val="%6."/>
      <w:lvlJc w:val="right"/>
      <w:pPr>
        <w:tabs>
          <w:tab w:val="num" w:pos="4320"/>
        </w:tabs>
        <w:ind w:left="4320" w:hanging="360"/>
      </w:pPr>
    </w:lvl>
    <w:lvl w:ilvl="6" w:tplc="EC48447E" w:tentative="1">
      <w:start w:val="1"/>
      <w:numFmt w:val="upperRoman"/>
      <w:lvlText w:val="%7."/>
      <w:lvlJc w:val="right"/>
      <w:pPr>
        <w:tabs>
          <w:tab w:val="num" w:pos="5040"/>
        </w:tabs>
        <w:ind w:left="5040" w:hanging="360"/>
      </w:pPr>
    </w:lvl>
    <w:lvl w:ilvl="7" w:tplc="E55A3128" w:tentative="1">
      <w:start w:val="1"/>
      <w:numFmt w:val="upperRoman"/>
      <w:lvlText w:val="%8."/>
      <w:lvlJc w:val="right"/>
      <w:pPr>
        <w:tabs>
          <w:tab w:val="num" w:pos="5760"/>
        </w:tabs>
        <w:ind w:left="5760" w:hanging="360"/>
      </w:pPr>
    </w:lvl>
    <w:lvl w:ilvl="8" w:tplc="2076BDAE" w:tentative="1">
      <w:start w:val="1"/>
      <w:numFmt w:val="upperRoman"/>
      <w:lvlText w:val="%9."/>
      <w:lvlJc w:val="right"/>
      <w:pPr>
        <w:tabs>
          <w:tab w:val="num" w:pos="6480"/>
        </w:tabs>
        <w:ind w:left="6480" w:hanging="360"/>
      </w:pPr>
    </w:lvl>
  </w:abstractNum>
  <w:abstractNum w:abstractNumId="10" w15:restartNumberingAfterBreak="0">
    <w:nsid w:val="12E91CB3"/>
    <w:multiLevelType w:val="hybridMultilevel"/>
    <w:tmpl w:val="50D0A91C"/>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1"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340C03"/>
    <w:multiLevelType w:val="hybridMultilevel"/>
    <w:tmpl w:val="878ECF06"/>
    <w:lvl w:ilvl="0" w:tplc="FFFFFFFF">
      <w:start w:val="1"/>
      <w:numFmt w:val="upperRoman"/>
      <w:lvlText w:val="%1."/>
      <w:lvlJc w:val="righ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087829"/>
    <w:multiLevelType w:val="hybridMultilevel"/>
    <w:tmpl w:val="1FEE3B7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25D63628"/>
    <w:multiLevelType w:val="hybridMultilevel"/>
    <w:tmpl w:val="C60673D8"/>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26105ADA"/>
    <w:multiLevelType w:val="hybridMultilevel"/>
    <w:tmpl w:val="88A81C4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BFD53F4"/>
    <w:multiLevelType w:val="hybridMultilevel"/>
    <w:tmpl w:val="88A81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834E9"/>
    <w:multiLevelType w:val="hybridMultilevel"/>
    <w:tmpl w:val="74844AD2"/>
    <w:lvl w:ilvl="0" w:tplc="46E67074">
      <w:start w:val="1"/>
      <w:numFmt w:val="upperLetter"/>
      <w:lvlText w:val="%1)"/>
      <w:lvlJc w:val="left"/>
      <w:pPr>
        <w:ind w:left="426" w:hanging="360"/>
      </w:pPr>
      <w:rPr>
        <w:rFonts w:ascii="Arial" w:hAnsi="Arial" w:hint="default"/>
        <w:b/>
        <w:i w:val="0"/>
      </w:rPr>
    </w:lvl>
    <w:lvl w:ilvl="1" w:tplc="C28C3084">
      <w:start w:val="1"/>
      <w:numFmt w:val="upperRoman"/>
      <w:lvlText w:val="%2."/>
      <w:lvlJc w:val="left"/>
      <w:pPr>
        <w:ind w:left="1506" w:hanging="720"/>
      </w:pPr>
      <w:rPr>
        <w:rFonts w:hint="default"/>
      </w:r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18" w15:restartNumberingAfterBreak="0">
    <w:nsid w:val="2CF03D44"/>
    <w:multiLevelType w:val="hybridMultilevel"/>
    <w:tmpl w:val="1FEE3B7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37ED371E"/>
    <w:multiLevelType w:val="hybridMultilevel"/>
    <w:tmpl w:val="7BB0A820"/>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4489056D"/>
    <w:multiLevelType w:val="hybridMultilevel"/>
    <w:tmpl w:val="878ECF06"/>
    <w:lvl w:ilvl="0" w:tplc="3E3A8A92">
      <w:start w:val="1"/>
      <w:numFmt w:val="upperRoman"/>
      <w:lvlText w:val="%1."/>
      <w:lvlJc w:val="righ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283D47"/>
    <w:multiLevelType w:val="hybridMultilevel"/>
    <w:tmpl w:val="FF1C7522"/>
    <w:lvl w:ilvl="0" w:tplc="440A0001">
      <w:start w:val="1"/>
      <w:numFmt w:val="bullet"/>
      <w:lvlText w:val=""/>
      <w:lvlJc w:val="left"/>
      <w:pPr>
        <w:ind w:left="1166" w:hanging="360"/>
      </w:pPr>
      <w:rPr>
        <w:rFonts w:ascii="Symbol" w:hAnsi="Symbol" w:hint="default"/>
      </w:rPr>
    </w:lvl>
    <w:lvl w:ilvl="1" w:tplc="440A0003" w:tentative="1">
      <w:start w:val="1"/>
      <w:numFmt w:val="bullet"/>
      <w:lvlText w:val="o"/>
      <w:lvlJc w:val="left"/>
      <w:pPr>
        <w:ind w:left="1886" w:hanging="360"/>
      </w:pPr>
      <w:rPr>
        <w:rFonts w:ascii="Courier New" w:hAnsi="Courier New" w:cs="Courier New" w:hint="default"/>
      </w:rPr>
    </w:lvl>
    <w:lvl w:ilvl="2" w:tplc="440A0005" w:tentative="1">
      <w:start w:val="1"/>
      <w:numFmt w:val="bullet"/>
      <w:lvlText w:val=""/>
      <w:lvlJc w:val="left"/>
      <w:pPr>
        <w:ind w:left="2606" w:hanging="360"/>
      </w:pPr>
      <w:rPr>
        <w:rFonts w:ascii="Wingdings" w:hAnsi="Wingdings" w:hint="default"/>
      </w:rPr>
    </w:lvl>
    <w:lvl w:ilvl="3" w:tplc="440A0001" w:tentative="1">
      <w:start w:val="1"/>
      <w:numFmt w:val="bullet"/>
      <w:lvlText w:val=""/>
      <w:lvlJc w:val="left"/>
      <w:pPr>
        <w:ind w:left="3326" w:hanging="360"/>
      </w:pPr>
      <w:rPr>
        <w:rFonts w:ascii="Symbol" w:hAnsi="Symbol" w:hint="default"/>
      </w:rPr>
    </w:lvl>
    <w:lvl w:ilvl="4" w:tplc="440A0003" w:tentative="1">
      <w:start w:val="1"/>
      <w:numFmt w:val="bullet"/>
      <w:lvlText w:val="o"/>
      <w:lvlJc w:val="left"/>
      <w:pPr>
        <w:ind w:left="4046" w:hanging="360"/>
      </w:pPr>
      <w:rPr>
        <w:rFonts w:ascii="Courier New" w:hAnsi="Courier New" w:cs="Courier New" w:hint="default"/>
      </w:rPr>
    </w:lvl>
    <w:lvl w:ilvl="5" w:tplc="440A0005" w:tentative="1">
      <w:start w:val="1"/>
      <w:numFmt w:val="bullet"/>
      <w:lvlText w:val=""/>
      <w:lvlJc w:val="left"/>
      <w:pPr>
        <w:ind w:left="4766" w:hanging="360"/>
      </w:pPr>
      <w:rPr>
        <w:rFonts w:ascii="Wingdings" w:hAnsi="Wingdings" w:hint="default"/>
      </w:rPr>
    </w:lvl>
    <w:lvl w:ilvl="6" w:tplc="440A0001" w:tentative="1">
      <w:start w:val="1"/>
      <w:numFmt w:val="bullet"/>
      <w:lvlText w:val=""/>
      <w:lvlJc w:val="left"/>
      <w:pPr>
        <w:ind w:left="5486" w:hanging="360"/>
      </w:pPr>
      <w:rPr>
        <w:rFonts w:ascii="Symbol" w:hAnsi="Symbol" w:hint="default"/>
      </w:rPr>
    </w:lvl>
    <w:lvl w:ilvl="7" w:tplc="440A0003" w:tentative="1">
      <w:start w:val="1"/>
      <w:numFmt w:val="bullet"/>
      <w:lvlText w:val="o"/>
      <w:lvlJc w:val="left"/>
      <w:pPr>
        <w:ind w:left="6206" w:hanging="360"/>
      </w:pPr>
      <w:rPr>
        <w:rFonts w:ascii="Courier New" w:hAnsi="Courier New" w:cs="Courier New" w:hint="default"/>
      </w:rPr>
    </w:lvl>
    <w:lvl w:ilvl="8" w:tplc="440A0005" w:tentative="1">
      <w:start w:val="1"/>
      <w:numFmt w:val="bullet"/>
      <w:lvlText w:val=""/>
      <w:lvlJc w:val="left"/>
      <w:pPr>
        <w:ind w:left="6926" w:hanging="360"/>
      </w:pPr>
      <w:rPr>
        <w:rFonts w:ascii="Wingdings" w:hAnsi="Wingdings" w:hint="default"/>
      </w:rPr>
    </w:lvl>
  </w:abstractNum>
  <w:abstractNum w:abstractNumId="22" w15:restartNumberingAfterBreak="0">
    <w:nsid w:val="52C503F5"/>
    <w:multiLevelType w:val="hybridMultilevel"/>
    <w:tmpl w:val="03D448CC"/>
    <w:lvl w:ilvl="0" w:tplc="18609B3E">
      <w:start w:val="4"/>
      <w:numFmt w:val="upperRoman"/>
      <w:lvlText w:val="%1."/>
      <w:lvlJc w:val="right"/>
      <w:pPr>
        <w:tabs>
          <w:tab w:val="num" w:pos="720"/>
        </w:tabs>
        <w:ind w:left="720" w:hanging="360"/>
      </w:pPr>
    </w:lvl>
    <w:lvl w:ilvl="1" w:tplc="0E2885AC" w:tentative="1">
      <w:start w:val="1"/>
      <w:numFmt w:val="upperRoman"/>
      <w:lvlText w:val="%2."/>
      <w:lvlJc w:val="right"/>
      <w:pPr>
        <w:tabs>
          <w:tab w:val="num" w:pos="1440"/>
        </w:tabs>
        <w:ind w:left="1440" w:hanging="360"/>
      </w:pPr>
    </w:lvl>
    <w:lvl w:ilvl="2" w:tplc="BA6099BE" w:tentative="1">
      <w:start w:val="1"/>
      <w:numFmt w:val="upperRoman"/>
      <w:lvlText w:val="%3."/>
      <w:lvlJc w:val="right"/>
      <w:pPr>
        <w:tabs>
          <w:tab w:val="num" w:pos="2160"/>
        </w:tabs>
        <w:ind w:left="2160" w:hanging="360"/>
      </w:pPr>
    </w:lvl>
    <w:lvl w:ilvl="3" w:tplc="AE78D5B2" w:tentative="1">
      <w:start w:val="1"/>
      <w:numFmt w:val="upperRoman"/>
      <w:lvlText w:val="%4."/>
      <w:lvlJc w:val="right"/>
      <w:pPr>
        <w:tabs>
          <w:tab w:val="num" w:pos="2880"/>
        </w:tabs>
        <w:ind w:left="2880" w:hanging="360"/>
      </w:pPr>
    </w:lvl>
    <w:lvl w:ilvl="4" w:tplc="AE661ACE" w:tentative="1">
      <w:start w:val="1"/>
      <w:numFmt w:val="upperRoman"/>
      <w:lvlText w:val="%5."/>
      <w:lvlJc w:val="right"/>
      <w:pPr>
        <w:tabs>
          <w:tab w:val="num" w:pos="3600"/>
        </w:tabs>
        <w:ind w:left="3600" w:hanging="360"/>
      </w:pPr>
    </w:lvl>
    <w:lvl w:ilvl="5" w:tplc="AAB6BB7E" w:tentative="1">
      <w:start w:val="1"/>
      <w:numFmt w:val="upperRoman"/>
      <w:lvlText w:val="%6."/>
      <w:lvlJc w:val="right"/>
      <w:pPr>
        <w:tabs>
          <w:tab w:val="num" w:pos="4320"/>
        </w:tabs>
        <w:ind w:left="4320" w:hanging="360"/>
      </w:pPr>
    </w:lvl>
    <w:lvl w:ilvl="6" w:tplc="471A001A" w:tentative="1">
      <w:start w:val="1"/>
      <w:numFmt w:val="upperRoman"/>
      <w:lvlText w:val="%7."/>
      <w:lvlJc w:val="right"/>
      <w:pPr>
        <w:tabs>
          <w:tab w:val="num" w:pos="5040"/>
        </w:tabs>
        <w:ind w:left="5040" w:hanging="360"/>
      </w:pPr>
    </w:lvl>
    <w:lvl w:ilvl="7" w:tplc="55808528" w:tentative="1">
      <w:start w:val="1"/>
      <w:numFmt w:val="upperRoman"/>
      <w:lvlText w:val="%8."/>
      <w:lvlJc w:val="right"/>
      <w:pPr>
        <w:tabs>
          <w:tab w:val="num" w:pos="5760"/>
        </w:tabs>
        <w:ind w:left="5760" w:hanging="360"/>
      </w:pPr>
    </w:lvl>
    <w:lvl w:ilvl="8" w:tplc="B5900762" w:tentative="1">
      <w:start w:val="1"/>
      <w:numFmt w:val="upperRoman"/>
      <w:lvlText w:val="%9."/>
      <w:lvlJc w:val="right"/>
      <w:pPr>
        <w:tabs>
          <w:tab w:val="num" w:pos="6480"/>
        </w:tabs>
        <w:ind w:left="6480" w:hanging="360"/>
      </w:pPr>
    </w:lvl>
  </w:abstractNum>
  <w:abstractNum w:abstractNumId="23" w15:restartNumberingAfterBreak="0">
    <w:nsid w:val="53330E0C"/>
    <w:multiLevelType w:val="hybridMultilevel"/>
    <w:tmpl w:val="4F68A57E"/>
    <w:lvl w:ilvl="0" w:tplc="6A26948A">
      <w:start w:val="1"/>
      <w:numFmt w:val="decimal"/>
      <w:lvlText w:val="%1."/>
      <w:lvlJc w:val="left"/>
      <w:pPr>
        <w:tabs>
          <w:tab w:val="num" w:pos="720"/>
        </w:tabs>
        <w:ind w:left="720" w:hanging="360"/>
      </w:pPr>
    </w:lvl>
    <w:lvl w:ilvl="1" w:tplc="EE20C70E" w:tentative="1">
      <w:start w:val="1"/>
      <w:numFmt w:val="decimal"/>
      <w:lvlText w:val="%2."/>
      <w:lvlJc w:val="left"/>
      <w:pPr>
        <w:tabs>
          <w:tab w:val="num" w:pos="1440"/>
        </w:tabs>
        <w:ind w:left="1440" w:hanging="360"/>
      </w:pPr>
    </w:lvl>
    <w:lvl w:ilvl="2" w:tplc="095C862C" w:tentative="1">
      <w:start w:val="1"/>
      <w:numFmt w:val="decimal"/>
      <w:lvlText w:val="%3."/>
      <w:lvlJc w:val="left"/>
      <w:pPr>
        <w:tabs>
          <w:tab w:val="num" w:pos="2160"/>
        </w:tabs>
        <w:ind w:left="2160" w:hanging="360"/>
      </w:pPr>
    </w:lvl>
    <w:lvl w:ilvl="3" w:tplc="D9E01666" w:tentative="1">
      <w:start w:val="1"/>
      <w:numFmt w:val="decimal"/>
      <w:lvlText w:val="%4."/>
      <w:lvlJc w:val="left"/>
      <w:pPr>
        <w:tabs>
          <w:tab w:val="num" w:pos="2880"/>
        </w:tabs>
        <w:ind w:left="2880" w:hanging="360"/>
      </w:pPr>
    </w:lvl>
    <w:lvl w:ilvl="4" w:tplc="CD6C4202" w:tentative="1">
      <w:start w:val="1"/>
      <w:numFmt w:val="decimal"/>
      <w:lvlText w:val="%5."/>
      <w:lvlJc w:val="left"/>
      <w:pPr>
        <w:tabs>
          <w:tab w:val="num" w:pos="3600"/>
        </w:tabs>
        <w:ind w:left="3600" w:hanging="360"/>
      </w:pPr>
    </w:lvl>
    <w:lvl w:ilvl="5" w:tplc="C922DB78" w:tentative="1">
      <w:start w:val="1"/>
      <w:numFmt w:val="decimal"/>
      <w:lvlText w:val="%6."/>
      <w:lvlJc w:val="left"/>
      <w:pPr>
        <w:tabs>
          <w:tab w:val="num" w:pos="4320"/>
        </w:tabs>
        <w:ind w:left="4320" w:hanging="360"/>
      </w:pPr>
    </w:lvl>
    <w:lvl w:ilvl="6" w:tplc="0DF0F376" w:tentative="1">
      <w:start w:val="1"/>
      <w:numFmt w:val="decimal"/>
      <w:lvlText w:val="%7."/>
      <w:lvlJc w:val="left"/>
      <w:pPr>
        <w:tabs>
          <w:tab w:val="num" w:pos="5040"/>
        </w:tabs>
        <w:ind w:left="5040" w:hanging="360"/>
      </w:pPr>
    </w:lvl>
    <w:lvl w:ilvl="7" w:tplc="9774A664" w:tentative="1">
      <w:start w:val="1"/>
      <w:numFmt w:val="decimal"/>
      <w:lvlText w:val="%8."/>
      <w:lvlJc w:val="left"/>
      <w:pPr>
        <w:tabs>
          <w:tab w:val="num" w:pos="5760"/>
        </w:tabs>
        <w:ind w:left="5760" w:hanging="360"/>
      </w:pPr>
    </w:lvl>
    <w:lvl w:ilvl="8" w:tplc="E78C7828" w:tentative="1">
      <w:start w:val="1"/>
      <w:numFmt w:val="decimal"/>
      <w:lvlText w:val="%9."/>
      <w:lvlJc w:val="left"/>
      <w:pPr>
        <w:tabs>
          <w:tab w:val="num" w:pos="6480"/>
        </w:tabs>
        <w:ind w:left="6480" w:hanging="360"/>
      </w:pPr>
    </w:lvl>
  </w:abstractNum>
  <w:abstractNum w:abstractNumId="24" w15:restartNumberingAfterBreak="0">
    <w:nsid w:val="59857B7C"/>
    <w:multiLevelType w:val="hybridMultilevel"/>
    <w:tmpl w:val="1FEE3B76"/>
    <w:lvl w:ilvl="0" w:tplc="C0DAF2CC">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6C11281F"/>
    <w:multiLevelType w:val="hybridMultilevel"/>
    <w:tmpl w:val="35323E16"/>
    <w:lvl w:ilvl="0" w:tplc="AC8ADEA0">
      <w:start w:val="1"/>
      <w:numFmt w:val="lowerRoman"/>
      <w:lvlText w:val="%1)"/>
      <w:lvlJc w:val="left"/>
      <w:pPr>
        <w:ind w:left="1166" w:hanging="720"/>
      </w:pPr>
      <w:rPr>
        <w:rFonts w:hint="default"/>
      </w:rPr>
    </w:lvl>
    <w:lvl w:ilvl="1" w:tplc="440A0019" w:tentative="1">
      <w:start w:val="1"/>
      <w:numFmt w:val="lowerLetter"/>
      <w:lvlText w:val="%2."/>
      <w:lvlJc w:val="left"/>
      <w:pPr>
        <w:ind w:left="1526" w:hanging="360"/>
      </w:pPr>
    </w:lvl>
    <w:lvl w:ilvl="2" w:tplc="440A001B" w:tentative="1">
      <w:start w:val="1"/>
      <w:numFmt w:val="lowerRoman"/>
      <w:lvlText w:val="%3."/>
      <w:lvlJc w:val="right"/>
      <w:pPr>
        <w:ind w:left="2246" w:hanging="180"/>
      </w:pPr>
    </w:lvl>
    <w:lvl w:ilvl="3" w:tplc="440A000F" w:tentative="1">
      <w:start w:val="1"/>
      <w:numFmt w:val="decimal"/>
      <w:lvlText w:val="%4."/>
      <w:lvlJc w:val="left"/>
      <w:pPr>
        <w:ind w:left="2966" w:hanging="360"/>
      </w:pPr>
    </w:lvl>
    <w:lvl w:ilvl="4" w:tplc="440A0019" w:tentative="1">
      <w:start w:val="1"/>
      <w:numFmt w:val="lowerLetter"/>
      <w:lvlText w:val="%5."/>
      <w:lvlJc w:val="left"/>
      <w:pPr>
        <w:ind w:left="3686" w:hanging="360"/>
      </w:pPr>
    </w:lvl>
    <w:lvl w:ilvl="5" w:tplc="440A001B" w:tentative="1">
      <w:start w:val="1"/>
      <w:numFmt w:val="lowerRoman"/>
      <w:lvlText w:val="%6."/>
      <w:lvlJc w:val="right"/>
      <w:pPr>
        <w:ind w:left="4406" w:hanging="180"/>
      </w:pPr>
    </w:lvl>
    <w:lvl w:ilvl="6" w:tplc="440A000F" w:tentative="1">
      <w:start w:val="1"/>
      <w:numFmt w:val="decimal"/>
      <w:lvlText w:val="%7."/>
      <w:lvlJc w:val="left"/>
      <w:pPr>
        <w:ind w:left="5126" w:hanging="360"/>
      </w:pPr>
    </w:lvl>
    <w:lvl w:ilvl="7" w:tplc="440A0019" w:tentative="1">
      <w:start w:val="1"/>
      <w:numFmt w:val="lowerLetter"/>
      <w:lvlText w:val="%8."/>
      <w:lvlJc w:val="left"/>
      <w:pPr>
        <w:ind w:left="5846" w:hanging="360"/>
      </w:pPr>
    </w:lvl>
    <w:lvl w:ilvl="8" w:tplc="440A001B" w:tentative="1">
      <w:start w:val="1"/>
      <w:numFmt w:val="lowerRoman"/>
      <w:lvlText w:val="%9."/>
      <w:lvlJc w:val="right"/>
      <w:pPr>
        <w:ind w:left="6566" w:hanging="180"/>
      </w:pPr>
    </w:lvl>
  </w:abstractNum>
  <w:abstractNum w:abstractNumId="26" w15:restartNumberingAfterBreak="0">
    <w:nsid w:val="72BE3E29"/>
    <w:multiLevelType w:val="hybridMultilevel"/>
    <w:tmpl w:val="878ECF06"/>
    <w:lvl w:ilvl="0" w:tplc="FFFFFFFF">
      <w:start w:val="1"/>
      <w:numFmt w:val="upperRoman"/>
      <w:lvlText w:val="%1."/>
      <w:lvlJc w:val="righ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4A597B"/>
    <w:multiLevelType w:val="hybridMultilevel"/>
    <w:tmpl w:val="27F09F7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9C5532D"/>
    <w:multiLevelType w:val="hybridMultilevel"/>
    <w:tmpl w:val="649C13A8"/>
    <w:lvl w:ilvl="0" w:tplc="670EDCFE">
      <w:start w:val="1"/>
      <w:numFmt w:val="upperLetter"/>
      <w:lvlText w:val="%1."/>
      <w:lvlJc w:val="left"/>
      <w:pPr>
        <w:tabs>
          <w:tab w:val="num" w:pos="360"/>
        </w:tabs>
        <w:ind w:left="360" w:hanging="360"/>
      </w:pPr>
    </w:lvl>
    <w:lvl w:ilvl="1" w:tplc="7AE2B690" w:tentative="1">
      <w:start w:val="1"/>
      <w:numFmt w:val="upperLetter"/>
      <w:lvlText w:val="%2."/>
      <w:lvlJc w:val="left"/>
      <w:pPr>
        <w:tabs>
          <w:tab w:val="num" w:pos="1080"/>
        </w:tabs>
        <w:ind w:left="1080" w:hanging="360"/>
      </w:pPr>
    </w:lvl>
    <w:lvl w:ilvl="2" w:tplc="4F6E9B58" w:tentative="1">
      <w:start w:val="1"/>
      <w:numFmt w:val="upperLetter"/>
      <w:lvlText w:val="%3."/>
      <w:lvlJc w:val="left"/>
      <w:pPr>
        <w:tabs>
          <w:tab w:val="num" w:pos="1800"/>
        </w:tabs>
        <w:ind w:left="1800" w:hanging="360"/>
      </w:pPr>
    </w:lvl>
    <w:lvl w:ilvl="3" w:tplc="050CEE2C" w:tentative="1">
      <w:start w:val="1"/>
      <w:numFmt w:val="upperLetter"/>
      <w:lvlText w:val="%4."/>
      <w:lvlJc w:val="left"/>
      <w:pPr>
        <w:tabs>
          <w:tab w:val="num" w:pos="2520"/>
        </w:tabs>
        <w:ind w:left="2520" w:hanging="360"/>
      </w:pPr>
    </w:lvl>
    <w:lvl w:ilvl="4" w:tplc="AD66D044" w:tentative="1">
      <w:start w:val="1"/>
      <w:numFmt w:val="upperLetter"/>
      <w:lvlText w:val="%5."/>
      <w:lvlJc w:val="left"/>
      <w:pPr>
        <w:tabs>
          <w:tab w:val="num" w:pos="3240"/>
        </w:tabs>
        <w:ind w:left="3240" w:hanging="360"/>
      </w:pPr>
    </w:lvl>
    <w:lvl w:ilvl="5" w:tplc="79ECD294" w:tentative="1">
      <w:start w:val="1"/>
      <w:numFmt w:val="upperLetter"/>
      <w:lvlText w:val="%6."/>
      <w:lvlJc w:val="left"/>
      <w:pPr>
        <w:tabs>
          <w:tab w:val="num" w:pos="3960"/>
        </w:tabs>
        <w:ind w:left="3960" w:hanging="360"/>
      </w:pPr>
    </w:lvl>
    <w:lvl w:ilvl="6" w:tplc="F6B417EE" w:tentative="1">
      <w:start w:val="1"/>
      <w:numFmt w:val="upperLetter"/>
      <w:lvlText w:val="%7."/>
      <w:lvlJc w:val="left"/>
      <w:pPr>
        <w:tabs>
          <w:tab w:val="num" w:pos="4680"/>
        </w:tabs>
        <w:ind w:left="4680" w:hanging="360"/>
      </w:pPr>
    </w:lvl>
    <w:lvl w:ilvl="7" w:tplc="488CA09C" w:tentative="1">
      <w:start w:val="1"/>
      <w:numFmt w:val="upperLetter"/>
      <w:lvlText w:val="%8."/>
      <w:lvlJc w:val="left"/>
      <w:pPr>
        <w:tabs>
          <w:tab w:val="num" w:pos="5400"/>
        </w:tabs>
        <w:ind w:left="5400" w:hanging="360"/>
      </w:pPr>
    </w:lvl>
    <w:lvl w:ilvl="8" w:tplc="0EC05754" w:tentative="1">
      <w:start w:val="1"/>
      <w:numFmt w:val="upperLetter"/>
      <w:lvlText w:val="%9."/>
      <w:lvlJc w:val="left"/>
      <w:pPr>
        <w:tabs>
          <w:tab w:val="num" w:pos="6120"/>
        </w:tabs>
        <w:ind w:left="6120" w:hanging="360"/>
      </w:pPr>
    </w:lvl>
  </w:abstractNum>
  <w:abstractNum w:abstractNumId="29" w15:restartNumberingAfterBreak="0">
    <w:nsid w:val="7BDF7880"/>
    <w:multiLevelType w:val="hybridMultilevel"/>
    <w:tmpl w:val="53F20292"/>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7E9F7527"/>
    <w:multiLevelType w:val="hybridMultilevel"/>
    <w:tmpl w:val="69740772"/>
    <w:lvl w:ilvl="0" w:tplc="1848C238">
      <w:start w:val="1"/>
      <w:numFmt w:val="decimal"/>
      <w:lvlText w:val="%1."/>
      <w:lvlJc w:val="left"/>
      <w:pPr>
        <w:tabs>
          <w:tab w:val="num" w:pos="720"/>
        </w:tabs>
        <w:ind w:left="720" w:hanging="360"/>
      </w:pPr>
    </w:lvl>
    <w:lvl w:ilvl="1" w:tplc="67B06850" w:tentative="1">
      <w:start w:val="1"/>
      <w:numFmt w:val="decimal"/>
      <w:lvlText w:val="%2."/>
      <w:lvlJc w:val="left"/>
      <w:pPr>
        <w:tabs>
          <w:tab w:val="num" w:pos="1440"/>
        </w:tabs>
        <w:ind w:left="1440" w:hanging="360"/>
      </w:pPr>
    </w:lvl>
    <w:lvl w:ilvl="2" w:tplc="2FAE829E" w:tentative="1">
      <w:start w:val="1"/>
      <w:numFmt w:val="decimal"/>
      <w:lvlText w:val="%3."/>
      <w:lvlJc w:val="left"/>
      <w:pPr>
        <w:tabs>
          <w:tab w:val="num" w:pos="2160"/>
        </w:tabs>
        <w:ind w:left="2160" w:hanging="360"/>
      </w:pPr>
    </w:lvl>
    <w:lvl w:ilvl="3" w:tplc="7C4A8CCC" w:tentative="1">
      <w:start w:val="1"/>
      <w:numFmt w:val="decimal"/>
      <w:lvlText w:val="%4."/>
      <w:lvlJc w:val="left"/>
      <w:pPr>
        <w:tabs>
          <w:tab w:val="num" w:pos="2880"/>
        </w:tabs>
        <w:ind w:left="2880" w:hanging="360"/>
      </w:pPr>
    </w:lvl>
    <w:lvl w:ilvl="4" w:tplc="098E11DE" w:tentative="1">
      <w:start w:val="1"/>
      <w:numFmt w:val="decimal"/>
      <w:lvlText w:val="%5."/>
      <w:lvlJc w:val="left"/>
      <w:pPr>
        <w:tabs>
          <w:tab w:val="num" w:pos="3600"/>
        </w:tabs>
        <w:ind w:left="3600" w:hanging="360"/>
      </w:pPr>
    </w:lvl>
    <w:lvl w:ilvl="5" w:tplc="C23E5EB0" w:tentative="1">
      <w:start w:val="1"/>
      <w:numFmt w:val="decimal"/>
      <w:lvlText w:val="%6."/>
      <w:lvlJc w:val="left"/>
      <w:pPr>
        <w:tabs>
          <w:tab w:val="num" w:pos="4320"/>
        </w:tabs>
        <w:ind w:left="4320" w:hanging="360"/>
      </w:pPr>
    </w:lvl>
    <w:lvl w:ilvl="6" w:tplc="D9B46FB2" w:tentative="1">
      <w:start w:val="1"/>
      <w:numFmt w:val="decimal"/>
      <w:lvlText w:val="%7."/>
      <w:lvlJc w:val="left"/>
      <w:pPr>
        <w:tabs>
          <w:tab w:val="num" w:pos="5040"/>
        </w:tabs>
        <w:ind w:left="5040" w:hanging="360"/>
      </w:pPr>
    </w:lvl>
    <w:lvl w:ilvl="7" w:tplc="9382704A" w:tentative="1">
      <w:start w:val="1"/>
      <w:numFmt w:val="decimal"/>
      <w:lvlText w:val="%8."/>
      <w:lvlJc w:val="left"/>
      <w:pPr>
        <w:tabs>
          <w:tab w:val="num" w:pos="5760"/>
        </w:tabs>
        <w:ind w:left="5760" w:hanging="360"/>
      </w:pPr>
    </w:lvl>
    <w:lvl w:ilvl="8" w:tplc="301AA6E8" w:tentative="1">
      <w:start w:val="1"/>
      <w:numFmt w:val="decimal"/>
      <w:lvlText w:val="%9."/>
      <w:lvlJc w:val="left"/>
      <w:pPr>
        <w:tabs>
          <w:tab w:val="num" w:pos="6480"/>
        </w:tabs>
        <w:ind w:left="6480" w:hanging="360"/>
      </w:pPr>
    </w:lvl>
  </w:abstractNum>
  <w:num w:numId="1" w16cid:durableId="861170009">
    <w:abstractNumId w:val="20"/>
  </w:num>
  <w:num w:numId="2" w16cid:durableId="317614104">
    <w:abstractNumId w:val="26"/>
  </w:num>
  <w:num w:numId="3" w16cid:durableId="1332176982">
    <w:abstractNumId w:val="29"/>
  </w:num>
  <w:num w:numId="4" w16cid:durableId="2085449418">
    <w:abstractNumId w:val="1"/>
  </w:num>
  <w:num w:numId="5" w16cid:durableId="1235120889">
    <w:abstractNumId w:val="28"/>
  </w:num>
  <w:num w:numId="6" w16cid:durableId="1916164762">
    <w:abstractNumId w:val="12"/>
  </w:num>
  <w:num w:numId="7" w16cid:durableId="2050841075">
    <w:abstractNumId w:val="0"/>
  </w:num>
  <w:num w:numId="8" w16cid:durableId="778181362">
    <w:abstractNumId w:val="15"/>
  </w:num>
  <w:num w:numId="9" w16cid:durableId="2037122801">
    <w:abstractNumId w:val="21"/>
  </w:num>
  <w:num w:numId="10" w16cid:durableId="2127040038">
    <w:abstractNumId w:val="16"/>
  </w:num>
  <w:num w:numId="11" w16cid:durableId="1878852729">
    <w:abstractNumId w:val="24"/>
  </w:num>
  <w:num w:numId="12" w16cid:durableId="1024280878">
    <w:abstractNumId w:val="13"/>
  </w:num>
  <w:num w:numId="13" w16cid:durableId="1071655380">
    <w:abstractNumId w:val="25"/>
  </w:num>
  <w:num w:numId="14" w16cid:durableId="1601402996">
    <w:abstractNumId w:val="2"/>
  </w:num>
  <w:num w:numId="15" w16cid:durableId="1232420587">
    <w:abstractNumId w:val="18"/>
  </w:num>
  <w:num w:numId="16" w16cid:durableId="5058160">
    <w:abstractNumId w:val="6"/>
  </w:num>
  <w:num w:numId="17" w16cid:durableId="35012946">
    <w:abstractNumId w:val="8"/>
  </w:num>
  <w:num w:numId="18" w16cid:durableId="867990807">
    <w:abstractNumId w:val="9"/>
  </w:num>
  <w:num w:numId="19" w16cid:durableId="1135753562">
    <w:abstractNumId w:val="22"/>
  </w:num>
  <w:num w:numId="20" w16cid:durableId="129565050">
    <w:abstractNumId w:val="23"/>
  </w:num>
  <w:num w:numId="21" w16cid:durableId="1206328239">
    <w:abstractNumId w:val="7"/>
  </w:num>
  <w:num w:numId="22" w16cid:durableId="23484596">
    <w:abstractNumId w:val="5"/>
  </w:num>
  <w:num w:numId="23" w16cid:durableId="691106684">
    <w:abstractNumId w:val="19"/>
  </w:num>
  <w:num w:numId="24" w16cid:durableId="105739136">
    <w:abstractNumId w:val="30"/>
  </w:num>
  <w:num w:numId="25" w16cid:durableId="1046560279">
    <w:abstractNumId w:val="10"/>
  </w:num>
  <w:num w:numId="26" w16cid:durableId="1256597130">
    <w:abstractNumId w:val="11"/>
  </w:num>
  <w:num w:numId="27" w16cid:durableId="982390501">
    <w:abstractNumId w:val="4"/>
  </w:num>
  <w:num w:numId="28" w16cid:durableId="540630490">
    <w:abstractNumId w:val="17"/>
  </w:num>
  <w:num w:numId="29" w16cid:durableId="1335575960">
    <w:abstractNumId w:val="14"/>
  </w:num>
  <w:num w:numId="30" w16cid:durableId="770515591">
    <w:abstractNumId w:val="27"/>
  </w:num>
  <w:num w:numId="31" w16cid:durableId="1509754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DD"/>
    <w:rsid w:val="00017C68"/>
    <w:rsid w:val="00027E39"/>
    <w:rsid w:val="0006688E"/>
    <w:rsid w:val="000B1422"/>
    <w:rsid w:val="001230AC"/>
    <w:rsid w:val="00156A0F"/>
    <w:rsid w:val="001B5229"/>
    <w:rsid w:val="001C4272"/>
    <w:rsid w:val="001F145F"/>
    <w:rsid w:val="00211FCD"/>
    <w:rsid w:val="00230CAE"/>
    <w:rsid w:val="002941B5"/>
    <w:rsid w:val="002B07E6"/>
    <w:rsid w:val="002E08E4"/>
    <w:rsid w:val="00302B93"/>
    <w:rsid w:val="003D76E8"/>
    <w:rsid w:val="003F33A6"/>
    <w:rsid w:val="0043155B"/>
    <w:rsid w:val="00443C8F"/>
    <w:rsid w:val="004454BF"/>
    <w:rsid w:val="004A50EC"/>
    <w:rsid w:val="004C6705"/>
    <w:rsid w:val="004F2212"/>
    <w:rsid w:val="00506607"/>
    <w:rsid w:val="005734C2"/>
    <w:rsid w:val="005A5740"/>
    <w:rsid w:val="005D5E8A"/>
    <w:rsid w:val="00637639"/>
    <w:rsid w:val="0066288A"/>
    <w:rsid w:val="006A274F"/>
    <w:rsid w:val="006C7525"/>
    <w:rsid w:val="006E1189"/>
    <w:rsid w:val="006E2F87"/>
    <w:rsid w:val="00775F05"/>
    <w:rsid w:val="007827E1"/>
    <w:rsid w:val="00787E11"/>
    <w:rsid w:val="007A796D"/>
    <w:rsid w:val="007C41F6"/>
    <w:rsid w:val="007E5762"/>
    <w:rsid w:val="00826D84"/>
    <w:rsid w:val="0083273D"/>
    <w:rsid w:val="0084094B"/>
    <w:rsid w:val="00872AFD"/>
    <w:rsid w:val="008A1382"/>
    <w:rsid w:val="008B195E"/>
    <w:rsid w:val="008E21CD"/>
    <w:rsid w:val="008E486C"/>
    <w:rsid w:val="00901B8F"/>
    <w:rsid w:val="00903A30"/>
    <w:rsid w:val="00920529"/>
    <w:rsid w:val="009362DB"/>
    <w:rsid w:val="00992120"/>
    <w:rsid w:val="00992EC8"/>
    <w:rsid w:val="009B5DBB"/>
    <w:rsid w:val="009D77F7"/>
    <w:rsid w:val="009F2805"/>
    <w:rsid w:val="009F326B"/>
    <w:rsid w:val="009F572B"/>
    <w:rsid w:val="00A15A32"/>
    <w:rsid w:val="00A3412C"/>
    <w:rsid w:val="00A56F00"/>
    <w:rsid w:val="00A843F6"/>
    <w:rsid w:val="00A85C49"/>
    <w:rsid w:val="00A86606"/>
    <w:rsid w:val="00AB2B89"/>
    <w:rsid w:val="00AC2196"/>
    <w:rsid w:val="00AD69D5"/>
    <w:rsid w:val="00AF6A69"/>
    <w:rsid w:val="00B265DD"/>
    <w:rsid w:val="00B34547"/>
    <w:rsid w:val="00B36CE5"/>
    <w:rsid w:val="00B52789"/>
    <w:rsid w:val="00B70A5A"/>
    <w:rsid w:val="00B92ADC"/>
    <w:rsid w:val="00BB5E5C"/>
    <w:rsid w:val="00BD6329"/>
    <w:rsid w:val="00C034A0"/>
    <w:rsid w:val="00C41E83"/>
    <w:rsid w:val="00C503D9"/>
    <w:rsid w:val="00CA59A4"/>
    <w:rsid w:val="00CB457F"/>
    <w:rsid w:val="00CC030E"/>
    <w:rsid w:val="00CC2986"/>
    <w:rsid w:val="00D24F21"/>
    <w:rsid w:val="00D349BE"/>
    <w:rsid w:val="00D57BCC"/>
    <w:rsid w:val="00E15740"/>
    <w:rsid w:val="00E459F6"/>
    <w:rsid w:val="00E459F7"/>
    <w:rsid w:val="00E73220"/>
    <w:rsid w:val="00EA0750"/>
    <w:rsid w:val="00EE088B"/>
    <w:rsid w:val="00EE6633"/>
    <w:rsid w:val="00F534CC"/>
    <w:rsid w:val="00FA4AEC"/>
    <w:rsid w:val="00FA4B06"/>
    <w:rsid w:val="00FB098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BC95"/>
  <w15:chartTrackingRefBased/>
  <w15:docId w15:val="{1492EBC3-3356-40C5-BBF1-83A607DA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F2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B265DD"/>
    <w:rPr>
      <w:rFonts w:ascii="Helvetica" w:hAnsi="Helvetica" w:hint="default"/>
      <w:b w:val="0"/>
      <w:bCs w:val="0"/>
      <w:i w:val="0"/>
      <w:iCs w:val="0"/>
      <w:color w:val="060606"/>
      <w:sz w:val="26"/>
      <w:szCs w:val="26"/>
    </w:rPr>
  </w:style>
  <w:style w:type="character" w:customStyle="1" w:styleId="fontstyle21">
    <w:name w:val="fontstyle21"/>
    <w:basedOn w:val="Fuentedeprrafopredeter"/>
    <w:rsid w:val="00B265DD"/>
    <w:rPr>
      <w:rFonts w:ascii="Times-Roman" w:hAnsi="Times-Roman" w:hint="default"/>
      <w:b w:val="0"/>
      <w:bCs w:val="0"/>
      <w:i w:val="0"/>
      <w:iCs w:val="0"/>
      <w:color w:val="060606"/>
      <w:sz w:val="28"/>
      <w:szCs w:val="28"/>
    </w:rPr>
  </w:style>
  <w:style w:type="character" w:customStyle="1" w:styleId="fontstyle31">
    <w:name w:val="fontstyle31"/>
    <w:basedOn w:val="Fuentedeprrafopredeter"/>
    <w:rsid w:val="00B265DD"/>
    <w:rPr>
      <w:rFonts w:ascii="Times-Italic" w:hAnsi="Times-Italic" w:hint="default"/>
      <w:b w:val="0"/>
      <w:bCs w:val="0"/>
      <w:i/>
      <w:iCs/>
      <w:color w:val="070707"/>
      <w:sz w:val="22"/>
      <w:szCs w:val="22"/>
    </w:rPr>
  </w:style>
  <w:style w:type="paragraph" w:styleId="Prrafodelista">
    <w:name w:val="List Paragraph"/>
    <w:aliases w:val="Párrafo de lista 2,3"/>
    <w:basedOn w:val="Normal"/>
    <w:link w:val="PrrafodelistaCar"/>
    <w:uiPriority w:val="34"/>
    <w:qFormat/>
    <w:rsid w:val="00D24F21"/>
    <w:pPr>
      <w:ind w:left="708"/>
    </w:pPr>
  </w:style>
  <w:style w:type="paragraph" w:styleId="Textoindependiente">
    <w:name w:val="Body Text"/>
    <w:basedOn w:val="Normal"/>
    <w:link w:val="TextoindependienteCar"/>
    <w:rsid w:val="00017C68"/>
    <w:rPr>
      <w:rFonts w:ascii="Arial" w:hAnsi="Arial"/>
      <w:b/>
      <w:sz w:val="20"/>
      <w:szCs w:val="20"/>
      <w:lang w:val="x-none" w:eastAsia="x-none"/>
    </w:rPr>
  </w:style>
  <w:style w:type="character" w:customStyle="1" w:styleId="TextoindependienteCar">
    <w:name w:val="Texto independiente Car"/>
    <w:basedOn w:val="Fuentedeprrafopredeter"/>
    <w:link w:val="Textoindependiente"/>
    <w:rsid w:val="00017C68"/>
    <w:rPr>
      <w:rFonts w:ascii="Arial" w:eastAsia="Times New Roman" w:hAnsi="Arial" w:cs="Times New Roman"/>
      <w:b/>
      <w:sz w:val="20"/>
      <w:szCs w:val="20"/>
      <w:lang w:val="x-none" w:eastAsia="x-none"/>
    </w:rPr>
  </w:style>
  <w:style w:type="character" w:styleId="Hipervnculo">
    <w:name w:val="Hyperlink"/>
    <w:rsid w:val="00017C68"/>
    <w:rPr>
      <w:color w:val="0000FF"/>
      <w:u w:val="single"/>
    </w:rPr>
  </w:style>
  <w:style w:type="paragraph" w:styleId="NormalWeb">
    <w:name w:val="Normal (Web)"/>
    <w:basedOn w:val="Normal"/>
    <w:uiPriority w:val="99"/>
    <w:unhideWhenUsed/>
    <w:rsid w:val="001230AC"/>
    <w:pPr>
      <w:spacing w:before="100" w:beforeAutospacing="1" w:after="100" w:afterAutospacing="1"/>
    </w:pPr>
    <w:rPr>
      <w:rFonts w:eastAsia="Calibri"/>
      <w:lang w:val="es-SV" w:eastAsia="es-SV"/>
    </w:rPr>
  </w:style>
  <w:style w:type="character" w:customStyle="1" w:styleId="PrrafodelistaCar">
    <w:name w:val="Párrafo de lista Car"/>
    <w:aliases w:val="Párrafo de lista 2 Car,3 Car"/>
    <w:link w:val="Prrafodelista"/>
    <w:uiPriority w:val="34"/>
    <w:locked/>
    <w:rsid w:val="004A50E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72AFD"/>
    <w:pPr>
      <w:tabs>
        <w:tab w:val="center" w:pos="4419"/>
        <w:tab w:val="right" w:pos="8838"/>
      </w:tabs>
    </w:pPr>
  </w:style>
  <w:style w:type="character" w:customStyle="1" w:styleId="EncabezadoCar">
    <w:name w:val="Encabezado Car"/>
    <w:basedOn w:val="Fuentedeprrafopredeter"/>
    <w:link w:val="Encabezado"/>
    <w:uiPriority w:val="99"/>
    <w:rsid w:val="00872AF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2AFD"/>
    <w:pPr>
      <w:tabs>
        <w:tab w:val="center" w:pos="4419"/>
        <w:tab w:val="right" w:pos="8838"/>
      </w:tabs>
    </w:pPr>
  </w:style>
  <w:style w:type="character" w:customStyle="1" w:styleId="PiedepginaCar">
    <w:name w:val="Pie de página Car"/>
    <w:basedOn w:val="Fuentedeprrafopredeter"/>
    <w:link w:val="Piedepgina"/>
    <w:uiPriority w:val="99"/>
    <w:rsid w:val="00872AF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867">
      <w:bodyDiv w:val="1"/>
      <w:marLeft w:val="0"/>
      <w:marRight w:val="0"/>
      <w:marTop w:val="0"/>
      <w:marBottom w:val="0"/>
      <w:divBdr>
        <w:top w:val="none" w:sz="0" w:space="0" w:color="auto"/>
        <w:left w:val="none" w:sz="0" w:space="0" w:color="auto"/>
        <w:bottom w:val="none" w:sz="0" w:space="0" w:color="auto"/>
        <w:right w:val="none" w:sz="0" w:space="0" w:color="auto"/>
      </w:divBdr>
    </w:div>
    <w:div w:id="107704914">
      <w:bodyDiv w:val="1"/>
      <w:marLeft w:val="0"/>
      <w:marRight w:val="0"/>
      <w:marTop w:val="0"/>
      <w:marBottom w:val="0"/>
      <w:divBdr>
        <w:top w:val="none" w:sz="0" w:space="0" w:color="auto"/>
        <w:left w:val="none" w:sz="0" w:space="0" w:color="auto"/>
        <w:bottom w:val="none" w:sz="0" w:space="0" w:color="auto"/>
        <w:right w:val="none" w:sz="0" w:space="0" w:color="auto"/>
      </w:divBdr>
    </w:div>
    <w:div w:id="225452467">
      <w:bodyDiv w:val="1"/>
      <w:marLeft w:val="0"/>
      <w:marRight w:val="0"/>
      <w:marTop w:val="0"/>
      <w:marBottom w:val="0"/>
      <w:divBdr>
        <w:top w:val="none" w:sz="0" w:space="0" w:color="auto"/>
        <w:left w:val="none" w:sz="0" w:space="0" w:color="auto"/>
        <w:bottom w:val="none" w:sz="0" w:space="0" w:color="auto"/>
        <w:right w:val="none" w:sz="0" w:space="0" w:color="auto"/>
      </w:divBdr>
    </w:div>
    <w:div w:id="422721694">
      <w:bodyDiv w:val="1"/>
      <w:marLeft w:val="0"/>
      <w:marRight w:val="0"/>
      <w:marTop w:val="0"/>
      <w:marBottom w:val="0"/>
      <w:divBdr>
        <w:top w:val="none" w:sz="0" w:space="0" w:color="auto"/>
        <w:left w:val="none" w:sz="0" w:space="0" w:color="auto"/>
        <w:bottom w:val="none" w:sz="0" w:space="0" w:color="auto"/>
        <w:right w:val="none" w:sz="0" w:space="0" w:color="auto"/>
      </w:divBdr>
      <w:divsChild>
        <w:div w:id="1084453103">
          <w:marLeft w:val="806"/>
          <w:marRight w:val="0"/>
          <w:marTop w:val="120"/>
          <w:marBottom w:val="120"/>
          <w:divBdr>
            <w:top w:val="none" w:sz="0" w:space="0" w:color="auto"/>
            <w:left w:val="none" w:sz="0" w:space="0" w:color="auto"/>
            <w:bottom w:val="none" w:sz="0" w:space="0" w:color="auto"/>
            <w:right w:val="none" w:sz="0" w:space="0" w:color="auto"/>
          </w:divBdr>
        </w:div>
      </w:divsChild>
    </w:div>
    <w:div w:id="744034827">
      <w:bodyDiv w:val="1"/>
      <w:marLeft w:val="0"/>
      <w:marRight w:val="0"/>
      <w:marTop w:val="0"/>
      <w:marBottom w:val="0"/>
      <w:divBdr>
        <w:top w:val="none" w:sz="0" w:space="0" w:color="auto"/>
        <w:left w:val="none" w:sz="0" w:space="0" w:color="auto"/>
        <w:bottom w:val="none" w:sz="0" w:space="0" w:color="auto"/>
        <w:right w:val="none" w:sz="0" w:space="0" w:color="auto"/>
      </w:divBdr>
      <w:divsChild>
        <w:div w:id="40323457">
          <w:marLeft w:val="547"/>
          <w:marRight w:val="0"/>
          <w:marTop w:val="120"/>
          <w:marBottom w:val="120"/>
          <w:divBdr>
            <w:top w:val="none" w:sz="0" w:space="0" w:color="auto"/>
            <w:left w:val="none" w:sz="0" w:space="0" w:color="auto"/>
            <w:bottom w:val="none" w:sz="0" w:space="0" w:color="auto"/>
            <w:right w:val="none" w:sz="0" w:space="0" w:color="auto"/>
          </w:divBdr>
        </w:div>
        <w:div w:id="1778284675">
          <w:marLeft w:val="547"/>
          <w:marRight w:val="0"/>
          <w:marTop w:val="120"/>
          <w:marBottom w:val="120"/>
          <w:divBdr>
            <w:top w:val="none" w:sz="0" w:space="0" w:color="auto"/>
            <w:left w:val="none" w:sz="0" w:space="0" w:color="auto"/>
            <w:bottom w:val="none" w:sz="0" w:space="0" w:color="auto"/>
            <w:right w:val="none" w:sz="0" w:space="0" w:color="auto"/>
          </w:divBdr>
        </w:div>
        <w:div w:id="2032490533">
          <w:marLeft w:val="547"/>
          <w:marRight w:val="0"/>
          <w:marTop w:val="120"/>
          <w:marBottom w:val="120"/>
          <w:divBdr>
            <w:top w:val="none" w:sz="0" w:space="0" w:color="auto"/>
            <w:left w:val="none" w:sz="0" w:space="0" w:color="auto"/>
            <w:bottom w:val="none" w:sz="0" w:space="0" w:color="auto"/>
            <w:right w:val="none" w:sz="0" w:space="0" w:color="auto"/>
          </w:divBdr>
        </w:div>
        <w:div w:id="60908304">
          <w:marLeft w:val="547"/>
          <w:marRight w:val="0"/>
          <w:marTop w:val="120"/>
          <w:marBottom w:val="120"/>
          <w:divBdr>
            <w:top w:val="none" w:sz="0" w:space="0" w:color="auto"/>
            <w:left w:val="none" w:sz="0" w:space="0" w:color="auto"/>
            <w:bottom w:val="none" w:sz="0" w:space="0" w:color="auto"/>
            <w:right w:val="none" w:sz="0" w:space="0" w:color="auto"/>
          </w:divBdr>
        </w:div>
        <w:div w:id="2072805080">
          <w:marLeft w:val="547"/>
          <w:marRight w:val="0"/>
          <w:marTop w:val="120"/>
          <w:marBottom w:val="120"/>
          <w:divBdr>
            <w:top w:val="none" w:sz="0" w:space="0" w:color="auto"/>
            <w:left w:val="none" w:sz="0" w:space="0" w:color="auto"/>
            <w:bottom w:val="none" w:sz="0" w:space="0" w:color="auto"/>
            <w:right w:val="none" w:sz="0" w:space="0" w:color="auto"/>
          </w:divBdr>
        </w:div>
        <w:div w:id="1859587199">
          <w:marLeft w:val="547"/>
          <w:marRight w:val="0"/>
          <w:marTop w:val="120"/>
          <w:marBottom w:val="120"/>
          <w:divBdr>
            <w:top w:val="none" w:sz="0" w:space="0" w:color="auto"/>
            <w:left w:val="none" w:sz="0" w:space="0" w:color="auto"/>
            <w:bottom w:val="none" w:sz="0" w:space="0" w:color="auto"/>
            <w:right w:val="none" w:sz="0" w:space="0" w:color="auto"/>
          </w:divBdr>
        </w:div>
        <w:div w:id="31805177">
          <w:marLeft w:val="547"/>
          <w:marRight w:val="0"/>
          <w:marTop w:val="120"/>
          <w:marBottom w:val="120"/>
          <w:divBdr>
            <w:top w:val="none" w:sz="0" w:space="0" w:color="auto"/>
            <w:left w:val="none" w:sz="0" w:space="0" w:color="auto"/>
            <w:bottom w:val="none" w:sz="0" w:space="0" w:color="auto"/>
            <w:right w:val="none" w:sz="0" w:space="0" w:color="auto"/>
          </w:divBdr>
        </w:div>
        <w:div w:id="1232040409">
          <w:marLeft w:val="547"/>
          <w:marRight w:val="0"/>
          <w:marTop w:val="120"/>
          <w:marBottom w:val="120"/>
          <w:divBdr>
            <w:top w:val="none" w:sz="0" w:space="0" w:color="auto"/>
            <w:left w:val="none" w:sz="0" w:space="0" w:color="auto"/>
            <w:bottom w:val="none" w:sz="0" w:space="0" w:color="auto"/>
            <w:right w:val="none" w:sz="0" w:space="0" w:color="auto"/>
          </w:divBdr>
        </w:div>
      </w:divsChild>
    </w:div>
    <w:div w:id="1062677314">
      <w:bodyDiv w:val="1"/>
      <w:marLeft w:val="0"/>
      <w:marRight w:val="0"/>
      <w:marTop w:val="0"/>
      <w:marBottom w:val="0"/>
      <w:divBdr>
        <w:top w:val="none" w:sz="0" w:space="0" w:color="auto"/>
        <w:left w:val="none" w:sz="0" w:space="0" w:color="auto"/>
        <w:bottom w:val="none" w:sz="0" w:space="0" w:color="auto"/>
        <w:right w:val="none" w:sz="0" w:space="0" w:color="auto"/>
      </w:divBdr>
      <w:divsChild>
        <w:div w:id="794371559">
          <w:marLeft w:val="547"/>
          <w:marRight w:val="0"/>
          <w:marTop w:val="0"/>
          <w:marBottom w:val="0"/>
          <w:divBdr>
            <w:top w:val="none" w:sz="0" w:space="0" w:color="auto"/>
            <w:left w:val="none" w:sz="0" w:space="0" w:color="auto"/>
            <w:bottom w:val="none" w:sz="0" w:space="0" w:color="auto"/>
            <w:right w:val="none" w:sz="0" w:space="0" w:color="auto"/>
          </w:divBdr>
        </w:div>
        <w:div w:id="1549760998">
          <w:marLeft w:val="547"/>
          <w:marRight w:val="0"/>
          <w:marTop w:val="0"/>
          <w:marBottom w:val="0"/>
          <w:divBdr>
            <w:top w:val="none" w:sz="0" w:space="0" w:color="auto"/>
            <w:left w:val="none" w:sz="0" w:space="0" w:color="auto"/>
            <w:bottom w:val="none" w:sz="0" w:space="0" w:color="auto"/>
            <w:right w:val="none" w:sz="0" w:space="0" w:color="auto"/>
          </w:divBdr>
        </w:div>
        <w:div w:id="2112385110">
          <w:marLeft w:val="547"/>
          <w:marRight w:val="0"/>
          <w:marTop w:val="0"/>
          <w:marBottom w:val="0"/>
          <w:divBdr>
            <w:top w:val="none" w:sz="0" w:space="0" w:color="auto"/>
            <w:left w:val="none" w:sz="0" w:space="0" w:color="auto"/>
            <w:bottom w:val="none" w:sz="0" w:space="0" w:color="auto"/>
            <w:right w:val="none" w:sz="0" w:space="0" w:color="auto"/>
          </w:divBdr>
        </w:div>
      </w:divsChild>
    </w:div>
    <w:div w:id="1082724762">
      <w:bodyDiv w:val="1"/>
      <w:marLeft w:val="0"/>
      <w:marRight w:val="0"/>
      <w:marTop w:val="0"/>
      <w:marBottom w:val="0"/>
      <w:divBdr>
        <w:top w:val="none" w:sz="0" w:space="0" w:color="auto"/>
        <w:left w:val="none" w:sz="0" w:space="0" w:color="auto"/>
        <w:bottom w:val="none" w:sz="0" w:space="0" w:color="auto"/>
        <w:right w:val="none" w:sz="0" w:space="0" w:color="auto"/>
      </w:divBdr>
    </w:div>
    <w:div w:id="1190223976">
      <w:bodyDiv w:val="1"/>
      <w:marLeft w:val="0"/>
      <w:marRight w:val="0"/>
      <w:marTop w:val="0"/>
      <w:marBottom w:val="0"/>
      <w:divBdr>
        <w:top w:val="none" w:sz="0" w:space="0" w:color="auto"/>
        <w:left w:val="none" w:sz="0" w:space="0" w:color="auto"/>
        <w:bottom w:val="none" w:sz="0" w:space="0" w:color="auto"/>
        <w:right w:val="none" w:sz="0" w:space="0" w:color="auto"/>
      </w:divBdr>
    </w:div>
    <w:div w:id="1196428533">
      <w:bodyDiv w:val="1"/>
      <w:marLeft w:val="0"/>
      <w:marRight w:val="0"/>
      <w:marTop w:val="0"/>
      <w:marBottom w:val="0"/>
      <w:divBdr>
        <w:top w:val="none" w:sz="0" w:space="0" w:color="auto"/>
        <w:left w:val="none" w:sz="0" w:space="0" w:color="auto"/>
        <w:bottom w:val="none" w:sz="0" w:space="0" w:color="auto"/>
        <w:right w:val="none" w:sz="0" w:space="0" w:color="auto"/>
      </w:divBdr>
    </w:div>
    <w:div w:id="1201088337">
      <w:bodyDiv w:val="1"/>
      <w:marLeft w:val="0"/>
      <w:marRight w:val="0"/>
      <w:marTop w:val="0"/>
      <w:marBottom w:val="0"/>
      <w:divBdr>
        <w:top w:val="none" w:sz="0" w:space="0" w:color="auto"/>
        <w:left w:val="none" w:sz="0" w:space="0" w:color="auto"/>
        <w:bottom w:val="none" w:sz="0" w:space="0" w:color="auto"/>
        <w:right w:val="none" w:sz="0" w:space="0" w:color="auto"/>
      </w:divBdr>
    </w:div>
    <w:div w:id="1308512521">
      <w:bodyDiv w:val="1"/>
      <w:marLeft w:val="0"/>
      <w:marRight w:val="0"/>
      <w:marTop w:val="0"/>
      <w:marBottom w:val="0"/>
      <w:divBdr>
        <w:top w:val="none" w:sz="0" w:space="0" w:color="auto"/>
        <w:left w:val="none" w:sz="0" w:space="0" w:color="auto"/>
        <w:bottom w:val="none" w:sz="0" w:space="0" w:color="auto"/>
        <w:right w:val="none" w:sz="0" w:space="0" w:color="auto"/>
      </w:divBdr>
    </w:div>
    <w:div w:id="1690832170">
      <w:bodyDiv w:val="1"/>
      <w:marLeft w:val="0"/>
      <w:marRight w:val="0"/>
      <w:marTop w:val="0"/>
      <w:marBottom w:val="0"/>
      <w:divBdr>
        <w:top w:val="none" w:sz="0" w:space="0" w:color="auto"/>
        <w:left w:val="none" w:sz="0" w:space="0" w:color="auto"/>
        <w:bottom w:val="none" w:sz="0" w:space="0" w:color="auto"/>
        <w:right w:val="none" w:sz="0" w:space="0" w:color="auto"/>
      </w:divBdr>
    </w:div>
    <w:div w:id="1707832888">
      <w:bodyDiv w:val="1"/>
      <w:marLeft w:val="0"/>
      <w:marRight w:val="0"/>
      <w:marTop w:val="0"/>
      <w:marBottom w:val="0"/>
      <w:divBdr>
        <w:top w:val="none" w:sz="0" w:space="0" w:color="auto"/>
        <w:left w:val="none" w:sz="0" w:space="0" w:color="auto"/>
        <w:bottom w:val="none" w:sz="0" w:space="0" w:color="auto"/>
        <w:right w:val="none" w:sz="0" w:space="0" w:color="auto"/>
      </w:divBdr>
    </w:div>
    <w:div w:id="1775400937">
      <w:bodyDiv w:val="1"/>
      <w:marLeft w:val="0"/>
      <w:marRight w:val="0"/>
      <w:marTop w:val="0"/>
      <w:marBottom w:val="0"/>
      <w:divBdr>
        <w:top w:val="none" w:sz="0" w:space="0" w:color="auto"/>
        <w:left w:val="none" w:sz="0" w:space="0" w:color="auto"/>
        <w:bottom w:val="none" w:sz="0" w:space="0" w:color="auto"/>
        <w:right w:val="none" w:sz="0" w:space="0" w:color="auto"/>
      </w:divBdr>
      <w:divsChild>
        <w:div w:id="447116939">
          <w:marLeft w:val="806"/>
          <w:marRight w:val="0"/>
          <w:marTop w:val="200"/>
          <w:marBottom w:val="0"/>
          <w:divBdr>
            <w:top w:val="none" w:sz="0" w:space="0" w:color="auto"/>
            <w:left w:val="none" w:sz="0" w:space="0" w:color="auto"/>
            <w:bottom w:val="none" w:sz="0" w:space="0" w:color="auto"/>
            <w:right w:val="none" w:sz="0" w:space="0" w:color="auto"/>
          </w:divBdr>
        </w:div>
        <w:div w:id="2125926342">
          <w:marLeft w:val="806"/>
          <w:marRight w:val="0"/>
          <w:marTop w:val="200"/>
          <w:marBottom w:val="0"/>
          <w:divBdr>
            <w:top w:val="none" w:sz="0" w:space="0" w:color="auto"/>
            <w:left w:val="none" w:sz="0" w:space="0" w:color="auto"/>
            <w:bottom w:val="none" w:sz="0" w:space="0" w:color="auto"/>
            <w:right w:val="none" w:sz="0" w:space="0" w:color="auto"/>
          </w:divBdr>
        </w:div>
        <w:div w:id="672688395">
          <w:marLeft w:val="806"/>
          <w:marRight w:val="0"/>
          <w:marTop w:val="200"/>
          <w:marBottom w:val="0"/>
          <w:divBdr>
            <w:top w:val="none" w:sz="0" w:space="0" w:color="auto"/>
            <w:left w:val="none" w:sz="0" w:space="0" w:color="auto"/>
            <w:bottom w:val="none" w:sz="0" w:space="0" w:color="auto"/>
            <w:right w:val="none" w:sz="0" w:space="0" w:color="auto"/>
          </w:divBdr>
        </w:div>
      </w:divsChild>
    </w:div>
    <w:div w:id="1799832194">
      <w:bodyDiv w:val="1"/>
      <w:marLeft w:val="0"/>
      <w:marRight w:val="0"/>
      <w:marTop w:val="0"/>
      <w:marBottom w:val="0"/>
      <w:divBdr>
        <w:top w:val="none" w:sz="0" w:space="0" w:color="auto"/>
        <w:left w:val="none" w:sz="0" w:space="0" w:color="auto"/>
        <w:bottom w:val="none" w:sz="0" w:space="0" w:color="auto"/>
        <w:right w:val="none" w:sz="0" w:space="0" w:color="auto"/>
      </w:divBdr>
    </w:div>
    <w:div w:id="1910727825">
      <w:bodyDiv w:val="1"/>
      <w:marLeft w:val="0"/>
      <w:marRight w:val="0"/>
      <w:marTop w:val="0"/>
      <w:marBottom w:val="0"/>
      <w:divBdr>
        <w:top w:val="none" w:sz="0" w:space="0" w:color="auto"/>
        <w:left w:val="none" w:sz="0" w:space="0" w:color="auto"/>
        <w:bottom w:val="none" w:sz="0" w:space="0" w:color="auto"/>
        <w:right w:val="none" w:sz="0" w:space="0" w:color="auto"/>
      </w:divBdr>
      <w:divsChild>
        <w:div w:id="1569533421">
          <w:marLeft w:val="720"/>
          <w:marRight w:val="0"/>
          <w:marTop w:val="0"/>
          <w:marBottom w:val="0"/>
          <w:divBdr>
            <w:top w:val="none" w:sz="0" w:space="0" w:color="auto"/>
            <w:left w:val="none" w:sz="0" w:space="0" w:color="auto"/>
            <w:bottom w:val="none" w:sz="0" w:space="0" w:color="auto"/>
            <w:right w:val="none" w:sz="0" w:space="0" w:color="auto"/>
          </w:divBdr>
        </w:div>
      </w:divsChild>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sChild>
        <w:div w:id="25640324">
          <w:marLeft w:val="806"/>
          <w:marRight w:val="0"/>
          <w:marTop w:val="0"/>
          <w:marBottom w:val="0"/>
          <w:divBdr>
            <w:top w:val="none" w:sz="0" w:space="0" w:color="auto"/>
            <w:left w:val="none" w:sz="0" w:space="0" w:color="auto"/>
            <w:bottom w:val="none" w:sz="0" w:space="0" w:color="auto"/>
            <w:right w:val="none" w:sz="0" w:space="0" w:color="auto"/>
          </w:divBdr>
        </w:div>
        <w:div w:id="793905239">
          <w:marLeft w:val="806"/>
          <w:marRight w:val="0"/>
          <w:marTop w:val="0"/>
          <w:marBottom w:val="0"/>
          <w:divBdr>
            <w:top w:val="none" w:sz="0" w:space="0" w:color="auto"/>
            <w:left w:val="none" w:sz="0" w:space="0" w:color="auto"/>
            <w:bottom w:val="none" w:sz="0" w:space="0" w:color="auto"/>
            <w:right w:val="none" w:sz="0" w:space="0" w:color="auto"/>
          </w:divBdr>
        </w:div>
      </w:divsChild>
    </w:div>
    <w:div w:id="2045204814">
      <w:bodyDiv w:val="1"/>
      <w:marLeft w:val="0"/>
      <w:marRight w:val="0"/>
      <w:marTop w:val="0"/>
      <w:marBottom w:val="0"/>
      <w:divBdr>
        <w:top w:val="none" w:sz="0" w:space="0" w:color="auto"/>
        <w:left w:val="none" w:sz="0" w:space="0" w:color="auto"/>
        <w:bottom w:val="none" w:sz="0" w:space="0" w:color="auto"/>
        <w:right w:val="none" w:sz="0" w:space="0" w:color="auto"/>
      </w:divBdr>
      <w:divsChild>
        <w:div w:id="748817072">
          <w:marLeft w:val="547"/>
          <w:marRight w:val="0"/>
          <w:marTop w:val="0"/>
          <w:marBottom w:val="0"/>
          <w:divBdr>
            <w:top w:val="none" w:sz="0" w:space="0" w:color="auto"/>
            <w:left w:val="none" w:sz="0" w:space="0" w:color="auto"/>
            <w:bottom w:val="none" w:sz="0" w:space="0" w:color="auto"/>
            <w:right w:val="none" w:sz="0" w:space="0" w:color="auto"/>
          </w:divBdr>
        </w:div>
        <w:div w:id="1925021409">
          <w:marLeft w:val="547"/>
          <w:marRight w:val="0"/>
          <w:marTop w:val="0"/>
          <w:marBottom w:val="0"/>
          <w:divBdr>
            <w:top w:val="none" w:sz="0" w:space="0" w:color="auto"/>
            <w:left w:val="none" w:sz="0" w:space="0" w:color="auto"/>
            <w:bottom w:val="none" w:sz="0" w:space="0" w:color="auto"/>
            <w:right w:val="none" w:sz="0" w:space="0" w:color="auto"/>
          </w:divBdr>
        </w:div>
        <w:div w:id="1517042938">
          <w:marLeft w:val="547"/>
          <w:marRight w:val="0"/>
          <w:marTop w:val="0"/>
          <w:marBottom w:val="0"/>
          <w:divBdr>
            <w:top w:val="none" w:sz="0" w:space="0" w:color="auto"/>
            <w:left w:val="none" w:sz="0" w:space="0" w:color="auto"/>
            <w:bottom w:val="none" w:sz="0" w:space="0" w:color="auto"/>
            <w:right w:val="none" w:sz="0" w:space="0" w:color="auto"/>
          </w:divBdr>
        </w:div>
        <w:div w:id="19672738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3706</Words>
  <Characters>20387</Characters>
  <Application>Microsoft Office Word</Application>
  <DocSecurity>4</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cp:revision>
  <cp:lastPrinted>2022-07-27T21:36:00Z</cp:lastPrinted>
  <dcterms:created xsi:type="dcterms:W3CDTF">2022-07-27T22:29:00Z</dcterms:created>
  <dcterms:modified xsi:type="dcterms:W3CDTF">2022-07-27T22:29:00Z</dcterms:modified>
</cp:coreProperties>
</file>