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71F76" w14:textId="77777777" w:rsidR="00067E0A" w:rsidRPr="00E23669" w:rsidRDefault="00067E0A" w:rsidP="00067E0A">
      <w:pPr>
        <w:spacing w:line="360" w:lineRule="auto"/>
        <w:jc w:val="both"/>
        <w:rPr>
          <w:lang w:val="es-SV"/>
        </w:rPr>
      </w:pPr>
      <w:r w:rsidRPr="003B4093">
        <w:rPr>
          <w:b/>
          <w:bCs/>
          <w:lang w:val="es-SV"/>
        </w:rPr>
        <w:t>ACTA No. CV-</w:t>
      </w:r>
      <w:r>
        <w:rPr>
          <w:b/>
          <w:bCs/>
          <w:lang w:val="es-SV"/>
        </w:rPr>
        <w:t>09</w:t>
      </w:r>
      <w:r w:rsidRPr="003B4093">
        <w:rPr>
          <w:b/>
          <w:bCs/>
          <w:lang w:val="es-SV"/>
        </w:rPr>
        <w:t>/202</w:t>
      </w:r>
      <w:r>
        <w:rPr>
          <w:b/>
          <w:bCs/>
          <w:lang w:val="es-SV"/>
        </w:rPr>
        <w:t>2</w:t>
      </w:r>
      <w:r w:rsidRPr="003B4093">
        <w:rPr>
          <w:lang w:val="es-SV"/>
        </w:rPr>
        <w:t xml:space="preserve">.  </w:t>
      </w:r>
      <w:r w:rsidRPr="00E23669">
        <w:rPr>
          <w:sz w:val="22"/>
          <w:lang w:val="es-SV"/>
        </w:rPr>
        <w:t>E</w:t>
      </w:r>
      <w:r w:rsidRPr="00E23669">
        <w:rPr>
          <w:lang w:val="es-SV"/>
        </w:rPr>
        <w:t xml:space="preserve">n la </w:t>
      </w:r>
      <w:r>
        <w:rPr>
          <w:lang w:val="es-SV"/>
        </w:rPr>
        <w:t xml:space="preserve">ciudad de </w:t>
      </w:r>
      <w:r w:rsidRPr="00E23669">
        <w:rPr>
          <w:lang w:val="es-SV"/>
        </w:rPr>
        <w:t xml:space="preserve">San Salvador, a </w:t>
      </w:r>
      <w:r w:rsidRPr="009276F4">
        <w:rPr>
          <w:lang w:val="es-SV"/>
        </w:rPr>
        <w:t xml:space="preserve">las </w:t>
      </w:r>
      <w:r>
        <w:rPr>
          <w:lang w:val="es-SV"/>
        </w:rPr>
        <w:t xml:space="preserve">diez </w:t>
      </w:r>
      <w:r w:rsidRPr="009276F4">
        <w:rPr>
          <w:lang w:val="es-SV"/>
        </w:rPr>
        <w:t>horas</w:t>
      </w:r>
      <w:r w:rsidRPr="00E23669">
        <w:rPr>
          <w:b/>
          <w:bCs/>
          <w:lang w:val="es-SV"/>
        </w:rPr>
        <w:t xml:space="preserve"> </w:t>
      </w:r>
      <w:r w:rsidRPr="00E23669">
        <w:rPr>
          <w:lang w:val="es-SV"/>
        </w:rPr>
        <w:t>del</w:t>
      </w:r>
      <w:r>
        <w:rPr>
          <w:lang w:val="es-SV"/>
        </w:rPr>
        <w:t xml:space="preserve"> miércoles 16 </w:t>
      </w:r>
      <w:r w:rsidRPr="00E23669">
        <w:rPr>
          <w:lang w:val="es-SV"/>
        </w:rPr>
        <w:t>de</w:t>
      </w:r>
      <w:r>
        <w:rPr>
          <w:lang w:val="es-SV"/>
        </w:rPr>
        <w:t xml:space="preserve"> marzo </w:t>
      </w:r>
      <w:r w:rsidRPr="00E23669">
        <w:rPr>
          <w:lang w:val="es-SV"/>
        </w:rPr>
        <w:t>del año 202</w:t>
      </w:r>
      <w:r>
        <w:rPr>
          <w:lang w:val="es-SV"/>
        </w:rPr>
        <w:t>2</w:t>
      </w:r>
      <w:r w:rsidRPr="00E23669">
        <w:rPr>
          <w:lang w:val="es-SV"/>
        </w:rPr>
        <w:t>.</w:t>
      </w:r>
      <w:r w:rsidRPr="001343CA">
        <w:rPr>
          <w:lang w:val="es-SV"/>
        </w:rPr>
        <w:t xml:space="preserve"> </w:t>
      </w:r>
      <w:r w:rsidRPr="00E23669">
        <w:rPr>
          <w:lang w:val="es-SV"/>
        </w:rPr>
        <w:t>Se realizó la reunión de los señores Miembros del Consejo de Vigilancia</w:t>
      </w:r>
      <w:r>
        <w:rPr>
          <w:lang w:val="es-SV"/>
        </w:rPr>
        <w:t xml:space="preserve"> a la cual asistieron de manera virtual vía </w:t>
      </w:r>
      <w:proofErr w:type="spellStart"/>
      <w:r>
        <w:rPr>
          <w:lang w:val="es-SV"/>
        </w:rPr>
        <w:t>teams</w:t>
      </w:r>
      <w:proofErr w:type="spellEnd"/>
      <w:r>
        <w:rPr>
          <w:lang w:val="es-SV"/>
        </w:rPr>
        <w:t xml:space="preserve">: </w:t>
      </w:r>
      <w:r w:rsidRPr="00E23669">
        <w:rPr>
          <w:lang w:val="es-SV"/>
        </w:rPr>
        <w:t xml:space="preserve">la </w:t>
      </w:r>
      <w:r w:rsidRPr="00DB2CFD">
        <w:rPr>
          <w:color w:val="000000" w:themeColor="text1"/>
          <w:lang w:val="es-SV"/>
        </w:rPr>
        <w:t>Licenciada</w:t>
      </w:r>
      <w:r w:rsidRPr="00DB2CFD">
        <w:rPr>
          <w:b/>
          <w:bCs/>
          <w:color w:val="000000" w:themeColor="text1"/>
          <w:lang w:val="es-SV"/>
        </w:rPr>
        <w:t xml:space="preserve"> BERTHA ALICIA SANTACRUZ DE ESCOBAR,</w:t>
      </w:r>
      <w:r w:rsidRPr="00554A03">
        <w:t xml:space="preserve"> </w:t>
      </w:r>
      <w:r w:rsidRPr="006B3B8A">
        <w:t>nombrada por el Ministerio de Vivienda, quien ejerce el cargo de Presidenta</w:t>
      </w:r>
      <w:r w:rsidRPr="00C26A9A">
        <w:rPr>
          <w:color w:val="000000" w:themeColor="text1"/>
        </w:rPr>
        <w:t xml:space="preserve">, </w:t>
      </w:r>
      <w:r w:rsidRPr="00E23669">
        <w:rPr>
          <w:lang w:val="es-SV"/>
        </w:rPr>
        <w:t>según el artículo treinta  y nueve de la Ley y Reglamento Básico del FSV</w:t>
      </w:r>
      <w:r>
        <w:rPr>
          <w:lang w:val="es-SV"/>
        </w:rPr>
        <w:t xml:space="preserve"> </w:t>
      </w:r>
      <w:r w:rsidRPr="00E23669">
        <w:rPr>
          <w:lang w:val="es-SV"/>
        </w:rPr>
        <w:t xml:space="preserve">y </w:t>
      </w:r>
      <w:r>
        <w:rPr>
          <w:lang w:val="es-SV"/>
        </w:rPr>
        <w:t>Licenciada</w:t>
      </w:r>
      <w:r w:rsidRPr="00E23669">
        <w:rPr>
          <w:lang w:val="es-SV"/>
        </w:rPr>
        <w:t xml:space="preserve"> </w:t>
      </w:r>
      <w:r w:rsidRPr="009776D8">
        <w:rPr>
          <w:b/>
          <w:bCs/>
          <w:lang w:val="es-SV"/>
        </w:rPr>
        <w:t>YASMINE ROXVENI CALDER</w:t>
      </w:r>
      <w:r>
        <w:rPr>
          <w:b/>
          <w:bCs/>
          <w:lang w:val="es-SV"/>
        </w:rPr>
        <w:t>Ó</w:t>
      </w:r>
      <w:r w:rsidRPr="009776D8">
        <w:rPr>
          <w:b/>
          <w:bCs/>
          <w:lang w:val="es-SV"/>
        </w:rPr>
        <w:t>N GONZ</w:t>
      </w:r>
      <w:r>
        <w:rPr>
          <w:b/>
          <w:bCs/>
          <w:lang w:val="es-SV"/>
        </w:rPr>
        <w:t>Á</w:t>
      </w:r>
      <w:r w:rsidRPr="009776D8">
        <w:rPr>
          <w:b/>
          <w:bCs/>
          <w:lang w:val="es-SV"/>
        </w:rPr>
        <w:t>LEZ</w:t>
      </w:r>
      <w:r w:rsidRPr="00E23669">
        <w:rPr>
          <w:b/>
          <w:lang w:val="es-SV"/>
        </w:rPr>
        <w:t xml:space="preserve">, </w:t>
      </w:r>
      <w:r w:rsidRPr="00E23669">
        <w:rPr>
          <w:lang w:val="es-SV"/>
        </w:rPr>
        <w:t>Secretaria; nombrada por el Ministerio de Trabajo y Previsión Social</w:t>
      </w:r>
      <w:r>
        <w:rPr>
          <w:lang w:val="es-SV"/>
        </w:rPr>
        <w:t>,</w:t>
      </w:r>
      <w:r w:rsidRPr="00E23669">
        <w:rPr>
          <w:lang w:val="es-SV"/>
        </w:rPr>
        <w:t xml:space="preserve"> en representación del </w:t>
      </w:r>
      <w:r w:rsidRPr="00E23669">
        <w:rPr>
          <w:b/>
          <w:lang w:val="es-SV"/>
        </w:rPr>
        <w:t>SECTOR P</w:t>
      </w:r>
      <w:r>
        <w:rPr>
          <w:b/>
          <w:lang w:val="es-SV"/>
        </w:rPr>
        <w:t>Ú</w:t>
      </w:r>
      <w:r w:rsidRPr="00E23669">
        <w:rPr>
          <w:b/>
          <w:lang w:val="es-SV"/>
        </w:rPr>
        <w:t>BLICO</w:t>
      </w:r>
      <w:r w:rsidRPr="00E23669">
        <w:rPr>
          <w:lang w:val="es-SV"/>
        </w:rPr>
        <w:t>;</w:t>
      </w:r>
      <w:r w:rsidRPr="00E23669">
        <w:rPr>
          <w:b/>
          <w:lang w:val="es-SV"/>
        </w:rPr>
        <w:t xml:space="preserve"> </w:t>
      </w:r>
      <w:r w:rsidRPr="00E23669">
        <w:rPr>
          <w:lang w:val="es-SV"/>
        </w:rPr>
        <w:t>el señor</w:t>
      </w:r>
      <w:r>
        <w:rPr>
          <w:lang w:val="es-SV"/>
        </w:rPr>
        <w:t xml:space="preserve"> </w:t>
      </w:r>
      <w:r w:rsidRPr="00E23669">
        <w:rPr>
          <w:b/>
          <w:lang w:val="es-SV"/>
        </w:rPr>
        <w:t>RA</w:t>
      </w:r>
      <w:r>
        <w:rPr>
          <w:b/>
          <w:lang w:val="es-SV"/>
        </w:rPr>
        <w:t>Ú</w:t>
      </w:r>
      <w:r w:rsidRPr="00E23669">
        <w:rPr>
          <w:b/>
          <w:lang w:val="es-SV"/>
        </w:rPr>
        <w:t xml:space="preserve">L ALFONSO ROGEL PEÑA, </w:t>
      </w:r>
      <w:r w:rsidRPr="00E23669">
        <w:rPr>
          <w:lang w:val="es-SV"/>
        </w:rPr>
        <w:t xml:space="preserve">en representación del </w:t>
      </w:r>
      <w:r w:rsidRPr="00E23669">
        <w:rPr>
          <w:b/>
          <w:lang w:val="es-SV"/>
        </w:rPr>
        <w:t>SECTOR LABORAL</w:t>
      </w:r>
      <w:r w:rsidRPr="00E23669">
        <w:rPr>
          <w:lang w:val="es-SV"/>
        </w:rPr>
        <w:t>; comprobada la asistencia del Consejo</w:t>
      </w:r>
      <w:r>
        <w:rPr>
          <w:lang w:val="es-SV"/>
        </w:rPr>
        <w:t xml:space="preserve">,  </w:t>
      </w:r>
      <w:r w:rsidRPr="00E23669">
        <w:rPr>
          <w:lang w:val="es-SV"/>
        </w:rPr>
        <w:t xml:space="preserve">la </w:t>
      </w:r>
      <w:r w:rsidRPr="00DB2CFD">
        <w:rPr>
          <w:color w:val="000000" w:themeColor="text1"/>
          <w:lang w:val="es-SV"/>
        </w:rPr>
        <w:t>Licenciada Bertha Alicia Santacruz de Escobar</w:t>
      </w:r>
      <w:r w:rsidRPr="00E23669">
        <w:rPr>
          <w:lang w:val="es-SV"/>
        </w:rPr>
        <w:t>, Presidenta; declara  abierta  la sesión y somete a consideración de los demás Miembros la agenda siguiente:</w:t>
      </w:r>
      <w:r>
        <w:t xml:space="preserve">  </w:t>
      </w:r>
      <w:r w:rsidRPr="00E23669">
        <w:rPr>
          <w:b/>
          <w:lang w:val="es-SV"/>
        </w:rPr>
        <w:t>I.</w:t>
      </w:r>
      <w:r w:rsidRPr="00E23669">
        <w:rPr>
          <w:lang w:val="es-SV"/>
        </w:rPr>
        <w:t xml:space="preserve">  Aprobación de Agenda.  </w:t>
      </w:r>
      <w:r w:rsidRPr="00E23669">
        <w:rPr>
          <w:b/>
          <w:lang w:val="es-SV"/>
        </w:rPr>
        <w:t>II.</w:t>
      </w:r>
      <w:r w:rsidRPr="00E23669">
        <w:rPr>
          <w:lang w:val="es-SV"/>
        </w:rPr>
        <w:t xml:space="preserve"> Lectura y Aprobación del </w:t>
      </w:r>
      <w:r>
        <w:rPr>
          <w:lang w:val="es-SV"/>
        </w:rPr>
        <w:t>A</w:t>
      </w:r>
      <w:r w:rsidRPr="00E23669">
        <w:rPr>
          <w:lang w:val="es-SV"/>
        </w:rPr>
        <w:t xml:space="preserve">cta </w:t>
      </w:r>
      <w:r>
        <w:rPr>
          <w:lang w:val="es-SV"/>
        </w:rPr>
        <w:t>A</w:t>
      </w:r>
      <w:r w:rsidRPr="00E23669">
        <w:rPr>
          <w:lang w:val="es-SV"/>
        </w:rPr>
        <w:t>nterior No. CV-</w:t>
      </w:r>
      <w:r>
        <w:rPr>
          <w:lang w:val="es-SV"/>
        </w:rPr>
        <w:t>08</w:t>
      </w:r>
      <w:r w:rsidRPr="00E23669">
        <w:rPr>
          <w:lang w:val="es-SV"/>
        </w:rPr>
        <w:t>/202</w:t>
      </w:r>
      <w:r>
        <w:rPr>
          <w:lang w:val="es-SV"/>
        </w:rPr>
        <w:t>2</w:t>
      </w:r>
      <w:r w:rsidRPr="00E23669">
        <w:rPr>
          <w:lang w:val="es-SV"/>
        </w:rPr>
        <w:t xml:space="preserve">. </w:t>
      </w:r>
      <w:r w:rsidRPr="00E23669">
        <w:rPr>
          <w:b/>
          <w:lang w:val="es-SV"/>
        </w:rPr>
        <w:t xml:space="preserve">III.  </w:t>
      </w:r>
      <w:r w:rsidRPr="00E23669">
        <w:rPr>
          <w:lang w:val="es-SV"/>
        </w:rPr>
        <w:t>Análisis</w:t>
      </w:r>
      <w:r w:rsidRPr="00E23669">
        <w:rPr>
          <w:b/>
          <w:lang w:val="es-SV"/>
        </w:rPr>
        <w:t xml:space="preserve"> </w:t>
      </w:r>
      <w:r w:rsidRPr="00E23669">
        <w:rPr>
          <w:bCs/>
          <w:lang w:val="es-SV"/>
        </w:rPr>
        <w:t>Acta de Sesión</w:t>
      </w:r>
      <w:r>
        <w:rPr>
          <w:bCs/>
          <w:lang w:val="es-SV"/>
        </w:rPr>
        <w:t xml:space="preserve"> 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033</w:t>
      </w:r>
      <w:r w:rsidRPr="00E23669">
        <w:rPr>
          <w:bCs/>
          <w:lang w:val="es-SV"/>
        </w:rPr>
        <w:t>/202</w:t>
      </w:r>
      <w:r>
        <w:rPr>
          <w:bCs/>
          <w:lang w:val="es-SV"/>
        </w:rPr>
        <w:t>2</w:t>
      </w:r>
      <w:r w:rsidRPr="00E23669">
        <w:rPr>
          <w:bCs/>
          <w:lang w:val="es-SV"/>
        </w:rPr>
        <w:t xml:space="preserve"> del </w:t>
      </w:r>
      <w:r>
        <w:rPr>
          <w:bCs/>
          <w:lang w:val="es-SV"/>
        </w:rPr>
        <w:t>17 de febrero</w:t>
      </w:r>
      <w:r w:rsidRPr="00E23669">
        <w:rPr>
          <w:bCs/>
          <w:lang w:val="es-SV"/>
        </w:rPr>
        <w:t xml:space="preserve"> del año 202</w:t>
      </w:r>
      <w:r>
        <w:rPr>
          <w:bCs/>
          <w:lang w:val="es-SV"/>
        </w:rPr>
        <w:t>2</w:t>
      </w:r>
      <w:r w:rsidRPr="00E23669">
        <w:rPr>
          <w:bCs/>
          <w:lang w:val="es-SV"/>
        </w:rPr>
        <w:t xml:space="preserve">.  </w:t>
      </w:r>
      <w:r w:rsidRPr="00E23669">
        <w:rPr>
          <w:b/>
          <w:bCs/>
          <w:lang w:val="es-SV"/>
        </w:rPr>
        <w:t xml:space="preserve">IV.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34</w:t>
      </w:r>
      <w:r w:rsidRPr="00E23669">
        <w:rPr>
          <w:bCs/>
          <w:lang w:val="es-SV"/>
        </w:rPr>
        <w:t>/202</w:t>
      </w:r>
      <w:r>
        <w:rPr>
          <w:bCs/>
          <w:lang w:val="es-SV"/>
        </w:rPr>
        <w:t>2</w:t>
      </w:r>
      <w:r w:rsidRPr="00E23669">
        <w:rPr>
          <w:bCs/>
          <w:lang w:val="es-SV"/>
        </w:rPr>
        <w:t xml:space="preserve"> del </w:t>
      </w:r>
      <w:r>
        <w:rPr>
          <w:bCs/>
          <w:lang w:val="es-SV"/>
        </w:rPr>
        <w:t>18 de febrero</w:t>
      </w:r>
      <w:r w:rsidRPr="00E23669">
        <w:rPr>
          <w:bCs/>
          <w:lang w:val="es-SV"/>
        </w:rPr>
        <w:t xml:space="preserve"> del año 202</w:t>
      </w:r>
      <w:r>
        <w:rPr>
          <w:bCs/>
          <w:lang w:val="es-SV"/>
        </w:rPr>
        <w:t>2</w:t>
      </w:r>
      <w:r w:rsidRPr="00E23669">
        <w:rPr>
          <w:bCs/>
          <w:lang w:val="es-SV"/>
        </w:rPr>
        <w:t xml:space="preserve">. </w:t>
      </w:r>
      <w:r w:rsidRPr="00E23669">
        <w:rPr>
          <w:b/>
          <w:bCs/>
          <w:lang w:val="es-SV"/>
        </w:rPr>
        <w:t>V.</w:t>
      </w:r>
      <w:r>
        <w:rPr>
          <w:b/>
          <w:bCs/>
          <w:lang w:val="es-SV"/>
        </w:rPr>
        <w:t xml:space="preserve">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035</w:t>
      </w:r>
      <w:r w:rsidRPr="00E23669">
        <w:rPr>
          <w:bCs/>
          <w:lang w:val="es-SV"/>
        </w:rPr>
        <w:t>/202</w:t>
      </w:r>
      <w:r>
        <w:rPr>
          <w:bCs/>
          <w:lang w:val="es-SV"/>
        </w:rPr>
        <w:t>2</w:t>
      </w:r>
      <w:r w:rsidRPr="00E23669">
        <w:rPr>
          <w:bCs/>
          <w:lang w:val="es-SV"/>
        </w:rPr>
        <w:t xml:space="preserve"> del </w:t>
      </w:r>
      <w:r>
        <w:rPr>
          <w:bCs/>
          <w:lang w:val="es-SV"/>
        </w:rPr>
        <w:t>21 de febrero</w:t>
      </w:r>
      <w:r w:rsidRPr="00E23669">
        <w:rPr>
          <w:bCs/>
          <w:lang w:val="es-SV"/>
        </w:rPr>
        <w:t xml:space="preserve"> del año 202</w:t>
      </w:r>
      <w:r>
        <w:rPr>
          <w:bCs/>
          <w:lang w:val="es-SV"/>
        </w:rPr>
        <w:t>2</w:t>
      </w:r>
      <w:r w:rsidRPr="00E23669">
        <w:rPr>
          <w:bCs/>
          <w:lang w:val="es-SV"/>
        </w:rPr>
        <w:t xml:space="preserve">.  </w:t>
      </w:r>
      <w:r w:rsidRPr="00E23669">
        <w:rPr>
          <w:b/>
          <w:lang w:val="es-SV"/>
        </w:rPr>
        <w:t>VI.</w:t>
      </w:r>
      <w:r w:rsidRPr="00E23669">
        <w:rPr>
          <w:bCs/>
          <w:lang w:val="es-SV"/>
        </w:rPr>
        <w:t xml:space="preserve">  </w:t>
      </w:r>
      <w:r w:rsidRPr="00E23669">
        <w:rPr>
          <w:lang w:val="es-SV"/>
        </w:rPr>
        <w:t>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036</w:t>
      </w:r>
      <w:r w:rsidRPr="00E23669">
        <w:rPr>
          <w:bCs/>
          <w:lang w:val="es-SV"/>
        </w:rPr>
        <w:t>/202</w:t>
      </w:r>
      <w:r>
        <w:rPr>
          <w:bCs/>
          <w:lang w:val="es-SV"/>
        </w:rPr>
        <w:t>2</w:t>
      </w:r>
      <w:r w:rsidRPr="00E23669">
        <w:rPr>
          <w:bCs/>
          <w:lang w:val="es-SV"/>
        </w:rPr>
        <w:t xml:space="preserve"> del </w:t>
      </w:r>
      <w:r>
        <w:rPr>
          <w:bCs/>
          <w:lang w:val="es-SV"/>
        </w:rPr>
        <w:t xml:space="preserve">22 </w:t>
      </w:r>
      <w:r w:rsidRPr="00E23669">
        <w:rPr>
          <w:bCs/>
          <w:lang w:val="es-SV"/>
        </w:rPr>
        <w:t>de</w:t>
      </w:r>
      <w:r>
        <w:rPr>
          <w:bCs/>
          <w:lang w:val="es-SV"/>
        </w:rPr>
        <w:t xml:space="preserve"> febrero</w:t>
      </w:r>
      <w:r w:rsidRPr="00E23669">
        <w:rPr>
          <w:bCs/>
          <w:lang w:val="es-SV"/>
        </w:rPr>
        <w:t xml:space="preserve"> del año 202</w:t>
      </w:r>
      <w:r>
        <w:rPr>
          <w:bCs/>
          <w:lang w:val="es-SV"/>
        </w:rPr>
        <w:t>2</w:t>
      </w:r>
      <w:r w:rsidRPr="00E23669">
        <w:rPr>
          <w:bCs/>
          <w:lang w:val="es-SV"/>
        </w:rPr>
        <w:t xml:space="preserve">.  </w:t>
      </w:r>
      <w:r w:rsidRPr="00E23669">
        <w:rPr>
          <w:b/>
          <w:lang w:val="es-SV"/>
        </w:rPr>
        <w:t>VII.</w:t>
      </w:r>
      <w:r w:rsidRPr="00E23669">
        <w:rPr>
          <w:lang w:val="es-SV"/>
        </w:rPr>
        <w:t xml:space="preserve"> Análisis</w:t>
      </w:r>
      <w:r w:rsidRPr="00E23669">
        <w:rPr>
          <w:b/>
          <w:lang w:val="es-SV"/>
        </w:rPr>
        <w:t xml:space="preserve"> </w:t>
      </w:r>
      <w:r w:rsidRPr="00E23669">
        <w:rPr>
          <w:bCs/>
          <w:lang w:val="es-SV"/>
        </w:rPr>
        <w:t>Acta de Sesión</w:t>
      </w:r>
      <w:r>
        <w:rPr>
          <w:bCs/>
          <w:lang w:val="es-SV"/>
        </w:rPr>
        <w:t xml:space="preserve"> Extraordinaria</w:t>
      </w:r>
      <w:r w:rsidRPr="00E23669">
        <w:rPr>
          <w:bCs/>
          <w:lang w:val="es-SV"/>
        </w:rPr>
        <w:t xml:space="preserve"> de Junta Directiva </w:t>
      </w:r>
      <w:proofErr w:type="spellStart"/>
      <w:r w:rsidRPr="00E23669">
        <w:rPr>
          <w:bCs/>
          <w:lang w:val="es-SV"/>
        </w:rPr>
        <w:t>Nº</w:t>
      </w:r>
      <w:proofErr w:type="spellEnd"/>
      <w:r w:rsidRPr="00E23669">
        <w:rPr>
          <w:bCs/>
          <w:lang w:val="es-SV"/>
        </w:rPr>
        <w:t xml:space="preserve"> JD-</w:t>
      </w:r>
      <w:r>
        <w:rPr>
          <w:bCs/>
          <w:lang w:val="es-SV"/>
        </w:rPr>
        <w:t>037</w:t>
      </w:r>
      <w:r w:rsidRPr="00E23669">
        <w:rPr>
          <w:bCs/>
          <w:lang w:val="es-SV"/>
        </w:rPr>
        <w:t>/202</w:t>
      </w:r>
      <w:r>
        <w:rPr>
          <w:bCs/>
          <w:lang w:val="es-SV"/>
        </w:rPr>
        <w:t>2</w:t>
      </w:r>
      <w:r w:rsidRPr="00E23669">
        <w:rPr>
          <w:bCs/>
          <w:lang w:val="es-SV"/>
        </w:rPr>
        <w:t xml:space="preserve"> del </w:t>
      </w:r>
      <w:r>
        <w:rPr>
          <w:bCs/>
          <w:lang w:val="es-SV"/>
        </w:rPr>
        <w:t>23 de febrero</w:t>
      </w:r>
      <w:r w:rsidRPr="00E23669">
        <w:rPr>
          <w:bCs/>
          <w:lang w:val="es-SV"/>
        </w:rPr>
        <w:t xml:space="preserve"> del año 202</w:t>
      </w:r>
      <w:r>
        <w:rPr>
          <w:bCs/>
          <w:lang w:val="es-SV"/>
        </w:rPr>
        <w:t>2</w:t>
      </w:r>
      <w:r w:rsidRPr="00E23669">
        <w:rPr>
          <w:bCs/>
          <w:lang w:val="es-SV"/>
        </w:rPr>
        <w:t xml:space="preserve">.  </w:t>
      </w:r>
      <w:r w:rsidRPr="00E23669">
        <w:rPr>
          <w:b/>
          <w:lang w:val="es-SV"/>
        </w:rPr>
        <w:t xml:space="preserve">VIII.  </w:t>
      </w:r>
      <w:r w:rsidRPr="00E23669">
        <w:rPr>
          <w:lang w:val="es-SV"/>
        </w:rPr>
        <w:t>Acuerdos de Resolución sobre Información Reservada de esta Sesión</w:t>
      </w:r>
      <w:r w:rsidRPr="00E23669">
        <w:rPr>
          <w:b/>
          <w:lang w:val="es-SV"/>
        </w:rPr>
        <w:t>.</w:t>
      </w:r>
      <w:r w:rsidRPr="00E23669">
        <w:rPr>
          <w:lang w:val="es-SV"/>
        </w:rPr>
        <w:t xml:space="preserve">  </w:t>
      </w:r>
      <w:r w:rsidRPr="00827F3A">
        <w:rPr>
          <w:b/>
          <w:bCs/>
          <w:lang w:val="es-SV"/>
        </w:rPr>
        <w:t>IX.</w:t>
      </w:r>
      <w:r>
        <w:rPr>
          <w:lang w:val="es-SV"/>
        </w:rPr>
        <w:t xml:space="preserve"> </w:t>
      </w:r>
      <w:r w:rsidRPr="00E23669">
        <w:rPr>
          <w:lang w:val="es-SV"/>
        </w:rPr>
        <w:t xml:space="preserve">Varios. </w:t>
      </w:r>
      <w:r w:rsidRPr="00E23669">
        <w:rPr>
          <w:b/>
          <w:lang w:val="es-SV"/>
        </w:rPr>
        <w:t>DESARROLLO</w:t>
      </w:r>
      <w:r w:rsidRPr="00E23669">
        <w:rPr>
          <w:lang w:val="es-SV"/>
        </w:rPr>
        <w:t xml:space="preserve">: </w:t>
      </w:r>
      <w:r w:rsidRPr="00E23669">
        <w:rPr>
          <w:b/>
          <w:lang w:val="es-SV"/>
        </w:rPr>
        <w:t xml:space="preserve">I. APROBACIÓN DE AGENDA. </w:t>
      </w:r>
      <w:r w:rsidRPr="00E23669">
        <w:rPr>
          <w:lang w:val="es-SV"/>
        </w:rPr>
        <w:t xml:space="preserve"> La agenda fue aprobada tal como aparece redactada.  </w:t>
      </w:r>
      <w:r w:rsidRPr="00E23669">
        <w:rPr>
          <w:b/>
          <w:lang w:val="es-SV"/>
        </w:rPr>
        <w:t>II. LECTURA Y APROBACIÓN DEL ACTA ANTERIOR.</w:t>
      </w:r>
      <w:r w:rsidRPr="00E23669">
        <w:rPr>
          <w:lang w:val="es-SV"/>
        </w:rPr>
        <w:t xml:space="preserve">  Se dio lectura al Acta CV-</w:t>
      </w:r>
      <w:r>
        <w:rPr>
          <w:lang w:val="es-SV"/>
        </w:rPr>
        <w:t>08</w:t>
      </w:r>
      <w:r w:rsidRPr="00E23669">
        <w:rPr>
          <w:lang w:val="es-SV"/>
        </w:rPr>
        <w:t>/202</w:t>
      </w:r>
      <w:r>
        <w:rPr>
          <w:lang w:val="es-SV"/>
        </w:rPr>
        <w:t>2</w:t>
      </w:r>
      <w:r w:rsidRPr="00E23669">
        <w:rPr>
          <w:lang w:val="es-SV"/>
        </w:rPr>
        <w:t xml:space="preserve">, de fecha </w:t>
      </w:r>
      <w:r>
        <w:rPr>
          <w:lang w:val="es-SV"/>
        </w:rPr>
        <w:t>9</w:t>
      </w:r>
      <w:r w:rsidRPr="00E23669">
        <w:rPr>
          <w:lang w:val="es-SV"/>
        </w:rPr>
        <w:t xml:space="preserve"> de </w:t>
      </w:r>
      <w:r>
        <w:rPr>
          <w:lang w:val="es-SV"/>
        </w:rPr>
        <w:t>marzo</w:t>
      </w:r>
      <w:r w:rsidRPr="00E23669">
        <w:rPr>
          <w:lang w:val="es-SV"/>
        </w:rPr>
        <w:t xml:space="preserve"> del año 202</w:t>
      </w:r>
      <w:r>
        <w:rPr>
          <w:lang w:val="es-SV"/>
        </w:rPr>
        <w:t>2</w:t>
      </w:r>
      <w:r w:rsidRPr="00E23669">
        <w:rPr>
          <w:lang w:val="es-SV"/>
        </w:rPr>
        <w:t xml:space="preserve">, la cual fue aprobada.  </w:t>
      </w:r>
      <w:r w:rsidRPr="00E23669">
        <w:rPr>
          <w:b/>
          <w:lang w:val="es-SV"/>
        </w:rPr>
        <w:t>III. AN</w:t>
      </w:r>
      <w:r>
        <w:rPr>
          <w:b/>
          <w:lang w:val="es-SV"/>
        </w:rPr>
        <w:t>Á</w:t>
      </w:r>
      <w:r w:rsidRPr="00E23669">
        <w:rPr>
          <w:b/>
          <w:lang w:val="es-SV"/>
        </w:rPr>
        <w:t xml:space="preserve">LISIS </w:t>
      </w:r>
      <w:r w:rsidRPr="00E23669">
        <w:rPr>
          <w:b/>
          <w:bCs/>
          <w:lang w:val="es-SV"/>
        </w:rPr>
        <w:t>ACTA DE SESIÓN</w:t>
      </w:r>
      <w:r>
        <w:rPr>
          <w:b/>
          <w:bCs/>
          <w:lang w:val="es-SV"/>
        </w:rPr>
        <w:t xml:space="preserve"> ORDINARIA</w:t>
      </w:r>
      <w:r w:rsidRPr="00E23669">
        <w:rPr>
          <w:b/>
          <w:bCs/>
          <w:lang w:val="es-SV"/>
        </w:rPr>
        <w:t xml:space="preserve"> DE JUNTA DIRECTIVA </w:t>
      </w:r>
      <w:proofErr w:type="spellStart"/>
      <w:r w:rsidRPr="00E23669">
        <w:rPr>
          <w:b/>
          <w:bCs/>
          <w:lang w:val="es-SV"/>
        </w:rPr>
        <w:t>Nº</w:t>
      </w:r>
      <w:proofErr w:type="spellEnd"/>
      <w:r w:rsidRPr="00E23669">
        <w:rPr>
          <w:b/>
          <w:bCs/>
          <w:lang w:val="es-SV"/>
        </w:rPr>
        <w:t xml:space="preserve"> JD-</w:t>
      </w:r>
      <w:r>
        <w:rPr>
          <w:b/>
          <w:bCs/>
          <w:lang w:val="es-SV"/>
        </w:rPr>
        <w:t>033</w:t>
      </w:r>
      <w:r w:rsidRPr="00E23669">
        <w:rPr>
          <w:b/>
          <w:bCs/>
          <w:lang w:val="es-SV"/>
        </w:rPr>
        <w:t>/202</w:t>
      </w:r>
      <w:r>
        <w:rPr>
          <w:b/>
          <w:bCs/>
          <w:lang w:val="es-SV"/>
        </w:rPr>
        <w:t>2</w:t>
      </w:r>
      <w:r w:rsidRPr="00E23669">
        <w:rPr>
          <w:b/>
          <w:bCs/>
          <w:lang w:val="es-SV"/>
        </w:rPr>
        <w:t xml:space="preserve"> DEL </w:t>
      </w:r>
      <w:r>
        <w:rPr>
          <w:b/>
          <w:bCs/>
          <w:lang w:val="es-SV"/>
        </w:rPr>
        <w:t>17 DE FEBRERO DEL</w:t>
      </w:r>
      <w:r w:rsidRPr="00E23669">
        <w:rPr>
          <w:b/>
          <w:bCs/>
          <w:lang w:val="es-SV"/>
        </w:rPr>
        <w:t xml:space="preserve">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de Acta anterior; </w:t>
      </w:r>
      <w:r w:rsidRPr="00E23669">
        <w:rPr>
          <w:b/>
          <w:color w:val="000000"/>
          <w:lang w:val="es-SV"/>
        </w:rPr>
        <w:t xml:space="preserve">III.  </w:t>
      </w:r>
      <w:r w:rsidRPr="00E23669">
        <w:rPr>
          <w:color w:val="000000"/>
          <w:lang w:val="es-SV"/>
        </w:rPr>
        <w:t xml:space="preserve">Resolución de Créditos; </w:t>
      </w:r>
      <w:bookmarkStart w:id="0" w:name="_Hlk95311893"/>
      <w:r w:rsidRPr="00E23669">
        <w:rPr>
          <w:b/>
          <w:color w:val="000000"/>
          <w:lang w:val="es-SV"/>
        </w:rPr>
        <w:t>IV</w:t>
      </w:r>
      <w:r w:rsidRPr="00E23669">
        <w:rPr>
          <w:color w:val="000000"/>
          <w:lang w:val="es-SV"/>
        </w:rPr>
        <w:t xml:space="preserve">. </w:t>
      </w:r>
      <w:r>
        <w:rPr>
          <w:color w:val="000000"/>
          <w:lang w:val="es-SV"/>
        </w:rPr>
        <w:t>Aprobación de Préstamos Personales</w:t>
      </w:r>
      <w:r w:rsidRPr="00E23669">
        <w:rPr>
          <w:color w:val="000000"/>
          <w:lang w:val="es-SV"/>
        </w:rPr>
        <w:t xml:space="preserve">; </w:t>
      </w:r>
      <w:r w:rsidRPr="00E23669">
        <w:rPr>
          <w:b/>
          <w:color w:val="000000"/>
          <w:lang w:val="es-SV"/>
        </w:rPr>
        <w:t>V.</w:t>
      </w:r>
      <w:r w:rsidRPr="00E23669">
        <w:rPr>
          <w:color w:val="000000"/>
          <w:lang w:val="es-SV"/>
        </w:rPr>
        <w:t xml:space="preserve"> </w:t>
      </w:r>
      <w:r>
        <w:rPr>
          <w:color w:val="000000"/>
          <w:lang w:val="es-SV"/>
        </w:rPr>
        <w:t xml:space="preserve">Informe de Avance en la Ejecución del Plan Integral de Recuperación de Créditos en Mora al mes de </w:t>
      </w:r>
      <w:proofErr w:type="gramStart"/>
      <w:r>
        <w:rPr>
          <w:color w:val="000000"/>
          <w:lang w:val="es-SV"/>
        </w:rPr>
        <w:t>Enero</w:t>
      </w:r>
      <w:proofErr w:type="gramEnd"/>
      <w:r>
        <w:rPr>
          <w:color w:val="000000"/>
          <w:lang w:val="es-SV"/>
        </w:rPr>
        <w:t xml:space="preserve"> de 2022;</w:t>
      </w:r>
      <w:r w:rsidRPr="00E23669">
        <w:rPr>
          <w:color w:val="000000"/>
          <w:lang w:val="es-SV"/>
        </w:rPr>
        <w:t xml:space="preserve"> </w:t>
      </w:r>
      <w:r w:rsidRPr="00E23669">
        <w:rPr>
          <w:b/>
          <w:color w:val="000000"/>
          <w:lang w:val="es-SV"/>
        </w:rPr>
        <w:t>V</w:t>
      </w:r>
      <w:r>
        <w:rPr>
          <w:b/>
          <w:color w:val="000000"/>
          <w:lang w:val="es-SV"/>
        </w:rPr>
        <w:t>I</w:t>
      </w:r>
      <w:r w:rsidRPr="00E23669">
        <w:rPr>
          <w:b/>
          <w:color w:val="000000"/>
          <w:lang w:val="es-SV"/>
        </w:rPr>
        <w:t xml:space="preserve">. </w:t>
      </w:r>
      <w:r w:rsidRPr="00F75C0E">
        <w:rPr>
          <w:bCs/>
          <w:color w:val="000000"/>
          <w:lang w:val="es-SV"/>
        </w:rPr>
        <w:t xml:space="preserve">Informe </w:t>
      </w:r>
      <w:r>
        <w:rPr>
          <w:bCs/>
          <w:color w:val="000000"/>
          <w:lang w:val="es-SV"/>
        </w:rPr>
        <w:t>de Política Crediticia, Período Enero-</w:t>
      </w:r>
      <w:proofErr w:type="gramStart"/>
      <w:r>
        <w:rPr>
          <w:bCs/>
          <w:color w:val="000000"/>
          <w:lang w:val="es-SV"/>
        </w:rPr>
        <w:t>Diciembre</w:t>
      </w:r>
      <w:proofErr w:type="gramEnd"/>
      <w:r>
        <w:rPr>
          <w:bCs/>
          <w:color w:val="000000"/>
          <w:lang w:val="es-SV"/>
        </w:rPr>
        <w:t xml:space="preserve"> 2021</w:t>
      </w:r>
      <w:r w:rsidRPr="002462AE">
        <w:rPr>
          <w:bCs/>
          <w:color w:val="000000"/>
          <w:lang w:val="es-SV"/>
        </w:rPr>
        <w:t xml:space="preserve">; </w:t>
      </w:r>
      <w:r w:rsidRPr="00E23669">
        <w:rPr>
          <w:b/>
          <w:color w:val="000000"/>
          <w:lang w:val="es-SV"/>
        </w:rPr>
        <w:t>VI</w:t>
      </w:r>
      <w:r>
        <w:rPr>
          <w:b/>
          <w:color w:val="000000"/>
          <w:lang w:val="es-SV"/>
        </w:rPr>
        <w:t>I</w:t>
      </w:r>
      <w:r w:rsidRPr="00E23669">
        <w:rPr>
          <w:b/>
          <w:color w:val="000000"/>
          <w:lang w:val="es-SV"/>
        </w:rPr>
        <w:t>.</w:t>
      </w:r>
      <w:r>
        <w:rPr>
          <w:b/>
          <w:color w:val="000000"/>
          <w:lang w:val="es-SV"/>
        </w:rPr>
        <w:t xml:space="preserve">  </w:t>
      </w:r>
      <w:r w:rsidRPr="00F30CDC">
        <w:rPr>
          <w:bCs/>
          <w:color w:val="000000"/>
          <w:lang w:val="es-SV"/>
        </w:rPr>
        <w:t>Decisión sobre Resultados del Ejercicio 2021;</w:t>
      </w:r>
      <w:r>
        <w:rPr>
          <w:b/>
          <w:color w:val="000000"/>
          <w:lang w:val="es-SV"/>
        </w:rPr>
        <w:t xml:space="preserve"> </w:t>
      </w:r>
      <w:r w:rsidRPr="00E23669">
        <w:rPr>
          <w:b/>
          <w:color w:val="000000"/>
          <w:lang w:val="es-SV"/>
        </w:rPr>
        <w:t xml:space="preserve">VIII. </w:t>
      </w:r>
      <w:r w:rsidRPr="00F30CDC">
        <w:rPr>
          <w:bCs/>
          <w:color w:val="000000"/>
          <w:lang w:val="es-SV"/>
        </w:rPr>
        <w:t>Informe sobre Cobertura de Cartera Hipotecaria Vencida y de Cartera Refinanciada</w:t>
      </w:r>
      <w:r w:rsidRPr="002462AE">
        <w:rPr>
          <w:bCs/>
          <w:color w:val="000000"/>
          <w:lang w:val="es-SV"/>
        </w:rPr>
        <w:t xml:space="preserve">; </w:t>
      </w:r>
      <w:r w:rsidRPr="002854AC">
        <w:rPr>
          <w:b/>
          <w:bCs/>
          <w:color w:val="000000"/>
          <w:lang w:val="es-SV"/>
        </w:rPr>
        <w:t>IX</w:t>
      </w:r>
      <w:r w:rsidRPr="00E23669">
        <w:rPr>
          <w:color w:val="000000"/>
          <w:lang w:val="es-SV"/>
        </w:rPr>
        <w:t>.</w:t>
      </w:r>
      <w:r w:rsidRPr="00E23669">
        <w:rPr>
          <w:b/>
          <w:color w:val="000000"/>
          <w:lang w:val="es-SV"/>
        </w:rPr>
        <w:t xml:space="preserve">  </w:t>
      </w:r>
      <w:bookmarkEnd w:id="0"/>
      <w:r w:rsidRPr="00F30CDC">
        <w:rPr>
          <w:bCs/>
          <w:color w:val="000000"/>
          <w:lang w:val="es-SV"/>
        </w:rPr>
        <w:t>Informe</w:t>
      </w:r>
      <w:r>
        <w:rPr>
          <w:color w:val="000000"/>
          <w:lang w:val="es-SV"/>
        </w:rPr>
        <w:t xml:space="preserve"> Trimestral de Evaluación Técnica de la Gestión Integral de Riesgos, Cifras al 31 de </w:t>
      </w:r>
      <w:proofErr w:type="gramStart"/>
      <w:r>
        <w:rPr>
          <w:color w:val="000000"/>
          <w:lang w:val="es-SV"/>
        </w:rPr>
        <w:t>Diciembre</w:t>
      </w:r>
      <w:proofErr w:type="gramEnd"/>
      <w:r>
        <w:rPr>
          <w:color w:val="000000"/>
          <w:lang w:val="es-SV"/>
        </w:rPr>
        <w:t xml:space="preserve"> de 2021; </w:t>
      </w:r>
      <w:r w:rsidRPr="00D2024A">
        <w:rPr>
          <w:b/>
          <w:bCs/>
          <w:color w:val="000000"/>
          <w:lang w:val="es-SV"/>
        </w:rPr>
        <w:t>X</w:t>
      </w:r>
      <w:r>
        <w:rPr>
          <w:color w:val="000000"/>
          <w:lang w:val="es-SV"/>
        </w:rPr>
        <w:t xml:space="preserve">. Informe de Gobierno Corporativo, año 2021; </w:t>
      </w:r>
      <w:r w:rsidRPr="00D2024A">
        <w:rPr>
          <w:b/>
          <w:bCs/>
          <w:color w:val="000000"/>
          <w:lang w:val="es-SV"/>
        </w:rPr>
        <w:lastRenderedPageBreak/>
        <w:t>XI.</w:t>
      </w:r>
      <w:r>
        <w:rPr>
          <w:color w:val="000000"/>
          <w:lang w:val="es-SV"/>
        </w:rPr>
        <w:t xml:space="preserve"> Pronunciamiento sobre la Suficiencia de Reservas de Saneamiento, año 2021; </w:t>
      </w:r>
      <w:r w:rsidRPr="00D2024A">
        <w:rPr>
          <w:b/>
          <w:bCs/>
          <w:color w:val="000000"/>
          <w:lang w:val="es-SV"/>
        </w:rPr>
        <w:t>XI</w:t>
      </w:r>
      <w:r>
        <w:rPr>
          <w:b/>
          <w:bCs/>
          <w:color w:val="000000"/>
          <w:lang w:val="es-SV"/>
        </w:rPr>
        <w:t>I</w:t>
      </w:r>
      <w:r w:rsidRPr="00D2024A">
        <w:rPr>
          <w:b/>
          <w:bCs/>
          <w:color w:val="000000"/>
          <w:lang w:val="es-SV"/>
        </w:rPr>
        <w:t>.</w:t>
      </w:r>
      <w:r>
        <w:rPr>
          <w:color w:val="000000"/>
          <w:lang w:val="es-SV"/>
        </w:rPr>
        <w:t xml:space="preserve"> Autorización de Precios de Venta de Activos Extraordinarios; </w:t>
      </w:r>
      <w:r w:rsidRPr="00D92446">
        <w:rPr>
          <w:b/>
          <w:bCs/>
          <w:color w:val="000000"/>
          <w:lang w:val="es-SV"/>
        </w:rPr>
        <w:t>XIII.</w:t>
      </w:r>
      <w:r>
        <w:rPr>
          <w:color w:val="000000"/>
          <w:lang w:val="es-SV"/>
        </w:rPr>
        <w:t xml:space="preserve"> Decisión del FOSAFFI de Terminar el Convenio de Cooperación Interinstitucional entre el Fondo de Saneamiento y Fortalecimiento Financiero y el Fondo Social para la Vivienda; </w:t>
      </w:r>
      <w:r w:rsidRPr="00A52C27">
        <w:rPr>
          <w:b/>
          <w:bCs/>
          <w:color w:val="000000"/>
          <w:lang w:val="es-SV"/>
        </w:rPr>
        <w:t>XIV.</w:t>
      </w:r>
      <w:r>
        <w:rPr>
          <w:color w:val="000000"/>
          <w:lang w:val="es-SV"/>
        </w:rPr>
        <w:t xml:space="preserve"> Modificación del Instructivo de Garantías Hipotecarias; </w:t>
      </w:r>
      <w:r w:rsidRPr="00A52C27">
        <w:rPr>
          <w:b/>
          <w:bCs/>
          <w:color w:val="000000"/>
          <w:lang w:val="es-SV"/>
        </w:rPr>
        <w:t>XV</w:t>
      </w:r>
      <w:r>
        <w:rPr>
          <w:b/>
          <w:bCs/>
          <w:color w:val="000000"/>
          <w:lang w:val="es-SV"/>
        </w:rPr>
        <w:t xml:space="preserve">. </w:t>
      </w:r>
      <w:r w:rsidRPr="00A52C27">
        <w:rPr>
          <w:color w:val="000000"/>
          <w:lang w:val="es-SV"/>
        </w:rPr>
        <w:t>Acuerdo de Resolución sobre Información Reservada de esta Sesión.</w:t>
      </w:r>
      <w:r>
        <w:rPr>
          <w:color w:val="000000"/>
          <w:lang w:val="es-SV"/>
        </w:rPr>
        <w:t xml:space="preserve"> </w:t>
      </w:r>
      <w:r w:rsidRPr="00E23669">
        <w:rPr>
          <w:color w:val="000000"/>
          <w:lang w:val="es-SV"/>
        </w:rPr>
        <w:t>Después de haber leído y analizado el contenido del acta este Consejo se da por recibido e informado</w:t>
      </w:r>
      <w:r w:rsidRPr="00E23669">
        <w:rPr>
          <w:bCs/>
          <w:lang w:val="es-SV"/>
        </w:rPr>
        <w:t xml:space="preserve"> y con relación a los puntos siguientes: </w:t>
      </w:r>
      <w:r w:rsidRPr="00E23669">
        <w:rPr>
          <w:b/>
          <w:bCs/>
          <w:lang w:val="es-SV"/>
        </w:rPr>
        <w:t>Punto</w:t>
      </w:r>
      <w:r>
        <w:rPr>
          <w:b/>
          <w:bCs/>
          <w:lang w:val="es-SV"/>
        </w:rPr>
        <w:t xml:space="preserve"> </w:t>
      </w:r>
      <w:r w:rsidRPr="00E23669">
        <w:rPr>
          <w:b/>
          <w:color w:val="000000"/>
          <w:lang w:val="es-SV"/>
        </w:rPr>
        <w:t xml:space="preserve">III.  </w:t>
      </w:r>
      <w:r w:rsidRPr="00E23669">
        <w:rPr>
          <w:color w:val="000000"/>
          <w:lang w:val="es-SV"/>
        </w:rPr>
        <w:t>Resolución de Créditos</w:t>
      </w:r>
      <w:r>
        <w:rPr>
          <w:color w:val="000000"/>
          <w:lang w:val="es-SV"/>
        </w:rPr>
        <w:t xml:space="preserve"> para Vivienda</w:t>
      </w:r>
      <w:r w:rsidRPr="00E23669">
        <w:rPr>
          <w:color w:val="000000"/>
          <w:lang w:val="es-SV"/>
        </w:rPr>
        <w:t>. Después de haber leído y analizado el contenido del acta</w:t>
      </w:r>
      <w:r>
        <w:rPr>
          <w:color w:val="000000"/>
          <w:lang w:val="es-SV"/>
        </w:rPr>
        <w:t>,</w:t>
      </w:r>
      <w:r w:rsidRPr="00E23669">
        <w:rPr>
          <w:color w:val="000000"/>
          <w:lang w:val="es-SV"/>
        </w:rPr>
        <w:t xml:space="preserve">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24 </w:t>
      </w:r>
      <w:r w:rsidRPr="004238A4">
        <w:rPr>
          <w:rFonts w:eastAsia="Arial"/>
          <w:b/>
        </w:rPr>
        <w:t>solicitudes de crédito por un monto de $</w:t>
      </w:r>
      <w:r>
        <w:rPr>
          <w:rFonts w:eastAsia="Arial"/>
          <w:b/>
        </w:rPr>
        <w:t>432,522.35,</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Punto</w:t>
      </w:r>
      <w:r>
        <w:rPr>
          <w:b/>
          <w:bCs/>
          <w:lang w:val="es-SV"/>
        </w:rPr>
        <w:t xml:space="preserve"> </w:t>
      </w:r>
      <w:r w:rsidRPr="00E23669">
        <w:rPr>
          <w:b/>
          <w:color w:val="000000"/>
          <w:lang w:val="es-SV"/>
        </w:rPr>
        <w:t>IV</w:t>
      </w:r>
      <w:r w:rsidRPr="00E23669">
        <w:rPr>
          <w:color w:val="000000"/>
          <w:lang w:val="es-SV"/>
        </w:rPr>
        <w:t xml:space="preserve">. </w:t>
      </w:r>
      <w:r>
        <w:rPr>
          <w:color w:val="000000"/>
          <w:lang w:val="es-SV"/>
        </w:rPr>
        <w:t xml:space="preserve">Aprobación de Préstamos Personales, </w:t>
      </w:r>
      <w:r w:rsidRPr="00E23669">
        <w:rPr>
          <w:b/>
          <w:color w:val="000000"/>
          <w:lang w:val="es-SV"/>
        </w:rPr>
        <w:t>el Consejo</w:t>
      </w:r>
      <w:r>
        <w:rPr>
          <w:b/>
          <w:color w:val="000000"/>
          <w:lang w:val="es-SV"/>
        </w:rPr>
        <w:t xml:space="preserve"> se da por enterado</w:t>
      </w:r>
      <w:r w:rsidRPr="00E23669">
        <w:rPr>
          <w:b/>
          <w:color w:val="000000"/>
          <w:lang w:val="es-SV"/>
        </w:rPr>
        <w:t>.</w:t>
      </w:r>
      <w:r>
        <w:rPr>
          <w:b/>
          <w:color w:val="000000"/>
          <w:lang w:val="es-SV"/>
        </w:rPr>
        <w:t xml:space="preserve"> </w:t>
      </w:r>
      <w:r w:rsidRPr="00E23669">
        <w:rPr>
          <w:color w:val="000000"/>
          <w:lang w:val="es-SV"/>
        </w:rPr>
        <w:t xml:space="preserve"> </w:t>
      </w:r>
      <w:r w:rsidRPr="00E23669">
        <w:rPr>
          <w:b/>
          <w:bCs/>
          <w:lang w:val="es-SV"/>
        </w:rPr>
        <w:t>Punto</w:t>
      </w:r>
      <w:r w:rsidRPr="00E23669">
        <w:rPr>
          <w:b/>
          <w:color w:val="000000"/>
          <w:lang w:val="es-SV"/>
        </w:rPr>
        <w:t xml:space="preserve"> V.</w:t>
      </w:r>
      <w:r w:rsidRPr="00E23669">
        <w:rPr>
          <w:color w:val="000000"/>
          <w:lang w:val="es-SV"/>
        </w:rPr>
        <w:t xml:space="preserve"> </w:t>
      </w:r>
      <w:r>
        <w:rPr>
          <w:color w:val="000000"/>
          <w:lang w:val="es-SV"/>
        </w:rPr>
        <w:t xml:space="preserve">Informe de Avance en la Ejecución del Plan Integral de Recuperación de Créditos en Mora al mes de </w:t>
      </w:r>
      <w:proofErr w:type="gramStart"/>
      <w:r>
        <w:rPr>
          <w:color w:val="000000"/>
          <w:lang w:val="es-SV"/>
        </w:rPr>
        <w:t>Enero</w:t>
      </w:r>
      <w:proofErr w:type="gramEnd"/>
      <w:r>
        <w:rPr>
          <w:color w:val="000000"/>
          <w:lang w:val="es-SV"/>
        </w:rPr>
        <w:t xml:space="preserve"> de 2022, </w:t>
      </w:r>
      <w:r w:rsidRPr="00E23669">
        <w:rPr>
          <w:b/>
          <w:color w:val="000000"/>
          <w:lang w:val="es-SV"/>
        </w:rPr>
        <w:t>el Consejo</w:t>
      </w:r>
      <w:r>
        <w:rPr>
          <w:b/>
          <w:color w:val="000000"/>
          <w:lang w:val="es-SV"/>
        </w:rPr>
        <w:t xml:space="preserve"> se da por enterado</w:t>
      </w:r>
      <w:r w:rsidRPr="00E23669">
        <w:rPr>
          <w:b/>
          <w:color w:val="000000"/>
          <w:lang w:val="es-SV"/>
        </w:rPr>
        <w:t>.</w:t>
      </w:r>
      <w:r>
        <w:rPr>
          <w:b/>
          <w:color w:val="000000"/>
          <w:lang w:val="es-SV"/>
        </w:rPr>
        <w:t xml:space="preserve"> </w:t>
      </w:r>
      <w:r w:rsidRPr="00E23669">
        <w:rPr>
          <w:color w:val="000000"/>
          <w:lang w:val="es-SV"/>
        </w:rPr>
        <w:t xml:space="preserve"> </w:t>
      </w:r>
      <w:r w:rsidRPr="00E23669">
        <w:rPr>
          <w:b/>
          <w:bCs/>
          <w:lang w:val="es-SV"/>
        </w:rPr>
        <w:t>Punto</w:t>
      </w:r>
      <w:r w:rsidRPr="00E23669">
        <w:rPr>
          <w:b/>
          <w:color w:val="000000"/>
          <w:lang w:val="es-SV"/>
        </w:rPr>
        <w:t xml:space="preserve"> VI. </w:t>
      </w:r>
      <w:r w:rsidRPr="00161F89">
        <w:rPr>
          <w:bCs/>
          <w:color w:val="000000"/>
          <w:lang w:val="es-SV"/>
        </w:rPr>
        <w:t>In</w:t>
      </w:r>
      <w:r>
        <w:rPr>
          <w:bCs/>
          <w:color w:val="000000"/>
          <w:lang w:val="es-SV"/>
        </w:rPr>
        <w:t>forme de Política Crediticia, Período Enero-</w:t>
      </w:r>
      <w:proofErr w:type="gramStart"/>
      <w:r>
        <w:rPr>
          <w:bCs/>
          <w:color w:val="000000"/>
          <w:lang w:val="es-SV"/>
        </w:rPr>
        <w:t>Diciembre</w:t>
      </w:r>
      <w:proofErr w:type="gramEnd"/>
      <w:r>
        <w:rPr>
          <w:bCs/>
          <w:color w:val="000000"/>
          <w:lang w:val="es-SV"/>
        </w:rPr>
        <w:t xml:space="preserve"> 2021, </w:t>
      </w:r>
      <w:r w:rsidRPr="00E23669">
        <w:rPr>
          <w:b/>
          <w:color w:val="000000"/>
          <w:lang w:val="es-SV"/>
        </w:rPr>
        <w:t>el Consejo</w:t>
      </w:r>
      <w:r>
        <w:rPr>
          <w:b/>
          <w:color w:val="000000"/>
          <w:lang w:val="es-SV"/>
        </w:rPr>
        <w:t xml:space="preserve"> se da por enterado</w:t>
      </w:r>
      <w:r w:rsidRPr="00395ED8">
        <w:rPr>
          <w:b/>
          <w:color w:val="FF0000"/>
          <w:lang w:val="es-SV"/>
        </w:rPr>
        <w:t xml:space="preserve">.  </w:t>
      </w:r>
      <w:r w:rsidRPr="00EA69DC">
        <w:rPr>
          <w:b/>
          <w:bCs/>
          <w:lang w:val="es-SV"/>
        </w:rPr>
        <w:t>Punto VII</w:t>
      </w:r>
      <w:r w:rsidRPr="00EA69DC">
        <w:rPr>
          <w:lang w:val="es-SV"/>
        </w:rPr>
        <w:t xml:space="preserve">.  Decisión sobre Resultados del Ejercicio 2021, </w:t>
      </w:r>
      <w:r w:rsidRPr="00EA69DC">
        <w:rPr>
          <w:b/>
          <w:bCs/>
          <w:lang w:val="es-SV"/>
        </w:rPr>
        <w:t xml:space="preserve">en el  conocimiento del punto, el </w:t>
      </w:r>
      <w:proofErr w:type="spellStart"/>
      <w:r w:rsidRPr="00EA69DC">
        <w:rPr>
          <w:b/>
          <w:bCs/>
          <w:lang w:val="es-SV"/>
        </w:rPr>
        <w:t>Consejal</w:t>
      </w:r>
      <w:proofErr w:type="spellEnd"/>
      <w:r w:rsidRPr="00EA69DC">
        <w:rPr>
          <w:b/>
          <w:bCs/>
          <w:lang w:val="es-SV"/>
        </w:rPr>
        <w:t xml:space="preserve"> Raúl Alfonso </w:t>
      </w:r>
      <w:proofErr w:type="spellStart"/>
      <w:r w:rsidRPr="00EA69DC">
        <w:rPr>
          <w:b/>
          <w:bCs/>
          <w:lang w:val="es-SV"/>
        </w:rPr>
        <w:t>Rogel</w:t>
      </w:r>
      <w:proofErr w:type="spellEnd"/>
      <w:r w:rsidRPr="00EA69DC">
        <w:rPr>
          <w:b/>
          <w:bCs/>
          <w:lang w:val="es-SV"/>
        </w:rPr>
        <w:t xml:space="preserve"> Peña, manifestó sus interrogantes con respecto algunas definiciones y sobre tres millones mencionados en el punto, además es muy cuantioso, que es necesario dilucidar estas utilidades bastante grandes, por su parte Licenciada Bertha Alicia Santacruz de Escobar,  manifiesta que si bien ella no es muy contable, entiende los movimientos que el FSV quiere realizar, siendo lo mejor realizar una nota para que nos aclaren mejor el punto, el Consejo se da por enterado y acuerda realizar la comunicación con la Administración</w:t>
      </w:r>
      <w:r w:rsidRPr="00EA69DC">
        <w:rPr>
          <w:lang w:val="es-SV"/>
        </w:rPr>
        <w:t xml:space="preserve">. </w:t>
      </w:r>
      <w:r w:rsidRPr="00EA69DC">
        <w:rPr>
          <w:b/>
          <w:bCs/>
          <w:lang w:val="es-SV"/>
        </w:rPr>
        <w:t>Punto VIII</w:t>
      </w:r>
      <w:r w:rsidRPr="00EA69DC">
        <w:rPr>
          <w:lang w:val="es-SV"/>
        </w:rPr>
        <w:t xml:space="preserve">. Informe sobre Cobertura de Cartera Hipotecaria Vencida y de Cartera Refinanciada, </w:t>
      </w:r>
      <w:r w:rsidRPr="00EA69DC">
        <w:rPr>
          <w:b/>
          <w:bCs/>
          <w:lang w:val="es-SV"/>
        </w:rPr>
        <w:t xml:space="preserve">el </w:t>
      </w:r>
      <w:proofErr w:type="spellStart"/>
      <w:r w:rsidRPr="00EA69DC">
        <w:rPr>
          <w:b/>
          <w:bCs/>
          <w:lang w:val="es-SV"/>
        </w:rPr>
        <w:t>Consejal</w:t>
      </w:r>
      <w:proofErr w:type="spellEnd"/>
      <w:r w:rsidRPr="00EA69DC">
        <w:rPr>
          <w:b/>
          <w:bCs/>
          <w:lang w:val="es-SV"/>
        </w:rPr>
        <w:t xml:space="preserve"> Ra</w:t>
      </w:r>
      <w:r>
        <w:rPr>
          <w:b/>
          <w:bCs/>
          <w:lang w:val="es-SV"/>
        </w:rPr>
        <w:t>ú</w:t>
      </w:r>
      <w:r w:rsidRPr="00EA69DC">
        <w:rPr>
          <w:b/>
          <w:bCs/>
          <w:lang w:val="es-SV"/>
        </w:rPr>
        <w:t xml:space="preserve">l </w:t>
      </w:r>
      <w:r>
        <w:rPr>
          <w:b/>
          <w:bCs/>
          <w:lang w:val="es-SV"/>
        </w:rPr>
        <w:t xml:space="preserve">Alfonso </w:t>
      </w:r>
      <w:proofErr w:type="spellStart"/>
      <w:r w:rsidRPr="00EA69DC">
        <w:rPr>
          <w:b/>
          <w:bCs/>
          <w:lang w:val="es-SV"/>
        </w:rPr>
        <w:t>Rogel</w:t>
      </w:r>
      <w:proofErr w:type="spellEnd"/>
      <w:r w:rsidRPr="00EA69DC">
        <w:rPr>
          <w:b/>
          <w:bCs/>
          <w:lang w:val="es-SV"/>
        </w:rPr>
        <w:t xml:space="preserve"> </w:t>
      </w:r>
      <w:r>
        <w:rPr>
          <w:b/>
          <w:bCs/>
          <w:lang w:val="es-SV"/>
        </w:rPr>
        <w:t xml:space="preserve">Peña, </w:t>
      </w:r>
      <w:r w:rsidRPr="00EA69DC">
        <w:rPr>
          <w:b/>
          <w:bCs/>
          <w:lang w:val="es-SV"/>
        </w:rPr>
        <w:t>manifestó la interrogante sobre el punto en razón de los incrementos hasta 275%, las modificaciones pueden llegar a perjudicar, porque lo están modificando, por su parte Licenciada Bertha Alicia Santacruz de Escobar</w:t>
      </w:r>
      <w:r>
        <w:rPr>
          <w:b/>
          <w:bCs/>
          <w:lang w:val="es-SV"/>
        </w:rPr>
        <w:t xml:space="preserve">, </w:t>
      </w:r>
      <w:r w:rsidRPr="00EA69DC">
        <w:rPr>
          <w:b/>
          <w:bCs/>
          <w:lang w:val="es-SV"/>
        </w:rPr>
        <w:t xml:space="preserve"> solicita realizar una nota para que la Administración nos aclare mejor el punto, a lo que la Licenciada </w:t>
      </w:r>
      <w:proofErr w:type="spellStart"/>
      <w:r>
        <w:rPr>
          <w:b/>
          <w:bCs/>
          <w:lang w:val="es-SV"/>
        </w:rPr>
        <w:t>Yasmine</w:t>
      </w:r>
      <w:proofErr w:type="spellEnd"/>
      <w:r>
        <w:rPr>
          <w:b/>
          <w:bCs/>
          <w:lang w:val="es-SV"/>
        </w:rPr>
        <w:t xml:space="preserve"> </w:t>
      </w:r>
      <w:proofErr w:type="spellStart"/>
      <w:r>
        <w:rPr>
          <w:b/>
          <w:bCs/>
          <w:lang w:val="es-SV"/>
        </w:rPr>
        <w:t>Roxveni</w:t>
      </w:r>
      <w:proofErr w:type="spellEnd"/>
      <w:r>
        <w:rPr>
          <w:b/>
          <w:bCs/>
          <w:lang w:val="es-SV"/>
        </w:rPr>
        <w:t xml:space="preserve"> </w:t>
      </w:r>
      <w:r w:rsidRPr="00EA69DC">
        <w:rPr>
          <w:b/>
          <w:bCs/>
          <w:lang w:val="es-SV"/>
        </w:rPr>
        <w:t xml:space="preserve">Calderón </w:t>
      </w:r>
      <w:r>
        <w:rPr>
          <w:b/>
          <w:bCs/>
          <w:lang w:val="es-SV"/>
        </w:rPr>
        <w:t xml:space="preserve">González, </w:t>
      </w:r>
      <w:r w:rsidRPr="00EA69DC">
        <w:rPr>
          <w:b/>
          <w:bCs/>
          <w:lang w:val="es-SV"/>
        </w:rPr>
        <w:t xml:space="preserve">manifestó que le parece bien que se realice, el Consejo se da por enterado y acuerda realizar el requerimiento a la Administración. Punto </w:t>
      </w:r>
      <w:r w:rsidRPr="00EA69DC">
        <w:rPr>
          <w:b/>
          <w:bCs/>
          <w:color w:val="000000"/>
          <w:lang w:val="es-SV"/>
        </w:rPr>
        <w:t xml:space="preserve">IX. </w:t>
      </w:r>
      <w:r w:rsidRPr="00F80E33">
        <w:rPr>
          <w:color w:val="000000"/>
          <w:lang w:val="es-SV"/>
        </w:rPr>
        <w:t>Informe Trimestral de Evaluación Técnica de la Gestión</w:t>
      </w:r>
      <w:r w:rsidRPr="00EA69DC">
        <w:rPr>
          <w:b/>
          <w:bCs/>
          <w:color w:val="000000"/>
          <w:lang w:val="es-SV"/>
        </w:rPr>
        <w:t xml:space="preserve"> </w:t>
      </w:r>
      <w:r w:rsidRPr="00F80E33">
        <w:rPr>
          <w:color w:val="000000"/>
          <w:lang w:val="es-SV"/>
        </w:rPr>
        <w:t>Integral de Riesgos, Cifras al 31 de diciembre de 2021,</w:t>
      </w:r>
      <w:r w:rsidRPr="00EA69DC">
        <w:rPr>
          <w:b/>
          <w:bCs/>
          <w:color w:val="000000"/>
          <w:lang w:val="es-SV"/>
        </w:rPr>
        <w:t xml:space="preserve"> el Consejo se da por enterado.</w:t>
      </w:r>
      <w:r>
        <w:rPr>
          <w:b/>
          <w:color w:val="000000"/>
          <w:lang w:val="es-SV"/>
        </w:rPr>
        <w:t xml:space="preserve"> </w:t>
      </w:r>
      <w:r w:rsidRPr="00C11131">
        <w:rPr>
          <w:b/>
          <w:bCs/>
          <w:lang w:val="es-SV"/>
        </w:rPr>
        <w:t xml:space="preserve"> </w:t>
      </w:r>
      <w:r w:rsidRPr="00E23669">
        <w:rPr>
          <w:b/>
          <w:bCs/>
          <w:lang w:val="es-SV"/>
        </w:rPr>
        <w:t>Punto</w:t>
      </w:r>
      <w:r w:rsidRPr="002462AE">
        <w:rPr>
          <w:bCs/>
          <w:color w:val="000000"/>
          <w:lang w:val="es-SV"/>
        </w:rPr>
        <w:t xml:space="preserve"> </w:t>
      </w:r>
      <w:r w:rsidRPr="00E23669">
        <w:rPr>
          <w:b/>
          <w:color w:val="000000"/>
          <w:lang w:val="es-SV"/>
        </w:rPr>
        <w:t xml:space="preserve">X. </w:t>
      </w:r>
      <w:r w:rsidRPr="00751C28">
        <w:rPr>
          <w:bCs/>
          <w:color w:val="000000"/>
          <w:lang w:val="es-SV"/>
        </w:rPr>
        <w:t xml:space="preserve"> </w:t>
      </w:r>
      <w:r w:rsidRPr="00751C28">
        <w:rPr>
          <w:bCs/>
          <w:color w:val="000000"/>
          <w:lang w:val="es-SV"/>
        </w:rPr>
        <w:lastRenderedPageBreak/>
        <w:t>Infor</w:t>
      </w:r>
      <w:r>
        <w:rPr>
          <w:bCs/>
          <w:color w:val="000000"/>
          <w:lang w:val="es-SV"/>
        </w:rPr>
        <w:t xml:space="preserve">me de Gobierno Corporativo, año 2021, </w:t>
      </w:r>
      <w:r w:rsidRPr="00E23669">
        <w:rPr>
          <w:b/>
          <w:color w:val="000000"/>
          <w:lang w:val="es-SV"/>
        </w:rPr>
        <w:t>el Consejo</w:t>
      </w:r>
      <w:r>
        <w:rPr>
          <w:b/>
          <w:color w:val="000000"/>
          <w:lang w:val="es-SV"/>
        </w:rPr>
        <w:t xml:space="preserve"> se da por enterado</w:t>
      </w:r>
      <w:r w:rsidRPr="00E23669">
        <w:rPr>
          <w:b/>
          <w:color w:val="000000"/>
          <w:lang w:val="es-SV"/>
        </w:rPr>
        <w:t>.</w:t>
      </w:r>
      <w:r>
        <w:rPr>
          <w:b/>
          <w:color w:val="000000"/>
          <w:lang w:val="es-SV"/>
        </w:rPr>
        <w:t xml:space="preserve"> </w:t>
      </w:r>
      <w:r w:rsidRPr="00E23669">
        <w:rPr>
          <w:b/>
          <w:bCs/>
          <w:lang w:val="es-SV"/>
        </w:rPr>
        <w:t>Punto</w:t>
      </w:r>
      <w:r w:rsidRPr="002462AE">
        <w:rPr>
          <w:bCs/>
          <w:color w:val="000000"/>
          <w:lang w:val="es-SV"/>
        </w:rPr>
        <w:t xml:space="preserve"> </w:t>
      </w:r>
      <w:r w:rsidRPr="00E23669">
        <w:rPr>
          <w:b/>
          <w:color w:val="000000"/>
          <w:lang w:val="es-SV"/>
        </w:rPr>
        <w:t>X</w:t>
      </w:r>
      <w:r>
        <w:rPr>
          <w:b/>
          <w:color w:val="000000"/>
          <w:lang w:val="es-SV"/>
        </w:rPr>
        <w:t>I</w:t>
      </w:r>
      <w:r w:rsidRPr="00E23669">
        <w:rPr>
          <w:b/>
          <w:color w:val="000000"/>
          <w:lang w:val="es-SV"/>
        </w:rPr>
        <w:t xml:space="preserve">. </w:t>
      </w:r>
      <w:r w:rsidRPr="00080CB3">
        <w:rPr>
          <w:bCs/>
          <w:color w:val="000000"/>
          <w:lang w:val="es-SV"/>
        </w:rPr>
        <w:t>Pronunciamiento sobre la Suficiencia de Reservas de Saneamiento, año 2021</w:t>
      </w:r>
      <w:r>
        <w:rPr>
          <w:bCs/>
          <w:color w:val="000000"/>
          <w:lang w:val="es-SV"/>
        </w:rPr>
        <w:t xml:space="preserve">, </w:t>
      </w:r>
      <w:r w:rsidRPr="00E23669">
        <w:rPr>
          <w:b/>
          <w:color w:val="000000"/>
          <w:lang w:val="es-SV"/>
        </w:rPr>
        <w:t>el Consejo</w:t>
      </w:r>
      <w:r>
        <w:rPr>
          <w:b/>
          <w:color w:val="000000"/>
          <w:lang w:val="es-SV"/>
        </w:rPr>
        <w:t xml:space="preserve"> se da por enterado</w:t>
      </w:r>
      <w:r w:rsidRPr="00E23669">
        <w:rPr>
          <w:b/>
          <w:color w:val="000000"/>
          <w:lang w:val="es-SV"/>
        </w:rPr>
        <w:t>.</w:t>
      </w:r>
      <w:r>
        <w:rPr>
          <w:b/>
          <w:color w:val="000000"/>
          <w:lang w:val="es-SV"/>
        </w:rPr>
        <w:t xml:space="preserve">  </w:t>
      </w:r>
      <w:r w:rsidRPr="00E23669">
        <w:rPr>
          <w:b/>
          <w:bCs/>
          <w:lang w:val="es-SV"/>
        </w:rPr>
        <w:t>Punto</w:t>
      </w:r>
      <w:r w:rsidRPr="002462AE">
        <w:rPr>
          <w:bCs/>
          <w:color w:val="000000"/>
          <w:lang w:val="es-SV"/>
        </w:rPr>
        <w:t xml:space="preserve"> </w:t>
      </w:r>
      <w:r w:rsidRPr="00E23669">
        <w:rPr>
          <w:b/>
          <w:color w:val="000000"/>
          <w:lang w:val="es-SV"/>
        </w:rPr>
        <w:t>X</w:t>
      </w:r>
      <w:r>
        <w:rPr>
          <w:b/>
          <w:color w:val="000000"/>
          <w:lang w:val="es-SV"/>
        </w:rPr>
        <w:t>II</w:t>
      </w:r>
      <w:r w:rsidRPr="00E23669">
        <w:rPr>
          <w:b/>
          <w:color w:val="000000"/>
          <w:lang w:val="es-SV"/>
        </w:rPr>
        <w:t xml:space="preserve">. </w:t>
      </w:r>
      <w:r w:rsidRPr="00751C28">
        <w:rPr>
          <w:bCs/>
          <w:color w:val="000000"/>
          <w:lang w:val="es-SV"/>
        </w:rPr>
        <w:t>A</w:t>
      </w:r>
      <w:r>
        <w:rPr>
          <w:bCs/>
          <w:color w:val="000000"/>
          <w:lang w:val="es-SV"/>
        </w:rPr>
        <w:t xml:space="preserve">utorización de Precios de Venta de Activos Extraordinarios, </w:t>
      </w:r>
      <w:r w:rsidRPr="00E23669">
        <w:rPr>
          <w:b/>
          <w:color w:val="000000"/>
          <w:lang w:val="es-SV"/>
        </w:rPr>
        <w:t>el Consejo</w:t>
      </w:r>
      <w:r w:rsidRPr="00A147E3">
        <w:rPr>
          <w:b/>
          <w:color w:val="000000"/>
          <w:lang w:val="es-SV"/>
        </w:rPr>
        <w:t xml:space="preserve"> </w:t>
      </w:r>
      <w:r>
        <w:rPr>
          <w:b/>
          <w:color w:val="000000"/>
          <w:lang w:val="es-SV"/>
        </w:rPr>
        <w:t xml:space="preserve">se da por enterado. </w:t>
      </w:r>
      <w:r w:rsidRPr="00E23669">
        <w:rPr>
          <w:b/>
          <w:bCs/>
          <w:lang w:val="es-SV"/>
        </w:rPr>
        <w:t>Punto</w:t>
      </w:r>
      <w:r w:rsidRPr="002462AE">
        <w:rPr>
          <w:bCs/>
          <w:color w:val="000000"/>
          <w:lang w:val="es-SV"/>
        </w:rPr>
        <w:t xml:space="preserve"> </w:t>
      </w:r>
      <w:r w:rsidRPr="00E23669">
        <w:rPr>
          <w:b/>
          <w:color w:val="000000"/>
          <w:lang w:val="es-SV"/>
        </w:rPr>
        <w:t>X</w:t>
      </w:r>
      <w:r>
        <w:rPr>
          <w:b/>
          <w:color w:val="000000"/>
          <w:lang w:val="es-SV"/>
        </w:rPr>
        <w:t>III</w:t>
      </w:r>
      <w:r w:rsidRPr="00E23669">
        <w:rPr>
          <w:b/>
          <w:color w:val="000000"/>
          <w:lang w:val="es-SV"/>
        </w:rPr>
        <w:t xml:space="preserve">. </w:t>
      </w:r>
      <w:r>
        <w:rPr>
          <w:bCs/>
          <w:color w:val="000000"/>
          <w:lang w:val="es-SV"/>
        </w:rPr>
        <w:t xml:space="preserve">Decisión del FOSAFFI de Terminar el Convenio de Cooperación Interinstitucional entre el Fondo de Saneamiento y Fortalecimiento Financiero y el Fondo Social para la Vivienda, </w:t>
      </w:r>
      <w:r w:rsidRPr="00E23669">
        <w:rPr>
          <w:b/>
          <w:color w:val="000000"/>
          <w:lang w:val="es-SV"/>
        </w:rPr>
        <w:t>el Consejo</w:t>
      </w:r>
      <w:r>
        <w:rPr>
          <w:b/>
          <w:color w:val="000000"/>
          <w:lang w:val="es-SV"/>
        </w:rPr>
        <w:t xml:space="preserve"> se da por enterado</w:t>
      </w:r>
      <w:r w:rsidRPr="00E23669">
        <w:rPr>
          <w:b/>
          <w:color w:val="000000"/>
          <w:lang w:val="es-SV"/>
        </w:rPr>
        <w:t>.</w:t>
      </w:r>
      <w:r>
        <w:rPr>
          <w:b/>
          <w:color w:val="000000"/>
          <w:lang w:val="es-SV"/>
        </w:rPr>
        <w:t xml:space="preserve"> </w:t>
      </w:r>
      <w:r w:rsidRPr="00E23669">
        <w:rPr>
          <w:b/>
          <w:bCs/>
          <w:lang w:val="es-SV"/>
        </w:rPr>
        <w:t>Punto</w:t>
      </w:r>
      <w:r w:rsidRPr="002462AE">
        <w:rPr>
          <w:bCs/>
          <w:color w:val="000000"/>
          <w:lang w:val="es-SV"/>
        </w:rPr>
        <w:t xml:space="preserve"> </w:t>
      </w:r>
      <w:r w:rsidRPr="00E23669">
        <w:rPr>
          <w:b/>
          <w:color w:val="000000"/>
          <w:lang w:val="es-SV"/>
        </w:rPr>
        <w:t>X</w:t>
      </w:r>
      <w:r>
        <w:rPr>
          <w:b/>
          <w:color w:val="000000"/>
          <w:lang w:val="es-SV"/>
        </w:rPr>
        <w:t>IV</w:t>
      </w:r>
      <w:r w:rsidRPr="00E23669">
        <w:rPr>
          <w:b/>
          <w:color w:val="000000"/>
          <w:lang w:val="es-SV"/>
        </w:rPr>
        <w:t xml:space="preserve">. </w:t>
      </w:r>
      <w:r>
        <w:rPr>
          <w:bCs/>
          <w:color w:val="000000"/>
          <w:lang w:val="es-SV"/>
        </w:rPr>
        <w:t xml:space="preserve">Modificación del Instructivo de Garantías Hipotecarias, </w:t>
      </w:r>
      <w:r w:rsidRPr="00E23669">
        <w:rPr>
          <w:b/>
          <w:color w:val="000000"/>
          <w:lang w:val="es-SV"/>
        </w:rPr>
        <w:t>el Consejo</w:t>
      </w:r>
      <w:r>
        <w:rPr>
          <w:b/>
          <w:color w:val="000000"/>
          <w:lang w:val="es-SV"/>
        </w:rPr>
        <w:t xml:space="preserve"> se da por enterado</w:t>
      </w:r>
      <w:r w:rsidRPr="00E23669">
        <w:rPr>
          <w:b/>
          <w:color w:val="000000"/>
          <w:lang w:val="es-SV"/>
        </w:rPr>
        <w:t>.</w:t>
      </w:r>
      <w:r>
        <w:rPr>
          <w:b/>
          <w:color w:val="000000"/>
          <w:lang w:val="es-SV"/>
        </w:rPr>
        <w:t xml:space="preserve"> </w:t>
      </w:r>
      <w:r w:rsidRPr="00E23669">
        <w:rPr>
          <w:b/>
          <w:bCs/>
          <w:lang w:val="es-SV"/>
        </w:rPr>
        <w:t>Punto</w:t>
      </w:r>
      <w:r w:rsidRPr="002462AE">
        <w:rPr>
          <w:bCs/>
          <w:color w:val="000000"/>
          <w:lang w:val="es-SV"/>
        </w:rPr>
        <w:t xml:space="preserve"> </w:t>
      </w:r>
      <w:r w:rsidRPr="00E23669">
        <w:rPr>
          <w:b/>
          <w:color w:val="000000"/>
          <w:lang w:val="es-SV"/>
        </w:rPr>
        <w:t>X</w:t>
      </w:r>
      <w:r>
        <w:rPr>
          <w:b/>
          <w:color w:val="000000"/>
          <w:lang w:val="es-SV"/>
        </w:rPr>
        <w:t>V</w:t>
      </w:r>
      <w:r w:rsidRPr="00E23669">
        <w:rPr>
          <w:b/>
          <w:color w:val="000000"/>
          <w:lang w:val="es-SV"/>
        </w:rPr>
        <w:t xml:space="preserve">. </w:t>
      </w:r>
      <w:r w:rsidRPr="00751C28">
        <w:rPr>
          <w:bCs/>
          <w:color w:val="000000"/>
          <w:lang w:val="es-SV"/>
        </w:rPr>
        <w:t>Acuerdo de Resolución sobre Información Reservada de esta</w:t>
      </w:r>
      <w:r>
        <w:rPr>
          <w:b/>
          <w:color w:val="000000"/>
          <w:lang w:val="es-SV"/>
        </w:rPr>
        <w:t xml:space="preserve"> </w:t>
      </w:r>
      <w:r w:rsidRPr="00751C28">
        <w:rPr>
          <w:bCs/>
          <w:color w:val="000000"/>
          <w:lang w:val="es-SV"/>
        </w:rPr>
        <w:t>Sesión</w:t>
      </w:r>
      <w:r>
        <w:rPr>
          <w:bCs/>
          <w:color w:val="000000"/>
          <w:lang w:val="es-SV"/>
        </w:rPr>
        <w:t xml:space="preserve">, </w:t>
      </w:r>
      <w:r w:rsidRPr="00E23669">
        <w:rPr>
          <w:b/>
          <w:color w:val="000000"/>
          <w:lang w:val="es-SV"/>
        </w:rPr>
        <w:t>el Consejo</w:t>
      </w:r>
      <w:r>
        <w:rPr>
          <w:b/>
          <w:color w:val="000000"/>
          <w:lang w:val="es-SV"/>
        </w:rPr>
        <w:t xml:space="preserve"> se da por enterado</w:t>
      </w:r>
      <w:r w:rsidRPr="00E23669">
        <w:rPr>
          <w:b/>
          <w:color w:val="000000"/>
          <w:lang w:val="es-SV"/>
        </w:rPr>
        <w:t>.</w:t>
      </w:r>
      <w:r>
        <w:rPr>
          <w:b/>
          <w:color w:val="000000"/>
          <w:lang w:val="es-SV"/>
        </w:rPr>
        <w:t xml:space="preserve"> </w:t>
      </w:r>
      <w:r w:rsidRPr="00E23669">
        <w:rPr>
          <w:b/>
          <w:color w:val="000000"/>
          <w:lang w:val="es-SV"/>
        </w:rPr>
        <w:t xml:space="preserve"> </w:t>
      </w:r>
      <w:r>
        <w:rPr>
          <w:b/>
          <w:color w:val="000000"/>
          <w:lang w:val="es-SV"/>
        </w:rPr>
        <w:t xml:space="preserve"> </w:t>
      </w:r>
      <w:r w:rsidRPr="00E23669">
        <w:rPr>
          <w:b/>
          <w:bCs/>
          <w:lang w:val="es-SV"/>
        </w:rPr>
        <w:t xml:space="preserve">IV.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 </w:t>
      </w:r>
      <w:r w:rsidRPr="00E23669">
        <w:rPr>
          <w:b/>
          <w:bCs/>
          <w:lang w:val="es-SV"/>
        </w:rPr>
        <w:t xml:space="preserve">DE JUNTA DIRECTIVA </w:t>
      </w:r>
      <w:proofErr w:type="spellStart"/>
      <w:r w:rsidRPr="00E23669">
        <w:rPr>
          <w:b/>
          <w:bCs/>
          <w:lang w:val="es-SV"/>
        </w:rPr>
        <w:t>Nº</w:t>
      </w:r>
      <w:proofErr w:type="spellEnd"/>
      <w:r w:rsidRPr="00E23669">
        <w:rPr>
          <w:b/>
          <w:bCs/>
          <w:lang w:val="es-SV"/>
        </w:rPr>
        <w:t xml:space="preserve"> JD-</w:t>
      </w:r>
      <w:r>
        <w:rPr>
          <w:b/>
          <w:bCs/>
          <w:lang w:val="es-SV"/>
        </w:rPr>
        <w:t>034</w:t>
      </w:r>
      <w:r w:rsidRPr="00E23669">
        <w:rPr>
          <w:b/>
          <w:bCs/>
          <w:lang w:val="es-SV"/>
        </w:rPr>
        <w:t>/202</w:t>
      </w:r>
      <w:r>
        <w:rPr>
          <w:b/>
          <w:bCs/>
          <w:lang w:val="es-SV"/>
        </w:rPr>
        <w:t>2</w:t>
      </w:r>
      <w:r w:rsidRPr="00E23669">
        <w:rPr>
          <w:b/>
          <w:bCs/>
          <w:lang w:val="es-SV"/>
        </w:rPr>
        <w:t xml:space="preserve"> DEL </w:t>
      </w:r>
      <w:r>
        <w:rPr>
          <w:b/>
          <w:bCs/>
          <w:lang w:val="es-SV"/>
        </w:rPr>
        <w:t xml:space="preserve">18 </w:t>
      </w:r>
      <w:r w:rsidRPr="00E23669">
        <w:rPr>
          <w:b/>
          <w:bCs/>
          <w:lang w:val="es-SV"/>
        </w:rPr>
        <w:t xml:space="preserve">DE </w:t>
      </w:r>
      <w:r>
        <w:rPr>
          <w:b/>
          <w:bCs/>
          <w:lang w:val="es-SV"/>
        </w:rPr>
        <w:t>FEBRERO</w:t>
      </w:r>
      <w:r w:rsidRPr="00E23669">
        <w:rPr>
          <w:b/>
          <w:bCs/>
          <w:lang w:val="es-SV"/>
        </w:rPr>
        <w:t xml:space="preserve"> DEL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26 </w:t>
      </w:r>
      <w:r w:rsidRPr="004238A4">
        <w:rPr>
          <w:rFonts w:eastAsia="Arial"/>
          <w:b/>
        </w:rPr>
        <w:t>solicitudes de crédito por un monto de $</w:t>
      </w:r>
      <w:r>
        <w:rPr>
          <w:rFonts w:eastAsia="Arial"/>
          <w:b/>
        </w:rPr>
        <w:t>564,407.66</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V.</w:t>
      </w:r>
      <w:r w:rsidRPr="00E23669">
        <w:rPr>
          <w:bCs/>
          <w:lang w:val="es-SV"/>
        </w:rPr>
        <w:t xml:space="preserve">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w:t>
      </w:r>
      <w:r w:rsidRPr="00E23669">
        <w:rPr>
          <w:b/>
          <w:bCs/>
          <w:lang w:val="es-SV"/>
        </w:rPr>
        <w:t xml:space="preserve"> DE JUNTA DIRECTIVA </w:t>
      </w:r>
      <w:proofErr w:type="spellStart"/>
      <w:r w:rsidRPr="00E23669">
        <w:rPr>
          <w:b/>
          <w:bCs/>
          <w:lang w:val="es-SV"/>
        </w:rPr>
        <w:t>Nº</w:t>
      </w:r>
      <w:proofErr w:type="spellEnd"/>
      <w:r w:rsidRPr="00E23669">
        <w:rPr>
          <w:b/>
          <w:bCs/>
          <w:lang w:val="es-SV"/>
        </w:rPr>
        <w:t xml:space="preserve"> JD-</w:t>
      </w:r>
      <w:r>
        <w:rPr>
          <w:b/>
          <w:bCs/>
          <w:lang w:val="es-SV"/>
        </w:rPr>
        <w:t>035</w:t>
      </w:r>
      <w:r w:rsidRPr="00E23669">
        <w:rPr>
          <w:b/>
          <w:bCs/>
          <w:lang w:val="es-SV"/>
        </w:rPr>
        <w:t>/202</w:t>
      </w:r>
      <w:r>
        <w:rPr>
          <w:b/>
          <w:bCs/>
          <w:lang w:val="es-SV"/>
        </w:rPr>
        <w:t>2</w:t>
      </w:r>
      <w:r w:rsidRPr="00E23669">
        <w:rPr>
          <w:b/>
          <w:bCs/>
          <w:lang w:val="es-SV"/>
        </w:rPr>
        <w:t xml:space="preserve"> DEL </w:t>
      </w:r>
      <w:r>
        <w:rPr>
          <w:b/>
          <w:bCs/>
          <w:lang w:val="es-SV"/>
        </w:rPr>
        <w:t xml:space="preserve">21 </w:t>
      </w:r>
      <w:r w:rsidRPr="00E23669">
        <w:rPr>
          <w:b/>
          <w:bCs/>
          <w:lang w:val="es-SV"/>
        </w:rPr>
        <w:t xml:space="preserve">DE </w:t>
      </w:r>
      <w:r>
        <w:rPr>
          <w:b/>
          <w:bCs/>
          <w:lang w:val="es-SV"/>
        </w:rPr>
        <w:t>FEBRERO</w:t>
      </w:r>
      <w:r w:rsidRPr="00E23669">
        <w:rPr>
          <w:b/>
          <w:bCs/>
          <w:lang w:val="es-SV"/>
        </w:rPr>
        <w:t xml:space="preserve"> DEL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12 </w:t>
      </w:r>
      <w:r w:rsidRPr="004238A4">
        <w:rPr>
          <w:rFonts w:eastAsia="Arial"/>
          <w:b/>
        </w:rPr>
        <w:t>solicitudes de crédito por un monto de $</w:t>
      </w:r>
      <w:r>
        <w:rPr>
          <w:rFonts w:eastAsia="Arial"/>
          <w:b/>
        </w:rPr>
        <w:t>297,990.89</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 xml:space="preserve">VI. </w:t>
      </w:r>
      <w:r w:rsidRPr="00E23669">
        <w:rPr>
          <w:b/>
          <w:lang w:val="es-SV"/>
        </w:rPr>
        <w:t>AN</w:t>
      </w:r>
      <w:r>
        <w:rPr>
          <w:b/>
          <w:lang w:val="es-SV"/>
        </w:rPr>
        <w:t>Á</w:t>
      </w:r>
      <w:r w:rsidRPr="00E23669">
        <w:rPr>
          <w:b/>
          <w:lang w:val="es-SV"/>
        </w:rPr>
        <w:t xml:space="preserve">LISIS </w:t>
      </w:r>
      <w:r w:rsidRPr="00E23669">
        <w:rPr>
          <w:b/>
          <w:bCs/>
          <w:lang w:val="es-SV"/>
        </w:rPr>
        <w:t xml:space="preserve">ACTA DE SESIÓN </w:t>
      </w:r>
      <w:r>
        <w:rPr>
          <w:b/>
          <w:bCs/>
          <w:lang w:val="es-SV"/>
        </w:rPr>
        <w:t xml:space="preserve">EXTRAORDINARIA </w:t>
      </w:r>
      <w:r w:rsidRPr="00E23669">
        <w:rPr>
          <w:b/>
          <w:bCs/>
          <w:lang w:val="es-SV"/>
        </w:rPr>
        <w:t xml:space="preserve">DE JUNTA DIRECTIVA </w:t>
      </w:r>
      <w:proofErr w:type="spellStart"/>
      <w:r w:rsidRPr="00E23669">
        <w:rPr>
          <w:b/>
          <w:bCs/>
          <w:lang w:val="es-SV"/>
        </w:rPr>
        <w:t>Nº</w:t>
      </w:r>
      <w:proofErr w:type="spellEnd"/>
      <w:r w:rsidRPr="00E23669">
        <w:rPr>
          <w:b/>
          <w:bCs/>
          <w:lang w:val="es-SV"/>
        </w:rPr>
        <w:t xml:space="preserve"> JD-</w:t>
      </w:r>
      <w:r>
        <w:rPr>
          <w:b/>
          <w:bCs/>
          <w:lang w:val="es-SV"/>
        </w:rPr>
        <w:t>036</w:t>
      </w:r>
      <w:r w:rsidRPr="00E23669">
        <w:rPr>
          <w:b/>
          <w:bCs/>
          <w:lang w:val="es-SV"/>
        </w:rPr>
        <w:t>/202</w:t>
      </w:r>
      <w:r>
        <w:rPr>
          <w:b/>
          <w:bCs/>
          <w:lang w:val="es-SV"/>
        </w:rPr>
        <w:t>2</w:t>
      </w:r>
      <w:r w:rsidRPr="00E23669">
        <w:rPr>
          <w:b/>
          <w:bCs/>
          <w:lang w:val="es-SV"/>
        </w:rPr>
        <w:t xml:space="preserve"> DEL </w:t>
      </w:r>
      <w:r>
        <w:rPr>
          <w:b/>
          <w:bCs/>
          <w:lang w:val="es-SV"/>
        </w:rPr>
        <w:t xml:space="preserve">22 </w:t>
      </w:r>
      <w:r w:rsidRPr="00E23669">
        <w:rPr>
          <w:b/>
          <w:bCs/>
          <w:lang w:val="es-SV"/>
        </w:rPr>
        <w:t xml:space="preserve">DE </w:t>
      </w:r>
      <w:r>
        <w:rPr>
          <w:b/>
          <w:bCs/>
          <w:lang w:val="es-SV"/>
        </w:rPr>
        <w:t>FEBRERO</w:t>
      </w:r>
      <w:r w:rsidRPr="00E23669">
        <w:rPr>
          <w:b/>
          <w:bCs/>
          <w:lang w:val="es-SV"/>
        </w:rPr>
        <w:t xml:space="preserve"> DEL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y </w:t>
      </w:r>
      <w:r w:rsidRPr="00E23669">
        <w:rPr>
          <w:b/>
          <w:color w:val="000000"/>
          <w:lang w:val="es-SV"/>
        </w:rPr>
        <w:t xml:space="preserve">III.  </w:t>
      </w:r>
      <w:r w:rsidRPr="00E23669">
        <w:rPr>
          <w:color w:val="000000"/>
          <w:lang w:val="es-SV"/>
        </w:rPr>
        <w:t>Resolución de Créditos</w:t>
      </w:r>
      <w:r>
        <w:rPr>
          <w:color w:val="000000"/>
          <w:lang w:val="es-SV"/>
        </w:rPr>
        <w:t xml:space="preserve"> de Vivienda</w:t>
      </w:r>
      <w:r w:rsidRPr="00E23669">
        <w:rPr>
          <w:color w:val="000000"/>
          <w:lang w:val="es-SV"/>
        </w:rPr>
        <w:t>.</w:t>
      </w:r>
      <w:r w:rsidRPr="00E23669">
        <w:rPr>
          <w:b/>
          <w:color w:val="000000"/>
          <w:lang w:val="es-SV"/>
        </w:rPr>
        <w:t xml:space="preserve"> </w:t>
      </w:r>
      <w:r w:rsidRPr="00E23669">
        <w:rPr>
          <w:color w:val="000000"/>
          <w:lang w:val="es-SV"/>
        </w:rPr>
        <w:t xml:space="preserve">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33 </w:t>
      </w:r>
      <w:r w:rsidRPr="004238A4">
        <w:rPr>
          <w:rFonts w:eastAsia="Arial"/>
          <w:b/>
        </w:rPr>
        <w:t>solicitudes de crédito por un monto de $</w:t>
      </w:r>
      <w:r>
        <w:rPr>
          <w:rFonts w:eastAsia="Arial"/>
          <w:b/>
        </w:rPr>
        <w:t>944,263.47</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 xml:space="preserve">VII. </w:t>
      </w:r>
      <w:r w:rsidRPr="00E23669">
        <w:rPr>
          <w:b/>
          <w:lang w:val="es-SV"/>
        </w:rPr>
        <w:t>AN</w:t>
      </w:r>
      <w:r>
        <w:rPr>
          <w:b/>
          <w:lang w:val="es-SV"/>
        </w:rPr>
        <w:t>Á</w:t>
      </w:r>
      <w:r w:rsidRPr="00E23669">
        <w:rPr>
          <w:b/>
          <w:lang w:val="es-SV"/>
        </w:rPr>
        <w:t xml:space="preserve">LISIS </w:t>
      </w:r>
      <w:r w:rsidRPr="00E23669">
        <w:rPr>
          <w:b/>
          <w:bCs/>
          <w:lang w:val="es-SV"/>
        </w:rPr>
        <w:t>ACTA DE SESIÓN</w:t>
      </w:r>
      <w:r>
        <w:rPr>
          <w:b/>
          <w:bCs/>
          <w:lang w:val="es-SV"/>
        </w:rPr>
        <w:t xml:space="preserve"> EXTRAORDINARIA</w:t>
      </w:r>
      <w:r w:rsidRPr="00E23669">
        <w:rPr>
          <w:b/>
          <w:bCs/>
          <w:lang w:val="es-SV"/>
        </w:rPr>
        <w:t xml:space="preserve"> DE JUNTA DIRECTIVA </w:t>
      </w:r>
      <w:proofErr w:type="spellStart"/>
      <w:r w:rsidRPr="00E23669">
        <w:rPr>
          <w:b/>
          <w:bCs/>
          <w:lang w:val="es-SV"/>
        </w:rPr>
        <w:t>Nº</w:t>
      </w:r>
      <w:proofErr w:type="spellEnd"/>
      <w:r w:rsidRPr="00E23669">
        <w:rPr>
          <w:b/>
          <w:bCs/>
          <w:lang w:val="es-SV"/>
        </w:rPr>
        <w:t xml:space="preserve"> JD-</w:t>
      </w:r>
      <w:r>
        <w:rPr>
          <w:b/>
          <w:bCs/>
          <w:lang w:val="es-SV"/>
        </w:rPr>
        <w:t>037</w:t>
      </w:r>
      <w:r w:rsidRPr="00E23669">
        <w:rPr>
          <w:b/>
          <w:bCs/>
          <w:lang w:val="es-SV"/>
        </w:rPr>
        <w:t>/202</w:t>
      </w:r>
      <w:r>
        <w:rPr>
          <w:b/>
          <w:bCs/>
          <w:lang w:val="es-SV"/>
        </w:rPr>
        <w:t>2</w:t>
      </w:r>
      <w:r w:rsidRPr="00E23669">
        <w:rPr>
          <w:b/>
          <w:bCs/>
          <w:lang w:val="es-SV"/>
        </w:rPr>
        <w:t xml:space="preserve"> DEL </w:t>
      </w:r>
      <w:r>
        <w:rPr>
          <w:b/>
          <w:bCs/>
          <w:lang w:val="es-SV"/>
        </w:rPr>
        <w:t>23</w:t>
      </w:r>
      <w:r w:rsidRPr="00E23669">
        <w:rPr>
          <w:b/>
          <w:bCs/>
          <w:lang w:val="es-SV"/>
        </w:rPr>
        <w:t xml:space="preserve"> DE </w:t>
      </w:r>
      <w:r>
        <w:rPr>
          <w:b/>
          <w:bCs/>
          <w:lang w:val="es-SV"/>
        </w:rPr>
        <w:lastRenderedPageBreak/>
        <w:t xml:space="preserve">FEBRERO </w:t>
      </w:r>
      <w:r w:rsidRPr="00E23669">
        <w:rPr>
          <w:b/>
          <w:bCs/>
          <w:lang w:val="es-SV"/>
        </w:rPr>
        <w:t>DEL AÑO 202</w:t>
      </w:r>
      <w:r>
        <w:rPr>
          <w:b/>
          <w:bCs/>
          <w:lang w:val="es-SV"/>
        </w:rPr>
        <w:t>2</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w:t>
      </w:r>
      <w:r>
        <w:rPr>
          <w:color w:val="000000"/>
          <w:lang w:val="es-SV"/>
        </w:rPr>
        <w:t xml:space="preserve">y Ratificación </w:t>
      </w:r>
      <w:r w:rsidRPr="00E23669">
        <w:rPr>
          <w:color w:val="000000"/>
          <w:lang w:val="es-SV"/>
        </w:rPr>
        <w:t xml:space="preserve">de Acta anterior; </w:t>
      </w:r>
      <w:r>
        <w:rPr>
          <w:color w:val="000000"/>
          <w:lang w:val="es-SV"/>
        </w:rPr>
        <w:t xml:space="preserve">y </w:t>
      </w:r>
      <w:r w:rsidRPr="00E23669">
        <w:rPr>
          <w:b/>
          <w:color w:val="000000"/>
          <w:lang w:val="es-SV"/>
        </w:rPr>
        <w:t xml:space="preserve">III.  </w:t>
      </w:r>
      <w:r w:rsidRPr="00E23669">
        <w:rPr>
          <w:color w:val="000000"/>
          <w:lang w:val="es-SV"/>
        </w:rPr>
        <w:t>Resolución de Créditos de Vivienda</w:t>
      </w:r>
      <w:r>
        <w:rPr>
          <w:color w:val="000000"/>
          <w:lang w:val="es-SV"/>
        </w:rPr>
        <w:t>.</w:t>
      </w:r>
      <w:r w:rsidRPr="00E23669">
        <w:rPr>
          <w:color w:val="000000"/>
          <w:lang w:val="es-SV"/>
        </w:rPr>
        <w:t xml:space="preserve"> Después de haber leído y analizado el contenido del acta este Consejo se da</w:t>
      </w:r>
      <w:r w:rsidRPr="00E23669">
        <w:rPr>
          <w:bCs/>
          <w:lang w:val="es-SV"/>
        </w:rPr>
        <w:t xml:space="preserve"> por recibido e informado</w:t>
      </w:r>
      <w:r>
        <w:rPr>
          <w:bCs/>
          <w:lang w:val="es-SV"/>
        </w:rPr>
        <w:t xml:space="preserve"> </w:t>
      </w:r>
      <w:r w:rsidRPr="004238A4">
        <w:rPr>
          <w:b/>
          <w:lang w:val="es-SV"/>
        </w:rPr>
        <w:t>de</w:t>
      </w:r>
      <w:r>
        <w:rPr>
          <w:b/>
          <w:lang w:val="es-SV"/>
        </w:rPr>
        <w:t xml:space="preserve"> 26 </w:t>
      </w:r>
      <w:r w:rsidRPr="004238A4">
        <w:rPr>
          <w:rFonts w:eastAsia="Arial"/>
          <w:b/>
        </w:rPr>
        <w:t>solicitudes de crédito por un monto de $</w:t>
      </w:r>
      <w:r>
        <w:rPr>
          <w:rFonts w:eastAsia="Arial"/>
          <w:b/>
        </w:rPr>
        <w:t>849,467.00</w:t>
      </w:r>
      <w:r w:rsidRPr="004238A4">
        <w:rPr>
          <w:rFonts w:eastAsia="Arial"/>
          <w:b/>
        </w:rPr>
        <w:t xml:space="preserve"> </w:t>
      </w:r>
      <w:r w:rsidRPr="004238A4">
        <w:rPr>
          <w:b/>
          <w:color w:val="000000"/>
          <w:lang w:val="es-SV"/>
        </w:rPr>
        <w:t>no teniendo ninguna observación que hacer al respecto al contenido del acta antes relacionada.</w:t>
      </w:r>
      <w:r>
        <w:rPr>
          <w:b/>
          <w:color w:val="000000"/>
          <w:lang w:val="es-SV"/>
        </w:rPr>
        <w:t xml:space="preserve"> </w:t>
      </w:r>
      <w:r w:rsidRPr="00E23669">
        <w:rPr>
          <w:b/>
          <w:bCs/>
          <w:lang w:val="es-SV"/>
        </w:rPr>
        <w:t xml:space="preserve">VIII. </w:t>
      </w:r>
      <w:r w:rsidRPr="00E23669">
        <w:rPr>
          <w:b/>
          <w:color w:val="000000"/>
          <w:lang w:val="es-SV"/>
        </w:rPr>
        <w:t>ACUERDO</w:t>
      </w:r>
      <w:r>
        <w:rPr>
          <w:b/>
          <w:color w:val="000000"/>
          <w:lang w:val="es-SV"/>
        </w:rPr>
        <w:t>S</w:t>
      </w:r>
      <w:r w:rsidRPr="00E23669">
        <w:rPr>
          <w:b/>
          <w:color w:val="000000"/>
          <w:lang w:val="es-SV"/>
        </w:rPr>
        <w:t xml:space="preserve"> DE RESOLUCIÓN SOBRE INFORMACIÓN RESERVADA DE ESTA SESIÓN, </w:t>
      </w:r>
      <w:r w:rsidRPr="00E23669">
        <w:rPr>
          <w:b/>
          <w:lang w:val="es-SV"/>
        </w:rPr>
        <w:t>el</w:t>
      </w:r>
      <w:r w:rsidRPr="00E23669">
        <w:rPr>
          <w:b/>
          <w:bCs/>
          <w:i/>
          <w:iCs/>
          <w:lang w:val="es-SV"/>
        </w:rPr>
        <w:t xml:space="preserve"> </w:t>
      </w:r>
      <w:r w:rsidRPr="00E23669">
        <w:rPr>
          <w:b/>
          <w:bCs/>
          <w:iCs/>
          <w:lang w:val="es-SV"/>
        </w:rPr>
        <w:t>C</w:t>
      </w:r>
      <w:r w:rsidRPr="00E23669">
        <w:rPr>
          <w:b/>
          <w:lang w:val="es-SV"/>
        </w:rPr>
        <w:t>onsejo de Vigilancia,</w:t>
      </w:r>
      <w:r w:rsidRPr="00E23669">
        <w:rPr>
          <w:b/>
          <w:bCs/>
          <w:lang w:val="es-SV"/>
        </w:rPr>
        <w:t xml:space="preserve"> resuelve que </w:t>
      </w:r>
      <w:r>
        <w:rPr>
          <w:b/>
          <w:bCs/>
          <w:lang w:val="es-SV"/>
        </w:rPr>
        <w:t xml:space="preserve">en </w:t>
      </w:r>
      <w:r w:rsidRPr="00E23669">
        <w:rPr>
          <w:b/>
          <w:bCs/>
          <w:lang w:val="es-SV"/>
        </w:rPr>
        <w:t>la presente Acta no hay puntos con declaratoria de reserva</w:t>
      </w:r>
      <w:r w:rsidRPr="00E23669">
        <w:rPr>
          <w:color w:val="000000"/>
          <w:lang w:val="es-SV"/>
        </w:rPr>
        <w:t xml:space="preserve">. </w:t>
      </w:r>
      <w:r>
        <w:rPr>
          <w:b/>
          <w:bCs/>
          <w:color w:val="000000"/>
          <w:lang w:val="es-SV"/>
        </w:rPr>
        <w:t>I</w:t>
      </w:r>
      <w:r>
        <w:rPr>
          <w:b/>
          <w:bCs/>
          <w:lang w:val="es-SV"/>
        </w:rPr>
        <w:t>X. VARIOS</w:t>
      </w:r>
      <w:r w:rsidRPr="00E23669">
        <w:rPr>
          <w:lang w:val="es-SV"/>
        </w:rPr>
        <w:t>. En este punto el Consejo no hubo nada que tratar</w:t>
      </w:r>
      <w:r w:rsidRPr="00D421BD">
        <w:rPr>
          <w:lang w:val="es-SV"/>
        </w:rPr>
        <w:t xml:space="preserve">.  La </w:t>
      </w:r>
      <w:proofErr w:type="gramStart"/>
      <w:r w:rsidRPr="00D421BD">
        <w:rPr>
          <w:lang w:val="es-SV"/>
        </w:rPr>
        <w:t>Presidenta</w:t>
      </w:r>
      <w:proofErr w:type="gramEnd"/>
      <w:r w:rsidRPr="00D421BD">
        <w:rPr>
          <w:lang w:val="es-SV"/>
        </w:rPr>
        <w:t xml:space="preserve"> del Consejo convoca para la próxima reunión el día </w:t>
      </w:r>
      <w:r>
        <w:rPr>
          <w:lang w:val="es-SV"/>
        </w:rPr>
        <w:t>23</w:t>
      </w:r>
      <w:r w:rsidRPr="00D421BD">
        <w:rPr>
          <w:lang w:val="es-SV"/>
        </w:rPr>
        <w:t xml:space="preserve"> de </w:t>
      </w:r>
      <w:r>
        <w:rPr>
          <w:lang w:val="es-SV"/>
        </w:rPr>
        <w:t>marzo</w:t>
      </w:r>
      <w:r w:rsidRPr="00D421BD">
        <w:rPr>
          <w:lang w:val="es-SV"/>
        </w:rPr>
        <w:t xml:space="preserve"> del año 2022, a las </w:t>
      </w:r>
      <w:r>
        <w:rPr>
          <w:lang w:val="es-SV"/>
        </w:rPr>
        <w:t>diez</w:t>
      </w:r>
      <w:r w:rsidRPr="00D421BD">
        <w:rPr>
          <w:lang w:val="es-SV"/>
        </w:rPr>
        <w:t xml:space="preserve"> horas a realizarse en forma virtual vía </w:t>
      </w:r>
      <w:proofErr w:type="spellStart"/>
      <w:r w:rsidRPr="00D421BD">
        <w:rPr>
          <w:lang w:val="es-SV"/>
        </w:rPr>
        <w:t>teams</w:t>
      </w:r>
      <w:proofErr w:type="spellEnd"/>
      <w:r w:rsidRPr="00D421BD">
        <w:rPr>
          <w:lang w:val="es-SV"/>
        </w:rPr>
        <w:t>.</w:t>
      </w:r>
      <w:r w:rsidRPr="00A8659A">
        <w:rPr>
          <w:b/>
          <w:bCs/>
          <w:lang w:val="es-SV"/>
        </w:rPr>
        <w:t xml:space="preserve">  </w:t>
      </w:r>
      <w:r w:rsidRPr="00E23669">
        <w:rPr>
          <w:lang w:val="es-SV"/>
        </w:rPr>
        <w:t xml:space="preserve">Y no habiendo más que hacer constar, se da por finalizada la </w:t>
      </w:r>
      <w:r>
        <w:rPr>
          <w:lang w:val="es-SV"/>
        </w:rPr>
        <w:t xml:space="preserve">presente </w:t>
      </w:r>
      <w:r w:rsidRPr="00E23669">
        <w:rPr>
          <w:lang w:val="es-SV"/>
        </w:rPr>
        <w:t xml:space="preserve">reunión a las </w:t>
      </w:r>
      <w:r>
        <w:rPr>
          <w:lang w:val="es-SV"/>
        </w:rPr>
        <w:t xml:space="preserve">diez </w:t>
      </w:r>
      <w:r w:rsidRPr="00E23669">
        <w:rPr>
          <w:lang w:val="es-SV"/>
        </w:rPr>
        <w:t>horas</w:t>
      </w:r>
      <w:r>
        <w:rPr>
          <w:lang w:val="es-SV"/>
        </w:rPr>
        <w:t xml:space="preserve"> con cincuenta y nueve minutos</w:t>
      </w:r>
      <w:r w:rsidRPr="00E23669">
        <w:rPr>
          <w:lang w:val="es-SV"/>
        </w:rPr>
        <w:t>, ratificamos su contenido y firmamos.</w:t>
      </w:r>
    </w:p>
    <w:p w14:paraId="23DEBDFF" w14:textId="77777777" w:rsidR="00067E0A" w:rsidRDefault="00067E0A" w:rsidP="00067E0A">
      <w:pPr>
        <w:spacing w:line="360" w:lineRule="auto"/>
        <w:jc w:val="both"/>
        <w:rPr>
          <w:sz w:val="22"/>
          <w:lang w:val="es-SV"/>
        </w:rPr>
      </w:pPr>
    </w:p>
    <w:p w14:paraId="332BA818" w14:textId="77777777" w:rsidR="00067E0A" w:rsidRPr="00E23669" w:rsidRDefault="00067E0A" w:rsidP="00067E0A">
      <w:pPr>
        <w:spacing w:line="360" w:lineRule="auto"/>
        <w:jc w:val="both"/>
        <w:rPr>
          <w:sz w:val="22"/>
          <w:lang w:val="es-SV"/>
        </w:rPr>
      </w:pPr>
    </w:p>
    <w:p w14:paraId="60A58069" w14:textId="77777777" w:rsidR="00786BC5" w:rsidRDefault="00786BC5" w:rsidP="00786BC5">
      <w:pPr>
        <w:jc w:val="both"/>
        <w:rPr>
          <w:b/>
        </w:rPr>
      </w:pPr>
      <w:r>
        <w:rPr>
          <w:rFonts w:ascii="Arial" w:hAnsi="Arial" w:cs="Arial"/>
          <w:b/>
          <w:i/>
          <w:sz w:val="20"/>
          <w:szCs w:val="20"/>
        </w:rPr>
        <w:t xml:space="preserve">La presente acta es conforme con su original, la cual se encuentra firmada por los miembros del Consejo de Vigilancia: Bertha Alicia Santacruz de Escobar, </w:t>
      </w:r>
      <w:proofErr w:type="spellStart"/>
      <w:r>
        <w:rPr>
          <w:rFonts w:ascii="Arial" w:hAnsi="Arial" w:cs="Arial"/>
          <w:b/>
          <w:i/>
          <w:sz w:val="20"/>
          <w:szCs w:val="20"/>
        </w:rPr>
        <w:t>Yasmine</w:t>
      </w:r>
      <w:proofErr w:type="spellEnd"/>
      <w:r>
        <w:rPr>
          <w:rFonts w:ascii="Arial" w:hAnsi="Arial" w:cs="Arial"/>
          <w:b/>
          <w:i/>
          <w:sz w:val="20"/>
          <w:szCs w:val="20"/>
        </w:rPr>
        <w:t xml:space="preserve"> </w:t>
      </w:r>
      <w:proofErr w:type="spellStart"/>
      <w:r>
        <w:rPr>
          <w:rFonts w:ascii="Arial" w:hAnsi="Arial" w:cs="Arial"/>
          <w:b/>
          <w:i/>
          <w:sz w:val="20"/>
          <w:szCs w:val="20"/>
        </w:rPr>
        <w:t>Roxveni</w:t>
      </w:r>
      <w:proofErr w:type="spellEnd"/>
      <w:r>
        <w:rPr>
          <w:rFonts w:ascii="Arial" w:hAnsi="Arial" w:cs="Arial"/>
          <w:b/>
          <w:i/>
          <w:sz w:val="20"/>
          <w:szCs w:val="20"/>
        </w:rPr>
        <w:t xml:space="preserve"> Calderón González y Raúl Alfonso </w:t>
      </w:r>
      <w:proofErr w:type="spellStart"/>
      <w:r>
        <w:rPr>
          <w:rFonts w:ascii="Arial" w:hAnsi="Arial" w:cs="Arial"/>
          <w:b/>
          <w:i/>
          <w:sz w:val="20"/>
          <w:szCs w:val="20"/>
        </w:rPr>
        <w:t>Rogel</w:t>
      </w:r>
      <w:proofErr w:type="spellEnd"/>
      <w:r>
        <w:rPr>
          <w:rFonts w:ascii="Arial" w:hAnsi="Arial" w:cs="Arial"/>
          <w:b/>
          <w:i/>
          <w:sz w:val="20"/>
          <w:szCs w:val="20"/>
        </w:rPr>
        <w:t xml:space="preserve"> Peña.</w:t>
      </w:r>
    </w:p>
    <w:p w14:paraId="483C2E1C" w14:textId="77777777" w:rsidR="00786BC5" w:rsidRDefault="00786BC5" w:rsidP="00786BC5"/>
    <w:p w14:paraId="0C38D337" w14:textId="77777777" w:rsidR="007E7385" w:rsidRDefault="007E7385"/>
    <w:sectPr w:rsidR="007E7385">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FF078" w14:textId="77777777" w:rsidR="00786BC5" w:rsidRDefault="00786BC5" w:rsidP="00786BC5">
      <w:r>
        <w:separator/>
      </w:r>
    </w:p>
  </w:endnote>
  <w:endnote w:type="continuationSeparator" w:id="0">
    <w:p w14:paraId="6134EC97" w14:textId="77777777" w:rsidR="00786BC5" w:rsidRDefault="00786BC5" w:rsidP="00786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73846" w14:textId="77777777" w:rsidR="00786BC5" w:rsidRDefault="00786BC5" w:rsidP="00786BC5">
      <w:r>
        <w:separator/>
      </w:r>
    </w:p>
  </w:footnote>
  <w:footnote w:type="continuationSeparator" w:id="0">
    <w:p w14:paraId="2700D5BD" w14:textId="77777777" w:rsidR="00786BC5" w:rsidRDefault="00786BC5" w:rsidP="00786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51DB5" w14:textId="77777777" w:rsidR="00786BC5" w:rsidRPr="000843BF" w:rsidRDefault="00786BC5" w:rsidP="00786BC5">
    <w:pPr>
      <w:rPr>
        <w:rFonts w:ascii="Arial" w:hAnsi="Arial" w:cs="Arial"/>
        <w:b/>
        <w:color w:val="FF0000"/>
        <w:sz w:val="20"/>
        <w:szCs w:val="20"/>
      </w:rPr>
    </w:pPr>
    <w:bookmarkStart w:id="1" w:name="_Hlk56697089"/>
    <w:bookmarkStart w:id="2" w:name="_Hlk30755353"/>
    <w:r w:rsidRPr="000843BF">
      <w:rPr>
        <w:rFonts w:ascii="Arial" w:hAnsi="Arial" w:cs="Arial"/>
        <w:b/>
        <w:color w:val="FF0000"/>
        <w:sz w:val="20"/>
        <w:szCs w:val="20"/>
      </w:rPr>
      <w:t>DOCUMENTO ELABORADO EN VERSIÓN PÚBLICA ART. 30 LAIP</w:t>
    </w:r>
  </w:p>
  <w:p w14:paraId="08C18AC4" w14:textId="77777777" w:rsidR="00786BC5" w:rsidRPr="000843BF" w:rsidRDefault="00786BC5" w:rsidP="00786BC5">
    <w:pPr>
      <w:rPr>
        <w:rFonts w:ascii="Arial" w:hAnsi="Arial" w:cs="Arial"/>
        <w:b/>
        <w:color w:val="FF0000"/>
        <w:sz w:val="20"/>
        <w:szCs w:val="20"/>
      </w:rPr>
    </w:pPr>
    <w:r w:rsidRPr="000843BF">
      <w:rPr>
        <w:rFonts w:ascii="Arial" w:hAnsi="Arial" w:cs="Arial"/>
        <w:b/>
        <w:color w:val="FF0000"/>
        <w:sz w:val="20"/>
        <w:szCs w:val="20"/>
      </w:rPr>
      <w:t>SUPRESIÓN DE FIRMAS Y SELLOS</w:t>
    </w:r>
    <w:bookmarkEnd w:id="1"/>
  </w:p>
  <w:bookmarkEnd w:id="2"/>
  <w:p w14:paraId="720B37E0" w14:textId="77777777" w:rsidR="00786BC5" w:rsidRDefault="00786BC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E0A"/>
    <w:rsid w:val="00067E0A"/>
    <w:rsid w:val="00786BC5"/>
    <w:rsid w:val="007E738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011AA"/>
  <w15:chartTrackingRefBased/>
  <w15:docId w15:val="{BC7D3BBC-B69E-4621-868F-E5EA7E6B6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E0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6BC5"/>
    <w:pPr>
      <w:tabs>
        <w:tab w:val="center" w:pos="4419"/>
        <w:tab w:val="right" w:pos="8838"/>
      </w:tabs>
    </w:pPr>
  </w:style>
  <w:style w:type="character" w:customStyle="1" w:styleId="EncabezadoCar">
    <w:name w:val="Encabezado Car"/>
    <w:basedOn w:val="Fuentedeprrafopredeter"/>
    <w:link w:val="Encabezado"/>
    <w:uiPriority w:val="99"/>
    <w:rsid w:val="00786BC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86BC5"/>
    <w:pPr>
      <w:tabs>
        <w:tab w:val="center" w:pos="4419"/>
        <w:tab w:val="right" w:pos="8838"/>
      </w:tabs>
    </w:pPr>
  </w:style>
  <w:style w:type="character" w:customStyle="1" w:styleId="PiedepginaCar">
    <w:name w:val="Pie de página Car"/>
    <w:basedOn w:val="Fuentedeprrafopredeter"/>
    <w:link w:val="Piedepgina"/>
    <w:uiPriority w:val="99"/>
    <w:rsid w:val="00786BC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1392</Words>
  <Characters>7659</Characters>
  <Application>Microsoft Office Word</Application>
  <DocSecurity>0</DocSecurity>
  <Lines>63</Lines>
  <Paragraphs>18</Paragraphs>
  <ScaleCrop>false</ScaleCrop>
  <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2022-04-07T20:03:00Z</dcterms:created>
  <dcterms:modified xsi:type="dcterms:W3CDTF">2022-04-07T20:14:00Z</dcterms:modified>
</cp:coreProperties>
</file>