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96" w:rsidRDefault="00F12B96" w:rsidP="00F12B96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-35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 martes 17  de octubre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FE1D52">
        <w:rPr>
          <w:b/>
        </w:rPr>
        <w:t>CARLOS DONALDO PACHECO,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CV-34/2017.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162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8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163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11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164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12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165/2017 d</w:t>
      </w:r>
      <w:r w:rsidRPr="00366165">
        <w:rPr>
          <w:bCs/>
        </w:rPr>
        <w:t xml:space="preserve">el </w:t>
      </w:r>
      <w:r>
        <w:rPr>
          <w:bCs/>
        </w:rPr>
        <w:t>13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166/2017 d</w:t>
      </w:r>
      <w:r w:rsidRPr="00366165">
        <w:rPr>
          <w:bCs/>
        </w:rPr>
        <w:t xml:space="preserve">el </w:t>
      </w:r>
      <w:r>
        <w:rPr>
          <w:bCs/>
        </w:rPr>
        <w:t>14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167/2017 d</w:t>
      </w:r>
      <w:r w:rsidRPr="00366165">
        <w:rPr>
          <w:bCs/>
        </w:rPr>
        <w:t xml:space="preserve">el </w:t>
      </w:r>
      <w:r>
        <w:rPr>
          <w:bCs/>
        </w:rPr>
        <w:t>18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 w:rsidRPr="009F0E13"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168/2017 d</w:t>
      </w:r>
      <w:r w:rsidRPr="00366165">
        <w:rPr>
          <w:bCs/>
        </w:rPr>
        <w:t xml:space="preserve">el </w:t>
      </w:r>
      <w:r>
        <w:rPr>
          <w:bCs/>
        </w:rPr>
        <w:t>19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>
        <w:t xml:space="preserve"> </w:t>
      </w:r>
      <w:r w:rsidRPr="004460A8">
        <w:rPr>
          <w:b/>
        </w:rPr>
        <w:t>X</w:t>
      </w:r>
      <w:r>
        <w:t xml:space="preserve">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 xml:space="preserve">169/2017 </w:t>
      </w:r>
      <w:proofErr w:type="gramStart"/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 xml:space="preserve"> 20</w:t>
      </w:r>
      <w:proofErr w:type="gramEnd"/>
      <w:r>
        <w:rPr>
          <w:bCs/>
        </w:rPr>
        <w:t xml:space="preserve">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4460A8">
        <w:rPr>
          <w:b/>
        </w:rPr>
        <w:t>XI.</w:t>
      </w:r>
      <w: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 xml:space="preserve">170/2017 </w:t>
      </w:r>
      <w:proofErr w:type="gramStart"/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 xml:space="preserve"> 21</w:t>
      </w:r>
      <w:proofErr w:type="gramEnd"/>
      <w:r>
        <w:rPr>
          <w:bCs/>
        </w:rPr>
        <w:t xml:space="preserve">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4460A8">
        <w:rPr>
          <w:b/>
        </w:rPr>
        <w:t>XII.</w:t>
      </w:r>
      <w:r>
        <w:t xml:space="preserve">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4460A8">
        <w:rPr>
          <w:b/>
        </w:rPr>
        <w:t>XIII.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CV-34/2017,  de fecha 10 de octubre del  año 2017,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162/2017 </w:t>
      </w:r>
      <w:r w:rsidRPr="004A3AF9">
        <w:rPr>
          <w:b/>
          <w:bCs/>
        </w:rPr>
        <w:t xml:space="preserve">DEL </w:t>
      </w:r>
      <w:proofErr w:type="gramStart"/>
      <w:r>
        <w:rPr>
          <w:b/>
          <w:bCs/>
        </w:rPr>
        <w:t>8  DE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JD-161/2017;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</w:t>
      </w:r>
      <w:r>
        <w:rPr>
          <w:color w:val="000000"/>
        </w:rPr>
        <w:lastRenderedPageBreak/>
        <w:t xml:space="preserve">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163</w:t>
      </w:r>
      <w:r w:rsidRPr="004A3AF9">
        <w:rPr>
          <w:b/>
          <w:bCs/>
        </w:rPr>
        <w:t>/</w:t>
      </w:r>
      <w:proofErr w:type="gramStart"/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 xml:space="preserve">11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JD-162/2017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164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JD-163/2017</w:t>
      </w:r>
      <w:proofErr w:type="gramStart"/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proofErr w:type="gramEnd"/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165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13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164/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166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14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JD-165/2017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167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18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JD-166/2017</w:t>
      </w:r>
      <w:proofErr w:type="gramStart"/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proofErr w:type="gramEnd"/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</w:t>
      </w:r>
      <w:r>
        <w:rPr>
          <w:bCs/>
        </w:rPr>
        <w:lastRenderedPageBreak/>
        <w:t xml:space="preserve">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168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19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JD-167/2017</w:t>
      </w:r>
      <w:proofErr w:type="gramStart"/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proofErr w:type="gramEnd"/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169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20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JD-168/2017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</w:rPr>
        <w:t xml:space="preserve"> XI.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170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21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</w:t>
      </w:r>
      <w:proofErr w:type="gramStart"/>
      <w:r w:rsidRPr="002F5253">
        <w:rPr>
          <w:color w:val="000000"/>
        </w:rPr>
        <w:t>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D63624">
        <w:rPr>
          <w:color w:val="000000"/>
        </w:rPr>
        <w:t>Cambio de fecha de escrutinio de Elección de un Miembro del Sector Patronal ante el Consejo de Vigilancia;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82161E">
        <w:rPr>
          <w:color w:val="000000"/>
        </w:rPr>
        <w:t>Modificación de Clasificación de Documentos</w:t>
      </w:r>
      <w:proofErr w:type="gramStart"/>
      <w:r w:rsidRPr="0082161E">
        <w:rPr>
          <w:color w:val="000000"/>
        </w:rPr>
        <w:t xml:space="preserve">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proofErr w:type="gramEnd"/>
      <w:r>
        <w:rPr>
          <w:b/>
          <w:color w:val="000000"/>
        </w:rPr>
        <w:t xml:space="preserve"> </w:t>
      </w:r>
      <w:r w:rsidRPr="00D06B47">
        <w:rPr>
          <w:color w:val="000000"/>
        </w:rPr>
        <w:t xml:space="preserve">Informe sobre Licitación Pública No. FSV-09/2017 “Servicios de Gestión de Cobro de Créditos Hipotecarios en situaciones especiales de recuperación”;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D06B47">
        <w:rPr>
          <w:color w:val="000000"/>
        </w:rPr>
        <w:t>Autorización de precios de venta de activos extraordinarios</w:t>
      </w:r>
      <w:proofErr w:type="gramStart"/>
      <w:r w:rsidRPr="00D06B47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proofErr w:type="gramEnd"/>
      <w:r>
        <w:rPr>
          <w:b/>
          <w:color w:val="000000"/>
        </w:rPr>
        <w:t xml:space="preserve">   </w:t>
      </w:r>
      <w:r w:rsidRPr="00D06B47">
        <w:rPr>
          <w:color w:val="000000"/>
        </w:rPr>
        <w:t xml:space="preserve">Otorgamiento de Poderes para Personal de Gerencia de Servicio al </w:t>
      </w:r>
      <w:proofErr w:type="gramStart"/>
      <w:r w:rsidRPr="00D06B47">
        <w:rPr>
          <w:color w:val="000000"/>
        </w:rPr>
        <w:t>Cliente;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proofErr w:type="gramEnd"/>
      <w:r>
        <w:rPr>
          <w:b/>
          <w:color w:val="000000"/>
        </w:rPr>
        <w:t xml:space="preserve"> </w:t>
      </w:r>
      <w:r w:rsidRPr="00D06B47">
        <w:rPr>
          <w:color w:val="000000"/>
        </w:rPr>
        <w:t>Monitor de Operaciones;</w:t>
      </w:r>
      <w:r>
        <w:rPr>
          <w:color w:val="000000"/>
        </w:rPr>
        <w:t xml:space="preserve">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Resolución razonada de Contratación Directa para Contratar Servicios de Procuración en Materia Laboral Judicial para el FSV;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Aprobación de Términos de referencia para la </w:t>
      </w:r>
      <w:proofErr w:type="gramStart"/>
      <w:r>
        <w:rPr>
          <w:color w:val="000000"/>
        </w:rPr>
        <w:t>Contratación  Directa</w:t>
      </w:r>
      <w:proofErr w:type="gramEnd"/>
      <w:r>
        <w:rPr>
          <w:color w:val="000000"/>
        </w:rPr>
        <w:t xml:space="preserve"> No. FSV No. 01/2017 “Servicios de Procuración en materia Laboral judicial para el FSV”; </w:t>
      </w:r>
      <w:r w:rsidRPr="00D06B47">
        <w:rPr>
          <w:b/>
          <w:color w:val="000000"/>
        </w:rPr>
        <w:t>XIII.</w:t>
      </w:r>
      <w:r>
        <w:rPr>
          <w:color w:val="000000"/>
        </w:rPr>
        <w:t xml:space="preserve">   Carta de Funcionarios del FSV sobre Misión Oficial</w:t>
      </w:r>
      <w:proofErr w:type="gramStart"/>
      <w:r>
        <w:rPr>
          <w:color w:val="000000"/>
        </w:rPr>
        <w:t xml:space="preserve">;  </w:t>
      </w:r>
      <w:r w:rsidRPr="00D06B47">
        <w:rPr>
          <w:b/>
          <w:color w:val="000000"/>
        </w:rPr>
        <w:t>XIV.</w:t>
      </w:r>
      <w:proofErr w:type="gramEnd"/>
      <w:r>
        <w:rPr>
          <w:b/>
          <w:color w:val="000000"/>
        </w:rPr>
        <w:t xml:space="preserve">  </w:t>
      </w:r>
      <w:r w:rsidRPr="00ED651D">
        <w:rPr>
          <w:color w:val="000000"/>
        </w:rPr>
        <w:t>Acuerdo de resolución sobre información reservada de esa sesión.</w:t>
      </w:r>
      <w:r>
        <w:rPr>
          <w:color w:val="000000"/>
        </w:rPr>
        <w:t xml:space="preserve"> 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D63624">
        <w:rPr>
          <w:color w:val="000000"/>
        </w:rPr>
        <w:t>Cambio de fecha de escrutinio de Elección de un Miembro del Sector Patronal ante el Consejo de Vigilancia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F3266E">
        <w:rPr>
          <w:b/>
          <w:color w:val="000000"/>
        </w:rPr>
        <w:t xml:space="preserve">Cambio de fecha de </w:t>
      </w:r>
      <w:r w:rsidRPr="00F3266E">
        <w:rPr>
          <w:b/>
          <w:color w:val="000000"/>
        </w:rPr>
        <w:lastRenderedPageBreak/>
        <w:t>escrutinio de Elección de un Miembro del Sector Patronal ante el Consejo de Vigilancia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82161E">
        <w:rPr>
          <w:color w:val="000000"/>
        </w:rPr>
        <w:t>Modificación de Clasificación de Documentos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F3266E">
        <w:rPr>
          <w:b/>
          <w:color w:val="000000"/>
        </w:rPr>
        <w:t>Modificación de Clasificación de Documentos.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D06B47">
        <w:rPr>
          <w:color w:val="000000"/>
        </w:rPr>
        <w:t>Informe sobre Licitación Pública No. FSV-09/2017 “Servicios de Gestión de Cobro de Créditos Hipotecarios en situaciones especiales de recuperación”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adjudicación </w:t>
      </w:r>
      <w:r w:rsidRPr="001A756B">
        <w:rPr>
          <w:b/>
          <w:color w:val="000000"/>
        </w:rPr>
        <w:t>sobre Licitación Pública No. FSV-09/2017 “Servicios de Gestión de Cobro de Créditos Hipotecarios en situaciones especiales de recuperación”.</w:t>
      </w:r>
      <w:r>
        <w:rPr>
          <w:b/>
          <w:color w:val="000000"/>
        </w:rPr>
        <w:t xml:space="preserve"> </w:t>
      </w:r>
      <w:r w:rsidRPr="00D06B47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 </w:t>
      </w:r>
      <w:r w:rsidRPr="00D06B47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  </w:t>
      </w:r>
      <w:r w:rsidRPr="00D06B47">
        <w:rPr>
          <w:color w:val="000000"/>
        </w:rPr>
        <w:t>Otorgamiento de Poderes para Personal de Gerencia de Servicio al Cliente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1A756B">
        <w:rPr>
          <w:b/>
          <w:color w:val="000000"/>
        </w:rPr>
        <w:t>Otorgamiento de Poderes para Personal de Gerencia de Servicio al Cliente.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</w:t>
      </w:r>
      <w:r w:rsidRPr="00D06B47">
        <w:rPr>
          <w:color w:val="000000"/>
        </w:rPr>
        <w:t>Monitor de Operaciones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del monitor de operaciones y Disponibilidad Financiera al mes de agosto de 2017.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Resolución razonada de Contratación Directa para Contratar Servicios de Procuración en Materia Laboral Judicial para el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para la emisión de </w:t>
      </w:r>
      <w:r w:rsidRPr="00C51507">
        <w:rPr>
          <w:b/>
          <w:color w:val="000000"/>
        </w:rPr>
        <w:t>Resolución razonada de Contratación Directa para Contratar Servicios de Procuración en Materia Laboral Judicial para el FSV.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 Aprobación de Términos de referencia para la </w:t>
      </w:r>
      <w:proofErr w:type="gramStart"/>
      <w:r>
        <w:rPr>
          <w:color w:val="000000"/>
        </w:rPr>
        <w:t>Contratación  Directa</w:t>
      </w:r>
      <w:proofErr w:type="gramEnd"/>
      <w:r>
        <w:rPr>
          <w:color w:val="000000"/>
        </w:rPr>
        <w:t xml:space="preserve"> No. FSV No. 01/2017 “Servicios de Procuración en materia Laboral judicial para 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0B2D61">
        <w:rPr>
          <w:b/>
          <w:color w:val="000000"/>
        </w:rPr>
        <w:t>Aprobación de Términos de referencia para la Contratación  Directa No. FSV No. 01/2017 “Servicios de Procuración en materia Laboral judicial para el FSV”.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06B47">
        <w:rPr>
          <w:b/>
          <w:color w:val="000000"/>
        </w:rPr>
        <w:t>XIII.</w:t>
      </w:r>
      <w:r>
        <w:rPr>
          <w:color w:val="000000"/>
        </w:rPr>
        <w:t xml:space="preserve"> Carta de Funcionarios del FSV sobre Misión Oficial,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presentado por </w:t>
      </w:r>
      <w:r w:rsidRPr="000B2D61">
        <w:rPr>
          <w:b/>
          <w:color w:val="000000"/>
        </w:rPr>
        <w:t>Funcionarios del FSV sobre Misión Oficial; así como de la liquidación de los gastos, detallando el monto devengado y el monto a devolver.</w:t>
      </w:r>
      <w:r>
        <w:rPr>
          <w:b/>
          <w:color w:val="000000"/>
        </w:rPr>
        <w:t xml:space="preserve"> X</w:t>
      </w:r>
      <w:r>
        <w:rPr>
          <w:b/>
          <w:bCs/>
        </w:rPr>
        <w:t xml:space="preserve">II.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XIII. </w:t>
      </w:r>
      <w:r>
        <w:rPr>
          <w:b/>
        </w:rPr>
        <w:t>VARIOS</w:t>
      </w:r>
      <w:r>
        <w:t xml:space="preserve">. En este punto el Consejo no hubo nada que tratar.  </w:t>
      </w:r>
      <w:proofErr w:type="gramStart"/>
      <w:r>
        <w:t>La  Presidenta</w:t>
      </w:r>
      <w:proofErr w:type="gramEnd"/>
      <w:r>
        <w:t xml:space="preserve"> del Consejo convoca  para la próxima reunión el día martes 24  de octubre  del año 2017,  a la misma hora y lugar. Y no habiendo más </w:t>
      </w:r>
      <w:proofErr w:type="gramStart"/>
      <w:r>
        <w:t>que  hacer</w:t>
      </w:r>
      <w:proofErr w:type="gramEnd"/>
      <w:r>
        <w:t xml:space="preserve">  constar,  se  da  por  finalizada  la reunión   a  las  catorce horas, ratificamos su  contenido  y   firmamos.</w:t>
      </w:r>
    </w:p>
    <w:p w:rsidR="00F12B96" w:rsidRDefault="00F12B96" w:rsidP="00F12B96">
      <w:pPr>
        <w:spacing w:line="360" w:lineRule="auto"/>
        <w:jc w:val="both"/>
      </w:pPr>
    </w:p>
    <w:p w:rsidR="00466C1F" w:rsidRPr="004C11AE" w:rsidRDefault="00466C1F" w:rsidP="00466C1F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Carlos Donaldo Pacheco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D962E8" w:rsidRPr="00F12B96" w:rsidRDefault="00D962E8" w:rsidP="00F12B96"/>
    <w:sectPr w:rsidR="00D962E8" w:rsidRPr="00F12B9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C1F" w:rsidRDefault="00466C1F" w:rsidP="00466C1F">
      <w:r>
        <w:separator/>
      </w:r>
    </w:p>
  </w:endnote>
  <w:endnote w:type="continuationSeparator" w:id="0">
    <w:p w:rsidR="00466C1F" w:rsidRDefault="00466C1F" w:rsidP="0046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C1F" w:rsidRDefault="00466C1F" w:rsidP="00466C1F">
      <w:r>
        <w:separator/>
      </w:r>
    </w:p>
  </w:footnote>
  <w:footnote w:type="continuationSeparator" w:id="0">
    <w:p w:rsidR="00466C1F" w:rsidRDefault="00466C1F" w:rsidP="0046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1F" w:rsidRPr="00162115" w:rsidRDefault="00466C1F" w:rsidP="00466C1F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466C1F" w:rsidRDefault="00466C1F" w:rsidP="00466C1F">
    <w:pPr>
      <w:pStyle w:val="Encabezado"/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466C1F" w:rsidRDefault="00466C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07604"/>
    <w:rsid w:val="00013E2C"/>
    <w:rsid w:val="000643A0"/>
    <w:rsid w:val="00336969"/>
    <w:rsid w:val="003B54D9"/>
    <w:rsid w:val="00422EC0"/>
    <w:rsid w:val="00466C1F"/>
    <w:rsid w:val="004B35F6"/>
    <w:rsid w:val="00701B74"/>
    <w:rsid w:val="007C3821"/>
    <w:rsid w:val="00803879"/>
    <w:rsid w:val="00831A94"/>
    <w:rsid w:val="009F2AA0"/>
    <w:rsid w:val="00A20B1E"/>
    <w:rsid w:val="00CB1D34"/>
    <w:rsid w:val="00D962E8"/>
    <w:rsid w:val="00F12B96"/>
    <w:rsid w:val="00F811D3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A0BE7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43A0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43A0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0643A0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643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A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643A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466C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C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6C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C1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1662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2019-10-01T16:01:00Z</dcterms:created>
  <dcterms:modified xsi:type="dcterms:W3CDTF">2019-10-01T17:06:00Z</dcterms:modified>
</cp:coreProperties>
</file>