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67B392C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7367AF">
        <w:rPr>
          <w:rFonts w:ascii="Museo Sans 100" w:eastAsia="Times New Roman" w:hAnsi="Museo Sans 100" w:cs="Calibri Light"/>
          <w:bCs/>
          <w:sz w:val="20"/>
        </w:rPr>
        <w:t>octubre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42"/>
        <w:gridCol w:w="1242"/>
        <w:gridCol w:w="1346"/>
        <w:gridCol w:w="807"/>
        <w:gridCol w:w="1270"/>
        <w:gridCol w:w="742"/>
        <w:gridCol w:w="1341"/>
        <w:gridCol w:w="699"/>
        <w:gridCol w:w="722"/>
        <w:gridCol w:w="146"/>
      </w:tblGrid>
      <w:tr w:rsidR="004C5B87" w:rsidRPr="004C5B87" w14:paraId="49033971" w14:textId="77777777" w:rsidTr="004C5B87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EAF2C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146F8E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AC7AA6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38E2291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74FE74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2F68229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4C5B87" w:rsidRPr="004C5B87" w14:paraId="64E7CB44" w14:textId="77777777" w:rsidTr="004C5B87">
        <w:trPr>
          <w:trHeight w:val="476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BF8E4D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C2E92E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784EF2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796D76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690FA7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8A2D99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F55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4C5B87" w:rsidRPr="004C5B87" w14:paraId="774E4338" w14:textId="77777777" w:rsidTr="004C5B87">
        <w:trPr>
          <w:trHeight w:val="476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6DE68A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232191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6FA7DB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B501CA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51259F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C12C37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6E2229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C56040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AE6309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BE361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2D21733A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6FECB8CC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5C2A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9CF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6352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1DC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04C7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1E87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FED6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36FE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8839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DF0F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40113A0C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60C41982" w14:textId="77777777" w:rsidTr="004C5B87">
        <w:trPr>
          <w:trHeight w:val="476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A4D2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F233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5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5EDF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6C41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CA7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1253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CF3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1533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14B3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FD4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06F42F38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27520968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389D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BA90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FC2D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36BE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F720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6731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975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987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46B6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8E08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6E6B5969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A8F3CD8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FA2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4E83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D4EB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26A7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A83A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ABC7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D370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44BD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DC06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B3F3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61349D9B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4DB9C887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DF5C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A757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9031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941C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E669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3424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3060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9DD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1DD3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FD86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030E1149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0482A653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EC6E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2417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59A0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3537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6C4C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8662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4C2A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CB6F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41F5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2040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63C12A5A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04A9124F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379A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E915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9E39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CC17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5DEB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D39E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3AB8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8855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FCA3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CC27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1AFD5B6D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4055947E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00C8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DA13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E6C5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FD3D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FF2A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D701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2511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DA94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5205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60E2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411AE87B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5E792AC2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E8F8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3E04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058F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1CCA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5031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4CD8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D2F5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D577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0978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17A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60314D8E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CD9A746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A3D1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5F19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333E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C232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C719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EAE6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6A67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D5B1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CEB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2668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4C643F35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1C36CA01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30C2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651A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7DF9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A89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4D89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6A46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EB59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8A94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32A0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0974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3CF849DF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19AF3D6D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0419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1CED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81D5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A5E4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FDB8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5AF0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9338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9B50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2B8B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5707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57C773B8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793B739C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4416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1A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7B07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9276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9B5B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E289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9132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FE21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20F1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97A5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2DF709B0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69E9BDD7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F1D3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1607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F5F3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4CFF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A404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06A3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87CE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D76F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A175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EE34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4D525092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17A6E9FE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4C1E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FFB8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276B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1153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6899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90D5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1B85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8E2F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882B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B5D8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6890D777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3479D64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B6F1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2B46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0B46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5C87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7FFD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F35C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DBB4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652E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860E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9919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22B27538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73A5D382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DDA1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3CF1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C641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7E1A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898B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75E2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B8F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7D23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93C1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2EE3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51BA5042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230FF18D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012C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E2C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17D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D314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9388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A7FE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A0AE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1F4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F7F8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BD0E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78CB1C77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567FC8E8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26C7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8CF1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CF9A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3194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E3BF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F7E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B18F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9B3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580E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E55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39B45724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6D9C24B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B5B6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E403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1F75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98B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AC79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77D8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7EB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0DAE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B74F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2EA6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5BB7D7AC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4C78F57F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F84C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65F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8DF1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2DFC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FA32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291B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CFA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216D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25C6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03E7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0858A9DB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D2E9565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EF92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93C3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7C4C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5B68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7380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D0AC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280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3E32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E27C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A057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48609B31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27ECF43F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6216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D355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4A6F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659C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FE1E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AC30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9729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CB19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4C47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108C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287B9417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F7BB9F2" w14:textId="77777777" w:rsidTr="004C5B87">
        <w:trPr>
          <w:trHeight w:val="476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2F01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0E4E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6,364</w:t>
            </w:r>
          </w:p>
        </w:tc>
        <w:tc>
          <w:tcPr>
            <w:tcW w:w="5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AC0F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$132,782.2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8D8E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26,729</w:t>
            </w:r>
          </w:p>
        </w:tc>
        <w:tc>
          <w:tcPr>
            <w:tcW w:w="3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52F3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1,556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0438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$52,895.4</w:t>
            </w:r>
          </w:p>
        </w:tc>
        <w:tc>
          <w:tcPr>
            <w:tcW w:w="3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AFB3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90,748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3514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$1,005,925.0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1FFC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7.35%</w:t>
            </w:r>
          </w:p>
        </w:tc>
        <w:tc>
          <w:tcPr>
            <w:tcW w:w="3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DB60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3.43%</w:t>
            </w:r>
          </w:p>
        </w:tc>
        <w:tc>
          <w:tcPr>
            <w:tcW w:w="42" w:type="pct"/>
            <w:vAlign w:val="center"/>
            <w:hideMark/>
          </w:tcPr>
          <w:p w14:paraId="6BDE053C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4A3CE1DC" w14:textId="77777777" w:rsidTr="004C5B8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9548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D84A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320,038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7F0C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$2,911,656.5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D264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1,537,252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395F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144,489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DFD5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$1,482,430.3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8C4100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8A693C3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97F75EE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DC2059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6CD1DDF5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FB1D2A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07C681A2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7367AF">
        <w:rPr>
          <w:rFonts w:ascii="Museo Sans 100" w:eastAsia="Times New Roman" w:hAnsi="Museo Sans 100" w:cs="Calibri Light"/>
          <w:bCs/>
          <w:sz w:val="20"/>
        </w:rPr>
        <w:t>octubre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69"/>
        <w:gridCol w:w="965"/>
        <w:gridCol w:w="969"/>
        <w:gridCol w:w="959"/>
        <w:gridCol w:w="866"/>
        <w:gridCol w:w="917"/>
        <w:gridCol w:w="979"/>
        <w:gridCol w:w="742"/>
        <w:gridCol w:w="1064"/>
        <w:gridCol w:w="1049"/>
      </w:tblGrid>
      <w:tr w:rsidR="004C5B87" w:rsidRPr="004C5B87" w14:paraId="71C8475A" w14:textId="77777777" w:rsidTr="004C5B87">
        <w:trPr>
          <w:trHeight w:val="488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C4D270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6DEC73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B8CEE4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489F0D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18C4F9C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7AF0E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4C5B87" w:rsidRPr="004C5B87" w14:paraId="3F49296C" w14:textId="77777777" w:rsidTr="004C5B87">
        <w:trPr>
          <w:trHeight w:val="488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6641E8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CFB1EA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8D3971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857ACC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68B8E2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52D95B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77A3244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B2C394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D05E93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6D1DF9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7C800C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4C5B87" w:rsidRPr="004C5B87" w14:paraId="0297FFFE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C6DEA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57FB3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4D4B5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4F30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F9033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C79F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EF82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2D5B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2CEC4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2095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DCE70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4C5B87" w:rsidRPr="004C5B87" w14:paraId="32FC6209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44695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89D0F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2255D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484A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A1741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EED75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C807A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DABD2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985EE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7ECCC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82622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4C5B87" w:rsidRPr="004C5B87" w14:paraId="7B088918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49D4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5504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663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DA80D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CA16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19A1B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5E08D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867A7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144CC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2D85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3791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4C5B87" w:rsidRPr="004C5B87" w14:paraId="6033D8E5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804A9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BA59D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15AF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106C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9E4A6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981A4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358BC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405E0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63513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2F606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23CD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4C5B87" w:rsidRPr="004C5B87" w14:paraId="56D91E5B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4A12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775EC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7D1EE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16D5B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10980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A43AC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6EB02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6921F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99B8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FB7D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CCFB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4C5B87" w:rsidRPr="004C5B87" w14:paraId="6F6A6BA4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E6D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6D10D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2CBDF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7F56E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350CD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3B88A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626A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352F5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667E5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A9A7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D58C0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4C5B87" w:rsidRPr="004C5B87" w14:paraId="3ACA07AA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B0772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D6ECE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4B317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B44F2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4D979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D181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5289A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73D8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7F716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2E59B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42DB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4C5B87" w:rsidRPr="004C5B87" w14:paraId="4CE0266B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4E43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03FB8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64DE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767BA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731B2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E64ED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6B439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0D5F4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E36E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5D60F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5E834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4C5B87" w:rsidRPr="004C5B87" w14:paraId="26040DA9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2EC3F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20C6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DF7A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3636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C9C2D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45343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F1B21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4B1E5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6AEB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FA740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423BF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4C5B87" w:rsidRPr="004C5B87" w14:paraId="14DE79B8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CE17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165B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9924F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2C8DC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48921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18708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23A3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059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8CBD1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3F41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C26D0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4C5B87" w:rsidRPr="004C5B87" w14:paraId="7641D19B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0543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DADF8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BDFDF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4778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2A092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DDCD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FEA68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479B9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2947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B7298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C1E38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4C5B87" w:rsidRPr="004C5B87" w14:paraId="111F2955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3304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2FEF2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F5AEE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4500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3FB3E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E5313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D900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A305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0E038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A1E2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54467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4C5B87" w:rsidRPr="004C5B87" w14:paraId="225B2C17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8151E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01BA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A2B95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AD950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BE8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40C8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5AC70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92306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7EFF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9D4C3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82BB6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4C5B87" w:rsidRPr="004C5B87" w14:paraId="4680EF90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B73C8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90C0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6E9F3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DDD50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1FFD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027C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02ED3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53FF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6B562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D41EB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ABD7C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4C5B87" w:rsidRPr="004C5B87" w14:paraId="7422A45C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73491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C7F92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AD57E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122EE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9F3D8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08081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2AF5A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1DFFD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EC0F6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8B74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B907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4C5B87" w:rsidRPr="004C5B87" w14:paraId="5F44BD82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0849E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896D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E665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F88A4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D462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9B5F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259B9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CFD7A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91516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BA7B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8D06A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4C5B87" w:rsidRPr="004C5B87" w14:paraId="31299DD3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70EB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6BC72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368F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9E06F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D557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45AC0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E62A2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EB829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FCC63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4C5DF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BE3CA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4C5B87" w:rsidRPr="004C5B87" w14:paraId="01E5CFB9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8624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FDE66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7BC26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DD8E8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B0E7B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B562D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9CCC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6CD59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4AD3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9BFBB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138BC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4C5B87" w:rsidRPr="004C5B87" w14:paraId="698417BC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5EA6C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31E1F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B682E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C84D9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54FE0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A3506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4F654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DAFB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B8FB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4475A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63822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4C5B87" w:rsidRPr="004C5B87" w14:paraId="55F52CC5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8F68C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B380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49D9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E6DF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D80E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73ED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33846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BD87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5AF2D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22034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3D1D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4C5B87" w:rsidRPr="004C5B87" w14:paraId="177621C8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3665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A239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37D9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A5023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39A7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5A1CA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090BF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1C63B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2A0F5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9A53D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0436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4C5B87" w:rsidRPr="004C5B87" w14:paraId="05FAA433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AB00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3FC32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2D808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7EBE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12776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7B8CD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83AC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53B01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98683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296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1EC7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4C5B87" w:rsidRPr="004C5B87" w14:paraId="5FFA365C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9E6C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967D1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49A25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E4B16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777EA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43E27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598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B8FD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B333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783F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7B3D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4C5B87" w:rsidRPr="004C5B87" w14:paraId="48073F41" w14:textId="77777777" w:rsidTr="004C5B87">
        <w:trPr>
          <w:trHeight w:val="488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454A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0F78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$965,688.8</w:t>
            </w:r>
          </w:p>
        </w:tc>
        <w:tc>
          <w:tcPr>
            <w:tcW w:w="43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4632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$416,142.4</w:t>
            </w:r>
          </w:p>
        </w:tc>
        <w:tc>
          <w:tcPr>
            <w:tcW w:w="4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CFE6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$549,546.4</w:t>
            </w:r>
          </w:p>
        </w:tc>
        <w:tc>
          <w:tcPr>
            <w:tcW w:w="3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96FF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$104,264.7</w:t>
            </w:r>
          </w:p>
        </w:tc>
        <w:tc>
          <w:tcPr>
            <w:tcW w:w="3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944F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$74,393.8</w:t>
            </w:r>
          </w:p>
        </w:tc>
        <w:tc>
          <w:tcPr>
            <w:tcW w:w="5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6FF8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$29,870.8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5FBE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7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E355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13,693</w:t>
            </w:r>
          </w:p>
        </w:tc>
        <w:tc>
          <w:tcPr>
            <w:tcW w:w="50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15C0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$7,191.3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4DB2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$180,888.0</w:t>
            </w:r>
          </w:p>
        </w:tc>
      </w:tr>
      <w:tr w:rsidR="004C5B87" w:rsidRPr="004C5B87" w14:paraId="4AA78ED2" w14:textId="77777777" w:rsidTr="004C5B87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12784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49D2990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C505720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12B29FD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FF68DB3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0A6EE1C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0984B4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34FA1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6BBC7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312,085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2924B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$181,605.9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71C535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FB1D2A">
        <w:rPr>
          <w:rFonts w:ascii="Museo Sans 100" w:eastAsia="Times New Roman" w:hAnsi="Museo Sans 100" w:cs="Calibri Light"/>
          <w:sz w:val="14"/>
          <w:szCs w:val="14"/>
        </w:rPr>
        <w:t>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8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6"/>
        <w:gridCol w:w="2800"/>
      </w:tblGrid>
      <w:tr w:rsidR="004C5B87" w:rsidRPr="004C5B87" w14:paraId="51C2A952" w14:textId="77777777" w:rsidTr="00510664">
        <w:trPr>
          <w:trHeight w:val="397"/>
          <w:jc w:val="center"/>
        </w:trPr>
        <w:tc>
          <w:tcPr>
            <w:tcW w:w="845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303845"/>
            <w:noWrap/>
            <w:vAlign w:val="bottom"/>
            <w:hideMark/>
          </w:tcPr>
          <w:p w14:paraId="525CEB7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</w:tc>
      </w:tr>
      <w:tr w:rsidR="004C5B87" w:rsidRPr="004C5B87" w14:paraId="30A3BCAD" w14:textId="77777777" w:rsidTr="00510664">
        <w:trPr>
          <w:trHeight w:val="397"/>
          <w:jc w:val="center"/>
        </w:trPr>
        <w:tc>
          <w:tcPr>
            <w:tcW w:w="8456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3E699B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Acumulado 1973 - octubre 2021</w:t>
            </w:r>
          </w:p>
        </w:tc>
      </w:tr>
      <w:tr w:rsidR="004C5B87" w:rsidRPr="004C5B87" w14:paraId="0D161CFB" w14:textId="77777777" w:rsidTr="00510664">
        <w:trPr>
          <w:trHeight w:val="397"/>
          <w:jc w:val="center"/>
        </w:trPr>
        <w:tc>
          <w:tcPr>
            <w:tcW w:w="845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1489FF5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4C5B87" w:rsidRPr="004C5B87" w14:paraId="7279532F" w14:textId="77777777" w:rsidTr="00510664">
        <w:trPr>
          <w:trHeight w:val="397"/>
          <w:jc w:val="center"/>
        </w:trPr>
        <w:tc>
          <w:tcPr>
            <w:tcW w:w="56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27146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proofErr w:type="gramStart"/>
            <w:r w:rsidRPr="004C5B87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4C5B87">
              <w:rPr>
                <w:rFonts w:ascii="Museo Sans 100" w:eastAsia="Times New Roman" w:hAnsi="Museo Sans 100" w:cs="Arial"/>
              </w:rPr>
              <w:t xml:space="preserve"> histórico de créditos otorgados por el </w:t>
            </w:r>
            <w:proofErr w:type="spellStart"/>
            <w:r w:rsidRPr="004C5B87">
              <w:rPr>
                <w:rFonts w:ascii="Museo Sans 100" w:eastAsia="Times New Roman" w:hAnsi="Museo Sans 100" w:cs="Arial"/>
              </w:rPr>
              <w:t>FSV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044B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320,038</w:t>
            </w:r>
          </w:p>
        </w:tc>
      </w:tr>
      <w:tr w:rsidR="004C5B87" w:rsidRPr="004C5B87" w14:paraId="75850971" w14:textId="77777777" w:rsidTr="00510664">
        <w:trPr>
          <w:trHeight w:val="397"/>
          <w:jc w:val="center"/>
        </w:trPr>
        <w:tc>
          <w:tcPr>
            <w:tcW w:w="56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791428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7138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$2,911,656.5</w:t>
            </w:r>
          </w:p>
        </w:tc>
      </w:tr>
      <w:tr w:rsidR="004C5B87" w:rsidRPr="004C5B87" w14:paraId="0ECC4B97" w14:textId="77777777" w:rsidTr="00510664">
        <w:trPr>
          <w:trHeight w:val="397"/>
          <w:jc w:val="center"/>
        </w:trPr>
        <w:tc>
          <w:tcPr>
            <w:tcW w:w="56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C8275E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B099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320,038</w:t>
            </w:r>
          </w:p>
        </w:tc>
      </w:tr>
      <w:tr w:rsidR="004C5B87" w:rsidRPr="004C5B87" w14:paraId="332DF4A5" w14:textId="77777777" w:rsidTr="00510664">
        <w:trPr>
          <w:trHeight w:val="397"/>
          <w:jc w:val="center"/>
        </w:trPr>
        <w:tc>
          <w:tcPr>
            <w:tcW w:w="56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7C8FE2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8BB8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1,537,252</w:t>
            </w:r>
          </w:p>
        </w:tc>
      </w:tr>
      <w:tr w:rsidR="004C5B87" w:rsidRPr="004C5B87" w14:paraId="3948C100" w14:textId="77777777" w:rsidTr="00510664">
        <w:trPr>
          <w:trHeight w:val="397"/>
          <w:jc w:val="center"/>
        </w:trPr>
        <w:tc>
          <w:tcPr>
            <w:tcW w:w="56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F1AF0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9171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144,489</w:t>
            </w:r>
          </w:p>
        </w:tc>
      </w:tr>
      <w:tr w:rsidR="004C5B87" w:rsidRPr="004C5B87" w14:paraId="098EDA2F" w14:textId="77777777" w:rsidTr="00510664">
        <w:trPr>
          <w:trHeight w:val="397"/>
          <w:jc w:val="center"/>
        </w:trPr>
        <w:tc>
          <w:tcPr>
            <w:tcW w:w="56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20F471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E6BE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$1,482,430.3</w:t>
            </w:r>
          </w:p>
        </w:tc>
      </w:tr>
      <w:tr w:rsidR="004C5B87" w:rsidRPr="004C5B87" w14:paraId="6C80010A" w14:textId="77777777" w:rsidTr="00510664">
        <w:trPr>
          <w:trHeight w:val="397"/>
          <w:jc w:val="center"/>
        </w:trPr>
        <w:tc>
          <w:tcPr>
            <w:tcW w:w="56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4FF50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3696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312,085</w:t>
            </w:r>
          </w:p>
        </w:tc>
      </w:tr>
      <w:tr w:rsidR="004C5B87" w:rsidRPr="004C5B87" w14:paraId="14BD63C3" w14:textId="77777777" w:rsidTr="00510664">
        <w:trPr>
          <w:trHeight w:val="397"/>
          <w:jc w:val="center"/>
        </w:trPr>
        <w:tc>
          <w:tcPr>
            <w:tcW w:w="56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B4CE74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0E85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$181,605.9</w:t>
            </w:r>
          </w:p>
        </w:tc>
      </w:tr>
      <w:tr w:rsidR="004C5B87" w:rsidRPr="004C5B87" w14:paraId="215C3875" w14:textId="77777777" w:rsidTr="00510664">
        <w:trPr>
          <w:trHeight w:val="397"/>
          <w:jc w:val="center"/>
        </w:trPr>
        <w:tc>
          <w:tcPr>
            <w:tcW w:w="56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8FEBD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4C5B87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17CC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90,748</w:t>
            </w:r>
          </w:p>
        </w:tc>
      </w:tr>
      <w:tr w:rsidR="004C5B87" w:rsidRPr="004C5B87" w14:paraId="54E78AC0" w14:textId="77777777" w:rsidTr="00510664">
        <w:trPr>
          <w:trHeight w:val="397"/>
          <w:jc w:val="center"/>
        </w:trPr>
        <w:tc>
          <w:tcPr>
            <w:tcW w:w="56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EE9E64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F63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$1,005,925.0</w:t>
            </w:r>
          </w:p>
        </w:tc>
      </w:tr>
      <w:tr w:rsidR="004C5B87" w:rsidRPr="004C5B87" w14:paraId="37DA22E9" w14:textId="77777777" w:rsidTr="00510664">
        <w:trPr>
          <w:trHeight w:val="397"/>
          <w:jc w:val="center"/>
        </w:trPr>
        <w:tc>
          <w:tcPr>
            <w:tcW w:w="84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2C3B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4C5B87" w:rsidRPr="004C5B87" w14:paraId="10B3D88F" w14:textId="77777777" w:rsidTr="00510664">
        <w:trPr>
          <w:trHeight w:val="397"/>
          <w:jc w:val="center"/>
        </w:trPr>
        <w:tc>
          <w:tcPr>
            <w:tcW w:w="56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7A14AB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proofErr w:type="gramStart"/>
            <w:r w:rsidRPr="004C5B87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4C5B87">
              <w:rPr>
                <w:rFonts w:ascii="Museo Sans 100" w:eastAsia="Times New Roman" w:hAnsi="Museo Sans 100" w:cs="Arial"/>
              </w:rPr>
              <w:t xml:space="preserve"> hipotecas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77BDA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90,748</w:t>
            </w:r>
          </w:p>
        </w:tc>
      </w:tr>
      <w:tr w:rsidR="004C5B87" w:rsidRPr="004C5B87" w14:paraId="72C1010E" w14:textId="77777777" w:rsidTr="00510664">
        <w:trPr>
          <w:trHeight w:val="397"/>
          <w:jc w:val="center"/>
        </w:trPr>
        <w:tc>
          <w:tcPr>
            <w:tcW w:w="56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87A975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7CE09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89,525</w:t>
            </w:r>
          </w:p>
        </w:tc>
      </w:tr>
      <w:tr w:rsidR="004C5B87" w:rsidRPr="004C5B87" w14:paraId="7028B8B5" w14:textId="77777777" w:rsidTr="00510664">
        <w:trPr>
          <w:trHeight w:val="397"/>
          <w:jc w:val="center"/>
        </w:trPr>
        <w:tc>
          <w:tcPr>
            <w:tcW w:w="56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526E1E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5774C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1,223</w:t>
            </w:r>
          </w:p>
        </w:tc>
      </w:tr>
    </w:tbl>
    <w:p w14:paraId="174992AE" w14:textId="06572B01" w:rsidR="002443C9" w:rsidRPr="00FB1D2A" w:rsidRDefault="002443C9" w:rsidP="00B7200F">
      <w:pPr>
        <w:spacing w:after="0" w:line="240" w:lineRule="auto"/>
        <w:ind w:left="1134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51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1752"/>
        <w:gridCol w:w="1400"/>
        <w:gridCol w:w="1434"/>
        <w:gridCol w:w="1434"/>
        <w:gridCol w:w="1403"/>
      </w:tblGrid>
      <w:tr w:rsidR="004C5B87" w:rsidRPr="004C5B87" w14:paraId="04F3138D" w14:textId="77777777" w:rsidTr="004C5B87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4351F0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4C5B87" w:rsidRPr="004C5B87" w14:paraId="024EA23F" w14:textId="77777777" w:rsidTr="004C5B87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C41C5C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Período octubre 2017 - 2021</w:t>
            </w:r>
          </w:p>
        </w:tc>
      </w:tr>
      <w:tr w:rsidR="004C5B87" w:rsidRPr="004C5B87" w14:paraId="73E3E957" w14:textId="77777777" w:rsidTr="004C5B87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DB2EAB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C5B87" w:rsidRPr="004C5B87" w14:paraId="0F2BFB1E" w14:textId="77777777" w:rsidTr="004C5B87">
        <w:trPr>
          <w:trHeight w:val="397"/>
          <w:jc w:val="center"/>
        </w:trPr>
        <w:tc>
          <w:tcPr>
            <w:tcW w:w="10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97BA48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7643EB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BC7B52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77C45A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588AD8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776AF3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</w:tr>
      <w:tr w:rsidR="004C5B87" w:rsidRPr="004C5B87" w14:paraId="3646D1E3" w14:textId="77777777" w:rsidTr="004C5B87">
        <w:trPr>
          <w:trHeight w:val="397"/>
          <w:jc w:val="center"/>
        </w:trPr>
        <w:tc>
          <w:tcPr>
            <w:tcW w:w="10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D5B3B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1BC2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$122,174.9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BF63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$126,669.7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171D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$130,287.4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971F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$114,000.4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5EC4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$147,836.7</w:t>
            </w:r>
          </w:p>
        </w:tc>
      </w:tr>
      <w:tr w:rsidR="004C5B87" w:rsidRPr="004C5B87" w14:paraId="08E89073" w14:textId="77777777" w:rsidTr="004C5B87">
        <w:trPr>
          <w:trHeight w:val="397"/>
          <w:jc w:val="center"/>
        </w:trPr>
        <w:tc>
          <w:tcPr>
            <w:tcW w:w="10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EC6BB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AE8E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$8.6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587C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$12.6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707C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$14.9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159D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$1.6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182E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$14.7</w:t>
            </w:r>
          </w:p>
        </w:tc>
      </w:tr>
      <w:tr w:rsidR="004C5B87" w:rsidRPr="004C5B87" w14:paraId="71C827C8" w14:textId="77777777" w:rsidTr="004C5B87">
        <w:trPr>
          <w:trHeight w:val="397"/>
          <w:jc w:val="center"/>
        </w:trPr>
        <w:tc>
          <w:tcPr>
            <w:tcW w:w="106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FA30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2EAB4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4,737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6C5F0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4,335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85C8B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5,224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72BB8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3,547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91CF3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6,364</w:t>
            </w:r>
          </w:p>
        </w:tc>
      </w:tr>
      <w:tr w:rsidR="004C5B87" w:rsidRPr="004C5B87" w14:paraId="2E595FC6" w14:textId="77777777" w:rsidTr="004C5B87">
        <w:trPr>
          <w:trHeight w:val="397"/>
          <w:jc w:val="center"/>
        </w:trPr>
        <w:tc>
          <w:tcPr>
            <w:tcW w:w="106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AB0E95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5B256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$80,719.8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B6878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$72,055.0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7A3F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$94,834.1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D77CB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$72,225.9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8559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$132,782.2</w:t>
            </w:r>
          </w:p>
        </w:tc>
      </w:tr>
      <w:tr w:rsidR="004C5B87" w:rsidRPr="004C5B87" w14:paraId="0005391A" w14:textId="77777777" w:rsidTr="004C5B87">
        <w:trPr>
          <w:trHeight w:val="397"/>
          <w:jc w:val="center"/>
        </w:trPr>
        <w:tc>
          <w:tcPr>
            <w:tcW w:w="106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BBEC72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6AB02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1,048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F385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63E2C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00B90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673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C7F4C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1,556</w:t>
            </w:r>
          </w:p>
        </w:tc>
      </w:tr>
      <w:tr w:rsidR="004C5B87" w:rsidRPr="004C5B87" w14:paraId="326363D3" w14:textId="77777777" w:rsidTr="004C5B87">
        <w:trPr>
          <w:trHeight w:val="397"/>
          <w:jc w:val="center"/>
        </w:trPr>
        <w:tc>
          <w:tcPr>
            <w:tcW w:w="106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6C5BA2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0430B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$27,257.2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EB7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$16,730.1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503E6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$23,307.9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765AA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$26,967.4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8131E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$52,895.4</w:t>
            </w:r>
          </w:p>
        </w:tc>
      </w:tr>
      <w:tr w:rsidR="004C5B87" w:rsidRPr="004C5B87" w14:paraId="25A4A452" w14:textId="77777777" w:rsidTr="004C5B87">
        <w:trPr>
          <w:trHeight w:val="397"/>
          <w:jc w:val="center"/>
        </w:trPr>
        <w:tc>
          <w:tcPr>
            <w:tcW w:w="106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F95C76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5CE74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2,788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220C9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2,717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49459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3,623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FE56D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1,895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56526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3,379</w:t>
            </w:r>
          </w:p>
        </w:tc>
      </w:tr>
      <w:tr w:rsidR="004C5B87" w:rsidRPr="004C5B87" w14:paraId="6BE2DAF2" w14:textId="77777777" w:rsidTr="004C5B87">
        <w:trPr>
          <w:trHeight w:val="397"/>
          <w:jc w:val="center"/>
        </w:trPr>
        <w:tc>
          <w:tcPr>
            <w:tcW w:w="106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40A246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9E32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$43,925.5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F1B47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$42,852.4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A44FF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$60,452.7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9C3BF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$33,335.7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B5B4B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$61,915.0</w:t>
            </w:r>
          </w:p>
        </w:tc>
      </w:tr>
      <w:tr w:rsidR="004C5B87" w:rsidRPr="004C5B87" w14:paraId="0ADBF181" w14:textId="77777777" w:rsidTr="004C5B87">
        <w:trPr>
          <w:trHeight w:val="397"/>
          <w:jc w:val="center"/>
        </w:trPr>
        <w:tc>
          <w:tcPr>
            <w:tcW w:w="106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F66986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Viviendas del </w:t>
            </w:r>
            <w:proofErr w:type="spellStart"/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FSV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3B446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564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BAD2B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33A1E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D6334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759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7A961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1,080</w:t>
            </w:r>
          </w:p>
        </w:tc>
      </w:tr>
      <w:tr w:rsidR="004C5B87" w:rsidRPr="004C5B87" w14:paraId="065CCAE6" w14:textId="77777777" w:rsidTr="004C5B87">
        <w:trPr>
          <w:trHeight w:val="397"/>
          <w:jc w:val="center"/>
        </w:trPr>
        <w:tc>
          <w:tcPr>
            <w:tcW w:w="106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CCA7D9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4FFC5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$5,499.2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90342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$7,845.8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2E806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$4,842.7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0007D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$8,987.6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3AA87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$13,002.9</w:t>
            </w:r>
          </w:p>
        </w:tc>
      </w:tr>
      <w:tr w:rsidR="004C5B87" w:rsidRPr="004C5B87" w14:paraId="051DA244" w14:textId="77777777" w:rsidTr="004C5B87">
        <w:trPr>
          <w:trHeight w:val="397"/>
          <w:jc w:val="center"/>
        </w:trPr>
        <w:tc>
          <w:tcPr>
            <w:tcW w:w="1065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E096D9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07CCA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337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425FD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63475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B3DF9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220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94A22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349</w:t>
            </w:r>
          </w:p>
        </w:tc>
      </w:tr>
      <w:tr w:rsidR="004C5B87" w:rsidRPr="004C5B87" w14:paraId="4BC0E5E2" w14:textId="77777777" w:rsidTr="004C5B87">
        <w:trPr>
          <w:trHeight w:val="397"/>
          <w:jc w:val="center"/>
        </w:trPr>
        <w:tc>
          <w:tcPr>
            <w:tcW w:w="1065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E6B3FD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93CDF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$4,038.0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193D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$4,626.6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A246E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$6,230.8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87AA1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$2,935.2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94425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$4,969.0</w:t>
            </w:r>
          </w:p>
        </w:tc>
      </w:tr>
    </w:tbl>
    <w:p w14:paraId="14667FB6" w14:textId="423FDB61" w:rsidR="004D64D2" w:rsidRPr="00FB1D2A" w:rsidRDefault="00B1628D" w:rsidP="004C5B87">
      <w:pPr>
        <w:spacing w:after="0" w:line="240" w:lineRule="auto"/>
        <w:ind w:left="709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1"/>
        <w:gridCol w:w="1989"/>
      </w:tblGrid>
      <w:tr w:rsidR="004C5B87" w:rsidRPr="004C5B87" w14:paraId="46E6618A" w14:textId="77777777" w:rsidTr="008E0B20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22D822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4C5B8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  <w:bookmarkEnd w:id="0"/>
          </w:p>
        </w:tc>
      </w:tr>
      <w:tr w:rsidR="004C5B87" w:rsidRPr="004C5B87" w14:paraId="1092EE80" w14:textId="77777777" w:rsidTr="008E0B20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303845"/>
            <w:noWrap/>
            <w:vAlign w:val="bottom"/>
            <w:hideMark/>
          </w:tcPr>
          <w:p w14:paraId="0F38C96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Al mes de octubre 2021</w:t>
            </w:r>
          </w:p>
        </w:tc>
      </w:tr>
      <w:tr w:rsidR="004C5B87" w:rsidRPr="004C5B87" w14:paraId="43FD186D" w14:textId="77777777" w:rsidTr="008E0B20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FD470E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4C5B87" w:rsidRPr="004C5B87" w14:paraId="6F6376DF" w14:textId="77777777" w:rsidTr="008E0B20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EEFD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4C5B87" w:rsidRPr="004C5B87" w14:paraId="2C8E6A56" w14:textId="77777777" w:rsidTr="008E0B20">
        <w:trPr>
          <w:trHeight w:val="397"/>
          <w:jc w:val="center"/>
        </w:trPr>
        <w:tc>
          <w:tcPr>
            <w:tcW w:w="3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44791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A579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$965,688.8</w:t>
            </w:r>
          </w:p>
        </w:tc>
      </w:tr>
      <w:tr w:rsidR="004C5B87" w:rsidRPr="004C5B87" w14:paraId="40E13880" w14:textId="77777777" w:rsidTr="008E0B20">
        <w:trPr>
          <w:trHeight w:val="397"/>
          <w:jc w:val="center"/>
        </w:trPr>
        <w:tc>
          <w:tcPr>
            <w:tcW w:w="3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2271A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303A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$416,142.4</w:t>
            </w:r>
          </w:p>
        </w:tc>
      </w:tr>
      <w:tr w:rsidR="004C5B87" w:rsidRPr="004C5B87" w14:paraId="4B652FAE" w14:textId="77777777" w:rsidTr="008E0B20">
        <w:trPr>
          <w:trHeight w:val="397"/>
          <w:jc w:val="center"/>
        </w:trPr>
        <w:tc>
          <w:tcPr>
            <w:tcW w:w="3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15DF2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Patrimonio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DBF6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$549,546.4</w:t>
            </w:r>
          </w:p>
        </w:tc>
      </w:tr>
      <w:tr w:rsidR="004C5B87" w:rsidRPr="004C5B87" w14:paraId="38BC0AEB" w14:textId="77777777" w:rsidTr="008E0B20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30ED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4C5B87" w:rsidRPr="004C5B87" w14:paraId="7B925000" w14:textId="77777777" w:rsidTr="008E0B20">
        <w:trPr>
          <w:trHeight w:val="397"/>
          <w:jc w:val="center"/>
        </w:trPr>
        <w:tc>
          <w:tcPr>
            <w:tcW w:w="3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BAC8B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71BC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$104,264.7</w:t>
            </w:r>
          </w:p>
        </w:tc>
      </w:tr>
      <w:tr w:rsidR="004C5B87" w:rsidRPr="004C5B87" w14:paraId="17262332" w14:textId="77777777" w:rsidTr="008E0B20">
        <w:trPr>
          <w:trHeight w:val="397"/>
          <w:jc w:val="center"/>
        </w:trPr>
        <w:tc>
          <w:tcPr>
            <w:tcW w:w="3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4099C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178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4C5B87">
              <w:rPr>
                <w:rFonts w:ascii="Museo Sans 100" w:eastAsia="Times New Roman" w:hAnsi="Museo Sans 100" w:cs="Arial"/>
                <w:sz w:val="18"/>
                <w:szCs w:val="18"/>
              </w:rPr>
              <w:t>$74,393.8</w:t>
            </w:r>
          </w:p>
        </w:tc>
      </w:tr>
      <w:tr w:rsidR="004C5B87" w:rsidRPr="004C5B87" w14:paraId="71A6FCBF" w14:textId="77777777" w:rsidTr="008E0B20">
        <w:trPr>
          <w:trHeight w:val="397"/>
          <w:jc w:val="center"/>
        </w:trPr>
        <w:tc>
          <w:tcPr>
            <w:tcW w:w="3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104AA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Resultado del ejercicio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CBCE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4C5B87">
              <w:rPr>
                <w:rFonts w:ascii="Museo Sans 100" w:eastAsia="Times New Roman" w:hAnsi="Museo Sans 100" w:cs="Arial"/>
              </w:rPr>
              <w:t>$29,870.8</w:t>
            </w:r>
          </w:p>
        </w:tc>
      </w:tr>
    </w:tbl>
    <w:p w14:paraId="47B94D80" w14:textId="77777777" w:rsidR="00C9603D" w:rsidRPr="00FB1D2A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FB1D2A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3EA51E34" w:rsidR="002B575F" w:rsidRPr="00E0208B" w:rsidRDefault="008E0B20" w:rsidP="006F43DC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F848628" wp14:editId="4BF87B9B">
            <wp:extent cx="4108871" cy="2588821"/>
            <wp:effectExtent l="0" t="0" r="0" b="25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755D574B" w:rsidR="00EF315A" w:rsidRPr="00FB1D2A" w:rsidRDefault="008E0B20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8EAD05C" wp14:editId="79B0AD0D">
            <wp:extent cx="3206808" cy="2363189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413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0B20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418673709063028"/>
          <c:y val="0.38658442351232103"/>
          <c:w val="0.38489332960118777"/>
          <c:h val="0.61095678177617396"/>
        </c:manualLayout>
      </c:layout>
      <c:pie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octubre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3D5-4955-93A6-1B6DACF7FCC8}"/>
              </c:ext>
            </c:extLst>
          </c:dPt>
          <c:dPt>
            <c:idx val="1"/>
            <c:bubble3D val="0"/>
            <c:spPr>
              <a:solidFill>
                <a:srgbClr val="303845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3D5-4955-93A6-1B6DACF7FCC8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C3D5-4955-93A6-1B6DACF7FCC8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C3D5-4955-93A6-1B6DACF7FCC8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D5-4955-93A6-1B6DACF7FCC8}"/>
                </c:ext>
              </c:extLst>
            </c:dLbl>
            <c:dLbl>
              <c:idx val="1"/>
              <c:layout>
                <c:manualLayout>
                  <c:x val="1.4956492107729249E-2"/>
                  <c:y val="-3.896942347368511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chemeClr val="bg1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D5-4955-93A6-1B6DACF7FCC8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D5-4955-93A6-1B6DACF7FCC8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D5-4955-93A6-1B6DACF7FCC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1556</c:v>
                </c:pt>
                <c:pt idx="1">
                  <c:v>3379</c:v>
                </c:pt>
                <c:pt idx="2">
                  <c:v>1080</c:v>
                </c:pt>
                <c:pt idx="3">
                  <c:v>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3D5-4955-93A6-1B6DACF7FCC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octubre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3DE-4DD5-BC03-617C4BEB0756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3DE-4DD5-BC03-617C4BEB0756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3DE-4DD5-BC03-617C4BEB0756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A3DE-4DD5-BC03-617C4BEB0756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DE-4DD5-BC03-617C4BEB0756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DE-4DD5-BC03-617C4BEB0756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DE-4DD5-BC03-617C4BEB0756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DE-4DD5-BC03-617C4BEB075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3273</c:v>
                </c:pt>
                <c:pt idx="1">
                  <c:v>3091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DE-4DD5-BC03-617C4BEB075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Fondo Social para la Vivienda</cp:lastModifiedBy>
  <cp:revision>173</cp:revision>
  <cp:lastPrinted>2020-10-28T16:23:00Z</cp:lastPrinted>
  <dcterms:created xsi:type="dcterms:W3CDTF">2020-06-09T06:03:00Z</dcterms:created>
  <dcterms:modified xsi:type="dcterms:W3CDTF">2021-11-26T22:02:00Z</dcterms:modified>
</cp:coreProperties>
</file>