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5A9A70F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5D689CD7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FB1D2A">
        <w:rPr>
          <w:rFonts w:ascii="Museo Sans 100" w:eastAsia="Times New Roman" w:hAnsi="Museo Sans 100" w:cs="Calibri Light"/>
          <w:bCs/>
          <w:sz w:val="20"/>
        </w:rPr>
        <w:t>septiembre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7777777" w:rsidR="00963789" w:rsidRPr="00FB1D2A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18"/>
        <w:gridCol w:w="1290"/>
        <w:gridCol w:w="1341"/>
        <w:gridCol w:w="818"/>
        <w:gridCol w:w="1274"/>
        <w:gridCol w:w="818"/>
        <w:gridCol w:w="1257"/>
        <w:gridCol w:w="705"/>
        <w:gridCol w:w="699"/>
        <w:gridCol w:w="146"/>
      </w:tblGrid>
      <w:tr w:rsidR="00B721C9" w:rsidRPr="009B7D6E" w14:paraId="6F83CFAE" w14:textId="77777777" w:rsidTr="00FB1D2A">
        <w:trPr>
          <w:gridAfter w:val="1"/>
          <w:wAfter w:w="70" w:type="pct"/>
          <w:trHeight w:val="476"/>
        </w:trPr>
        <w:tc>
          <w:tcPr>
            <w:tcW w:w="6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946FCFD" w14:textId="77777777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Año</w:t>
            </w:r>
          </w:p>
        </w:tc>
        <w:tc>
          <w:tcPr>
            <w:tcW w:w="1008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3644C99" w14:textId="77777777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Créditos escriturados </w:t>
            </w: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64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69DB8FDA" w14:textId="77777777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Salvadoreños beneficiados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72A8B38" w14:textId="77777777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Créditos escriturados</w:t>
            </w: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br/>
              <w:t>Vivienda nueva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62BA1D6" w14:textId="76376EF2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 xml:space="preserve">Saldos cartera hipotecaria </w:t>
            </w: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72EC54F2" w14:textId="18E1BD66" w:rsidR="00B721C9" w:rsidRPr="009B7D6E" w:rsidRDefault="00B721C9" w:rsidP="00B721C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Tasa de interés ponderada</w:t>
            </w:r>
          </w:p>
        </w:tc>
      </w:tr>
      <w:tr w:rsidR="00B721C9" w:rsidRPr="009B7D6E" w14:paraId="0CEE5908" w14:textId="77777777" w:rsidTr="00FB1D2A">
        <w:trPr>
          <w:trHeight w:val="476"/>
        </w:trPr>
        <w:tc>
          <w:tcPr>
            <w:tcW w:w="6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34B82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1008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349977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6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F0188A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EA235A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AF689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B09A26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5601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</w:tr>
      <w:tr w:rsidR="00EE6626" w:rsidRPr="009B7D6E" w14:paraId="269F8C9D" w14:textId="77777777" w:rsidTr="00FB1D2A">
        <w:trPr>
          <w:trHeight w:val="476"/>
        </w:trPr>
        <w:tc>
          <w:tcPr>
            <w:tcW w:w="6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A3457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416BC6F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747A518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64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958175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C94232C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A161545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C3ABA14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4016C14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59C1ACD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Activa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0BCF4A6" w14:textId="77777777" w:rsidR="00EE6626" w:rsidRPr="009B7D6E" w:rsidRDefault="00EE6626" w:rsidP="00EE662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9B7D6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1C027DC4" w14:textId="77777777" w:rsidR="00EE6626" w:rsidRPr="009B7D6E" w:rsidRDefault="00EE6626" w:rsidP="00EE6626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2487EDFD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1E236A8" w14:textId="646FE7C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1973 - 1998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5799C7" w14:textId="4E0FC3D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145,916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B363D3" w14:textId="30AAE3D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$669,561.8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096B4C" w14:textId="6A0CE43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729,580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6660DAF" w14:textId="19CF601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68,656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427F2EC" w14:textId="3A2AAEB5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$420,808.4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B9F4DB5" w14:textId="662D7C2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107,324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974E9E6" w14:textId="3A867005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53E11E4" w14:textId="3935764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8.70%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4142E6" w14:textId="38C680F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57B0610C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70958AF" w14:textId="77777777" w:rsidTr="00FB1D2A">
        <w:trPr>
          <w:trHeight w:val="476"/>
        </w:trPr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DC1DA94" w14:textId="09A6B3C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1999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0EB272C" w14:textId="2BE3503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15,982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84AA0CC" w14:textId="65F51D2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$148,272.5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2077579" w14:textId="5A4979A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79,910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33261C0" w14:textId="5C16CD4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12,350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EDCBE79" w14:textId="1CA2ABDB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$121,079.5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583D284" w14:textId="68159ED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118,325</w:t>
            </w:r>
          </w:p>
        </w:tc>
        <w:tc>
          <w:tcPr>
            <w:tcW w:w="6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D2FF262" w14:textId="65F32A0F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3729109" w14:textId="1A343E2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8.97%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D32F4CA" w14:textId="02FEEE1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66E5C026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0B32E01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C9BF41C" w14:textId="656FDAF9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 xml:space="preserve"> 2000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5F0BB66" w14:textId="4FFA869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F52211A" w14:textId="20C0B76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$126,103.1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CCCD59C" w14:textId="33B40F1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64,520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92BA27C" w14:textId="6D5C8CB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A05163B" w14:textId="40AA82B9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$102,531.2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032D58F" w14:textId="2635A2F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125,587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937C005" w14:textId="78742C43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ACE36F8" w14:textId="0644FB9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6.47%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41F6F95" w14:textId="2AA1209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5087667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64D4D52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4F89502" w14:textId="63327B7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 xml:space="preserve"> 2001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F7953DB" w14:textId="223C1A5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C92C224" w14:textId="750F2040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$115,075.5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52EA0CA" w14:textId="3FB3351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59,035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8DB4AB0" w14:textId="3FBD510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9,548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FCD0B98" w14:textId="3945C74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$97,176.5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8428EE7" w14:textId="432ED9C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130,849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C70EEBC" w14:textId="7CC9D74B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38392B1" w14:textId="6FC52CD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6.60%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99F5577" w14:textId="5161FA3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9E5C72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4D4F773C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E9BF657" w14:textId="023E62F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046403F" w14:textId="22C1525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21B8629" w14:textId="55DC1D9D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$85,829.9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4F67B22" w14:textId="6C37442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45,525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EDE8F95" w14:textId="4D82332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6,567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B3724DC" w14:textId="22BF3A77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$66,667.2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D8E150B" w14:textId="3D2E97D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130,676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ECA0A0F" w14:textId="47AC3D7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7F0AABB" w14:textId="79762E0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6.60%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6D29422" w14:textId="03F75C7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0789D225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0846B41F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C9E0F8F" w14:textId="071B570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6C7EE30" w14:textId="4C63492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F099069" w14:textId="0C8C2B80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$87,749.7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CF5F857" w14:textId="1AD1B5D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49,780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3450689" w14:textId="6F70AB7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5,448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A1882F2" w14:textId="4B8D191B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$54,148.0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9645B34" w14:textId="16AFA20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130,171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A0B92D7" w14:textId="657963C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90CF760" w14:textId="54DC247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6.67%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17B23B3" w14:textId="225D1B8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6C154D63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300C2D6E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B78D085" w14:textId="2D7E903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4E44E32" w14:textId="07C6D56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5987967" w14:textId="66B1458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$84,688.9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57648D3" w14:textId="66D61BD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48,585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5D4896A" w14:textId="0C57997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4,590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5A87B47" w14:textId="7CF2AB0D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$45,281.9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B8E2F7C" w14:textId="7BBF6BF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131,287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8C04F9B" w14:textId="3AFD86A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4BAE9EA" w14:textId="7BEE346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6.68%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1AC9279" w14:textId="236F0BB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547BE4FA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5728FA98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E37A0F0" w14:textId="0F7440B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725F813" w14:textId="7A8FDC3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6AA9F0F" w14:textId="26C4EADE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$72,455.5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AA4D817" w14:textId="36E0D90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40,420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102DBCD" w14:textId="2280C0D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3,890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5B6FB41" w14:textId="139058B0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$40,109.8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7D18D6E" w14:textId="5B7BE70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129,619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D2BA43B" w14:textId="1FBEB7B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E483B29" w14:textId="4CFBEF5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6.79%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4125190" w14:textId="11EB51E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6DCFC798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778211E5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A22741B" w14:textId="173EABD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6CD164F" w14:textId="6769B3E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4DDC11F" w14:textId="4B65561E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$62,695.4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A4695CF" w14:textId="3385C07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32,845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0EDEDFB" w14:textId="5E0DEA6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2,907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2CF907A" w14:textId="7079C77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$30,443.7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FE64713" w14:textId="3394D7D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126,381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418AEE" w14:textId="7391D56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D7BB3F0" w14:textId="03FE441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6.90%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DB2D22F" w14:textId="09E49E0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4036204D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78851D5C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3F57BEC" w14:textId="144089D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B9FDEC9" w14:textId="641F243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F327487" w14:textId="1DB39DB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$57,720.8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DAD18AA" w14:textId="066F078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28,250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497FF63" w14:textId="2705253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1,986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62D3356" w14:textId="3A5F26A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$22,391.4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F1730D3" w14:textId="61199F3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123,105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7B8EC8A" w14:textId="361D2D7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C573475" w14:textId="17F26A0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7.32%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88473E6" w14:textId="5CD1B30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4C5F2116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2154C3ED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5C4407E" w14:textId="4109B86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4EAF52A" w14:textId="1A8783A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4CC52D3" w14:textId="20992A39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$65,311.9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D92718B" w14:textId="1B20DE4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28,375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61ADC4D" w14:textId="4046B21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F826B02" w14:textId="4AED01A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$14,467.7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950214A" w14:textId="106BD6E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114,180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219ED80" w14:textId="54A9E9D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7B90445" w14:textId="59C71B6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7.46%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FE58A75" w14:textId="4A4258F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33FD8E9C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28D3D19B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BED18FD" w14:textId="4778655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2009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1E47D19" w14:textId="1A7FB32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5A00419" w14:textId="42AF5C42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$98,532.4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6C9E8A8" w14:textId="4906C96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27,955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AEF49FF" w14:textId="4C91737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967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8F6BB17" w14:textId="5157960E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$26,081.4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C743A25" w14:textId="186C240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108,046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1E780A5" w14:textId="4C33094F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93F26AA" w14:textId="54A02FE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7.68%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6BB10BD" w14:textId="7DBB2F9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117DF95B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728A1E9F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11CEDF7" w14:textId="1B3809D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DE20196" w14:textId="3B84B38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2639DB3" w14:textId="7DB3642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$84,735.3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2A5BD6F" w14:textId="1533E46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22,777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B612A42" w14:textId="6121880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991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99F0523" w14:textId="023D86C3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$24,457.2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494DD6B" w14:textId="5C97901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104,429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DFF1335" w14:textId="5507C392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D90C115" w14:textId="1B46019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7.84%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54BFA86" w14:textId="11174DA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5ED6D3D9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84674F5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7C59E17" w14:textId="1730523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34EBA96" w14:textId="4B3A547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E58EB59" w14:textId="69F7C01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$92,529.8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449B3E2" w14:textId="294DEFF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26,271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A86DD5C" w14:textId="1675F74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1,929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2E700B8" w14:textId="61AB4F05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$36,237.9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31354B5" w14:textId="0EE56C1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104,734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7A570A1" w14:textId="014861C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0DEB843" w14:textId="3808D4F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7.90%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B4FD223" w14:textId="12806FB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03D3C7E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9CB1AAB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201A3E8" w14:textId="1717B37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3F9F15E" w14:textId="1D96012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6AD872D" w14:textId="07D4D36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$83,436.2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A27B611" w14:textId="4118256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24,759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0809985" w14:textId="2BBC69B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08E5A03" w14:textId="56A1574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$29,875.6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01FDEA3" w14:textId="77832EC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103,942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1ACD9E0" w14:textId="5C46F764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F2F24DD" w14:textId="38BBDCA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7.94%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EA61EDB" w14:textId="5F1B484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25FA98F8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659FFF48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FCACAEB" w14:textId="5EF8A79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1D76712" w14:textId="7C28073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F9A053C" w14:textId="010A2703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$93,573.6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2C7DDFC" w14:textId="4D5F01A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26,943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89BEAE1" w14:textId="6558FC7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2,004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8EADE0" w14:textId="7565578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$38,046.8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CB1590C" w14:textId="67D4BCC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100,065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AB1DFC7" w14:textId="4B7D8873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4E29489" w14:textId="55E8D66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7.94%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3690AF0" w14:textId="4CFE592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6FD55162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1BF65FF0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6114F89" w14:textId="00E545A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1252791" w14:textId="19FA42E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96BB5A0" w14:textId="6EF35E0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$93,693.9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4238DB3" w14:textId="4E8C6279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25,082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2FFC5F3" w14:textId="7E91D5A6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1,577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959BE6A" w14:textId="09911042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$37,229.3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EAB8C1" w14:textId="5841C10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99,058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1BEC990" w14:textId="3D598D6B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F47601E" w14:textId="3ABA59D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7.97%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3F51B0" w14:textId="5A844A6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482DB144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5CA2202D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5CB32AF" w14:textId="448C672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F643BC3" w14:textId="79AE29A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355A006" w14:textId="4294CC29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$143,266.6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6E8ED82" w14:textId="1670244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31,748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0EC5A49" w14:textId="2D44717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1,937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65075FE" w14:textId="3C5CBCBE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$59,166.2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7CB5215" w14:textId="383255E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99,587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E18F467" w14:textId="37979BD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E64E82A" w14:textId="59D4A59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7.91%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2B5771" w14:textId="5084E0B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9C66F21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5661F87D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2B93A5C" w14:textId="7C8F181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700B75C" w14:textId="1145D7E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1871964" w14:textId="30BA1107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$115,365.5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6E5EA6C" w14:textId="4B94EEF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24,952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D5EE397" w14:textId="1ED55FC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1,546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C4DCDBB" w14:textId="4FDE09E8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$47,800.8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FDA496A" w14:textId="68A04D5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99,122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43F301E" w14:textId="4233D64E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725A2BF" w14:textId="7E4AD92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7.87%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9E16DE6" w14:textId="63CD98A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3841FBB4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698122FC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786B3EC" w14:textId="1B16548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5B11669" w14:textId="2D34E72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5B5A466" w14:textId="1C80911A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$97,181.1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4707FE6" w14:textId="62085D6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23,995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AE75FCB" w14:textId="5AA52DD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1,177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9529BED" w14:textId="0CFFE33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$31,271.5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134C13F" w14:textId="0565973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98,796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FE641CF" w14:textId="62AD3AC0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F779DAE" w14:textId="4C3D6DA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7.83%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AE9033C" w14:textId="4905E78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82E0BA3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749F8B73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A281549" w14:textId="6EEA12A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EC54F0A" w14:textId="4607469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275EAFB" w14:textId="4EC46F42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$87,843.2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0C46970" w14:textId="03F8391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21,794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A0DC7C0" w14:textId="3C51114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649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DB4F755" w14:textId="2A1F965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$20,604.5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811E8A" w14:textId="72A086C9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96,465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E7D89D8" w14:textId="5999602F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11E0B19" w14:textId="1DB0129A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7.80%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89C7993" w14:textId="014B2C9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35F0DEC9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732BE6FD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7B5B117" w14:textId="34A854B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0579201" w14:textId="5FDF0F44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6,366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A88F140" w14:textId="048DDF86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$115,831.9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29C09A1" w14:textId="05A42FD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26,737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72A4480" w14:textId="6F36E25D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865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B92A244" w14:textId="68EE1AA7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$29,387.5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367D448" w14:textId="2B04A2D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95,580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147B63C" w14:textId="4E83F791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726DABC" w14:textId="76F631B9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7.69%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8A24E52" w14:textId="3ACC136E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5A3421B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384572DF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649684D" w14:textId="4F1848A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2020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333D7E" w14:textId="415EC69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4,925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CAFDCA" w14:textId="5C1E4B0A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$97,419.8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770154" w14:textId="373D256C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20,685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7AD048" w14:textId="614DC7B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866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99508B0" w14:textId="22A98489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$34,271.0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57B1A10" w14:textId="41853262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92,200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EA38E49" w14:textId="1E9F96F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966262" w14:textId="44E90CE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7.55%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491799" w14:textId="041BF96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3E1B4C28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3A4B3904" w14:textId="77777777" w:rsidTr="00FB1D2A">
        <w:trPr>
          <w:trHeight w:val="476"/>
        </w:trPr>
        <w:tc>
          <w:tcPr>
            <w:tcW w:w="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B54B4C5" w14:textId="4A6FB028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2021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BA7C8A6" w14:textId="715A5090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5,762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EC97566" w14:textId="7511742A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$118,362.4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1A9B5E1" w14:textId="24F751E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24,200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6B33AD4" w14:textId="3CA1F94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1,298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4E49270" w14:textId="44EC623C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$44,329.6</w:t>
            </w:r>
          </w:p>
        </w:tc>
        <w:tc>
          <w:tcPr>
            <w:tcW w:w="3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FD287BC" w14:textId="6E44FF27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90,708</w:t>
            </w:r>
          </w:p>
        </w:tc>
        <w:tc>
          <w:tcPr>
            <w:tcW w:w="6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AAE2836" w14:textId="026A1D93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$999,408.1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64995A2" w14:textId="7FEAEBD9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7.38%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FFE1EA0" w14:textId="6D729F9B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62E9B17F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  <w:tr w:rsidR="00FB1D2A" w:rsidRPr="009B7D6E" w14:paraId="3C50394A" w14:textId="77777777" w:rsidTr="00FB1D2A">
        <w:trPr>
          <w:trHeight w:val="476"/>
        </w:trPr>
        <w:tc>
          <w:tcPr>
            <w:tcW w:w="61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D72D29" w14:textId="02EC0E8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3EC6E83" w14:textId="50BB6261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319,436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05871BA" w14:textId="5C5FC33F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$2,897,236.6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C0FDA1E" w14:textId="7C8C3E63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1,534,723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72F79CE" w14:textId="2D3B1F55" w:rsidR="00FB1D2A" w:rsidRPr="009B7D6E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144,231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360A390" w14:textId="0928E37A" w:rsidR="00FB1D2A" w:rsidRPr="009B7D6E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9B7D6E">
              <w:rPr>
                <w:rFonts w:ascii="Museo Sans 100" w:hAnsi="Museo Sans 100"/>
                <w:sz w:val="18"/>
                <w:szCs w:val="18"/>
              </w:rPr>
              <w:t>$1,473,864.5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2D6F88FB" w14:textId="00AB7CC4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2AE6CB78" w14:textId="4DDE1C95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hideMark/>
          </w:tcPr>
          <w:p w14:paraId="73187C9A" w14:textId="5CFB4E81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D712120" w14:textId="2FFF9005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70" w:type="pct"/>
            <w:vAlign w:val="center"/>
            <w:hideMark/>
          </w:tcPr>
          <w:p w14:paraId="481081CC" w14:textId="77777777" w:rsidR="00FB1D2A" w:rsidRPr="009B7D6E" w:rsidRDefault="00FB1D2A" w:rsidP="00FB1D2A">
            <w:pPr>
              <w:spacing w:after="0" w:line="240" w:lineRule="auto"/>
              <w:rPr>
                <w:rFonts w:ascii="Museo Sans 100" w:eastAsia="Times New Roman" w:hAnsi="Museo Sans 100" w:cs="Times New Roman"/>
                <w:sz w:val="18"/>
                <w:szCs w:val="18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103B24E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9B7D6E">
        <w:rPr>
          <w:rFonts w:ascii="Museo Sans 100" w:eastAsia="Times New Roman" w:hAnsi="Museo Sans 100" w:cs="Calibri Light"/>
          <w:bCs/>
          <w:sz w:val="20"/>
        </w:rPr>
        <w:t>septiembre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69"/>
        <w:gridCol w:w="965"/>
        <w:gridCol w:w="969"/>
        <w:gridCol w:w="959"/>
        <w:gridCol w:w="866"/>
        <w:gridCol w:w="916"/>
        <w:gridCol w:w="979"/>
        <w:gridCol w:w="742"/>
        <w:gridCol w:w="1065"/>
        <w:gridCol w:w="1049"/>
      </w:tblGrid>
      <w:tr w:rsidR="004A63CB" w:rsidRPr="00FB1D2A" w14:paraId="3079AE7E" w14:textId="77777777" w:rsidTr="00FB1D2A">
        <w:trPr>
          <w:trHeight w:val="510"/>
        </w:trPr>
        <w:tc>
          <w:tcPr>
            <w:tcW w:w="4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FA5BE71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8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487C35A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31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5E266A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1F49EBA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307A26D4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9306403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4A63CB" w:rsidRPr="00FB1D2A" w14:paraId="6861F378" w14:textId="77777777" w:rsidTr="00FB1D2A">
        <w:trPr>
          <w:trHeight w:val="510"/>
        </w:trPr>
        <w:tc>
          <w:tcPr>
            <w:tcW w:w="4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27E4BA" w14:textId="77777777" w:rsidR="004A63CB" w:rsidRPr="00FB1D2A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07E7BF3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F6604F2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7D8B8CB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0360769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3C6FB73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03A91604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E4384" w14:textId="77777777" w:rsidR="004A63CB" w:rsidRPr="00FB1D2A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630CAF1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8E62491" w14:textId="77777777" w:rsidR="004A63CB" w:rsidRPr="00FB1D2A" w:rsidRDefault="004A63CB" w:rsidP="004A63C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159E2D" w14:textId="77777777" w:rsidR="004A63CB" w:rsidRPr="00FB1D2A" w:rsidRDefault="004A63CB" w:rsidP="004A63CB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FB1D2A" w:rsidRPr="00FB1D2A" w14:paraId="279B3FBF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0C63B9B" w14:textId="0EAE8C0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1973 - 1998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FE96A33" w14:textId="6367348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$544,015.5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89BE58A" w14:textId="57A80AC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FC1D61E" w14:textId="440E363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$126,274.6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A4027D1" w14:textId="72E0375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A4484ED" w14:textId="6F8F75B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$33,810.7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1AC1F4A" w14:textId="48B0988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$16,710.9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3390D49" w14:textId="61EC806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$57,085.7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EBF7439" w14:textId="2C961C3E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62,505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1DAA339" w14:textId="718D6DE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$25,629.8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BB48692" w14:textId="74E788E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$354,438.8</w:t>
            </w:r>
          </w:p>
        </w:tc>
      </w:tr>
      <w:tr w:rsidR="00FB1D2A" w:rsidRPr="00FB1D2A" w14:paraId="1568EA49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9E9386A" w14:textId="1B93919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1999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325EC8F" w14:textId="6EAC943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$667,321.5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0F110AC" w14:textId="2BE721E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B1997CF" w14:textId="6763187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$132,900.6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FE1CDD2" w14:textId="3796D83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4A1C13D" w14:textId="4AE2EA4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$50,127.0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C7F13BB" w14:textId="016260A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$5,483.1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224CD37" w14:textId="5A5A721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$61,485.7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8E1A08E" w14:textId="7BE3330C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6,097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2D93ECD" w14:textId="3008762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$3,885.1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34B28CC" w14:textId="4BCF1F0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$360,884.7</w:t>
            </w:r>
          </w:p>
        </w:tc>
      </w:tr>
      <w:tr w:rsidR="00FB1D2A" w:rsidRPr="00FB1D2A" w14:paraId="43081DF3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4F0B3A1" w14:textId="7F6C82F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 xml:space="preserve"> 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12821C5" w14:textId="01D982D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$759,822.3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BA46D31" w14:textId="202DCB8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FDB67C" w14:textId="5447FE4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$142,713.3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94E8A0A" w14:textId="5E30D52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512770D" w14:textId="13C7BE9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$61,801.0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06E0A43" w14:textId="00F2884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$9,849.6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88C6C54" w14:textId="348EC3D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$133,742.9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E24B0FF" w14:textId="49E0BCC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6,894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0A728B7" w14:textId="7425431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$5,364.2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7D1B48B" w14:textId="0D1FF9F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$359,969.9</w:t>
            </w:r>
          </w:p>
        </w:tc>
      </w:tr>
      <w:tr w:rsidR="00FB1D2A" w:rsidRPr="00FB1D2A" w14:paraId="4395C52C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971CB05" w14:textId="26B239BF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 xml:space="preserve"> 2001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D864D32" w14:textId="1B09BC4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$758,103.5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44C2A7D" w14:textId="48F54AF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906E783" w14:textId="0411796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$100,351.4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8EC47DD" w14:textId="2D171C5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B8D9065" w14:textId="7A6EB04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$45,404.1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0E96BDA" w14:textId="7BF315A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$9,519.2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5DB5919" w14:textId="704CF7C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$75,991.1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AF5D1D3" w14:textId="05733E0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7,248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37F58E7" w14:textId="0D54182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$5,559.9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7827A2C" w14:textId="277C348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$356,408.8</w:t>
            </w:r>
          </w:p>
        </w:tc>
      </w:tr>
      <w:tr w:rsidR="00FB1D2A" w:rsidRPr="00FB1D2A" w14:paraId="55F1D683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3BA04FF" w14:textId="4E727BC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5E8692" w14:textId="4AC78DC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$810,539.5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F5D8A5F" w14:textId="7743887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29237C1" w14:textId="7BD9110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$109,962.4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E71A767" w14:textId="5D507F1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92FEE69" w14:textId="51CDD9D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$47,694.7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EDA23BD" w14:textId="458EA7B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$9,774.9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199CB39" w14:textId="085CC7D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$96,000.0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4162112" w14:textId="31611E0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7,633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FFFA7CD" w14:textId="68C42FB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$6,294.3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DD52B7A" w14:textId="219D39A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$352,030.1</w:t>
            </w:r>
          </w:p>
        </w:tc>
      </w:tr>
      <w:tr w:rsidR="00FB1D2A" w:rsidRPr="00FB1D2A" w14:paraId="4FB679AB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9BF4EB6" w14:textId="6FF4E02C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B3B5DE7" w14:textId="28BCAE5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$795,538.4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F8E5331" w14:textId="4F37A06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21A446A" w14:textId="634F22A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$118,185.2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4BF402B" w14:textId="628820E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80D8B29" w14:textId="2079936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$69,146.3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AA0970F" w14:textId="30B6E88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$8,033.2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CFFB55" w14:textId="54B82DD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$42,300.0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EE9C065" w14:textId="159AD0D9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10,380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886DEB3" w14:textId="25E46E7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$7,789.9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91A442F" w14:textId="1C57F24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$327,454.4</w:t>
            </w:r>
          </w:p>
        </w:tc>
      </w:tr>
      <w:tr w:rsidR="00FB1D2A" w:rsidRPr="00FB1D2A" w14:paraId="53F585A5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666709C" w14:textId="1E0BE3A2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2FAE232" w14:textId="2F6DF6B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DC4639E" w14:textId="0D294FD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22E7ADD" w14:textId="41536CE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$117,970.8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C2C61A7" w14:textId="6E7E4A3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AB16B0" w14:textId="4D75F51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$55,469.3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79241AA" w14:textId="63F5AA7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$5,097.5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0EE0DE4" w14:textId="16FD1A7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$53,700.0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797DCAF" w14:textId="6062DCB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10,286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7FA2554" w14:textId="37A972D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$8,052.8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76D5D0" w14:textId="33853BA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$321,510.2</w:t>
            </w:r>
          </w:p>
        </w:tc>
      </w:tr>
      <w:tr w:rsidR="00FB1D2A" w:rsidRPr="00FB1D2A" w14:paraId="7B58F2E7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D14F92A" w14:textId="798167CF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8A77B26" w14:textId="4988C7A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C2C582A" w14:textId="5DA7AC1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C3F2ABB" w14:textId="04D5563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$126,274.5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E574237" w14:textId="03D4A94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494229A" w14:textId="245EF6F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$53,783.9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005A10" w14:textId="1C48A78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$8,017.0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28C1C37" w14:textId="3D3C70B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4231BF6" w14:textId="1B60EF12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12,442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1F465C2" w14:textId="1A3E15C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$9,120.0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7F0C8EC" w14:textId="6CA448A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$313,101.6</w:t>
            </w:r>
          </w:p>
        </w:tc>
      </w:tr>
      <w:tr w:rsidR="00FB1D2A" w:rsidRPr="00FB1D2A" w14:paraId="383F410A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E6B7AB6" w14:textId="547536B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C4F5616" w14:textId="0548F02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AA645C9" w14:textId="4CBCF31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7D007E9" w14:textId="5926225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$128,920.0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2CC51F6" w14:textId="34FBBEB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370F573" w14:textId="2098645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$52,669.5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F8527A0" w14:textId="1474FE7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$11,206.6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24DFFB7" w14:textId="7FA2C5B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557DA1C" w14:textId="3404FCF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9,252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6573AB7" w14:textId="5D822A4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$5,781.8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B745073" w14:textId="795FB36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$300,265.9</w:t>
            </w:r>
          </w:p>
        </w:tc>
      </w:tr>
      <w:tr w:rsidR="00FB1D2A" w:rsidRPr="00FB1D2A" w14:paraId="0123ED35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DAF00CF" w14:textId="520EFB8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DBEFFC8" w14:textId="1C26E15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3677BCA" w14:textId="1397332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404D005" w14:textId="5360609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$144,284.6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7AD2F47" w14:textId="1B8F7EC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9FB7A02" w14:textId="6756D6A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$53,112.1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F844F94" w14:textId="1509042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$15,100.8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1EDCB16" w14:textId="6EBF3A7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A950187" w14:textId="4F69A0B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7,332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1687FAB" w14:textId="30CFA60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$4,501.9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0F6A4FB" w14:textId="5F55372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$292,552.4</w:t>
            </w:r>
          </w:p>
        </w:tc>
      </w:tr>
      <w:tr w:rsidR="00FB1D2A" w:rsidRPr="00FB1D2A" w14:paraId="67E5BC3A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A4FAA52" w14:textId="6184E1F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46021A" w14:textId="777551F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1CB7D7B" w14:textId="6C03344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699AFF3" w14:textId="1097F82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$165,161.1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0FFD611" w14:textId="53B3CA4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1C42D62" w14:textId="0C7811E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$54,871.5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E0DCEF5" w14:textId="4CACCDF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$21,197.0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2C97C5A" w14:textId="0299E1A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6B43907" w14:textId="293A3E5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8,382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AFC7B17" w14:textId="5E6F851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$5,012.3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30AFF01" w14:textId="002DBAF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$285,945.7</w:t>
            </w:r>
          </w:p>
        </w:tc>
      </w:tr>
      <w:tr w:rsidR="00FB1D2A" w:rsidRPr="00FB1D2A" w14:paraId="751FAD7F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372E85D" w14:textId="7F5AFD1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2009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A493C30" w14:textId="5335212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696AF6B" w14:textId="03246EA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DD45544" w14:textId="0D9892D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$185,027.5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5D7F0CA" w14:textId="5AE9CE8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83D3C1E" w14:textId="05232CE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$55,621.0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038105C" w14:textId="4B6220F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$20,404.5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1D85B83" w14:textId="7BDA914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43B6C03" w14:textId="5AA82139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8,971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6AB6423" w14:textId="10373A5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$5,369.1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82D83A2" w14:textId="7FE4BD3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$279,290.0</w:t>
            </w:r>
          </w:p>
        </w:tc>
      </w:tr>
      <w:tr w:rsidR="00FB1D2A" w:rsidRPr="00FB1D2A" w14:paraId="2A2CC790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B4FE48F" w14:textId="607DC8BE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30032DE" w14:textId="73539B9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9AC3E39" w14:textId="52A3240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FDBE6CD" w14:textId="099621C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$205,743.1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3214FF" w14:textId="6B82BC8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65C6244" w14:textId="7068AE5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$53,355.0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1328646" w14:textId="27DB1C5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$22,546.1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A55EE6B" w14:textId="63112E4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A8412F" w14:textId="3697F79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9,125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AD97865" w14:textId="0165880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$5,446.5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3ECB01C" w14:textId="2640DD2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$272,789.9</w:t>
            </w:r>
          </w:p>
        </w:tc>
      </w:tr>
      <w:tr w:rsidR="00FB1D2A" w:rsidRPr="00FB1D2A" w14:paraId="3CC31750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2F0AB4B" w14:textId="5F2EA08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5E816C4" w14:textId="0AB6C75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3BE31B9" w14:textId="0A4647B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2865BD9" w14:textId="30DEE40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$235,582.3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77E8547" w14:textId="6CC2944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BCBA86C" w14:textId="4E07D85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$54,788.8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F08F07A" w14:textId="68DF15B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$25,594.6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4FE6FD5" w14:textId="1BAC51E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0150D6D" w14:textId="3EB6159F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10,221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B100A3" w14:textId="3C4096C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$6,222.7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B7258BE" w14:textId="33F34A0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$265,741.9</w:t>
            </w:r>
          </w:p>
        </w:tc>
      </w:tr>
      <w:tr w:rsidR="00FB1D2A" w:rsidRPr="00FB1D2A" w14:paraId="0AB1C2CE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3622AEF" w14:textId="1C6EEF3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815E89F" w14:textId="28E44C3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B89CE6A" w14:textId="45886A0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0C08A42" w14:textId="6ECCC8F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$265,067.7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584BFF8" w14:textId="62F09EB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0C57D91" w14:textId="44023CD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$51,996.5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36ED50E" w14:textId="50C5E68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$29,860.7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F04876" w14:textId="06C6944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618BC0F" w14:textId="598F100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12,139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DF35DDF" w14:textId="762C796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$7,422.7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C65065C" w14:textId="7817C64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$257,708.6</w:t>
            </w:r>
          </w:p>
        </w:tc>
      </w:tr>
      <w:tr w:rsidR="00FB1D2A" w:rsidRPr="00FB1D2A" w14:paraId="79D6DF11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08B01F8" w14:textId="7072D73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FD77C95" w14:textId="0072BD6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8D332C7" w14:textId="33E20F9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94FBD2D" w14:textId="6329417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$291,758.2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3197318" w14:textId="6A3BA69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2610A0F" w14:textId="0F0D2FD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$60,927.1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FCB869D" w14:textId="2759CEB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$30,235.6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DF82979" w14:textId="6A3B523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$22,500.0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45BBD21" w14:textId="63407790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12,858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E738157" w14:textId="62DF691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$7,878.0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035C518" w14:textId="5849F59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$249,127.6</w:t>
            </w:r>
          </w:p>
        </w:tc>
      </w:tr>
      <w:tr w:rsidR="00FB1D2A" w:rsidRPr="00FB1D2A" w14:paraId="228171FA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338759A" w14:textId="02DFAC21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8047A79" w14:textId="43BFC50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EDB5285" w14:textId="29D11F5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EF974A3" w14:textId="7DF09A5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$309,627.3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2FC4D29" w14:textId="65B2F52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428DD5B" w14:textId="5A59397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$61,866.7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EC0E67D" w14:textId="5F4DF34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$30,517.2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957421F" w14:textId="210C3C0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$18,725.3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3906AA5" w14:textId="3C811EC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11,368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657E514" w14:textId="2955D8C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$7,149.1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4FBFF65" w14:textId="3CF2EB1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$241,473.7</w:t>
            </w:r>
          </w:p>
        </w:tc>
      </w:tr>
      <w:tr w:rsidR="00FB1D2A" w:rsidRPr="00FB1D2A" w14:paraId="4DEFA154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AFE44B5" w14:textId="38A550F7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79EB921" w14:textId="15CAAFA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F311DF9" w14:textId="77DDD71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A57C462" w14:textId="1E91754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$351,859.9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4159ECD" w14:textId="7A1F59A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C79BE9E" w14:textId="027AD05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$67,391.9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5928A50" w14:textId="7B6AA53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$31,463.6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1D113E1" w14:textId="2BE0DB4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$12,599.0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CF4591C" w14:textId="2EDCC6E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13,369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50B4DC1" w14:textId="01CFBA4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$8,151.6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DB2C2FF" w14:textId="035AC9D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$232,709.1</w:t>
            </w:r>
          </w:p>
        </w:tc>
      </w:tr>
      <w:tr w:rsidR="00FB1D2A" w:rsidRPr="00FB1D2A" w14:paraId="3ADE7FEA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D0CF48B" w14:textId="399DB911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50E8150" w14:textId="6E5458B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883CDFA" w14:textId="6DF6B4D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381C9AA" w14:textId="05EF01C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$384,156.2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5222A11" w14:textId="22ABA92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AB4A791" w14:textId="53439BE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$69,615.4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F8D33E6" w14:textId="271D37B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$32,328.2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70CF0AC" w14:textId="22089BC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$13,762.9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679C289" w14:textId="1CA942E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16,465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828E99E" w14:textId="502EE52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$9,638.8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497492A" w14:textId="0354C67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$222,235.6</w:t>
            </w:r>
          </w:p>
        </w:tc>
      </w:tr>
      <w:tr w:rsidR="00FB1D2A" w:rsidRPr="00FB1D2A" w14:paraId="6810B4D1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4DDFB91" w14:textId="4946B5D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308AF0F" w14:textId="141E994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F30B3EF" w14:textId="7DBFEE4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A73975D" w14:textId="6D4D7A7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$420,576.2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F82A5D3" w14:textId="3F07CDA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2205DBA" w14:textId="27AFC89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$74,731.4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EB88CBF" w14:textId="65C1169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$33,375.9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8FC760B" w14:textId="0B37BE0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$7,148.2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8496B19" w14:textId="0D380261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16,535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39E7585" w14:textId="370120C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$9,503.3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10F6E8C" w14:textId="60C5BDE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$212,085.4</w:t>
            </w:r>
          </w:p>
        </w:tc>
      </w:tr>
      <w:tr w:rsidR="00FB1D2A" w:rsidRPr="00FB1D2A" w14:paraId="53B89F65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3F5AC76" w14:textId="594257C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2E61257" w14:textId="5B1D922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F5A8DE4" w14:textId="358AB2E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0022817" w14:textId="5933316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$453,004.0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DC8C00A" w14:textId="67164C5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97C16A1" w14:textId="45E03A2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$75,589.6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87CCD8A" w14:textId="5DBA27C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$34,459.3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6E62A08" w14:textId="4AE8D9D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6E75B56" w14:textId="2421649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16,008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4A7B156" w14:textId="72F20E5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$8,772.2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04AE179" w14:textId="16E10FF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$202,647.4</w:t>
            </w:r>
          </w:p>
        </w:tc>
      </w:tr>
      <w:tr w:rsidR="00FB1D2A" w:rsidRPr="00FB1D2A" w14:paraId="49966E7C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CC7C79F" w14:textId="2661F223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742167F" w14:textId="1BC56D9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D65EA2A" w14:textId="14A3ECE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9D539E7" w14:textId="77B1C95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$486,667.0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41B3B4B" w14:textId="5BD17B2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3BE8710" w14:textId="41DBD2B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$84,454.9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F5029FC" w14:textId="244CC29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$35,520.9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16772BB" w14:textId="2AA41D4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8A91CAA" w14:textId="34575F5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15,180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ABD9076" w14:textId="5ABF859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$7,761.7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55BB0B2" w14:textId="04F7835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$194,080.2</w:t>
            </w:r>
          </w:p>
        </w:tc>
      </w:tr>
      <w:tr w:rsidR="00FB1D2A" w:rsidRPr="00FB1D2A" w14:paraId="69F53E44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2B197260" w14:textId="395B96C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2020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0A4592DD" w14:textId="53154E01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2A1FCE6D" w14:textId="06DE466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213EF089" w14:textId="49C029F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$519,945.7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069E6F72" w14:textId="634158F4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07261A52" w14:textId="29A1317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$69,318.4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5BCC6E37" w14:textId="65A9401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$35,582.4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4CAD172F" w14:textId="4E040B4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275F52CC" w14:textId="130BAA33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7,702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0EF82518" w14:textId="5EA6D8F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$4,106.9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hideMark/>
          </w:tcPr>
          <w:p w14:paraId="60B3BA0C" w14:textId="086BE06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$189,258.5</w:t>
            </w:r>
          </w:p>
        </w:tc>
      </w:tr>
      <w:tr w:rsidR="00FB1D2A" w:rsidRPr="00FB1D2A" w14:paraId="3B4F02D8" w14:textId="77777777" w:rsidTr="00FB1D2A">
        <w:trPr>
          <w:trHeight w:val="510"/>
        </w:trPr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062A3BA" w14:textId="6E7E439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2021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32FD50F" w14:textId="231EC86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$966,339.9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D0D8D06" w14:textId="3ADE57A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$418,383.8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BE7E89C" w14:textId="070BADF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$547,956.1</w:t>
            </w:r>
          </w:p>
        </w:tc>
        <w:tc>
          <w:tcPr>
            <w:tcW w:w="4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AD382D0" w14:textId="01D1092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$93,872.0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F4E2CBF" w14:textId="3D84F29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$65,599.9</w:t>
            </w:r>
          </w:p>
        </w:tc>
        <w:tc>
          <w:tcPr>
            <w:tcW w:w="4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517644B" w14:textId="20883C8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$28,272.1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D6F60F8" w14:textId="214B6D6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4E7EE20" w14:textId="5F15A9A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11,631</w:t>
            </w:r>
          </w:p>
        </w:tc>
        <w:tc>
          <w:tcPr>
            <w:tcW w:w="5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0A707E9" w14:textId="512EDD5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$6,169.8</w:t>
            </w:r>
          </w:p>
        </w:tc>
        <w:tc>
          <w:tcPr>
            <w:tcW w:w="5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2E737A8" w14:textId="6EB405D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$181,885.4</w:t>
            </w:r>
          </w:p>
        </w:tc>
      </w:tr>
      <w:tr w:rsidR="00FB1D2A" w:rsidRPr="00FB1D2A" w14:paraId="188600E3" w14:textId="77777777" w:rsidTr="00FB1D2A">
        <w:trPr>
          <w:trHeight w:val="510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12CF800" w14:textId="61044417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TOTAL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1533088C" w14:textId="7BB50C68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61DB8F97" w14:textId="6BA9DAC1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3F207E8E" w14:textId="6E3A0A62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5CA3DA3C" w14:textId="43AD3D93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hideMark/>
          </w:tcPr>
          <w:p w14:paraId="14F82909" w14:textId="68200080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F4AEDB4" w14:textId="2EC00F02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88DC50B" w14:textId="1327247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$595,040.8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01CD08BF" w14:textId="3AC0FE91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310,023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1D54162" w14:textId="36C4567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B1D2A">
              <w:rPr>
                <w:rFonts w:ascii="Museo Sans 100" w:hAnsi="Museo Sans 100"/>
                <w:sz w:val="16"/>
                <w:szCs w:val="16"/>
              </w:rPr>
              <w:t>$180,584.4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5D3A16B5" w14:textId="2536D3B3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8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3"/>
        <w:gridCol w:w="2800"/>
        <w:gridCol w:w="13"/>
      </w:tblGrid>
      <w:tr w:rsidR="00784139" w:rsidRPr="00FB1D2A" w14:paraId="5BB1C1B5" w14:textId="77777777" w:rsidTr="00B7200F">
        <w:trPr>
          <w:trHeight w:val="397"/>
          <w:jc w:val="center"/>
        </w:trPr>
        <w:tc>
          <w:tcPr>
            <w:tcW w:w="84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bottom"/>
            <w:hideMark/>
          </w:tcPr>
          <w:p w14:paraId="7218B8DA" w14:textId="77777777" w:rsidR="00B7200F" w:rsidRPr="00FB1D2A" w:rsidRDefault="00784139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Cifras relevantes</w:t>
            </w:r>
          </w:p>
          <w:p w14:paraId="0D168CE0" w14:textId="18F8473E" w:rsidR="00B7200F" w:rsidRPr="00FB1D2A" w:rsidRDefault="00B7200F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1973 - </w:t>
            </w:r>
            <w:r w:rsidR="00FB1D2A"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septiembre</w:t>
            </w: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2021</w:t>
            </w:r>
          </w:p>
          <w:p w14:paraId="30A24159" w14:textId="6A69A62B" w:rsidR="00784139" w:rsidRPr="00FB1D2A" w:rsidRDefault="00B7200F" w:rsidP="0078413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FB1D2A" w:rsidRPr="00FB1D2A" w14:paraId="037B1CA8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62432BA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FB1D2A">
              <w:rPr>
                <w:rFonts w:ascii="Museo Sans 100" w:hAnsi="Museo Sans 100"/>
                <w:sz w:val="18"/>
                <w:szCs w:val="18"/>
              </w:rPr>
              <w:t>Total</w:t>
            </w:r>
            <w:proofErr w:type="gramEnd"/>
            <w:r w:rsidRPr="00FB1D2A">
              <w:rPr>
                <w:rFonts w:ascii="Museo Sans 100" w:hAnsi="Museo Sans 100"/>
                <w:sz w:val="18"/>
                <w:szCs w:val="18"/>
              </w:rPr>
              <w:t xml:space="preserve"> histórico de créditos otorgados por el </w:t>
            </w:r>
            <w:proofErr w:type="spellStart"/>
            <w:r w:rsidRPr="00FB1D2A">
              <w:rPr>
                <w:rFonts w:ascii="Museo Sans 100" w:hAnsi="Museo Sans 100"/>
                <w:sz w:val="18"/>
                <w:szCs w:val="18"/>
              </w:rPr>
              <w:t>FSV</w:t>
            </w:r>
            <w:proofErr w:type="spellEnd"/>
          </w:p>
          <w:p w14:paraId="2E6D3A0E" w14:textId="65A14014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F58F9FD" w14:textId="6E9F057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319,436</w:t>
            </w:r>
          </w:p>
        </w:tc>
      </w:tr>
      <w:tr w:rsidR="00FB1D2A" w:rsidRPr="00FB1D2A" w14:paraId="1D61DB51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06FFEC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894BEA1" w14:textId="52EBA8A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$2,897,236.6</w:t>
            </w:r>
          </w:p>
        </w:tc>
      </w:tr>
      <w:tr w:rsidR="00FB1D2A" w:rsidRPr="00FB1D2A" w14:paraId="51521913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E276813" w14:textId="2DA662F0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Familias beneficiadas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8D07CD7" w14:textId="067F20B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319,436</w:t>
            </w:r>
          </w:p>
        </w:tc>
      </w:tr>
      <w:tr w:rsidR="00FB1D2A" w:rsidRPr="00FB1D2A" w14:paraId="44428426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598C6FE" w14:textId="3B6B5543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Salvadoreños beneficiados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116D6FD" w14:textId="28E72003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1,534,723</w:t>
            </w:r>
          </w:p>
        </w:tc>
      </w:tr>
      <w:tr w:rsidR="00FB1D2A" w:rsidRPr="00FB1D2A" w14:paraId="7BA1CAD6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9F3ECAB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Créditos históricos para adquisición de vivienda nueva</w:t>
            </w:r>
          </w:p>
          <w:p w14:paraId="46D47049" w14:textId="0502729F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EE46920" w14:textId="50B32E42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144,231</w:t>
            </w:r>
          </w:p>
        </w:tc>
      </w:tr>
      <w:tr w:rsidR="00FB1D2A" w:rsidRPr="00FB1D2A" w14:paraId="2B1898CF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EF6842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37F70D5" w14:textId="6632C370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$1,473,864.5</w:t>
            </w:r>
          </w:p>
        </w:tc>
      </w:tr>
      <w:tr w:rsidR="00FB1D2A" w:rsidRPr="00FB1D2A" w14:paraId="24FC1603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713321F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Devolución de Cotizaciones</w:t>
            </w:r>
          </w:p>
          <w:p w14:paraId="69AB1995" w14:textId="3328961A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40167E8" w14:textId="35665DC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310,023</w:t>
            </w:r>
          </w:p>
        </w:tc>
      </w:tr>
      <w:tr w:rsidR="00FB1D2A" w:rsidRPr="00FB1D2A" w14:paraId="260C8429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525B0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E3BE68" w14:textId="3FA9EE7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$180,584.4</w:t>
            </w:r>
          </w:p>
        </w:tc>
      </w:tr>
      <w:tr w:rsidR="00FB1D2A" w:rsidRPr="00FB1D2A" w14:paraId="2477F0EF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4AC1C7DD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Cartera hipotecaria1/</w:t>
            </w:r>
          </w:p>
          <w:p w14:paraId="4936CD6B" w14:textId="505AE9A2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673685F" w14:textId="0E5E3D1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90,708</w:t>
            </w:r>
          </w:p>
        </w:tc>
      </w:tr>
      <w:tr w:rsidR="00FB1D2A" w:rsidRPr="00FB1D2A" w14:paraId="605695A4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62D44C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277286B" w14:textId="08F570A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$999,408.1</w:t>
            </w:r>
          </w:p>
        </w:tc>
      </w:tr>
      <w:tr w:rsidR="00FB1D2A" w:rsidRPr="00FB1D2A" w14:paraId="45DBB71F" w14:textId="77777777" w:rsidTr="00A94BD2">
        <w:trPr>
          <w:trHeight w:val="397"/>
          <w:jc w:val="center"/>
        </w:trPr>
        <w:tc>
          <w:tcPr>
            <w:tcW w:w="84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4B7AFAF" w14:textId="05E950E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Registro en número de hipotecas</w:t>
            </w:r>
          </w:p>
        </w:tc>
      </w:tr>
      <w:tr w:rsidR="00FB1D2A" w:rsidRPr="00FB1D2A" w14:paraId="2ADEFCAC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190D057E" w14:textId="1BADEB03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FB1D2A">
              <w:rPr>
                <w:rFonts w:ascii="Museo Sans 100" w:hAnsi="Museo Sans 100"/>
                <w:sz w:val="18"/>
                <w:szCs w:val="18"/>
              </w:rPr>
              <w:t>Total</w:t>
            </w:r>
            <w:proofErr w:type="gramEnd"/>
            <w:r w:rsidRPr="00FB1D2A">
              <w:rPr>
                <w:rFonts w:ascii="Museo Sans 100" w:hAnsi="Museo Sans 100"/>
                <w:sz w:val="18"/>
                <w:szCs w:val="18"/>
              </w:rPr>
              <w:t xml:space="preserve"> hipotecas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23987576" w14:textId="5CC478E0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90,708</w:t>
            </w:r>
          </w:p>
        </w:tc>
      </w:tr>
      <w:tr w:rsidR="00FB1D2A" w:rsidRPr="00FB1D2A" w14:paraId="2A6E50DB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47900CEE" w14:textId="4DAD789D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Hipotecas inscritas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7C4CD402" w14:textId="73008B99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89,510</w:t>
            </w:r>
          </w:p>
        </w:tc>
      </w:tr>
      <w:tr w:rsidR="00FB1D2A" w:rsidRPr="00FB1D2A" w14:paraId="0EF943D5" w14:textId="77777777" w:rsidTr="00A94BD2">
        <w:trPr>
          <w:gridAfter w:val="1"/>
          <w:wAfter w:w="13" w:type="dxa"/>
          <w:trHeight w:val="397"/>
          <w:jc w:val="center"/>
        </w:trPr>
        <w:tc>
          <w:tcPr>
            <w:tcW w:w="559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6520AC69" w14:textId="31F0FE19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Hipotecas en proceso de inscripción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14:paraId="31832398" w14:textId="0806B21F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1,198</w:t>
            </w:r>
          </w:p>
        </w:tc>
      </w:tr>
    </w:tbl>
    <w:p w14:paraId="174992AE" w14:textId="06572B01" w:rsidR="002443C9" w:rsidRPr="00FB1D2A" w:rsidRDefault="002443C9" w:rsidP="00B7200F">
      <w:pPr>
        <w:spacing w:after="0" w:line="240" w:lineRule="auto"/>
        <w:ind w:left="1134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1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753"/>
        <w:gridCol w:w="1399"/>
        <w:gridCol w:w="1433"/>
        <w:gridCol w:w="1433"/>
        <w:gridCol w:w="1399"/>
      </w:tblGrid>
      <w:tr w:rsidR="00644CB1" w:rsidRPr="00FB1D2A" w14:paraId="7EADA777" w14:textId="77777777" w:rsidTr="00644CB1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3A32F4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  <w:p w14:paraId="38EC231C" w14:textId="35CDBDC9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septiembre</w:t>
            </w: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2017 - 2021</w:t>
            </w:r>
          </w:p>
          <w:p w14:paraId="25D53060" w14:textId="0B0E269E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644CB1" w:rsidRPr="00FB1D2A" w14:paraId="62899C7B" w14:textId="77777777" w:rsidTr="00644CB1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E66F2F9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E840B4F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AB288CC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E36F5AB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7B68D5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52716056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</w:tr>
      <w:tr w:rsidR="00FB1D2A" w:rsidRPr="00FB1D2A" w14:paraId="75B623D1" w14:textId="77777777" w:rsidTr="00442AA3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4450156" w14:textId="285BEF0A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Recaudación de cuotas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651143C" w14:textId="6DF114D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$109,228.1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F823364" w14:textId="187367A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$112,911.2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0FA44E4" w14:textId="45FD21D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$116,738.0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C31B631" w14:textId="3CB177D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$99,081.8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A276E10" w14:textId="2A939AF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$133,272.7</w:t>
            </w:r>
          </w:p>
        </w:tc>
      </w:tr>
      <w:tr w:rsidR="00FB1D2A" w:rsidRPr="00FB1D2A" w14:paraId="74A4C34B" w14:textId="77777777" w:rsidTr="00442AA3">
        <w:trPr>
          <w:trHeight w:val="397"/>
        </w:trPr>
        <w:tc>
          <w:tcPr>
            <w:tcW w:w="125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788F81E" w14:textId="5AAAF622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Ingresos de cotizaciones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CA38605" w14:textId="0E63A23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$8.6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8592F9A" w14:textId="2D5B38C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$7.8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0841338" w14:textId="2834D9E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$13.3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5E210F4" w14:textId="308CFC6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CB130AA" w14:textId="57D5B40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$13.4</w:t>
            </w:r>
          </w:p>
        </w:tc>
      </w:tr>
      <w:tr w:rsidR="00FB1D2A" w:rsidRPr="00FB1D2A" w14:paraId="7C81F963" w14:textId="77777777" w:rsidTr="00442AA3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7BC1775" w14:textId="77777777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FB1D2A">
              <w:rPr>
                <w:rFonts w:ascii="Museo Sans 100" w:hAnsi="Museo Sans 100"/>
                <w:sz w:val="18"/>
                <w:szCs w:val="18"/>
              </w:rPr>
              <w:t>Total</w:t>
            </w:r>
            <w:proofErr w:type="gramEnd"/>
            <w:r w:rsidRPr="00FB1D2A">
              <w:rPr>
                <w:rFonts w:ascii="Museo Sans 100" w:hAnsi="Museo Sans 100"/>
                <w:sz w:val="18"/>
                <w:szCs w:val="18"/>
              </w:rPr>
              <w:t xml:space="preserve"> créditos otorgados</w:t>
            </w:r>
          </w:p>
          <w:p w14:paraId="6FE516C5" w14:textId="3BF7426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2A76D97" w14:textId="4F5028B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4,247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C241498" w14:textId="5638C13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3,829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F36E3C8" w14:textId="4184CE0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4,607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7CD6451" w14:textId="2B3554F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2,903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D8E7096" w14:textId="6BFF4B43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5,762</w:t>
            </w:r>
          </w:p>
        </w:tc>
      </w:tr>
      <w:tr w:rsidR="00FB1D2A" w:rsidRPr="00FB1D2A" w14:paraId="2880249B" w14:textId="77777777" w:rsidTr="00442AA3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49556F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55F5094" w14:textId="1BB5800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$73,239.6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4A2FBA9" w14:textId="64D44A93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$63,761.4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B9D3737" w14:textId="4299EF1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$83,227.6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95C3B5B" w14:textId="3F2FE46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$59,435.4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25DEDFF" w14:textId="1E82284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$118,362.4</w:t>
            </w:r>
          </w:p>
        </w:tc>
      </w:tr>
      <w:tr w:rsidR="00FB1D2A" w:rsidRPr="00FB1D2A" w14:paraId="71483248" w14:textId="77777777" w:rsidTr="00442AA3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DFC4D5F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Vivienda nueva</w:t>
            </w:r>
          </w:p>
          <w:p w14:paraId="57092766" w14:textId="60EDCDC8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5394CC6" w14:textId="6FE969A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1,001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242FDCD" w14:textId="33FE8B2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463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F0F9250" w14:textId="2DCBF3BC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578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36CF608" w14:textId="608C15BE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549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6276B32" w14:textId="04A59FB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1,298</w:t>
            </w:r>
          </w:p>
        </w:tc>
      </w:tr>
      <w:tr w:rsidR="00FB1D2A" w:rsidRPr="00FB1D2A" w14:paraId="6D846B7A" w14:textId="77777777" w:rsidTr="00442AA3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BDDB2E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38E6AA0" w14:textId="3849EDD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$25,794.0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99D39CB" w14:textId="5AC8D25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$14,889.2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FBEE707" w14:textId="0F67FBE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$19,967.4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9B1DFEC" w14:textId="3B6F5E0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$22,336.9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7E81543" w14:textId="2B52D9E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$44,329.6</w:t>
            </w:r>
          </w:p>
        </w:tc>
      </w:tr>
      <w:tr w:rsidR="00FB1D2A" w:rsidRPr="00FB1D2A" w14:paraId="664DDE76" w14:textId="77777777" w:rsidTr="00442AA3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CA74AEC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Vivienda usada</w:t>
            </w:r>
          </w:p>
          <w:p w14:paraId="0C1C13BF" w14:textId="5705980F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C2E3392" w14:textId="3962833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2,455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37D2FD3" w14:textId="1139DD14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2,393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4A06593" w14:textId="67C923B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3,243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865B3E2" w14:textId="048FD8C9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1,596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0B2CC22" w14:textId="446AFA00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3,152</w:t>
            </w:r>
          </w:p>
        </w:tc>
      </w:tr>
      <w:tr w:rsidR="00FB1D2A" w:rsidRPr="00FB1D2A" w14:paraId="455AEAD6" w14:textId="77777777" w:rsidTr="00442AA3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5C31DA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FF16D75" w14:textId="470BD94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$39,224.2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C01059C" w14:textId="517AEFBF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$37,720.9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E40FEEC" w14:textId="2FC44B5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$53,946.3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E8087FD" w14:textId="31BD072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$27,913.6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3EDD040" w14:textId="055052AC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$57,553.7</w:t>
            </w:r>
          </w:p>
        </w:tc>
      </w:tr>
      <w:tr w:rsidR="00FB1D2A" w:rsidRPr="00FB1D2A" w14:paraId="219AA9FE" w14:textId="77777777" w:rsidTr="00442AA3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7286DA5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 xml:space="preserve">Viviendas del </w:t>
            </w:r>
            <w:proofErr w:type="spellStart"/>
            <w:r w:rsidRPr="00FB1D2A">
              <w:rPr>
                <w:rFonts w:ascii="Museo Sans 100" w:hAnsi="Museo Sans 100"/>
                <w:sz w:val="18"/>
                <w:szCs w:val="18"/>
              </w:rPr>
              <w:t>FSV</w:t>
            </w:r>
            <w:proofErr w:type="spellEnd"/>
          </w:p>
          <w:p w14:paraId="4BEFE770" w14:textId="2623D17D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D8E8968" w14:textId="236F8C0D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490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03A2CD3" w14:textId="40264BBB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632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2D696E3" w14:textId="20CCF7C7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384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D673C3B" w14:textId="29EDA5D6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585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C7EA55C" w14:textId="1E7914E8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991</w:t>
            </w:r>
          </w:p>
        </w:tc>
      </w:tr>
      <w:tr w:rsidR="00FB1D2A" w:rsidRPr="00FB1D2A" w14:paraId="2EB5A7C2" w14:textId="77777777" w:rsidTr="00442AA3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783A95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06C40A5" w14:textId="14E85132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$4,796.0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3F8BD9A" w14:textId="4E0CCA3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$6,915.0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88E979C" w14:textId="0329F66E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$4,104.7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15B0D45" w14:textId="49AC5A16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$6,865.0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2D18E27D" w14:textId="134F8C6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$11,926.6</w:t>
            </w:r>
          </w:p>
        </w:tc>
      </w:tr>
      <w:tr w:rsidR="00FB1D2A" w:rsidRPr="00FB1D2A" w14:paraId="4DCCC158" w14:textId="77777777" w:rsidTr="00442AA3">
        <w:trPr>
          <w:trHeight w:val="397"/>
        </w:trPr>
        <w:tc>
          <w:tcPr>
            <w:tcW w:w="1252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8775171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Otras líneas</w:t>
            </w:r>
          </w:p>
          <w:p w14:paraId="09F188DC" w14:textId="4A479DA3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21C0910" w14:textId="03CB7685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8945393" w14:textId="0AE0085E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341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4D57010C" w14:textId="558F9847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402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DD0109D" w14:textId="0B67F48A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173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521A160D" w14:textId="2BF3FD42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321</w:t>
            </w:r>
          </w:p>
        </w:tc>
      </w:tr>
      <w:tr w:rsidR="00FB1D2A" w:rsidRPr="00FB1D2A" w14:paraId="35BA058C" w14:textId="77777777" w:rsidTr="00442AA3">
        <w:trPr>
          <w:trHeight w:val="397"/>
        </w:trPr>
        <w:tc>
          <w:tcPr>
            <w:tcW w:w="1252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2237E4" w14:textId="7777777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12C70763" w14:textId="3A23F4E9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$3,425.4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8732778" w14:textId="4CABB45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$4,236.3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74BE23DF" w14:textId="2097FB05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$5,209.2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3D7316D3" w14:textId="00AF91E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$2,319.9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033F7D64" w14:textId="5774CEA8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$4,552.6</w:t>
            </w:r>
          </w:p>
        </w:tc>
      </w:tr>
    </w:tbl>
    <w:p w14:paraId="33DBDAD2" w14:textId="380E4597" w:rsidR="0022427E" w:rsidRPr="00FB1D2A" w:rsidRDefault="00B1628D" w:rsidP="00B21AA6">
      <w:pPr>
        <w:spacing w:after="0" w:line="240" w:lineRule="auto"/>
        <w:ind w:left="709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14667FB6" w14:textId="201F59A2" w:rsidR="004D64D2" w:rsidRPr="00FB1D2A" w:rsidRDefault="004D64D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1954"/>
      </w:tblGrid>
      <w:tr w:rsidR="00644CB1" w:rsidRPr="00FB1D2A" w14:paraId="73998214" w14:textId="77777777" w:rsidTr="00644CB1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52D8978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</w:p>
          <w:bookmarkEnd w:id="0"/>
          <w:p w14:paraId="3F325B37" w14:textId="094D2F1D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septiembre</w:t>
            </w: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2021</w:t>
            </w:r>
          </w:p>
          <w:p w14:paraId="5C7AF1C2" w14:textId="689F37F3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644CB1" w:rsidRPr="00FB1D2A" w14:paraId="02935A9A" w14:textId="77777777" w:rsidTr="00644CB1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FA540" w14:textId="77777777" w:rsidR="00644CB1" w:rsidRPr="00FB1D2A" w:rsidRDefault="00644CB1" w:rsidP="00644CB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FB1D2A" w:rsidRPr="00FB1D2A" w14:paraId="2AD5E0C7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A076AF5" w14:textId="250FD6B1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Activo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99F2EDF" w14:textId="4301F44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$966,339.9</w:t>
            </w:r>
          </w:p>
        </w:tc>
      </w:tr>
      <w:tr w:rsidR="00FB1D2A" w:rsidRPr="00FB1D2A" w14:paraId="56466B4B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A1CFBDF" w14:textId="1780ED67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Pasivo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4F78216" w14:textId="199ABB5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$418,383.8</w:t>
            </w:r>
          </w:p>
        </w:tc>
      </w:tr>
      <w:tr w:rsidR="00FB1D2A" w:rsidRPr="00FB1D2A" w14:paraId="719671C8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668F0C43" w14:textId="4536D25B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Patrimonio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8D65563" w14:textId="5F570DBA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$547,956.1</w:t>
            </w:r>
          </w:p>
        </w:tc>
      </w:tr>
      <w:tr w:rsidR="00FB1D2A" w:rsidRPr="00FB1D2A" w14:paraId="67C715E1" w14:textId="77777777" w:rsidTr="003C5380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397F60D" w14:textId="5B384ACF" w:rsidR="00FB1D2A" w:rsidRPr="00FB1D2A" w:rsidRDefault="00FB1D2A" w:rsidP="00FB1D2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Estado de resultados</w:t>
            </w:r>
          </w:p>
        </w:tc>
      </w:tr>
      <w:tr w:rsidR="00FB1D2A" w:rsidRPr="00FB1D2A" w14:paraId="3CBB1873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5B9F4BAD" w14:textId="64678636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Ingresos de operación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09271E1E" w14:textId="4EA9EFA7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$93,872.0</w:t>
            </w:r>
          </w:p>
        </w:tc>
      </w:tr>
      <w:tr w:rsidR="00FB1D2A" w:rsidRPr="00FB1D2A" w14:paraId="4B4C05D4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70A5CC6A" w14:textId="220AC801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Gastos de operación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39FFA24" w14:textId="3FC81FCB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$65,599.9</w:t>
            </w:r>
          </w:p>
        </w:tc>
      </w:tr>
      <w:tr w:rsidR="00FB1D2A" w:rsidRPr="00FB1D2A" w14:paraId="4973CA2E" w14:textId="77777777" w:rsidTr="003C5380">
        <w:trPr>
          <w:trHeight w:val="397"/>
          <w:jc w:val="center"/>
        </w:trPr>
        <w:tc>
          <w:tcPr>
            <w:tcW w:w="39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3E886C2F" w14:textId="5B30A7BF" w:rsidR="00FB1D2A" w:rsidRPr="00FB1D2A" w:rsidRDefault="00FB1D2A" w:rsidP="00FB1D2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Resultado del ejercicio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12AB1C92" w14:textId="4282E9BD" w:rsidR="00FB1D2A" w:rsidRPr="00FB1D2A" w:rsidRDefault="00FB1D2A" w:rsidP="00FB1D2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FB1D2A">
              <w:rPr>
                <w:rFonts w:ascii="Museo Sans 100" w:hAnsi="Museo Sans 100"/>
                <w:sz w:val="18"/>
                <w:szCs w:val="18"/>
              </w:rPr>
              <w:t>$28,272.1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Monitor de Operaciones, Gerencia de Planificación, </w:t>
      </w:r>
      <w:proofErr w:type="spellStart"/>
      <w:r w:rsidRPr="00FB1D2A">
        <w:rPr>
          <w:rFonts w:ascii="Museo Sans 100" w:eastAsia="Times New Roman" w:hAnsi="Museo Sans 100" w:cs="Calibri Light"/>
          <w:sz w:val="14"/>
          <w:szCs w:val="14"/>
        </w:rPr>
        <w:t>FSV</w:t>
      </w:r>
      <w:proofErr w:type="spellEnd"/>
      <w:r w:rsidRPr="00FB1D2A">
        <w:rPr>
          <w:rFonts w:ascii="Museo Sans 100" w:eastAsia="Times New Roman" w:hAnsi="Museo Sans 100" w:cs="Calibri Light"/>
          <w:sz w:val="14"/>
          <w:szCs w:val="14"/>
        </w:rPr>
        <w:t>.</w:t>
      </w:r>
    </w:p>
    <w:p w14:paraId="2ADEF5A7" w14:textId="77777777" w:rsidR="00461F87" w:rsidRPr="00FB1D2A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</w:p>
    <w:p w14:paraId="22EA4E3E" w14:textId="4723D085" w:rsidR="002B575F" w:rsidRPr="00FB1D2A" w:rsidRDefault="00FB1D2A" w:rsidP="006F43DC">
      <w:pPr>
        <w:jc w:val="center"/>
        <w:rPr>
          <w:rFonts w:ascii="Museo Sans 100" w:eastAsia="Times New Roman" w:hAnsi="Museo Sans 100" w:cs="Calibri Light"/>
          <w:bCs/>
          <w:color w:val="000000"/>
          <w:szCs w:val="20"/>
        </w:rPr>
      </w:pPr>
      <w:r>
        <w:rPr>
          <w:noProof/>
        </w:rPr>
        <w:drawing>
          <wp:inline distT="0" distB="0" distL="0" distR="0" wp14:anchorId="44035AC7" wp14:editId="14BA9B63">
            <wp:extent cx="5118790" cy="32385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4CDF498E" w:rsidR="00EF315A" w:rsidRPr="00FB1D2A" w:rsidRDefault="00FB1D2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2D15A394" wp14:editId="3E618C07">
            <wp:extent cx="3829050" cy="2047875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0B8F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4023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7BEB"/>
    <w:rsid w:val="00780CB2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septiembre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041217214800138"/>
          <c:y val="0.31002717307395394"/>
          <c:w val="0.37477990167492548"/>
          <c:h val="0.59237270341207338"/>
        </c:manualLayout>
      </c:layout>
      <c:pie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septiembre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5FE3-4AF0-BF31-E7E8A5CD5474}"/>
              </c:ext>
            </c:extLst>
          </c:dPt>
          <c:dPt>
            <c:idx val="1"/>
            <c:bubble3D val="0"/>
            <c:spPr>
              <a:solidFill>
                <a:srgbClr val="303845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5FE3-4AF0-BF31-E7E8A5CD5474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5FE3-4AF0-BF31-E7E8A5CD547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5FE3-4AF0-BF31-E7E8A5CD5474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E3-4AF0-BF31-E7E8A5CD5474}"/>
                </c:ext>
              </c:extLst>
            </c:dLbl>
            <c:dLbl>
              <c:idx val="1"/>
              <c:layout>
                <c:manualLayout>
                  <c:x val="-9.7730127627818301E-3"/>
                  <c:y val="-0.1959861046780917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chemeClr val="bg1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E3-4AF0-BF31-E7E8A5CD5474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E3-4AF0-BF31-E7E8A5CD5474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E3-4AF0-BF31-E7E8A5CD547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1298</c:v>
                </c:pt>
                <c:pt idx="1">
                  <c:v>3152</c:v>
                </c:pt>
                <c:pt idx="2">
                  <c:v>991</c:v>
                </c:pt>
                <c:pt idx="3">
                  <c:v>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FE3-4AF0-BF31-E7E8A5CD547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0" i="0" u="none" strike="noStrike" kern="1200" cap="all" baseline="0">
                <a:solidFill>
                  <a:sysClr val="windowText" lastClr="000000"/>
                </a:solidFill>
                <a:latin typeface="Museo Sans 100" panose="02000000000000000000" pitchFamily="50" charset="0"/>
                <a:ea typeface="+mn-ea"/>
                <a:cs typeface="Calibri Light" panose="020F0302020204030204" pitchFamily="34" charset="0"/>
              </a:defRPr>
            </a:pPr>
            <a:r>
              <a:rPr lang="es-SV"/>
              <a:t>créditos otorgados por género </a:t>
            </a:r>
          </a:p>
          <a:p>
            <a:pPr>
              <a:defRPr/>
            </a:pPr>
            <a:r>
              <a:rPr lang="es-SV"/>
              <a:t>al mes de septiembre 2021</a:t>
            </a:r>
          </a:p>
        </c:rich>
      </c:tx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septiembre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54C4-4BC5-BA05-55823C2AE569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54C4-4BC5-BA05-55823C2AE569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54C4-4BC5-BA05-55823C2AE569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54C4-4BC5-BA05-55823C2AE569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C4-4BC5-BA05-55823C2AE569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4C4-4BC5-BA05-55823C2AE569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C4-4BC5-BA05-55823C2AE569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4C4-4BC5-BA05-55823C2AE56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2973</c:v>
                </c:pt>
                <c:pt idx="1">
                  <c:v>2789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C4-4BC5-BA05-55823C2AE56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1112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167</cp:revision>
  <cp:lastPrinted>2020-10-28T16:23:00Z</cp:lastPrinted>
  <dcterms:created xsi:type="dcterms:W3CDTF">2020-06-09T06:03:00Z</dcterms:created>
  <dcterms:modified xsi:type="dcterms:W3CDTF">2021-10-28T22:23:00Z</dcterms:modified>
</cp:coreProperties>
</file>