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5A9A70F" w:rsidR="00D066A9" w:rsidRPr="00B3669F" w:rsidRDefault="006F6385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Fondo </w:t>
      </w:r>
      <w:r w:rsidR="00ED060E" w:rsidRPr="00B3669F">
        <w:rPr>
          <w:rFonts w:ascii="Bembo Std" w:eastAsia="Times New Roman" w:hAnsi="Bembo Std" w:cs="Calibri Light"/>
          <w:bCs/>
          <w:sz w:val="20"/>
        </w:rPr>
        <w:t>S</w:t>
      </w:r>
      <w:r w:rsidR="005E72FD" w:rsidRPr="00B3669F">
        <w:rPr>
          <w:rFonts w:ascii="Bembo Std" w:eastAsia="Times New Roman" w:hAnsi="Bembo Std" w:cs="Calibri Light"/>
          <w:bCs/>
          <w:sz w:val="20"/>
        </w:rPr>
        <w:t>o</w:t>
      </w:r>
      <w:r w:rsidR="00ED060E" w:rsidRPr="00B3669F">
        <w:rPr>
          <w:rFonts w:ascii="Bembo Std" w:eastAsia="Times New Roman" w:hAnsi="Bembo Std" w:cs="Calibri Light"/>
          <w:bCs/>
          <w:sz w:val="20"/>
        </w:rPr>
        <w:t>cial para la Viviend</w:t>
      </w:r>
      <w:r w:rsidR="002E227D">
        <w:rPr>
          <w:rFonts w:ascii="Bembo Std" w:eastAsia="Times New Roman" w:hAnsi="Bembo Std" w:cs="Calibri Light"/>
          <w:bCs/>
          <w:sz w:val="20"/>
        </w:rPr>
        <w:t>a</w:t>
      </w:r>
    </w:p>
    <w:p w14:paraId="68ADA38A" w14:textId="12024A58" w:rsidR="00D066A9" w:rsidRPr="00B3669F" w:rsidRDefault="00D066A9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</w:t>
      </w:r>
      <w:r w:rsidR="00154CF8" w:rsidRPr="00B3669F">
        <w:rPr>
          <w:rFonts w:ascii="Bembo Std" w:eastAsia="Times New Roman" w:hAnsi="Bembo Std" w:cs="Calibri Light"/>
          <w:bCs/>
          <w:sz w:val="20"/>
        </w:rPr>
        <w:t xml:space="preserve">estadística 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1973 - </w:t>
      </w:r>
      <w:r w:rsidR="00B16577">
        <w:rPr>
          <w:rFonts w:ascii="Bembo Std" w:eastAsia="Times New Roman" w:hAnsi="Bembo Std" w:cs="Calibri Light"/>
          <w:bCs/>
          <w:sz w:val="20"/>
        </w:rPr>
        <w:t>mayo</w:t>
      </w:r>
      <w:r w:rsidR="003350E2">
        <w:rPr>
          <w:rFonts w:ascii="Bembo Std" w:eastAsia="Times New Roman" w:hAnsi="Bembo Std" w:cs="Calibri Light"/>
          <w:bCs/>
          <w:sz w:val="20"/>
        </w:rPr>
        <w:t xml:space="preserve"> 2021</w:t>
      </w:r>
    </w:p>
    <w:p w14:paraId="6867CCD5" w14:textId="6EFE4790" w:rsidR="00D066A9" w:rsidRPr="00B3669F" w:rsidRDefault="00E40074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</w:rPr>
      </w:pPr>
      <w:r w:rsidRPr="00B3669F">
        <w:rPr>
          <w:rFonts w:ascii="Bembo Std" w:eastAsia="Times New Roman" w:hAnsi="Bembo Std" w:cs="Calibri Light"/>
          <w:bCs/>
          <w:sz w:val="16"/>
        </w:rPr>
        <w:t xml:space="preserve"> </w:t>
      </w:r>
      <w:r w:rsidR="00D066A9" w:rsidRPr="00B3669F">
        <w:rPr>
          <w:rFonts w:ascii="Bembo Std" w:eastAsia="Times New Roman" w:hAnsi="Bembo Std" w:cs="Calibri Light"/>
          <w:bCs/>
          <w:sz w:val="16"/>
        </w:rPr>
        <w:t xml:space="preserve">(Monto en miles de </w:t>
      </w:r>
      <w:r w:rsidR="00154CF8" w:rsidRPr="00B3669F">
        <w:rPr>
          <w:rFonts w:ascii="Bembo Std" w:eastAsia="Times New Roman" w:hAnsi="Bembo Std" w:cs="Calibri Light"/>
          <w:bCs/>
          <w:sz w:val="16"/>
        </w:rPr>
        <w:t>dólares</w:t>
      </w:r>
      <w:r w:rsidR="00D066A9" w:rsidRPr="00B3669F">
        <w:rPr>
          <w:rFonts w:ascii="Bembo Std" w:eastAsia="Times New Roman" w:hAnsi="Bembo Std" w:cs="Calibri Light"/>
          <w:bCs/>
          <w:sz w:val="16"/>
        </w:rPr>
        <w:t>)</w:t>
      </w:r>
    </w:p>
    <w:p w14:paraId="2508A2C0" w14:textId="77777777" w:rsidR="00963789" w:rsidRPr="00AF3805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819"/>
        <w:gridCol w:w="1267"/>
        <w:gridCol w:w="1340"/>
        <w:gridCol w:w="818"/>
        <w:gridCol w:w="1286"/>
        <w:gridCol w:w="818"/>
        <w:gridCol w:w="1267"/>
        <w:gridCol w:w="705"/>
        <w:gridCol w:w="699"/>
        <w:gridCol w:w="146"/>
      </w:tblGrid>
      <w:tr w:rsidR="00DC767F" w:rsidRPr="00DC767F" w14:paraId="2A9EA3DA" w14:textId="77777777" w:rsidTr="00DC470C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489E31B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8DA3BA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Créditos escriturados </w:t>
            </w:r>
            <w:r w:rsidRPr="00DC767F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64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73056E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2481D95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Créditos escriturados</w:t>
            </w: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247AE1A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192E91D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Tasa de interés ponderada</w:t>
            </w:r>
          </w:p>
        </w:tc>
      </w:tr>
      <w:tr w:rsidR="00DC767F" w:rsidRPr="00DC767F" w14:paraId="4B05828F" w14:textId="77777777" w:rsidTr="00227179">
        <w:trPr>
          <w:trHeight w:val="228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00B07F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7FCADB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4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9621C6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9AB0A1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76C22A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03AF82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D76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</w:tr>
      <w:tr w:rsidR="00DC767F" w:rsidRPr="00DC767F" w14:paraId="17AF24C0" w14:textId="77777777" w:rsidTr="00DC470C">
        <w:trPr>
          <w:trHeight w:val="482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6E7B7F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2847EE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005D7A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Miles de US$</w:t>
            </w:r>
          </w:p>
        </w:tc>
        <w:tc>
          <w:tcPr>
            <w:tcW w:w="64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2F4383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F3DF69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Número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72AF95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Miles de US$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6AB842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CFA6D7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Miles de US$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E46542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Activa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B16776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27EF0568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27D46553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1958B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1973 - 1998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2CD6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145,916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E2B47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$669,561.8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F143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729,580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8530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68,656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54E50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$420,808.4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A440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107,324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1A3A2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$539,115.3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F2975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8.70%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662C4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5027F44F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2E7561B8" w14:textId="77777777" w:rsidTr="00DC470C">
        <w:trPr>
          <w:trHeight w:val="482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FE6D7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1999</w:t>
            </w:r>
          </w:p>
        </w:tc>
        <w:tc>
          <w:tcPr>
            <w:tcW w:w="3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776B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15,982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2DFB8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$148,272.5</w:t>
            </w:r>
          </w:p>
        </w:tc>
        <w:tc>
          <w:tcPr>
            <w:tcW w:w="6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D4C05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79,910</w:t>
            </w:r>
          </w:p>
        </w:tc>
        <w:tc>
          <w:tcPr>
            <w:tcW w:w="37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A1BC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12,350</w:t>
            </w:r>
          </w:p>
        </w:tc>
        <w:tc>
          <w:tcPr>
            <w:tcW w:w="62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98C52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$121,079.5</w:t>
            </w:r>
          </w:p>
        </w:tc>
        <w:tc>
          <w:tcPr>
            <w:tcW w:w="3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9018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118,325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B71EE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$657,408.4</w:t>
            </w:r>
          </w:p>
        </w:tc>
        <w:tc>
          <w:tcPr>
            <w:tcW w:w="3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E768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8.97%</w:t>
            </w:r>
          </w:p>
        </w:tc>
        <w:tc>
          <w:tcPr>
            <w:tcW w:w="3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6D6D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43FBD05D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2A10FF1F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292D4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2000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7B7B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12,904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ED1A0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$126,103.1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CB62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64,520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5A807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9,904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BD98E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$102,531.2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5DB3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125,587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81436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$751,562.3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C5B3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6.47%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45A1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43803F81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13BBD2D2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8182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2001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2C25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11,807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581D4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$115,075.5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28B24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59,035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0B7D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9,548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9DC86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$97,176.5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DA85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130,849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F08A3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$819,988.1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B2D8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6.60%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F805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5E4B8F0D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1399BE02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387C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B92D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9,105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CFD86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$85,829.9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6D91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45,525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33845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6,567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2A500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$66,667.2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0ED9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130,676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82FD8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$842,078.6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057D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6.60%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5F1C7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69F914A4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5610A13F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B11D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75685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9,956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EECC1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$87,749.7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D8A0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49,780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5B15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5,448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165A5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$54,148.0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53B4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130,171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6EC1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$852,304.8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8ADD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6.67%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2E9A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7FD98001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4DBDD59F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6C387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8037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9,717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A8609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$84,688.9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4E6E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48,585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A16E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4,590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CD185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$45,281.9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E80A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131,287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98BDC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$871,962.4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75BE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6.68%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E673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3F9B8EB0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3A76DD34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90CE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2005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FDE9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8,084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B324E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$72,455.5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59FF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40,420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5D6F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3,890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38EBB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$40,109.8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7601B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129,619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EE7FF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$871,493.7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6F2C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6.79%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CD7F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5587167F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279AA99A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0F04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EAC3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6,569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153FB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$62,695.4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F9F2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32,845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93BEA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2,907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C41F2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$30,443.7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AB4C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126,381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55A22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$866,529.2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F942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6.90%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3B027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4689980B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24D1308B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936F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F4AA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5,650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07C55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$57,720.8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E862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28,250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E0FCA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1,986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08EFF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$22,391.4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ACBF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123,105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EA767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$855,272.6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905D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7.32%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2DB4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4F024300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3B4B9C79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FFA4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1F91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5,675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EE6FD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$65,311.9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051B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28,375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D046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F7CC7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$14,467.7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2941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114,180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8203C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$807,261.6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95B2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7.46%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B2B0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408EA48D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5FE3FBA2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EB355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2BAD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79B34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$98,532.4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A21C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27,955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FEF3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91C45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$26,081.4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E769A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108,046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8F5BF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$804,779.2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8675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7.68%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1755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6F8F19F7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3E0AEF61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96D1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9D84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5,423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AF0FD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$84,735.3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BE18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22,777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85DD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52B31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$24,457.2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6DD14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104,429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C1FC9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$813,334.5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C1B7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7.84%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7707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418247D8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250D258A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E21C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271F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6,255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BAE36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$92,529.8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7030A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26,271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C840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1,929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1E1DF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$36,237.9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3266B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104,734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59AD5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$844,597.7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1AD8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7.90%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BE1B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6ABE63F2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579104AE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5E4D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7FCEB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5,895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98CA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$83,436.2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859E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24,759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E72B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1,656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401B2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$29,875.6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1CA7A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103,942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188BB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$854,970.9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742A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7.94%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5D16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0DCEF4C6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65CA45F3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D5C4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909A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6,415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4E03B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$93,573.6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AFB9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26,943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3C17A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2,004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2406E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$38,046.8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EB75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100,065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D7135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$841,134.0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CD2D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7.94%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1AB7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043AFB60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08A94CB7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A5E5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1C1AB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5,972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F67FB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$93,693.9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4DE2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25,082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A589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1,577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4EF46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$37,229.3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C0B2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99,058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58068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$851,055.4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C056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7.97%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8F2C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100771E6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506CE006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0B8E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19CFA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7,559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00BB8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$143,266.6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E771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31,748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AD69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1,937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72BA9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$59,166.2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2ACD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99,587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D81A8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$908,462.4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3E3C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7.91%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6DF47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01C07C4A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005FA00C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B286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A3A0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5,941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02DEE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$115,365.5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EB6B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24,952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4474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1,546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E21A4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$47,800.8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D5DA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99,122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FB288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$936,357.2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0C87A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7.87%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7A537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7E4A3852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629B176B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BA26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16204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5,713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2892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$97,181.1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318D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23,995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CEBF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1,177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51FDF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$31,271.5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4903E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98,796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E7963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$945,643.0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37CCA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7.83%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7499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012E2702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0E7A4A4D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E5DB4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DB50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5,189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6CA73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$87,843.2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16FC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21,794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8E7A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BAF69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$20,604.5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5336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96,465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1AB3E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$939,278.6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3458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7.80%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F74B6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210D18BA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2EA1A14B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11E54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5326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6,366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AF0CE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$115,831.9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4FDC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26,737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9A22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865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D7AD2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$29,387.5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D91E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95,580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3D716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$964,969.9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F445B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7.69%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E16F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1F3425FA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1EDBE11D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579F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3AEC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4,925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5B44F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$97,419.8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2F94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20,685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172E1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866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0FF2D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$34,271.0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A283B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92,200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632D4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$961,194.2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8CF3A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7.55%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2A03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3.37%</w:t>
            </w:r>
          </w:p>
        </w:tc>
        <w:tc>
          <w:tcPr>
            <w:tcW w:w="42" w:type="pct"/>
            <w:vAlign w:val="center"/>
            <w:hideMark/>
          </w:tcPr>
          <w:p w14:paraId="7A8A1887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23471D7C" w14:textId="77777777" w:rsidTr="00DC470C">
        <w:trPr>
          <w:trHeight w:val="482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7E8ED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2021</w:t>
            </w:r>
          </w:p>
        </w:tc>
        <w:tc>
          <w:tcPr>
            <w:tcW w:w="3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FD2AB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3,008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1CCA8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$55,896.4</w:t>
            </w:r>
          </w:p>
        </w:tc>
        <w:tc>
          <w:tcPr>
            <w:tcW w:w="6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F71C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12,634</w:t>
            </w:r>
          </w:p>
        </w:tc>
        <w:tc>
          <w:tcPr>
            <w:tcW w:w="37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8E235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338</w:t>
            </w:r>
          </w:p>
        </w:tc>
        <w:tc>
          <w:tcPr>
            <w:tcW w:w="62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B00F7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$12,445.2</w:t>
            </w:r>
          </w:p>
        </w:tc>
        <w:tc>
          <w:tcPr>
            <w:tcW w:w="3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0EB49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90,647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F040B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$968,758.4</w:t>
            </w:r>
          </w:p>
        </w:tc>
        <w:tc>
          <w:tcPr>
            <w:tcW w:w="3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B0080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7.48%</w:t>
            </w:r>
          </w:p>
        </w:tc>
        <w:tc>
          <w:tcPr>
            <w:tcW w:w="3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F0B8F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3.33%</w:t>
            </w:r>
          </w:p>
        </w:tc>
        <w:tc>
          <w:tcPr>
            <w:tcW w:w="42" w:type="pct"/>
            <w:vAlign w:val="center"/>
            <w:hideMark/>
          </w:tcPr>
          <w:p w14:paraId="01FB5DB8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DC767F" w:rsidRPr="00DC767F" w14:paraId="4FA298FD" w14:textId="77777777" w:rsidTr="00DC470C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D604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96298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316,682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846E5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$2,834,770.7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4ABC3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1,523,156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E3952" w14:textId="77777777" w:rsidR="00DC767F" w:rsidRPr="00DC767F" w:rsidRDefault="00DC767F" w:rsidP="00DC767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143,271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9E4C4" w14:textId="77777777" w:rsidR="00DC767F" w:rsidRPr="00DC767F" w:rsidRDefault="00DC767F" w:rsidP="00DC767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$1,441,980.1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CEA1536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B3C8293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B69FF98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7F3AEB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C767F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780414E5" w14:textId="77777777" w:rsidR="00DC767F" w:rsidRPr="00DC767F" w:rsidRDefault="00DC767F" w:rsidP="00DC767F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</w:tbl>
    <w:p w14:paraId="7CBCDEA5" w14:textId="74B64F82" w:rsidR="00ED39D5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 </w:t>
      </w:r>
      <w:r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AF3805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>2</w:t>
      </w: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AF3805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B3669F" w:rsidRDefault="008A6E70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  <w:szCs w:val="18"/>
        </w:rPr>
      </w:pPr>
      <w:r w:rsidRPr="00B3669F">
        <w:rPr>
          <w:rFonts w:ascii="Bembo Std" w:eastAsia="Times New Roman" w:hAnsi="Bembo Std" w:cs="Calibri Light"/>
          <w:bCs/>
          <w:sz w:val="20"/>
          <w:szCs w:val="18"/>
        </w:rPr>
        <w:lastRenderedPageBreak/>
        <w:t>Fon</w:t>
      </w:r>
      <w:r w:rsidR="00EF7288" w:rsidRPr="00B3669F">
        <w:rPr>
          <w:rFonts w:ascii="Bembo Std" w:eastAsia="Times New Roman" w:hAnsi="Bembo Std" w:cs="Calibri Light"/>
          <w:bCs/>
          <w:sz w:val="20"/>
          <w:szCs w:val="18"/>
        </w:rPr>
        <w:t>d</w:t>
      </w:r>
      <w:r w:rsidRPr="00B3669F">
        <w:rPr>
          <w:rFonts w:ascii="Bembo Std" w:eastAsia="Times New Roman" w:hAnsi="Bembo Std" w:cs="Calibri Light"/>
          <w:bCs/>
          <w:sz w:val="20"/>
          <w:szCs w:val="18"/>
        </w:rPr>
        <w:t>o Social para la Vivienda</w:t>
      </w:r>
    </w:p>
    <w:p w14:paraId="39AF8622" w14:textId="454F2992" w:rsidR="00AC5E2C" w:rsidRPr="00B3669F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estadística 1973 </w:t>
      </w:r>
      <w:r w:rsidR="00EF462A" w:rsidRPr="00B3669F">
        <w:rPr>
          <w:rFonts w:ascii="Bembo Std" w:eastAsia="Times New Roman" w:hAnsi="Bembo Std" w:cs="Calibri Light"/>
          <w:bCs/>
          <w:sz w:val="20"/>
        </w:rPr>
        <w:t>–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 </w:t>
      </w:r>
      <w:r w:rsidR="00B16577">
        <w:rPr>
          <w:rFonts w:ascii="Bembo Std" w:eastAsia="Times New Roman" w:hAnsi="Bembo Std" w:cs="Calibri Light"/>
          <w:bCs/>
          <w:sz w:val="20"/>
        </w:rPr>
        <w:t>mayo</w:t>
      </w:r>
      <w:r w:rsidR="003350E2">
        <w:rPr>
          <w:rFonts w:ascii="Bembo Std" w:eastAsia="Times New Roman" w:hAnsi="Bembo Std" w:cs="Calibri Light"/>
          <w:bCs/>
          <w:sz w:val="20"/>
        </w:rPr>
        <w:t xml:space="preserve"> 2021</w:t>
      </w:r>
    </w:p>
    <w:p w14:paraId="1DB98E23" w14:textId="292E25B8" w:rsidR="00C55814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  <w:r w:rsidRPr="00B3669F">
        <w:rPr>
          <w:rFonts w:ascii="Bembo Std" w:eastAsia="Times New Roman" w:hAnsi="Bembo Std" w:cs="Calibri Light"/>
          <w:bCs/>
          <w:sz w:val="16"/>
          <w:szCs w:val="16"/>
        </w:rPr>
        <w:t>(Monto en miles de dólares)</w:t>
      </w:r>
    </w:p>
    <w:p w14:paraId="6A69C4F4" w14:textId="77777777" w:rsidR="00220CEA" w:rsidRPr="00B3669F" w:rsidRDefault="00220CEA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969"/>
        <w:gridCol w:w="965"/>
        <w:gridCol w:w="969"/>
        <w:gridCol w:w="959"/>
        <w:gridCol w:w="866"/>
        <w:gridCol w:w="870"/>
        <w:gridCol w:w="979"/>
        <w:gridCol w:w="742"/>
        <w:gridCol w:w="1064"/>
        <w:gridCol w:w="1049"/>
      </w:tblGrid>
      <w:tr w:rsidR="00E426C0" w:rsidRPr="00E426C0" w14:paraId="29412AAD" w14:textId="77777777" w:rsidTr="00E426C0">
        <w:trPr>
          <w:trHeight w:val="516"/>
        </w:trPr>
        <w:tc>
          <w:tcPr>
            <w:tcW w:w="54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0EEA3B1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E0AAEE5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AE448C1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32C7EB7B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3AA19F95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573DF0F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Saldos depósitos cotizaciones</w:t>
            </w:r>
          </w:p>
        </w:tc>
      </w:tr>
      <w:tr w:rsidR="00E426C0" w:rsidRPr="00E426C0" w14:paraId="6B65F0E6" w14:textId="77777777" w:rsidTr="00E426C0">
        <w:trPr>
          <w:trHeight w:val="516"/>
        </w:trPr>
        <w:tc>
          <w:tcPr>
            <w:tcW w:w="54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0EFBB9" w14:textId="77777777" w:rsidR="00E426C0" w:rsidRPr="00E426C0" w:rsidRDefault="00E426C0" w:rsidP="00E426C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DDBCFFC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4C6BFFA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7BFB3F6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067AB8D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Ingresos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42D0922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Gasto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EC406B7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425825" w14:textId="77777777" w:rsidR="00E426C0" w:rsidRPr="00E426C0" w:rsidRDefault="00E426C0" w:rsidP="00E426C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93C7016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EA4E45E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D9C4F7" w14:textId="77777777" w:rsidR="00E426C0" w:rsidRPr="00E426C0" w:rsidRDefault="00E426C0" w:rsidP="00E426C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  <w:tr w:rsidR="00E426C0" w:rsidRPr="00E426C0" w14:paraId="230B815F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D79819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F2CA5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8CAC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86BC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6C1E5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5CAE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D5AFC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C601A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39FD4C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704BA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3D55A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E426C0" w:rsidRPr="00E426C0" w14:paraId="7C6C379A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D89B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78638A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8F659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3873F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C5DA71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5A09E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39B4A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9806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7BEAAE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E7008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0B594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E426C0" w:rsidRPr="00E426C0" w14:paraId="228EB031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9E0E19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8FB85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A0951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53E6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B77FC3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AD11D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323B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CD70C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B7714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C4018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7B418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E426C0" w:rsidRPr="00E426C0" w14:paraId="431665BD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0A05D7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8EF23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EF953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3BC89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AA3B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6938A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4717F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6EF18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35054F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19A14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4E260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E426C0" w:rsidRPr="00E426C0" w14:paraId="02E8A17A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49D329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369B0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E5E176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07531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0C8B47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47F36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2146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E6A18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CF31F9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BD025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0E7D4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E426C0" w:rsidRPr="00E426C0" w14:paraId="2FC27C5D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77DE4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572F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49389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0DBDA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3232C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D28DC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94E4F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203531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A55665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F0200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08B2D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E426C0" w:rsidRPr="00E426C0" w14:paraId="129003F9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29B88D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99DEF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0BE9E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19D90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A8C22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2D4AB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98A55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2B9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4F1AD9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C5D77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E8BC6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E426C0" w:rsidRPr="00E426C0" w14:paraId="755339F6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F53169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756DB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FE3CBA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6C771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1D78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55D033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2107E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39C8F1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EA816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E30213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D3619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E426C0" w:rsidRPr="00E426C0" w14:paraId="2727D2BF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9259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721D1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D32DD6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237F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7AEF86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43E93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575886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EBC93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93608D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EC010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F1251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E426C0" w:rsidRPr="00E426C0" w14:paraId="16306611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CCADA6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2E7EF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CA86E7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A6216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C9CA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F26E8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875CB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FC448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DEA2EC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1F6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4BCE27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E426C0" w:rsidRPr="00E426C0" w14:paraId="0A213B04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C860FB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3D6FF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FD87CA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4F0C4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5D21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AA545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73459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232A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9D5D32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0D3A07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7809E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E426C0" w:rsidRPr="00E426C0" w14:paraId="26096261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E1B63C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18F4F6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7A610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EA07D6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3B8DF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C1DB7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0CB6C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CBB3C6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BC8C77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65B3C1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ADDD2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E426C0" w:rsidRPr="00E426C0" w14:paraId="3E7EC516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0FF4D6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30882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E4859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E656C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9B4D4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F19AB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C8BE7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4085B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57BD0B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FBFB93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EF3987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E426C0" w:rsidRPr="00E426C0" w14:paraId="5D22EC7D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5BBD0D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70705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91B00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1B3697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0A193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76556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B83FD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76F87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7F9AC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A23E0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31BCC1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E426C0" w:rsidRPr="00E426C0" w14:paraId="69802BAA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D74FFA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23F81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F28FF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8A7E67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2016A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12BBF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C2F49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2EEFB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B03B85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E81B9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76FAC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E426C0" w:rsidRPr="00E426C0" w14:paraId="49B8C448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180480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71AA5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0D7F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8940E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8C67B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72AF7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C3459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52BE3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588C6A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0F941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B09E61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E426C0" w:rsidRPr="00E426C0" w14:paraId="36AEC22B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4EDE37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AFB89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48BC03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61AC6A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20129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75C13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81070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F6B6E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D2F02B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54630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6819B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E426C0" w:rsidRPr="00E426C0" w14:paraId="3B2B2180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5BB2CD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E751B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37B5C0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44446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01832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11578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584A4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7983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08000D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F6CCD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1E017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E426C0" w:rsidRPr="00E426C0" w14:paraId="788EC620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0FB3A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A29DB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8A21F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450E6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47550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97005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F59013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A5341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CD4F9E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744FB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2402D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E426C0" w:rsidRPr="00E426C0" w14:paraId="2C2F3776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53C4C5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B078E1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1A3C3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85A43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FA74E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648DD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A2B17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7E46A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69E976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2E177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4690D7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E426C0" w:rsidRPr="00E426C0" w14:paraId="630FB2AB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6F7BEA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F195E1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0F925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EA10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252A1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CCA161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57C4B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23002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C9467D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A1E1F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67395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E426C0" w:rsidRPr="00E426C0" w14:paraId="4BD098D8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4631D2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F22E1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FECD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8EF4C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51B1D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20516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DEF2F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CF30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A558CC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4C557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786BE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E426C0" w:rsidRPr="00E426C0" w14:paraId="17DAE1DC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847016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CCB8C3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D8D03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B9348A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214216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F1296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CEEF7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C6BE1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785CC9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8C8DC4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27970E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E426C0" w:rsidRPr="00E426C0" w14:paraId="28B2E489" w14:textId="77777777" w:rsidTr="00E426C0">
        <w:trPr>
          <w:trHeight w:val="516"/>
        </w:trPr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76C5E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53BDF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$960,126.1</w:t>
            </w:r>
          </w:p>
        </w:tc>
        <w:tc>
          <w:tcPr>
            <w:tcW w:w="45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6BF2B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$420,515.1</w:t>
            </w:r>
          </w:p>
        </w:tc>
        <w:tc>
          <w:tcPr>
            <w:tcW w:w="43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0907C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$539,611.1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3EA47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$52,885.8</w:t>
            </w:r>
          </w:p>
        </w:tc>
        <w:tc>
          <w:tcPr>
            <w:tcW w:w="39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F4855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$33,117.9</w:t>
            </w:r>
          </w:p>
        </w:tc>
        <w:tc>
          <w:tcPr>
            <w:tcW w:w="4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6DAF8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$19,768.0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B253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FE057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5,606</w:t>
            </w:r>
          </w:p>
        </w:tc>
        <w:tc>
          <w:tcPr>
            <w:tcW w:w="4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E1AE9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$3,064.5</w:t>
            </w:r>
          </w:p>
        </w:tc>
        <w:tc>
          <w:tcPr>
            <w:tcW w:w="55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B240D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$184,940.1</w:t>
            </w:r>
          </w:p>
        </w:tc>
      </w:tr>
      <w:tr w:rsidR="00E426C0" w:rsidRPr="00E426C0" w14:paraId="3D3AB4AB" w14:textId="77777777" w:rsidTr="00E426C0">
        <w:trPr>
          <w:trHeight w:val="516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F61F21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A151A25" w14:textId="77777777" w:rsidR="00E426C0" w:rsidRPr="00E426C0" w:rsidRDefault="00E426C0" w:rsidP="00E426C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698B94F" w14:textId="77777777" w:rsidR="00E426C0" w:rsidRPr="00E426C0" w:rsidRDefault="00E426C0" w:rsidP="00E426C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C09EA90" w14:textId="77777777" w:rsidR="00E426C0" w:rsidRPr="00E426C0" w:rsidRDefault="00E426C0" w:rsidP="00E426C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3784823" w14:textId="77777777" w:rsidR="00E426C0" w:rsidRPr="00E426C0" w:rsidRDefault="00E426C0" w:rsidP="00E426C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8745EE6" w14:textId="77777777" w:rsidR="00E426C0" w:rsidRPr="00E426C0" w:rsidRDefault="00E426C0" w:rsidP="00E426C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6984E1" w14:textId="77777777" w:rsidR="00E426C0" w:rsidRPr="00E426C0" w:rsidRDefault="00E426C0" w:rsidP="00E426C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1B9816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A6507E" w14:textId="77777777" w:rsidR="00E426C0" w:rsidRPr="00E426C0" w:rsidRDefault="00E426C0" w:rsidP="00E426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303,998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6ADD12" w14:textId="77777777" w:rsidR="00E426C0" w:rsidRPr="00E426C0" w:rsidRDefault="00E426C0" w:rsidP="00E426C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$177,479.1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AFD992" w14:textId="77777777" w:rsidR="00E426C0" w:rsidRPr="00E426C0" w:rsidRDefault="00E426C0" w:rsidP="00E426C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426C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AF3805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6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5"/>
        <w:gridCol w:w="1509"/>
      </w:tblGrid>
      <w:tr w:rsidR="008A6823" w:rsidRPr="008A6823" w14:paraId="2AE0ADF2" w14:textId="77777777" w:rsidTr="008A6823">
        <w:trPr>
          <w:trHeight w:val="397"/>
          <w:jc w:val="center"/>
        </w:trPr>
        <w:tc>
          <w:tcPr>
            <w:tcW w:w="767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bottom"/>
            <w:hideMark/>
          </w:tcPr>
          <w:p w14:paraId="6BDD7BBB" w14:textId="77777777" w:rsidR="008A6823" w:rsidRPr="001C4105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lastRenderedPageBreak/>
              <w:t>Cifras re</w:t>
            </w:r>
            <w:r w:rsidRPr="001C4105">
              <w:rPr>
                <w:rFonts w:ascii="Museo Sans 100" w:eastAsia="Times New Roman" w:hAnsi="Museo Sans 100" w:cs="Arial"/>
                <w:sz w:val="18"/>
                <w:szCs w:val="18"/>
              </w:rPr>
              <w:t>levantes</w:t>
            </w:r>
          </w:p>
        </w:tc>
      </w:tr>
      <w:tr w:rsidR="008A6823" w:rsidRPr="008A6823" w14:paraId="5FB5C6B8" w14:textId="77777777" w:rsidTr="008A6823">
        <w:trPr>
          <w:trHeight w:val="397"/>
          <w:jc w:val="center"/>
        </w:trPr>
        <w:tc>
          <w:tcPr>
            <w:tcW w:w="7674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87DDDE1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Acumulado 1973 - mayo 2021</w:t>
            </w:r>
          </w:p>
        </w:tc>
      </w:tr>
      <w:tr w:rsidR="008A6823" w:rsidRPr="008A6823" w14:paraId="0F84D20E" w14:textId="77777777" w:rsidTr="008A6823">
        <w:trPr>
          <w:trHeight w:val="397"/>
          <w:jc w:val="center"/>
        </w:trPr>
        <w:tc>
          <w:tcPr>
            <w:tcW w:w="767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5B9573B5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8A6823" w:rsidRPr="008A6823" w14:paraId="37F8BDF7" w14:textId="77777777" w:rsidTr="008A6823">
        <w:trPr>
          <w:trHeight w:val="397"/>
          <w:jc w:val="center"/>
        </w:trPr>
        <w:tc>
          <w:tcPr>
            <w:tcW w:w="616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B1AC1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8A6823">
              <w:rPr>
                <w:rFonts w:ascii="Museo Sans 100" w:eastAsia="Times New Roman" w:hAnsi="Museo Sans 100" w:cs="Arial"/>
              </w:rPr>
              <w:t>Total histórico de créditos otorgados por el FSV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E5CBF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8A6823">
              <w:rPr>
                <w:rFonts w:ascii="Museo Sans 100" w:eastAsia="Times New Roman" w:hAnsi="Museo Sans 100" w:cs="Arial"/>
              </w:rPr>
              <w:t>316,682</w:t>
            </w:r>
          </w:p>
        </w:tc>
      </w:tr>
      <w:tr w:rsidR="008A6823" w:rsidRPr="008A6823" w14:paraId="47B8DB7C" w14:textId="77777777" w:rsidTr="008A6823">
        <w:trPr>
          <w:trHeight w:val="397"/>
          <w:jc w:val="center"/>
        </w:trPr>
        <w:tc>
          <w:tcPr>
            <w:tcW w:w="616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9C7782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19AB4" w14:textId="77777777" w:rsidR="008A6823" w:rsidRPr="008A6823" w:rsidRDefault="008A6823" w:rsidP="008A6823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A6823">
              <w:rPr>
                <w:rFonts w:ascii="Museo Sans 100" w:eastAsia="Times New Roman" w:hAnsi="Museo Sans 100" w:cs="Arial"/>
              </w:rPr>
              <w:t>$2,834,770.7</w:t>
            </w:r>
          </w:p>
        </w:tc>
      </w:tr>
      <w:tr w:rsidR="008A6823" w:rsidRPr="008A6823" w14:paraId="3E0939F9" w14:textId="77777777" w:rsidTr="008A6823">
        <w:trPr>
          <w:trHeight w:val="397"/>
          <w:jc w:val="center"/>
        </w:trPr>
        <w:tc>
          <w:tcPr>
            <w:tcW w:w="61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C8F3B3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9D0B9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316,682</w:t>
            </w:r>
          </w:p>
        </w:tc>
      </w:tr>
      <w:tr w:rsidR="008A6823" w:rsidRPr="008A6823" w14:paraId="13D828E3" w14:textId="77777777" w:rsidTr="008A6823">
        <w:trPr>
          <w:trHeight w:val="397"/>
          <w:jc w:val="center"/>
        </w:trPr>
        <w:tc>
          <w:tcPr>
            <w:tcW w:w="61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01ED76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F7FD6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1,523,156</w:t>
            </w:r>
          </w:p>
        </w:tc>
      </w:tr>
      <w:tr w:rsidR="008A6823" w:rsidRPr="008A6823" w14:paraId="37F24A02" w14:textId="77777777" w:rsidTr="008A6823">
        <w:trPr>
          <w:trHeight w:val="397"/>
          <w:jc w:val="center"/>
        </w:trPr>
        <w:tc>
          <w:tcPr>
            <w:tcW w:w="616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5457C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8A6823">
              <w:rPr>
                <w:rFonts w:ascii="Museo Sans 100" w:eastAsia="Times New Roman" w:hAnsi="Museo Sans 100" w:cs="Arial"/>
              </w:rPr>
              <w:t>Créditos históricos para adquisición de vivienda nueva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788A6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8A6823">
              <w:rPr>
                <w:rFonts w:ascii="Museo Sans 100" w:eastAsia="Times New Roman" w:hAnsi="Museo Sans 100" w:cs="Arial"/>
              </w:rPr>
              <w:t>143,271</w:t>
            </w:r>
          </w:p>
        </w:tc>
      </w:tr>
      <w:tr w:rsidR="008A6823" w:rsidRPr="008A6823" w14:paraId="41F0E416" w14:textId="77777777" w:rsidTr="008A6823">
        <w:trPr>
          <w:trHeight w:val="397"/>
          <w:jc w:val="center"/>
        </w:trPr>
        <w:tc>
          <w:tcPr>
            <w:tcW w:w="616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0DF263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89AA0" w14:textId="77777777" w:rsidR="008A6823" w:rsidRPr="008A6823" w:rsidRDefault="008A6823" w:rsidP="008A6823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A6823">
              <w:rPr>
                <w:rFonts w:ascii="Museo Sans 100" w:eastAsia="Times New Roman" w:hAnsi="Museo Sans 100" w:cs="Arial"/>
              </w:rPr>
              <w:t>$1,441,980.1</w:t>
            </w:r>
          </w:p>
        </w:tc>
      </w:tr>
      <w:tr w:rsidR="008A6823" w:rsidRPr="008A6823" w14:paraId="26F502F0" w14:textId="77777777" w:rsidTr="008A6823">
        <w:trPr>
          <w:trHeight w:val="397"/>
          <w:jc w:val="center"/>
        </w:trPr>
        <w:tc>
          <w:tcPr>
            <w:tcW w:w="616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AF26A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29EDB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303,998</w:t>
            </w:r>
          </w:p>
        </w:tc>
      </w:tr>
      <w:tr w:rsidR="008A6823" w:rsidRPr="008A6823" w14:paraId="3117CB76" w14:textId="77777777" w:rsidTr="008A6823">
        <w:trPr>
          <w:trHeight w:val="397"/>
          <w:jc w:val="center"/>
        </w:trPr>
        <w:tc>
          <w:tcPr>
            <w:tcW w:w="616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7E80B0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BAF10" w14:textId="77777777" w:rsidR="008A6823" w:rsidRPr="008A6823" w:rsidRDefault="008A6823" w:rsidP="008A6823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$177,479.1</w:t>
            </w:r>
          </w:p>
        </w:tc>
      </w:tr>
      <w:tr w:rsidR="008A6823" w:rsidRPr="008A6823" w14:paraId="1F3DBD79" w14:textId="77777777" w:rsidTr="008A6823">
        <w:trPr>
          <w:trHeight w:val="397"/>
          <w:jc w:val="center"/>
        </w:trPr>
        <w:tc>
          <w:tcPr>
            <w:tcW w:w="616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52EC0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8A6823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F877F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90,647</w:t>
            </w:r>
          </w:p>
        </w:tc>
      </w:tr>
      <w:tr w:rsidR="008A6823" w:rsidRPr="008A6823" w14:paraId="32958BEE" w14:textId="77777777" w:rsidTr="008A6823">
        <w:trPr>
          <w:trHeight w:val="397"/>
          <w:jc w:val="center"/>
        </w:trPr>
        <w:tc>
          <w:tcPr>
            <w:tcW w:w="616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9A967D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BF07C" w14:textId="77777777" w:rsidR="008A6823" w:rsidRPr="008A6823" w:rsidRDefault="008A6823" w:rsidP="008A6823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$968,758.4</w:t>
            </w:r>
          </w:p>
        </w:tc>
      </w:tr>
      <w:tr w:rsidR="008A6823" w:rsidRPr="008A6823" w14:paraId="02623DC5" w14:textId="77777777" w:rsidTr="008A6823">
        <w:trPr>
          <w:trHeight w:val="397"/>
          <w:jc w:val="center"/>
        </w:trPr>
        <w:tc>
          <w:tcPr>
            <w:tcW w:w="76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5FCDC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8A6823" w:rsidRPr="008A6823" w14:paraId="26C8B8D5" w14:textId="77777777" w:rsidTr="008A6823">
        <w:trPr>
          <w:trHeight w:val="397"/>
          <w:jc w:val="center"/>
        </w:trPr>
        <w:tc>
          <w:tcPr>
            <w:tcW w:w="61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86ABD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8A6823">
              <w:rPr>
                <w:rFonts w:ascii="Museo Sans 100" w:eastAsia="Times New Roman" w:hAnsi="Museo Sans 100" w:cs="Arial"/>
              </w:rPr>
              <w:t>Total hipotecas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5382AC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8A6823">
              <w:rPr>
                <w:rFonts w:ascii="Museo Sans 100" w:eastAsia="Times New Roman" w:hAnsi="Museo Sans 100" w:cs="Arial"/>
              </w:rPr>
              <w:t>90,647</w:t>
            </w:r>
          </w:p>
        </w:tc>
      </w:tr>
      <w:tr w:rsidR="008A6823" w:rsidRPr="008A6823" w14:paraId="16D34CBD" w14:textId="77777777" w:rsidTr="008A6823">
        <w:trPr>
          <w:trHeight w:val="397"/>
          <w:jc w:val="center"/>
        </w:trPr>
        <w:tc>
          <w:tcPr>
            <w:tcW w:w="61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678DA1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B159EB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89,738</w:t>
            </w:r>
          </w:p>
        </w:tc>
      </w:tr>
      <w:tr w:rsidR="008A6823" w:rsidRPr="008A6823" w14:paraId="554FE5B7" w14:textId="77777777" w:rsidTr="008A6823">
        <w:trPr>
          <w:trHeight w:val="397"/>
          <w:jc w:val="center"/>
        </w:trPr>
        <w:tc>
          <w:tcPr>
            <w:tcW w:w="61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33A343" w14:textId="77777777" w:rsidR="008A6823" w:rsidRPr="008A6823" w:rsidRDefault="008A6823" w:rsidP="008A6823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0B0873" w14:textId="77777777" w:rsidR="008A6823" w:rsidRPr="008A6823" w:rsidRDefault="008A6823" w:rsidP="008A68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A6823">
              <w:rPr>
                <w:rFonts w:ascii="Museo Sans 100" w:eastAsia="Times New Roman" w:hAnsi="Museo Sans 100" w:cs="Arial"/>
                <w:sz w:val="18"/>
                <w:szCs w:val="18"/>
              </w:rPr>
              <w:t>909</w:t>
            </w:r>
          </w:p>
        </w:tc>
      </w:tr>
    </w:tbl>
    <w:p w14:paraId="174992AE" w14:textId="06572B01" w:rsidR="002443C9" w:rsidRPr="00AF3805" w:rsidRDefault="002443C9" w:rsidP="0021241A">
      <w:pPr>
        <w:spacing w:after="0" w:line="240" w:lineRule="auto"/>
        <w:ind w:left="1418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AF3805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AF3805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50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1261"/>
        <w:gridCol w:w="1399"/>
        <w:gridCol w:w="1210"/>
        <w:gridCol w:w="1432"/>
        <w:gridCol w:w="1399"/>
        <w:gridCol w:w="13"/>
      </w:tblGrid>
      <w:tr w:rsidR="008059CB" w:rsidRPr="008059CB" w14:paraId="57397346" w14:textId="77777777" w:rsidTr="008059CB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E106D2E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Gestión o</w:t>
            </w:r>
            <w:r w:rsidRPr="002C4A5F">
              <w:rPr>
                <w:rFonts w:ascii="Museo Sans 100" w:eastAsia="Times New Roman" w:hAnsi="Museo Sans 100" w:cs="Arial"/>
                <w:sz w:val="18"/>
                <w:szCs w:val="18"/>
              </w:rPr>
              <w:t>perativ</w:t>
            </w: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a</w:t>
            </w:r>
          </w:p>
        </w:tc>
      </w:tr>
      <w:tr w:rsidR="008059CB" w:rsidRPr="008059CB" w14:paraId="1C784F00" w14:textId="77777777" w:rsidTr="008059CB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2081E1E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Período mayo 2017 - 2021</w:t>
            </w:r>
          </w:p>
        </w:tc>
      </w:tr>
      <w:tr w:rsidR="008059CB" w:rsidRPr="008059CB" w14:paraId="70421A8A" w14:textId="77777777" w:rsidTr="008059CB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E7B6E45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8059CB" w:rsidRPr="008059CB" w14:paraId="7CAAC507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301194B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Recursos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C342125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2016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6E86C8D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2017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D99041D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2018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23F8A6E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2019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AAE52C9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2020</w:t>
            </w:r>
          </w:p>
        </w:tc>
      </w:tr>
      <w:tr w:rsidR="008059CB" w:rsidRPr="008059CB" w14:paraId="2E1FF16D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59FD8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Recuperación de cuotas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1F682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$60,803.2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ADFA5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$63,433.6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2B80D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$65,191.4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B8EFC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$53,788.3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91F3A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$73,325.9</w:t>
            </w:r>
          </w:p>
        </w:tc>
      </w:tr>
      <w:tr w:rsidR="008059CB" w:rsidRPr="008059CB" w14:paraId="2EB1E63A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DB818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Ingresos de cotizaciones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C2DDC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$7.2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83327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$7.8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F3E06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$4.3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B6ABC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$1.6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A801E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$8.9</w:t>
            </w:r>
          </w:p>
        </w:tc>
      </w:tr>
      <w:tr w:rsidR="008059CB" w:rsidRPr="008059CB" w14:paraId="05022DBD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DA050D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Total créditos otorgados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00B697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2,384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6983DE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2,121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F49A4A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2,227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CFDD07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1,597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5F45B5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3,008</w:t>
            </w:r>
          </w:p>
        </w:tc>
      </w:tr>
      <w:tr w:rsidR="008059CB" w:rsidRPr="008059CB" w14:paraId="0C17C0F7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A15E3D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A914F1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$41,663.5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951FAA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$34,105.5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ECACDB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$39,941.2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AFF6D7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$31,896.5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9D9987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8059CB">
              <w:rPr>
                <w:rFonts w:ascii="Museo Sans 100" w:eastAsia="Times New Roman" w:hAnsi="Museo Sans 100" w:cs="Arial"/>
              </w:rPr>
              <w:t>$55,896.4</w:t>
            </w:r>
          </w:p>
        </w:tc>
      </w:tr>
      <w:tr w:rsidR="008059CB" w:rsidRPr="008059CB" w14:paraId="123EA791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526D05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2D0F84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617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B9055C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236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0F5C0F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4B89C8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273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F1B1CB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338</w:t>
            </w:r>
          </w:p>
        </w:tc>
      </w:tr>
      <w:tr w:rsidR="008059CB" w:rsidRPr="008059CB" w14:paraId="1273A02F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AF31F5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1C3408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$15,378.8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05014F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$7,549.5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0FE47B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$9,501.0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BCFFAD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$10,784.7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A96425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$12,445.2</w:t>
            </w:r>
          </w:p>
        </w:tc>
      </w:tr>
      <w:tr w:rsidR="008059CB" w:rsidRPr="008059CB" w14:paraId="1359FDD0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D4DC26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0E9D09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1,349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AB263A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1,316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E6759C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1,544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3AA2C9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973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83CCF1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1,875</w:t>
            </w:r>
          </w:p>
        </w:tc>
      </w:tr>
      <w:tr w:rsidR="008059CB" w:rsidRPr="008059CB" w14:paraId="074DEE47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6ADA3E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4379E0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$21,866.9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A7823C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$20,287.1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3BF4F0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$25,827.3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307D6A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$16,866.0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4850BC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$33,608.2</w:t>
            </w:r>
          </w:p>
        </w:tc>
      </w:tr>
      <w:tr w:rsidR="008059CB" w:rsidRPr="008059CB" w14:paraId="3C197043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BAD330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Viviendas del FSV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44B786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281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1566A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375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9CE5F7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2F1D2D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237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7F4F7D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596</w:t>
            </w:r>
          </w:p>
        </w:tc>
      </w:tr>
      <w:tr w:rsidR="008059CB" w:rsidRPr="008059CB" w14:paraId="03164FC0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F48BF0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A9489B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$2,780.9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535B05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$3,925.4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D79A31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$2,307.4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433FA9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$2,717.7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EE2BE2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$7,034.2</w:t>
            </w:r>
          </w:p>
        </w:tc>
      </w:tr>
      <w:tr w:rsidR="008059CB" w:rsidRPr="008059CB" w14:paraId="0F56B31F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FE39A4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F60798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137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8E39D7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194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4D9964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187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025237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114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18ED5C" w14:textId="77777777" w:rsidR="008059CB" w:rsidRPr="008059CB" w:rsidRDefault="008059CB" w:rsidP="008059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199</w:t>
            </w:r>
          </w:p>
        </w:tc>
      </w:tr>
      <w:tr w:rsidR="008059CB" w:rsidRPr="008059CB" w14:paraId="772DE348" w14:textId="77777777" w:rsidTr="008059CB">
        <w:trPr>
          <w:gridAfter w:val="1"/>
          <w:wAfter w:w="7" w:type="pct"/>
          <w:trHeight w:val="397"/>
          <w:jc w:val="center"/>
        </w:trPr>
        <w:tc>
          <w:tcPr>
            <w:tcW w:w="1438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2277CB" w14:textId="77777777" w:rsidR="008059CB" w:rsidRPr="008059CB" w:rsidRDefault="008059CB" w:rsidP="008059CB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5A5DD2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$1,636.9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CE082C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$2,343.5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1C5361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$2,305.5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B79072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$1,528.1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2D47F2" w14:textId="77777777" w:rsidR="008059CB" w:rsidRPr="008059CB" w:rsidRDefault="008059CB" w:rsidP="008059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8059CB">
              <w:rPr>
                <w:rFonts w:ascii="Museo Sans 100" w:eastAsia="Times New Roman" w:hAnsi="Museo Sans 100" w:cs="Arial"/>
                <w:sz w:val="18"/>
                <w:szCs w:val="18"/>
              </w:rPr>
              <w:t>$2,808.9</w:t>
            </w:r>
          </w:p>
        </w:tc>
      </w:tr>
    </w:tbl>
    <w:p w14:paraId="33DBDAD2" w14:textId="380E4597" w:rsidR="0022427E" w:rsidRPr="00AF3805" w:rsidRDefault="00B1628D" w:rsidP="00B21AA6">
      <w:pPr>
        <w:spacing w:after="0" w:line="240" w:lineRule="auto"/>
        <w:ind w:left="709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14667FB6" w14:textId="201F59A2" w:rsidR="004D64D2" w:rsidRPr="00AF3805" w:rsidRDefault="004D64D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6DBE6DBF" w14:textId="1C7154E9" w:rsidR="00514480" w:rsidRPr="00AF3805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AF3805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AF3805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920"/>
      </w:tblGrid>
      <w:tr w:rsidR="003B007D" w:rsidRPr="003B007D" w14:paraId="502B3102" w14:textId="77777777" w:rsidTr="003B007D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C381FDD" w14:textId="77777777" w:rsidR="003B007D" w:rsidRPr="003B007D" w:rsidRDefault="003B007D" w:rsidP="003B007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bookmarkStart w:id="0" w:name="RANGE!B1:C11"/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Estados fi</w:t>
            </w:r>
            <w:r w:rsidRPr="00240A57">
              <w:rPr>
                <w:rFonts w:ascii="Museo Sans 100" w:eastAsia="Times New Roman" w:hAnsi="Museo Sans 100" w:cs="Arial"/>
                <w:sz w:val="18"/>
                <w:szCs w:val="18"/>
              </w:rPr>
              <w:t>nancie</w:t>
            </w: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ros</w:t>
            </w:r>
            <w:bookmarkEnd w:id="0"/>
          </w:p>
        </w:tc>
      </w:tr>
      <w:tr w:rsidR="003B007D" w:rsidRPr="003B007D" w14:paraId="482AC1C2" w14:textId="77777777" w:rsidTr="003B007D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bottom"/>
            <w:hideMark/>
          </w:tcPr>
          <w:p w14:paraId="2403FDC2" w14:textId="77777777" w:rsidR="003B007D" w:rsidRPr="003B007D" w:rsidRDefault="003B007D" w:rsidP="003B007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Al mes de mayo 2021</w:t>
            </w:r>
          </w:p>
        </w:tc>
      </w:tr>
      <w:tr w:rsidR="003B007D" w:rsidRPr="003B007D" w14:paraId="6D97E102" w14:textId="77777777" w:rsidTr="003B007D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B5817DA" w14:textId="77777777" w:rsidR="003B007D" w:rsidRPr="003B007D" w:rsidRDefault="003B007D" w:rsidP="003B007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3B007D" w:rsidRPr="003B007D" w14:paraId="6FC47997" w14:textId="77777777" w:rsidTr="003B007D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FE942" w14:textId="77777777" w:rsidR="003B007D" w:rsidRPr="003B007D" w:rsidRDefault="003B007D" w:rsidP="003B007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3B007D" w:rsidRPr="003B007D" w14:paraId="0961F917" w14:textId="77777777" w:rsidTr="003B007D">
        <w:trPr>
          <w:trHeight w:val="397"/>
          <w:jc w:val="center"/>
        </w:trPr>
        <w:tc>
          <w:tcPr>
            <w:tcW w:w="4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9965B" w14:textId="77777777" w:rsidR="003B007D" w:rsidRPr="003B007D" w:rsidRDefault="003B007D" w:rsidP="003B007D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A0EAD" w14:textId="77777777" w:rsidR="003B007D" w:rsidRPr="003B007D" w:rsidRDefault="003B007D" w:rsidP="003B007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$960,126.1</w:t>
            </w:r>
          </w:p>
        </w:tc>
      </w:tr>
      <w:tr w:rsidR="003B007D" w:rsidRPr="003B007D" w14:paraId="008AC7E4" w14:textId="77777777" w:rsidTr="003B007D">
        <w:trPr>
          <w:trHeight w:val="397"/>
          <w:jc w:val="center"/>
        </w:trPr>
        <w:tc>
          <w:tcPr>
            <w:tcW w:w="4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D8C99" w14:textId="77777777" w:rsidR="003B007D" w:rsidRPr="003B007D" w:rsidRDefault="003B007D" w:rsidP="003B007D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7879F" w14:textId="77777777" w:rsidR="003B007D" w:rsidRPr="003B007D" w:rsidRDefault="003B007D" w:rsidP="003B007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$420,515.1</w:t>
            </w:r>
          </w:p>
        </w:tc>
      </w:tr>
      <w:tr w:rsidR="003B007D" w:rsidRPr="003B007D" w14:paraId="38D91B70" w14:textId="77777777" w:rsidTr="003B007D">
        <w:trPr>
          <w:trHeight w:val="397"/>
          <w:jc w:val="center"/>
        </w:trPr>
        <w:tc>
          <w:tcPr>
            <w:tcW w:w="4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3233C" w14:textId="77777777" w:rsidR="003B007D" w:rsidRPr="003B007D" w:rsidRDefault="003B007D" w:rsidP="003B007D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3B007D">
              <w:rPr>
                <w:rFonts w:ascii="Museo Sans 100" w:eastAsia="Times New Roman" w:hAnsi="Museo Sans 100" w:cs="Arial"/>
              </w:rPr>
              <w:t>Patrimonio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B917C" w14:textId="77777777" w:rsidR="003B007D" w:rsidRPr="003B007D" w:rsidRDefault="003B007D" w:rsidP="003B007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3B007D">
              <w:rPr>
                <w:rFonts w:ascii="Museo Sans 100" w:eastAsia="Times New Roman" w:hAnsi="Museo Sans 100" w:cs="Arial"/>
              </w:rPr>
              <w:t>$539,611.1</w:t>
            </w:r>
          </w:p>
        </w:tc>
      </w:tr>
      <w:tr w:rsidR="003B007D" w:rsidRPr="003B007D" w14:paraId="69988DC2" w14:textId="77777777" w:rsidTr="003B007D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E65E9" w14:textId="77777777" w:rsidR="003B007D" w:rsidRPr="003B007D" w:rsidRDefault="003B007D" w:rsidP="003B007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3B007D" w:rsidRPr="003B007D" w14:paraId="4200529C" w14:textId="77777777" w:rsidTr="003B007D">
        <w:trPr>
          <w:trHeight w:val="397"/>
          <w:jc w:val="center"/>
        </w:trPr>
        <w:tc>
          <w:tcPr>
            <w:tcW w:w="4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33DE5" w14:textId="77777777" w:rsidR="003B007D" w:rsidRPr="003B007D" w:rsidRDefault="003B007D" w:rsidP="003B007D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A3BAD" w14:textId="77777777" w:rsidR="003B007D" w:rsidRPr="003B007D" w:rsidRDefault="003B007D" w:rsidP="003B007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$52,885.8</w:t>
            </w:r>
          </w:p>
        </w:tc>
      </w:tr>
      <w:tr w:rsidR="003B007D" w:rsidRPr="003B007D" w14:paraId="31872033" w14:textId="77777777" w:rsidTr="003B007D">
        <w:trPr>
          <w:trHeight w:val="397"/>
          <w:jc w:val="center"/>
        </w:trPr>
        <w:tc>
          <w:tcPr>
            <w:tcW w:w="4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E00C4" w14:textId="77777777" w:rsidR="003B007D" w:rsidRPr="003B007D" w:rsidRDefault="003B007D" w:rsidP="003B007D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02DBB" w14:textId="77777777" w:rsidR="003B007D" w:rsidRPr="003B007D" w:rsidRDefault="003B007D" w:rsidP="003B007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3B007D">
              <w:rPr>
                <w:rFonts w:ascii="Museo Sans 100" w:eastAsia="Times New Roman" w:hAnsi="Museo Sans 100" w:cs="Arial"/>
                <w:sz w:val="18"/>
                <w:szCs w:val="18"/>
              </w:rPr>
              <w:t>$33,117.9</w:t>
            </w:r>
          </w:p>
        </w:tc>
      </w:tr>
      <w:tr w:rsidR="003B007D" w:rsidRPr="003B007D" w14:paraId="4B9744F6" w14:textId="77777777" w:rsidTr="003B007D">
        <w:trPr>
          <w:trHeight w:val="397"/>
          <w:jc w:val="center"/>
        </w:trPr>
        <w:tc>
          <w:tcPr>
            <w:tcW w:w="4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B0006" w14:textId="77777777" w:rsidR="003B007D" w:rsidRPr="003B007D" w:rsidRDefault="003B007D" w:rsidP="003B007D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3B007D">
              <w:rPr>
                <w:rFonts w:ascii="Museo Sans 100" w:eastAsia="Times New Roman" w:hAnsi="Museo Sans 100" w:cs="Arial"/>
              </w:rPr>
              <w:t>Superávit del ejercicio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CA232" w14:textId="77777777" w:rsidR="003B007D" w:rsidRPr="003B007D" w:rsidRDefault="003B007D" w:rsidP="003B007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3B007D">
              <w:rPr>
                <w:rFonts w:ascii="Museo Sans 100" w:eastAsia="Times New Roman" w:hAnsi="Museo Sans 100" w:cs="Arial"/>
              </w:rPr>
              <w:t>$19,768.0</w:t>
            </w:r>
          </w:p>
        </w:tc>
      </w:tr>
    </w:tbl>
    <w:p w14:paraId="47B94D80" w14:textId="77777777" w:rsidR="00C9603D" w:rsidRPr="00AF3805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AF3805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</w:p>
    <w:p w14:paraId="22EA4E3E" w14:textId="4B23C3A6" w:rsidR="002B575F" w:rsidRPr="00AF3805" w:rsidRDefault="006F1177" w:rsidP="00B6206F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36159950" wp14:editId="7BBBCE38">
            <wp:extent cx="5118790" cy="32385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63884017" w:rsidR="00EF315A" w:rsidRDefault="006F1177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7D0F8CF1" wp14:editId="508A5D15">
            <wp:extent cx="5118790" cy="32385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589C62B8-C207-483F-BEB0-5698A3F99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AF3805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EF315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AF3805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33C6"/>
    <w:rsid w:val="00123B72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783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782F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177"/>
    <w:rsid w:val="006F1D73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4023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4B38"/>
    <w:rsid w:val="00B76918"/>
    <w:rsid w:val="00B76A66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40B4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s-SV"/>
              <a:t>créditos otorgados por línea financiera </a:t>
            </a:r>
          </a:p>
          <a:p>
            <a:pPr>
              <a:defRPr/>
            </a:pPr>
            <a:r>
              <a:rPr lang="es-SV"/>
              <a:t>al mes de mayo 2021</a:t>
            </a:r>
          </a:p>
        </c:rich>
      </c:tx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30445998864954"/>
          <c:y val="0.31787031032885593"/>
          <c:w val="0.36733665641999436"/>
          <c:h val="0.58060799752972048"/>
        </c:manualLayout>
      </c:layout>
      <c:pieChart>
        <c:varyColors val="1"/>
        <c:ser>
          <c:idx val="0"/>
          <c:order val="0"/>
          <c:tx>
            <c:strRef>
              <c:f>'[Sitio Web Mayo 2021.xlsx]graf línea'!$A$4</c:f>
              <c:strCache>
                <c:ptCount val="1"/>
                <c:pt idx="0">
                  <c:v>créditos otorgados por línea financiera al mes de mayo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B61D-4EDF-9F84-CEEA7995FF28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B61D-4EDF-9F84-CEEA7995FF28}"/>
              </c:ext>
            </c:extLst>
          </c:dPt>
          <c:dPt>
            <c:idx val="2"/>
            <c:bubble3D val="0"/>
            <c:spPr>
              <a:solidFill>
                <a:sysClr val="window" lastClr="FFFFFF">
                  <a:lumMod val="50000"/>
                </a:sys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B61D-4EDF-9F84-CEEA7995FF28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B61D-4EDF-9F84-CEEA7995FF28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1D-4EDF-9F84-CEEA7995FF28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1D-4EDF-9F84-CEEA7995FF28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1D-4EDF-9F84-CEEA7995FF28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61D-4EDF-9F84-CEEA7995FF2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'[Sitio Web Mayo 2021.xlsx]graf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'[Sitio Web Mayo 2021.xlsx]graf línea'!$B$5:$B$8</c:f>
              <c:numCache>
                <c:formatCode>#,##0</c:formatCode>
                <c:ptCount val="4"/>
                <c:pt idx="0">
                  <c:v>338</c:v>
                </c:pt>
                <c:pt idx="1">
                  <c:v>1875</c:v>
                </c:pt>
                <c:pt idx="2">
                  <c:v>596</c:v>
                </c:pt>
                <c:pt idx="3">
                  <c:v>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61D-4EDF-9F84-CEEA7995FF2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s-SV"/>
              <a:t>créditos otorgados por género </a:t>
            </a:r>
          </a:p>
          <a:p>
            <a:pPr>
              <a:defRPr/>
            </a:pPr>
            <a:r>
              <a:rPr lang="es-SV"/>
              <a:t>al mes de mayo 2021</a:t>
            </a:r>
          </a:p>
        </c:rich>
      </c:tx>
      <c:layout>
        <c:manualLayout>
          <c:xMode val="edge"/>
          <c:yMode val="edge"/>
          <c:x val="0.24679046678525066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071477829721475"/>
          <c:y val="0.24728207503473831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'[Sitio Web Mayo 2021.xlsx]graf género'!$A$4</c:f>
              <c:strCache>
                <c:ptCount val="1"/>
                <c:pt idx="0">
                  <c:v>créditos otorgados por género al mes de mayo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B57-47CD-B876-FA2B9927AD8A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B57-47CD-B876-FA2B9927AD8A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B57-47CD-B876-FA2B9927AD8A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4B57-47CD-B876-FA2B9927AD8A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57-47CD-B876-FA2B9927AD8A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57-47CD-B876-FA2B9927AD8A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57-47CD-B876-FA2B9927AD8A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57-47CD-B876-FA2B9927AD8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'[Sitio Web Mayo 2021.xlsx]graf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'[Sitio Web Mayo 2021.xlsx]graf género'!$B$5:$B$6</c:f>
              <c:numCache>
                <c:formatCode>#,##0</c:formatCode>
                <c:ptCount val="2"/>
                <c:pt idx="0">
                  <c:v>1629</c:v>
                </c:pt>
                <c:pt idx="1">
                  <c:v>1379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B57-47CD-B876-FA2B9927AD8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6071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2021-06-28T17:48:00Z</dcterms:created>
  <dcterms:modified xsi:type="dcterms:W3CDTF">2021-06-28T17:48:00Z</dcterms:modified>
</cp:coreProperties>
</file>