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427C4" w14:textId="5E926261" w:rsidR="00AA5023" w:rsidRDefault="008F0FBE" w:rsidP="00AA5023">
      <w:pPr>
        <w:jc w:val="both"/>
        <w:rPr>
          <w:b/>
        </w:rPr>
      </w:pPr>
      <w:bookmarkStart w:id="0" w:name="_Hlk62022727"/>
      <w:bookmarkStart w:id="1" w:name="_Hlk60986210"/>
      <w:bookmarkStart w:id="2" w:name="_Hlk29474535"/>
      <w:r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4816DBDB" wp14:editId="3487DF22">
            <wp:simplePos x="0" y="0"/>
            <wp:positionH relativeFrom="column">
              <wp:posOffset>2626995</wp:posOffset>
            </wp:positionH>
            <wp:positionV relativeFrom="paragraph">
              <wp:posOffset>0</wp:posOffset>
            </wp:positionV>
            <wp:extent cx="1217295" cy="422910"/>
            <wp:effectExtent l="0" t="0" r="1905" b="0"/>
            <wp:wrapTight wrapText="bothSides">
              <wp:wrapPolygon edited="0">
                <wp:start x="0" y="0"/>
                <wp:lineTo x="0" y="20432"/>
                <wp:lineTo x="21296" y="20432"/>
                <wp:lineTo x="21296" y="0"/>
                <wp:lineTo x="0" y="0"/>
              </wp:wrapPolygon>
            </wp:wrapTight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5DDB4FF1" wp14:editId="66D5BF89">
            <wp:simplePos x="0" y="0"/>
            <wp:positionH relativeFrom="column">
              <wp:posOffset>1884391</wp:posOffset>
            </wp:positionH>
            <wp:positionV relativeFrom="paragraph">
              <wp:posOffset>239</wp:posOffset>
            </wp:positionV>
            <wp:extent cx="518160" cy="406400"/>
            <wp:effectExtent l="0" t="0" r="0" b="0"/>
            <wp:wrapTight wrapText="bothSides">
              <wp:wrapPolygon edited="0">
                <wp:start x="7147" y="0"/>
                <wp:lineTo x="1588" y="2025"/>
                <wp:lineTo x="0" y="6075"/>
                <wp:lineTo x="1588" y="16200"/>
                <wp:lineTo x="0" y="19238"/>
                <wp:lineTo x="0" y="20250"/>
                <wp:lineTo x="20647" y="20250"/>
                <wp:lineTo x="20647" y="6075"/>
                <wp:lineTo x="19059" y="2025"/>
                <wp:lineTo x="13500" y="0"/>
                <wp:lineTo x="7147" y="0"/>
              </wp:wrapPolygon>
            </wp:wrapTight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0EAD90" w14:textId="1C5E092A" w:rsidR="008F0FBE" w:rsidRDefault="008F0FBE" w:rsidP="00AA5023">
      <w:pPr>
        <w:jc w:val="both"/>
        <w:rPr>
          <w:b/>
        </w:rPr>
      </w:pPr>
    </w:p>
    <w:p w14:paraId="64FAD934" w14:textId="7F5F1075" w:rsidR="008F0FBE" w:rsidRDefault="008F0FBE" w:rsidP="00AA5023">
      <w:pPr>
        <w:jc w:val="both"/>
        <w:rPr>
          <w:b/>
        </w:rPr>
      </w:pPr>
    </w:p>
    <w:p w14:paraId="7D074FA3" w14:textId="77777777" w:rsidR="00327A8D" w:rsidRDefault="00327A8D" w:rsidP="00AA5023">
      <w:pPr>
        <w:jc w:val="both"/>
        <w:rPr>
          <w:b/>
        </w:rPr>
      </w:pPr>
    </w:p>
    <w:p w14:paraId="558937EC" w14:textId="77777777" w:rsidR="00520CB0" w:rsidRDefault="00AA5023" w:rsidP="00AA5023">
      <w:pPr>
        <w:jc w:val="both"/>
        <w:rPr>
          <w:bCs/>
          <w:color w:val="000000"/>
          <w:lang w:val="es-SV"/>
        </w:rPr>
      </w:pPr>
      <w:bookmarkStart w:id="3" w:name="_Hlk71109681"/>
      <w:r w:rsidRPr="00E23669">
        <w:rPr>
          <w:b/>
          <w:lang w:val="es-SV"/>
        </w:rPr>
        <w:t>ACTA No. CV-</w:t>
      </w:r>
      <w:r>
        <w:rPr>
          <w:b/>
          <w:lang w:val="es-SV"/>
        </w:rPr>
        <w:t>13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Sala de Sesiones del Consejo de Vigilancia del Fondo Social para la Vivienda; San Salvador, </w:t>
      </w:r>
      <w:r w:rsidRPr="00360500">
        <w:rPr>
          <w:lang w:val="es-SV"/>
        </w:rPr>
        <w:t xml:space="preserve">a las ocho horas </w:t>
      </w:r>
      <w:r w:rsidRPr="00E23669">
        <w:rPr>
          <w:lang w:val="es-SV"/>
        </w:rPr>
        <w:t xml:space="preserve">del </w:t>
      </w:r>
      <w:r>
        <w:rPr>
          <w:lang w:val="es-SV"/>
        </w:rPr>
        <w:t>jueves 6</w:t>
      </w:r>
      <w:r w:rsidRPr="00E23669">
        <w:rPr>
          <w:lang w:val="es-SV"/>
        </w:rPr>
        <w:t xml:space="preserve"> de </w:t>
      </w:r>
      <w:r>
        <w:rPr>
          <w:lang w:val="es-SV"/>
        </w:rPr>
        <w:t xml:space="preserve">mayo </w:t>
      </w:r>
      <w:r w:rsidRPr="00E23669">
        <w:rPr>
          <w:lang w:val="es-SV"/>
        </w:rPr>
        <w:t xml:space="preserve">del año 2021. </w:t>
      </w:r>
      <w:r w:rsidRPr="0079777F">
        <w:t>Se da inicio a la presente reunión</w:t>
      </w:r>
      <w:r w:rsidRPr="00647521">
        <w:rPr>
          <w:color w:val="000000" w:themeColor="text1"/>
        </w:rPr>
        <w:t xml:space="preserve">, sin contarse con la presencia de la </w:t>
      </w:r>
      <w:r w:rsidRPr="0079777F">
        <w:t xml:space="preserve">Licenciada </w:t>
      </w:r>
      <w:r w:rsidRPr="0079777F">
        <w:rPr>
          <w:b/>
          <w:bCs/>
        </w:rPr>
        <w:t>ANNA MARIA COPIEN</w:t>
      </w:r>
      <w:r w:rsidRPr="0079777F">
        <w:t xml:space="preserve"> nombrada por el Ministerio de Vivienda, quien ejerce el cargo de Presidenta</w:t>
      </w:r>
      <w:r w:rsidRPr="00647521">
        <w:rPr>
          <w:color w:val="000000" w:themeColor="text1"/>
        </w:rPr>
        <w:t>,  por haber renunciado al cargo que desempeña,</w:t>
      </w:r>
      <w:r w:rsidRPr="0079777F">
        <w:t xml:space="preserve"> por lo que conforme al art. 39 de la Ley del Fondo Social para la Vivienda, en ausencia de la titular, presidirá ésta sesión la Doctora  </w:t>
      </w:r>
      <w:r w:rsidRPr="0079777F">
        <w:rPr>
          <w:b/>
          <w:bCs/>
        </w:rPr>
        <w:t xml:space="preserve">LUZ ESTRELLA RODRIGUEZ LOPEZ </w:t>
      </w:r>
      <w:r w:rsidRPr="0079777F">
        <w:t xml:space="preserve">quien es la designada por el Ministerio de Trabajo y Previsión Social, en representación del </w:t>
      </w:r>
      <w:r w:rsidRPr="0079777F">
        <w:rPr>
          <w:b/>
          <w:bCs/>
        </w:rPr>
        <w:t xml:space="preserve">SECTOR PUBLICO, </w:t>
      </w:r>
      <w:r w:rsidRPr="0079777F">
        <w:t xml:space="preserve">encontrándose además presentes el Ingeniero </w:t>
      </w:r>
      <w:r w:rsidRPr="0079777F">
        <w:rPr>
          <w:b/>
          <w:bCs/>
        </w:rPr>
        <w:t>ENRIQUE OÑATE MUYSHONDT</w:t>
      </w:r>
      <w:r w:rsidRPr="0079777F">
        <w:t xml:space="preserve"> en representación</w:t>
      </w:r>
      <w:r>
        <w:t xml:space="preserve"> del </w:t>
      </w:r>
      <w:proofErr w:type="gramStart"/>
      <w:r w:rsidRPr="0079777F">
        <w:rPr>
          <w:b/>
          <w:bCs/>
        </w:rPr>
        <w:t>SECTOR  PATRONAL</w:t>
      </w:r>
      <w:proofErr w:type="gramEnd"/>
      <w:r w:rsidRPr="0079777F">
        <w:rPr>
          <w:b/>
          <w:bCs/>
        </w:rPr>
        <w:t xml:space="preserve">, </w:t>
      </w:r>
      <w:r w:rsidRPr="00647521">
        <w:t>y</w:t>
      </w:r>
      <w:r w:rsidRPr="0079777F">
        <w:rPr>
          <w:b/>
          <w:bCs/>
        </w:rPr>
        <w:t xml:space="preserve"> </w:t>
      </w:r>
      <w:r w:rsidRPr="0079777F">
        <w:rPr>
          <w:color w:val="000000"/>
        </w:rPr>
        <w:t xml:space="preserve">el señor </w:t>
      </w:r>
      <w:r w:rsidRPr="0079777F">
        <w:rPr>
          <w:b/>
          <w:bCs/>
          <w:color w:val="000000"/>
        </w:rPr>
        <w:t>RAUL ALFONSO ROGEL PEÑA</w:t>
      </w:r>
      <w:r w:rsidRPr="0079777F">
        <w:rPr>
          <w:b/>
          <w:bCs/>
        </w:rPr>
        <w:t>,</w:t>
      </w:r>
      <w:r w:rsidRPr="0079777F">
        <w:t xml:space="preserve"> en representación del </w:t>
      </w:r>
      <w:r w:rsidRPr="0079777F">
        <w:rPr>
          <w:b/>
          <w:bCs/>
        </w:rPr>
        <w:t xml:space="preserve">SECTOR LABORAL. </w:t>
      </w:r>
      <w:r w:rsidRPr="0079777F">
        <w:t xml:space="preserve">Comprobada la asistencia del Consejo y acreditándose el quorum mínimo de tres miembros exigido por el Art. 39 de la Ley del FSV, por unanimidad los presentes eligen, como secretario de esta reunión al Ingeniero </w:t>
      </w:r>
      <w:r w:rsidRPr="0079777F">
        <w:rPr>
          <w:b/>
          <w:bCs/>
        </w:rPr>
        <w:t>ENRIQUE OÑATE MUYSHONDT</w:t>
      </w:r>
      <w:r w:rsidRPr="0079777F">
        <w:t>, quien declara abierta la sesión y somete a consideración de los demás Miembros la agenda siguiente:</w:t>
      </w:r>
      <w:r>
        <w:t xml:space="preserve">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12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Nº JD- </w:t>
      </w:r>
      <w:r>
        <w:rPr>
          <w:bCs/>
          <w:lang w:val="es-SV"/>
        </w:rPr>
        <w:t>063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9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064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12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065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066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14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 xml:space="preserve">Acta de Sesión de Junta Directiva Nº </w:t>
      </w:r>
      <w:r w:rsidRPr="00AC692F">
        <w:rPr>
          <w:bCs/>
          <w:lang w:val="es-SV"/>
        </w:rPr>
        <w:t>JD-067/2021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15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 xml:space="preserve">VIII.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068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16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0E0F57">
        <w:rPr>
          <w:b/>
          <w:lang w:val="es-SV"/>
        </w:rPr>
        <w:t>IX.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069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19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>X.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070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20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X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071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21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CD1D97">
        <w:rPr>
          <w:b/>
          <w:lang w:val="es-SV"/>
        </w:rPr>
        <w:t>XII.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072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22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F23E86">
        <w:rPr>
          <w:b/>
          <w:lang w:val="es-SV"/>
        </w:rPr>
        <w:t>XIII.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CD1D97">
        <w:rPr>
          <w:b/>
          <w:bCs/>
          <w:lang w:val="es-SV"/>
        </w:rPr>
        <w:t>XIV</w:t>
      </w:r>
      <w:r>
        <w:rPr>
          <w:lang w:val="es-SV"/>
        </w:rPr>
        <w:t xml:space="preserve">. Correspondencia Recibida.  </w:t>
      </w:r>
      <w:r w:rsidRPr="00EF5339">
        <w:rPr>
          <w:b/>
          <w:bCs/>
          <w:lang w:val="es-SV"/>
        </w:rPr>
        <w:t>XV.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>: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La agenda fue aprobada tal como aparece redactada.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12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27</w:t>
      </w:r>
      <w:r w:rsidRPr="00E23669">
        <w:rPr>
          <w:lang w:val="es-SV"/>
        </w:rPr>
        <w:t xml:space="preserve"> de </w:t>
      </w:r>
      <w:r>
        <w:rPr>
          <w:lang w:val="es-SV"/>
        </w:rPr>
        <w:t>abril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063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DE </w:t>
      </w:r>
      <w:r>
        <w:rPr>
          <w:b/>
          <w:bCs/>
          <w:lang w:val="es-SV"/>
        </w:rPr>
        <w:t>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IV.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064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12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</w:t>
      </w:r>
      <w:r>
        <w:rPr>
          <w:b/>
          <w:bCs/>
          <w:lang w:val="es-SV"/>
        </w:rPr>
        <w:t>-</w:t>
      </w:r>
      <w:r>
        <w:rPr>
          <w:b/>
          <w:bCs/>
          <w:lang w:val="es-SV"/>
        </w:rPr>
        <w:lastRenderedPageBreak/>
        <w:t>065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13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V</w:t>
      </w:r>
      <w:r w:rsidRPr="00E23669">
        <w:rPr>
          <w:b/>
          <w:bCs/>
          <w:lang w:val="es-SV"/>
        </w:rPr>
        <w:t xml:space="preserve">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066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067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15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ABRIL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Renuncia de </w:t>
      </w:r>
      <w:proofErr w:type="gramStart"/>
      <w:r>
        <w:rPr>
          <w:color w:val="000000"/>
          <w:lang w:val="es-SV"/>
        </w:rPr>
        <w:t>Presidenta</w:t>
      </w:r>
      <w:proofErr w:type="gramEnd"/>
      <w:r>
        <w:rPr>
          <w:color w:val="000000"/>
          <w:lang w:val="es-SV"/>
        </w:rPr>
        <w:t xml:space="preserve"> del Consejo Vigilancia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>
        <w:rPr>
          <w:b/>
          <w:color w:val="000000"/>
          <w:lang w:val="es-SV"/>
        </w:rPr>
        <w:t xml:space="preserve"> </w:t>
      </w:r>
      <w:r w:rsidRPr="00C34DB5">
        <w:rPr>
          <w:bCs/>
          <w:color w:val="000000"/>
          <w:lang w:val="es-SV"/>
        </w:rPr>
        <w:t>Aprobación de Préstamos Personales;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VI. </w:t>
      </w:r>
      <w:r w:rsidRPr="0016698D">
        <w:rPr>
          <w:bCs/>
          <w:color w:val="000000"/>
          <w:lang w:val="es-SV"/>
        </w:rPr>
        <w:t>Solicitud de CRF Arquitectos, S.A. de C.V. de Factibilidad para Proyecto Altos de la Pacífica;</w:t>
      </w:r>
      <w:r w:rsidRPr="0016698D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16698D">
        <w:rPr>
          <w:bCs/>
          <w:color w:val="000000"/>
          <w:lang w:val="es-SV"/>
        </w:rPr>
        <w:t xml:space="preserve">Mantener precio establecido en Promesa de Venta a la </w:t>
      </w:r>
      <w:r w:rsidR="00520CB0">
        <w:rPr>
          <w:bCs/>
          <w:color w:val="000000"/>
          <w:lang w:val="es-SV"/>
        </w:rPr>
        <w:t xml:space="preserve">     </w:t>
      </w:r>
    </w:p>
    <w:p w14:paraId="5C3EF789" w14:textId="348C2462" w:rsidR="00AA5023" w:rsidRDefault="00520CB0" w:rsidP="00AA5023">
      <w:pPr>
        <w:jc w:val="both"/>
        <w:rPr>
          <w:lang w:val="es-SV"/>
        </w:rPr>
      </w:pPr>
      <w:r>
        <w:rPr>
          <w:bCs/>
          <w:color w:val="000000"/>
          <w:lang w:val="es-SV"/>
        </w:rPr>
        <w:t xml:space="preserve">                                                       </w:t>
      </w:r>
      <w:r w:rsidR="00AA5023" w:rsidRPr="0016698D">
        <w:rPr>
          <w:bCs/>
          <w:color w:val="000000"/>
          <w:lang w:val="es-SV"/>
        </w:rPr>
        <w:t>.;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 xml:space="preserve">VIII. </w:t>
      </w:r>
      <w:r w:rsidR="00AA5023" w:rsidRPr="00E271D5">
        <w:rPr>
          <w:bCs/>
          <w:color w:val="000000"/>
          <w:lang w:val="es-SV"/>
        </w:rPr>
        <w:t>Aprobaciones de Bases de Licitación Pública No. FSV-03/2021 “Suministro de Vehículos Automotores para el FSV”;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 xml:space="preserve">IX. </w:t>
      </w:r>
      <w:r w:rsidR="00AA5023" w:rsidRPr="00E271D5">
        <w:rPr>
          <w:bCs/>
          <w:color w:val="000000"/>
          <w:lang w:val="es-SV"/>
        </w:rPr>
        <w:t>Nombramiento de Gerente de Planificación;</w:t>
      </w:r>
      <w:r w:rsidR="00AA5023" w:rsidRPr="00E23669">
        <w:rPr>
          <w:b/>
          <w:color w:val="000000"/>
          <w:lang w:val="es-SV"/>
        </w:rPr>
        <w:t xml:space="preserve"> X.</w:t>
      </w:r>
      <w:r w:rsidR="00AA5023" w:rsidRPr="00E23669">
        <w:rPr>
          <w:color w:val="000000"/>
          <w:lang w:val="es-SV"/>
        </w:rPr>
        <w:t xml:space="preserve"> </w:t>
      </w:r>
      <w:r w:rsidR="00AA5023">
        <w:rPr>
          <w:color w:val="000000"/>
          <w:lang w:val="es-SV"/>
        </w:rPr>
        <w:t>Acuerdo de Resolución sobre Información Reservada de esta sesión</w:t>
      </w:r>
      <w:r w:rsidR="00AA5023" w:rsidRPr="00E23669">
        <w:rPr>
          <w:b/>
          <w:color w:val="000000"/>
          <w:lang w:val="es-SV"/>
        </w:rPr>
        <w:t>.</w:t>
      </w:r>
      <w:r w:rsidR="00AA5023" w:rsidRPr="00E23669">
        <w:rPr>
          <w:color w:val="000000"/>
          <w:lang w:val="es-SV"/>
        </w:rPr>
        <w:t xml:space="preserve"> Después de haber leído y analizado el contenido del acta este Consejo se da por recibido e informado</w:t>
      </w:r>
      <w:r w:rsidR="00AA5023" w:rsidRPr="00E23669">
        <w:rPr>
          <w:bCs/>
          <w:lang w:val="es-SV"/>
        </w:rPr>
        <w:t xml:space="preserve"> y con relación a los puntos siguientes: </w:t>
      </w:r>
      <w:r w:rsidR="00AA5023" w:rsidRPr="00E23669">
        <w:rPr>
          <w:b/>
          <w:bCs/>
          <w:lang w:val="es-SV"/>
        </w:rPr>
        <w:t xml:space="preserve">Punto </w:t>
      </w:r>
      <w:r w:rsidR="00AA5023" w:rsidRPr="00E23669">
        <w:rPr>
          <w:b/>
          <w:color w:val="000000"/>
          <w:lang w:val="es-SV"/>
        </w:rPr>
        <w:t>IV</w:t>
      </w:r>
      <w:r w:rsidR="00AA5023" w:rsidRPr="00E23669">
        <w:rPr>
          <w:color w:val="000000"/>
          <w:lang w:val="es-SV"/>
        </w:rPr>
        <w:t>.</w:t>
      </w:r>
      <w:r w:rsidR="00AA5023">
        <w:rPr>
          <w:color w:val="000000"/>
          <w:lang w:val="es-SV"/>
        </w:rPr>
        <w:t xml:space="preserve"> Renuncia de presidenta del Consejo Vigilancia,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se da por enterado del punto</w:t>
      </w:r>
      <w:r w:rsidR="00AA5023" w:rsidRPr="00E23669">
        <w:rPr>
          <w:b/>
          <w:color w:val="000000"/>
          <w:lang w:val="es-SV"/>
        </w:rPr>
        <w:t xml:space="preserve">. </w:t>
      </w:r>
      <w:r w:rsidR="00AA5023" w:rsidRPr="00596A84">
        <w:rPr>
          <w:b/>
          <w:bCs/>
          <w:lang w:val="es-SV"/>
        </w:rPr>
        <w:t xml:space="preserve"> </w:t>
      </w:r>
      <w:r w:rsidR="00AA5023" w:rsidRPr="00E23669">
        <w:rPr>
          <w:b/>
          <w:bCs/>
          <w:lang w:val="es-SV"/>
        </w:rPr>
        <w:t>Punto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>V.</w:t>
      </w:r>
      <w:r w:rsidR="00AA5023">
        <w:rPr>
          <w:b/>
          <w:color w:val="000000"/>
          <w:lang w:val="es-SV"/>
        </w:rPr>
        <w:t xml:space="preserve"> </w:t>
      </w:r>
      <w:r w:rsidR="00AA5023" w:rsidRPr="00C34DB5">
        <w:rPr>
          <w:bCs/>
          <w:color w:val="000000"/>
          <w:lang w:val="es-SV"/>
        </w:rPr>
        <w:t>Aprobación de Préstamos Personales</w:t>
      </w:r>
      <w:r w:rsidR="00AA5023">
        <w:rPr>
          <w:bCs/>
          <w:color w:val="000000"/>
          <w:lang w:val="es-SV"/>
        </w:rPr>
        <w:t xml:space="preserve">, </w:t>
      </w:r>
      <w:r w:rsidR="00AA5023" w:rsidRPr="00E23669">
        <w:rPr>
          <w:b/>
          <w:color w:val="000000"/>
          <w:lang w:val="es-SV"/>
        </w:rPr>
        <w:t>el Consej</w:t>
      </w:r>
      <w:r w:rsidR="00AA5023">
        <w:rPr>
          <w:b/>
          <w:color w:val="000000"/>
          <w:lang w:val="es-SV"/>
        </w:rPr>
        <w:t>o da por conocido el punto.</w:t>
      </w:r>
      <w:r w:rsidR="00AA5023" w:rsidRPr="00E23669">
        <w:rPr>
          <w:b/>
          <w:color w:val="000000"/>
          <w:lang w:val="es-SV"/>
        </w:rPr>
        <w:t xml:space="preserve"> 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bCs/>
          <w:lang w:val="es-SV"/>
        </w:rPr>
        <w:t>Punto</w:t>
      </w:r>
      <w:r w:rsidR="00AA5023" w:rsidRPr="00E23669">
        <w:rPr>
          <w:b/>
          <w:color w:val="000000"/>
          <w:lang w:val="es-SV"/>
        </w:rPr>
        <w:t xml:space="preserve"> VI. </w:t>
      </w:r>
      <w:r w:rsidR="00AA5023" w:rsidRPr="0016698D">
        <w:rPr>
          <w:bCs/>
          <w:color w:val="000000"/>
          <w:lang w:val="es-SV"/>
        </w:rPr>
        <w:t>Solicitud de CRF Arquitectos, S.A. de C.V. de Factibilidad para Proyecto Altos de la Pacífica</w:t>
      </w:r>
      <w:r w:rsidR="00AA5023">
        <w:rPr>
          <w:bCs/>
          <w:color w:val="000000"/>
          <w:lang w:val="es-SV"/>
        </w:rPr>
        <w:t xml:space="preserve">,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se da por enterado de la factibilidad otorgada</w:t>
      </w:r>
      <w:r w:rsidR="00AA5023" w:rsidRPr="00E23669">
        <w:rPr>
          <w:b/>
          <w:color w:val="000000"/>
          <w:lang w:val="es-SV"/>
        </w:rPr>
        <w:t xml:space="preserve">. </w:t>
      </w:r>
      <w:r w:rsidR="00AA5023" w:rsidRPr="0016698D">
        <w:rPr>
          <w:b/>
          <w:color w:val="000000"/>
          <w:lang w:val="es-SV"/>
        </w:rPr>
        <w:t xml:space="preserve"> </w:t>
      </w:r>
      <w:r w:rsidR="00AA5023" w:rsidRPr="00E23669">
        <w:rPr>
          <w:b/>
          <w:bCs/>
          <w:lang w:val="es-SV"/>
        </w:rPr>
        <w:t>Punto</w:t>
      </w:r>
      <w:r w:rsidR="00AA5023" w:rsidRPr="00E23669">
        <w:rPr>
          <w:b/>
          <w:color w:val="000000"/>
          <w:lang w:val="es-SV"/>
        </w:rPr>
        <w:t xml:space="preserve"> VII.</w:t>
      </w:r>
      <w:r w:rsidR="00AA5023">
        <w:rPr>
          <w:b/>
          <w:color w:val="000000"/>
          <w:lang w:val="es-SV"/>
        </w:rPr>
        <w:t xml:space="preserve"> </w:t>
      </w:r>
      <w:r w:rsidR="00AA5023" w:rsidRPr="0016698D">
        <w:rPr>
          <w:bCs/>
          <w:color w:val="000000"/>
          <w:lang w:val="es-SV"/>
        </w:rPr>
        <w:t xml:space="preserve">Mantener precio establecido en Promesa de Venta a la </w:t>
      </w:r>
      <w:r>
        <w:rPr>
          <w:bCs/>
          <w:color w:val="000000"/>
          <w:lang w:val="es-SV"/>
        </w:rPr>
        <w:t xml:space="preserve">                                  </w:t>
      </w:r>
      <w:proofErr w:type="gramStart"/>
      <w:r>
        <w:rPr>
          <w:bCs/>
          <w:color w:val="000000"/>
          <w:lang w:val="es-SV"/>
        </w:rPr>
        <w:t xml:space="preserve">  </w:t>
      </w:r>
      <w:r w:rsidR="00AA5023">
        <w:rPr>
          <w:bCs/>
          <w:color w:val="000000"/>
          <w:lang w:val="es-SV"/>
        </w:rPr>
        <w:t>,</w:t>
      </w:r>
      <w:proofErr w:type="gramEnd"/>
      <w:r w:rsidR="00AA5023">
        <w:rPr>
          <w:bCs/>
          <w:color w:val="000000"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revisa el punto y luego de analizar la pertinencia de la solicitud, según del Instructivo para la administración y venta de activos extraordinarios que estaba vigente al momento de la firma, según versión 22, inciso 2 literal B, este Consejo se da por enterado</w:t>
      </w:r>
      <w:r w:rsidR="00AA5023" w:rsidRPr="00E23669">
        <w:rPr>
          <w:b/>
          <w:color w:val="000000"/>
          <w:lang w:val="es-SV"/>
        </w:rPr>
        <w:t xml:space="preserve">. 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bCs/>
          <w:lang w:val="es-SV"/>
        </w:rPr>
        <w:t>Punto</w:t>
      </w:r>
      <w:r w:rsidR="00AA5023" w:rsidRPr="00E23669">
        <w:rPr>
          <w:b/>
          <w:color w:val="000000"/>
          <w:lang w:val="es-SV"/>
        </w:rPr>
        <w:t xml:space="preserve"> VIII. </w:t>
      </w:r>
      <w:r w:rsidR="00AA5023" w:rsidRPr="00E271D5">
        <w:rPr>
          <w:bCs/>
          <w:color w:val="000000"/>
          <w:lang w:val="es-SV"/>
        </w:rPr>
        <w:t>Aprobaciones de Bases de Licitación Pública No. FSV-03/2021 “Suministro de Vehículos Automotores para el FSV”</w:t>
      </w:r>
      <w:r w:rsidR="00AA5023">
        <w:rPr>
          <w:bCs/>
          <w:color w:val="000000"/>
          <w:lang w:val="es-SV"/>
        </w:rPr>
        <w:t xml:space="preserve">,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conoce del punto y nos damos por enterados del inicio del proceso</w:t>
      </w:r>
      <w:r w:rsidR="00AA5023" w:rsidRPr="00E23669">
        <w:rPr>
          <w:b/>
          <w:color w:val="000000"/>
          <w:lang w:val="es-SV"/>
        </w:rPr>
        <w:t xml:space="preserve">. X. </w:t>
      </w:r>
      <w:r w:rsidR="00AA5023" w:rsidRPr="00E271D5">
        <w:rPr>
          <w:bCs/>
          <w:color w:val="000000"/>
          <w:lang w:val="es-SV"/>
        </w:rPr>
        <w:t>Nombramiento de Gerente de Planificación</w:t>
      </w:r>
      <w:r w:rsidR="00AA5023">
        <w:rPr>
          <w:bCs/>
          <w:color w:val="000000"/>
          <w:lang w:val="es-SV"/>
        </w:rPr>
        <w:t>,</w:t>
      </w:r>
      <w:r w:rsidR="00AA5023">
        <w:rPr>
          <w:b/>
          <w:bCs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conoce del nombramiento y da por conocido.</w:t>
      </w:r>
      <w:r w:rsidR="00AA5023" w:rsidRPr="00E23669">
        <w:rPr>
          <w:b/>
          <w:color w:val="000000"/>
          <w:lang w:val="es-SV"/>
        </w:rPr>
        <w:t xml:space="preserve"> </w:t>
      </w:r>
      <w:r w:rsidR="00AA5023" w:rsidRPr="00E23669">
        <w:rPr>
          <w:b/>
          <w:bCs/>
          <w:lang w:val="es-SV"/>
        </w:rPr>
        <w:t xml:space="preserve">VIII. </w:t>
      </w:r>
      <w:r w:rsidR="00AA5023" w:rsidRPr="00E23669">
        <w:rPr>
          <w:b/>
          <w:lang w:val="es-SV"/>
        </w:rPr>
        <w:t xml:space="preserve">ANALISIS </w:t>
      </w:r>
      <w:r w:rsidR="00AA5023" w:rsidRPr="00E23669">
        <w:rPr>
          <w:b/>
          <w:bCs/>
          <w:lang w:val="es-SV"/>
        </w:rPr>
        <w:t>ACTA DE SESIÓN DE JUNTA DIRECTIVA Nº JD-</w:t>
      </w:r>
      <w:r w:rsidR="00AA5023">
        <w:rPr>
          <w:b/>
          <w:bCs/>
          <w:lang w:val="es-SV"/>
        </w:rPr>
        <w:t>068</w:t>
      </w:r>
      <w:r w:rsidR="00AA5023" w:rsidRPr="00E23669">
        <w:rPr>
          <w:b/>
          <w:bCs/>
          <w:lang w:val="es-SV"/>
        </w:rPr>
        <w:t>/202</w:t>
      </w:r>
      <w:r w:rsidR="00AA5023">
        <w:rPr>
          <w:b/>
          <w:bCs/>
          <w:lang w:val="es-SV"/>
        </w:rPr>
        <w:t>1</w:t>
      </w:r>
      <w:r w:rsidR="00AA5023" w:rsidRPr="00E23669">
        <w:rPr>
          <w:b/>
          <w:bCs/>
          <w:lang w:val="es-SV"/>
        </w:rPr>
        <w:t xml:space="preserve"> DEL </w:t>
      </w:r>
      <w:r w:rsidR="00AA5023">
        <w:rPr>
          <w:b/>
          <w:bCs/>
          <w:lang w:val="es-SV"/>
        </w:rPr>
        <w:t>16</w:t>
      </w:r>
      <w:r w:rsidR="00AA5023" w:rsidRPr="00E23669">
        <w:rPr>
          <w:b/>
          <w:bCs/>
          <w:lang w:val="es-SV"/>
        </w:rPr>
        <w:t xml:space="preserve"> DE </w:t>
      </w:r>
      <w:r w:rsidR="00AA5023">
        <w:rPr>
          <w:b/>
          <w:bCs/>
          <w:lang w:val="es-SV"/>
        </w:rPr>
        <w:t>ABRIL</w:t>
      </w:r>
      <w:r w:rsidR="00AA5023" w:rsidRPr="00E23669">
        <w:rPr>
          <w:b/>
          <w:bCs/>
          <w:lang w:val="es-SV"/>
        </w:rPr>
        <w:t xml:space="preserve"> DEL AÑO 202</w:t>
      </w:r>
      <w:r w:rsidR="00AA5023">
        <w:rPr>
          <w:b/>
          <w:bCs/>
          <w:lang w:val="es-SV"/>
        </w:rPr>
        <w:t>1</w:t>
      </w:r>
      <w:r w:rsidR="00AA5023" w:rsidRPr="00E23669">
        <w:rPr>
          <w:b/>
          <w:bCs/>
          <w:lang w:val="es-SV"/>
        </w:rPr>
        <w:t xml:space="preserve">.  </w:t>
      </w:r>
      <w:r w:rsidR="00AA5023"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="00AA5023" w:rsidRPr="00E23669">
        <w:rPr>
          <w:b/>
          <w:color w:val="000000"/>
          <w:lang w:val="es-SV"/>
        </w:rPr>
        <w:t>I.</w:t>
      </w:r>
      <w:r w:rsidR="00AA5023" w:rsidRPr="00E23669">
        <w:rPr>
          <w:color w:val="000000"/>
          <w:lang w:val="es-SV"/>
        </w:rPr>
        <w:t xml:space="preserve"> Aprobación de Agenda; </w:t>
      </w:r>
      <w:r w:rsidR="00AA5023" w:rsidRPr="00E23669">
        <w:rPr>
          <w:b/>
          <w:color w:val="000000"/>
          <w:lang w:val="es-SV"/>
        </w:rPr>
        <w:t xml:space="preserve">II.  </w:t>
      </w:r>
      <w:r w:rsidR="00AA5023" w:rsidRPr="00E23669">
        <w:rPr>
          <w:color w:val="000000"/>
          <w:lang w:val="es-SV"/>
        </w:rPr>
        <w:t xml:space="preserve">Aprobación y Ratificación de Acta anterior; y </w:t>
      </w:r>
      <w:r w:rsidR="00AA5023" w:rsidRPr="00E23669">
        <w:rPr>
          <w:b/>
          <w:color w:val="000000"/>
          <w:lang w:val="es-SV"/>
        </w:rPr>
        <w:t xml:space="preserve">III.  </w:t>
      </w:r>
      <w:r w:rsidR="00AA5023" w:rsidRPr="00E23669">
        <w:rPr>
          <w:color w:val="000000"/>
          <w:lang w:val="es-SV"/>
        </w:rPr>
        <w:t>Resolución de Créditos.</w:t>
      </w:r>
      <w:r w:rsidR="00AA5023" w:rsidRPr="00E23669">
        <w:rPr>
          <w:b/>
          <w:color w:val="000000"/>
          <w:lang w:val="es-SV"/>
        </w:rPr>
        <w:t xml:space="preserve"> </w:t>
      </w:r>
      <w:r w:rsidR="00AA5023" w:rsidRPr="00E23669">
        <w:rPr>
          <w:color w:val="000000"/>
          <w:lang w:val="es-SV"/>
        </w:rPr>
        <w:t xml:space="preserve">  Después de haber leído y analizado el contenido del acta este Consejo se da</w:t>
      </w:r>
      <w:r w:rsidR="00AA5023" w:rsidRPr="00E23669">
        <w:rPr>
          <w:bCs/>
          <w:lang w:val="es-SV"/>
        </w:rPr>
        <w:t xml:space="preserve"> por recibido e informado </w:t>
      </w:r>
      <w:r w:rsidR="00AA5023" w:rsidRPr="00E23669">
        <w:rPr>
          <w:color w:val="000000"/>
          <w:lang w:val="es-SV"/>
        </w:rPr>
        <w:t>no teniendo ninguna observación que hacer al respecto al contenido del acta antes relacionada</w:t>
      </w:r>
      <w:r w:rsidR="00AA5023" w:rsidRPr="00E23669">
        <w:rPr>
          <w:bCs/>
          <w:lang w:val="es-SV"/>
        </w:rPr>
        <w:t xml:space="preserve">. </w:t>
      </w:r>
      <w:r w:rsidR="00AA5023" w:rsidRPr="005910B9">
        <w:rPr>
          <w:b/>
          <w:lang w:val="es-SV"/>
        </w:rPr>
        <w:t>IX.</w:t>
      </w:r>
      <w:r w:rsidR="00AA5023" w:rsidRPr="00202E18">
        <w:rPr>
          <w:b/>
          <w:lang w:val="es-SV"/>
        </w:rPr>
        <w:t xml:space="preserve"> </w:t>
      </w:r>
      <w:r w:rsidR="00AA5023" w:rsidRPr="00E23669">
        <w:rPr>
          <w:b/>
          <w:lang w:val="es-SV"/>
        </w:rPr>
        <w:t xml:space="preserve">ANALISIS </w:t>
      </w:r>
      <w:r w:rsidR="00AA5023" w:rsidRPr="00E23669">
        <w:rPr>
          <w:b/>
          <w:bCs/>
          <w:lang w:val="es-SV"/>
        </w:rPr>
        <w:t>ACTA DE SESIÓN DE JUNTA DIRECTIVA Nº JD-</w:t>
      </w:r>
      <w:r w:rsidR="00AA5023">
        <w:rPr>
          <w:b/>
          <w:bCs/>
          <w:lang w:val="es-SV"/>
        </w:rPr>
        <w:t>069</w:t>
      </w:r>
      <w:r w:rsidR="00AA5023" w:rsidRPr="00E23669">
        <w:rPr>
          <w:b/>
          <w:bCs/>
          <w:lang w:val="es-SV"/>
        </w:rPr>
        <w:t>/202</w:t>
      </w:r>
      <w:r w:rsidR="00AA5023">
        <w:rPr>
          <w:b/>
          <w:bCs/>
          <w:lang w:val="es-SV"/>
        </w:rPr>
        <w:t>1</w:t>
      </w:r>
      <w:r w:rsidR="00AA5023" w:rsidRPr="00E23669">
        <w:rPr>
          <w:b/>
          <w:bCs/>
          <w:lang w:val="es-SV"/>
        </w:rPr>
        <w:t xml:space="preserve"> DEL </w:t>
      </w:r>
      <w:r w:rsidR="00AA5023">
        <w:rPr>
          <w:b/>
          <w:bCs/>
          <w:lang w:val="es-SV"/>
        </w:rPr>
        <w:t>19</w:t>
      </w:r>
      <w:r w:rsidR="00AA5023" w:rsidRPr="00E23669">
        <w:rPr>
          <w:b/>
          <w:bCs/>
          <w:lang w:val="es-SV"/>
        </w:rPr>
        <w:t xml:space="preserve"> DE </w:t>
      </w:r>
      <w:r w:rsidR="00AA5023">
        <w:rPr>
          <w:b/>
          <w:bCs/>
          <w:lang w:val="es-SV"/>
        </w:rPr>
        <w:t>ABRIL</w:t>
      </w:r>
      <w:r w:rsidR="00AA5023" w:rsidRPr="00E23669">
        <w:rPr>
          <w:b/>
          <w:bCs/>
          <w:lang w:val="es-SV"/>
        </w:rPr>
        <w:t xml:space="preserve"> DEL AÑO 202</w:t>
      </w:r>
      <w:r w:rsidR="00AA5023">
        <w:rPr>
          <w:b/>
          <w:bCs/>
          <w:lang w:val="es-SV"/>
        </w:rPr>
        <w:t>1</w:t>
      </w:r>
      <w:r w:rsidR="00AA5023" w:rsidRPr="00E23669">
        <w:rPr>
          <w:b/>
          <w:bCs/>
          <w:lang w:val="es-SV"/>
        </w:rPr>
        <w:t xml:space="preserve">. </w:t>
      </w:r>
      <w:r w:rsidR="00AA5023"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="00AA5023" w:rsidRPr="00E23669">
        <w:rPr>
          <w:b/>
          <w:color w:val="000000"/>
          <w:lang w:val="es-SV"/>
        </w:rPr>
        <w:t>I.</w:t>
      </w:r>
      <w:r w:rsidR="00AA5023" w:rsidRPr="00E23669">
        <w:rPr>
          <w:color w:val="000000"/>
          <w:lang w:val="es-SV"/>
        </w:rPr>
        <w:t xml:space="preserve"> Aprobación de Agenda; </w:t>
      </w:r>
      <w:r w:rsidR="00AA5023" w:rsidRPr="00E23669">
        <w:rPr>
          <w:b/>
          <w:color w:val="000000"/>
          <w:lang w:val="es-SV"/>
        </w:rPr>
        <w:t xml:space="preserve">II.  </w:t>
      </w:r>
      <w:r w:rsidR="00AA5023" w:rsidRPr="00E23669">
        <w:rPr>
          <w:color w:val="000000"/>
          <w:lang w:val="es-SV"/>
        </w:rPr>
        <w:t xml:space="preserve">Aprobación y Ratificación de Acta anterior; y </w:t>
      </w:r>
      <w:r w:rsidR="00AA5023" w:rsidRPr="00E23669">
        <w:rPr>
          <w:b/>
          <w:color w:val="000000"/>
          <w:lang w:val="es-SV"/>
        </w:rPr>
        <w:t xml:space="preserve">III.  </w:t>
      </w:r>
      <w:r w:rsidR="00AA5023" w:rsidRPr="00E23669">
        <w:rPr>
          <w:color w:val="000000"/>
          <w:lang w:val="es-SV"/>
        </w:rPr>
        <w:t>Resolución de Créditos. Después de haber leído y analizado el contenido del acta este Consejo se da</w:t>
      </w:r>
      <w:r w:rsidR="00AA5023" w:rsidRPr="00E23669">
        <w:rPr>
          <w:bCs/>
          <w:lang w:val="es-SV"/>
        </w:rPr>
        <w:t xml:space="preserve"> por recibido e informado </w:t>
      </w:r>
      <w:r w:rsidR="00AA5023" w:rsidRPr="00E23669">
        <w:rPr>
          <w:color w:val="000000"/>
          <w:lang w:val="es-SV"/>
        </w:rPr>
        <w:t>no teniendo ninguna observación que hacer al respecto al contenido del acta antes relacionada</w:t>
      </w:r>
      <w:r w:rsidR="00AA5023" w:rsidRPr="00E23669">
        <w:rPr>
          <w:bCs/>
          <w:lang w:val="es-SV"/>
        </w:rPr>
        <w:t>.</w:t>
      </w:r>
      <w:r w:rsidR="00AA5023">
        <w:rPr>
          <w:bCs/>
          <w:lang w:val="es-SV"/>
        </w:rPr>
        <w:t xml:space="preserve"> </w:t>
      </w:r>
      <w:r w:rsidR="00AA5023" w:rsidRPr="00202E18">
        <w:rPr>
          <w:b/>
          <w:lang w:val="es-SV"/>
        </w:rPr>
        <w:t xml:space="preserve">X. </w:t>
      </w:r>
      <w:r w:rsidR="00AA5023" w:rsidRPr="00E23669">
        <w:rPr>
          <w:b/>
          <w:lang w:val="es-SV"/>
        </w:rPr>
        <w:t xml:space="preserve">ANALISIS </w:t>
      </w:r>
      <w:r w:rsidR="00AA5023" w:rsidRPr="00E23669">
        <w:rPr>
          <w:b/>
          <w:bCs/>
          <w:lang w:val="es-SV"/>
        </w:rPr>
        <w:t>ACTA DE SESIÓN DE JUNTA DIRECTIVA Nº JD-</w:t>
      </w:r>
      <w:r w:rsidR="00AA5023">
        <w:rPr>
          <w:b/>
          <w:bCs/>
          <w:lang w:val="es-SV"/>
        </w:rPr>
        <w:t>070</w:t>
      </w:r>
      <w:r w:rsidR="00AA5023" w:rsidRPr="00E23669">
        <w:rPr>
          <w:b/>
          <w:bCs/>
          <w:lang w:val="es-SV"/>
        </w:rPr>
        <w:t>/202</w:t>
      </w:r>
      <w:r w:rsidR="00AA5023">
        <w:rPr>
          <w:b/>
          <w:bCs/>
          <w:lang w:val="es-SV"/>
        </w:rPr>
        <w:t>1</w:t>
      </w:r>
      <w:r w:rsidR="00AA5023" w:rsidRPr="00E23669">
        <w:rPr>
          <w:b/>
          <w:bCs/>
          <w:lang w:val="es-SV"/>
        </w:rPr>
        <w:t xml:space="preserve"> DEL </w:t>
      </w:r>
      <w:r w:rsidR="00AA5023">
        <w:rPr>
          <w:b/>
          <w:bCs/>
          <w:lang w:val="es-SV"/>
        </w:rPr>
        <w:t>20</w:t>
      </w:r>
      <w:r w:rsidR="00AA5023" w:rsidRPr="00E23669">
        <w:rPr>
          <w:b/>
          <w:bCs/>
          <w:lang w:val="es-SV"/>
        </w:rPr>
        <w:t xml:space="preserve"> </w:t>
      </w:r>
      <w:r w:rsidR="00AA5023" w:rsidRPr="00E23669">
        <w:rPr>
          <w:b/>
          <w:bCs/>
          <w:lang w:val="es-SV"/>
        </w:rPr>
        <w:lastRenderedPageBreak/>
        <w:t xml:space="preserve">DE </w:t>
      </w:r>
      <w:r w:rsidR="00AA5023">
        <w:rPr>
          <w:b/>
          <w:bCs/>
          <w:lang w:val="es-SV"/>
        </w:rPr>
        <w:t>ABRIL</w:t>
      </w:r>
      <w:r w:rsidR="00AA5023" w:rsidRPr="00E23669">
        <w:rPr>
          <w:b/>
          <w:bCs/>
          <w:lang w:val="es-SV"/>
        </w:rPr>
        <w:t xml:space="preserve"> DEL AÑO 202</w:t>
      </w:r>
      <w:r w:rsidR="00AA5023">
        <w:rPr>
          <w:b/>
          <w:bCs/>
          <w:lang w:val="es-SV"/>
        </w:rPr>
        <w:t>1</w:t>
      </w:r>
      <w:r w:rsidR="00AA5023" w:rsidRPr="00E23669">
        <w:rPr>
          <w:b/>
          <w:bCs/>
          <w:lang w:val="es-SV"/>
        </w:rPr>
        <w:t xml:space="preserve">.  </w:t>
      </w:r>
      <w:r w:rsidR="00AA5023"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="00AA5023" w:rsidRPr="00E23669">
        <w:rPr>
          <w:b/>
          <w:color w:val="000000"/>
          <w:lang w:val="es-SV"/>
        </w:rPr>
        <w:t>I.</w:t>
      </w:r>
      <w:r w:rsidR="00AA5023" w:rsidRPr="00E23669">
        <w:rPr>
          <w:color w:val="000000"/>
          <w:lang w:val="es-SV"/>
        </w:rPr>
        <w:t xml:space="preserve"> Aprobación de Agenda; </w:t>
      </w:r>
      <w:r w:rsidR="00AA5023" w:rsidRPr="00E23669">
        <w:rPr>
          <w:b/>
          <w:color w:val="000000"/>
          <w:lang w:val="es-SV"/>
        </w:rPr>
        <w:t xml:space="preserve">II.  </w:t>
      </w:r>
      <w:r w:rsidR="00AA5023" w:rsidRPr="00E23669">
        <w:rPr>
          <w:color w:val="000000"/>
          <w:lang w:val="es-SV"/>
        </w:rPr>
        <w:t xml:space="preserve">Aprobación y Ratificación de Acta anterior; y </w:t>
      </w:r>
      <w:r w:rsidR="00AA5023" w:rsidRPr="00E23669">
        <w:rPr>
          <w:b/>
          <w:color w:val="000000"/>
          <w:lang w:val="es-SV"/>
        </w:rPr>
        <w:t xml:space="preserve">III.  </w:t>
      </w:r>
      <w:r w:rsidR="00AA5023"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="00AA5023" w:rsidRPr="00E23669">
        <w:rPr>
          <w:bCs/>
          <w:lang w:val="es-SV"/>
        </w:rPr>
        <w:t xml:space="preserve"> por recibido e informado </w:t>
      </w:r>
      <w:r w:rsidR="00AA5023" w:rsidRPr="00E23669">
        <w:rPr>
          <w:color w:val="000000"/>
          <w:lang w:val="es-SV"/>
        </w:rPr>
        <w:t>no teniendo ninguna observación que hacer al respecto al contenido del acta antes relacionada</w:t>
      </w:r>
      <w:r w:rsidR="00AA5023" w:rsidRPr="00E23669">
        <w:rPr>
          <w:bCs/>
          <w:lang w:val="es-SV"/>
        </w:rPr>
        <w:t xml:space="preserve">. </w:t>
      </w:r>
      <w:r w:rsidR="00AA5023" w:rsidRPr="00202E18">
        <w:rPr>
          <w:b/>
          <w:lang w:val="es-SV"/>
        </w:rPr>
        <w:t>XI.</w:t>
      </w:r>
      <w:r w:rsidR="00AA5023">
        <w:rPr>
          <w:bCs/>
          <w:lang w:val="es-SV"/>
        </w:rPr>
        <w:t xml:space="preserve"> </w:t>
      </w:r>
      <w:r w:rsidR="00AA5023" w:rsidRPr="00E23669">
        <w:rPr>
          <w:b/>
          <w:lang w:val="es-SV"/>
        </w:rPr>
        <w:t xml:space="preserve">ANALISIS </w:t>
      </w:r>
      <w:r w:rsidR="00AA5023" w:rsidRPr="00E23669">
        <w:rPr>
          <w:b/>
          <w:bCs/>
          <w:lang w:val="es-SV"/>
        </w:rPr>
        <w:t>ACTA DE SESIÓN DE JUNTA DIRECTIVA Nº JD-</w:t>
      </w:r>
      <w:r w:rsidR="00AA5023">
        <w:rPr>
          <w:b/>
          <w:bCs/>
          <w:lang w:val="es-SV"/>
        </w:rPr>
        <w:t>071</w:t>
      </w:r>
      <w:r w:rsidR="00AA5023" w:rsidRPr="00E23669">
        <w:rPr>
          <w:b/>
          <w:bCs/>
          <w:lang w:val="es-SV"/>
        </w:rPr>
        <w:t>/202</w:t>
      </w:r>
      <w:r w:rsidR="00AA5023">
        <w:rPr>
          <w:b/>
          <w:bCs/>
          <w:lang w:val="es-SV"/>
        </w:rPr>
        <w:t>1</w:t>
      </w:r>
      <w:r w:rsidR="00AA5023" w:rsidRPr="00E23669">
        <w:rPr>
          <w:b/>
          <w:bCs/>
          <w:lang w:val="es-SV"/>
        </w:rPr>
        <w:t xml:space="preserve"> DEL</w:t>
      </w:r>
      <w:r w:rsidR="00AA5023">
        <w:rPr>
          <w:b/>
          <w:bCs/>
          <w:lang w:val="es-SV"/>
        </w:rPr>
        <w:t xml:space="preserve"> 21</w:t>
      </w:r>
      <w:r w:rsidR="00AA5023" w:rsidRPr="00E23669">
        <w:rPr>
          <w:b/>
          <w:bCs/>
          <w:lang w:val="es-SV"/>
        </w:rPr>
        <w:t xml:space="preserve"> DE </w:t>
      </w:r>
      <w:r w:rsidR="00AA5023">
        <w:rPr>
          <w:b/>
          <w:bCs/>
          <w:lang w:val="es-SV"/>
        </w:rPr>
        <w:t>ABRIL</w:t>
      </w:r>
      <w:r w:rsidR="00AA5023" w:rsidRPr="00E23669">
        <w:rPr>
          <w:b/>
          <w:bCs/>
          <w:lang w:val="es-SV"/>
        </w:rPr>
        <w:t xml:space="preserve"> DEL AÑO 202</w:t>
      </w:r>
      <w:r w:rsidR="00AA5023">
        <w:rPr>
          <w:b/>
          <w:bCs/>
          <w:lang w:val="es-SV"/>
        </w:rPr>
        <w:t>1</w:t>
      </w:r>
      <w:r w:rsidR="00AA5023" w:rsidRPr="00E23669">
        <w:rPr>
          <w:b/>
          <w:bCs/>
          <w:lang w:val="es-SV"/>
        </w:rPr>
        <w:t xml:space="preserve">.  </w:t>
      </w:r>
      <w:r w:rsidR="00AA5023"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="00AA5023" w:rsidRPr="00E23669">
        <w:rPr>
          <w:b/>
          <w:color w:val="000000"/>
          <w:lang w:val="es-SV"/>
        </w:rPr>
        <w:t>I.</w:t>
      </w:r>
      <w:r w:rsidR="00AA5023" w:rsidRPr="00E23669">
        <w:rPr>
          <w:color w:val="000000"/>
          <w:lang w:val="es-SV"/>
        </w:rPr>
        <w:t xml:space="preserve"> Aprobación de Agenda; </w:t>
      </w:r>
      <w:r w:rsidR="00AA5023" w:rsidRPr="00E23669">
        <w:rPr>
          <w:b/>
          <w:color w:val="000000"/>
          <w:lang w:val="es-SV"/>
        </w:rPr>
        <w:t xml:space="preserve">II.  </w:t>
      </w:r>
      <w:r w:rsidR="00AA5023" w:rsidRPr="00E23669">
        <w:rPr>
          <w:color w:val="000000"/>
          <w:lang w:val="es-SV"/>
        </w:rPr>
        <w:t xml:space="preserve">Aprobación y Ratificación de Acta anterior; y </w:t>
      </w:r>
      <w:r w:rsidR="00AA5023" w:rsidRPr="00E23669">
        <w:rPr>
          <w:b/>
          <w:color w:val="000000"/>
          <w:lang w:val="es-SV"/>
        </w:rPr>
        <w:t xml:space="preserve">III.  </w:t>
      </w:r>
      <w:r w:rsidR="00AA5023" w:rsidRPr="00E23669">
        <w:rPr>
          <w:color w:val="000000"/>
          <w:lang w:val="es-SV"/>
        </w:rPr>
        <w:t>Resolución de Créditos.</w:t>
      </w:r>
      <w:r w:rsidR="00AA5023" w:rsidRPr="00E23669">
        <w:rPr>
          <w:b/>
          <w:color w:val="000000"/>
          <w:lang w:val="es-SV"/>
        </w:rPr>
        <w:t xml:space="preserve"> </w:t>
      </w:r>
      <w:r w:rsidR="00AA5023" w:rsidRPr="00E23669">
        <w:rPr>
          <w:color w:val="000000"/>
          <w:lang w:val="es-SV"/>
        </w:rPr>
        <w:t>Después de haber leído y analizado el contenido del acta este Consejo se da</w:t>
      </w:r>
      <w:r w:rsidR="00AA5023" w:rsidRPr="00E23669">
        <w:rPr>
          <w:bCs/>
          <w:lang w:val="es-SV"/>
        </w:rPr>
        <w:t xml:space="preserve"> por recibido e informado </w:t>
      </w:r>
      <w:r w:rsidR="00AA5023" w:rsidRPr="00E23669">
        <w:rPr>
          <w:color w:val="000000"/>
          <w:lang w:val="es-SV"/>
        </w:rPr>
        <w:t>no teniendo ninguna observación que hacer al respecto al contenido del acta antes relacionada</w:t>
      </w:r>
      <w:r w:rsidR="00AA5023" w:rsidRPr="00E23669">
        <w:rPr>
          <w:bCs/>
          <w:lang w:val="es-SV"/>
        </w:rPr>
        <w:t xml:space="preserve">. </w:t>
      </w:r>
      <w:r w:rsidR="00AA5023" w:rsidRPr="00202E18">
        <w:rPr>
          <w:b/>
          <w:lang w:val="es-SV"/>
        </w:rPr>
        <w:t>XII.</w:t>
      </w:r>
      <w:r w:rsidR="00AA5023">
        <w:rPr>
          <w:b/>
          <w:color w:val="000000"/>
          <w:lang w:val="es-SV"/>
        </w:rPr>
        <w:t xml:space="preserve"> </w:t>
      </w:r>
      <w:r w:rsidR="00AA5023" w:rsidRPr="00E23669">
        <w:rPr>
          <w:b/>
          <w:lang w:val="es-SV"/>
        </w:rPr>
        <w:t xml:space="preserve">ANALISIS </w:t>
      </w:r>
      <w:r w:rsidR="00AA5023" w:rsidRPr="00E23669">
        <w:rPr>
          <w:b/>
          <w:bCs/>
          <w:lang w:val="es-SV"/>
        </w:rPr>
        <w:t>ACTA DE SESIÓN DE JUNTA DIRECTIVA Nº JD-</w:t>
      </w:r>
      <w:r w:rsidR="00AA5023">
        <w:rPr>
          <w:b/>
          <w:bCs/>
          <w:lang w:val="es-SV"/>
        </w:rPr>
        <w:t>072</w:t>
      </w:r>
      <w:r w:rsidR="00AA5023" w:rsidRPr="00E23669">
        <w:rPr>
          <w:b/>
          <w:bCs/>
          <w:lang w:val="es-SV"/>
        </w:rPr>
        <w:t>/202</w:t>
      </w:r>
      <w:r w:rsidR="00AA5023">
        <w:rPr>
          <w:b/>
          <w:bCs/>
          <w:lang w:val="es-SV"/>
        </w:rPr>
        <w:t>1</w:t>
      </w:r>
      <w:r w:rsidR="00AA5023" w:rsidRPr="00E23669">
        <w:rPr>
          <w:b/>
          <w:bCs/>
          <w:lang w:val="es-SV"/>
        </w:rPr>
        <w:t xml:space="preserve"> DEL </w:t>
      </w:r>
      <w:r w:rsidR="00AA5023">
        <w:rPr>
          <w:b/>
          <w:bCs/>
          <w:lang w:val="es-SV"/>
        </w:rPr>
        <w:t>22</w:t>
      </w:r>
      <w:r w:rsidR="00AA5023" w:rsidRPr="00E23669">
        <w:rPr>
          <w:b/>
          <w:bCs/>
          <w:lang w:val="es-SV"/>
        </w:rPr>
        <w:t xml:space="preserve"> DE </w:t>
      </w:r>
      <w:r w:rsidR="00AA5023">
        <w:rPr>
          <w:b/>
          <w:bCs/>
          <w:lang w:val="es-SV"/>
        </w:rPr>
        <w:t>ABRIL</w:t>
      </w:r>
      <w:r w:rsidR="00AA5023" w:rsidRPr="00E23669">
        <w:rPr>
          <w:b/>
          <w:bCs/>
          <w:lang w:val="es-SV"/>
        </w:rPr>
        <w:t xml:space="preserve"> DEL AÑO 202</w:t>
      </w:r>
      <w:r w:rsidR="00AA5023">
        <w:rPr>
          <w:b/>
          <w:bCs/>
          <w:lang w:val="es-SV"/>
        </w:rPr>
        <w:t>1</w:t>
      </w:r>
      <w:r w:rsidR="00AA5023" w:rsidRPr="00E23669">
        <w:rPr>
          <w:b/>
          <w:bCs/>
          <w:lang w:val="es-SV"/>
        </w:rPr>
        <w:t xml:space="preserve">.  </w:t>
      </w:r>
      <w:r w:rsidR="00AA5023"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="00AA5023" w:rsidRPr="00E23669">
        <w:rPr>
          <w:b/>
          <w:color w:val="000000"/>
          <w:lang w:val="es-SV"/>
        </w:rPr>
        <w:t>I.</w:t>
      </w:r>
      <w:r w:rsidR="00AA5023" w:rsidRPr="00E23669">
        <w:rPr>
          <w:color w:val="000000"/>
          <w:lang w:val="es-SV"/>
        </w:rPr>
        <w:t xml:space="preserve"> Aprobación de Agenda; </w:t>
      </w:r>
      <w:r w:rsidR="00AA5023" w:rsidRPr="00E23669">
        <w:rPr>
          <w:b/>
          <w:color w:val="000000"/>
          <w:lang w:val="es-SV"/>
        </w:rPr>
        <w:t xml:space="preserve">II.  </w:t>
      </w:r>
      <w:r w:rsidR="00AA5023" w:rsidRPr="00E23669">
        <w:rPr>
          <w:color w:val="000000"/>
          <w:lang w:val="es-SV"/>
        </w:rPr>
        <w:t xml:space="preserve">Aprobación de Acta anterior; </w:t>
      </w:r>
      <w:r w:rsidR="00AA5023" w:rsidRPr="00E23669">
        <w:rPr>
          <w:b/>
          <w:color w:val="000000"/>
          <w:lang w:val="es-SV"/>
        </w:rPr>
        <w:t xml:space="preserve">III.  </w:t>
      </w:r>
      <w:r w:rsidR="00AA5023" w:rsidRPr="00E23669">
        <w:rPr>
          <w:color w:val="000000"/>
          <w:lang w:val="es-SV"/>
        </w:rPr>
        <w:t xml:space="preserve">Resolución de Créditos de Vivienda; </w:t>
      </w:r>
      <w:r w:rsidR="00AA5023" w:rsidRPr="00E23669">
        <w:rPr>
          <w:b/>
          <w:color w:val="000000"/>
          <w:lang w:val="es-SV"/>
        </w:rPr>
        <w:t>IV</w:t>
      </w:r>
      <w:r w:rsidR="00AA5023" w:rsidRPr="00E23669">
        <w:rPr>
          <w:color w:val="000000"/>
          <w:lang w:val="es-SV"/>
        </w:rPr>
        <w:t>.</w:t>
      </w:r>
      <w:r w:rsidR="00AA5023">
        <w:rPr>
          <w:color w:val="000000"/>
          <w:lang w:val="es-SV"/>
        </w:rPr>
        <w:t xml:space="preserve"> </w:t>
      </w:r>
      <w:r w:rsidR="00AA5023" w:rsidRPr="000601A4">
        <w:rPr>
          <w:color w:val="000000"/>
          <w:lang w:val="es-SV"/>
        </w:rPr>
        <w:t>Aprobación de Préstamos Personales</w:t>
      </w:r>
      <w:r w:rsidR="00AA5023" w:rsidRPr="00E23669">
        <w:rPr>
          <w:color w:val="000000"/>
          <w:lang w:val="es-SV"/>
        </w:rPr>
        <w:t xml:space="preserve">; </w:t>
      </w:r>
      <w:r w:rsidR="00AA5023" w:rsidRPr="00E23669">
        <w:rPr>
          <w:b/>
          <w:color w:val="000000"/>
          <w:lang w:val="es-SV"/>
        </w:rPr>
        <w:t>V.</w:t>
      </w:r>
      <w:r w:rsidR="00AA5023">
        <w:rPr>
          <w:b/>
          <w:color w:val="000000"/>
          <w:lang w:val="es-SV"/>
        </w:rPr>
        <w:t xml:space="preserve"> </w:t>
      </w:r>
      <w:r w:rsidR="00AA5023" w:rsidRPr="0030051C">
        <w:rPr>
          <w:bCs/>
          <w:color w:val="000000"/>
          <w:lang w:val="es-SV"/>
        </w:rPr>
        <w:t>Aprobación de Bases de Licitación Pública No. FSV-04/2021 “Gestión de Cobro Administrativo de la Cartera Hipotecaria del FSV”;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 xml:space="preserve">VI. </w:t>
      </w:r>
      <w:r w:rsidR="00AA5023" w:rsidRPr="000601A4">
        <w:rPr>
          <w:bCs/>
          <w:color w:val="000000"/>
          <w:lang w:val="es-SV"/>
        </w:rPr>
        <w:t>Informe de Avance en la Ejecución del Plan Integral de Recuperación de créditos en mora al mes de marzo de 2021;</w:t>
      </w:r>
      <w:r w:rsidR="00AA5023" w:rsidRPr="00E23669">
        <w:rPr>
          <w:b/>
          <w:color w:val="000000"/>
          <w:lang w:val="es-SV"/>
        </w:rPr>
        <w:t xml:space="preserve"> VII. </w:t>
      </w:r>
      <w:r w:rsidR="00AA5023" w:rsidRPr="000601A4">
        <w:rPr>
          <w:bCs/>
          <w:color w:val="000000"/>
          <w:lang w:val="es-SV"/>
        </w:rPr>
        <w:t>Informe de Prevención de lavado de activos y financiamiento al terrorismo correspondiente al período de enero a maro 2021;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 xml:space="preserve">VIII. </w:t>
      </w:r>
      <w:r w:rsidR="00AA5023" w:rsidRPr="000601A4">
        <w:rPr>
          <w:bCs/>
          <w:color w:val="000000"/>
          <w:lang w:val="es-SV"/>
        </w:rPr>
        <w:t xml:space="preserve"> </w:t>
      </w:r>
      <w:r w:rsidR="00AA5023">
        <w:rPr>
          <w:bCs/>
          <w:color w:val="000000"/>
          <w:lang w:val="es-SV"/>
        </w:rPr>
        <w:t>Seguimiento al Plan de Trabajo de la Oficialía de Cumplimiento y Programa de Capacitación en el FSV a marzo 2021</w:t>
      </w:r>
      <w:r w:rsidR="00AA5023" w:rsidRPr="00E23669">
        <w:rPr>
          <w:b/>
          <w:color w:val="000000"/>
          <w:lang w:val="es-SV"/>
        </w:rPr>
        <w:t>;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 xml:space="preserve">IX. </w:t>
      </w:r>
      <w:r w:rsidR="00AA5023">
        <w:rPr>
          <w:bCs/>
          <w:color w:val="000000"/>
          <w:lang w:val="es-SV"/>
        </w:rPr>
        <w:t>Modificación al Instructivo de Prevención de Lavado de Activos y Financiamiento al Terrorismo</w:t>
      </w:r>
      <w:r w:rsidR="00AA5023" w:rsidRPr="00E23669">
        <w:rPr>
          <w:b/>
          <w:color w:val="000000"/>
          <w:lang w:val="es-SV"/>
        </w:rPr>
        <w:t>;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>X.</w:t>
      </w:r>
      <w:r w:rsidR="00AA5023">
        <w:rPr>
          <w:b/>
          <w:color w:val="000000"/>
          <w:lang w:val="es-SV"/>
        </w:rPr>
        <w:t xml:space="preserve"> </w:t>
      </w:r>
      <w:r w:rsidR="00AA5023" w:rsidRPr="00D229FA">
        <w:rPr>
          <w:bCs/>
          <w:color w:val="000000"/>
          <w:lang w:val="es-SV"/>
        </w:rPr>
        <w:t>Informe Trimestral de Avance en la Ejecución del Plan de Inscripción de Documentos en CNR al mes de marzo de 2021;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>XI.</w:t>
      </w:r>
      <w:r w:rsidR="00AA5023" w:rsidRPr="00E23669">
        <w:rPr>
          <w:color w:val="000000"/>
          <w:lang w:val="es-SV"/>
        </w:rPr>
        <w:t xml:space="preserve"> </w:t>
      </w:r>
      <w:r w:rsidR="00AA5023">
        <w:rPr>
          <w:color w:val="000000"/>
          <w:lang w:val="es-SV"/>
        </w:rPr>
        <w:t>Otorgamiento de Poder Especial para el Gerente Técnico</w:t>
      </w:r>
      <w:r w:rsidR="00AA5023" w:rsidRPr="00E23669">
        <w:rPr>
          <w:color w:val="000000"/>
          <w:lang w:val="es-SV"/>
        </w:rPr>
        <w:t xml:space="preserve">; </w:t>
      </w:r>
      <w:r w:rsidR="00AA5023" w:rsidRPr="00E23669">
        <w:rPr>
          <w:b/>
          <w:color w:val="000000"/>
          <w:lang w:val="es-SV"/>
        </w:rPr>
        <w:t>XII</w:t>
      </w:r>
      <w:r w:rsidR="00AA5023" w:rsidRPr="00E23669">
        <w:rPr>
          <w:color w:val="000000"/>
          <w:lang w:val="es-SV"/>
        </w:rPr>
        <w:t>.</w:t>
      </w:r>
      <w:r w:rsidR="00AA5023">
        <w:rPr>
          <w:color w:val="000000"/>
          <w:lang w:val="es-SV"/>
        </w:rPr>
        <w:t xml:space="preserve"> Nombramiento de Gerente Administrativo</w:t>
      </w:r>
      <w:r w:rsidR="00AA5023" w:rsidRPr="00E23669">
        <w:rPr>
          <w:color w:val="000000"/>
          <w:lang w:val="es-SV"/>
        </w:rPr>
        <w:t xml:space="preserve">; </w:t>
      </w:r>
      <w:r w:rsidR="00AA5023" w:rsidRPr="00E23669">
        <w:rPr>
          <w:b/>
          <w:color w:val="000000"/>
          <w:lang w:val="es-SV"/>
        </w:rPr>
        <w:t>XIII.</w:t>
      </w:r>
      <w:r w:rsidR="00AA5023">
        <w:rPr>
          <w:b/>
          <w:color w:val="000000"/>
          <w:lang w:val="es-SV"/>
        </w:rPr>
        <w:t xml:space="preserve"> </w:t>
      </w:r>
      <w:r w:rsidR="00AA5023" w:rsidRPr="009E3B52">
        <w:rPr>
          <w:bCs/>
          <w:color w:val="000000"/>
          <w:lang w:val="es-SV"/>
        </w:rPr>
        <w:t>Delegación de Funciones de Presidente y Director Ejecutivo;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>XIV.</w:t>
      </w:r>
      <w:r w:rsidR="00AA5023" w:rsidRPr="00E23669">
        <w:rPr>
          <w:color w:val="000000"/>
          <w:lang w:val="es-SV"/>
        </w:rPr>
        <w:t xml:space="preserve"> </w:t>
      </w:r>
      <w:r w:rsidR="00AA5023">
        <w:rPr>
          <w:color w:val="000000"/>
          <w:lang w:val="es-SV"/>
        </w:rPr>
        <w:t xml:space="preserve">Convalidación Resolución de Inhabilitación Decretada Contra Informáticas y Logística, S.A. de C.V. en el Procedimiento Administrativo Sancionatorio Derivado de la Licitación Pública No. FSV-07/2020 “Servicio de Atención Telefónica a Clientes del FSV”.  </w:t>
      </w:r>
      <w:r w:rsidR="00AA5023" w:rsidRPr="00767135">
        <w:rPr>
          <w:b/>
          <w:bCs/>
          <w:color w:val="000000"/>
          <w:lang w:val="es-SV"/>
        </w:rPr>
        <w:t>XV.</w:t>
      </w:r>
      <w:r w:rsidR="00AA5023">
        <w:rPr>
          <w:color w:val="000000"/>
          <w:lang w:val="es-SV"/>
        </w:rPr>
        <w:t xml:space="preserve"> Acuerdo de resolución sobre información reservada de esta sesión. </w:t>
      </w:r>
      <w:r w:rsidR="00AA5023" w:rsidRPr="00E23669">
        <w:rPr>
          <w:color w:val="000000"/>
          <w:lang w:val="es-SV"/>
        </w:rPr>
        <w:t>Después de haber leído y analizado el contenido del acta este Consejo se da por recibido e informado</w:t>
      </w:r>
      <w:r w:rsidR="00AA5023" w:rsidRPr="00E23669">
        <w:rPr>
          <w:bCs/>
          <w:lang w:val="es-SV"/>
        </w:rPr>
        <w:t xml:space="preserve"> y con relación a los puntos siguientes: </w:t>
      </w:r>
      <w:r w:rsidR="00AA5023" w:rsidRPr="00E23669">
        <w:rPr>
          <w:b/>
          <w:bCs/>
          <w:lang w:val="es-SV"/>
        </w:rPr>
        <w:t xml:space="preserve">Punto </w:t>
      </w:r>
      <w:r w:rsidR="00AA5023" w:rsidRPr="00E23669">
        <w:rPr>
          <w:b/>
          <w:color w:val="000000"/>
          <w:lang w:val="es-SV"/>
        </w:rPr>
        <w:t>V.</w:t>
      </w:r>
      <w:r w:rsidR="00AA5023">
        <w:rPr>
          <w:b/>
          <w:color w:val="000000"/>
          <w:lang w:val="es-SV"/>
        </w:rPr>
        <w:t xml:space="preserve"> </w:t>
      </w:r>
      <w:r w:rsidR="00AA5023" w:rsidRPr="0030051C">
        <w:rPr>
          <w:bCs/>
          <w:color w:val="000000"/>
          <w:lang w:val="es-SV"/>
        </w:rPr>
        <w:t>Aprobación de Bases de Licitación Pública No. FSV-04/2021 “Gestión de Cobro Administrativo de la Cartera Hipotecaria del FSV”</w:t>
      </w:r>
      <w:r w:rsidR="00AA5023">
        <w:rPr>
          <w:bCs/>
          <w:color w:val="000000"/>
          <w:lang w:val="es-SV"/>
        </w:rPr>
        <w:t xml:space="preserve">,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se da por enterado</w:t>
      </w:r>
      <w:r w:rsidR="00AA5023" w:rsidRPr="00E23669">
        <w:rPr>
          <w:b/>
          <w:color w:val="000000"/>
          <w:lang w:val="es-SV"/>
        </w:rPr>
        <w:t xml:space="preserve">. </w:t>
      </w:r>
      <w:r w:rsidR="00AA5023" w:rsidRPr="00857BC4">
        <w:rPr>
          <w:b/>
          <w:bCs/>
          <w:lang w:val="es-SV"/>
        </w:rPr>
        <w:t xml:space="preserve"> </w:t>
      </w:r>
      <w:r w:rsidR="00AA5023" w:rsidRPr="00E23669">
        <w:rPr>
          <w:b/>
          <w:bCs/>
          <w:lang w:val="es-SV"/>
        </w:rPr>
        <w:t>Punto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 xml:space="preserve">VI. </w:t>
      </w:r>
      <w:r w:rsidR="00AA5023" w:rsidRPr="000601A4">
        <w:rPr>
          <w:bCs/>
          <w:color w:val="000000"/>
          <w:lang w:val="es-SV"/>
        </w:rPr>
        <w:t>Informe de Avance en la Ejecución del Plan Integral de Recuperación de créditos en mora al mes de marzo de 2021</w:t>
      </w:r>
      <w:r w:rsidR="00AA5023">
        <w:rPr>
          <w:bCs/>
          <w:color w:val="000000"/>
          <w:lang w:val="es-SV"/>
        </w:rPr>
        <w:t xml:space="preserve">,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analiza el punto y después de conocer el Informe integral y sugiere continuar esfuerzos para la recuperación de la mora existente y aplicar rigurosamente las estrategias propuestas</w:t>
      </w:r>
      <w:r w:rsidR="00AA5023" w:rsidRPr="00E23669">
        <w:rPr>
          <w:b/>
          <w:color w:val="000000"/>
          <w:lang w:val="es-SV"/>
        </w:rPr>
        <w:t xml:space="preserve">. </w:t>
      </w:r>
      <w:r w:rsidR="00AA5023" w:rsidRPr="00857BC4">
        <w:rPr>
          <w:b/>
          <w:bCs/>
          <w:lang w:val="es-SV"/>
        </w:rPr>
        <w:t xml:space="preserve"> </w:t>
      </w:r>
      <w:r w:rsidR="00AA5023" w:rsidRPr="00E23669">
        <w:rPr>
          <w:b/>
          <w:bCs/>
          <w:lang w:val="es-SV"/>
        </w:rPr>
        <w:t>Punto</w:t>
      </w:r>
      <w:r w:rsidR="00AA5023" w:rsidRPr="00E23669">
        <w:rPr>
          <w:b/>
          <w:color w:val="000000"/>
          <w:lang w:val="es-SV"/>
        </w:rPr>
        <w:t xml:space="preserve"> VII. </w:t>
      </w:r>
      <w:r w:rsidR="00AA5023" w:rsidRPr="000601A4">
        <w:rPr>
          <w:bCs/>
          <w:color w:val="000000"/>
          <w:lang w:val="es-SV"/>
        </w:rPr>
        <w:t>Informe de Prevención de lavado de activos y financiamiento al terrorismo correspondiente al período de enero a maro 2021</w:t>
      </w:r>
      <w:r w:rsidR="00AA5023">
        <w:rPr>
          <w:bCs/>
          <w:color w:val="000000"/>
          <w:lang w:val="es-SV"/>
        </w:rPr>
        <w:t xml:space="preserve">,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se da por enterado y sugiere dar seguimiento a lo observado en el presente Informe</w:t>
      </w:r>
      <w:r w:rsidR="00AA5023" w:rsidRPr="00E23669">
        <w:rPr>
          <w:b/>
          <w:color w:val="000000"/>
          <w:lang w:val="es-SV"/>
        </w:rPr>
        <w:t xml:space="preserve">. </w:t>
      </w:r>
      <w:r w:rsidR="00AA5023" w:rsidRPr="00857BC4">
        <w:rPr>
          <w:b/>
          <w:bCs/>
          <w:lang w:val="es-SV"/>
        </w:rPr>
        <w:t xml:space="preserve"> </w:t>
      </w:r>
      <w:r w:rsidR="00AA5023" w:rsidRPr="00E23669">
        <w:rPr>
          <w:b/>
          <w:bCs/>
          <w:lang w:val="es-SV"/>
        </w:rPr>
        <w:t>Punto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 xml:space="preserve">VIII. </w:t>
      </w:r>
      <w:r w:rsidR="00AA5023" w:rsidRPr="000601A4">
        <w:rPr>
          <w:bCs/>
          <w:color w:val="000000"/>
          <w:lang w:val="es-SV"/>
        </w:rPr>
        <w:t xml:space="preserve"> </w:t>
      </w:r>
      <w:r w:rsidR="00AA5023">
        <w:rPr>
          <w:bCs/>
          <w:color w:val="000000"/>
          <w:lang w:val="es-SV"/>
        </w:rPr>
        <w:t>Seguimiento al Plan de Trabajo de la Oficialía de Cumplimiento y Programa de Capacitación en el FSV a marzo 2021</w:t>
      </w:r>
      <w:r w:rsidR="00AA5023">
        <w:rPr>
          <w:b/>
          <w:color w:val="000000"/>
          <w:lang w:val="es-SV"/>
        </w:rPr>
        <w:t xml:space="preserve">,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recomienda darle seguimiento al porcentaje de observaciones pendientes para cumplir con lo solicitad en las recomendaciones de Auditoría</w:t>
      </w:r>
      <w:r w:rsidR="00AA5023" w:rsidRPr="00E23669">
        <w:rPr>
          <w:b/>
          <w:color w:val="000000"/>
          <w:lang w:val="es-SV"/>
        </w:rPr>
        <w:t xml:space="preserve">. </w:t>
      </w:r>
      <w:r w:rsidR="00AA5023" w:rsidRPr="00E23669">
        <w:rPr>
          <w:b/>
          <w:bCs/>
          <w:lang w:val="es-SV"/>
        </w:rPr>
        <w:t>Punto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 xml:space="preserve">IX. </w:t>
      </w:r>
      <w:r w:rsidR="00AA5023">
        <w:rPr>
          <w:bCs/>
          <w:color w:val="000000"/>
          <w:lang w:val="es-SV"/>
        </w:rPr>
        <w:t xml:space="preserve">Modificación al Instructivo de Prevención de Lavado de Activos y Financiamiento al Terrorismo,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ha revisado los ajustes al Instructivo de Prevención de Lavado de Activos en la evaluación de riesgos y otros puntos y ve beneficioso estos cambios, ya que darán información completa de los riesgos existentes en el manejo financiero de la Institución</w:t>
      </w:r>
      <w:r w:rsidR="00AA5023" w:rsidRPr="00E23669">
        <w:rPr>
          <w:b/>
          <w:color w:val="000000"/>
          <w:lang w:val="es-SV"/>
        </w:rPr>
        <w:t>.</w:t>
      </w:r>
      <w:r w:rsidR="00AA5023">
        <w:rPr>
          <w:b/>
          <w:color w:val="000000"/>
          <w:lang w:val="es-SV"/>
        </w:rPr>
        <w:t xml:space="preserve"> </w:t>
      </w:r>
      <w:r w:rsidR="00AA5023" w:rsidRPr="00E23669">
        <w:rPr>
          <w:b/>
          <w:bCs/>
          <w:lang w:val="es-SV"/>
        </w:rPr>
        <w:lastRenderedPageBreak/>
        <w:t>Punto</w:t>
      </w:r>
      <w:r w:rsidR="00AA5023" w:rsidRPr="00E23669">
        <w:rPr>
          <w:b/>
          <w:color w:val="000000"/>
          <w:lang w:val="es-SV"/>
        </w:rPr>
        <w:t xml:space="preserve"> X.</w:t>
      </w:r>
      <w:r w:rsidR="00AA5023">
        <w:rPr>
          <w:b/>
          <w:color w:val="000000"/>
          <w:lang w:val="es-SV"/>
        </w:rPr>
        <w:t xml:space="preserve"> </w:t>
      </w:r>
      <w:r w:rsidR="00AA5023" w:rsidRPr="00D229FA">
        <w:rPr>
          <w:bCs/>
          <w:color w:val="000000"/>
          <w:lang w:val="es-SV"/>
        </w:rPr>
        <w:t>Informe Trimestral de Avance en la Ejecución del Plan de Inscripción de Documentos en CNR al mes de marzo de 2021</w:t>
      </w:r>
      <w:r w:rsidR="00AA5023">
        <w:rPr>
          <w:bCs/>
          <w:color w:val="000000"/>
          <w:lang w:val="es-SV"/>
        </w:rPr>
        <w:t xml:space="preserve">,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se da por enterado y de manera general recomienda continuar con los esfuerzos sobre todo del 2019 para el avance de la inscripción de manera satisfactoria (949 hipotecas al 31 de marzo en total)</w:t>
      </w:r>
      <w:r w:rsidR="00AA5023" w:rsidRPr="00E23669">
        <w:rPr>
          <w:b/>
          <w:color w:val="000000"/>
          <w:lang w:val="es-SV"/>
        </w:rPr>
        <w:t xml:space="preserve">. 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bCs/>
          <w:lang w:val="es-SV"/>
        </w:rPr>
        <w:t>Punto</w:t>
      </w:r>
      <w:r w:rsidR="00AA5023" w:rsidRPr="00E23669">
        <w:rPr>
          <w:b/>
          <w:color w:val="000000"/>
          <w:lang w:val="es-SV"/>
        </w:rPr>
        <w:t xml:space="preserve"> XI.</w:t>
      </w:r>
      <w:r w:rsidR="00AA5023" w:rsidRPr="00E23669">
        <w:rPr>
          <w:color w:val="000000"/>
          <w:lang w:val="es-SV"/>
        </w:rPr>
        <w:t xml:space="preserve"> </w:t>
      </w:r>
      <w:r w:rsidR="00AA5023">
        <w:rPr>
          <w:color w:val="000000"/>
          <w:lang w:val="es-SV"/>
        </w:rPr>
        <w:t xml:space="preserve">Otorgamiento de Poder Especial para el Gerente Técnico,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da por conocido el punto</w:t>
      </w:r>
      <w:r w:rsidR="00AA5023" w:rsidRPr="00E23669">
        <w:rPr>
          <w:b/>
          <w:color w:val="000000"/>
          <w:lang w:val="es-SV"/>
        </w:rPr>
        <w:t>.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bCs/>
          <w:lang w:val="es-SV"/>
        </w:rPr>
        <w:t>Punto</w:t>
      </w:r>
      <w:r w:rsidR="00AA5023" w:rsidRPr="00E23669">
        <w:rPr>
          <w:b/>
          <w:color w:val="000000"/>
          <w:lang w:val="es-SV"/>
        </w:rPr>
        <w:t xml:space="preserve"> XII</w:t>
      </w:r>
      <w:r w:rsidR="00AA5023" w:rsidRPr="00E23669">
        <w:rPr>
          <w:color w:val="000000"/>
          <w:lang w:val="es-SV"/>
        </w:rPr>
        <w:t>.</w:t>
      </w:r>
      <w:r w:rsidR="00AA5023">
        <w:rPr>
          <w:color w:val="000000"/>
          <w:lang w:val="es-SV"/>
        </w:rPr>
        <w:t xml:space="preserve"> Nombramiento de Gerente Administrativo,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da por conocido el punto y augura éxitos en sus funciones a favor de la Institución</w:t>
      </w:r>
      <w:r w:rsidR="00AA5023" w:rsidRPr="00E23669">
        <w:rPr>
          <w:b/>
          <w:color w:val="000000"/>
          <w:lang w:val="es-SV"/>
        </w:rPr>
        <w:t xml:space="preserve">. </w:t>
      </w:r>
      <w:r w:rsidR="00AA5023" w:rsidRPr="00E23669">
        <w:rPr>
          <w:color w:val="000000"/>
          <w:lang w:val="es-SV"/>
        </w:rPr>
        <w:t xml:space="preserve"> </w:t>
      </w:r>
      <w:r w:rsidR="00AA5023" w:rsidRPr="00E23669">
        <w:rPr>
          <w:b/>
          <w:bCs/>
          <w:lang w:val="es-SV"/>
        </w:rPr>
        <w:t>Punto</w:t>
      </w:r>
      <w:r w:rsidR="00AA5023" w:rsidRPr="00E23669">
        <w:rPr>
          <w:b/>
          <w:color w:val="000000"/>
          <w:lang w:val="es-SV"/>
        </w:rPr>
        <w:t xml:space="preserve"> XIII.</w:t>
      </w:r>
      <w:r w:rsidR="00AA5023">
        <w:rPr>
          <w:b/>
          <w:color w:val="000000"/>
          <w:lang w:val="es-SV"/>
        </w:rPr>
        <w:t xml:space="preserve"> </w:t>
      </w:r>
      <w:r w:rsidR="00AA5023" w:rsidRPr="009E3B52">
        <w:rPr>
          <w:bCs/>
          <w:color w:val="000000"/>
          <w:lang w:val="es-SV"/>
        </w:rPr>
        <w:t>Delegación de Funciones de Presidente y Director Ejecutivo</w:t>
      </w:r>
      <w:r w:rsidR="00AA5023">
        <w:rPr>
          <w:bCs/>
          <w:color w:val="000000"/>
          <w:lang w:val="es-SV"/>
        </w:rPr>
        <w:t>,</w:t>
      </w:r>
      <w:r w:rsidR="00AA5023" w:rsidRPr="00EF5339">
        <w:rPr>
          <w:b/>
          <w:color w:val="000000"/>
          <w:lang w:val="es-SV"/>
        </w:rPr>
        <w:t xml:space="preserve">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se da por enterado</w:t>
      </w:r>
      <w:r w:rsidR="00AA5023" w:rsidRPr="00E23669">
        <w:rPr>
          <w:b/>
          <w:color w:val="000000"/>
          <w:lang w:val="es-SV"/>
        </w:rPr>
        <w:t xml:space="preserve">. </w:t>
      </w:r>
      <w:r w:rsidR="00AA5023">
        <w:rPr>
          <w:bCs/>
          <w:color w:val="000000"/>
          <w:lang w:val="es-SV"/>
        </w:rPr>
        <w:t xml:space="preserve"> </w:t>
      </w:r>
      <w:r w:rsidR="00AA5023" w:rsidRPr="00E23669">
        <w:rPr>
          <w:b/>
          <w:bCs/>
          <w:lang w:val="es-SV"/>
        </w:rPr>
        <w:t>Punto</w:t>
      </w:r>
      <w:r w:rsidR="00AA5023" w:rsidRPr="00E23669">
        <w:rPr>
          <w:b/>
          <w:color w:val="000000"/>
          <w:lang w:val="es-SV"/>
        </w:rPr>
        <w:t xml:space="preserve"> XIV.</w:t>
      </w:r>
      <w:r w:rsidR="00AA5023" w:rsidRPr="00E23669">
        <w:rPr>
          <w:color w:val="000000"/>
          <w:lang w:val="es-SV"/>
        </w:rPr>
        <w:t xml:space="preserve"> </w:t>
      </w:r>
      <w:r w:rsidR="00AA5023">
        <w:rPr>
          <w:color w:val="000000"/>
          <w:lang w:val="es-SV"/>
        </w:rPr>
        <w:t xml:space="preserve">Convalidación Resolución de Inhabilitación Decretada Contra la sociedad Informáticas y Logística, S.A. de C.V. en el Procedimiento Administrativo Sancionatorio Derivado de la Licitación Pública No. FSV-07/2020 “Servicio de Atención Telefónica a Clientes del FSV”, </w:t>
      </w:r>
      <w:r w:rsidR="00AA5023" w:rsidRPr="00E23669">
        <w:rPr>
          <w:b/>
          <w:color w:val="000000"/>
          <w:lang w:val="es-SV"/>
        </w:rPr>
        <w:t>el Consejo</w:t>
      </w:r>
      <w:r w:rsidR="00AA5023">
        <w:rPr>
          <w:b/>
          <w:color w:val="000000"/>
          <w:lang w:val="es-SV"/>
        </w:rPr>
        <w:t xml:space="preserve"> analizado el punto se da por enterado de dicho proceso </w:t>
      </w:r>
      <w:r w:rsidR="00AA5023" w:rsidRPr="00172158">
        <w:rPr>
          <w:b/>
          <w:color w:val="000000"/>
          <w:lang w:val="es-SV"/>
        </w:rPr>
        <w:t>sancionatorio y ve favorable las diligencias de corroboración</w:t>
      </w:r>
      <w:r w:rsidR="00AA5023">
        <w:rPr>
          <w:b/>
          <w:color w:val="000000"/>
          <w:lang w:val="es-SV"/>
        </w:rPr>
        <w:t xml:space="preserve"> e indagación realizadas en beneficio Institucional.</w:t>
      </w:r>
      <w:r w:rsidR="00AA5023" w:rsidRPr="00E23669">
        <w:rPr>
          <w:b/>
          <w:color w:val="000000"/>
          <w:lang w:val="es-SV"/>
        </w:rPr>
        <w:t xml:space="preserve"> </w:t>
      </w:r>
      <w:r w:rsidR="00AA5023">
        <w:rPr>
          <w:b/>
          <w:color w:val="000000"/>
          <w:lang w:val="es-SV"/>
        </w:rPr>
        <w:t xml:space="preserve">XIII. </w:t>
      </w:r>
      <w:r w:rsidR="00AA5023"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="00AA5023" w:rsidRPr="00E23669">
        <w:rPr>
          <w:b/>
          <w:lang w:val="es-SV"/>
        </w:rPr>
        <w:t>el</w:t>
      </w:r>
      <w:r w:rsidR="00AA5023" w:rsidRPr="00E23669">
        <w:rPr>
          <w:b/>
          <w:bCs/>
          <w:i/>
          <w:iCs/>
          <w:lang w:val="es-SV"/>
        </w:rPr>
        <w:t xml:space="preserve"> </w:t>
      </w:r>
      <w:r w:rsidR="00AA5023" w:rsidRPr="00E23669">
        <w:rPr>
          <w:b/>
          <w:bCs/>
          <w:iCs/>
          <w:lang w:val="es-SV"/>
        </w:rPr>
        <w:t>C</w:t>
      </w:r>
      <w:r w:rsidR="00AA5023" w:rsidRPr="00E23669">
        <w:rPr>
          <w:b/>
          <w:lang w:val="es-SV"/>
        </w:rPr>
        <w:t>onsejo de Vigilancia,</w:t>
      </w:r>
      <w:r w:rsidR="00AA5023" w:rsidRPr="00E23669">
        <w:rPr>
          <w:b/>
          <w:bCs/>
          <w:lang w:val="es-SV"/>
        </w:rPr>
        <w:t xml:space="preserve"> resuelve que las presentes Actas no hay puntos con declaratoria de reserva</w:t>
      </w:r>
      <w:r w:rsidR="00AA5023" w:rsidRPr="00E23669">
        <w:rPr>
          <w:color w:val="000000"/>
          <w:lang w:val="es-SV"/>
        </w:rPr>
        <w:t xml:space="preserve">. </w:t>
      </w:r>
      <w:r w:rsidR="00AA5023" w:rsidRPr="00E23669">
        <w:rPr>
          <w:b/>
          <w:bCs/>
          <w:lang w:val="es-SV"/>
        </w:rPr>
        <w:t>X</w:t>
      </w:r>
      <w:r w:rsidR="00AA5023">
        <w:rPr>
          <w:b/>
          <w:bCs/>
          <w:lang w:val="es-SV"/>
        </w:rPr>
        <w:t>IV</w:t>
      </w:r>
      <w:r w:rsidR="00AA5023" w:rsidRPr="00E23669">
        <w:rPr>
          <w:b/>
          <w:bCs/>
          <w:lang w:val="es-SV"/>
        </w:rPr>
        <w:t xml:space="preserve">. </w:t>
      </w:r>
      <w:r w:rsidR="00AA5023">
        <w:rPr>
          <w:b/>
          <w:bCs/>
          <w:lang w:val="es-SV"/>
        </w:rPr>
        <w:t xml:space="preserve">CORRESPONDENCIA RECIBIDA. 1. </w:t>
      </w:r>
      <w:r w:rsidR="00AA5023" w:rsidRPr="007C7BE2">
        <w:rPr>
          <w:b/>
          <w:color w:val="000000"/>
        </w:rPr>
        <w:t xml:space="preserve">Memorándum Recibido de la </w:t>
      </w:r>
      <w:r w:rsidR="00AA5023">
        <w:rPr>
          <w:b/>
          <w:color w:val="000000"/>
        </w:rPr>
        <w:t>Unidad de Acceso a la Información</w:t>
      </w:r>
      <w:r w:rsidR="00AA5023" w:rsidRPr="007C7BE2">
        <w:rPr>
          <w:b/>
          <w:color w:val="000000"/>
        </w:rPr>
        <w:t xml:space="preserve">.  </w:t>
      </w:r>
      <w:r w:rsidR="00AA5023" w:rsidRPr="007C7BE2">
        <w:rPr>
          <w:color w:val="000000"/>
        </w:rPr>
        <w:t>Se recibió memorándum de</w:t>
      </w:r>
      <w:r w:rsidR="00AA5023">
        <w:rPr>
          <w:color w:val="000000"/>
        </w:rPr>
        <w:t xml:space="preserve"> </w:t>
      </w:r>
      <w:r w:rsidR="00AA5023" w:rsidRPr="007C7BE2">
        <w:rPr>
          <w:color w:val="000000"/>
        </w:rPr>
        <w:t>l</w:t>
      </w:r>
      <w:r w:rsidR="00AA5023">
        <w:rPr>
          <w:color w:val="000000"/>
        </w:rPr>
        <w:t>a Licda. Evelin Soler de Torres, Jefe Unidad de Acceso a la Información,</w:t>
      </w:r>
      <w:r w:rsidR="00AA5023" w:rsidRPr="00614A59">
        <w:rPr>
          <w:color w:val="000000"/>
        </w:rPr>
        <w:t xml:space="preserve"> </w:t>
      </w:r>
      <w:r w:rsidR="00AA5023">
        <w:rPr>
          <w:color w:val="000000"/>
        </w:rPr>
        <w:t xml:space="preserve">en el cual solicita la Información Oficiosa proporcionada por el Consejo de Vigilancia, que son las Actas del Consejo de Vigilancia, que deben enviarse a la Unidad mensualmente, ya que la Unidad debe realizar las versiones públicas de cada una previo a su publicación, la cual es exigida por el Instituto de Acceso a la Información Pública (IAIP) y a afecto de cumplir con la obligación Institucional. </w:t>
      </w:r>
      <w:r w:rsidR="00AA5023" w:rsidRPr="007C7BE2">
        <w:rPr>
          <w:color w:val="000000"/>
        </w:rPr>
        <w:t xml:space="preserve">Después de haber leído y analizado el contenido del memorándum, </w:t>
      </w:r>
      <w:r w:rsidR="00AA5023" w:rsidRPr="007C7BE2">
        <w:rPr>
          <w:b/>
          <w:color w:val="000000"/>
        </w:rPr>
        <w:t xml:space="preserve">este Consejo se da por </w:t>
      </w:r>
      <w:r w:rsidR="00AA5023">
        <w:rPr>
          <w:b/>
          <w:color w:val="000000"/>
        </w:rPr>
        <w:t>enterado y reconfirma el deseo de cumplir con lo solicitado por lo que se ratifica la delegación a nuestra secretaria del Consejo para esta función</w:t>
      </w:r>
      <w:r w:rsidR="00AA5023" w:rsidRPr="007C7BE2">
        <w:rPr>
          <w:b/>
          <w:color w:val="000000"/>
        </w:rPr>
        <w:t xml:space="preserve">.  </w:t>
      </w:r>
      <w:r w:rsidR="00AA5023">
        <w:rPr>
          <w:b/>
          <w:bCs/>
          <w:lang w:val="es-SV"/>
        </w:rPr>
        <w:t xml:space="preserve">XV. </w:t>
      </w:r>
      <w:r w:rsidR="00AA5023" w:rsidRPr="00E23669">
        <w:rPr>
          <w:b/>
          <w:lang w:val="es-SV"/>
        </w:rPr>
        <w:t>VARIOS</w:t>
      </w:r>
      <w:r w:rsidR="00AA5023" w:rsidRPr="00E23669">
        <w:rPr>
          <w:lang w:val="es-SV"/>
        </w:rPr>
        <w:t xml:space="preserve">. En este punto el Consejo no hubo nada que tratar.  </w:t>
      </w:r>
      <w:r w:rsidR="00AA5023">
        <w:rPr>
          <w:lang w:val="es-SV"/>
        </w:rPr>
        <w:t xml:space="preserve">El </w:t>
      </w:r>
      <w:proofErr w:type="gramStart"/>
      <w:r w:rsidR="00AA5023">
        <w:rPr>
          <w:lang w:val="es-SV"/>
        </w:rPr>
        <w:t>Secretario</w:t>
      </w:r>
      <w:proofErr w:type="gramEnd"/>
      <w:r w:rsidR="00AA5023" w:rsidRPr="00E23669">
        <w:rPr>
          <w:lang w:val="es-SV"/>
        </w:rPr>
        <w:t xml:space="preserve"> del Consejo convoca para la próxima reunión el </w:t>
      </w:r>
      <w:r w:rsidR="00AA5023">
        <w:rPr>
          <w:lang w:val="es-SV"/>
        </w:rPr>
        <w:t xml:space="preserve">martes 18 </w:t>
      </w:r>
      <w:r w:rsidR="00AA5023" w:rsidRPr="00E23669">
        <w:rPr>
          <w:lang w:val="es-SV"/>
        </w:rPr>
        <w:t xml:space="preserve">de </w:t>
      </w:r>
      <w:r w:rsidR="00AA5023">
        <w:rPr>
          <w:lang w:val="es-SV"/>
        </w:rPr>
        <w:t xml:space="preserve">mayo </w:t>
      </w:r>
      <w:r w:rsidR="00AA5023" w:rsidRPr="00E23669">
        <w:rPr>
          <w:lang w:val="es-SV"/>
        </w:rPr>
        <w:t xml:space="preserve">del año 2021, a la misma hora y lugar. Y no habiendo más que hacer constar, se da por finalizada la reunión a las </w:t>
      </w:r>
      <w:r w:rsidR="00AA5023">
        <w:rPr>
          <w:lang w:val="es-SV"/>
        </w:rPr>
        <w:t xml:space="preserve">nueve </w:t>
      </w:r>
      <w:r w:rsidR="00AA5023" w:rsidRPr="00E23669">
        <w:rPr>
          <w:lang w:val="es-SV"/>
        </w:rPr>
        <w:t>horas</w:t>
      </w:r>
      <w:r w:rsidR="00AA5023">
        <w:rPr>
          <w:lang w:val="es-SV"/>
        </w:rPr>
        <w:t xml:space="preserve"> con treinta minutos</w:t>
      </w:r>
      <w:r w:rsidR="00AA5023" w:rsidRPr="00E23669">
        <w:rPr>
          <w:lang w:val="es-SV"/>
        </w:rPr>
        <w:t>, ratificamos su contenido y firmamos.</w:t>
      </w:r>
    </w:p>
    <w:p w14:paraId="7F5C8E9A" w14:textId="77777777" w:rsidR="00EC25C2" w:rsidRPr="00E23669" w:rsidRDefault="00EC25C2" w:rsidP="00AA5023">
      <w:pPr>
        <w:jc w:val="both"/>
        <w:rPr>
          <w:lang w:val="es-SV"/>
        </w:rPr>
      </w:pPr>
    </w:p>
    <w:p w14:paraId="2EBC914F" w14:textId="4FB6E742" w:rsidR="000D294F" w:rsidRDefault="000D294F" w:rsidP="000D294F">
      <w:pPr>
        <w:jc w:val="both"/>
        <w:rPr>
          <w:b/>
          <w:lang w:val="es-SV"/>
        </w:rPr>
      </w:pPr>
      <w:bookmarkStart w:id="4" w:name="_Hlk7120258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Luz Estrella Rodríguez López, Enrique Oñate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Muyshondt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  <w:bookmarkEnd w:id="4"/>
    </w:p>
    <w:p w14:paraId="131F4950" w14:textId="77777777" w:rsidR="000D294F" w:rsidRPr="00E23669" w:rsidRDefault="000D294F" w:rsidP="000D294F">
      <w:pPr>
        <w:jc w:val="both"/>
        <w:rPr>
          <w:sz w:val="22"/>
          <w:lang w:val="es-SV"/>
        </w:rPr>
      </w:pPr>
    </w:p>
    <w:p w14:paraId="76AB229A" w14:textId="77777777" w:rsidR="00AA5023" w:rsidRDefault="00AA5023" w:rsidP="00AA5023">
      <w:pPr>
        <w:jc w:val="both"/>
        <w:rPr>
          <w:sz w:val="22"/>
          <w:lang w:val="es-SV"/>
        </w:rPr>
      </w:pPr>
    </w:p>
    <w:p w14:paraId="1E5B5400" w14:textId="77777777" w:rsidR="00AA5023" w:rsidRPr="00E23669" w:rsidRDefault="00AA5023" w:rsidP="00AA5023">
      <w:pPr>
        <w:jc w:val="both"/>
        <w:rPr>
          <w:sz w:val="22"/>
          <w:lang w:val="es-SV"/>
        </w:rPr>
      </w:pPr>
    </w:p>
    <w:bookmarkEnd w:id="3"/>
    <w:p w14:paraId="5E51FA51" w14:textId="1300D6E0" w:rsidR="000D294F" w:rsidRPr="000D294F" w:rsidRDefault="000D294F" w:rsidP="000D294F">
      <w:pPr>
        <w:rPr>
          <w:lang w:val="es-SV"/>
        </w:rPr>
      </w:pPr>
    </w:p>
    <w:p w14:paraId="2240113D" w14:textId="0EE21E0A" w:rsidR="000D294F" w:rsidRPr="000D294F" w:rsidRDefault="000D294F" w:rsidP="000D294F">
      <w:pPr>
        <w:rPr>
          <w:lang w:val="es-SV"/>
        </w:rPr>
      </w:pPr>
    </w:p>
    <w:p w14:paraId="13A7270C" w14:textId="0E91C0CB" w:rsidR="000D294F" w:rsidRPr="000D294F" w:rsidRDefault="000D294F" w:rsidP="000D294F">
      <w:pPr>
        <w:rPr>
          <w:lang w:val="es-SV"/>
        </w:rPr>
      </w:pPr>
    </w:p>
    <w:p w14:paraId="089DDF86" w14:textId="2B94DEDD" w:rsidR="000D294F" w:rsidRPr="000D294F" w:rsidRDefault="000D294F" w:rsidP="000D294F">
      <w:pPr>
        <w:rPr>
          <w:lang w:val="es-SV"/>
        </w:rPr>
      </w:pPr>
    </w:p>
    <w:p w14:paraId="09368D32" w14:textId="0CD36087" w:rsidR="000D294F" w:rsidRPr="000D294F" w:rsidRDefault="000D294F" w:rsidP="000D294F">
      <w:pPr>
        <w:rPr>
          <w:lang w:val="es-SV"/>
        </w:rPr>
      </w:pPr>
    </w:p>
    <w:p w14:paraId="242AD8B6" w14:textId="1AC88467" w:rsidR="000D294F" w:rsidRPr="000D294F" w:rsidRDefault="000D294F" w:rsidP="000D294F">
      <w:pPr>
        <w:rPr>
          <w:lang w:val="es-SV"/>
        </w:rPr>
      </w:pPr>
    </w:p>
    <w:p w14:paraId="198C256F" w14:textId="3084C7C6" w:rsidR="000D294F" w:rsidRPr="000D294F" w:rsidRDefault="000D294F" w:rsidP="000D294F">
      <w:pPr>
        <w:rPr>
          <w:lang w:val="es-SV"/>
        </w:rPr>
      </w:pPr>
    </w:p>
    <w:p w14:paraId="70F0D676" w14:textId="62605D68" w:rsidR="000D294F" w:rsidRPr="000D294F" w:rsidRDefault="000D294F" w:rsidP="000D294F">
      <w:pPr>
        <w:rPr>
          <w:lang w:val="es-SV"/>
        </w:rPr>
      </w:pPr>
    </w:p>
    <w:p w14:paraId="25EC5864" w14:textId="7707C699" w:rsidR="000D294F" w:rsidRDefault="000D294F" w:rsidP="000D294F">
      <w:pPr>
        <w:rPr>
          <w:lang w:val="es-SV"/>
        </w:rPr>
      </w:pPr>
    </w:p>
    <w:p w14:paraId="005AC65C" w14:textId="4C5338A2" w:rsidR="000D294F" w:rsidRDefault="000D294F" w:rsidP="000D294F">
      <w:pPr>
        <w:tabs>
          <w:tab w:val="left" w:pos="2987"/>
        </w:tabs>
        <w:rPr>
          <w:lang w:val="es-SV"/>
        </w:rPr>
      </w:pPr>
      <w:r>
        <w:rPr>
          <w:lang w:val="es-SV"/>
        </w:rPr>
        <w:tab/>
      </w:r>
    </w:p>
    <w:p w14:paraId="2FB08D39" w14:textId="77777777" w:rsidR="000D294F" w:rsidRPr="000D294F" w:rsidRDefault="000D294F" w:rsidP="000D294F">
      <w:pPr>
        <w:tabs>
          <w:tab w:val="left" w:pos="2987"/>
        </w:tabs>
        <w:rPr>
          <w:lang w:val="es-SV"/>
        </w:rPr>
      </w:pPr>
    </w:p>
    <w:bookmarkEnd w:id="0"/>
    <w:bookmarkEnd w:id="1"/>
    <w:bookmarkEnd w:id="2"/>
    <w:sectPr w:rsidR="000D294F" w:rsidRPr="000D294F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99456" w14:textId="77777777" w:rsidR="008F0FBE" w:rsidRDefault="008F0FBE" w:rsidP="008F0FBE">
      <w:r>
        <w:separator/>
      </w:r>
    </w:p>
  </w:endnote>
  <w:endnote w:type="continuationSeparator" w:id="0">
    <w:p w14:paraId="306A5F56" w14:textId="77777777" w:rsidR="008F0FBE" w:rsidRDefault="008F0FBE" w:rsidP="008F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70E5D" w14:textId="77777777" w:rsidR="008F0FBE" w:rsidRDefault="008F0FBE" w:rsidP="008F0FBE">
      <w:r>
        <w:separator/>
      </w:r>
    </w:p>
  </w:footnote>
  <w:footnote w:type="continuationSeparator" w:id="0">
    <w:p w14:paraId="72376292" w14:textId="77777777" w:rsidR="008F0FBE" w:rsidRDefault="008F0FBE" w:rsidP="008F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330BB" w14:textId="77777777" w:rsidR="00822ED5" w:rsidRPr="00822ED5" w:rsidRDefault="00822ED5" w:rsidP="00822ED5">
    <w:pPr>
      <w:pStyle w:val="Encabezado"/>
      <w:rPr>
        <w:color w:val="FF0000"/>
      </w:rPr>
    </w:pPr>
    <w:r w:rsidRPr="00822ED5">
      <w:rPr>
        <w:color w:val="FF0000"/>
      </w:rPr>
      <w:t>DOCUMENTO ELABORADO EN VERSIÓN PÚBLICA, ART. 30 LAIP.</w:t>
    </w:r>
  </w:p>
  <w:p w14:paraId="4292423C" w14:textId="70C161D4" w:rsidR="0092495E" w:rsidRPr="00822ED5" w:rsidRDefault="00822ED5" w:rsidP="00822ED5">
    <w:pPr>
      <w:pStyle w:val="Encabezado"/>
      <w:rPr>
        <w:color w:val="FF0000"/>
      </w:rPr>
    </w:pPr>
    <w:r w:rsidRPr="00822ED5">
      <w:rPr>
        <w:color w:val="FF0000"/>
      </w:rPr>
      <w:t>SUPRESIÓN DE FIRMAS Y DE DATOS PERSONALES.</w:t>
    </w:r>
  </w:p>
  <w:p w14:paraId="4661C977" w14:textId="77777777" w:rsidR="008F0FBE" w:rsidRDefault="008F0F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D1DB0"/>
    <w:rsid w:val="000D2716"/>
    <w:rsid w:val="000D294F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27A8D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0D84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34E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0CB0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5CA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2ED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0FBE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2495E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4545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5C2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F0F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F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0F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FB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2177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ELABORADO EN VERSIÓN PÚBLICA ART. 30 LAIPSUPRESIÓN DE FIRMAS Y SELLOS</vt:lpstr>
    </vt:vector>
  </TitlesOfParts>
  <Company>Hewlett-Packard Company</Company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ELABORADO EN VERSIÓN PÚBLICA ART. 30 LAIPSUPRESIÓN DE FIRMAS Y SELLOS</dc:title>
  <dc:creator>Berta Lidia Irigoyen de Diaz</dc:creator>
  <cp:lastModifiedBy>Morena Lizeth Cordero Alberto</cp:lastModifiedBy>
  <cp:revision>10</cp:revision>
  <dcterms:created xsi:type="dcterms:W3CDTF">2021-06-11T17:50:00Z</dcterms:created>
  <dcterms:modified xsi:type="dcterms:W3CDTF">2021-06-11T20:12:00Z</dcterms:modified>
</cp:coreProperties>
</file>