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38169" w14:textId="77777777" w:rsidR="00B37360" w:rsidRPr="00B37360" w:rsidRDefault="00B37360" w:rsidP="00B37360">
      <w:pPr>
        <w:pStyle w:val="Prrafodelista"/>
        <w:tabs>
          <w:tab w:val="left" w:pos="851"/>
        </w:tabs>
        <w:jc w:val="center"/>
        <w:rPr>
          <w:rFonts w:ascii="Arial" w:hAnsi="Arial" w:cs="Arial"/>
          <w:b/>
          <w:bCs/>
          <w:u w:val="single"/>
          <w:lang w:val="pt-BR"/>
        </w:rPr>
      </w:pPr>
      <w:r w:rsidRPr="00B37360">
        <w:rPr>
          <w:rFonts w:ascii="Arial" w:hAnsi="Arial" w:cs="Arial"/>
          <w:b/>
          <w:bCs/>
          <w:u w:val="single"/>
          <w:lang w:val="pt-BR"/>
        </w:rPr>
        <w:t>ACTA DE SESIÓN DE JUNTA DIRECTIVA N° JD-062/2021</w:t>
      </w:r>
    </w:p>
    <w:p w14:paraId="79F8705C" w14:textId="77777777" w:rsidR="00B37360" w:rsidRPr="00B37360" w:rsidRDefault="00B37360" w:rsidP="00B37360">
      <w:pPr>
        <w:pStyle w:val="Prrafodelista"/>
        <w:tabs>
          <w:tab w:val="left" w:pos="851"/>
        </w:tabs>
        <w:jc w:val="center"/>
        <w:rPr>
          <w:rFonts w:ascii="Arial" w:hAnsi="Arial" w:cs="Arial"/>
          <w:b/>
          <w:bCs/>
          <w:u w:val="single"/>
          <w:lang w:val="pt-BR"/>
        </w:rPr>
      </w:pPr>
      <w:r w:rsidRPr="00B37360">
        <w:rPr>
          <w:rFonts w:ascii="Arial" w:hAnsi="Arial" w:cs="Arial"/>
          <w:b/>
          <w:bCs/>
          <w:u w:val="single"/>
          <w:lang w:val="pt-BR"/>
        </w:rPr>
        <w:t xml:space="preserve">DEL  </w:t>
      </w:r>
      <w:proofErr w:type="gramStart"/>
      <w:r w:rsidRPr="00B37360">
        <w:rPr>
          <w:rFonts w:ascii="Arial" w:hAnsi="Arial" w:cs="Arial"/>
          <w:b/>
          <w:bCs/>
          <w:u w:val="single"/>
          <w:lang w:val="pt-BR"/>
        </w:rPr>
        <w:t>8  DE</w:t>
      </w:r>
      <w:proofErr w:type="gramEnd"/>
      <w:r w:rsidRPr="00B37360">
        <w:rPr>
          <w:rFonts w:ascii="Arial" w:hAnsi="Arial" w:cs="Arial"/>
          <w:b/>
          <w:bCs/>
          <w:u w:val="single"/>
          <w:lang w:val="pt-BR"/>
        </w:rPr>
        <w:t xml:space="preserve">  ABRIL  DE  2021</w:t>
      </w:r>
    </w:p>
    <w:p w14:paraId="657473FB" w14:textId="77777777" w:rsidR="00B37360" w:rsidRPr="000B1CA2" w:rsidRDefault="00B37360" w:rsidP="00B37360">
      <w:pPr>
        <w:jc w:val="center"/>
        <w:rPr>
          <w:rFonts w:ascii="Arial" w:hAnsi="Arial" w:cs="Arial"/>
          <w:b/>
          <w:u w:val="single"/>
        </w:rPr>
      </w:pPr>
    </w:p>
    <w:p w14:paraId="3F9261EA" w14:textId="1DF20446" w:rsidR="00B37360" w:rsidRPr="000B1CA2" w:rsidRDefault="00B37360" w:rsidP="00B37360">
      <w:pPr>
        <w:jc w:val="both"/>
        <w:outlineLvl w:val="0"/>
        <w:rPr>
          <w:rFonts w:ascii="Arial" w:hAnsi="Arial" w:cs="Arial"/>
        </w:rPr>
      </w:pPr>
      <w:r w:rsidRPr="000B1CA2">
        <w:rPr>
          <w:rFonts w:ascii="Arial" w:hAnsi="Arial" w:cs="Arial"/>
        </w:rPr>
        <w:t xml:space="preserve">En la Sala de Sesiones de Junta Directiva, ubicada en Calle Rubén Darío </w:t>
      </w:r>
      <w:proofErr w:type="spellStart"/>
      <w:r w:rsidRPr="000B1CA2">
        <w:rPr>
          <w:rFonts w:ascii="Arial" w:hAnsi="Arial" w:cs="Arial"/>
        </w:rPr>
        <w:t>N°</w:t>
      </w:r>
      <w:proofErr w:type="spellEnd"/>
      <w:r w:rsidRPr="000B1CA2">
        <w:rPr>
          <w:rFonts w:ascii="Arial" w:hAnsi="Arial" w:cs="Arial"/>
        </w:rPr>
        <w:t xml:space="preserve"> 901, San Salvador, a las nueve horas del día </w:t>
      </w:r>
      <w:r>
        <w:rPr>
          <w:rFonts w:ascii="Arial" w:hAnsi="Arial" w:cs="Arial"/>
        </w:rPr>
        <w:t>ocho de abril</w:t>
      </w:r>
      <w:r w:rsidRPr="000B1CA2">
        <w:rPr>
          <w:rFonts w:ascii="Arial" w:hAnsi="Arial" w:cs="Arial"/>
        </w:rPr>
        <w:t xml:space="preserve"> de dos mil veintiuno, para tratar la Agenda de Sesión de Junta Directiva </w:t>
      </w:r>
      <w:proofErr w:type="spellStart"/>
      <w:r w:rsidRPr="000B1CA2">
        <w:rPr>
          <w:rFonts w:ascii="Arial" w:hAnsi="Arial" w:cs="Arial"/>
        </w:rPr>
        <w:t>N°</w:t>
      </w:r>
      <w:proofErr w:type="spellEnd"/>
      <w:r w:rsidRPr="000B1CA2">
        <w:rPr>
          <w:rFonts w:ascii="Arial" w:hAnsi="Arial" w:cs="Arial"/>
        </w:rPr>
        <w:t xml:space="preserve"> JD-0</w:t>
      </w:r>
      <w:r>
        <w:rPr>
          <w:rFonts w:ascii="Arial" w:hAnsi="Arial" w:cs="Arial"/>
        </w:rPr>
        <w:t>62</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proofErr w:type="gramStart"/>
      <w:r w:rsidRPr="00681034">
        <w:rPr>
          <w:rFonts w:ascii="Arial" w:eastAsia="Arial" w:hAnsi="Arial" w:cs="Arial"/>
          <w:b/>
          <w:lang w:val="es-ES_tradnl"/>
        </w:rPr>
        <w:t>Presidente</w:t>
      </w:r>
      <w:proofErr w:type="gramEnd"/>
      <w:r w:rsidRPr="00681034">
        <w:rPr>
          <w:rFonts w:ascii="Arial" w:eastAsia="Arial" w:hAnsi="Arial" w:cs="Arial"/>
          <w:b/>
          <w:lang w:val="es-ES_tradnl"/>
        </w:rPr>
        <w:t xml:space="preserve"> y Director Ejecutivo: OSCAR ARMANDO MORALES. Directores Propietarios: ROBERTO CALDERON LOPEZ, JAVIER ANTONIO MEJIA CORTEZ</w:t>
      </w:r>
      <w:r w:rsidR="00893B12">
        <w:rPr>
          <w:rFonts w:ascii="Arial" w:eastAsia="Arial" w:hAnsi="Arial" w:cs="Arial"/>
          <w:b/>
          <w:lang w:val="es-ES_tradnl"/>
        </w:rPr>
        <w:t xml:space="preserve"> </w:t>
      </w:r>
      <w:r w:rsidRPr="00681034">
        <w:rPr>
          <w:rFonts w:ascii="Arial" w:eastAsia="Arial" w:hAnsi="Arial" w:cs="Arial"/>
          <w:b/>
          <w:lang w:val="es-ES_tradnl"/>
        </w:rPr>
        <w:t xml:space="preserve">y en Funciones </w:t>
      </w:r>
      <w:r w:rsidR="00683245" w:rsidRPr="00681034">
        <w:rPr>
          <w:rFonts w:ascii="Arial" w:eastAsia="Arial" w:hAnsi="Arial" w:cs="Arial"/>
          <w:b/>
          <w:lang w:val="es-ES_tradnl"/>
        </w:rPr>
        <w:t>ANGELA LELANY BIGUEUR GONZALEZ</w:t>
      </w:r>
      <w:r w:rsidR="00683245">
        <w:rPr>
          <w:rFonts w:ascii="Arial" w:eastAsia="Arial" w:hAnsi="Arial" w:cs="Arial"/>
          <w:b/>
          <w:lang w:val="es-ES_tradnl"/>
        </w:rPr>
        <w:t xml:space="preserve"> y </w:t>
      </w:r>
      <w:r w:rsidRPr="00681034">
        <w:rPr>
          <w:rFonts w:ascii="Arial" w:eastAsia="Arial" w:hAnsi="Arial" w:cs="Arial"/>
          <w:b/>
          <w:lang w:val="es-ES_tradnl"/>
        </w:rPr>
        <w:t xml:space="preserve">JOSE RENE PEREZ. Directores Suplentes: </w:t>
      </w:r>
      <w:r w:rsidRPr="00681034">
        <w:rPr>
          <w:rFonts w:ascii="Arial" w:eastAsia="Arial" w:hAnsi="Arial" w:cs="Arial"/>
          <w:b/>
          <w:bCs/>
          <w:lang w:val="es-ES_tradnl"/>
        </w:rPr>
        <w:t>ERICK ENRIQUE MONTOYA VILLACORTA</w:t>
      </w:r>
      <w:r w:rsidR="00683245">
        <w:rPr>
          <w:rFonts w:ascii="Arial" w:eastAsia="Arial" w:hAnsi="Arial" w:cs="Arial"/>
          <w:b/>
          <w:lang w:val="es-ES_tradnl"/>
        </w:rPr>
        <w:t xml:space="preserve"> y</w:t>
      </w:r>
      <w:r w:rsidRPr="00681034">
        <w:rPr>
          <w:rFonts w:ascii="Arial" w:eastAsia="Arial" w:hAnsi="Arial" w:cs="Arial"/>
          <w:b/>
          <w:lang w:val="es-ES_tradnl"/>
        </w:rPr>
        <w:t xml:space="preserve"> JUAN NEFTALI MURILLO CRUZ</w:t>
      </w:r>
      <w:r w:rsidR="00893B12">
        <w:rPr>
          <w:rFonts w:ascii="Arial" w:eastAsia="Arial" w:hAnsi="Arial" w:cs="Arial"/>
          <w:b/>
          <w:lang w:val="es-ES_tradnl"/>
        </w:rPr>
        <w:t xml:space="preserve">. </w:t>
      </w:r>
      <w:r w:rsidRPr="00681034">
        <w:rPr>
          <w:rFonts w:ascii="Arial" w:eastAsia="Arial" w:hAnsi="Arial" w:cs="Arial"/>
          <w:b/>
          <w:lang w:val="es-ES_tradnl"/>
        </w:rPr>
        <w:t>AUSENTE</w:t>
      </w:r>
      <w:r w:rsidR="00683245">
        <w:rPr>
          <w:rFonts w:ascii="Arial" w:eastAsia="Arial" w:hAnsi="Arial" w:cs="Arial"/>
          <w:b/>
          <w:lang w:val="es-ES_tradnl"/>
        </w:rPr>
        <w:t>S</w:t>
      </w:r>
      <w:r w:rsidRPr="00681034">
        <w:rPr>
          <w:rFonts w:ascii="Arial" w:eastAsia="Arial" w:hAnsi="Arial" w:cs="Arial"/>
          <w:b/>
          <w:lang w:val="es-ES_tradnl"/>
        </w:rPr>
        <w:t xml:space="preserve"> CON EXCUSA: </w:t>
      </w:r>
      <w:r w:rsidR="00893B12" w:rsidRPr="00681034">
        <w:rPr>
          <w:rFonts w:ascii="Arial" w:eastAsia="Arial" w:hAnsi="Arial" w:cs="Arial"/>
          <w:b/>
          <w:lang w:val="es-ES_tradnl"/>
        </w:rPr>
        <w:t xml:space="preserve">JOSE ERNESTO ESCOBAR CANALES </w:t>
      </w:r>
      <w:r w:rsidR="00893B12">
        <w:rPr>
          <w:rFonts w:ascii="Arial" w:eastAsia="Arial" w:hAnsi="Arial" w:cs="Arial"/>
          <w:b/>
          <w:lang w:val="es-ES_tradnl"/>
        </w:rPr>
        <w:t xml:space="preserve">y </w:t>
      </w:r>
      <w:r w:rsidRPr="00681034">
        <w:rPr>
          <w:rFonts w:ascii="Arial" w:eastAsia="Arial" w:hAnsi="Arial" w:cs="Arial"/>
          <w:b/>
          <w:lang w:val="es-ES_tradnl"/>
        </w:rPr>
        <w:t>CONCEPCION IDALIA ZUNIGA VDA. DE CRISTALES, Director</w:t>
      </w:r>
      <w:r w:rsidR="00893B12">
        <w:rPr>
          <w:rFonts w:ascii="Arial" w:eastAsia="Arial" w:hAnsi="Arial" w:cs="Arial"/>
          <w:b/>
          <w:lang w:val="es-ES_tradnl"/>
        </w:rPr>
        <w:t>es</w:t>
      </w:r>
      <w:r w:rsidRPr="00681034">
        <w:rPr>
          <w:rFonts w:ascii="Arial" w:eastAsia="Arial" w:hAnsi="Arial" w:cs="Arial"/>
          <w:b/>
          <w:lang w:val="es-ES_tradnl"/>
        </w:rPr>
        <w:t xml:space="preserve"> Propietari</w:t>
      </w:r>
      <w:r w:rsidR="00893B12">
        <w:rPr>
          <w:rFonts w:ascii="Arial" w:eastAsia="Arial" w:hAnsi="Arial" w:cs="Arial"/>
          <w:b/>
          <w:lang w:val="es-ES_tradnl"/>
        </w:rPr>
        <w:t>os</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 xml:space="preserve">Una vez comprobado el quórum el Señor </w:t>
      </w:r>
      <w:proofErr w:type="gramStart"/>
      <w:r w:rsidRPr="000B1CA2">
        <w:rPr>
          <w:rFonts w:ascii="Arial" w:hAnsi="Arial" w:cs="Arial"/>
        </w:rPr>
        <w:t>Presidente</w:t>
      </w:r>
      <w:proofErr w:type="gramEnd"/>
      <w:r w:rsidRPr="000B1CA2">
        <w:rPr>
          <w:rFonts w:ascii="Arial" w:hAnsi="Arial" w:cs="Arial"/>
        </w:rPr>
        <w:t xml:space="preserve"> y Director Ejecutivo somete a consideración la siguiente agenda:</w:t>
      </w:r>
    </w:p>
    <w:p w14:paraId="6DC31FE7" w14:textId="77777777" w:rsidR="00B37360" w:rsidRPr="00743D96" w:rsidRDefault="00B37360" w:rsidP="00B37360">
      <w:pPr>
        <w:pStyle w:val="Prrafodelista"/>
        <w:tabs>
          <w:tab w:val="left" w:pos="851"/>
        </w:tabs>
        <w:jc w:val="center"/>
        <w:rPr>
          <w:rFonts w:ascii="Arial" w:hAnsi="Arial" w:cs="Arial"/>
          <w:b/>
          <w:bCs/>
          <w:u w:val="single"/>
          <w:lang w:val="pt-BR"/>
        </w:rPr>
      </w:pPr>
    </w:p>
    <w:p w14:paraId="29079CEE" w14:textId="77777777" w:rsidR="00B37360" w:rsidRPr="00B37360" w:rsidRDefault="00B37360" w:rsidP="00B37360">
      <w:pPr>
        <w:pStyle w:val="Prrafodelista"/>
        <w:numPr>
          <w:ilvl w:val="0"/>
          <w:numId w:val="1"/>
        </w:numPr>
        <w:ind w:left="426" w:hanging="142"/>
        <w:jc w:val="both"/>
        <w:rPr>
          <w:rFonts w:ascii="Arial" w:hAnsi="Arial" w:cs="Arial"/>
          <w:b/>
          <w:snapToGrid w:val="0"/>
          <w:lang w:val="pt-BR"/>
        </w:rPr>
      </w:pPr>
      <w:r w:rsidRPr="00B37360">
        <w:rPr>
          <w:rFonts w:ascii="Arial" w:hAnsi="Arial" w:cs="Arial"/>
          <w:b/>
          <w:snapToGrid w:val="0"/>
          <w:lang w:val="pt-BR"/>
        </w:rPr>
        <w:t>APROBACIÓN DE AGENDA</w:t>
      </w:r>
    </w:p>
    <w:p w14:paraId="241C2750" w14:textId="77777777" w:rsidR="00B37360" w:rsidRPr="00B37360" w:rsidRDefault="00B37360" w:rsidP="00B37360">
      <w:pPr>
        <w:ind w:left="426" w:hanging="142"/>
        <w:jc w:val="both"/>
        <w:rPr>
          <w:rFonts w:ascii="Arial" w:hAnsi="Arial" w:cs="Arial"/>
          <w:b/>
          <w:snapToGrid w:val="0"/>
          <w:lang w:val="pt-BR"/>
        </w:rPr>
      </w:pPr>
    </w:p>
    <w:p w14:paraId="671CDB29" w14:textId="77777777" w:rsidR="00B37360" w:rsidRPr="00B37360" w:rsidRDefault="00B37360" w:rsidP="00B37360">
      <w:pPr>
        <w:pStyle w:val="Prrafodelista"/>
        <w:numPr>
          <w:ilvl w:val="0"/>
          <w:numId w:val="1"/>
        </w:numPr>
        <w:ind w:left="426" w:hanging="142"/>
        <w:jc w:val="both"/>
        <w:rPr>
          <w:rFonts w:ascii="Arial" w:hAnsi="Arial" w:cs="Arial"/>
          <w:b/>
          <w:snapToGrid w:val="0"/>
          <w:lang w:val="pt-BR"/>
        </w:rPr>
      </w:pPr>
      <w:r w:rsidRPr="00B37360">
        <w:rPr>
          <w:rFonts w:ascii="Arial" w:hAnsi="Arial" w:cs="Arial"/>
          <w:b/>
          <w:snapToGrid w:val="0"/>
          <w:lang w:val="pt-BR"/>
        </w:rPr>
        <w:t>APROBACIÓN DE ACTA ANTERIOR</w:t>
      </w:r>
    </w:p>
    <w:p w14:paraId="5910AF73" w14:textId="77777777" w:rsidR="00B37360" w:rsidRPr="00B37360" w:rsidRDefault="00B37360" w:rsidP="00B37360">
      <w:pPr>
        <w:pStyle w:val="Prrafodelista"/>
        <w:ind w:left="426" w:hanging="142"/>
      </w:pPr>
    </w:p>
    <w:p w14:paraId="7027BCC5"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rPr>
        <w:t xml:space="preserve">RESOLUCIÓN DE CRÉDITOS </w:t>
      </w:r>
    </w:p>
    <w:p w14:paraId="3F81C448" w14:textId="77777777" w:rsidR="00B37360" w:rsidRPr="00B37360" w:rsidRDefault="00B37360" w:rsidP="00B37360">
      <w:pPr>
        <w:pStyle w:val="Prrafodelista"/>
        <w:rPr>
          <w:rFonts w:ascii="Arial" w:hAnsi="Arial" w:cs="Arial"/>
          <w:b/>
          <w:bCs/>
          <w:snapToGrid w:val="0"/>
        </w:rPr>
      </w:pPr>
    </w:p>
    <w:p w14:paraId="7053DB97"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snapToGrid w:val="0"/>
        </w:rPr>
        <w:t xml:space="preserve">BASES DE LICITACIÓN PÚBLICA “SERVICIOS DE GESTIÓN DE COBRO DE CRÉDITOS HIPOTECARIOS EN SITUACIONES ESPECIALES DE RECUPERACIÓN” </w:t>
      </w:r>
    </w:p>
    <w:p w14:paraId="5C1C1D19" w14:textId="77777777" w:rsidR="00B37360" w:rsidRPr="00B37360" w:rsidRDefault="00B37360" w:rsidP="00B37360">
      <w:pPr>
        <w:pStyle w:val="Prrafodelista"/>
        <w:rPr>
          <w:rFonts w:ascii="Arial" w:hAnsi="Arial" w:cs="Arial"/>
          <w:b/>
          <w:bCs/>
          <w:caps/>
        </w:rPr>
      </w:pPr>
    </w:p>
    <w:p w14:paraId="3D9541FE"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rPr>
        <w:t xml:space="preserve">INFORME DE CONTRATACIÓN DIRECTA </w:t>
      </w:r>
      <w:proofErr w:type="spellStart"/>
      <w:r w:rsidRPr="00B37360">
        <w:rPr>
          <w:rFonts w:ascii="Arial" w:hAnsi="Arial" w:cs="Arial"/>
          <w:b/>
          <w:bCs/>
        </w:rPr>
        <w:t>N°</w:t>
      </w:r>
      <w:proofErr w:type="spellEnd"/>
      <w:r w:rsidRPr="00B37360">
        <w:rPr>
          <w:rFonts w:ascii="Arial" w:hAnsi="Arial" w:cs="Arial"/>
          <w:b/>
          <w:bCs/>
        </w:rPr>
        <w:t xml:space="preserve"> FSV-01/2021, </w:t>
      </w:r>
      <w:r w:rsidRPr="00B37360">
        <w:rPr>
          <w:rFonts w:ascii="Arial" w:eastAsia="Tahoma" w:hAnsi="Arial" w:cs="Arial"/>
          <w:b/>
          <w:bCs/>
          <w:kern w:val="24"/>
          <w:lang w:val="es-MX" w:eastAsia="es-SV"/>
        </w:rPr>
        <w:t>«</w:t>
      </w:r>
      <w:r w:rsidRPr="00B37360">
        <w:rPr>
          <w:rFonts w:ascii="Arial" w:eastAsia="Tahoma" w:hAnsi="Arial" w:cs="Arial"/>
          <w:b/>
          <w:bCs/>
          <w:kern w:val="24"/>
          <w:lang w:eastAsia="es-SV"/>
        </w:rPr>
        <w:t>SERVICIOS DE ASESORIA LEGAL EN MATERIA DE DERECHO ADMINISTRATIVO PARA EL FONDO SOCIAL PARA LA VIVIENDA</w:t>
      </w:r>
      <w:r w:rsidRPr="00B37360">
        <w:rPr>
          <w:rFonts w:ascii="Arial" w:eastAsia="Tahoma" w:hAnsi="Arial" w:cs="Arial"/>
          <w:b/>
          <w:bCs/>
          <w:kern w:val="24"/>
          <w:lang w:val="es-MX" w:eastAsia="es-SV"/>
        </w:rPr>
        <w:t>»</w:t>
      </w:r>
    </w:p>
    <w:p w14:paraId="2211750F" w14:textId="77777777" w:rsidR="00B37360" w:rsidRPr="00B37360" w:rsidRDefault="00B37360" w:rsidP="00B37360">
      <w:pPr>
        <w:pStyle w:val="Prrafodelista"/>
        <w:rPr>
          <w:rFonts w:ascii="Arial" w:hAnsi="Arial" w:cs="Arial"/>
          <w:b/>
          <w:bCs/>
          <w:snapToGrid w:val="0"/>
          <w:lang w:val="pt-BR"/>
        </w:rPr>
      </w:pPr>
    </w:p>
    <w:p w14:paraId="12C47461" w14:textId="77777777" w:rsidR="00B37360" w:rsidRPr="00B37360" w:rsidRDefault="00B37360" w:rsidP="00B37360">
      <w:pPr>
        <w:pStyle w:val="Prrafodelista"/>
        <w:numPr>
          <w:ilvl w:val="0"/>
          <w:numId w:val="1"/>
        </w:numPr>
        <w:shd w:val="clear" w:color="auto" w:fill="FFFFFF"/>
        <w:ind w:left="426" w:hanging="142"/>
        <w:jc w:val="both"/>
        <w:rPr>
          <w:rFonts w:ascii="Arial" w:hAnsi="Arial" w:cs="Arial"/>
          <w:b/>
          <w:bCs/>
          <w:sz w:val="22"/>
          <w:szCs w:val="22"/>
          <w:lang w:val="es-SV" w:eastAsia="es-SV"/>
        </w:rPr>
      </w:pPr>
      <w:r w:rsidRPr="00B37360">
        <w:rPr>
          <w:rFonts w:ascii="Arial" w:hAnsi="Arial" w:cs="Arial"/>
          <w:b/>
          <w:bCs/>
        </w:rPr>
        <w:t xml:space="preserve">SOLICITUD DE AUTORIZACIÓN PARÁ INSCRIBIR REMEDICION DE INMUEBLE PRÉSTAMO 98695772 </w:t>
      </w:r>
    </w:p>
    <w:p w14:paraId="15B15BFF" w14:textId="77777777" w:rsidR="00B37360" w:rsidRPr="00B37360" w:rsidRDefault="00B37360" w:rsidP="00B37360">
      <w:pPr>
        <w:pStyle w:val="Prrafodelista"/>
        <w:rPr>
          <w:rFonts w:ascii="Arial" w:hAnsi="Arial" w:cs="Arial"/>
          <w:b/>
          <w:bCs/>
          <w:snapToGrid w:val="0"/>
          <w:lang w:val="pt-BR"/>
        </w:rPr>
      </w:pPr>
    </w:p>
    <w:p w14:paraId="5023064D"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snapToGrid w:val="0"/>
          <w:lang w:val="pt-BR"/>
        </w:rPr>
        <w:t>MODIFICACIÓN DE LA POLÍTICA DE COBERTURA DE CARTERA DE LOS PRÉSTAMOS HIPOTECARIOS VENCIDOS</w:t>
      </w:r>
    </w:p>
    <w:p w14:paraId="6AB58872" w14:textId="77777777" w:rsidR="00B37360" w:rsidRPr="00B37360" w:rsidRDefault="00B37360" w:rsidP="00B37360">
      <w:pPr>
        <w:pStyle w:val="Prrafodelista"/>
        <w:rPr>
          <w:rFonts w:ascii="Arial" w:hAnsi="Arial" w:cs="Arial"/>
          <w:b/>
          <w:bCs/>
          <w:snapToGrid w:val="0"/>
          <w:lang w:val="pt-BR"/>
        </w:rPr>
      </w:pPr>
    </w:p>
    <w:p w14:paraId="51405A66"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proofErr w:type="gramStart"/>
      <w:r w:rsidRPr="00B37360">
        <w:rPr>
          <w:rFonts w:ascii="Arial" w:hAnsi="Arial" w:cs="Arial"/>
          <w:b/>
          <w:bCs/>
          <w:snapToGrid w:val="0"/>
          <w:lang w:val="pt-BR"/>
        </w:rPr>
        <w:t>RENUNCIA</w:t>
      </w:r>
      <w:proofErr w:type="gramEnd"/>
      <w:r w:rsidRPr="00B37360">
        <w:rPr>
          <w:rFonts w:ascii="Arial" w:hAnsi="Arial" w:cs="Arial"/>
          <w:b/>
          <w:bCs/>
          <w:snapToGrid w:val="0"/>
          <w:lang w:val="pt-BR"/>
        </w:rPr>
        <w:t xml:space="preserve"> DEL GERENTE ADMINISTRATIVO</w:t>
      </w:r>
    </w:p>
    <w:p w14:paraId="2CD8E4DB" w14:textId="77777777" w:rsidR="00B37360" w:rsidRPr="00B37360" w:rsidRDefault="00B37360" w:rsidP="00B37360">
      <w:pPr>
        <w:pStyle w:val="Prrafodelista"/>
        <w:rPr>
          <w:rFonts w:ascii="Arial" w:hAnsi="Arial" w:cs="Arial"/>
          <w:b/>
          <w:bCs/>
          <w:snapToGrid w:val="0"/>
          <w:lang w:val="pt-BR"/>
        </w:rPr>
      </w:pPr>
    </w:p>
    <w:p w14:paraId="17D06B52"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snapToGrid w:val="0"/>
          <w:lang w:val="pt-BR"/>
        </w:rPr>
        <w:t>NOMBRAMIENTO DE GERENTE ADMINISTRATIVO INTERINO</w:t>
      </w:r>
    </w:p>
    <w:p w14:paraId="31B1E063" w14:textId="77777777" w:rsidR="00B37360" w:rsidRPr="00B37360" w:rsidRDefault="00B37360" w:rsidP="00B37360">
      <w:pPr>
        <w:pStyle w:val="Prrafodelista"/>
        <w:rPr>
          <w:rFonts w:ascii="Arial" w:hAnsi="Arial" w:cs="Arial"/>
          <w:b/>
          <w:bCs/>
          <w:snapToGrid w:val="0"/>
          <w:lang w:val="pt-BR"/>
        </w:rPr>
      </w:pPr>
    </w:p>
    <w:p w14:paraId="0FFA0744"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snapToGrid w:val="0"/>
          <w:lang w:val="pt-BR"/>
        </w:rPr>
        <w:t>DELEGACIÓN DE FUNCIONES DE PRESIDENTE Y DIRECTOR EJECUTIVO</w:t>
      </w:r>
    </w:p>
    <w:p w14:paraId="05F57241" w14:textId="77777777" w:rsidR="00B37360" w:rsidRPr="00B37360" w:rsidRDefault="00B37360" w:rsidP="00B37360">
      <w:pPr>
        <w:pStyle w:val="Prrafodelista"/>
        <w:rPr>
          <w:rFonts w:ascii="Arial" w:hAnsi="Arial" w:cs="Arial"/>
          <w:b/>
          <w:bCs/>
          <w:snapToGrid w:val="0"/>
          <w:lang w:val="pt-BR"/>
        </w:rPr>
      </w:pPr>
    </w:p>
    <w:p w14:paraId="342CE415"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hAnsi="Arial" w:cs="Arial"/>
          <w:b/>
          <w:bCs/>
          <w:caps/>
        </w:rPr>
        <w:t xml:space="preserve">Resolución de Recurso de Apelación interpuesto en proceso administrativo sancionatorio de inhabilitación por la Lic. MÓnica Leonor HernÁndez </w:t>
      </w:r>
    </w:p>
    <w:p w14:paraId="3936C382" w14:textId="77777777" w:rsidR="00B37360" w:rsidRPr="00B37360" w:rsidRDefault="00B37360" w:rsidP="00B37360">
      <w:pPr>
        <w:pStyle w:val="Prrafodelista"/>
        <w:rPr>
          <w:rFonts w:ascii="Arial" w:hAnsi="Arial" w:cs="Arial"/>
          <w:b/>
          <w:bCs/>
          <w:snapToGrid w:val="0"/>
          <w:lang w:val="pt-BR"/>
        </w:rPr>
      </w:pPr>
    </w:p>
    <w:p w14:paraId="04F72FD1" w14:textId="77777777" w:rsidR="00B37360" w:rsidRPr="00B37360" w:rsidRDefault="00B37360" w:rsidP="00B37360">
      <w:pPr>
        <w:pStyle w:val="Prrafodelista"/>
        <w:numPr>
          <w:ilvl w:val="0"/>
          <w:numId w:val="1"/>
        </w:numPr>
        <w:ind w:left="426" w:hanging="142"/>
        <w:jc w:val="both"/>
        <w:rPr>
          <w:rFonts w:ascii="Arial" w:hAnsi="Arial" w:cs="Arial"/>
          <w:b/>
          <w:bCs/>
          <w:snapToGrid w:val="0"/>
          <w:lang w:val="pt-BR"/>
        </w:rPr>
      </w:pPr>
      <w:r w:rsidRPr="00B37360">
        <w:rPr>
          <w:rFonts w:ascii="Arial" w:eastAsia="Arial Unicode MS" w:hAnsi="Arial" w:cs="Arial"/>
          <w:b/>
        </w:rPr>
        <w:t>ACUERDO DE RESOLUCIÓN SOBRE INFORMACIÓN RESERVADA DE ESTA SESIÓN</w:t>
      </w:r>
    </w:p>
    <w:p w14:paraId="19F21362" w14:textId="77777777" w:rsidR="00B37360" w:rsidRPr="00B37360" w:rsidRDefault="00B37360" w:rsidP="00B37360">
      <w:pPr>
        <w:pStyle w:val="Prrafodelista"/>
        <w:ind w:left="0"/>
        <w:jc w:val="both"/>
        <w:rPr>
          <w:rFonts w:ascii="Arial" w:hAnsi="Arial" w:cs="Arial"/>
          <w:b/>
          <w:bCs/>
          <w:snapToGrid w:val="0"/>
          <w:lang w:val="pt-BR"/>
        </w:rPr>
      </w:pPr>
    </w:p>
    <w:p w14:paraId="76DE61C0" w14:textId="77777777" w:rsidR="00B37360" w:rsidRPr="00765088" w:rsidRDefault="00B37360" w:rsidP="00B37360">
      <w:pPr>
        <w:pStyle w:val="Prrafodelista"/>
        <w:ind w:left="0"/>
        <w:rPr>
          <w:rFonts w:ascii="Arial" w:hAnsi="Arial" w:cs="Arial"/>
          <w:b/>
          <w:bCs/>
          <w:sz w:val="22"/>
          <w:szCs w:val="22"/>
          <w:lang w:val="es-SV" w:eastAsia="en-US"/>
        </w:rPr>
      </w:pPr>
    </w:p>
    <w:p w14:paraId="4C590A12" w14:textId="77777777" w:rsidR="00B37360" w:rsidRDefault="00B37360" w:rsidP="00B37360"/>
    <w:p w14:paraId="07B5F599" w14:textId="77777777" w:rsidR="00B37360" w:rsidRDefault="00B37360" w:rsidP="00B37360">
      <w:pPr>
        <w:jc w:val="both"/>
        <w:rPr>
          <w:rFonts w:ascii="Arial" w:hAnsi="Arial" w:cs="Arial"/>
          <w:b/>
          <w:bCs/>
          <w:snapToGrid w:val="0"/>
          <w:lang w:val="pt-BR"/>
        </w:rPr>
      </w:pPr>
    </w:p>
    <w:p w14:paraId="6A9B9877" w14:textId="77777777" w:rsidR="00B37360" w:rsidRPr="000B1CA2" w:rsidRDefault="00B37360" w:rsidP="00B37360">
      <w:pPr>
        <w:jc w:val="center"/>
        <w:rPr>
          <w:rFonts w:ascii="Arial" w:hAnsi="Arial" w:cs="Arial"/>
          <w:b/>
          <w:snapToGrid w:val="0"/>
          <w:u w:val="single"/>
        </w:rPr>
      </w:pPr>
      <w:r w:rsidRPr="000B1CA2">
        <w:rPr>
          <w:rFonts w:ascii="Arial" w:hAnsi="Arial" w:cs="Arial"/>
          <w:b/>
          <w:snapToGrid w:val="0"/>
          <w:u w:val="single"/>
        </w:rPr>
        <w:t>DESARROLLO</w:t>
      </w:r>
    </w:p>
    <w:p w14:paraId="6E34FBAC" w14:textId="77777777" w:rsidR="00B37360" w:rsidRPr="000B1CA2" w:rsidRDefault="00B37360" w:rsidP="00B37360">
      <w:pPr>
        <w:jc w:val="center"/>
        <w:rPr>
          <w:rFonts w:ascii="Arial" w:hAnsi="Arial" w:cs="Arial"/>
          <w:b/>
          <w:snapToGrid w:val="0"/>
          <w:u w:val="single"/>
        </w:rPr>
      </w:pPr>
    </w:p>
    <w:p w14:paraId="01A7EBA7" w14:textId="77777777" w:rsidR="00B37360" w:rsidRPr="000B1CA2" w:rsidRDefault="00B37360" w:rsidP="00B37360">
      <w:pPr>
        <w:numPr>
          <w:ilvl w:val="0"/>
          <w:numId w:val="35"/>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22080404" w14:textId="77777777" w:rsidR="00B37360" w:rsidRPr="000B1CA2" w:rsidRDefault="00B37360" w:rsidP="00B37360">
      <w:pPr>
        <w:jc w:val="both"/>
        <w:rPr>
          <w:rFonts w:ascii="Arial" w:hAnsi="Arial" w:cs="Arial"/>
          <w:b/>
          <w:snapToGrid w:val="0"/>
        </w:rPr>
      </w:pPr>
    </w:p>
    <w:p w14:paraId="288ED696" w14:textId="0457ECE2" w:rsidR="00B37360" w:rsidRPr="000B1CA2" w:rsidRDefault="00B37360" w:rsidP="00B37360">
      <w:pPr>
        <w:numPr>
          <w:ilvl w:val="0"/>
          <w:numId w:val="35"/>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 xml:space="preserve">Se aprobó el Acta </w:t>
      </w:r>
      <w:proofErr w:type="spellStart"/>
      <w:r w:rsidRPr="000B1CA2">
        <w:rPr>
          <w:rFonts w:ascii="Arial" w:hAnsi="Arial" w:cs="Arial"/>
        </w:rPr>
        <w:t>N°</w:t>
      </w:r>
      <w:proofErr w:type="spellEnd"/>
      <w:r w:rsidRPr="000B1CA2">
        <w:rPr>
          <w:rFonts w:ascii="Arial" w:hAnsi="Arial" w:cs="Arial"/>
        </w:rPr>
        <w:t xml:space="preserve"> JD-0</w:t>
      </w:r>
      <w:r w:rsidR="00683245">
        <w:rPr>
          <w:rFonts w:ascii="Arial" w:hAnsi="Arial" w:cs="Arial"/>
        </w:rPr>
        <w:t>61</w:t>
      </w:r>
      <w:r w:rsidRPr="000B1CA2">
        <w:rPr>
          <w:rFonts w:ascii="Arial" w:hAnsi="Arial" w:cs="Arial"/>
        </w:rPr>
        <w:t xml:space="preserve">/2021 del </w:t>
      </w:r>
      <w:r w:rsidR="00683245">
        <w:rPr>
          <w:rFonts w:ascii="Arial" w:hAnsi="Arial" w:cs="Arial"/>
        </w:rPr>
        <w:t>7</w:t>
      </w:r>
      <w:r w:rsidRPr="000B1CA2">
        <w:rPr>
          <w:rFonts w:ascii="Arial" w:hAnsi="Arial" w:cs="Arial"/>
        </w:rPr>
        <w:t xml:space="preserve"> de </w:t>
      </w:r>
      <w:r w:rsidR="00683245">
        <w:rPr>
          <w:rFonts w:ascii="Arial" w:hAnsi="Arial" w:cs="Arial"/>
        </w:rPr>
        <w:t>abril</w:t>
      </w:r>
      <w:r w:rsidRPr="000B1CA2">
        <w:rPr>
          <w:rFonts w:ascii="Arial" w:hAnsi="Arial" w:cs="Arial"/>
        </w:rPr>
        <w:t xml:space="preserve"> de 2021, la cual fue ratificada. </w:t>
      </w:r>
    </w:p>
    <w:p w14:paraId="0ACB0243" w14:textId="77777777" w:rsidR="00B37360" w:rsidRPr="000B1CA2" w:rsidRDefault="00B37360" w:rsidP="00B37360">
      <w:pPr>
        <w:keepNext/>
        <w:ind w:left="720" w:hanging="153"/>
        <w:jc w:val="both"/>
        <w:outlineLvl w:val="1"/>
        <w:rPr>
          <w:rFonts w:ascii="Arial" w:hAnsi="Arial" w:cs="Arial"/>
          <w:b/>
          <w:bCs/>
          <w:iCs/>
        </w:rPr>
      </w:pPr>
    </w:p>
    <w:p w14:paraId="2922844B" w14:textId="622037DC" w:rsidR="00B37360" w:rsidRDefault="00B37360" w:rsidP="00B37360">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683245">
        <w:rPr>
          <w:rFonts w:ascii="Arial" w:hAnsi="Arial" w:cs="Arial"/>
        </w:rPr>
        <w:t>2</w:t>
      </w:r>
      <w:r>
        <w:rPr>
          <w:rFonts w:ascii="Arial" w:hAnsi="Arial" w:cs="Arial"/>
        </w:rPr>
        <w:t xml:space="preserve"> al </w:t>
      </w:r>
      <w:r w:rsidR="00683245">
        <w:rPr>
          <w:rFonts w:ascii="Arial" w:hAnsi="Arial" w:cs="Arial"/>
        </w:rPr>
        <w:t xml:space="preserve">7 </w:t>
      </w:r>
      <w:r>
        <w:rPr>
          <w:rFonts w:ascii="Arial" w:hAnsi="Arial" w:cs="Arial"/>
        </w:rPr>
        <w:t xml:space="preserve">de </w:t>
      </w:r>
      <w:r w:rsidR="00683245">
        <w:rPr>
          <w:rFonts w:ascii="Arial" w:hAnsi="Arial" w:cs="Arial"/>
        </w:rPr>
        <w:t>abril</w:t>
      </w:r>
      <w:r>
        <w:rPr>
          <w:rFonts w:ascii="Arial" w:hAnsi="Arial" w:cs="Arial"/>
        </w:rPr>
        <w:t xml:space="preserve"> del presente año. Asimismo, de conformidad con el informe preparado por la Gerencia de Créditos, se presentaron para aprobación, un total de </w:t>
      </w:r>
      <w:r w:rsidR="000101DD" w:rsidRPr="000101DD">
        <w:rPr>
          <w:rFonts w:ascii="Arial" w:eastAsia="Arial" w:hAnsi="Arial" w:cs="Arial"/>
          <w:lang w:val="es-ES_tradnl"/>
        </w:rPr>
        <w:t>46 solicitudes de crédito por un monto de $841,768.70</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w:t>
      </w:r>
      <w:r w:rsidR="000101DD">
        <w:rPr>
          <w:rFonts w:ascii="Arial" w:hAnsi="Arial" w:cs="Arial"/>
        </w:rPr>
        <w:t>62</w:t>
      </w:r>
      <w:r w:rsidRPr="00A87473">
        <w:rPr>
          <w:rFonts w:ascii="Arial" w:hAnsi="Arial" w:cs="Arial"/>
        </w:rPr>
        <w:t xml:space="preserve"> del correspondiente Libro de Resolución de Créditos de Junta Directiva. </w:t>
      </w:r>
    </w:p>
    <w:p w14:paraId="56B580CE" w14:textId="678C361E" w:rsidR="00B37360" w:rsidRDefault="00B37360" w:rsidP="000E5B22">
      <w:pPr>
        <w:pStyle w:val="Prrafodelista"/>
        <w:tabs>
          <w:tab w:val="left" w:pos="851"/>
        </w:tabs>
        <w:jc w:val="center"/>
        <w:rPr>
          <w:rFonts w:ascii="Arial" w:hAnsi="Arial" w:cs="Arial"/>
          <w:b/>
          <w:bCs/>
          <w:u w:val="single"/>
          <w:lang w:val="pt-BR"/>
        </w:rPr>
      </w:pPr>
    </w:p>
    <w:p w14:paraId="0904FE75" w14:textId="77777777" w:rsidR="000101DD" w:rsidRDefault="000101DD" w:rsidP="000E5B22">
      <w:pPr>
        <w:pStyle w:val="Prrafodelista"/>
        <w:tabs>
          <w:tab w:val="left" w:pos="851"/>
        </w:tabs>
        <w:jc w:val="center"/>
        <w:rPr>
          <w:rFonts w:ascii="Arial" w:hAnsi="Arial" w:cs="Arial"/>
          <w:b/>
          <w:bCs/>
          <w:u w:val="single"/>
          <w:lang w:val="pt-BR"/>
        </w:rPr>
      </w:pPr>
    </w:p>
    <w:p w14:paraId="0A3B0DB9" w14:textId="55897922" w:rsidR="002A1AD2" w:rsidRPr="006779D9" w:rsidRDefault="002A1AD2" w:rsidP="002A1AD2">
      <w:pPr>
        <w:jc w:val="both"/>
        <w:rPr>
          <w:rFonts w:ascii="Arial" w:hAnsi="Arial" w:cs="Arial"/>
        </w:rPr>
      </w:pPr>
      <w:r w:rsidRPr="006779D9">
        <w:rPr>
          <w:rFonts w:ascii="Arial" w:hAnsi="Arial" w:cs="Arial"/>
          <w:b/>
          <w:bCs/>
          <w:snapToGrid w:val="0"/>
        </w:rPr>
        <w:t xml:space="preserve">IV) BASES DE LICITACIÓN PÚBLICA No. FSV-02/2021 “SERVICIOS DE GESTIÓN DE COBRO DE CRÉDITOS HIPOTECARIOS EN SITUACIONES ESPECIALES DE RECUPERACIÓN”. </w:t>
      </w:r>
      <w:r w:rsidRPr="006779D9">
        <w:rPr>
          <w:rFonts w:ascii="Arial" w:hAnsi="Arial" w:cs="Arial"/>
        </w:rPr>
        <w:t xml:space="preserve">El </w:t>
      </w:r>
      <w:proofErr w:type="gramStart"/>
      <w:r w:rsidRPr="006779D9">
        <w:rPr>
          <w:rFonts w:ascii="Arial" w:hAnsi="Arial" w:cs="Arial"/>
        </w:rPr>
        <w:t>Presidente</w:t>
      </w:r>
      <w:proofErr w:type="gramEnd"/>
      <w:r w:rsidRPr="006779D9">
        <w:rPr>
          <w:rFonts w:ascii="Arial" w:hAnsi="Arial" w:cs="Arial"/>
        </w:rPr>
        <w:t xml:space="preserve"> y Director Ejecutivo sometió</w:t>
      </w:r>
      <w:r w:rsidRPr="006779D9">
        <w:rPr>
          <w:rFonts w:ascii="Arial" w:hAnsi="Arial" w:cs="Arial"/>
          <w:lang w:val="es-MX"/>
        </w:rPr>
        <w:t xml:space="preserve"> a consideración de los Directores, las </w:t>
      </w:r>
      <w:r w:rsidRPr="006779D9">
        <w:rPr>
          <w:rFonts w:ascii="Arial" w:hAnsi="Arial" w:cs="Arial"/>
          <w:bCs/>
        </w:rPr>
        <w:t xml:space="preserve">BASES </w:t>
      </w:r>
      <w:r w:rsidRPr="006779D9">
        <w:rPr>
          <w:rFonts w:ascii="Arial" w:hAnsi="Arial" w:cs="Arial"/>
          <w:bCs/>
          <w:snapToGrid w:val="0"/>
        </w:rPr>
        <w:t xml:space="preserve">DE LICITACIÓN PÚBLICA </w:t>
      </w:r>
      <w:r w:rsidRPr="006779D9">
        <w:rPr>
          <w:rFonts w:ascii="Arial" w:hAnsi="Arial" w:cs="Arial"/>
          <w:b/>
          <w:snapToGrid w:val="0"/>
        </w:rPr>
        <w:t>No. FSV-02/2021</w:t>
      </w:r>
      <w:r w:rsidRPr="006779D9">
        <w:rPr>
          <w:rFonts w:ascii="Arial" w:hAnsi="Arial" w:cs="Arial"/>
          <w:bCs/>
          <w:snapToGrid w:val="0"/>
        </w:rPr>
        <w:t xml:space="preserve"> “SERVICIOS DE GESTIÓN DE COBRO DE CRÉDITOS HIPOTECARIOS EN SITUACIONES ESPECIALES DE RECUPERACIÓN”. </w:t>
      </w:r>
      <w:r w:rsidRPr="006779D9">
        <w:rPr>
          <w:rFonts w:ascii="Arial" w:hAnsi="Arial" w:cs="Arial"/>
        </w:rPr>
        <w:t xml:space="preserve">Para su presentación invitó al Ingeniero Jaime Choto Galán, </w:t>
      </w:r>
      <w:proofErr w:type="gramStart"/>
      <w:r w:rsidRPr="006779D9">
        <w:rPr>
          <w:rFonts w:ascii="Arial" w:hAnsi="Arial" w:cs="Arial"/>
        </w:rPr>
        <w:t>Jefe</w:t>
      </w:r>
      <w:proofErr w:type="gramEnd"/>
      <w:r w:rsidRPr="006779D9">
        <w:rPr>
          <w:rFonts w:ascii="Arial" w:hAnsi="Arial" w:cs="Arial"/>
        </w:rPr>
        <w:t xml:space="preserve"> de la Unidad de Administración Cartera, de la Gerencia de Créditos y al Ingeniero Julio Tarcicio Rivas García, Jefe de la Unidad de Adquisiciones y Contrataciones Institucional (UACI). El ingeniero Choto Galán indicó que l</w:t>
      </w:r>
      <w:r w:rsidRPr="006779D9">
        <w:rPr>
          <w:rFonts w:ascii="Arial" w:eastAsia="Calibri" w:hAnsi="Arial" w:cs="Arial"/>
        </w:rPr>
        <w:t xml:space="preserve">a contratación de estos servicios es necesaria para contribuir a reducir el índice de morosidad de los créditos otorgados por la institución en congruencia con el plan anual operativo institucional. </w:t>
      </w:r>
      <w:r w:rsidRPr="006779D9">
        <w:rPr>
          <w:rFonts w:ascii="Arial" w:hAnsi="Arial" w:cs="Arial"/>
        </w:rPr>
        <w:t xml:space="preserve">Para ello se requiere contratar hasta tres Personas Naturales o hasta tres personas Jurídicas con experiencia en la </w:t>
      </w:r>
      <w:r w:rsidRPr="006779D9">
        <w:rPr>
          <w:rFonts w:ascii="Arial" w:eastAsia="Calibri" w:hAnsi="Arial" w:cs="Arial"/>
          <w:bCs/>
        </w:rPr>
        <w:t xml:space="preserve">cobranza administrativa en el sistema bancario y financiero para realizar la gestión de cobro administrativo de la cartera hipotecaria en condiciones especiales de recuperación. </w:t>
      </w:r>
      <w:r w:rsidRPr="006779D9">
        <w:rPr>
          <w:rFonts w:ascii="Arial" w:hAnsi="Arial" w:cs="Arial"/>
          <w:lang w:val="es-MX"/>
        </w:rPr>
        <w:t xml:space="preserve">Además, indicó los requerimientos técnicos que se solicitan, los criterios de evaluación, garantías, plazos, etc. </w:t>
      </w:r>
      <w:r w:rsidRPr="006779D9">
        <w:rPr>
          <w:rFonts w:ascii="Arial" w:hAnsi="Arial" w:cs="Arial"/>
        </w:rPr>
        <w:t xml:space="preserve">Junta Directiva, luego de conocer las Bases de licitación presentadas por el Ingeniero Jaime Choto Galán, </w:t>
      </w:r>
      <w:proofErr w:type="gramStart"/>
      <w:r w:rsidRPr="006779D9">
        <w:rPr>
          <w:rFonts w:ascii="Arial" w:hAnsi="Arial" w:cs="Arial"/>
        </w:rPr>
        <w:t>Jefe</w:t>
      </w:r>
      <w:proofErr w:type="gramEnd"/>
      <w:r w:rsidRPr="006779D9">
        <w:rPr>
          <w:rFonts w:ascii="Arial" w:hAnsi="Arial" w:cs="Arial"/>
        </w:rPr>
        <w:t xml:space="preserve"> de la Unidad de Administración Cartera, de la Gerencia de Créditos y el Ingeniero Julio Tarcicio Rivas García, Jefe de la Unidad de Adquisiciones y Contrataciones Institucional (UACI), por unanimidad </w:t>
      </w:r>
      <w:r w:rsidRPr="006779D9">
        <w:rPr>
          <w:rFonts w:ascii="Arial" w:hAnsi="Arial" w:cs="Arial"/>
          <w:b/>
        </w:rPr>
        <w:t>ACUERDA:</w:t>
      </w:r>
    </w:p>
    <w:p w14:paraId="168A2430" w14:textId="77777777" w:rsidR="002A1AD2" w:rsidRPr="006779D9" w:rsidRDefault="002A1AD2" w:rsidP="002A1AD2">
      <w:pPr>
        <w:autoSpaceDE w:val="0"/>
        <w:autoSpaceDN w:val="0"/>
        <w:adjustRightInd w:val="0"/>
        <w:jc w:val="both"/>
        <w:rPr>
          <w:rFonts w:ascii="Arial" w:hAnsi="Arial" w:cs="Arial"/>
        </w:rPr>
      </w:pPr>
    </w:p>
    <w:p w14:paraId="4C9AFED5" w14:textId="77777777" w:rsidR="002A1AD2" w:rsidRPr="006779D9" w:rsidRDefault="002A1AD2" w:rsidP="002A1AD2">
      <w:pPr>
        <w:pStyle w:val="Prrafodelista"/>
        <w:numPr>
          <w:ilvl w:val="0"/>
          <w:numId w:val="20"/>
        </w:numPr>
        <w:ind w:left="360"/>
        <w:jc w:val="both"/>
        <w:rPr>
          <w:rFonts w:ascii="Arial" w:hAnsi="Arial" w:cs="Arial"/>
        </w:rPr>
      </w:pPr>
      <w:r w:rsidRPr="006779D9">
        <w:rPr>
          <w:rFonts w:ascii="Arial" w:hAnsi="Arial" w:cs="Arial"/>
          <w:b/>
          <w:bCs/>
          <w:lang w:val="es-MX"/>
        </w:rPr>
        <w:t>APROBAR</w:t>
      </w:r>
      <w:r w:rsidRPr="006779D9">
        <w:rPr>
          <w:rFonts w:ascii="Arial" w:hAnsi="Arial" w:cs="Arial"/>
          <w:lang w:val="es-MX"/>
        </w:rPr>
        <w:t xml:space="preserve"> las </w:t>
      </w:r>
      <w:r w:rsidRPr="006779D9">
        <w:rPr>
          <w:rFonts w:ascii="Arial" w:hAnsi="Arial" w:cs="Arial"/>
          <w:snapToGrid w:val="0"/>
        </w:rPr>
        <w:t xml:space="preserve">BASES DE LICITACIÓN PÚBLICA </w:t>
      </w:r>
      <w:r w:rsidRPr="006779D9">
        <w:rPr>
          <w:rFonts w:ascii="Arial" w:hAnsi="Arial" w:cs="Arial"/>
          <w:b/>
          <w:bCs/>
          <w:snapToGrid w:val="0"/>
        </w:rPr>
        <w:t>No. FSV-02/2021</w:t>
      </w:r>
      <w:r w:rsidRPr="006779D9">
        <w:rPr>
          <w:rFonts w:ascii="Arial" w:hAnsi="Arial" w:cs="Arial"/>
          <w:snapToGrid w:val="0"/>
        </w:rPr>
        <w:t xml:space="preserve"> “SERVICIOS DE GESTIÓN DE COBRO DE CRÉDITOS HIPOTECARIOS EN SITUACIONES ESPECIALES DE RECUPERACIÓN”.</w:t>
      </w:r>
    </w:p>
    <w:p w14:paraId="712F1076" w14:textId="77777777" w:rsidR="002A1AD2" w:rsidRPr="006779D9" w:rsidRDefault="002A1AD2" w:rsidP="002A1AD2">
      <w:pPr>
        <w:jc w:val="both"/>
        <w:rPr>
          <w:rFonts w:ascii="Arial" w:hAnsi="Arial" w:cs="Arial"/>
        </w:rPr>
      </w:pPr>
    </w:p>
    <w:p w14:paraId="35976BF7" w14:textId="77777777" w:rsidR="002A1AD2" w:rsidRPr="006779D9" w:rsidRDefault="002A1AD2" w:rsidP="002A1AD2">
      <w:pPr>
        <w:pStyle w:val="Prrafodelista"/>
        <w:numPr>
          <w:ilvl w:val="0"/>
          <w:numId w:val="20"/>
        </w:numPr>
        <w:ind w:left="360"/>
        <w:jc w:val="both"/>
        <w:rPr>
          <w:rFonts w:ascii="Arial" w:hAnsi="Arial" w:cs="Arial"/>
          <w:bCs/>
        </w:rPr>
      </w:pPr>
      <w:r w:rsidRPr="006779D9">
        <w:rPr>
          <w:rFonts w:ascii="Arial" w:hAnsi="Arial" w:cs="Arial"/>
          <w:b/>
          <w:bCs/>
        </w:rPr>
        <w:t>RATIFICAR</w:t>
      </w:r>
      <w:r w:rsidRPr="006779D9">
        <w:rPr>
          <w:rFonts w:ascii="Arial" w:hAnsi="Arial" w:cs="Arial"/>
        </w:rPr>
        <w:t xml:space="preserve"> este punto en esta misma sesión.</w:t>
      </w:r>
    </w:p>
    <w:p w14:paraId="4B85E4A1" w14:textId="77777777" w:rsidR="00AB3028" w:rsidRPr="006779D9" w:rsidRDefault="00AB3028" w:rsidP="00B72A13">
      <w:pPr>
        <w:jc w:val="both"/>
        <w:rPr>
          <w:rFonts w:ascii="Arial" w:hAnsi="Arial" w:cs="Arial"/>
          <w:b/>
          <w:bCs/>
          <w:snapToGrid w:val="0"/>
        </w:rPr>
      </w:pPr>
    </w:p>
    <w:p w14:paraId="6BC76FE5" w14:textId="77777777" w:rsidR="000101DD" w:rsidRDefault="000101DD" w:rsidP="000101DD">
      <w:pPr>
        <w:keepNext/>
        <w:tabs>
          <w:tab w:val="num" w:pos="720"/>
        </w:tabs>
        <w:jc w:val="both"/>
        <w:outlineLvl w:val="1"/>
        <w:rPr>
          <w:rFonts w:ascii="Arial" w:hAnsi="Arial" w:cs="Arial"/>
          <w:b/>
          <w:bCs/>
          <w:snapToGrid w:val="0"/>
        </w:rPr>
      </w:pPr>
    </w:p>
    <w:p w14:paraId="23A3F039" w14:textId="77777777" w:rsidR="008F04E3" w:rsidRDefault="000101DD" w:rsidP="000101DD">
      <w:pPr>
        <w:keepNext/>
        <w:tabs>
          <w:tab w:val="num" w:pos="720"/>
        </w:tabs>
        <w:jc w:val="both"/>
        <w:outlineLvl w:val="1"/>
        <w:rPr>
          <w:rFonts w:ascii="Arial" w:hAnsi="Arial" w:cs="Arial"/>
        </w:rPr>
      </w:pPr>
      <w:r w:rsidRPr="0059253E">
        <w:rPr>
          <w:rFonts w:ascii="Arial" w:hAnsi="Arial" w:cs="Arial"/>
          <w:b/>
          <w:bCs/>
        </w:rPr>
        <w:t xml:space="preserve">V) INFORME DE CONTRATACIÓN DIRECTA </w:t>
      </w:r>
      <w:proofErr w:type="spellStart"/>
      <w:r w:rsidRPr="0059253E">
        <w:rPr>
          <w:rFonts w:ascii="Arial" w:hAnsi="Arial" w:cs="Arial"/>
          <w:b/>
          <w:bCs/>
        </w:rPr>
        <w:t>N°</w:t>
      </w:r>
      <w:proofErr w:type="spellEnd"/>
      <w:r w:rsidRPr="0059253E">
        <w:rPr>
          <w:rFonts w:ascii="Arial" w:hAnsi="Arial" w:cs="Arial"/>
          <w:b/>
          <w:bCs/>
        </w:rPr>
        <w:t xml:space="preserve"> FSV-02/2021 </w:t>
      </w:r>
      <w:r w:rsidRPr="0059253E">
        <w:rPr>
          <w:rFonts w:ascii="Arial" w:eastAsia="Tahoma" w:hAnsi="Arial" w:cs="Arial"/>
          <w:b/>
          <w:bCs/>
          <w:color w:val="000000"/>
          <w:kern w:val="24"/>
          <w:lang w:val="es-MX" w:eastAsia="es-SV"/>
        </w:rPr>
        <w:t>«</w:t>
      </w:r>
      <w:r w:rsidRPr="0059253E">
        <w:rPr>
          <w:rFonts w:ascii="Arial" w:eastAsia="Tahoma" w:hAnsi="Arial" w:cs="Arial"/>
          <w:b/>
          <w:bCs/>
          <w:color w:val="000000"/>
          <w:kern w:val="24"/>
          <w:lang w:eastAsia="es-SV"/>
        </w:rPr>
        <w:t>SERVICIOS DE ASESORÍA LEGAL EN MATERIA DE DERECHO ADMINISTRATIVO PARA EL FONDO SOCIAL PARA LA VIVIENDA</w:t>
      </w:r>
      <w:r w:rsidRPr="0059253E">
        <w:rPr>
          <w:rFonts w:ascii="Arial" w:eastAsia="Tahoma" w:hAnsi="Arial" w:cs="Arial"/>
          <w:b/>
          <w:bCs/>
          <w:color w:val="000000"/>
          <w:kern w:val="24"/>
          <w:lang w:val="es-MX" w:eastAsia="es-SV"/>
        </w:rPr>
        <w:t>».</w:t>
      </w:r>
      <w:r w:rsidRPr="0059253E">
        <w:rPr>
          <w:rFonts w:ascii="Arial" w:eastAsia="Tahoma" w:hAnsi="Arial" w:cs="Arial"/>
          <w:color w:val="000000"/>
          <w:kern w:val="24"/>
          <w:lang w:val="es-MX" w:eastAsia="es-SV"/>
        </w:rPr>
        <w:t xml:space="preserve"> </w:t>
      </w:r>
      <w:r w:rsidRPr="0059253E">
        <w:rPr>
          <w:rFonts w:ascii="Arial" w:hAnsi="Arial" w:cs="Arial"/>
        </w:rPr>
        <w:t xml:space="preserve">El </w:t>
      </w:r>
      <w:proofErr w:type="gramStart"/>
      <w:r w:rsidRPr="0059253E">
        <w:rPr>
          <w:rFonts w:ascii="Arial" w:hAnsi="Arial" w:cs="Arial"/>
        </w:rPr>
        <w:t>Presidente</w:t>
      </w:r>
      <w:proofErr w:type="gramEnd"/>
      <w:r w:rsidRPr="0059253E">
        <w:rPr>
          <w:rFonts w:ascii="Arial" w:hAnsi="Arial" w:cs="Arial"/>
        </w:rPr>
        <w:t xml:space="preserve"> y Director Ejecutivo invitó al Licenciado Inocente Milciades Valdivieso Suárez, Gerente Legal, acompañado del Ingeniero Julio Tarcicio Rivas Garcia, Jefe de la Unidad de Adquisiciones y Contrataciones Institucional para presentar solicitud de adjudicación de la Contratación Directa de los </w:t>
      </w:r>
      <w:r w:rsidRPr="0059253E">
        <w:rPr>
          <w:rFonts w:ascii="Arial" w:eastAsia="Tahoma" w:hAnsi="Arial" w:cs="Arial"/>
          <w:color w:val="000000"/>
          <w:kern w:val="24"/>
          <w:lang w:val="es-MX" w:eastAsia="es-SV"/>
        </w:rPr>
        <w:t>“</w:t>
      </w:r>
      <w:r w:rsidRPr="0059253E">
        <w:rPr>
          <w:rFonts w:ascii="Arial" w:eastAsia="Tahoma" w:hAnsi="Arial" w:cs="Arial"/>
          <w:color w:val="000000"/>
          <w:kern w:val="24"/>
          <w:lang w:eastAsia="es-SV"/>
        </w:rPr>
        <w:t>SERVICIOS DE ASESORÍA LEGAL EN MATERIA DE DERECHO ADMINISTRATIVO PARA EL FONDO SOCIAL PARA LA VIVIENDA</w:t>
      </w:r>
      <w:r w:rsidRPr="0059253E">
        <w:rPr>
          <w:rFonts w:ascii="Arial" w:hAnsi="Arial" w:cs="Arial"/>
        </w:rPr>
        <w:t>”.</w:t>
      </w:r>
      <w:r w:rsidRPr="0059253E">
        <w:rPr>
          <w:rFonts w:ascii="Arial" w:hAnsi="Arial" w:cs="Arial"/>
          <w:b/>
          <w:bCs/>
        </w:rPr>
        <w:t xml:space="preserve"> </w:t>
      </w:r>
      <w:r w:rsidRPr="0059253E">
        <w:rPr>
          <w:rFonts w:ascii="Arial" w:hAnsi="Arial" w:cs="Arial"/>
        </w:rPr>
        <w:t xml:space="preserve">El Licenciado Valdivieso Suárez indicó que, en punto IV) del Acta de Sesión de Junta Directiva </w:t>
      </w:r>
      <w:proofErr w:type="spellStart"/>
      <w:r w:rsidRPr="0059253E">
        <w:rPr>
          <w:rFonts w:ascii="Arial" w:hAnsi="Arial" w:cs="Arial"/>
        </w:rPr>
        <w:t>N°</w:t>
      </w:r>
      <w:proofErr w:type="spellEnd"/>
      <w:r w:rsidRPr="0059253E">
        <w:rPr>
          <w:rFonts w:ascii="Arial" w:hAnsi="Arial" w:cs="Arial"/>
        </w:rPr>
        <w:t xml:space="preserve"> JD-019/2021 de fecha 28 de enero de 2021 se aprobaron los Términos de Referencia de la</w:t>
      </w:r>
      <w:r w:rsidRPr="0059253E">
        <w:rPr>
          <w:rFonts w:ascii="Arial" w:hAnsi="Arial" w:cs="Arial"/>
          <w:b/>
          <w:bCs/>
          <w:lang w:val="es-MX"/>
        </w:rPr>
        <w:t xml:space="preserve"> </w:t>
      </w:r>
      <w:r w:rsidRPr="0059253E">
        <w:rPr>
          <w:rFonts w:ascii="Arial" w:hAnsi="Arial" w:cs="Arial"/>
          <w:lang w:val="es-MX"/>
        </w:rPr>
        <w:t xml:space="preserve">CONTRATACIÓN DIRECTA </w:t>
      </w:r>
      <w:proofErr w:type="spellStart"/>
      <w:r w:rsidRPr="0059253E">
        <w:rPr>
          <w:rFonts w:ascii="Arial" w:hAnsi="Arial" w:cs="Arial"/>
          <w:lang w:val="es-MX"/>
        </w:rPr>
        <w:t>N°</w:t>
      </w:r>
      <w:proofErr w:type="spellEnd"/>
      <w:r w:rsidRPr="0059253E">
        <w:rPr>
          <w:rFonts w:ascii="Arial" w:hAnsi="Arial" w:cs="Arial"/>
          <w:lang w:val="es-MX"/>
        </w:rPr>
        <w:t xml:space="preserve"> FSV-02/2021 denominada SERVICIOS</w:t>
      </w:r>
      <w:r w:rsidRPr="0059253E">
        <w:rPr>
          <w:rFonts w:ascii="Arial" w:hAnsi="Arial" w:cs="Arial"/>
        </w:rPr>
        <w:t xml:space="preserve"> DE ASESORÍA LEGAL EN MATERIA DE DERECHO ADMINISTRATIVO PARA EL FONDO SOCIAL PARA LA VIVIENDA. </w:t>
      </w:r>
    </w:p>
    <w:p w14:paraId="2DF7E676" w14:textId="643F3871" w:rsidR="008F04E3" w:rsidRDefault="008F04E3">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8653977" wp14:editId="03F8FBC0">
                <wp:simplePos x="0" y="0"/>
                <wp:positionH relativeFrom="column">
                  <wp:posOffset>464185</wp:posOffset>
                </wp:positionH>
                <wp:positionV relativeFrom="paragraph">
                  <wp:posOffset>45085</wp:posOffset>
                </wp:positionV>
                <wp:extent cx="4943475" cy="59817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943475" cy="598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D90B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3.55pt" to="425.8pt,4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N0xAEAAM8DAAAOAAAAZHJzL2Uyb0RvYy54bWysU8tu2zAQvBfoPxC815JTp0kEyzk4SC9F&#10;a7RJ7gy1tAjwhSVjyX/fJWWrRVsUSNELxcfO7M7san07WsMOgFF71/LlouYMnPSddvuWPz7cv7vm&#10;LCbhOmG8g5YfIfLbzds36yE0cOF7bzpARiQuNkNoeZ9SaKoqyh6siAsfwNGj8mhFoiPuqw7FQOzW&#10;VBd1/aEaPHYBvYQY6fZueuSbwq8UyPRFqQiJmZZTbamsWNbnvFabtWj2KEKv5akM8Q9VWKEdJZ2p&#10;7kQS7AX1b1RWS/TRq7SQ3lZeKS2haCA1y/oXNd96EaBoIXNimG2K/49Wfj7skOmOeseZE5ZatKVG&#10;yeSRYf6wZfZoCLGh0K3b4ekUww6z4FGhZcro8JQp8g2JYmNx+Dg7DGNiki5XN6v3q6tLziS9Xd5c&#10;L6/q0oNqIsrwgDF9BG9Z3rTcaJctEI04fIqJklPoOYQOubCplLJLRwM52LivoEgWpZyKKgMFW4Ps&#10;IGgUhJTgUpFGfCU6w5Q2ZgbWJe1fgaf4DIUybK8Bz4iS2bs0g612Hv+UPY3nktUUf3Zg0p0tePbd&#10;sTSpWENTUxw7TXgey5/PBf7jP9x8BwAA//8DAFBLAwQUAAYACAAAACEAgh06bN8AAAAIAQAADwAA&#10;AGRycy9kb3ducmV2LnhtbEyPwU7DMBBE70j8g7VIXBB1UqC0IU6FEHAopxaQ4LaJlyRqvI5iNw1/&#10;z3KC02g1o9k3+XpynRppCK1nA+ksAUVcedtybeDt9elyCSpEZIudZzLwTQHWxelJjpn1R97SuIu1&#10;khIOGRpoYuwzrUPVkMMw8z2xeF9+cBjlHGptBzxKuev0PEkW2mHL8qHBnh4aqva7gzPwGXx4fN+U&#10;4/N+u5nw4iXOPyprzPnZdH8HKtIU/8Lwiy/oUAhT6Q9sg+oM3F6lkhQVEXt5ky5AlQZW16sUdJHr&#10;/wOKHwAAAP//AwBQSwECLQAUAAYACAAAACEAtoM4kv4AAADhAQAAEwAAAAAAAAAAAAAAAAAAAAAA&#10;W0NvbnRlbnRfVHlwZXNdLnhtbFBLAQItABQABgAIAAAAIQA4/SH/1gAAAJQBAAALAAAAAAAAAAAA&#10;AAAAAC8BAABfcmVscy8ucmVsc1BLAQItABQABgAIAAAAIQDRF2N0xAEAAM8DAAAOAAAAAAAAAAAA&#10;AAAAAC4CAABkcnMvZTJvRG9jLnhtbFBLAQItABQABgAIAAAAIQCCHTps3wAAAAgBAAAPAAAAAAAA&#10;AAAAAAAAAB4EAABkcnMvZG93bnJldi54bWxQSwUGAAAAAAQABADzAAAAKgUAAAAA&#10;" strokecolor="#4472c4 [3204]" strokeweight=".5pt">
                <v:stroke joinstyle="miter"/>
              </v:line>
            </w:pict>
          </mc:Fallback>
        </mc:AlternateContent>
      </w:r>
      <w:r>
        <w:rPr>
          <w:rFonts w:ascii="Arial" w:hAnsi="Arial" w:cs="Arial"/>
        </w:rPr>
        <w:br w:type="page"/>
      </w:r>
    </w:p>
    <w:p w14:paraId="32A1DDC8" w14:textId="40562876" w:rsidR="008F04E3" w:rsidRDefault="008F04E3" w:rsidP="000101DD">
      <w:pPr>
        <w:keepNext/>
        <w:tabs>
          <w:tab w:val="num" w:pos="720"/>
        </w:tabs>
        <w:jc w:val="both"/>
        <w:outlineLvl w:val="1"/>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445B01CC" wp14:editId="6B0429F8">
                <wp:simplePos x="0" y="0"/>
                <wp:positionH relativeFrom="column">
                  <wp:posOffset>2226310</wp:posOffset>
                </wp:positionH>
                <wp:positionV relativeFrom="paragraph">
                  <wp:posOffset>-162560</wp:posOffset>
                </wp:positionV>
                <wp:extent cx="1104900" cy="9048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104900"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6C071"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5.3pt,-12.8pt" to="262.3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ZvgEAAM4DAAAOAAAAZHJzL2Uyb0RvYy54bWysU02P0zAQvSPxHyzfaZJqgd2o6R66gguC&#10;ChbuXmfcWPKXxqZJ/z1jJw0IkBCIi+OPeW/mvZns7idr2Bkwau863mxqzsBJ32t36vjnxzcvbjmL&#10;SbheGO+g4xeI/H7//NluDC1s/eBND8iIxMV2DB0fUgptVUU5gBVx4wM4elQerUh0xFPVoxiJ3Zpq&#10;W9evqtFjH9BLiJFuH+ZHvi/8SoFMH5SKkJjpONWWyoplfcprtd+J9oQiDFouZYh/qMIK7SjpSvUg&#10;kmBfUf9CZbVEH71KG+lt5ZXSEooGUtPUP6n5NIgARQuZE8NqU/x/tPL9+YhM9x3fcuaEpRYdqFEy&#10;eWSYP2ybPRpDbCn04I64nGI4YhY8KbRMGR2+UPuLBSSKTcXhy+owTIlJumya+uaupkZIerurb25f&#10;v8z01cyT+QLG9Ba8ZXnTcaNddkC04vwupjn0GkK4XNdcSdmli4EcbNxHUKQqZyzoMk9wMMjOgiZB&#10;SAkuNUvqEp1hShuzAus/A5f4DIUya38DXhEls3dpBVvtPP4ue5quJas5/urArDtb8OT7S+lRsYaG&#10;ppi7DHieyh/PBf79N9x/AwAA//8DAFBLAwQUAAYACAAAACEAylJ58uEAAAALAQAADwAAAGRycy9k&#10;b3ducmV2LnhtbEyPwU7DMAyG70i8Q+RJXNCWrtAKStMJIeCwnTZA2m5u47XVmqRqsq68PeYEt9/y&#10;p9+f89VkOjHS4FtnFSwXEQiyldOtrRV8frzNH0D4gFZj5ywp+CYPq+L6KsdMu4vd0rgLteAS6zNU&#10;0ITQZ1L6qiGDfuF6srw7usFg4HGopR7wwuWmk3EUpdJga/lCgz29NFSddmej4OCdf/1al+P7abue&#10;8HYT4n2llbqZTc9PIAJN4Q+GX31Wh4KdSne22otOwV0SpYwqmMcJByaS+J5DyegyfQRZ5PL/D8UP&#10;AAAA//8DAFBLAQItABQABgAIAAAAIQC2gziS/gAAAOEBAAATAAAAAAAAAAAAAAAAAAAAAABbQ29u&#10;dGVudF9UeXBlc10ueG1sUEsBAi0AFAAGAAgAAAAhADj9If/WAAAAlAEAAAsAAAAAAAAAAAAAAAAA&#10;LwEAAF9yZWxzLy5yZWxzUEsBAi0AFAAGAAgAAAAhAO+Hdtm+AQAAzgMAAA4AAAAAAAAAAAAAAAAA&#10;LgIAAGRycy9lMm9Eb2MueG1sUEsBAi0AFAAGAAgAAAAhAMpSefLhAAAACwEAAA8AAAAAAAAAAAAA&#10;AAAAGAQAAGRycy9kb3ducmV2LnhtbFBLBQYAAAAABAAEAPMAAAAmBQAAAAA=&#10;" strokecolor="#4472c4 [3204]" strokeweight=".5pt">
                <v:stroke joinstyle="miter"/>
              </v:line>
            </w:pict>
          </mc:Fallback>
        </mc:AlternateContent>
      </w:r>
    </w:p>
    <w:p w14:paraId="78984EA0" w14:textId="77777777" w:rsidR="008F04E3" w:rsidRDefault="008F04E3" w:rsidP="000101DD">
      <w:pPr>
        <w:keepNext/>
        <w:tabs>
          <w:tab w:val="num" w:pos="720"/>
        </w:tabs>
        <w:jc w:val="both"/>
        <w:outlineLvl w:val="1"/>
        <w:rPr>
          <w:rFonts w:ascii="Arial" w:hAnsi="Arial" w:cs="Arial"/>
        </w:rPr>
      </w:pPr>
    </w:p>
    <w:p w14:paraId="46C9E3F5" w14:textId="77777777" w:rsidR="008F04E3" w:rsidRDefault="008F04E3" w:rsidP="000101DD">
      <w:pPr>
        <w:keepNext/>
        <w:tabs>
          <w:tab w:val="num" w:pos="720"/>
        </w:tabs>
        <w:jc w:val="both"/>
        <w:outlineLvl w:val="1"/>
        <w:rPr>
          <w:rFonts w:ascii="Arial" w:hAnsi="Arial" w:cs="Arial"/>
        </w:rPr>
      </w:pPr>
    </w:p>
    <w:p w14:paraId="544CEACA" w14:textId="77777777" w:rsidR="008F04E3" w:rsidRDefault="008F04E3" w:rsidP="000101DD">
      <w:pPr>
        <w:keepNext/>
        <w:tabs>
          <w:tab w:val="num" w:pos="720"/>
        </w:tabs>
        <w:jc w:val="both"/>
        <w:outlineLvl w:val="1"/>
        <w:rPr>
          <w:rFonts w:ascii="Arial" w:hAnsi="Arial" w:cs="Arial"/>
        </w:rPr>
      </w:pPr>
    </w:p>
    <w:p w14:paraId="6F6B3A48" w14:textId="77777777" w:rsidR="008F04E3" w:rsidRDefault="008F04E3" w:rsidP="000101DD">
      <w:pPr>
        <w:keepNext/>
        <w:tabs>
          <w:tab w:val="num" w:pos="720"/>
        </w:tabs>
        <w:jc w:val="both"/>
        <w:outlineLvl w:val="1"/>
        <w:rPr>
          <w:rFonts w:ascii="Arial" w:hAnsi="Arial" w:cs="Arial"/>
        </w:rPr>
      </w:pPr>
    </w:p>
    <w:p w14:paraId="1FA29504" w14:textId="25D820B3" w:rsidR="000101DD" w:rsidRDefault="000101DD" w:rsidP="000101DD">
      <w:pPr>
        <w:keepNext/>
        <w:tabs>
          <w:tab w:val="num" w:pos="720"/>
        </w:tabs>
        <w:jc w:val="both"/>
        <w:outlineLvl w:val="1"/>
        <w:rPr>
          <w:rFonts w:ascii="Arial" w:hAnsi="Arial" w:cs="Arial"/>
          <w:b/>
          <w:bCs/>
          <w:i/>
          <w:iCs/>
          <w:sz w:val="28"/>
          <w:szCs w:val="28"/>
          <w:lang w:val="es-SV"/>
        </w:rPr>
      </w:pPr>
      <w:r w:rsidRPr="0059253E">
        <w:rPr>
          <w:rFonts w:ascii="Arial" w:hAnsi="Arial" w:cs="Arial"/>
        </w:rPr>
        <w:t xml:space="preserve">La Junta Directiva del Fondo Social para la Vivienda, en uso de sus facultades legales, y sobre la base de lo antes expuesto, por unanimidad </w:t>
      </w:r>
      <w:r w:rsidRPr="0059253E">
        <w:rPr>
          <w:rFonts w:ascii="Arial" w:hAnsi="Arial" w:cs="Arial"/>
          <w:b/>
          <w:bCs/>
        </w:rPr>
        <w:t>RESUELVE:</w:t>
      </w:r>
    </w:p>
    <w:p w14:paraId="3B3B6B02" w14:textId="77777777" w:rsidR="000101DD" w:rsidRDefault="000101DD" w:rsidP="000101DD">
      <w:pPr>
        <w:keepNext/>
        <w:jc w:val="both"/>
        <w:outlineLvl w:val="1"/>
        <w:rPr>
          <w:rFonts w:ascii="Arial" w:hAnsi="Arial" w:cs="Arial"/>
          <w:b/>
          <w:bCs/>
          <w:i/>
          <w:iCs/>
          <w:sz w:val="28"/>
          <w:szCs w:val="28"/>
          <w:lang w:val="es-SV"/>
        </w:rPr>
      </w:pPr>
    </w:p>
    <w:p w14:paraId="157E7102" w14:textId="7D525456" w:rsidR="000101DD" w:rsidRPr="008F04E3" w:rsidRDefault="008F04E3" w:rsidP="005F261F">
      <w:pPr>
        <w:pStyle w:val="Prrafodelista"/>
        <w:keepNext/>
        <w:numPr>
          <w:ilvl w:val="0"/>
          <w:numId w:val="14"/>
        </w:numPr>
        <w:kinsoku w:val="0"/>
        <w:overflowPunct w:val="0"/>
        <w:ind w:left="360"/>
        <w:contextualSpacing/>
        <w:jc w:val="both"/>
        <w:textAlignment w:val="baseline"/>
        <w:outlineLvl w:val="1"/>
        <w:rPr>
          <w:rFonts w:ascii="Arial" w:eastAsia="Tahoma" w:hAnsi="Arial" w:cs="Arial"/>
          <w:b/>
          <w:bCs/>
          <w:color w:val="000000"/>
          <w:kern w:val="24"/>
          <w:lang w:val="es-MX" w:eastAsia="es-SV"/>
        </w:rPr>
      </w:pPr>
      <w:r>
        <w:rPr>
          <w:rFonts w:ascii="Arial" w:eastAsia="Tahoma" w:hAnsi="Arial" w:cs="Arial"/>
          <w:b/>
          <w:bCs/>
          <w:noProof/>
          <w:color w:val="000000"/>
          <w:kern w:val="24"/>
          <w:lang w:val="es-MX" w:eastAsia="es-SV"/>
        </w:rPr>
        <mc:AlternateContent>
          <mc:Choice Requires="wps">
            <w:drawing>
              <wp:anchor distT="0" distB="0" distL="114300" distR="114300" simplePos="0" relativeHeight="251661312" behindDoc="0" locked="0" layoutInCell="1" allowOverlap="1" wp14:anchorId="5A7A5F33" wp14:editId="3F516662">
                <wp:simplePos x="0" y="0"/>
                <wp:positionH relativeFrom="column">
                  <wp:posOffset>2226310</wp:posOffset>
                </wp:positionH>
                <wp:positionV relativeFrom="paragraph">
                  <wp:posOffset>511175</wp:posOffset>
                </wp:positionV>
                <wp:extent cx="1009650" cy="9429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00965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E3148"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5.3pt,40.25pt" to="254.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prvwEAAM4DAAAOAAAAZHJzL2Uyb0RvYy54bWysU02P0zAQvSPxHyzfadIuu9Co6R66gguC&#10;igXuXmfcWPKXxqZJ/z1jJw0IkBCIi+OPeW/mvZns7kdr2Bkwau9avl7VnIGTvtPu1PLPn968eM1Z&#10;TMJ1wngHLb9A5Pf75892Q2hg43tvOkBGJC42Q2h5n1JoqirKHqyIKx/A0aPyaEWiI56qDsVA7NZU&#10;m7q+qwaPXUAvIUa6fZge+b7wKwUyfVAqQmKm5VRbKiuW9Smv1X4nmhOK0Gs5lyH+oQortKOkC9WD&#10;SIJ9Rf0LldUSffQqraS3lVdKSygaSM26/knNYy8CFC1kTgyLTfH/0cr35yMy3bX8hjMnLLXoQI2S&#10;ySPD/GE32aMhxIZCD+6I8ymGI2bBo0LLlNHhC7W/WECi2FgcviwOw5iYpMt1XW/vbqkRkt62Lzfb&#10;V7eZvpp4Ml/AmN6CtyxvWm60yw6IRpzfxTSFXkMIl+uaKim7dDGQg437CIpU5YwFXeYJDgbZWdAk&#10;CCnBpfWcukRnmNLGLMD6z8A5PkOhzNrfgBdEyexdWsBWO4+/y57Ga8lqir86MOnOFjz57lJ6VKyh&#10;oSnmzgOep/LHc4F//w333wAAAP//AwBQSwMEFAAGAAgAAAAhACszaVbgAAAACgEAAA8AAABkcnMv&#10;ZG93bnJldi54bWxMj8FOwzAMhu9IvENkJC6IJRR12rq6E0LAYZw2QIJb2nhttcapmqzr3p7sBEfb&#10;n35/f76ebCdGGnzrGOFhpkAQV860XCN8frzeL0D4oNnozjEhnMnDuri+ynVm3Im3NO5CLWII+0wj&#10;NCH0mZS+ashqP3M9cbzt3WB1iONQSzPoUwy3nUyUmkurW44fGt3Tc0PVYXe0CD/e+ZevTTm+Hbab&#10;Sd+9h+S7Moi3N9PTCkSgKfzBcNGP6lBEp9Id2XjRITymah5RhIVKQUQgVcu4KBGSZKlAFrn8X6H4&#10;BQAA//8DAFBLAQItABQABgAIAAAAIQC2gziS/gAAAOEBAAATAAAAAAAAAAAAAAAAAAAAAABbQ29u&#10;dGVudF9UeXBlc10ueG1sUEsBAi0AFAAGAAgAAAAhADj9If/WAAAAlAEAAAsAAAAAAAAAAAAAAAAA&#10;LwEAAF9yZWxzLy5yZWxzUEsBAi0AFAAGAAgAAAAhANiwOmu/AQAAzgMAAA4AAAAAAAAAAAAAAAAA&#10;LgIAAGRycy9lMm9Eb2MueG1sUEsBAi0AFAAGAAgAAAAhACszaVbgAAAACgEAAA8AAAAAAAAAAAAA&#10;AAAAGQQAAGRycy9kb3ducmV2LnhtbFBLBQYAAAAABAAEAPMAAAAmBQAAAAA=&#10;" strokecolor="#4472c4 [3204]" strokeweight=".5pt">
                <v:stroke joinstyle="miter"/>
              </v:line>
            </w:pict>
          </mc:Fallback>
        </mc:AlternateContent>
      </w:r>
      <w:r w:rsidR="000101DD" w:rsidRPr="008F04E3">
        <w:rPr>
          <w:rFonts w:ascii="Arial" w:eastAsia="Tahoma" w:hAnsi="Arial" w:cs="Arial"/>
          <w:b/>
          <w:bCs/>
          <w:color w:val="000000"/>
          <w:kern w:val="24"/>
          <w:lang w:val="es-MX" w:eastAsia="es-SV"/>
        </w:rPr>
        <w:t>ADJUDICAR</w:t>
      </w:r>
      <w:r w:rsidR="000101DD" w:rsidRPr="008F04E3">
        <w:rPr>
          <w:rFonts w:ascii="Arial" w:eastAsia="Tahoma" w:hAnsi="Arial" w:cs="Arial"/>
          <w:color w:val="000000"/>
          <w:kern w:val="24"/>
          <w:lang w:val="es-MX" w:eastAsia="es-SV"/>
        </w:rPr>
        <w:t xml:space="preserve"> la CONTRATACIÓN DIRECTA No FSV-02/2021 «</w:t>
      </w:r>
      <w:r w:rsidR="000101DD" w:rsidRPr="008F04E3">
        <w:rPr>
          <w:rFonts w:ascii="Arial" w:eastAsia="Tahoma" w:hAnsi="Arial" w:cs="Arial"/>
          <w:color w:val="000000"/>
          <w:kern w:val="24"/>
          <w:lang w:eastAsia="es-SV"/>
        </w:rPr>
        <w:t xml:space="preserve">SERVICIOS DE ASESORÍA LEGAL EN MATERIA DE DERECHO ADMINISTRATIVO </w:t>
      </w:r>
      <w:proofErr w:type="gramStart"/>
      <w:r w:rsidR="000101DD" w:rsidRPr="008F04E3">
        <w:rPr>
          <w:rFonts w:ascii="Arial" w:eastAsia="Tahoma" w:hAnsi="Arial" w:cs="Arial"/>
          <w:color w:val="000000"/>
          <w:kern w:val="24"/>
          <w:lang w:eastAsia="es-SV"/>
        </w:rPr>
        <w:t>PARA  EL</w:t>
      </w:r>
      <w:proofErr w:type="gramEnd"/>
      <w:r w:rsidR="000101DD" w:rsidRPr="008F04E3">
        <w:rPr>
          <w:rFonts w:ascii="Arial" w:eastAsia="Tahoma" w:hAnsi="Arial" w:cs="Arial"/>
          <w:color w:val="000000"/>
          <w:kern w:val="24"/>
          <w:lang w:eastAsia="es-SV"/>
        </w:rPr>
        <w:t xml:space="preserve"> FONDO SOCIAL PARA LA VIVIENDA</w:t>
      </w:r>
      <w:r w:rsidR="000101DD" w:rsidRPr="008F04E3">
        <w:rPr>
          <w:rFonts w:ascii="Arial" w:eastAsia="Tahoma" w:hAnsi="Arial" w:cs="Arial"/>
          <w:color w:val="000000"/>
          <w:kern w:val="24"/>
          <w:lang w:val="es-MX" w:eastAsia="es-SV"/>
        </w:rPr>
        <w:t xml:space="preserve">» </w:t>
      </w:r>
    </w:p>
    <w:p w14:paraId="6DDD8B3B" w14:textId="6733404E"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3436E380" w14:textId="38C2864F"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19A75241" w14:textId="430B3B04"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20E3D329" w14:textId="5F28830A"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30380AD9" w14:textId="7104F61A"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66624A64" w14:textId="63CCBD69"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408B523E" w14:textId="3BDED9FC" w:rsid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6F5D5AA2" w14:textId="77777777" w:rsidR="008F04E3" w:rsidRPr="008F04E3" w:rsidRDefault="008F04E3" w:rsidP="008F04E3">
      <w:pPr>
        <w:pStyle w:val="Prrafodelista"/>
        <w:keepNext/>
        <w:kinsoku w:val="0"/>
        <w:overflowPunct w:val="0"/>
        <w:ind w:left="360"/>
        <w:contextualSpacing/>
        <w:jc w:val="both"/>
        <w:textAlignment w:val="baseline"/>
        <w:outlineLvl w:val="1"/>
        <w:rPr>
          <w:rFonts w:ascii="Arial" w:eastAsia="Tahoma" w:hAnsi="Arial" w:cs="Arial"/>
          <w:b/>
          <w:bCs/>
          <w:color w:val="000000"/>
          <w:kern w:val="24"/>
          <w:lang w:val="es-MX" w:eastAsia="es-SV"/>
        </w:rPr>
      </w:pPr>
    </w:p>
    <w:p w14:paraId="2EC2197E" w14:textId="77777777" w:rsidR="000101DD" w:rsidRPr="0059253E" w:rsidRDefault="000101DD" w:rsidP="000101DD">
      <w:pPr>
        <w:pStyle w:val="Prrafodelista"/>
        <w:numPr>
          <w:ilvl w:val="0"/>
          <w:numId w:val="14"/>
        </w:numPr>
        <w:kinsoku w:val="0"/>
        <w:overflowPunct w:val="0"/>
        <w:ind w:left="360"/>
        <w:contextualSpacing/>
        <w:jc w:val="both"/>
        <w:textAlignment w:val="baseline"/>
        <w:rPr>
          <w:lang w:val="es-SV" w:eastAsia="es-SV"/>
        </w:rPr>
      </w:pPr>
      <w:r w:rsidRPr="0059253E">
        <w:rPr>
          <w:rFonts w:ascii="Arial" w:eastAsia="+mn-ea" w:hAnsi="Arial" w:cs="Tahoma"/>
          <w:b/>
          <w:bCs/>
          <w:color w:val="000000"/>
          <w:kern w:val="24"/>
          <w:lang w:val="es-MX" w:eastAsia="es-SV"/>
        </w:rPr>
        <w:t>AUTORIZAR</w:t>
      </w:r>
      <w:r w:rsidRPr="0059253E">
        <w:rPr>
          <w:rFonts w:ascii="Arial" w:eastAsia="+mn-ea" w:hAnsi="Arial" w:cs="Tahoma"/>
          <w:color w:val="000000"/>
          <w:kern w:val="24"/>
          <w:lang w:val="es-MX" w:eastAsia="es-SV"/>
        </w:rPr>
        <w:t xml:space="preserve"> al Gerente General para que, en nombre y representación del Fondo Social para la Vivienda, firme el contrato correspondiente.</w:t>
      </w:r>
    </w:p>
    <w:p w14:paraId="6758C05A" w14:textId="77777777" w:rsidR="000101DD" w:rsidRPr="00A919E4" w:rsidRDefault="000101DD" w:rsidP="000101DD">
      <w:pPr>
        <w:kinsoku w:val="0"/>
        <w:overflowPunct w:val="0"/>
        <w:contextualSpacing/>
        <w:jc w:val="both"/>
        <w:textAlignment w:val="baseline"/>
        <w:rPr>
          <w:lang w:val="es-SV" w:eastAsia="es-SV"/>
        </w:rPr>
      </w:pPr>
    </w:p>
    <w:p w14:paraId="52D824C5" w14:textId="77777777" w:rsidR="000101DD" w:rsidRPr="0059253E" w:rsidRDefault="000101DD" w:rsidP="000101DD">
      <w:pPr>
        <w:pStyle w:val="Prrafodelista"/>
        <w:numPr>
          <w:ilvl w:val="0"/>
          <w:numId w:val="14"/>
        </w:numPr>
        <w:kinsoku w:val="0"/>
        <w:overflowPunct w:val="0"/>
        <w:ind w:left="360"/>
        <w:contextualSpacing/>
        <w:jc w:val="both"/>
        <w:textAlignment w:val="baseline"/>
        <w:rPr>
          <w:lang w:val="es-SV" w:eastAsia="es-SV"/>
        </w:rPr>
      </w:pPr>
      <w:r w:rsidRPr="0059253E">
        <w:rPr>
          <w:rFonts w:ascii="Arial" w:eastAsia="+mn-ea" w:hAnsi="Arial" w:cs="Tahoma"/>
          <w:color w:val="000000"/>
          <w:kern w:val="24"/>
          <w:lang w:val="es-MX" w:eastAsia="es-SV"/>
        </w:rPr>
        <w:t>Tener por nombrado como Administrador del Contrato en el presente proceso al Gerente Legal del FSV.</w:t>
      </w:r>
    </w:p>
    <w:p w14:paraId="49077EDF" w14:textId="77777777" w:rsidR="000101DD" w:rsidRDefault="000101DD" w:rsidP="000101DD">
      <w:pPr>
        <w:pStyle w:val="Prrafodelista"/>
        <w:ind w:left="348"/>
        <w:rPr>
          <w:lang w:val="es-SV" w:eastAsia="es-SV"/>
        </w:rPr>
      </w:pPr>
    </w:p>
    <w:p w14:paraId="3F9AFAAB" w14:textId="77777777" w:rsidR="000101DD" w:rsidRPr="0059253E" w:rsidRDefault="000101DD" w:rsidP="000101DD">
      <w:pPr>
        <w:pStyle w:val="Prrafodelista"/>
        <w:numPr>
          <w:ilvl w:val="0"/>
          <w:numId w:val="14"/>
        </w:numPr>
        <w:tabs>
          <w:tab w:val="left" w:pos="1134"/>
        </w:tabs>
        <w:kinsoku w:val="0"/>
        <w:overflowPunct w:val="0"/>
        <w:ind w:left="360"/>
        <w:contextualSpacing/>
        <w:jc w:val="both"/>
        <w:textAlignment w:val="baseline"/>
        <w:rPr>
          <w:lang w:val="es-SV" w:eastAsia="es-SV"/>
        </w:rPr>
      </w:pPr>
      <w:r w:rsidRPr="0059253E">
        <w:rPr>
          <w:rFonts w:ascii="Arial" w:eastAsia="+mn-ea" w:hAnsi="Arial" w:cs="Tahoma"/>
          <w:color w:val="000000"/>
          <w:kern w:val="24"/>
          <w:lang w:val="es-MX" w:eastAsia="es-SV"/>
        </w:rPr>
        <w:t xml:space="preserve">Comisionar a la </w:t>
      </w:r>
      <w:r w:rsidRPr="0059253E">
        <w:rPr>
          <w:rFonts w:ascii="Arial" w:hAnsi="Arial" w:cs="Arial"/>
        </w:rPr>
        <w:t xml:space="preserve">Unidad de Adquisiciones y Contrataciones Institucional, </w:t>
      </w:r>
      <w:r w:rsidRPr="0059253E">
        <w:rPr>
          <w:rFonts w:ascii="Arial" w:eastAsia="+mn-ea" w:hAnsi="Arial" w:cs="Tahoma"/>
          <w:color w:val="000000"/>
          <w:kern w:val="24"/>
          <w:lang w:val="es-MX" w:eastAsia="es-SV"/>
        </w:rPr>
        <w:t>UACI, para que notifique este punto en legal forma.</w:t>
      </w:r>
    </w:p>
    <w:p w14:paraId="378F3ACD" w14:textId="77777777" w:rsidR="000101DD" w:rsidRDefault="000101DD" w:rsidP="000101DD">
      <w:pPr>
        <w:pStyle w:val="Prrafodelista"/>
        <w:ind w:left="348"/>
        <w:rPr>
          <w:lang w:val="es-SV" w:eastAsia="es-SV"/>
        </w:rPr>
      </w:pPr>
    </w:p>
    <w:p w14:paraId="0CCFABA8" w14:textId="77777777" w:rsidR="000101DD" w:rsidRPr="0059253E" w:rsidRDefault="000101DD" w:rsidP="000101DD">
      <w:pPr>
        <w:pStyle w:val="Prrafodelista"/>
        <w:numPr>
          <w:ilvl w:val="0"/>
          <w:numId w:val="14"/>
        </w:numPr>
        <w:kinsoku w:val="0"/>
        <w:overflowPunct w:val="0"/>
        <w:ind w:left="360"/>
        <w:contextualSpacing/>
        <w:jc w:val="both"/>
        <w:textAlignment w:val="baseline"/>
        <w:rPr>
          <w:lang w:val="es-SV" w:eastAsia="es-SV"/>
        </w:rPr>
      </w:pPr>
      <w:r w:rsidRPr="0059253E">
        <w:rPr>
          <w:rFonts w:ascii="Arial" w:eastAsia="+mn-ea" w:hAnsi="Arial" w:cs="Tahoma"/>
          <w:color w:val="000000"/>
          <w:kern w:val="24"/>
          <w:lang w:val="es-MX" w:eastAsia="es-SV"/>
        </w:rPr>
        <w:t>Ratificar este punto en esta sesión.</w:t>
      </w:r>
    </w:p>
    <w:p w14:paraId="7189744B" w14:textId="61807D0C" w:rsidR="008F04E3" w:rsidRPr="008F04E3" w:rsidRDefault="008F04E3" w:rsidP="008F04E3">
      <w:pPr>
        <w:jc w:val="both"/>
        <w:rPr>
          <w:rFonts w:ascii="Arial" w:hAnsi="Arial" w:cs="Arial"/>
          <w:b/>
          <w:color w:val="FF0000"/>
          <w:sz w:val="22"/>
          <w:szCs w:val="22"/>
        </w:rPr>
      </w:pPr>
      <w:bookmarkStart w:id="0" w:name="_Hlk31387777"/>
      <w:r w:rsidRPr="008F04E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F04E3">
        <w:rPr>
          <w:rFonts w:ascii="Arial" w:hAnsi="Arial" w:cs="Arial"/>
          <w:b/>
          <w:color w:val="FF0000"/>
          <w:sz w:val="22"/>
          <w:szCs w:val="22"/>
        </w:rPr>
        <w:t xml:space="preserve">) LAIP, para el plazo de </w:t>
      </w:r>
      <w:r>
        <w:rPr>
          <w:rFonts w:ascii="Arial" w:hAnsi="Arial" w:cs="Arial"/>
          <w:b/>
          <w:color w:val="FF0000"/>
          <w:sz w:val="22"/>
          <w:szCs w:val="22"/>
        </w:rPr>
        <w:t>UN MES</w:t>
      </w:r>
      <w:r w:rsidRPr="008F04E3">
        <w:rPr>
          <w:rFonts w:ascii="Arial" w:hAnsi="Arial" w:cs="Arial"/>
          <w:b/>
          <w:color w:val="FF0000"/>
          <w:sz w:val="22"/>
          <w:szCs w:val="22"/>
        </w:rPr>
        <w:t xml:space="preserve">. Declaratoria de Reserva </w:t>
      </w:r>
      <w:proofErr w:type="spellStart"/>
      <w:r w:rsidRPr="008F04E3">
        <w:rPr>
          <w:rFonts w:ascii="Arial" w:hAnsi="Arial" w:cs="Arial"/>
          <w:b/>
          <w:color w:val="FF0000"/>
          <w:sz w:val="22"/>
          <w:szCs w:val="22"/>
        </w:rPr>
        <w:t>N°</w:t>
      </w:r>
      <w:proofErr w:type="spellEnd"/>
      <w:r w:rsidRPr="008F04E3">
        <w:rPr>
          <w:rFonts w:ascii="Arial" w:hAnsi="Arial" w:cs="Arial"/>
          <w:b/>
          <w:color w:val="FF0000"/>
          <w:sz w:val="22"/>
          <w:szCs w:val="22"/>
        </w:rPr>
        <w:t xml:space="preserve"> JD/</w:t>
      </w:r>
      <w:r>
        <w:rPr>
          <w:rFonts w:ascii="Arial" w:hAnsi="Arial" w:cs="Arial"/>
          <w:b/>
          <w:color w:val="FF0000"/>
          <w:sz w:val="22"/>
          <w:szCs w:val="22"/>
        </w:rPr>
        <w:t>2021/15</w:t>
      </w:r>
      <w:r w:rsidRPr="008F04E3">
        <w:rPr>
          <w:rFonts w:ascii="Arial" w:hAnsi="Arial" w:cs="Arial"/>
          <w:b/>
          <w:color w:val="FF0000"/>
          <w:sz w:val="22"/>
          <w:szCs w:val="22"/>
        </w:rPr>
        <w:t>.</w:t>
      </w:r>
    </w:p>
    <w:bookmarkEnd w:id="0"/>
    <w:p w14:paraId="15F91610" w14:textId="77777777" w:rsidR="000101DD" w:rsidRDefault="000101DD" w:rsidP="000101DD"/>
    <w:p w14:paraId="279DE547" w14:textId="77777777" w:rsidR="000101DD" w:rsidRPr="006779D9" w:rsidRDefault="000101DD" w:rsidP="00B72A13">
      <w:pPr>
        <w:jc w:val="both"/>
        <w:rPr>
          <w:rFonts w:ascii="Arial" w:hAnsi="Arial" w:cs="Arial"/>
          <w:b/>
          <w:bCs/>
          <w:snapToGrid w:val="0"/>
          <w:lang w:val="pt-BR"/>
        </w:rPr>
      </w:pPr>
    </w:p>
    <w:p w14:paraId="0B29DB5D" w14:textId="693A4C25" w:rsidR="00914D2C" w:rsidRDefault="00840FE5" w:rsidP="006779D9">
      <w:pPr>
        <w:shd w:val="clear" w:color="auto" w:fill="FFFFFF"/>
        <w:ind w:left="-76"/>
        <w:jc w:val="both"/>
        <w:rPr>
          <w:rFonts w:ascii="Arial" w:hAnsi="Arial" w:cs="Arial"/>
          <w:lang w:val="es-SV"/>
        </w:rPr>
      </w:pPr>
      <w:r w:rsidRPr="006779D9">
        <w:rPr>
          <w:rFonts w:ascii="Arial" w:hAnsi="Arial" w:cs="Arial"/>
          <w:b/>
          <w:bCs/>
        </w:rPr>
        <w:t>VI)</w:t>
      </w:r>
      <w:r w:rsidR="00BF181D" w:rsidRPr="006779D9">
        <w:rPr>
          <w:rFonts w:ascii="Arial" w:hAnsi="Arial" w:cs="Arial"/>
          <w:b/>
          <w:bCs/>
        </w:rPr>
        <w:t xml:space="preserve"> </w:t>
      </w:r>
      <w:r w:rsidRPr="006779D9">
        <w:rPr>
          <w:rFonts w:ascii="Arial" w:hAnsi="Arial" w:cs="Arial"/>
          <w:b/>
          <w:bCs/>
        </w:rPr>
        <w:t>SOLICITUD DE AUTORIZACIÓN PARÁ INSCRIBIR REMEDICI</w:t>
      </w:r>
      <w:r w:rsidR="00E040C0">
        <w:rPr>
          <w:rFonts w:ascii="Arial" w:hAnsi="Arial" w:cs="Arial"/>
          <w:b/>
          <w:bCs/>
        </w:rPr>
        <w:t>Ó</w:t>
      </w:r>
      <w:r w:rsidRPr="006779D9">
        <w:rPr>
          <w:rFonts w:ascii="Arial" w:hAnsi="Arial" w:cs="Arial"/>
          <w:b/>
          <w:bCs/>
        </w:rPr>
        <w:t xml:space="preserve">N DE INMUEBLE PRÉSTAMO </w:t>
      </w:r>
      <w:r w:rsidR="00E32150">
        <w:rPr>
          <w:rFonts w:ascii="Arial" w:hAnsi="Arial" w:cs="Arial"/>
          <w:b/>
          <w:bCs/>
        </w:rPr>
        <w:t>______________</w:t>
      </w:r>
      <w:r w:rsidR="006779D9">
        <w:rPr>
          <w:rFonts w:ascii="Arial" w:hAnsi="Arial" w:cs="Arial"/>
          <w:b/>
          <w:bCs/>
        </w:rPr>
        <w:t xml:space="preserve">. </w:t>
      </w:r>
      <w:r w:rsidR="00896008" w:rsidRPr="006779D9">
        <w:rPr>
          <w:rFonts w:ascii="Arial" w:hAnsi="Arial" w:cs="Arial"/>
        </w:rPr>
        <w:t>El presidente y Director Ejecutivo sometió</w:t>
      </w:r>
      <w:r w:rsidR="00896008" w:rsidRPr="006779D9">
        <w:rPr>
          <w:rFonts w:ascii="Arial" w:hAnsi="Arial" w:cs="Arial"/>
          <w:lang w:val="es-MX"/>
        </w:rPr>
        <w:t xml:space="preserve"> a consideración de los directores, solicitud</w:t>
      </w:r>
      <w:r w:rsidR="002275CC" w:rsidRPr="006779D9">
        <w:rPr>
          <w:rFonts w:ascii="Arial" w:hAnsi="Arial" w:cs="Arial"/>
          <w:b/>
          <w:bCs/>
        </w:rPr>
        <w:t xml:space="preserve"> </w:t>
      </w:r>
      <w:r w:rsidR="002275CC" w:rsidRPr="006779D9">
        <w:rPr>
          <w:rFonts w:ascii="Arial" w:hAnsi="Arial" w:cs="Arial"/>
        </w:rPr>
        <w:t xml:space="preserve">de autorización para inscribir remedición de inmueble. </w:t>
      </w:r>
      <w:r w:rsidR="00896008" w:rsidRPr="006779D9">
        <w:rPr>
          <w:rFonts w:ascii="Arial" w:hAnsi="Arial" w:cs="Arial"/>
        </w:rPr>
        <w:t xml:space="preserve">Para su presentación invitó </w:t>
      </w:r>
      <w:r w:rsidR="002275CC" w:rsidRPr="006779D9">
        <w:rPr>
          <w:rFonts w:ascii="Arial" w:hAnsi="Arial" w:cs="Arial"/>
        </w:rPr>
        <w:t xml:space="preserve">al licenciado </w:t>
      </w:r>
      <w:r w:rsidR="002275CC" w:rsidRPr="006779D9">
        <w:rPr>
          <w:rFonts w:ascii="Arial" w:hAnsi="Arial" w:cs="Arial"/>
          <w:bCs/>
        </w:rPr>
        <w:t>Inocente Milciades Valdivieso Suárez,</w:t>
      </w:r>
      <w:r w:rsidR="002275CC" w:rsidRPr="006779D9">
        <w:rPr>
          <w:rFonts w:ascii="Arial" w:hAnsi="Arial" w:cs="Arial"/>
        </w:rPr>
        <w:t xml:space="preserve"> Gerente </w:t>
      </w:r>
      <w:r w:rsidR="002275CC">
        <w:rPr>
          <w:rFonts w:ascii="Arial" w:hAnsi="Arial" w:cs="Arial"/>
        </w:rPr>
        <w:t>Legal. El licenciado Valdivieso Suárez</w:t>
      </w:r>
      <w:r w:rsidR="00896008" w:rsidRPr="007112E7">
        <w:rPr>
          <w:rFonts w:ascii="Arial" w:hAnsi="Arial" w:cs="Arial"/>
        </w:rPr>
        <w:t xml:space="preserve"> indicó que</w:t>
      </w:r>
      <w:r w:rsidR="00A97CC5">
        <w:rPr>
          <w:rFonts w:ascii="Arial" w:hAnsi="Arial" w:cs="Arial"/>
        </w:rPr>
        <w:t xml:space="preserve"> con fecha </w:t>
      </w:r>
      <w:r w:rsidR="002275CC" w:rsidRPr="002275CC">
        <w:rPr>
          <w:rFonts w:ascii="Arial" w:hAnsi="Arial" w:cs="Arial"/>
          <w:lang w:val="es-SV"/>
        </w:rPr>
        <w:t>11 de diciembre de 2014</w:t>
      </w:r>
      <w:r w:rsidR="00A97CC5">
        <w:rPr>
          <w:rFonts w:ascii="Arial" w:hAnsi="Arial" w:cs="Arial"/>
          <w:lang w:val="es-SV"/>
        </w:rPr>
        <w:t xml:space="preserve">, el Fondo Social para la Vivienda, otorgó al señor </w:t>
      </w:r>
      <w:r w:rsidR="00914D2C">
        <w:rPr>
          <w:rFonts w:ascii="Arial" w:hAnsi="Arial" w:cs="Arial"/>
          <w:lang w:val="es-SV"/>
        </w:rPr>
        <w:t>___________________________</w:t>
      </w:r>
      <w:r w:rsidR="00A97CC5">
        <w:rPr>
          <w:rFonts w:ascii="Arial" w:hAnsi="Arial" w:cs="Arial"/>
          <w:lang w:val="es-SV"/>
        </w:rPr>
        <w:t xml:space="preserve">, el préstamo </w:t>
      </w:r>
      <w:proofErr w:type="spellStart"/>
      <w:r w:rsidR="00A97CC5">
        <w:rPr>
          <w:rFonts w:ascii="Arial" w:hAnsi="Arial" w:cs="Arial"/>
          <w:lang w:val="es-SV"/>
        </w:rPr>
        <w:t>N°</w:t>
      </w:r>
      <w:proofErr w:type="spellEnd"/>
      <w:r w:rsidR="00A97CC5">
        <w:rPr>
          <w:rFonts w:ascii="Arial" w:hAnsi="Arial" w:cs="Arial"/>
          <w:lang w:val="es-SV"/>
        </w:rPr>
        <w:t xml:space="preserve"> </w:t>
      </w:r>
      <w:r w:rsidR="00914D2C">
        <w:rPr>
          <w:rFonts w:ascii="Arial" w:hAnsi="Arial" w:cs="Arial"/>
          <w:lang w:val="es-SV"/>
        </w:rPr>
        <w:t xml:space="preserve">__________________ </w:t>
      </w:r>
      <w:r w:rsidR="0018498F">
        <w:rPr>
          <w:rFonts w:ascii="Arial" w:hAnsi="Arial" w:cs="Arial"/>
          <w:lang w:val="es-SV"/>
        </w:rPr>
        <w:t xml:space="preserve">para adquirir el inmueble ubicado en </w:t>
      </w:r>
      <w:r w:rsidR="00914D2C">
        <w:rPr>
          <w:rFonts w:ascii="Arial" w:hAnsi="Arial" w:cs="Arial"/>
          <w:lang w:val="es-SV"/>
        </w:rPr>
        <w:t>____________________________</w:t>
      </w:r>
    </w:p>
    <w:p w14:paraId="796AB006" w14:textId="0EAAB383" w:rsidR="00914D2C" w:rsidRDefault="00914D2C" w:rsidP="006779D9">
      <w:pPr>
        <w:shd w:val="clear" w:color="auto" w:fill="FFFFFF"/>
        <w:ind w:left="-76"/>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2336" behindDoc="0" locked="0" layoutInCell="1" allowOverlap="1" wp14:anchorId="45B56BF3" wp14:editId="3DB52BA7">
                <wp:simplePos x="0" y="0"/>
                <wp:positionH relativeFrom="margin">
                  <wp:align>right</wp:align>
                </wp:positionH>
                <wp:positionV relativeFrom="paragraph">
                  <wp:posOffset>161924</wp:posOffset>
                </wp:positionV>
                <wp:extent cx="6391275" cy="285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63912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86B49" id="Conector recto 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05pt,12.75pt" to="95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Z2vwEAAMEDAAAOAAAAZHJzL2Uyb0RvYy54bWysU02P0zAQvSPxHyzfadKyu+xGTffQFVwQ&#10;VHzdvc64sfCXxqZJ/z1jJw0IWAkhLo4/5r2Z92ayvR+tYSfAqL1r+XpVcwZO+k67Y8s/f3r94paz&#10;mITrhPEOWn6GyO93z59th9DAxvfedICMSFxshtDyPqXQVFWUPVgRVz6Ao0fl0YpERzxWHYqB2K2p&#10;NnV9Uw0eu4BeQox0+zA98l3hVwpkeq9UhMRMy6m2VFYs62Neq91WNEcUoddyLkP8QxVWaEdJF6oH&#10;kQT7hvo3Kqsl+uhVWklvK6+UllA0kJp1/Yuaj70IULSQOTEsNsX/RyvfnQ7IdNfyK86csNSiPTVK&#10;Jo8M84ddZY+GEBsK3bsDzqcYDpgFjwotU0aHL9T+YgGJYmNx+Lw4DGNiki5vXt6tN6+uOZP0trm9&#10;pi3xVRNNpgsY0xvwluVNy4122QDRiNPbmKbQSwjhcllTIWWXzgZysHEfQJEoSjiVVMYJ9gbZSdAg&#10;dF/Xc9oSmSFKG7OA6pLySdAcm2FQRuxvgUt0yehdWoBWO49/yprGS6lqir+onrRm2Y++O5e2FDto&#10;Toqh80znQfz5XOA//rzddwAAAP//AwBQSwMEFAAGAAgAAAAhAAQepALZAAAABwEAAA8AAABkcnMv&#10;ZG93bnJldi54bWxMj8FOwzAQRO9I/IO1SL1Rm1YpKGRTlUqoZ1ouvTnxkkTE6xC7bfr3bE9wm9Ws&#10;Zt4U68n36kxj7AIjPM0NKOI6uI4bhM/D++MLqJgsO9sHJoQrRViX93eFzV248Aed96lREsIxtwht&#10;SkOudaxb8jbOw0As3lcYvU1yjo12o71IuO/1wpiV9rZjaWjtQNuW6u/9ySMcdt5MVeq2xD/PZnN8&#10;y1Z8zBBnD9PmFVSiKf09ww1f0KEUpiqc2EXVI8iQhLDIMlA3V7pEVQhLY0CXhf7PX/4CAAD//wMA&#10;UEsBAi0AFAAGAAgAAAAhALaDOJL+AAAA4QEAABMAAAAAAAAAAAAAAAAAAAAAAFtDb250ZW50X1R5&#10;cGVzXS54bWxQSwECLQAUAAYACAAAACEAOP0h/9YAAACUAQAACwAAAAAAAAAAAAAAAAAvAQAAX3Jl&#10;bHMvLnJlbHNQSwECLQAUAAYACAAAACEA9lDmdr8BAADBAwAADgAAAAAAAAAAAAAAAAAuAgAAZHJz&#10;L2Uyb0RvYy54bWxQSwECLQAUAAYACAAAACEABB6kAtkAAAAHAQAADwAAAAAAAAAAAAAAAAAZBAAA&#10;ZHJzL2Rvd25yZXYueG1sUEsFBgAAAAAEAAQA8wAAAB8FAAAAAA==&#10;" strokecolor="black [3200]" strokeweight=".5pt">
                <v:stroke joinstyle="miter"/>
                <w10:wrap anchorx="margin"/>
              </v:line>
            </w:pict>
          </mc:Fallback>
        </mc:AlternateContent>
      </w:r>
    </w:p>
    <w:p w14:paraId="666DD174" w14:textId="77777777" w:rsidR="00914D2C" w:rsidRDefault="00914D2C" w:rsidP="006779D9">
      <w:pPr>
        <w:shd w:val="clear" w:color="auto" w:fill="FFFFFF"/>
        <w:ind w:left="-76"/>
        <w:jc w:val="both"/>
        <w:rPr>
          <w:rFonts w:ascii="Arial" w:hAnsi="Arial" w:cs="Arial"/>
          <w:lang w:val="es-SV"/>
        </w:rPr>
      </w:pPr>
    </w:p>
    <w:p w14:paraId="1F814D16" w14:textId="77777777" w:rsidR="00914D2C" w:rsidRDefault="0018498F" w:rsidP="006779D9">
      <w:pPr>
        <w:shd w:val="clear" w:color="auto" w:fill="FFFFFF"/>
        <w:ind w:left="-76"/>
        <w:jc w:val="both"/>
        <w:rPr>
          <w:rFonts w:ascii="Arial" w:hAnsi="Arial" w:cs="Arial"/>
          <w:lang w:val="es-SV"/>
        </w:rPr>
      </w:pPr>
      <w:r>
        <w:rPr>
          <w:rFonts w:ascii="Arial" w:hAnsi="Arial" w:cs="Arial"/>
          <w:lang w:val="es-SV"/>
        </w:rPr>
        <w:t>Señaló que según</w:t>
      </w:r>
      <w:r w:rsidRPr="0018498F">
        <w:rPr>
          <w:rFonts w:ascii="Arial" w:hAnsi="Arial" w:cs="Arial"/>
          <w:lang w:val="es-SV"/>
        </w:rPr>
        <w:t xml:space="preserve"> manifiesta el interesado, </w:t>
      </w:r>
      <w:r>
        <w:rPr>
          <w:rFonts w:ascii="Arial" w:hAnsi="Arial" w:cs="Arial"/>
          <w:lang w:val="es-SV"/>
        </w:rPr>
        <w:t>é</w:t>
      </w:r>
      <w:r w:rsidRPr="0018498F">
        <w:rPr>
          <w:rFonts w:ascii="Arial" w:hAnsi="Arial" w:cs="Arial"/>
          <w:lang w:val="es-SV"/>
        </w:rPr>
        <w:t xml:space="preserve">ste realizó </w:t>
      </w:r>
      <w:r>
        <w:rPr>
          <w:rFonts w:ascii="Arial" w:hAnsi="Arial" w:cs="Arial"/>
          <w:lang w:val="es-SV"/>
        </w:rPr>
        <w:t>r</w:t>
      </w:r>
      <w:r w:rsidRPr="0018498F">
        <w:rPr>
          <w:rFonts w:ascii="Arial" w:hAnsi="Arial" w:cs="Arial"/>
          <w:lang w:val="es-SV"/>
        </w:rPr>
        <w:t xml:space="preserve">emedición del inmueble de </w:t>
      </w:r>
      <w:r w:rsidR="00914D2C">
        <w:rPr>
          <w:rFonts w:ascii="Arial" w:hAnsi="Arial" w:cs="Arial"/>
          <w:lang w:val="es-SV"/>
        </w:rPr>
        <w:t>__________________</w:t>
      </w:r>
      <w:r w:rsidRPr="0018498F">
        <w:rPr>
          <w:rFonts w:ascii="Arial" w:hAnsi="Arial" w:cs="Arial"/>
          <w:b/>
          <w:bCs/>
          <w:lang w:val="es-SV"/>
        </w:rPr>
        <w:t xml:space="preserve"> </w:t>
      </w:r>
      <w:r w:rsidRPr="0018498F">
        <w:rPr>
          <w:rFonts w:ascii="Arial" w:hAnsi="Arial" w:cs="Arial"/>
          <w:lang w:val="es-SV"/>
        </w:rPr>
        <w:t xml:space="preserve">área que se encuentra inscrita en el Registro de la Propiedad Raíz e Hipotecas, después de remedido el inmueble refleja el área de </w:t>
      </w:r>
      <w:r w:rsidR="00914D2C" w:rsidRPr="00914D2C">
        <w:rPr>
          <w:rFonts w:ascii="Arial" w:hAnsi="Arial" w:cs="Arial"/>
          <w:lang w:val="es-SV"/>
        </w:rPr>
        <w:t xml:space="preserve">__________________________________ </w:t>
      </w:r>
      <w:r w:rsidRPr="0018498F">
        <w:rPr>
          <w:rFonts w:ascii="Arial" w:hAnsi="Arial" w:cs="Arial"/>
          <w:lang w:val="es-SV"/>
        </w:rPr>
        <w:t xml:space="preserve">dicho documento se encuentra observado en el </w:t>
      </w:r>
      <w:r w:rsidRPr="0018498F">
        <w:rPr>
          <w:rFonts w:ascii="Arial" w:hAnsi="Arial" w:cs="Arial"/>
          <w:lang w:val="es-SV"/>
        </w:rPr>
        <w:lastRenderedPageBreak/>
        <w:t xml:space="preserve">Registro de la Propiedad debido al gravamen a favor del FSV, por lo que ha solicitado mediante escrito autorización para inscribirla en el Registro de la Propiedad correspondiente. </w:t>
      </w:r>
    </w:p>
    <w:p w14:paraId="77E165D6" w14:textId="72120120" w:rsidR="00914D2C" w:rsidRDefault="00914D2C" w:rsidP="006779D9">
      <w:pPr>
        <w:shd w:val="clear" w:color="auto" w:fill="FFFFFF"/>
        <w:ind w:left="-76"/>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3360" behindDoc="0" locked="0" layoutInCell="1" allowOverlap="1" wp14:anchorId="37C215F2" wp14:editId="25BD3EFF">
                <wp:simplePos x="0" y="0"/>
                <wp:positionH relativeFrom="column">
                  <wp:posOffset>2235835</wp:posOffset>
                </wp:positionH>
                <wp:positionV relativeFrom="paragraph">
                  <wp:posOffset>153670</wp:posOffset>
                </wp:positionV>
                <wp:extent cx="1905000" cy="17621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905000"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D32FD"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6.05pt,12.1pt" to="326.0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J3UwQEAAM8DAAAOAAAAZHJzL2Uyb0RvYy54bWysU02P0zAQvSPtf7B8p0kqdYGo6R66Yi8I&#10;KmC5e51xY8lfGpsm/feMnTa7AiQE4uL4Y96beW8m27vJGnYCjNq7jjermjNw0vfaHTv++PX967ec&#10;xSRcL4x30PEzRH63u3m1HUMLaz940wMyInGxHUPHh5RCW1VRDmBFXPkAjh6VRysSHfFY9ShGYrem&#10;Wtf1bTV67AN6CTHS7f38yHeFXymQ6ZNSERIzHafaUlmxrE95rXZb0R5RhEHLSxniH6qwQjtKulDd&#10;iyTYd9S/UFkt0Uev0kp6W3mltISigdQ09U9qvgwiQNFC5sSw2BT/H638eDog033HN5w5YalFe2qU&#10;TB4Z5g/bZI/GEFsK3bsDXk4xHDALnhRapowO36j9xQISxabi8HlxGKbEJF027+pNXVMjJL01b27X&#10;zbrwVzNRJgwY0wN4y/Km40a7bIFoxelDTJScQq8hdMiFzaWUXTobyMHGfQZFsnLKgi4DBXuD7CRo&#10;FISU4FKTpRFfic4wpY1ZgPWfgZf4DIUybH8DXhAls3dpAVvtPP4ue5quJas5/urArDtb8OT7c2lS&#10;sYampii8THgey5fnAn/+D3c/AAAA//8DAFBLAwQUAAYACAAAACEApDaua94AAAAKAQAADwAAAGRy&#10;cy9kb3ducmV2LnhtbEyPwU7DMAyG70i8Q2QkLoilLTBQaTohBBzGaQMkuLmNaas1TtVkXXl7DBc4&#10;2v+n35+L1ex6NdEYOs8G0kUCirj2tuPGwOvL4/kNqBCRLfaeycAXBViVx0cF5tYfeEPTNjZKSjjk&#10;aKCNcci1DnVLDsPCD8SSffrRYZRxbLQd8SDlrtdZkiy1w47lQosD3bdU77Z7Z+Aj+PDwtq6mp91m&#10;PePZc8zea2vM6cl8dwsq0hz/YPjRF3Uoxanye7ZB9QYurrJUUAPZZQZKgOXvopIkSa9Bl4X+/0L5&#10;DQAA//8DAFBLAQItABQABgAIAAAAIQC2gziS/gAAAOEBAAATAAAAAAAAAAAAAAAAAAAAAABbQ29u&#10;dGVudF9UeXBlc10ueG1sUEsBAi0AFAAGAAgAAAAhADj9If/WAAAAlAEAAAsAAAAAAAAAAAAAAAAA&#10;LwEAAF9yZWxzLy5yZWxzUEsBAi0AFAAGAAgAAAAhAAbkndTBAQAAzwMAAA4AAAAAAAAAAAAAAAAA&#10;LgIAAGRycy9lMm9Eb2MueG1sUEsBAi0AFAAGAAgAAAAhAKQ2rmveAAAACgEAAA8AAAAAAAAAAAAA&#10;AAAAGwQAAGRycy9kb3ducmV2LnhtbFBLBQYAAAAABAAEAPMAAAAmBQAAAAA=&#10;" strokecolor="#4472c4 [3204]" strokeweight=".5pt">
                <v:stroke joinstyle="miter"/>
              </v:line>
            </w:pict>
          </mc:Fallback>
        </mc:AlternateContent>
      </w:r>
    </w:p>
    <w:p w14:paraId="0CF5F738" w14:textId="77777777" w:rsidR="00914D2C" w:rsidRDefault="00914D2C" w:rsidP="006779D9">
      <w:pPr>
        <w:shd w:val="clear" w:color="auto" w:fill="FFFFFF"/>
        <w:ind w:left="-76"/>
        <w:jc w:val="both"/>
        <w:rPr>
          <w:rFonts w:ascii="Arial" w:hAnsi="Arial" w:cs="Arial"/>
          <w:lang w:val="es-SV"/>
        </w:rPr>
      </w:pPr>
    </w:p>
    <w:p w14:paraId="22999E5E" w14:textId="77777777" w:rsidR="00914D2C" w:rsidRDefault="00914D2C" w:rsidP="006779D9">
      <w:pPr>
        <w:shd w:val="clear" w:color="auto" w:fill="FFFFFF"/>
        <w:ind w:left="-76"/>
        <w:jc w:val="both"/>
        <w:rPr>
          <w:rFonts w:ascii="Arial" w:hAnsi="Arial" w:cs="Arial"/>
          <w:lang w:val="es-SV"/>
        </w:rPr>
      </w:pPr>
    </w:p>
    <w:p w14:paraId="6440BB90" w14:textId="77777777" w:rsidR="00914D2C" w:rsidRDefault="00914D2C" w:rsidP="006779D9">
      <w:pPr>
        <w:shd w:val="clear" w:color="auto" w:fill="FFFFFF"/>
        <w:ind w:left="-76"/>
        <w:jc w:val="both"/>
        <w:rPr>
          <w:rFonts w:ascii="Arial" w:hAnsi="Arial" w:cs="Arial"/>
          <w:lang w:val="es-SV"/>
        </w:rPr>
      </w:pPr>
    </w:p>
    <w:p w14:paraId="1A8ADEAB" w14:textId="77777777" w:rsidR="00914D2C" w:rsidRDefault="00914D2C" w:rsidP="006779D9">
      <w:pPr>
        <w:shd w:val="clear" w:color="auto" w:fill="FFFFFF"/>
        <w:ind w:left="-76"/>
        <w:jc w:val="both"/>
        <w:rPr>
          <w:rFonts w:ascii="Arial" w:hAnsi="Arial" w:cs="Arial"/>
          <w:lang w:val="es-SV"/>
        </w:rPr>
      </w:pPr>
    </w:p>
    <w:p w14:paraId="28A364FF" w14:textId="77777777" w:rsidR="00914D2C" w:rsidRDefault="00914D2C" w:rsidP="006779D9">
      <w:pPr>
        <w:shd w:val="clear" w:color="auto" w:fill="FFFFFF"/>
        <w:ind w:left="-76"/>
        <w:jc w:val="both"/>
        <w:rPr>
          <w:rFonts w:ascii="Arial" w:hAnsi="Arial" w:cs="Arial"/>
          <w:lang w:val="es-SV"/>
        </w:rPr>
      </w:pPr>
    </w:p>
    <w:p w14:paraId="32359B84" w14:textId="77777777" w:rsidR="00914D2C" w:rsidRDefault="00914D2C" w:rsidP="006779D9">
      <w:pPr>
        <w:shd w:val="clear" w:color="auto" w:fill="FFFFFF"/>
        <w:ind w:left="-76"/>
        <w:jc w:val="both"/>
        <w:rPr>
          <w:rFonts w:ascii="Arial" w:hAnsi="Arial" w:cs="Arial"/>
          <w:lang w:val="es-SV"/>
        </w:rPr>
      </w:pPr>
    </w:p>
    <w:p w14:paraId="714C3A9B" w14:textId="77777777" w:rsidR="00914D2C" w:rsidRDefault="00914D2C" w:rsidP="006779D9">
      <w:pPr>
        <w:shd w:val="clear" w:color="auto" w:fill="FFFFFF"/>
        <w:ind w:left="-76"/>
        <w:jc w:val="both"/>
        <w:rPr>
          <w:rFonts w:ascii="Arial" w:hAnsi="Arial" w:cs="Arial"/>
          <w:lang w:val="es-SV"/>
        </w:rPr>
      </w:pPr>
    </w:p>
    <w:p w14:paraId="594092F5" w14:textId="77777777" w:rsidR="00914D2C" w:rsidRDefault="00914D2C" w:rsidP="006779D9">
      <w:pPr>
        <w:shd w:val="clear" w:color="auto" w:fill="FFFFFF"/>
        <w:ind w:left="-76"/>
        <w:jc w:val="both"/>
        <w:rPr>
          <w:rFonts w:ascii="Arial" w:hAnsi="Arial" w:cs="Arial"/>
          <w:lang w:val="es-SV"/>
        </w:rPr>
      </w:pPr>
    </w:p>
    <w:p w14:paraId="0610B660" w14:textId="77777777" w:rsidR="00914D2C" w:rsidRDefault="00914D2C" w:rsidP="006779D9">
      <w:pPr>
        <w:shd w:val="clear" w:color="auto" w:fill="FFFFFF"/>
        <w:ind w:left="-76"/>
        <w:jc w:val="both"/>
        <w:rPr>
          <w:rFonts w:ascii="Arial" w:hAnsi="Arial" w:cs="Arial"/>
          <w:lang w:val="es-SV"/>
        </w:rPr>
      </w:pPr>
    </w:p>
    <w:p w14:paraId="5DEB8445" w14:textId="77777777" w:rsidR="00914D2C" w:rsidRDefault="00914D2C" w:rsidP="006779D9">
      <w:pPr>
        <w:shd w:val="clear" w:color="auto" w:fill="FFFFFF"/>
        <w:ind w:left="-76"/>
        <w:jc w:val="both"/>
        <w:rPr>
          <w:rFonts w:ascii="Arial" w:hAnsi="Arial" w:cs="Arial"/>
          <w:lang w:val="es-SV"/>
        </w:rPr>
      </w:pPr>
    </w:p>
    <w:p w14:paraId="7FB5B775" w14:textId="77777777" w:rsidR="00914D2C" w:rsidRDefault="00914D2C" w:rsidP="006779D9">
      <w:pPr>
        <w:shd w:val="clear" w:color="auto" w:fill="FFFFFF"/>
        <w:ind w:left="-76"/>
        <w:jc w:val="both"/>
        <w:rPr>
          <w:rFonts w:ascii="Arial" w:hAnsi="Arial" w:cs="Arial"/>
          <w:lang w:val="es-SV"/>
        </w:rPr>
      </w:pPr>
    </w:p>
    <w:p w14:paraId="7AB8CFEA" w14:textId="4F836097" w:rsidR="00896008" w:rsidRDefault="00914D2C" w:rsidP="006779D9">
      <w:pPr>
        <w:shd w:val="clear" w:color="auto" w:fill="FFFFFF"/>
        <w:ind w:left="-76"/>
        <w:jc w:val="both"/>
        <w:rPr>
          <w:rFonts w:ascii="Arial" w:hAnsi="Arial" w:cs="Arial"/>
          <w:b/>
        </w:rPr>
      </w:pPr>
      <w:r>
        <w:rPr>
          <w:rFonts w:ascii="Arial" w:hAnsi="Arial" w:cs="Arial"/>
          <w:lang w:val="es-SV"/>
        </w:rPr>
        <w:t xml:space="preserve">                                        </w:t>
      </w:r>
      <w:r w:rsidR="0043474A" w:rsidRPr="0043474A">
        <w:rPr>
          <w:rFonts w:ascii="Arial" w:hAnsi="Arial" w:cs="Arial"/>
          <w:lang w:val="es-SV"/>
        </w:rPr>
        <w:t xml:space="preserve">por lo que de acuerdo </w:t>
      </w:r>
      <w:r w:rsidR="00E675B3">
        <w:rPr>
          <w:rFonts w:ascii="Arial" w:hAnsi="Arial" w:cs="Arial"/>
          <w:lang w:val="es-SV"/>
        </w:rPr>
        <w:t>con e</w:t>
      </w:r>
      <w:r w:rsidR="0043474A" w:rsidRPr="0043474A">
        <w:rPr>
          <w:rFonts w:ascii="Arial" w:hAnsi="Arial" w:cs="Arial"/>
          <w:lang w:val="es-SV"/>
        </w:rPr>
        <w:t>l Art. 58 Ley del Fondo, no presenta inconvenientes al autorizar la inscripción</w:t>
      </w:r>
      <w:r w:rsidR="00E675B3">
        <w:rPr>
          <w:rFonts w:ascii="Arial" w:hAnsi="Arial" w:cs="Arial"/>
          <w:lang w:val="es-SV"/>
        </w:rPr>
        <w:t>,</w:t>
      </w:r>
      <w:r w:rsidR="0043474A" w:rsidRPr="0043474A">
        <w:rPr>
          <w:rFonts w:ascii="Arial" w:hAnsi="Arial" w:cs="Arial"/>
          <w:lang w:val="es-SV"/>
        </w:rPr>
        <w:t xml:space="preserve"> </w:t>
      </w:r>
      <w:r w:rsidR="0043474A" w:rsidRPr="0043474A">
        <w:rPr>
          <w:rFonts w:ascii="Arial" w:hAnsi="Arial" w:cs="Arial"/>
          <w:u w:val="single"/>
          <w:lang w:val="es-SV"/>
        </w:rPr>
        <w:t>siempre que se mantenga el gravamen a favor del Fondo Social para la Vivienda</w:t>
      </w:r>
      <w:r w:rsidR="0043474A" w:rsidRPr="006779D9">
        <w:rPr>
          <w:rFonts w:ascii="Arial" w:hAnsi="Arial" w:cs="Arial"/>
          <w:lang w:val="es-SV"/>
        </w:rPr>
        <w:t xml:space="preserve">. </w:t>
      </w:r>
      <w:r w:rsidR="00F659FB">
        <w:rPr>
          <w:rFonts w:ascii="Arial" w:hAnsi="Arial" w:cs="Arial"/>
        </w:rPr>
        <w:t>Considerando lo anterior, se solicita a Junta Directiva, autorizar</w:t>
      </w:r>
      <w:r w:rsidR="00F659FB" w:rsidRPr="00F659FB">
        <w:rPr>
          <w:rFonts w:ascii="Arial" w:hAnsi="Arial" w:cs="Arial"/>
          <w:color w:val="212121"/>
        </w:rPr>
        <w:t xml:space="preserve"> </w:t>
      </w:r>
      <w:r w:rsidR="00F659FB">
        <w:rPr>
          <w:rFonts w:ascii="Arial" w:hAnsi="Arial" w:cs="Arial"/>
          <w:color w:val="212121"/>
        </w:rPr>
        <w:t xml:space="preserve">la </w:t>
      </w:r>
      <w:r w:rsidR="00F659FB" w:rsidRPr="002275CC">
        <w:rPr>
          <w:rFonts w:ascii="Arial" w:hAnsi="Arial" w:cs="Arial"/>
          <w:color w:val="212121"/>
        </w:rPr>
        <w:t>inscri</w:t>
      </w:r>
      <w:r w:rsidR="00F659FB">
        <w:rPr>
          <w:rFonts w:ascii="Arial" w:hAnsi="Arial" w:cs="Arial"/>
          <w:color w:val="212121"/>
        </w:rPr>
        <w:t>pción de la</w:t>
      </w:r>
      <w:r w:rsidR="00F659FB" w:rsidRPr="002275CC">
        <w:rPr>
          <w:rFonts w:ascii="Arial" w:hAnsi="Arial" w:cs="Arial"/>
          <w:color w:val="212121"/>
        </w:rPr>
        <w:t xml:space="preserve"> remedici</w:t>
      </w:r>
      <w:r w:rsidR="00F659FB">
        <w:rPr>
          <w:rFonts w:ascii="Arial" w:hAnsi="Arial" w:cs="Arial"/>
          <w:color w:val="212121"/>
        </w:rPr>
        <w:t>ó</w:t>
      </w:r>
      <w:r w:rsidR="00F659FB" w:rsidRPr="002275CC">
        <w:rPr>
          <w:rFonts w:ascii="Arial" w:hAnsi="Arial" w:cs="Arial"/>
          <w:color w:val="212121"/>
        </w:rPr>
        <w:t>n de</w:t>
      </w:r>
      <w:r w:rsidR="00F659FB">
        <w:rPr>
          <w:rFonts w:ascii="Arial" w:hAnsi="Arial" w:cs="Arial"/>
          <w:color w:val="212121"/>
        </w:rPr>
        <w:t>l</w:t>
      </w:r>
      <w:r w:rsidR="00F659FB" w:rsidRPr="002275CC">
        <w:rPr>
          <w:rFonts w:ascii="Arial" w:hAnsi="Arial" w:cs="Arial"/>
          <w:color w:val="212121"/>
        </w:rPr>
        <w:t xml:space="preserve"> inmueble</w:t>
      </w:r>
      <w:r w:rsidR="007B0216">
        <w:rPr>
          <w:rFonts w:ascii="Arial" w:hAnsi="Arial" w:cs="Arial"/>
          <w:color w:val="212121"/>
        </w:rPr>
        <w:t xml:space="preserve"> so</w:t>
      </w:r>
      <w:r w:rsidR="003E3B74">
        <w:rPr>
          <w:rFonts w:ascii="Arial" w:hAnsi="Arial" w:cs="Arial"/>
          <w:color w:val="212121"/>
        </w:rPr>
        <w:t xml:space="preserve">licitado, siempre que se </w:t>
      </w:r>
      <w:r w:rsidR="00E675B3" w:rsidRPr="00E675B3">
        <w:rPr>
          <w:rFonts w:ascii="Arial" w:hAnsi="Arial" w:cs="Arial"/>
          <w:bCs/>
          <w:lang w:val="es-SV"/>
        </w:rPr>
        <w:t>manten</w:t>
      </w:r>
      <w:r w:rsidR="003E3B74">
        <w:rPr>
          <w:rFonts w:ascii="Arial" w:hAnsi="Arial" w:cs="Arial"/>
          <w:bCs/>
          <w:lang w:val="es-SV"/>
        </w:rPr>
        <w:t>ga</w:t>
      </w:r>
      <w:r w:rsidR="00E675B3" w:rsidRPr="00E675B3">
        <w:rPr>
          <w:rFonts w:ascii="Arial" w:hAnsi="Arial" w:cs="Arial"/>
          <w:bCs/>
          <w:lang w:val="es-SV"/>
        </w:rPr>
        <w:t xml:space="preserve"> el gravamen hipotecario a favor del Fondo Social para la Vivienda</w:t>
      </w:r>
      <w:r w:rsidR="003E3B74">
        <w:rPr>
          <w:rFonts w:ascii="Arial" w:hAnsi="Arial" w:cs="Arial"/>
          <w:bCs/>
          <w:lang w:val="es-SV"/>
        </w:rPr>
        <w:t xml:space="preserve">. </w:t>
      </w:r>
      <w:r w:rsidR="00896008" w:rsidRPr="007112E7">
        <w:rPr>
          <w:rFonts w:ascii="Arial" w:hAnsi="Arial" w:cs="Arial"/>
        </w:rPr>
        <w:t>Junta Directiva, luego de conocer la solicitud presentada por el</w:t>
      </w:r>
      <w:r w:rsidR="00F659FB" w:rsidRPr="00F659FB">
        <w:rPr>
          <w:rFonts w:ascii="Arial" w:hAnsi="Arial" w:cs="Arial"/>
        </w:rPr>
        <w:t xml:space="preserve"> </w:t>
      </w:r>
      <w:r w:rsidR="00F659FB">
        <w:rPr>
          <w:rFonts w:ascii="Arial" w:hAnsi="Arial" w:cs="Arial"/>
        </w:rPr>
        <w:t xml:space="preserve">licenciado </w:t>
      </w:r>
      <w:r w:rsidR="00F659FB">
        <w:rPr>
          <w:rFonts w:ascii="Arial" w:hAnsi="Arial" w:cs="Arial"/>
          <w:bCs/>
        </w:rPr>
        <w:t>Inocente Milciades Valdivieso Suárez,</w:t>
      </w:r>
      <w:r w:rsidR="00F659FB">
        <w:rPr>
          <w:rFonts w:ascii="Arial" w:hAnsi="Arial" w:cs="Arial"/>
        </w:rPr>
        <w:t xml:space="preserve"> Gerente Legal</w:t>
      </w:r>
      <w:r w:rsidR="00896008" w:rsidRPr="007112E7">
        <w:rPr>
          <w:rFonts w:ascii="Arial" w:hAnsi="Arial" w:cs="Arial"/>
        </w:rPr>
        <w:t xml:space="preserve">, por unanimidad </w:t>
      </w:r>
      <w:r w:rsidR="00896008" w:rsidRPr="007112E7">
        <w:rPr>
          <w:rFonts w:ascii="Arial" w:hAnsi="Arial" w:cs="Arial"/>
          <w:b/>
        </w:rPr>
        <w:t>ACUERDA:</w:t>
      </w:r>
    </w:p>
    <w:p w14:paraId="009323FB" w14:textId="27D7F980" w:rsidR="00E675B3" w:rsidRDefault="00E675B3" w:rsidP="002275CC">
      <w:pPr>
        <w:tabs>
          <w:tab w:val="left" w:pos="851"/>
        </w:tabs>
        <w:jc w:val="both"/>
        <w:textAlignment w:val="baseline"/>
        <w:rPr>
          <w:rFonts w:ascii="Arial" w:hAnsi="Arial" w:cs="Arial"/>
          <w:b/>
        </w:rPr>
      </w:pPr>
    </w:p>
    <w:p w14:paraId="7CBA8B71" w14:textId="18D9888A" w:rsidR="00E675B3" w:rsidRDefault="00E675B3" w:rsidP="00E675B3">
      <w:pPr>
        <w:numPr>
          <w:ilvl w:val="0"/>
          <w:numId w:val="28"/>
        </w:numPr>
        <w:tabs>
          <w:tab w:val="left" w:pos="851"/>
        </w:tabs>
        <w:jc w:val="both"/>
        <w:textAlignment w:val="baseline"/>
        <w:rPr>
          <w:rFonts w:ascii="Arial" w:hAnsi="Arial" w:cs="Arial"/>
          <w:bCs/>
          <w:lang w:val="es-SV"/>
        </w:rPr>
      </w:pPr>
      <w:r w:rsidRPr="00E675B3">
        <w:rPr>
          <w:rFonts w:ascii="Arial" w:hAnsi="Arial" w:cs="Arial"/>
          <w:bCs/>
          <w:lang w:val="es-SV"/>
        </w:rPr>
        <w:t xml:space="preserve">AUTORIZAR al señor </w:t>
      </w:r>
      <w:r w:rsidR="00914D2C">
        <w:rPr>
          <w:rFonts w:ascii="Arial" w:hAnsi="Arial" w:cs="Arial"/>
          <w:bCs/>
          <w:lang w:val="es-SV"/>
        </w:rPr>
        <w:t>________________________________</w:t>
      </w:r>
      <w:r w:rsidRPr="00E675B3">
        <w:rPr>
          <w:rFonts w:ascii="Arial" w:hAnsi="Arial" w:cs="Arial"/>
          <w:bCs/>
          <w:lang w:val="es-SV"/>
        </w:rPr>
        <w:t>, para que en base al Art. 58 de la Ley del Fondo Social para la Vivienda gestione la inscripción de la Remedición del Inmueble ante el Registro de la Propiedad Raíz e Hipotecas, extendiéndole la autorización con la aclaración de mantener el gravamen hipotecario a favor del Fondo Social para la Vivienda.</w:t>
      </w:r>
    </w:p>
    <w:p w14:paraId="2267FB64" w14:textId="77777777" w:rsidR="00E675B3" w:rsidRPr="00E675B3" w:rsidRDefault="00E675B3" w:rsidP="00E675B3">
      <w:pPr>
        <w:tabs>
          <w:tab w:val="left" w:pos="851"/>
        </w:tabs>
        <w:ind w:left="360"/>
        <w:jc w:val="both"/>
        <w:textAlignment w:val="baseline"/>
        <w:rPr>
          <w:rFonts w:ascii="Arial" w:hAnsi="Arial" w:cs="Arial"/>
          <w:bCs/>
          <w:lang w:val="es-SV"/>
        </w:rPr>
      </w:pPr>
    </w:p>
    <w:p w14:paraId="1B8465B7" w14:textId="22153DBC" w:rsidR="00E675B3" w:rsidRDefault="00E675B3" w:rsidP="00E675B3">
      <w:pPr>
        <w:numPr>
          <w:ilvl w:val="0"/>
          <w:numId w:val="28"/>
        </w:numPr>
        <w:tabs>
          <w:tab w:val="left" w:pos="851"/>
        </w:tabs>
        <w:jc w:val="both"/>
        <w:textAlignment w:val="baseline"/>
        <w:rPr>
          <w:rFonts w:ascii="Arial" w:hAnsi="Arial" w:cs="Arial"/>
          <w:bCs/>
          <w:lang w:val="es-SV"/>
        </w:rPr>
      </w:pPr>
      <w:r w:rsidRPr="00E675B3">
        <w:rPr>
          <w:rFonts w:ascii="Arial" w:hAnsi="Arial" w:cs="Arial"/>
          <w:bCs/>
          <w:lang w:val="es-SV"/>
        </w:rPr>
        <w:t xml:space="preserve">Autorizar al </w:t>
      </w:r>
      <w:proofErr w:type="gramStart"/>
      <w:r w:rsidRPr="00E675B3">
        <w:rPr>
          <w:rFonts w:ascii="Arial" w:hAnsi="Arial" w:cs="Arial"/>
          <w:bCs/>
          <w:lang w:val="es-SV"/>
        </w:rPr>
        <w:t>Presidente</w:t>
      </w:r>
      <w:proofErr w:type="gramEnd"/>
      <w:r w:rsidRPr="00E675B3">
        <w:rPr>
          <w:rFonts w:ascii="Arial" w:hAnsi="Arial" w:cs="Arial"/>
          <w:bCs/>
          <w:lang w:val="es-SV"/>
        </w:rPr>
        <w:t xml:space="preserve"> y Director Ejecutivo del FSV a fin de que suscriba el escrito de autorización a ser presentado en el CNR por parte del interesado. </w:t>
      </w:r>
    </w:p>
    <w:p w14:paraId="02990EA4" w14:textId="77777777" w:rsidR="00E675B3" w:rsidRDefault="00E675B3" w:rsidP="00E675B3">
      <w:pPr>
        <w:pStyle w:val="Prrafodelista"/>
        <w:rPr>
          <w:rFonts w:ascii="Arial" w:hAnsi="Arial" w:cs="Arial"/>
          <w:bCs/>
          <w:lang w:val="es-SV"/>
        </w:rPr>
      </w:pPr>
    </w:p>
    <w:p w14:paraId="413ED41A" w14:textId="2FF6B5E0" w:rsidR="00E675B3" w:rsidRDefault="00E675B3" w:rsidP="00E675B3">
      <w:pPr>
        <w:numPr>
          <w:ilvl w:val="0"/>
          <w:numId w:val="28"/>
        </w:numPr>
        <w:tabs>
          <w:tab w:val="left" w:pos="851"/>
        </w:tabs>
        <w:jc w:val="both"/>
        <w:textAlignment w:val="baseline"/>
        <w:rPr>
          <w:rFonts w:ascii="Arial" w:hAnsi="Arial" w:cs="Arial"/>
          <w:bCs/>
          <w:lang w:val="es-SV"/>
        </w:rPr>
      </w:pPr>
      <w:r w:rsidRPr="00E675B3">
        <w:rPr>
          <w:rFonts w:ascii="Arial" w:hAnsi="Arial" w:cs="Arial"/>
          <w:bCs/>
          <w:lang w:val="es-SV"/>
        </w:rPr>
        <w:t xml:space="preserve">Se notifique lo resuelto al solicitante por medio de la </w:t>
      </w:r>
      <w:proofErr w:type="gramStart"/>
      <w:r w:rsidRPr="00E675B3">
        <w:rPr>
          <w:rFonts w:ascii="Arial" w:hAnsi="Arial" w:cs="Arial"/>
          <w:bCs/>
          <w:lang w:val="es-SV"/>
        </w:rPr>
        <w:t>Jefe</w:t>
      </w:r>
      <w:proofErr w:type="gramEnd"/>
      <w:r w:rsidRPr="00E675B3">
        <w:rPr>
          <w:rFonts w:ascii="Arial" w:hAnsi="Arial" w:cs="Arial"/>
          <w:bCs/>
          <w:lang w:val="es-SV"/>
        </w:rPr>
        <w:t xml:space="preserve"> del </w:t>
      </w:r>
      <w:r w:rsidR="00F659FB">
        <w:rPr>
          <w:rFonts w:ascii="Arial" w:hAnsi="Arial" w:cs="Arial"/>
          <w:bCs/>
          <w:lang w:val="es-SV"/>
        </w:rPr>
        <w:t>Á</w:t>
      </w:r>
      <w:r w:rsidRPr="00E675B3">
        <w:rPr>
          <w:rFonts w:ascii="Arial" w:hAnsi="Arial" w:cs="Arial"/>
          <w:bCs/>
          <w:lang w:val="es-SV"/>
        </w:rPr>
        <w:t>rea de Registro de Documentos de esta Gerencia Legal y se le entregue escrito dirigido al Jefe Registrador competente.</w:t>
      </w:r>
    </w:p>
    <w:p w14:paraId="33602BBA" w14:textId="77777777" w:rsidR="00F659FB" w:rsidRDefault="00F659FB" w:rsidP="00F659FB">
      <w:pPr>
        <w:pStyle w:val="Prrafodelista"/>
        <w:rPr>
          <w:rFonts w:ascii="Arial" w:hAnsi="Arial" w:cs="Arial"/>
          <w:bCs/>
          <w:lang w:val="es-SV"/>
        </w:rPr>
      </w:pPr>
    </w:p>
    <w:p w14:paraId="225BD33F" w14:textId="0B7A4A2D" w:rsidR="00E675B3" w:rsidRPr="00F659FB" w:rsidRDefault="00E675B3" w:rsidP="00E675B3">
      <w:pPr>
        <w:numPr>
          <w:ilvl w:val="0"/>
          <w:numId w:val="28"/>
        </w:numPr>
        <w:tabs>
          <w:tab w:val="left" w:pos="851"/>
        </w:tabs>
        <w:jc w:val="both"/>
        <w:textAlignment w:val="baseline"/>
        <w:rPr>
          <w:rFonts w:ascii="Arial" w:hAnsi="Arial" w:cs="Arial"/>
          <w:bCs/>
          <w:lang w:val="es-SV"/>
        </w:rPr>
      </w:pPr>
      <w:r w:rsidRPr="00E675B3">
        <w:rPr>
          <w:rFonts w:ascii="Arial" w:hAnsi="Arial" w:cs="Arial"/>
          <w:bCs/>
        </w:rPr>
        <w:t>Al estar inscrito se actualice en el módulo de garantía el valor correcto del área por parte de la Gerencia Técnica.</w:t>
      </w:r>
    </w:p>
    <w:p w14:paraId="573DE517" w14:textId="77777777" w:rsidR="00F659FB" w:rsidRDefault="00F659FB" w:rsidP="00F659FB">
      <w:pPr>
        <w:pStyle w:val="Prrafodelista"/>
        <w:rPr>
          <w:rFonts w:ascii="Arial" w:hAnsi="Arial" w:cs="Arial"/>
          <w:bCs/>
          <w:lang w:val="es-SV"/>
        </w:rPr>
      </w:pPr>
    </w:p>
    <w:p w14:paraId="37C3DDA5" w14:textId="33111819" w:rsidR="00E675B3" w:rsidRPr="00E675B3" w:rsidRDefault="00F659FB" w:rsidP="00E675B3">
      <w:pPr>
        <w:numPr>
          <w:ilvl w:val="0"/>
          <w:numId w:val="28"/>
        </w:numPr>
        <w:tabs>
          <w:tab w:val="left" w:pos="851"/>
        </w:tabs>
        <w:jc w:val="both"/>
        <w:textAlignment w:val="baseline"/>
        <w:rPr>
          <w:rFonts w:ascii="Arial" w:hAnsi="Arial" w:cs="Arial"/>
          <w:bCs/>
          <w:lang w:val="es-SV"/>
        </w:rPr>
      </w:pPr>
      <w:r>
        <w:rPr>
          <w:rFonts w:ascii="Arial" w:hAnsi="Arial" w:cs="Arial"/>
          <w:bCs/>
          <w:lang w:val="es-SV"/>
        </w:rPr>
        <w:t>E</w:t>
      </w:r>
      <w:r w:rsidR="00E675B3" w:rsidRPr="00E675B3">
        <w:rPr>
          <w:rFonts w:ascii="Arial" w:hAnsi="Arial" w:cs="Arial"/>
          <w:bCs/>
          <w:lang w:val="es-SV"/>
        </w:rPr>
        <w:t>ste punto se ratifi</w:t>
      </w:r>
      <w:r>
        <w:rPr>
          <w:rFonts w:ascii="Arial" w:hAnsi="Arial" w:cs="Arial"/>
          <w:bCs/>
          <w:lang w:val="es-SV"/>
        </w:rPr>
        <w:t>ca</w:t>
      </w:r>
      <w:r w:rsidR="00E675B3" w:rsidRPr="00E675B3">
        <w:rPr>
          <w:rFonts w:ascii="Arial" w:hAnsi="Arial" w:cs="Arial"/>
          <w:bCs/>
          <w:lang w:val="es-SV"/>
        </w:rPr>
        <w:t xml:space="preserve"> en esta misma sesión.</w:t>
      </w:r>
    </w:p>
    <w:p w14:paraId="7F6DF0E0" w14:textId="48003D04" w:rsidR="00914D2C" w:rsidRPr="00914D2C" w:rsidRDefault="00914D2C" w:rsidP="00914D2C">
      <w:pPr>
        <w:jc w:val="both"/>
        <w:rPr>
          <w:rFonts w:ascii="Arial" w:hAnsi="Arial" w:cs="Arial"/>
          <w:b/>
          <w:color w:val="FF0000"/>
          <w:sz w:val="22"/>
          <w:szCs w:val="22"/>
        </w:rPr>
      </w:pPr>
      <w:r w:rsidRPr="00914D2C">
        <w:rPr>
          <w:rFonts w:ascii="Arial" w:hAnsi="Arial" w:cs="Arial"/>
          <w:b/>
          <w:color w:val="FF0000"/>
          <w:sz w:val="22"/>
          <w:szCs w:val="22"/>
        </w:rPr>
        <w:t xml:space="preserve">Supresión de información </w:t>
      </w:r>
      <w:r>
        <w:rPr>
          <w:rFonts w:ascii="Arial" w:hAnsi="Arial" w:cs="Arial"/>
          <w:b/>
          <w:color w:val="FF0000"/>
          <w:sz w:val="22"/>
          <w:szCs w:val="22"/>
        </w:rPr>
        <w:t xml:space="preserve">confidencial y de información </w:t>
      </w:r>
      <w:r w:rsidRPr="00914D2C">
        <w:rPr>
          <w:rFonts w:ascii="Arial" w:hAnsi="Arial" w:cs="Arial"/>
          <w:b/>
          <w:color w:val="FF0000"/>
          <w:sz w:val="22"/>
          <w:szCs w:val="22"/>
        </w:rPr>
        <w:t xml:space="preserve">reservada, de conformidad a lo dispuesto en </w:t>
      </w:r>
      <w:r>
        <w:rPr>
          <w:rFonts w:ascii="Arial" w:hAnsi="Arial" w:cs="Arial"/>
          <w:b/>
          <w:color w:val="FF0000"/>
          <w:sz w:val="22"/>
          <w:szCs w:val="22"/>
        </w:rPr>
        <w:t>los</w:t>
      </w:r>
      <w:r w:rsidRPr="00914D2C">
        <w:rPr>
          <w:rFonts w:ascii="Arial" w:hAnsi="Arial" w:cs="Arial"/>
          <w:b/>
          <w:color w:val="FF0000"/>
          <w:sz w:val="22"/>
          <w:szCs w:val="22"/>
        </w:rPr>
        <w:t xml:space="preserve"> </w:t>
      </w:r>
      <w:r>
        <w:rPr>
          <w:rFonts w:ascii="Arial" w:hAnsi="Arial" w:cs="Arial"/>
          <w:b/>
          <w:color w:val="FF0000"/>
          <w:sz w:val="22"/>
          <w:szCs w:val="22"/>
        </w:rPr>
        <w:t>A</w:t>
      </w:r>
      <w:r w:rsidRPr="00914D2C">
        <w:rPr>
          <w:rFonts w:ascii="Arial" w:hAnsi="Arial" w:cs="Arial"/>
          <w:b/>
          <w:color w:val="FF0000"/>
          <w:sz w:val="22"/>
          <w:szCs w:val="22"/>
        </w:rPr>
        <w:t>rt</w:t>
      </w:r>
      <w:r w:rsidR="00E81A71">
        <w:rPr>
          <w:rFonts w:ascii="Arial" w:hAnsi="Arial" w:cs="Arial"/>
          <w:b/>
          <w:color w:val="FF0000"/>
          <w:sz w:val="22"/>
          <w:szCs w:val="22"/>
        </w:rPr>
        <w:t>s</w:t>
      </w:r>
      <w:r w:rsidRPr="00914D2C">
        <w:rPr>
          <w:rFonts w:ascii="Arial" w:hAnsi="Arial" w:cs="Arial"/>
          <w:b/>
          <w:color w:val="FF0000"/>
          <w:sz w:val="22"/>
          <w:szCs w:val="22"/>
        </w:rPr>
        <w:t xml:space="preserve">. </w:t>
      </w:r>
      <w:r>
        <w:rPr>
          <w:rFonts w:ascii="Arial" w:hAnsi="Arial" w:cs="Arial"/>
          <w:b/>
          <w:color w:val="FF0000"/>
          <w:sz w:val="22"/>
          <w:szCs w:val="22"/>
        </w:rPr>
        <w:t xml:space="preserve">24 literal c) y </w:t>
      </w:r>
      <w:r w:rsidRPr="00914D2C">
        <w:rPr>
          <w:rFonts w:ascii="Arial" w:hAnsi="Arial" w:cs="Arial"/>
          <w:b/>
          <w:color w:val="FF0000"/>
          <w:sz w:val="22"/>
          <w:szCs w:val="22"/>
        </w:rPr>
        <w:t xml:space="preserve">19 literal </w:t>
      </w:r>
      <w:r>
        <w:rPr>
          <w:rFonts w:ascii="Arial" w:hAnsi="Arial" w:cs="Arial"/>
          <w:b/>
          <w:color w:val="FF0000"/>
          <w:sz w:val="22"/>
          <w:szCs w:val="22"/>
        </w:rPr>
        <w:t>e</w:t>
      </w:r>
      <w:r w:rsidRPr="00914D2C">
        <w:rPr>
          <w:rFonts w:ascii="Arial" w:hAnsi="Arial" w:cs="Arial"/>
          <w:b/>
          <w:color w:val="FF0000"/>
          <w:sz w:val="22"/>
          <w:szCs w:val="22"/>
        </w:rPr>
        <w:t>) LAIP</w:t>
      </w:r>
      <w:r w:rsidR="00E81A71">
        <w:rPr>
          <w:rFonts w:ascii="Arial" w:hAnsi="Arial" w:cs="Arial"/>
          <w:b/>
          <w:color w:val="FF0000"/>
          <w:sz w:val="22"/>
          <w:szCs w:val="22"/>
        </w:rPr>
        <w:t>.</w:t>
      </w:r>
      <w:r w:rsidRPr="00914D2C">
        <w:rPr>
          <w:rFonts w:ascii="Arial" w:hAnsi="Arial" w:cs="Arial"/>
          <w:b/>
          <w:color w:val="FF0000"/>
          <w:sz w:val="22"/>
          <w:szCs w:val="22"/>
        </w:rPr>
        <w:t xml:space="preserve"> Declaratoria de Reserva </w:t>
      </w:r>
      <w:proofErr w:type="spellStart"/>
      <w:r w:rsidRPr="00914D2C">
        <w:rPr>
          <w:rFonts w:ascii="Arial" w:hAnsi="Arial" w:cs="Arial"/>
          <w:b/>
          <w:color w:val="FF0000"/>
          <w:sz w:val="22"/>
          <w:szCs w:val="22"/>
        </w:rPr>
        <w:t>N°</w:t>
      </w:r>
      <w:proofErr w:type="spellEnd"/>
      <w:r w:rsidRPr="00914D2C">
        <w:rPr>
          <w:rFonts w:ascii="Arial" w:hAnsi="Arial" w:cs="Arial"/>
          <w:b/>
          <w:color w:val="FF0000"/>
          <w:sz w:val="22"/>
          <w:szCs w:val="22"/>
        </w:rPr>
        <w:t xml:space="preserve"> JD/</w:t>
      </w:r>
      <w:r>
        <w:rPr>
          <w:rFonts w:ascii="Arial" w:hAnsi="Arial" w:cs="Arial"/>
          <w:b/>
          <w:color w:val="FF0000"/>
          <w:sz w:val="22"/>
          <w:szCs w:val="22"/>
        </w:rPr>
        <w:t>2021/16</w:t>
      </w:r>
      <w:r w:rsidR="00E81A71">
        <w:rPr>
          <w:rFonts w:ascii="Arial" w:hAnsi="Arial" w:cs="Arial"/>
          <w:b/>
          <w:color w:val="FF0000"/>
          <w:sz w:val="22"/>
          <w:szCs w:val="22"/>
        </w:rPr>
        <w:t xml:space="preserve"> </w:t>
      </w:r>
      <w:r w:rsidR="00E81A71" w:rsidRPr="00914D2C">
        <w:rPr>
          <w:rFonts w:ascii="Arial" w:hAnsi="Arial" w:cs="Arial"/>
          <w:b/>
          <w:color w:val="FF0000"/>
          <w:sz w:val="22"/>
          <w:szCs w:val="22"/>
        </w:rPr>
        <w:t xml:space="preserve">para el plazo de </w:t>
      </w:r>
      <w:r w:rsidR="00E81A71">
        <w:rPr>
          <w:rFonts w:ascii="Arial" w:hAnsi="Arial" w:cs="Arial"/>
          <w:b/>
          <w:color w:val="FF0000"/>
          <w:sz w:val="22"/>
          <w:szCs w:val="22"/>
        </w:rPr>
        <w:t>6 MESES</w:t>
      </w:r>
      <w:r w:rsidR="00E81A71" w:rsidRPr="00914D2C">
        <w:rPr>
          <w:rFonts w:ascii="Arial" w:hAnsi="Arial" w:cs="Arial"/>
          <w:b/>
          <w:color w:val="FF0000"/>
          <w:sz w:val="22"/>
          <w:szCs w:val="22"/>
        </w:rPr>
        <w:t>.</w:t>
      </w:r>
    </w:p>
    <w:p w14:paraId="238B6883" w14:textId="77777777" w:rsidR="00E675B3" w:rsidRPr="007112E7" w:rsidRDefault="00E675B3" w:rsidP="002275CC">
      <w:pPr>
        <w:tabs>
          <w:tab w:val="left" w:pos="851"/>
        </w:tabs>
        <w:jc w:val="both"/>
        <w:textAlignment w:val="baseline"/>
        <w:rPr>
          <w:rFonts w:ascii="Arial" w:hAnsi="Arial" w:cs="Arial"/>
          <w:b/>
        </w:rPr>
      </w:pPr>
    </w:p>
    <w:p w14:paraId="67B9E5D1" w14:textId="77777777" w:rsidR="00896008" w:rsidRPr="00B72A13" w:rsidRDefault="00896008" w:rsidP="002275CC">
      <w:pPr>
        <w:shd w:val="clear" w:color="auto" w:fill="FFFFFF"/>
        <w:ind w:left="-76"/>
        <w:jc w:val="both"/>
        <w:rPr>
          <w:rFonts w:ascii="Arial" w:hAnsi="Arial" w:cs="Arial"/>
          <w:b/>
          <w:bCs/>
          <w:color w:val="212121"/>
          <w:sz w:val="22"/>
          <w:szCs w:val="22"/>
          <w:lang w:val="es-SV" w:eastAsia="es-SV"/>
        </w:rPr>
      </w:pPr>
      <w:bookmarkStart w:id="1" w:name="_Hlk69378294"/>
    </w:p>
    <w:p w14:paraId="3C7D2C70" w14:textId="77777777" w:rsidR="00D777EC" w:rsidRDefault="00840FE5" w:rsidP="006779D9">
      <w:pPr>
        <w:ind w:left="-76"/>
        <w:jc w:val="both"/>
        <w:rPr>
          <w:rFonts w:ascii="Arial" w:hAnsi="Arial" w:cs="Arial"/>
          <w:lang w:val="es-MX"/>
        </w:rPr>
      </w:pPr>
      <w:r>
        <w:rPr>
          <w:rFonts w:ascii="Arial" w:hAnsi="Arial" w:cs="Arial"/>
          <w:b/>
          <w:bCs/>
          <w:snapToGrid w:val="0"/>
          <w:lang w:val="pt-BR"/>
        </w:rPr>
        <w:t>VII)</w:t>
      </w:r>
      <w:r w:rsidR="00BF181D">
        <w:rPr>
          <w:rFonts w:ascii="Arial" w:hAnsi="Arial" w:cs="Arial"/>
          <w:b/>
          <w:bCs/>
          <w:snapToGrid w:val="0"/>
          <w:lang w:val="pt-BR"/>
        </w:rPr>
        <w:t xml:space="preserve"> </w:t>
      </w:r>
      <w:r w:rsidRPr="00B72A13">
        <w:rPr>
          <w:rFonts w:ascii="Arial" w:hAnsi="Arial" w:cs="Arial"/>
          <w:b/>
          <w:bCs/>
          <w:snapToGrid w:val="0"/>
          <w:lang w:val="pt-BR"/>
        </w:rPr>
        <w:t>MODIFICACIÓN DE LA POLÍTICA DE COBERTURA DE CARTERA DE LOS PRÉSTAMOS HIPOTECARIOS VENCIDOS</w:t>
      </w:r>
      <w:r w:rsidR="006779D9">
        <w:rPr>
          <w:rFonts w:ascii="Arial" w:hAnsi="Arial" w:cs="Arial"/>
          <w:b/>
          <w:bCs/>
          <w:snapToGrid w:val="0"/>
          <w:lang w:val="pt-BR"/>
        </w:rPr>
        <w:t xml:space="preserve">. </w:t>
      </w:r>
      <w:r w:rsidR="00896008" w:rsidRPr="007112E7">
        <w:rPr>
          <w:rFonts w:ascii="Arial" w:hAnsi="Arial" w:cs="Arial"/>
        </w:rPr>
        <w:t xml:space="preserve">El </w:t>
      </w:r>
      <w:r w:rsidR="00896008">
        <w:rPr>
          <w:rFonts w:ascii="Arial" w:hAnsi="Arial" w:cs="Arial"/>
        </w:rPr>
        <w:t>p</w:t>
      </w:r>
      <w:r w:rsidR="00896008" w:rsidRPr="007112E7">
        <w:rPr>
          <w:rFonts w:ascii="Arial" w:hAnsi="Arial" w:cs="Arial"/>
        </w:rPr>
        <w:t>residente y Director Ejecutivo sometió</w:t>
      </w:r>
      <w:r w:rsidR="00896008" w:rsidRPr="007112E7">
        <w:rPr>
          <w:rFonts w:ascii="Arial" w:hAnsi="Arial" w:cs="Arial"/>
          <w:lang w:val="es-MX"/>
        </w:rPr>
        <w:t xml:space="preserve"> a consideración de los </w:t>
      </w:r>
      <w:r w:rsidR="00896008">
        <w:rPr>
          <w:rFonts w:ascii="Arial" w:hAnsi="Arial" w:cs="Arial"/>
          <w:lang w:val="es-MX"/>
        </w:rPr>
        <w:t>d</w:t>
      </w:r>
      <w:r w:rsidR="00896008" w:rsidRPr="007112E7">
        <w:rPr>
          <w:rFonts w:ascii="Arial" w:hAnsi="Arial" w:cs="Arial"/>
          <w:lang w:val="es-MX"/>
        </w:rPr>
        <w:t xml:space="preserve">irectores, </w:t>
      </w:r>
      <w:r w:rsidR="00896008">
        <w:rPr>
          <w:rFonts w:ascii="Arial" w:hAnsi="Arial" w:cs="Arial"/>
          <w:lang w:val="es-MX"/>
        </w:rPr>
        <w:t>solicitud de</w:t>
      </w:r>
      <w:r w:rsidR="00B46C1E" w:rsidRPr="00B46C1E">
        <w:rPr>
          <w:rFonts w:ascii="Arial" w:hAnsi="Arial" w:cs="Arial"/>
          <w:b/>
          <w:bCs/>
          <w:snapToGrid w:val="0"/>
          <w:lang w:val="pt-BR"/>
        </w:rPr>
        <w:t xml:space="preserve"> </w:t>
      </w:r>
      <w:r w:rsidR="00B46C1E" w:rsidRPr="00B46C1E">
        <w:rPr>
          <w:rFonts w:ascii="Arial" w:hAnsi="Arial" w:cs="Arial"/>
          <w:snapToGrid w:val="0"/>
          <w:lang w:val="pt-BR"/>
        </w:rPr>
        <w:t xml:space="preserve">MODIFICACIÓN DE LA POLÍTICA DE </w:t>
      </w:r>
      <w:r w:rsidR="00B46C1E" w:rsidRPr="00B46C1E">
        <w:rPr>
          <w:rFonts w:ascii="Arial" w:hAnsi="Arial" w:cs="Arial"/>
          <w:snapToGrid w:val="0"/>
          <w:lang w:val="pt-BR"/>
        </w:rPr>
        <w:lastRenderedPageBreak/>
        <w:t>COBERTURA DE CARTERA DE LOS PRÉSTAMOS HIPOTECARIOS VENCIDOS</w:t>
      </w:r>
      <w:r w:rsidR="00B46C1E">
        <w:rPr>
          <w:rFonts w:ascii="Arial" w:hAnsi="Arial" w:cs="Arial"/>
          <w:snapToGrid w:val="0"/>
          <w:lang w:val="pt-BR"/>
        </w:rPr>
        <w:t xml:space="preserve">. </w:t>
      </w:r>
      <w:r w:rsidR="00896008" w:rsidRPr="007112E7">
        <w:rPr>
          <w:rFonts w:ascii="Arial" w:hAnsi="Arial" w:cs="Arial"/>
        </w:rPr>
        <w:t xml:space="preserve">Para su presentación invitó al </w:t>
      </w:r>
      <w:r w:rsidR="0040464B" w:rsidRPr="0040464B">
        <w:rPr>
          <w:rFonts w:ascii="Arial" w:hAnsi="Arial" w:cs="Arial"/>
          <w:lang w:val="es-MX"/>
        </w:rPr>
        <w:t>Lic. René Cuéllar Marenco, Gerente de Finanzas</w:t>
      </w:r>
      <w:r w:rsidR="0040464B">
        <w:rPr>
          <w:rFonts w:ascii="Arial" w:hAnsi="Arial" w:cs="Arial"/>
          <w:lang w:val="es-MX"/>
        </w:rPr>
        <w:t>,</w:t>
      </w:r>
    </w:p>
    <w:p w14:paraId="182D01C7" w14:textId="77777777" w:rsidR="00D777EC" w:rsidRDefault="00D777EC" w:rsidP="006779D9">
      <w:pPr>
        <w:ind w:left="-76"/>
        <w:jc w:val="both"/>
        <w:rPr>
          <w:rFonts w:ascii="Arial" w:hAnsi="Arial" w:cs="Arial"/>
        </w:rPr>
      </w:pPr>
    </w:p>
    <w:p w14:paraId="3CF1D6CD" w14:textId="27EBB363" w:rsidR="00D777EC" w:rsidRDefault="00D777EC" w:rsidP="006779D9">
      <w:pPr>
        <w:ind w:left="-76"/>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184D94A4" wp14:editId="7E96AE7C">
                <wp:simplePos x="0" y="0"/>
                <wp:positionH relativeFrom="column">
                  <wp:posOffset>2216784</wp:posOffset>
                </wp:positionH>
                <wp:positionV relativeFrom="paragraph">
                  <wp:posOffset>26035</wp:posOffset>
                </wp:positionV>
                <wp:extent cx="1933575" cy="18954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933575"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197B9"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4.55pt,2.05pt" to="326.8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ENrwAEAAM8DAAAOAAAAZHJzL2Uyb0RvYy54bWysU02P0zAQvSPxHyzfaZJdWnajpnvoCi4I&#10;Kr7uXmfcWPKXxqZJ/z1jpw0IkBCIi+Ox572Z9zzZPkzWsBNg1N51vFnVnIGTvtfu2PHPn16/uOMs&#10;JuF6YbyDjp8h8ofd82fbMbRw4wdvekBGJC62Y+j4kFJoqyrKAayIKx/A0aXyaEWiEI9Vj2Ikdmuq&#10;m7reVKPHPqCXECOdPs6XfFf4lQKZ3isVITHTceotlRXL+pTXarcV7RFFGLS8tCH+oQsrtKOiC9Wj&#10;SIJ9Rf0LldUSffQqraS3lVdKSygaSE1T/6Tm4yACFC1kTgyLTfH/0cp3pwMy3Xd8w5kTlp5oTw8l&#10;k0eG+cM22aMxxJZS9+6AlyiGA2bBk0LLlNHhCz1/sYBEsak4fF4chikxSYfN/e3t+tWaM0l3zd39&#10;+iUFxFjNRJkwYExvwFuWNx032mULRCtOb2OaU68phMuNza2UXTobyMnGfQBFsnLJgi4DBXuD7CRo&#10;FISU4FJzKV2yM0xpYxZg/WfgJT9DoQzb34AXRKnsXVrAVjuPv6uepmvLas6/OjDrzhY8+f5cHqlY&#10;Q1NTzL1MeB7LH+MC//4f7r4BAAD//wMAUEsDBBQABgAIAAAAIQBcKNWc3wAAAAkBAAAPAAAAZHJz&#10;L2Rvd25yZXYueG1sTI/BTsMwDIbvSLxDZCQuiKXrRgWl6YQQcNhOGyDBzW1MW61xpibryttjTnCy&#10;rO/X78/FanK9GmkInWcD81kCirj2tuPGwNvr8/UtqBCRLfaeycA3BViV52cF5tafeEvjLjZKSjjk&#10;aKCN8ZBrHeqWHIaZPxAL+/KDwyjr0Gg74EnKXa/TJMm0w47lQosHemyp3u+OzsBn8OHpfV2NL/vt&#10;esKrTUw/amvM5cX0cA8q0hT/wvCrL+pQilPlj2yD6g0slndziRpYyhCe3SwyUJWAJM1Al4X+/0H5&#10;AwAA//8DAFBLAQItABQABgAIAAAAIQC2gziS/gAAAOEBAAATAAAAAAAAAAAAAAAAAAAAAABbQ29u&#10;dGVudF9UeXBlc10ueG1sUEsBAi0AFAAGAAgAAAAhADj9If/WAAAAlAEAAAsAAAAAAAAAAAAAAAAA&#10;LwEAAF9yZWxzLy5yZWxzUEsBAi0AFAAGAAgAAAAhAPfcQ2vAAQAAzwMAAA4AAAAAAAAAAAAAAAAA&#10;LgIAAGRycy9lMm9Eb2MueG1sUEsBAi0AFAAGAAgAAAAhAFwo1ZzfAAAACQEAAA8AAAAAAAAAAAAA&#10;AAAAGgQAAGRycy9kb3ducmV2LnhtbFBLBQYAAAAABAAEAPMAAAAmBQAAAAA=&#10;" strokecolor="#4472c4 [3204]" strokeweight=".5pt">
                <v:stroke joinstyle="miter"/>
              </v:line>
            </w:pict>
          </mc:Fallback>
        </mc:AlternateContent>
      </w:r>
    </w:p>
    <w:p w14:paraId="7E3618BA" w14:textId="77777777" w:rsidR="00D777EC" w:rsidRDefault="00D777EC" w:rsidP="006779D9">
      <w:pPr>
        <w:ind w:left="-76"/>
        <w:jc w:val="both"/>
        <w:rPr>
          <w:rFonts w:ascii="Arial" w:hAnsi="Arial" w:cs="Arial"/>
        </w:rPr>
      </w:pPr>
    </w:p>
    <w:p w14:paraId="77E45467" w14:textId="77777777" w:rsidR="00D777EC" w:rsidRDefault="00D777EC" w:rsidP="006779D9">
      <w:pPr>
        <w:ind w:left="-76"/>
        <w:jc w:val="both"/>
        <w:rPr>
          <w:rFonts w:ascii="Arial" w:hAnsi="Arial" w:cs="Arial"/>
        </w:rPr>
      </w:pPr>
    </w:p>
    <w:p w14:paraId="0DBB66D2" w14:textId="77777777" w:rsidR="00D777EC" w:rsidRDefault="00D777EC" w:rsidP="006779D9">
      <w:pPr>
        <w:ind w:left="-76"/>
        <w:jc w:val="both"/>
        <w:rPr>
          <w:rFonts w:ascii="Arial" w:hAnsi="Arial" w:cs="Arial"/>
        </w:rPr>
      </w:pPr>
    </w:p>
    <w:p w14:paraId="47956885" w14:textId="77777777" w:rsidR="00D777EC" w:rsidRDefault="00D777EC" w:rsidP="006779D9">
      <w:pPr>
        <w:ind w:left="-76"/>
        <w:jc w:val="both"/>
        <w:rPr>
          <w:rFonts w:ascii="Arial" w:hAnsi="Arial" w:cs="Arial"/>
        </w:rPr>
      </w:pPr>
    </w:p>
    <w:p w14:paraId="6B7A9A74" w14:textId="77777777" w:rsidR="00D777EC" w:rsidRDefault="00D777EC" w:rsidP="006779D9">
      <w:pPr>
        <w:ind w:left="-76"/>
        <w:jc w:val="both"/>
        <w:rPr>
          <w:rFonts w:ascii="Arial" w:hAnsi="Arial" w:cs="Arial"/>
        </w:rPr>
      </w:pPr>
    </w:p>
    <w:p w14:paraId="4376B35F" w14:textId="77777777" w:rsidR="00D777EC" w:rsidRDefault="00D777EC" w:rsidP="006779D9">
      <w:pPr>
        <w:ind w:left="-76"/>
        <w:jc w:val="both"/>
        <w:rPr>
          <w:rFonts w:ascii="Arial" w:hAnsi="Arial" w:cs="Arial"/>
        </w:rPr>
      </w:pPr>
    </w:p>
    <w:p w14:paraId="1E6F8FD0" w14:textId="77777777" w:rsidR="00D777EC" w:rsidRDefault="00D777EC" w:rsidP="006779D9">
      <w:pPr>
        <w:ind w:left="-76"/>
        <w:jc w:val="both"/>
        <w:rPr>
          <w:rFonts w:ascii="Arial" w:hAnsi="Arial" w:cs="Arial"/>
        </w:rPr>
      </w:pPr>
    </w:p>
    <w:p w14:paraId="71EEE808" w14:textId="77777777" w:rsidR="00D777EC" w:rsidRDefault="00D777EC" w:rsidP="006779D9">
      <w:pPr>
        <w:ind w:left="-76"/>
        <w:jc w:val="both"/>
        <w:rPr>
          <w:rFonts w:ascii="Arial" w:hAnsi="Arial" w:cs="Arial"/>
        </w:rPr>
      </w:pPr>
    </w:p>
    <w:p w14:paraId="788DD428" w14:textId="77777777" w:rsidR="00D777EC" w:rsidRDefault="00D777EC" w:rsidP="006779D9">
      <w:pPr>
        <w:ind w:left="-76"/>
        <w:jc w:val="both"/>
        <w:rPr>
          <w:rFonts w:ascii="Arial" w:hAnsi="Arial" w:cs="Arial"/>
        </w:rPr>
      </w:pPr>
    </w:p>
    <w:p w14:paraId="47BA650D" w14:textId="77777777" w:rsidR="00D777EC" w:rsidRDefault="00D777EC" w:rsidP="006779D9">
      <w:pPr>
        <w:ind w:left="-76"/>
        <w:jc w:val="both"/>
        <w:rPr>
          <w:rFonts w:ascii="Arial" w:hAnsi="Arial" w:cs="Arial"/>
        </w:rPr>
      </w:pPr>
    </w:p>
    <w:p w14:paraId="7EBF23DD" w14:textId="77777777" w:rsidR="00D777EC" w:rsidRDefault="00D777EC" w:rsidP="006779D9">
      <w:pPr>
        <w:ind w:left="-76"/>
        <w:jc w:val="both"/>
        <w:rPr>
          <w:rFonts w:ascii="Arial" w:hAnsi="Arial" w:cs="Arial"/>
        </w:rPr>
      </w:pPr>
    </w:p>
    <w:p w14:paraId="0DFD0A86" w14:textId="35B2A3E6" w:rsidR="00896008" w:rsidRDefault="00D777EC" w:rsidP="006779D9">
      <w:pPr>
        <w:ind w:left="-76"/>
        <w:jc w:val="both"/>
        <w:rPr>
          <w:rFonts w:ascii="Arial" w:hAnsi="Arial" w:cs="Arial"/>
          <w:b/>
        </w:rPr>
      </w:pPr>
      <w:r>
        <w:rPr>
          <w:rFonts w:ascii="Arial" w:hAnsi="Arial" w:cs="Arial"/>
        </w:rPr>
        <w:t xml:space="preserve">                                      </w:t>
      </w:r>
      <w:r w:rsidR="006779D9">
        <w:rPr>
          <w:rFonts w:ascii="Arial" w:hAnsi="Arial" w:cs="Arial"/>
        </w:rPr>
        <w:t xml:space="preserve"> </w:t>
      </w:r>
      <w:r w:rsidR="00896008" w:rsidRPr="007112E7">
        <w:rPr>
          <w:rFonts w:ascii="Arial" w:hAnsi="Arial" w:cs="Arial"/>
        </w:rPr>
        <w:t>Junta Directiva, luego de conocer la solicitud presentada por el</w:t>
      </w:r>
      <w:r w:rsidR="0074510C" w:rsidRPr="0074510C">
        <w:rPr>
          <w:rFonts w:ascii="Arial" w:hAnsi="Arial" w:cs="Arial"/>
          <w:lang w:val="es-MX"/>
        </w:rPr>
        <w:t xml:space="preserve"> </w:t>
      </w:r>
      <w:r w:rsidR="0074510C" w:rsidRPr="0040464B">
        <w:rPr>
          <w:rFonts w:ascii="Arial" w:hAnsi="Arial" w:cs="Arial"/>
          <w:lang w:val="es-MX"/>
        </w:rPr>
        <w:t>Lic. René Cuéllar Marenco, Gerente de Finanzas</w:t>
      </w:r>
      <w:r w:rsidR="00896008" w:rsidRPr="007112E7">
        <w:rPr>
          <w:rFonts w:ascii="Arial" w:hAnsi="Arial" w:cs="Arial"/>
        </w:rPr>
        <w:t xml:space="preserve">, por unanimidad </w:t>
      </w:r>
      <w:r w:rsidR="00896008" w:rsidRPr="007112E7">
        <w:rPr>
          <w:rFonts w:ascii="Arial" w:hAnsi="Arial" w:cs="Arial"/>
          <w:b/>
        </w:rPr>
        <w:t>ACUERDA:</w:t>
      </w:r>
    </w:p>
    <w:p w14:paraId="150152D5" w14:textId="6ED36ABA" w:rsidR="00A626C8" w:rsidRDefault="00A626C8" w:rsidP="002275CC">
      <w:pPr>
        <w:tabs>
          <w:tab w:val="left" w:pos="851"/>
        </w:tabs>
        <w:jc w:val="both"/>
        <w:textAlignment w:val="baseline"/>
        <w:rPr>
          <w:rFonts w:ascii="Arial" w:hAnsi="Arial" w:cs="Arial"/>
          <w:b/>
        </w:rPr>
      </w:pPr>
    </w:p>
    <w:p w14:paraId="3D7E26D7" w14:textId="679F5357" w:rsidR="00AC2D30" w:rsidRDefault="00A626C8" w:rsidP="00D777EC">
      <w:pPr>
        <w:pStyle w:val="Prrafodelista"/>
        <w:numPr>
          <w:ilvl w:val="0"/>
          <w:numId w:val="31"/>
        </w:numPr>
        <w:tabs>
          <w:tab w:val="left" w:pos="851"/>
        </w:tabs>
        <w:ind w:left="360"/>
        <w:jc w:val="both"/>
        <w:textAlignment w:val="baseline"/>
        <w:rPr>
          <w:rFonts w:ascii="Arial" w:hAnsi="Arial" w:cs="Arial"/>
        </w:rPr>
      </w:pPr>
      <w:r w:rsidRPr="009F3B71">
        <w:rPr>
          <w:rFonts w:ascii="Arial" w:hAnsi="Arial" w:cs="Arial"/>
        </w:rPr>
        <w:t xml:space="preserve">Dar por conocida la Modificación a la Política de Cobertura de Capital de los Préstamos hipotecarios vencidos </w:t>
      </w:r>
    </w:p>
    <w:p w14:paraId="0B7170B0" w14:textId="664D22B8" w:rsidR="00D777EC" w:rsidRDefault="00D777EC" w:rsidP="00D777EC">
      <w:pPr>
        <w:pStyle w:val="Prrafodelista"/>
        <w:tabs>
          <w:tab w:val="left" w:pos="851"/>
        </w:tabs>
        <w:ind w:left="360"/>
        <w:jc w:val="both"/>
        <w:textAlignment w:val="baseline"/>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55876397" wp14:editId="24EA525A">
                <wp:simplePos x="0" y="0"/>
                <wp:positionH relativeFrom="column">
                  <wp:posOffset>2178685</wp:posOffset>
                </wp:positionH>
                <wp:positionV relativeFrom="paragraph">
                  <wp:posOffset>9525</wp:posOffset>
                </wp:positionV>
                <wp:extent cx="781050" cy="80962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78105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264D0"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75pt" to="233.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fUwAEAAM0DAAAOAAAAZHJzL2Uyb0RvYy54bWysU02P0zAQvSPxHyzfadJKuy1R0z10BRcE&#10;FbDcvc64seQvjU2T/nvGThoQICQQF8cf897MezPZP4zWsAtg1N61fL2qOQMnfafdueVPn9+82nEW&#10;k3CdMN5By68Q+cPh5Yv9EBrY+N6bDpARiYvNEFrepxSaqoqyByviygdw9Kg8WpHoiOeqQzEQuzXV&#10;pq7vq8FjF9BLiJFuH6dHfij8SoFMH5SKkJhpOdWWyoplfc5rddiL5owi9FrOZYh/qMIK7SjpQvUo&#10;kmBfUf9CZbVEH71KK+lt5ZXSEooGUrOuf1LzqRcBihYyJ4bFpvj/aOX7ywmZ7lq+5cwJSy06UqNk&#10;8sgwf9g2ezSE2FDo0Z1wPsVwwix4VGiZMjp8ofYXC0gUG4vD18VhGBOTdLndres76oOkp139+n5z&#10;l9mriSbTBYzpLXjL8qblRrtsgGjE5V1MU+gthHC5rKmQsktXAznYuI+gSBQlnEoq4wRHg+wiaBCE&#10;lODSek5dojNMaWMWYF3S/hE4x2colFH7G/CCKJm9SwvYaufxd9nTeCtZTfE3Bybd2YJn311Li4o1&#10;NDPF3Hm+81D+eC7w73/h4RsAAAD//wMAUEsDBBQABgAIAAAAIQC+nTGo3gAAAAkBAAAPAAAAZHJz&#10;L2Rvd25yZXYueG1sTI9BS8NAEIXvgv9hGcGL2E3TGjRmU0TUQ3tqVdDbJDsmodnZkt2m8d87nvT4&#10;8R5vvilWk+vVSEPoPBuYzxJQxLW3HTcG3l6fr29BhYhssfdMBr4pwKo8Pyswt/7EWxp3sVEywiFH&#10;A22Mh1zrULfkMMz8gViyLz84jIJDo+2AJxl3vU6TJNMOO5YLLR7osaV6vzs6A5/Bh6f3dTW+7Lfr&#10;Ca82Mf2orTGXF9PDPahIU/wrw6++qEMpTpU/sg2qN7BYLuZSleAGlOTLLBOuhNO7BHRZ6P8flD8A&#10;AAD//wMAUEsBAi0AFAAGAAgAAAAhALaDOJL+AAAA4QEAABMAAAAAAAAAAAAAAAAAAAAAAFtDb250&#10;ZW50X1R5cGVzXS54bWxQSwECLQAUAAYACAAAACEAOP0h/9YAAACUAQAACwAAAAAAAAAAAAAAAAAv&#10;AQAAX3JlbHMvLnJlbHNQSwECLQAUAAYACAAAACEA4hxH1MABAADNAwAADgAAAAAAAAAAAAAAAAAu&#10;AgAAZHJzL2Uyb0RvYy54bWxQSwECLQAUAAYACAAAACEAvp0xqN4AAAAJAQAADwAAAAAAAAAAAAAA&#10;AAAaBAAAZHJzL2Rvd25yZXYueG1sUEsFBgAAAAAEAAQA8wAAACUFAAAAAA==&#10;" strokecolor="#4472c4 [3204]" strokeweight=".5pt">
                <v:stroke joinstyle="miter"/>
              </v:line>
            </w:pict>
          </mc:Fallback>
        </mc:AlternateContent>
      </w:r>
    </w:p>
    <w:p w14:paraId="111828BA" w14:textId="66DF1905" w:rsidR="00D777EC" w:rsidRDefault="00D777EC" w:rsidP="00D777EC">
      <w:pPr>
        <w:pStyle w:val="Prrafodelista"/>
        <w:tabs>
          <w:tab w:val="left" w:pos="851"/>
        </w:tabs>
        <w:ind w:left="360"/>
        <w:jc w:val="both"/>
        <w:textAlignment w:val="baseline"/>
        <w:rPr>
          <w:rFonts w:ascii="Arial" w:hAnsi="Arial" w:cs="Arial"/>
        </w:rPr>
      </w:pPr>
    </w:p>
    <w:p w14:paraId="17CFD087" w14:textId="1A7F7A40" w:rsidR="00D777EC" w:rsidRDefault="00D777EC" w:rsidP="00D777EC">
      <w:pPr>
        <w:pStyle w:val="Prrafodelista"/>
        <w:tabs>
          <w:tab w:val="left" w:pos="851"/>
        </w:tabs>
        <w:ind w:left="360"/>
        <w:jc w:val="both"/>
        <w:textAlignment w:val="baseline"/>
        <w:rPr>
          <w:rFonts w:ascii="Arial" w:hAnsi="Arial" w:cs="Arial"/>
        </w:rPr>
      </w:pPr>
    </w:p>
    <w:p w14:paraId="2781AD5D" w14:textId="34E48088" w:rsidR="00D777EC" w:rsidRDefault="00D777EC" w:rsidP="00D777EC">
      <w:pPr>
        <w:pStyle w:val="Prrafodelista"/>
        <w:tabs>
          <w:tab w:val="left" w:pos="851"/>
        </w:tabs>
        <w:ind w:left="360"/>
        <w:jc w:val="both"/>
        <w:textAlignment w:val="baseline"/>
        <w:rPr>
          <w:rFonts w:ascii="Arial" w:hAnsi="Arial" w:cs="Arial"/>
        </w:rPr>
      </w:pPr>
    </w:p>
    <w:p w14:paraId="3D23C0A4" w14:textId="1FA22840" w:rsidR="00D777EC" w:rsidRDefault="00D777EC" w:rsidP="00D777EC">
      <w:pPr>
        <w:pStyle w:val="Prrafodelista"/>
        <w:tabs>
          <w:tab w:val="left" w:pos="851"/>
        </w:tabs>
        <w:ind w:left="360"/>
        <w:jc w:val="both"/>
        <w:textAlignment w:val="baseline"/>
        <w:rPr>
          <w:rFonts w:ascii="Arial" w:hAnsi="Arial" w:cs="Arial"/>
        </w:rPr>
      </w:pPr>
    </w:p>
    <w:p w14:paraId="2AEEDC78" w14:textId="77777777" w:rsidR="00D777EC" w:rsidRDefault="00D777EC" w:rsidP="00D777EC">
      <w:pPr>
        <w:pStyle w:val="Prrafodelista"/>
        <w:tabs>
          <w:tab w:val="left" w:pos="851"/>
        </w:tabs>
        <w:ind w:left="360"/>
        <w:jc w:val="both"/>
        <w:textAlignment w:val="baseline"/>
        <w:rPr>
          <w:rFonts w:ascii="Arial" w:hAnsi="Arial" w:cs="Arial"/>
        </w:rPr>
      </w:pPr>
    </w:p>
    <w:p w14:paraId="2EB786BF" w14:textId="473E5636" w:rsidR="00A626C8" w:rsidRPr="009F3B71" w:rsidRDefault="00A626C8" w:rsidP="009F3B71">
      <w:pPr>
        <w:pStyle w:val="Prrafodelista"/>
        <w:numPr>
          <w:ilvl w:val="0"/>
          <w:numId w:val="31"/>
        </w:numPr>
        <w:tabs>
          <w:tab w:val="left" w:pos="851"/>
        </w:tabs>
        <w:ind w:left="360"/>
        <w:jc w:val="both"/>
        <w:textAlignment w:val="baseline"/>
        <w:rPr>
          <w:rFonts w:ascii="Arial" w:hAnsi="Arial" w:cs="Arial"/>
          <w:lang w:val="es-SV"/>
        </w:rPr>
      </w:pPr>
      <w:r w:rsidRPr="009F3B71">
        <w:rPr>
          <w:rFonts w:ascii="Arial" w:hAnsi="Arial" w:cs="Arial"/>
        </w:rPr>
        <w:t>Autorizar que se presente a la Asamblea de Gobernadores para su aprobación.</w:t>
      </w:r>
    </w:p>
    <w:p w14:paraId="032F0E23" w14:textId="517C6139" w:rsidR="00D777EC" w:rsidRPr="00D777EC" w:rsidRDefault="00D777EC" w:rsidP="00D777EC">
      <w:pPr>
        <w:rPr>
          <w:rFonts w:ascii="Arial" w:hAnsi="Arial" w:cs="Arial"/>
          <w:b/>
          <w:color w:val="FF0000"/>
          <w:sz w:val="22"/>
          <w:szCs w:val="22"/>
        </w:rPr>
      </w:pPr>
      <w:r w:rsidRPr="00D777EC">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D777EC">
        <w:rPr>
          <w:rFonts w:ascii="Arial" w:hAnsi="Arial" w:cs="Arial"/>
          <w:b/>
          <w:color w:val="FF0000"/>
          <w:sz w:val="22"/>
          <w:szCs w:val="22"/>
        </w:rPr>
        <w:t xml:space="preserve">) LAIP, para el plazo de </w:t>
      </w:r>
      <w:r>
        <w:rPr>
          <w:rFonts w:ascii="Arial" w:hAnsi="Arial" w:cs="Arial"/>
          <w:b/>
          <w:color w:val="FF0000"/>
          <w:sz w:val="22"/>
          <w:szCs w:val="22"/>
        </w:rPr>
        <w:t>6 MESES</w:t>
      </w:r>
      <w:r w:rsidRPr="00D777EC">
        <w:rPr>
          <w:rFonts w:ascii="Arial" w:hAnsi="Arial" w:cs="Arial"/>
          <w:b/>
          <w:color w:val="FF0000"/>
          <w:sz w:val="22"/>
          <w:szCs w:val="22"/>
        </w:rPr>
        <w:t xml:space="preserve">. Declaratoria de Reserva </w:t>
      </w:r>
      <w:proofErr w:type="spellStart"/>
      <w:r w:rsidRPr="00D777EC">
        <w:rPr>
          <w:rFonts w:ascii="Arial" w:hAnsi="Arial" w:cs="Arial"/>
          <w:b/>
          <w:color w:val="FF0000"/>
          <w:sz w:val="22"/>
          <w:szCs w:val="22"/>
        </w:rPr>
        <w:t>N°</w:t>
      </w:r>
      <w:proofErr w:type="spellEnd"/>
      <w:r w:rsidRPr="00D777EC">
        <w:rPr>
          <w:rFonts w:ascii="Arial" w:hAnsi="Arial" w:cs="Arial"/>
          <w:b/>
          <w:color w:val="FF0000"/>
          <w:sz w:val="22"/>
          <w:szCs w:val="22"/>
        </w:rPr>
        <w:t xml:space="preserve"> JD/</w:t>
      </w:r>
      <w:r>
        <w:rPr>
          <w:rFonts w:ascii="Arial" w:hAnsi="Arial" w:cs="Arial"/>
          <w:b/>
          <w:color w:val="FF0000"/>
          <w:sz w:val="22"/>
          <w:szCs w:val="22"/>
        </w:rPr>
        <w:t>2021/17</w:t>
      </w:r>
      <w:r w:rsidRPr="00D777EC">
        <w:rPr>
          <w:rFonts w:ascii="Arial" w:hAnsi="Arial" w:cs="Arial"/>
          <w:b/>
          <w:color w:val="FF0000"/>
          <w:sz w:val="22"/>
          <w:szCs w:val="22"/>
        </w:rPr>
        <w:t>.</w:t>
      </w:r>
    </w:p>
    <w:p w14:paraId="2D456E87" w14:textId="3757E69F" w:rsidR="00896008" w:rsidRDefault="00896008" w:rsidP="002275CC">
      <w:pPr>
        <w:ind w:left="-76"/>
        <w:jc w:val="both"/>
        <w:rPr>
          <w:rFonts w:ascii="Arial" w:hAnsi="Arial" w:cs="Arial"/>
          <w:b/>
          <w:bCs/>
          <w:snapToGrid w:val="0"/>
          <w:lang w:val="pt-BR"/>
        </w:rPr>
      </w:pPr>
    </w:p>
    <w:p w14:paraId="42373AA0" w14:textId="77777777" w:rsidR="00DD0D31" w:rsidRPr="00B72A13" w:rsidRDefault="00DD0D31" w:rsidP="002275CC">
      <w:pPr>
        <w:ind w:left="-76"/>
        <w:jc w:val="both"/>
        <w:rPr>
          <w:rFonts w:ascii="Arial" w:hAnsi="Arial" w:cs="Arial"/>
          <w:b/>
          <w:bCs/>
          <w:snapToGrid w:val="0"/>
          <w:lang w:val="pt-BR"/>
        </w:rPr>
      </w:pPr>
    </w:p>
    <w:bookmarkEnd w:id="1"/>
    <w:p w14:paraId="1E539E41" w14:textId="22FF7169" w:rsidR="00A21932" w:rsidRPr="00A21932" w:rsidRDefault="00840FE5" w:rsidP="009F3B71">
      <w:pPr>
        <w:ind w:left="-76"/>
        <w:jc w:val="both"/>
        <w:rPr>
          <w:rFonts w:ascii="Arial" w:hAnsi="Arial" w:cs="Arial"/>
          <w:bCs/>
          <w:lang w:val="es-MX"/>
        </w:rPr>
      </w:pPr>
      <w:r w:rsidRPr="002F0E99">
        <w:rPr>
          <w:rFonts w:ascii="Arial" w:hAnsi="Arial" w:cs="Arial"/>
          <w:b/>
          <w:bCs/>
          <w:snapToGrid w:val="0"/>
          <w:lang w:val="pt-BR"/>
        </w:rPr>
        <w:t>VIII)</w:t>
      </w:r>
      <w:r w:rsidR="00BF181D">
        <w:rPr>
          <w:rFonts w:ascii="Arial" w:hAnsi="Arial" w:cs="Arial"/>
          <w:b/>
          <w:bCs/>
          <w:snapToGrid w:val="0"/>
          <w:lang w:val="pt-BR"/>
        </w:rPr>
        <w:t xml:space="preserve"> </w:t>
      </w:r>
      <w:proofErr w:type="gramStart"/>
      <w:r w:rsidRPr="002F0E99">
        <w:rPr>
          <w:rFonts w:ascii="Arial" w:hAnsi="Arial" w:cs="Arial"/>
          <w:b/>
          <w:bCs/>
          <w:snapToGrid w:val="0"/>
          <w:lang w:val="pt-BR"/>
        </w:rPr>
        <w:t>RENUNCIA</w:t>
      </w:r>
      <w:proofErr w:type="gramEnd"/>
      <w:r w:rsidRPr="002F0E99">
        <w:rPr>
          <w:rFonts w:ascii="Arial" w:hAnsi="Arial" w:cs="Arial"/>
          <w:b/>
          <w:bCs/>
          <w:snapToGrid w:val="0"/>
          <w:lang w:val="pt-BR"/>
        </w:rPr>
        <w:t xml:space="preserve"> DEL GERENTE ADMINISTRATIVO</w:t>
      </w:r>
      <w:r w:rsidR="009F3B71">
        <w:rPr>
          <w:rFonts w:ascii="Arial" w:hAnsi="Arial" w:cs="Arial"/>
          <w:b/>
          <w:bCs/>
          <w:snapToGrid w:val="0"/>
          <w:lang w:val="pt-BR"/>
        </w:rPr>
        <w:t xml:space="preserve">. </w:t>
      </w:r>
      <w:r w:rsidR="00A21932" w:rsidRPr="00A21932">
        <w:rPr>
          <w:rFonts w:ascii="Arial" w:hAnsi="Arial" w:cs="Arial"/>
          <w:bCs/>
          <w:lang w:val="es-MX"/>
        </w:rPr>
        <w:t xml:space="preserve">El </w:t>
      </w:r>
      <w:proofErr w:type="gramStart"/>
      <w:r w:rsidR="00A21932" w:rsidRPr="00A21932">
        <w:rPr>
          <w:rFonts w:ascii="Arial" w:hAnsi="Arial" w:cs="Arial"/>
          <w:bCs/>
          <w:lang w:val="es-MX"/>
        </w:rPr>
        <w:t>Presidente</w:t>
      </w:r>
      <w:proofErr w:type="gramEnd"/>
      <w:r w:rsidR="00A21932" w:rsidRPr="00A21932">
        <w:rPr>
          <w:rFonts w:ascii="Arial" w:hAnsi="Arial" w:cs="Arial"/>
          <w:bCs/>
          <w:lang w:val="es-MX"/>
        </w:rPr>
        <w:t xml:space="preserve"> y Director Ejecutivo informó a los Directores</w:t>
      </w:r>
      <w:r w:rsidR="00A21932" w:rsidRPr="00C67569">
        <w:rPr>
          <w:rFonts w:ascii="Arial" w:hAnsi="Arial" w:cs="Arial"/>
          <w:bCs/>
          <w:lang w:val="es-MX"/>
        </w:rPr>
        <w:t xml:space="preserve">, que el </w:t>
      </w:r>
      <w:r w:rsidR="0074510C" w:rsidRPr="00C67569">
        <w:rPr>
          <w:rFonts w:ascii="Arial" w:hAnsi="Arial" w:cs="Arial"/>
          <w:bCs/>
          <w:lang w:val="es-MX"/>
        </w:rPr>
        <w:t xml:space="preserve">Ing. Rolando Roberto Brizuela Ramos, </w:t>
      </w:r>
      <w:r w:rsidR="00A21932" w:rsidRPr="00C67569">
        <w:rPr>
          <w:rFonts w:ascii="Arial" w:hAnsi="Arial" w:cs="Arial"/>
          <w:bCs/>
          <w:lang w:val="es-MX"/>
        </w:rPr>
        <w:t xml:space="preserve">debido a razones personales y profesionales, presentó su renuncia con carácter irrevocable al cargo de </w:t>
      </w:r>
      <w:r w:rsidR="0074510C" w:rsidRPr="00C67569">
        <w:rPr>
          <w:rFonts w:ascii="Arial" w:hAnsi="Arial" w:cs="Arial"/>
          <w:bCs/>
          <w:lang w:val="es-MX"/>
        </w:rPr>
        <w:t>Gerente Administrativo</w:t>
      </w:r>
      <w:r w:rsidR="00A21932" w:rsidRPr="00C67569">
        <w:rPr>
          <w:rFonts w:ascii="Arial" w:hAnsi="Arial" w:cs="Arial"/>
          <w:bCs/>
          <w:lang w:val="es-MX"/>
        </w:rPr>
        <w:t>,</w:t>
      </w:r>
      <w:r w:rsidR="00A21932" w:rsidRPr="00A21932">
        <w:rPr>
          <w:rFonts w:ascii="Arial" w:hAnsi="Arial" w:cs="Arial"/>
          <w:bCs/>
          <w:lang w:val="es-MX"/>
        </w:rPr>
        <w:t xml:space="preserve"> con efecto a partir del </w:t>
      </w:r>
      <w:r w:rsidR="00C67569">
        <w:rPr>
          <w:rFonts w:ascii="Arial" w:hAnsi="Arial" w:cs="Arial"/>
          <w:bCs/>
          <w:lang w:val="es-MX"/>
        </w:rPr>
        <w:t>5</w:t>
      </w:r>
      <w:r w:rsidR="00A21932" w:rsidRPr="00A21932">
        <w:rPr>
          <w:rFonts w:ascii="Arial" w:hAnsi="Arial" w:cs="Arial"/>
          <w:bCs/>
          <w:lang w:val="es-MX"/>
        </w:rPr>
        <w:t xml:space="preserve"> de </w:t>
      </w:r>
      <w:r w:rsidR="00C67569">
        <w:rPr>
          <w:rFonts w:ascii="Arial" w:hAnsi="Arial" w:cs="Arial"/>
          <w:bCs/>
          <w:lang w:val="es-MX"/>
        </w:rPr>
        <w:t>abril</w:t>
      </w:r>
      <w:r w:rsidR="00A21932" w:rsidRPr="00A21932">
        <w:rPr>
          <w:rFonts w:ascii="Arial" w:hAnsi="Arial" w:cs="Arial"/>
          <w:bCs/>
          <w:lang w:val="es-MX"/>
        </w:rPr>
        <w:t xml:space="preserve"> del presente año. En su carta agradeció el apoyo y la oportunidad brindada. Junta Directiva por unanimidad </w:t>
      </w:r>
      <w:r w:rsidR="00A21932" w:rsidRPr="00A21932">
        <w:rPr>
          <w:rFonts w:ascii="Arial" w:hAnsi="Arial" w:cs="Arial"/>
          <w:b/>
          <w:lang w:val="es-MX"/>
        </w:rPr>
        <w:t>ACUERDA.</w:t>
      </w:r>
    </w:p>
    <w:p w14:paraId="08EAE242" w14:textId="77777777" w:rsidR="00A21932" w:rsidRPr="00A21932" w:rsidRDefault="00A21932" w:rsidP="00A21932">
      <w:pPr>
        <w:jc w:val="both"/>
        <w:rPr>
          <w:rFonts w:ascii="Arial" w:hAnsi="Arial" w:cs="Arial"/>
          <w:bCs/>
          <w:lang w:val="es-MX"/>
        </w:rPr>
      </w:pPr>
    </w:p>
    <w:p w14:paraId="35F6ABC2" w14:textId="24DDB7C3" w:rsidR="00A21932" w:rsidRPr="00A21932" w:rsidRDefault="00A21932" w:rsidP="0098584C">
      <w:pPr>
        <w:numPr>
          <w:ilvl w:val="0"/>
          <w:numId w:val="18"/>
        </w:numPr>
        <w:jc w:val="both"/>
        <w:rPr>
          <w:rFonts w:ascii="Arial" w:hAnsi="Arial" w:cs="Arial"/>
          <w:bCs/>
          <w:lang w:val="es-SV"/>
        </w:rPr>
      </w:pPr>
      <w:r w:rsidRPr="00A21932">
        <w:rPr>
          <w:rFonts w:ascii="Arial" w:hAnsi="Arial" w:cs="Arial"/>
          <w:bCs/>
        </w:rPr>
        <w:t xml:space="preserve">Dar por conocida la renuncia </w:t>
      </w:r>
      <w:r w:rsidRPr="00A21932">
        <w:rPr>
          <w:rFonts w:ascii="Arial" w:hAnsi="Arial" w:cs="Arial"/>
          <w:bCs/>
          <w:lang w:val="es-MX"/>
        </w:rPr>
        <w:t>con carácter irrevocable</w:t>
      </w:r>
      <w:r w:rsidRPr="00A21932">
        <w:rPr>
          <w:rFonts w:ascii="Arial" w:hAnsi="Arial" w:cs="Arial"/>
          <w:bCs/>
        </w:rPr>
        <w:t xml:space="preserve"> del </w:t>
      </w:r>
      <w:r w:rsidR="00C67569" w:rsidRPr="00C67569">
        <w:rPr>
          <w:rFonts w:ascii="Arial" w:hAnsi="Arial" w:cs="Arial"/>
          <w:bCs/>
          <w:lang w:val="es-MX"/>
        </w:rPr>
        <w:t>Ing. Rolando Roberto Brizuela Ramos,</w:t>
      </w:r>
      <w:r w:rsidR="00C67569">
        <w:rPr>
          <w:rFonts w:ascii="Arial" w:hAnsi="Arial" w:cs="Arial"/>
          <w:bCs/>
          <w:lang w:val="es-MX"/>
        </w:rPr>
        <w:t xml:space="preserve"> </w:t>
      </w:r>
      <w:r w:rsidRPr="00A21932">
        <w:rPr>
          <w:rFonts w:ascii="Arial" w:hAnsi="Arial" w:cs="Arial"/>
          <w:bCs/>
        </w:rPr>
        <w:t xml:space="preserve">al cargo de </w:t>
      </w:r>
      <w:r w:rsidR="00C67569" w:rsidRPr="00C67569">
        <w:rPr>
          <w:rFonts w:ascii="Arial" w:hAnsi="Arial" w:cs="Arial"/>
          <w:bCs/>
          <w:lang w:val="es-MX"/>
        </w:rPr>
        <w:t>Gerente Administrativo</w:t>
      </w:r>
      <w:r w:rsidRPr="00A21932">
        <w:rPr>
          <w:rFonts w:ascii="Arial" w:hAnsi="Arial" w:cs="Arial"/>
          <w:bCs/>
        </w:rPr>
        <w:t xml:space="preserve">, con vigencia a partir del </w:t>
      </w:r>
      <w:r w:rsidR="00C67569">
        <w:rPr>
          <w:rFonts w:ascii="Arial" w:hAnsi="Arial" w:cs="Arial"/>
          <w:bCs/>
        </w:rPr>
        <w:t>5</w:t>
      </w:r>
      <w:r w:rsidRPr="00A21932">
        <w:rPr>
          <w:rFonts w:ascii="Arial" w:hAnsi="Arial" w:cs="Arial"/>
          <w:bCs/>
        </w:rPr>
        <w:t xml:space="preserve"> de </w:t>
      </w:r>
      <w:r w:rsidR="00C67569">
        <w:rPr>
          <w:rFonts w:ascii="Arial" w:hAnsi="Arial" w:cs="Arial"/>
          <w:bCs/>
        </w:rPr>
        <w:t>abril</w:t>
      </w:r>
      <w:r w:rsidRPr="00A21932">
        <w:rPr>
          <w:rFonts w:ascii="Arial" w:hAnsi="Arial" w:cs="Arial"/>
          <w:bCs/>
        </w:rPr>
        <w:t xml:space="preserve"> de 2021.</w:t>
      </w:r>
    </w:p>
    <w:p w14:paraId="53280AA4" w14:textId="77777777" w:rsidR="00A21932" w:rsidRPr="00A21932" w:rsidRDefault="00A21932" w:rsidP="0098584C">
      <w:pPr>
        <w:ind w:left="360"/>
        <w:jc w:val="both"/>
        <w:rPr>
          <w:rFonts w:ascii="Arial" w:hAnsi="Arial" w:cs="Arial"/>
          <w:bCs/>
          <w:lang w:val="es-SV"/>
        </w:rPr>
      </w:pPr>
    </w:p>
    <w:p w14:paraId="422D1543" w14:textId="66872713" w:rsidR="00A21932" w:rsidRPr="00A21932" w:rsidRDefault="00A21932" w:rsidP="0098584C">
      <w:pPr>
        <w:numPr>
          <w:ilvl w:val="0"/>
          <w:numId w:val="18"/>
        </w:numPr>
        <w:jc w:val="both"/>
        <w:rPr>
          <w:rFonts w:ascii="Arial" w:hAnsi="Arial" w:cs="Arial"/>
          <w:bCs/>
          <w:lang w:val="es-SV"/>
        </w:rPr>
      </w:pPr>
      <w:r w:rsidRPr="00A21932">
        <w:rPr>
          <w:rFonts w:ascii="Arial" w:hAnsi="Arial" w:cs="Arial"/>
          <w:bCs/>
          <w:lang w:val="es-SV"/>
        </w:rPr>
        <w:t xml:space="preserve">Autorizar la cancelación de la gratificación por servicios prestados y demás prestaciones que le corresponden, de conformidad con la Ley y Reglamento Interno de Trabajo del FSV al </w:t>
      </w:r>
      <w:r w:rsidR="00C67569" w:rsidRPr="00C67569">
        <w:rPr>
          <w:rFonts w:ascii="Arial" w:hAnsi="Arial" w:cs="Arial"/>
          <w:bCs/>
          <w:lang w:val="es-MX"/>
        </w:rPr>
        <w:t>Ing. Rolando Roberto Brizuela Ramos</w:t>
      </w:r>
      <w:r w:rsidRPr="00A21932">
        <w:rPr>
          <w:rFonts w:ascii="Arial" w:hAnsi="Arial" w:cs="Arial"/>
          <w:bCs/>
        </w:rPr>
        <w:t>.</w:t>
      </w:r>
    </w:p>
    <w:p w14:paraId="56958374" w14:textId="77777777" w:rsidR="00A21932" w:rsidRPr="00A21932" w:rsidRDefault="00A21932" w:rsidP="0098584C">
      <w:pPr>
        <w:ind w:left="708"/>
        <w:rPr>
          <w:rFonts w:ascii="Arial" w:hAnsi="Arial" w:cs="Arial"/>
          <w:bCs/>
          <w:lang w:val="es-SV"/>
        </w:rPr>
      </w:pPr>
    </w:p>
    <w:p w14:paraId="40E0EA5C" w14:textId="69F2F784" w:rsidR="00A21932" w:rsidRPr="00A21932" w:rsidRDefault="00A21932" w:rsidP="0098584C">
      <w:pPr>
        <w:numPr>
          <w:ilvl w:val="0"/>
          <w:numId w:val="18"/>
        </w:numPr>
        <w:jc w:val="both"/>
        <w:rPr>
          <w:rFonts w:ascii="Arial" w:hAnsi="Arial" w:cs="Arial"/>
          <w:bCs/>
          <w:lang w:val="es-SV"/>
        </w:rPr>
      </w:pPr>
      <w:r w:rsidRPr="00A21932">
        <w:rPr>
          <w:rFonts w:ascii="Arial" w:hAnsi="Arial" w:cs="Arial"/>
          <w:bCs/>
          <w:lang w:val="es-SV"/>
        </w:rPr>
        <w:t>Ratificar el punto en la presente sesión.</w:t>
      </w:r>
    </w:p>
    <w:p w14:paraId="1315DBDD" w14:textId="74DFA2F8" w:rsidR="00896008" w:rsidRDefault="00896008" w:rsidP="00840FE5">
      <w:pPr>
        <w:pStyle w:val="Prrafodelista"/>
        <w:ind w:left="348"/>
        <w:rPr>
          <w:rFonts w:ascii="Arial" w:hAnsi="Arial" w:cs="Arial"/>
          <w:b/>
          <w:bCs/>
          <w:snapToGrid w:val="0"/>
          <w:lang w:val="pt-BR"/>
        </w:rPr>
      </w:pPr>
    </w:p>
    <w:p w14:paraId="427BFDB4" w14:textId="77777777" w:rsidR="00DD0D31" w:rsidRPr="002F0E99" w:rsidRDefault="00DD0D31" w:rsidP="00840FE5">
      <w:pPr>
        <w:pStyle w:val="Prrafodelista"/>
        <w:ind w:left="348"/>
        <w:rPr>
          <w:rFonts w:ascii="Arial" w:hAnsi="Arial" w:cs="Arial"/>
          <w:b/>
          <w:bCs/>
          <w:snapToGrid w:val="0"/>
          <w:lang w:val="pt-BR"/>
        </w:rPr>
      </w:pPr>
    </w:p>
    <w:p w14:paraId="186E8306" w14:textId="16DA8797" w:rsidR="00A21932" w:rsidRPr="0000654D" w:rsidRDefault="00840FE5" w:rsidP="009F3B71">
      <w:pPr>
        <w:ind w:left="-76"/>
        <w:jc w:val="both"/>
        <w:rPr>
          <w:rFonts w:ascii="Arial" w:hAnsi="Arial" w:cs="Arial"/>
        </w:rPr>
      </w:pPr>
      <w:r w:rsidRPr="002F0E99">
        <w:rPr>
          <w:rFonts w:ascii="Arial" w:hAnsi="Arial" w:cs="Arial"/>
          <w:b/>
          <w:bCs/>
          <w:snapToGrid w:val="0"/>
          <w:lang w:val="pt-BR"/>
        </w:rPr>
        <w:lastRenderedPageBreak/>
        <w:t>IX)</w:t>
      </w:r>
      <w:r w:rsidR="00BF181D">
        <w:rPr>
          <w:rFonts w:ascii="Arial" w:hAnsi="Arial" w:cs="Arial"/>
          <w:b/>
          <w:bCs/>
          <w:snapToGrid w:val="0"/>
          <w:lang w:val="pt-BR"/>
        </w:rPr>
        <w:t xml:space="preserve"> </w:t>
      </w:r>
      <w:r w:rsidRPr="002F0E99">
        <w:rPr>
          <w:rFonts w:ascii="Arial" w:hAnsi="Arial" w:cs="Arial"/>
          <w:b/>
          <w:bCs/>
          <w:snapToGrid w:val="0"/>
          <w:lang w:val="pt-BR"/>
        </w:rPr>
        <w:t>NOMBRAMIENTO DE GERENTE ADMINISTRATIVO INTERINO</w:t>
      </w:r>
      <w:r w:rsidR="009F3B71">
        <w:rPr>
          <w:rFonts w:ascii="Arial" w:hAnsi="Arial" w:cs="Arial"/>
          <w:b/>
          <w:bCs/>
          <w:snapToGrid w:val="0"/>
          <w:lang w:val="pt-BR"/>
        </w:rPr>
        <w:t xml:space="preserve">. </w:t>
      </w:r>
      <w:r w:rsidR="00A21932" w:rsidRPr="00A21932">
        <w:rPr>
          <w:rFonts w:ascii="Arial" w:eastAsia="Calibri" w:hAnsi="Arial" w:cs="Arial"/>
          <w:lang w:val="es-SV" w:eastAsia="en-US"/>
        </w:rPr>
        <w:t xml:space="preserve">El </w:t>
      </w:r>
      <w:proofErr w:type="gramStart"/>
      <w:r w:rsidR="00A21932" w:rsidRPr="00A21932">
        <w:rPr>
          <w:rFonts w:ascii="Arial" w:eastAsia="Calibri" w:hAnsi="Arial" w:cs="Arial"/>
          <w:lang w:val="es-SV" w:eastAsia="en-US"/>
        </w:rPr>
        <w:t>Presidente</w:t>
      </w:r>
      <w:proofErr w:type="gramEnd"/>
      <w:r w:rsidR="00A21932" w:rsidRPr="00A21932">
        <w:rPr>
          <w:rFonts w:ascii="Arial" w:eastAsia="Calibri" w:hAnsi="Arial" w:cs="Arial"/>
          <w:lang w:val="es-SV" w:eastAsia="en-US"/>
        </w:rPr>
        <w:t xml:space="preserve"> y Director Ejecutivo sometió</w:t>
      </w:r>
      <w:r w:rsidR="00A21932" w:rsidRPr="00A21932">
        <w:rPr>
          <w:rFonts w:ascii="Arial" w:eastAsia="Calibri" w:hAnsi="Arial" w:cs="Arial"/>
          <w:lang w:val="es-MX" w:eastAsia="en-US"/>
        </w:rPr>
        <w:t xml:space="preserve"> a consideración de los Directores, propuesta de nombramiento de Gerente de </w:t>
      </w:r>
      <w:r w:rsidR="0098584C">
        <w:rPr>
          <w:rFonts w:ascii="Arial" w:eastAsia="Calibri" w:hAnsi="Arial" w:cs="Arial"/>
          <w:lang w:val="es-MX" w:eastAsia="en-US"/>
        </w:rPr>
        <w:t>Administrativo</w:t>
      </w:r>
      <w:r w:rsidR="00A21932" w:rsidRPr="00A21932">
        <w:rPr>
          <w:rFonts w:ascii="Arial" w:eastAsia="Calibri" w:hAnsi="Arial" w:cs="Arial"/>
          <w:lang w:val="es-MX" w:eastAsia="en-US"/>
        </w:rPr>
        <w:t xml:space="preserve"> interino</w:t>
      </w:r>
      <w:r w:rsidR="00A21932" w:rsidRPr="00A21932">
        <w:rPr>
          <w:rFonts w:ascii="Arial" w:eastAsia="Calibri" w:hAnsi="Arial" w:cs="Arial"/>
          <w:lang w:val="es-SV" w:eastAsia="en-US"/>
        </w:rPr>
        <w:t xml:space="preserve">. Para su presentación invitó </w:t>
      </w:r>
      <w:r w:rsidR="00A21932" w:rsidRPr="00A21932">
        <w:rPr>
          <w:rFonts w:ascii="Arial" w:hAnsi="Arial" w:cs="Arial"/>
        </w:rPr>
        <w:t xml:space="preserve">licenciada Marta Eugenia Aguilar de Dada, </w:t>
      </w:r>
      <w:proofErr w:type="gramStart"/>
      <w:r w:rsidR="00A21932" w:rsidRPr="00A21932">
        <w:rPr>
          <w:rFonts w:ascii="Arial" w:hAnsi="Arial" w:cs="Arial"/>
        </w:rPr>
        <w:t>Jefa</w:t>
      </w:r>
      <w:proofErr w:type="gramEnd"/>
      <w:r w:rsidR="00A21932" w:rsidRPr="00A21932">
        <w:rPr>
          <w:rFonts w:ascii="Arial" w:hAnsi="Arial" w:cs="Arial"/>
        </w:rPr>
        <w:t xml:space="preserve"> del Área de Gestión y Desarrollo Humano. La licenciada Aguilar de Dada</w:t>
      </w:r>
      <w:r w:rsidR="00A21932" w:rsidRPr="00A21932">
        <w:rPr>
          <w:rFonts w:ascii="Arial" w:eastAsia="Calibri" w:hAnsi="Arial" w:cs="Arial"/>
          <w:lang w:val="es-SV" w:eastAsia="en-US"/>
        </w:rPr>
        <w:t xml:space="preserve"> indicó que, como resultado de</w:t>
      </w:r>
      <w:r w:rsidR="0098584C">
        <w:rPr>
          <w:rFonts w:ascii="Arial" w:eastAsia="Calibri" w:hAnsi="Arial" w:cs="Arial"/>
          <w:lang w:val="es-SV" w:eastAsia="en-US"/>
        </w:rPr>
        <w:t xml:space="preserve"> la </w:t>
      </w:r>
      <w:r w:rsidR="0098584C" w:rsidRPr="00A21932">
        <w:rPr>
          <w:rFonts w:ascii="Arial" w:hAnsi="Arial" w:cs="Arial"/>
          <w:bCs/>
        </w:rPr>
        <w:t xml:space="preserve">renuncia </w:t>
      </w:r>
      <w:r w:rsidR="0098584C" w:rsidRPr="00A21932">
        <w:rPr>
          <w:rFonts w:ascii="Arial" w:hAnsi="Arial" w:cs="Arial"/>
          <w:bCs/>
          <w:lang w:val="es-MX"/>
        </w:rPr>
        <w:t>con carácter irrevocable</w:t>
      </w:r>
      <w:r w:rsidR="0098584C" w:rsidRPr="00A21932">
        <w:rPr>
          <w:rFonts w:ascii="Arial" w:hAnsi="Arial" w:cs="Arial"/>
          <w:bCs/>
        </w:rPr>
        <w:t xml:space="preserve"> del </w:t>
      </w:r>
      <w:r w:rsidR="0098584C" w:rsidRPr="00C67569">
        <w:rPr>
          <w:rFonts w:ascii="Arial" w:hAnsi="Arial" w:cs="Arial"/>
          <w:bCs/>
          <w:lang w:val="es-MX"/>
        </w:rPr>
        <w:t>Ing. Rolando Roberto Brizuela Ramos,</w:t>
      </w:r>
      <w:r w:rsidR="0098584C">
        <w:rPr>
          <w:rFonts w:ascii="Arial" w:hAnsi="Arial" w:cs="Arial"/>
          <w:bCs/>
          <w:lang w:val="es-MX"/>
        </w:rPr>
        <w:t xml:space="preserve"> </w:t>
      </w:r>
      <w:r w:rsidR="0098584C" w:rsidRPr="00A21932">
        <w:rPr>
          <w:rFonts w:ascii="Arial" w:hAnsi="Arial" w:cs="Arial"/>
          <w:bCs/>
        </w:rPr>
        <w:t xml:space="preserve">al cargo de </w:t>
      </w:r>
      <w:r w:rsidR="0098584C" w:rsidRPr="00C67569">
        <w:rPr>
          <w:rFonts w:ascii="Arial" w:hAnsi="Arial" w:cs="Arial"/>
          <w:bCs/>
          <w:lang w:val="es-MX"/>
        </w:rPr>
        <w:t>Gerente Administrativo</w:t>
      </w:r>
      <w:r w:rsidR="0098584C">
        <w:rPr>
          <w:rFonts w:ascii="Arial" w:hAnsi="Arial" w:cs="Arial"/>
          <w:bCs/>
          <w:lang w:val="es-MX"/>
        </w:rPr>
        <w:t>,</w:t>
      </w:r>
      <w:r w:rsidR="00A21932" w:rsidRPr="00A21932">
        <w:rPr>
          <w:rFonts w:ascii="Arial" w:eastAsia="Calibri" w:hAnsi="Arial" w:cs="Arial"/>
          <w:lang w:val="es-SV" w:eastAsia="en-US"/>
        </w:rPr>
        <w:t xml:space="preserve"> se presenta propuesta de nombramiento de</w:t>
      </w:r>
      <w:r w:rsidR="0098584C">
        <w:rPr>
          <w:rFonts w:ascii="Arial" w:eastAsia="Calibri" w:hAnsi="Arial" w:cs="Arial"/>
          <w:lang w:val="es-SV" w:eastAsia="en-US"/>
        </w:rPr>
        <w:t xml:space="preserve">l </w:t>
      </w:r>
      <w:r w:rsidR="001B16E0">
        <w:rPr>
          <w:rFonts w:ascii="Arial" w:eastAsia="Calibri" w:hAnsi="Arial" w:cs="Arial"/>
          <w:lang w:val="es-SV" w:eastAsia="en-US"/>
        </w:rPr>
        <w:t xml:space="preserve">licenciado Wilson Armando Romero Estrada, </w:t>
      </w:r>
      <w:r w:rsidR="005A70B6">
        <w:rPr>
          <w:rFonts w:ascii="Arial" w:eastAsia="Calibri" w:hAnsi="Arial" w:cs="Arial"/>
          <w:lang w:val="es-SV" w:eastAsia="en-US"/>
        </w:rPr>
        <w:t xml:space="preserve">quien se ha desempeñado en varios cargos de jefatura en la institución, desde el año 2002 a la fecha. </w:t>
      </w:r>
      <w:r w:rsidR="00A21932" w:rsidRPr="00A21932">
        <w:rPr>
          <w:rFonts w:ascii="Arial" w:eastAsia="Calibri" w:hAnsi="Arial" w:cs="Arial"/>
          <w:lang w:val="es-SV" w:eastAsia="en-US"/>
        </w:rPr>
        <w:t xml:space="preserve">Actualmente </w:t>
      </w:r>
      <w:r w:rsidR="00A172DD">
        <w:rPr>
          <w:rFonts w:ascii="Arial" w:eastAsia="Calibri" w:hAnsi="Arial" w:cs="Arial"/>
          <w:lang w:val="es-SV" w:eastAsia="en-US"/>
        </w:rPr>
        <w:t>el licenciado Romero</w:t>
      </w:r>
      <w:r w:rsidR="0000654D">
        <w:rPr>
          <w:rFonts w:ascii="Arial" w:eastAsia="Calibri" w:hAnsi="Arial" w:cs="Arial"/>
          <w:lang w:val="es-SV" w:eastAsia="en-US"/>
        </w:rPr>
        <w:t xml:space="preserve"> Estrada</w:t>
      </w:r>
      <w:r w:rsidR="00A21932" w:rsidRPr="00A21932">
        <w:rPr>
          <w:rFonts w:ascii="Arial" w:eastAsia="Calibri" w:hAnsi="Arial" w:cs="Arial"/>
          <w:lang w:val="es-SV" w:eastAsia="en-US"/>
        </w:rPr>
        <w:t xml:space="preserve"> </w:t>
      </w:r>
      <w:r w:rsidR="00A172DD">
        <w:rPr>
          <w:rFonts w:ascii="Arial" w:eastAsia="Calibri" w:hAnsi="Arial" w:cs="Arial"/>
          <w:lang w:val="es-SV" w:eastAsia="en-US"/>
        </w:rPr>
        <w:t xml:space="preserve">funge como </w:t>
      </w:r>
      <w:proofErr w:type="gramStart"/>
      <w:r w:rsidR="00A172DD">
        <w:rPr>
          <w:rFonts w:ascii="Arial" w:eastAsia="Calibri" w:hAnsi="Arial" w:cs="Arial"/>
          <w:lang w:val="es-SV" w:eastAsia="en-US"/>
        </w:rPr>
        <w:t>Jefe</w:t>
      </w:r>
      <w:proofErr w:type="gramEnd"/>
      <w:r w:rsidR="00A172DD">
        <w:rPr>
          <w:rFonts w:ascii="Arial" w:eastAsia="Calibri" w:hAnsi="Arial" w:cs="Arial"/>
          <w:lang w:val="es-SV" w:eastAsia="en-US"/>
        </w:rPr>
        <w:t xml:space="preserve"> del Área de Recursos Logísticos</w:t>
      </w:r>
      <w:r w:rsidR="00A21932" w:rsidRPr="00A21932">
        <w:rPr>
          <w:rFonts w:ascii="Arial" w:eastAsia="Calibri" w:hAnsi="Arial" w:cs="Arial"/>
          <w:lang w:eastAsia="en-US"/>
        </w:rPr>
        <w:t xml:space="preserve">. </w:t>
      </w:r>
      <w:r w:rsidR="00A21932" w:rsidRPr="00A21932">
        <w:rPr>
          <w:rFonts w:ascii="Arial" w:eastAsia="Calibri" w:hAnsi="Arial" w:cs="Arial"/>
          <w:lang w:val="es-SV" w:eastAsia="en-US"/>
        </w:rPr>
        <w:t>Asimismo, expuso en detalle el currículum vitae de</w:t>
      </w:r>
      <w:r w:rsidR="00A172DD">
        <w:rPr>
          <w:rFonts w:ascii="Arial" w:eastAsia="Calibri" w:hAnsi="Arial" w:cs="Arial"/>
          <w:lang w:val="es-SV" w:eastAsia="en-US"/>
        </w:rPr>
        <w:t>l</w:t>
      </w:r>
      <w:r w:rsidR="00A21932" w:rsidRPr="00A21932">
        <w:rPr>
          <w:rFonts w:ascii="Arial" w:eastAsia="Calibri" w:hAnsi="Arial" w:cs="Arial"/>
          <w:lang w:val="es-SV" w:eastAsia="en-US"/>
        </w:rPr>
        <w:t xml:space="preserve"> </w:t>
      </w:r>
      <w:r w:rsidR="00A172DD">
        <w:rPr>
          <w:rFonts w:ascii="Arial" w:eastAsia="Calibri" w:hAnsi="Arial" w:cs="Arial"/>
          <w:lang w:val="es-SV" w:eastAsia="en-US"/>
        </w:rPr>
        <w:t>licenciado Wilson Armando Romero Estrada</w:t>
      </w:r>
      <w:r w:rsidR="00A21932" w:rsidRPr="00A21932">
        <w:rPr>
          <w:rFonts w:ascii="Arial" w:eastAsia="Calibri" w:hAnsi="Arial" w:cs="Arial"/>
          <w:lang w:val="es-SV" w:eastAsia="en-US"/>
        </w:rPr>
        <w:t xml:space="preserve">, de conformidad con el documento que se anexa a la presente acta. Luego de la presentación, se solicitó a Junta Directiva autorizar el nombramiento aquí solicitado, de conformidad con los </w:t>
      </w:r>
      <w:r w:rsidR="00A21932" w:rsidRPr="0000654D">
        <w:rPr>
          <w:rFonts w:ascii="Arial" w:eastAsia="Calibri" w:hAnsi="Arial" w:cs="Arial"/>
          <w:lang w:val="es-SV" w:eastAsia="en-US"/>
        </w:rPr>
        <w:t xml:space="preserve">detalles señalados en el documento adjunto. Junta Directiva, luego de conocer los detalles de la solicitud presentada por la </w:t>
      </w:r>
      <w:r w:rsidR="00A21932" w:rsidRPr="0000654D">
        <w:rPr>
          <w:rFonts w:ascii="Arial" w:hAnsi="Arial" w:cs="Arial"/>
        </w:rPr>
        <w:t>licenciada Marta Eugenia Aguilar de Dada, jefa del Área de Gestión y Desarrollo Humano</w:t>
      </w:r>
      <w:r w:rsidR="00A21932" w:rsidRPr="0000654D">
        <w:rPr>
          <w:rFonts w:ascii="Arial" w:eastAsia="Calibri" w:hAnsi="Arial" w:cs="Arial"/>
          <w:lang w:val="es-SV" w:eastAsia="en-US"/>
        </w:rPr>
        <w:t xml:space="preserve">, por unanimidad </w:t>
      </w:r>
      <w:r w:rsidR="00A21932" w:rsidRPr="0000654D">
        <w:rPr>
          <w:rFonts w:ascii="Arial" w:eastAsia="Calibri" w:hAnsi="Arial" w:cs="Arial"/>
          <w:b/>
          <w:bCs/>
          <w:lang w:val="es-SV" w:eastAsia="en-US"/>
        </w:rPr>
        <w:t>ACUERDA:</w:t>
      </w:r>
    </w:p>
    <w:p w14:paraId="62A537D9" w14:textId="77777777" w:rsidR="00A21932" w:rsidRPr="0000654D" w:rsidRDefault="00A21932" w:rsidP="00A21932">
      <w:pPr>
        <w:jc w:val="both"/>
        <w:rPr>
          <w:rFonts w:ascii="Arial" w:hAnsi="Arial" w:cs="Arial"/>
        </w:rPr>
      </w:pPr>
    </w:p>
    <w:p w14:paraId="775C6249" w14:textId="375ADA60" w:rsidR="00A21932" w:rsidRPr="0000654D" w:rsidRDefault="00A21932" w:rsidP="0026119D">
      <w:pPr>
        <w:numPr>
          <w:ilvl w:val="0"/>
          <w:numId w:val="19"/>
        </w:numPr>
        <w:jc w:val="both"/>
        <w:rPr>
          <w:rFonts w:ascii="Arial" w:hAnsi="Arial" w:cs="Arial"/>
          <w:lang w:val="es-SV"/>
        </w:rPr>
      </w:pPr>
      <w:r w:rsidRPr="0000654D">
        <w:rPr>
          <w:rFonts w:ascii="Arial" w:hAnsi="Arial" w:cs="Arial"/>
        </w:rPr>
        <w:t xml:space="preserve">Nombrar y delegar en funciones de forma interina como Gerente </w:t>
      </w:r>
      <w:r w:rsidR="0026119D" w:rsidRPr="0000654D">
        <w:rPr>
          <w:rFonts w:ascii="Arial" w:hAnsi="Arial" w:cs="Arial"/>
        </w:rPr>
        <w:t>Administrativo, al</w:t>
      </w:r>
      <w:r w:rsidRPr="0000654D">
        <w:rPr>
          <w:rFonts w:ascii="Arial" w:hAnsi="Arial" w:cs="Arial"/>
        </w:rPr>
        <w:t xml:space="preserve"> </w:t>
      </w:r>
      <w:r w:rsidR="0026119D" w:rsidRPr="0000654D">
        <w:rPr>
          <w:rFonts w:ascii="Arial" w:eastAsia="Calibri" w:hAnsi="Arial" w:cs="Arial"/>
          <w:lang w:val="es-SV" w:eastAsia="en-US"/>
        </w:rPr>
        <w:t>licenciado Wilson Armando Romero Estrada,</w:t>
      </w:r>
      <w:r w:rsidRPr="0000654D">
        <w:rPr>
          <w:rFonts w:ascii="Arial" w:hAnsi="Arial" w:cs="Arial"/>
        </w:rPr>
        <w:t xml:space="preserve"> </w:t>
      </w:r>
      <w:r w:rsidRPr="0000654D">
        <w:rPr>
          <w:rFonts w:ascii="Arial" w:hAnsi="Arial" w:cs="Arial"/>
          <w:lang w:val="es-SV"/>
        </w:rPr>
        <w:t xml:space="preserve">a partir del </w:t>
      </w:r>
      <w:r w:rsidR="00681FE8" w:rsidRPr="0000654D">
        <w:rPr>
          <w:rFonts w:ascii="Arial" w:hAnsi="Arial" w:cs="Arial"/>
          <w:lang w:val="es-SV"/>
        </w:rPr>
        <w:t xml:space="preserve">8 de abril </w:t>
      </w:r>
      <w:r w:rsidRPr="0000654D">
        <w:rPr>
          <w:rFonts w:ascii="Arial" w:hAnsi="Arial" w:cs="Arial"/>
          <w:lang w:val="es-SV"/>
        </w:rPr>
        <w:t>de 2021.</w:t>
      </w:r>
    </w:p>
    <w:p w14:paraId="2E337E49" w14:textId="77777777" w:rsidR="00A21932" w:rsidRPr="0000654D" w:rsidRDefault="00A21932" w:rsidP="0026119D">
      <w:pPr>
        <w:ind w:left="360"/>
        <w:jc w:val="both"/>
        <w:rPr>
          <w:rFonts w:ascii="Arial" w:hAnsi="Arial" w:cs="Arial"/>
          <w:lang w:val="es-SV"/>
        </w:rPr>
      </w:pPr>
    </w:p>
    <w:p w14:paraId="0880826D" w14:textId="46DA36F2" w:rsidR="00A21932" w:rsidRPr="0000654D" w:rsidRDefault="00A21932" w:rsidP="0026119D">
      <w:pPr>
        <w:numPr>
          <w:ilvl w:val="0"/>
          <w:numId w:val="19"/>
        </w:numPr>
        <w:jc w:val="both"/>
        <w:rPr>
          <w:rFonts w:ascii="Arial" w:hAnsi="Arial" w:cs="Arial"/>
        </w:rPr>
      </w:pPr>
      <w:r w:rsidRPr="0000654D">
        <w:rPr>
          <w:rFonts w:ascii="Arial" w:hAnsi="Arial" w:cs="Arial"/>
        </w:rPr>
        <w:t>Este punto se ratifica en la presente sesión.</w:t>
      </w:r>
    </w:p>
    <w:p w14:paraId="45184326" w14:textId="77777777" w:rsidR="00A21932" w:rsidRPr="0000654D" w:rsidRDefault="00A21932" w:rsidP="00A21932">
      <w:pPr>
        <w:ind w:left="141"/>
        <w:rPr>
          <w:rFonts w:ascii="Arial" w:hAnsi="Arial" w:cs="Arial"/>
          <w:b/>
          <w:bCs/>
        </w:rPr>
      </w:pPr>
    </w:p>
    <w:p w14:paraId="5C5BCC34" w14:textId="77777777" w:rsidR="00A21932" w:rsidRPr="0000654D" w:rsidRDefault="00A21932" w:rsidP="00840FE5">
      <w:pPr>
        <w:ind w:left="-76"/>
        <w:jc w:val="both"/>
        <w:rPr>
          <w:rFonts w:ascii="Arial" w:hAnsi="Arial" w:cs="Arial"/>
          <w:b/>
          <w:bCs/>
          <w:snapToGrid w:val="0"/>
          <w:lang w:val="pt-BR"/>
        </w:rPr>
      </w:pPr>
    </w:p>
    <w:p w14:paraId="1DE8917B" w14:textId="50CE5CDD" w:rsidR="00B8034C" w:rsidRPr="0000654D" w:rsidRDefault="00840FE5" w:rsidP="0000654D">
      <w:pPr>
        <w:ind w:left="-76"/>
        <w:jc w:val="both"/>
        <w:rPr>
          <w:rFonts w:ascii="Arial" w:hAnsi="Arial" w:cs="Arial"/>
        </w:rPr>
      </w:pPr>
      <w:r w:rsidRPr="0000654D">
        <w:rPr>
          <w:rFonts w:ascii="Arial" w:hAnsi="Arial" w:cs="Arial"/>
          <w:b/>
          <w:bCs/>
          <w:snapToGrid w:val="0"/>
          <w:lang w:val="pt-BR"/>
        </w:rPr>
        <w:t>X)</w:t>
      </w:r>
      <w:r w:rsidR="0000654D">
        <w:rPr>
          <w:rFonts w:ascii="Arial" w:hAnsi="Arial" w:cs="Arial"/>
          <w:b/>
          <w:bCs/>
          <w:snapToGrid w:val="0"/>
          <w:lang w:val="pt-BR"/>
        </w:rPr>
        <w:t xml:space="preserve"> </w:t>
      </w:r>
      <w:r w:rsidRPr="0000654D">
        <w:rPr>
          <w:rFonts w:ascii="Arial" w:hAnsi="Arial" w:cs="Arial"/>
          <w:b/>
          <w:bCs/>
          <w:snapToGrid w:val="0"/>
          <w:lang w:val="pt-BR"/>
        </w:rPr>
        <w:t>DELEGACIÓN DE FUNCIONES DE PRESIDENTE Y DIRECTOR EJECUTIVO</w:t>
      </w:r>
      <w:r w:rsidR="0000654D">
        <w:rPr>
          <w:rFonts w:ascii="Arial" w:hAnsi="Arial" w:cs="Arial"/>
          <w:b/>
          <w:bCs/>
          <w:snapToGrid w:val="0"/>
          <w:lang w:val="pt-BR"/>
        </w:rPr>
        <w:t xml:space="preserve">. </w:t>
      </w:r>
      <w:r w:rsidR="00B8034C" w:rsidRPr="0000654D">
        <w:rPr>
          <w:rFonts w:ascii="Arial" w:hAnsi="Arial" w:cs="Arial"/>
        </w:rPr>
        <w:t xml:space="preserve">Se hace constar que el </w:t>
      </w:r>
      <w:proofErr w:type="gramStart"/>
      <w:r w:rsidR="00B8034C" w:rsidRPr="0000654D">
        <w:rPr>
          <w:rFonts w:ascii="Arial" w:hAnsi="Arial" w:cs="Arial"/>
        </w:rPr>
        <w:t>Presidente</w:t>
      </w:r>
      <w:proofErr w:type="gramEnd"/>
      <w:r w:rsidR="00B8034C" w:rsidRPr="0000654D">
        <w:rPr>
          <w:rFonts w:ascii="Arial" w:hAnsi="Arial" w:cs="Arial"/>
        </w:rPr>
        <w:t xml:space="preserve"> y Director Ejecutivo se retiró de la sesión durante la discusión y acuerdo del presente punto, dando entero cumplimiento a la Ley de Procedimientos Administrativos, LPA. Por lo anterior, el Gerente General, licenciado Luis Josué Ventura Hernández, indicó a los Directores que el Presidente y Director Ejecutivo solicita a Junta Directiva, de conformidad con lo estipulado en el Art. 46 de la Ley de Procedimientos Administrativos y el Art. 30 de la Ley del Fondo, autorice que un miembro de la Junta Directiva sustituya al licenciado Óscar Armando Morales para presidir la sesión en el punto XI) de la presente sesión: </w:t>
      </w:r>
      <w:r w:rsidR="00F26C35" w:rsidRPr="0000654D">
        <w:rPr>
          <w:rFonts w:ascii="Arial" w:hAnsi="Arial" w:cs="Arial"/>
          <w:caps/>
        </w:rPr>
        <w:t>Resolución de Recurso de Apelación interpuesto en proceso administrativo sancionatorio de inhabilitación por la Lic. MÓnica Leonor HernÁndez.</w:t>
      </w:r>
      <w:r w:rsidR="0000654D" w:rsidRPr="0000654D">
        <w:rPr>
          <w:rFonts w:ascii="Arial" w:hAnsi="Arial" w:cs="Arial"/>
          <w:caps/>
        </w:rPr>
        <w:t xml:space="preserve"> </w:t>
      </w:r>
      <w:r w:rsidR="00B8034C" w:rsidRPr="0000654D">
        <w:rPr>
          <w:rFonts w:ascii="Arial" w:hAnsi="Arial" w:cs="Arial"/>
        </w:rPr>
        <w:t>El licenciado Ventura Hernández aclaró que se requiere esta sustitución, porque el licenciado Óscar Armando Morales, Presidente de la Junta Directiva y Director Ejecutivo, no puede estar presente en la discusión y toma de decisión del recurso aludido, debido a que emitió opinión en el proceso administrativo sancionatorio FSV-119/2020, que está relacionado con el punto que se tratará en esta ocasión</w:t>
      </w:r>
      <w:r w:rsidR="001F5BDC" w:rsidRPr="0000654D">
        <w:rPr>
          <w:rFonts w:ascii="Arial" w:hAnsi="Arial" w:cs="Arial"/>
        </w:rPr>
        <w:t xml:space="preserve">, tal como sucedió en el </w:t>
      </w:r>
      <w:r w:rsidR="001F5BDC" w:rsidRPr="0000654D">
        <w:rPr>
          <w:rFonts w:ascii="Arial" w:eastAsia="Arial" w:hAnsi="Arial" w:cs="Arial"/>
          <w:bCs/>
          <w:lang w:val="es-MX" w:eastAsia="es-SV"/>
        </w:rPr>
        <w:t xml:space="preserve">Punto XI) del Acta de sesión de Junta Directiva </w:t>
      </w:r>
      <w:proofErr w:type="spellStart"/>
      <w:r w:rsidR="001F5BDC" w:rsidRPr="0000654D">
        <w:rPr>
          <w:rFonts w:ascii="Arial" w:eastAsia="Arial" w:hAnsi="Arial" w:cs="Arial"/>
          <w:bCs/>
          <w:lang w:val="es-MX" w:eastAsia="es-SV"/>
        </w:rPr>
        <w:t>N°</w:t>
      </w:r>
      <w:proofErr w:type="spellEnd"/>
      <w:r w:rsidR="001F5BDC" w:rsidRPr="0000654D">
        <w:rPr>
          <w:rFonts w:ascii="Arial" w:eastAsia="Arial" w:hAnsi="Arial" w:cs="Arial"/>
          <w:bCs/>
          <w:lang w:val="es-MX" w:eastAsia="es-SV"/>
        </w:rPr>
        <w:t xml:space="preserve"> JD-054/2021 del 18 de marzo de 2021, relacionado con este mismo tema.</w:t>
      </w:r>
      <w:r w:rsidR="0000654D" w:rsidRPr="0000654D">
        <w:rPr>
          <w:rFonts w:ascii="Arial" w:eastAsia="Arial" w:hAnsi="Arial" w:cs="Arial"/>
          <w:bCs/>
          <w:lang w:val="es-MX" w:eastAsia="es-SV"/>
        </w:rPr>
        <w:t xml:space="preserve"> </w:t>
      </w:r>
      <w:r w:rsidR="00B8034C" w:rsidRPr="0000654D">
        <w:rPr>
          <w:rFonts w:ascii="Arial" w:hAnsi="Arial" w:cs="Arial"/>
        </w:rPr>
        <w:t xml:space="preserve">Esto, de conformidad con el Art. 51 de la Ley de Procedimientos Administrativos, LPA, que, en el numeral 4, expresamente regula “Causales de Abstención y Recusación”, Art. 51: “Los servidores públicos no podrán intervenir en un procedimiento, cuando incurran en alguna de las siguientes causales: …4) Haber tenido intervención como perito o como testigo o haber emitido opinión o decisión en cualquier otro concepto en el procedimiento del que se trate”. Ante esta solicitud, la Junta Directiva, por unanimidad </w:t>
      </w:r>
      <w:r w:rsidR="00B8034C" w:rsidRPr="0000654D">
        <w:rPr>
          <w:rFonts w:ascii="Arial" w:hAnsi="Arial" w:cs="Arial"/>
          <w:b/>
          <w:bCs/>
        </w:rPr>
        <w:t>ACUERDA:</w:t>
      </w:r>
    </w:p>
    <w:p w14:paraId="7E21EF26" w14:textId="77777777" w:rsidR="00B8034C" w:rsidRPr="0000654D" w:rsidRDefault="00B8034C" w:rsidP="00B8034C">
      <w:pPr>
        <w:tabs>
          <w:tab w:val="left" w:pos="851"/>
        </w:tabs>
        <w:jc w:val="both"/>
        <w:rPr>
          <w:rFonts w:ascii="Arial" w:hAnsi="Arial" w:cs="Arial"/>
        </w:rPr>
      </w:pPr>
    </w:p>
    <w:p w14:paraId="76E09257" w14:textId="4595B3DB" w:rsidR="00B8034C" w:rsidRPr="0000654D" w:rsidRDefault="00B8034C" w:rsidP="00B8034C">
      <w:pPr>
        <w:jc w:val="both"/>
        <w:rPr>
          <w:rFonts w:ascii="Arial" w:hAnsi="Arial" w:cs="Arial"/>
          <w:b/>
          <w:bCs/>
          <w:lang w:val="es-SV"/>
        </w:rPr>
      </w:pPr>
      <w:r w:rsidRPr="0000654D">
        <w:rPr>
          <w:rFonts w:ascii="Arial" w:hAnsi="Arial" w:cs="Arial"/>
        </w:rPr>
        <w:t>Autorizar que el licenciado Neftalí Murillo Ruíz, sustituya al licenciado Óscar Armando Morales, en</w:t>
      </w:r>
      <w:r w:rsidRPr="0000654D">
        <w:t xml:space="preserve"> </w:t>
      </w:r>
      <w:r w:rsidRPr="0000654D">
        <w:rPr>
          <w:rFonts w:ascii="Arial" w:hAnsi="Arial" w:cs="Arial"/>
        </w:rPr>
        <w:t xml:space="preserve">las funciones que por Ley le corresponden, para actuar como </w:t>
      </w:r>
      <w:proofErr w:type="gramStart"/>
      <w:r w:rsidRPr="0000654D">
        <w:rPr>
          <w:rFonts w:ascii="Arial" w:hAnsi="Arial" w:cs="Arial"/>
        </w:rPr>
        <w:t>Presidente</w:t>
      </w:r>
      <w:proofErr w:type="gramEnd"/>
      <w:r w:rsidRPr="0000654D">
        <w:rPr>
          <w:rFonts w:ascii="Arial" w:hAnsi="Arial" w:cs="Arial"/>
        </w:rPr>
        <w:t xml:space="preserve"> de la Junta </w:t>
      </w:r>
      <w:r w:rsidRPr="0000654D">
        <w:rPr>
          <w:rFonts w:ascii="Arial" w:hAnsi="Arial" w:cs="Arial"/>
        </w:rPr>
        <w:lastRenderedPageBreak/>
        <w:t xml:space="preserve">Directiva, específicamente, durante la discusión del punto XI) de la presente sesión: </w:t>
      </w:r>
      <w:r w:rsidR="001F5BDC" w:rsidRPr="0000654D">
        <w:rPr>
          <w:rFonts w:ascii="Arial" w:hAnsi="Arial" w:cs="Arial"/>
          <w:caps/>
        </w:rPr>
        <w:t>Resolución de Recurso de Apelación interpuesto en proceso administrativo sancionatorio de inhabilitación por la Lic. MÓnica Leonor HernÁndez</w:t>
      </w:r>
      <w:r w:rsidRPr="0000654D">
        <w:rPr>
          <w:rFonts w:ascii="Arial" w:hAnsi="Arial" w:cs="Arial"/>
        </w:rPr>
        <w:t>. Esto de conformidad con el Art. 46 de la Ley de Procedimientos Administrativos y el Art. 30 de la Ley del Fondo Social para la Vivienda.</w:t>
      </w:r>
    </w:p>
    <w:p w14:paraId="08E42C33" w14:textId="77777777" w:rsidR="00840FE5" w:rsidRPr="002F0E99" w:rsidRDefault="00840FE5"/>
    <w:p w14:paraId="686B33D8" w14:textId="77777777" w:rsidR="00660354" w:rsidRDefault="00660354" w:rsidP="00B72A13">
      <w:pPr>
        <w:ind w:left="-76"/>
        <w:jc w:val="both"/>
        <w:rPr>
          <w:rFonts w:ascii="Arial" w:hAnsi="Arial" w:cs="Arial"/>
          <w:b/>
          <w:bCs/>
          <w:caps/>
          <w:color w:val="FF0000"/>
        </w:rPr>
      </w:pPr>
    </w:p>
    <w:p w14:paraId="0468496A" w14:textId="67963557" w:rsidR="006C6FBC" w:rsidRDefault="006C6FBC" w:rsidP="002F0E99">
      <w:pPr>
        <w:ind w:left="-76"/>
        <w:jc w:val="both"/>
        <w:rPr>
          <w:rFonts w:ascii="Arial" w:hAnsi="Arial" w:cs="Arial"/>
          <w:lang w:val="es-SV"/>
        </w:rPr>
      </w:pPr>
      <w:r>
        <w:rPr>
          <w:rFonts w:ascii="Arial" w:hAnsi="Arial" w:cs="Arial"/>
          <w:b/>
          <w:bCs/>
          <w:caps/>
        </w:rPr>
        <w:t>XI) Resolución de Recurso de Apelación interpuesto en proceso administrativo sancionatorio de inhabilitación por la Lic. MÓnica Leonor HernÁndez.</w:t>
      </w:r>
      <w:r w:rsidR="002F0E99">
        <w:rPr>
          <w:rFonts w:ascii="Arial" w:hAnsi="Arial" w:cs="Arial"/>
          <w:b/>
          <w:bCs/>
          <w:caps/>
        </w:rPr>
        <w:t xml:space="preserve"> </w:t>
      </w:r>
      <w:r>
        <w:rPr>
          <w:rFonts w:ascii="Arial" w:hAnsi="Arial" w:cs="Arial"/>
        </w:rPr>
        <w:t xml:space="preserve">Se hace constar que el </w:t>
      </w:r>
      <w:proofErr w:type="gramStart"/>
      <w:r>
        <w:rPr>
          <w:rFonts w:ascii="Arial" w:hAnsi="Arial" w:cs="Arial"/>
        </w:rPr>
        <w:t>Presidente</w:t>
      </w:r>
      <w:proofErr w:type="gramEnd"/>
      <w:r>
        <w:rPr>
          <w:rFonts w:ascii="Arial" w:hAnsi="Arial" w:cs="Arial"/>
        </w:rPr>
        <w:t xml:space="preserve"> y Director Ejecutivo se abstuvo de conocer sobre el presente punto retirándose de la sesión previo a la discusión, lo anterior en base a lo establecido en el art. 51 numeral cuatro de la Ley de Procedimientos Administrativos, por haber emitido opinión en el proceso administrativo sancionatorio FSV-119/2020. Por designación de Junta Directiva, en este punto el licenciado Juan Neftalí Murillo Ruiz, presidirá la junta directiva y en tal carácter invitó al licenciado </w:t>
      </w:r>
      <w:r>
        <w:rPr>
          <w:rFonts w:ascii="Arial" w:hAnsi="Arial" w:cs="Arial"/>
          <w:bCs/>
        </w:rPr>
        <w:t>Inocente Milciades Valdivieso Suárez,</w:t>
      </w:r>
      <w:r>
        <w:rPr>
          <w:rFonts w:ascii="Arial" w:hAnsi="Arial" w:cs="Arial"/>
        </w:rPr>
        <w:t xml:space="preserve"> Gerente Legal, para efectuar una presentación preparada por la Gerencia Legal, </w:t>
      </w:r>
      <w:r w:rsidRPr="006C6FBC">
        <w:rPr>
          <w:rFonts w:ascii="Arial" w:hAnsi="Arial" w:cs="Arial"/>
        </w:rPr>
        <w:t>a fin de ilustrar a la Junta sobre el contenido del recurso y que posteriormente la misma delibere sobre el acuerdo a pronunciarse.</w:t>
      </w:r>
      <w:r>
        <w:rPr>
          <w:rFonts w:ascii="Arial" w:hAnsi="Arial" w:cs="Arial"/>
        </w:rPr>
        <w:t xml:space="preserve"> El licenciado Valdivieso Suárez inició exponiendo los antecedentes del caso, manifestando que según punto XII) del Acta de sesión de Junta Directiva JD-054/2021 del 18 de marzo de 2021, se admitió el </w:t>
      </w:r>
      <w:r>
        <w:rPr>
          <w:rFonts w:ascii="Arial" w:hAnsi="Arial" w:cs="Arial"/>
          <w:b/>
          <w:bCs/>
        </w:rPr>
        <w:t xml:space="preserve">Recurso de Apelación </w:t>
      </w:r>
      <w:r>
        <w:rPr>
          <w:rFonts w:ascii="Arial" w:hAnsi="Arial" w:cs="Arial"/>
        </w:rPr>
        <w:t>interpuesto por la Licenciada MÓNICA LEONOR HERNÁNDEZ CALDERÓN a través de su apoderada Mónica Concepción Henriquez de Lopez, contra la resolución de fecha 17 de febrero de 2021, que resuelve el recurso de Reconsideración derivado del procedimiento sancionatorio correspondiente a la libre “Gestión No. FSV-119 /2020 “Gestión de cobro por la vía judicial de préstamos en mora, para la Agencia Central”, en el cual se inhabilitó a la recurrente por cinco años para participar en procedimientos contractuales con el Estado, por invocar hechos falsos en la Libre Gestión. Dicho Acuerdo fue notificado con fecha 19 de marzo de 2021.</w:t>
      </w:r>
      <w:r w:rsidR="002F0E99">
        <w:rPr>
          <w:rFonts w:ascii="Arial" w:hAnsi="Arial" w:cs="Arial"/>
        </w:rPr>
        <w:t xml:space="preserve"> </w:t>
      </w:r>
      <w:r>
        <w:rPr>
          <w:rFonts w:ascii="Arial" w:hAnsi="Arial" w:cs="Arial"/>
          <w:lang w:val="es-SV"/>
        </w:rPr>
        <w:t>Explicó que la Licda. MÓNICA LEONOR HERNÁNDEZ CALDERÓN participó como ofertante en el proceso de Libre Gestión No.119/2020 denominado GESTIÓN DE COBRO POR LA VÍA JUDICIAL DE PRÉSTAMOS EN MORA PARA AGENCIA CENTRAL, presentando juntamente con su oferta una constancia mediante la cual pretendía acreditar que prestaba los servicios de recuperación de mora por la vía judicial para Banco Promerica S.A., siendo supuestamente emitida dicha constancia por el mencionado Banco y suscribiéndose el citado documento por la Licda. Julia Janet Sánchez de Fuentes, con el cargo de Subgerente de Cobros. Indicó que, la Comisión de Evaluación de ofertas requirió al Banco aclarar la información contenida en la constancia presentada por la ofertante, recibiéndose carta de Banco Promerica, S.A., suscrita por la Licda. Julia Janet Sánchez de Fuentes, persona quien supuestamente firmó la constancia, en la cual manifiesta que dicho documento no fue firmado por su persona y que ocupa el cargo de Oficial de Gobierno Corporativo desde el dieciséis de abril de dos mil catorce, obteniéndose de lo anterior que la constancia presentada por la ofertante no fue emitida por Banco Promerica, S.A., constituyéndose el contenido de dicho documento como un hecho falso, pues no puede acreditarse a través de la constancia presentada que la ofertante presta sus servicios de Recuperación de Mora por la vía Judicial para la mencionada institución bancaria.</w:t>
      </w:r>
    </w:p>
    <w:p w14:paraId="2FD52301" w14:textId="77777777" w:rsidR="006C6FBC" w:rsidRDefault="006C6FBC" w:rsidP="006C6FBC">
      <w:pPr>
        <w:jc w:val="both"/>
        <w:rPr>
          <w:rFonts w:ascii="Arial" w:hAnsi="Arial" w:cs="Arial"/>
          <w:lang w:val="es-SV"/>
        </w:rPr>
      </w:pPr>
      <w:r>
        <w:rPr>
          <w:rFonts w:ascii="Arial" w:hAnsi="Arial" w:cs="Arial"/>
        </w:rPr>
        <w:t>Acotó que ante tales hechos, por resolución de la Presidencia y Dirección Ejecutiva de fecha 04 de enero de 2021, conforme a lo prescrito en el art. 158, romano V. literal b) de la LACAP, se inhabilitó por CINCO AÑOS para participar en procedimientos contractuales con el Estado a la Licda. MÓNICA LEONOR HERNÁNDEZ CALDERÓN por</w:t>
      </w:r>
      <w:r>
        <w:t xml:space="preserve"> </w:t>
      </w:r>
      <w:r>
        <w:rPr>
          <w:rFonts w:ascii="Arial" w:hAnsi="Arial" w:cs="Arial"/>
          <w:lang w:val="es-SV"/>
        </w:rPr>
        <w:t xml:space="preserve">invocar hechos falsos para obtener </w:t>
      </w:r>
      <w:r>
        <w:rPr>
          <w:rFonts w:ascii="Arial" w:hAnsi="Arial" w:cs="Arial"/>
          <w:lang w:val="es-SV"/>
        </w:rPr>
        <w:lastRenderedPageBreak/>
        <w:t>la adjudicación de la contratación</w:t>
      </w:r>
      <w:r>
        <w:rPr>
          <w:rFonts w:ascii="Arial" w:hAnsi="Arial" w:cs="Arial"/>
        </w:rPr>
        <w:t xml:space="preserve"> en la LIBRE GESTIÓN </w:t>
      </w:r>
      <w:proofErr w:type="spellStart"/>
      <w:r>
        <w:rPr>
          <w:rFonts w:ascii="Arial" w:hAnsi="Arial" w:cs="Arial"/>
        </w:rPr>
        <w:t>N°</w:t>
      </w:r>
      <w:proofErr w:type="spellEnd"/>
      <w:r>
        <w:rPr>
          <w:rFonts w:ascii="Arial" w:hAnsi="Arial" w:cs="Arial"/>
        </w:rPr>
        <w:t xml:space="preserve"> FSV-119/2020 “GESTIÓN DE COBRO POR LA VÍA JUDICIAL DE PRÉSTAMOS EN MORA, PARA LA AGENCIA CENTRAL”.</w:t>
      </w:r>
    </w:p>
    <w:p w14:paraId="1EAC9962" w14:textId="77777777" w:rsidR="006C6FBC" w:rsidRDefault="006C6FBC" w:rsidP="006C6FBC">
      <w:pPr>
        <w:jc w:val="both"/>
        <w:rPr>
          <w:rFonts w:ascii="Arial" w:hAnsi="Arial" w:cs="Arial"/>
          <w:lang w:val="es-SV"/>
        </w:rPr>
      </w:pPr>
      <w:r>
        <w:rPr>
          <w:rFonts w:ascii="Arial" w:hAnsi="Arial" w:cs="Arial"/>
        </w:rPr>
        <w:t>De la resolución de Inhabilitación, se interpuso RECURSO DE RECONSIDERACIÓN por parte de la administrada, el cual fue resuelto por la Presidencia y Dirección Ejecutiva mediante proveído de fecha 17 de febrero de 2021, CONFIRMÁNDOSE en todas sus partes la resolución de fecha cuatro de enero del año en curso por medio de la cual se sancionó a la Licda. MÓNICA LEONOR HERNÁNDEZ CALDERÓN, por no ser atendibles las razones argumentadas en su escrito de impugnación.</w:t>
      </w:r>
      <w:r>
        <w:rPr>
          <w:rFonts w:ascii="Arial" w:hAnsi="Arial" w:cs="Arial"/>
          <w:lang w:val="es-SV"/>
        </w:rPr>
        <w:t xml:space="preserve"> </w:t>
      </w:r>
      <w:r w:rsidRPr="006C6FBC">
        <w:rPr>
          <w:rFonts w:ascii="Arial" w:hAnsi="Arial" w:cs="Arial"/>
          <w:lang w:val="es-SV"/>
        </w:rPr>
        <w:t>Atendiendo a la denegatoria del recurso de reconsideración,</w:t>
      </w:r>
      <w:r>
        <w:rPr>
          <w:rFonts w:ascii="Arial" w:hAnsi="Arial" w:cs="Arial"/>
          <w:lang w:val="es-SV"/>
        </w:rPr>
        <w:t xml:space="preserve"> con fecha once de marzo del presenta año fue interpuesto </w:t>
      </w:r>
      <w:r>
        <w:rPr>
          <w:rFonts w:ascii="Arial" w:hAnsi="Arial" w:cs="Arial"/>
        </w:rPr>
        <w:t xml:space="preserve">por la </w:t>
      </w:r>
      <w:r>
        <w:rPr>
          <w:rFonts w:ascii="Arial" w:hAnsi="Arial" w:cs="Arial"/>
          <w:lang w:val="es-SV"/>
        </w:rPr>
        <w:t>Licda. MÓNICA LEONOR HERNÁNDEZ CALDERÓN, a través de su apoderada Mónica Concepción Henríquez de López, Recurso de Apelación c</w:t>
      </w:r>
      <w:proofErr w:type="spellStart"/>
      <w:r>
        <w:rPr>
          <w:rFonts w:ascii="Arial" w:hAnsi="Arial" w:cs="Arial"/>
        </w:rPr>
        <w:t>ontra</w:t>
      </w:r>
      <w:proofErr w:type="spellEnd"/>
      <w:r>
        <w:rPr>
          <w:rFonts w:ascii="Arial" w:hAnsi="Arial" w:cs="Arial"/>
        </w:rPr>
        <w:t xml:space="preserve"> la resolución de fecha </w:t>
      </w:r>
      <w:r>
        <w:rPr>
          <w:rFonts w:ascii="Arial" w:hAnsi="Arial" w:cs="Arial"/>
          <w:lang w:val="es-SV"/>
        </w:rPr>
        <w:t xml:space="preserve">diecisiete de febrero del presente año que confirma la resolución mediante la cual se inhabilita por cinco años a la administrada, recurso que fue admitido por Junta Directiva según consta en el punto XII) del acta de sesión de Junta Directiva </w:t>
      </w:r>
      <w:proofErr w:type="spellStart"/>
      <w:r>
        <w:rPr>
          <w:rFonts w:ascii="Arial" w:hAnsi="Arial" w:cs="Arial"/>
          <w:lang w:val="es-SV"/>
        </w:rPr>
        <w:t>N°</w:t>
      </w:r>
      <w:proofErr w:type="spellEnd"/>
      <w:r>
        <w:rPr>
          <w:rFonts w:ascii="Arial" w:hAnsi="Arial" w:cs="Arial"/>
          <w:lang w:val="es-SV"/>
        </w:rPr>
        <w:t xml:space="preserve"> JD-054/2021 del dieciocho de marzo de dos mil veintiuno.</w:t>
      </w:r>
    </w:p>
    <w:p w14:paraId="5E850B08" w14:textId="77777777" w:rsidR="006C6FBC" w:rsidRDefault="006C6FBC" w:rsidP="006C6FBC">
      <w:pPr>
        <w:jc w:val="both"/>
        <w:rPr>
          <w:rFonts w:ascii="Arial" w:hAnsi="Arial" w:cs="Arial"/>
        </w:rPr>
      </w:pPr>
      <w:r>
        <w:rPr>
          <w:rFonts w:ascii="Arial" w:hAnsi="Arial" w:cs="Arial"/>
        </w:rPr>
        <w:t>Como argumentos, la recurrente señala lo siguiente:</w:t>
      </w:r>
    </w:p>
    <w:p w14:paraId="31052838" w14:textId="77777777" w:rsidR="006C6FBC" w:rsidRDefault="006C6FBC" w:rsidP="006C6FBC">
      <w:pPr>
        <w:numPr>
          <w:ilvl w:val="0"/>
          <w:numId w:val="15"/>
        </w:numPr>
        <w:tabs>
          <w:tab w:val="num" w:pos="720"/>
        </w:tabs>
        <w:jc w:val="both"/>
        <w:rPr>
          <w:rFonts w:ascii="Arial" w:hAnsi="Arial" w:cs="Arial"/>
          <w:lang w:val="es-SV"/>
        </w:rPr>
      </w:pPr>
      <w:r>
        <w:rPr>
          <w:rFonts w:ascii="Arial" w:hAnsi="Arial" w:cs="Arial"/>
          <w:i/>
          <w:iCs/>
          <w:lang w:val="es-SV"/>
        </w:rPr>
        <w:t xml:space="preserve">La sanción de inhabilitación por cinco años impuesta es improcedente e ilegal, dado que no se ha determinado conforme a los mecanismos legales pertinentes que la constancia del Banco Promerica, S.A. es falsa. </w:t>
      </w:r>
    </w:p>
    <w:p w14:paraId="2DE4BEEB" w14:textId="77777777" w:rsidR="006C6FBC" w:rsidRDefault="006C6FBC" w:rsidP="006C6FBC">
      <w:pPr>
        <w:numPr>
          <w:ilvl w:val="0"/>
          <w:numId w:val="15"/>
        </w:numPr>
        <w:tabs>
          <w:tab w:val="num" w:pos="720"/>
        </w:tabs>
        <w:jc w:val="both"/>
        <w:rPr>
          <w:rFonts w:ascii="Arial" w:hAnsi="Arial" w:cs="Arial"/>
          <w:lang w:val="es-SV"/>
        </w:rPr>
      </w:pPr>
      <w:r>
        <w:rPr>
          <w:rFonts w:ascii="Arial" w:hAnsi="Arial" w:cs="Arial"/>
          <w:i/>
          <w:iCs/>
          <w:lang w:val="es-SV"/>
        </w:rPr>
        <w:t>La constancia no fue obtenida por la recurrente, sino por el señor Nelson Eduardo Calderón Gamero, por lo que de imponer dicha sanción se violarían los principios Constitucionales de Legalidad, Tipicidad, Culpabilidad, Responsabilidad e Inocencia, dado que la conducta de la Lic. Hernandez Calderón no encaja en los supuestos del Art. 158 romano V, literal b de la LACAP.</w:t>
      </w:r>
    </w:p>
    <w:p w14:paraId="3B7CF74B" w14:textId="77777777" w:rsidR="006C6FBC" w:rsidRDefault="006C6FBC" w:rsidP="006C6FBC">
      <w:pPr>
        <w:numPr>
          <w:ilvl w:val="0"/>
          <w:numId w:val="15"/>
        </w:numPr>
        <w:tabs>
          <w:tab w:val="num" w:pos="720"/>
        </w:tabs>
        <w:jc w:val="both"/>
        <w:rPr>
          <w:rFonts w:ascii="Arial" w:hAnsi="Arial" w:cs="Arial"/>
          <w:lang w:val="es-SV"/>
        </w:rPr>
      </w:pPr>
      <w:r>
        <w:rPr>
          <w:rFonts w:ascii="Arial" w:hAnsi="Arial" w:cs="Arial"/>
          <w:i/>
          <w:iCs/>
          <w:lang w:val="es-SV"/>
        </w:rPr>
        <w:t>La sanción de inhabilitación por cinco años viola el Principio de Proporcionalidad, tutelado en los Art.3 No.2 y 139 No.7 de la LPA, dado que dicha sanción implica que la administrada cierre su empresa, que es su única fuente de ingreso, afectación que trasciende a sus empleados e incluso al Estado Salvadoreño, cuando en ningún momento se ha causado una afectación real a la institución.</w:t>
      </w:r>
    </w:p>
    <w:p w14:paraId="434C6EDA" w14:textId="475E4AB6" w:rsidR="006C6FBC" w:rsidRDefault="006C6FBC" w:rsidP="006C6FBC">
      <w:pPr>
        <w:jc w:val="both"/>
        <w:rPr>
          <w:rFonts w:ascii="Arial" w:hAnsi="Arial" w:cs="Arial"/>
          <w:lang w:val="es-SV"/>
        </w:rPr>
      </w:pPr>
      <w:r>
        <w:rPr>
          <w:rFonts w:ascii="Arial" w:hAnsi="Arial" w:cs="Arial"/>
        </w:rPr>
        <w:t>Seguidamente, el licenciado Valdivieso Suárez, l</w:t>
      </w:r>
      <w:proofErr w:type="spellStart"/>
      <w:r>
        <w:rPr>
          <w:rFonts w:ascii="Arial" w:hAnsi="Arial" w:cs="Arial"/>
          <w:lang w:val="es-SV"/>
        </w:rPr>
        <w:t>uego</w:t>
      </w:r>
      <w:proofErr w:type="spellEnd"/>
      <w:r>
        <w:rPr>
          <w:rFonts w:ascii="Arial" w:hAnsi="Arial" w:cs="Arial"/>
          <w:lang w:val="es-SV"/>
        </w:rPr>
        <w:t xml:space="preserve"> de conocidos los argumentos expuestos por la apelante </w:t>
      </w:r>
      <w:r w:rsidRPr="006C6FBC">
        <w:rPr>
          <w:rFonts w:ascii="Arial" w:hAnsi="Arial" w:cs="Arial"/>
          <w:lang w:val="es-SV"/>
        </w:rPr>
        <w:t>y escuchar la exposición del Gerente Legal, Junta Directiva hace las siguientes consideraciones:</w:t>
      </w:r>
      <w:r>
        <w:rPr>
          <w:rFonts w:ascii="Arial" w:hAnsi="Arial" w:cs="Arial"/>
          <w:lang w:val="es-SV"/>
        </w:rPr>
        <w:t xml:space="preserve"> 1. Sostiene la recurrente que </w:t>
      </w:r>
      <w:r>
        <w:rPr>
          <w:rFonts w:ascii="Arial" w:hAnsi="Arial" w:cs="Arial"/>
          <w:b/>
          <w:bCs/>
          <w:i/>
          <w:iCs/>
          <w:lang w:val="es-SV"/>
        </w:rPr>
        <w:t xml:space="preserve">no se ha determinado conforme a los mecanismos legales pertinentes que la constancia del Banco Promerica, S.A. es falsa. </w:t>
      </w:r>
    </w:p>
    <w:p w14:paraId="747B8782" w14:textId="7AE316C0" w:rsidR="006C6FBC" w:rsidRDefault="006C6FBC" w:rsidP="006C6FBC">
      <w:pPr>
        <w:jc w:val="both"/>
        <w:rPr>
          <w:rFonts w:ascii="Arial" w:hAnsi="Arial" w:cs="Arial"/>
          <w:lang w:val="es-SV"/>
        </w:rPr>
      </w:pPr>
      <w:r>
        <w:rPr>
          <w:rFonts w:ascii="Arial" w:hAnsi="Arial" w:cs="Arial"/>
          <w:lang w:val="es-SV"/>
        </w:rPr>
        <w:t>Para probar la falsedad de la citada constancia, se cuenta con la nota suscrita por la Licenciada Julia Janet Sanchez de Fuentes de fecha treinta y uno de agosto de dos mil veinte, presentada con razón de legalización de firma, mediante la cual la Licda. de Fuentes expresa que la constancia incorporada en la Libre Gestión no fue firmada por su persona, manifestando además que no ocupa el cargo que se le atribuye en el falso documento, constituyéndose dicha nota como un mecanismo legal aceptado por nuestra legislación para probar los hechos atribuidos a la administrada, encontrándonos ante una PRUEBA DOCUMENTAL que, valorada conforme a la sana critica, conlleva a sostener que la constancia presentada por la ofertante en la Libre Gestión no fue emitida por Banco Promerica, S.A., encontrándonos ante un documento cuyo contenido es falso y no corresponde a la realidad.</w:t>
      </w:r>
      <w:r w:rsidR="005C45BE">
        <w:rPr>
          <w:rFonts w:ascii="Arial" w:hAnsi="Arial" w:cs="Arial"/>
          <w:lang w:val="es-SV"/>
        </w:rPr>
        <w:t xml:space="preserve"> </w:t>
      </w:r>
      <w:r>
        <w:rPr>
          <w:rFonts w:ascii="Arial" w:hAnsi="Arial" w:cs="Arial"/>
          <w:lang w:val="es-SV"/>
        </w:rPr>
        <w:t xml:space="preserve">2. Dentro del escrito de apelación, se pretende </w:t>
      </w:r>
      <w:r>
        <w:rPr>
          <w:rFonts w:ascii="Arial" w:hAnsi="Arial" w:cs="Arial"/>
          <w:b/>
          <w:bCs/>
          <w:lang w:val="es-SV"/>
        </w:rPr>
        <w:t>responsabilizar de la obtención de la constancia y de la presentación de la misma en la Libre Gestión, a dos empleados</w:t>
      </w:r>
      <w:r>
        <w:rPr>
          <w:rFonts w:ascii="Arial" w:hAnsi="Arial" w:cs="Arial"/>
          <w:lang w:val="es-SV"/>
        </w:rPr>
        <w:t xml:space="preserve"> de la Lic. Hernandez Calderón, presentando para acreditar lo anterior, dos declaraciones juradas rendidas ante notario, las cuales fueron suscritas, la primera por el señor Gerardo Antonio </w:t>
      </w:r>
      <w:proofErr w:type="spellStart"/>
      <w:r>
        <w:rPr>
          <w:rFonts w:ascii="Arial" w:hAnsi="Arial" w:cs="Arial"/>
          <w:lang w:val="es-SV"/>
        </w:rPr>
        <w:t>Nerio</w:t>
      </w:r>
      <w:proofErr w:type="spellEnd"/>
      <w:r>
        <w:rPr>
          <w:rFonts w:ascii="Arial" w:hAnsi="Arial" w:cs="Arial"/>
          <w:lang w:val="es-SV"/>
        </w:rPr>
        <w:t xml:space="preserve"> Hernandez y la segunda por la Licda. Mónica Leonor Hernandez Calderon, es decir, la administrada pretende mediante éstas </w:t>
      </w:r>
      <w:r>
        <w:rPr>
          <w:rFonts w:ascii="Arial" w:hAnsi="Arial" w:cs="Arial"/>
          <w:lang w:val="es-SV"/>
        </w:rPr>
        <w:lastRenderedPageBreak/>
        <w:t>declaraciones, desligarse de cualquier responsabilidad respecto a la presentación del falso documento.</w:t>
      </w:r>
      <w:r w:rsidR="005C45BE">
        <w:rPr>
          <w:rFonts w:ascii="Arial" w:hAnsi="Arial" w:cs="Arial"/>
          <w:lang w:val="es-SV"/>
        </w:rPr>
        <w:t xml:space="preserve"> </w:t>
      </w:r>
      <w:r>
        <w:rPr>
          <w:rFonts w:ascii="Arial" w:hAnsi="Arial" w:cs="Arial"/>
          <w:lang w:val="es-SV"/>
        </w:rPr>
        <w:t xml:space="preserve">Sobre este punto los medios de prueba de descargo aportados en las distintas etapas del proceso, así como los medios aportados en apelación, a la luz de la </w:t>
      </w:r>
      <w:r>
        <w:rPr>
          <w:rFonts w:ascii="Arial" w:hAnsi="Arial" w:cs="Arial"/>
          <w:i/>
          <w:iCs/>
          <w:lang w:val="es-SV"/>
        </w:rPr>
        <w:t>sana critica</w:t>
      </w:r>
      <w:r>
        <w:rPr>
          <w:rFonts w:ascii="Arial" w:hAnsi="Arial" w:cs="Arial"/>
          <w:lang w:val="es-SV"/>
        </w:rPr>
        <w:t xml:space="preserve">, no ofrecen credibilidad alguna sobre los hechos planteados, pues se pretende responsabilizar al personal o a los subalternos de la ofertante, cuando la ofertante es la responsable de la veracidad de los documentos e información que presenta con su oferta, pues debe entenderse que los documentos presentados y la información incluida en los escritos y formularios que presenten los administrados para la realización de procedimientos administrativos fueron verificados por quien pretende valerse de ellos (art. 3 No. 9° LPA). Además, las </w:t>
      </w:r>
      <w:r>
        <w:rPr>
          <w:rFonts w:ascii="Arial" w:hAnsi="Arial" w:cs="Arial"/>
          <w:i/>
          <w:iCs/>
          <w:lang w:val="es-SV"/>
        </w:rPr>
        <w:t>reglas de la razón y de la experiencia</w:t>
      </w:r>
      <w:r>
        <w:rPr>
          <w:rFonts w:ascii="Arial" w:hAnsi="Arial" w:cs="Arial"/>
          <w:lang w:val="es-SV"/>
        </w:rPr>
        <w:t xml:space="preserve"> nos dictan que nadie más que la licenciada Mónica Leonor Hernández Calderón sabe perfectamente si presta o no sus servicios de recuperación de mora por la vía judicial a favor de Banco Promerica S.A., y si dicho servicio fuese prestado, nadie habría tenido la necesidad de falsificar un documento para acreditar dicha circunstancia, bastando únicamente que la interesada lo solicitase al Banco y dicha institución hubiese extendido una constancia acreditando el servicio prestado; incluso pudo haber presentado una constancia emitida por el Banco en el curso de este proceso sancionatorio, sin embargo, no lo hizo.</w:t>
      </w:r>
      <w:r w:rsidR="005C45BE">
        <w:rPr>
          <w:rFonts w:ascii="Arial" w:hAnsi="Arial" w:cs="Arial"/>
          <w:lang w:val="es-SV"/>
        </w:rPr>
        <w:t xml:space="preserve"> </w:t>
      </w:r>
      <w:r>
        <w:rPr>
          <w:rFonts w:ascii="Arial" w:hAnsi="Arial" w:cs="Arial"/>
          <w:lang w:val="es-SV"/>
        </w:rPr>
        <w:t>Ahora bien, en el expediente administrativo se cuenta con prueba de cargo, habiéndose tenido a la vista la constancia de Banco Promerica, S.A. cuya falsedad motiva el presente proceso, advirtiéndose que dicho documento cuenta con el sello de notario de la licenciada Hernández Calderón, denotando lo anterior una intención manifiesta de faltar a la verdad por parte de la  administrada, pues se hace sostenible que ella tiene pleno conocimiento que no presta sus servicios de recuperación judicial para el mencionado Banco, no pudiendo desconocer ese hecho, y pese a ello, tuvo a la vista la falsa constancia plasmando su sello de notario en la misma, reflejando  lo anterior una conducta dolosa tendiente a introducir dentro de la Libre Gestión un documento cuyo contenido no corresponde a la realidad, con la intención de verse favorecida en el proceso de contratación de los servicios de recuperación por la vía judicial.</w:t>
      </w:r>
      <w:r w:rsidR="005C45BE">
        <w:rPr>
          <w:rFonts w:ascii="Arial" w:hAnsi="Arial" w:cs="Arial"/>
          <w:lang w:val="es-SV"/>
        </w:rPr>
        <w:t xml:space="preserve"> </w:t>
      </w:r>
      <w:r>
        <w:rPr>
          <w:rFonts w:ascii="Arial" w:hAnsi="Arial" w:cs="Arial"/>
          <w:lang w:val="es-SV"/>
        </w:rPr>
        <w:t>La conducta anterior se adecúa plenamente a la que se describe en el art.158 romano V), literal b) de la LACAP, contándose con elementos suficientes que señalan a la ofertante como la responsable del hecho que se le atribuye, no violentándose en ningún momento los principios de legalidad, tipicidad, culpabilidad o inocencia.</w:t>
      </w:r>
      <w:r w:rsidR="005C45BE">
        <w:rPr>
          <w:rFonts w:ascii="Arial" w:hAnsi="Arial" w:cs="Arial"/>
          <w:lang w:val="es-SV"/>
        </w:rPr>
        <w:t xml:space="preserve"> </w:t>
      </w:r>
      <w:r>
        <w:rPr>
          <w:rFonts w:ascii="Arial" w:hAnsi="Arial" w:cs="Arial"/>
          <w:lang w:val="es-SV"/>
        </w:rPr>
        <w:t xml:space="preserve">3. Otro de los argumentos de la defensa consiste en que </w:t>
      </w:r>
      <w:r>
        <w:rPr>
          <w:rFonts w:ascii="Arial" w:hAnsi="Arial" w:cs="Arial"/>
          <w:b/>
          <w:bCs/>
          <w:i/>
          <w:iCs/>
          <w:lang w:val="es-SV"/>
        </w:rPr>
        <w:t>“La sanción de inhabilitación por cinco años para participar en procesos de contratación pública confirmada en la Resolución del Recurso de Reconsideración, viola el Principio de Proporcionalidad, tutelado en los Artículos 3 numeral 2 y 139 numeral 7 de la Ley de Procedimientos Administrativos…”</w:t>
      </w:r>
    </w:p>
    <w:p w14:paraId="2697F55F" w14:textId="4163555E" w:rsidR="006C6FBC" w:rsidRPr="00840FE5" w:rsidRDefault="006C6FBC" w:rsidP="006C6FBC">
      <w:pPr>
        <w:jc w:val="both"/>
        <w:rPr>
          <w:rFonts w:ascii="Arial" w:hAnsi="Arial" w:cs="Arial"/>
          <w:lang w:val="es-SV"/>
        </w:rPr>
      </w:pPr>
      <w:r>
        <w:rPr>
          <w:rFonts w:ascii="Arial" w:hAnsi="Arial" w:cs="Arial"/>
          <w:lang w:val="es-SV"/>
        </w:rPr>
        <w:t xml:space="preserve">Respecto a lo anterior, se debe tomar en cuenta que el art. 158 romano V literal “b” LACAP es claro al establecer que la conducta tipificada se sanciona con determinado número de años de inhabilitación, que para el caso de autos es de CINCO, no permitiendo al aplicador criterios de dosimetría por no contar con parámetros mínimos o máximos para sancionar a una misma conducta. Adicionalmente, en materia administrativa sancionatoria las garantías del tipo </w:t>
      </w:r>
      <w:proofErr w:type="gramStart"/>
      <w:r>
        <w:rPr>
          <w:rFonts w:ascii="Arial" w:hAnsi="Arial" w:cs="Arial"/>
          <w:lang w:val="es-SV"/>
        </w:rPr>
        <w:t>penal,</w:t>
      </w:r>
      <w:proofErr w:type="gramEnd"/>
      <w:r>
        <w:rPr>
          <w:rFonts w:ascii="Arial" w:hAnsi="Arial" w:cs="Arial"/>
          <w:lang w:val="es-SV"/>
        </w:rPr>
        <w:t xml:space="preserve"> resultan aplicables si la conducta imputable puede ser apreciada como </w:t>
      </w:r>
      <w:r>
        <w:rPr>
          <w:rFonts w:ascii="Arial" w:hAnsi="Arial" w:cs="Arial"/>
          <w:i/>
          <w:iCs/>
          <w:lang w:val="es-SV"/>
        </w:rPr>
        <w:t>culposa</w:t>
      </w:r>
      <w:r>
        <w:rPr>
          <w:rFonts w:ascii="Arial" w:hAnsi="Arial" w:cs="Arial"/>
          <w:lang w:val="es-SV"/>
        </w:rPr>
        <w:t xml:space="preserve">, que es a lo que se refiere el precedente jurisprudencial que menciona la recurrente (Sentencia Sala de lo Contencioso Administrativo ref.: 1-20-RA-SCA, de fecha 13 de marzo de 2020); en cuyo caso puede ser eximente de responsabilidad o puede atenuarse la pena en los términos del art. 69 del Código Penal. Sin embargo, en este caso, queda descartada esta posibilidad porque, según el mérito de los medios de prueba aportados en este procedimiento, no cabe duda de que la actuación de la licenciada Mónica Leonor Hernández Calderón ha sido </w:t>
      </w:r>
      <w:r>
        <w:rPr>
          <w:rFonts w:ascii="Arial" w:hAnsi="Arial" w:cs="Arial"/>
          <w:i/>
          <w:iCs/>
          <w:lang w:val="es-SV"/>
        </w:rPr>
        <w:t>dolosa</w:t>
      </w:r>
      <w:r>
        <w:rPr>
          <w:rFonts w:ascii="Arial" w:hAnsi="Arial" w:cs="Arial"/>
          <w:lang w:val="es-SV"/>
        </w:rPr>
        <w:t xml:space="preserve">, como ya se expuso </w:t>
      </w:r>
      <w:proofErr w:type="spellStart"/>
      <w:r>
        <w:rPr>
          <w:rFonts w:ascii="Arial" w:hAnsi="Arial" w:cs="Arial"/>
          <w:lang w:val="es-SV"/>
        </w:rPr>
        <w:t>antes.Tomando</w:t>
      </w:r>
      <w:proofErr w:type="spellEnd"/>
      <w:r>
        <w:rPr>
          <w:rFonts w:ascii="Arial" w:hAnsi="Arial" w:cs="Arial"/>
          <w:lang w:val="es-SV"/>
        </w:rPr>
        <w:t xml:space="preserve"> en consideración  los fundamentos expuestos y no siendo atendibles </w:t>
      </w:r>
      <w:r>
        <w:rPr>
          <w:rFonts w:ascii="Arial" w:hAnsi="Arial" w:cs="Arial"/>
          <w:lang w:val="es-SV"/>
        </w:rPr>
        <w:lastRenderedPageBreak/>
        <w:t xml:space="preserve">los argumentos presentados por la defensa, se considera procedente declarar no ha lugar el recurso de apelación interpuesto por la recurrente, convalidándose todo lo actuado en el presente procedimiento sancionador por parte de </w:t>
      </w:r>
      <w:r>
        <w:rPr>
          <w:rFonts w:ascii="Arial" w:hAnsi="Arial" w:cs="Arial"/>
        </w:rPr>
        <w:t xml:space="preserve">la Presidencia y Dirección Ejecutiva, confirmando la resolución de fecha cuatro de enero del presente año, por medio de la cual se inhabilitó por </w:t>
      </w:r>
      <w:r>
        <w:rPr>
          <w:rFonts w:ascii="Arial" w:hAnsi="Arial" w:cs="Arial"/>
          <w:b/>
          <w:bCs/>
          <w:i/>
          <w:iCs/>
        </w:rPr>
        <w:t xml:space="preserve">CINCO AÑOS </w:t>
      </w:r>
      <w:r>
        <w:rPr>
          <w:rFonts w:ascii="Arial" w:hAnsi="Arial" w:cs="Arial"/>
        </w:rPr>
        <w:t>para participar en procedimientos contractuales con el Estado a la Licda. MÓNICA LEONOR HERNÁNDEZ CALDERÓN  por</w:t>
      </w:r>
      <w:r>
        <w:t xml:space="preserve"> </w:t>
      </w:r>
      <w:r>
        <w:rPr>
          <w:rFonts w:ascii="Arial" w:hAnsi="Arial" w:cs="Arial"/>
          <w:lang w:val="es-SV"/>
        </w:rPr>
        <w:t>invocar hechos falsos para obtener la adjudicación de la contratación</w:t>
      </w:r>
      <w:r>
        <w:rPr>
          <w:rFonts w:ascii="Arial" w:hAnsi="Arial" w:cs="Arial"/>
        </w:rPr>
        <w:t xml:space="preserve"> (falsa constancia de trabajos similares con un Banco) en la LIBRE GESTIÓN </w:t>
      </w:r>
      <w:proofErr w:type="spellStart"/>
      <w:r>
        <w:rPr>
          <w:rFonts w:ascii="Arial" w:hAnsi="Arial" w:cs="Arial"/>
        </w:rPr>
        <w:t>N°</w:t>
      </w:r>
      <w:proofErr w:type="spellEnd"/>
      <w:r>
        <w:rPr>
          <w:rFonts w:ascii="Arial" w:hAnsi="Arial" w:cs="Arial"/>
        </w:rPr>
        <w:t xml:space="preserve"> FSV-119/2020 “GESTIÓN DE COBRO POR LA VÍA JUDICIAL DE PRÉSTAMOS EN MORA, PARA LA AGENCIA CENTRAL”, en base al Art. 158 romano V), literal b) de la LACAP; y la resolución pronunciada por la Presidencia y Dirección Ejecutiva, de fecha diecisiete de febrero de dos mil veintiuno, donde se confirmó la sanción de inhabilitación de cinco años en el Recurso de Reconsideración. </w:t>
      </w:r>
      <w:r>
        <w:rPr>
          <w:rFonts w:ascii="Arial" w:hAnsi="Arial" w:cs="Arial"/>
          <w:lang w:val="es-SV"/>
        </w:rPr>
        <w:t xml:space="preserve">Por tanto, </w:t>
      </w:r>
      <w:r>
        <w:rPr>
          <w:rFonts w:ascii="Arial" w:hAnsi="Arial" w:cs="Arial"/>
          <w:lang w:val="es-MX"/>
        </w:rPr>
        <w:t xml:space="preserve">atendiendo a los fundamentos expuestos </w:t>
      </w:r>
      <w:r>
        <w:rPr>
          <w:rFonts w:ascii="Arial" w:hAnsi="Arial" w:cs="Arial"/>
        </w:rPr>
        <w:t xml:space="preserve">esta Junta Directiva, por unanimidad </w:t>
      </w:r>
      <w:r>
        <w:rPr>
          <w:rFonts w:ascii="Arial" w:hAnsi="Arial" w:cs="Arial"/>
          <w:b/>
        </w:rPr>
        <w:t xml:space="preserve">ACUERDA: </w:t>
      </w:r>
    </w:p>
    <w:p w14:paraId="2EACFF00" w14:textId="77777777" w:rsidR="006C6FBC" w:rsidRDefault="006C6FBC" w:rsidP="006C6FBC">
      <w:pPr>
        <w:jc w:val="both"/>
        <w:rPr>
          <w:rFonts w:ascii="Arial" w:hAnsi="Arial" w:cs="Arial"/>
        </w:rPr>
      </w:pPr>
    </w:p>
    <w:p w14:paraId="3DBF7366" w14:textId="74ECAAEC" w:rsidR="006C6FBC" w:rsidRDefault="006C6FBC" w:rsidP="006C6FBC">
      <w:pPr>
        <w:numPr>
          <w:ilvl w:val="0"/>
          <w:numId w:val="16"/>
        </w:numPr>
        <w:jc w:val="both"/>
        <w:rPr>
          <w:rFonts w:ascii="Arial" w:hAnsi="Arial" w:cs="Arial"/>
          <w:lang w:val="es-SV"/>
        </w:rPr>
      </w:pPr>
      <w:r>
        <w:rPr>
          <w:rFonts w:ascii="Arial" w:hAnsi="Arial" w:cs="Arial"/>
          <w:lang w:val="es-SV"/>
        </w:rPr>
        <w:t xml:space="preserve">Declarar no ha lugar el Recurso de Apelación interpuesto en contra la resolución pronunciada por la Presidencia y Dirección Ejecutiva del Recurso de Reconsideración derivado del procedimiento sancionatorio de la Libre Gestión </w:t>
      </w:r>
      <w:proofErr w:type="spellStart"/>
      <w:r>
        <w:rPr>
          <w:rFonts w:ascii="Arial" w:hAnsi="Arial" w:cs="Arial"/>
          <w:lang w:val="es-SV"/>
        </w:rPr>
        <w:t>N°</w:t>
      </w:r>
      <w:proofErr w:type="spellEnd"/>
      <w:r>
        <w:rPr>
          <w:rFonts w:ascii="Arial" w:hAnsi="Arial" w:cs="Arial"/>
          <w:lang w:val="es-SV"/>
        </w:rPr>
        <w:t xml:space="preserve"> FSV-119/2020 “GESTIÓN DE COBRO POR LA VÍA JUDICIAL DE PRÉSTAMOS EN MORA, PARA LA AGENCIA CENTRAL”, ratificándose y convalidándose lo actuado por la Presidencia y Dirección Ejecutiva en el procedimiento sancionador.</w:t>
      </w:r>
    </w:p>
    <w:p w14:paraId="74BAE612" w14:textId="77777777" w:rsidR="006C6FBC" w:rsidRDefault="006C6FBC" w:rsidP="006C6FBC">
      <w:pPr>
        <w:ind w:left="360"/>
        <w:jc w:val="both"/>
        <w:rPr>
          <w:rFonts w:ascii="Arial" w:hAnsi="Arial" w:cs="Arial"/>
          <w:lang w:val="es-SV"/>
        </w:rPr>
      </w:pPr>
    </w:p>
    <w:p w14:paraId="41192E76" w14:textId="77777777" w:rsidR="006C6FBC" w:rsidRDefault="006C6FBC" w:rsidP="006C6FBC">
      <w:pPr>
        <w:numPr>
          <w:ilvl w:val="0"/>
          <w:numId w:val="16"/>
        </w:numPr>
        <w:jc w:val="both"/>
        <w:rPr>
          <w:rFonts w:ascii="Arial" w:hAnsi="Arial" w:cs="Arial"/>
          <w:lang w:val="es-SV"/>
        </w:rPr>
      </w:pPr>
      <w:r>
        <w:rPr>
          <w:rFonts w:ascii="Arial" w:hAnsi="Arial" w:cs="Arial"/>
          <w:lang w:val="es-SV"/>
        </w:rPr>
        <w:t xml:space="preserve">Declarar firme, por haberse agotado la </w:t>
      </w:r>
      <w:proofErr w:type="spellStart"/>
      <w:r>
        <w:rPr>
          <w:rFonts w:ascii="Arial" w:hAnsi="Arial" w:cs="Arial"/>
          <w:lang w:val="es-SV"/>
        </w:rPr>
        <w:t>via</w:t>
      </w:r>
      <w:proofErr w:type="spellEnd"/>
      <w:r>
        <w:rPr>
          <w:rFonts w:ascii="Arial" w:hAnsi="Arial" w:cs="Arial"/>
          <w:lang w:val="es-SV"/>
        </w:rPr>
        <w:t xml:space="preserve"> administrativa, la resolución por medio de la cual se inhabilita </w:t>
      </w:r>
      <w:r>
        <w:rPr>
          <w:rFonts w:ascii="Arial" w:hAnsi="Arial" w:cs="Arial"/>
        </w:rPr>
        <w:t xml:space="preserve">por </w:t>
      </w:r>
      <w:r>
        <w:rPr>
          <w:rFonts w:ascii="Arial" w:hAnsi="Arial" w:cs="Arial"/>
          <w:b/>
          <w:bCs/>
          <w:i/>
          <w:iCs/>
        </w:rPr>
        <w:t xml:space="preserve">CINCO AÑOS </w:t>
      </w:r>
      <w:r>
        <w:rPr>
          <w:rFonts w:ascii="Arial" w:hAnsi="Arial" w:cs="Arial"/>
        </w:rPr>
        <w:t xml:space="preserve">para participar en procedimientos contractuales con el Estado a la Licda. MÓNICA LEONOR HERNÁNDEZ CALDERÓN </w:t>
      </w:r>
      <w:r>
        <w:rPr>
          <w:rFonts w:ascii="Arial" w:hAnsi="Arial" w:cs="Arial"/>
          <w:b/>
          <w:bCs/>
          <w:i/>
          <w:iCs/>
        </w:rPr>
        <w:t xml:space="preserve">por </w:t>
      </w:r>
      <w:r>
        <w:rPr>
          <w:rFonts w:ascii="Arial" w:hAnsi="Arial" w:cs="Arial"/>
          <w:b/>
          <w:bCs/>
          <w:i/>
          <w:iCs/>
          <w:lang w:val="es-SV"/>
        </w:rPr>
        <w:t>invocar hechos falsos para obtener la adjudicación de la contratación</w:t>
      </w:r>
      <w:r>
        <w:rPr>
          <w:rFonts w:ascii="Arial" w:hAnsi="Arial" w:cs="Arial"/>
          <w:b/>
          <w:bCs/>
          <w:i/>
          <w:iCs/>
        </w:rPr>
        <w:t xml:space="preserve"> </w:t>
      </w:r>
      <w:r>
        <w:rPr>
          <w:rFonts w:ascii="Arial" w:hAnsi="Arial" w:cs="Arial"/>
        </w:rPr>
        <w:t xml:space="preserve">en la LIBRE GESTIÓN </w:t>
      </w:r>
      <w:proofErr w:type="spellStart"/>
      <w:r>
        <w:rPr>
          <w:rFonts w:ascii="Arial" w:hAnsi="Arial" w:cs="Arial"/>
        </w:rPr>
        <w:t>N°</w:t>
      </w:r>
      <w:proofErr w:type="spellEnd"/>
      <w:r>
        <w:rPr>
          <w:rFonts w:ascii="Arial" w:hAnsi="Arial" w:cs="Arial"/>
        </w:rPr>
        <w:t xml:space="preserve"> FSV-119/2020 “GESTIÓN DE COBRO POR LA VÍA JUDICIAL DE PRÉSTAMOS EN MORA, PARA LA AGENCIA CENTRAL”, en base al Art. 158 romano V, </w:t>
      </w:r>
      <w:proofErr w:type="spellStart"/>
      <w:r>
        <w:rPr>
          <w:rFonts w:ascii="Arial" w:hAnsi="Arial" w:cs="Arial"/>
        </w:rPr>
        <w:t>lit.</w:t>
      </w:r>
      <w:proofErr w:type="spellEnd"/>
      <w:r>
        <w:rPr>
          <w:rFonts w:ascii="Arial" w:hAnsi="Arial" w:cs="Arial"/>
        </w:rPr>
        <w:t xml:space="preserve"> b) de la LACAP,</w:t>
      </w:r>
      <w:r>
        <w:rPr>
          <w:rFonts w:ascii="Arial" w:hAnsi="Arial" w:cs="Arial"/>
          <w:lang w:val="es-SV"/>
        </w:rPr>
        <w:t xml:space="preserve"> conforme al artículo 131 LPA.</w:t>
      </w:r>
    </w:p>
    <w:p w14:paraId="7E182A52" w14:textId="77777777" w:rsidR="006C6FBC" w:rsidRDefault="006C6FBC" w:rsidP="006C6FBC">
      <w:pPr>
        <w:pStyle w:val="Prrafodelista"/>
        <w:jc w:val="both"/>
        <w:rPr>
          <w:rFonts w:ascii="Arial" w:hAnsi="Arial" w:cs="Arial"/>
          <w:lang w:val="es-SV"/>
        </w:rPr>
      </w:pPr>
    </w:p>
    <w:p w14:paraId="001C9A9B" w14:textId="77777777" w:rsidR="006C6FBC" w:rsidRDefault="006C6FBC" w:rsidP="006C6FBC">
      <w:pPr>
        <w:numPr>
          <w:ilvl w:val="0"/>
          <w:numId w:val="16"/>
        </w:numPr>
        <w:jc w:val="both"/>
        <w:rPr>
          <w:rFonts w:ascii="Arial" w:hAnsi="Arial" w:cs="Arial"/>
          <w:lang w:val="es-SV"/>
        </w:rPr>
      </w:pPr>
      <w:r>
        <w:rPr>
          <w:rFonts w:ascii="Arial" w:hAnsi="Arial" w:cs="Arial"/>
          <w:lang w:val="es-SV"/>
        </w:rPr>
        <w:t>Notificar por medio de la Gerencia Legal, la presente resolución.</w:t>
      </w:r>
    </w:p>
    <w:p w14:paraId="6463E7E0" w14:textId="77777777" w:rsidR="006C6FBC" w:rsidRDefault="006C6FBC" w:rsidP="006C6FBC">
      <w:pPr>
        <w:pStyle w:val="Prrafodelista"/>
        <w:jc w:val="both"/>
        <w:rPr>
          <w:rFonts w:ascii="Arial" w:hAnsi="Arial" w:cs="Arial"/>
          <w:lang w:val="es-SV"/>
        </w:rPr>
      </w:pPr>
    </w:p>
    <w:p w14:paraId="67C365B9" w14:textId="77777777" w:rsidR="006C6FBC" w:rsidRDefault="006C6FBC" w:rsidP="006C6FBC">
      <w:pPr>
        <w:numPr>
          <w:ilvl w:val="0"/>
          <w:numId w:val="16"/>
        </w:numPr>
        <w:jc w:val="both"/>
        <w:rPr>
          <w:rFonts w:ascii="Arial" w:hAnsi="Arial" w:cs="Arial"/>
          <w:lang w:val="es-SV"/>
        </w:rPr>
      </w:pPr>
      <w:r>
        <w:rPr>
          <w:rFonts w:ascii="Arial" w:hAnsi="Arial" w:cs="Arial"/>
          <w:lang w:val="es-SV"/>
        </w:rPr>
        <w:t xml:space="preserve">Comisionar a la Gerencia Legal para que remita de inmediato una copia de la resolución y del acta de notificación de </w:t>
      </w:r>
      <w:proofErr w:type="gramStart"/>
      <w:r>
        <w:rPr>
          <w:rFonts w:ascii="Arial" w:hAnsi="Arial" w:cs="Arial"/>
          <w:lang w:val="es-SV"/>
        </w:rPr>
        <w:t>la misma</w:t>
      </w:r>
      <w:proofErr w:type="gramEnd"/>
      <w:r>
        <w:rPr>
          <w:rFonts w:ascii="Arial" w:hAnsi="Arial" w:cs="Arial"/>
          <w:lang w:val="es-SV"/>
        </w:rPr>
        <w:t xml:space="preserve"> a la UACI.</w:t>
      </w:r>
    </w:p>
    <w:p w14:paraId="4E226144" w14:textId="77777777" w:rsidR="006C6FBC" w:rsidRDefault="006C6FBC" w:rsidP="006C6FBC">
      <w:pPr>
        <w:pStyle w:val="Prrafodelista"/>
        <w:jc w:val="both"/>
        <w:rPr>
          <w:rFonts w:ascii="Arial" w:hAnsi="Arial" w:cs="Arial"/>
          <w:lang w:val="es-SV"/>
        </w:rPr>
      </w:pPr>
    </w:p>
    <w:p w14:paraId="17FA5F99" w14:textId="77777777" w:rsidR="006C6FBC" w:rsidRDefault="006C6FBC" w:rsidP="006C6FBC">
      <w:pPr>
        <w:numPr>
          <w:ilvl w:val="0"/>
          <w:numId w:val="16"/>
        </w:numPr>
        <w:jc w:val="both"/>
        <w:rPr>
          <w:rFonts w:ascii="Arial" w:hAnsi="Arial" w:cs="Arial"/>
          <w:lang w:val="es-SV"/>
        </w:rPr>
      </w:pPr>
      <w:r>
        <w:rPr>
          <w:rFonts w:ascii="Arial" w:hAnsi="Arial" w:cs="Arial"/>
          <w:lang w:val="es-SV"/>
        </w:rPr>
        <w:t>Comisionar a la UACI para que remita la presente resolución a la UNAC, debiendo remitir copia de la resolución en firme por la cual se inhabilita a la oferente y la copia del acta de notificación, trámite del recurso y demás documentación que esa Unidad requiriera para su publicación en COMPRASAL.</w:t>
      </w:r>
    </w:p>
    <w:p w14:paraId="7B3227A7" w14:textId="77777777" w:rsidR="006C6FBC" w:rsidRDefault="006C6FBC" w:rsidP="006C6FBC">
      <w:pPr>
        <w:pStyle w:val="Prrafodelista"/>
        <w:rPr>
          <w:rFonts w:ascii="Arial" w:hAnsi="Arial" w:cs="Arial"/>
          <w:lang w:val="es-SV"/>
        </w:rPr>
      </w:pPr>
    </w:p>
    <w:p w14:paraId="4E281EEA" w14:textId="77777777" w:rsidR="006C6FBC" w:rsidRDefault="006C6FBC" w:rsidP="006C6FBC">
      <w:pPr>
        <w:numPr>
          <w:ilvl w:val="0"/>
          <w:numId w:val="16"/>
        </w:numPr>
        <w:jc w:val="both"/>
        <w:rPr>
          <w:rFonts w:ascii="Arial" w:hAnsi="Arial" w:cs="Arial"/>
          <w:lang w:val="es-SV"/>
        </w:rPr>
      </w:pPr>
      <w:r>
        <w:rPr>
          <w:rFonts w:ascii="Arial" w:hAnsi="Arial" w:cs="Arial"/>
          <w:lang w:val="es-SV"/>
        </w:rPr>
        <w:t>Rendir el aviso correspondiente a la Fiscalía General de la Republica a fin de determinar la existencia de responsabilidad penal en los hechos relacionados en el procedimiento administrativo.</w:t>
      </w:r>
    </w:p>
    <w:p w14:paraId="7436CA8D" w14:textId="77777777" w:rsidR="006C6FBC" w:rsidRDefault="006C6FBC" w:rsidP="006C6FBC">
      <w:pPr>
        <w:ind w:left="360"/>
        <w:jc w:val="both"/>
        <w:rPr>
          <w:rFonts w:ascii="Arial" w:hAnsi="Arial" w:cs="Arial"/>
          <w:lang w:val="es-SV"/>
        </w:rPr>
      </w:pPr>
    </w:p>
    <w:p w14:paraId="533CAACF" w14:textId="77777777" w:rsidR="000101DD" w:rsidRPr="005A3978" w:rsidRDefault="000101DD" w:rsidP="000101DD">
      <w:pPr>
        <w:jc w:val="both"/>
        <w:rPr>
          <w:rFonts w:ascii="Arial" w:eastAsia="Arial Unicode MS" w:hAnsi="Arial" w:cs="Arial"/>
          <w:b/>
        </w:rPr>
      </w:pPr>
      <w:r>
        <w:rPr>
          <w:rFonts w:ascii="Arial" w:eastAsia="Arial Unicode MS" w:hAnsi="Arial" w:cs="Arial"/>
          <w:b/>
        </w:rPr>
        <w:t>XII</w:t>
      </w:r>
      <w:r w:rsidRPr="005A3978">
        <w:rPr>
          <w:rFonts w:ascii="Arial" w:eastAsia="Arial Unicode MS" w:hAnsi="Arial" w:cs="Arial"/>
          <w:b/>
        </w:rPr>
        <w:t>) ACUERDO DE RESOLUCIÓN SOBRE INFORMACIÓN RESERVADA DE ESTA SESIÓN.</w:t>
      </w:r>
    </w:p>
    <w:p w14:paraId="5971AFCC" w14:textId="77777777" w:rsidR="000101DD" w:rsidRDefault="000101DD" w:rsidP="000101DD">
      <w:pPr>
        <w:jc w:val="both"/>
        <w:rPr>
          <w:rFonts w:ascii="Arial" w:eastAsia="Arial Unicode MS" w:hAnsi="Arial" w:cs="Arial"/>
          <w:b/>
        </w:rPr>
      </w:pP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w:t>
      </w:r>
      <w:r w:rsidRPr="003E1508">
        <w:rPr>
          <w:rFonts w:ascii="Arial" w:eastAsia="Arial Unicode MS" w:hAnsi="Arial" w:cs="Arial"/>
        </w:rPr>
        <w:lastRenderedPageBreak/>
        <w:t xml:space="preserve">a la Información Pública; y punto VIII del acta de sesión de Junta Directiva JD-080/2012 del 4 de mayo de 2012, por unanimidad </w:t>
      </w:r>
      <w:r w:rsidRPr="00C01B79">
        <w:rPr>
          <w:rFonts w:ascii="Arial" w:eastAsia="Arial Unicode MS" w:hAnsi="Arial" w:cs="Arial"/>
          <w:b/>
        </w:rPr>
        <w:t>RESUELVEN:</w:t>
      </w:r>
    </w:p>
    <w:p w14:paraId="797214D3" w14:textId="77777777" w:rsidR="000101DD" w:rsidRDefault="000101DD" w:rsidP="000101DD">
      <w:pPr>
        <w:jc w:val="both"/>
        <w:rPr>
          <w:rFonts w:ascii="Arial" w:eastAsia="Arial Unicode MS" w:hAnsi="Arial" w:cs="Arial"/>
          <w:b/>
        </w:rPr>
      </w:pPr>
    </w:p>
    <w:p w14:paraId="2895DC30" w14:textId="77777777" w:rsidR="000101DD" w:rsidRPr="00D11B5B" w:rsidRDefault="000101DD" w:rsidP="000101DD">
      <w:pPr>
        <w:jc w:val="both"/>
        <w:rPr>
          <w:rFonts w:ascii="Arial" w:eastAsia="Arial Unicode MS" w:hAnsi="Arial" w:cs="Arial"/>
          <w:lang w:val="es-MX"/>
        </w:rPr>
      </w:pPr>
      <w:proofErr w:type="gramStart"/>
      <w:r w:rsidRPr="00D11B5B">
        <w:rPr>
          <w:rFonts w:ascii="Arial" w:eastAsia="Arial Unicode MS" w:hAnsi="Arial" w:cs="Arial"/>
          <w:lang w:val="es-MX"/>
        </w:rPr>
        <w:t>Declarar como</w:t>
      </w:r>
      <w:proofErr w:type="gramEnd"/>
      <w:r w:rsidRPr="00D11B5B">
        <w:rPr>
          <w:rFonts w:ascii="Arial" w:eastAsia="Arial Unicode MS" w:hAnsi="Arial" w:cs="Arial"/>
          <w:lang w:val="es-MX"/>
        </w:rPr>
        <w:t xml:space="preserve"> información reservada los puntos de acta siguientes:</w:t>
      </w:r>
    </w:p>
    <w:p w14:paraId="182CE8E5" w14:textId="77777777" w:rsidR="000101DD" w:rsidRPr="00D11B5B" w:rsidRDefault="000101DD" w:rsidP="000101DD">
      <w:pPr>
        <w:jc w:val="both"/>
        <w:rPr>
          <w:rFonts w:ascii="Arial" w:eastAsia="Arial Unicode MS" w:hAnsi="Arial" w:cs="Arial"/>
          <w:lang w:val="es-MX"/>
        </w:rPr>
      </w:pPr>
    </w:p>
    <w:p w14:paraId="0DEF494C" w14:textId="77777777" w:rsidR="000101DD" w:rsidRPr="00D11B5B" w:rsidRDefault="000101DD" w:rsidP="000101DD">
      <w:pPr>
        <w:jc w:val="both"/>
        <w:rPr>
          <w:rFonts w:ascii="Arial" w:eastAsia="Arial Unicode MS" w:hAnsi="Arial" w:cs="Arial"/>
          <w:lang w:val="es-MX"/>
        </w:rPr>
      </w:pPr>
      <w:r w:rsidRPr="00D11B5B">
        <w:rPr>
          <w:rFonts w:ascii="Arial" w:eastAsia="Arial Unicode MS" w:hAnsi="Arial" w:cs="Arial"/>
          <w:lang w:val="es-MX"/>
        </w:rPr>
        <w:t xml:space="preserve">Punto </w:t>
      </w:r>
      <w:r w:rsidRPr="00D11B5B">
        <w:rPr>
          <w:rFonts w:ascii="Arial" w:eastAsia="Arial Unicode MS" w:hAnsi="Arial" w:cs="Arial"/>
          <w:b/>
          <w:bCs/>
        </w:rPr>
        <w:t xml:space="preserve">V. </w:t>
      </w:r>
      <w:r w:rsidRPr="00D11B5B">
        <w:rPr>
          <w:rFonts w:ascii="Arial" w:hAnsi="Arial" w:cs="Arial"/>
          <w:b/>
          <w:bCs/>
        </w:rPr>
        <w:t xml:space="preserve">INFORME DE CONTRATACIÓN DIRECTA </w:t>
      </w:r>
      <w:proofErr w:type="spellStart"/>
      <w:r w:rsidRPr="00D11B5B">
        <w:rPr>
          <w:rFonts w:ascii="Arial" w:hAnsi="Arial" w:cs="Arial"/>
          <w:b/>
          <w:bCs/>
        </w:rPr>
        <w:t>N°</w:t>
      </w:r>
      <w:proofErr w:type="spellEnd"/>
      <w:r w:rsidRPr="00D11B5B">
        <w:rPr>
          <w:rFonts w:ascii="Arial" w:hAnsi="Arial" w:cs="Arial"/>
          <w:b/>
          <w:bCs/>
        </w:rPr>
        <w:t xml:space="preserve"> FSV-01/2021 </w:t>
      </w:r>
      <w:r w:rsidRPr="00D11B5B">
        <w:rPr>
          <w:rFonts w:ascii="Arial" w:eastAsia="Tahoma" w:hAnsi="Arial" w:cs="Arial"/>
          <w:b/>
          <w:bCs/>
          <w:kern w:val="24"/>
          <w:lang w:val="es-MX" w:eastAsia="es-SV"/>
        </w:rPr>
        <w:t>«</w:t>
      </w:r>
      <w:r w:rsidRPr="00D11B5B">
        <w:rPr>
          <w:rFonts w:ascii="Arial" w:eastAsia="Tahoma" w:hAnsi="Arial" w:cs="Arial"/>
          <w:b/>
          <w:bCs/>
          <w:kern w:val="24"/>
          <w:lang w:eastAsia="es-SV"/>
        </w:rPr>
        <w:t>SERVICIOS DE ASESORIA LEGAL EN MATERIA DE DERECHO ADMINISTRATIVO PARA EL FONDO SOCIAL PARA LA VIVIENDA</w:t>
      </w:r>
      <w:r w:rsidRPr="00D11B5B">
        <w:rPr>
          <w:rFonts w:ascii="Arial" w:eastAsia="Tahoma" w:hAnsi="Arial" w:cs="Arial"/>
          <w:b/>
          <w:bCs/>
          <w:kern w:val="24"/>
          <w:lang w:val="es-MX" w:eastAsia="es-SV"/>
        </w:rPr>
        <w:t xml:space="preserve">» </w:t>
      </w:r>
      <w:r w:rsidRPr="00D11B5B">
        <w:rPr>
          <w:rFonts w:ascii="Arial" w:eastAsia="Arial Unicode MS" w:hAnsi="Arial" w:cs="Arial"/>
          <w:bCs/>
        </w:rPr>
        <w:t>y sus respectivos anexos</w:t>
      </w:r>
      <w:r w:rsidRPr="00D11B5B">
        <w:rPr>
          <w:rFonts w:ascii="Arial" w:eastAsia="Arial Unicode MS" w:hAnsi="Arial" w:cs="Arial"/>
        </w:rPr>
        <w:t xml:space="preserve">, </w:t>
      </w:r>
      <w:r w:rsidRPr="00D11B5B">
        <w:rPr>
          <w:rFonts w:ascii="Arial" w:eastAsia="Arial Unicode MS" w:hAnsi="Arial" w:cs="Arial"/>
          <w:lang w:val="es-MX"/>
        </w:rPr>
        <w:t xml:space="preserve">en base a lo determinado en el Art. </w:t>
      </w:r>
      <w:r w:rsidRPr="00D11B5B">
        <w:rPr>
          <w:rFonts w:ascii="Arial" w:eastAsia="Arial Unicode MS" w:hAnsi="Arial" w:cs="Arial"/>
          <w:b/>
          <w:lang w:val="es-MX"/>
        </w:rPr>
        <w:t>19 letra h),</w:t>
      </w:r>
      <w:r w:rsidRPr="00D11B5B">
        <w:rPr>
          <w:rFonts w:ascii="Arial" w:eastAsia="Arial Unicode MS" w:hAnsi="Arial" w:cs="Arial"/>
          <w:lang w:val="es-MX"/>
        </w:rPr>
        <w:t xml:space="preserve"> ya que su divulgación puede generar un perjuicio al solicitante y dar una ventaja indebida a un tercero. Esta declaratoria de reserva se otorga por el plazo de un mes. Pueden tener acceso y conocimiento de este punto: </w:t>
      </w:r>
      <w:r w:rsidRPr="00D11B5B">
        <w:rPr>
          <w:rFonts w:ascii="Arial" w:eastAsia="Arial Unicode MS" w:hAnsi="Arial" w:cs="Arial"/>
        </w:rPr>
        <w:t>La Presidencia y Dirección Ejecutiva, la</w:t>
      </w:r>
      <w:r w:rsidRPr="00D11B5B">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14:paraId="2FDBB39D" w14:textId="77777777" w:rsidR="000101DD" w:rsidRPr="00D11B5B" w:rsidRDefault="000101DD" w:rsidP="000101DD">
      <w:pPr>
        <w:jc w:val="both"/>
        <w:rPr>
          <w:rFonts w:ascii="Arial" w:eastAsia="Arial Unicode MS" w:hAnsi="Arial" w:cs="Arial"/>
          <w:lang w:val="es-MX"/>
        </w:rPr>
      </w:pPr>
    </w:p>
    <w:p w14:paraId="1A86610F" w14:textId="77777777" w:rsidR="000101DD" w:rsidRPr="00D11B5B" w:rsidRDefault="000101DD" w:rsidP="000101DD">
      <w:pPr>
        <w:shd w:val="clear" w:color="auto" w:fill="FFFFFF"/>
        <w:jc w:val="both"/>
        <w:rPr>
          <w:rFonts w:ascii="Arial" w:eastAsia="Arial Unicode MS" w:hAnsi="Arial" w:cs="Arial"/>
        </w:rPr>
      </w:pPr>
      <w:r w:rsidRPr="00D11B5B">
        <w:rPr>
          <w:rFonts w:ascii="Arial" w:eastAsia="Arial Unicode MS" w:hAnsi="Arial" w:cs="Arial"/>
          <w:b/>
          <w:lang w:val="es-MX"/>
        </w:rPr>
        <w:t>Punto VI.</w:t>
      </w:r>
      <w:r w:rsidRPr="00D11B5B">
        <w:rPr>
          <w:rFonts w:ascii="Arial" w:hAnsi="Arial" w:cs="Arial"/>
          <w:b/>
        </w:rPr>
        <w:t xml:space="preserve"> </w:t>
      </w:r>
      <w:r w:rsidRPr="00D11B5B">
        <w:rPr>
          <w:rFonts w:ascii="Arial" w:hAnsi="Arial" w:cs="Arial"/>
          <w:b/>
          <w:bCs/>
        </w:rPr>
        <w:t>SOLICITUD DE AUTORIZACIÓN PARÁ INSCRIBIR REMEDICION DE INMUEBLE PRÉSTAMO 98695772</w:t>
      </w:r>
      <w:r w:rsidRPr="00D11B5B">
        <w:rPr>
          <w:rFonts w:ascii="Arial" w:eastAsia="Arial Unicode MS" w:hAnsi="Arial" w:cs="Arial"/>
          <w:lang w:val="es-MX"/>
        </w:rPr>
        <w:t>,</w:t>
      </w:r>
      <w:r w:rsidRPr="00D11B5B">
        <w:rPr>
          <w:rFonts w:ascii="Arial" w:eastAsia="Arial Unicode MS" w:hAnsi="Arial" w:cs="Arial"/>
          <w:b/>
          <w:lang w:val="es-MX"/>
        </w:rPr>
        <w:t xml:space="preserve"> </w:t>
      </w:r>
      <w:r w:rsidRPr="00D11B5B">
        <w:rPr>
          <w:rFonts w:ascii="Arial" w:eastAsia="Arial Unicode MS" w:hAnsi="Arial" w:cs="Arial"/>
          <w:bCs/>
        </w:rPr>
        <w:t>y sus respectivos anexos</w:t>
      </w:r>
      <w:r w:rsidRPr="00D11B5B">
        <w:rPr>
          <w:rFonts w:ascii="Arial" w:eastAsia="Arial Unicode MS" w:hAnsi="Arial" w:cs="Arial"/>
        </w:rPr>
        <w:t xml:space="preserve">, </w:t>
      </w:r>
      <w:r w:rsidRPr="00D11B5B">
        <w:rPr>
          <w:rFonts w:ascii="Arial" w:eastAsia="Arial Unicode MS" w:hAnsi="Arial" w:cs="Arial"/>
          <w:lang w:val="es-MX"/>
        </w:rPr>
        <w:t xml:space="preserve">en base a lo determinado en el </w:t>
      </w:r>
      <w:r w:rsidRPr="00D11B5B">
        <w:rPr>
          <w:rFonts w:ascii="Arial" w:eastAsia="Arial Unicode MS" w:hAnsi="Arial" w:cs="Arial"/>
          <w:b/>
          <w:lang w:val="es-MX"/>
        </w:rPr>
        <w:t>Art. 19 letra e),</w:t>
      </w:r>
      <w:r w:rsidRPr="00D11B5B">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seis meses. Pueden tener acceso y conocimiento de este punto: </w:t>
      </w:r>
      <w:r w:rsidRPr="00D11B5B">
        <w:rPr>
          <w:rFonts w:ascii="Arial" w:eastAsia="Arial Unicode MS" w:hAnsi="Arial" w:cs="Arial"/>
        </w:rPr>
        <w:t xml:space="preserve">La Presidencia y Dirección Ejecutiva, la </w:t>
      </w:r>
      <w:r w:rsidRPr="00D11B5B">
        <w:rPr>
          <w:rFonts w:ascii="Arial" w:eastAsia="Arial Unicode MS" w:hAnsi="Arial" w:cs="Arial"/>
          <w:lang w:val="es-MX"/>
        </w:rPr>
        <w:t>Gerencia General, Auditoría Interna, Gerencia de Créditos, Gerencia Legal, Gerencia de Planificación, Consejo de Vigilancia y Jefaturas de las Unidades y/o Áreas involucradas, en lo que a sus funciones corresponda.</w:t>
      </w:r>
    </w:p>
    <w:p w14:paraId="304639D1" w14:textId="77777777" w:rsidR="000101DD" w:rsidRPr="00507A15" w:rsidRDefault="000101DD" w:rsidP="000101DD">
      <w:pPr>
        <w:jc w:val="both"/>
        <w:rPr>
          <w:rFonts w:ascii="Arial" w:eastAsia="Arial Unicode MS" w:hAnsi="Arial" w:cs="Arial"/>
        </w:rPr>
      </w:pPr>
    </w:p>
    <w:p w14:paraId="1124D7B4" w14:textId="77777777" w:rsidR="000101DD" w:rsidRPr="00507A15" w:rsidRDefault="000101DD" w:rsidP="000101DD">
      <w:pPr>
        <w:jc w:val="both"/>
        <w:rPr>
          <w:rFonts w:ascii="Arial" w:eastAsia="Arial Unicode MS" w:hAnsi="Arial" w:cs="Arial"/>
        </w:rPr>
      </w:pPr>
      <w:r w:rsidRPr="00507A15">
        <w:rPr>
          <w:rFonts w:ascii="Arial" w:eastAsia="Arial Unicode MS" w:hAnsi="Arial" w:cs="Arial"/>
          <w:lang w:val="es-MX"/>
        </w:rPr>
        <w:t xml:space="preserve">Punto </w:t>
      </w:r>
      <w:r w:rsidRPr="00507A15">
        <w:rPr>
          <w:rFonts w:ascii="Arial" w:eastAsia="Arial Unicode MS" w:hAnsi="Arial" w:cs="Arial"/>
          <w:b/>
          <w:lang w:val="es-MX"/>
        </w:rPr>
        <w:t xml:space="preserve">VII. </w:t>
      </w:r>
      <w:r w:rsidRPr="00507A15">
        <w:rPr>
          <w:rFonts w:ascii="Arial" w:hAnsi="Arial" w:cs="Arial"/>
          <w:b/>
          <w:bCs/>
          <w:snapToGrid w:val="0"/>
          <w:lang w:val="pt-BR"/>
        </w:rPr>
        <w:t>MODIFICACIÓN DE LA POLÍTICA DE COBERTURA DE CARTERA DE LOS PRÉSTAMOS HIPOTECARIOS VENCIDOS</w:t>
      </w:r>
      <w:r w:rsidRPr="00507A15">
        <w:rPr>
          <w:rFonts w:ascii="Arial" w:eastAsia="Calibri" w:hAnsi="Arial" w:cs="Arial"/>
          <w:b/>
          <w:bCs/>
          <w:lang w:val="es-SV" w:eastAsia="en-US"/>
        </w:rPr>
        <w:t>,</w:t>
      </w:r>
      <w:r w:rsidRPr="00507A15">
        <w:rPr>
          <w:rFonts w:ascii="Arial" w:eastAsia="Arial Unicode MS" w:hAnsi="Arial" w:cs="Arial"/>
          <w:b/>
          <w:bCs/>
        </w:rPr>
        <w:t xml:space="preserve"> </w:t>
      </w:r>
      <w:r w:rsidRPr="00507A15">
        <w:rPr>
          <w:rFonts w:ascii="Arial" w:eastAsia="Arial Unicode MS" w:hAnsi="Arial" w:cs="Arial"/>
          <w:bCs/>
        </w:rPr>
        <w:t>y sus respectivos anexos</w:t>
      </w:r>
      <w:r w:rsidRPr="00507A15">
        <w:rPr>
          <w:rFonts w:ascii="Arial" w:eastAsia="Arial Unicode MS" w:hAnsi="Arial" w:cs="Arial"/>
        </w:rPr>
        <w:t xml:space="preserve">, </w:t>
      </w:r>
      <w:r w:rsidRPr="00507A15">
        <w:rPr>
          <w:rFonts w:ascii="Arial" w:eastAsia="Arial Unicode MS" w:hAnsi="Arial" w:cs="Arial"/>
          <w:lang w:val="es-MX"/>
        </w:rPr>
        <w:t xml:space="preserve">en base a lo determinado en el Art. </w:t>
      </w:r>
      <w:r w:rsidRPr="00507A15">
        <w:rPr>
          <w:rFonts w:ascii="Arial" w:eastAsia="Arial Unicode MS" w:hAnsi="Arial" w:cs="Arial"/>
          <w:b/>
          <w:lang w:val="es-MX"/>
        </w:rPr>
        <w:t xml:space="preserve">19 letra e), </w:t>
      </w:r>
      <w:r w:rsidRPr="00507A15">
        <w:rPr>
          <w:rFonts w:ascii="Arial" w:eastAsia="Arial Unicode MS" w:hAnsi="Arial" w:cs="Arial"/>
          <w:lang w:val="es-MX"/>
        </w:rPr>
        <w:t xml:space="preserve">ya que su divulgación puede entorpecer las opiniones y recomendaciones del proceso administrativo establecido en dicho punto, por cuanto aún se encuentra en curso. Esta declaratoria de reserva se otorga por el plazo de seis meses. Pueden tener acceso y conocimiento de este punto: </w:t>
      </w:r>
      <w:r w:rsidRPr="00507A15">
        <w:rPr>
          <w:rFonts w:ascii="Arial" w:eastAsia="Arial Unicode MS" w:hAnsi="Arial" w:cs="Arial"/>
        </w:rPr>
        <w:t>La Presidencia y Dirección Ejecutiva, la</w:t>
      </w:r>
      <w:r w:rsidRPr="00507A15">
        <w:rPr>
          <w:rFonts w:ascii="Arial" w:eastAsia="Arial Unicode MS" w:hAnsi="Arial" w:cs="Arial"/>
          <w:lang w:val="es-MX"/>
        </w:rPr>
        <w:t xml:space="preserve"> Gerencia General, Auditoría Interna, Gerencia Legal, Gerencia de Finanzas, Gerencia de Planificación, Consejo de Vigilancia y Jefaturas de las Unidades y/o Áreas involucradas, en lo que a sus funciones corresponda.</w:t>
      </w:r>
    </w:p>
    <w:p w14:paraId="4D73C086" w14:textId="77777777" w:rsidR="000101DD" w:rsidRPr="001E7623" w:rsidRDefault="000101DD" w:rsidP="000101DD">
      <w:pPr>
        <w:jc w:val="both"/>
        <w:rPr>
          <w:rFonts w:ascii="Arial" w:eastAsia="Arial Unicode MS" w:hAnsi="Arial" w:cs="Arial"/>
        </w:rPr>
      </w:pPr>
    </w:p>
    <w:p w14:paraId="56449136" w14:textId="77777777" w:rsidR="00B37360" w:rsidRPr="000B1CA2" w:rsidRDefault="00B37360" w:rsidP="00B37360">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37460AE2" w14:textId="176F62E0" w:rsidR="00B37360" w:rsidRPr="00F316E2" w:rsidRDefault="00B37360" w:rsidP="00B37360">
      <w:pPr>
        <w:rPr>
          <w:rFonts w:ascii="Arial" w:eastAsia="Arial" w:hAnsi="Arial" w:cs="Arial"/>
          <w:b/>
          <w:sz w:val="22"/>
          <w:szCs w:val="22"/>
        </w:rPr>
      </w:pPr>
      <w:r w:rsidRPr="00F316E2">
        <w:rPr>
          <w:rFonts w:ascii="Arial" w:eastAsia="Arial" w:hAnsi="Arial" w:cs="Arial"/>
          <w:b/>
          <w:sz w:val="22"/>
          <w:szCs w:val="22"/>
        </w:rPr>
        <w:t xml:space="preserve"> </w:t>
      </w:r>
    </w:p>
    <w:p w14:paraId="151C5FCA" w14:textId="77777777" w:rsidR="00B37360" w:rsidRPr="00E16E84" w:rsidRDefault="00B37360" w:rsidP="00B37360">
      <w:pPr>
        <w:jc w:val="both"/>
        <w:rPr>
          <w:rFonts w:ascii="Arial" w:hAnsi="Arial" w:cs="Arial"/>
          <w:b/>
          <w:bCs/>
          <w:snapToGrid w:val="0"/>
          <w:lang w:val="pt-BR"/>
        </w:rPr>
      </w:pPr>
    </w:p>
    <w:p w14:paraId="34E85A16" w14:textId="5C35CFBD" w:rsidR="00155769" w:rsidRPr="00BF0D35" w:rsidRDefault="00155769" w:rsidP="00155769">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7CB77C61" w14:textId="77777777" w:rsidR="00B72A13" w:rsidRDefault="00B72A13"/>
    <w:sectPr w:rsidR="00B72A13"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3626B" w14:textId="77777777" w:rsidR="00601FA6" w:rsidRDefault="00601FA6" w:rsidP="00601FA6">
      <w:r>
        <w:separator/>
      </w:r>
    </w:p>
  </w:endnote>
  <w:endnote w:type="continuationSeparator" w:id="0">
    <w:p w14:paraId="480DCB9D" w14:textId="77777777" w:rsidR="00601FA6" w:rsidRDefault="00601FA6" w:rsidP="0060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8893D" w14:textId="77777777" w:rsidR="00601FA6" w:rsidRDefault="00601FA6" w:rsidP="00601FA6">
      <w:r>
        <w:separator/>
      </w:r>
    </w:p>
  </w:footnote>
  <w:footnote w:type="continuationSeparator" w:id="0">
    <w:p w14:paraId="1EAADC0B" w14:textId="77777777" w:rsidR="00601FA6" w:rsidRDefault="00601FA6" w:rsidP="0060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1DDA" w14:textId="466FABF8" w:rsidR="00601FA6" w:rsidRPr="00953421" w:rsidRDefault="00601FA6" w:rsidP="00601FA6">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4F0F54F" w14:textId="77777777" w:rsidR="00601FA6" w:rsidRDefault="00601FA6" w:rsidP="00601FA6">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AFFAB9E" w14:textId="77777777" w:rsidR="00601FA6" w:rsidRPr="00953421" w:rsidRDefault="00601FA6" w:rsidP="00601FA6">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60DDE88F" w14:textId="28C91D24" w:rsidR="00601FA6" w:rsidRDefault="00601FA6">
    <w:pPr>
      <w:pStyle w:val="Encabezado"/>
    </w:pPr>
  </w:p>
  <w:p w14:paraId="5811B1B4" w14:textId="77777777" w:rsidR="00601FA6" w:rsidRDefault="00601F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1A3B"/>
    <w:multiLevelType w:val="hybridMultilevel"/>
    <w:tmpl w:val="DC100478"/>
    <w:lvl w:ilvl="0" w:tplc="AD9E3A6E">
      <w:start w:val="1"/>
      <w:numFmt w:val="bullet"/>
      <w:lvlText w:val=""/>
      <w:lvlJc w:val="left"/>
      <w:pPr>
        <w:tabs>
          <w:tab w:val="num" w:pos="720"/>
        </w:tabs>
        <w:ind w:left="720" w:hanging="360"/>
      </w:pPr>
      <w:rPr>
        <w:rFonts w:ascii="Wingdings" w:hAnsi="Wingdings" w:hint="default"/>
      </w:rPr>
    </w:lvl>
    <w:lvl w:ilvl="1" w:tplc="06DC9610" w:tentative="1">
      <w:start w:val="1"/>
      <w:numFmt w:val="bullet"/>
      <w:lvlText w:val=""/>
      <w:lvlJc w:val="left"/>
      <w:pPr>
        <w:tabs>
          <w:tab w:val="num" w:pos="1440"/>
        </w:tabs>
        <w:ind w:left="1440" w:hanging="360"/>
      </w:pPr>
      <w:rPr>
        <w:rFonts w:ascii="Wingdings" w:hAnsi="Wingdings" w:hint="default"/>
      </w:rPr>
    </w:lvl>
    <w:lvl w:ilvl="2" w:tplc="4D7C0042" w:tentative="1">
      <w:start w:val="1"/>
      <w:numFmt w:val="bullet"/>
      <w:lvlText w:val=""/>
      <w:lvlJc w:val="left"/>
      <w:pPr>
        <w:tabs>
          <w:tab w:val="num" w:pos="2160"/>
        </w:tabs>
        <w:ind w:left="2160" w:hanging="360"/>
      </w:pPr>
      <w:rPr>
        <w:rFonts w:ascii="Wingdings" w:hAnsi="Wingdings" w:hint="default"/>
      </w:rPr>
    </w:lvl>
    <w:lvl w:ilvl="3" w:tplc="34341C02" w:tentative="1">
      <w:start w:val="1"/>
      <w:numFmt w:val="bullet"/>
      <w:lvlText w:val=""/>
      <w:lvlJc w:val="left"/>
      <w:pPr>
        <w:tabs>
          <w:tab w:val="num" w:pos="2880"/>
        </w:tabs>
        <w:ind w:left="2880" w:hanging="360"/>
      </w:pPr>
      <w:rPr>
        <w:rFonts w:ascii="Wingdings" w:hAnsi="Wingdings" w:hint="default"/>
      </w:rPr>
    </w:lvl>
    <w:lvl w:ilvl="4" w:tplc="EA0A0E44" w:tentative="1">
      <w:start w:val="1"/>
      <w:numFmt w:val="bullet"/>
      <w:lvlText w:val=""/>
      <w:lvlJc w:val="left"/>
      <w:pPr>
        <w:tabs>
          <w:tab w:val="num" w:pos="3600"/>
        </w:tabs>
        <w:ind w:left="3600" w:hanging="360"/>
      </w:pPr>
      <w:rPr>
        <w:rFonts w:ascii="Wingdings" w:hAnsi="Wingdings" w:hint="default"/>
      </w:rPr>
    </w:lvl>
    <w:lvl w:ilvl="5" w:tplc="A378A430" w:tentative="1">
      <w:start w:val="1"/>
      <w:numFmt w:val="bullet"/>
      <w:lvlText w:val=""/>
      <w:lvlJc w:val="left"/>
      <w:pPr>
        <w:tabs>
          <w:tab w:val="num" w:pos="4320"/>
        </w:tabs>
        <w:ind w:left="4320" w:hanging="360"/>
      </w:pPr>
      <w:rPr>
        <w:rFonts w:ascii="Wingdings" w:hAnsi="Wingdings" w:hint="default"/>
      </w:rPr>
    </w:lvl>
    <w:lvl w:ilvl="6" w:tplc="4DE82798" w:tentative="1">
      <w:start w:val="1"/>
      <w:numFmt w:val="bullet"/>
      <w:lvlText w:val=""/>
      <w:lvlJc w:val="left"/>
      <w:pPr>
        <w:tabs>
          <w:tab w:val="num" w:pos="5040"/>
        </w:tabs>
        <w:ind w:left="5040" w:hanging="360"/>
      </w:pPr>
      <w:rPr>
        <w:rFonts w:ascii="Wingdings" w:hAnsi="Wingdings" w:hint="default"/>
      </w:rPr>
    </w:lvl>
    <w:lvl w:ilvl="7" w:tplc="635E6FF6" w:tentative="1">
      <w:start w:val="1"/>
      <w:numFmt w:val="bullet"/>
      <w:lvlText w:val=""/>
      <w:lvlJc w:val="left"/>
      <w:pPr>
        <w:tabs>
          <w:tab w:val="num" w:pos="5760"/>
        </w:tabs>
        <w:ind w:left="5760" w:hanging="360"/>
      </w:pPr>
      <w:rPr>
        <w:rFonts w:ascii="Wingdings" w:hAnsi="Wingdings" w:hint="default"/>
      </w:rPr>
    </w:lvl>
    <w:lvl w:ilvl="8" w:tplc="A2A404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6D4AF8"/>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3" w15:restartNumberingAfterBreak="0">
    <w:nsid w:val="05DB5214"/>
    <w:multiLevelType w:val="hybridMultilevel"/>
    <w:tmpl w:val="29143F06"/>
    <w:lvl w:ilvl="0" w:tplc="128AAC56">
      <w:start w:val="1"/>
      <w:numFmt w:val="bullet"/>
      <w:lvlText w:val="•"/>
      <w:lvlJc w:val="left"/>
      <w:pPr>
        <w:tabs>
          <w:tab w:val="num" w:pos="360"/>
        </w:tabs>
        <w:ind w:left="360" w:hanging="360"/>
      </w:pPr>
      <w:rPr>
        <w:rFonts w:ascii="Arial" w:hAnsi="Arial" w:hint="default"/>
      </w:rPr>
    </w:lvl>
    <w:lvl w:ilvl="1" w:tplc="F62ED886" w:tentative="1">
      <w:start w:val="1"/>
      <w:numFmt w:val="bullet"/>
      <w:lvlText w:val="•"/>
      <w:lvlJc w:val="left"/>
      <w:pPr>
        <w:tabs>
          <w:tab w:val="num" w:pos="1080"/>
        </w:tabs>
        <w:ind w:left="1080" w:hanging="360"/>
      </w:pPr>
      <w:rPr>
        <w:rFonts w:ascii="Arial" w:hAnsi="Arial" w:hint="default"/>
      </w:rPr>
    </w:lvl>
    <w:lvl w:ilvl="2" w:tplc="18EA4C5A" w:tentative="1">
      <w:start w:val="1"/>
      <w:numFmt w:val="bullet"/>
      <w:lvlText w:val="•"/>
      <w:lvlJc w:val="left"/>
      <w:pPr>
        <w:tabs>
          <w:tab w:val="num" w:pos="1800"/>
        </w:tabs>
        <w:ind w:left="1800" w:hanging="360"/>
      </w:pPr>
      <w:rPr>
        <w:rFonts w:ascii="Arial" w:hAnsi="Arial" w:hint="default"/>
      </w:rPr>
    </w:lvl>
    <w:lvl w:ilvl="3" w:tplc="8A6A7C46" w:tentative="1">
      <w:start w:val="1"/>
      <w:numFmt w:val="bullet"/>
      <w:lvlText w:val="•"/>
      <w:lvlJc w:val="left"/>
      <w:pPr>
        <w:tabs>
          <w:tab w:val="num" w:pos="2520"/>
        </w:tabs>
        <w:ind w:left="2520" w:hanging="360"/>
      </w:pPr>
      <w:rPr>
        <w:rFonts w:ascii="Arial" w:hAnsi="Arial" w:hint="default"/>
      </w:rPr>
    </w:lvl>
    <w:lvl w:ilvl="4" w:tplc="1ADA920A" w:tentative="1">
      <w:start w:val="1"/>
      <w:numFmt w:val="bullet"/>
      <w:lvlText w:val="•"/>
      <w:lvlJc w:val="left"/>
      <w:pPr>
        <w:tabs>
          <w:tab w:val="num" w:pos="3240"/>
        </w:tabs>
        <w:ind w:left="3240" w:hanging="360"/>
      </w:pPr>
      <w:rPr>
        <w:rFonts w:ascii="Arial" w:hAnsi="Arial" w:hint="default"/>
      </w:rPr>
    </w:lvl>
    <w:lvl w:ilvl="5" w:tplc="061827E8" w:tentative="1">
      <w:start w:val="1"/>
      <w:numFmt w:val="bullet"/>
      <w:lvlText w:val="•"/>
      <w:lvlJc w:val="left"/>
      <w:pPr>
        <w:tabs>
          <w:tab w:val="num" w:pos="3960"/>
        </w:tabs>
        <w:ind w:left="3960" w:hanging="360"/>
      </w:pPr>
      <w:rPr>
        <w:rFonts w:ascii="Arial" w:hAnsi="Arial" w:hint="default"/>
      </w:rPr>
    </w:lvl>
    <w:lvl w:ilvl="6" w:tplc="6EA06782" w:tentative="1">
      <w:start w:val="1"/>
      <w:numFmt w:val="bullet"/>
      <w:lvlText w:val="•"/>
      <w:lvlJc w:val="left"/>
      <w:pPr>
        <w:tabs>
          <w:tab w:val="num" w:pos="4680"/>
        </w:tabs>
        <w:ind w:left="4680" w:hanging="360"/>
      </w:pPr>
      <w:rPr>
        <w:rFonts w:ascii="Arial" w:hAnsi="Arial" w:hint="default"/>
      </w:rPr>
    </w:lvl>
    <w:lvl w:ilvl="7" w:tplc="87F6637C" w:tentative="1">
      <w:start w:val="1"/>
      <w:numFmt w:val="bullet"/>
      <w:lvlText w:val="•"/>
      <w:lvlJc w:val="left"/>
      <w:pPr>
        <w:tabs>
          <w:tab w:val="num" w:pos="5400"/>
        </w:tabs>
        <w:ind w:left="5400" w:hanging="360"/>
      </w:pPr>
      <w:rPr>
        <w:rFonts w:ascii="Arial" w:hAnsi="Arial" w:hint="default"/>
      </w:rPr>
    </w:lvl>
    <w:lvl w:ilvl="8" w:tplc="23CA739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15C2C26"/>
    <w:multiLevelType w:val="hybridMultilevel"/>
    <w:tmpl w:val="D7C8C4E4"/>
    <w:lvl w:ilvl="0" w:tplc="179AEDD4">
      <w:start w:val="1"/>
      <w:numFmt w:val="bullet"/>
      <w:lvlText w:val=""/>
      <w:lvlJc w:val="left"/>
      <w:pPr>
        <w:tabs>
          <w:tab w:val="num" w:pos="720"/>
        </w:tabs>
        <w:ind w:left="720" w:hanging="360"/>
      </w:pPr>
      <w:rPr>
        <w:rFonts w:ascii="Wingdings" w:hAnsi="Wingdings" w:hint="default"/>
      </w:rPr>
    </w:lvl>
    <w:lvl w:ilvl="1" w:tplc="5F222BD2" w:tentative="1">
      <w:start w:val="1"/>
      <w:numFmt w:val="bullet"/>
      <w:lvlText w:val=""/>
      <w:lvlJc w:val="left"/>
      <w:pPr>
        <w:tabs>
          <w:tab w:val="num" w:pos="1440"/>
        </w:tabs>
        <w:ind w:left="1440" w:hanging="360"/>
      </w:pPr>
      <w:rPr>
        <w:rFonts w:ascii="Wingdings" w:hAnsi="Wingdings" w:hint="default"/>
      </w:rPr>
    </w:lvl>
    <w:lvl w:ilvl="2" w:tplc="6630AC8E" w:tentative="1">
      <w:start w:val="1"/>
      <w:numFmt w:val="bullet"/>
      <w:lvlText w:val=""/>
      <w:lvlJc w:val="left"/>
      <w:pPr>
        <w:tabs>
          <w:tab w:val="num" w:pos="2160"/>
        </w:tabs>
        <w:ind w:left="2160" w:hanging="360"/>
      </w:pPr>
      <w:rPr>
        <w:rFonts w:ascii="Wingdings" w:hAnsi="Wingdings" w:hint="default"/>
      </w:rPr>
    </w:lvl>
    <w:lvl w:ilvl="3" w:tplc="41E2D9D6" w:tentative="1">
      <w:start w:val="1"/>
      <w:numFmt w:val="bullet"/>
      <w:lvlText w:val=""/>
      <w:lvlJc w:val="left"/>
      <w:pPr>
        <w:tabs>
          <w:tab w:val="num" w:pos="2880"/>
        </w:tabs>
        <w:ind w:left="2880" w:hanging="360"/>
      </w:pPr>
      <w:rPr>
        <w:rFonts w:ascii="Wingdings" w:hAnsi="Wingdings" w:hint="default"/>
      </w:rPr>
    </w:lvl>
    <w:lvl w:ilvl="4" w:tplc="885237F0" w:tentative="1">
      <w:start w:val="1"/>
      <w:numFmt w:val="bullet"/>
      <w:lvlText w:val=""/>
      <w:lvlJc w:val="left"/>
      <w:pPr>
        <w:tabs>
          <w:tab w:val="num" w:pos="3600"/>
        </w:tabs>
        <w:ind w:left="3600" w:hanging="360"/>
      </w:pPr>
      <w:rPr>
        <w:rFonts w:ascii="Wingdings" w:hAnsi="Wingdings" w:hint="default"/>
      </w:rPr>
    </w:lvl>
    <w:lvl w:ilvl="5" w:tplc="5BA89188" w:tentative="1">
      <w:start w:val="1"/>
      <w:numFmt w:val="bullet"/>
      <w:lvlText w:val=""/>
      <w:lvlJc w:val="left"/>
      <w:pPr>
        <w:tabs>
          <w:tab w:val="num" w:pos="4320"/>
        </w:tabs>
        <w:ind w:left="4320" w:hanging="360"/>
      </w:pPr>
      <w:rPr>
        <w:rFonts w:ascii="Wingdings" w:hAnsi="Wingdings" w:hint="default"/>
      </w:rPr>
    </w:lvl>
    <w:lvl w:ilvl="6" w:tplc="737A9484" w:tentative="1">
      <w:start w:val="1"/>
      <w:numFmt w:val="bullet"/>
      <w:lvlText w:val=""/>
      <w:lvlJc w:val="left"/>
      <w:pPr>
        <w:tabs>
          <w:tab w:val="num" w:pos="5040"/>
        </w:tabs>
        <w:ind w:left="5040" w:hanging="360"/>
      </w:pPr>
      <w:rPr>
        <w:rFonts w:ascii="Wingdings" w:hAnsi="Wingdings" w:hint="default"/>
      </w:rPr>
    </w:lvl>
    <w:lvl w:ilvl="7" w:tplc="10AAC270" w:tentative="1">
      <w:start w:val="1"/>
      <w:numFmt w:val="bullet"/>
      <w:lvlText w:val=""/>
      <w:lvlJc w:val="left"/>
      <w:pPr>
        <w:tabs>
          <w:tab w:val="num" w:pos="5760"/>
        </w:tabs>
        <w:ind w:left="5760" w:hanging="360"/>
      </w:pPr>
      <w:rPr>
        <w:rFonts w:ascii="Wingdings" w:hAnsi="Wingdings" w:hint="default"/>
      </w:rPr>
    </w:lvl>
    <w:lvl w:ilvl="8" w:tplc="B442D1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A5EC8"/>
    <w:multiLevelType w:val="hybridMultilevel"/>
    <w:tmpl w:val="DDA0EA2C"/>
    <w:lvl w:ilvl="0" w:tplc="4648A706">
      <w:start w:val="1"/>
      <w:numFmt w:val="bullet"/>
      <w:lvlText w:val=""/>
      <w:lvlJc w:val="left"/>
      <w:pPr>
        <w:tabs>
          <w:tab w:val="num" w:pos="720"/>
        </w:tabs>
        <w:ind w:left="720" w:hanging="360"/>
      </w:pPr>
      <w:rPr>
        <w:rFonts w:ascii="Wingdings" w:hAnsi="Wingdings" w:hint="default"/>
      </w:rPr>
    </w:lvl>
    <w:lvl w:ilvl="1" w:tplc="010C9790" w:tentative="1">
      <w:start w:val="1"/>
      <w:numFmt w:val="bullet"/>
      <w:lvlText w:val=""/>
      <w:lvlJc w:val="left"/>
      <w:pPr>
        <w:tabs>
          <w:tab w:val="num" w:pos="1440"/>
        </w:tabs>
        <w:ind w:left="1440" w:hanging="360"/>
      </w:pPr>
      <w:rPr>
        <w:rFonts w:ascii="Wingdings" w:hAnsi="Wingdings" w:hint="default"/>
      </w:rPr>
    </w:lvl>
    <w:lvl w:ilvl="2" w:tplc="15E8E504" w:tentative="1">
      <w:start w:val="1"/>
      <w:numFmt w:val="bullet"/>
      <w:lvlText w:val=""/>
      <w:lvlJc w:val="left"/>
      <w:pPr>
        <w:tabs>
          <w:tab w:val="num" w:pos="2160"/>
        </w:tabs>
        <w:ind w:left="2160" w:hanging="360"/>
      </w:pPr>
      <w:rPr>
        <w:rFonts w:ascii="Wingdings" w:hAnsi="Wingdings" w:hint="default"/>
      </w:rPr>
    </w:lvl>
    <w:lvl w:ilvl="3" w:tplc="61F4406C" w:tentative="1">
      <w:start w:val="1"/>
      <w:numFmt w:val="bullet"/>
      <w:lvlText w:val=""/>
      <w:lvlJc w:val="left"/>
      <w:pPr>
        <w:tabs>
          <w:tab w:val="num" w:pos="2880"/>
        </w:tabs>
        <w:ind w:left="2880" w:hanging="360"/>
      </w:pPr>
      <w:rPr>
        <w:rFonts w:ascii="Wingdings" w:hAnsi="Wingdings" w:hint="default"/>
      </w:rPr>
    </w:lvl>
    <w:lvl w:ilvl="4" w:tplc="B9A0A67E" w:tentative="1">
      <w:start w:val="1"/>
      <w:numFmt w:val="bullet"/>
      <w:lvlText w:val=""/>
      <w:lvlJc w:val="left"/>
      <w:pPr>
        <w:tabs>
          <w:tab w:val="num" w:pos="3600"/>
        </w:tabs>
        <w:ind w:left="3600" w:hanging="360"/>
      </w:pPr>
      <w:rPr>
        <w:rFonts w:ascii="Wingdings" w:hAnsi="Wingdings" w:hint="default"/>
      </w:rPr>
    </w:lvl>
    <w:lvl w:ilvl="5" w:tplc="A7D4129E" w:tentative="1">
      <w:start w:val="1"/>
      <w:numFmt w:val="bullet"/>
      <w:lvlText w:val=""/>
      <w:lvlJc w:val="left"/>
      <w:pPr>
        <w:tabs>
          <w:tab w:val="num" w:pos="4320"/>
        </w:tabs>
        <w:ind w:left="4320" w:hanging="360"/>
      </w:pPr>
      <w:rPr>
        <w:rFonts w:ascii="Wingdings" w:hAnsi="Wingdings" w:hint="default"/>
      </w:rPr>
    </w:lvl>
    <w:lvl w:ilvl="6" w:tplc="7C6EF03A" w:tentative="1">
      <w:start w:val="1"/>
      <w:numFmt w:val="bullet"/>
      <w:lvlText w:val=""/>
      <w:lvlJc w:val="left"/>
      <w:pPr>
        <w:tabs>
          <w:tab w:val="num" w:pos="5040"/>
        </w:tabs>
        <w:ind w:left="5040" w:hanging="360"/>
      </w:pPr>
      <w:rPr>
        <w:rFonts w:ascii="Wingdings" w:hAnsi="Wingdings" w:hint="default"/>
      </w:rPr>
    </w:lvl>
    <w:lvl w:ilvl="7" w:tplc="9C108204" w:tentative="1">
      <w:start w:val="1"/>
      <w:numFmt w:val="bullet"/>
      <w:lvlText w:val=""/>
      <w:lvlJc w:val="left"/>
      <w:pPr>
        <w:tabs>
          <w:tab w:val="num" w:pos="5760"/>
        </w:tabs>
        <w:ind w:left="5760" w:hanging="360"/>
      </w:pPr>
      <w:rPr>
        <w:rFonts w:ascii="Wingdings" w:hAnsi="Wingdings" w:hint="default"/>
      </w:rPr>
    </w:lvl>
    <w:lvl w:ilvl="8" w:tplc="7CA8D2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4725E"/>
    <w:multiLevelType w:val="hybridMultilevel"/>
    <w:tmpl w:val="C0A61CC8"/>
    <w:lvl w:ilvl="0" w:tplc="B93E30AA">
      <w:start w:val="1"/>
      <w:numFmt w:val="upperLetter"/>
      <w:lvlText w:val="%1)"/>
      <w:lvlJc w:val="left"/>
      <w:pPr>
        <w:tabs>
          <w:tab w:val="num" w:pos="360"/>
        </w:tabs>
        <w:ind w:left="360" w:hanging="360"/>
      </w:pPr>
      <w:rPr>
        <w:rFonts w:hint="default"/>
        <w:b/>
        <w:sz w:val="22"/>
        <w:szCs w:val="28"/>
      </w:rPr>
    </w:lvl>
    <w:lvl w:ilvl="1" w:tplc="7D0A7B2C" w:tentative="1">
      <w:start w:val="1"/>
      <w:numFmt w:val="upperLetter"/>
      <w:lvlText w:val="%2."/>
      <w:lvlJc w:val="left"/>
      <w:pPr>
        <w:tabs>
          <w:tab w:val="num" w:pos="1080"/>
        </w:tabs>
        <w:ind w:left="1080" w:hanging="360"/>
      </w:pPr>
    </w:lvl>
    <w:lvl w:ilvl="2" w:tplc="AE3E18DA" w:tentative="1">
      <w:start w:val="1"/>
      <w:numFmt w:val="upperLetter"/>
      <w:lvlText w:val="%3."/>
      <w:lvlJc w:val="left"/>
      <w:pPr>
        <w:tabs>
          <w:tab w:val="num" w:pos="1800"/>
        </w:tabs>
        <w:ind w:left="1800" w:hanging="360"/>
      </w:pPr>
    </w:lvl>
    <w:lvl w:ilvl="3" w:tplc="D7DCD086" w:tentative="1">
      <w:start w:val="1"/>
      <w:numFmt w:val="upperLetter"/>
      <w:lvlText w:val="%4."/>
      <w:lvlJc w:val="left"/>
      <w:pPr>
        <w:tabs>
          <w:tab w:val="num" w:pos="2520"/>
        </w:tabs>
        <w:ind w:left="2520" w:hanging="360"/>
      </w:pPr>
    </w:lvl>
    <w:lvl w:ilvl="4" w:tplc="214CC5D0" w:tentative="1">
      <w:start w:val="1"/>
      <w:numFmt w:val="upperLetter"/>
      <w:lvlText w:val="%5."/>
      <w:lvlJc w:val="left"/>
      <w:pPr>
        <w:tabs>
          <w:tab w:val="num" w:pos="3240"/>
        </w:tabs>
        <w:ind w:left="3240" w:hanging="360"/>
      </w:pPr>
    </w:lvl>
    <w:lvl w:ilvl="5" w:tplc="636696D6" w:tentative="1">
      <w:start w:val="1"/>
      <w:numFmt w:val="upperLetter"/>
      <w:lvlText w:val="%6."/>
      <w:lvlJc w:val="left"/>
      <w:pPr>
        <w:tabs>
          <w:tab w:val="num" w:pos="3960"/>
        </w:tabs>
        <w:ind w:left="3960" w:hanging="360"/>
      </w:pPr>
    </w:lvl>
    <w:lvl w:ilvl="6" w:tplc="26E8FF4C" w:tentative="1">
      <w:start w:val="1"/>
      <w:numFmt w:val="upperLetter"/>
      <w:lvlText w:val="%7."/>
      <w:lvlJc w:val="left"/>
      <w:pPr>
        <w:tabs>
          <w:tab w:val="num" w:pos="4680"/>
        </w:tabs>
        <w:ind w:left="4680" w:hanging="360"/>
      </w:pPr>
    </w:lvl>
    <w:lvl w:ilvl="7" w:tplc="CB8669FC" w:tentative="1">
      <w:start w:val="1"/>
      <w:numFmt w:val="upperLetter"/>
      <w:lvlText w:val="%8."/>
      <w:lvlJc w:val="left"/>
      <w:pPr>
        <w:tabs>
          <w:tab w:val="num" w:pos="5400"/>
        </w:tabs>
        <w:ind w:left="5400" w:hanging="360"/>
      </w:pPr>
    </w:lvl>
    <w:lvl w:ilvl="8" w:tplc="7EE476D2" w:tentative="1">
      <w:start w:val="1"/>
      <w:numFmt w:val="upperLetter"/>
      <w:lvlText w:val="%9."/>
      <w:lvlJc w:val="left"/>
      <w:pPr>
        <w:tabs>
          <w:tab w:val="num" w:pos="6120"/>
        </w:tabs>
        <w:ind w:left="6120" w:hanging="360"/>
      </w:pPr>
    </w:lvl>
  </w:abstractNum>
  <w:abstractNum w:abstractNumId="7" w15:restartNumberingAfterBreak="0">
    <w:nsid w:val="14E36AA0"/>
    <w:multiLevelType w:val="hybridMultilevel"/>
    <w:tmpl w:val="9B6AD89A"/>
    <w:lvl w:ilvl="0" w:tplc="091E1276">
      <w:start w:val="1"/>
      <w:numFmt w:val="upperLetter"/>
      <w:lvlText w:val="%1."/>
      <w:lvlJc w:val="left"/>
      <w:pPr>
        <w:tabs>
          <w:tab w:val="num" w:pos="720"/>
        </w:tabs>
        <w:ind w:left="720" w:hanging="360"/>
      </w:pPr>
    </w:lvl>
    <w:lvl w:ilvl="1" w:tplc="7D0A7B2C" w:tentative="1">
      <w:start w:val="1"/>
      <w:numFmt w:val="upperLetter"/>
      <w:lvlText w:val="%2."/>
      <w:lvlJc w:val="left"/>
      <w:pPr>
        <w:tabs>
          <w:tab w:val="num" w:pos="1440"/>
        </w:tabs>
        <w:ind w:left="1440" w:hanging="360"/>
      </w:pPr>
    </w:lvl>
    <w:lvl w:ilvl="2" w:tplc="AE3E18DA" w:tentative="1">
      <w:start w:val="1"/>
      <w:numFmt w:val="upperLetter"/>
      <w:lvlText w:val="%3."/>
      <w:lvlJc w:val="left"/>
      <w:pPr>
        <w:tabs>
          <w:tab w:val="num" w:pos="2160"/>
        </w:tabs>
        <w:ind w:left="2160" w:hanging="360"/>
      </w:pPr>
    </w:lvl>
    <w:lvl w:ilvl="3" w:tplc="D7DCD086" w:tentative="1">
      <w:start w:val="1"/>
      <w:numFmt w:val="upperLetter"/>
      <w:lvlText w:val="%4."/>
      <w:lvlJc w:val="left"/>
      <w:pPr>
        <w:tabs>
          <w:tab w:val="num" w:pos="2880"/>
        </w:tabs>
        <w:ind w:left="2880" w:hanging="360"/>
      </w:pPr>
    </w:lvl>
    <w:lvl w:ilvl="4" w:tplc="214CC5D0" w:tentative="1">
      <w:start w:val="1"/>
      <w:numFmt w:val="upperLetter"/>
      <w:lvlText w:val="%5."/>
      <w:lvlJc w:val="left"/>
      <w:pPr>
        <w:tabs>
          <w:tab w:val="num" w:pos="3600"/>
        </w:tabs>
        <w:ind w:left="3600" w:hanging="360"/>
      </w:pPr>
    </w:lvl>
    <w:lvl w:ilvl="5" w:tplc="636696D6" w:tentative="1">
      <w:start w:val="1"/>
      <w:numFmt w:val="upperLetter"/>
      <w:lvlText w:val="%6."/>
      <w:lvlJc w:val="left"/>
      <w:pPr>
        <w:tabs>
          <w:tab w:val="num" w:pos="4320"/>
        </w:tabs>
        <w:ind w:left="4320" w:hanging="360"/>
      </w:pPr>
    </w:lvl>
    <w:lvl w:ilvl="6" w:tplc="26E8FF4C" w:tentative="1">
      <w:start w:val="1"/>
      <w:numFmt w:val="upperLetter"/>
      <w:lvlText w:val="%7."/>
      <w:lvlJc w:val="left"/>
      <w:pPr>
        <w:tabs>
          <w:tab w:val="num" w:pos="5040"/>
        </w:tabs>
        <w:ind w:left="5040" w:hanging="360"/>
      </w:pPr>
    </w:lvl>
    <w:lvl w:ilvl="7" w:tplc="CB8669FC" w:tentative="1">
      <w:start w:val="1"/>
      <w:numFmt w:val="upperLetter"/>
      <w:lvlText w:val="%8."/>
      <w:lvlJc w:val="left"/>
      <w:pPr>
        <w:tabs>
          <w:tab w:val="num" w:pos="5760"/>
        </w:tabs>
        <w:ind w:left="5760" w:hanging="360"/>
      </w:pPr>
    </w:lvl>
    <w:lvl w:ilvl="8" w:tplc="7EE476D2" w:tentative="1">
      <w:start w:val="1"/>
      <w:numFmt w:val="upperLetter"/>
      <w:lvlText w:val="%9."/>
      <w:lvlJc w:val="left"/>
      <w:pPr>
        <w:tabs>
          <w:tab w:val="num" w:pos="6480"/>
        </w:tabs>
        <w:ind w:left="6480" w:hanging="360"/>
      </w:pPr>
    </w:lvl>
  </w:abstractNum>
  <w:abstractNum w:abstractNumId="8" w15:restartNumberingAfterBreak="0">
    <w:nsid w:val="1C220942"/>
    <w:multiLevelType w:val="hybridMultilevel"/>
    <w:tmpl w:val="9340901C"/>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950E14"/>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D6618F"/>
    <w:multiLevelType w:val="hybridMultilevel"/>
    <w:tmpl w:val="05E6BD7E"/>
    <w:lvl w:ilvl="0" w:tplc="D4882588">
      <w:start w:val="1"/>
      <w:numFmt w:val="upperLetter"/>
      <w:lvlText w:val="%1)"/>
      <w:lvlJc w:val="left"/>
      <w:pPr>
        <w:tabs>
          <w:tab w:val="num" w:pos="360"/>
        </w:tabs>
        <w:ind w:left="360" w:hanging="360"/>
      </w:pPr>
      <w:rPr>
        <w:rFonts w:ascii="Arial" w:hAnsi="Arial" w:hint="default"/>
        <w:b/>
        <w:sz w:val="24"/>
        <w:szCs w:val="28"/>
      </w:rPr>
    </w:lvl>
    <w:lvl w:ilvl="1" w:tplc="BA12CF3C" w:tentative="1">
      <w:start w:val="1"/>
      <w:numFmt w:val="decimal"/>
      <w:lvlText w:val="%2."/>
      <w:lvlJc w:val="left"/>
      <w:pPr>
        <w:tabs>
          <w:tab w:val="num" w:pos="1080"/>
        </w:tabs>
        <w:ind w:left="1080" w:hanging="360"/>
      </w:pPr>
    </w:lvl>
    <w:lvl w:ilvl="2" w:tplc="A7B42D2C" w:tentative="1">
      <w:start w:val="1"/>
      <w:numFmt w:val="decimal"/>
      <w:lvlText w:val="%3."/>
      <w:lvlJc w:val="left"/>
      <w:pPr>
        <w:tabs>
          <w:tab w:val="num" w:pos="1800"/>
        </w:tabs>
        <w:ind w:left="1800" w:hanging="360"/>
      </w:pPr>
    </w:lvl>
    <w:lvl w:ilvl="3" w:tplc="3A041972" w:tentative="1">
      <w:start w:val="1"/>
      <w:numFmt w:val="decimal"/>
      <w:lvlText w:val="%4."/>
      <w:lvlJc w:val="left"/>
      <w:pPr>
        <w:tabs>
          <w:tab w:val="num" w:pos="2520"/>
        </w:tabs>
        <w:ind w:left="2520" w:hanging="360"/>
      </w:pPr>
    </w:lvl>
    <w:lvl w:ilvl="4" w:tplc="91E805D6" w:tentative="1">
      <w:start w:val="1"/>
      <w:numFmt w:val="decimal"/>
      <w:lvlText w:val="%5."/>
      <w:lvlJc w:val="left"/>
      <w:pPr>
        <w:tabs>
          <w:tab w:val="num" w:pos="3240"/>
        </w:tabs>
        <w:ind w:left="3240" w:hanging="360"/>
      </w:pPr>
    </w:lvl>
    <w:lvl w:ilvl="5" w:tplc="5BA2DE92" w:tentative="1">
      <w:start w:val="1"/>
      <w:numFmt w:val="decimal"/>
      <w:lvlText w:val="%6."/>
      <w:lvlJc w:val="left"/>
      <w:pPr>
        <w:tabs>
          <w:tab w:val="num" w:pos="3960"/>
        </w:tabs>
        <w:ind w:left="3960" w:hanging="360"/>
      </w:pPr>
    </w:lvl>
    <w:lvl w:ilvl="6" w:tplc="112C1AB0" w:tentative="1">
      <w:start w:val="1"/>
      <w:numFmt w:val="decimal"/>
      <w:lvlText w:val="%7."/>
      <w:lvlJc w:val="left"/>
      <w:pPr>
        <w:tabs>
          <w:tab w:val="num" w:pos="4680"/>
        </w:tabs>
        <w:ind w:left="4680" w:hanging="360"/>
      </w:pPr>
    </w:lvl>
    <w:lvl w:ilvl="7" w:tplc="22A0DFA8" w:tentative="1">
      <w:start w:val="1"/>
      <w:numFmt w:val="decimal"/>
      <w:lvlText w:val="%8."/>
      <w:lvlJc w:val="left"/>
      <w:pPr>
        <w:tabs>
          <w:tab w:val="num" w:pos="5400"/>
        </w:tabs>
        <w:ind w:left="5400" w:hanging="360"/>
      </w:pPr>
    </w:lvl>
    <w:lvl w:ilvl="8" w:tplc="D980C086" w:tentative="1">
      <w:start w:val="1"/>
      <w:numFmt w:val="decimal"/>
      <w:lvlText w:val="%9."/>
      <w:lvlJc w:val="left"/>
      <w:pPr>
        <w:tabs>
          <w:tab w:val="num" w:pos="6120"/>
        </w:tabs>
        <w:ind w:left="6120" w:hanging="360"/>
      </w:pPr>
    </w:lvl>
  </w:abstractNum>
  <w:abstractNum w:abstractNumId="11" w15:restartNumberingAfterBreak="0">
    <w:nsid w:val="1F8A37F0"/>
    <w:multiLevelType w:val="hybridMultilevel"/>
    <w:tmpl w:val="85A44710"/>
    <w:lvl w:ilvl="0" w:tplc="B484D42E">
      <w:start w:val="1"/>
      <w:numFmt w:val="bullet"/>
      <w:lvlText w:val=""/>
      <w:lvlJc w:val="left"/>
      <w:pPr>
        <w:tabs>
          <w:tab w:val="num" w:pos="720"/>
        </w:tabs>
        <w:ind w:left="720" w:hanging="360"/>
      </w:pPr>
      <w:rPr>
        <w:rFonts w:ascii="Wingdings" w:hAnsi="Wingdings" w:hint="default"/>
      </w:rPr>
    </w:lvl>
    <w:lvl w:ilvl="1" w:tplc="871227A6" w:tentative="1">
      <w:start w:val="1"/>
      <w:numFmt w:val="bullet"/>
      <w:lvlText w:val=""/>
      <w:lvlJc w:val="left"/>
      <w:pPr>
        <w:tabs>
          <w:tab w:val="num" w:pos="1440"/>
        </w:tabs>
        <w:ind w:left="1440" w:hanging="360"/>
      </w:pPr>
      <w:rPr>
        <w:rFonts w:ascii="Wingdings" w:hAnsi="Wingdings" w:hint="default"/>
      </w:rPr>
    </w:lvl>
    <w:lvl w:ilvl="2" w:tplc="60E463BC" w:tentative="1">
      <w:start w:val="1"/>
      <w:numFmt w:val="bullet"/>
      <w:lvlText w:val=""/>
      <w:lvlJc w:val="left"/>
      <w:pPr>
        <w:tabs>
          <w:tab w:val="num" w:pos="2160"/>
        </w:tabs>
        <w:ind w:left="2160" w:hanging="360"/>
      </w:pPr>
      <w:rPr>
        <w:rFonts w:ascii="Wingdings" w:hAnsi="Wingdings" w:hint="default"/>
      </w:rPr>
    </w:lvl>
    <w:lvl w:ilvl="3" w:tplc="B4F836CA" w:tentative="1">
      <w:start w:val="1"/>
      <w:numFmt w:val="bullet"/>
      <w:lvlText w:val=""/>
      <w:lvlJc w:val="left"/>
      <w:pPr>
        <w:tabs>
          <w:tab w:val="num" w:pos="2880"/>
        </w:tabs>
        <w:ind w:left="2880" w:hanging="360"/>
      </w:pPr>
      <w:rPr>
        <w:rFonts w:ascii="Wingdings" w:hAnsi="Wingdings" w:hint="default"/>
      </w:rPr>
    </w:lvl>
    <w:lvl w:ilvl="4" w:tplc="414A28BE" w:tentative="1">
      <w:start w:val="1"/>
      <w:numFmt w:val="bullet"/>
      <w:lvlText w:val=""/>
      <w:lvlJc w:val="left"/>
      <w:pPr>
        <w:tabs>
          <w:tab w:val="num" w:pos="3600"/>
        </w:tabs>
        <w:ind w:left="3600" w:hanging="360"/>
      </w:pPr>
      <w:rPr>
        <w:rFonts w:ascii="Wingdings" w:hAnsi="Wingdings" w:hint="default"/>
      </w:rPr>
    </w:lvl>
    <w:lvl w:ilvl="5" w:tplc="7AA0C91C" w:tentative="1">
      <w:start w:val="1"/>
      <w:numFmt w:val="bullet"/>
      <w:lvlText w:val=""/>
      <w:lvlJc w:val="left"/>
      <w:pPr>
        <w:tabs>
          <w:tab w:val="num" w:pos="4320"/>
        </w:tabs>
        <w:ind w:left="4320" w:hanging="360"/>
      </w:pPr>
      <w:rPr>
        <w:rFonts w:ascii="Wingdings" w:hAnsi="Wingdings" w:hint="default"/>
      </w:rPr>
    </w:lvl>
    <w:lvl w:ilvl="6" w:tplc="AA2A7FC6" w:tentative="1">
      <w:start w:val="1"/>
      <w:numFmt w:val="bullet"/>
      <w:lvlText w:val=""/>
      <w:lvlJc w:val="left"/>
      <w:pPr>
        <w:tabs>
          <w:tab w:val="num" w:pos="5040"/>
        </w:tabs>
        <w:ind w:left="5040" w:hanging="360"/>
      </w:pPr>
      <w:rPr>
        <w:rFonts w:ascii="Wingdings" w:hAnsi="Wingdings" w:hint="default"/>
      </w:rPr>
    </w:lvl>
    <w:lvl w:ilvl="7" w:tplc="4F8AE8EC" w:tentative="1">
      <w:start w:val="1"/>
      <w:numFmt w:val="bullet"/>
      <w:lvlText w:val=""/>
      <w:lvlJc w:val="left"/>
      <w:pPr>
        <w:tabs>
          <w:tab w:val="num" w:pos="5760"/>
        </w:tabs>
        <w:ind w:left="5760" w:hanging="360"/>
      </w:pPr>
      <w:rPr>
        <w:rFonts w:ascii="Wingdings" w:hAnsi="Wingdings" w:hint="default"/>
      </w:rPr>
    </w:lvl>
    <w:lvl w:ilvl="8" w:tplc="687235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3E5"/>
    <w:multiLevelType w:val="hybridMultilevel"/>
    <w:tmpl w:val="8E609FDE"/>
    <w:lvl w:ilvl="0" w:tplc="7E24B058">
      <w:start w:val="1"/>
      <w:numFmt w:val="decimal"/>
      <w:lvlText w:val="%1."/>
      <w:lvlJc w:val="left"/>
      <w:pPr>
        <w:tabs>
          <w:tab w:val="num" w:pos="720"/>
        </w:tabs>
        <w:ind w:left="720" w:hanging="360"/>
      </w:pPr>
    </w:lvl>
    <w:lvl w:ilvl="1" w:tplc="BA12CF3C" w:tentative="1">
      <w:start w:val="1"/>
      <w:numFmt w:val="decimal"/>
      <w:lvlText w:val="%2."/>
      <w:lvlJc w:val="left"/>
      <w:pPr>
        <w:tabs>
          <w:tab w:val="num" w:pos="1440"/>
        </w:tabs>
        <w:ind w:left="1440" w:hanging="360"/>
      </w:pPr>
    </w:lvl>
    <w:lvl w:ilvl="2" w:tplc="A7B42D2C" w:tentative="1">
      <w:start w:val="1"/>
      <w:numFmt w:val="decimal"/>
      <w:lvlText w:val="%3."/>
      <w:lvlJc w:val="left"/>
      <w:pPr>
        <w:tabs>
          <w:tab w:val="num" w:pos="2160"/>
        </w:tabs>
        <w:ind w:left="2160" w:hanging="360"/>
      </w:pPr>
    </w:lvl>
    <w:lvl w:ilvl="3" w:tplc="3A041972" w:tentative="1">
      <w:start w:val="1"/>
      <w:numFmt w:val="decimal"/>
      <w:lvlText w:val="%4."/>
      <w:lvlJc w:val="left"/>
      <w:pPr>
        <w:tabs>
          <w:tab w:val="num" w:pos="2880"/>
        </w:tabs>
        <w:ind w:left="2880" w:hanging="360"/>
      </w:pPr>
    </w:lvl>
    <w:lvl w:ilvl="4" w:tplc="91E805D6" w:tentative="1">
      <w:start w:val="1"/>
      <w:numFmt w:val="decimal"/>
      <w:lvlText w:val="%5."/>
      <w:lvlJc w:val="left"/>
      <w:pPr>
        <w:tabs>
          <w:tab w:val="num" w:pos="3600"/>
        </w:tabs>
        <w:ind w:left="3600" w:hanging="360"/>
      </w:pPr>
    </w:lvl>
    <w:lvl w:ilvl="5" w:tplc="5BA2DE92" w:tentative="1">
      <w:start w:val="1"/>
      <w:numFmt w:val="decimal"/>
      <w:lvlText w:val="%6."/>
      <w:lvlJc w:val="left"/>
      <w:pPr>
        <w:tabs>
          <w:tab w:val="num" w:pos="4320"/>
        </w:tabs>
        <w:ind w:left="4320" w:hanging="360"/>
      </w:pPr>
    </w:lvl>
    <w:lvl w:ilvl="6" w:tplc="112C1AB0" w:tentative="1">
      <w:start w:val="1"/>
      <w:numFmt w:val="decimal"/>
      <w:lvlText w:val="%7."/>
      <w:lvlJc w:val="left"/>
      <w:pPr>
        <w:tabs>
          <w:tab w:val="num" w:pos="5040"/>
        </w:tabs>
        <w:ind w:left="5040" w:hanging="360"/>
      </w:pPr>
    </w:lvl>
    <w:lvl w:ilvl="7" w:tplc="22A0DFA8" w:tentative="1">
      <w:start w:val="1"/>
      <w:numFmt w:val="decimal"/>
      <w:lvlText w:val="%8."/>
      <w:lvlJc w:val="left"/>
      <w:pPr>
        <w:tabs>
          <w:tab w:val="num" w:pos="5760"/>
        </w:tabs>
        <w:ind w:left="5760" w:hanging="360"/>
      </w:pPr>
    </w:lvl>
    <w:lvl w:ilvl="8" w:tplc="D980C086" w:tentative="1">
      <w:start w:val="1"/>
      <w:numFmt w:val="decimal"/>
      <w:lvlText w:val="%9."/>
      <w:lvlJc w:val="left"/>
      <w:pPr>
        <w:tabs>
          <w:tab w:val="num" w:pos="6480"/>
        </w:tabs>
        <w:ind w:left="6480" w:hanging="360"/>
      </w:pPr>
    </w:lvl>
  </w:abstractNum>
  <w:abstractNum w:abstractNumId="13" w15:restartNumberingAfterBreak="0">
    <w:nsid w:val="36EB252E"/>
    <w:multiLevelType w:val="hybridMultilevel"/>
    <w:tmpl w:val="34D2BE36"/>
    <w:lvl w:ilvl="0" w:tplc="B8982A8A">
      <w:start w:val="1"/>
      <w:numFmt w:val="bullet"/>
      <w:lvlText w:val="•"/>
      <w:lvlJc w:val="left"/>
      <w:pPr>
        <w:tabs>
          <w:tab w:val="num" w:pos="720"/>
        </w:tabs>
        <w:ind w:left="720" w:hanging="360"/>
      </w:pPr>
      <w:rPr>
        <w:rFonts w:ascii="Arial" w:hAnsi="Arial" w:hint="default"/>
      </w:rPr>
    </w:lvl>
    <w:lvl w:ilvl="1" w:tplc="57A8487A" w:tentative="1">
      <w:start w:val="1"/>
      <w:numFmt w:val="bullet"/>
      <w:lvlText w:val="•"/>
      <w:lvlJc w:val="left"/>
      <w:pPr>
        <w:tabs>
          <w:tab w:val="num" w:pos="1440"/>
        </w:tabs>
        <w:ind w:left="1440" w:hanging="360"/>
      </w:pPr>
      <w:rPr>
        <w:rFonts w:ascii="Arial" w:hAnsi="Arial" w:hint="default"/>
      </w:rPr>
    </w:lvl>
    <w:lvl w:ilvl="2" w:tplc="F6828B34" w:tentative="1">
      <w:start w:val="1"/>
      <w:numFmt w:val="bullet"/>
      <w:lvlText w:val="•"/>
      <w:lvlJc w:val="left"/>
      <w:pPr>
        <w:tabs>
          <w:tab w:val="num" w:pos="2160"/>
        </w:tabs>
        <w:ind w:left="2160" w:hanging="360"/>
      </w:pPr>
      <w:rPr>
        <w:rFonts w:ascii="Arial" w:hAnsi="Arial" w:hint="default"/>
      </w:rPr>
    </w:lvl>
    <w:lvl w:ilvl="3" w:tplc="D812CA24" w:tentative="1">
      <w:start w:val="1"/>
      <w:numFmt w:val="bullet"/>
      <w:lvlText w:val="•"/>
      <w:lvlJc w:val="left"/>
      <w:pPr>
        <w:tabs>
          <w:tab w:val="num" w:pos="2880"/>
        </w:tabs>
        <w:ind w:left="2880" w:hanging="360"/>
      </w:pPr>
      <w:rPr>
        <w:rFonts w:ascii="Arial" w:hAnsi="Arial" w:hint="default"/>
      </w:rPr>
    </w:lvl>
    <w:lvl w:ilvl="4" w:tplc="66264568" w:tentative="1">
      <w:start w:val="1"/>
      <w:numFmt w:val="bullet"/>
      <w:lvlText w:val="•"/>
      <w:lvlJc w:val="left"/>
      <w:pPr>
        <w:tabs>
          <w:tab w:val="num" w:pos="3600"/>
        </w:tabs>
        <w:ind w:left="3600" w:hanging="360"/>
      </w:pPr>
      <w:rPr>
        <w:rFonts w:ascii="Arial" w:hAnsi="Arial" w:hint="default"/>
      </w:rPr>
    </w:lvl>
    <w:lvl w:ilvl="5" w:tplc="1E32C3B4" w:tentative="1">
      <w:start w:val="1"/>
      <w:numFmt w:val="bullet"/>
      <w:lvlText w:val="•"/>
      <w:lvlJc w:val="left"/>
      <w:pPr>
        <w:tabs>
          <w:tab w:val="num" w:pos="4320"/>
        </w:tabs>
        <w:ind w:left="4320" w:hanging="360"/>
      </w:pPr>
      <w:rPr>
        <w:rFonts w:ascii="Arial" w:hAnsi="Arial" w:hint="default"/>
      </w:rPr>
    </w:lvl>
    <w:lvl w:ilvl="6" w:tplc="81FC25B6" w:tentative="1">
      <w:start w:val="1"/>
      <w:numFmt w:val="bullet"/>
      <w:lvlText w:val="•"/>
      <w:lvlJc w:val="left"/>
      <w:pPr>
        <w:tabs>
          <w:tab w:val="num" w:pos="5040"/>
        </w:tabs>
        <w:ind w:left="5040" w:hanging="360"/>
      </w:pPr>
      <w:rPr>
        <w:rFonts w:ascii="Arial" w:hAnsi="Arial" w:hint="default"/>
      </w:rPr>
    </w:lvl>
    <w:lvl w:ilvl="7" w:tplc="3BF453F8" w:tentative="1">
      <w:start w:val="1"/>
      <w:numFmt w:val="bullet"/>
      <w:lvlText w:val="•"/>
      <w:lvlJc w:val="left"/>
      <w:pPr>
        <w:tabs>
          <w:tab w:val="num" w:pos="5760"/>
        </w:tabs>
        <w:ind w:left="5760" w:hanging="360"/>
      </w:pPr>
      <w:rPr>
        <w:rFonts w:ascii="Arial" w:hAnsi="Arial" w:hint="default"/>
      </w:rPr>
    </w:lvl>
    <w:lvl w:ilvl="8" w:tplc="DBBC4E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1A3F2E"/>
    <w:multiLevelType w:val="hybridMultilevel"/>
    <w:tmpl w:val="12F6A404"/>
    <w:lvl w:ilvl="0" w:tplc="B93E30AA">
      <w:start w:val="1"/>
      <w:numFmt w:val="upperLetter"/>
      <w:lvlText w:val="%1)"/>
      <w:lvlJc w:val="left"/>
      <w:pPr>
        <w:tabs>
          <w:tab w:val="num" w:pos="360"/>
        </w:tabs>
        <w:ind w:left="360" w:hanging="360"/>
      </w:pPr>
      <w:rPr>
        <w:rFonts w:hint="default"/>
        <w:b/>
        <w:sz w:val="22"/>
        <w:szCs w:val="28"/>
      </w:rPr>
    </w:lvl>
    <w:lvl w:ilvl="1" w:tplc="1BA8806E" w:tentative="1">
      <w:start w:val="1"/>
      <w:numFmt w:val="decimal"/>
      <w:lvlText w:val="%2."/>
      <w:lvlJc w:val="left"/>
      <w:pPr>
        <w:tabs>
          <w:tab w:val="num" w:pos="1080"/>
        </w:tabs>
        <w:ind w:left="1080" w:hanging="360"/>
      </w:pPr>
    </w:lvl>
    <w:lvl w:ilvl="2" w:tplc="91AC1F7E" w:tentative="1">
      <w:start w:val="1"/>
      <w:numFmt w:val="decimal"/>
      <w:lvlText w:val="%3."/>
      <w:lvlJc w:val="left"/>
      <w:pPr>
        <w:tabs>
          <w:tab w:val="num" w:pos="1800"/>
        </w:tabs>
        <w:ind w:left="1800" w:hanging="360"/>
      </w:pPr>
    </w:lvl>
    <w:lvl w:ilvl="3" w:tplc="9C725100" w:tentative="1">
      <w:start w:val="1"/>
      <w:numFmt w:val="decimal"/>
      <w:lvlText w:val="%4."/>
      <w:lvlJc w:val="left"/>
      <w:pPr>
        <w:tabs>
          <w:tab w:val="num" w:pos="2520"/>
        </w:tabs>
        <w:ind w:left="2520" w:hanging="360"/>
      </w:pPr>
    </w:lvl>
    <w:lvl w:ilvl="4" w:tplc="D8804506" w:tentative="1">
      <w:start w:val="1"/>
      <w:numFmt w:val="decimal"/>
      <w:lvlText w:val="%5."/>
      <w:lvlJc w:val="left"/>
      <w:pPr>
        <w:tabs>
          <w:tab w:val="num" w:pos="3240"/>
        </w:tabs>
        <w:ind w:left="3240" w:hanging="360"/>
      </w:pPr>
    </w:lvl>
    <w:lvl w:ilvl="5" w:tplc="8A2AF94C" w:tentative="1">
      <w:start w:val="1"/>
      <w:numFmt w:val="decimal"/>
      <w:lvlText w:val="%6."/>
      <w:lvlJc w:val="left"/>
      <w:pPr>
        <w:tabs>
          <w:tab w:val="num" w:pos="3960"/>
        </w:tabs>
        <w:ind w:left="3960" w:hanging="360"/>
      </w:pPr>
    </w:lvl>
    <w:lvl w:ilvl="6" w:tplc="60E49C44" w:tentative="1">
      <w:start w:val="1"/>
      <w:numFmt w:val="decimal"/>
      <w:lvlText w:val="%7."/>
      <w:lvlJc w:val="left"/>
      <w:pPr>
        <w:tabs>
          <w:tab w:val="num" w:pos="4680"/>
        </w:tabs>
        <w:ind w:left="4680" w:hanging="360"/>
      </w:pPr>
    </w:lvl>
    <w:lvl w:ilvl="7" w:tplc="779623F0" w:tentative="1">
      <w:start w:val="1"/>
      <w:numFmt w:val="decimal"/>
      <w:lvlText w:val="%8."/>
      <w:lvlJc w:val="left"/>
      <w:pPr>
        <w:tabs>
          <w:tab w:val="num" w:pos="5400"/>
        </w:tabs>
        <w:ind w:left="5400" w:hanging="360"/>
      </w:pPr>
    </w:lvl>
    <w:lvl w:ilvl="8" w:tplc="14AEABB0" w:tentative="1">
      <w:start w:val="1"/>
      <w:numFmt w:val="decimal"/>
      <w:lvlText w:val="%9."/>
      <w:lvlJc w:val="left"/>
      <w:pPr>
        <w:tabs>
          <w:tab w:val="num" w:pos="6120"/>
        </w:tabs>
        <w:ind w:left="6120" w:hanging="360"/>
      </w:pPr>
    </w:lvl>
  </w:abstractNum>
  <w:abstractNum w:abstractNumId="15" w15:restartNumberingAfterBreak="0">
    <w:nsid w:val="3EE4008A"/>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16" w15:restartNumberingAfterBreak="0">
    <w:nsid w:val="3FAB53C5"/>
    <w:multiLevelType w:val="hybridMultilevel"/>
    <w:tmpl w:val="D4C4EFAC"/>
    <w:lvl w:ilvl="0" w:tplc="4124580A">
      <w:start w:val="1"/>
      <w:numFmt w:val="upperLetter"/>
      <w:lvlText w:val="%1)"/>
      <w:lvlJc w:val="left"/>
      <w:pPr>
        <w:ind w:left="720" w:hanging="360"/>
      </w:pPr>
      <w:rPr>
        <w:rFonts w:ascii="Arial" w:hAnsi="Arial"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DB03B6"/>
    <w:multiLevelType w:val="hybridMultilevel"/>
    <w:tmpl w:val="11AAFC80"/>
    <w:lvl w:ilvl="0" w:tplc="7B12D838">
      <w:start w:val="1"/>
      <w:numFmt w:val="bullet"/>
      <w:lvlText w:val="•"/>
      <w:lvlJc w:val="left"/>
      <w:pPr>
        <w:ind w:left="559"/>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1" w:tplc="7B7E3400">
      <w:start w:val="1"/>
      <w:numFmt w:val="bullet"/>
      <w:lvlText w:val="o"/>
      <w:lvlJc w:val="left"/>
      <w:pPr>
        <w:ind w:left="166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2" w:tplc="311EA01C">
      <w:start w:val="1"/>
      <w:numFmt w:val="bullet"/>
      <w:lvlText w:val="▪"/>
      <w:lvlJc w:val="left"/>
      <w:pPr>
        <w:ind w:left="238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3" w:tplc="C3FAD33A">
      <w:start w:val="1"/>
      <w:numFmt w:val="bullet"/>
      <w:lvlText w:val="•"/>
      <w:lvlJc w:val="left"/>
      <w:pPr>
        <w:ind w:left="310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4" w:tplc="E6340636">
      <w:start w:val="1"/>
      <w:numFmt w:val="bullet"/>
      <w:lvlText w:val="o"/>
      <w:lvlJc w:val="left"/>
      <w:pPr>
        <w:ind w:left="382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5" w:tplc="A5320482">
      <w:start w:val="1"/>
      <w:numFmt w:val="bullet"/>
      <w:lvlText w:val="▪"/>
      <w:lvlJc w:val="left"/>
      <w:pPr>
        <w:ind w:left="454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6" w:tplc="6B3A0AF0">
      <w:start w:val="1"/>
      <w:numFmt w:val="bullet"/>
      <w:lvlText w:val="•"/>
      <w:lvlJc w:val="left"/>
      <w:pPr>
        <w:ind w:left="526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7" w:tplc="05D2A6EA">
      <w:start w:val="1"/>
      <w:numFmt w:val="bullet"/>
      <w:lvlText w:val="o"/>
      <w:lvlJc w:val="left"/>
      <w:pPr>
        <w:ind w:left="598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lvl w:ilvl="8" w:tplc="D0AAB9AA">
      <w:start w:val="1"/>
      <w:numFmt w:val="bullet"/>
      <w:lvlText w:val="▪"/>
      <w:lvlJc w:val="left"/>
      <w:pPr>
        <w:ind w:left="6705"/>
      </w:pPr>
      <w:rPr>
        <w:rFonts w:ascii="Arial" w:eastAsia="Arial" w:hAnsi="Arial" w:cs="Arial"/>
        <w:b w:val="0"/>
        <w:i w:val="0"/>
        <w:strike w:val="0"/>
        <w:dstrike w:val="0"/>
        <w:color w:val="44546A"/>
        <w:sz w:val="36"/>
        <w:szCs w:val="36"/>
        <w:u w:val="none" w:color="000000"/>
        <w:bdr w:val="none" w:sz="0" w:space="0" w:color="auto"/>
        <w:shd w:val="clear" w:color="auto" w:fill="auto"/>
        <w:vertAlign w:val="baseline"/>
      </w:rPr>
    </w:lvl>
  </w:abstractNum>
  <w:abstractNum w:abstractNumId="18" w15:restartNumberingAfterBreak="0">
    <w:nsid w:val="41BC7D9D"/>
    <w:multiLevelType w:val="hybridMultilevel"/>
    <w:tmpl w:val="809438C0"/>
    <w:lvl w:ilvl="0" w:tplc="7256E24E">
      <w:start w:val="1"/>
      <w:numFmt w:val="bullet"/>
      <w:lvlText w:val="•"/>
      <w:lvlJc w:val="left"/>
      <w:pPr>
        <w:tabs>
          <w:tab w:val="num" w:pos="720"/>
        </w:tabs>
        <w:ind w:left="720" w:hanging="360"/>
      </w:pPr>
      <w:rPr>
        <w:rFonts w:ascii="Arial" w:hAnsi="Arial" w:hint="default"/>
      </w:rPr>
    </w:lvl>
    <w:lvl w:ilvl="1" w:tplc="74E2601E" w:tentative="1">
      <w:start w:val="1"/>
      <w:numFmt w:val="bullet"/>
      <w:lvlText w:val="•"/>
      <w:lvlJc w:val="left"/>
      <w:pPr>
        <w:tabs>
          <w:tab w:val="num" w:pos="1440"/>
        </w:tabs>
        <w:ind w:left="1440" w:hanging="360"/>
      </w:pPr>
      <w:rPr>
        <w:rFonts w:ascii="Arial" w:hAnsi="Arial" w:hint="default"/>
      </w:rPr>
    </w:lvl>
    <w:lvl w:ilvl="2" w:tplc="B22CDF60" w:tentative="1">
      <w:start w:val="1"/>
      <w:numFmt w:val="bullet"/>
      <w:lvlText w:val="•"/>
      <w:lvlJc w:val="left"/>
      <w:pPr>
        <w:tabs>
          <w:tab w:val="num" w:pos="2160"/>
        </w:tabs>
        <w:ind w:left="2160" w:hanging="360"/>
      </w:pPr>
      <w:rPr>
        <w:rFonts w:ascii="Arial" w:hAnsi="Arial" w:hint="default"/>
      </w:rPr>
    </w:lvl>
    <w:lvl w:ilvl="3" w:tplc="12B64430" w:tentative="1">
      <w:start w:val="1"/>
      <w:numFmt w:val="bullet"/>
      <w:lvlText w:val="•"/>
      <w:lvlJc w:val="left"/>
      <w:pPr>
        <w:tabs>
          <w:tab w:val="num" w:pos="2880"/>
        </w:tabs>
        <w:ind w:left="2880" w:hanging="360"/>
      </w:pPr>
      <w:rPr>
        <w:rFonts w:ascii="Arial" w:hAnsi="Arial" w:hint="default"/>
      </w:rPr>
    </w:lvl>
    <w:lvl w:ilvl="4" w:tplc="3B881D64" w:tentative="1">
      <w:start w:val="1"/>
      <w:numFmt w:val="bullet"/>
      <w:lvlText w:val="•"/>
      <w:lvlJc w:val="left"/>
      <w:pPr>
        <w:tabs>
          <w:tab w:val="num" w:pos="3600"/>
        </w:tabs>
        <w:ind w:left="3600" w:hanging="360"/>
      </w:pPr>
      <w:rPr>
        <w:rFonts w:ascii="Arial" w:hAnsi="Arial" w:hint="default"/>
      </w:rPr>
    </w:lvl>
    <w:lvl w:ilvl="5" w:tplc="F6AA87D6" w:tentative="1">
      <w:start w:val="1"/>
      <w:numFmt w:val="bullet"/>
      <w:lvlText w:val="•"/>
      <w:lvlJc w:val="left"/>
      <w:pPr>
        <w:tabs>
          <w:tab w:val="num" w:pos="4320"/>
        </w:tabs>
        <w:ind w:left="4320" w:hanging="360"/>
      </w:pPr>
      <w:rPr>
        <w:rFonts w:ascii="Arial" w:hAnsi="Arial" w:hint="default"/>
      </w:rPr>
    </w:lvl>
    <w:lvl w:ilvl="6" w:tplc="8C2E38AA" w:tentative="1">
      <w:start w:val="1"/>
      <w:numFmt w:val="bullet"/>
      <w:lvlText w:val="•"/>
      <w:lvlJc w:val="left"/>
      <w:pPr>
        <w:tabs>
          <w:tab w:val="num" w:pos="5040"/>
        </w:tabs>
        <w:ind w:left="5040" w:hanging="360"/>
      </w:pPr>
      <w:rPr>
        <w:rFonts w:ascii="Arial" w:hAnsi="Arial" w:hint="default"/>
      </w:rPr>
    </w:lvl>
    <w:lvl w:ilvl="7" w:tplc="588C764E" w:tentative="1">
      <w:start w:val="1"/>
      <w:numFmt w:val="bullet"/>
      <w:lvlText w:val="•"/>
      <w:lvlJc w:val="left"/>
      <w:pPr>
        <w:tabs>
          <w:tab w:val="num" w:pos="5760"/>
        </w:tabs>
        <w:ind w:left="5760" w:hanging="360"/>
      </w:pPr>
      <w:rPr>
        <w:rFonts w:ascii="Arial" w:hAnsi="Arial" w:hint="default"/>
      </w:rPr>
    </w:lvl>
    <w:lvl w:ilvl="8" w:tplc="EE1C60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67AB7"/>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EF72D37"/>
    <w:multiLevelType w:val="hybridMultilevel"/>
    <w:tmpl w:val="9A309820"/>
    <w:lvl w:ilvl="0" w:tplc="AD840B94">
      <w:start w:val="1"/>
      <w:numFmt w:val="decimal"/>
      <w:lvlText w:val="%1."/>
      <w:lvlJc w:val="left"/>
      <w:pPr>
        <w:tabs>
          <w:tab w:val="num" w:pos="720"/>
        </w:tabs>
        <w:ind w:left="720" w:hanging="360"/>
      </w:pPr>
    </w:lvl>
    <w:lvl w:ilvl="1" w:tplc="7292BC0E" w:tentative="1">
      <w:start w:val="1"/>
      <w:numFmt w:val="decimal"/>
      <w:lvlText w:val="%2."/>
      <w:lvlJc w:val="left"/>
      <w:pPr>
        <w:tabs>
          <w:tab w:val="num" w:pos="1440"/>
        </w:tabs>
        <w:ind w:left="1440" w:hanging="360"/>
      </w:pPr>
    </w:lvl>
    <w:lvl w:ilvl="2" w:tplc="1118170A" w:tentative="1">
      <w:start w:val="1"/>
      <w:numFmt w:val="decimal"/>
      <w:lvlText w:val="%3."/>
      <w:lvlJc w:val="left"/>
      <w:pPr>
        <w:tabs>
          <w:tab w:val="num" w:pos="2160"/>
        </w:tabs>
        <w:ind w:left="2160" w:hanging="360"/>
      </w:pPr>
    </w:lvl>
    <w:lvl w:ilvl="3" w:tplc="3954DE34" w:tentative="1">
      <w:start w:val="1"/>
      <w:numFmt w:val="decimal"/>
      <w:lvlText w:val="%4."/>
      <w:lvlJc w:val="left"/>
      <w:pPr>
        <w:tabs>
          <w:tab w:val="num" w:pos="2880"/>
        </w:tabs>
        <w:ind w:left="2880" w:hanging="360"/>
      </w:pPr>
    </w:lvl>
    <w:lvl w:ilvl="4" w:tplc="07883930" w:tentative="1">
      <w:start w:val="1"/>
      <w:numFmt w:val="decimal"/>
      <w:lvlText w:val="%5."/>
      <w:lvlJc w:val="left"/>
      <w:pPr>
        <w:tabs>
          <w:tab w:val="num" w:pos="3600"/>
        </w:tabs>
        <w:ind w:left="3600" w:hanging="360"/>
      </w:pPr>
    </w:lvl>
    <w:lvl w:ilvl="5" w:tplc="54721F5C" w:tentative="1">
      <w:start w:val="1"/>
      <w:numFmt w:val="decimal"/>
      <w:lvlText w:val="%6."/>
      <w:lvlJc w:val="left"/>
      <w:pPr>
        <w:tabs>
          <w:tab w:val="num" w:pos="4320"/>
        </w:tabs>
        <w:ind w:left="4320" w:hanging="360"/>
      </w:pPr>
    </w:lvl>
    <w:lvl w:ilvl="6" w:tplc="668462D2" w:tentative="1">
      <w:start w:val="1"/>
      <w:numFmt w:val="decimal"/>
      <w:lvlText w:val="%7."/>
      <w:lvlJc w:val="left"/>
      <w:pPr>
        <w:tabs>
          <w:tab w:val="num" w:pos="5040"/>
        </w:tabs>
        <w:ind w:left="5040" w:hanging="360"/>
      </w:pPr>
    </w:lvl>
    <w:lvl w:ilvl="7" w:tplc="78609ACA" w:tentative="1">
      <w:start w:val="1"/>
      <w:numFmt w:val="decimal"/>
      <w:lvlText w:val="%8."/>
      <w:lvlJc w:val="left"/>
      <w:pPr>
        <w:tabs>
          <w:tab w:val="num" w:pos="5760"/>
        </w:tabs>
        <w:ind w:left="5760" w:hanging="360"/>
      </w:pPr>
    </w:lvl>
    <w:lvl w:ilvl="8" w:tplc="E3F26942" w:tentative="1">
      <w:start w:val="1"/>
      <w:numFmt w:val="decimal"/>
      <w:lvlText w:val="%9."/>
      <w:lvlJc w:val="left"/>
      <w:pPr>
        <w:tabs>
          <w:tab w:val="num" w:pos="6480"/>
        </w:tabs>
        <w:ind w:left="6480" w:hanging="360"/>
      </w:pPr>
    </w:lvl>
  </w:abstractNum>
  <w:abstractNum w:abstractNumId="21" w15:restartNumberingAfterBreak="0">
    <w:nsid w:val="503410F5"/>
    <w:multiLevelType w:val="hybridMultilevel"/>
    <w:tmpl w:val="8668E458"/>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3" w15:restartNumberingAfterBreak="0">
    <w:nsid w:val="5DA008D7"/>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1A23FAB"/>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51B0311"/>
    <w:multiLevelType w:val="hybridMultilevel"/>
    <w:tmpl w:val="A5A2DD5C"/>
    <w:lvl w:ilvl="0" w:tplc="960834F2">
      <w:start w:val="1"/>
      <w:numFmt w:val="bullet"/>
      <w:lvlText w:val="•"/>
      <w:lvlJc w:val="left"/>
      <w:pPr>
        <w:tabs>
          <w:tab w:val="num" w:pos="720"/>
        </w:tabs>
        <w:ind w:left="720" w:hanging="360"/>
      </w:pPr>
      <w:rPr>
        <w:rFonts w:ascii="Arial" w:hAnsi="Arial" w:hint="default"/>
      </w:rPr>
    </w:lvl>
    <w:lvl w:ilvl="1" w:tplc="71FC5DAA" w:tentative="1">
      <w:start w:val="1"/>
      <w:numFmt w:val="bullet"/>
      <w:lvlText w:val="•"/>
      <w:lvlJc w:val="left"/>
      <w:pPr>
        <w:tabs>
          <w:tab w:val="num" w:pos="1440"/>
        </w:tabs>
        <w:ind w:left="1440" w:hanging="360"/>
      </w:pPr>
      <w:rPr>
        <w:rFonts w:ascii="Arial" w:hAnsi="Arial" w:hint="default"/>
      </w:rPr>
    </w:lvl>
    <w:lvl w:ilvl="2" w:tplc="D00633C6" w:tentative="1">
      <w:start w:val="1"/>
      <w:numFmt w:val="bullet"/>
      <w:lvlText w:val="•"/>
      <w:lvlJc w:val="left"/>
      <w:pPr>
        <w:tabs>
          <w:tab w:val="num" w:pos="2160"/>
        </w:tabs>
        <w:ind w:left="2160" w:hanging="360"/>
      </w:pPr>
      <w:rPr>
        <w:rFonts w:ascii="Arial" w:hAnsi="Arial" w:hint="default"/>
      </w:rPr>
    </w:lvl>
    <w:lvl w:ilvl="3" w:tplc="902A0E68" w:tentative="1">
      <w:start w:val="1"/>
      <w:numFmt w:val="bullet"/>
      <w:lvlText w:val="•"/>
      <w:lvlJc w:val="left"/>
      <w:pPr>
        <w:tabs>
          <w:tab w:val="num" w:pos="2880"/>
        </w:tabs>
        <w:ind w:left="2880" w:hanging="360"/>
      </w:pPr>
      <w:rPr>
        <w:rFonts w:ascii="Arial" w:hAnsi="Arial" w:hint="default"/>
      </w:rPr>
    </w:lvl>
    <w:lvl w:ilvl="4" w:tplc="FD08DDFC" w:tentative="1">
      <w:start w:val="1"/>
      <w:numFmt w:val="bullet"/>
      <w:lvlText w:val="•"/>
      <w:lvlJc w:val="left"/>
      <w:pPr>
        <w:tabs>
          <w:tab w:val="num" w:pos="3600"/>
        </w:tabs>
        <w:ind w:left="3600" w:hanging="360"/>
      </w:pPr>
      <w:rPr>
        <w:rFonts w:ascii="Arial" w:hAnsi="Arial" w:hint="default"/>
      </w:rPr>
    </w:lvl>
    <w:lvl w:ilvl="5" w:tplc="8FC4BF8E" w:tentative="1">
      <w:start w:val="1"/>
      <w:numFmt w:val="bullet"/>
      <w:lvlText w:val="•"/>
      <w:lvlJc w:val="left"/>
      <w:pPr>
        <w:tabs>
          <w:tab w:val="num" w:pos="4320"/>
        </w:tabs>
        <w:ind w:left="4320" w:hanging="360"/>
      </w:pPr>
      <w:rPr>
        <w:rFonts w:ascii="Arial" w:hAnsi="Arial" w:hint="default"/>
      </w:rPr>
    </w:lvl>
    <w:lvl w:ilvl="6" w:tplc="32CE8DB2" w:tentative="1">
      <w:start w:val="1"/>
      <w:numFmt w:val="bullet"/>
      <w:lvlText w:val="•"/>
      <w:lvlJc w:val="left"/>
      <w:pPr>
        <w:tabs>
          <w:tab w:val="num" w:pos="5040"/>
        </w:tabs>
        <w:ind w:left="5040" w:hanging="360"/>
      </w:pPr>
      <w:rPr>
        <w:rFonts w:ascii="Arial" w:hAnsi="Arial" w:hint="default"/>
      </w:rPr>
    </w:lvl>
    <w:lvl w:ilvl="7" w:tplc="6ABAFD86" w:tentative="1">
      <w:start w:val="1"/>
      <w:numFmt w:val="bullet"/>
      <w:lvlText w:val="•"/>
      <w:lvlJc w:val="left"/>
      <w:pPr>
        <w:tabs>
          <w:tab w:val="num" w:pos="5760"/>
        </w:tabs>
        <w:ind w:left="5760" w:hanging="360"/>
      </w:pPr>
      <w:rPr>
        <w:rFonts w:ascii="Arial" w:hAnsi="Arial" w:hint="default"/>
      </w:rPr>
    </w:lvl>
    <w:lvl w:ilvl="8" w:tplc="AB9ABE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E04A9C"/>
    <w:multiLevelType w:val="hybridMultilevel"/>
    <w:tmpl w:val="1E68DDD8"/>
    <w:lvl w:ilvl="0" w:tplc="4C221690">
      <w:start w:val="1"/>
      <w:numFmt w:val="decimal"/>
      <w:lvlText w:val="%1."/>
      <w:lvlJc w:val="left"/>
      <w:pPr>
        <w:tabs>
          <w:tab w:val="num" w:pos="720"/>
        </w:tabs>
        <w:ind w:left="720" w:hanging="360"/>
      </w:pPr>
    </w:lvl>
    <w:lvl w:ilvl="1" w:tplc="1BA8806E" w:tentative="1">
      <w:start w:val="1"/>
      <w:numFmt w:val="decimal"/>
      <w:lvlText w:val="%2."/>
      <w:lvlJc w:val="left"/>
      <w:pPr>
        <w:tabs>
          <w:tab w:val="num" w:pos="1440"/>
        </w:tabs>
        <w:ind w:left="1440" w:hanging="360"/>
      </w:pPr>
    </w:lvl>
    <w:lvl w:ilvl="2" w:tplc="91AC1F7E" w:tentative="1">
      <w:start w:val="1"/>
      <w:numFmt w:val="decimal"/>
      <w:lvlText w:val="%3."/>
      <w:lvlJc w:val="left"/>
      <w:pPr>
        <w:tabs>
          <w:tab w:val="num" w:pos="2160"/>
        </w:tabs>
        <w:ind w:left="2160" w:hanging="360"/>
      </w:pPr>
    </w:lvl>
    <w:lvl w:ilvl="3" w:tplc="9C725100" w:tentative="1">
      <w:start w:val="1"/>
      <w:numFmt w:val="decimal"/>
      <w:lvlText w:val="%4."/>
      <w:lvlJc w:val="left"/>
      <w:pPr>
        <w:tabs>
          <w:tab w:val="num" w:pos="2880"/>
        </w:tabs>
        <w:ind w:left="2880" w:hanging="360"/>
      </w:pPr>
    </w:lvl>
    <w:lvl w:ilvl="4" w:tplc="D8804506" w:tentative="1">
      <w:start w:val="1"/>
      <w:numFmt w:val="decimal"/>
      <w:lvlText w:val="%5."/>
      <w:lvlJc w:val="left"/>
      <w:pPr>
        <w:tabs>
          <w:tab w:val="num" w:pos="3600"/>
        </w:tabs>
        <w:ind w:left="3600" w:hanging="360"/>
      </w:pPr>
    </w:lvl>
    <w:lvl w:ilvl="5" w:tplc="8A2AF94C" w:tentative="1">
      <w:start w:val="1"/>
      <w:numFmt w:val="decimal"/>
      <w:lvlText w:val="%6."/>
      <w:lvlJc w:val="left"/>
      <w:pPr>
        <w:tabs>
          <w:tab w:val="num" w:pos="4320"/>
        </w:tabs>
        <w:ind w:left="4320" w:hanging="360"/>
      </w:pPr>
    </w:lvl>
    <w:lvl w:ilvl="6" w:tplc="60E49C44" w:tentative="1">
      <w:start w:val="1"/>
      <w:numFmt w:val="decimal"/>
      <w:lvlText w:val="%7."/>
      <w:lvlJc w:val="left"/>
      <w:pPr>
        <w:tabs>
          <w:tab w:val="num" w:pos="5040"/>
        </w:tabs>
        <w:ind w:left="5040" w:hanging="360"/>
      </w:pPr>
    </w:lvl>
    <w:lvl w:ilvl="7" w:tplc="779623F0" w:tentative="1">
      <w:start w:val="1"/>
      <w:numFmt w:val="decimal"/>
      <w:lvlText w:val="%8."/>
      <w:lvlJc w:val="left"/>
      <w:pPr>
        <w:tabs>
          <w:tab w:val="num" w:pos="5760"/>
        </w:tabs>
        <w:ind w:left="5760" w:hanging="360"/>
      </w:pPr>
    </w:lvl>
    <w:lvl w:ilvl="8" w:tplc="14AEABB0" w:tentative="1">
      <w:start w:val="1"/>
      <w:numFmt w:val="decimal"/>
      <w:lvlText w:val="%9."/>
      <w:lvlJc w:val="left"/>
      <w:pPr>
        <w:tabs>
          <w:tab w:val="num" w:pos="6480"/>
        </w:tabs>
        <w:ind w:left="6480" w:hanging="360"/>
      </w:pPr>
    </w:lvl>
  </w:abstractNum>
  <w:abstractNum w:abstractNumId="27"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ED6EB3"/>
    <w:multiLevelType w:val="hybridMultilevel"/>
    <w:tmpl w:val="55D2D3FA"/>
    <w:lvl w:ilvl="0" w:tplc="D4882588">
      <w:start w:val="1"/>
      <w:numFmt w:val="upperLetter"/>
      <w:lvlText w:val="%1)"/>
      <w:lvlJc w:val="left"/>
      <w:pPr>
        <w:ind w:left="720" w:hanging="360"/>
      </w:pPr>
      <w:rPr>
        <w:rFonts w:ascii="Arial" w:hAnsi="Arial"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2D46EA9"/>
    <w:multiLevelType w:val="hybridMultilevel"/>
    <w:tmpl w:val="50566800"/>
    <w:lvl w:ilvl="0" w:tplc="543C1368">
      <w:start w:val="1"/>
      <w:numFmt w:val="lowerLetter"/>
      <w:lvlText w:val="%1)"/>
      <w:lvlJc w:val="left"/>
      <w:pPr>
        <w:tabs>
          <w:tab w:val="num" w:pos="360"/>
        </w:tabs>
        <w:ind w:left="360" w:hanging="360"/>
      </w:pPr>
    </w:lvl>
    <w:lvl w:ilvl="1" w:tplc="B91634EA" w:tentative="1">
      <w:start w:val="1"/>
      <w:numFmt w:val="lowerLetter"/>
      <w:lvlText w:val="%2)"/>
      <w:lvlJc w:val="left"/>
      <w:pPr>
        <w:tabs>
          <w:tab w:val="num" w:pos="1080"/>
        </w:tabs>
        <w:ind w:left="1080" w:hanging="360"/>
      </w:pPr>
    </w:lvl>
    <w:lvl w:ilvl="2" w:tplc="6220D302" w:tentative="1">
      <w:start w:val="1"/>
      <w:numFmt w:val="lowerLetter"/>
      <w:lvlText w:val="%3)"/>
      <w:lvlJc w:val="left"/>
      <w:pPr>
        <w:tabs>
          <w:tab w:val="num" w:pos="1800"/>
        </w:tabs>
        <w:ind w:left="1800" w:hanging="360"/>
      </w:pPr>
    </w:lvl>
    <w:lvl w:ilvl="3" w:tplc="793EBD3C" w:tentative="1">
      <w:start w:val="1"/>
      <w:numFmt w:val="lowerLetter"/>
      <w:lvlText w:val="%4)"/>
      <w:lvlJc w:val="left"/>
      <w:pPr>
        <w:tabs>
          <w:tab w:val="num" w:pos="2520"/>
        </w:tabs>
        <w:ind w:left="2520" w:hanging="360"/>
      </w:pPr>
    </w:lvl>
    <w:lvl w:ilvl="4" w:tplc="33EEC23A" w:tentative="1">
      <w:start w:val="1"/>
      <w:numFmt w:val="lowerLetter"/>
      <w:lvlText w:val="%5)"/>
      <w:lvlJc w:val="left"/>
      <w:pPr>
        <w:tabs>
          <w:tab w:val="num" w:pos="3240"/>
        </w:tabs>
        <w:ind w:left="3240" w:hanging="360"/>
      </w:pPr>
    </w:lvl>
    <w:lvl w:ilvl="5" w:tplc="DCB6D43C" w:tentative="1">
      <w:start w:val="1"/>
      <w:numFmt w:val="lowerLetter"/>
      <w:lvlText w:val="%6)"/>
      <w:lvlJc w:val="left"/>
      <w:pPr>
        <w:tabs>
          <w:tab w:val="num" w:pos="3960"/>
        </w:tabs>
        <w:ind w:left="3960" w:hanging="360"/>
      </w:pPr>
    </w:lvl>
    <w:lvl w:ilvl="6" w:tplc="A2D675F0" w:tentative="1">
      <w:start w:val="1"/>
      <w:numFmt w:val="lowerLetter"/>
      <w:lvlText w:val="%7)"/>
      <w:lvlJc w:val="left"/>
      <w:pPr>
        <w:tabs>
          <w:tab w:val="num" w:pos="4680"/>
        </w:tabs>
        <w:ind w:left="4680" w:hanging="360"/>
      </w:pPr>
    </w:lvl>
    <w:lvl w:ilvl="7" w:tplc="11CE5F84" w:tentative="1">
      <w:start w:val="1"/>
      <w:numFmt w:val="lowerLetter"/>
      <w:lvlText w:val="%8)"/>
      <w:lvlJc w:val="left"/>
      <w:pPr>
        <w:tabs>
          <w:tab w:val="num" w:pos="5400"/>
        </w:tabs>
        <w:ind w:left="5400" w:hanging="360"/>
      </w:pPr>
    </w:lvl>
    <w:lvl w:ilvl="8" w:tplc="CB6473A2" w:tentative="1">
      <w:start w:val="1"/>
      <w:numFmt w:val="lowerLetter"/>
      <w:lvlText w:val="%9)"/>
      <w:lvlJc w:val="left"/>
      <w:pPr>
        <w:tabs>
          <w:tab w:val="num" w:pos="6120"/>
        </w:tabs>
        <w:ind w:left="6120" w:hanging="360"/>
      </w:pPr>
    </w:lvl>
  </w:abstractNum>
  <w:abstractNum w:abstractNumId="30" w15:restartNumberingAfterBreak="0">
    <w:nsid w:val="77123A45"/>
    <w:multiLevelType w:val="hybridMultilevel"/>
    <w:tmpl w:val="627EF4F0"/>
    <w:lvl w:ilvl="0" w:tplc="F100533A">
      <w:start w:val="1"/>
      <w:numFmt w:val="upperLetter"/>
      <w:lvlText w:val="%1)"/>
      <w:lvlJc w:val="left"/>
      <w:pPr>
        <w:ind w:left="720" w:hanging="360"/>
      </w:pPr>
      <w:rPr>
        <w:rFonts w:ascii="Arial" w:hAnsi="Arial" w:hint="default"/>
        <w:b w:val="0"/>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7251454"/>
    <w:multiLevelType w:val="hybridMultilevel"/>
    <w:tmpl w:val="1FCE9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E4F7BC9"/>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7"/>
  </w:num>
  <w:num w:numId="2">
    <w:abstractNumId w:val="21"/>
  </w:num>
  <w:num w:numId="3">
    <w:abstractNumId w:val="13"/>
  </w:num>
  <w:num w:numId="4">
    <w:abstractNumId w:val="29"/>
  </w:num>
  <w:num w:numId="5">
    <w:abstractNumId w:val="12"/>
  </w:num>
  <w:num w:numId="6">
    <w:abstractNumId w:val="10"/>
  </w:num>
  <w:num w:numId="7">
    <w:abstractNumId w:val="9"/>
  </w:num>
  <w:num w:numId="8">
    <w:abstractNumId w:val="8"/>
  </w:num>
  <w:num w:numId="9">
    <w:abstractNumId w:val="18"/>
  </w:num>
  <w:num w:numId="10">
    <w:abstractNumId w:val="7"/>
  </w:num>
  <w:num w:numId="11">
    <w:abstractNumId w:val="3"/>
  </w:num>
  <w:num w:numId="12">
    <w:abstractNumId w:val="25"/>
  </w:num>
  <w:num w:numId="13">
    <w:abstractNumId w:val="6"/>
  </w:num>
  <w:num w:numId="14">
    <w:abstractNumId w:val="16"/>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
  </w:num>
  <w:num w:numId="19">
    <w:abstractNumId w:val="15"/>
  </w:num>
  <w:num w:numId="20">
    <w:abstractNumId w:val="22"/>
  </w:num>
  <w:num w:numId="21">
    <w:abstractNumId w:val="17"/>
  </w:num>
  <w:num w:numId="22">
    <w:abstractNumId w:val="11"/>
  </w:num>
  <w:num w:numId="23">
    <w:abstractNumId w:val="4"/>
  </w:num>
  <w:num w:numId="24">
    <w:abstractNumId w:val="31"/>
  </w:num>
  <w:num w:numId="25">
    <w:abstractNumId w:val="5"/>
  </w:num>
  <w:num w:numId="26">
    <w:abstractNumId w:val="0"/>
  </w:num>
  <w:num w:numId="27">
    <w:abstractNumId w:val="26"/>
  </w:num>
  <w:num w:numId="28">
    <w:abstractNumId w:val="14"/>
  </w:num>
  <w:num w:numId="29">
    <w:abstractNumId w:val="20"/>
  </w:num>
  <w:num w:numId="30">
    <w:abstractNumId w:val="30"/>
  </w:num>
  <w:num w:numId="31">
    <w:abstractNumId w:val="28"/>
  </w:num>
  <w:num w:numId="32">
    <w:abstractNumId w:val="23"/>
  </w:num>
  <w:num w:numId="33">
    <w:abstractNumId w:val="19"/>
  </w:num>
  <w:num w:numId="34">
    <w:abstractNumId w:val="3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97"/>
    <w:rsid w:val="000033AE"/>
    <w:rsid w:val="0000654D"/>
    <w:rsid w:val="000101DD"/>
    <w:rsid w:val="000119A1"/>
    <w:rsid w:val="00033768"/>
    <w:rsid w:val="00036A8E"/>
    <w:rsid w:val="0004429E"/>
    <w:rsid w:val="000E5B22"/>
    <w:rsid w:val="000E6309"/>
    <w:rsid w:val="000F415D"/>
    <w:rsid w:val="00155769"/>
    <w:rsid w:val="00166039"/>
    <w:rsid w:val="00184315"/>
    <w:rsid w:val="0018498F"/>
    <w:rsid w:val="00197434"/>
    <w:rsid w:val="001B16E0"/>
    <w:rsid w:val="001C3CEC"/>
    <w:rsid w:val="001F5BDC"/>
    <w:rsid w:val="002264BE"/>
    <w:rsid w:val="002275CC"/>
    <w:rsid w:val="00244E1D"/>
    <w:rsid w:val="0026119D"/>
    <w:rsid w:val="002A1AD2"/>
    <w:rsid w:val="002F0E99"/>
    <w:rsid w:val="00305996"/>
    <w:rsid w:val="00326214"/>
    <w:rsid w:val="003325F0"/>
    <w:rsid w:val="003515A0"/>
    <w:rsid w:val="00360508"/>
    <w:rsid w:val="00360DE9"/>
    <w:rsid w:val="00374641"/>
    <w:rsid w:val="00375B94"/>
    <w:rsid w:val="003D118B"/>
    <w:rsid w:val="003E3B74"/>
    <w:rsid w:val="003F36EE"/>
    <w:rsid w:val="003F6CB1"/>
    <w:rsid w:val="0040464B"/>
    <w:rsid w:val="0043474A"/>
    <w:rsid w:val="0047704E"/>
    <w:rsid w:val="00492EBC"/>
    <w:rsid w:val="004A050E"/>
    <w:rsid w:val="004A3AF2"/>
    <w:rsid w:val="005034F3"/>
    <w:rsid w:val="00507A15"/>
    <w:rsid w:val="00535B4B"/>
    <w:rsid w:val="00585133"/>
    <w:rsid w:val="0059253E"/>
    <w:rsid w:val="00595C8F"/>
    <w:rsid w:val="005A1408"/>
    <w:rsid w:val="005A70B6"/>
    <w:rsid w:val="005C45BE"/>
    <w:rsid w:val="005D6C69"/>
    <w:rsid w:val="005E248E"/>
    <w:rsid w:val="00601FA6"/>
    <w:rsid w:val="00620D3B"/>
    <w:rsid w:val="00626942"/>
    <w:rsid w:val="00650DA6"/>
    <w:rsid w:val="00660354"/>
    <w:rsid w:val="006779D9"/>
    <w:rsid w:val="00681FE8"/>
    <w:rsid w:val="00683245"/>
    <w:rsid w:val="006C6FBC"/>
    <w:rsid w:val="006D60A4"/>
    <w:rsid w:val="0074510C"/>
    <w:rsid w:val="007541DA"/>
    <w:rsid w:val="00765088"/>
    <w:rsid w:val="007744CC"/>
    <w:rsid w:val="007B0216"/>
    <w:rsid w:val="007B49C7"/>
    <w:rsid w:val="007C2E97"/>
    <w:rsid w:val="008372B6"/>
    <w:rsid w:val="00840FE5"/>
    <w:rsid w:val="00850E92"/>
    <w:rsid w:val="008531B4"/>
    <w:rsid w:val="0085353F"/>
    <w:rsid w:val="00855F14"/>
    <w:rsid w:val="00893B12"/>
    <w:rsid w:val="00896008"/>
    <w:rsid w:val="008D1E15"/>
    <w:rsid w:val="008D5BB0"/>
    <w:rsid w:val="008E21CD"/>
    <w:rsid w:val="008E39AE"/>
    <w:rsid w:val="008E486C"/>
    <w:rsid w:val="008F04E3"/>
    <w:rsid w:val="00914A97"/>
    <w:rsid w:val="00914D2C"/>
    <w:rsid w:val="00960CFE"/>
    <w:rsid w:val="00963D4F"/>
    <w:rsid w:val="0098584C"/>
    <w:rsid w:val="009F3B71"/>
    <w:rsid w:val="00A11996"/>
    <w:rsid w:val="00A172DD"/>
    <w:rsid w:val="00A21932"/>
    <w:rsid w:val="00A626C8"/>
    <w:rsid w:val="00A919E4"/>
    <w:rsid w:val="00A9297C"/>
    <w:rsid w:val="00A97CC5"/>
    <w:rsid w:val="00AB3028"/>
    <w:rsid w:val="00AC2228"/>
    <w:rsid w:val="00AC2D30"/>
    <w:rsid w:val="00AC3B41"/>
    <w:rsid w:val="00B17F3F"/>
    <w:rsid w:val="00B33324"/>
    <w:rsid w:val="00B37360"/>
    <w:rsid w:val="00B46C1E"/>
    <w:rsid w:val="00B70A5A"/>
    <w:rsid w:val="00B72A13"/>
    <w:rsid w:val="00B8034C"/>
    <w:rsid w:val="00B92ADC"/>
    <w:rsid w:val="00BE2EF8"/>
    <w:rsid w:val="00BF181D"/>
    <w:rsid w:val="00C42DCA"/>
    <w:rsid w:val="00C67569"/>
    <w:rsid w:val="00C76E11"/>
    <w:rsid w:val="00CC4D82"/>
    <w:rsid w:val="00D11B5B"/>
    <w:rsid w:val="00D35533"/>
    <w:rsid w:val="00D43606"/>
    <w:rsid w:val="00D45652"/>
    <w:rsid w:val="00D57BCC"/>
    <w:rsid w:val="00D777EC"/>
    <w:rsid w:val="00DD0D31"/>
    <w:rsid w:val="00E040C0"/>
    <w:rsid w:val="00E23EBD"/>
    <w:rsid w:val="00E268D2"/>
    <w:rsid w:val="00E32150"/>
    <w:rsid w:val="00E36CF3"/>
    <w:rsid w:val="00E459F6"/>
    <w:rsid w:val="00E675B3"/>
    <w:rsid w:val="00E81A71"/>
    <w:rsid w:val="00F26C35"/>
    <w:rsid w:val="00F54757"/>
    <w:rsid w:val="00F659FB"/>
    <w:rsid w:val="00F72BF8"/>
    <w:rsid w:val="00F81004"/>
    <w:rsid w:val="00FF69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8803"/>
  <w15:chartTrackingRefBased/>
  <w15:docId w15:val="{0686E100-BEE1-48AC-9385-D0C8E49D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6997"/>
    <w:pPr>
      <w:ind w:left="708"/>
    </w:pPr>
  </w:style>
  <w:style w:type="paragraph" w:styleId="Textodeglobo">
    <w:name w:val="Balloon Text"/>
    <w:basedOn w:val="Normal"/>
    <w:link w:val="TextodegloboCar"/>
    <w:uiPriority w:val="99"/>
    <w:semiHidden/>
    <w:unhideWhenUsed/>
    <w:rsid w:val="005A14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40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01FA6"/>
    <w:pPr>
      <w:tabs>
        <w:tab w:val="center" w:pos="4419"/>
        <w:tab w:val="right" w:pos="8838"/>
      </w:tabs>
    </w:pPr>
  </w:style>
  <w:style w:type="character" w:customStyle="1" w:styleId="EncabezadoCar">
    <w:name w:val="Encabezado Car"/>
    <w:basedOn w:val="Fuentedeprrafopredeter"/>
    <w:link w:val="Encabezado"/>
    <w:uiPriority w:val="99"/>
    <w:rsid w:val="00601F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1FA6"/>
    <w:pPr>
      <w:tabs>
        <w:tab w:val="center" w:pos="4419"/>
        <w:tab w:val="right" w:pos="8838"/>
      </w:tabs>
    </w:pPr>
  </w:style>
  <w:style w:type="character" w:customStyle="1" w:styleId="PiedepginaCar">
    <w:name w:val="Pie de página Car"/>
    <w:basedOn w:val="Fuentedeprrafopredeter"/>
    <w:link w:val="Piedepgina"/>
    <w:uiPriority w:val="99"/>
    <w:rsid w:val="00601FA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7840">
      <w:bodyDiv w:val="1"/>
      <w:marLeft w:val="0"/>
      <w:marRight w:val="0"/>
      <w:marTop w:val="0"/>
      <w:marBottom w:val="0"/>
      <w:divBdr>
        <w:top w:val="none" w:sz="0" w:space="0" w:color="auto"/>
        <w:left w:val="none" w:sz="0" w:space="0" w:color="auto"/>
        <w:bottom w:val="none" w:sz="0" w:space="0" w:color="auto"/>
        <w:right w:val="none" w:sz="0" w:space="0" w:color="auto"/>
      </w:divBdr>
    </w:div>
    <w:div w:id="137846349">
      <w:bodyDiv w:val="1"/>
      <w:marLeft w:val="0"/>
      <w:marRight w:val="0"/>
      <w:marTop w:val="0"/>
      <w:marBottom w:val="0"/>
      <w:divBdr>
        <w:top w:val="none" w:sz="0" w:space="0" w:color="auto"/>
        <w:left w:val="none" w:sz="0" w:space="0" w:color="auto"/>
        <w:bottom w:val="none" w:sz="0" w:space="0" w:color="auto"/>
        <w:right w:val="none" w:sz="0" w:space="0" w:color="auto"/>
      </w:divBdr>
    </w:div>
    <w:div w:id="194002352">
      <w:bodyDiv w:val="1"/>
      <w:marLeft w:val="0"/>
      <w:marRight w:val="0"/>
      <w:marTop w:val="0"/>
      <w:marBottom w:val="0"/>
      <w:divBdr>
        <w:top w:val="none" w:sz="0" w:space="0" w:color="auto"/>
        <w:left w:val="none" w:sz="0" w:space="0" w:color="auto"/>
        <w:bottom w:val="none" w:sz="0" w:space="0" w:color="auto"/>
        <w:right w:val="none" w:sz="0" w:space="0" w:color="auto"/>
      </w:divBdr>
    </w:div>
    <w:div w:id="213542435">
      <w:bodyDiv w:val="1"/>
      <w:marLeft w:val="0"/>
      <w:marRight w:val="0"/>
      <w:marTop w:val="0"/>
      <w:marBottom w:val="0"/>
      <w:divBdr>
        <w:top w:val="none" w:sz="0" w:space="0" w:color="auto"/>
        <w:left w:val="none" w:sz="0" w:space="0" w:color="auto"/>
        <w:bottom w:val="none" w:sz="0" w:space="0" w:color="auto"/>
        <w:right w:val="none" w:sz="0" w:space="0" w:color="auto"/>
      </w:divBdr>
      <w:divsChild>
        <w:div w:id="584724232">
          <w:marLeft w:val="547"/>
          <w:marRight w:val="0"/>
          <w:marTop w:val="0"/>
          <w:marBottom w:val="0"/>
          <w:divBdr>
            <w:top w:val="none" w:sz="0" w:space="0" w:color="auto"/>
            <w:left w:val="none" w:sz="0" w:space="0" w:color="auto"/>
            <w:bottom w:val="none" w:sz="0" w:space="0" w:color="auto"/>
            <w:right w:val="none" w:sz="0" w:space="0" w:color="auto"/>
          </w:divBdr>
        </w:div>
        <w:div w:id="1950619483">
          <w:marLeft w:val="547"/>
          <w:marRight w:val="0"/>
          <w:marTop w:val="0"/>
          <w:marBottom w:val="0"/>
          <w:divBdr>
            <w:top w:val="none" w:sz="0" w:space="0" w:color="auto"/>
            <w:left w:val="none" w:sz="0" w:space="0" w:color="auto"/>
            <w:bottom w:val="none" w:sz="0" w:space="0" w:color="auto"/>
            <w:right w:val="none" w:sz="0" w:space="0" w:color="auto"/>
          </w:divBdr>
        </w:div>
      </w:divsChild>
    </w:div>
    <w:div w:id="308873417">
      <w:bodyDiv w:val="1"/>
      <w:marLeft w:val="0"/>
      <w:marRight w:val="0"/>
      <w:marTop w:val="0"/>
      <w:marBottom w:val="0"/>
      <w:divBdr>
        <w:top w:val="none" w:sz="0" w:space="0" w:color="auto"/>
        <w:left w:val="none" w:sz="0" w:space="0" w:color="auto"/>
        <w:bottom w:val="none" w:sz="0" w:space="0" w:color="auto"/>
        <w:right w:val="none" w:sz="0" w:space="0" w:color="auto"/>
      </w:divBdr>
    </w:div>
    <w:div w:id="421072899">
      <w:bodyDiv w:val="1"/>
      <w:marLeft w:val="0"/>
      <w:marRight w:val="0"/>
      <w:marTop w:val="0"/>
      <w:marBottom w:val="0"/>
      <w:divBdr>
        <w:top w:val="none" w:sz="0" w:space="0" w:color="auto"/>
        <w:left w:val="none" w:sz="0" w:space="0" w:color="auto"/>
        <w:bottom w:val="none" w:sz="0" w:space="0" w:color="auto"/>
        <w:right w:val="none" w:sz="0" w:space="0" w:color="auto"/>
      </w:divBdr>
      <w:divsChild>
        <w:div w:id="1687976357">
          <w:marLeft w:val="720"/>
          <w:marRight w:val="0"/>
          <w:marTop w:val="0"/>
          <w:marBottom w:val="0"/>
          <w:divBdr>
            <w:top w:val="none" w:sz="0" w:space="0" w:color="auto"/>
            <w:left w:val="none" w:sz="0" w:space="0" w:color="auto"/>
            <w:bottom w:val="none" w:sz="0" w:space="0" w:color="auto"/>
            <w:right w:val="none" w:sz="0" w:space="0" w:color="auto"/>
          </w:divBdr>
        </w:div>
      </w:divsChild>
    </w:div>
    <w:div w:id="518661888">
      <w:bodyDiv w:val="1"/>
      <w:marLeft w:val="0"/>
      <w:marRight w:val="0"/>
      <w:marTop w:val="0"/>
      <w:marBottom w:val="0"/>
      <w:divBdr>
        <w:top w:val="none" w:sz="0" w:space="0" w:color="auto"/>
        <w:left w:val="none" w:sz="0" w:space="0" w:color="auto"/>
        <w:bottom w:val="none" w:sz="0" w:space="0" w:color="auto"/>
        <w:right w:val="none" w:sz="0" w:space="0" w:color="auto"/>
      </w:divBdr>
    </w:div>
    <w:div w:id="579604860">
      <w:bodyDiv w:val="1"/>
      <w:marLeft w:val="0"/>
      <w:marRight w:val="0"/>
      <w:marTop w:val="0"/>
      <w:marBottom w:val="0"/>
      <w:divBdr>
        <w:top w:val="none" w:sz="0" w:space="0" w:color="auto"/>
        <w:left w:val="none" w:sz="0" w:space="0" w:color="auto"/>
        <w:bottom w:val="none" w:sz="0" w:space="0" w:color="auto"/>
        <w:right w:val="none" w:sz="0" w:space="0" w:color="auto"/>
      </w:divBdr>
    </w:div>
    <w:div w:id="606274439">
      <w:bodyDiv w:val="1"/>
      <w:marLeft w:val="0"/>
      <w:marRight w:val="0"/>
      <w:marTop w:val="0"/>
      <w:marBottom w:val="0"/>
      <w:divBdr>
        <w:top w:val="none" w:sz="0" w:space="0" w:color="auto"/>
        <w:left w:val="none" w:sz="0" w:space="0" w:color="auto"/>
        <w:bottom w:val="none" w:sz="0" w:space="0" w:color="auto"/>
        <w:right w:val="none" w:sz="0" w:space="0" w:color="auto"/>
      </w:divBdr>
      <w:divsChild>
        <w:div w:id="738015248">
          <w:marLeft w:val="547"/>
          <w:marRight w:val="0"/>
          <w:marTop w:val="0"/>
          <w:marBottom w:val="0"/>
          <w:divBdr>
            <w:top w:val="none" w:sz="0" w:space="0" w:color="auto"/>
            <w:left w:val="none" w:sz="0" w:space="0" w:color="auto"/>
            <w:bottom w:val="none" w:sz="0" w:space="0" w:color="auto"/>
            <w:right w:val="none" w:sz="0" w:space="0" w:color="auto"/>
          </w:divBdr>
        </w:div>
        <w:div w:id="26489210">
          <w:marLeft w:val="547"/>
          <w:marRight w:val="0"/>
          <w:marTop w:val="0"/>
          <w:marBottom w:val="0"/>
          <w:divBdr>
            <w:top w:val="none" w:sz="0" w:space="0" w:color="auto"/>
            <w:left w:val="none" w:sz="0" w:space="0" w:color="auto"/>
            <w:bottom w:val="none" w:sz="0" w:space="0" w:color="auto"/>
            <w:right w:val="none" w:sz="0" w:space="0" w:color="auto"/>
          </w:divBdr>
        </w:div>
      </w:divsChild>
    </w:div>
    <w:div w:id="733546871">
      <w:bodyDiv w:val="1"/>
      <w:marLeft w:val="0"/>
      <w:marRight w:val="0"/>
      <w:marTop w:val="0"/>
      <w:marBottom w:val="0"/>
      <w:divBdr>
        <w:top w:val="none" w:sz="0" w:space="0" w:color="auto"/>
        <w:left w:val="none" w:sz="0" w:space="0" w:color="auto"/>
        <w:bottom w:val="none" w:sz="0" w:space="0" w:color="auto"/>
        <w:right w:val="none" w:sz="0" w:space="0" w:color="auto"/>
      </w:divBdr>
    </w:div>
    <w:div w:id="892428562">
      <w:bodyDiv w:val="1"/>
      <w:marLeft w:val="0"/>
      <w:marRight w:val="0"/>
      <w:marTop w:val="0"/>
      <w:marBottom w:val="0"/>
      <w:divBdr>
        <w:top w:val="none" w:sz="0" w:space="0" w:color="auto"/>
        <w:left w:val="none" w:sz="0" w:space="0" w:color="auto"/>
        <w:bottom w:val="none" w:sz="0" w:space="0" w:color="auto"/>
        <w:right w:val="none" w:sz="0" w:space="0" w:color="auto"/>
      </w:divBdr>
    </w:div>
    <w:div w:id="958225897">
      <w:bodyDiv w:val="1"/>
      <w:marLeft w:val="0"/>
      <w:marRight w:val="0"/>
      <w:marTop w:val="0"/>
      <w:marBottom w:val="0"/>
      <w:divBdr>
        <w:top w:val="none" w:sz="0" w:space="0" w:color="auto"/>
        <w:left w:val="none" w:sz="0" w:space="0" w:color="auto"/>
        <w:bottom w:val="none" w:sz="0" w:space="0" w:color="auto"/>
        <w:right w:val="none" w:sz="0" w:space="0" w:color="auto"/>
      </w:divBdr>
    </w:div>
    <w:div w:id="1002314534">
      <w:bodyDiv w:val="1"/>
      <w:marLeft w:val="0"/>
      <w:marRight w:val="0"/>
      <w:marTop w:val="0"/>
      <w:marBottom w:val="0"/>
      <w:divBdr>
        <w:top w:val="none" w:sz="0" w:space="0" w:color="auto"/>
        <w:left w:val="none" w:sz="0" w:space="0" w:color="auto"/>
        <w:bottom w:val="none" w:sz="0" w:space="0" w:color="auto"/>
        <w:right w:val="none" w:sz="0" w:space="0" w:color="auto"/>
      </w:divBdr>
    </w:div>
    <w:div w:id="1052342941">
      <w:bodyDiv w:val="1"/>
      <w:marLeft w:val="0"/>
      <w:marRight w:val="0"/>
      <w:marTop w:val="0"/>
      <w:marBottom w:val="0"/>
      <w:divBdr>
        <w:top w:val="none" w:sz="0" w:space="0" w:color="auto"/>
        <w:left w:val="none" w:sz="0" w:space="0" w:color="auto"/>
        <w:bottom w:val="none" w:sz="0" w:space="0" w:color="auto"/>
        <w:right w:val="none" w:sz="0" w:space="0" w:color="auto"/>
      </w:divBdr>
    </w:div>
    <w:div w:id="1083801344">
      <w:bodyDiv w:val="1"/>
      <w:marLeft w:val="0"/>
      <w:marRight w:val="0"/>
      <w:marTop w:val="0"/>
      <w:marBottom w:val="0"/>
      <w:divBdr>
        <w:top w:val="none" w:sz="0" w:space="0" w:color="auto"/>
        <w:left w:val="none" w:sz="0" w:space="0" w:color="auto"/>
        <w:bottom w:val="none" w:sz="0" w:space="0" w:color="auto"/>
        <w:right w:val="none" w:sz="0" w:space="0" w:color="auto"/>
      </w:divBdr>
      <w:divsChild>
        <w:div w:id="731268908">
          <w:marLeft w:val="0"/>
          <w:marRight w:val="0"/>
          <w:marTop w:val="200"/>
          <w:marBottom w:val="0"/>
          <w:divBdr>
            <w:top w:val="none" w:sz="0" w:space="0" w:color="auto"/>
            <w:left w:val="none" w:sz="0" w:space="0" w:color="auto"/>
            <w:bottom w:val="none" w:sz="0" w:space="0" w:color="auto"/>
            <w:right w:val="none" w:sz="0" w:space="0" w:color="auto"/>
          </w:divBdr>
        </w:div>
        <w:div w:id="1498886297">
          <w:marLeft w:val="0"/>
          <w:marRight w:val="0"/>
          <w:marTop w:val="200"/>
          <w:marBottom w:val="0"/>
          <w:divBdr>
            <w:top w:val="none" w:sz="0" w:space="0" w:color="auto"/>
            <w:left w:val="none" w:sz="0" w:space="0" w:color="auto"/>
            <w:bottom w:val="none" w:sz="0" w:space="0" w:color="auto"/>
            <w:right w:val="none" w:sz="0" w:space="0" w:color="auto"/>
          </w:divBdr>
        </w:div>
        <w:div w:id="1495149946">
          <w:marLeft w:val="0"/>
          <w:marRight w:val="0"/>
          <w:marTop w:val="200"/>
          <w:marBottom w:val="0"/>
          <w:divBdr>
            <w:top w:val="none" w:sz="0" w:space="0" w:color="auto"/>
            <w:left w:val="none" w:sz="0" w:space="0" w:color="auto"/>
            <w:bottom w:val="none" w:sz="0" w:space="0" w:color="auto"/>
            <w:right w:val="none" w:sz="0" w:space="0" w:color="auto"/>
          </w:divBdr>
        </w:div>
        <w:div w:id="286090052">
          <w:marLeft w:val="0"/>
          <w:marRight w:val="0"/>
          <w:marTop w:val="200"/>
          <w:marBottom w:val="0"/>
          <w:divBdr>
            <w:top w:val="none" w:sz="0" w:space="0" w:color="auto"/>
            <w:left w:val="none" w:sz="0" w:space="0" w:color="auto"/>
            <w:bottom w:val="none" w:sz="0" w:space="0" w:color="auto"/>
            <w:right w:val="none" w:sz="0" w:space="0" w:color="auto"/>
          </w:divBdr>
        </w:div>
      </w:divsChild>
    </w:div>
    <w:div w:id="1209760341">
      <w:bodyDiv w:val="1"/>
      <w:marLeft w:val="0"/>
      <w:marRight w:val="0"/>
      <w:marTop w:val="0"/>
      <w:marBottom w:val="0"/>
      <w:divBdr>
        <w:top w:val="none" w:sz="0" w:space="0" w:color="auto"/>
        <w:left w:val="none" w:sz="0" w:space="0" w:color="auto"/>
        <w:bottom w:val="none" w:sz="0" w:space="0" w:color="auto"/>
        <w:right w:val="none" w:sz="0" w:space="0" w:color="auto"/>
      </w:divBdr>
      <w:divsChild>
        <w:div w:id="477384765">
          <w:marLeft w:val="547"/>
          <w:marRight w:val="0"/>
          <w:marTop w:val="0"/>
          <w:marBottom w:val="0"/>
          <w:divBdr>
            <w:top w:val="none" w:sz="0" w:space="0" w:color="auto"/>
            <w:left w:val="none" w:sz="0" w:space="0" w:color="auto"/>
            <w:bottom w:val="none" w:sz="0" w:space="0" w:color="auto"/>
            <w:right w:val="none" w:sz="0" w:space="0" w:color="auto"/>
          </w:divBdr>
        </w:div>
      </w:divsChild>
    </w:div>
    <w:div w:id="1212381893">
      <w:bodyDiv w:val="1"/>
      <w:marLeft w:val="0"/>
      <w:marRight w:val="0"/>
      <w:marTop w:val="0"/>
      <w:marBottom w:val="0"/>
      <w:divBdr>
        <w:top w:val="none" w:sz="0" w:space="0" w:color="auto"/>
        <w:left w:val="none" w:sz="0" w:space="0" w:color="auto"/>
        <w:bottom w:val="none" w:sz="0" w:space="0" w:color="auto"/>
        <w:right w:val="none" w:sz="0" w:space="0" w:color="auto"/>
      </w:divBdr>
      <w:divsChild>
        <w:div w:id="957219463">
          <w:marLeft w:val="360"/>
          <w:marRight w:val="0"/>
          <w:marTop w:val="200"/>
          <w:marBottom w:val="0"/>
          <w:divBdr>
            <w:top w:val="none" w:sz="0" w:space="0" w:color="auto"/>
            <w:left w:val="none" w:sz="0" w:space="0" w:color="auto"/>
            <w:bottom w:val="none" w:sz="0" w:space="0" w:color="auto"/>
            <w:right w:val="none" w:sz="0" w:space="0" w:color="auto"/>
          </w:divBdr>
        </w:div>
        <w:div w:id="1666322632">
          <w:marLeft w:val="360"/>
          <w:marRight w:val="0"/>
          <w:marTop w:val="200"/>
          <w:marBottom w:val="0"/>
          <w:divBdr>
            <w:top w:val="none" w:sz="0" w:space="0" w:color="auto"/>
            <w:left w:val="none" w:sz="0" w:space="0" w:color="auto"/>
            <w:bottom w:val="none" w:sz="0" w:space="0" w:color="auto"/>
            <w:right w:val="none" w:sz="0" w:space="0" w:color="auto"/>
          </w:divBdr>
        </w:div>
      </w:divsChild>
    </w:div>
    <w:div w:id="1316303214">
      <w:bodyDiv w:val="1"/>
      <w:marLeft w:val="0"/>
      <w:marRight w:val="0"/>
      <w:marTop w:val="0"/>
      <w:marBottom w:val="0"/>
      <w:divBdr>
        <w:top w:val="none" w:sz="0" w:space="0" w:color="auto"/>
        <w:left w:val="none" w:sz="0" w:space="0" w:color="auto"/>
        <w:bottom w:val="none" w:sz="0" w:space="0" w:color="auto"/>
        <w:right w:val="none" w:sz="0" w:space="0" w:color="auto"/>
      </w:divBdr>
      <w:divsChild>
        <w:div w:id="699432123">
          <w:marLeft w:val="547"/>
          <w:marRight w:val="0"/>
          <w:marTop w:val="0"/>
          <w:marBottom w:val="0"/>
          <w:divBdr>
            <w:top w:val="none" w:sz="0" w:space="0" w:color="auto"/>
            <w:left w:val="none" w:sz="0" w:space="0" w:color="auto"/>
            <w:bottom w:val="none" w:sz="0" w:space="0" w:color="auto"/>
            <w:right w:val="none" w:sz="0" w:space="0" w:color="auto"/>
          </w:divBdr>
        </w:div>
        <w:div w:id="734740916">
          <w:marLeft w:val="547"/>
          <w:marRight w:val="0"/>
          <w:marTop w:val="0"/>
          <w:marBottom w:val="0"/>
          <w:divBdr>
            <w:top w:val="none" w:sz="0" w:space="0" w:color="auto"/>
            <w:left w:val="none" w:sz="0" w:space="0" w:color="auto"/>
            <w:bottom w:val="none" w:sz="0" w:space="0" w:color="auto"/>
            <w:right w:val="none" w:sz="0" w:space="0" w:color="auto"/>
          </w:divBdr>
        </w:div>
        <w:div w:id="440808707">
          <w:marLeft w:val="547"/>
          <w:marRight w:val="0"/>
          <w:marTop w:val="0"/>
          <w:marBottom w:val="0"/>
          <w:divBdr>
            <w:top w:val="none" w:sz="0" w:space="0" w:color="auto"/>
            <w:left w:val="none" w:sz="0" w:space="0" w:color="auto"/>
            <w:bottom w:val="none" w:sz="0" w:space="0" w:color="auto"/>
            <w:right w:val="none" w:sz="0" w:space="0" w:color="auto"/>
          </w:divBdr>
        </w:div>
        <w:div w:id="29690217">
          <w:marLeft w:val="547"/>
          <w:marRight w:val="0"/>
          <w:marTop w:val="0"/>
          <w:marBottom w:val="0"/>
          <w:divBdr>
            <w:top w:val="none" w:sz="0" w:space="0" w:color="auto"/>
            <w:left w:val="none" w:sz="0" w:space="0" w:color="auto"/>
            <w:bottom w:val="none" w:sz="0" w:space="0" w:color="auto"/>
            <w:right w:val="none" w:sz="0" w:space="0" w:color="auto"/>
          </w:divBdr>
        </w:div>
        <w:div w:id="1884830202">
          <w:marLeft w:val="547"/>
          <w:marRight w:val="0"/>
          <w:marTop w:val="0"/>
          <w:marBottom w:val="0"/>
          <w:divBdr>
            <w:top w:val="none" w:sz="0" w:space="0" w:color="auto"/>
            <w:left w:val="none" w:sz="0" w:space="0" w:color="auto"/>
            <w:bottom w:val="none" w:sz="0" w:space="0" w:color="auto"/>
            <w:right w:val="none" w:sz="0" w:space="0" w:color="auto"/>
          </w:divBdr>
        </w:div>
        <w:div w:id="1890994213">
          <w:marLeft w:val="547"/>
          <w:marRight w:val="0"/>
          <w:marTop w:val="0"/>
          <w:marBottom w:val="0"/>
          <w:divBdr>
            <w:top w:val="none" w:sz="0" w:space="0" w:color="auto"/>
            <w:left w:val="none" w:sz="0" w:space="0" w:color="auto"/>
            <w:bottom w:val="none" w:sz="0" w:space="0" w:color="auto"/>
            <w:right w:val="none" w:sz="0" w:space="0" w:color="auto"/>
          </w:divBdr>
        </w:div>
      </w:divsChild>
    </w:div>
    <w:div w:id="1331563585">
      <w:bodyDiv w:val="1"/>
      <w:marLeft w:val="0"/>
      <w:marRight w:val="0"/>
      <w:marTop w:val="0"/>
      <w:marBottom w:val="0"/>
      <w:divBdr>
        <w:top w:val="none" w:sz="0" w:space="0" w:color="auto"/>
        <w:left w:val="none" w:sz="0" w:space="0" w:color="auto"/>
        <w:bottom w:val="none" w:sz="0" w:space="0" w:color="auto"/>
        <w:right w:val="none" w:sz="0" w:space="0" w:color="auto"/>
      </w:divBdr>
    </w:div>
    <w:div w:id="1349873179">
      <w:bodyDiv w:val="1"/>
      <w:marLeft w:val="0"/>
      <w:marRight w:val="0"/>
      <w:marTop w:val="0"/>
      <w:marBottom w:val="0"/>
      <w:divBdr>
        <w:top w:val="none" w:sz="0" w:space="0" w:color="auto"/>
        <w:left w:val="none" w:sz="0" w:space="0" w:color="auto"/>
        <w:bottom w:val="none" w:sz="0" w:space="0" w:color="auto"/>
        <w:right w:val="none" w:sz="0" w:space="0" w:color="auto"/>
      </w:divBdr>
    </w:div>
    <w:div w:id="1375763879">
      <w:bodyDiv w:val="1"/>
      <w:marLeft w:val="0"/>
      <w:marRight w:val="0"/>
      <w:marTop w:val="0"/>
      <w:marBottom w:val="0"/>
      <w:divBdr>
        <w:top w:val="none" w:sz="0" w:space="0" w:color="auto"/>
        <w:left w:val="none" w:sz="0" w:space="0" w:color="auto"/>
        <w:bottom w:val="none" w:sz="0" w:space="0" w:color="auto"/>
        <w:right w:val="none" w:sz="0" w:space="0" w:color="auto"/>
      </w:divBdr>
    </w:div>
    <w:div w:id="1391728430">
      <w:bodyDiv w:val="1"/>
      <w:marLeft w:val="0"/>
      <w:marRight w:val="0"/>
      <w:marTop w:val="0"/>
      <w:marBottom w:val="0"/>
      <w:divBdr>
        <w:top w:val="none" w:sz="0" w:space="0" w:color="auto"/>
        <w:left w:val="none" w:sz="0" w:space="0" w:color="auto"/>
        <w:bottom w:val="none" w:sz="0" w:space="0" w:color="auto"/>
        <w:right w:val="none" w:sz="0" w:space="0" w:color="auto"/>
      </w:divBdr>
      <w:divsChild>
        <w:div w:id="2003314063">
          <w:marLeft w:val="547"/>
          <w:marRight w:val="0"/>
          <w:marTop w:val="5"/>
          <w:marBottom w:val="0"/>
          <w:divBdr>
            <w:top w:val="none" w:sz="0" w:space="0" w:color="auto"/>
            <w:left w:val="none" w:sz="0" w:space="0" w:color="auto"/>
            <w:bottom w:val="none" w:sz="0" w:space="0" w:color="auto"/>
            <w:right w:val="none" w:sz="0" w:space="0" w:color="auto"/>
          </w:divBdr>
        </w:div>
        <w:div w:id="1441953832">
          <w:marLeft w:val="547"/>
          <w:marRight w:val="0"/>
          <w:marTop w:val="5"/>
          <w:marBottom w:val="0"/>
          <w:divBdr>
            <w:top w:val="none" w:sz="0" w:space="0" w:color="auto"/>
            <w:left w:val="none" w:sz="0" w:space="0" w:color="auto"/>
            <w:bottom w:val="none" w:sz="0" w:space="0" w:color="auto"/>
            <w:right w:val="none" w:sz="0" w:space="0" w:color="auto"/>
          </w:divBdr>
        </w:div>
        <w:div w:id="1893535876">
          <w:marLeft w:val="547"/>
          <w:marRight w:val="0"/>
          <w:marTop w:val="5"/>
          <w:marBottom w:val="0"/>
          <w:divBdr>
            <w:top w:val="none" w:sz="0" w:space="0" w:color="auto"/>
            <w:left w:val="none" w:sz="0" w:space="0" w:color="auto"/>
            <w:bottom w:val="none" w:sz="0" w:space="0" w:color="auto"/>
            <w:right w:val="none" w:sz="0" w:space="0" w:color="auto"/>
          </w:divBdr>
        </w:div>
        <w:div w:id="264852721">
          <w:marLeft w:val="547"/>
          <w:marRight w:val="0"/>
          <w:marTop w:val="5"/>
          <w:marBottom w:val="0"/>
          <w:divBdr>
            <w:top w:val="none" w:sz="0" w:space="0" w:color="auto"/>
            <w:left w:val="none" w:sz="0" w:space="0" w:color="auto"/>
            <w:bottom w:val="none" w:sz="0" w:space="0" w:color="auto"/>
            <w:right w:val="none" w:sz="0" w:space="0" w:color="auto"/>
          </w:divBdr>
        </w:div>
      </w:divsChild>
    </w:div>
    <w:div w:id="1484157172">
      <w:bodyDiv w:val="1"/>
      <w:marLeft w:val="0"/>
      <w:marRight w:val="0"/>
      <w:marTop w:val="0"/>
      <w:marBottom w:val="0"/>
      <w:divBdr>
        <w:top w:val="none" w:sz="0" w:space="0" w:color="auto"/>
        <w:left w:val="none" w:sz="0" w:space="0" w:color="auto"/>
        <w:bottom w:val="none" w:sz="0" w:space="0" w:color="auto"/>
        <w:right w:val="none" w:sz="0" w:space="0" w:color="auto"/>
      </w:divBdr>
      <w:divsChild>
        <w:div w:id="48186077">
          <w:marLeft w:val="360"/>
          <w:marRight w:val="0"/>
          <w:marTop w:val="200"/>
          <w:marBottom w:val="0"/>
          <w:divBdr>
            <w:top w:val="none" w:sz="0" w:space="0" w:color="auto"/>
            <w:left w:val="none" w:sz="0" w:space="0" w:color="auto"/>
            <w:bottom w:val="none" w:sz="0" w:space="0" w:color="auto"/>
            <w:right w:val="none" w:sz="0" w:space="0" w:color="auto"/>
          </w:divBdr>
        </w:div>
        <w:div w:id="1412585445">
          <w:marLeft w:val="360"/>
          <w:marRight w:val="0"/>
          <w:marTop w:val="200"/>
          <w:marBottom w:val="0"/>
          <w:divBdr>
            <w:top w:val="none" w:sz="0" w:space="0" w:color="auto"/>
            <w:left w:val="none" w:sz="0" w:space="0" w:color="auto"/>
            <w:bottom w:val="none" w:sz="0" w:space="0" w:color="auto"/>
            <w:right w:val="none" w:sz="0" w:space="0" w:color="auto"/>
          </w:divBdr>
        </w:div>
        <w:div w:id="110170309">
          <w:marLeft w:val="360"/>
          <w:marRight w:val="0"/>
          <w:marTop w:val="200"/>
          <w:marBottom w:val="0"/>
          <w:divBdr>
            <w:top w:val="none" w:sz="0" w:space="0" w:color="auto"/>
            <w:left w:val="none" w:sz="0" w:space="0" w:color="auto"/>
            <w:bottom w:val="none" w:sz="0" w:space="0" w:color="auto"/>
            <w:right w:val="none" w:sz="0" w:space="0" w:color="auto"/>
          </w:divBdr>
        </w:div>
      </w:divsChild>
    </w:div>
    <w:div w:id="1872838235">
      <w:bodyDiv w:val="1"/>
      <w:marLeft w:val="0"/>
      <w:marRight w:val="0"/>
      <w:marTop w:val="0"/>
      <w:marBottom w:val="0"/>
      <w:divBdr>
        <w:top w:val="none" w:sz="0" w:space="0" w:color="auto"/>
        <w:left w:val="none" w:sz="0" w:space="0" w:color="auto"/>
        <w:bottom w:val="none" w:sz="0" w:space="0" w:color="auto"/>
        <w:right w:val="none" w:sz="0" w:space="0" w:color="auto"/>
      </w:divBdr>
    </w:div>
    <w:div w:id="2073312811">
      <w:bodyDiv w:val="1"/>
      <w:marLeft w:val="0"/>
      <w:marRight w:val="0"/>
      <w:marTop w:val="0"/>
      <w:marBottom w:val="0"/>
      <w:divBdr>
        <w:top w:val="none" w:sz="0" w:space="0" w:color="auto"/>
        <w:left w:val="none" w:sz="0" w:space="0" w:color="auto"/>
        <w:bottom w:val="none" w:sz="0" w:space="0" w:color="auto"/>
        <w:right w:val="none" w:sz="0" w:space="0" w:color="auto"/>
      </w:divBdr>
    </w:div>
    <w:div w:id="2086102463">
      <w:bodyDiv w:val="1"/>
      <w:marLeft w:val="0"/>
      <w:marRight w:val="0"/>
      <w:marTop w:val="0"/>
      <w:marBottom w:val="0"/>
      <w:divBdr>
        <w:top w:val="none" w:sz="0" w:space="0" w:color="auto"/>
        <w:left w:val="none" w:sz="0" w:space="0" w:color="auto"/>
        <w:bottom w:val="none" w:sz="0" w:space="0" w:color="auto"/>
        <w:right w:val="none" w:sz="0" w:space="0" w:color="auto"/>
      </w:divBdr>
      <w:divsChild>
        <w:div w:id="539588809">
          <w:marLeft w:val="360"/>
          <w:marRight w:val="0"/>
          <w:marTop w:val="200"/>
          <w:marBottom w:val="0"/>
          <w:divBdr>
            <w:top w:val="none" w:sz="0" w:space="0" w:color="auto"/>
            <w:left w:val="none" w:sz="0" w:space="0" w:color="auto"/>
            <w:bottom w:val="none" w:sz="0" w:space="0" w:color="auto"/>
            <w:right w:val="none" w:sz="0" w:space="0" w:color="auto"/>
          </w:divBdr>
        </w:div>
        <w:div w:id="1247573984">
          <w:marLeft w:val="360"/>
          <w:marRight w:val="0"/>
          <w:marTop w:val="200"/>
          <w:marBottom w:val="0"/>
          <w:divBdr>
            <w:top w:val="none" w:sz="0" w:space="0" w:color="auto"/>
            <w:left w:val="none" w:sz="0" w:space="0" w:color="auto"/>
            <w:bottom w:val="none" w:sz="0" w:space="0" w:color="auto"/>
            <w:right w:val="none" w:sz="0" w:space="0" w:color="auto"/>
          </w:divBdr>
        </w:div>
      </w:divsChild>
    </w:div>
    <w:div w:id="2086606674">
      <w:bodyDiv w:val="1"/>
      <w:marLeft w:val="0"/>
      <w:marRight w:val="0"/>
      <w:marTop w:val="0"/>
      <w:marBottom w:val="0"/>
      <w:divBdr>
        <w:top w:val="none" w:sz="0" w:space="0" w:color="auto"/>
        <w:left w:val="none" w:sz="0" w:space="0" w:color="auto"/>
        <w:bottom w:val="none" w:sz="0" w:space="0" w:color="auto"/>
        <w:right w:val="none" w:sz="0" w:space="0" w:color="auto"/>
      </w:divBdr>
    </w:div>
    <w:div w:id="20957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4975</Words>
  <Characters>27367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10</cp:revision>
  <cp:lastPrinted>2021-04-06T18:20:00Z</cp:lastPrinted>
  <dcterms:created xsi:type="dcterms:W3CDTF">2021-04-26T21:28:00Z</dcterms:created>
  <dcterms:modified xsi:type="dcterms:W3CDTF">2021-05-18T20:55:00Z</dcterms:modified>
</cp:coreProperties>
</file>