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1BCCE" w14:textId="77777777" w:rsidR="00076881" w:rsidRPr="00743D96" w:rsidRDefault="00076881" w:rsidP="00076881">
      <w:pPr>
        <w:pStyle w:val="Prrafodelista"/>
        <w:tabs>
          <w:tab w:val="left" w:pos="851"/>
        </w:tabs>
        <w:jc w:val="center"/>
        <w:rPr>
          <w:rFonts w:ascii="Arial" w:hAnsi="Arial" w:cs="Arial"/>
          <w:b/>
          <w:bCs/>
          <w:u w:val="single"/>
          <w:lang w:val="pt-BR"/>
        </w:rPr>
      </w:pPr>
      <w:r w:rsidRPr="00743D96">
        <w:rPr>
          <w:rFonts w:ascii="Arial" w:hAnsi="Arial" w:cs="Arial"/>
          <w:b/>
          <w:bCs/>
          <w:u w:val="single"/>
          <w:lang w:val="pt-BR"/>
        </w:rPr>
        <w:t>A</w:t>
      </w:r>
      <w:r>
        <w:rPr>
          <w:rFonts w:ascii="Arial" w:hAnsi="Arial" w:cs="Arial"/>
          <w:b/>
          <w:bCs/>
          <w:u w:val="single"/>
          <w:lang w:val="pt-BR"/>
        </w:rPr>
        <w:t>CT</w:t>
      </w:r>
      <w:r w:rsidRPr="00743D96">
        <w:rPr>
          <w:rFonts w:ascii="Arial" w:hAnsi="Arial" w:cs="Arial"/>
          <w:b/>
          <w:bCs/>
          <w:u w:val="single"/>
          <w:lang w:val="pt-BR"/>
        </w:rPr>
        <w:t>A DE SESIÓN DE JUNTA DIRECTIVA N° JD-0</w:t>
      </w:r>
      <w:r>
        <w:rPr>
          <w:rFonts w:ascii="Arial" w:hAnsi="Arial" w:cs="Arial"/>
          <w:b/>
          <w:bCs/>
          <w:u w:val="single"/>
          <w:lang w:val="pt-BR"/>
        </w:rPr>
        <w:t>59</w:t>
      </w:r>
      <w:r w:rsidRPr="00743D96">
        <w:rPr>
          <w:rFonts w:ascii="Arial" w:hAnsi="Arial" w:cs="Arial"/>
          <w:b/>
          <w:bCs/>
          <w:u w:val="single"/>
          <w:lang w:val="pt-BR"/>
        </w:rPr>
        <w:t>/2021</w:t>
      </w:r>
    </w:p>
    <w:p w14:paraId="0454F133" w14:textId="77777777" w:rsidR="00076881" w:rsidRPr="00743D96" w:rsidRDefault="00076881" w:rsidP="00076881">
      <w:pPr>
        <w:pStyle w:val="Prrafodelista"/>
        <w:tabs>
          <w:tab w:val="left" w:pos="851"/>
        </w:tabs>
        <w:jc w:val="center"/>
        <w:rPr>
          <w:rFonts w:ascii="Arial" w:hAnsi="Arial" w:cs="Arial"/>
          <w:b/>
          <w:bCs/>
          <w:u w:val="single"/>
          <w:lang w:val="pt-BR"/>
        </w:rPr>
      </w:pPr>
      <w:r w:rsidRPr="00743D96">
        <w:rPr>
          <w:rFonts w:ascii="Arial" w:hAnsi="Arial" w:cs="Arial"/>
          <w:b/>
          <w:bCs/>
          <w:u w:val="single"/>
          <w:lang w:val="pt-BR"/>
        </w:rPr>
        <w:t xml:space="preserve">DEL  </w:t>
      </w:r>
      <w:r>
        <w:rPr>
          <w:rFonts w:ascii="Arial" w:hAnsi="Arial" w:cs="Arial"/>
          <w:b/>
          <w:bCs/>
          <w:u w:val="single"/>
          <w:lang w:val="pt-BR"/>
        </w:rPr>
        <w:t>25</w:t>
      </w:r>
      <w:r w:rsidRPr="00743D96">
        <w:rPr>
          <w:rFonts w:ascii="Arial" w:hAnsi="Arial" w:cs="Arial"/>
          <w:b/>
          <w:bCs/>
          <w:u w:val="single"/>
          <w:lang w:val="pt-BR"/>
        </w:rPr>
        <w:t xml:space="preserve">  DE  </w:t>
      </w:r>
      <w:r>
        <w:rPr>
          <w:rFonts w:ascii="Arial" w:hAnsi="Arial" w:cs="Arial"/>
          <w:b/>
          <w:bCs/>
          <w:u w:val="single"/>
          <w:lang w:val="pt-BR"/>
        </w:rPr>
        <w:t>MARZ</w:t>
      </w:r>
      <w:r w:rsidRPr="00743D96">
        <w:rPr>
          <w:rFonts w:ascii="Arial" w:hAnsi="Arial" w:cs="Arial"/>
          <w:b/>
          <w:bCs/>
          <w:u w:val="single"/>
          <w:lang w:val="pt-BR"/>
        </w:rPr>
        <w:t>O  DE  2021</w:t>
      </w:r>
    </w:p>
    <w:p w14:paraId="7AC41A1E" w14:textId="77777777" w:rsidR="00076881" w:rsidRPr="000B1CA2" w:rsidRDefault="00076881" w:rsidP="00076881">
      <w:pPr>
        <w:jc w:val="center"/>
        <w:rPr>
          <w:rFonts w:ascii="Arial" w:hAnsi="Arial" w:cs="Arial"/>
          <w:b/>
          <w:u w:val="single"/>
        </w:rPr>
      </w:pPr>
    </w:p>
    <w:p w14:paraId="502AF5BF" w14:textId="5E431C89" w:rsidR="00076881" w:rsidRPr="000B1CA2" w:rsidRDefault="00076881" w:rsidP="00076881">
      <w:pPr>
        <w:jc w:val="both"/>
        <w:outlineLvl w:val="0"/>
        <w:rPr>
          <w:rFonts w:ascii="Arial" w:hAnsi="Arial" w:cs="Arial"/>
        </w:rPr>
      </w:pPr>
      <w:r w:rsidRPr="000B1CA2">
        <w:rPr>
          <w:rFonts w:ascii="Arial" w:hAnsi="Arial" w:cs="Arial"/>
        </w:rPr>
        <w:t xml:space="preserve">En la Sala de Sesiones de Junta Directiva, ubicada en Calle Rubén Darío N° 901, San Salvador, a las nueve horas del día </w:t>
      </w:r>
      <w:r>
        <w:rPr>
          <w:rFonts w:ascii="Arial" w:hAnsi="Arial" w:cs="Arial"/>
        </w:rPr>
        <w:t>veinticinco de marzo</w:t>
      </w:r>
      <w:r w:rsidRPr="000B1CA2">
        <w:rPr>
          <w:rFonts w:ascii="Arial" w:hAnsi="Arial" w:cs="Arial"/>
        </w:rPr>
        <w:t xml:space="preserve"> de dos mil veintiuno, para tratar la Agenda de Sesión de Junta Directiva N° JD-0</w:t>
      </w:r>
      <w:r>
        <w:rPr>
          <w:rFonts w:ascii="Arial" w:hAnsi="Arial" w:cs="Arial"/>
        </w:rPr>
        <w:t>59</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r w:rsidR="003F4C7B" w:rsidRPr="00681034">
        <w:rPr>
          <w:rFonts w:ascii="Arial" w:eastAsia="Arial" w:hAnsi="Arial" w:cs="Arial"/>
          <w:b/>
          <w:lang w:val="es-ES_tradnl"/>
        </w:rPr>
        <w:t xml:space="preserve">Presidente y Director Ejecutivo: OSCAR ARMANDO MORALES. Directores Propietarios: ROBERTO CALDERON LOPEZ, JAVIER ANTONIO MEJIA CORTEZ, JOSE ERNESTO ESCOBAR CANALES y en Funciones JOSE RENE PEREZ. Directores Suplentes: </w:t>
      </w:r>
      <w:r w:rsidR="003F4C7B" w:rsidRPr="00681034">
        <w:rPr>
          <w:rFonts w:ascii="Arial" w:eastAsia="Arial" w:hAnsi="Arial" w:cs="Arial"/>
          <w:b/>
          <w:bCs/>
          <w:lang w:val="es-ES_tradnl"/>
        </w:rPr>
        <w:t>ERICK ENRIQUE MONTOYA VILLACORTA</w:t>
      </w:r>
      <w:r w:rsidR="003F4C7B" w:rsidRPr="00681034">
        <w:rPr>
          <w:rFonts w:ascii="Arial" w:eastAsia="Arial" w:hAnsi="Arial" w:cs="Arial"/>
          <w:b/>
          <w:lang w:val="es-ES_tradnl"/>
        </w:rPr>
        <w:t xml:space="preserve">, JUAN NEFTALI MURILLO CRUZ y ANGELA LELANY BIGUEUR GONZALEZ. AUSENTE CON EXCUSA: CONCEPCION IDALIA ZUNIGA VDA. DE CRISTALES, Directora Propietaria. </w:t>
      </w:r>
      <w:r w:rsidRPr="000B1CA2">
        <w:rPr>
          <w:rFonts w:ascii="Arial" w:hAnsi="Arial" w:cs="Arial"/>
          <w:b/>
        </w:rPr>
        <w:t xml:space="preserve">Estuvo presente también el LICENCIADO LUIS JOSUÉ VENTURA HERNÁNDEZ, Gerente General. </w:t>
      </w:r>
      <w:r w:rsidRPr="000B1CA2">
        <w:rPr>
          <w:rFonts w:ascii="Arial" w:hAnsi="Arial" w:cs="Arial"/>
        </w:rPr>
        <w:t>Una vez comprobado el quórum el Señor Presidente y Director Ejecutivo somete a consideración la siguiente agenda:</w:t>
      </w:r>
    </w:p>
    <w:p w14:paraId="1B227C2D" w14:textId="77777777" w:rsidR="00076881" w:rsidRPr="00743D96" w:rsidRDefault="00076881" w:rsidP="00076881">
      <w:pPr>
        <w:pStyle w:val="Prrafodelista"/>
        <w:tabs>
          <w:tab w:val="left" w:pos="851"/>
        </w:tabs>
        <w:jc w:val="center"/>
        <w:rPr>
          <w:rFonts w:ascii="Arial" w:hAnsi="Arial" w:cs="Arial"/>
          <w:b/>
          <w:bCs/>
          <w:u w:val="single"/>
          <w:lang w:val="pt-BR"/>
        </w:rPr>
      </w:pPr>
    </w:p>
    <w:p w14:paraId="4A01BF8B" w14:textId="77777777" w:rsidR="00076881" w:rsidRPr="00743D96" w:rsidRDefault="00076881" w:rsidP="00076881">
      <w:pPr>
        <w:pStyle w:val="Prrafodelista"/>
        <w:numPr>
          <w:ilvl w:val="0"/>
          <w:numId w:val="1"/>
        </w:numPr>
        <w:ind w:left="426" w:hanging="142"/>
        <w:jc w:val="both"/>
        <w:rPr>
          <w:rFonts w:ascii="Arial" w:hAnsi="Arial" w:cs="Arial"/>
          <w:b/>
          <w:snapToGrid w:val="0"/>
          <w:lang w:val="pt-BR"/>
        </w:rPr>
      </w:pPr>
      <w:r w:rsidRPr="00743D96">
        <w:rPr>
          <w:rFonts w:ascii="Arial" w:hAnsi="Arial" w:cs="Arial"/>
          <w:b/>
          <w:snapToGrid w:val="0"/>
          <w:lang w:val="pt-BR"/>
        </w:rPr>
        <w:t>APROBACIÓN DE AGENDA</w:t>
      </w:r>
    </w:p>
    <w:p w14:paraId="401E1336" w14:textId="77777777" w:rsidR="00076881" w:rsidRPr="00743D96" w:rsidRDefault="00076881" w:rsidP="00076881">
      <w:pPr>
        <w:ind w:left="426" w:hanging="142"/>
        <w:jc w:val="both"/>
        <w:rPr>
          <w:rFonts w:ascii="Arial" w:hAnsi="Arial" w:cs="Arial"/>
          <w:b/>
          <w:snapToGrid w:val="0"/>
          <w:lang w:val="pt-BR"/>
        </w:rPr>
      </w:pPr>
    </w:p>
    <w:p w14:paraId="5CD3D5AF" w14:textId="77777777" w:rsidR="00076881" w:rsidRDefault="00076881" w:rsidP="00076881">
      <w:pPr>
        <w:pStyle w:val="Prrafodelista"/>
        <w:numPr>
          <w:ilvl w:val="0"/>
          <w:numId w:val="1"/>
        </w:numPr>
        <w:ind w:left="426" w:hanging="142"/>
        <w:jc w:val="both"/>
        <w:rPr>
          <w:rFonts w:ascii="Arial" w:hAnsi="Arial" w:cs="Arial"/>
          <w:b/>
          <w:snapToGrid w:val="0"/>
          <w:lang w:val="pt-BR"/>
        </w:rPr>
      </w:pPr>
      <w:r w:rsidRPr="00743D96">
        <w:rPr>
          <w:rFonts w:ascii="Arial" w:hAnsi="Arial" w:cs="Arial"/>
          <w:b/>
          <w:snapToGrid w:val="0"/>
          <w:lang w:val="pt-BR"/>
        </w:rPr>
        <w:t>APROBACIÓN DE ACTA ANTERIOR</w:t>
      </w:r>
    </w:p>
    <w:p w14:paraId="45B976F6" w14:textId="77777777" w:rsidR="00076881" w:rsidRDefault="00076881" w:rsidP="00076881">
      <w:pPr>
        <w:pStyle w:val="Prrafodelista"/>
        <w:ind w:left="426" w:hanging="142"/>
      </w:pPr>
    </w:p>
    <w:p w14:paraId="771593C8" w14:textId="77777777" w:rsidR="00076881" w:rsidRPr="008E526B" w:rsidRDefault="00076881" w:rsidP="00076881">
      <w:pPr>
        <w:pStyle w:val="Prrafodelista"/>
        <w:numPr>
          <w:ilvl w:val="0"/>
          <w:numId w:val="1"/>
        </w:numPr>
        <w:ind w:left="426" w:hanging="142"/>
        <w:jc w:val="both"/>
        <w:rPr>
          <w:rFonts w:ascii="Arial" w:hAnsi="Arial" w:cs="Arial"/>
          <w:b/>
          <w:bCs/>
          <w:snapToGrid w:val="0"/>
          <w:lang w:val="pt-BR"/>
        </w:rPr>
      </w:pPr>
      <w:r w:rsidRPr="00D408F1">
        <w:rPr>
          <w:rFonts w:ascii="Arial" w:hAnsi="Arial" w:cs="Arial"/>
          <w:b/>
          <w:bCs/>
        </w:rPr>
        <w:t xml:space="preserve">RESOLUCIÓN DE CRÉDITOS </w:t>
      </w:r>
    </w:p>
    <w:p w14:paraId="11D34663" w14:textId="77777777" w:rsidR="00076881" w:rsidRDefault="00076881" w:rsidP="00076881">
      <w:pPr>
        <w:pStyle w:val="Prrafodelista"/>
        <w:rPr>
          <w:rFonts w:ascii="Arial" w:hAnsi="Arial" w:cs="Arial"/>
          <w:b/>
          <w:bCs/>
          <w:snapToGrid w:val="0"/>
          <w:lang w:val="pt-BR"/>
        </w:rPr>
      </w:pPr>
    </w:p>
    <w:p w14:paraId="713FF8A3" w14:textId="77777777" w:rsidR="00076881" w:rsidRPr="00076881" w:rsidRDefault="00076881" w:rsidP="00076881">
      <w:pPr>
        <w:numPr>
          <w:ilvl w:val="0"/>
          <w:numId w:val="1"/>
        </w:numPr>
        <w:ind w:left="426" w:hanging="142"/>
        <w:jc w:val="both"/>
        <w:rPr>
          <w:rFonts w:ascii="Arial" w:hAnsi="Arial" w:cs="Arial"/>
          <w:b/>
          <w:lang w:val="es-MX"/>
        </w:rPr>
      </w:pPr>
      <w:r w:rsidRPr="00076881">
        <w:rPr>
          <w:rFonts w:ascii="Arial" w:hAnsi="Arial" w:cs="Arial"/>
          <w:b/>
          <w:lang w:val="es-MX"/>
        </w:rPr>
        <w:t xml:space="preserve">MONITOR DE OPERACIONES AL MES DE FEBRERO DE 2021 </w:t>
      </w:r>
    </w:p>
    <w:p w14:paraId="3E3279A7" w14:textId="77777777" w:rsidR="00076881" w:rsidRPr="00076881" w:rsidRDefault="00076881" w:rsidP="00076881">
      <w:pPr>
        <w:pStyle w:val="Prrafodelista"/>
        <w:rPr>
          <w:rFonts w:ascii="Arial" w:hAnsi="Arial" w:cs="Arial"/>
          <w:b/>
          <w:bCs/>
          <w:lang w:val="es-MX"/>
        </w:rPr>
      </w:pPr>
    </w:p>
    <w:p w14:paraId="3171E000" w14:textId="77777777" w:rsidR="00076881" w:rsidRPr="00076881" w:rsidRDefault="00076881" w:rsidP="00076881">
      <w:pPr>
        <w:numPr>
          <w:ilvl w:val="0"/>
          <w:numId w:val="1"/>
        </w:numPr>
        <w:ind w:left="426" w:hanging="142"/>
        <w:jc w:val="both"/>
        <w:rPr>
          <w:rFonts w:ascii="Arial" w:hAnsi="Arial" w:cs="Arial"/>
          <w:b/>
          <w:lang w:val="es-MX"/>
        </w:rPr>
      </w:pPr>
      <w:r w:rsidRPr="00076881">
        <w:rPr>
          <w:rFonts w:ascii="Arial" w:hAnsi="Arial" w:cs="Arial"/>
          <w:b/>
          <w:bCs/>
          <w:lang w:val="es-MX"/>
        </w:rPr>
        <w:t>TÉRMINOS DE REFERENCIA DE LIBRE GESTIÓN N° FSV-067/2021 “ACTUALIZACIÓN DE PLATAFORMA DE SOFTWARE LASERFICHE DE LA VERSIÓN UNITED A LA VERSIÓN AVANTE”</w:t>
      </w:r>
    </w:p>
    <w:p w14:paraId="78AB1BCA" w14:textId="77777777" w:rsidR="00076881" w:rsidRPr="00076881" w:rsidRDefault="00076881" w:rsidP="00076881">
      <w:pPr>
        <w:pStyle w:val="Prrafodelista"/>
        <w:rPr>
          <w:rFonts w:ascii="Arial" w:hAnsi="Arial" w:cs="Arial"/>
          <w:b/>
          <w:lang w:val="es-MX"/>
        </w:rPr>
      </w:pPr>
    </w:p>
    <w:p w14:paraId="575612A3" w14:textId="77777777" w:rsidR="00076881" w:rsidRPr="005D0FB3" w:rsidRDefault="00076881" w:rsidP="00076881">
      <w:pPr>
        <w:numPr>
          <w:ilvl w:val="0"/>
          <w:numId w:val="1"/>
        </w:numPr>
        <w:ind w:left="426" w:hanging="142"/>
        <w:jc w:val="both"/>
        <w:rPr>
          <w:rFonts w:ascii="Arial" w:hAnsi="Arial" w:cs="Arial"/>
          <w:b/>
          <w:color w:val="FF0000"/>
          <w:lang w:val="es-MX"/>
        </w:rPr>
      </w:pPr>
      <w:r w:rsidRPr="00076881">
        <w:rPr>
          <w:rFonts w:ascii="Arial" w:hAnsi="Arial" w:cs="Arial"/>
          <w:b/>
          <w:lang w:val="es-MX"/>
        </w:rPr>
        <w:t xml:space="preserve">INFORME SOBRE OFICIO RECIBIDO </w:t>
      </w:r>
      <w:r>
        <w:rPr>
          <w:rFonts w:ascii="Arial" w:hAnsi="Arial" w:cs="Arial"/>
          <w:b/>
          <w:lang w:val="es-MX"/>
        </w:rPr>
        <w:t xml:space="preserve">DEL JUZGADO PRIMERO DE INSTRUCCIÓN SOBRE PROCESO PENAL RELACIONADO CON INMUEBLES DEL CANTÓN LOS LLANITOS </w:t>
      </w:r>
    </w:p>
    <w:p w14:paraId="1C15D39B" w14:textId="77777777" w:rsidR="00076881" w:rsidRPr="00091E68" w:rsidRDefault="00076881" w:rsidP="00076881">
      <w:pPr>
        <w:pStyle w:val="Prrafodelista"/>
        <w:ind w:left="426" w:hanging="142"/>
        <w:rPr>
          <w:rFonts w:ascii="Arial" w:hAnsi="Arial" w:cs="Arial"/>
          <w:b/>
          <w:bCs/>
          <w:snapToGrid w:val="0"/>
          <w:color w:val="FF0000"/>
          <w:lang w:val="pt-BR"/>
        </w:rPr>
      </w:pPr>
    </w:p>
    <w:p w14:paraId="0C63935D" w14:textId="77777777" w:rsidR="00076881" w:rsidRPr="00953785" w:rsidRDefault="00076881" w:rsidP="00076881">
      <w:pPr>
        <w:pStyle w:val="Prrafodelista"/>
        <w:numPr>
          <w:ilvl w:val="0"/>
          <w:numId w:val="1"/>
        </w:numPr>
        <w:ind w:left="426" w:hanging="142"/>
        <w:jc w:val="both"/>
        <w:rPr>
          <w:rFonts w:ascii="Arial" w:hAnsi="Arial" w:cs="Arial"/>
          <w:b/>
          <w:bCs/>
          <w:snapToGrid w:val="0"/>
          <w:lang w:val="pt-BR"/>
        </w:rPr>
      </w:pPr>
      <w:r w:rsidRPr="00271D9C">
        <w:rPr>
          <w:rFonts w:ascii="Arial" w:hAnsi="Arial" w:cs="Arial"/>
          <w:b/>
          <w:bCs/>
          <w:iCs/>
        </w:rPr>
        <w:t>INFORME SOBRE CASO DE EMPLEADO</w:t>
      </w:r>
    </w:p>
    <w:p w14:paraId="63191726" w14:textId="77777777" w:rsidR="00076881" w:rsidRPr="00953785" w:rsidRDefault="00076881" w:rsidP="00076881">
      <w:pPr>
        <w:pStyle w:val="Prrafodelista"/>
        <w:rPr>
          <w:rFonts w:ascii="Arial" w:hAnsi="Arial" w:cs="Arial"/>
          <w:b/>
          <w:bCs/>
          <w:snapToGrid w:val="0"/>
          <w:lang w:val="pt-BR"/>
        </w:rPr>
      </w:pPr>
    </w:p>
    <w:p w14:paraId="5499E7C4" w14:textId="77777777" w:rsidR="00076881" w:rsidRPr="00271D9C" w:rsidRDefault="00076881" w:rsidP="00076881">
      <w:pPr>
        <w:pStyle w:val="Prrafodelista"/>
        <w:numPr>
          <w:ilvl w:val="0"/>
          <w:numId w:val="1"/>
        </w:numPr>
        <w:ind w:left="426" w:hanging="142"/>
        <w:jc w:val="both"/>
        <w:rPr>
          <w:rFonts w:ascii="Arial" w:hAnsi="Arial" w:cs="Arial"/>
          <w:b/>
          <w:bCs/>
          <w:snapToGrid w:val="0"/>
          <w:lang w:val="pt-BR"/>
        </w:rPr>
      </w:pPr>
      <w:r w:rsidRPr="00953785">
        <w:rPr>
          <w:rFonts w:ascii="Arial" w:eastAsia="Arial Unicode MS" w:hAnsi="Arial" w:cs="Arial"/>
          <w:b/>
        </w:rPr>
        <w:t>ACUERDO DE RESOLUCIÓN SOBRE INFORMACIÓN RESERVADA DE ESTA SESIÓN</w:t>
      </w:r>
    </w:p>
    <w:p w14:paraId="2F5D37AD" w14:textId="77777777" w:rsidR="00076881" w:rsidRDefault="00076881" w:rsidP="00076881">
      <w:pPr>
        <w:jc w:val="both"/>
        <w:rPr>
          <w:rFonts w:ascii="Arial" w:hAnsi="Arial" w:cs="Arial"/>
          <w:b/>
          <w:bCs/>
          <w:snapToGrid w:val="0"/>
          <w:lang w:val="pt-BR"/>
        </w:rPr>
      </w:pPr>
    </w:p>
    <w:p w14:paraId="08640FC4" w14:textId="77777777" w:rsidR="007B7A19" w:rsidRDefault="007B7A19" w:rsidP="00076881">
      <w:pPr>
        <w:jc w:val="center"/>
        <w:rPr>
          <w:rFonts w:ascii="Arial" w:hAnsi="Arial" w:cs="Arial"/>
          <w:b/>
          <w:snapToGrid w:val="0"/>
          <w:u w:val="single"/>
        </w:rPr>
      </w:pPr>
    </w:p>
    <w:p w14:paraId="4D826AA5" w14:textId="590DFB07" w:rsidR="00076881" w:rsidRPr="000B1CA2" w:rsidRDefault="00076881" w:rsidP="00076881">
      <w:pPr>
        <w:jc w:val="center"/>
        <w:rPr>
          <w:rFonts w:ascii="Arial" w:hAnsi="Arial" w:cs="Arial"/>
          <w:b/>
          <w:snapToGrid w:val="0"/>
          <w:u w:val="single"/>
        </w:rPr>
      </w:pPr>
      <w:r w:rsidRPr="000B1CA2">
        <w:rPr>
          <w:rFonts w:ascii="Arial" w:hAnsi="Arial" w:cs="Arial"/>
          <w:b/>
          <w:snapToGrid w:val="0"/>
          <w:u w:val="single"/>
        </w:rPr>
        <w:t>DESARROLLO</w:t>
      </w:r>
    </w:p>
    <w:p w14:paraId="1F420F90" w14:textId="77777777" w:rsidR="00076881" w:rsidRPr="000B1CA2" w:rsidRDefault="00076881" w:rsidP="00076881">
      <w:pPr>
        <w:jc w:val="center"/>
        <w:rPr>
          <w:rFonts w:ascii="Arial" w:hAnsi="Arial" w:cs="Arial"/>
          <w:b/>
          <w:snapToGrid w:val="0"/>
          <w:u w:val="single"/>
        </w:rPr>
      </w:pPr>
    </w:p>
    <w:p w14:paraId="445BD610" w14:textId="77777777" w:rsidR="00076881" w:rsidRPr="000B1CA2" w:rsidRDefault="00076881" w:rsidP="00076881">
      <w:pPr>
        <w:numPr>
          <w:ilvl w:val="0"/>
          <w:numId w:val="19"/>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122FF9FC" w14:textId="77777777" w:rsidR="00076881" w:rsidRPr="000B1CA2" w:rsidRDefault="00076881" w:rsidP="00076881">
      <w:pPr>
        <w:jc w:val="both"/>
        <w:rPr>
          <w:rFonts w:ascii="Arial" w:hAnsi="Arial" w:cs="Arial"/>
          <w:b/>
          <w:snapToGrid w:val="0"/>
        </w:rPr>
      </w:pPr>
    </w:p>
    <w:p w14:paraId="5595E7AD" w14:textId="4FE82552" w:rsidR="00076881" w:rsidRPr="000B1CA2" w:rsidRDefault="00076881" w:rsidP="00076881">
      <w:pPr>
        <w:numPr>
          <w:ilvl w:val="0"/>
          <w:numId w:val="19"/>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Se aprobó el Acta N° JD-0</w:t>
      </w:r>
      <w:r>
        <w:rPr>
          <w:rFonts w:ascii="Arial" w:hAnsi="Arial" w:cs="Arial"/>
        </w:rPr>
        <w:t>58</w:t>
      </w:r>
      <w:r w:rsidRPr="000B1CA2">
        <w:rPr>
          <w:rFonts w:ascii="Arial" w:hAnsi="Arial" w:cs="Arial"/>
        </w:rPr>
        <w:t xml:space="preserve">/2021 del </w:t>
      </w:r>
      <w:r>
        <w:rPr>
          <w:rFonts w:ascii="Arial" w:hAnsi="Arial" w:cs="Arial"/>
        </w:rPr>
        <w:t>24</w:t>
      </w:r>
      <w:r w:rsidRPr="000B1CA2">
        <w:rPr>
          <w:rFonts w:ascii="Arial" w:hAnsi="Arial" w:cs="Arial"/>
        </w:rPr>
        <w:t xml:space="preserve"> de </w:t>
      </w:r>
      <w:r>
        <w:rPr>
          <w:rFonts w:ascii="Arial" w:hAnsi="Arial" w:cs="Arial"/>
        </w:rPr>
        <w:t>marz</w:t>
      </w:r>
      <w:r w:rsidRPr="000B1CA2">
        <w:rPr>
          <w:rFonts w:ascii="Arial" w:hAnsi="Arial" w:cs="Arial"/>
        </w:rPr>
        <w:t xml:space="preserve">o de 2021, la cual fue ratificada. </w:t>
      </w:r>
    </w:p>
    <w:p w14:paraId="72E5BB5A" w14:textId="77777777" w:rsidR="00076881" w:rsidRPr="000B1CA2" w:rsidRDefault="00076881" w:rsidP="00076881">
      <w:pPr>
        <w:keepNext/>
        <w:ind w:left="720" w:hanging="153"/>
        <w:jc w:val="both"/>
        <w:outlineLvl w:val="1"/>
        <w:rPr>
          <w:rFonts w:ascii="Arial" w:hAnsi="Arial" w:cs="Arial"/>
          <w:b/>
          <w:bCs/>
          <w:iCs/>
        </w:rPr>
      </w:pPr>
    </w:p>
    <w:p w14:paraId="72514DEC" w14:textId="15239837" w:rsidR="00076881" w:rsidRDefault="00076881" w:rsidP="00076881">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Presidente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w:t>
      </w:r>
      <w:r>
        <w:rPr>
          <w:rFonts w:ascii="Arial" w:hAnsi="Arial" w:cs="Arial"/>
        </w:rPr>
        <w:lastRenderedPageBreak/>
        <w:t xml:space="preserve">del 19 al 24 de marzo del presente año. Asimismo, de conformidad con el informe preparado por la Gerencia de Créditos, se presentaron para aprobación, un total de </w:t>
      </w:r>
      <w:r w:rsidR="00E52A9B" w:rsidRPr="00E52A9B">
        <w:rPr>
          <w:rFonts w:ascii="Arial" w:eastAsia="Arial" w:hAnsi="Arial" w:cs="Arial"/>
          <w:lang w:val="es-ES_tradnl"/>
        </w:rPr>
        <w:t>28 solicitudes de crédito por un monto de $473,408.63</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N° </w:t>
      </w:r>
      <w:r>
        <w:rPr>
          <w:rFonts w:ascii="Arial" w:hAnsi="Arial" w:cs="Arial"/>
        </w:rPr>
        <w:t>0</w:t>
      </w:r>
      <w:r w:rsidR="00E52A9B">
        <w:rPr>
          <w:rFonts w:ascii="Arial" w:hAnsi="Arial" w:cs="Arial"/>
        </w:rPr>
        <w:t>5</w:t>
      </w:r>
      <w:r>
        <w:rPr>
          <w:rFonts w:ascii="Arial" w:hAnsi="Arial" w:cs="Arial"/>
        </w:rPr>
        <w:t>9</w:t>
      </w:r>
      <w:r w:rsidRPr="00A87473">
        <w:rPr>
          <w:rFonts w:ascii="Arial" w:hAnsi="Arial" w:cs="Arial"/>
        </w:rPr>
        <w:t xml:space="preserve"> del correspondiente Libro de Resolución de Créditos de Junta Directiva. </w:t>
      </w:r>
    </w:p>
    <w:p w14:paraId="02E03A82" w14:textId="77777777" w:rsidR="00076881" w:rsidRDefault="00076881" w:rsidP="00B626E8">
      <w:pPr>
        <w:pStyle w:val="Prrafodelista"/>
        <w:tabs>
          <w:tab w:val="left" w:pos="851"/>
        </w:tabs>
        <w:jc w:val="center"/>
        <w:rPr>
          <w:rFonts w:ascii="Arial" w:hAnsi="Arial" w:cs="Arial"/>
          <w:b/>
          <w:bCs/>
          <w:u w:val="single"/>
          <w:lang w:val="pt-BR"/>
        </w:rPr>
      </w:pPr>
    </w:p>
    <w:p w14:paraId="2C5FB52F" w14:textId="545FAE0C" w:rsidR="00456FF9" w:rsidRPr="002E0543" w:rsidRDefault="00456FF9" w:rsidP="00456FF9">
      <w:pPr>
        <w:autoSpaceDE w:val="0"/>
        <w:jc w:val="both"/>
        <w:rPr>
          <w:rFonts w:ascii="Arial" w:hAnsi="Arial" w:cs="Arial"/>
          <w:lang w:val="es-MX"/>
        </w:rPr>
      </w:pPr>
      <w:r>
        <w:rPr>
          <w:rFonts w:ascii="Arial" w:hAnsi="Arial" w:cs="Arial"/>
          <w:b/>
          <w:bCs/>
          <w:spacing w:val="-5"/>
        </w:rPr>
        <w:t xml:space="preserve">IV) </w:t>
      </w:r>
      <w:r w:rsidRPr="00271D9C">
        <w:rPr>
          <w:rFonts w:ascii="Arial" w:hAnsi="Arial" w:cs="Arial"/>
          <w:b/>
          <w:bCs/>
          <w:spacing w:val="-5"/>
        </w:rPr>
        <w:t>MONITOR DE OPERACIONES AL MES DE FEBRERO 2021.</w:t>
      </w:r>
      <w:r w:rsidR="00E52A9B">
        <w:rPr>
          <w:rFonts w:ascii="Arial" w:hAnsi="Arial" w:cs="Arial"/>
          <w:b/>
          <w:bCs/>
          <w:spacing w:val="-5"/>
        </w:rPr>
        <w:t xml:space="preserve"> </w:t>
      </w:r>
      <w:r w:rsidRPr="002E0543">
        <w:rPr>
          <w:rFonts w:ascii="Arial" w:hAnsi="Arial" w:cs="Arial"/>
          <w:lang w:val="es-MX"/>
        </w:rPr>
        <w:t xml:space="preserve">El Presidente y Director Ejecutivo, invitó a la </w:t>
      </w:r>
      <w:r>
        <w:rPr>
          <w:rFonts w:ascii="Arial" w:hAnsi="Arial" w:cs="Arial"/>
          <w:lang w:val="es-MX"/>
        </w:rPr>
        <w:t>i</w:t>
      </w:r>
      <w:r w:rsidRPr="002E0543">
        <w:rPr>
          <w:rFonts w:ascii="Arial" w:hAnsi="Arial" w:cs="Arial"/>
          <w:lang w:val="es-MX"/>
        </w:rPr>
        <w:t xml:space="preserve">ngeniera Diana Eunice Castro de Abrego, Gerenta de Planificación en funciones, para presentar a los Directores el Monitor de Operaciones. Este documento preparado por la Gerencia de Planificación proporciona una comparación estadística de los resultados acumulados del presente año con los de los últimos cuatro años. En resumen, ingresos de operación por $20.64 millones; egresos de operación por $10.69 millones y un excedente de $9.94 millones. La cartera hipotecaria quedó constituida por 91,226 préstamos con adeudos de $982.52 millones. El otorgamiento de créditos acumula 1,130 créditos por $20.77 millones. La comercialización de activos extraordinarios registra en el período 255 inmuebles por $2.96 millones, que comprenden 241 ventas al crédito por $2.84 millones y 14 ventas al contado por $0.12 millones. La devolución de cotizaciones presenta 1,877 casos atendidos por $1.03 millones que comprenden capital e intereses. Adicionalmente, se realizaron 506 traslados de cotizaciones a saldos de préstamos por $0.14 millones. Del total de la cartera hipotecaria administrada 91,226 son hipotecas vigentes, de las cuales únicamente un 1.3% (1,142 hipotecas) se encuentran en su período normal de inscripción y el restante 98.7% (90,084 hipotecas) se encuentran inscritas a favor del Fondo, en el período informado han sido inscritas 1,345 hipotecas. La disponibilidad registra $90.60 millones, que no incluyen $4.44 millones del Fondo de Protección del personal del FSV. Junta Directiva, conocido el documento </w:t>
      </w:r>
      <w:r>
        <w:rPr>
          <w:rFonts w:ascii="Arial" w:hAnsi="Arial" w:cs="Arial"/>
          <w:lang w:val="es-MX"/>
        </w:rPr>
        <w:t>presentado</w:t>
      </w:r>
      <w:r w:rsidRPr="002E0543">
        <w:rPr>
          <w:rFonts w:ascii="Arial" w:hAnsi="Arial" w:cs="Arial"/>
          <w:lang w:val="es-MX"/>
        </w:rPr>
        <w:t xml:space="preserve"> por la</w:t>
      </w:r>
      <w:r w:rsidR="002771C7">
        <w:rPr>
          <w:rFonts w:ascii="Arial" w:hAnsi="Arial" w:cs="Arial"/>
          <w:lang w:val="es-MX"/>
        </w:rPr>
        <w:t xml:space="preserve"> </w:t>
      </w:r>
      <w:r>
        <w:rPr>
          <w:rFonts w:ascii="Arial" w:hAnsi="Arial" w:cs="Arial"/>
          <w:lang w:val="es-MX"/>
        </w:rPr>
        <w:t>ingenier</w:t>
      </w:r>
      <w:r w:rsidR="002771C7">
        <w:rPr>
          <w:rFonts w:ascii="Arial" w:hAnsi="Arial" w:cs="Arial"/>
          <w:lang w:val="es-MX"/>
        </w:rPr>
        <w:t>a</w:t>
      </w:r>
      <w:r>
        <w:rPr>
          <w:rFonts w:ascii="Arial" w:hAnsi="Arial" w:cs="Arial"/>
          <w:lang w:val="es-MX"/>
        </w:rPr>
        <w:t xml:space="preserve"> Diana Eunice Castro de Ábrego, Gerenta de Planificación,</w:t>
      </w:r>
      <w:r w:rsidRPr="002E0543">
        <w:rPr>
          <w:rFonts w:ascii="Arial" w:hAnsi="Arial" w:cs="Arial"/>
          <w:lang w:val="es-MX"/>
        </w:rPr>
        <w:t xml:space="preserve"> y luego de efectuar el análisis y comentarios correspondientes, por unanimidad </w:t>
      </w:r>
      <w:r w:rsidRPr="00271D9C">
        <w:rPr>
          <w:rFonts w:ascii="Arial" w:hAnsi="Arial" w:cs="Arial"/>
          <w:b/>
          <w:bCs/>
          <w:lang w:val="es-MX"/>
        </w:rPr>
        <w:t>ACUERDA:</w:t>
      </w:r>
    </w:p>
    <w:p w14:paraId="6EB68EE8" w14:textId="77777777" w:rsidR="00456FF9" w:rsidRPr="002E0543" w:rsidRDefault="00456FF9" w:rsidP="00456FF9">
      <w:pPr>
        <w:autoSpaceDE w:val="0"/>
        <w:jc w:val="both"/>
        <w:rPr>
          <w:rFonts w:ascii="Arial" w:hAnsi="Arial" w:cs="Arial"/>
        </w:rPr>
      </w:pPr>
    </w:p>
    <w:p w14:paraId="6C955B61" w14:textId="77777777" w:rsidR="00456FF9" w:rsidRDefault="00456FF9" w:rsidP="00456FF9">
      <w:pPr>
        <w:pStyle w:val="Prrafodelista"/>
        <w:numPr>
          <w:ilvl w:val="0"/>
          <w:numId w:val="3"/>
        </w:numPr>
        <w:suppressAutoHyphens/>
        <w:autoSpaceDE w:val="0"/>
        <w:contextualSpacing/>
        <w:jc w:val="both"/>
        <w:rPr>
          <w:rFonts w:ascii="Arial" w:hAnsi="Arial" w:cs="Arial"/>
          <w:lang w:val="es-MX"/>
        </w:rPr>
      </w:pPr>
      <w:r w:rsidRPr="002E0543">
        <w:rPr>
          <w:rFonts w:ascii="Arial" w:hAnsi="Arial" w:cs="Arial"/>
          <w:lang w:val="es-MX"/>
        </w:rPr>
        <w:t>Dar por recibido los informes, así: Monitor de Operaciones y Disponibilidad financiera al mes de febrero 2021.</w:t>
      </w:r>
    </w:p>
    <w:p w14:paraId="38DF973E" w14:textId="77777777" w:rsidR="00456FF9" w:rsidRPr="00271D9C" w:rsidRDefault="00456FF9" w:rsidP="00456FF9">
      <w:pPr>
        <w:pStyle w:val="Prrafodelista"/>
        <w:suppressAutoHyphens/>
        <w:autoSpaceDE w:val="0"/>
        <w:ind w:left="360"/>
        <w:contextualSpacing/>
        <w:jc w:val="both"/>
        <w:rPr>
          <w:rFonts w:ascii="Arial" w:hAnsi="Arial" w:cs="Arial"/>
          <w:lang w:val="es-MX"/>
        </w:rPr>
      </w:pPr>
    </w:p>
    <w:p w14:paraId="74B9FADD" w14:textId="77777777" w:rsidR="00456FF9" w:rsidRPr="00E16E84" w:rsidRDefault="00456FF9" w:rsidP="00456FF9">
      <w:pPr>
        <w:pStyle w:val="Prrafodelista"/>
        <w:numPr>
          <w:ilvl w:val="0"/>
          <w:numId w:val="3"/>
        </w:numPr>
        <w:suppressAutoHyphens/>
        <w:autoSpaceDE w:val="0"/>
        <w:contextualSpacing/>
        <w:jc w:val="both"/>
      </w:pPr>
      <w:r w:rsidRPr="00271D9C">
        <w:rPr>
          <w:rFonts w:ascii="Arial" w:hAnsi="Arial" w:cs="Arial"/>
          <w:lang w:val="es-MX"/>
        </w:rPr>
        <w:t>Autorizar la incorporación de la sección Préstamos a la estructura del Monitor de Operaciones.</w:t>
      </w:r>
    </w:p>
    <w:p w14:paraId="42DE78B7" w14:textId="77777777" w:rsidR="00E16E84" w:rsidRDefault="00E16E84" w:rsidP="00E16E84">
      <w:pPr>
        <w:pStyle w:val="Prrafodelista"/>
      </w:pPr>
    </w:p>
    <w:p w14:paraId="15463EA8" w14:textId="7D881A3C" w:rsidR="00E16E84" w:rsidRDefault="00E16E84" w:rsidP="00E16E84">
      <w:pPr>
        <w:suppressAutoHyphens/>
        <w:autoSpaceDE w:val="0"/>
        <w:contextualSpacing/>
        <w:jc w:val="both"/>
      </w:pPr>
    </w:p>
    <w:p w14:paraId="7140B74E" w14:textId="577B9C4B" w:rsidR="007B7A19" w:rsidRDefault="00456FF9" w:rsidP="00730376">
      <w:pPr>
        <w:jc w:val="both"/>
        <w:rPr>
          <w:rFonts w:ascii="Arial" w:hAnsi="Arial" w:cs="Arial"/>
          <w:lang w:val="es-MX"/>
        </w:rPr>
      </w:pPr>
      <w:r>
        <w:rPr>
          <w:rFonts w:ascii="Arial" w:hAnsi="Arial" w:cs="Arial"/>
          <w:b/>
          <w:bCs/>
          <w:lang w:val="es-MX"/>
        </w:rPr>
        <w:t xml:space="preserve">V) </w:t>
      </w:r>
      <w:r w:rsidR="00E27C04" w:rsidRPr="00E27C04">
        <w:rPr>
          <w:rFonts w:ascii="Arial" w:hAnsi="Arial" w:cs="Arial"/>
          <w:b/>
          <w:bCs/>
          <w:lang w:val="es-MX"/>
        </w:rPr>
        <w:t>ESPECIFICACIONES TÉCNICAS</w:t>
      </w:r>
      <w:r w:rsidR="00E27C04">
        <w:rPr>
          <w:rFonts w:ascii="Arial" w:hAnsi="Arial" w:cs="Arial"/>
          <w:b/>
          <w:bCs/>
          <w:lang w:val="es-MX"/>
        </w:rPr>
        <w:t xml:space="preserve"> </w:t>
      </w:r>
      <w:r>
        <w:rPr>
          <w:rFonts w:ascii="Arial" w:hAnsi="Arial" w:cs="Arial"/>
          <w:b/>
          <w:bCs/>
          <w:lang w:val="es-MX"/>
        </w:rPr>
        <w:t>DE LIBRE GESTIÓN N° FSV-067/2021 “A</w:t>
      </w:r>
      <w:r w:rsidRPr="00091E68">
        <w:rPr>
          <w:rFonts w:ascii="Arial" w:hAnsi="Arial" w:cs="Arial"/>
          <w:b/>
          <w:bCs/>
          <w:lang w:val="es-MX"/>
        </w:rPr>
        <w:t>CTUALIZACIÓN DE PLATAFORMA DE SOFTWARE LASERFICHE DE LA VERSIÓN UNITED A LA VERSIÓN AVANTE</w:t>
      </w:r>
      <w:r>
        <w:rPr>
          <w:rFonts w:ascii="Arial" w:hAnsi="Arial" w:cs="Arial"/>
          <w:b/>
          <w:bCs/>
          <w:lang w:val="es-MX"/>
        </w:rPr>
        <w:t>”.</w:t>
      </w:r>
      <w:r w:rsidR="00730376">
        <w:rPr>
          <w:rFonts w:ascii="Arial" w:hAnsi="Arial" w:cs="Arial"/>
          <w:b/>
          <w:bCs/>
          <w:lang w:val="es-MX"/>
        </w:rPr>
        <w:t xml:space="preserve"> </w:t>
      </w:r>
      <w:r w:rsidRPr="00E16E84">
        <w:rPr>
          <w:rFonts w:ascii="Arial" w:hAnsi="Arial" w:cs="Arial"/>
        </w:rPr>
        <w:t>El Presidente y Director Ejecutivo sometió</w:t>
      </w:r>
      <w:r w:rsidRPr="00E16E84">
        <w:rPr>
          <w:rFonts w:ascii="Arial" w:hAnsi="Arial" w:cs="Arial"/>
          <w:lang w:val="es-MX"/>
        </w:rPr>
        <w:t xml:space="preserve"> a consideración de los Directores,</w:t>
      </w:r>
      <w:r>
        <w:rPr>
          <w:rFonts w:ascii="Arial" w:hAnsi="Arial" w:cs="Arial"/>
          <w:lang w:val="es-MX"/>
        </w:rPr>
        <w:t xml:space="preserve"> </w:t>
      </w:r>
      <w:r w:rsidRPr="00456FF9">
        <w:rPr>
          <w:rFonts w:ascii="Arial" w:hAnsi="Arial" w:cs="Arial"/>
          <w:lang w:val="es-MX"/>
        </w:rPr>
        <w:t>las Especificaciones Técnicas</w:t>
      </w:r>
      <w:r w:rsidRPr="00E16E84">
        <w:rPr>
          <w:rFonts w:ascii="Arial" w:hAnsi="Arial" w:cs="Arial"/>
          <w:lang w:val="es-MX"/>
        </w:rPr>
        <w:t xml:space="preserve"> de la </w:t>
      </w:r>
      <w:r w:rsidRPr="00E16E84">
        <w:rPr>
          <w:rFonts w:ascii="Arial" w:eastAsia="Calibri" w:hAnsi="Arial" w:cs="Arial"/>
          <w:bCs/>
          <w:lang w:val="es-SV" w:eastAsia="es-SV"/>
        </w:rPr>
        <w:t xml:space="preserve">Libre Gestión </w:t>
      </w:r>
      <w:r w:rsidRPr="00E16E84">
        <w:rPr>
          <w:rFonts w:ascii="Arial" w:eastAsia="Calibri" w:hAnsi="Arial" w:cs="Arial"/>
          <w:lang w:val="es-SV" w:eastAsia="es-SV"/>
        </w:rPr>
        <w:t xml:space="preserve">N° </w:t>
      </w:r>
      <w:r w:rsidRPr="00A95488">
        <w:rPr>
          <w:rFonts w:ascii="Arial" w:hAnsi="Arial" w:cs="Arial"/>
          <w:lang w:val="es-MX"/>
        </w:rPr>
        <w:t>FSV-067/2021 “ACTUALIZACIÓN DE PLATAFORMA DE SOFTWARE LASERFICHE DE LA VERSIÓN UNITED A LA VERSIÓN AVANTE”</w:t>
      </w:r>
      <w:r>
        <w:rPr>
          <w:rFonts w:ascii="Arial" w:hAnsi="Arial" w:cs="Arial"/>
        </w:rPr>
        <w:t xml:space="preserve">. </w:t>
      </w:r>
      <w:r w:rsidRPr="00E16E84">
        <w:rPr>
          <w:rFonts w:ascii="Arial" w:hAnsi="Arial" w:cs="Arial"/>
        </w:rPr>
        <w:t>Para su presentación invitó al</w:t>
      </w:r>
      <w:r w:rsidRPr="00E16E84">
        <w:rPr>
          <w:rFonts w:ascii="Arial" w:hAnsi="Arial" w:cs="Arial"/>
          <w:bCs/>
        </w:rPr>
        <w:t xml:space="preserve"> ingeniero Salvador Enrique Bendeck Jiménez, Gerente de Tecnología de la Información</w:t>
      </w:r>
      <w:r w:rsidRPr="00E16E84">
        <w:rPr>
          <w:rFonts w:ascii="Arial" w:hAnsi="Arial" w:cs="Arial"/>
          <w:b/>
        </w:rPr>
        <w:t xml:space="preserve"> </w:t>
      </w:r>
      <w:r w:rsidRPr="00E16E84">
        <w:rPr>
          <w:rFonts w:ascii="Arial" w:hAnsi="Arial" w:cs="Arial"/>
        </w:rPr>
        <w:t xml:space="preserve">y al </w:t>
      </w:r>
      <w:r>
        <w:rPr>
          <w:rFonts w:ascii="Arial" w:hAnsi="Arial" w:cs="Arial"/>
        </w:rPr>
        <w:t>i</w:t>
      </w:r>
      <w:r w:rsidRPr="00E16E84">
        <w:rPr>
          <w:rFonts w:ascii="Arial" w:hAnsi="Arial" w:cs="Arial"/>
        </w:rPr>
        <w:t xml:space="preserve">ngeniero Julio Tarcicio Rivas García, Jefe de la Unidad de Adquisiciones y Contrataciones Institucional (UACI). </w:t>
      </w:r>
      <w:r>
        <w:rPr>
          <w:rFonts w:ascii="Arial" w:hAnsi="Arial" w:cs="Arial"/>
        </w:rPr>
        <w:t>E</w:t>
      </w:r>
      <w:r w:rsidRPr="00E16E84">
        <w:rPr>
          <w:rFonts w:ascii="Arial" w:eastAsia="Calibri" w:hAnsi="Arial" w:cs="Arial"/>
          <w:bCs/>
          <w:lang w:val="es-SV" w:eastAsia="es-SV"/>
        </w:rPr>
        <w:t xml:space="preserve">l </w:t>
      </w:r>
      <w:r>
        <w:rPr>
          <w:rFonts w:ascii="Arial" w:eastAsia="Calibri" w:hAnsi="Arial" w:cs="Arial"/>
          <w:bCs/>
          <w:lang w:val="es-SV" w:eastAsia="es-SV"/>
        </w:rPr>
        <w:t>i</w:t>
      </w:r>
      <w:r w:rsidRPr="00E16E84">
        <w:rPr>
          <w:rFonts w:ascii="Arial" w:eastAsia="Calibri" w:hAnsi="Arial" w:cs="Arial"/>
          <w:bCs/>
          <w:lang w:val="es-SV" w:eastAsia="es-SV"/>
        </w:rPr>
        <w:t xml:space="preserve">ngeniero </w:t>
      </w:r>
      <w:r w:rsidRPr="00E16E84">
        <w:rPr>
          <w:rFonts w:ascii="Arial" w:hAnsi="Arial" w:cs="Arial"/>
          <w:bCs/>
        </w:rPr>
        <w:t>Bendeck Jiménez</w:t>
      </w:r>
      <w:r>
        <w:rPr>
          <w:rFonts w:ascii="Arial" w:hAnsi="Arial" w:cs="Arial"/>
          <w:bCs/>
        </w:rPr>
        <w:t xml:space="preserve"> indicó</w:t>
      </w:r>
      <w:r w:rsidRPr="00E16E84">
        <w:rPr>
          <w:rFonts w:ascii="Arial" w:hAnsi="Arial" w:cs="Arial"/>
        </w:rPr>
        <w:t xml:space="preserve"> que esta Libre Gestión se efectúa a fin de </w:t>
      </w:r>
      <w:r>
        <w:rPr>
          <w:rFonts w:ascii="Arial" w:hAnsi="Arial" w:cs="Arial"/>
        </w:rPr>
        <w:t>f</w:t>
      </w:r>
      <w:r w:rsidRPr="00A95488">
        <w:rPr>
          <w:rFonts w:ascii="Arial" w:hAnsi="Arial" w:cs="Arial"/>
          <w:lang w:val="es-MX"/>
        </w:rPr>
        <w:t xml:space="preserve">ortalecer el uso de las herramientas de digitalización de documentos que permitan facilitar y simplificar los procesos dentro de la institución, enfocada a la mejora de los </w:t>
      </w:r>
      <w:r w:rsidRPr="00A95488">
        <w:rPr>
          <w:rFonts w:ascii="Arial" w:hAnsi="Arial" w:cs="Arial"/>
          <w:b/>
          <w:bCs/>
          <w:lang w:val="es-MX"/>
        </w:rPr>
        <w:t>servicios electrónicos-digitales</w:t>
      </w:r>
      <w:r w:rsidRPr="00A95488">
        <w:rPr>
          <w:rFonts w:ascii="Arial" w:hAnsi="Arial" w:cs="Arial"/>
          <w:lang w:val="es-MX"/>
        </w:rPr>
        <w:t xml:space="preserve">, incorporando las acciones de autorización con </w:t>
      </w:r>
      <w:r w:rsidRPr="00A95488">
        <w:rPr>
          <w:rFonts w:ascii="Arial" w:hAnsi="Arial" w:cs="Arial"/>
          <w:b/>
          <w:bCs/>
          <w:lang w:val="es-MX"/>
        </w:rPr>
        <w:t xml:space="preserve">firma digital </w:t>
      </w:r>
      <w:r w:rsidRPr="00A95488">
        <w:rPr>
          <w:rFonts w:ascii="Arial" w:hAnsi="Arial" w:cs="Arial"/>
          <w:lang w:val="es-MX"/>
        </w:rPr>
        <w:t>en estos y flujos en la nube, dando continuidad a los proyectos de modernización del Fondo Social para la Vivienda.</w:t>
      </w:r>
      <w:r>
        <w:rPr>
          <w:rFonts w:ascii="Arial" w:hAnsi="Arial" w:cs="Arial"/>
          <w:lang w:val="es-MX"/>
        </w:rPr>
        <w:t xml:space="preserve"> </w:t>
      </w:r>
      <w:r w:rsidR="007B7A19">
        <w:rPr>
          <w:rFonts w:ascii="Arial" w:hAnsi="Arial" w:cs="Arial"/>
          <w:lang w:val="es-MX"/>
        </w:rPr>
        <w:t>___________________________________________________________________________</w:t>
      </w:r>
    </w:p>
    <w:p w14:paraId="59D0971E" w14:textId="6079065D" w:rsidR="007B7A19" w:rsidRDefault="007B7A19" w:rsidP="00730376">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59264" behindDoc="0" locked="0" layoutInCell="1" allowOverlap="1" wp14:anchorId="1DF60C02" wp14:editId="5BA9C3C4">
                <wp:simplePos x="0" y="0"/>
                <wp:positionH relativeFrom="column">
                  <wp:posOffset>988059</wp:posOffset>
                </wp:positionH>
                <wp:positionV relativeFrom="paragraph">
                  <wp:posOffset>-124460</wp:posOffset>
                </wp:positionV>
                <wp:extent cx="3533775" cy="32670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3533775" cy="3267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D7DEF"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7.8pt,-9.8pt" to="356.05pt,2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" strokecolor="#4472c4 [3204]" strokeweight=".5pt">
                <v:stroke joinstyle="miter"/>
              </v:line>
            </w:pict>
          </mc:Fallback>
        </mc:AlternateContent>
      </w:r>
    </w:p>
    <w:p w14:paraId="34F21B5A" w14:textId="77777777" w:rsidR="007B7A19" w:rsidRDefault="007B7A19" w:rsidP="00730376">
      <w:pPr>
        <w:jc w:val="both"/>
        <w:rPr>
          <w:rFonts w:ascii="Arial" w:hAnsi="Arial" w:cs="Arial"/>
          <w:lang w:val="es-MX"/>
        </w:rPr>
      </w:pPr>
    </w:p>
    <w:p w14:paraId="52432184" w14:textId="77777777" w:rsidR="007B7A19" w:rsidRDefault="007B7A19" w:rsidP="00730376">
      <w:pPr>
        <w:jc w:val="both"/>
        <w:rPr>
          <w:rFonts w:ascii="Arial" w:hAnsi="Arial" w:cs="Arial"/>
          <w:lang w:val="es-MX"/>
        </w:rPr>
      </w:pPr>
    </w:p>
    <w:p w14:paraId="164D9D45" w14:textId="77777777" w:rsidR="007B7A19" w:rsidRDefault="007B7A19" w:rsidP="00730376">
      <w:pPr>
        <w:jc w:val="both"/>
        <w:rPr>
          <w:rFonts w:ascii="Arial" w:hAnsi="Arial" w:cs="Arial"/>
          <w:lang w:val="es-MX"/>
        </w:rPr>
      </w:pPr>
    </w:p>
    <w:p w14:paraId="52903940" w14:textId="77777777" w:rsidR="007B7A19" w:rsidRDefault="007B7A19" w:rsidP="00730376">
      <w:pPr>
        <w:jc w:val="both"/>
        <w:rPr>
          <w:rFonts w:ascii="Arial" w:hAnsi="Arial" w:cs="Arial"/>
          <w:lang w:val="es-MX"/>
        </w:rPr>
      </w:pPr>
    </w:p>
    <w:p w14:paraId="1DDE748B" w14:textId="77777777" w:rsidR="007B7A19" w:rsidRDefault="007B7A19" w:rsidP="00730376">
      <w:pPr>
        <w:jc w:val="both"/>
        <w:rPr>
          <w:rFonts w:ascii="Arial" w:hAnsi="Arial" w:cs="Arial"/>
          <w:lang w:val="es-MX"/>
        </w:rPr>
      </w:pPr>
    </w:p>
    <w:p w14:paraId="2E917749" w14:textId="77777777" w:rsidR="007B7A19" w:rsidRDefault="007B7A19" w:rsidP="00730376">
      <w:pPr>
        <w:jc w:val="both"/>
        <w:rPr>
          <w:rFonts w:ascii="Arial" w:hAnsi="Arial" w:cs="Arial"/>
          <w:lang w:val="es-MX"/>
        </w:rPr>
      </w:pPr>
    </w:p>
    <w:p w14:paraId="35BE8F45" w14:textId="77777777" w:rsidR="007B7A19" w:rsidRDefault="007B7A19" w:rsidP="00730376">
      <w:pPr>
        <w:jc w:val="both"/>
        <w:rPr>
          <w:rFonts w:ascii="Arial" w:hAnsi="Arial" w:cs="Arial"/>
          <w:lang w:val="es-MX"/>
        </w:rPr>
      </w:pPr>
    </w:p>
    <w:p w14:paraId="781DFF3E" w14:textId="77777777" w:rsidR="007B7A19" w:rsidRDefault="007B7A19" w:rsidP="00730376">
      <w:pPr>
        <w:jc w:val="both"/>
        <w:rPr>
          <w:rFonts w:ascii="Arial" w:hAnsi="Arial" w:cs="Arial"/>
          <w:lang w:val="es-MX"/>
        </w:rPr>
      </w:pPr>
    </w:p>
    <w:p w14:paraId="74C364B2" w14:textId="77777777" w:rsidR="007B7A19" w:rsidRDefault="007B7A19" w:rsidP="00730376">
      <w:pPr>
        <w:jc w:val="both"/>
        <w:rPr>
          <w:rFonts w:ascii="Arial" w:hAnsi="Arial" w:cs="Arial"/>
          <w:lang w:val="es-MX"/>
        </w:rPr>
      </w:pPr>
    </w:p>
    <w:p w14:paraId="66D8B0E8" w14:textId="77777777" w:rsidR="007B7A19" w:rsidRDefault="007B7A19" w:rsidP="00730376">
      <w:pPr>
        <w:jc w:val="both"/>
        <w:rPr>
          <w:rFonts w:ascii="Arial" w:hAnsi="Arial" w:cs="Arial"/>
          <w:lang w:val="es-MX"/>
        </w:rPr>
      </w:pPr>
    </w:p>
    <w:p w14:paraId="1B19FC70" w14:textId="77777777" w:rsidR="007B7A19" w:rsidRDefault="007B7A19" w:rsidP="00730376">
      <w:pPr>
        <w:jc w:val="both"/>
        <w:rPr>
          <w:rFonts w:ascii="Arial" w:hAnsi="Arial" w:cs="Arial"/>
          <w:lang w:val="es-MX"/>
        </w:rPr>
      </w:pPr>
    </w:p>
    <w:p w14:paraId="53B1B63E" w14:textId="77777777" w:rsidR="007B7A19" w:rsidRDefault="007B7A19" w:rsidP="00730376">
      <w:pPr>
        <w:jc w:val="both"/>
        <w:rPr>
          <w:rFonts w:ascii="Arial" w:hAnsi="Arial" w:cs="Arial"/>
          <w:lang w:val="es-MX"/>
        </w:rPr>
      </w:pPr>
    </w:p>
    <w:p w14:paraId="70974D9E" w14:textId="77777777" w:rsidR="007B7A19" w:rsidRDefault="007B7A19" w:rsidP="00730376">
      <w:pPr>
        <w:jc w:val="both"/>
        <w:rPr>
          <w:rFonts w:ascii="Arial" w:hAnsi="Arial" w:cs="Arial"/>
          <w:lang w:val="es-MX"/>
        </w:rPr>
      </w:pPr>
    </w:p>
    <w:p w14:paraId="73E0B51C" w14:textId="77777777" w:rsidR="007B7A19" w:rsidRDefault="007B7A19" w:rsidP="00730376">
      <w:pPr>
        <w:jc w:val="both"/>
        <w:rPr>
          <w:rFonts w:ascii="Arial" w:hAnsi="Arial" w:cs="Arial"/>
          <w:lang w:val="es-MX"/>
        </w:rPr>
      </w:pPr>
    </w:p>
    <w:p w14:paraId="68C18809" w14:textId="77777777" w:rsidR="007B7A19" w:rsidRDefault="007B7A19" w:rsidP="00730376">
      <w:pPr>
        <w:jc w:val="both"/>
        <w:rPr>
          <w:rFonts w:ascii="Arial" w:hAnsi="Arial" w:cs="Arial"/>
          <w:lang w:val="es-MX"/>
        </w:rPr>
      </w:pPr>
    </w:p>
    <w:p w14:paraId="26ED52E7" w14:textId="77777777" w:rsidR="007B7A19" w:rsidRDefault="007B7A19" w:rsidP="00730376">
      <w:pPr>
        <w:jc w:val="both"/>
        <w:rPr>
          <w:rFonts w:ascii="Arial" w:hAnsi="Arial" w:cs="Arial"/>
          <w:lang w:val="es-MX"/>
        </w:rPr>
      </w:pPr>
    </w:p>
    <w:p w14:paraId="77CF853A" w14:textId="77777777" w:rsidR="007B7A19" w:rsidRDefault="007B7A19" w:rsidP="00730376">
      <w:pPr>
        <w:jc w:val="both"/>
        <w:rPr>
          <w:rFonts w:ascii="Arial" w:hAnsi="Arial" w:cs="Arial"/>
          <w:lang w:val="es-MX"/>
        </w:rPr>
      </w:pPr>
    </w:p>
    <w:p w14:paraId="2C258BC4" w14:textId="77777777" w:rsidR="007B7A19" w:rsidRDefault="007B7A19" w:rsidP="00730376">
      <w:pPr>
        <w:jc w:val="both"/>
        <w:rPr>
          <w:rFonts w:ascii="Arial" w:hAnsi="Arial" w:cs="Arial"/>
          <w:lang w:val="es-MX"/>
        </w:rPr>
      </w:pPr>
    </w:p>
    <w:p w14:paraId="56722E8C" w14:textId="6F617AA2" w:rsidR="00456FF9" w:rsidRPr="00E16E84" w:rsidRDefault="007B7A19" w:rsidP="00730376">
      <w:pPr>
        <w:jc w:val="both"/>
        <w:rPr>
          <w:rFonts w:ascii="Arial" w:hAnsi="Arial" w:cs="Arial"/>
          <w:b/>
        </w:rPr>
      </w:pPr>
      <w:r>
        <w:rPr>
          <w:rFonts w:ascii="Arial" w:hAnsi="Arial" w:cs="Arial"/>
          <w:lang w:val="es-MX"/>
        </w:rPr>
        <w:t xml:space="preserve">                                                                               </w:t>
      </w:r>
      <w:r w:rsidR="00456FF9" w:rsidRPr="00E16E84">
        <w:rPr>
          <w:rFonts w:ascii="Arial" w:hAnsi="Arial" w:cs="Arial"/>
        </w:rPr>
        <w:t xml:space="preserve">Junta Directiva, luego de conocer </w:t>
      </w:r>
      <w:r w:rsidR="00E27C04" w:rsidRPr="00456FF9">
        <w:rPr>
          <w:rFonts w:ascii="Arial" w:hAnsi="Arial" w:cs="Arial"/>
          <w:lang w:val="es-MX"/>
        </w:rPr>
        <w:t>las Especificaciones Técnicas</w:t>
      </w:r>
      <w:r w:rsidR="00E27C04" w:rsidRPr="00E16E84">
        <w:rPr>
          <w:rFonts w:ascii="Arial" w:hAnsi="Arial" w:cs="Arial"/>
        </w:rPr>
        <w:t xml:space="preserve"> </w:t>
      </w:r>
      <w:r w:rsidR="00456FF9" w:rsidRPr="00E16E84">
        <w:rPr>
          <w:rFonts w:ascii="Arial" w:hAnsi="Arial" w:cs="Arial"/>
        </w:rPr>
        <w:t>presentad</w:t>
      </w:r>
      <w:r w:rsidR="00E27C04">
        <w:rPr>
          <w:rFonts w:ascii="Arial" w:hAnsi="Arial" w:cs="Arial"/>
        </w:rPr>
        <w:t>a</w:t>
      </w:r>
      <w:r w:rsidR="00456FF9" w:rsidRPr="00E16E84">
        <w:rPr>
          <w:rFonts w:ascii="Arial" w:hAnsi="Arial" w:cs="Arial"/>
        </w:rPr>
        <w:t>s</w:t>
      </w:r>
      <w:r w:rsidR="00456FF9">
        <w:rPr>
          <w:rFonts w:ascii="Arial" w:hAnsi="Arial" w:cs="Arial"/>
        </w:rPr>
        <w:t xml:space="preserve"> y todo lo expuesto</w:t>
      </w:r>
      <w:r w:rsidR="00456FF9" w:rsidRPr="00E16E84">
        <w:rPr>
          <w:rFonts w:ascii="Arial" w:hAnsi="Arial" w:cs="Arial"/>
        </w:rPr>
        <w:t xml:space="preserve"> por el </w:t>
      </w:r>
      <w:r w:rsidR="00456FF9" w:rsidRPr="00E16E84">
        <w:rPr>
          <w:rFonts w:ascii="Arial" w:hAnsi="Arial" w:cs="Arial"/>
          <w:bCs/>
        </w:rPr>
        <w:t>ingeniero Salvador Enrique Bendeck Jiménez, Gerente de Tecnología de la Información</w:t>
      </w:r>
      <w:r w:rsidR="00456FF9" w:rsidRPr="00E16E84">
        <w:rPr>
          <w:rFonts w:ascii="Arial" w:hAnsi="Arial" w:cs="Arial"/>
          <w:b/>
        </w:rPr>
        <w:t xml:space="preserve"> </w:t>
      </w:r>
      <w:r w:rsidR="00456FF9" w:rsidRPr="00E16E84">
        <w:rPr>
          <w:rFonts w:ascii="Arial" w:hAnsi="Arial" w:cs="Arial"/>
        </w:rPr>
        <w:t xml:space="preserve">y el </w:t>
      </w:r>
      <w:r w:rsidR="00456FF9">
        <w:rPr>
          <w:rFonts w:ascii="Arial" w:hAnsi="Arial" w:cs="Arial"/>
        </w:rPr>
        <w:t>i</w:t>
      </w:r>
      <w:r w:rsidR="00456FF9" w:rsidRPr="00E16E84">
        <w:rPr>
          <w:rFonts w:ascii="Arial" w:hAnsi="Arial" w:cs="Arial"/>
        </w:rPr>
        <w:t xml:space="preserve">ngeniero Julio Tarcicio Rivas García, Jefe de la Unidad de Adquisiciones y Contrataciones Institucional (UACI), por unanimidad </w:t>
      </w:r>
      <w:r w:rsidR="00456FF9" w:rsidRPr="00E16E84">
        <w:rPr>
          <w:rFonts w:ascii="Arial" w:hAnsi="Arial" w:cs="Arial"/>
          <w:b/>
        </w:rPr>
        <w:t>ACUERDA:</w:t>
      </w:r>
    </w:p>
    <w:p w14:paraId="757096E9" w14:textId="77777777" w:rsidR="00456FF9" w:rsidRPr="00E16E84" w:rsidRDefault="00456FF9" w:rsidP="00456FF9">
      <w:pPr>
        <w:tabs>
          <w:tab w:val="left" w:pos="2625"/>
        </w:tabs>
        <w:jc w:val="both"/>
        <w:rPr>
          <w:rFonts w:ascii="Arial" w:hAnsi="Arial" w:cs="Arial"/>
          <w:b/>
        </w:rPr>
      </w:pPr>
      <w:r w:rsidRPr="00E16E84">
        <w:rPr>
          <w:rFonts w:ascii="Arial" w:hAnsi="Arial" w:cs="Arial"/>
          <w:b/>
        </w:rPr>
        <w:tab/>
      </w:r>
    </w:p>
    <w:p w14:paraId="7B5A519E" w14:textId="693134F8" w:rsidR="00456FF9" w:rsidRDefault="00456FF9" w:rsidP="00456FF9">
      <w:pPr>
        <w:numPr>
          <w:ilvl w:val="0"/>
          <w:numId w:val="5"/>
        </w:numPr>
        <w:ind w:left="360"/>
        <w:jc w:val="both"/>
        <w:rPr>
          <w:rFonts w:ascii="Arial" w:hAnsi="Arial" w:cs="Arial"/>
        </w:rPr>
      </w:pPr>
      <w:r w:rsidRPr="005F3593">
        <w:rPr>
          <w:rFonts w:ascii="Arial" w:hAnsi="Arial" w:cs="Arial"/>
          <w:b/>
          <w:bCs/>
          <w:lang w:val="es-MX"/>
        </w:rPr>
        <w:t>APROBAR</w:t>
      </w:r>
      <w:r w:rsidRPr="005F3593">
        <w:rPr>
          <w:rFonts w:ascii="Arial" w:hAnsi="Arial" w:cs="Arial"/>
          <w:lang w:val="es-MX"/>
        </w:rPr>
        <w:t xml:space="preserve"> </w:t>
      </w:r>
      <w:r w:rsidR="00E27C04" w:rsidRPr="00456FF9">
        <w:rPr>
          <w:rFonts w:ascii="Arial" w:hAnsi="Arial" w:cs="Arial"/>
          <w:lang w:val="es-MX"/>
        </w:rPr>
        <w:t>las Especificaciones Técnicas</w:t>
      </w:r>
      <w:r w:rsidR="00E27C04" w:rsidRPr="005F3593">
        <w:rPr>
          <w:rFonts w:ascii="Arial" w:hAnsi="Arial" w:cs="Arial"/>
          <w:lang w:val="es-MX"/>
        </w:rPr>
        <w:t xml:space="preserve"> </w:t>
      </w:r>
      <w:r w:rsidRPr="005F3593">
        <w:rPr>
          <w:rFonts w:ascii="Arial" w:hAnsi="Arial" w:cs="Arial"/>
          <w:lang w:val="es-MX"/>
        </w:rPr>
        <w:t xml:space="preserve">bajo el proceso de Libre Gestión </w:t>
      </w:r>
      <w:r w:rsidRPr="005F3593">
        <w:rPr>
          <w:rFonts w:ascii="Arial" w:hAnsi="Arial" w:cs="Arial"/>
          <w:b/>
          <w:bCs/>
          <w:lang w:val="es-MX"/>
        </w:rPr>
        <w:t xml:space="preserve">No.  FSV-067/2021 </w:t>
      </w:r>
      <w:r w:rsidRPr="005F3593">
        <w:rPr>
          <w:rFonts w:ascii="Arial" w:hAnsi="Arial" w:cs="Arial"/>
          <w:lang w:val="es-MX"/>
        </w:rPr>
        <w:t>«</w:t>
      </w:r>
      <w:r w:rsidRPr="005F3593">
        <w:rPr>
          <w:rFonts w:ascii="Arial" w:hAnsi="Arial" w:cs="Arial"/>
          <w:b/>
          <w:bCs/>
          <w:lang w:val="es-MX"/>
        </w:rPr>
        <w:t>ACTUALIZACIÓN DE PLATAFORMA DE SOFTWARE LASERFICHE DE LA VERSIÓN UNITED A LA VERSIÓN AVANTE</w:t>
      </w:r>
      <w:r w:rsidRPr="005F3593">
        <w:rPr>
          <w:rFonts w:ascii="Arial" w:hAnsi="Arial" w:cs="Arial"/>
          <w:lang w:val="es-MX"/>
        </w:rPr>
        <w:t xml:space="preserve">»  </w:t>
      </w:r>
    </w:p>
    <w:p w14:paraId="52FA06AB" w14:textId="77777777" w:rsidR="00456FF9" w:rsidRPr="005F3593" w:rsidRDefault="00456FF9" w:rsidP="00456FF9">
      <w:pPr>
        <w:ind w:left="360"/>
        <w:jc w:val="both"/>
        <w:rPr>
          <w:rFonts w:ascii="Arial" w:hAnsi="Arial" w:cs="Arial"/>
        </w:rPr>
      </w:pPr>
    </w:p>
    <w:p w14:paraId="5CDEBA17" w14:textId="77777777" w:rsidR="00456FF9" w:rsidRPr="005F3593" w:rsidRDefault="00456FF9" w:rsidP="00456FF9">
      <w:pPr>
        <w:numPr>
          <w:ilvl w:val="0"/>
          <w:numId w:val="5"/>
        </w:numPr>
        <w:ind w:left="360"/>
        <w:jc w:val="both"/>
        <w:rPr>
          <w:rFonts w:ascii="Arial" w:hAnsi="Arial" w:cs="Arial"/>
        </w:rPr>
      </w:pPr>
      <w:r w:rsidRPr="005F3593">
        <w:rPr>
          <w:rFonts w:ascii="Arial" w:hAnsi="Arial" w:cs="Arial"/>
          <w:b/>
          <w:bCs/>
          <w:lang w:val="es-MX"/>
        </w:rPr>
        <w:t>RATIFICAR</w:t>
      </w:r>
      <w:r w:rsidRPr="005F3593">
        <w:rPr>
          <w:rFonts w:ascii="Arial" w:hAnsi="Arial" w:cs="Arial"/>
          <w:lang w:val="es-MX"/>
        </w:rPr>
        <w:t xml:space="preserve"> este punto esta misma sesión.</w:t>
      </w:r>
    </w:p>
    <w:p w14:paraId="0AEDC736" w14:textId="000FF0BA" w:rsidR="007B7A19" w:rsidRPr="006C73A8" w:rsidRDefault="007B7A19" w:rsidP="006C73A8">
      <w:pPr>
        <w:jc w:val="both"/>
        <w:rPr>
          <w:rFonts w:ascii="Arial" w:hAnsi="Arial" w:cs="Arial"/>
          <w:b/>
          <w:color w:val="FF0000"/>
          <w:sz w:val="22"/>
          <w:szCs w:val="22"/>
        </w:rPr>
      </w:pPr>
      <w:bookmarkStart w:id="0" w:name="_Hlk31387777"/>
      <w:r w:rsidRPr="006C73A8">
        <w:rPr>
          <w:rFonts w:ascii="Arial" w:hAnsi="Arial" w:cs="Arial"/>
          <w:b/>
          <w:color w:val="FF0000"/>
          <w:sz w:val="22"/>
          <w:szCs w:val="22"/>
        </w:rPr>
        <w:t xml:space="preserve">Supresión de información reservada, de conformidad a lo dispuesto en el art. 19 literal </w:t>
      </w:r>
      <w:r w:rsidR="006C73A8">
        <w:rPr>
          <w:rFonts w:ascii="Arial" w:hAnsi="Arial" w:cs="Arial"/>
          <w:b/>
          <w:color w:val="FF0000"/>
          <w:sz w:val="22"/>
          <w:szCs w:val="22"/>
        </w:rPr>
        <w:t>h</w:t>
      </w:r>
      <w:r w:rsidRPr="006C73A8">
        <w:rPr>
          <w:rFonts w:ascii="Arial" w:hAnsi="Arial" w:cs="Arial"/>
          <w:b/>
          <w:color w:val="FF0000"/>
          <w:sz w:val="22"/>
          <w:szCs w:val="22"/>
        </w:rPr>
        <w:t xml:space="preserve">) LAIP, para el plazo de </w:t>
      </w:r>
      <w:r w:rsidR="006C73A8">
        <w:rPr>
          <w:rFonts w:ascii="Arial" w:hAnsi="Arial" w:cs="Arial"/>
          <w:b/>
          <w:color w:val="FF0000"/>
          <w:sz w:val="22"/>
          <w:szCs w:val="22"/>
        </w:rPr>
        <w:t>10 DÍAS HÁBILES</w:t>
      </w:r>
      <w:r w:rsidRPr="006C73A8">
        <w:rPr>
          <w:rFonts w:ascii="Arial" w:hAnsi="Arial" w:cs="Arial"/>
          <w:b/>
          <w:color w:val="FF0000"/>
          <w:sz w:val="22"/>
          <w:szCs w:val="22"/>
        </w:rPr>
        <w:t>. Declaratoria de Reserva N° JD/</w:t>
      </w:r>
      <w:r w:rsidR="006C73A8">
        <w:rPr>
          <w:rFonts w:ascii="Arial" w:hAnsi="Arial" w:cs="Arial"/>
          <w:b/>
          <w:color w:val="FF0000"/>
          <w:sz w:val="22"/>
          <w:szCs w:val="22"/>
        </w:rPr>
        <w:t>2021/12</w:t>
      </w:r>
      <w:r w:rsidRPr="006C73A8">
        <w:rPr>
          <w:rFonts w:ascii="Arial" w:hAnsi="Arial" w:cs="Arial"/>
          <w:b/>
          <w:color w:val="FF0000"/>
          <w:sz w:val="22"/>
          <w:szCs w:val="22"/>
        </w:rPr>
        <w:t>.</w:t>
      </w:r>
    </w:p>
    <w:bookmarkEnd w:id="0"/>
    <w:p w14:paraId="6545EDF5" w14:textId="77777777" w:rsidR="00456FF9" w:rsidRPr="00E16E84" w:rsidRDefault="00456FF9" w:rsidP="007B7A19">
      <w:pPr>
        <w:tabs>
          <w:tab w:val="left" w:pos="4245"/>
        </w:tabs>
        <w:jc w:val="both"/>
        <w:rPr>
          <w:rFonts w:ascii="Arial" w:hAnsi="Arial" w:cs="Arial"/>
        </w:rPr>
      </w:pPr>
    </w:p>
    <w:p w14:paraId="5D365025" w14:textId="77777777" w:rsidR="00456FF9" w:rsidRDefault="00456FF9" w:rsidP="00456FF9">
      <w:pPr>
        <w:jc w:val="both"/>
        <w:rPr>
          <w:rFonts w:ascii="Arial" w:hAnsi="Arial" w:cs="Arial"/>
          <w:b/>
          <w:color w:val="FF0000"/>
          <w:lang w:val="es-MX"/>
        </w:rPr>
      </w:pPr>
    </w:p>
    <w:p w14:paraId="25B26EBC" w14:textId="714B51ED" w:rsidR="006C73A8" w:rsidRDefault="00456FF9" w:rsidP="006C73A8">
      <w:pPr>
        <w:jc w:val="both"/>
        <w:rPr>
          <w:rFonts w:ascii="Arial" w:hAnsi="Arial" w:cs="Arial"/>
        </w:rPr>
      </w:pPr>
      <w:r>
        <w:rPr>
          <w:rFonts w:ascii="Arial" w:hAnsi="Arial" w:cs="Arial"/>
          <w:b/>
          <w:lang w:val="es-MX"/>
        </w:rPr>
        <w:t>VI) INFORME</w:t>
      </w:r>
      <w:r w:rsidRPr="005D0FB3">
        <w:rPr>
          <w:rFonts w:ascii="Arial" w:hAnsi="Arial" w:cs="Arial"/>
          <w:b/>
          <w:lang w:val="es-MX"/>
        </w:rPr>
        <w:t xml:space="preserve"> </w:t>
      </w:r>
      <w:r>
        <w:rPr>
          <w:rFonts w:ascii="Arial" w:hAnsi="Arial" w:cs="Arial"/>
          <w:b/>
          <w:lang w:val="es-MX"/>
        </w:rPr>
        <w:t>SOBRE OFICIO RECIBIDO DEL JUZGADO PRIMERO DE INSTRUCCIÓN SOBRE PROCESO PENAL RELACIONADO CON INMUEBLES DEL CANTÓN LOS LLANITOS</w:t>
      </w:r>
      <w:r w:rsidR="002771C7">
        <w:rPr>
          <w:rFonts w:ascii="Arial" w:hAnsi="Arial" w:cs="Arial"/>
          <w:b/>
          <w:lang w:val="es-MX"/>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sidRPr="00101729">
        <w:rPr>
          <w:rFonts w:ascii="Arial" w:hAnsi="Arial" w:cs="Arial"/>
          <w:bCs/>
          <w:lang w:val="es-MX"/>
        </w:rPr>
        <w:t xml:space="preserve">informe sobre oficio recibido del juzgado primero de instrucción sobre proceso penal relacionado con inmuebles del cantón </w:t>
      </w:r>
      <w:r>
        <w:rPr>
          <w:rFonts w:ascii="Arial" w:hAnsi="Arial" w:cs="Arial"/>
          <w:bCs/>
          <w:lang w:val="es-MX"/>
        </w:rPr>
        <w:t>L</w:t>
      </w:r>
      <w:r w:rsidRPr="00101729">
        <w:rPr>
          <w:rFonts w:ascii="Arial" w:hAnsi="Arial" w:cs="Arial"/>
          <w:bCs/>
          <w:lang w:val="es-MX"/>
        </w:rPr>
        <w:t xml:space="preserve">os </w:t>
      </w:r>
      <w:r>
        <w:rPr>
          <w:rFonts w:ascii="Arial" w:hAnsi="Arial" w:cs="Arial"/>
          <w:bCs/>
          <w:lang w:val="es-MX"/>
        </w:rPr>
        <w:t>L</w:t>
      </w:r>
      <w:r w:rsidRPr="00101729">
        <w:rPr>
          <w:rFonts w:ascii="Arial" w:hAnsi="Arial" w:cs="Arial"/>
          <w:bCs/>
          <w:lang w:val="es-MX"/>
        </w:rPr>
        <w:t>lanitos</w:t>
      </w:r>
      <w:r>
        <w:rPr>
          <w:rFonts w:ascii="Arial" w:hAnsi="Arial" w:cs="Arial"/>
          <w:bCs/>
          <w:lang w:val="es-MX"/>
        </w:rPr>
        <w:t xml:space="preserve">. </w:t>
      </w:r>
      <w:r w:rsidRPr="007112E7">
        <w:rPr>
          <w:rFonts w:ascii="Arial" w:hAnsi="Arial" w:cs="Arial"/>
        </w:rPr>
        <w:t xml:space="preserve">Para su presentación invitó al </w:t>
      </w:r>
      <w:r w:rsidRPr="00C654A2">
        <w:rPr>
          <w:rFonts w:ascii="Arial" w:hAnsi="Arial" w:cs="Arial"/>
        </w:rPr>
        <w:t>licenciado Inocente Milciades Valdivieso Su</w:t>
      </w:r>
      <w:r>
        <w:rPr>
          <w:rFonts w:ascii="Arial" w:hAnsi="Arial" w:cs="Arial"/>
        </w:rPr>
        <w:t>á</w:t>
      </w:r>
      <w:r w:rsidRPr="00C654A2">
        <w:rPr>
          <w:rFonts w:ascii="Arial" w:hAnsi="Arial" w:cs="Arial"/>
        </w:rPr>
        <w:t>rez, Gerente Legal</w:t>
      </w:r>
      <w:r>
        <w:rPr>
          <w:rFonts w:ascii="Arial" w:hAnsi="Arial" w:cs="Arial"/>
        </w:rPr>
        <w:t xml:space="preserve">. </w:t>
      </w:r>
    </w:p>
    <w:p w14:paraId="7192E6F5" w14:textId="2BB33A91" w:rsidR="006C73A8" w:rsidRDefault="006C73A8" w:rsidP="006C73A8">
      <w:pPr>
        <w:jc w:val="both"/>
        <w:rPr>
          <w:rFonts w:ascii="Arial" w:hAnsi="Arial" w:cs="Arial"/>
        </w:rPr>
      </w:pPr>
    </w:p>
    <w:p w14:paraId="15DAA65E" w14:textId="74CE4F48" w:rsidR="006C73A8" w:rsidRDefault="006C73A8" w:rsidP="006C73A8">
      <w:pPr>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29C4623C" wp14:editId="04FFEC4D">
                <wp:simplePos x="0" y="0"/>
                <wp:positionH relativeFrom="column">
                  <wp:posOffset>2216785</wp:posOffset>
                </wp:positionH>
                <wp:positionV relativeFrom="paragraph">
                  <wp:posOffset>25400</wp:posOffset>
                </wp:positionV>
                <wp:extent cx="1200150" cy="13049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1200150" cy="130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CBC8A"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4.55pt,2pt" to="269.05pt,1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" strokecolor="#4472c4 [3204]" strokeweight=".5pt">
                <v:stroke joinstyle="miter"/>
              </v:line>
            </w:pict>
          </mc:Fallback>
        </mc:AlternateContent>
      </w:r>
    </w:p>
    <w:p w14:paraId="5F5FEABB" w14:textId="7DBCFBC5" w:rsidR="006C73A8" w:rsidRDefault="006C73A8" w:rsidP="006C73A8">
      <w:pPr>
        <w:jc w:val="both"/>
        <w:rPr>
          <w:rFonts w:ascii="Arial" w:hAnsi="Arial" w:cs="Arial"/>
        </w:rPr>
      </w:pPr>
    </w:p>
    <w:p w14:paraId="5613BC1C" w14:textId="4E246EA4" w:rsidR="006C73A8" w:rsidRDefault="006C73A8" w:rsidP="006C73A8">
      <w:pPr>
        <w:jc w:val="both"/>
        <w:rPr>
          <w:rFonts w:ascii="Arial" w:hAnsi="Arial" w:cs="Arial"/>
        </w:rPr>
      </w:pPr>
    </w:p>
    <w:p w14:paraId="66B555B4" w14:textId="55A5C935" w:rsidR="006C73A8" w:rsidRDefault="006C73A8" w:rsidP="006C73A8">
      <w:pPr>
        <w:jc w:val="both"/>
        <w:rPr>
          <w:rFonts w:ascii="Arial" w:hAnsi="Arial" w:cs="Arial"/>
        </w:rPr>
      </w:pPr>
    </w:p>
    <w:p w14:paraId="5424E8E5" w14:textId="27076F96" w:rsidR="006C73A8" w:rsidRDefault="006C73A8" w:rsidP="006C73A8">
      <w:pPr>
        <w:jc w:val="both"/>
        <w:rPr>
          <w:rFonts w:ascii="Arial" w:hAnsi="Arial" w:cs="Arial"/>
        </w:rPr>
      </w:pPr>
    </w:p>
    <w:p w14:paraId="63509186" w14:textId="24EBBF30" w:rsidR="006C73A8" w:rsidRDefault="006C73A8" w:rsidP="006C73A8">
      <w:pPr>
        <w:jc w:val="both"/>
        <w:rPr>
          <w:rFonts w:ascii="Arial" w:hAnsi="Arial" w:cs="Arial"/>
        </w:rPr>
      </w:pPr>
    </w:p>
    <w:p w14:paraId="0312516F" w14:textId="6969F347" w:rsidR="006C73A8" w:rsidRDefault="006C73A8" w:rsidP="006C73A8">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1312" behindDoc="0" locked="0" layoutInCell="1" allowOverlap="1" wp14:anchorId="2AA813F2" wp14:editId="4F83C425">
                <wp:simplePos x="0" y="0"/>
                <wp:positionH relativeFrom="column">
                  <wp:posOffset>483235</wp:posOffset>
                </wp:positionH>
                <wp:positionV relativeFrom="paragraph">
                  <wp:posOffset>-162560</wp:posOffset>
                </wp:positionV>
                <wp:extent cx="4772025" cy="8401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4772025" cy="840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6ED45"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12.8pt" to="413.8pt,6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" strokecolor="#4472c4 [3204]" strokeweight=".5pt">
                <v:stroke joinstyle="miter"/>
              </v:line>
            </w:pict>
          </mc:Fallback>
        </mc:AlternateContent>
      </w:r>
    </w:p>
    <w:p w14:paraId="2CCB4DB8" w14:textId="6B75A403" w:rsidR="006C73A8" w:rsidRDefault="006C73A8" w:rsidP="006C73A8">
      <w:pPr>
        <w:jc w:val="both"/>
        <w:rPr>
          <w:rFonts w:ascii="Arial" w:hAnsi="Arial" w:cs="Arial"/>
        </w:rPr>
      </w:pPr>
    </w:p>
    <w:p w14:paraId="2CB05AC5" w14:textId="0496F815" w:rsidR="006C73A8" w:rsidRDefault="006C73A8" w:rsidP="006C73A8">
      <w:pPr>
        <w:jc w:val="both"/>
        <w:rPr>
          <w:rFonts w:ascii="Arial" w:hAnsi="Arial" w:cs="Arial"/>
        </w:rPr>
      </w:pPr>
    </w:p>
    <w:p w14:paraId="2EB8002B" w14:textId="4EA88829" w:rsidR="006C73A8" w:rsidRDefault="006C73A8" w:rsidP="006C73A8">
      <w:pPr>
        <w:jc w:val="both"/>
        <w:rPr>
          <w:rFonts w:ascii="Arial" w:hAnsi="Arial" w:cs="Arial"/>
        </w:rPr>
      </w:pPr>
    </w:p>
    <w:p w14:paraId="50AFEE18" w14:textId="084E01E3" w:rsidR="006C73A8" w:rsidRDefault="006C73A8" w:rsidP="006C73A8">
      <w:pPr>
        <w:jc w:val="both"/>
        <w:rPr>
          <w:rFonts w:ascii="Arial" w:hAnsi="Arial" w:cs="Arial"/>
        </w:rPr>
      </w:pPr>
    </w:p>
    <w:p w14:paraId="33AB1BE9" w14:textId="2AE340E5" w:rsidR="006C73A8" w:rsidRDefault="006C73A8" w:rsidP="006C73A8">
      <w:pPr>
        <w:jc w:val="both"/>
        <w:rPr>
          <w:rFonts w:ascii="Arial" w:hAnsi="Arial" w:cs="Arial"/>
        </w:rPr>
      </w:pPr>
    </w:p>
    <w:p w14:paraId="1A0162EE" w14:textId="423D0F2A" w:rsidR="006C73A8" w:rsidRDefault="006C73A8" w:rsidP="006C73A8">
      <w:pPr>
        <w:jc w:val="both"/>
        <w:rPr>
          <w:rFonts w:ascii="Arial" w:hAnsi="Arial" w:cs="Arial"/>
        </w:rPr>
      </w:pPr>
    </w:p>
    <w:p w14:paraId="3B7B9BC5" w14:textId="08E04C98" w:rsidR="006C73A8" w:rsidRDefault="006C73A8" w:rsidP="006C73A8">
      <w:pPr>
        <w:jc w:val="both"/>
        <w:rPr>
          <w:rFonts w:ascii="Arial" w:hAnsi="Arial" w:cs="Arial"/>
        </w:rPr>
      </w:pPr>
    </w:p>
    <w:p w14:paraId="5C4AB225" w14:textId="38A11606" w:rsidR="006C73A8" w:rsidRDefault="006C73A8" w:rsidP="006C73A8">
      <w:pPr>
        <w:jc w:val="both"/>
        <w:rPr>
          <w:rFonts w:ascii="Arial" w:hAnsi="Arial" w:cs="Arial"/>
        </w:rPr>
      </w:pPr>
    </w:p>
    <w:p w14:paraId="16D6C331" w14:textId="480AEE91" w:rsidR="006C73A8" w:rsidRDefault="006C73A8" w:rsidP="006C73A8">
      <w:pPr>
        <w:jc w:val="both"/>
        <w:rPr>
          <w:rFonts w:ascii="Arial" w:hAnsi="Arial" w:cs="Arial"/>
        </w:rPr>
      </w:pPr>
    </w:p>
    <w:p w14:paraId="666EFA41" w14:textId="059EF60F" w:rsidR="006C73A8" w:rsidRDefault="006C73A8" w:rsidP="006C73A8">
      <w:pPr>
        <w:jc w:val="both"/>
        <w:rPr>
          <w:rFonts w:ascii="Arial" w:hAnsi="Arial" w:cs="Arial"/>
        </w:rPr>
      </w:pPr>
    </w:p>
    <w:p w14:paraId="3093803E" w14:textId="26DF8E7C" w:rsidR="006C73A8" w:rsidRDefault="006C73A8" w:rsidP="006C73A8">
      <w:pPr>
        <w:jc w:val="both"/>
        <w:rPr>
          <w:rFonts w:ascii="Arial" w:hAnsi="Arial" w:cs="Arial"/>
        </w:rPr>
      </w:pPr>
    </w:p>
    <w:p w14:paraId="42607164" w14:textId="08EAEA84" w:rsidR="006C73A8" w:rsidRDefault="006C73A8" w:rsidP="006C73A8">
      <w:pPr>
        <w:jc w:val="both"/>
        <w:rPr>
          <w:rFonts w:ascii="Arial" w:hAnsi="Arial" w:cs="Arial"/>
        </w:rPr>
      </w:pPr>
    </w:p>
    <w:p w14:paraId="37336D9F" w14:textId="539A24B9" w:rsidR="006C73A8" w:rsidRDefault="006C73A8" w:rsidP="006C73A8">
      <w:pPr>
        <w:jc w:val="both"/>
        <w:rPr>
          <w:rFonts w:ascii="Arial" w:hAnsi="Arial" w:cs="Arial"/>
        </w:rPr>
      </w:pPr>
    </w:p>
    <w:p w14:paraId="07E4F751" w14:textId="75F083F6" w:rsidR="006C73A8" w:rsidRDefault="006C73A8" w:rsidP="006C73A8">
      <w:pPr>
        <w:jc w:val="both"/>
        <w:rPr>
          <w:rFonts w:ascii="Arial" w:hAnsi="Arial" w:cs="Arial"/>
        </w:rPr>
      </w:pPr>
    </w:p>
    <w:p w14:paraId="270374A5" w14:textId="4A9EB695" w:rsidR="006C73A8" w:rsidRDefault="006C73A8" w:rsidP="006C73A8">
      <w:pPr>
        <w:jc w:val="both"/>
        <w:rPr>
          <w:rFonts w:ascii="Arial" w:hAnsi="Arial" w:cs="Arial"/>
        </w:rPr>
      </w:pPr>
    </w:p>
    <w:p w14:paraId="45CF4766" w14:textId="572D9247" w:rsidR="006C73A8" w:rsidRDefault="006C73A8" w:rsidP="006C73A8">
      <w:pPr>
        <w:jc w:val="both"/>
        <w:rPr>
          <w:rFonts w:ascii="Arial" w:hAnsi="Arial" w:cs="Arial"/>
        </w:rPr>
      </w:pPr>
    </w:p>
    <w:p w14:paraId="6FEE0F42" w14:textId="1ACC5B14" w:rsidR="006C73A8" w:rsidRDefault="006C73A8" w:rsidP="006C73A8">
      <w:pPr>
        <w:jc w:val="both"/>
        <w:rPr>
          <w:rFonts w:ascii="Arial" w:hAnsi="Arial" w:cs="Arial"/>
        </w:rPr>
      </w:pPr>
    </w:p>
    <w:p w14:paraId="2CCECABC" w14:textId="44F6F8B5" w:rsidR="006C73A8" w:rsidRDefault="006C73A8" w:rsidP="006C73A8">
      <w:pPr>
        <w:jc w:val="both"/>
        <w:rPr>
          <w:rFonts w:ascii="Arial" w:hAnsi="Arial" w:cs="Arial"/>
        </w:rPr>
      </w:pPr>
    </w:p>
    <w:p w14:paraId="1CF793F0" w14:textId="60F30CA4" w:rsidR="006C73A8" w:rsidRDefault="006C73A8" w:rsidP="006C73A8">
      <w:pPr>
        <w:jc w:val="both"/>
        <w:rPr>
          <w:rFonts w:ascii="Arial" w:hAnsi="Arial" w:cs="Arial"/>
        </w:rPr>
      </w:pPr>
    </w:p>
    <w:p w14:paraId="6738E118" w14:textId="0C2036AE" w:rsidR="006C73A8" w:rsidRDefault="006C73A8" w:rsidP="006C73A8">
      <w:pPr>
        <w:jc w:val="both"/>
        <w:rPr>
          <w:rFonts w:ascii="Arial" w:hAnsi="Arial" w:cs="Arial"/>
        </w:rPr>
      </w:pPr>
    </w:p>
    <w:p w14:paraId="4ADE6656" w14:textId="5108C2C3" w:rsidR="006C73A8" w:rsidRDefault="006C73A8" w:rsidP="006C73A8">
      <w:pPr>
        <w:jc w:val="both"/>
        <w:rPr>
          <w:rFonts w:ascii="Arial" w:hAnsi="Arial" w:cs="Arial"/>
        </w:rPr>
      </w:pPr>
    </w:p>
    <w:p w14:paraId="5824A4A8" w14:textId="637416A8" w:rsidR="006C73A8" w:rsidRDefault="006C73A8" w:rsidP="006C73A8">
      <w:pPr>
        <w:jc w:val="both"/>
        <w:rPr>
          <w:rFonts w:ascii="Arial" w:hAnsi="Arial" w:cs="Arial"/>
        </w:rPr>
      </w:pPr>
    </w:p>
    <w:p w14:paraId="3A39D481" w14:textId="579A2BE2" w:rsidR="006C73A8" w:rsidRDefault="006C73A8" w:rsidP="006C73A8">
      <w:pPr>
        <w:jc w:val="both"/>
        <w:rPr>
          <w:rFonts w:ascii="Arial" w:hAnsi="Arial" w:cs="Arial"/>
        </w:rPr>
      </w:pPr>
    </w:p>
    <w:p w14:paraId="509260D5" w14:textId="1A999C27" w:rsidR="006C73A8" w:rsidRDefault="006C73A8" w:rsidP="006C73A8">
      <w:pPr>
        <w:jc w:val="both"/>
        <w:rPr>
          <w:rFonts w:ascii="Arial" w:hAnsi="Arial" w:cs="Arial"/>
        </w:rPr>
      </w:pPr>
    </w:p>
    <w:p w14:paraId="120856AB" w14:textId="64F19112" w:rsidR="006C73A8" w:rsidRDefault="006C73A8" w:rsidP="006C73A8">
      <w:pPr>
        <w:jc w:val="both"/>
        <w:rPr>
          <w:rFonts w:ascii="Arial" w:hAnsi="Arial" w:cs="Arial"/>
        </w:rPr>
      </w:pPr>
    </w:p>
    <w:p w14:paraId="22574D29" w14:textId="0163979D" w:rsidR="006C73A8" w:rsidRDefault="006C73A8" w:rsidP="006C73A8">
      <w:pPr>
        <w:jc w:val="both"/>
        <w:rPr>
          <w:rFonts w:ascii="Arial" w:hAnsi="Arial" w:cs="Arial"/>
        </w:rPr>
      </w:pPr>
    </w:p>
    <w:p w14:paraId="1EA96A2C" w14:textId="645AD806" w:rsidR="006C73A8" w:rsidRDefault="006C73A8" w:rsidP="006C73A8">
      <w:pPr>
        <w:jc w:val="both"/>
        <w:rPr>
          <w:rFonts w:ascii="Arial" w:hAnsi="Arial" w:cs="Arial"/>
        </w:rPr>
      </w:pPr>
    </w:p>
    <w:p w14:paraId="0C1E474F" w14:textId="00A24F1C" w:rsidR="006C73A8" w:rsidRDefault="006C73A8" w:rsidP="006C73A8">
      <w:pPr>
        <w:jc w:val="both"/>
        <w:rPr>
          <w:rFonts w:ascii="Arial" w:hAnsi="Arial" w:cs="Arial"/>
        </w:rPr>
      </w:pPr>
    </w:p>
    <w:p w14:paraId="6DC19B7E" w14:textId="37772510" w:rsidR="006C73A8" w:rsidRDefault="006C73A8" w:rsidP="006C73A8">
      <w:pPr>
        <w:jc w:val="both"/>
        <w:rPr>
          <w:rFonts w:ascii="Arial" w:hAnsi="Arial" w:cs="Arial"/>
        </w:rPr>
      </w:pPr>
    </w:p>
    <w:p w14:paraId="70D5B897" w14:textId="52177AA1" w:rsidR="006C73A8" w:rsidRDefault="006C73A8" w:rsidP="006C73A8">
      <w:pPr>
        <w:jc w:val="both"/>
        <w:rPr>
          <w:rFonts w:ascii="Arial" w:hAnsi="Arial" w:cs="Arial"/>
        </w:rPr>
      </w:pPr>
    </w:p>
    <w:p w14:paraId="69C86367" w14:textId="479A5C5B" w:rsidR="006C73A8" w:rsidRDefault="006C73A8" w:rsidP="006C73A8">
      <w:pPr>
        <w:jc w:val="both"/>
        <w:rPr>
          <w:rFonts w:ascii="Arial" w:hAnsi="Arial" w:cs="Arial"/>
        </w:rPr>
      </w:pPr>
    </w:p>
    <w:p w14:paraId="07D5E528" w14:textId="33C4D7B2" w:rsidR="006C73A8" w:rsidRDefault="006C73A8" w:rsidP="006C73A8">
      <w:pPr>
        <w:jc w:val="both"/>
        <w:rPr>
          <w:rFonts w:ascii="Arial" w:hAnsi="Arial" w:cs="Arial"/>
        </w:rPr>
      </w:pPr>
    </w:p>
    <w:p w14:paraId="219388EE" w14:textId="33F8CDF4" w:rsidR="006C73A8" w:rsidRDefault="006C73A8" w:rsidP="006C73A8">
      <w:pPr>
        <w:jc w:val="both"/>
        <w:rPr>
          <w:rFonts w:ascii="Arial" w:hAnsi="Arial" w:cs="Arial"/>
        </w:rPr>
      </w:pPr>
    </w:p>
    <w:p w14:paraId="6B01EC05" w14:textId="43C8689D" w:rsidR="006C73A8" w:rsidRDefault="006C73A8" w:rsidP="006C73A8">
      <w:pPr>
        <w:jc w:val="both"/>
        <w:rPr>
          <w:rFonts w:ascii="Arial" w:hAnsi="Arial" w:cs="Arial"/>
        </w:rPr>
      </w:pPr>
    </w:p>
    <w:p w14:paraId="7A621EFB" w14:textId="214B7C1F" w:rsidR="006C73A8" w:rsidRDefault="006C73A8" w:rsidP="006C73A8">
      <w:pPr>
        <w:jc w:val="both"/>
        <w:rPr>
          <w:rFonts w:ascii="Arial" w:hAnsi="Arial" w:cs="Arial"/>
        </w:rPr>
      </w:pPr>
    </w:p>
    <w:p w14:paraId="67E56B54" w14:textId="67536CF3" w:rsidR="006C73A8" w:rsidRDefault="006C73A8" w:rsidP="006C73A8">
      <w:pPr>
        <w:jc w:val="both"/>
        <w:rPr>
          <w:rFonts w:ascii="Arial" w:hAnsi="Arial" w:cs="Arial"/>
        </w:rPr>
      </w:pPr>
    </w:p>
    <w:p w14:paraId="068794A7" w14:textId="1A5E6D23" w:rsidR="006C73A8" w:rsidRDefault="006C73A8" w:rsidP="006C73A8">
      <w:pPr>
        <w:jc w:val="both"/>
        <w:rPr>
          <w:rFonts w:ascii="Arial" w:hAnsi="Arial" w:cs="Arial"/>
        </w:rPr>
      </w:pPr>
    </w:p>
    <w:p w14:paraId="338DA079" w14:textId="5B5203BE" w:rsidR="006C73A8" w:rsidRDefault="006C73A8" w:rsidP="006C73A8">
      <w:pPr>
        <w:jc w:val="both"/>
        <w:rPr>
          <w:rFonts w:ascii="Arial" w:hAnsi="Arial" w:cs="Arial"/>
        </w:rPr>
      </w:pPr>
    </w:p>
    <w:p w14:paraId="74667C4B" w14:textId="1ABB3525" w:rsidR="006C73A8" w:rsidRDefault="006C73A8" w:rsidP="006C73A8">
      <w:pPr>
        <w:jc w:val="both"/>
        <w:rPr>
          <w:rFonts w:ascii="Arial" w:hAnsi="Arial" w:cs="Arial"/>
        </w:rPr>
      </w:pPr>
    </w:p>
    <w:p w14:paraId="1AF29580" w14:textId="675E06CC" w:rsidR="006C73A8" w:rsidRDefault="006C73A8" w:rsidP="006C73A8">
      <w:pPr>
        <w:jc w:val="both"/>
        <w:rPr>
          <w:rFonts w:ascii="Arial" w:hAnsi="Arial" w:cs="Arial"/>
        </w:rPr>
      </w:pPr>
    </w:p>
    <w:p w14:paraId="1D379BE6" w14:textId="79648D95" w:rsidR="006C73A8" w:rsidRDefault="006C73A8" w:rsidP="006C73A8">
      <w:pPr>
        <w:jc w:val="both"/>
        <w:rPr>
          <w:rFonts w:ascii="Arial" w:hAnsi="Arial" w:cs="Arial"/>
        </w:rPr>
      </w:pPr>
    </w:p>
    <w:p w14:paraId="219894D4" w14:textId="75923AB1" w:rsidR="006C73A8" w:rsidRDefault="006C73A8" w:rsidP="006C73A8">
      <w:pPr>
        <w:jc w:val="both"/>
        <w:rPr>
          <w:rFonts w:ascii="Arial" w:hAnsi="Arial" w:cs="Arial"/>
        </w:rPr>
      </w:pPr>
    </w:p>
    <w:p w14:paraId="05E2828E" w14:textId="5DB72493" w:rsidR="006C73A8" w:rsidRDefault="006C73A8" w:rsidP="006C73A8">
      <w:pPr>
        <w:jc w:val="both"/>
        <w:rPr>
          <w:rFonts w:ascii="Arial" w:hAnsi="Arial" w:cs="Arial"/>
        </w:rPr>
      </w:pPr>
    </w:p>
    <w:p w14:paraId="560314EF" w14:textId="4F47067D" w:rsidR="006C73A8" w:rsidRDefault="006C73A8" w:rsidP="006C73A8">
      <w:pPr>
        <w:jc w:val="both"/>
        <w:rPr>
          <w:rFonts w:ascii="Arial" w:hAnsi="Arial" w:cs="Arial"/>
        </w:rPr>
      </w:pPr>
    </w:p>
    <w:p w14:paraId="72D0D84D" w14:textId="5106FB95" w:rsidR="006C73A8" w:rsidRDefault="006C73A8" w:rsidP="006C73A8">
      <w:pPr>
        <w:jc w:val="both"/>
        <w:rPr>
          <w:rFonts w:ascii="Arial" w:hAnsi="Arial" w:cs="Arial"/>
        </w:rPr>
      </w:pPr>
    </w:p>
    <w:p w14:paraId="13EE557A" w14:textId="3951F4B3" w:rsidR="006C73A8" w:rsidRDefault="006C73A8" w:rsidP="006C73A8">
      <w:pPr>
        <w:jc w:val="both"/>
        <w:rPr>
          <w:rFonts w:ascii="Arial" w:hAnsi="Arial" w:cs="Arial"/>
        </w:rPr>
      </w:pPr>
    </w:p>
    <w:p w14:paraId="18254687" w14:textId="3967C5CD" w:rsidR="006C73A8" w:rsidRDefault="006C73A8" w:rsidP="006C73A8">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2336" behindDoc="0" locked="0" layoutInCell="1" allowOverlap="1" wp14:anchorId="5D1C0C62" wp14:editId="007B6CB3">
                <wp:simplePos x="0" y="0"/>
                <wp:positionH relativeFrom="column">
                  <wp:posOffset>2464435</wp:posOffset>
                </wp:positionH>
                <wp:positionV relativeFrom="paragraph">
                  <wp:posOffset>-162560</wp:posOffset>
                </wp:positionV>
                <wp:extent cx="933450" cy="9334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933450"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32557C"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94.05pt,-12.8pt" to="267.5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" strokecolor="#4472c4 [3204]" strokeweight=".5pt">
                <v:stroke joinstyle="miter"/>
              </v:line>
            </w:pict>
          </mc:Fallback>
        </mc:AlternateContent>
      </w:r>
    </w:p>
    <w:p w14:paraId="1181DC45" w14:textId="3DEC03F4" w:rsidR="006C73A8" w:rsidRDefault="006C73A8" w:rsidP="006C73A8">
      <w:pPr>
        <w:jc w:val="both"/>
        <w:rPr>
          <w:rFonts w:ascii="Arial" w:hAnsi="Arial" w:cs="Arial"/>
        </w:rPr>
      </w:pPr>
    </w:p>
    <w:p w14:paraId="22608D05" w14:textId="6D0EC970" w:rsidR="006C73A8" w:rsidRDefault="006C73A8" w:rsidP="006C73A8">
      <w:pPr>
        <w:jc w:val="both"/>
        <w:rPr>
          <w:rFonts w:ascii="Arial" w:hAnsi="Arial" w:cs="Arial"/>
        </w:rPr>
      </w:pPr>
    </w:p>
    <w:p w14:paraId="6B52B89C" w14:textId="5F811A4D" w:rsidR="006C73A8" w:rsidRDefault="006C73A8" w:rsidP="006C73A8">
      <w:pPr>
        <w:jc w:val="both"/>
        <w:rPr>
          <w:rFonts w:ascii="Arial" w:hAnsi="Arial" w:cs="Arial"/>
        </w:rPr>
      </w:pPr>
    </w:p>
    <w:p w14:paraId="6BD49E30" w14:textId="77777777" w:rsidR="006C73A8" w:rsidRPr="000A3696" w:rsidRDefault="006C73A8" w:rsidP="006C73A8">
      <w:pPr>
        <w:jc w:val="both"/>
        <w:rPr>
          <w:rFonts w:ascii="Arial" w:hAnsi="Arial" w:cs="Arial"/>
        </w:rPr>
      </w:pPr>
    </w:p>
    <w:p w14:paraId="7232D437" w14:textId="08704D07" w:rsidR="00456FF9" w:rsidRPr="000A3696" w:rsidRDefault="006C73A8" w:rsidP="006C73A8">
      <w:pPr>
        <w:ind w:firstLine="708"/>
        <w:jc w:val="both"/>
        <w:rPr>
          <w:rFonts w:ascii="Arial" w:hAnsi="Arial" w:cs="Arial"/>
          <w:b/>
        </w:rPr>
      </w:pPr>
      <w:r>
        <w:rPr>
          <w:rFonts w:ascii="Arial" w:hAnsi="Arial" w:cs="Arial"/>
        </w:rPr>
        <w:t xml:space="preserve">                                  </w:t>
      </w:r>
      <w:r w:rsidR="00456FF9" w:rsidRPr="000A3696">
        <w:rPr>
          <w:rFonts w:ascii="Arial" w:hAnsi="Arial" w:cs="Arial"/>
        </w:rPr>
        <w:t xml:space="preserve">Junta Directiva, luego de conocer la solicitud presentada por el licenciado Inocente Milciades Valdivieso Suárez, Gerente Legal, por unanimidad </w:t>
      </w:r>
      <w:r w:rsidR="00456FF9" w:rsidRPr="000A3696">
        <w:rPr>
          <w:rFonts w:ascii="Arial" w:hAnsi="Arial" w:cs="Arial"/>
          <w:b/>
        </w:rPr>
        <w:t>ACUERDA:</w:t>
      </w:r>
    </w:p>
    <w:p w14:paraId="23042E67" w14:textId="77777777" w:rsidR="00456FF9" w:rsidRPr="00E9191C" w:rsidRDefault="00456FF9" w:rsidP="00456FF9">
      <w:pPr>
        <w:pStyle w:val="Prrafodelista"/>
        <w:ind w:left="426" w:hanging="142"/>
        <w:jc w:val="both"/>
        <w:rPr>
          <w:rFonts w:ascii="Arial" w:hAnsi="Arial" w:cs="Arial"/>
          <w:bCs/>
          <w:snapToGrid w:val="0"/>
          <w:lang w:val="pt-BR"/>
        </w:rPr>
      </w:pPr>
    </w:p>
    <w:p w14:paraId="723D9E1C" w14:textId="77777777" w:rsidR="006C73A8" w:rsidRPr="006C73A8" w:rsidRDefault="00456FF9" w:rsidP="00456FF9">
      <w:pPr>
        <w:pStyle w:val="Prrafodelista"/>
        <w:numPr>
          <w:ilvl w:val="0"/>
          <w:numId w:val="18"/>
        </w:numPr>
        <w:jc w:val="both"/>
        <w:rPr>
          <w:rFonts w:ascii="Arial" w:hAnsi="Arial" w:cs="Arial"/>
          <w:bCs/>
          <w:snapToGrid w:val="0"/>
          <w:lang w:val="es-SV"/>
        </w:rPr>
      </w:pPr>
      <w:r w:rsidRPr="00E9191C">
        <w:rPr>
          <w:rFonts w:ascii="Arial" w:hAnsi="Arial" w:cs="Arial"/>
          <w:bCs/>
          <w:snapToGrid w:val="0"/>
          <w:lang w:val="es-SV"/>
        </w:rPr>
        <w:t xml:space="preserve">Darse por enterados del contenido del oficio </w:t>
      </w:r>
      <w:r w:rsidR="006C73A8">
        <w:rPr>
          <w:rFonts w:ascii="Arial" w:hAnsi="Arial" w:cs="Arial"/>
          <w:bCs/>
          <w:snapToGrid w:val="0"/>
          <w:lang w:val="es-SV"/>
        </w:rPr>
        <w:t>___________________</w:t>
      </w:r>
      <w:r w:rsidRPr="00E9191C">
        <w:rPr>
          <w:rFonts w:ascii="Arial" w:hAnsi="Arial" w:cs="Arial"/>
          <w:bCs/>
          <w:snapToGrid w:val="0"/>
          <w:lang w:val="es-SV"/>
        </w:rPr>
        <w:t xml:space="preserve"> relacionado con el proceso penal promovido contra los señores </w:t>
      </w:r>
      <w:r w:rsidR="006C73A8">
        <w:rPr>
          <w:rFonts w:ascii="Arial" w:hAnsi="Arial" w:cs="Arial"/>
          <w:bCs/>
          <w:snapToGrid w:val="0"/>
          <w:lang w:val="es-MX"/>
        </w:rPr>
        <w:t>________________________________________________________________________</w:t>
      </w:r>
      <w:r w:rsidRPr="00E9191C">
        <w:rPr>
          <w:rFonts w:ascii="Arial" w:hAnsi="Arial" w:cs="Arial"/>
          <w:bCs/>
          <w:snapToGrid w:val="0"/>
          <w:lang w:val="es-MX"/>
        </w:rPr>
        <w:t xml:space="preserve"> por la comisión del delito de </w:t>
      </w:r>
      <w:r w:rsidR="006C73A8">
        <w:rPr>
          <w:rFonts w:ascii="Arial" w:hAnsi="Arial" w:cs="Arial"/>
          <w:bCs/>
          <w:snapToGrid w:val="0"/>
          <w:lang w:val="es-MX"/>
        </w:rPr>
        <w:t>_________________________________________________</w:t>
      </w:r>
      <w:r w:rsidRPr="00E9191C">
        <w:rPr>
          <w:rFonts w:ascii="Arial" w:hAnsi="Arial" w:cs="Arial"/>
          <w:bCs/>
          <w:snapToGrid w:val="0"/>
          <w:lang w:val="es-MX"/>
        </w:rPr>
        <w:t xml:space="preserve"> en perjuicio patrimonial de los señores </w:t>
      </w:r>
    </w:p>
    <w:p w14:paraId="1060061B" w14:textId="0BD3C3B1" w:rsidR="006C73A8" w:rsidRDefault="006C73A8" w:rsidP="006C73A8">
      <w:pPr>
        <w:pStyle w:val="Prrafodelista"/>
        <w:ind w:left="360"/>
        <w:jc w:val="both"/>
        <w:rPr>
          <w:rFonts w:ascii="Arial" w:hAnsi="Arial" w:cs="Arial"/>
          <w:bCs/>
          <w:snapToGrid w:val="0"/>
          <w:lang w:val="es-MX"/>
        </w:rPr>
      </w:pPr>
      <w:r>
        <w:rPr>
          <w:rFonts w:ascii="Arial" w:hAnsi="Arial" w:cs="Arial"/>
          <w:bCs/>
          <w:noProof/>
          <w:lang w:val="es-MX"/>
        </w:rPr>
        <mc:AlternateContent>
          <mc:Choice Requires="wps">
            <w:drawing>
              <wp:anchor distT="0" distB="0" distL="114300" distR="114300" simplePos="0" relativeHeight="251663360" behindDoc="0" locked="0" layoutInCell="1" allowOverlap="1" wp14:anchorId="56071F89" wp14:editId="45480835">
                <wp:simplePos x="0" y="0"/>
                <wp:positionH relativeFrom="column">
                  <wp:posOffset>2731135</wp:posOffset>
                </wp:positionH>
                <wp:positionV relativeFrom="paragraph">
                  <wp:posOffset>54610</wp:posOffset>
                </wp:positionV>
                <wp:extent cx="381000" cy="3905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38100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9AA29"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05pt,4.3pt" to="245.0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" strokecolor="#4472c4 [3204]" strokeweight=".5pt">
                <v:stroke joinstyle="miter"/>
              </v:line>
            </w:pict>
          </mc:Fallback>
        </mc:AlternateContent>
      </w:r>
    </w:p>
    <w:p w14:paraId="259F0399" w14:textId="77777777" w:rsidR="006C73A8" w:rsidRDefault="006C73A8" w:rsidP="006C73A8">
      <w:pPr>
        <w:pStyle w:val="Prrafodelista"/>
        <w:ind w:left="360"/>
        <w:jc w:val="both"/>
        <w:rPr>
          <w:rFonts w:ascii="Arial" w:hAnsi="Arial" w:cs="Arial"/>
          <w:bCs/>
          <w:snapToGrid w:val="0"/>
          <w:lang w:val="es-MX"/>
        </w:rPr>
      </w:pPr>
    </w:p>
    <w:p w14:paraId="3A2FFA25" w14:textId="77777777" w:rsidR="006C73A8" w:rsidRDefault="006C73A8" w:rsidP="006C73A8">
      <w:pPr>
        <w:pStyle w:val="Prrafodelista"/>
        <w:ind w:left="360"/>
        <w:jc w:val="both"/>
        <w:rPr>
          <w:rFonts w:ascii="Arial" w:hAnsi="Arial" w:cs="Arial"/>
          <w:bCs/>
          <w:snapToGrid w:val="0"/>
          <w:lang w:val="es-MX"/>
        </w:rPr>
      </w:pPr>
      <w:r>
        <w:rPr>
          <w:rFonts w:ascii="Arial" w:hAnsi="Arial" w:cs="Arial"/>
          <w:bCs/>
          <w:snapToGrid w:val="0"/>
          <w:lang w:val="es-MX"/>
        </w:rPr>
        <w:t xml:space="preserve">             </w:t>
      </w:r>
    </w:p>
    <w:p w14:paraId="7274F8F6" w14:textId="730139F3" w:rsidR="00456FF9" w:rsidRDefault="006C73A8" w:rsidP="006C73A8">
      <w:pPr>
        <w:pStyle w:val="Prrafodelista"/>
        <w:ind w:left="360"/>
        <w:jc w:val="both"/>
        <w:rPr>
          <w:rFonts w:ascii="Arial" w:hAnsi="Arial" w:cs="Arial"/>
          <w:bCs/>
          <w:snapToGrid w:val="0"/>
          <w:lang w:val="es-SV"/>
        </w:rPr>
      </w:pPr>
      <w:r>
        <w:rPr>
          <w:rFonts w:ascii="Arial" w:hAnsi="Arial" w:cs="Arial"/>
          <w:bCs/>
          <w:snapToGrid w:val="0"/>
          <w:lang w:val="es-MX"/>
        </w:rPr>
        <w:t xml:space="preserve">                                       </w:t>
      </w:r>
      <w:r w:rsidR="00456FF9" w:rsidRPr="00E9191C">
        <w:rPr>
          <w:rFonts w:ascii="Arial" w:hAnsi="Arial" w:cs="Arial"/>
          <w:bCs/>
          <w:snapToGrid w:val="0"/>
          <w:lang w:val="es-SV"/>
        </w:rPr>
        <w:t>y el Fondo Social para la Vivienda, oficio mediante el cual se solicita se ponga a disposición de los peritos nombrados para la pr</w:t>
      </w:r>
      <w:r w:rsidR="00456FF9">
        <w:rPr>
          <w:rFonts w:ascii="Arial" w:hAnsi="Arial" w:cs="Arial"/>
          <w:bCs/>
          <w:snapToGrid w:val="0"/>
          <w:lang w:val="es-SV"/>
        </w:rPr>
        <w:t>á</w:t>
      </w:r>
      <w:r w:rsidR="00456FF9" w:rsidRPr="00E9191C">
        <w:rPr>
          <w:rFonts w:ascii="Arial" w:hAnsi="Arial" w:cs="Arial"/>
          <w:bCs/>
          <w:snapToGrid w:val="0"/>
          <w:lang w:val="es-SV"/>
        </w:rPr>
        <w:t>ctica de auditor</w:t>
      </w:r>
      <w:r w:rsidR="00456FF9">
        <w:rPr>
          <w:rFonts w:ascii="Arial" w:hAnsi="Arial" w:cs="Arial"/>
          <w:bCs/>
          <w:snapToGrid w:val="0"/>
          <w:lang w:val="es-SV"/>
        </w:rPr>
        <w:t>í</w:t>
      </w:r>
      <w:r w:rsidR="00456FF9" w:rsidRPr="00E9191C">
        <w:rPr>
          <w:rFonts w:ascii="Arial" w:hAnsi="Arial" w:cs="Arial"/>
          <w:bCs/>
          <w:snapToGrid w:val="0"/>
          <w:lang w:val="es-SV"/>
        </w:rPr>
        <w:t>a, toda la información relacionada con los créditos hipotecarios otorgados a las v</w:t>
      </w:r>
      <w:r w:rsidR="00456FF9">
        <w:rPr>
          <w:rFonts w:ascii="Arial" w:hAnsi="Arial" w:cs="Arial"/>
          <w:bCs/>
          <w:snapToGrid w:val="0"/>
          <w:lang w:val="es-SV"/>
        </w:rPr>
        <w:t>í</w:t>
      </w:r>
      <w:r w:rsidR="00456FF9" w:rsidRPr="00E9191C">
        <w:rPr>
          <w:rFonts w:ascii="Arial" w:hAnsi="Arial" w:cs="Arial"/>
          <w:bCs/>
          <w:snapToGrid w:val="0"/>
          <w:lang w:val="es-SV"/>
        </w:rPr>
        <w:t>ctimas.</w:t>
      </w:r>
    </w:p>
    <w:p w14:paraId="0C7FE384" w14:textId="77777777" w:rsidR="00456FF9" w:rsidRPr="00E9191C" w:rsidRDefault="00456FF9" w:rsidP="00456FF9">
      <w:pPr>
        <w:pStyle w:val="Prrafodelista"/>
        <w:ind w:left="360"/>
        <w:jc w:val="both"/>
        <w:rPr>
          <w:rFonts w:ascii="Arial" w:hAnsi="Arial" w:cs="Arial"/>
          <w:bCs/>
          <w:snapToGrid w:val="0"/>
          <w:lang w:val="es-SV"/>
        </w:rPr>
      </w:pPr>
    </w:p>
    <w:p w14:paraId="2147F308" w14:textId="77777777" w:rsidR="00456FF9" w:rsidRDefault="00456FF9" w:rsidP="00456FF9">
      <w:pPr>
        <w:pStyle w:val="Prrafodelista"/>
        <w:numPr>
          <w:ilvl w:val="0"/>
          <w:numId w:val="18"/>
        </w:numPr>
        <w:jc w:val="both"/>
        <w:rPr>
          <w:rFonts w:ascii="Arial" w:hAnsi="Arial" w:cs="Arial"/>
          <w:bCs/>
          <w:snapToGrid w:val="0"/>
          <w:lang w:val="es-SV"/>
        </w:rPr>
      </w:pPr>
      <w:r w:rsidRPr="00E9191C">
        <w:rPr>
          <w:rFonts w:ascii="Arial" w:hAnsi="Arial" w:cs="Arial"/>
          <w:bCs/>
          <w:snapToGrid w:val="0"/>
          <w:lang w:val="es-SV"/>
        </w:rPr>
        <w:t>Darse por enterados del informe sobre la situación del proceso penal antes mencionado.</w:t>
      </w:r>
    </w:p>
    <w:p w14:paraId="60433699" w14:textId="77777777" w:rsidR="00456FF9" w:rsidRPr="001674B2" w:rsidRDefault="00456FF9" w:rsidP="00456FF9">
      <w:pPr>
        <w:pStyle w:val="Prrafodelista"/>
        <w:rPr>
          <w:rFonts w:ascii="Arial" w:hAnsi="Arial" w:cs="Arial"/>
          <w:bCs/>
          <w:snapToGrid w:val="0"/>
          <w:lang w:val="es-SV"/>
        </w:rPr>
      </w:pPr>
    </w:p>
    <w:p w14:paraId="0D926A5F" w14:textId="77777777" w:rsidR="00456FF9" w:rsidRPr="00E9191C" w:rsidRDefault="00456FF9" w:rsidP="00456FF9">
      <w:pPr>
        <w:pStyle w:val="Prrafodelista"/>
        <w:numPr>
          <w:ilvl w:val="0"/>
          <w:numId w:val="18"/>
        </w:numPr>
        <w:jc w:val="both"/>
        <w:rPr>
          <w:rFonts w:ascii="Arial" w:hAnsi="Arial" w:cs="Arial"/>
          <w:bCs/>
          <w:snapToGrid w:val="0"/>
          <w:lang w:val="es-SV"/>
        </w:rPr>
      </w:pPr>
      <w:r>
        <w:rPr>
          <w:rFonts w:ascii="Arial" w:hAnsi="Arial" w:cs="Arial"/>
          <w:bCs/>
          <w:snapToGrid w:val="0"/>
          <w:lang w:val="es-SV"/>
        </w:rPr>
        <w:t>E</w:t>
      </w:r>
      <w:r w:rsidRPr="00E9191C">
        <w:rPr>
          <w:rFonts w:ascii="Arial" w:hAnsi="Arial" w:cs="Arial"/>
          <w:bCs/>
          <w:snapToGrid w:val="0"/>
          <w:lang w:val="es-SV"/>
        </w:rPr>
        <w:t>ste punto se ratifi</w:t>
      </w:r>
      <w:r>
        <w:rPr>
          <w:rFonts w:ascii="Arial" w:hAnsi="Arial" w:cs="Arial"/>
          <w:bCs/>
          <w:snapToGrid w:val="0"/>
          <w:lang w:val="es-SV"/>
        </w:rPr>
        <w:t>ca</w:t>
      </w:r>
      <w:r w:rsidRPr="00E9191C">
        <w:rPr>
          <w:rFonts w:ascii="Arial" w:hAnsi="Arial" w:cs="Arial"/>
          <w:bCs/>
          <w:snapToGrid w:val="0"/>
          <w:lang w:val="es-SV"/>
        </w:rPr>
        <w:t xml:space="preserve"> en esta misma sesión.</w:t>
      </w:r>
    </w:p>
    <w:p w14:paraId="6666950C" w14:textId="2DD78040" w:rsidR="006C73A8" w:rsidRPr="006612A0" w:rsidRDefault="006C73A8" w:rsidP="006612A0">
      <w:pPr>
        <w:jc w:val="both"/>
        <w:rPr>
          <w:rFonts w:ascii="Arial" w:hAnsi="Arial" w:cs="Arial"/>
          <w:b/>
          <w:color w:val="FF0000"/>
          <w:sz w:val="22"/>
          <w:szCs w:val="22"/>
        </w:rPr>
      </w:pPr>
      <w:r w:rsidRPr="006612A0">
        <w:rPr>
          <w:rFonts w:ascii="Arial" w:hAnsi="Arial" w:cs="Arial"/>
          <w:b/>
          <w:color w:val="FF0000"/>
          <w:sz w:val="22"/>
          <w:szCs w:val="22"/>
        </w:rPr>
        <w:t xml:space="preserve">Supresión de </w:t>
      </w:r>
      <w:r w:rsidR="006612A0">
        <w:rPr>
          <w:rFonts w:ascii="Arial" w:hAnsi="Arial" w:cs="Arial"/>
          <w:b/>
          <w:color w:val="FF0000"/>
          <w:sz w:val="22"/>
          <w:szCs w:val="22"/>
        </w:rPr>
        <w:t xml:space="preserve">datos personales </w:t>
      </w:r>
      <w:r w:rsidR="006612A0" w:rsidRPr="006612A0">
        <w:rPr>
          <w:rFonts w:ascii="Arial" w:hAnsi="Arial" w:cs="Arial"/>
          <w:b/>
          <w:color w:val="FF0000"/>
          <w:sz w:val="22"/>
          <w:szCs w:val="22"/>
        </w:rPr>
        <w:t xml:space="preserve">de conformidad a lo dispuesto en </w:t>
      </w:r>
      <w:r w:rsidR="006612A0">
        <w:rPr>
          <w:rFonts w:ascii="Arial" w:hAnsi="Arial" w:cs="Arial"/>
          <w:b/>
          <w:color w:val="FF0000"/>
          <w:sz w:val="22"/>
          <w:szCs w:val="22"/>
        </w:rPr>
        <w:t>el</w:t>
      </w:r>
      <w:r w:rsidR="006612A0">
        <w:rPr>
          <w:rFonts w:ascii="Arial" w:hAnsi="Arial" w:cs="Arial"/>
          <w:b/>
          <w:color w:val="FF0000"/>
          <w:sz w:val="22"/>
          <w:szCs w:val="22"/>
        </w:rPr>
        <w:t xml:space="preserve"> Art. 24 lit</w:t>
      </w:r>
      <w:r w:rsidR="006612A0">
        <w:rPr>
          <w:rFonts w:ascii="Arial" w:hAnsi="Arial" w:cs="Arial"/>
          <w:b/>
          <w:color w:val="FF0000"/>
          <w:sz w:val="22"/>
          <w:szCs w:val="22"/>
        </w:rPr>
        <w:t>eral</w:t>
      </w:r>
      <w:r w:rsidR="006612A0">
        <w:rPr>
          <w:rFonts w:ascii="Arial" w:hAnsi="Arial" w:cs="Arial"/>
          <w:b/>
          <w:color w:val="FF0000"/>
          <w:sz w:val="22"/>
          <w:szCs w:val="22"/>
        </w:rPr>
        <w:t xml:space="preserve"> </w:t>
      </w:r>
      <w:r w:rsidR="006612A0">
        <w:rPr>
          <w:rFonts w:ascii="Arial" w:hAnsi="Arial" w:cs="Arial"/>
          <w:b/>
          <w:color w:val="FF0000"/>
          <w:sz w:val="22"/>
          <w:szCs w:val="22"/>
        </w:rPr>
        <w:t xml:space="preserve">c) y de </w:t>
      </w:r>
      <w:r w:rsidRPr="006612A0">
        <w:rPr>
          <w:rFonts w:ascii="Arial" w:hAnsi="Arial" w:cs="Arial"/>
          <w:b/>
          <w:color w:val="FF0000"/>
          <w:sz w:val="22"/>
          <w:szCs w:val="22"/>
        </w:rPr>
        <w:t xml:space="preserve">información reservada, </w:t>
      </w:r>
      <w:r w:rsidR="006612A0">
        <w:rPr>
          <w:rFonts w:ascii="Arial" w:hAnsi="Arial" w:cs="Arial"/>
          <w:b/>
          <w:color w:val="FF0000"/>
          <w:sz w:val="22"/>
          <w:szCs w:val="22"/>
        </w:rPr>
        <w:t>conforme a lo establecido</w:t>
      </w:r>
      <w:r w:rsidRPr="006612A0">
        <w:rPr>
          <w:rFonts w:ascii="Arial" w:hAnsi="Arial" w:cs="Arial"/>
          <w:b/>
          <w:color w:val="FF0000"/>
          <w:sz w:val="22"/>
          <w:szCs w:val="22"/>
        </w:rPr>
        <w:t xml:space="preserve"> en </w:t>
      </w:r>
      <w:r w:rsidR="006612A0">
        <w:rPr>
          <w:rFonts w:ascii="Arial" w:hAnsi="Arial" w:cs="Arial"/>
          <w:b/>
          <w:color w:val="FF0000"/>
          <w:sz w:val="22"/>
          <w:szCs w:val="22"/>
        </w:rPr>
        <w:t xml:space="preserve">el Art. </w:t>
      </w:r>
      <w:r w:rsidRPr="006612A0">
        <w:rPr>
          <w:rFonts w:ascii="Arial" w:hAnsi="Arial" w:cs="Arial"/>
          <w:b/>
          <w:color w:val="FF0000"/>
          <w:sz w:val="22"/>
          <w:szCs w:val="22"/>
        </w:rPr>
        <w:t xml:space="preserve">19 literal h) LAIP, para el plazo de </w:t>
      </w:r>
      <w:r w:rsidR="006612A0">
        <w:rPr>
          <w:rFonts w:ascii="Arial" w:hAnsi="Arial" w:cs="Arial"/>
          <w:b/>
          <w:color w:val="FF0000"/>
          <w:sz w:val="22"/>
          <w:szCs w:val="22"/>
        </w:rPr>
        <w:t>6 MESES</w:t>
      </w:r>
      <w:r w:rsidRPr="006612A0">
        <w:rPr>
          <w:rFonts w:ascii="Arial" w:hAnsi="Arial" w:cs="Arial"/>
          <w:b/>
          <w:color w:val="FF0000"/>
          <w:sz w:val="22"/>
          <w:szCs w:val="22"/>
        </w:rPr>
        <w:t>. Declaratoria de Reserva N° JD/2021/1</w:t>
      </w:r>
      <w:r w:rsidR="006612A0">
        <w:rPr>
          <w:rFonts w:ascii="Arial" w:hAnsi="Arial" w:cs="Arial"/>
          <w:b/>
          <w:color w:val="FF0000"/>
          <w:sz w:val="22"/>
          <w:szCs w:val="22"/>
        </w:rPr>
        <w:t>3</w:t>
      </w:r>
      <w:r w:rsidRPr="006612A0">
        <w:rPr>
          <w:rFonts w:ascii="Arial" w:hAnsi="Arial" w:cs="Arial"/>
          <w:b/>
          <w:color w:val="FF0000"/>
          <w:sz w:val="22"/>
          <w:szCs w:val="22"/>
        </w:rPr>
        <w:t>.</w:t>
      </w:r>
    </w:p>
    <w:p w14:paraId="4507695F" w14:textId="77777777" w:rsidR="00456FF9" w:rsidRPr="006C73A8" w:rsidRDefault="00456FF9" w:rsidP="006C73A8">
      <w:pPr>
        <w:rPr>
          <w:rFonts w:ascii="Arial" w:hAnsi="Arial" w:cs="Arial"/>
          <w:b/>
          <w:bCs/>
          <w:snapToGrid w:val="0"/>
          <w:color w:val="FF0000"/>
          <w:lang w:val="pt-BR"/>
        </w:rPr>
      </w:pPr>
    </w:p>
    <w:p w14:paraId="48623774" w14:textId="77777777" w:rsidR="00456FF9" w:rsidRPr="00091E68" w:rsidRDefault="00456FF9" w:rsidP="00456FF9">
      <w:pPr>
        <w:pStyle w:val="Prrafodelista"/>
        <w:ind w:left="426" w:hanging="142"/>
        <w:rPr>
          <w:rFonts w:ascii="Arial" w:hAnsi="Arial" w:cs="Arial"/>
          <w:b/>
          <w:bCs/>
          <w:snapToGrid w:val="0"/>
          <w:color w:val="FF0000"/>
          <w:lang w:val="pt-BR"/>
        </w:rPr>
      </w:pPr>
    </w:p>
    <w:p w14:paraId="30D4DBC9" w14:textId="2C693A2A" w:rsidR="00C4633D" w:rsidRDefault="00456FF9" w:rsidP="00456FF9">
      <w:pPr>
        <w:jc w:val="both"/>
        <w:rPr>
          <w:rFonts w:ascii="Arial" w:hAnsi="Arial" w:cs="Arial"/>
        </w:rPr>
      </w:pPr>
      <w:r>
        <w:rPr>
          <w:rFonts w:ascii="Arial" w:hAnsi="Arial" w:cs="Arial"/>
          <w:b/>
          <w:bCs/>
          <w:iCs/>
        </w:rPr>
        <w:t xml:space="preserve">VII) </w:t>
      </w:r>
      <w:r w:rsidRPr="00E16E84">
        <w:rPr>
          <w:rFonts w:ascii="Arial" w:hAnsi="Arial" w:cs="Arial"/>
          <w:b/>
          <w:bCs/>
          <w:iCs/>
        </w:rPr>
        <w:t>INFORME SOBRE CASO DE EMPLEADO</w:t>
      </w:r>
      <w:r w:rsidR="00E52A9B">
        <w:rPr>
          <w:rFonts w:ascii="Arial" w:hAnsi="Arial" w:cs="Arial"/>
          <w:b/>
          <w:bCs/>
          <w:iCs/>
        </w:rPr>
        <w:t xml:space="preserve">. </w:t>
      </w:r>
      <w:r w:rsidRPr="007112E7">
        <w:rPr>
          <w:rFonts w:ascii="Arial" w:hAnsi="Arial" w:cs="Arial"/>
        </w:rPr>
        <w:t xml:space="preserve">El </w:t>
      </w:r>
      <w:r>
        <w:rPr>
          <w:rFonts w:ascii="Arial" w:hAnsi="Arial" w:cs="Arial"/>
        </w:rPr>
        <w:t>p</w:t>
      </w:r>
      <w:r w:rsidRPr="007112E7">
        <w:rPr>
          <w:rFonts w:ascii="Arial" w:hAnsi="Arial" w:cs="Arial"/>
        </w:rPr>
        <w:t xml:space="preserve">residente y Director Ejecutivo </w:t>
      </w:r>
      <w:r>
        <w:rPr>
          <w:rFonts w:ascii="Arial" w:hAnsi="Arial" w:cs="Arial"/>
        </w:rPr>
        <w:t>informó a</w:t>
      </w:r>
      <w:r w:rsidRPr="007112E7">
        <w:rPr>
          <w:rFonts w:ascii="Arial" w:hAnsi="Arial" w:cs="Arial"/>
          <w:lang w:val="es-MX"/>
        </w:rPr>
        <w:t xml:space="preserve"> los </w:t>
      </w:r>
      <w:r>
        <w:rPr>
          <w:rFonts w:ascii="Arial" w:hAnsi="Arial" w:cs="Arial"/>
          <w:lang w:val="es-MX"/>
        </w:rPr>
        <w:t>d</w:t>
      </w:r>
      <w:r w:rsidRPr="007112E7">
        <w:rPr>
          <w:rFonts w:ascii="Arial" w:hAnsi="Arial" w:cs="Arial"/>
          <w:lang w:val="es-MX"/>
        </w:rPr>
        <w:t xml:space="preserve">irectores, </w:t>
      </w:r>
      <w:r>
        <w:rPr>
          <w:rFonts w:ascii="Arial" w:hAnsi="Arial" w:cs="Arial"/>
          <w:bCs/>
          <w:lang w:val="es-MX"/>
        </w:rPr>
        <w:t xml:space="preserve">sobre el caso de empleado. </w:t>
      </w:r>
      <w:r w:rsidRPr="007112E7">
        <w:rPr>
          <w:rFonts w:ascii="Arial" w:hAnsi="Arial" w:cs="Arial"/>
        </w:rPr>
        <w:t xml:space="preserve">Para su presentación invitó al </w:t>
      </w:r>
      <w:r w:rsidRPr="00C654A2">
        <w:rPr>
          <w:rFonts w:ascii="Arial" w:hAnsi="Arial" w:cs="Arial"/>
        </w:rPr>
        <w:t>licenciado Inocente Milciades Valdivieso Su</w:t>
      </w:r>
      <w:r>
        <w:rPr>
          <w:rFonts w:ascii="Arial" w:hAnsi="Arial" w:cs="Arial"/>
        </w:rPr>
        <w:t>á</w:t>
      </w:r>
      <w:r w:rsidRPr="00C654A2">
        <w:rPr>
          <w:rFonts w:ascii="Arial" w:hAnsi="Arial" w:cs="Arial"/>
        </w:rPr>
        <w:t>rez, Gerente Legal</w:t>
      </w:r>
      <w:r>
        <w:rPr>
          <w:rFonts w:ascii="Arial" w:hAnsi="Arial" w:cs="Arial"/>
        </w:rPr>
        <w:t xml:space="preserve">, acompañado del licenciado Jairo Felipe Damas Cruz, Asesor Jurídico de la Presidencia y del licenciado Julio Enrique Vega Álvarez, Asesor Legal de Junta Directiva. </w:t>
      </w:r>
    </w:p>
    <w:p w14:paraId="3BD63B31" w14:textId="5BE917A0" w:rsidR="00C4633D" w:rsidRDefault="00C4633D" w:rsidP="00456FF9">
      <w:pPr>
        <w:jc w:val="both"/>
        <w:rPr>
          <w:rFonts w:ascii="Arial" w:hAnsi="Arial" w:cs="Arial"/>
        </w:rPr>
      </w:pPr>
      <w:r>
        <w:rPr>
          <w:rFonts w:ascii="Arial" w:hAnsi="Arial" w:cs="Arial"/>
          <w:b/>
          <w:bCs/>
          <w:iCs/>
          <w:noProof/>
        </w:rPr>
        <mc:AlternateContent>
          <mc:Choice Requires="wps">
            <w:drawing>
              <wp:anchor distT="0" distB="0" distL="114300" distR="114300" simplePos="0" relativeHeight="251664384" behindDoc="0" locked="0" layoutInCell="1" allowOverlap="1" wp14:anchorId="0811F025" wp14:editId="7BD6712C">
                <wp:simplePos x="0" y="0"/>
                <wp:positionH relativeFrom="column">
                  <wp:posOffset>2073910</wp:posOffset>
                </wp:positionH>
                <wp:positionV relativeFrom="paragraph">
                  <wp:posOffset>3809</wp:posOffset>
                </wp:positionV>
                <wp:extent cx="952500" cy="107632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952500" cy="1076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AD178"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3pt,.3pt" to="238.3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" strokecolor="#4472c4 [3204]" strokeweight=".5pt">
                <v:stroke joinstyle="miter"/>
              </v:line>
            </w:pict>
          </mc:Fallback>
        </mc:AlternateContent>
      </w:r>
    </w:p>
    <w:p w14:paraId="1776A86E" w14:textId="77777777" w:rsidR="00C4633D" w:rsidRDefault="00C4633D" w:rsidP="00456FF9">
      <w:pPr>
        <w:jc w:val="both"/>
        <w:rPr>
          <w:rFonts w:ascii="Arial" w:hAnsi="Arial" w:cs="Arial"/>
        </w:rPr>
      </w:pPr>
    </w:p>
    <w:p w14:paraId="291447A7" w14:textId="77777777" w:rsidR="00C4633D" w:rsidRDefault="00C4633D" w:rsidP="00456FF9">
      <w:pPr>
        <w:jc w:val="both"/>
        <w:rPr>
          <w:rFonts w:ascii="Arial" w:hAnsi="Arial" w:cs="Arial"/>
        </w:rPr>
      </w:pPr>
    </w:p>
    <w:p w14:paraId="472F0648" w14:textId="77777777" w:rsidR="00C4633D" w:rsidRDefault="00C4633D" w:rsidP="00456FF9">
      <w:pPr>
        <w:jc w:val="both"/>
        <w:rPr>
          <w:rFonts w:ascii="Arial" w:hAnsi="Arial" w:cs="Arial"/>
        </w:rPr>
      </w:pPr>
    </w:p>
    <w:p w14:paraId="09C53BC7" w14:textId="77777777" w:rsidR="00C4633D" w:rsidRDefault="00C4633D" w:rsidP="00456FF9">
      <w:pPr>
        <w:jc w:val="both"/>
        <w:rPr>
          <w:rFonts w:ascii="Arial" w:hAnsi="Arial" w:cs="Arial"/>
        </w:rPr>
      </w:pPr>
    </w:p>
    <w:p w14:paraId="18D5E372" w14:textId="77777777" w:rsidR="00C4633D" w:rsidRDefault="00C4633D" w:rsidP="00456FF9">
      <w:pPr>
        <w:jc w:val="both"/>
        <w:rPr>
          <w:rFonts w:ascii="Arial" w:hAnsi="Arial" w:cs="Arial"/>
        </w:rPr>
      </w:pPr>
    </w:p>
    <w:p w14:paraId="27845080" w14:textId="77777777" w:rsidR="00C4633D" w:rsidRDefault="00C4633D" w:rsidP="00456FF9">
      <w:pPr>
        <w:jc w:val="both"/>
        <w:rPr>
          <w:rFonts w:ascii="Arial" w:hAnsi="Arial" w:cs="Arial"/>
        </w:rPr>
      </w:pPr>
    </w:p>
    <w:p w14:paraId="762469E3" w14:textId="031512FA" w:rsidR="00456FF9" w:rsidRDefault="00C4633D" w:rsidP="00456FF9">
      <w:pPr>
        <w:jc w:val="both"/>
        <w:rPr>
          <w:rFonts w:ascii="Arial" w:hAnsi="Arial" w:cs="Arial"/>
        </w:rPr>
      </w:pPr>
      <w:r>
        <w:rPr>
          <w:rFonts w:ascii="Arial" w:hAnsi="Arial" w:cs="Arial"/>
        </w:rPr>
        <w:t xml:space="preserve">                     </w:t>
      </w:r>
      <w:r w:rsidR="00456FF9">
        <w:rPr>
          <w:rFonts w:ascii="Arial" w:hAnsi="Arial" w:cs="Arial"/>
        </w:rPr>
        <w:t>Los Directores manifestaron su total apoyo a las acciones que la Administración está tomando en el presente caso y</w:t>
      </w:r>
      <w:r w:rsidR="009E29BD">
        <w:rPr>
          <w:rFonts w:ascii="Arial" w:hAnsi="Arial" w:cs="Arial"/>
        </w:rPr>
        <w:t xml:space="preserve"> por tanto, la Junta Directiva</w:t>
      </w:r>
      <w:r w:rsidR="00456FF9">
        <w:rPr>
          <w:rFonts w:ascii="Arial" w:hAnsi="Arial" w:cs="Arial"/>
        </w:rPr>
        <w:t xml:space="preserve"> se da por informada.</w:t>
      </w:r>
    </w:p>
    <w:p w14:paraId="012E41EE" w14:textId="40D63685" w:rsidR="00C4633D" w:rsidRPr="006C73A8" w:rsidRDefault="00C4633D" w:rsidP="00C4633D">
      <w:pPr>
        <w:jc w:val="both"/>
        <w:rPr>
          <w:rFonts w:ascii="Arial" w:hAnsi="Arial" w:cs="Arial"/>
          <w:b/>
          <w:color w:val="FF0000"/>
          <w:sz w:val="22"/>
          <w:szCs w:val="22"/>
        </w:rPr>
      </w:pPr>
      <w:r w:rsidRPr="006C73A8">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6C73A8">
        <w:rPr>
          <w:rFonts w:ascii="Arial" w:hAnsi="Arial" w:cs="Arial"/>
          <w:b/>
          <w:color w:val="FF0000"/>
          <w:sz w:val="22"/>
          <w:szCs w:val="22"/>
        </w:rPr>
        <w:t xml:space="preserve">) LAIP, para el plazo de </w:t>
      </w:r>
      <w:r>
        <w:rPr>
          <w:rFonts w:ascii="Arial" w:hAnsi="Arial" w:cs="Arial"/>
          <w:b/>
          <w:color w:val="FF0000"/>
          <w:sz w:val="22"/>
          <w:szCs w:val="22"/>
        </w:rPr>
        <w:t>6 MESES</w:t>
      </w:r>
      <w:r w:rsidRPr="006C73A8">
        <w:rPr>
          <w:rFonts w:ascii="Arial" w:hAnsi="Arial" w:cs="Arial"/>
          <w:b/>
          <w:color w:val="FF0000"/>
          <w:sz w:val="22"/>
          <w:szCs w:val="22"/>
        </w:rPr>
        <w:t>. Declaratoria de Reserva N° JD/</w:t>
      </w:r>
      <w:r>
        <w:rPr>
          <w:rFonts w:ascii="Arial" w:hAnsi="Arial" w:cs="Arial"/>
          <w:b/>
          <w:color w:val="FF0000"/>
          <w:sz w:val="22"/>
          <w:szCs w:val="22"/>
        </w:rPr>
        <w:t>2021/1</w:t>
      </w:r>
      <w:r>
        <w:rPr>
          <w:rFonts w:ascii="Arial" w:hAnsi="Arial" w:cs="Arial"/>
          <w:b/>
          <w:color w:val="FF0000"/>
          <w:sz w:val="22"/>
          <w:szCs w:val="22"/>
        </w:rPr>
        <w:t>4</w:t>
      </w:r>
      <w:r w:rsidRPr="006C73A8">
        <w:rPr>
          <w:rFonts w:ascii="Arial" w:hAnsi="Arial" w:cs="Arial"/>
          <w:b/>
          <w:color w:val="FF0000"/>
          <w:sz w:val="22"/>
          <w:szCs w:val="22"/>
        </w:rPr>
        <w:t>.</w:t>
      </w:r>
    </w:p>
    <w:p w14:paraId="026D46FB" w14:textId="3548B538" w:rsidR="00093FAA" w:rsidRDefault="00093FAA" w:rsidP="00456FF9">
      <w:pPr>
        <w:jc w:val="both"/>
        <w:rPr>
          <w:rFonts w:ascii="Arial" w:hAnsi="Arial" w:cs="Arial"/>
        </w:rPr>
      </w:pPr>
    </w:p>
    <w:p w14:paraId="2723FD59" w14:textId="3EE16155" w:rsidR="00093FAA" w:rsidRDefault="00093FAA" w:rsidP="00093FAA"/>
    <w:p w14:paraId="5B21081D" w14:textId="79C7832E" w:rsidR="00093FAA" w:rsidRDefault="00093FAA" w:rsidP="00093FAA">
      <w:pPr>
        <w:jc w:val="both"/>
        <w:rPr>
          <w:rFonts w:ascii="Arial" w:eastAsia="Arial Unicode MS" w:hAnsi="Arial" w:cs="Arial"/>
          <w:b/>
        </w:rPr>
      </w:pPr>
      <w:r>
        <w:rPr>
          <w:rFonts w:ascii="Arial" w:eastAsia="Arial Unicode MS" w:hAnsi="Arial" w:cs="Arial"/>
          <w:b/>
        </w:rPr>
        <w:t>VIII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w:t>
      </w:r>
      <w:r w:rsidRPr="003E1508">
        <w:rPr>
          <w:rFonts w:ascii="Arial" w:eastAsia="Arial Unicode MS" w:hAnsi="Arial" w:cs="Arial"/>
        </w:rPr>
        <w:lastRenderedPageBreak/>
        <w:t xml:space="preserve">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1D411608" w14:textId="77777777" w:rsidR="00093FAA" w:rsidRDefault="00093FAA" w:rsidP="00093FAA">
      <w:pPr>
        <w:jc w:val="both"/>
        <w:rPr>
          <w:rFonts w:ascii="Arial" w:eastAsia="Arial Unicode MS" w:hAnsi="Arial" w:cs="Arial"/>
          <w:b/>
        </w:rPr>
      </w:pPr>
    </w:p>
    <w:p w14:paraId="1F9F3C7D" w14:textId="77777777" w:rsidR="00FE4F54" w:rsidRPr="00FE4F54" w:rsidRDefault="00FE4F54" w:rsidP="00FE4F54">
      <w:pPr>
        <w:jc w:val="both"/>
        <w:rPr>
          <w:rFonts w:ascii="Arial" w:eastAsia="Arial Unicode MS" w:hAnsi="Arial" w:cs="Arial"/>
          <w:lang w:val="es-MX"/>
        </w:rPr>
      </w:pPr>
      <w:r w:rsidRPr="00FE4F54">
        <w:rPr>
          <w:rFonts w:ascii="Arial" w:eastAsia="Arial Unicode MS" w:hAnsi="Arial" w:cs="Arial"/>
          <w:lang w:val="es-MX"/>
        </w:rPr>
        <w:t>Declarar como información reservada los puntos de acta siguientes:</w:t>
      </w:r>
    </w:p>
    <w:p w14:paraId="3AE04F31" w14:textId="77777777" w:rsidR="00FE4F54" w:rsidRPr="00FE4F54" w:rsidRDefault="00FE4F54" w:rsidP="00FE4F54">
      <w:pPr>
        <w:jc w:val="both"/>
        <w:rPr>
          <w:rFonts w:ascii="Arial" w:eastAsia="Arial Unicode MS" w:hAnsi="Arial" w:cs="Arial"/>
          <w:lang w:val="es-MX"/>
        </w:rPr>
      </w:pPr>
    </w:p>
    <w:p w14:paraId="4A4AE517" w14:textId="77777777" w:rsidR="00FE4F54" w:rsidRPr="00FE4F54" w:rsidRDefault="00FE4F54" w:rsidP="00FE4F54">
      <w:pPr>
        <w:jc w:val="both"/>
        <w:rPr>
          <w:rFonts w:ascii="Arial" w:eastAsia="Arial Unicode MS" w:hAnsi="Arial" w:cs="Arial"/>
        </w:rPr>
      </w:pPr>
      <w:r w:rsidRPr="00FE4F54">
        <w:rPr>
          <w:rFonts w:ascii="Arial" w:eastAsia="Arial Unicode MS" w:hAnsi="Arial" w:cs="Arial"/>
          <w:lang w:val="es-MX"/>
        </w:rPr>
        <w:t xml:space="preserve">Punto </w:t>
      </w:r>
      <w:r w:rsidRPr="00FE4F54">
        <w:rPr>
          <w:rFonts w:ascii="Arial" w:eastAsia="Arial Unicode MS" w:hAnsi="Arial" w:cs="Arial"/>
          <w:b/>
          <w:bCs/>
        </w:rPr>
        <w:t xml:space="preserve">V. </w:t>
      </w:r>
      <w:r w:rsidRPr="00FE4F54">
        <w:rPr>
          <w:rFonts w:ascii="Arial" w:hAnsi="Arial" w:cs="Arial"/>
          <w:b/>
          <w:bCs/>
          <w:lang w:val="es-MX"/>
        </w:rPr>
        <w:t xml:space="preserve">TÉRMINOS DE REFERENCIA DE LIBRE GESTIÓN N° FSV-067/2021 “ACTUALIZACIÓN DE PLATAFORMA DE SOFTWARE LASERFICHE DE LA VERSIÓN UNITED A LA VERSIÓN AVANTE” </w:t>
      </w:r>
      <w:r w:rsidRPr="00FE4F54">
        <w:rPr>
          <w:rFonts w:ascii="Arial" w:eastAsia="Arial Unicode MS" w:hAnsi="Arial" w:cs="Arial"/>
          <w:bCs/>
        </w:rPr>
        <w:t>y sus respectivos anexos</w:t>
      </w:r>
      <w:r w:rsidRPr="00FE4F54">
        <w:rPr>
          <w:rFonts w:ascii="Arial" w:eastAsia="Arial Unicode MS" w:hAnsi="Arial" w:cs="Arial"/>
        </w:rPr>
        <w:t>, co</w:t>
      </w:r>
      <w:r w:rsidRPr="00FE4F54">
        <w:rPr>
          <w:rFonts w:ascii="Arial" w:eastAsia="Arial Unicode MS" w:hAnsi="Arial" w:cs="Arial"/>
          <w:lang w:val="es-MX"/>
        </w:rPr>
        <w:t xml:space="preserve">n base en lo determinado en el Art. </w:t>
      </w:r>
      <w:r w:rsidRPr="00FE4F54">
        <w:rPr>
          <w:rFonts w:ascii="Arial" w:eastAsia="Arial Unicode MS" w:hAnsi="Arial" w:cs="Arial"/>
          <w:b/>
          <w:lang w:val="es-MX"/>
        </w:rPr>
        <w:t>19 letra h,</w:t>
      </w:r>
      <w:r w:rsidRPr="00FE4F54">
        <w:rPr>
          <w:rFonts w:ascii="Arial" w:eastAsia="Arial Unicode MS" w:hAnsi="Arial" w:cs="Arial"/>
          <w:lang w:val="es-MX"/>
        </w:rPr>
        <w:t xml:space="preserve"> ya que su divulgación puede generar un perjuicio al solicitante y dar una ventaja indebida a un tercero. Esta declaratoria de reserva se otorga por el plazo de diez días hábiles. Pueden tener acceso y conocimiento de este punto: </w:t>
      </w:r>
      <w:r w:rsidRPr="00FE4F54">
        <w:rPr>
          <w:rFonts w:ascii="Arial" w:eastAsia="Arial Unicode MS" w:hAnsi="Arial" w:cs="Arial"/>
        </w:rPr>
        <w:t>La Presidencia y Dirección Ejecutiva, la</w:t>
      </w:r>
      <w:r w:rsidRPr="00FE4F54">
        <w:rPr>
          <w:rFonts w:ascii="Arial" w:eastAsia="Arial Unicode MS" w:hAnsi="Arial" w:cs="Arial"/>
          <w:lang w:val="es-MX"/>
        </w:rPr>
        <w:t xml:space="preserve"> Gerencia General, Auditoría Interna, Gerencia de Tecnología de la Información, Gerencia Legal, Gerencia de Planificación, Consejo de Vigilancia y Jefaturas de las Unidades y/o Áreas involucradas, en lo que a sus funciones corresponda.</w:t>
      </w:r>
    </w:p>
    <w:p w14:paraId="3643787A" w14:textId="77777777" w:rsidR="00FE4F54" w:rsidRPr="00FE4F54" w:rsidRDefault="00FE4F54" w:rsidP="00FE4F54">
      <w:pPr>
        <w:jc w:val="both"/>
        <w:rPr>
          <w:rFonts w:ascii="Arial" w:eastAsia="Arial Unicode MS" w:hAnsi="Arial" w:cs="Arial"/>
        </w:rPr>
      </w:pPr>
    </w:p>
    <w:p w14:paraId="5571A0FC" w14:textId="77777777" w:rsidR="00FE4F54" w:rsidRPr="00FE4F54" w:rsidRDefault="00FE4F54" w:rsidP="00FE4F54">
      <w:pPr>
        <w:jc w:val="both"/>
        <w:rPr>
          <w:rFonts w:ascii="Arial" w:eastAsia="Arial Unicode MS" w:hAnsi="Arial" w:cs="Arial"/>
          <w:lang w:val="es-MX"/>
        </w:rPr>
      </w:pPr>
      <w:r w:rsidRPr="00FE4F54">
        <w:rPr>
          <w:rFonts w:ascii="Arial" w:eastAsia="Arial Unicode MS" w:hAnsi="Arial" w:cs="Arial"/>
          <w:b/>
          <w:lang w:val="es-MX"/>
        </w:rPr>
        <w:t>Punto VI.</w:t>
      </w:r>
      <w:r w:rsidRPr="00FE4F54">
        <w:rPr>
          <w:rFonts w:ascii="Arial" w:hAnsi="Arial" w:cs="Arial"/>
          <w:b/>
        </w:rPr>
        <w:t xml:space="preserve"> </w:t>
      </w:r>
      <w:r w:rsidRPr="00FE4F54">
        <w:rPr>
          <w:rFonts w:ascii="Arial" w:hAnsi="Arial" w:cs="Arial"/>
          <w:b/>
          <w:lang w:val="es-MX"/>
        </w:rPr>
        <w:t>INFORME SOBRE OFICIO RECIBIDO DEL JUZGADO PRIMERO DE INSTRUCCIÓN SOBRE PROCESO PENAL RELACIONADO CON INMUEBLES DEL CANTÓN LOS LLANITOS</w:t>
      </w:r>
      <w:r w:rsidRPr="00FE4F54">
        <w:rPr>
          <w:rFonts w:ascii="Arial" w:eastAsia="Arial Unicode MS" w:hAnsi="Arial" w:cs="Arial"/>
          <w:lang w:val="es-MX"/>
        </w:rPr>
        <w:t>,</w:t>
      </w:r>
      <w:r w:rsidRPr="00FE4F54">
        <w:rPr>
          <w:rFonts w:ascii="Arial" w:eastAsia="Arial Unicode MS" w:hAnsi="Arial" w:cs="Arial"/>
          <w:b/>
          <w:lang w:val="es-MX"/>
        </w:rPr>
        <w:t xml:space="preserve"> </w:t>
      </w:r>
      <w:r w:rsidRPr="00FE4F54">
        <w:rPr>
          <w:rFonts w:ascii="Arial" w:eastAsia="Arial Unicode MS" w:hAnsi="Arial" w:cs="Arial"/>
          <w:bCs/>
        </w:rPr>
        <w:t>y sus respectivos anexos</w:t>
      </w:r>
      <w:r w:rsidRPr="00FE4F54">
        <w:rPr>
          <w:rFonts w:ascii="Arial" w:eastAsia="Arial Unicode MS" w:hAnsi="Arial" w:cs="Arial"/>
        </w:rPr>
        <w:t>, co</w:t>
      </w:r>
      <w:r w:rsidRPr="00FE4F54">
        <w:rPr>
          <w:rFonts w:ascii="Arial" w:eastAsia="Arial Unicode MS" w:hAnsi="Arial" w:cs="Arial"/>
          <w:lang w:val="es-MX"/>
        </w:rPr>
        <w:t xml:space="preserve">n base en lo determinado en el </w:t>
      </w:r>
      <w:r w:rsidRPr="00FE4F54">
        <w:rPr>
          <w:rFonts w:ascii="Arial" w:eastAsia="Arial Unicode MS" w:hAnsi="Arial" w:cs="Arial"/>
          <w:b/>
          <w:lang w:val="es-MX"/>
        </w:rPr>
        <w:t>Art. 19 letra e,</w:t>
      </w:r>
      <w:r w:rsidRPr="00FE4F54">
        <w:rPr>
          <w:rFonts w:ascii="Arial" w:eastAsia="Arial Unicode MS" w:hAnsi="Arial" w:cs="Arial"/>
          <w:lang w:val="es-MX"/>
        </w:rPr>
        <w:t xml:space="preserve"> ya que su divulgación puede entorpecer las opiniones y recomendaciones del proceso administrativo establecido en dicho punto, por cuanto aún se encuentra en curso. Esta declaratoria de reserva se otorga por el plazo de seis meses. Pueden tener acceso y conocimiento de este punto: </w:t>
      </w:r>
      <w:r w:rsidRPr="00FE4F54">
        <w:rPr>
          <w:rFonts w:ascii="Arial" w:eastAsia="Arial Unicode MS" w:hAnsi="Arial" w:cs="Arial"/>
        </w:rPr>
        <w:t xml:space="preserve">La Presidencia y Dirección Ejecutiva, la </w:t>
      </w:r>
      <w:r w:rsidRPr="00FE4F54">
        <w:rPr>
          <w:rFonts w:ascii="Arial" w:eastAsia="Arial Unicode MS" w:hAnsi="Arial" w:cs="Arial"/>
          <w:lang w:val="es-MX"/>
        </w:rPr>
        <w:t>Gerencia General, Auditoría Interna, Gerencia Legal, Gerencia de Planificación, Consejo de Vigilancia y Jefaturas de las Unidades y/o Áreas involucradas, en lo que a sus funciones corresponda.</w:t>
      </w:r>
    </w:p>
    <w:p w14:paraId="0339B406" w14:textId="77777777" w:rsidR="00FE4F54" w:rsidRPr="00FE4F54" w:rsidRDefault="00FE4F54" w:rsidP="00FE4F54">
      <w:pPr>
        <w:jc w:val="both"/>
        <w:rPr>
          <w:rFonts w:ascii="Arial" w:eastAsia="Arial Unicode MS" w:hAnsi="Arial" w:cs="Arial"/>
          <w:lang w:val="es-MX"/>
        </w:rPr>
      </w:pPr>
    </w:p>
    <w:p w14:paraId="56DDF006" w14:textId="6A7410B1" w:rsidR="00D07AC0" w:rsidRPr="00FE4F54" w:rsidRDefault="00FE4F54" w:rsidP="00D07AC0">
      <w:pPr>
        <w:jc w:val="both"/>
        <w:rPr>
          <w:rFonts w:ascii="Arial" w:eastAsia="Arial Unicode MS" w:hAnsi="Arial" w:cs="Arial"/>
          <w:lang w:val="es-MX"/>
        </w:rPr>
      </w:pPr>
      <w:r w:rsidRPr="00FE4F54">
        <w:rPr>
          <w:rFonts w:ascii="Arial" w:eastAsia="Arial Unicode MS" w:hAnsi="Arial" w:cs="Arial"/>
          <w:b/>
          <w:lang w:val="es-MX"/>
        </w:rPr>
        <w:t xml:space="preserve">Punto </w:t>
      </w:r>
      <w:r w:rsidRPr="00FE4F54">
        <w:rPr>
          <w:rFonts w:ascii="Arial" w:hAnsi="Arial" w:cs="Arial"/>
          <w:b/>
          <w:lang w:val="es-MX"/>
        </w:rPr>
        <w:t>VII. INFORME SOBRE CASO DE EMPLEADO</w:t>
      </w:r>
      <w:r w:rsidRPr="00FE4F54">
        <w:rPr>
          <w:rFonts w:ascii="Arial" w:eastAsia="Arial Unicode MS" w:hAnsi="Arial" w:cs="Arial"/>
          <w:lang w:val="es-MX"/>
        </w:rPr>
        <w:t>,</w:t>
      </w:r>
      <w:r w:rsidRPr="00FE4F54">
        <w:rPr>
          <w:rFonts w:ascii="Arial" w:eastAsia="Arial Unicode MS" w:hAnsi="Arial" w:cs="Arial"/>
          <w:b/>
          <w:lang w:val="es-MX"/>
        </w:rPr>
        <w:t xml:space="preserve"> </w:t>
      </w:r>
      <w:r w:rsidRPr="00FE4F54">
        <w:rPr>
          <w:rFonts w:ascii="Arial" w:eastAsia="Arial Unicode MS" w:hAnsi="Arial" w:cs="Arial"/>
          <w:bCs/>
        </w:rPr>
        <w:t>y sus respectivos anexos</w:t>
      </w:r>
      <w:r w:rsidRPr="00FE4F54">
        <w:rPr>
          <w:rFonts w:ascii="Arial" w:eastAsia="Arial Unicode MS" w:hAnsi="Arial" w:cs="Arial"/>
        </w:rPr>
        <w:t>, co</w:t>
      </w:r>
      <w:r w:rsidRPr="00FE4F54">
        <w:rPr>
          <w:rFonts w:ascii="Arial" w:eastAsia="Arial Unicode MS" w:hAnsi="Arial" w:cs="Arial"/>
          <w:lang w:val="es-MX"/>
        </w:rPr>
        <w:t xml:space="preserve">n base en lo determinado en el </w:t>
      </w:r>
      <w:r w:rsidRPr="00FE4F54">
        <w:rPr>
          <w:rFonts w:ascii="Arial" w:eastAsia="Arial Unicode MS" w:hAnsi="Arial" w:cs="Arial"/>
          <w:b/>
          <w:lang w:val="es-MX"/>
        </w:rPr>
        <w:t>Art. 19 letra e,</w:t>
      </w:r>
      <w:r w:rsidRPr="00FE4F54">
        <w:rPr>
          <w:rFonts w:ascii="Arial" w:eastAsia="Arial Unicode MS" w:hAnsi="Arial" w:cs="Arial"/>
          <w:lang w:val="es-MX"/>
        </w:rPr>
        <w:t xml:space="preserve"> ya que su divulgación puede entorpecer las opiniones y recomendaciones del proceso administrativo establecido en dicho punto, por cuanto aún se encuentra en curso. Esta declaratoria de reserva se otorga por el plazo de seis meses. Pueden tener acceso y conocimiento de estos puntos: </w:t>
      </w:r>
      <w:r w:rsidRPr="00FE4F54">
        <w:rPr>
          <w:rFonts w:ascii="Arial" w:eastAsia="Arial Unicode MS" w:hAnsi="Arial" w:cs="Arial"/>
        </w:rPr>
        <w:t xml:space="preserve">La Presidencia y Dirección Ejecutiva, la </w:t>
      </w:r>
      <w:r w:rsidRPr="00FE4F54">
        <w:rPr>
          <w:rFonts w:ascii="Arial" w:eastAsia="Arial Unicode MS" w:hAnsi="Arial" w:cs="Arial"/>
          <w:lang w:val="es-MX"/>
        </w:rPr>
        <w:t>Gerencia General, Auditoría Interna, Gerencia Legal, Gerencia Administrativa, Gerencia de Planificación, Consejo de Vigilancia y Jefaturas de las Unidades y/o Áreas involucradas, en lo que a sus funciones corresponda.</w:t>
      </w:r>
    </w:p>
    <w:p w14:paraId="0557D846" w14:textId="1610A2FD" w:rsidR="00093FAA" w:rsidRDefault="00093FAA" w:rsidP="00093FAA"/>
    <w:p w14:paraId="1749882C" w14:textId="77777777" w:rsidR="00093FAA" w:rsidRDefault="00093FAA" w:rsidP="00093FAA"/>
    <w:p w14:paraId="2ABAFBA7" w14:textId="77777777" w:rsidR="00093FAA" w:rsidRPr="000B1CA2" w:rsidRDefault="00093FAA" w:rsidP="00093FAA">
      <w:pPr>
        <w:spacing w:after="120"/>
        <w:jc w:val="both"/>
        <w:rPr>
          <w:rFonts w:ascii="Arial" w:hAnsi="Arial" w:cs="Arial"/>
        </w:rPr>
      </w:pPr>
      <w:r w:rsidRPr="000B1CA2">
        <w:rPr>
          <w:rFonts w:ascii="Arial" w:hAnsi="Arial" w:cs="Arial"/>
        </w:rPr>
        <w:t xml:space="preserve">Y no habiendo más que hacer constar, se levanta la sesión a las </w:t>
      </w:r>
      <w:r>
        <w:rPr>
          <w:rFonts w:ascii="Arial" w:hAnsi="Arial" w:cs="Arial"/>
        </w:rPr>
        <w:t>t</w:t>
      </w:r>
      <w:r w:rsidRPr="000B1CA2">
        <w:rPr>
          <w:rFonts w:ascii="Arial" w:hAnsi="Arial" w:cs="Arial"/>
        </w:rPr>
        <w:t>rece horas del día mencionado al inicio de la presente acta, que firmamos:</w:t>
      </w:r>
    </w:p>
    <w:p w14:paraId="6254F19C" w14:textId="77777777" w:rsidR="00093FAA" w:rsidRPr="000B1CA2" w:rsidRDefault="00093FAA" w:rsidP="00093FAA">
      <w:pPr>
        <w:jc w:val="both"/>
        <w:rPr>
          <w:rFonts w:ascii="Arial" w:eastAsia="Arial" w:hAnsi="Arial" w:cs="Arial"/>
          <w:sz w:val="18"/>
          <w:szCs w:val="18"/>
        </w:rPr>
      </w:pPr>
    </w:p>
    <w:p w14:paraId="6FC5D37F" w14:textId="77777777" w:rsidR="00093FAA" w:rsidRPr="000B1CA2" w:rsidRDefault="00093FAA" w:rsidP="00093FAA">
      <w:pPr>
        <w:jc w:val="both"/>
        <w:rPr>
          <w:rFonts w:ascii="Arial" w:eastAsia="Arial" w:hAnsi="Arial" w:cs="Arial"/>
          <w:sz w:val="18"/>
          <w:szCs w:val="18"/>
        </w:rPr>
      </w:pPr>
    </w:p>
    <w:p w14:paraId="2AB449F9" w14:textId="6CB1A8AA" w:rsidR="00C4633D" w:rsidRPr="002E637B" w:rsidRDefault="00C4633D" w:rsidP="00C4633D">
      <w:pPr>
        <w:spacing w:line="360" w:lineRule="auto"/>
        <w:jc w:val="both"/>
        <w:rPr>
          <w:rFonts w:ascii="Arial" w:hAnsi="Arial" w:cs="Arial"/>
          <w:b/>
        </w:rPr>
      </w:pPr>
      <w:bookmarkStart w:id="1"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Angela Lelany Bigueur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1"/>
    <w:p w14:paraId="7948E17A" w14:textId="77777777" w:rsidR="00E16E84" w:rsidRDefault="00E16E84" w:rsidP="00E16E84">
      <w:pPr>
        <w:jc w:val="both"/>
        <w:rPr>
          <w:rFonts w:ascii="Arial" w:hAnsi="Arial" w:cs="Arial"/>
          <w:b/>
          <w:color w:val="FF0000"/>
          <w:lang w:val="es-MX"/>
        </w:rPr>
      </w:pPr>
    </w:p>
    <w:sectPr w:rsidR="00E16E84"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A1A2F" w14:textId="77777777" w:rsidR="007B7A19" w:rsidRDefault="007B7A19" w:rsidP="007B7A19">
      <w:r>
        <w:separator/>
      </w:r>
    </w:p>
  </w:endnote>
  <w:endnote w:type="continuationSeparator" w:id="0">
    <w:p w14:paraId="7C8FD80C" w14:textId="77777777" w:rsidR="007B7A19" w:rsidRDefault="007B7A19" w:rsidP="007B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7DFB5" w14:textId="77777777" w:rsidR="007B7A19" w:rsidRDefault="007B7A19" w:rsidP="007B7A19">
      <w:r>
        <w:separator/>
      </w:r>
    </w:p>
  </w:footnote>
  <w:footnote w:type="continuationSeparator" w:id="0">
    <w:p w14:paraId="4EC0A9C2" w14:textId="77777777" w:rsidR="007B7A19" w:rsidRDefault="007B7A19" w:rsidP="007B7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0E315" w14:textId="7F4EC106" w:rsidR="007B7A19" w:rsidRPr="00953421" w:rsidRDefault="007B7A19" w:rsidP="007B7A19">
    <w:pPr>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1E44B03" w14:textId="77777777" w:rsidR="007B7A19" w:rsidRDefault="007B7A19" w:rsidP="007B7A19">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E1E7646" w14:textId="77777777" w:rsidR="007B7A19" w:rsidRPr="00953421" w:rsidRDefault="007B7A19" w:rsidP="007B7A19">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656FA4D4" w14:textId="79BDBED4" w:rsidR="007B7A19" w:rsidRDefault="007B7A19">
    <w:pPr>
      <w:pStyle w:val="Encabezado"/>
    </w:pPr>
  </w:p>
  <w:p w14:paraId="0EE3F0F4" w14:textId="77777777" w:rsidR="007B7A19" w:rsidRDefault="007B7A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13F"/>
    <w:multiLevelType w:val="hybridMultilevel"/>
    <w:tmpl w:val="05026F62"/>
    <w:lvl w:ilvl="0" w:tplc="90D0E2FC">
      <w:start w:val="1"/>
      <w:numFmt w:val="bullet"/>
      <w:lvlText w:val="•"/>
      <w:lvlJc w:val="left"/>
      <w:pPr>
        <w:tabs>
          <w:tab w:val="num" w:pos="720"/>
        </w:tabs>
        <w:ind w:left="720" w:hanging="360"/>
      </w:pPr>
      <w:rPr>
        <w:rFonts w:ascii="Arial" w:hAnsi="Arial" w:hint="default"/>
      </w:rPr>
    </w:lvl>
    <w:lvl w:ilvl="1" w:tplc="6248C16A" w:tentative="1">
      <w:start w:val="1"/>
      <w:numFmt w:val="bullet"/>
      <w:lvlText w:val="•"/>
      <w:lvlJc w:val="left"/>
      <w:pPr>
        <w:tabs>
          <w:tab w:val="num" w:pos="1440"/>
        </w:tabs>
        <w:ind w:left="1440" w:hanging="360"/>
      </w:pPr>
      <w:rPr>
        <w:rFonts w:ascii="Arial" w:hAnsi="Arial" w:hint="default"/>
      </w:rPr>
    </w:lvl>
    <w:lvl w:ilvl="2" w:tplc="AF88AB82" w:tentative="1">
      <w:start w:val="1"/>
      <w:numFmt w:val="bullet"/>
      <w:lvlText w:val="•"/>
      <w:lvlJc w:val="left"/>
      <w:pPr>
        <w:tabs>
          <w:tab w:val="num" w:pos="2160"/>
        </w:tabs>
        <w:ind w:left="2160" w:hanging="360"/>
      </w:pPr>
      <w:rPr>
        <w:rFonts w:ascii="Arial" w:hAnsi="Arial" w:hint="default"/>
      </w:rPr>
    </w:lvl>
    <w:lvl w:ilvl="3" w:tplc="1970408E" w:tentative="1">
      <w:start w:val="1"/>
      <w:numFmt w:val="bullet"/>
      <w:lvlText w:val="•"/>
      <w:lvlJc w:val="left"/>
      <w:pPr>
        <w:tabs>
          <w:tab w:val="num" w:pos="2880"/>
        </w:tabs>
        <w:ind w:left="2880" w:hanging="360"/>
      </w:pPr>
      <w:rPr>
        <w:rFonts w:ascii="Arial" w:hAnsi="Arial" w:hint="default"/>
      </w:rPr>
    </w:lvl>
    <w:lvl w:ilvl="4" w:tplc="ECFC3010" w:tentative="1">
      <w:start w:val="1"/>
      <w:numFmt w:val="bullet"/>
      <w:lvlText w:val="•"/>
      <w:lvlJc w:val="left"/>
      <w:pPr>
        <w:tabs>
          <w:tab w:val="num" w:pos="3600"/>
        </w:tabs>
        <w:ind w:left="3600" w:hanging="360"/>
      </w:pPr>
      <w:rPr>
        <w:rFonts w:ascii="Arial" w:hAnsi="Arial" w:hint="default"/>
      </w:rPr>
    </w:lvl>
    <w:lvl w:ilvl="5" w:tplc="23942AFE" w:tentative="1">
      <w:start w:val="1"/>
      <w:numFmt w:val="bullet"/>
      <w:lvlText w:val="•"/>
      <w:lvlJc w:val="left"/>
      <w:pPr>
        <w:tabs>
          <w:tab w:val="num" w:pos="4320"/>
        </w:tabs>
        <w:ind w:left="4320" w:hanging="360"/>
      </w:pPr>
      <w:rPr>
        <w:rFonts w:ascii="Arial" w:hAnsi="Arial" w:hint="default"/>
      </w:rPr>
    </w:lvl>
    <w:lvl w:ilvl="6" w:tplc="ABAEC760" w:tentative="1">
      <w:start w:val="1"/>
      <w:numFmt w:val="bullet"/>
      <w:lvlText w:val="•"/>
      <w:lvlJc w:val="left"/>
      <w:pPr>
        <w:tabs>
          <w:tab w:val="num" w:pos="5040"/>
        </w:tabs>
        <w:ind w:left="5040" w:hanging="360"/>
      </w:pPr>
      <w:rPr>
        <w:rFonts w:ascii="Arial" w:hAnsi="Arial" w:hint="default"/>
      </w:rPr>
    </w:lvl>
    <w:lvl w:ilvl="7" w:tplc="6680DD46" w:tentative="1">
      <w:start w:val="1"/>
      <w:numFmt w:val="bullet"/>
      <w:lvlText w:val="•"/>
      <w:lvlJc w:val="left"/>
      <w:pPr>
        <w:tabs>
          <w:tab w:val="num" w:pos="5760"/>
        </w:tabs>
        <w:ind w:left="5760" w:hanging="360"/>
      </w:pPr>
      <w:rPr>
        <w:rFonts w:ascii="Arial" w:hAnsi="Arial" w:hint="default"/>
      </w:rPr>
    </w:lvl>
    <w:lvl w:ilvl="8" w:tplc="838058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59017AC"/>
    <w:multiLevelType w:val="hybridMultilevel"/>
    <w:tmpl w:val="8DC68520"/>
    <w:lvl w:ilvl="0" w:tplc="B93E30AA">
      <w:start w:val="1"/>
      <w:numFmt w:val="upperLetter"/>
      <w:lvlText w:val="%1)"/>
      <w:lvlJc w:val="left"/>
      <w:pPr>
        <w:tabs>
          <w:tab w:val="num" w:pos="360"/>
        </w:tabs>
        <w:ind w:left="360" w:hanging="360"/>
      </w:pPr>
      <w:rPr>
        <w:rFonts w:hint="default"/>
        <w:b/>
        <w:sz w:val="22"/>
        <w:szCs w:val="28"/>
      </w:rPr>
    </w:lvl>
    <w:lvl w:ilvl="1" w:tplc="22020DEA" w:tentative="1">
      <w:start w:val="1"/>
      <w:numFmt w:val="decimal"/>
      <w:lvlText w:val="%2."/>
      <w:lvlJc w:val="left"/>
      <w:pPr>
        <w:tabs>
          <w:tab w:val="num" w:pos="1080"/>
        </w:tabs>
        <w:ind w:left="1080" w:hanging="360"/>
      </w:pPr>
    </w:lvl>
    <w:lvl w:ilvl="2" w:tplc="11F40972" w:tentative="1">
      <w:start w:val="1"/>
      <w:numFmt w:val="decimal"/>
      <w:lvlText w:val="%3."/>
      <w:lvlJc w:val="left"/>
      <w:pPr>
        <w:tabs>
          <w:tab w:val="num" w:pos="1800"/>
        </w:tabs>
        <w:ind w:left="1800" w:hanging="360"/>
      </w:pPr>
    </w:lvl>
    <w:lvl w:ilvl="3" w:tplc="965E108A" w:tentative="1">
      <w:start w:val="1"/>
      <w:numFmt w:val="decimal"/>
      <w:lvlText w:val="%4."/>
      <w:lvlJc w:val="left"/>
      <w:pPr>
        <w:tabs>
          <w:tab w:val="num" w:pos="2520"/>
        </w:tabs>
        <w:ind w:left="2520" w:hanging="360"/>
      </w:pPr>
    </w:lvl>
    <w:lvl w:ilvl="4" w:tplc="BEAC7D30" w:tentative="1">
      <w:start w:val="1"/>
      <w:numFmt w:val="decimal"/>
      <w:lvlText w:val="%5."/>
      <w:lvlJc w:val="left"/>
      <w:pPr>
        <w:tabs>
          <w:tab w:val="num" w:pos="3240"/>
        </w:tabs>
        <w:ind w:left="3240" w:hanging="360"/>
      </w:pPr>
    </w:lvl>
    <w:lvl w:ilvl="5" w:tplc="FABC9D6C" w:tentative="1">
      <w:start w:val="1"/>
      <w:numFmt w:val="decimal"/>
      <w:lvlText w:val="%6."/>
      <w:lvlJc w:val="left"/>
      <w:pPr>
        <w:tabs>
          <w:tab w:val="num" w:pos="3960"/>
        </w:tabs>
        <w:ind w:left="3960" w:hanging="360"/>
      </w:pPr>
    </w:lvl>
    <w:lvl w:ilvl="6" w:tplc="E34A0B1C" w:tentative="1">
      <w:start w:val="1"/>
      <w:numFmt w:val="decimal"/>
      <w:lvlText w:val="%7."/>
      <w:lvlJc w:val="left"/>
      <w:pPr>
        <w:tabs>
          <w:tab w:val="num" w:pos="4680"/>
        </w:tabs>
        <w:ind w:left="4680" w:hanging="360"/>
      </w:pPr>
    </w:lvl>
    <w:lvl w:ilvl="7" w:tplc="A978F97E" w:tentative="1">
      <w:start w:val="1"/>
      <w:numFmt w:val="decimal"/>
      <w:lvlText w:val="%8."/>
      <w:lvlJc w:val="left"/>
      <w:pPr>
        <w:tabs>
          <w:tab w:val="num" w:pos="5400"/>
        </w:tabs>
        <w:ind w:left="5400" w:hanging="360"/>
      </w:pPr>
    </w:lvl>
    <w:lvl w:ilvl="8" w:tplc="026891F0" w:tentative="1">
      <w:start w:val="1"/>
      <w:numFmt w:val="decimal"/>
      <w:lvlText w:val="%9."/>
      <w:lvlJc w:val="left"/>
      <w:pPr>
        <w:tabs>
          <w:tab w:val="num" w:pos="6120"/>
        </w:tabs>
        <w:ind w:left="6120" w:hanging="360"/>
      </w:pPr>
    </w:lvl>
  </w:abstractNum>
  <w:abstractNum w:abstractNumId="3" w15:restartNumberingAfterBreak="0">
    <w:nsid w:val="0D4241F8"/>
    <w:multiLevelType w:val="hybridMultilevel"/>
    <w:tmpl w:val="F432BA42"/>
    <w:lvl w:ilvl="0" w:tplc="20082D1E">
      <w:start w:val="1"/>
      <w:numFmt w:val="lowerLetter"/>
      <w:lvlText w:val="%1."/>
      <w:lvlJc w:val="left"/>
      <w:pPr>
        <w:tabs>
          <w:tab w:val="num" w:pos="720"/>
        </w:tabs>
        <w:ind w:left="720" w:hanging="360"/>
      </w:pPr>
    </w:lvl>
    <w:lvl w:ilvl="1" w:tplc="60B22894" w:tentative="1">
      <w:start w:val="1"/>
      <w:numFmt w:val="lowerLetter"/>
      <w:lvlText w:val="%2."/>
      <w:lvlJc w:val="left"/>
      <w:pPr>
        <w:tabs>
          <w:tab w:val="num" w:pos="1440"/>
        </w:tabs>
        <w:ind w:left="1440" w:hanging="360"/>
      </w:pPr>
    </w:lvl>
    <w:lvl w:ilvl="2" w:tplc="31D64DD6" w:tentative="1">
      <w:start w:val="1"/>
      <w:numFmt w:val="lowerLetter"/>
      <w:lvlText w:val="%3."/>
      <w:lvlJc w:val="left"/>
      <w:pPr>
        <w:tabs>
          <w:tab w:val="num" w:pos="2160"/>
        </w:tabs>
        <w:ind w:left="2160" w:hanging="360"/>
      </w:pPr>
    </w:lvl>
    <w:lvl w:ilvl="3" w:tplc="59241ACA" w:tentative="1">
      <w:start w:val="1"/>
      <w:numFmt w:val="lowerLetter"/>
      <w:lvlText w:val="%4."/>
      <w:lvlJc w:val="left"/>
      <w:pPr>
        <w:tabs>
          <w:tab w:val="num" w:pos="2880"/>
        </w:tabs>
        <w:ind w:left="2880" w:hanging="360"/>
      </w:pPr>
    </w:lvl>
    <w:lvl w:ilvl="4" w:tplc="185CD9A6" w:tentative="1">
      <w:start w:val="1"/>
      <w:numFmt w:val="lowerLetter"/>
      <w:lvlText w:val="%5."/>
      <w:lvlJc w:val="left"/>
      <w:pPr>
        <w:tabs>
          <w:tab w:val="num" w:pos="3600"/>
        </w:tabs>
        <w:ind w:left="3600" w:hanging="360"/>
      </w:pPr>
    </w:lvl>
    <w:lvl w:ilvl="5" w:tplc="3E7A3BC6" w:tentative="1">
      <w:start w:val="1"/>
      <w:numFmt w:val="lowerLetter"/>
      <w:lvlText w:val="%6."/>
      <w:lvlJc w:val="left"/>
      <w:pPr>
        <w:tabs>
          <w:tab w:val="num" w:pos="4320"/>
        </w:tabs>
        <w:ind w:left="4320" w:hanging="360"/>
      </w:pPr>
    </w:lvl>
    <w:lvl w:ilvl="6" w:tplc="A62A0A80" w:tentative="1">
      <w:start w:val="1"/>
      <w:numFmt w:val="lowerLetter"/>
      <w:lvlText w:val="%7."/>
      <w:lvlJc w:val="left"/>
      <w:pPr>
        <w:tabs>
          <w:tab w:val="num" w:pos="5040"/>
        </w:tabs>
        <w:ind w:left="5040" w:hanging="360"/>
      </w:pPr>
    </w:lvl>
    <w:lvl w:ilvl="7" w:tplc="2BEC5854" w:tentative="1">
      <w:start w:val="1"/>
      <w:numFmt w:val="lowerLetter"/>
      <w:lvlText w:val="%8."/>
      <w:lvlJc w:val="left"/>
      <w:pPr>
        <w:tabs>
          <w:tab w:val="num" w:pos="5760"/>
        </w:tabs>
        <w:ind w:left="5760" w:hanging="360"/>
      </w:pPr>
    </w:lvl>
    <w:lvl w:ilvl="8" w:tplc="032037CE" w:tentative="1">
      <w:start w:val="1"/>
      <w:numFmt w:val="lowerLetter"/>
      <w:lvlText w:val="%9."/>
      <w:lvlJc w:val="left"/>
      <w:pPr>
        <w:tabs>
          <w:tab w:val="num" w:pos="6480"/>
        </w:tabs>
        <w:ind w:left="6480" w:hanging="360"/>
      </w:pPr>
    </w:lvl>
  </w:abstractNum>
  <w:abstractNum w:abstractNumId="4" w15:restartNumberingAfterBreak="0">
    <w:nsid w:val="10681E24"/>
    <w:multiLevelType w:val="hybridMultilevel"/>
    <w:tmpl w:val="E24E7182"/>
    <w:lvl w:ilvl="0" w:tplc="2C729882">
      <w:start w:val="1"/>
      <w:numFmt w:val="upperRoman"/>
      <w:lvlText w:val="%1."/>
      <w:lvlJc w:val="right"/>
      <w:pPr>
        <w:tabs>
          <w:tab w:val="num" w:pos="720"/>
        </w:tabs>
        <w:ind w:left="720" w:hanging="360"/>
      </w:pPr>
    </w:lvl>
    <w:lvl w:ilvl="1" w:tplc="1A30FF86" w:tentative="1">
      <w:start w:val="1"/>
      <w:numFmt w:val="upperRoman"/>
      <w:lvlText w:val="%2."/>
      <w:lvlJc w:val="right"/>
      <w:pPr>
        <w:tabs>
          <w:tab w:val="num" w:pos="1440"/>
        </w:tabs>
        <w:ind w:left="1440" w:hanging="360"/>
      </w:pPr>
    </w:lvl>
    <w:lvl w:ilvl="2" w:tplc="7E48FBCC" w:tentative="1">
      <w:start w:val="1"/>
      <w:numFmt w:val="upperRoman"/>
      <w:lvlText w:val="%3."/>
      <w:lvlJc w:val="right"/>
      <w:pPr>
        <w:tabs>
          <w:tab w:val="num" w:pos="2160"/>
        </w:tabs>
        <w:ind w:left="2160" w:hanging="360"/>
      </w:pPr>
    </w:lvl>
    <w:lvl w:ilvl="3" w:tplc="75BC44E2" w:tentative="1">
      <w:start w:val="1"/>
      <w:numFmt w:val="upperRoman"/>
      <w:lvlText w:val="%4."/>
      <w:lvlJc w:val="right"/>
      <w:pPr>
        <w:tabs>
          <w:tab w:val="num" w:pos="2880"/>
        </w:tabs>
        <w:ind w:left="2880" w:hanging="360"/>
      </w:pPr>
    </w:lvl>
    <w:lvl w:ilvl="4" w:tplc="DF44E66A" w:tentative="1">
      <w:start w:val="1"/>
      <w:numFmt w:val="upperRoman"/>
      <w:lvlText w:val="%5."/>
      <w:lvlJc w:val="right"/>
      <w:pPr>
        <w:tabs>
          <w:tab w:val="num" w:pos="3600"/>
        </w:tabs>
        <w:ind w:left="3600" w:hanging="360"/>
      </w:pPr>
    </w:lvl>
    <w:lvl w:ilvl="5" w:tplc="306C2C9C" w:tentative="1">
      <w:start w:val="1"/>
      <w:numFmt w:val="upperRoman"/>
      <w:lvlText w:val="%6."/>
      <w:lvlJc w:val="right"/>
      <w:pPr>
        <w:tabs>
          <w:tab w:val="num" w:pos="4320"/>
        </w:tabs>
        <w:ind w:left="4320" w:hanging="360"/>
      </w:pPr>
    </w:lvl>
    <w:lvl w:ilvl="6" w:tplc="D3668B10" w:tentative="1">
      <w:start w:val="1"/>
      <w:numFmt w:val="upperRoman"/>
      <w:lvlText w:val="%7."/>
      <w:lvlJc w:val="right"/>
      <w:pPr>
        <w:tabs>
          <w:tab w:val="num" w:pos="5040"/>
        </w:tabs>
        <w:ind w:left="5040" w:hanging="360"/>
      </w:pPr>
    </w:lvl>
    <w:lvl w:ilvl="7" w:tplc="571A1A88" w:tentative="1">
      <w:start w:val="1"/>
      <w:numFmt w:val="upperRoman"/>
      <w:lvlText w:val="%8."/>
      <w:lvlJc w:val="right"/>
      <w:pPr>
        <w:tabs>
          <w:tab w:val="num" w:pos="5760"/>
        </w:tabs>
        <w:ind w:left="5760" w:hanging="360"/>
      </w:pPr>
    </w:lvl>
    <w:lvl w:ilvl="8" w:tplc="5024D072" w:tentative="1">
      <w:start w:val="1"/>
      <w:numFmt w:val="upperRoman"/>
      <w:lvlText w:val="%9."/>
      <w:lvlJc w:val="right"/>
      <w:pPr>
        <w:tabs>
          <w:tab w:val="num" w:pos="6480"/>
        </w:tabs>
        <w:ind w:left="6480" w:hanging="360"/>
      </w:pPr>
    </w:lvl>
  </w:abstractNum>
  <w:abstractNum w:abstractNumId="5" w15:restartNumberingAfterBreak="0">
    <w:nsid w:val="10F94D13"/>
    <w:multiLevelType w:val="hybridMultilevel"/>
    <w:tmpl w:val="0B0E978C"/>
    <w:lvl w:ilvl="0" w:tplc="3A121F6E">
      <w:start w:val="1"/>
      <w:numFmt w:val="decimal"/>
      <w:lvlText w:val="%1."/>
      <w:lvlJc w:val="left"/>
      <w:pPr>
        <w:tabs>
          <w:tab w:val="num" w:pos="720"/>
        </w:tabs>
        <w:ind w:left="720" w:hanging="360"/>
      </w:pPr>
    </w:lvl>
    <w:lvl w:ilvl="1" w:tplc="22020DEA" w:tentative="1">
      <w:start w:val="1"/>
      <w:numFmt w:val="decimal"/>
      <w:lvlText w:val="%2."/>
      <w:lvlJc w:val="left"/>
      <w:pPr>
        <w:tabs>
          <w:tab w:val="num" w:pos="1440"/>
        </w:tabs>
        <w:ind w:left="1440" w:hanging="360"/>
      </w:pPr>
    </w:lvl>
    <w:lvl w:ilvl="2" w:tplc="11F40972" w:tentative="1">
      <w:start w:val="1"/>
      <w:numFmt w:val="decimal"/>
      <w:lvlText w:val="%3."/>
      <w:lvlJc w:val="left"/>
      <w:pPr>
        <w:tabs>
          <w:tab w:val="num" w:pos="2160"/>
        </w:tabs>
        <w:ind w:left="2160" w:hanging="360"/>
      </w:pPr>
    </w:lvl>
    <w:lvl w:ilvl="3" w:tplc="965E108A" w:tentative="1">
      <w:start w:val="1"/>
      <w:numFmt w:val="decimal"/>
      <w:lvlText w:val="%4."/>
      <w:lvlJc w:val="left"/>
      <w:pPr>
        <w:tabs>
          <w:tab w:val="num" w:pos="2880"/>
        </w:tabs>
        <w:ind w:left="2880" w:hanging="360"/>
      </w:pPr>
    </w:lvl>
    <w:lvl w:ilvl="4" w:tplc="BEAC7D30" w:tentative="1">
      <w:start w:val="1"/>
      <w:numFmt w:val="decimal"/>
      <w:lvlText w:val="%5."/>
      <w:lvlJc w:val="left"/>
      <w:pPr>
        <w:tabs>
          <w:tab w:val="num" w:pos="3600"/>
        </w:tabs>
        <w:ind w:left="3600" w:hanging="360"/>
      </w:pPr>
    </w:lvl>
    <w:lvl w:ilvl="5" w:tplc="FABC9D6C" w:tentative="1">
      <w:start w:val="1"/>
      <w:numFmt w:val="decimal"/>
      <w:lvlText w:val="%6."/>
      <w:lvlJc w:val="left"/>
      <w:pPr>
        <w:tabs>
          <w:tab w:val="num" w:pos="4320"/>
        </w:tabs>
        <w:ind w:left="4320" w:hanging="360"/>
      </w:pPr>
    </w:lvl>
    <w:lvl w:ilvl="6" w:tplc="E34A0B1C" w:tentative="1">
      <w:start w:val="1"/>
      <w:numFmt w:val="decimal"/>
      <w:lvlText w:val="%7."/>
      <w:lvlJc w:val="left"/>
      <w:pPr>
        <w:tabs>
          <w:tab w:val="num" w:pos="5040"/>
        </w:tabs>
        <w:ind w:left="5040" w:hanging="360"/>
      </w:pPr>
    </w:lvl>
    <w:lvl w:ilvl="7" w:tplc="A978F97E" w:tentative="1">
      <w:start w:val="1"/>
      <w:numFmt w:val="decimal"/>
      <w:lvlText w:val="%8."/>
      <w:lvlJc w:val="left"/>
      <w:pPr>
        <w:tabs>
          <w:tab w:val="num" w:pos="5760"/>
        </w:tabs>
        <w:ind w:left="5760" w:hanging="360"/>
      </w:pPr>
    </w:lvl>
    <w:lvl w:ilvl="8" w:tplc="026891F0" w:tentative="1">
      <w:start w:val="1"/>
      <w:numFmt w:val="decimal"/>
      <w:lvlText w:val="%9."/>
      <w:lvlJc w:val="left"/>
      <w:pPr>
        <w:tabs>
          <w:tab w:val="num" w:pos="6480"/>
        </w:tabs>
        <w:ind w:left="6480" w:hanging="360"/>
      </w:pPr>
    </w:lvl>
  </w:abstractNum>
  <w:abstractNum w:abstractNumId="6"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FF10D34"/>
    <w:multiLevelType w:val="hybridMultilevel"/>
    <w:tmpl w:val="73FC18EE"/>
    <w:lvl w:ilvl="0" w:tplc="B420BBB2">
      <w:start w:val="3"/>
      <w:numFmt w:val="upperRoman"/>
      <w:lvlText w:val="%1."/>
      <w:lvlJc w:val="right"/>
      <w:pPr>
        <w:tabs>
          <w:tab w:val="num" w:pos="720"/>
        </w:tabs>
        <w:ind w:left="720" w:hanging="360"/>
      </w:pPr>
    </w:lvl>
    <w:lvl w:ilvl="1" w:tplc="3AAA108A" w:tentative="1">
      <w:start w:val="1"/>
      <w:numFmt w:val="upperRoman"/>
      <w:lvlText w:val="%2."/>
      <w:lvlJc w:val="right"/>
      <w:pPr>
        <w:tabs>
          <w:tab w:val="num" w:pos="1440"/>
        </w:tabs>
        <w:ind w:left="1440" w:hanging="360"/>
      </w:pPr>
    </w:lvl>
    <w:lvl w:ilvl="2" w:tplc="E662DC18" w:tentative="1">
      <w:start w:val="1"/>
      <w:numFmt w:val="upperRoman"/>
      <w:lvlText w:val="%3."/>
      <w:lvlJc w:val="right"/>
      <w:pPr>
        <w:tabs>
          <w:tab w:val="num" w:pos="2160"/>
        </w:tabs>
        <w:ind w:left="2160" w:hanging="360"/>
      </w:pPr>
    </w:lvl>
    <w:lvl w:ilvl="3" w:tplc="359CE92A" w:tentative="1">
      <w:start w:val="1"/>
      <w:numFmt w:val="upperRoman"/>
      <w:lvlText w:val="%4."/>
      <w:lvlJc w:val="right"/>
      <w:pPr>
        <w:tabs>
          <w:tab w:val="num" w:pos="2880"/>
        </w:tabs>
        <w:ind w:left="2880" w:hanging="360"/>
      </w:pPr>
    </w:lvl>
    <w:lvl w:ilvl="4" w:tplc="ACE091D2" w:tentative="1">
      <w:start w:val="1"/>
      <w:numFmt w:val="upperRoman"/>
      <w:lvlText w:val="%5."/>
      <w:lvlJc w:val="right"/>
      <w:pPr>
        <w:tabs>
          <w:tab w:val="num" w:pos="3600"/>
        </w:tabs>
        <w:ind w:left="3600" w:hanging="360"/>
      </w:pPr>
    </w:lvl>
    <w:lvl w:ilvl="5" w:tplc="97E48666" w:tentative="1">
      <w:start w:val="1"/>
      <w:numFmt w:val="upperRoman"/>
      <w:lvlText w:val="%6."/>
      <w:lvlJc w:val="right"/>
      <w:pPr>
        <w:tabs>
          <w:tab w:val="num" w:pos="4320"/>
        </w:tabs>
        <w:ind w:left="4320" w:hanging="360"/>
      </w:pPr>
    </w:lvl>
    <w:lvl w:ilvl="6" w:tplc="9CC4744C" w:tentative="1">
      <w:start w:val="1"/>
      <w:numFmt w:val="upperRoman"/>
      <w:lvlText w:val="%7."/>
      <w:lvlJc w:val="right"/>
      <w:pPr>
        <w:tabs>
          <w:tab w:val="num" w:pos="5040"/>
        </w:tabs>
        <w:ind w:left="5040" w:hanging="360"/>
      </w:pPr>
    </w:lvl>
    <w:lvl w:ilvl="7" w:tplc="1F44C468" w:tentative="1">
      <w:start w:val="1"/>
      <w:numFmt w:val="upperRoman"/>
      <w:lvlText w:val="%8."/>
      <w:lvlJc w:val="right"/>
      <w:pPr>
        <w:tabs>
          <w:tab w:val="num" w:pos="5760"/>
        </w:tabs>
        <w:ind w:left="5760" w:hanging="360"/>
      </w:pPr>
    </w:lvl>
    <w:lvl w:ilvl="8" w:tplc="7D6050AA" w:tentative="1">
      <w:start w:val="1"/>
      <w:numFmt w:val="upperRoman"/>
      <w:lvlText w:val="%9."/>
      <w:lvlJc w:val="right"/>
      <w:pPr>
        <w:tabs>
          <w:tab w:val="num" w:pos="6480"/>
        </w:tabs>
        <w:ind w:left="6480" w:hanging="360"/>
      </w:pPr>
    </w:lvl>
  </w:abstractNum>
  <w:abstractNum w:abstractNumId="8" w15:restartNumberingAfterBreak="0">
    <w:nsid w:val="20423B90"/>
    <w:multiLevelType w:val="hybridMultilevel"/>
    <w:tmpl w:val="9D44ACD0"/>
    <w:lvl w:ilvl="0" w:tplc="50100B30">
      <w:start w:val="2"/>
      <w:numFmt w:val="lowerLetter"/>
      <w:lvlText w:val="%1."/>
      <w:lvlJc w:val="left"/>
      <w:pPr>
        <w:tabs>
          <w:tab w:val="num" w:pos="720"/>
        </w:tabs>
        <w:ind w:left="720" w:hanging="360"/>
      </w:pPr>
    </w:lvl>
    <w:lvl w:ilvl="1" w:tplc="A760885C" w:tentative="1">
      <w:start w:val="1"/>
      <w:numFmt w:val="lowerLetter"/>
      <w:lvlText w:val="%2."/>
      <w:lvlJc w:val="left"/>
      <w:pPr>
        <w:tabs>
          <w:tab w:val="num" w:pos="1440"/>
        </w:tabs>
        <w:ind w:left="1440" w:hanging="360"/>
      </w:pPr>
    </w:lvl>
    <w:lvl w:ilvl="2" w:tplc="ADAAF418" w:tentative="1">
      <w:start w:val="1"/>
      <w:numFmt w:val="lowerLetter"/>
      <w:lvlText w:val="%3."/>
      <w:lvlJc w:val="left"/>
      <w:pPr>
        <w:tabs>
          <w:tab w:val="num" w:pos="2160"/>
        </w:tabs>
        <w:ind w:left="2160" w:hanging="360"/>
      </w:pPr>
    </w:lvl>
    <w:lvl w:ilvl="3" w:tplc="FFF02A8E" w:tentative="1">
      <w:start w:val="1"/>
      <w:numFmt w:val="lowerLetter"/>
      <w:lvlText w:val="%4."/>
      <w:lvlJc w:val="left"/>
      <w:pPr>
        <w:tabs>
          <w:tab w:val="num" w:pos="2880"/>
        </w:tabs>
        <w:ind w:left="2880" w:hanging="360"/>
      </w:pPr>
    </w:lvl>
    <w:lvl w:ilvl="4" w:tplc="D6FE72C4" w:tentative="1">
      <w:start w:val="1"/>
      <w:numFmt w:val="lowerLetter"/>
      <w:lvlText w:val="%5."/>
      <w:lvlJc w:val="left"/>
      <w:pPr>
        <w:tabs>
          <w:tab w:val="num" w:pos="3600"/>
        </w:tabs>
        <w:ind w:left="3600" w:hanging="360"/>
      </w:pPr>
    </w:lvl>
    <w:lvl w:ilvl="5" w:tplc="248C9854" w:tentative="1">
      <w:start w:val="1"/>
      <w:numFmt w:val="lowerLetter"/>
      <w:lvlText w:val="%6."/>
      <w:lvlJc w:val="left"/>
      <w:pPr>
        <w:tabs>
          <w:tab w:val="num" w:pos="4320"/>
        </w:tabs>
        <w:ind w:left="4320" w:hanging="360"/>
      </w:pPr>
    </w:lvl>
    <w:lvl w:ilvl="6" w:tplc="716001AC" w:tentative="1">
      <w:start w:val="1"/>
      <w:numFmt w:val="lowerLetter"/>
      <w:lvlText w:val="%7."/>
      <w:lvlJc w:val="left"/>
      <w:pPr>
        <w:tabs>
          <w:tab w:val="num" w:pos="5040"/>
        </w:tabs>
        <w:ind w:left="5040" w:hanging="360"/>
      </w:pPr>
    </w:lvl>
    <w:lvl w:ilvl="7" w:tplc="6A68A274" w:tentative="1">
      <w:start w:val="1"/>
      <w:numFmt w:val="lowerLetter"/>
      <w:lvlText w:val="%8."/>
      <w:lvlJc w:val="left"/>
      <w:pPr>
        <w:tabs>
          <w:tab w:val="num" w:pos="5760"/>
        </w:tabs>
        <w:ind w:left="5760" w:hanging="360"/>
      </w:pPr>
    </w:lvl>
    <w:lvl w:ilvl="8" w:tplc="A386E394" w:tentative="1">
      <w:start w:val="1"/>
      <w:numFmt w:val="lowerLetter"/>
      <w:lvlText w:val="%9."/>
      <w:lvlJc w:val="left"/>
      <w:pPr>
        <w:tabs>
          <w:tab w:val="num" w:pos="6480"/>
        </w:tabs>
        <w:ind w:left="6480" w:hanging="360"/>
      </w:pPr>
    </w:lvl>
  </w:abstractNum>
  <w:abstractNum w:abstractNumId="9" w15:restartNumberingAfterBreak="0">
    <w:nsid w:val="21143116"/>
    <w:multiLevelType w:val="hybridMultilevel"/>
    <w:tmpl w:val="CBBEDFA6"/>
    <w:lvl w:ilvl="0" w:tplc="83DE60C4">
      <w:start w:val="1"/>
      <w:numFmt w:val="bullet"/>
      <w:lvlText w:val=""/>
      <w:lvlJc w:val="left"/>
      <w:pPr>
        <w:tabs>
          <w:tab w:val="num" w:pos="720"/>
        </w:tabs>
        <w:ind w:left="720" w:hanging="360"/>
      </w:pPr>
      <w:rPr>
        <w:rFonts w:ascii="Wingdings" w:hAnsi="Wingdings" w:hint="default"/>
      </w:rPr>
    </w:lvl>
    <w:lvl w:ilvl="1" w:tplc="A13276FC" w:tentative="1">
      <w:start w:val="1"/>
      <w:numFmt w:val="bullet"/>
      <w:lvlText w:val=""/>
      <w:lvlJc w:val="left"/>
      <w:pPr>
        <w:tabs>
          <w:tab w:val="num" w:pos="1440"/>
        </w:tabs>
        <w:ind w:left="1440" w:hanging="360"/>
      </w:pPr>
      <w:rPr>
        <w:rFonts w:ascii="Wingdings" w:hAnsi="Wingdings" w:hint="default"/>
      </w:rPr>
    </w:lvl>
    <w:lvl w:ilvl="2" w:tplc="267E23C8" w:tentative="1">
      <w:start w:val="1"/>
      <w:numFmt w:val="bullet"/>
      <w:lvlText w:val=""/>
      <w:lvlJc w:val="left"/>
      <w:pPr>
        <w:tabs>
          <w:tab w:val="num" w:pos="2160"/>
        </w:tabs>
        <w:ind w:left="2160" w:hanging="360"/>
      </w:pPr>
      <w:rPr>
        <w:rFonts w:ascii="Wingdings" w:hAnsi="Wingdings" w:hint="default"/>
      </w:rPr>
    </w:lvl>
    <w:lvl w:ilvl="3" w:tplc="2700A2F0" w:tentative="1">
      <w:start w:val="1"/>
      <w:numFmt w:val="bullet"/>
      <w:lvlText w:val=""/>
      <w:lvlJc w:val="left"/>
      <w:pPr>
        <w:tabs>
          <w:tab w:val="num" w:pos="2880"/>
        </w:tabs>
        <w:ind w:left="2880" w:hanging="360"/>
      </w:pPr>
      <w:rPr>
        <w:rFonts w:ascii="Wingdings" w:hAnsi="Wingdings" w:hint="default"/>
      </w:rPr>
    </w:lvl>
    <w:lvl w:ilvl="4" w:tplc="780C0314" w:tentative="1">
      <w:start w:val="1"/>
      <w:numFmt w:val="bullet"/>
      <w:lvlText w:val=""/>
      <w:lvlJc w:val="left"/>
      <w:pPr>
        <w:tabs>
          <w:tab w:val="num" w:pos="3600"/>
        </w:tabs>
        <w:ind w:left="3600" w:hanging="360"/>
      </w:pPr>
      <w:rPr>
        <w:rFonts w:ascii="Wingdings" w:hAnsi="Wingdings" w:hint="default"/>
      </w:rPr>
    </w:lvl>
    <w:lvl w:ilvl="5" w:tplc="8D1C0914" w:tentative="1">
      <w:start w:val="1"/>
      <w:numFmt w:val="bullet"/>
      <w:lvlText w:val=""/>
      <w:lvlJc w:val="left"/>
      <w:pPr>
        <w:tabs>
          <w:tab w:val="num" w:pos="4320"/>
        </w:tabs>
        <w:ind w:left="4320" w:hanging="360"/>
      </w:pPr>
      <w:rPr>
        <w:rFonts w:ascii="Wingdings" w:hAnsi="Wingdings" w:hint="default"/>
      </w:rPr>
    </w:lvl>
    <w:lvl w:ilvl="6" w:tplc="A6D25160" w:tentative="1">
      <w:start w:val="1"/>
      <w:numFmt w:val="bullet"/>
      <w:lvlText w:val=""/>
      <w:lvlJc w:val="left"/>
      <w:pPr>
        <w:tabs>
          <w:tab w:val="num" w:pos="5040"/>
        </w:tabs>
        <w:ind w:left="5040" w:hanging="360"/>
      </w:pPr>
      <w:rPr>
        <w:rFonts w:ascii="Wingdings" w:hAnsi="Wingdings" w:hint="default"/>
      </w:rPr>
    </w:lvl>
    <w:lvl w:ilvl="7" w:tplc="5594AA22" w:tentative="1">
      <w:start w:val="1"/>
      <w:numFmt w:val="bullet"/>
      <w:lvlText w:val=""/>
      <w:lvlJc w:val="left"/>
      <w:pPr>
        <w:tabs>
          <w:tab w:val="num" w:pos="5760"/>
        </w:tabs>
        <w:ind w:left="5760" w:hanging="360"/>
      </w:pPr>
      <w:rPr>
        <w:rFonts w:ascii="Wingdings" w:hAnsi="Wingdings" w:hint="default"/>
      </w:rPr>
    </w:lvl>
    <w:lvl w:ilvl="8" w:tplc="6A18939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184943"/>
    <w:multiLevelType w:val="hybridMultilevel"/>
    <w:tmpl w:val="B17A4B4C"/>
    <w:lvl w:ilvl="0" w:tplc="1FD0B1DC">
      <w:start w:val="3"/>
      <w:numFmt w:val="upperRoman"/>
      <w:lvlText w:val="%1."/>
      <w:lvlJc w:val="right"/>
      <w:pPr>
        <w:tabs>
          <w:tab w:val="num" w:pos="720"/>
        </w:tabs>
        <w:ind w:left="720" w:hanging="360"/>
      </w:pPr>
    </w:lvl>
    <w:lvl w:ilvl="1" w:tplc="C0A616E2" w:tentative="1">
      <w:start w:val="1"/>
      <w:numFmt w:val="upperRoman"/>
      <w:lvlText w:val="%2."/>
      <w:lvlJc w:val="right"/>
      <w:pPr>
        <w:tabs>
          <w:tab w:val="num" w:pos="1440"/>
        </w:tabs>
        <w:ind w:left="1440" w:hanging="360"/>
      </w:pPr>
    </w:lvl>
    <w:lvl w:ilvl="2" w:tplc="493844B8" w:tentative="1">
      <w:start w:val="1"/>
      <w:numFmt w:val="upperRoman"/>
      <w:lvlText w:val="%3."/>
      <w:lvlJc w:val="right"/>
      <w:pPr>
        <w:tabs>
          <w:tab w:val="num" w:pos="2160"/>
        </w:tabs>
        <w:ind w:left="2160" w:hanging="360"/>
      </w:pPr>
    </w:lvl>
    <w:lvl w:ilvl="3" w:tplc="B1E6568E" w:tentative="1">
      <w:start w:val="1"/>
      <w:numFmt w:val="upperRoman"/>
      <w:lvlText w:val="%4."/>
      <w:lvlJc w:val="right"/>
      <w:pPr>
        <w:tabs>
          <w:tab w:val="num" w:pos="2880"/>
        </w:tabs>
        <w:ind w:left="2880" w:hanging="360"/>
      </w:pPr>
    </w:lvl>
    <w:lvl w:ilvl="4" w:tplc="FEC0B2B8" w:tentative="1">
      <w:start w:val="1"/>
      <w:numFmt w:val="upperRoman"/>
      <w:lvlText w:val="%5."/>
      <w:lvlJc w:val="right"/>
      <w:pPr>
        <w:tabs>
          <w:tab w:val="num" w:pos="3600"/>
        </w:tabs>
        <w:ind w:left="3600" w:hanging="360"/>
      </w:pPr>
    </w:lvl>
    <w:lvl w:ilvl="5" w:tplc="C00AE302" w:tentative="1">
      <w:start w:val="1"/>
      <w:numFmt w:val="upperRoman"/>
      <w:lvlText w:val="%6."/>
      <w:lvlJc w:val="right"/>
      <w:pPr>
        <w:tabs>
          <w:tab w:val="num" w:pos="4320"/>
        </w:tabs>
        <w:ind w:left="4320" w:hanging="360"/>
      </w:pPr>
    </w:lvl>
    <w:lvl w:ilvl="6" w:tplc="6F6CE60E" w:tentative="1">
      <w:start w:val="1"/>
      <w:numFmt w:val="upperRoman"/>
      <w:lvlText w:val="%7."/>
      <w:lvlJc w:val="right"/>
      <w:pPr>
        <w:tabs>
          <w:tab w:val="num" w:pos="5040"/>
        </w:tabs>
        <w:ind w:left="5040" w:hanging="360"/>
      </w:pPr>
    </w:lvl>
    <w:lvl w:ilvl="7" w:tplc="35A6987A" w:tentative="1">
      <w:start w:val="1"/>
      <w:numFmt w:val="upperRoman"/>
      <w:lvlText w:val="%8."/>
      <w:lvlJc w:val="right"/>
      <w:pPr>
        <w:tabs>
          <w:tab w:val="num" w:pos="5760"/>
        </w:tabs>
        <w:ind w:left="5760" w:hanging="360"/>
      </w:pPr>
    </w:lvl>
    <w:lvl w:ilvl="8" w:tplc="09346768" w:tentative="1">
      <w:start w:val="1"/>
      <w:numFmt w:val="upperRoman"/>
      <w:lvlText w:val="%9."/>
      <w:lvlJc w:val="right"/>
      <w:pPr>
        <w:tabs>
          <w:tab w:val="num" w:pos="6480"/>
        </w:tabs>
        <w:ind w:left="6480" w:hanging="360"/>
      </w:pPr>
    </w:lvl>
  </w:abstractNum>
  <w:abstractNum w:abstractNumId="11" w15:restartNumberingAfterBreak="0">
    <w:nsid w:val="47147E44"/>
    <w:multiLevelType w:val="hybridMultilevel"/>
    <w:tmpl w:val="91EEB96C"/>
    <w:lvl w:ilvl="0" w:tplc="E00A7A02">
      <w:start w:val="1"/>
      <w:numFmt w:val="bullet"/>
      <w:lvlText w:val="•"/>
      <w:lvlJc w:val="left"/>
      <w:pPr>
        <w:tabs>
          <w:tab w:val="num" w:pos="720"/>
        </w:tabs>
        <w:ind w:left="720" w:hanging="360"/>
      </w:pPr>
      <w:rPr>
        <w:rFonts w:ascii="Arial" w:hAnsi="Arial" w:hint="default"/>
      </w:rPr>
    </w:lvl>
    <w:lvl w:ilvl="1" w:tplc="06D8C954" w:tentative="1">
      <w:start w:val="1"/>
      <w:numFmt w:val="bullet"/>
      <w:lvlText w:val="•"/>
      <w:lvlJc w:val="left"/>
      <w:pPr>
        <w:tabs>
          <w:tab w:val="num" w:pos="1440"/>
        </w:tabs>
        <w:ind w:left="1440" w:hanging="360"/>
      </w:pPr>
      <w:rPr>
        <w:rFonts w:ascii="Arial" w:hAnsi="Arial" w:hint="default"/>
      </w:rPr>
    </w:lvl>
    <w:lvl w:ilvl="2" w:tplc="15CCB37A" w:tentative="1">
      <w:start w:val="1"/>
      <w:numFmt w:val="bullet"/>
      <w:lvlText w:val="•"/>
      <w:lvlJc w:val="left"/>
      <w:pPr>
        <w:tabs>
          <w:tab w:val="num" w:pos="2160"/>
        </w:tabs>
        <w:ind w:left="2160" w:hanging="360"/>
      </w:pPr>
      <w:rPr>
        <w:rFonts w:ascii="Arial" w:hAnsi="Arial" w:hint="default"/>
      </w:rPr>
    </w:lvl>
    <w:lvl w:ilvl="3" w:tplc="E006C06A" w:tentative="1">
      <w:start w:val="1"/>
      <w:numFmt w:val="bullet"/>
      <w:lvlText w:val="•"/>
      <w:lvlJc w:val="left"/>
      <w:pPr>
        <w:tabs>
          <w:tab w:val="num" w:pos="2880"/>
        </w:tabs>
        <w:ind w:left="2880" w:hanging="360"/>
      </w:pPr>
      <w:rPr>
        <w:rFonts w:ascii="Arial" w:hAnsi="Arial" w:hint="default"/>
      </w:rPr>
    </w:lvl>
    <w:lvl w:ilvl="4" w:tplc="48CC4172" w:tentative="1">
      <w:start w:val="1"/>
      <w:numFmt w:val="bullet"/>
      <w:lvlText w:val="•"/>
      <w:lvlJc w:val="left"/>
      <w:pPr>
        <w:tabs>
          <w:tab w:val="num" w:pos="3600"/>
        </w:tabs>
        <w:ind w:left="3600" w:hanging="360"/>
      </w:pPr>
      <w:rPr>
        <w:rFonts w:ascii="Arial" w:hAnsi="Arial" w:hint="default"/>
      </w:rPr>
    </w:lvl>
    <w:lvl w:ilvl="5" w:tplc="34AAEA32" w:tentative="1">
      <w:start w:val="1"/>
      <w:numFmt w:val="bullet"/>
      <w:lvlText w:val="•"/>
      <w:lvlJc w:val="left"/>
      <w:pPr>
        <w:tabs>
          <w:tab w:val="num" w:pos="4320"/>
        </w:tabs>
        <w:ind w:left="4320" w:hanging="360"/>
      </w:pPr>
      <w:rPr>
        <w:rFonts w:ascii="Arial" w:hAnsi="Arial" w:hint="default"/>
      </w:rPr>
    </w:lvl>
    <w:lvl w:ilvl="6" w:tplc="3468E3BC" w:tentative="1">
      <w:start w:val="1"/>
      <w:numFmt w:val="bullet"/>
      <w:lvlText w:val="•"/>
      <w:lvlJc w:val="left"/>
      <w:pPr>
        <w:tabs>
          <w:tab w:val="num" w:pos="5040"/>
        </w:tabs>
        <w:ind w:left="5040" w:hanging="360"/>
      </w:pPr>
      <w:rPr>
        <w:rFonts w:ascii="Arial" w:hAnsi="Arial" w:hint="default"/>
      </w:rPr>
    </w:lvl>
    <w:lvl w:ilvl="7" w:tplc="4E7C718A" w:tentative="1">
      <w:start w:val="1"/>
      <w:numFmt w:val="bullet"/>
      <w:lvlText w:val="•"/>
      <w:lvlJc w:val="left"/>
      <w:pPr>
        <w:tabs>
          <w:tab w:val="num" w:pos="5760"/>
        </w:tabs>
        <w:ind w:left="5760" w:hanging="360"/>
      </w:pPr>
      <w:rPr>
        <w:rFonts w:ascii="Arial" w:hAnsi="Arial" w:hint="default"/>
      </w:rPr>
    </w:lvl>
    <w:lvl w:ilvl="8" w:tplc="5F907E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BA1850"/>
    <w:multiLevelType w:val="hybridMultilevel"/>
    <w:tmpl w:val="D708CC8A"/>
    <w:lvl w:ilvl="0" w:tplc="D4882588">
      <w:start w:val="1"/>
      <w:numFmt w:val="upperLetter"/>
      <w:lvlText w:val="%1)"/>
      <w:lvlJc w:val="left"/>
      <w:pPr>
        <w:ind w:left="360" w:hanging="360"/>
      </w:pPr>
      <w:rPr>
        <w:rFonts w:ascii="Arial" w:hAnsi="Arial" w:hint="default"/>
        <w:b/>
        <w:color w:val="auto"/>
        <w:sz w:val="24"/>
        <w:szCs w:val="28"/>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6B9504B"/>
    <w:multiLevelType w:val="hybridMultilevel"/>
    <w:tmpl w:val="4064B10C"/>
    <w:lvl w:ilvl="0" w:tplc="89FAA298">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E9B3724"/>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E296C49"/>
    <w:multiLevelType w:val="hybridMultilevel"/>
    <w:tmpl w:val="D8D26A44"/>
    <w:lvl w:ilvl="0" w:tplc="338E3D04">
      <w:start w:val="1"/>
      <w:numFmt w:val="upperRoman"/>
      <w:lvlText w:val="%1."/>
      <w:lvlJc w:val="right"/>
      <w:pPr>
        <w:tabs>
          <w:tab w:val="num" w:pos="720"/>
        </w:tabs>
        <w:ind w:left="720" w:hanging="360"/>
      </w:pPr>
    </w:lvl>
    <w:lvl w:ilvl="1" w:tplc="33D246EA" w:tentative="1">
      <w:start w:val="1"/>
      <w:numFmt w:val="upperRoman"/>
      <w:lvlText w:val="%2."/>
      <w:lvlJc w:val="right"/>
      <w:pPr>
        <w:tabs>
          <w:tab w:val="num" w:pos="1440"/>
        </w:tabs>
        <w:ind w:left="1440" w:hanging="360"/>
      </w:pPr>
    </w:lvl>
    <w:lvl w:ilvl="2" w:tplc="CD82B2FC" w:tentative="1">
      <w:start w:val="1"/>
      <w:numFmt w:val="upperRoman"/>
      <w:lvlText w:val="%3."/>
      <w:lvlJc w:val="right"/>
      <w:pPr>
        <w:tabs>
          <w:tab w:val="num" w:pos="2160"/>
        </w:tabs>
        <w:ind w:left="2160" w:hanging="360"/>
      </w:pPr>
    </w:lvl>
    <w:lvl w:ilvl="3" w:tplc="17209890" w:tentative="1">
      <w:start w:val="1"/>
      <w:numFmt w:val="upperRoman"/>
      <w:lvlText w:val="%4."/>
      <w:lvlJc w:val="right"/>
      <w:pPr>
        <w:tabs>
          <w:tab w:val="num" w:pos="2880"/>
        </w:tabs>
        <w:ind w:left="2880" w:hanging="360"/>
      </w:pPr>
    </w:lvl>
    <w:lvl w:ilvl="4" w:tplc="68723D48" w:tentative="1">
      <w:start w:val="1"/>
      <w:numFmt w:val="upperRoman"/>
      <w:lvlText w:val="%5."/>
      <w:lvlJc w:val="right"/>
      <w:pPr>
        <w:tabs>
          <w:tab w:val="num" w:pos="3600"/>
        </w:tabs>
        <w:ind w:left="3600" w:hanging="360"/>
      </w:pPr>
    </w:lvl>
    <w:lvl w:ilvl="5" w:tplc="702CDBCC" w:tentative="1">
      <w:start w:val="1"/>
      <w:numFmt w:val="upperRoman"/>
      <w:lvlText w:val="%6."/>
      <w:lvlJc w:val="right"/>
      <w:pPr>
        <w:tabs>
          <w:tab w:val="num" w:pos="4320"/>
        </w:tabs>
        <w:ind w:left="4320" w:hanging="360"/>
      </w:pPr>
    </w:lvl>
    <w:lvl w:ilvl="6" w:tplc="AF109DF8" w:tentative="1">
      <w:start w:val="1"/>
      <w:numFmt w:val="upperRoman"/>
      <w:lvlText w:val="%7."/>
      <w:lvlJc w:val="right"/>
      <w:pPr>
        <w:tabs>
          <w:tab w:val="num" w:pos="5040"/>
        </w:tabs>
        <w:ind w:left="5040" w:hanging="360"/>
      </w:pPr>
    </w:lvl>
    <w:lvl w:ilvl="7" w:tplc="DFE87D6A" w:tentative="1">
      <w:start w:val="1"/>
      <w:numFmt w:val="upperRoman"/>
      <w:lvlText w:val="%8."/>
      <w:lvlJc w:val="right"/>
      <w:pPr>
        <w:tabs>
          <w:tab w:val="num" w:pos="5760"/>
        </w:tabs>
        <w:ind w:left="5760" w:hanging="360"/>
      </w:pPr>
    </w:lvl>
    <w:lvl w:ilvl="8" w:tplc="B050927E" w:tentative="1">
      <w:start w:val="1"/>
      <w:numFmt w:val="upperRoman"/>
      <w:lvlText w:val="%9."/>
      <w:lvlJc w:val="right"/>
      <w:pPr>
        <w:tabs>
          <w:tab w:val="num" w:pos="6480"/>
        </w:tabs>
        <w:ind w:left="6480" w:hanging="360"/>
      </w:pPr>
    </w:lvl>
  </w:abstractNum>
  <w:abstractNum w:abstractNumId="16" w15:restartNumberingAfterBreak="0">
    <w:nsid w:val="704D156A"/>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7D631AD"/>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913137B"/>
    <w:multiLevelType w:val="hybridMultilevel"/>
    <w:tmpl w:val="2DBE409C"/>
    <w:lvl w:ilvl="0" w:tplc="3A121F6E">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7F094477"/>
    <w:multiLevelType w:val="hybridMultilevel"/>
    <w:tmpl w:val="76FC1A1A"/>
    <w:lvl w:ilvl="0" w:tplc="C75EED3C">
      <w:start w:val="1"/>
      <w:numFmt w:val="bullet"/>
      <w:lvlText w:val="•"/>
      <w:lvlJc w:val="left"/>
      <w:pPr>
        <w:tabs>
          <w:tab w:val="num" w:pos="720"/>
        </w:tabs>
        <w:ind w:left="720" w:hanging="360"/>
      </w:pPr>
      <w:rPr>
        <w:rFonts w:ascii="Arial" w:hAnsi="Arial" w:hint="default"/>
      </w:rPr>
    </w:lvl>
    <w:lvl w:ilvl="1" w:tplc="D9D66A8C" w:tentative="1">
      <w:start w:val="1"/>
      <w:numFmt w:val="bullet"/>
      <w:lvlText w:val="•"/>
      <w:lvlJc w:val="left"/>
      <w:pPr>
        <w:tabs>
          <w:tab w:val="num" w:pos="1440"/>
        </w:tabs>
        <w:ind w:left="1440" w:hanging="360"/>
      </w:pPr>
      <w:rPr>
        <w:rFonts w:ascii="Arial" w:hAnsi="Arial" w:hint="default"/>
      </w:rPr>
    </w:lvl>
    <w:lvl w:ilvl="2" w:tplc="F8BC0408" w:tentative="1">
      <w:start w:val="1"/>
      <w:numFmt w:val="bullet"/>
      <w:lvlText w:val="•"/>
      <w:lvlJc w:val="left"/>
      <w:pPr>
        <w:tabs>
          <w:tab w:val="num" w:pos="2160"/>
        </w:tabs>
        <w:ind w:left="2160" w:hanging="360"/>
      </w:pPr>
      <w:rPr>
        <w:rFonts w:ascii="Arial" w:hAnsi="Arial" w:hint="default"/>
      </w:rPr>
    </w:lvl>
    <w:lvl w:ilvl="3" w:tplc="0F126F08" w:tentative="1">
      <w:start w:val="1"/>
      <w:numFmt w:val="bullet"/>
      <w:lvlText w:val="•"/>
      <w:lvlJc w:val="left"/>
      <w:pPr>
        <w:tabs>
          <w:tab w:val="num" w:pos="2880"/>
        </w:tabs>
        <w:ind w:left="2880" w:hanging="360"/>
      </w:pPr>
      <w:rPr>
        <w:rFonts w:ascii="Arial" w:hAnsi="Arial" w:hint="default"/>
      </w:rPr>
    </w:lvl>
    <w:lvl w:ilvl="4" w:tplc="E2428462" w:tentative="1">
      <w:start w:val="1"/>
      <w:numFmt w:val="bullet"/>
      <w:lvlText w:val="•"/>
      <w:lvlJc w:val="left"/>
      <w:pPr>
        <w:tabs>
          <w:tab w:val="num" w:pos="3600"/>
        </w:tabs>
        <w:ind w:left="3600" w:hanging="360"/>
      </w:pPr>
      <w:rPr>
        <w:rFonts w:ascii="Arial" w:hAnsi="Arial" w:hint="default"/>
      </w:rPr>
    </w:lvl>
    <w:lvl w:ilvl="5" w:tplc="1AD22B52" w:tentative="1">
      <w:start w:val="1"/>
      <w:numFmt w:val="bullet"/>
      <w:lvlText w:val="•"/>
      <w:lvlJc w:val="left"/>
      <w:pPr>
        <w:tabs>
          <w:tab w:val="num" w:pos="4320"/>
        </w:tabs>
        <w:ind w:left="4320" w:hanging="360"/>
      </w:pPr>
      <w:rPr>
        <w:rFonts w:ascii="Arial" w:hAnsi="Arial" w:hint="default"/>
      </w:rPr>
    </w:lvl>
    <w:lvl w:ilvl="6" w:tplc="2DEE4B5E" w:tentative="1">
      <w:start w:val="1"/>
      <w:numFmt w:val="bullet"/>
      <w:lvlText w:val="•"/>
      <w:lvlJc w:val="left"/>
      <w:pPr>
        <w:tabs>
          <w:tab w:val="num" w:pos="5040"/>
        </w:tabs>
        <w:ind w:left="5040" w:hanging="360"/>
      </w:pPr>
      <w:rPr>
        <w:rFonts w:ascii="Arial" w:hAnsi="Arial" w:hint="default"/>
      </w:rPr>
    </w:lvl>
    <w:lvl w:ilvl="7" w:tplc="AB926D2E" w:tentative="1">
      <w:start w:val="1"/>
      <w:numFmt w:val="bullet"/>
      <w:lvlText w:val="•"/>
      <w:lvlJc w:val="left"/>
      <w:pPr>
        <w:tabs>
          <w:tab w:val="num" w:pos="5760"/>
        </w:tabs>
        <w:ind w:left="5760" w:hanging="360"/>
      </w:pPr>
      <w:rPr>
        <w:rFonts w:ascii="Arial" w:hAnsi="Arial" w:hint="default"/>
      </w:rPr>
    </w:lvl>
    <w:lvl w:ilvl="8" w:tplc="D4F432B6"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3"/>
  </w:num>
  <w:num w:numId="3">
    <w:abstractNumId w:val="12"/>
  </w:num>
  <w:num w:numId="4">
    <w:abstractNumId w:val="14"/>
  </w:num>
  <w:num w:numId="5">
    <w:abstractNumId w:val="6"/>
  </w:num>
  <w:num w:numId="6">
    <w:abstractNumId w:val="19"/>
  </w:num>
  <w:num w:numId="7">
    <w:abstractNumId w:val="11"/>
  </w:num>
  <w:num w:numId="8">
    <w:abstractNumId w:val="0"/>
  </w:num>
  <w:num w:numId="9">
    <w:abstractNumId w:val="9"/>
  </w:num>
  <w:num w:numId="10">
    <w:abstractNumId w:val="15"/>
  </w:num>
  <w:num w:numId="11">
    <w:abstractNumId w:val="7"/>
  </w:num>
  <w:num w:numId="12">
    <w:abstractNumId w:val="3"/>
  </w:num>
  <w:num w:numId="13">
    <w:abstractNumId w:val="8"/>
  </w:num>
  <w:num w:numId="14">
    <w:abstractNumId w:val="4"/>
  </w:num>
  <w:num w:numId="15">
    <w:abstractNumId w:val="10"/>
  </w:num>
  <w:num w:numId="16">
    <w:abstractNumId w:val="5"/>
  </w:num>
  <w:num w:numId="17">
    <w:abstractNumId w:val="18"/>
  </w:num>
  <w:num w:numId="18">
    <w:abstractNumId w:val="2"/>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E8"/>
    <w:rsid w:val="00042D93"/>
    <w:rsid w:val="00046043"/>
    <w:rsid w:val="00076881"/>
    <w:rsid w:val="00093FAA"/>
    <w:rsid w:val="00097B1E"/>
    <w:rsid w:val="000A3696"/>
    <w:rsid w:val="000F7A05"/>
    <w:rsid w:val="00101729"/>
    <w:rsid w:val="001674B2"/>
    <w:rsid w:val="001823EB"/>
    <w:rsid w:val="001B0657"/>
    <w:rsid w:val="00243C69"/>
    <w:rsid w:val="00255D8A"/>
    <w:rsid w:val="00271D9C"/>
    <w:rsid w:val="002771C7"/>
    <w:rsid w:val="002D4256"/>
    <w:rsid w:val="003F4C7B"/>
    <w:rsid w:val="00456FF9"/>
    <w:rsid w:val="004E6835"/>
    <w:rsid w:val="005A203E"/>
    <w:rsid w:val="005D0FB3"/>
    <w:rsid w:val="005F3593"/>
    <w:rsid w:val="00615639"/>
    <w:rsid w:val="00647237"/>
    <w:rsid w:val="006612A0"/>
    <w:rsid w:val="00667DC8"/>
    <w:rsid w:val="006B7AAC"/>
    <w:rsid w:val="006C73A8"/>
    <w:rsid w:val="006E3FEB"/>
    <w:rsid w:val="007255C2"/>
    <w:rsid w:val="00730376"/>
    <w:rsid w:val="00742A2B"/>
    <w:rsid w:val="007B7A19"/>
    <w:rsid w:val="008E21CD"/>
    <w:rsid w:val="008E486C"/>
    <w:rsid w:val="008E75F2"/>
    <w:rsid w:val="0093201B"/>
    <w:rsid w:val="00946E81"/>
    <w:rsid w:val="00953785"/>
    <w:rsid w:val="009E29BD"/>
    <w:rsid w:val="00A6119C"/>
    <w:rsid w:val="00A95488"/>
    <w:rsid w:val="00AA5DA8"/>
    <w:rsid w:val="00AF1AC8"/>
    <w:rsid w:val="00B626E8"/>
    <w:rsid w:val="00B70A5A"/>
    <w:rsid w:val="00B92ADC"/>
    <w:rsid w:val="00C4633D"/>
    <w:rsid w:val="00C62055"/>
    <w:rsid w:val="00C93ABE"/>
    <w:rsid w:val="00D07AC0"/>
    <w:rsid w:val="00D4190F"/>
    <w:rsid w:val="00D57BCC"/>
    <w:rsid w:val="00D83EF4"/>
    <w:rsid w:val="00DB750B"/>
    <w:rsid w:val="00E16E84"/>
    <w:rsid w:val="00E27C04"/>
    <w:rsid w:val="00E459F6"/>
    <w:rsid w:val="00E52A9B"/>
    <w:rsid w:val="00E650D0"/>
    <w:rsid w:val="00E82762"/>
    <w:rsid w:val="00E9191C"/>
    <w:rsid w:val="00EC2F00"/>
    <w:rsid w:val="00F86720"/>
    <w:rsid w:val="00FE4F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E616"/>
  <w15:chartTrackingRefBased/>
  <w15:docId w15:val="{199B5E07-22E9-4BB7-B14D-82C18F7A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E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076881"/>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26E8"/>
    <w:pPr>
      <w:ind w:left="708"/>
    </w:pPr>
  </w:style>
  <w:style w:type="paragraph" w:styleId="Textodeglobo">
    <w:name w:val="Balloon Text"/>
    <w:basedOn w:val="Normal"/>
    <w:link w:val="TextodegloboCar"/>
    <w:uiPriority w:val="99"/>
    <w:semiHidden/>
    <w:unhideWhenUsed/>
    <w:rsid w:val="00F867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6720"/>
    <w:rPr>
      <w:rFonts w:ascii="Segoe UI" w:eastAsia="Times New Roman" w:hAnsi="Segoe UI" w:cs="Segoe UI"/>
      <w:sz w:val="18"/>
      <w:szCs w:val="18"/>
      <w:lang w:val="es-ES" w:eastAsia="es-ES"/>
    </w:rPr>
  </w:style>
  <w:style w:type="character" w:customStyle="1" w:styleId="Ttulo2Car">
    <w:name w:val="Título 2 Car"/>
    <w:basedOn w:val="Fuentedeprrafopredeter"/>
    <w:link w:val="Ttulo2"/>
    <w:rsid w:val="00076881"/>
    <w:rPr>
      <w:rFonts w:ascii="Arial" w:eastAsia="Times New Roman" w:hAnsi="Arial" w:cs="Arial"/>
      <w:b/>
      <w:bCs/>
      <w:i/>
      <w:iCs/>
      <w:sz w:val="28"/>
      <w:szCs w:val="28"/>
      <w:lang w:val="es-ES" w:eastAsia="es-ES"/>
    </w:rPr>
  </w:style>
  <w:style w:type="paragraph" w:styleId="Encabezado">
    <w:name w:val="header"/>
    <w:basedOn w:val="Normal"/>
    <w:link w:val="EncabezadoCar"/>
    <w:uiPriority w:val="99"/>
    <w:unhideWhenUsed/>
    <w:rsid w:val="007B7A19"/>
    <w:pPr>
      <w:tabs>
        <w:tab w:val="center" w:pos="4419"/>
        <w:tab w:val="right" w:pos="8838"/>
      </w:tabs>
    </w:pPr>
  </w:style>
  <w:style w:type="character" w:customStyle="1" w:styleId="EncabezadoCar">
    <w:name w:val="Encabezado Car"/>
    <w:basedOn w:val="Fuentedeprrafopredeter"/>
    <w:link w:val="Encabezado"/>
    <w:uiPriority w:val="99"/>
    <w:rsid w:val="007B7A1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B7A19"/>
    <w:pPr>
      <w:tabs>
        <w:tab w:val="center" w:pos="4419"/>
        <w:tab w:val="right" w:pos="8838"/>
      </w:tabs>
    </w:pPr>
  </w:style>
  <w:style w:type="character" w:customStyle="1" w:styleId="PiedepginaCar">
    <w:name w:val="Pie de página Car"/>
    <w:basedOn w:val="Fuentedeprrafopredeter"/>
    <w:link w:val="Piedepgina"/>
    <w:uiPriority w:val="99"/>
    <w:rsid w:val="007B7A1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318576">
      <w:bodyDiv w:val="1"/>
      <w:marLeft w:val="0"/>
      <w:marRight w:val="0"/>
      <w:marTop w:val="0"/>
      <w:marBottom w:val="0"/>
      <w:divBdr>
        <w:top w:val="none" w:sz="0" w:space="0" w:color="auto"/>
        <w:left w:val="none" w:sz="0" w:space="0" w:color="auto"/>
        <w:bottom w:val="none" w:sz="0" w:space="0" w:color="auto"/>
        <w:right w:val="none" w:sz="0" w:space="0" w:color="auto"/>
      </w:divBdr>
    </w:div>
    <w:div w:id="504127292">
      <w:bodyDiv w:val="1"/>
      <w:marLeft w:val="0"/>
      <w:marRight w:val="0"/>
      <w:marTop w:val="0"/>
      <w:marBottom w:val="0"/>
      <w:divBdr>
        <w:top w:val="none" w:sz="0" w:space="0" w:color="auto"/>
        <w:left w:val="none" w:sz="0" w:space="0" w:color="auto"/>
        <w:bottom w:val="none" w:sz="0" w:space="0" w:color="auto"/>
        <w:right w:val="none" w:sz="0" w:space="0" w:color="auto"/>
      </w:divBdr>
      <w:divsChild>
        <w:div w:id="805856577">
          <w:marLeft w:val="806"/>
          <w:marRight w:val="0"/>
          <w:marTop w:val="0"/>
          <w:marBottom w:val="0"/>
          <w:divBdr>
            <w:top w:val="none" w:sz="0" w:space="0" w:color="auto"/>
            <w:left w:val="none" w:sz="0" w:space="0" w:color="auto"/>
            <w:bottom w:val="none" w:sz="0" w:space="0" w:color="auto"/>
            <w:right w:val="none" w:sz="0" w:space="0" w:color="auto"/>
          </w:divBdr>
        </w:div>
        <w:div w:id="51658420">
          <w:marLeft w:val="806"/>
          <w:marRight w:val="0"/>
          <w:marTop w:val="0"/>
          <w:marBottom w:val="0"/>
          <w:divBdr>
            <w:top w:val="none" w:sz="0" w:space="0" w:color="auto"/>
            <w:left w:val="none" w:sz="0" w:space="0" w:color="auto"/>
            <w:bottom w:val="none" w:sz="0" w:space="0" w:color="auto"/>
            <w:right w:val="none" w:sz="0" w:space="0" w:color="auto"/>
          </w:divBdr>
        </w:div>
      </w:divsChild>
    </w:div>
    <w:div w:id="857498880">
      <w:bodyDiv w:val="1"/>
      <w:marLeft w:val="0"/>
      <w:marRight w:val="0"/>
      <w:marTop w:val="0"/>
      <w:marBottom w:val="0"/>
      <w:divBdr>
        <w:top w:val="none" w:sz="0" w:space="0" w:color="auto"/>
        <w:left w:val="none" w:sz="0" w:space="0" w:color="auto"/>
        <w:bottom w:val="none" w:sz="0" w:space="0" w:color="auto"/>
        <w:right w:val="none" w:sz="0" w:space="0" w:color="auto"/>
      </w:divBdr>
      <w:divsChild>
        <w:div w:id="2132429874">
          <w:marLeft w:val="446"/>
          <w:marRight w:val="0"/>
          <w:marTop w:val="0"/>
          <w:marBottom w:val="0"/>
          <w:divBdr>
            <w:top w:val="none" w:sz="0" w:space="0" w:color="auto"/>
            <w:left w:val="none" w:sz="0" w:space="0" w:color="auto"/>
            <w:bottom w:val="none" w:sz="0" w:space="0" w:color="auto"/>
            <w:right w:val="none" w:sz="0" w:space="0" w:color="auto"/>
          </w:divBdr>
        </w:div>
      </w:divsChild>
    </w:div>
    <w:div w:id="1011446047">
      <w:bodyDiv w:val="1"/>
      <w:marLeft w:val="0"/>
      <w:marRight w:val="0"/>
      <w:marTop w:val="0"/>
      <w:marBottom w:val="0"/>
      <w:divBdr>
        <w:top w:val="none" w:sz="0" w:space="0" w:color="auto"/>
        <w:left w:val="none" w:sz="0" w:space="0" w:color="auto"/>
        <w:bottom w:val="none" w:sz="0" w:space="0" w:color="auto"/>
        <w:right w:val="none" w:sz="0" w:space="0" w:color="auto"/>
      </w:divBdr>
    </w:div>
    <w:div w:id="1173497269">
      <w:bodyDiv w:val="1"/>
      <w:marLeft w:val="0"/>
      <w:marRight w:val="0"/>
      <w:marTop w:val="0"/>
      <w:marBottom w:val="0"/>
      <w:divBdr>
        <w:top w:val="none" w:sz="0" w:space="0" w:color="auto"/>
        <w:left w:val="none" w:sz="0" w:space="0" w:color="auto"/>
        <w:bottom w:val="none" w:sz="0" w:space="0" w:color="auto"/>
        <w:right w:val="none" w:sz="0" w:space="0" w:color="auto"/>
      </w:divBdr>
    </w:div>
    <w:div w:id="1343243273">
      <w:bodyDiv w:val="1"/>
      <w:marLeft w:val="0"/>
      <w:marRight w:val="0"/>
      <w:marTop w:val="0"/>
      <w:marBottom w:val="0"/>
      <w:divBdr>
        <w:top w:val="none" w:sz="0" w:space="0" w:color="auto"/>
        <w:left w:val="none" w:sz="0" w:space="0" w:color="auto"/>
        <w:bottom w:val="none" w:sz="0" w:space="0" w:color="auto"/>
        <w:right w:val="none" w:sz="0" w:space="0" w:color="auto"/>
      </w:divBdr>
      <w:divsChild>
        <w:div w:id="1306466076">
          <w:marLeft w:val="547"/>
          <w:marRight w:val="0"/>
          <w:marTop w:val="0"/>
          <w:marBottom w:val="0"/>
          <w:divBdr>
            <w:top w:val="none" w:sz="0" w:space="0" w:color="auto"/>
            <w:left w:val="none" w:sz="0" w:space="0" w:color="auto"/>
            <w:bottom w:val="none" w:sz="0" w:space="0" w:color="auto"/>
            <w:right w:val="none" w:sz="0" w:space="0" w:color="auto"/>
          </w:divBdr>
        </w:div>
        <w:div w:id="411197532">
          <w:marLeft w:val="547"/>
          <w:marRight w:val="0"/>
          <w:marTop w:val="0"/>
          <w:marBottom w:val="0"/>
          <w:divBdr>
            <w:top w:val="none" w:sz="0" w:space="0" w:color="auto"/>
            <w:left w:val="none" w:sz="0" w:space="0" w:color="auto"/>
            <w:bottom w:val="none" w:sz="0" w:space="0" w:color="auto"/>
            <w:right w:val="none" w:sz="0" w:space="0" w:color="auto"/>
          </w:divBdr>
        </w:div>
      </w:divsChild>
    </w:div>
    <w:div w:id="1371765667">
      <w:bodyDiv w:val="1"/>
      <w:marLeft w:val="0"/>
      <w:marRight w:val="0"/>
      <w:marTop w:val="0"/>
      <w:marBottom w:val="0"/>
      <w:divBdr>
        <w:top w:val="none" w:sz="0" w:space="0" w:color="auto"/>
        <w:left w:val="none" w:sz="0" w:space="0" w:color="auto"/>
        <w:bottom w:val="none" w:sz="0" w:space="0" w:color="auto"/>
        <w:right w:val="none" w:sz="0" w:space="0" w:color="auto"/>
      </w:divBdr>
      <w:divsChild>
        <w:div w:id="925842882">
          <w:marLeft w:val="446"/>
          <w:marRight w:val="0"/>
          <w:marTop w:val="0"/>
          <w:marBottom w:val="0"/>
          <w:divBdr>
            <w:top w:val="none" w:sz="0" w:space="0" w:color="auto"/>
            <w:left w:val="none" w:sz="0" w:space="0" w:color="auto"/>
            <w:bottom w:val="none" w:sz="0" w:space="0" w:color="auto"/>
            <w:right w:val="none" w:sz="0" w:space="0" w:color="auto"/>
          </w:divBdr>
        </w:div>
      </w:divsChild>
    </w:div>
    <w:div w:id="1391270226">
      <w:bodyDiv w:val="1"/>
      <w:marLeft w:val="0"/>
      <w:marRight w:val="0"/>
      <w:marTop w:val="0"/>
      <w:marBottom w:val="0"/>
      <w:divBdr>
        <w:top w:val="none" w:sz="0" w:space="0" w:color="auto"/>
        <w:left w:val="none" w:sz="0" w:space="0" w:color="auto"/>
        <w:bottom w:val="none" w:sz="0" w:space="0" w:color="auto"/>
        <w:right w:val="none" w:sz="0" w:space="0" w:color="auto"/>
      </w:divBdr>
      <w:divsChild>
        <w:div w:id="1302424944">
          <w:marLeft w:val="634"/>
          <w:marRight w:val="0"/>
          <w:marTop w:val="0"/>
          <w:marBottom w:val="160"/>
          <w:divBdr>
            <w:top w:val="none" w:sz="0" w:space="0" w:color="auto"/>
            <w:left w:val="none" w:sz="0" w:space="0" w:color="auto"/>
            <w:bottom w:val="none" w:sz="0" w:space="0" w:color="auto"/>
            <w:right w:val="none" w:sz="0" w:space="0" w:color="auto"/>
          </w:divBdr>
        </w:div>
        <w:div w:id="1337004303">
          <w:marLeft w:val="634"/>
          <w:marRight w:val="0"/>
          <w:marTop w:val="0"/>
          <w:marBottom w:val="160"/>
          <w:divBdr>
            <w:top w:val="none" w:sz="0" w:space="0" w:color="auto"/>
            <w:left w:val="none" w:sz="0" w:space="0" w:color="auto"/>
            <w:bottom w:val="none" w:sz="0" w:space="0" w:color="auto"/>
            <w:right w:val="none" w:sz="0" w:space="0" w:color="auto"/>
          </w:divBdr>
        </w:div>
        <w:div w:id="761603911">
          <w:marLeft w:val="634"/>
          <w:marRight w:val="0"/>
          <w:marTop w:val="0"/>
          <w:marBottom w:val="160"/>
          <w:divBdr>
            <w:top w:val="none" w:sz="0" w:space="0" w:color="auto"/>
            <w:left w:val="none" w:sz="0" w:space="0" w:color="auto"/>
            <w:bottom w:val="none" w:sz="0" w:space="0" w:color="auto"/>
            <w:right w:val="none" w:sz="0" w:space="0" w:color="auto"/>
          </w:divBdr>
        </w:div>
      </w:divsChild>
    </w:div>
    <w:div w:id="1479959650">
      <w:bodyDiv w:val="1"/>
      <w:marLeft w:val="0"/>
      <w:marRight w:val="0"/>
      <w:marTop w:val="0"/>
      <w:marBottom w:val="0"/>
      <w:divBdr>
        <w:top w:val="none" w:sz="0" w:space="0" w:color="auto"/>
        <w:left w:val="none" w:sz="0" w:space="0" w:color="auto"/>
        <w:bottom w:val="none" w:sz="0" w:space="0" w:color="auto"/>
        <w:right w:val="none" w:sz="0" w:space="0" w:color="auto"/>
      </w:divBdr>
      <w:divsChild>
        <w:div w:id="1617591955">
          <w:marLeft w:val="446"/>
          <w:marRight w:val="0"/>
          <w:marTop w:val="0"/>
          <w:marBottom w:val="0"/>
          <w:divBdr>
            <w:top w:val="none" w:sz="0" w:space="0" w:color="auto"/>
            <w:left w:val="none" w:sz="0" w:space="0" w:color="auto"/>
            <w:bottom w:val="none" w:sz="0" w:space="0" w:color="auto"/>
            <w:right w:val="none" w:sz="0" w:space="0" w:color="auto"/>
          </w:divBdr>
        </w:div>
        <w:div w:id="1361012778">
          <w:marLeft w:val="446"/>
          <w:marRight w:val="0"/>
          <w:marTop w:val="0"/>
          <w:marBottom w:val="0"/>
          <w:divBdr>
            <w:top w:val="none" w:sz="0" w:space="0" w:color="auto"/>
            <w:left w:val="none" w:sz="0" w:space="0" w:color="auto"/>
            <w:bottom w:val="none" w:sz="0" w:space="0" w:color="auto"/>
            <w:right w:val="none" w:sz="0" w:space="0" w:color="auto"/>
          </w:divBdr>
        </w:div>
        <w:div w:id="842934677">
          <w:marLeft w:val="446"/>
          <w:marRight w:val="0"/>
          <w:marTop w:val="0"/>
          <w:marBottom w:val="0"/>
          <w:divBdr>
            <w:top w:val="none" w:sz="0" w:space="0" w:color="auto"/>
            <w:left w:val="none" w:sz="0" w:space="0" w:color="auto"/>
            <w:bottom w:val="none" w:sz="0" w:space="0" w:color="auto"/>
            <w:right w:val="none" w:sz="0" w:space="0" w:color="auto"/>
          </w:divBdr>
        </w:div>
      </w:divsChild>
    </w:div>
    <w:div w:id="1543176530">
      <w:bodyDiv w:val="1"/>
      <w:marLeft w:val="0"/>
      <w:marRight w:val="0"/>
      <w:marTop w:val="0"/>
      <w:marBottom w:val="0"/>
      <w:divBdr>
        <w:top w:val="none" w:sz="0" w:space="0" w:color="auto"/>
        <w:left w:val="none" w:sz="0" w:space="0" w:color="auto"/>
        <w:bottom w:val="none" w:sz="0" w:space="0" w:color="auto"/>
        <w:right w:val="none" w:sz="0" w:space="0" w:color="auto"/>
      </w:divBdr>
      <w:divsChild>
        <w:div w:id="460028921">
          <w:marLeft w:val="634"/>
          <w:marRight w:val="0"/>
          <w:marTop w:val="0"/>
          <w:marBottom w:val="0"/>
          <w:divBdr>
            <w:top w:val="none" w:sz="0" w:space="0" w:color="auto"/>
            <w:left w:val="none" w:sz="0" w:space="0" w:color="auto"/>
            <w:bottom w:val="none" w:sz="0" w:space="0" w:color="auto"/>
            <w:right w:val="none" w:sz="0" w:space="0" w:color="auto"/>
          </w:divBdr>
        </w:div>
        <w:div w:id="233047887">
          <w:marLeft w:val="634"/>
          <w:marRight w:val="0"/>
          <w:marTop w:val="0"/>
          <w:marBottom w:val="0"/>
          <w:divBdr>
            <w:top w:val="none" w:sz="0" w:space="0" w:color="auto"/>
            <w:left w:val="none" w:sz="0" w:space="0" w:color="auto"/>
            <w:bottom w:val="none" w:sz="0" w:space="0" w:color="auto"/>
            <w:right w:val="none" w:sz="0" w:space="0" w:color="auto"/>
          </w:divBdr>
        </w:div>
      </w:divsChild>
    </w:div>
    <w:div w:id="1558277032">
      <w:bodyDiv w:val="1"/>
      <w:marLeft w:val="0"/>
      <w:marRight w:val="0"/>
      <w:marTop w:val="0"/>
      <w:marBottom w:val="0"/>
      <w:divBdr>
        <w:top w:val="none" w:sz="0" w:space="0" w:color="auto"/>
        <w:left w:val="none" w:sz="0" w:space="0" w:color="auto"/>
        <w:bottom w:val="none" w:sz="0" w:space="0" w:color="auto"/>
        <w:right w:val="none" w:sz="0" w:space="0" w:color="auto"/>
      </w:divBdr>
    </w:div>
    <w:div w:id="1637251234">
      <w:bodyDiv w:val="1"/>
      <w:marLeft w:val="0"/>
      <w:marRight w:val="0"/>
      <w:marTop w:val="0"/>
      <w:marBottom w:val="0"/>
      <w:divBdr>
        <w:top w:val="none" w:sz="0" w:space="0" w:color="auto"/>
        <w:left w:val="none" w:sz="0" w:space="0" w:color="auto"/>
        <w:bottom w:val="none" w:sz="0" w:space="0" w:color="auto"/>
        <w:right w:val="none" w:sz="0" w:space="0" w:color="auto"/>
      </w:divBdr>
      <w:divsChild>
        <w:div w:id="393938930">
          <w:marLeft w:val="634"/>
          <w:marRight w:val="0"/>
          <w:marTop w:val="0"/>
          <w:marBottom w:val="160"/>
          <w:divBdr>
            <w:top w:val="none" w:sz="0" w:space="0" w:color="auto"/>
            <w:left w:val="none" w:sz="0" w:space="0" w:color="auto"/>
            <w:bottom w:val="none" w:sz="0" w:space="0" w:color="auto"/>
            <w:right w:val="none" w:sz="0" w:space="0" w:color="auto"/>
          </w:divBdr>
        </w:div>
      </w:divsChild>
    </w:div>
    <w:div w:id="1976716497">
      <w:bodyDiv w:val="1"/>
      <w:marLeft w:val="0"/>
      <w:marRight w:val="0"/>
      <w:marTop w:val="0"/>
      <w:marBottom w:val="0"/>
      <w:divBdr>
        <w:top w:val="none" w:sz="0" w:space="0" w:color="auto"/>
        <w:left w:val="none" w:sz="0" w:space="0" w:color="auto"/>
        <w:bottom w:val="none" w:sz="0" w:space="0" w:color="auto"/>
        <w:right w:val="none" w:sz="0" w:space="0" w:color="auto"/>
      </w:divBdr>
    </w:div>
    <w:div w:id="1979408605">
      <w:bodyDiv w:val="1"/>
      <w:marLeft w:val="0"/>
      <w:marRight w:val="0"/>
      <w:marTop w:val="0"/>
      <w:marBottom w:val="0"/>
      <w:divBdr>
        <w:top w:val="none" w:sz="0" w:space="0" w:color="auto"/>
        <w:left w:val="none" w:sz="0" w:space="0" w:color="auto"/>
        <w:bottom w:val="none" w:sz="0" w:space="0" w:color="auto"/>
        <w:right w:val="none" w:sz="0" w:space="0" w:color="auto"/>
      </w:divBdr>
    </w:div>
    <w:div w:id="1991903142">
      <w:bodyDiv w:val="1"/>
      <w:marLeft w:val="0"/>
      <w:marRight w:val="0"/>
      <w:marTop w:val="0"/>
      <w:marBottom w:val="0"/>
      <w:divBdr>
        <w:top w:val="none" w:sz="0" w:space="0" w:color="auto"/>
        <w:left w:val="none" w:sz="0" w:space="0" w:color="auto"/>
        <w:bottom w:val="none" w:sz="0" w:space="0" w:color="auto"/>
        <w:right w:val="none" w:sz="0" w:space="0" w:color="auto"/>
      </w:divBdr>
    </w:div>
    <w:div w:id="212437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1820</Words>
  <Characters>10012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2021-03-23T18:33:00Z</cp:lastPrinted>
  <dcterms:created xsi:type="dcterms:W3CDTF">2021-04-09T16:25:00Z</dcterms:created>
  <dcterms:modified xsi:type="dcterms:W3CDTF">2021-04-19T18:10:00Z</dcterms:modified>
</cp:coreProperties>
</file>