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4549E" w14:textId="77777777" w:rsidR="00113806" w:rsidRDefault="00113806" w:rsidP="00113806">
      <w:pPr>
        <w:jc w:val="center"/>
        <w:rPr>
          <w:rFonts w:ascii="Arial" w:hAnsi="Arial" w:cs="Arial"/>
          <w:b/>
          <w:u w:val="single"/>
        </w:rPr>
      </w:pPr>
    </w:p>
    <w:p w14:paraId="6C585385" w14:textId="77777777" w:rsidR="007F2382" w:rsidRPr="004A56E4" w:rsidRDefault="007F2382" w:rsidP="007F2382">
      <w:pPr>
        <w:jc w:val="center"/>
        <w:rPr>
          <w:rFonts w:ascii="Arial" w:hAnsi="Arial" w:cs="Arial"/>
          <w:b/>
          <w:u w:val="single"/>
        </w:rPr>
      </w:pPr>
      <w:r w:rsidRPr="004A56E4">
        <w:rPr>
          <w:rFonts w:ascii="Arial" w:hAnsi="Arial" w:cs="Arial"/>
          <w:b/>
          <w:u w:val="single"/>
        </w:rPr>
        <w:t xml:space="preserve">ACTA DE SESIÓN DE JUNTA DIRECTIVA </w:t>
      </w:r>
      <w:proofErr w:type="spellStart"/>
      <w:r w:rsidRPr="004A56E4">
        <w:rPr>
          <w:rFonts w:ascii="Arial" w:hAnsi="Arial" w:cs="Arial"/>
          <w:b/>
          <w:u w:val="single"/>
        </w:rPr>
        <w:t>N°</w:t>
      </w:r>
      <w:proofErr w:type="spellEnd"/>
      <w:r w:rsidRPr="004A56E4">
        <w:rPr>
          <w:rFonts w:ascii="Arial" w:hAnsi="Arial" w:cs="Arial"/>
          <w:b/>
          <w:u w:val="single"/>
        </w:rPr>
        <w:t xml:space="preserve"> JD-203/2020</w:t>
      </w:r>
    </w:p>
    <w:p w14:paraId="1388F694" w14:textId="77777777" w:rsidR="007F2382" w:rsidRPr="004A56E4" w:rsidRDefault="007F2382" w:rsidP="007F2382">
      <w:pPr>
        <w:jc w:val="center"/>
        <w:rPr>
          <w:rFonts w:ascii="Arial" w:hAnsi="Arial" w:cs="Arial"/>
          <w:b/>
          <w:u w:val="single"/>
        </w:rPr>
      </w:pPr>
      <w:r w:rsidRPr="004A56E4">
        <w:rPr>
          <w:rFonts w:ascii="Arial" w:hAnsi="Arial" w:cs="Arial"/>
          <w:b/>
          <w:u w:val="single"/>
        </w:rPr>
        <w:t>DEL 3 DE DICIEMBRE DE 2020</w:t>
      </w:r>
    </w:p>
    <w:p w14:paraId="74FC97B5" w14:textId="77777777" w:rsidR="00113806" w:rsidRPr="00FC31CC" w:rsidRDefault="00113806" w:rsidP="00113806">
      <w:pPr>
        <w:jc w:val="both"/>
        <w:outlineLvl w:val="0"/>
        <w:rPr>
          <w:rFonts w:ascii="Arial" w:hAnsi="Arial" w:cs="Arial"/>
        </w:rPr>
      </w:pPr>
    </w:p>
    <w:p w14:paraId="1954F3EA" w14:textId="2F3D238E" w:rsidR="00113806" w:rsidRPr="00FC31CC" w:rsidRDefault="00113806" w:rsidP="00113806">
      <w:pPr>
        <w:jc w:val="both"/>
        <w:outlineLvl w:val="0"/>
        <w:rPr>
          <w:rFonts w:ascii="Arial" w:hAnsi="Arial" w:cs="Arial"/>
        </w:rPr>
      </w:pPr>
      <w:r w:rsidRPr="00FC31CC">
        <w:rPr>
          <w:rFonts w:ascii="Arial" w:hAnsi="Arial" w:cs="Arial"/>
        </w:rPr>
        <w:t xml:space="preserve">En la Sala de Sesiones de Junta Directiva, ubicada en Calle Rubén Darío </w:t>
      </w:r>
      <w:proofErr w:type="spellStart"/>
      <w:r w:rsidRPr="00FC31CC">
        <w:rPr>
          <w:rFonts w:ascii="Arial" w:hAnsi="Arial" w:cs="Arial"/>
        </w:rPr>
        <w:t>N°</w:t>
      </w:r>
      <w:proofErr w:type="spellEnd"/>
      <w:r w:rsidRPr="00FC31CC">
        <w:rPr>
          <w:rFonts w:ascii="Arial" w:hAnsi="Arial" w:cs="Arial"/>
        </w:rPr>
        <w:t xml:space="preserve"> 901, San Salvador, a las </w:t>
      </w:r>
      <w:r w:rsidR="00A26BAD">
        <w:rPr>
          <w:rFonts w:ascii="Arial" w:hAnsi="Arial" w:cs="Arial"/>
        </w:rPr>
        <w:t>nuev</w:t>
      </w:r>
      <w:r>
        <w:rPr>
          <w:rFonts w:ascii="Arial" w:hAnsi="Arial" w:cs="Arial"/>
        </w:rPr>
        <w:t>e</w:t>
      </w:r>
      <w:r w:rsidRPr="00FC31CC">
        <w:rPr>
          <w:rFonts w:ascii="Arial" w:hAnsi="Arial" w:cs="Arial"/>
        </w:rPr>
        <w:t xml:space="preserve"> horas del día </w:t>
      </w:r>
      <w:r w:rsidR="007F2382">
        <w:rPr>
          <w:rFonts w:ascii="Arial" w:hAnsi="Arial" w:cs="Arial"/>
        </w:rPr>
        <w:t>tre</w:t>
      </w:r>
      <w:r>
        <w:rPr>
          <w:rFonts w:ascii="Arial" w:hAnsi="Arial" w:cs="Arial"/>
        </w:rPr>
        <w:t xml:space="preserve">s </w:t>
      </w:r>
      <w:r w:rsidRPr="00FC31CC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dic</w:t>
      </w:r>
      <w:r w:rsidRPr="00FC31CC">
        <w:rPr>
          <w:rFonts w:ascii="Arial" w:hAnsi="Arial" w:cs="Arial"/>
        </w:rPr>
        <w:t xml:space="preserve">iembre de dos mil veinte, para tratar la Agenda de Sesión de Junta Directiva </w:t>
      </w:r>
      <w:proofErr w:type="spellStart"/>
      <w:r w:rsidRPr="00FC31CC">
        <w:rPr>
          <w:rFonts w:ascii="Arial" w:hAnsi="Arial" w:cs="Arial"/>
        </w:rPr>
        <w:t>N°</w:t>
      </w:r>
      <w:proofErr w:type="spellEnd"/>
      <w:r w:rsidRPr="00FC31CC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20</w:t>
      </w:r>
      <w:r w:rsidR="007F2382">
        <w:rPr>
          <w:rFonts w:ascii="Arial" w:hAnsi="Arial" w:cs="Arial"/>
        </w:rPr>
        <w:t>3</w:t>
      </w:r>
      <w:r w:rsidRPr="00FC31CC">
        <w:rPr>
          <w:rFonts w:ascii="Arial" w:hAnsi="Arial" w:cs="Arial"/>
        </w:rPr>
        <w:t>/2020 de esta fecha, se realizó la reunión de los señores miembros de Junta Directiva</w:t>
      </w:r>
      <w:r w:rsidRPr="00FC31CC">
        <w:rPr>
          <w:rFonts w:ascii="Arial" w:hAnsi="Arial" w:cs="Arial"/>
          <w:b/>
        </w:rPr>
        <w:t>:</w:t>
      </w:r>
      <w:r w:rsidRPr="00FC31CC">
        <w:rPr>
          <w:rFonts w:ascii="Arial" w:eastAsia="Arial" w:hAnsi="Arial" w:cs="Arial"/>
          <w:b/>
          <w:lang w:val="es-ES_tradnl"/>
        </w:rPr>
        <w:t xml:space="preserve"> </w:t>
      </w:r>
      <w:proofErr w:type="gramStart"/>
      <w:r w:rsidRPr="00304EA5">
        <w:rPr>
          <w:rFonts w:ascii="Arial" w:eastAsia="Arial" w:hAnsi="Arial" w:cs="Arial"/>
          <w:b/>
        </w:rPr>
        <w:t>Presidente</w:t>
      </w:r>
      <w:proofErr w:type="gramEnd"/>
      <w:r w:rsidRPr="00304EA5">
        <w:rPr>
          <w:rFonts w:ascii="Arial" w:eastAsia="Arial" w:hAnsi="Arial" w:cs="Arial"/>
          <w:b/>
        </w:rPr>
        <w:t xml:space="preserve"> y Director Ejecutivo: OSCAR ARMANDO MORALES. Directores Propietarios: ROBERTO CALDERON LOPEZ, JAVIER ANTONIO MEJIA CORTEZ</w:t>
      </w:r>
      <w:r w:rsidR="007F2382">
        <w:rPr>
          <w:rFonts w:ascii="Arial" w:eastAsia="Arial" w:hAnsi="Arial" w:cs="Arial"/>
          <w:b/>
        </w:rPr>
        <w:t xml:space="preserve"> </w:t>
      </w:r>
      <w:r w:rsidRPr="00304EA5">
        <w:rPr>
          <w:rFonts w:ascii="Arial" w:eastAsia="Arial" w:hAnsi="Arial" w:cs="Arial"/>
          <w:b/>
        </w:rPr>
        <w:t>y CONCEPCION IDALIA ZUNIGA VDA. DE CRISTALES</w:t>
      </w:r>
      <w:r w:rsidR="007F2382">
        <w:rPr>
          <w:rFonts w:ascii="Arial" w:eastAsia="Arial" w:hAnsi="Arial" w:cs="Arial"/>
          <w:b/>
        </w:rPr>
        <w:t xml:space="preserve">, y en Funciones </w:t>
      </w:r>
      <w:r w:rsidR="007F2382" w:rsidRPr="00304EA5">
        <w:rPr>
          <w:rFonts w:ascii="Arial" w:eastAsia="Arial" w:hAnsi="Arial" w:cs="Arial"/>
          <w:b/>
        </w:rPr>
        <w:t>ANGELA LELANY BIGUEUR GONZALEZ</w:t>
      </w:r>
      <w:r w:rsidRPr="00304EA5">
        <w:rPr>
          <w:rFonts w:ascii="Arial" w:eastAsia="Arial" w:hAnsi="Arial" w:cs="Arial"/>
          <w:b/>
        </w:rPr>
        <w:t xml:space="preserve">. Directores Suplentes: </w:t>
      </w:r>
      <w:r w:rsidRPr="00304EA5">
        <w:rPr>
          <w:rFonts w:ascii="Arial" w:eastAsia="Arial" w:hAnsi="Arial" w:cs="Arial"/>
          <w:b/>
          <w:bCs/>
        </w:rPr>
        <w:t>ERICK ENRIQUE MONTOYA VILLACORTA</w:t>
      </w:r>
      <w:r w:rsidR="00450D29">
        <w:rPr>
          <w:rFonts w:ascii="Arial" w:eastAsia="Arial" w:hAnsi="Arial" w:cs="Arial"/>
          <w:b/>
          <w:bCs/>
        </w:rPr>
        <w:t xml:space="preserve"> y</w:t>
      </w:r>
      <w:r w:rsidRPr="00304EA5">
        <w:rPr>
          <w:rFonts w:ascii="Arial" w:eastAsia="Arial" w:hAnsi="Arial" w:cs="Arial"/>
          <w:b/>
        </w:rPr>
        <w:t xml:space="preserve"> JUAN NEFTALI MURILLO RUIZ</w:t>
      </w:r>
      <w:r w:rsidR="00450D29">
        <w:rPr>
          <w:rFonts w:ascii="Arial" w:eastAsia="Arial" w:hAnsi="Arial" w:cs="Arial"/>
          <w:b/>
        </w:rPr>
        <w:t xml:space="preserve">. AUSENTES CON EXCUSA: </w:t>
      </w:r>
      <w:r w:rsidR="007F2382" w:rsidRPr="00304EA5">
        <w:rPr>
          <w:rFonts w:ascii="Arial" w:eastAsia="Arial" w:hAnsi="Arial" w:cs="Arial"/>
          <w:b/>
        </w:rPr>
        <w:t>JOSE ERNESTO ESCOBAR CANALES</w:t>
      </w:r>
      <w:r w:rsidR="00450D29">
        <w:rPr>
          <w:rFonts w:ascii="Arial" w:eastAsia="Arial" w:hAnsi="Arial" w:cs="Arial"/>
          <w:b/>
        </w:rPr>
        <w:t>, Director Propietario</w:t>
      </w:r>
      <w:r w:rsidR="007F2382" w:rsidRPr="00304EA5">
        <w:rPr>
          <w:rFonts w:ascii="Arial" w:eastAsia="Arial" w:hAnsi="Arial" w:cs="Arial"/>
          <w:b/>
        </w:rPr>
        <w:t xml:space="preserve"> </w:t>
      </w:r>
      <w:r w:rsidRPr="00304EA5">
        <w:rPr>
          <w:rFonts w:ascii="Arial" w:eastAsia="Arial" w:hAnsi="Arial" w:cs="Arial"/>
          <w:b/>
        </w:rPr>
        <w:t>y JOSE RENE PEREZ</w:t>
      </w:r>
      <w:r w:rsidR="00450D29">
        <w:rPr>
          <w:rFonts w:ascii="Arial" w:eastAsia="Arial" w:hAnsi="Arial" w:cs="Arial"/>
          <w:b/>
        </w:rPr>
        <w:t>, Director Suplente</w:t>
      </w:r>
      <w:r w:rsidRPr="00304EA5">
        <w:rPr>
          <w:rFonts w:ascii="Arial" w:eastAsia="Arial" w:hAnsi="Arial" w:cs="Arial"/>
          <w:b/>
        </w:rPr>
        <w:t xml:space="preserve">.  </w:t>
      </w:r>
      <w:r w:rsidRPr="00FC31CC">
        <w:rPr>
          <w:rFonts w:ascii="Arial" w:hAnsi="Arial" w:cs="Arial"/>
          <w:b/>
        </w:rPr>
        <w:t xml:space="preserve">Estuvo presente también el LICENCIADO LUIS ENRIQUE MARTÍNEZ, Gerente General. </w:t>
      </w:r>
      <w:r w:rsidRPr="00FC31CC">
        <w:rPr>
          <w:rFonts w:ascii="Arial" w:hAnsi="Arial" w:cs="Arial"/>
        </w:rPr>
        <w:t xml:space="preserve">Una vez comprobado el quórum el Señor </w:t>
      </w:r>
      <w:proofErr w:type="gramStart"/>
      <w:r w:rsidRPr="00FC31CC">
        <w:rPr>
          <w:rFonts w:ascii="Arial" w:hAnsi="Arial" w:cs="Arial"/>
        </w:rPr>
        <w:t>Presidente</w:t>
      </w:r>
      <w:proofErr w:type="gramEnd"/>
      <w:r w:rsidRPr="00FC31CC">
        <w:rPr>
          <w:rFonts w:ascii="Arial" w:hAnsi="Arial" w:cs="Arial"/>
        </w:rPr>
        <w:t xml:space="preserve"> y Director Ejecutivo somete a consideración la siguiente agenda:</w:t>
      </w:r>
    </w:p>
    <w:p w14:paraId="6B1E26E8" w14:textId="77777777" w:rsidR="00113806" w:rsidRPr="00FC31CC" w:rsidRDefault="00113806" w:rsidP="00113806">
      <w:pPr>
        <w:jc w:val="both"/>
        <w:outlineLvl w:val="0"/>
        <w:rPr>
          <w:rFonts w:ascii="Arial" w:hAnsi="Arial" w:cs="Arial"/>
        </w:rPr>
      </w:pPr>
    </w:p>
    <w:p w14:paraId="58C73326" w14:textId="77777777" w:rsidR="007F2382" w:rsidRPr="004A56E4" w:rsidRDefault="007F2382" w:rsidP="007F2382">
      <w:pPr>
        <w:pStyle w:val="Prrafodelista"/>
        <w:numPr>
          <w:ilvl w:val="0"/>
          <w:numId w:val="2"/>
        </w:numPr>
        <w:ind w:left="153" w:hanging="153"/>
        <w:jc w:val="both"/>
        <w:rPr>
          <w:rFonts w:ascii="Arial" w:hAnsi="Arial" w:cs="Arial"/>
          <w:b/>
          <w:snapToGrid w:val="0"/>
          <w:lang w:val="pt-BR"/>
        </w:rPr>
      </w:pPr>
      <w:r w:rsidRPr="004A56E4">
        <w:rPr>
          <w:rFonts w:ascii="Arial" w:hAnsi="Arial" w:cs="Arial"/>
          <w:b/>
          <w:snapToGrid w:val="0"/>
          <w:lang w:val="pt-BR"/>
        </w:rPr>
        <w:t>APROBACIÓN DE AGENDA</w:t>
      </w:r>
    </w:p>
    <w:p w14:paraId="6D020D52" w14:textId="77777777" w:rsidR="007F2382" w:rsidRPr="004A56E4" w:rsidRDefault="007F2382" w:rsidP="007F2382">
      <w:pPr>
        <w:ind w:hanging="153"/>
        <w:rPr>
          <w:rFonts w:ascii="Arial" w:hAnsi="Arial" w:cs="Arial"/>
          <w:b/>
          <w:snapToGrid w:val="0"/>
          <w:lang w:val="pt-BR"/>
        </w:rPr>
      </w:pPr>
    </w:p>
    <w:p w14:paraId="02C5FECD" w14:textId="77777777" w:rsidR="007F2382" w:rsidRPr="004A56E4" w:rsidRDefault="007F2382" w:rsidP="007F2382">
      <w:pPr>
        <w:pStyle w:val="Prrafodelista"/>
        <w:numPr>
          <w:ilvl w:val="0"/>
          <w:numId w:val="2"/>
        </w:numPr>
        <w:ind w:left="153" w:hanging="153"/>
        <w:jc w:val="both"/>
        <w:rPr>
          <w:rFonts w:ascii="Arial" w:hAnsi="Arial" w:cs="Arial"/>
          <w:b/>
          <w:snapToGrid w:val="0"/>
          <w:lang w:val="pt-BR"/>
        </w:rPr>
      </w:pPr>
      <w:r w:rsidRPr="004A56E4">
        <w:rPr>
          <w:rFonts w:ascii="Arial" w:hAnsi="Arial" w:cs="Arial"/>
          <w:b/>
          <w:snapToGrid w:val="0"/>
          <w:lang w:val="pt-BR"/>
        </w:rPr>
        <w:t>APROBACIÓN DE ACTA ANTERIOR</w:t>
      </w:r>
    </w:p>
    <w:p w14:paraId="00CCA344" w14:textId="77777777" w:rsidR="007F2382" w:rsidRPr="004A56E4" w:rsidRDefault="007F2382" w:rsidP="007F2382">
      <w:pPr>
        <w:pStyle w:val="Ttulo2"/>
        <w:spacing w:before="0" w:after="0"/>
        <w:ind w:hanging="153"/>
        <w:jc w:val="both"/>
        <w:rPr>
          <w:i w:val="0"/>
          <w:sz w:val="24"/>
          <w:szCs w:val="24"/>
        </w:rPr>
      </w:pPr>
    </w:p>
    <w:p w14:paraId="45A0224D" w14:textId="77777777" w:rsidR="007F2382" w:rsidRPr="004A56E4" w:rsidRDefault="007F2382" w:rsidP="007F2382">
      <w:pPr>
        <w:pStyle w:val="Ttulo2"/>
        <w:numPr>
          <w:ilvl w:val="0"/>
          <w:numId w:val="2"/>
        </w:numPr>
        <w:spacing w:before="0" w:after="0"/>
        <w:ind w:left="153" w:hanging="153"/>
        <w:jc w:val="both"/>
        <w:rPr>
          <w:i w:val="0"/>
          <w:sz w:val="24"/>
          <w:szCs w:val="24"/>
        </w:rPr>
      </w:pPr>
      <w:r w:rsidRPr="004A56E4">
        <w:rPr>
          <w:i w:val="0"/>
          <w:sz w:val="24"/>
          <w:szCs w:val="24"/>
        </w:rPr>
        <w:t xml:space="preserve">RESOLUCIÓN DE CRÉDITOS </w:t>
      </w:r>
    </w:p>
    <w:p w14:paraId="2B50B018" w14:textId="77777777" w:rsidR="007F2382" w:rsidRPr="004A56E4" w:rsidRDefault="007F2382" w:rsidP="007F2382">
      <w:pPr>
        <w:pStyle w:val="Ttulo2"/>
        <w:spacing w:before="0" w:after="0"/>
        <w:ind w:left="153"/>
        <w:jc w:val="both"/>
        <w:rPr>
          <w:i w:val="0"/>
          <w:sz w:val="24"/>
          <w:szCs w:val="24"/>
        </w:rPr>
      </w:pPr>
    </w:p>
    <w:p w14:paraId="5180646E" w14:textId="77777777" w:rsidR="007F2382" w:rsidRPr="004A56E4" w:rsidRDefault="007F2382" w:rsidP="007F2382">
      <w:pPr>
        <w:pStyle w:val="Ttulo2"/>
        <w:numPr>
          <w:ilvl w:val="0"/>
          <w:numId w:val="2"/>
        </w:numPr>
        <w:spacing w:before="0" w:after="0"/>
        <w:ind w:left="153" w:hanging="153"/>
        <w:jc w:val="both"/>
        <w:rPr>
          <w:i w:val="0"/>
          <w:sz w:val="24"/>
          <w:szCs w:val="24"/>
        </w:rPr>
      </w:pPr>
      <w:r w:rsidRPr="004A56E4">
        <w:rPr>
          <w:i w:val="0"/>
          <w:sz w:val="24"/>
          <w:szCs w:val="24"/>
        </w:rPr>
        <w:t xml:space="preserve">INFORME SOBRE SESIÓN DE ASAMBLEA DE GOBERNADORES </w:t>
      </w:r>
      <w:proofErr w:type="spellStart"/>
      <w:r w:rsidRPr="004A56E4">
        <w:rPr>
          <w:i w:val="0"/>
          <w:sz w:val="24"/>
          <w:szCs w:val="24"/>
        </w:rPr>
        <w:t>N°</w:t>
      </w:r>
      <w:proofErr w:type="spellEnd"/>
      <w:r w:rsidRPr="004A56E4">
        <w:rPr>
          <w:i w:val="0"/>
          <w:sz w:val="24"/>
          <w:szCs w:val="24"/>
        </w:rPr>
        <w:t xml:space="preserve"> AG-171 </w:t>
      </w:r>
    </w:p>
    <w:p w14:paraId="4599B663" w14:textId="77777777" w:rsidR="007F2382" w:rsidRPr="004A56E4" w:rsidRDefault="007F2382" w:rsidP="007F2382">
      <w:pPr>
        <w:pStyle w:val="Ttulo2"/>
        <w:spacing w:before="0" w:after="0"/>
        <w:ind w:left="153"/>
        <w:jc w:val="both"/>
        <w:rPr>
          <w:i w:val="0"/>
          <w:sz w:val="24"/>
          <w:szCs w:val="24"/>
        </w:rPr>
      </w:pPr>
    </w:p>
    <w:p w14:paraId="34F6D96B" w14:textId="77777777" w:rsidR="007F2382" w:rsidRPr="004A56E4" w:rsidRDefault="007F2382" w:rsidP="007F2382">
      <w:pPr>
        <w:pStyle w:val="Ttulo2"/>
        <w:numPr>
          <w:ilvl w:val="0"/>
          <w:numId w:val="2"/>
        </w:numPr>
        <w:spacing w:before="0" w:after="0"/>
        <w:ind w:left="153" w:hanging="153"/>
        <w:jc w:val="both"/>
        <w:rPr>
          <w:i w:val="0"/>
          <w:sz w:val="24"/>
          <w:szCs w:val="24"/>
        </w:rPr>
      </w:pPr>
      <w:r w:rsidRPr="004A56E4">
        <w:rPr>
          <w:i w:val="0"/>
          <w:sz w:val="24"/>
          <w:szCs w:val="24"/>
        </w:rPr>
        <w:t xml:space="preserve">APROBACIÓN DE PRÉSTAMOS PERSONALES </w:t>
      </w:r>
    </w:p>
    <w:p w14:paraId="7CFFB575" w14:textId="77777777" w:rsidR="007F2382" w:rsidRPr="004A56E4" w:rsidRDefault="007F2382" w:rsidP="007F2382">
      <w:pPr>
        <w:pStyle w:val="Ttulo2"/>
        <w:spacing w:before="0" w:after="0"/>
        <w:ind w:left="153"/>
        <w:jc w:val="both"/>
        <w:rPr>
          <w:i w:val="0"/>
          <w:sz w:val="24"/>
          <w:szCs w:val="24"/>
        </w:rPr>
      </w:pPr>
    </w:p>
    <w:p w14:paraId="78E156AA" w14:textId="77777777" w:rsidR="007F2382" w:rsidRPr="004A56E4" w:rsidRDefault="007F2382" w:rsidP="007F2382">
      <w:pPr>
        <w:pStyle w:val="Ttulo2"/>
        <w:numPr>
          <w:ilvl w:val="0"/>
          <w:numId w:val="2"/>
        </w:numPr>
        <w:spacing w:before="0" w:after="0"/>
        <w:ind w:left="153" w:hanging="153"/>
        <w:jc w:val="both"/>
        <w:rPr>
          <w:i w:val="0"/>
          <w:iCs w:val="0"/>
          <w:sz w:val="24"/>
          <w:szCs w:val="24"/>
        </w:rPr>
      </w:pPr>
      <w:r w:rsidRPr="004A56E4">
        <w:rPr>
          <w:i w:val="0"/>
          <w:iCs w:val="0"/>
          <w:sz w:val="24"/>
          <w:szCs w:val="24"/>
        </w:rPr>
        <w:t xml:space="preserve">SOLICITUD DE INNOVARQUITECTOS, SA DE CV DE FACTIBILIDAD PROYECTOS ALTOS DE LA PACÍFICA </w:t>
      </w:r>
    </w:p>
    <w:p w14:paraId="77C6C00D" w14:textId="77777777" w:rsidR="007F2382" w:rsidRPr="004A56E4" w:rsidRDefault="007F2382" w:rsidP="007F2382"/>
    <w:p w14:paraId="1EC29C26" w14:textId="77777777" w:rsidR="007F2382" w:rsidRPr="004A56E4" w:rsidRDefault="007F2382" w:rsidP="007F2382">
      <w:pPr>
        <w:pStyle w:val="Ttulo2"/>
        <w:numPr>
          <w:ilvl w:val="0"/>
          <w:numId w:val="2"/>
        </w:numPr>
        <w:spacing w:before="0" w:after="0"/>
        <w:ind w:left="153" w:hanging="153"/>
        <w:jc w:val="both"/>
        <w:rPr>
          <w:i w:val="0"/>
          <w:iCs w:val="0"/>
          <w:sz w:val="24"/>
          <w:szCs w:val="24"/>
        </w:rPr>
      </w:pPr>
      <w:r w:rsidRPr="004A56E4">
        <w:rPr>
          <w:i w:val="0"/>
          <w:iCs w:val="0"/>
          <w:sz w:val="24"/>
          <w:szCs w:val="24"/>
        </w:rPr>
        <w:t xml:space="preserve">SOLICITUD DE IMPERIALES INVERSIONES, SA DE CV DE FACTIBILIDAD PROYECTOS ALTOS DE LA PACÍFICA </w:t>
      </w:r>
    </w:p>
    <w:p w14:paraId="2AED2729" w14:textId="77777777" w:rsidR="007F2382" w:rsidRPr="001B32BC" w:rsidRDefault="007F2382" w:rsidP="007F2382"/>
    <w:p w14:paraId="67042310" w14:textId="77777777" w:rsidR="007F2382" w:rsidRPr="001B32BC" w:rsidRDefault="007F2382" w:rsidP="007F2382">
      <w:pPr>
        <w:pStyle w:val="Ttulo2"/>
        <w:numPr>
          <w:ilvl w:val="0"/>
          <w:numId w:val="2"/>
        </w:numPr>
        <w:spacing w:before="0" w:after="0"/>
        <w:ind w:left="153" w:hanging="153"/>
        <w:jc w:val="both"/>
        <w:rPr>
          <w:i w:val="0"/>
          <w:iCs w:val="0"/>
          <w:sz w:val="24"/>
          <w:szCs w:val="24"/>
        </w:rPr>
      </w:pPr>
      <w:r w:rsidRPr="001B32BC">
        <w:rPr>
          <w:i w:val="0"/>
          <w:iCs w:val="0"/>
          <w:sz w:val="24"/>
          <w:szCs w:val="24"/>
        </w:rPr>
        <w:t xml:space="preserve">SOLICITUD DE MODIFICACIÓN DE FACTIBILIDAD PROYECTO RESIDENCIAL CÁDIZ </w:t>
      </w:r>
    </w:p>
    <w:p w14:paraId="24C20E7B" w14:textId="77777777" w:rsidR="007F2382" w:rsidRPr="001B32BC" w:rsidRDefault="007F2382" w:rsidP="007F2382">
      <w:pPr>
        <w:pStyle w:val="Ttulo2"/>
        <w:spacing w:before="0" w:after="0"/>
        <w:ind w:left="153"/>
        <w:jc w:val="both"/>
        <w:rPr>
          <w:i w:val="0"/>
          <w:iCs w:val="0"/>
          <w:sz w:val="24"/>
          <w:szCs w:val="24"/>
        </w:rPr>
      </w:pPr>
    </w:p>
    <w:p w14:paraId="43B24D37" w14:textId="77777777" w:rsidR="007F2382" w:rsidRPr="001B32BC" w:rsidRDefault="007F2382" w:rsidP="007F2382">
      <w:pPr>
        <w:pStyle w:val="Ttulo2"/>
        <w:numPr>
          <w:ilvl w:val="0"/>
          <w:numId w:val="2"/>
        </w:numPr>
        <w:spacing w:before="0" w:after="0"/>
        <w:ind w:left="153" w:hanging="153"/>
        <w:jc w:val="both"/>
        <w:rPr>
          <w:i w:val="0"/>
          <w:iCs w:val="0"/>
        </w:rPr>
      </w:pPr>
      <w:r w:rsidRPr="001B32BC">
        <w:rPr>
          <w:i w:val="0"/>
          <w:iCs w:val="0"/>
          <w:sz w:val="24"/>
          <w:szCs w:val="24"/>
          <w:lang w:val="en-GB"/>
        </w:rPr>
        <w:t xml:space="preserve">APROBACIÓN DE CONTRATACIÓN Y ESPECIFICACIONES TÉCNICAS DEL “SERVICIO DE REMODELACIÓN, SUMINISTRO E INSTALACIÓN DE VENTANILLAS PARA LAS </w:t>
      </w:r>
      <w:r w:rsidRPr="001B32BC">
        <w:rPr>
          <w:i w:val="0"/>
          <w:iCs w:val="0"/>
          <w:sz w:val="24"/>
          <w:szCs w:val="24"/>
          <w:lang w:val="en-GB"/>
        </w:rPr>
        <w:lastRenderedPageBreak/>
        <w:t xml:space="preserve">AREAS DE ACTIVOS EXRAORDINARIOS Y ESCRITURACIÓN EN OFICINAS CENTRALES DEL FSV” </w:t>
      </w:r>
    </w:p>
    <w:p w14:paraId="2A490A3A" w14:textId="77777777" w:rsidR="007F2382" w:rsidRPr="001B32BC" w:rsidRDefault="007F2382" w:rsidP="007F2382">
      <w:pPr>
        <w:pStyle w:val="Ttulo2"/>
        <w:spacing w:before="0" w:after="0"/>
        <w:ind w:left="153"/>
        <w:jc w:val="both"/>
        <w:rPr>
          <w:i w:val="0"/>
          <w:iCs w:val="0"/>
          <w:sz w:val="24"/>
          <w:szCs w:val="24"/>
        </w:rPr>
      </w:pPr>
    </w:p>
    <w:p w14:paraId="4F1A2557" w14:textId="77777777" w:rsidR="007F2382" w:rsidRPr="001B32BC" w:rsidRDefault="007F2382" w:rsidP="007F2382">
      <w:pPr>
        <w:pStyle w:val="Ttulo2"/>
        <w:numPr>
          <w:ilvl w:val="0"/>
          <w:numId w:val="2"/>
        </w:numPr>
        <w:spacing w:before="0" w:after="0"/>
        <w:ind w:left="153" w:hanging="153"/>
        <w:jc w:val="both"/>
        <w:rPr>
          <w:i w:val="0"/>
          <w:iCs w:val="0"/>
          <w:sz w:val="24"/>
          <w:szCs w:val="24"/>
        </w:rPr>
      </w:pPr>
      <w:r w:rsidRPr="001B32BC">
        <w:rPr>
          <w:i w:val="0"/>
          <w:iCs w:val="0"/>
          <w:sz w:val="24"/>
          <w:szCs w:val="24"/>
          <w:lang w:val="en-GB"/>
        </w:rPr>
        <w:t xml:space="preserve">APROBACIÓN DE CONTRATACIÓN Y ESPECIFICACIONES TÉCNICAS DEL “SERVICIOS DE SUMINISTRO E IMPERMEABILIZACIÓN DE LOSA DE AZOTEA, EDIFICIO DE USOS MULTIPLES DEL FSV” </w:t>
      </w:r>
    </w:p>
    <w:p w14:paraId="39176561" w14:textId="77777777" w:rsidR="007F2382" w:rsidRPr="004A56E4" w:rsidRDefault="007F2382" w:rsidP="007F2382">
      <w:pPr>
        <w:pStyle w:val="Ttulo2"/>
        <w:spacing w:before="0" w:after="0"/>
        <w:ind w:left="153"/>
        <w:jc w:val="both"/>
        <w:rPr>
          <w:i w:val="0"/>
          <w:iCs w:val="0"/>
          <w:sz w:val="24"/>
          <w:szCs w:val="24"/>
        </w:rPr>
      </w:pPr>
    </w:p>
    <w:p w14:paraId="51990DDC" w14:textId="77777777" w:rsidR="007F2382" w:rsidRDefault="007F2382" w:rsidP="007F2382">
      <w:pPr>
        <w:pStyle w:val="Ttulo2"/>
        <w:numPr>
          <w:ilvl w:val="0"/>
          <w:numId w:val="2"/>
        </w:numPr>
        <w:spacing w:before="0" w:after="0"/>
        <w:ind w:left="153" w:hanging="153"/>
        <w:jc w:val="both"/>
        <w:rPr>
          <w:i w:val="0"/>
          <w:iCs w:val="0"/>
          <w:sz w:val="24"/>
          <w:szCs w:val="24"/>
          <w:lang w:val="en-GB"/>
        </w:rPr>
      </w:pPr>
      <w:r w:rsidRPr="004A56E4">
        <w:rPr>
          <w:i w:val="0"/>
          <w:iCs w:val="0"/>
          <w:sz w:val="24"/>
          <w:szCs w:val="24"/>
          <w:lang w:val="en-GB"/>
        </w:rPr>
        <w:t>SOLICITUD DE DESCARGO DE ACTIVO FIJO</w:t>
      </w:r>
    </w:p>
    <w:p w14:paraId="77B57FAB" w14:textId="77777777" w:rsidR="007F2382" w:rsidRDefault="007F2382" w:rsidP="007F2382">
      <w:pPr>
        <w:pStyle w:val="Ttulo2"/>
        <w:spacing w:before="0" w:after="0"/>
        <w:ind w:left="153"/>
        <w:jc w:val="both"/>
        <w:rPr>
          <w:i w:val="0"/>
          <w:iCs w:val="0"/>
          <w:sz w:val="24"/>
          <w:szCs w:val="24"/>
          <w:lang w:val="en-GB"/>
        </w:rPr>
      </w:pPr>
    </w:p>
    <w:p w14:paraId="08EFBFA8" w14:textId="77777777" w:rsidR="007F2382" w:rsidRPr="004759CD" w:rsidRDefault="007F2382" w:rsidP="007F2382">
      <w:pPr>
        <w:pStyle w:val="Ttulo2"/>
        <w:numPr>
          <w:ilvl w:val="0"/>
          <w:numId w:val="2"/>
        </w:numPr>
        <w:spacing w:before="0" w:after="0"/>
        <w:ind w:left="153" w:hanging="153"/>
        <w:jc w:val="both"/>
        <w:rPr>
          <w:i w:val="0"/>
          <w:iCs w:val="0"/>
          <w:sz w:val="24"/>
          <w:szCs w:val="24"/>
          <w:lang w:val="en-GB"/>
        </w:rPr>
      </w:pPr>
      <w:r w:rsidRPr="004759CD">
        <w:rPr>
          <w:rFonts w:eastAsia="Arial Unicode MS"/>
          <w:i w:val="0"/>
          <w:iCs w:val="0"/>
          <w:sz w:val="24"/>
          <w:szCs w:val="24"/>
        </w:rPr>
        <w:t>ACUERDO DE RESOLUCIÓN SOBRE INFORMACIÓN RESERVADA DE ESTA SESIÓN</w:t>
      </w:r>
    </w:p>
    <w:p w14:paraId="70983F4F" w14:textId="77777777" w:rsidR="007F2382" w:rsidRPr="004759CD" w:rsidRDefault="007F2382" w:rsidP="007F2382">
      <w:pPr>
        <w:pStyle w:val="Prrafodelista"/>
        <w:ind w:left="153"/>
        <w:jc w:val="both"/>
        <w:rPr>
          <w:rFonts w:ascii="Arial" w:hAnsi="Arial" w:cs="Arial"/>
          <w:b/>
          <w:bCs/>
        </w:rPr>
      </w:pPr>
    </w:p>
    <w:p w14:paraId="3339D436" w14:textId="77777777" w:rsidR="00113806" w:rsidRDefault="00113806" w:rsidP="00113806">
      <w:pPr>
        <w:jc w:val="center"/>
        <w:rPr>
          <w:rFonts w:ascii="Arial" w:hAnsi="Arial" w:cs="Arial"/>
          <w:b/>
          <w:snapToGrid w:val="0"/>
          <w:u w:val="single"/>
        </w:rPr>
      </w:pPr>
    </w:p>
    <w:p w14:paraId="4C8EF694" w14:textId="77777777" w:rsidR="00113806" w:rsidRPr="00FC31CC" w:rsidRDefault="00113806" w:rsidP="00113806">
      <w:pPr>
        <w:jc w:val="center"/>
        <w:rPr>
          <w:rFonts w:ascii="Arial" w:hAnsi="Arial" w:cs="Arial"/>
          <w:b/>
          <w:snapToGrid w:val="0"/>
          <w:u w:val="single"/>
        </w:rPr>
      </w:pPr>
      <w:r w:rsidRPr="00FC31CC">
        <w:rPr>
          <w:rFonts w:ascii="Arial" w:hAnsi="Arial" w:cs="Arial"/>
          <w:b/>
          <w:snapToGrid w:val="0"/>
          <w:u w:val="single"/>
        </w:rPr>
        <w:t>DESARROLLO</w:t>
      </w:r>
    </w:p>
    <w:p w14:paraId="2396793D" w14:textId="77777777" w:rsidR="00113806" w:rsidRPr="00FC31CC" w:rsidRDefault="00113806" w:rsidP="00113806">
      <w:pPr>
        <w:jc w:val="center"/>
        <w:rPr>
          <w:rFonts w:ascii="Arial" w:hAnsi="Arial" w:cs="Arial"/>
          <w:b/>
          <w:snapToGrid w:val="0"/>
          <w:u w:val="single"/>
        </w:rPr>
      </w:pPr>
    </w:p>
    <w:p w14:paraId="5EB5DB18" w14:textId="77777777" w:rsidR="00113806" w:rsidRPr="00FC31CC" w:rsidRDefault="00113806" w:rsidP="00113806">
      <w:pPr>
        <w:numPr>
          <w:ilvl w:val="0"/>
          <w:numId w:val="27"/>
        </w:numPr>
        <w:jc w:val="both"/>
        <w:rPr>
          <w:rFonts w:ascii="Arial" w:hAnsi="Arial" w:cs="Arial"/>
          <w:b/>
          <w:snapToGrid w:val="0"/>
        </w:rPr>
      </w:pPr>
      <w:r w:rsidRPr="00FC31CC">
        <w:rPr>
          <w:rFonts w:ascii="Arial" w:hAnsi="Arial" w:cs="Arial"/>
          <w:b/>
          <w:snapToGrid w:val="0"/>
        </w:rPr>
        <w:t xml:space="preserve">APROBACION DE AGENDA. </w:t>
      </w:r>
      <w:r w:rsidRPr="00FC31CC">
        <w:rPr>
          <w:rFonts w:ascii="Arial" w:hAnsi="Arial" w:cs="Arial"/>
          <w:snapToGrid w:val="0"/>
        </w:rPr>
        <w:t>Fue aprobada.</w:t>
      </w:r>
    </w:p>
    <w:p w14:paraId="01A321EE" w14:textId="77777777" w:rsidR="00113806" w:rsidRPr="00FC31CC" w:rsidRDefault="00113806" w:rsidP="00113806">
      <w:pPr>
        <w:jc w:val="both"/>
        <w:rPr>
          <w:rFonts w:ascii="Arial" w:hAnsi="Arial" w:cs="Arial"/>
          <w:b/>
          <w:snapToGrid w:val="0"/>
        </w:rPr>
      </w:pPr>
    </w:p>
    <w:p w14:paraId="6A5964C0" w14:textId="685339D0" w:rsidR="00113806" w:rsidRPr="00FC31CC" w:rsidRDefault="00113806" w:rsidP="00113806">
      <w:pPr>
        <w:numPr>
          <w:ilvl w:val="0"/>
          <w:numId w:val="27"/>
        </w:numPr>
        <w:jc w:val="both"/>
        <w:rPr>
          <w:rFonts w:ascii="Arial" w:hAnsi="Arial" w:cs="Arial"/>
        </w:rPr>
      </w:pPr>
      <w:r w:rsidRPr="00FC31CC">
        <w:rPr>
          <w:rFonts w:ascii="Arial" w:hAnsi="Arial" w:cs="Arial"/>
          <w:b/>
          <w:snapToGrid w:val="0"/>
        </w:rPr>
        <w:t xml:space="preserve">APROBACION Y RATIFICACION DE ACTA ANTERIOR. </w:t>
      </w:r>
      <w:r w:rsidRPr="00FC31CC">
        <w:rPr>
          <w:rFonts w:ascii="Arial" w:hAnsi="Arial" w:cs="Arial"/>
        </w:rPr>
        <w:t xml:space="preserve">Se aprobó el Acta </w:t>
      </w:r>
      <w:proofErr w:type="spellStart"/>
      <w:r w:rsidRPr="00FC31CC">
        <w:rPr>
          <w:rFonts w:ascii="Arial" w:hAnsi="Arial" w:cs="Arial"/>
        </w:rPr>
        <w:t>N°</w:t>
      </w:r>
      <w:proofErr w:type="spellEnd"/>
      <w:r w:rsidRPr="00FC31CC">
        <w:rPr>
          <w:rFonts w:ascii="Arial" w:hAnsi="Arial" w:cs="Arial"/>
        </w:rPr>
        <w:t xml:space="preserve"> JD-</w:t>
      </w:r>
      <w:r>
        <w:rPr>
          <w:rFonts w:ascii="Arial" w:hAnsi="Arial" w:cs="Arial"/>
        </w:rPr>
        <w:t>20</w:t>
      </w:r>
      <w:r w:rsidR="00450D29">
        <w:rPr>
          <w:rFonts w:ascii="Arial" w:hAnsi="Arial" w:cs="Arial"/>
        </w:rPr>
        <w:t>2</w:t>
      </w:r>
      <w:r w:rsidRPr="00FC31CC">
        <w:rPr>
          <w:rFonts w:ascii="Arial" w:hAnsi="Arial" w:cs="Arial"/>
        </w:rPr>
        <w:t xml:space="preserve">/2020 del </w:t>
      </w:r>
      <w:r w:rsidR="00450D29">
        <w:rPr>
          <w:rFonts w:ascii="Arial" w:hAnsi="Arial" w:cs="Arial"/>
        </w:rPr>
        <w:t>2</w:t>
      </w:r>
      <w:r w:rsidRPr="00FC31CC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dic</w:t>
      </w:r>
      <w:r w:rsidRPr="00FC31CC">
        <w:rPr>
          <w:rFonts w:ascii="Arial" w:hAnsi="Arial" w:cs="Arial"/>
        </w:rPr>
        <w:t xml:space="preserve">iembre de 2020, la cual fue ratificada. </w:t>
      </w:r>
    </w:p>
    <w:p w14:paraId="027B09EC" w14:textId="77777777" w:rsidR="00113806" w:rsidRPr="00FC31CC" w:rsidRDefault="00113806" w:rsidP="00113806">
      <w:pPr>
        <w:ind w:left="708"/>
        <w:rPr>
          <w:rFonts w:ascii="Arial" w:hAnsi="Arial" w:cs="Arial"/>
        </w:rPr>
      </w:pPr>
    </w:p>
    <w:p w14:paraId="52DB390D" w14:textId="6D410F2B" w:rsidR="00F45D30" w:rsidRDefault="004759CD" w:rsidP="00F45D3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lang w:val="es-MX"/>
        </w:rPr>
        <w:t>III</w:t>
      </w:r>
      <w:r w:rsidR="00F45D30" w:rsidRPr="00A87473">
        <w:rPr>
          <w:rFonts w:ascii="Arial" w:hAnsi="Arial" w:cs="Arial"/>
          <w:b/>
          <w:bCs/>
          <w:lang w:val="es-MX"/>
        </w:rPr>
        <w:t>) RESOLUCI</w:t>
      </w:r>
      <w:r w:rsidR="00F45D30">
        <w:rPr>
          <w:rFonts w:ascii="Arial" w:hAnsi="Arial" w:cs="Arial"/>
          <w:b/>
          <w:bCs/>
          <w:lang w:val="es-MX"/>
        </w:rPr>
        <w:t>Ó</w:t>
      </w:r>
      <w:r w:rsidR="00F45D30" w:rsidRPr="00A87473">
        <w:rPr>
          <w:rFonts w:ascii="Arial" w:hAnsi="Arial" w:cs="Arial"/>
          <w:b/>
          <w:bCs/>
          <w:lang w:val="es-MX"/>
        </w:rPr>
        <w:t xml:space="preserve">N DE CRÉDITOS PARA VIVIENDA. </w:t>
      </w:r>
      <w:r w:rsidR="00F45D30" w:rsidRPr="00A87473">
        <w:rPr>
          <w:rFonts w:ascii="Arial" w:hAnsi="Arial" w:cs="Arial"/>
        </w:rPr>
        <w:t xml:space="preserve">El </w:t>
      </w:r>
      <w:proofErr w:type="gramStart"/>
      <w:r w:rsidR="00F45D30" w:rsidRPr="00A87473">
        <w:rPr>
          <w:rFonts w:ascii="Arial" w:hAnsi="Arial" w:cs="Arial"/>
        </w:rPr>
        <w:t>Presidente</w:t>
      </w:r>
      <w:proofErr w:type="gramEnd"/>
      <w:r w:rsidR="00F45D30" w:rsidRPr="00A87473">
        <w:rPr>
          <w:rFonts w:ascii="Arial" w:hAnsi="Arial" w:cs="Arial"/>
        </w:rPr>
        <w:t xml:space="preserve"> y Director Ejecutivo sometió a consideración de Junta Directiva, </w:t>
      </w:r>
      <w:r w:rsidR="00F45D30">
        <w:rPr>
          <w:rFonts w:ascii="Arial" w:hAnsi="Arial" w:cs="Arial"/>
        </w:rPr>
        <w:t>las solicitudes de crédito de esta fecha. Para ello invitó al Gerente General, quien inicialmente informó sobre los créditos aprobados durante el período del 2</w:t>
      </w:r>
      <w:r w:rsidR="005D2521">
        <w:rPr>
          <w:rFonts w:ascii="Arial" w:hAnsi="Arial" w:cs="Arial"/>
        </w:rPr>
        <w:t>7 de noviembre</w:t>
      </w:r>
      <w:r w:rsidR="00F45D30">
        <w:rPr>
          <w:rFonts w:ascii="Arial" w:hAnsi="Arial" w:cs="Arial"/>
        </w:rPr>
        <w:t xml:space="preserve"> al 2 de </w:t>
      </w:r>
      <w:r w:rsidR="005D2521">
        <w:rPr>
          <w:rFonts w:ascii="Arial" w:hAnsi="Arial" w:cs="Arial"/>
        </w:rPr>
        <w:t>diciem</w:t>
      </w:r>
      <w:r w:rsidR="00F45D30">
        <w:rPr>
          <w:rFonts w:ascii="Arial" w:hAnsi="Arial" w:cs="Arial"/>
        </w:rPr>
        <w:t xml:space="preserve">bre del presente año. Asimismo, de conformidad con el informe preparado por la Gerencia de Créditos, se presentaron para aprobación, un total de </w:t>
      </w:r>
      <w:r w:rsidR="0090138E" w:rsidRPr="0090138E">
        <w:rPr>
          <w:rFonts w:ascii="Arial" w:eastAsia="Arial" w:hAnsi="Arial" w:cs="Arial"/>
          <w:lang w:val="es-ES_tradnl"/>
        </w:rPr>
        <w:t>64 solicitudes de crédito por un monto de $1,386,657.37</w:t>
      </w:r>
      <w:r w:rsidR="00F45D30" w:rsidRPr="00A87473">
        <w:rPr>
          <w:rFonts w:ascii="Arial" w:eastAsia="Arial" w:hAnsi="Arial" w:cs="Arial"/>
          <w:lang w:val="es-ES_tradnl"/>
        </w:rPr>
        <w:t>,</w:t>
      </w:r>
      <w:r w:rsidR="00F45D30">
        <w:rPr>
          <w:rFonts w:ascii="Arial" w:eastAsia="Arial" w:hAnsi="Arial" w:cs="Arial"/>
          <w:lang w:val="es-ES_tradnl"/>
        </w:rPr>
        <w:t xml:space="preserve"> que fueron aprobados</w:t>
      </w:r>
      <w:r w:rsidR="00F45D30" w:rsidRPr="00A87473">
        <w:rPr>
          <w:rFonts w:ascii="Arial" w:eastAsia="Arial" w:hAnsi="Arial" w:cs="Arial"/>
          <w:lang w:val="es-ES_tradnl"/>
        </w:rPr>
        <w:t xml:space="preserve"> </w:t>
      </w:r>
      <w:r w:rsidR="00F45D30" w:rsidRPr="00A87473">
        <w:rPr>
          <w:rFonts w:ascii="Arial" w:hAnsi="Arial" w:cs="Arial"/>
        </w:rPr>
        <w:t xml:space="preserve">según consta en el Acta </w:t>
      </w:r>
      <w:proofErr w:type="spellStart"/>
      <w:r w:rsidR="00F45D30" w:rsidRPr="00A87473">
        <w:rPr>
          <w:rFonts w:ascii="Arial" w:hAnsi="Arial" w:cs="Arial"/>
        </w:rPr>
        <w:t>N°</w:t>
      </w:r>
      <w:proofErr w:type="spellEnd"/>
      <w:r w:rsidR="00F45D30" w:rsidRPr="00A87473">
        <w:rPr>
          <w:rFonts w:ascii="Arial" w:hAnsi="Arial" w:cs="Arial"/>
        </w:rPr>
        <w:t xml:space="preserve"> </w:t>
      </w:r>
      <w:r w:rsidR="0090138E">
        <w:rPr>
          <w:rFonts w:ascii="Arial" w:hAnsi="Arial" w:cs="Arial"/>
        </w:rPr>
        <w:t>203</w:t>
      </w:r>
      <w:r w:rsidR="00F45D30" w:rsidRPr="00A87473">
        <w:rPr>
          <w:rFonts w:ascii="Arial" w:hAnsi="Arial" w:cs="Arial"/>
        </w:rPr>
        <w:t xml:space="preserve"> del correspondiente Libro de Resolución de Créditos de Junta Directiva. </w:t>
      </w:r>
    </w:p>
    <w:p w14:paraId="632F0294" w14:textId="41CFFD37" w:rsidR="002B1226" w:rsidRDefault="002B1226" w:rsidP="00B8695A">
      <w:pPr>
        <w:jc w:val="both"/>
        <w:rPr>
          <w:rFonts w:ascii="Arial" w:hAnsi="Arial" w:cs="Arial"/>
          <w:b/>
          <w:bCs/>
          <w:lang w:val="es-SV" w:eastAsia="en-US"/>
        </w:rPr>
      </w:pPr>
    </w:p>
    <w:p w14:paraId="6332108D" w14:textId="77777777" w:rsidR="00AC6558" w:rsidRDefault="00AC6558" w:rsidP="00B8695A">
      <w:pPr>
        <w:jc w:val="both"/>
        <w:rPr>
          <w:rFonts w:ascii="Arial" w:hAnsi="Arial" w:cs="Arial"/>
          <w:b/>
          <w:bCs/>
          <w:lang w:val="es-SV" w:eastAsia="en-US"/>
        </w:rPr>
      </w:pPr>
    </w:p>
    <w:p w14:paraId="39F063A7" w14:textId="4ACC4402" w:rsidR="00EF191A" w:rsidRPr="00EF191A" w:rsidRDefault="005F547A" w:rsidP="00B8695A">
      <w:pPr>
        <w:pStyle w:val="Ttulo2"/>
        <w:spacing w:before="0" w:after="0"/>
        <w:jc w:val="both"/>
      </w:pPr>
      <w:r>
        <w:rPr>
          <w:i w:val="0"/>
          <w:sz w:val="24"/>
          <w:szCs w:val="24"/>
        </w:rPr>
        <w:t>IV)</w:t>
      </w:r>
      <w:r w:rsidR="00EF191A">
        <w:rPr>
          <w:i w:val="0"/>
          <w:sz w:val="24"/>
          <w:szCs w:val="24"/>
        </w:rPr>
        <w:t xml:space="preserve"> </w:t>
      </w:r>
      <w:r w:rsidR="00F45D30" w:rsidRPr="004A56E4">
        <w:rPr>
          <w:i w:val="0"/>
          <w:sz w:val="24"/>
          <w:szCs w:val="24"/>
        </w:rPr>
        <w:t xml:space="preserve">INFORME SOBRE SESIÓN DE ASAMBLEA DE GOBERNADORES </w:t>
      </w:r>
      <w:proofErr w:type="spellStart"/>
      <w:r w:rsidR="00F45D30" w:rsidRPr="004A56E4">
        <w:rPr>
          <w:i w:val="0"/>
          <w:sz w:val="24"/>
          <w:szCs w:val="24"/>
        </w:rPr>
        <w:t>N°</w:t>
      </w:r>
      <w:proofErr w:type="spellEnd"/>
      <w:r w:rsidR="00F45D30" w:rsidRPr="004A56E4">
        <w:rPr>
          <w:i w:val="0"/>
          <w:sz w:val="24"/>
          <w:szCs w:val="24"/>
        </w:rPr>
        <w:t xml:space="preserve"> AG-171</w:t>
      </w:r>
      <w:r w:rsidR="00EF191A">
        <w:rPr>
          <w:i w:val="0"/>
          <w:sz w:val="24"/>
          <w:szCs w:val="24"/>
        </w:rPr>
        <w:t xml:space="preserve">. </w:t>
      </w:r>
      <w:r w:rsidR="00EF191A" w:rsidRPr="00B8695A">
        <w:rPr>
          <w:b w:val="0"/>
          <w:bCs w:val="0"/>
          <w:i w:val="0"/>
          <w:iCs w:val="0"/>
          <w:sz w:val="24"/>
          <w:szCs w:val="24"/>
        </w:rPr>
        <w:t xml:space="preserve">El </w:t>
      </w:r>
      <w:proofErr w:type="gramStart"/>
      <w:r w:rsidR="00EF191A" w:rsidRPr="00B8695A">
        <w:rPr>
          <w:b w:val="0"/>
          <w:bCs w:val="0"/>
          <w:i w:val="0"/>
          <w:iCs w:val="0"/>
          <w:sz w:val="24"/>
          <w:szCs w:val="24"/>
        </w:rPr>
        <w:t>Presidente</w:t>
      </w:r>
      <w:proofErr w:type="gramEnd"/>
      <w:r w:rsidR="00EF191A" w:rsidRPr="00B8695A">
        <w:rPr>
          <w:b w:val="0"/>
          <w:bCs w:val="0"/>
          <w:i w:val="0"/>
          <w:iCs w:val="0"/>
          <w:sz w:val="24"/>
          <w:szCs w:val="24"/>
        </w:rPr>
        <w:t xml:space="preserve"> y Director Ejecutivo informa sobre el desarrollo de la sesión de Asamblea de Gobernadores </w:t>
      </w:r>
      <w:proofErr w:type="spellStart"/>
      <w:r w:rsidR="00EF191A" w:rsidRPr="00B8695A">
        <w:rPr>
          <w:b w:val="0"/>
          <w:bCs w:val="0"/>
          <w:i w:val="0"/>
          <w:iCs w:val="0"/>
          <w:sz w:val="24"/>
          <w:szCs w:val="24"/>
        </w:rPr>
        <w:t>N°</w:t>
      </w:r>
      <w:proofErr w:type="spellEnd"/>
      <w:r w:rsidR="00EF191A" w:rsidRPr="00B8695A">
        <w:rPr>
          <w:b w:val="0"/>
          <w:bCs w:val="0"/>
          <w:i w:val="0"/>
          <w:iCs w:val="0"/>
          <w:sz w:val="24"/>
          <w:szCs w:val="24"/>
        </w:rPr>
        <w:t xml:space="preserve"> AG-17</w:t>
      </w:r>
      <w:r w:rsidR="0065181D" w:rsidRPr="00B8695A">
        <w:rPr>
          <w:b w:val="0"/>
          <w:bCs w:val="0"/>
          <w:i w:val="0"/>
          <w:iCs w:val="0"/>
          <w:sz w:val="24"/>
          <w:szCs w:val="24"/>
        </w:rPr>
        <w:t>1</w:t>
      </w:r>
      <w:r w:rsidR="00EF191A" w:rsidRPr="00B8695A">
        <w:rPr>
          <w:b w:val="0"/>
          <w:bCs w:val="0"/>
          <w:i w:val="0"/>
          <w:iCs w:val="0"/>
          <w:sz w:val="24"/>
          <w:szCs w:val="24"/>
        </w:rPr>
        <w:t xml:space="preserve"> el día </w:t>
      </w:r>
      <w:r w:rsidR="0065181D" w:rsidRPr="00B8695A">
        <w:rPr>
          <w:b w:val="0"/>
          <w:bCs w:val="0"/>
          <w:i w:val="0"/>
          <w:iCs w:val="0"/>
          <w:sz w:val="24"/>
          <w:szCs w:val="24"/>
        </w:rPr>
        <w:t xml:space="preserve">1 </w:t>
      </w:r>
      <w:r w:rsidR="00EF191A" w:rsidRPr="00B8695A">
        <w:rPr>
          <w:b w:val="0"/>
          <w:bCs w:val="0"/>
          <w:i w:val="0"/>
          <w:iCs w:val="0"/>
          <w:sz w:val="24"/>
          <w:szCs w:val="24"/>
        </w:rPr>
        <w:t xml:space="preserve">de </w:t>
      </w:r>
      <w:r w:rsidR="0065181D" w:rsidRPr="00B8695A">
        <w:rPr>
          <w:b w:val="0"/>
          <w:bCs w:val="0"/>
          <w:i w:val="0"/>
          <w:iCs w:val="0"/>
          <w:sz w:val="24"/>
          <w:szCs w:val="24"/>
        </w:rPr>
        <w:t>diciem</w:t>
      </w:r>
      <w:r w:rsidR="00EF191A" w:rsidRPr="00B8695A">
        <w:rPr>
          <w:b w:val="0"/>
          <w:bCs w:val="0"/>
          <w:i w:val="0"/>
          <w:iCs w:val="0"/>
          <w:sz w:val="24"/>
          <w:szCs w:val="24"/>
        </w:rPr>
        <w:t xml:space="preserve">bre del corriente año. El Gerente General explicó que en dicha reunión se </w:t>
      </w:r>
      <w:r w:rsidR="009F4468" w:rsidRPr="00B8695A">
        <w:rPr>
          <w:b w:val="0"/>
          <w:bCs w:val="0"/>
          <w:i w:val="0"/>
          <w:iCs w:val="0"/>
          <w:sz w:val="24"/>
          <w:szCs w:val="24"/>
        </w:rPr>
        <w:t>nombró al</w:t>
      </w:r>
      <w:r w:rsidR="00EF191A" w:rsidRPr="00B8695A">
        <w:rPr>
          <w:b w:val="0"/>
          <w:bCs w:val="0"/>
          <w:i w:val="0"/>
          <w:iCs w:val="0"/>
          <w:sz w:val="24"/>
          <w:szCs w:val="24"/>
        </w:rPr>
        <w:t xml:space="preserve"> AUDITOR EXTERNO 2021</w:t>
      </w:r>
      <w:r w:rsidR="009F4468" w:rsidRPr="00B8695A">
        <w:rPr>
          <w:b w:val="0"/>
          <w:bCs w:val="0"/>
          <w:i w:val="0"/>
          <w:iCs w:val="0"/>
          <w:sz w:val="24"/>
          <w:szCs w:val="24"/>
        </w:rPr>
        <w:t xml:space="preserve">, a la sociedad Velásquez Granados &amp; </w:t>
      </w:r>
      <w:proofErr w:type="spellStart"/>
      <w:r w:rsidR="009F4468" w:rsidRPr="00B8695A">
        <w:rPr>
          <w:b w:val="0"/>
          <w:bCs w:val="0"/>
          <w:i w:val="0"/>
          <w:iCs w:val="0"/>
          <w:sz w:val="24"/>
          <w:szCs w:val="24"/>
        </w:rPr>
        <w:t>Cia</w:t>
      </w:r>
      <w:proofErr w:type="spellEnd"/>
      <w:r w:rsidR="009F4468" w:rsidRPr="00B8695A">
        <w:rPr>
          <w:b w:val="0"/>
          <w:bCs w:val="0"/>
          <w:i w:val="0"/>
          <w:iCs w:val="0"/>
          <w:sz w:val="24"/>
          <w:szCs w:val="24"/>
        </w:rPr>
        <w:t xml:space="preserve">., se conoció la </w:t>
      </w:r>
      <w:r w:rsidR="0065181D" w:rsidRPr="00B8695A">
        <w:rPr>
          <w:b w:val="0"/>
          <w:bCs w:val="0"/>
          <w:i w:val="0"/>
          <w:iCs w:val="0"/>
          <w:sz w:val="24"/>
          <w:szCs w:val="24"/>
        </w:rPr>
        <w:t>ejecutoria del</w:t>
      </w:r>
      <w:r w:rsidR="00EF191A" w:rsidRPr="00B8695A">
        <w:rPr>
          <w:b w:val="0"/>
          <w:bCs w:val="0"/>
          <w:i w:val="0"/>
          <w:iCs w:val="0"/>
          <w:sz w:val="24"/>
          <w:szCs w:val="24"/>
        </w:rPr>
        <w:t xml:space="preserve"> PROGRAMA VIVIENDA EN ALTURA </w:t>
      </w:r>
      <w:r w:rsidR="009F4468" w:rsidRPr="00B8695A">
        <w:rPr>
          <w:b w:val="0"/>
          <w:bCs w:val="0"/>
          <w:i w:val="0"/>
          <w:iCs w:val="0"/>
          <w:sz w:val="24"/>
          <w:szCs w:val="24"/>
        </w:rPr>
        <w:t xml:space="preserve">y se aprobó </w:t>
      </w:r>
      <w:r w:rsidR="0065181D" w:rsidRPr="00B8695A">
        <w:rPr>
          <w:b w:val="0"/>
          <w:bCs w:val="0"/>
          <w:i w:val="0"/>
          <w:iCs w:val="0"/>
          <w:sz w:val="24"/>
          <w:szCs w:val="24"/>
        </w:rPr>
        <w:t xml:space="preserve">que </w:t>
      </w:r>
      <w:r w:rsidR="009F4468" w:rsidRPr="00B8695A">
        <w:rPr>
          <w:b w:val="0"/>
          <w:bCs w:val="0"/>
          <w:i w:val="0"/>
          <w:iCs w:val="0"/>
          <w:sz w:val="24"/>
          <w:szCs w:val="24"/>
        </w:rPr>
        <w:t xml:space="preserve">quedara como programa permanente. También se aprobó </w:t>
      </w:r>
      <w:r w:rsidR="0065181D" w:rsidRPr="00B8695A">
        <w:rPr>
          <w:b w:val="0"/>
          <w:bCs w:val="0"/>
          <w:i w:val="0"/>
          <w:iCs w:val="0"/>
          <w:sz w:val="24"/>
          <w:szCs w:val="24"/>
        </w:rPr>
        <w:t>LA PROPUESTA DEL</w:t>
      </w:r>
      <w:r w:rsidR="00EF191A" w:rsidRPr="00B8695A">
        <w:rPr>
          <w:b w:val="0"/>
          <w:bCs w:val="0"/>
          <w:i w:val="0"/>
          <w:iCs w:val="0"/>
          <w:sz w:val="24"/>
          <w:szCs w:val="24"/>
        </w:rPr>
        <w:t xml:space="preserve"> PROGRAMA FSV-FONAVIPO DE LINEA DE CRÉDITO ESPECIAL PARA VIVIENDA DE INTERÉS SOCIAL </w:t>
      </w:r>
      <w:r w:rsidR="0065181D" w:rsidRPr="00B8695A">
        <w:rPr>
          <w:b w:val="0"/>
          <w:bCs w:val="0"/>
          <w:i w:val="0"/>
          <w:iCs w:val="0"/>
          <w:sz w:val="24"/>
          <w:szCs w:val="24"/>
        </w:rPr>
        <w:t xml:space="preserve">y se aprobó </w:t>
      </w:r>
      <w:r w:rsidR="00EF191A" w:rsidRPr="00B8695A">
        <w:rPr>
          <w:b w:val="0"/>
          <w:bCs w:val="0"/>
          <w:i w:val="0"/>
          <w:iCs w:val="0"/>
          <w:sz w:val="24"/>
          <w:szCs w:val="24"/>
        </w:rPr>
        <w:t>MODIFICACIÓN A LAS NORMAS INSTITUCIONALES DE CRÉDITOS</w:t>
      </w:r>
      <w:r w:rsidR="0065181D" w:rsidRPr="00B8695A">
        <w:rPr>
          <w:b w:val="0"/>
          <w:bCs w:val="0"/>
          <w:i w:val="0"/>
          <w:iCs w:val="0"/>
          <w:sz w:val="24"/>
          <w:szCs w:val="24"/>
        </w:rPr>
        <w:t xml:space="preserve">. </w:t>
      </w:r>
      <w:r w:rsidR="00EF191A" w:rsidRPr="00B8695A">
        <w:rPr>
          <w:b w:val="0"/>
          <w:bCs w:val="0"/>
          <w:i w:val="0"/>
          <w:iCs w:val="0"/>
          <w:sz w:val="24"/>
          <w:szCs w:val="24"/>
        </w:rPr>
        <w:t>Junta Directiva, luego de conocer el informe expuesto por el Gerente General, se dio por informada.</w:t>
      </w:r>
    </w:p>
    <w:p w14:paraId="0E806985" w14:textId="12B1EECE" w:rsidR="00EF191A" w:rsidRDefault="00EF191A" w:rsidP="00EF191A"/>
    <w:p w14:paraId="4F2318CC" w14:textId="77777777" w:rsidR="00AC6558" w:rsidRDefault="00AC6558" w:rsidP="00EF191A"/>
    <w:p w14:paraId="70E0365D" w14:textId="1D1A0EFB" w:rsidR="002B1226" w:rsidRDefault="002B1226" w:rsidP="002B1226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bCs/>
          <w:lang w:val="es-SV" w:eastAsia="en-US"/>
        </w:rPr>
        <w:t xml:space="preserve">V) </w:t>
      </w:r>
      <w:r w:rsidRPr="008F4CB8">
        <w:rPr>
          <w:rFonts w:ascii="Arial" w:hAnsi="Arial" w:cs="Arial"/>
          <w:b/>
          <w:bCs/>
          <w:lang w:val="es-SV" w:eastAsia="en-US"/>
        </w:rPr>
        <w:t>APROBACIÓN DE PRÉSTAMOS PERSONALES</w:t>
      </w:r>
      <w:r>
        <w:rPr>
          <w:rFonts w:ascii="Arial" w:hAnsi="Arial" w:cs="Arial"/>
          <w:b/>
          <w:bCs/>
          <w:lang w:val="es-SV" w:eastAsia="en-US"/>
        </w:rPr>
        <w:t xml:space="preserve">. </w:t>
      </w:r>
      <w:r w:rsidRPr="001A3280">
        <w:rPr>
          <w:rFonts w:ascii="Arial" w:hAnsi="Arial" w:cs="Arial"/>
          <w:lang w:val="es-MX"/>
        </w:rPr>
        <w:t xml:space="preserve">El </w:t>
      </w:r>
      <w:proofErr w:type="gramStart"/>
      <w:r w:rsidRPr="001A3280">
        <w:rPr>
          <w:rFonts w:ascii="Arial" w:hAnsi="Arial" w:cs="Arial"/>
          <w:lang w:val="es-MX"/>
        </w:rPr>
        <w:t>Presidente</w:t>
      </w:r>
      <w:proofErr w:type="gramEnd"/>
      <w:r w:rsidRPr="001A3280">
        <w:rPr>
          <w:rFonts w:ascii="Arial" w:hAnsi="Arial" w:cs="Arial"/>
          <w:lang w:val="es-MX"/>
        </w:rPr>
        <w:t xml:space="preserve"> y Director Ejecutivo sometió a consideración de Junta Directiva</w:t>
      </w:r>
      <w:r>
        <w:rPr>
          <w:rFonts w:ascii="Arial" w:hAnsi="Arial" w:cs="Arial"/>
          <w:lang w:val="es-MX"/>
        </w:rPr>
        <w:t xml:space="preserve"> solicitud de préstamos personales.</w:t>
      </w:r>
      <w:r w:rsidRPr="001A3280">
        <w:rPr>
          <w:rFonts w:ascii="Arial" w:hAnsi="Arial" w:cs="Arial"/>
          <w:lang w:val="es-MX"/>
        </w:rPr>
        <w:t xml:space="preserve"> </w:t>
      </w:r>
      <w:r w:rsidRPr="00EF20D4">
        <w:rPr>
          <w:rFonts w:ascii="Arial" w:hAnsi="Arial" w:cs="Arial"/>
        </w:rPr>
        <w:t>Para su presentación invitó a</w:t>
      </w:r>
      <w:r>
        <w:rPr>
          <w:rFonts w:ascii="Arial" w:hAnsi="Arial" w:cs="Arial"/>
        </w:rPr>
        <w:t xml:space="preserve"> </w:t>
      </w:r>
      <w:r w:rsidRPr="00EF20D4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EF20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licenciada Marta Eugenia Aguilar de Dada</w:t>
      </w:r>
      <w:r w:rsidRPr="009F7A64">
        <w:rPr>
          <w:rFonts w:ascii="Arial" w:hAnsi="Arial" w:cs="Arial"/>
        </w:rPr>
        <w:t>, Jef</w:t>
      </w:r>
      <w:r>
        <w:rPr>
          <w:rFonts w:ascii="Arial" w:hAnsi="Arial" w:cs="Arial"/>
        </w:rPr>
        <w:t>a</w:t>
      </w:r>
      <w:r w:rsidRPr="009F7A64">
        <w:rPr>
          <w:rFonts w:ascii="Arial" w:hAnsi="Arial" w:cs="Arial"/>
        </w:rPr>
        <w:t xml:space="preserve"> del Área de Gestión y Desarrollo Humano,</w:t>
      </w:r>
      <w:r w:rsidRPr="00EF20D4">
        <w:rPr>
          <w:rFonts w:ascii="Arial" w:hAnsi="Arial" w:cs="Arial"/>
          <w:lang w:val="es-MX"/>
        </w:rPr>
        <w:t xml:space="preserve"> </w:t>
      </w:r>
      <w:r w:rsidR="003D3C9B">
        <w:rPr>
          <w:rFonts w:ascii="Arial" w:hAnsi="Arial" w:cs="Arial"/>
        </w:rPr>
        <w:t>_________________________________________________________</w:t>
      </w:r>
      <w:r w:rsidRPr="001A3280">
        <w:rPr>
          <w:rFonts w:ascii="Arial" w:hAnsi="Arial" w:cs="Arial"/>
          <w:lang w:val="es-MX"/>
        </w:rPr>
        <w:t xml:space="preserve"> de conformidad con el </w:t>
      </w:r>
      <w:r w:rsidRPr="001A3280">
        <w:rPr>
          <w:rFonts w:ascii="Arial" w:hAnsi="Arial" w:cs="Arial"/>
        </w:rPr>
        <w:t xml:space="preserve">“Instructivo de Préstamos Personales para Personal Ejecutivo y Operativo del FSV”, y según consta en el Acta </w:t>
      </w:r>
      <w:proofErr w:type="spellStart"/>
      <w:r w:rsidRPr="001A3280">
        <w:rPr>
          <w:rFonts w:ascii="Arial" w:hAnsi="Arial" w:cs="Arial"/>
        </w:rPr>
        <w:t>N°</w:t>
      </w:r>
      <w:proofErr w:type="spellEnd"/>
      <w:r w:rsidRPr="001A32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11</w:t>
      </w:r>
      <w:r w:rsidRPr="001A3280">
        <w:rPr>
          <w:rFonts w:ascii="Arial" w:hAnsi="Arial" w:cs="Arial"/>
        </w:rPr>
        <w:t xml:space="preserve"> del correspondiente libro de actas que a ese efecto lleva el </w:t>
      </w:r>
      <w:r w:rsidRPr="001A3280">
        <w:rPr>
          <w:rFonts w:ascii="Arial" w:hAnsi="Arial" w:cs="Arial"/>
          <w:lang w:val="es-MX"/>
        </w:rPr>
        <w:t xml:space="preserve">Área de Gestión y Desarrollo Humano. </w:t>
      </w:r>
    </w:p>
    <w:p w14:paraId="007C2081" w14:textId="41852A06" w:rsidR="003D3C9B" w:rsidRPr="003D3C9B" w:rsidRDefault="003D3C9B" w:rsidP="003D3C9B">
      <w:pPr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bookmarkStart w:id="0" w:name="_Hlk31384192"/>
      <w:r w:rsidRPr="003D3C9B">
        <w:rPr>
          <w:rFonts w:ascii="Arial" w:hAnsi="Arial" w:cs="Arial"/>
          <w:b/>
          <w:color w:val="FF0000"/>
          <w:sz w:val="22"/>
          <w:szCs w:val="22"/>
        </w:rPr>
        <w:lastRenderedPageBreak/>
        <w:t xml:space="preserve">Supresión de información confidencial, conforme a lo dispuesto en el art. 24 </w:t>
      </w:r>
      <w:proofErr w:type="spellStart"/>
      <w:r w:rsidRPr="003D3C9B">
        <w:rPr>
          <w:rFonts w:ascii="Arial" w:hAnsi="Arial" w:cs="Arial"/>
          <w:b/>
          <w:color w:val="FF0000"/>
          <w:sz w:val="22"/>
          <w:szCs w:val="22"/>
        </w:rPr>
        <w:t>lit.</w:t>
      </w:r>
      <w:proofErr w:type="spellEnd"/>
      <w:r w:rsidRPr="003D3C9B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color w:val="FF0000"/>
          <w:sz w:val="22"/>
          <w:szCs w:val="22"/>
        </w:rPr>
        <w:t>c</w:t>
      </w:r>
      <w:r w:rsidRPr="003D3C9B">
        <w:rPr>
          <w:rFonts w:ascii="Arial" w:hAnsi="Arial" w:cs="Arial"/>
          <w:b/>
          <w:color w:val="FF0000"/>
          <w:sz w:val="22"/>
          <w:szCs w:val="22"/>
        </w:rPr>
        <w:t xml:space="preserve">) LAIP. </w:t>
      </w:r>
    </w:p>
    <w:bookmarkEnd w:id="0"/>
    <w:p w14:paraId="6CBEDAE3" w14:textId="77777777" w:rsidR="002B1226" w:rsidRPr="00EF191A" w:rsidRDefault="002B1226" w:rsidP="00EF191A"/>
    <w:p w14:paraId="6A303729" w14:textId="53881686" w:rsidR="00F45D30" w:rsidRDefault="00F45D30" w:rsidP="00F45D30">
      <w:pPr>
        <w:pStyle w:val="Ttulo2"/>
        <w:spacing w:before="0" w:after="0"/>
        <w:ind w:left="153"/>
        <w:jc w:val="both"/>
        <w:rPr>
          <w:i w:val="0"/>
          <w:sz w:val="24"/>
          <w:szCs w:val="24"/>
        </w:rPr>
      </w:pPr>
    </w:p>
    <w:p w14:paraId="09F22D77" w14:textId="77777777" w:rsidR="003D3C9B" w:rsidRDefault="005F547A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  <w:r>
        <w:rPr>
          <w:i w:val="0"/>
          <w:iCs w:val="0"/>
          <w:sz w:val="24"/>
          <w:szCs w:val="24"/>
        </w:rPr>
        <w:t>VI)</w:t>
      </w:r>
      <w:r w:rsidR="00A26BAD">
        <w:rPr>
          <w:i w:val="0"/>
          <w:iCs w:val="0"/>
          <w:sz w:val="24"/>
          <w:szCs w:val="24"/>
        </w:rPr>
        <w:t xml:space="preserve"> </w:t>
      </w:r>
      <w:r w:rsidR="00F45D30" w:rsidRPr="004A56E4">
        <w:rPr>
          <w:i w:val="0"/>
          <w:iCs w:val="0"/>
          <w:sz w:val="24"/>
          <w:szCs w:val="24"/>
        </w:rPr>
        <w:t>SOLICITUD DE INNOVARQUITECTOS, SA DE CV DE FACTIBILIDAD PROYECTOS ALTOS DE LA PACÍFICA</w:t>
      </w:r>
      <w:r w:rsidR="00B8695A">
        <w:rPr>
          <w:i w:val="0"/>
          <w:iCs w:val="0"/>
          <w:sz w:val="24"/>
          <w:szCs w:val="24"/>
        </w:rPr>
        <w:t xml:space="preserve">. </w:t>
      </w:r>
      <w:bookmarkStart w:id="1" w:name="_Hlk35337475"/>
      <w:r w:rsidR="004759CD" w:rsidRPr="00B8695A">
        <w:rPr>
          <w:b w:val="0"/>
          <w:bCs w:val="0"/>
          <w:i w:val="0"/>
          <w:iCs w:val="0"/>
          <w:sz w:val="24"/>
          <w:szCs w:val="24"/>
        </w:rPr>
        <w:t xml:space="preserve">El </w:t>
      </w:r>
      <w:proofErr w:type="gramStart"/>
      <w:r w:rsidR="004759CD" w:rsidRPr="00B8695A">
        <w:rPr>
          <w:b w:val="0"/>
          <w:bCs w:val="0"/>
          <w:i w:val="0"/>
          <w:iCs w:val="0"/>
          <w:sz w:val="24"/>
          <w:szCs w:val="24"/>
        </w:rPr>
        <w:t>Presidente</w:t>
      </w:r>
      <w:proofErr w:type="gramEnd"/>
      <w:r w:rsidR="004759CD" w:rsidRPr="00B8695A">
        <w:rPr>
          <w:b w:val="0"/>
          <w:bCs w:val="0"/>
          <w:i w:val="0"/>
          <w:iCs w:val="0"/>
          <w:sz w:val="24"/>
          <w:szCs w:val="24"/>
        </w:rPr>
        <w:t xml:space="preserve"> y Director Ejecutivo sometió a consideración de</w:t>
      </w:r>
      <w:r w:rsidR="004759CD" w:rsidRPr="00B8695A">
        <w:rPr>
          <w:b w:val="0"/>
          <w:bCs w:val="0"/>
          <w:i w:val="0"/>
          <w:iCs w:val="0"/>
          <w:sz w:val="24"/>
          <w:szCs w:val="24"/>
          <w:lang w:val="es-MX"/>
        </w:rPr>
        <w:t xml:space="preserve"> los Directores, la solicitud realizada por </w:t>
      </w:r>
      <w:r w:rsidR="00217952" w:rsidRPr="00B8695A">
        <w:rPr>
          <w:b w:val="0"/>
          <w:bCs w:val="0"/>
          <w:i w:val="0"/>
          <w:iCs w:val="0"/>
          <w:sz w:val="24"/>
          <w:szCs w:val="24"/>
          <w:lang w:val="es-MX"/>
        </w:rPr>
        <w:t>INNOVARQUITECTOS</w:t>
      </w:r>
      <w:r w:rsidR="004759CD" w:rsidRPr="00B8695A">
        <w:rPr>
          <w:b w:val="0"/>
          <w:bCs w:val="0"/>
          <w:i w:val="0"/>
          <w:iCs w:val="0"/>
          <w:sz w:val="24"/>
          <w:szCs w:val="24"/>
        </w:rPr>
        <w:t>, S.A. DE C.V.</w:t>
      </w:r>
      <w:r w:rsidR="004759CD" w:rsidRPr="00B8695A">
        <w:rPr>
          <w:rFonts w:eastAsia="+mj-ea"/>
          <w:b w:val="0"/>
          <w:bCs w:val="0"/>
          <w:i w:val="0"/>
          <w:iCs w:val="0"/>
          <w:sz w:val="24"/>
          <w:szCs w:val="24"/>
        </w:rPr>
        <w:t xml:space="preserve">, </w:t>
      </w:r>
      <w:r w:rsidR="004759CD" w:rsidRPr="00B8695A">
        <w:rPr>
          <w:b w:val="0"/>
          <w:bCs w:val="0"/>
          <w:i w:val="0"/>
          <w:iCs w:val="0"/>
          <w:sz w:val="24"/>
          <w:szCs w:val="24"/>
          <w:lang w:val="es-MX"/>
        </w:rPr>
        <w:t xml:space="preserve">de factibilidad de financiamiento a largo plazo para usuarios que desean adquirir viviendas del proyecto </w:t>
      </w:r>
      <w:r w:rsidR="00217952" w:rsidRPr="00B8695A">
        <w:rPr>
          <w:b w:val="0"/>
          <w:bCs w:val="0"/>
          <w:i w:val="0"/>
          <w:iCs w:val="0"/>
          <w:sz w:val="24"/>
          <w:szCs w:val="24"/>
          <w:lang w:val="es-MX"/>
        </w:rPr>
        <w:t>ALTOS DE LA PACÍFICA</w:t>
      </w:r>
      <w:r w:rsidR="004759CD" w:rsidRPr="00B8695A">
        <w:rPr>
          <w:b w:val="0"/>
          <w:bCs w:val="0"/>
          <w:i w:val="0"/>
          <w:iCs w:val="0"/>
          <w:sz w:val="24"/>
          <w:szCs w:val="24"/>
          <w:lang w:val="es-MX"/>
        </w:rPr>
        <w:t xml:space="preserve">. </w:t>
      </w:r>
      <w:r w:rsidR="004759CD" w:rsidRPr="00B8695A">
        <w:rPr>
          <w:b w:val="0"/>
          <w:bCs w:val="0"/>
          <w:i w:val="0"/>
          <w:iCs w:val="0"/>
          <w:sz w:val="24"/>
          <w:szCs w:val="24"/>
          <w:lang w:val="es-ES_tradnl"/>
        </w:rPr>
        <w:t>Para tal efecto i</w:t>
      </w:r>
      <w:proofErr w:type="spellStart"/>
      <w:r w:rsidR="004759CD" w:rsidRPr="00B8695A">
        <w:rPr>
          <w:b w:val="0"/>
          <w:bCs w:val="0"/>
          <w:i w:val="0"/>
          <w:iCs w:val="0"/>
          <w:sz w:val="24"/>
          <w:szCs w:val="24"/>
          <w:lang w:val="es-MX"/>
        </w:rPr>
        <w:t>nvitó</w:t>
      </w:r>
      <w:proofErr w:type="spellEnd"/>
      <w:r w:rsidR="004759CD" w:rsidRPr="00B8695A">
        <w:rPr>
          <w:b w:val="0"/>
          <w:bCs w:val="0"/>
          <w:i w:val="0"/>
          <w:iCs w:val="0"/>
          <w:sz w:val="24"/>
          <w:szCs w:val="24"/>
          <w:lang w:val="es-MX"/>
        </w:rPr>
        <w:t xml:space="preserve"> al Ing. Carlos Mario Rivas Granados, Gerente Técnico, para efectuar una presentación. </w:t>
      </w:r>
    </w:p>
    <w:p w14:paraId="2C1B1F6D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0F2863A9" w14:textId="0C33C23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  <w:r>
        <w:rPr>
          <w:b w:val="0"/>
          <w:bCs w:val="0"/>
          <w:i w:val="0"/>
          <w:iCs w:val="0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1DFD4" wp14:editId="3210BA64">
                <wp:simplePos x="0" y="0"/>
                <wp:positionH relativeFrom="column">
                  <wp:posOffset>759460</wp:posOffset>
                </wp:positionH>
                <wp:positionV relativeFrom="paragraph">
                  <wp:posOffset>10160</wp:posOffset>
                </wp:positionV>
                <wp:extent cx="3867150" cy="5286375"/>
                <wp:effectExtent l="0" t="0" r="19050" b="28575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67150" cy="52863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1B74BA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9.8pt,.8pt" to="364.3pt,4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" strokecolor="#4472c4 [3204]" strokeweight=".5pt">
                <v:stroke joinstyle="miter"/>
              </v:line>
            </w:pict>
          </mc:Fallback>
        </mc:AlternateContent>
      </w:r>
    </w:p>
    <w:p w14:paraId="319826B8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1681E756" w14:textId="69F7F108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2E5DA934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251E6A51" w14:textId="31188349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54444EC2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7DA9970A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1DF914F9" w14:textId="29C48B22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4566BC5A" w14:textId="393DA019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77E9280F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50F60232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239E737F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6D8E123E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17391390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1C69A5BE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00493331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3A8F1193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6998E1D1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34189B30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204F5826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4AE50CD4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7843F5CD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5AEB5B26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3D5D8804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222C7AB0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77DBF122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68139619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003932A4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3388E82F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07107E4C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3F47DCC7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32002A5C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1B3F195F" w14:textId="77777777" w:rsidR="003D3C9B" w:rsidRDefault="003D3C9B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2F205DFC" w14:textId="4B65CB8F" w:rsidR="004759CD" w:rsidRPr="00725A14" w:rsidRDefault="004759CD" w:rsidP="00B8695A">
      <w:pPr>
        <w:pStyle w:val="Ttulo2"/>
        <w:spacing w:before="0" w:after="0"/>
        <w:jc w:val="both"/>
        <w:rPr>
          <w:bCs w:val="0"/>
          <w:iCs w:val="0"/>
        </w:rPr>
      </w:pPr>
      <w:r w:rsidRPr="00B8695A">
        <w:rPr>
          <w:b w:val="0"/>
          <w:bCs w:val="0"/>
          <w:i w:val="0"/>
          <w:iCs w:val="0"/>
          <w:sz w:val="24"/>
          <w:szCs w:val="24"/>
          <w:lang w:val="es-MX"/>
        </w:rPr>
        <w:t xml:space="preserve">Junta Directiva luego de evaluar la solicitud, conclusiones y recomendación del Ing. Carlos Mario Rivas Granados, Gerente Técnico, por unanimidad </w:t>
      </w:r>
      <w:r w:rsidRPr="00B8695A">
        <w:rPr>
          <w:i w:val="0"/>
          <w:iCs w:val="0"/>
          <w:sz w:val="24"/>
          <w:szCs w:val="24"/>
          <w:lang w:val="es-MX"/>
        </w:rPr>
        <w:t>ACUERDA</w:t>
      </w:r>
      <w:r w:rsidRPr="00B8695A">
        <w:rPr>
          <w:lang w:val="es-MX"/>
        </w:rPr>
        <w:t>:</w:t>
      </w:r>
    </w:p>
    <w:p w14:paraId="07C266EA" w14:textId="77777777" w:rsidR="004759CD" w:rsidRPr="00725A14" w:rsidRDefault="004759CD" w:rsidP="004759CD">
      <w:pPr>
        <w:tabs>
          <w:tab w:val="left" w:pos="709"/>
          <w:tab w:val="left" w:pos="851"/>
        </w:tabs>
        <w:jc w:val="both"/>
        <w:rPr>
          <w:rFonts w:ascii="Arial" w:hAnsi="Arial" w:cs="Arial"/>
          <w:bCs/>
        </w:rPr>
      </w:pPr>
    </w:p>
    <w:p w14:paraId="3DBEC2B9" w14:textId="6BB03185" w:rsidR="00F2739E" w:rsidRPr="00F2739E" w:rsidRDefault="00F2739E" w:rsidP="00F2739E">
      <w:pPr>
        <w:numPr>
          <w:ilvl w:val="0"/>
          <w:numId w:val="3"/>
        </w:numPr>
        <w:jc w:val="both"/>
        <w:rPr>
          <w:rFonts w:ascii="Arial" w:hAnsi="Arial" w:cs="Arial"/>
          <w:lang w:val="es-SV"/>
        </w:rPr>
      </w:pPr>
      <w:r w:rsidRPr="00F2739E">
        <w:rPr>
          <w:rFonts w:ascii="Arial" w:hAnsi="Arial" w:cs="Arial"/>
          <w:lang w:val="es-SV"/>
        </w:rPr>
        <w:lastRenderedPageBreak/>
        <w:t xml:space="preserve">Otorgar factibilidad de financiamiento a largo plazo para </w:t>
      </w:r>
      <w:r w:rsidR="003D3C9B">
        <w:rPr>
          <w:rFonts w:ascii="Arial" w:hAnsi="Arial" w:cs="Arial"/>
          <w:lang w:val="es-SV"/>
        </w:rPr>
        <w:t>__________________________</w:t>
      </w:r>
      <w:r w:rsidRPr="00F2739E">
        <w:rPr>
          <w:rFonts w:ascii="Arial" w:hAnsi="Arial" w:cs="Arial"/>
          <w:lang w:val="es-MX"/>
        </w:rPr>
        <w:t xml:space="preserve"> del proyecto</w:t>
      </w:r>
      <w:r w:rsidRPr="00F2739E">
        <w:rPr>
          <w:rFonts w:ascii="Arial" w:hAnsi="Arial" w:cs="Arial"/>
        </w:rPr>
        <w:t xml:space="preserve"> </w:t>
      </w:r>
      <w:r w:rsidRPr="00F2739E">
        <w:rPr>
          <w:rFonts w:ascii="Arial" w:hAnsi="Arial" w:cs="Arial"/>
          <w:b/>
          <w:bCs/>
          <w:lang w:val="es-MX"/>
        </w:rPr>
        <w:t xml:space="preserve">“Urbanización Ciudad Pacífica, Altos de La Pacífica Cuarta Etapa, San Miguel.”, </w:t>
      </w:r>
      <w:r w:rsidRPr="00F2739E">
        <w:rPr>
          <w:rFonts w:ascii="Arial" w:hAnsi="Arial" w:cs="Arial"/>
        </w:rPr>
        <w:t xml:space="preserve">ubicado sobre final octava calle poniente, urbanización Ciudad Pacífica, Altos de la Pacífica, 4ª etapa, San Miguel, </w:t>
      </w:r>
      <w:r w:rsidRPr="00F2739E">
        <w:rPr>
          <w:rFonts w:ascii="Arial" w:hAnsi="Arial" w:cs="Arial"/>
          <w:lang w:val="es-SV"/>
        </w:rPr>
        <w:t xml:space="preserve">propiedad de </w:t>
      </w:r>
      <w:r w:rsidRPr="00F2739E">
        <w:rPr>
          <w:rFonts w:ascii="Arial" w:hAnsi="Arial" w:cs="Arial"/>
          <w:b/>
          <w:bCs/>
          <w:lang w:val="es-MX"/>
        </w:rPr>
        <w:t xml:space="preserve">INNOVARQUITECTOS SA de CV, </w:t>
      </w:r>
      <w:r w:rsidRPr="00F2739E">
        <w:rPr>
          <w:rFonts w:ascii="Arial" w:hAnsi="Arial" w:cs="Arial"/>
          <w:lang w:val="es-SV"/>
        </w:rPr>
        <w:t xml:space="preserve">con precios de venta de </w:t>
      </w:r>
      <w:r w:rsidR="003D3C9B">
        <w:rPr>
          <w:rFonts w:ascii="Arial" w:hAnsi="Arial" w:cs="Arial"/>
          <w:lang w:val="es-SV"/>
        </w:rPr>
        <w:t>________________</w:t>
      </w:r>
      <w:r w:rsidRPr="00F2739E">
        <w:rPr>
          <w:rFonts w:ascii="Arial" w:hAnsi="Arial" w:cs="Arial"/>
          <w:lang w:val="es-SV"/>
        </w:rPr>
        <w:t xml:space="preserve"> financiando el FSV el </w:t>
      </w:r>
      <w:r w:rsidRPr="00F2739E">
        <w:rPr>
          <w:rFonts w:ascii="Arial" w:hAnsi="Arial" w:cs="Arial"/>
          <w:b/>
          <w:bCs/>
          <w:lang w:val="es-SV"/>
        </w:rPr>
        <w:t>98%</w:t>
      </w:r>
      <w:r w:rsidRPr="00F2739E">
        <w:rPr>
          <w:rFonts w:ascii="Arial" w:hAnsi="Arial" w:cs="Arial"/>
          <w:lang w:val="es-SV"/>
        </w:rPr>
        <w:t xml:space="preserve"> para las viviendas presentado por el constructor en el cuadro de valores, entendiéndose que todo crédito solicitado se otorgará con base a la normativa vigente en su momento.</w:t>
      </w:r>
    </w:p>
    <w:p w14:paraId="49D7ECD7" w14:textId="77777777" w:rsidR="004759CD" w:rsidRPr="00725A14" w:rsidRDefault="004759CD" w:rsidP="004759CD">
      <w:pPr>
        <w:ind w:left="360"/>
        <w:jc w:val="both"/>
        <w:rPr>
          <w:rFonts w:ascii="Arial" w:hAnsi="Arial" w:cs="Arial"/>
        </w:rPr>
      </w:pPr>
    </w:p>
    <w:p w14:paraId="7BA5C4F3" w14:textId="77777777" w:rsidR="004759CD" w:rsidRPr="00725A14" w:rsidRDefault="004759CD" w:rsidP="004759CD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725A14">
        <w:rPr>
          <w:rFonts w:ascii="Arial" w:hAnsi="Arial" w:cs="Arial"/>
          <w:iCs/>
        </w:rPr>
        <w:t>Ratificar este punto en esta sesión.</w:t>
      </w:r>
    </w:p>
    <w:bookmarkEnd w:id="1"/>
    <w:p w14:paraId="5E3CD4EC" w14:textId="4710821F" w:rsidR="00F45D30" w:rsidRPr="003B418E" w:rsidRDefault="003B418E" w:rsidP="00F45D30">
      <w:pPr>
        <w:pStyle w:val="Ttulo2"/>
        <w:spacing w:before="0" w:after="0"/>
        <w:jc w:val="both"/>
        <w:rPr>
          <w:i w:val="0"/>
          <w:iCs w:val="0"/>
          <w:color w:val="FF0000"/>
          <w:sz w:val="22"/>
          <w:szCs w:val="22"/>
        </w:rPr>
      </w:pPr>
      <w:r w:rsidRPr="003B418E">
        <w:rPr>
          <w:i w:val="0"/>
          <w:iCs w:val="0"/>
          <w:color w:val="FF0000"/>
          <w:sz w:val="22"/>
          <w:szCs w:val="22"/>
        </w:rPr>
        <w:t xml:space="preserve">Supresión de información confidencial, conforme a lo dispuesto en el art. 24 </w:t>
      </w:r>
      <w:proofErr w:type="spellStart"/>
      <w:r w:rsidRPr="003B418E">
        <w:rPr>
          <w:i w:val="0"/>
          <w:iCs w:val="0"/>
          <w:color w:val="FF0000"/>
          <w:sz w:val="22"/>
          <w:szCs w:val="22"/>
        </w:rPr>
        <w:t>lit</w:t>
      </w:r>
      <w:r w:rsidRPr="003B418E">
        <w:rPr>
          <w:b w:val="0"/>
          <w:bCs w:val="0"/>
          <w:i w:val="0"/>
          <w:iCs w:val="0"/>
          <w:color w:val="FF0000"/>
          <w:sz w:val="22"/>
          <w:szCs w:val="22"/>
        </w:rPr>
        <w:t>.</w:t>
      </w:r>
      <w:proofErr w:type="spellEnd"/>
      <w:r w:rsidRPr="003B418E">
        <w:rPr>
          <w:b w:val="0"/>
          <w:bCs w:val="0"/>
          <w:i w:val="0"/>
          <w:iCs w:val="0"/>
          <w:color w:val="FF0000"/>
          <w:sz w:val="22"/>
          <w:szCs w:val="22"/>
        </w:rPr>
        <w:t xml:space="preserve"> </w:t>
      </w:r>
      <w:r w:rsidRPr="003B418E">
        <w:rPr>
          <w:i w:val="0"/>
          <w:iCs w:val="0"/>
          <w:color w:val="FF0000"/>
          <w:sz w:val="22"/>
          <w:szCs w:val="22"/>
        </w:rPr>
        <w:t>d</w:t>
      </w:r>
      <w:r w:rsidRPr="003B418E">
        <w:rPr>
          <w:i w:val="0"/>
          <w:iCs w:val="0"/>
          <w:color w:val="FF0000"/>
          <w:sz w:val="22"/>
          <w:szCs w:val="22"/>
        </w:rPr>
        <w:t>) LAIP</w:t>
      </w:r>
      <w:r w:rsidRPr="003B418E">
        <w:rPr>
          <w:i w:val="0"/>
          <w:iCs w:val="0"/>
          <w:color w:val="FF0000"/>
          <w:sz w:val="22"/>
          <w:szCs w:val="22"/>
        </w:rPr>
        <w:t>.</w:t>
      </w:r>
    </w:p>
    <w:p w14:paraId="598668CD" w14:textId="77777777" w:rsidR="003B418E" w:rsidRPr="003B418E" w:rsidRDefault="003B418E" w:rsidP="003B418E"/>
    <w:p w14:paraId="13C78D59" w14:textId="77777777" w:rsidR="003B418E" w:rsidRDefault="005F547A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  <w:r>
        <w:rPr>
          <w:i w:val="0"/>
          <w:iCs w:val="0"/>
          <w:sz w:val="24"/>
          <w:szCs w:val="24"/>
        </w:rPr>
        <w:t xml:space="preserve">VII) </w:t>
      </w:r>
      <w:r w:rsidR="00F45D30" w:rsidRPr="004A56E4">
        <w:rPr>
          <w:i w:val="0"/>
          <w:iCs w:val="0"/>
          <w:sz w:val="24"/>
          <w:szCs w:val="24"/>
        </w:rPr>
        <w:t>SOLICITUD DE IMPERIALES INVERSIONES, SA DE CV DE FACTIBILIDAD PROYECTOS ALTOS DE LA PACÍFICA</w:t>
      </w:r>
      <w:r w:rsidR="00B8695A">
        <w:rPr>
          <w:i w:val="0"/>
          <w:iCs w:val="0"/>
          <w:sz w:val="24"/>
          <w:szCs w:val="24"/>
        </w:rPr>
        <w:t xml:space="preserve">. </w:t>
      </w:r>
      <w:r w:rsidR="000F621E" w:rsidRPr="00B8695A">
        <w:rPr>
          <w:b w:val="0"/>
          <w:bCs w:val="0"/>
          <w:i w:val="0"/>
          <w:iCs w:val="0"/>
          <w:sz w:val="24"/>
          <w:szCs w:val="24"/>
        </w:rPr>
        <w:t xml:space="preserve">El </w:t>
      </w:r>
      <w:proofErr w:type="gramStart"/>
      <w:r w:rsidR="000F621E" w:rsidRPr="00B8695A">
        <w:rPr>
          <w:b w:val="0"/>
          <w:bCs w:val="0"/>
          <w:i w:val="0"/>
          <w:iCs w:val="0"/>
          <w:sz w:val="24"/>
          <w:szCs w:val="24"/>
        </w:rPr>
        <w:t>Presidente</w:t>
      </w:r>
      <w:proofErr w:type="gramEnd"/>
      <w:r w:rsidR="000F621E" w:rsidRPr="00B8695A">
        <w:rPr>
          <w:b w:val="0"/>
          <w:bCs w:val="0"/>
          <w:i w:val="0"/>
          <w:iCs w:val="0"/>
          <w:sz w:val="24"/>
          <w:szCs w:val="24"/>
        </w:rPr>
        <w:t xml:space="preserve"> y Director Ejecutivo sometió a consideración de</w:t>
      </w:r>
      <w:r w:rsidR="000F621E" w:rsidRPr="00B8695A">
        <w:rPr>
          <w:b w:val="0"/>
          <w:bCs w:val="0"/>
          <w:i w:val="0"/>
          <w:iCs w:val="0"/>
          <w:sz w:val="24"/>
          <w:szCs w:val="24"/>
          <w:lang w:val="es-MX"/>
        </w:rPr>
        <w:t xml:space="preserve"> los Directores, la solicitud realizada por </w:t>
      </w:r>
      <w:r w:rsidR="000F621E" w:rsidRPr="00B8695A">
        <w:rPr>
          <w:b w:val="0"/>
          <w:bCs w:val="0"/>
          <w:i w:val="0"/>
          <w:iCs w:val="0"/>
          <w:sz w:val="24"/>
          <w:szCs w:val="24"/>
        </w:rPr>
        <w:t>IMPERIALES INVERSIONES, S.A. DE C.V.</w:t>
      </w:r>
      <w:r w:rsidR="000F621E" w:rsidRPr="00B8695A">
        <w:rPr>
          <w:rFonts w:eastAsia="+mj-ea"/>
          <w:b w:val="0"/>
          <w:bCs w:val="0"/>
          <w:i w:val="0"/>
          <w:iCs w:val="0"/>
          <w:sz w:val="24"/>
          <w:szCs w:val="24"/>
        </w:rPr>
        <w:t xml:space="preserve">, </w:t>
      </w:r>
      <w:r w:rsidR="000F621E" w:rsidRPr="00B8695A">
        <w:rPr>
          <w:b w:val="0"/>
          <w:bCs w:val="0"/>
          <w:i w:val="0"/>
          <w:iCs w:val="0"/>
          <w:sz w:val="24"/>
          <w:szCs w:val="24"/>
          <w:lang w:val="es-MX"/>
        </w:rPr>
        <w:t xml:space="preserve">de factibilidad de financiamiento a largo plazo para usuarios que desean adquirir viviendas del proyecto ALTOS DE LA PACÍFICA. </w:t>
      </w:r>
      <w:r w:rsidR="000F621E" w:rsidRPr="00B8695A">
        <w:rPr>
          <w:b w:val="0"/>
          <w:bCs w:val="0"/>
          <w:i w:val="0"/>
          <w:iCs w:val="0"/>
          <w:sz w:val="24"/>
          <w:szCs w:val="24"/>
          <w:lang w:val="es-ES_tradnl"/>
        </w:rPr>
        <w:t>Para tal efecto i</w:t>
      </w:r>
      <w:proofErr w:type="spellStart"/>
      <w:r w:rsidR="000F621E" w:rsidRPr="00B8695A">
        <w:rPr>
          <w:b w:val="0"/>
          <w:bCs w:val="0"/>
          <w:i w:val="0"/>
          <w:iCs w:val="0"/>
          <w:sz w:val="24"/>
          <w:szCs w:val="24"/>
          <w:lang w:val="es-MX"/>
        </w:rPr>
        <w:t>nvitó</w:t>
      </w:r>
      <w:proofErr w:type="spellEnd"/>
      <w:r w:rsidR="000F621E" w:rsidRPr="00B8695A">
        <w:rPr>
          <w:b w:val="0"/>
          <w:bCs w:val="0"/>
          <w:i w:val="0"/>
          <w:iCs w:val="0"/>
          <w:sz w:val="24"/>
          <w:szCs w:val="24"/>
          <w:lang w:val="es-MX"/>
        </w:rPr>
        <w:t xml:space="preserve"> al Ing. Carlos Mario Rivas Granados, Gerente Técnico, para efectuar una presentación. </w:t>
      </w:r>
    </w:p>
    <w:p w14:paraId="5FBDB0DC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535D11D7" w14:textId="0817BDF0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  <w:r>
        <w:rPr>
          <w:b w:val="0"/>
          <w:bCs w:val="0"/>
          <w:i w:val="0"/>
          <w:iCs w:val="0"/>
          <w:noProof/>
          <w:sz w:val="24"/>
          <w:szCs w:val="24"/>
          <w:lang w:val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CA2A45" wp14:editId="005A801C">
                <wp:simplePos x="0" y="0"/>
                <wp:positionH relativeFrom="column">
                  <wp:posOffset>607060</wp:posOffset>
                </wp:positionH>
                <wp:positionV relativeFrom="paragraph">
                  <wp:posOffset>12699</wp:posOffset>
                </wp:positionV>
                <wp:extent cx="3800475" cy="451485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00475" cy="4514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BB1F6" id="Conector recto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.8pt,1pt" to="347.05pt,35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" strokecolor="#4472c4 [3204]" strokeweight=".5pt">
                <v:stroke joinstyle="miter"/>
              </v:line>
            </w:pict>
          </mc:Fallback>
        </mc:AlternateContent>
      </w:r>
    </w:p>
    <w:p w14:paraId="060E6090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08A900B5" w14:textId="755EC182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7625725C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60248276" w14:textId="44D816FA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701B5CFF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6FE5C9DF" w14:textId="31208D62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5536B013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5FC99AEC" w14:textId="712A8AB2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17790ACF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37A991AF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580E5727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5C6778E0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5B523C7E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591C65C6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164D462B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11363F42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5F197754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7A925693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1690C7FF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1DEF1634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6AE64BEE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1B0415C1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0C2FCB6B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084DB1B5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4F2804A7" w14:textId="77777777" w:rsidR="003B418E" w:rsidRDefault="003B418E" w:rsidP="00B8695A">
      <w:pPr>
        <w:pStyle w:val="Ttulo2"/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</w:p>
    <w:p w14:paraId="17C9E7AD" w14:textId="121B805A" w:rsidR="000F621E" w:rsidRPr="00725A14" w:rsidRDefault="000F621E" w:rsidP="00B8695A">
      <w:pPr>
        <w:pStyle w:val="Ttulo2"/>
        <w:spacing w:before="0" w:after="0"/>
        <w:jc w:val="both"/>
        <w:rPr>
          <w:bCs w:val="0"/>
          <w:iCs w:val="0"/>
        </w:rPr>
      </w:pPr>
      <w:r w:rsidRPr="00B8695A">
        <w:rPr>
          <w:b w:val="0"/>
          <w:bCs w:val="0"/>
          <w:i w:val="0"/>
          <w:iCs w:val="0"/>
          <w:sz w:val="24"/>
          <w:szCs w:val="24"/>
          <w:lang w:val="es-MX"/>
        </w:rPr>
        <w:t xml:space="preserve">Junta Directiva luego de evaluar la solicitud, conclusiones y recomendación del Ing. Carlos Mario Rivas Granados, Gerente Técnico, por unanimidad </w:t>
      </w:r>
      <w:r w:rsidRPr="00B8695A">
        <w:rPr>
          <w:i w:val="0"/>
          <w:iCs w:val="0"/>
          <w:sz w:val="24"/>
          <w:szCs w:val="24"/>
          <w:lang w:val="es-MX"/>
        </w:rPr>
        <w:t>ACUERDA:</w:t>
      </w:r>
    </w:p>
    <w:p w14:paraId="18CC0604" w14:textId="77777777" w:rsidR="004759CD" w:rsidRPr="00725A14" w:rsidRDefault="004759CD" w:rsidP="004759CD">
      <w:pPr>
        <w:tabs>
          <w:tab w:val="left" w:pos="709"/>
          <w:tab w:val="left" w:pos="851"/>
        </w:tabs>
        <w:jc w:val="both"/>
        <w:rPr>
          <w:rFonts w:ascii="Arial" w:hAnsi="Arial" w:cs="Arial"/>
          <w:bCs/>
        </w:rPr>
      </w:pPr>
    </w:p>
    <w:p w14:paraId="24D7D46A" w14:textId="3EC37131" w:rsidR="00492E02" w:rsidRDefault="00492E02" w:rsidP="00492E0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Cs/>
          <w:lang w:val="es-SV"/>
        </w:rPr>
      </w:pPr>
      <w:r w:rsidRPr="00492E02">
        <w:rPr>
          <w:rFonts w:ascii="Arial" w:hAnsi="Arial" w:cs="Arial"/>
          <w:iCs/>
          <w:lang w:val="es-SV"/>
        </w:rPr>
        <w:lastRenderedPageBreak/>
        <w:t xml:space="preserve">Otorgar factibilidad de financiamiento a largo plazo para las viviendas </w:t>
      </w:r>
      <w:r w:rsidR="00D96E49">
        <w:rPr>
          <w:rFonts w:ascii="Arial" w:hAnsi="Arial" w:cs="Arial"/>
          <w:iCs/>
          <w:lang w:val="es-MX"/>
        </w:rPr>
        <w:t>__________________________________________</w:t>
      </w:r>
      <w:r w:rsidRPr="00492E02">
        <w:rPr>
          <w:rFonts w:ascii="Arial" w:hAnsi="Arial" w:cs="Arial"/>
          <w:iCs/>
          <w:lang w:val="es-MX"/>
        </w:rPr>
        <w:t xml:space="preserve"> del proyecto</w:t>
      </w:r>
      <w:r w:rsidRPr="00492E02">
        <w:rPr>
          <w:rFonts w:ascii="Arial" w:hAnsi="Arial" w:cs="Arial"/>
          <w:iCs/>
        </w:rPr>
        <w:t xml:space="preserve"> </w:t>
      </w:r>
      <w:r w:rsidRPr="00492E02">
        <w:rPr>
          <w:rFonts w:ascii="Arial" w:hAnsi="Arial" w:cs="Arial"/>
          <w:iCs/>
          <w:lang w:val="es-MX"/>
        </w:rPr>
        <w:t>“</w:t>
      </w:r>
      <w:r w:rsidRPr="00492E02">
        <w:rPr>
          <w:rFonts w:ascii="Arial" w:hAnsi="Arial" w:cs="Arial"/>
          <w:b/>
          <w:bCs/>
          <w:iCs/>
        </w:rPr>
        <w:t>Construcción de 4 viviendas, Urbanización Ciudad Pacífica, Residencial Altos de la Pacífica, Polígono 15”</w:t>
      </w:r>
      <w:r w:rsidRPr="00492E02">
        <w:rPr>
          <w:rFonts w:ascii="Arial" w:hAnsi="Arial" w:cs="Arial"/>
          <w:b/>
          <w:bCs/>
          <w:iCs/>
          <w:lang w:val="es-MX"/>
        </w:rPr>
        <w:t xml:space="preserve">, </w:t>
      </w:r>
      <w:r w:rsidRPr="00492E02">
        <w:rPr>
          <w:rFonts w:ascii="Arial" w:hAnsi="Arial" w:cs="Arial"/>
          <w:iCs/>
        </w:rPr>
        <w:t xml:space="preserve">ubicado sobre final octava calle poniente, urbanización Ciudad Pacífica, Altos de la Pacífica, 4ª etapa, San Miguel, </w:t>
      </w:r>
      <w:r w:rsidRPr="00492E02">
        <w:rPr>
          <w:rFonts w:ascii="Arial" w:hAnsi="Arial" w:cs="Arial"/>
          <w:iCs/>
          <w:lang w:val="es-SV"/>
        </w:rPr>
        <w:t xml:space="preserve">propiedad de </w:t>
      </w:r>
      <w:r w:rsidRPr="00492E02">
        <w:rPr>
          <w:rFonts w:ascii="Arial" w:hAnsi="Arial" w:cs="Arial"/>
          <w:b/>
          <w:bCs/>
          <w:iCs/>
          <w:lang w:val="es-MX"/>
        </w:rPr>
        <w:t xml:space="preserve">IMPERIALES INVERSIONES SA de CV, </w:t>
      </w:r>
      <w:r w:rsidRPr="00492E02">
        <w:rPr>
          <w:rFonts w:ascii="Arial" w:hAnsi="Arial" w:cs="Arial"/>
          <w:iCs/>
          <w:lang w:val="es-SV"/>
        </w:rPr>
        <w:t xml:space="preserve">con precios de venta entre </w:t>
      </w:r>
      <w:r w:rsidR="00D96E49">
        <w:rPr>
          <w:rFonts w:ascii="Arial" w:hAnsi="Arial" w:cs="Arial"/>
          <w:iCs/>
          <w:lang w:val="es-SV"/>
        </w:rPr>
        <w:t>_____________________</w:t>
      </w:r>
      <w:r w:rsidRPr="00492E02">
        <w:rPr>
          <w:rFonts w:ascii="Arial" w:hAnsi="Arial" w:cs="Arial"/>
          <w:iCs/>
          <w:lang w:val="es-SV"/>
        </w:rPr>
        <w:t xml:space="preserve"> financiando el FSV el </w:t>
      </w:r>
      <w:r w:rsidRPr="00492E02">
        <w:rPr>
          <w:rFonts w:ascii="Arial" w:hAnsi="Arial" w:cs="Arial"/>
          <w:b/>
          <w:bCs/>
          <w:iCs/>
          <w:lang w:val="es-SV"/>
        </w:rPr>
        <w:t>98%</w:t>
      </w:r>
      <w:r w:rsidRPr="00492E02">
        <w:rPr>
          <w:rFonts w:ascii="Arial" w:hAnsi="Arial" w:cs="Arial"/>
          <w:iCs/>
          <w:lang w:val="es-SV"/>
        </w:rPr>
        <w:t xml:space="preserve"> para las viviendas presentado por el constructor en el cuadro de valores, entendiéndose que todo crédito solicitado se otorgará con base a la normativa vigente en su momento.</w:t>
      </w:r>
    </w:p>
    <w:p w14:paraId="3AD68283" w14:textId="77777777" w:rsidR="00492E02" w:rsidRPr="00492E02" w:rsidRDefault="00492E02" w:rsidP="00492E02">
      <w:pPr>
        <w:pStyle w:val="Prrafodelista"/>
        <w:ind w:left="360"/>
        <w:jc w:val="both"/>
        <w:rPr>
          <w:rFonts w:ascii="Arial" w:hAnsi="Arial" w:cs="Arial"/>
          <w:iCs/>
          <w:lang w:val="es-SV"/>
        </w:rPr>
      </w:pPr>
    </w:p>
    <w:p w14:paraId="06FCA7ED" w14:textId="56C26002" w:rsidR="00492E02" w:rsidRPr="00492E02" w:rsidRDefault="00AE6DB6" w:rsidP="00492E02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Cs/>
          <w:lang w:val="es-SV"/>
        </w:rPr>
      </w:pPr>
      <w:r>
        <w:rPr>
          <w:rFonts w:ascii="Arial" w:hAnsi="Arial" w:cs="Arial"/>
          <w:iCs/>
          <w:lang w:val="es-SV"/>
        </w:rPr>
        <w:t>R</w:t>
      </w:r>
      <w:r w:rsidR="00492E02" w:rsidRPr="00492E02">
        <w:rPr>
          <w:rFonts w:ascii="Arial" w:hAnsi="Arial" w:cs="Arial"/>
          <w:iCs/>
          <w:lang w:val="es-SV"/>
        </w:rPr>
        <w:t>atifi</w:t>
      </w:r>
      <w:r>
        <w:rPr>
          <w:rFonts w:ascii="Arial" w:hAnsi="Arial" w:cs="Arial"/>
          <w:iCs/>
          <w:lang w:val="es-SV"/>
        </w:rPr>
        <w:t>car</w:t>
      </w:r>
      <w:r w:rsidR="00492E02" w:rsidRPr="00492E02">
        <w:rPr>
          <w:rFonts w:ascii="Arial" w:hAnsi="Arial" w:cs="Arial"/>
          <w:iCs/>
          <w:lang w:val="es-SV"/>
        </w:rPr>
        <w:t xml:space="preserve"> este punto en esta</w:t>
      </w:r>
      <w:r>
        <w:rPr>
          <w:rFonts w:ascii="Arial" w:hAnsi="Arial" w:cs="Arial"/>
          <w:iCs/>
          <w:lang w:val="es-SV"/>
        </w:rPr>
        <w:t xml:space="preserve"> misma</w:t>
      </w:r>
      <w:r w:rsidR="00492E02" w:rsidRPr="00492E02">
        <w:rPr>
          <w:rFonts w:ascii="Arial" w:hAnsi="Arial" w:cs="Arial"/>
          <w:iCs/>
          <w:lang w:val="es-SV"/>
        </w:rPr>
        <w:t xml:space="preserve"> sesión. </w:t>
      </w:r>
    </w:p>
    <w:p w14:paraId="4FD6D1FB" w14:textId="77777777" w:rsidR="00D96E49" w:rsidRPr="003B418E" w:rsidRDefault="00D96E49" w:rsidP="00D96E49">
      <w:pPr>
        <w:pStyle w:val="Ttulo2"/>
        <w:spacing w:before="0" w:after="0"/>
        <w:jc w:val="both"/>
        <w:rPr>
          <w:i w:val="0"/>
          <w:iCs w:val="0"/>
          <w:color w:val="FF0000"/>
          <w:sz w:val="22"/>
          <w:szCs w:val="22"/>
        </w:rPr>
      </w:pPr>
      <w:r w:rsidRPr="003B418E">
        <w:rPr>
          <w:i w:val="0"/>
          <w:iCs w:val="0"/>
          <w:color w:val="FF0000"/>
          <w:sz w:val="22"/>
          <w:szCs w:val="22"/>
        </w:rPr>
        <w:t xml:space="preserve">Supresión de información confidencial, conforme a lo dispuesto en el art. 24 </w:t>
      </w:r>
      <w:proofErr w:type="spellStart"/>
      <w:r w:rsidRPr="003B418E">
        <w:rPr>
          <w:i w:val="0"/>
          <w:iCs w:val="0"/>
          <w:color w:val="FF0000"/>
          <w:sz w:val="22"/>
          <w:szCs w:val="22"/>
        </w:rPr>
        <w:t>lit</w:t>
      </w:r>
      <w:r w:rsidRPr="003B418E">
        <w:rPr>
          <w:b w:val="0"/>
          <w:bCs w:val="0"/>
          <w:i w:val="0"/>
          <w:iCs w:val="0"/>
          <w:color w:val="FF0000"/>
          <w:sz w:val="22"/>
          <w:szCs w:val="22"/>
        </w:rPr>
        <w:t>.</w:t>
      </w:r>
      <w:proofErr w:type="spellEnd"/>
      <w:r w:rsidRPr="003B418E">
        <w:rPr>
          <w:b w:val="0"/>
          <w:bCs w:val="0"/>
          <w:i w:val="0"/>
          <w:iCs w:val="0"/>
          <w:color w:val="FF0000"/>
          <w:sz w:val="22"/>
          <w:szCs w:val="22"/>
        </w:rPr>
        <w:t xml:space="preserve"> </w:t>
      </w:r>
      <w:r w:rsidRPr="003B418E">
        <w:rPr>
          <w:i w:val="0"/>
          <w:iCs w:val="0"/>
          <w:color w:val="FF0000"/>
          <w:sz w:val="22"/>
          <w:szCs w:val="22"/>
        </w:rPr>
        <w:t>d) LAIP.</w:t>
      </w:r>
    </w:p>
    <w:p w14:paraId="13E44BDB" w14:textId="77777777" w:rsidR="004759CD" w:rsidRDefault="004759CD" w:rsidP="004759CD">
      <w:pPr>
        <w:jc w:val="both"/>
        <w:rPr>
          <w:rFonts w:ascii="Arial" w:hAnsi="Arial" w:cs="Arial"/>
        </w:rPr>
      </w:pPr>
    </w:p>
    <w:p w14:paraId="540578BC" w14:textId="77777777" w:rsidR="004759CD" w:rsidRPr="004759CD" w:rsidRDefault="004759CD" w:rsidP="004759CD"/>
    <w:p w14:paraId="67B2B8AD" w14:textId="0ED3402E" w:rsidR="00F45D30" w:rsidRDefault="005F547A" w:rsidP="00F45D30">
      <w:pPr>
        <w:pStyle w:val="Ttulo2"/>
        <w:spacing w:before="0" w:after="0"/>
        <w:jc w:val="both"/>
        <w:rPr>
          <w:i w:val="0"/>
          <w:iCs w:val="0"/>
          <w:sz w:val="24"/>
          <w:szCs w:val="24"/>
        </w:rPr>
      </w:pPr>
      <w:r>
        <w:rPr>
          <w:i w:val="0"/>
          <w:iCs w:val="0"/>
          <w:sz w:val="24"/>
          <w:szCs w:val="24"/>
        </w:rPr>
        <w:t>VIII)</w:t>
      </w:r>
      <w:r w:rsidR="00B8695A">
        <w:rPr>
          <w:i w:val="0"/>
          <w:iCs w:val="0"/>
          <w:sz w:val="24"/>
          <w:szCs w:val="24"/>
        </w:rPr>
        <w:t xml:space="preserve"> </w:t>
      </w:r>
      <w:r w:rsidR="00F45D30" w:rsidRPr="004A56E4">
        <w:rPr>
          <w:i w:val="0"/>
          <w:iCs w:val="0"/>
          <w:sz w:val="24"/>
          <w:szCs w:val="24"/>
        </w:rPr>
        <w:t xml:space="preserve">SOLICITUD DE MODIFICACIÓN DE FACTIBILIDAD PROYECTO RESIDENCIAL CÁDIZ </w:t>
      </w:r>
    </w:p>
    <w:p w14:paraId="5FB53A55" w14:textId="77777777" w:rsidR="00D96E49" w:rsidRDefault="004759CD" w:rsidP="004759CD">
      <w:pPr>
        <w:jc w:val="both"/>
        <w:rPr>
          <w:rFonts w:ascii="Arial" w:hAnsi="Arial" w:cs="Arial"/>
          <w:lang w:val="es-MX"/>
        </w:rPr>
      </w:pPr>
      <w:r w:rsidRPr="00725A14">
        <w:rPr>
          <w:rFonts w:ascii="Arial" w:hAnsi="Arial" w:cs="Arial"/>
        </w:rPr>
        <w:t xml:space="preserve">El </w:t>
      </w:r>
      <w:proofErr w:type="gramStart"/>
      <w:r w:rsidRPr="00725A14">
        <w:rPr>
          <w:rFonts w:ascii="Arial" w:hAnsi="Arial" w:cs="Arial"/>
        </w:rPr>
        <w:t>Presidente</w:t>
      </w:r>
      <w:proofErr w:type="gramEnd"/>
      <w:r w:rsidRPr="00725A14">
        <w:rPr>
          <w:rFonts w:ascii="Arial" w:hAnsi="Arial" w:cs="Arial"/>
        </w:rPr>
        <w:t xml:space="preserve"> y Director Ejecutivo sometió a consideración de</w:t>
      </w:r>
      <w:r w:rsidRPr="00725A14">
        <w:rPr>
          <w:rFonts w:ascii="Arial" w:hAnsi="Arial" w:cs="Arial"/>
          <w:lang w:val="es-MX"/>
        </w:rPr>
        <w:t xml:space="preserve"> los Directores, la solicitud </w:t>
      </w:r>
      <w:r w:rsidR="00AE6DB6" w:rsidRPr="00AE6DB6">
        <w:rPr>
          <w:rFonts w:ascii="Arial" w:hAnsi="Arial" w:cs="Arial"/>
        </w:rPr>
        <w:t>solicitud de modificación de factibilidad proyecto Residencial Cádiz</w:t>
      </w:r>
      <w:r w:rsidR="00AE6DB6">
        <w:rPr>
          <w:rFonts w:ascii="Arial" w:hAnsi="Arial" w:cs="Arial"/>
        </w:rPr>
        <w:t>.</w:t>
      </w:r>
      <w:r w:rsidR="00AE6DB6" w:rsidRPr="004A56E4">
        <w:t xml:space="preserve"> </w:t>
      </w:r>
      <w:r w:rsidRPr="00725A14">
        <w:rPr>
          <w:rFonts w:ascii="Arial" w:hAnsi="Arial" w:cs="Arial"/>
          <w:bCs/>
          <w:lang w:val="es-ES_tradnl"/>
        </w:rPr>
        <w:t>Para tal efecto i</w:t>
      </w:r>
      <w:proofErr w:type="spellStart"/>
      <w:r w:rsidRPr="00725A14">
        <w:rPr>
          <w:rFonts w:ascii="Arial" w:hAnsi="Arial" w:cs="Arial"/>
          <w:lang w:val="es-MX"/>
        </w:rPr>
        <w:t>nvitó</w:t>
      </w:r>
      <w:proofErr w:type="spellEnd"/>
      <w:r w:rsidRPr="00725A14">
        <w:rPr>
          <w:rFonts w:ascii="Arial" w:hAnsi="Arial" w:cs="Arial"/>
          <w:lang w:val="es-MX"/>
        </w:rPr>
        <w:t xml:space="preserve"> al Ing. Carlos Mario Rivas Granados, Gerente Técnico, para efectuar una presentación. </w:t>
      </w:r>
    </w:p>
    <w:p w14:paraId="79E52935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06C0CEB4" w14:textId="5BDB7FBD" w:rsidR="00D96E49" w:rsidRDefault="00D96E49" w:rsidP="004759CD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1C9589" wp14:editId="1EBE6BBD">
                <wp:simplePos x="0" y="0"/>
                <wp:positionH relativeFrom="column">
                  <wp:posOffset>445135</wp:posOffset>
                </wp:positionH>
                <wp:positionV relativeFrom="paragraph">
                  <wp:posOffset>12700</wp:posOffset>
                </wp:positionV>
                <wp:extent cx="4229100" cy="5010150"/>
                <wp:effectExtent l="0" t="0" r="19050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229100" cy="5010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329A7C" id="Conector recto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.05pt,1pt" to="368.05pt,3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" strokecolor="#4472c4 [3204]" strokeweight=".5pt">
                <v:stroke joinstyle="miter"/>
              </v:line>
            </w:pict>
          </mc:Fallback>
        </mc:AlternateContent>
      </w:r>
    </w:p>
    <w:p w14:paraId="33387497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296EE33F" w14:textId="1E20BF78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01F3849F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2D962128" w14:textId="62F5D54D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7DE727AE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5F04CA4A" w14:textId="1A7626C9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5D30D46B" w14:textId="547306DF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2232041C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37E6FFCB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12847928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53F25C8A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6AFF705E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2179FC30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40D275A8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2A650B82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586852CA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7D2528D5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2AE05159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088CF639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6E586591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5E0D37BE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433490F6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5CDE10B7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3E9F8117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09A13F3E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52236B70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557C75AB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7C2BCAAA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333885A2" w14:textId="02E1D13C" w:rsidR="00D96E49" w:rsidRDefault="00D96E49" w:rsidP="004759CD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noProof/>
          <w:lang w:val="es-MX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24ACBC" wp14:editId="02AE8301">
                <wp:simplePos x="0" y="0"/>
                <wp:positionH relativeFrom="column">
                  <wp:posOffset>1692909</wp:posOffset>
                </wp:positionH>
                <wp:positionV relativeFrom="paragraph">
                  <wp:posOffset>-191135</wp:posOffset>
                </wp:positionV>
                <wp:extent cx="1590675" cy="1685925"/>
                <wp:effectExtent l="0" t="0" r="28575" b="28575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90675" cy="1685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CFB59C" id="Conector recto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3.3pt,-15.05pt" to="258.55pt,1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" strokecolor="#4472c4 [3204]" strokeweight=".5pt">
                <v:stroke joinstyle="miter"/>
              </v:line>
            </w:pict>
          </mc:Fallback>
        </mc:AlternateContent>
      </w:r>
    </w:p>
    <w:p w14:paraId="279EFD58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0E923806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21319D5A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2AF2FA64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34191027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0D79D2A8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48A4BC7A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021BBADA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1E3F360E" w14:textId="77777777" w:rsidR="00D96E49" w:rsidRDefault="00D96E49" w:rsidP="004759CD">
      <w:pPr>
        <w:jc w:val="both"/>
        <w:rPr>
          <w:rFonts w:ascii="Arial" w:hAnsi="Arial" w:cs="Arial"/>
          <w:lang w:val="es-MX"/>
        </w:rPr>
      </w:pPr>
    </w:p>
    <w:p w14:paraId="3FA5D051" w14:textId="35F7A7BC" w:rsidR="004759CD" w:rsidRPr="00725A14" w:rsidRDefault="004759CD" w:rsidP="004759CD">
      <w:pPr>
        <w:jc w:val="both"/>
        <w:rPr>
          <w:rFonts w:ascii="Arial" w:hAnsi="Arial" w:cs="Arial"/>
          <w:bCs/>
          <w:iCs/>
        </w:rPr>
      </w:pPr>
      <w:r w:rsidRPr="00725A14">
        <w:rPr>
          <w:rFonts w:ascii="Arial" w:hAnsi="Arial" w:cs="Arial"/>
          <w:bCs/>
          <w:lang w:val="es-MX"/>
        </w:rPr>
        <w:t xml:space="preserve">Junta Directiva luego de evaluar la solicitud, conclusiones y recomendación del </w:t>
      </w:r>
      <w:r w:rsidRPr="00725A14">
        <w:rPr>
          <w:rFonts w:ascii="Arial" w:hAnsi="Arial" w:cs="Arial"/>
          <w:lang w:val="es-MX"/>
        </w:rPr>
        <w:t>Ing. Carlos Mario Rivas Granados, Gerente Técnico</w:t>
      </w:r>
      <w:r w:rsidRPr="00725A14">
        <w:rPr>
          <w:rFonts w:ascii="Arial" w:hAnsi="Arial" w:cs="Arial"/>
          <w:bCs/>
          <w:lang w:val="es-MX"/>
        </w:rPr>
        <w:t xml:space="preserve">, por unanimidad </w:t>
      </w:r>
      <w:r w:rsidRPr="00725A14">
        <w:rPr>
          <w:rFonts w:ascii="Arial" w:hAnsi="Arial" w:cs="Arial"/>
          <w:b/>
          <w:bCs/>
          <w:lang w:val="es-MX"/>
        </w:rPr>
        <w:t>ACUERDA:</w:t>
      </w:r>
    </w:p>
    <w:p w14:paraId="57357AAE" w14:textId="77777777" w:rsidR="004759CD" w:rsidRPr="00725A14" w:rsidRDefault="004759CD" w:rsidP="004759CD">
      <w:pPr>
        <w:tabs>
          <w:tab w:val="left" w:pos="709"/>
          <w:tab w:val="left" w:pos="851"/>
        </w:tabs>
        <w:jc w:val="both"/>
        <w:rPr>
          <w:rFonts w:ascii="Arial" w:hAnsi="Arial" w:cs="Arial"/>
          <w:bCs/>
        </w:rPr>
      </w:pPr>
    </w:p>
    <w:p w14:paraId="2F2EF5C1" w14:textId="30DD7306" w:rsidR="00E25B1E" w:rsidRPr="00E25B1E" w:rsidRDefault="00E25B1E" w:rsidP="00E25B1E">
      <w:pPr>
        <w:numPr>
          <w:ilvl w:val="0"/>
          <w:numId w:val="24"/>
        </w:numPr>
        <w:jc w:val="both"/>
        <w:rPr>
          <w:rFonts w:ascii="Arial" w:hAnsi="Arial" w:cs="Arial"/>
          <w:iCs/>
          <w:lang w:val="es-SV"/>
        </w:rPr>
      </w:pPr>
      <w:r w:rsidRPr="00E25B1E">
        <w:rPr>
          <w:rFonts w:ascii="Arial" w:hAnsi="Arial" w:cs="Arial"/>
          <w:iCs/>
        </w:rPr>
        <w:t xml:space="preserve">Aprobar Modificación a Factibilidad de </w:t>
      </w:r>
      <w:r w:rsidRPr="00E25B1E">
        <w:rPr>
          <w:rFonts w:ascii="Arial" w:hAnsi="Arial" w:cs="Arial"/>
          <w:b/>
          <w:bCs/>
          <w:iCs/>
        </w:rPr>
        <w:t>RESIDENCIAL CADIZ</w:t>
      </w:r>
      <w:r w:rsidRPr="00E25B1E">
        <w:rPr>
          <w:rFonts w:ascii="Arial" w:hAnsi="Arial" w:cs="Arial"/>
          <w:iCs/>
        </w:rPr>
        <w:t xml:space="preserve">, propiedad de </w:t>
      </w:r>
      <w:r w:rsidRPr="00E25B1E">
        <w:rPr>
          <w:rFonts w:ascii="Arial" w:hAnsi="Arial" w:cs="Arial"/>
          <w:b/>
          <w:bCs/>
          <w:iCs/>
        </w:rPr>
        <w:t xml:space="preserve">ARQ. SALVADOR SANABRIA, </w:t>
      </w:r>
      <w:r w:rsidRPr="00E25B1E">
        <w:rPr>
          <w:rFonts w:ascii="Arial" w:hAnsi="Arial" w:cs="Arial"/>
          <w:iCs/>
        </w:rPr>
        <w:t xml:space="preserve">para las viviendas </w:t>
      </w:r>
      <w:r w:rsidR="00D96E49">
        <w:rPr>
          <w:rFonts w:ascii="Arial" w:hAnsi="Arial" w:cs="Arial"/>
          <w:iCs/>
        </w:rPr>
        <w:t>______________________</w:t>
      </w:r>
      <w:r w:rsidRPr="00E25B1E">
        <w:rPr>
          <w:rFonts w:ascii="Arial" w:hAnsi="Arial" w:cs="Arial"/>
          <w:iCs/>
        </w:rPr>
        <w:t xml:space="preserve"> del proyecto; ubicado en 49 Calle Poniente (Calle La Aldea) y 26 Avenida Sur, # E-21, Santa Ana, Departamento de Santa Ana, con precios de venta desde </w:t>
      </w:r>
      <w:r w:rsidR="00D96E49">
        <w:rPr>
          <w:rFonts w:ascii="Arial" w:hAnsi="Arial" w:cs="Arial"/>
          <w:iCs/>
          <w:lang w:val="es-SV"/>
        </w:rPr>
        <w:t>________________________</w:t>
      </w:r>
      <w:r w:rsidRPr="00E25B1E">
        <w:rPr>
          <w:rFonts w:ascii="Arial" w:hAnsi="Arial" w:cs="Arial"/>
          <w:iCs/>
          <w:lang w:val="es-SV"/>
        </w:rPr>
        <w:t xml:space="preserve">; financiando el FSV  desde el  </w:t>
      </w:r>
      <w:r w:rsidRPr="00E25B1E">
        <w:rPr>
          <w:rFonts w:ascii="Arial" w:hAnsi="Arial" w:cs="Arial"/>
          <w:b/>
          <w:bCs/>
          <w:iCs/>
          <w:lang w:val="es-SV"/>
        </w:rPr>
        <w:t>91%</w:t>
      </w:r>
      <w:r w:rsidRPr="00E25B1E">
        <w:rPr>
          <w:rFonts w:ascii="Arial" w:hAnsi="Arial" w:cs="Arial"/>
          <w:iCs/>
          <w:lang w:val="es-SV"/>
        </w:rPr>
        <w:t xml:space="preserve"> según el cuadro de valores presentado por el constructor, entendiéndose que todo crédito solicitado se otorgará con base a la normativa vigente en su </w:t>
      </w:r>
      <w:r w:rsidRPr="00E25B1E">
        <w:rPr>
          <w:rFonts w:ascii="Arial" w:hAnsi="Arial" w:cs="Arial"/>
          <w:iCs/>
        </w:rPr>
        <w:t>momento.</w:t>
      </w:r>
    </w:p>
    <w:p w14:paraId="09E502A1" w14:textId="77777777" w:rsidR="00E25B1E" w:rsidRPr="00E25B1E" w:rsidRDefault="00E25B1E" w:rsidP="00E25B1E">
      <w:pPr>
        <w:ind w:left="360"/>
        <w:jc w:val="both"/>
        <w:rPr>
          <w:rFonts w:ascii="Arial" w:hAnsi="Arial" w:cs="Arial"/>
          <w:iCs/>
          <w:lang w:val="es-SV"/>
        </w:rPr>
      </w:pPr>
    </w:p>
    <w:p w14:paraId="3796BB90" w14:textId="77777777" w:rsidR="00E25B1E" w:rsidRPr="00E25B1E" w:rsidRDefault="00E25B1E" w:rsidP="00E25B1E">
      <w:pPr>
        <w:numPr>
          <w:ilvl w:val="0"/>
          <w:numId w:val="24"/>
        </w:numPr>
        <w:jc w:val="both"/>
        <w:rPr>
          <w:rFonts w:ascii="Arial" w:hAnsi="Arial" w:cs="Arial"/>
          <w:iCs/>
          <w:lang w:val="es-SV"/>
        </w:rPr>
      </w:pPr>
      <w:r w:rsidRPr="00E25B1E">
        <w:rPr>
          <w:rFonts w:ascii="Arial" w:hAnsi="Arial" w:cs="Arial"/>
          <w:iCs/>
          <w:lang w:val="es-SV"/>
        </w:rPr>
        <w:t xml:space="preserve">Que se ratifique este punto en esta sesión. </w:t>
      </w:r>
    </w:p>
    <w:p w14:paraId="3A926E85" w14:textId="77777777" w:rsidR="00D96E49" w:rsidRPr="003B418E" w:rsidRDefault="00D96E49" w:rsidP="00D96E49">
      <w:pPr>
        <w:pStyle w:val="Ttulo2"/>
        <w:spacing w:before="0" w:after="0"/>
        <w:jc w:val="both"/>
        <w:rPr>
          <w:i w:val="0"/>
          <w:iCs w:val="0"/>
          <w:color w:val="FF0000"/>
          <w:sz w:val="22"/>
          <w:szCs w:val="22"/>
        </w:rPr>
      </w:pPr>
      <w:r w:rsidRPr="003B418E">
        <w:rPr>
          <w:i w:val="0"/>
          <w:iCs w:val="0"/>
          <w:color w:val="FF0000"/>
          <w:sz w:val="22"/>
          <w:szCs w:val="22"/>
        </w:rPr>
        <w:t xml:space="preserve">Supresión de información confidencial, conforme a lo dispuesto en el art. 24 </w:t>
      </w:r>
      <w:proofErr w:type="spellStart"/>
      <w:r w:rsidRPr="003B418E">
        <w:rPr>
          <w:i w:val="0"/>
          <w:iCs w:val="0"/>
          <w:color w:val="FF0000"/>
          <w:sz w:val="22"/>
          <w:szCs w:val="22"/>
        </w:rPr>
        <w:t>lit</w:t>
      </w:r>
      <w:r w:rsidRPr="003B418E">
        <w:rPr>
          <w:b w:val="0"/>
          <w:bCs w:val="0"/>
          <w:i w:val="0"/>
          <w:iCs w:val="0"/>
          <w:color w:val="FF0000"/>
          <w:sz w:val="22"/>
          <w:szCs w:val="22"/>
        </w:rPr>
        <w:t>.</w:t>
      </w:r>
      <w:proofErr w:type="spellEnd"/>
      <w:r w:rsidRPr="003B418E">
        <w:rPr>
          <w:b w:val="0"/>
          <w:bCs w:val="0"/>
          <w:i w:val="0"/>
          <w:iCs w:val="0"/>
          <w:color w:val="FF0000"/>
          <w:sz w:val="22"/>
          <w:szCs w:val="22"/>
        </w:rPr>
        <w:t xml:space="preserve"> </w:t>
      </w:r>
      <w:r w:rsidRPr="003B418E">
        <w:rPr>
          <w:i w:val="0"/>
          <w:iCs w:val="0"/>
          <w:color w:val="FF0000"/>
          <w:sz w:val="22"/>
          <w:szCs w:val="22"/>
        </w:rPr>
        <w:t>d) LAIP.</w:t>
      </w:r>
    </w:p>
    <w:p w14:paraId="1D925BB4" w14:textId="77777777" w:rsidR="004759CD" w:rsidRDefault="004759CD" w:rsidP="004759CD">
      <w:pPr>
        <w:jc w:val="both"/>
        <w:rPr>
          <w:rFonts w:ascii="Arial" w:hAnsi="Arial" w:cs="Arial"/>
        </w:rPr>
      </w:pPr>
    </w:p>
    <w:p w14:paraId="5CBC6A61" w14:textId="77777777" w:rsidR="004759CD" w:rsidRPr="004759CD" w:rsidRDefault="004759CD" w:rsidP="004759CD"/>
    <w:p w14:paraId="0C054463" w14:textId="4A2CB5CD" w:rsidR="00363350" w:rsidRPr="008759F1" w:rsidRDefault="00F45D30" w:rsidP="000E1BD1">
      <w:pPr>
        <w:pStyle w:val="Ttulo2"/>
        <w:spacing w:before="0" w:after="0"/>
        <w:jc w:val="both"/>
        <w:rPr>
          <w:lang w:val="es-MX"/>
        </w:rPr>
      </w:pPr>
      <w:r w:rsidRPr="004660A5">
        <w:rPr>
          <w:i w:val="0"/>
          <w:iCs w:val="0"/>
          <w:sz w:val="24"/>
          <w:szCs w:val="24"/>
          <w:lang w:val="en-GB"/>
        </w:rPr>
        <w:t>IX)</w:t>
      </w:r>
      <w:r w:rsidR="00363350" w:rsidRPr="004660A5">
        <w:rPr>
          <w:i w:val="0"/>
          <w:iCs w:val="0"/>
          <w:sz w:val="24"/>
          <w:szCs w:val="24"/>
          <w:lang w:val="en-GB"/>
        </w:rPr>
        <w:t xml:space="preserve"> </w:t>
      </w:r>
      <w:r w:rsidRPr="004660A5">
        <w:rPr>
          <w:i w:val="0"/>
          <w:iCs w:val="0"/>
          <w:sz w:val="24"/>
          <w:szCs w:val="24"/>
          <w:lang w:val="en-GB"/>
        </w:rPr>
        <w:t xml:space="preserve">APROBACIÓN DE CONTRATACIÓN Y ESPECIFICACIONES TÉCNICAS DEL </w:t>
      </w:r>
      <w:bookmarkStart w:id="2" w:name="_Hlk58244709"/>
      <w:r w:rsidR="008759F1" w:rsidRPr="004660A5">
        <w:rPr>
          <w:i w:val="0"/>
          <w:iCs w:val="0"/>
          <w:sz w:val="24"/>
          <w:szCs w:val="24"/>
        </w:rPr>
        <w:t xml:space="preserve">PROCESO DE MERCADO BURSÁTIL </w:t>
      </w:r>
      <w:proofErr w:type="spellStart"/>
      <w:r w:rsidR="008759F1" w:rsidRPr="004660A5">
        <w:rPr>
          <w:i w:val="0"/>
          <w:iCs w:val="0"/>
          <w:sz w:val="24"/>
          <w:szCs w:val="24"/>
        </w:rPr>
        <w:t>N°</w:t>
      </w:r>
      <w:proofErr w:type="spellEnd"/>
      <w:r w:rsidR="008759F1" w:rsidRPr="004660A5">
        <w:rPr>
          <w:i w:val="0"/>
          <w:iCs w:val="0"/>
          <w:sz w:val="24"/>
          <w:szCs w:val="24"/>
        </w:rPr>
        <w:t xml:space="preserve"> MB-</w:t>
      </w:r>
      <w:r w:rsidR="00237A14">
        <w:rPr>
          <w:i w:val="0"/>
          <w:iCs w:val="0"/>
          <w:sz w:val="24"/>
          <w:szCs w:val="24"/>
        </w:rPr>
        <w:t>12</w:t>
      </w:r>
      <w:r w:rsidR="008759F1" w:rsidRPr="004660A5">
        <w:rPr>
          <w:i w:val="0"/>
          <w:iCs w:val="0"/>
          <w:sz w:val="24"/>
          <w:szCs w:val="24"/>
        </w:rPr>
        <w:t xml:space="preserve">/2020 </w:t>
      </w:r>
      <w:r w:rsidRPr="004660A5">
        <w:rPr>
          <w:i w:val="0"/>
          <w:iCs w:val="0"/>
          <w:sz w:val="24"/>
          <w:szCs w:val="24"/>
          <w:lang w:val="en-GB"/>
        </w:rPr>
        <w:t xml:space="preserve">“SERVICIO DE REMODELACIÓN, SUMINISTRO E INSTALACIÓN DE VENTANILLAS PARA LAS </w:t>
      </w:r>
      <w:r w:rsidR="00162D68">
        <w:rPr>
          <w:i w:val="0"/>
          <w:iCs w:val="0"/>
          <w:sz w:val="24"/>
          <w:szCs w:val="24"/>
          <w:lang w:val="en-GB"/>
        </w:rPr>
        <w:t>Á</w:t>
      </w:r>
      <w:r w:rsidRPr="004660A5">
        <w:rPr>
          <w:i w:val="0"/>
          <w:iCs w:val="0"/>
          <w:sz w:val="24"/>
          <w:szCs w:val="24"/>
          <w:lang w:val="en-GB"/>
        </w:rPr>
        <w:t>REAS DE ACTIVOS EXRAORDINARIOS Y ESCRITURACIÓN EN OFICINAS CENTRALES DEL FSV”</w:t>
      </w:r>
      <w:r w:rsidR="000E1BD1">
        <w:rPr>
          <w:i w:val="0"/>
          <w:iCs w:val="0"/>
          <w:sz w:val="24"/>
          <w:szCs w:val="24"/>
          <w:lang w:val="en-GB"/>
        </w:rPr>
        <w:t xml:space="preserve">. </w:t>
      </w:r>
      <w:bookmarkEnd w:id="2"/>
      <w:r w:rsidR="00363350" w:rsidRPr="000E1BD1">
        <w:rPr>
          <w:b w:val="0"/>
          <w:bCs w:val="0"/>
          <w:i w:val="0"/>
          <w:iCs w:val="0"/>
          <w:sz w:val="24"/>
          <w:szCs w:val="24"/>
        </w:rPr>
        <w:t>El presidente y Director Ejecutivo sometió</w:t>
      </w:r>
      <w:r w:rsidR="00363350" w:rsidRPr="000E1BD1">
        <w:rPr>
          <w:b w:val="0"/>
          <w:bCs w:val="0"/>
          <w:i w:val="0"/>
          <w:iCs w:val="0"/>
          <w:sz w:val="24"/>
          <w:szCs w:val="24"/>
          <w:lang w:val="es-MX"/>
        </w:rPr>
        <w:t xml:space="preserve"> a consideración de los </w:t>
      </w:r>
      <w:r w:rsidR="008759F1" w:rsidRPr="000E1BD1">
        <w:rPr>
          <w:b w:val="0"/>
          <w:bCs w:val="0"/>
          <w:i w:val="0"/>
          <w:iCs w:val="0"/>
          <w:sz w:val="24"/>
          <w:szCs w:val="24"/>
          <w:lang w:val="es-MX"/>
        </w:rPr>
        <w:t>d</w:t>
      </w:r>
      <w:r w:rsidR="00363350" w:rsidRPr="000E1BD1">
        <w:rPr>
          <w:b w:val="0"/>
          <w:bCs w:val="0"/>
          <w:i w:val="0"/>
          <w:iCs w:val="0"/>
          <w:sz w:val="24"/>
          <w:szCs w:val="24"/>
          <w:lang w:val="es-MX"/>
        </w:rPr>
        <w:t xml:space="preserve">irectores, la contratación y Especificaciones Técnicas </w:t>
      </w:r>
      <w:r w:rsidR="00363350" w:rsidRPr="000E1BD1">
        <w:rPr>
          <w:b w:val="0"/>
          <w:bCs w:val="0"/>
          <w:i w:val="0"/>
          <w:iCs w:val="0"/>
          <w:sz w:val="24"/>
          <w:szCs w:val="24"/>
        </w:rPr>
        <w:t xml:space="preserve">a través de la Bolsa de Productos de El Salvador, S.A. de C.V. (BOLPROS) del Proceso de Mercado Bursátil </w:t>
      </w:r>
      <w:proofErr w:type="spellStart"/>
      <w:r w:rsidR="00363350" w:rsidRPr="000E1BD1">
        <w:rPr>
          <w:b w:val="0"/>
          <w:bCs w:val="0"/>
          <w:i w:val="0"/>
          <w:iCs w:val="0"/>
          <w:sz w:val="24"/>
          <w:szCs w:val="24"/>
        </w:rPr>
        <w:t>N°</w:t>
      </w:r>
      <w:proofErr w:type="spellEnd"/>
      <w:r w:rsidR="00363350" w:rsidRPr="000E1BD1">
        <w:rPr>
          <w:b w:val="0"/>
          <w:bCs w:val="0"/>
          <w:i w:val="0"/>
          <w:iCs w:val="0"/>
          <w:sz w:val="24"/>
          <w:szCs w:val="24"/>
        </w:rPr>
        <w:t xml:space="preserve"> MB-</w:t>
      </w:r>
      <w:r w:rsidR="00237A14" w:rsidRPr="000E1BD1">
        <w:rPr>
          <w:b w:val="0"/>
          <w:bCs w:val="0"/>
          <w:i w:val="0"/>
          <w:iCs w:val="0"/>
          <w:sz w:val="24"/>
          <w:szCs w:val="24"/>
        </w:rPr>
        <w:t>12</w:t>
      </w:r>
      <w:r w:rsidR="00363350" w:rsidRPr="000E1BD1">
        <w:rPr>
          <w:b w:val="0"/>
          <w:bCs w:val="0"/>
          <w:i w:val="0"/>
          <w:iCs w:val="0"/>
          <w:sz w:val="24"/>
          <w:szCs w:val="24"/>
        </w:rPr>
        <w:t xml:space="preserve">/2020 </w:t>
      </w:r>
      <w:r w:rsidR="00363350" w:rsidRPr="000E1BD1">
        <w:rPr>
          <w:b w:val="0"/>
          <w:bCs w:val="0"/>
          <w:i w:val="0"/>
          <w:iCs w:val="0"/>
          <w:sz w:val="24"/>
          <w:szCs w:val="24"/>
          <w:lang w:val="en-GB"/>
        </w:rPr>
        <w:t xml:space="preserve">“SERVICIO DE REMODELACIÓN, SUMINISTRO E INSTALACIÓN DE VENTANILLAS PARA LAS </w:t>
      </w:r>
      <w:r w:rsidR="00162D68">
        <w:rPr>
          <w:b w:val="0"/>
          <w:bCs w:val="0"/>
          <w:i w:val="0"/>
          <w:iCs w:val="0"/>
          <w:sz w:val="24"/>
          <w:szCs w:val="24"/>
          <w:lang w:val="en-GB"/>
        </w:rPr>
        <w:t>Á</w:t>
      </w:r>
      <w:r w:rsidR="00363350" w:rsidRPr="000E1BD1">
        <w:rPr>
          <w:b w:val="0"/>
          <w:bCs w:val="0"/>
          <w:i w:val="0"/>
          <w:iCs w:val="0"/>
          <w:sz w:val="24"/>
          <w:szCs w:val="24"/>
          <w:lang w:val="en-GB"/>
        </w:rPr>
        <w:t xml:space="preserve">REAS DE ACTIVOS EXRAORDINARIOS Y ESCRITURACIÓN EN OFICINAS CENTRALES DEL FSV”. </w:t>
      </w:r>
      <w:r w:rsidR="00363350" w:rsidRPr="000E1BD1">
        <w:rPr>
          <w:b w:val="0"/>
          <w:bCs w:val="0"/>
          <w:i w:val="0"/>
          <w:iCs w:val="0"/>
          <w:sz w:val="24"/>
          <w:szCs w:val="24"/>
        </w:rPr>
        <w:t xml:space="preserve">Para su presentación invitó al </w:t>
      </w:r>
      <w:r w:rsidR="008759F1" w:rsidRPr="000E1BD1">
        <w:rPr>
          <w:b w:val="0"/>
          <w:bCs w:val="0"/>
          <w:i w:val="0"/>
          <w:iCs w:val="0"/>
          <w:sz w:val="24"/>
          <w:szCs w:val="24"/>
        </w:rPr>
        <w:t>i</w:t>
      </w:r>
      <w:r w:rsidR="008759F1" w:rsidRPr="000E1BD1">
        <w:rPr>
          <w:b w:val="0"/>
          <w:bCs w:val="0"/>
          <w:i w:val="0"/>
          <w:iCs w:val="0"/>
          <w:sz w:val="24"/>
          <w:szCs w:val="24"/>
          <w:lang w:val="es-MX"/>
        </w:rPr>
        <w:t>ng. Rolando Roberto Brizuela Ramos, Gerente Administrativo,</w:t>
      </w:r>
      <w:r w:rsidR="00363350" w:rsidRPr="000E1BD1">
        <w:rPr>
          <w:b w:val="0"/>
          <w:bCs w:val="0"/>
          <w:i w:val="0"/>
          <w:iCs w:val="0"/>
          <w:sz w:val="24"/>
          <w:szCs w:val="24"/>
        </w:rPr>
        <w:t xml:space="preserve"> acompañado del ingeniero Julio Tarcicio Rivas García, </w:t>
      </w:r>
      <w:r w:rsidR="008759F1" w:rsidRPr="000E1BD1">
        <w:rPr>
          <w:b w:val="0"/>
          <w:bCs w:val="0"/>
          <w:i w:val="0"/>
          <w:iCs w:val="0"/>
          <w:sz w:val="24"/>
          <w:szCs w:val="24"/>
        </w:rPr>
        <w:t>j</w:t>
      </w:r>
      <w:r w:rsidR="00363350" w:rsidRPr="000E1BD1">
        <w:rPr>
          <w:b w:val="0"/>
          <w:bCs w:val="0"/>
          <w:i w:val="0"/>
          <w:iCs w:val="0"/>
          <w:sz w:val="24"/>
          <w:szCs w:val="24"/>
        </w:rPr>
        <w:t>efe de la Unidad de Adquisiciones y Contrataciones Institucional (UACI)</w:t>
      </w:r>
      <w:r w:rsidR="00363350" w:rsidRPr="000E1BD1">
        <w:rPr>
          <w:b w:val="0"/>
          <w:bCs w:val="0"/>
          <w:i w:val="0"/>
          <w:iCs w:val="0"/>
          <w:sz w:val="24"/>
          <w:szCs w:val="24"/>
          <w:lang w:val="es-MX"/>
        </w:rPr>
        <w:t>. E</w:t>
      </w:r>
      <w:r w:rsidR="00363350" w:rsidRPr="000E1BD1">
        <w:rPr>
          <w:b w:val="0"/>
          <w:bCs w:val="0"/>
          <w:i w:val="0"/>
          <w:iCs w:val="0"/>
          <w:sz w:val="24"/>
          <w:szCs w:val="24"/>
        </w:rPr>
        <w:t>l ingeniero B</w:t>
      </w:r>
      <w:r w:rsidR="008759F1" w:rsidRPr="000E1BD1">
        <w:rPr>
          <w:b w:val="0"/>
          <w:bCs w:val="0"/>
          <w:i w:val="0"/>
          <w:iCs w:val="0"/>
          <w:sz w:val="24"/>
          <w:szCs w:val="24"/>
        </w:rPr>
        <w:t>rizuela Ramos</w:t>
      </w:r>
      <w:r w:rsidR="00363350" w:rsidRPr="000E1BD1">
        <w:rPr>
          <w:b w:val="0"/>
          <w:bCs w:val="0"/>
          <w:i w:val="0"/>
          <w:iCs w:val="0"/>
          <w:sz w:val="24"/>
          <w:szCs w:val="24"/>
        </w:rPr>
        <w:t xml:space="preserve"> inició explicando que el objetivo de este proceso es </w:t>
      </w:r>
      <w:r w:rsidR="006B5707" w:rsidRPr="000E1BD1">
        <w:rPr>
          <w:b w:val="0"/>
          <w:bCs w:val="0"/>
          <w:i w:val="0"/>
          <w:iCs w:val="0"/>
          <w:sz w:val="24"/>
          <w:szCs w:val="24"/>
        </w:rPr>
        <w:t xml:space="preserve">contratar el </w:t>
      </w:r>
      <w:r w:rsidR="008759F1" w:rsidRPr="000E1BD1">
        <w:rPr>
          <w:b w:val="0"/>
          <w:bCs w:val="0"/>
          <w:i w:val="0"/>
          <w:iCs w:val="0"/>
          <w:sz w:val="24"/>
          <w:szCs w:val="24"/>
        </w:rPr>
        <w:t>suministro e instalación de 16 ventanillas (8 para Activos Extraordinarios y 8 para Escrituración / ver detalles en planos y plan de oferta), divisiones de melamina, divisiones de vidrio, puertas, resane de piso, suministro e instalación de la obra eléctrica y datos, para todo esto el contratista debe de proporcionar materiales, equipo, herramientas, transporte, mano de obra y todo lo relacionado y necesario para la realización de los trabajos, en el Área de Activos Extraordinarios y Escrituración, de acuerdo con especificaciones técnicas, plan de oferta y planos</w:t>
      </w:r>
      <w:r w:rsidR="006B5707" w:rsidRPr="000E1BD1">
        <w:rPr>
          <w:b w:val="0"/>
          <w:bCs w:val="0"/>
          <w:i w:val="0"/>
          <w:iCs w:val="0"/>
          <w:sz w:val="24"/>
          <w:szCs w:val="24"/>
        </w:rPr>
        <w:t>.</w:t>
      </w:r>
      <w:r w:rsidR="00622E7C" w:rsidRPr="000E1BD1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6B5707" w:rsidRPr="000E1BD1">
        <w:rPr>
          <w:b w:val="0"/>
          <w:bCs w:val="0"/>
          <w:i w:val="0"/>
          <w:iCs w:val="0"/>
          <w:sz w:val="24"/>
          <w:szCs w:val="24"/>
          <w:lang w:val="es-MX"/>
        </w:rPr>
        <w:t>Señaló</w:t>
      </w:r>
      <w:r w:rsidR="00162D68">
        <w:rPr>
          <w:b w:val="0"/>
          <w:bCs w:val="0"/>
          <w:i w:val="0"/>
          <w:iCs w:val="0"/>
          <w:sz w:val="24"/>
          <w:szCs w:val="24"/>
          <w:lang w:val="es-MX"/>
        </w:rPr>
        <w:t xml:space="preserve"> además</w:t>
      </w:r>
      <w:r w:rsidR="006B5707" w:rsidRPr="000E1BD1">
        <w:rPr>
          <w:b w:val="0"/>
          <w:bCs w:val="0"/>
          <w:i w:val="0"/>
          <w:iCs w:val="0"/>
          <w:sz w:val="24"/>
          <w:szCs w:val="24"/>
          <w:lang w:val="es-MX"/>
        </w:rPr>
        <w:t xml:space="preserve"> que este proceso, está incluido en la Programación Anual de Adquisiciones y Contrataciones, 2020 / 2021; con un valor total de $30,000.00 (incluye IVA).</w:t>
      </w:r>
      <w:r w:rsidR="00622E7C" w:rsidRPr="000E1BD1">
        <w:rPr>
          <w:b w:val="0"/>
          <w:bCs w:val="0"/>
          <w:i w:val="0"/>
          <w:iCs w:val="0"/>
          <w:sz w:val="24"/>
          <w:szCs w:val="24"/>
          <w:lang w:val="es-MX"/>
        </w:rPr>
        <w:t xml:space="preserve"> </w:t>
      </w:r>
      <w:r w:rsidR="00162D68">
        <w:rPr>
          <w:b w:val="0"/>
          <w:bCs w:val="0"/>
          <w:i w:val="0"/>
          <w:iCs w:val="0"/>
          <w:sz w:val="24"/>
          <w:szCs w:val="24"/>
          <w:lang w:val="es-MX"/>
        </w:rPr>
        <w:t>Seguidamente e</w:t>
      </w:r>
      <w:proofErr w:type="spellStart"/>
      <w:r w:rsidR="00363350" w:rsidRPr="000E1BD1">
        <w:rPr>
          <w:b w:val="0"/>
          <w:bCs w:val="0"/>
          <w:i w:val="0"/>
          <w:iCs w:val="0"/>
          <w:sz w:val="24"/>
          <w:szCs w:val="24"/>
        </w:rPr>
        <w:t>xpuso</w:t>
      </w:r>
      <w:proofErr w:type="spellEnd"/>
      <w:r w:rsidR="00363350" w:rsidRPr="000E1BD1">
        <w:rPr>
          <w:b w:val="0"/>
          <w:bCs w:val="0"/>
          <w:i w:val="0"/>
          <w:iCs w:val="0"/>
          <w:sz w:val="24"/>
          <w:szCs w:val="24"/>
        </w:rPr>
        <w:t xml:space="preserve"> en detalle los requerimientos técnicos de esta contratación, de conformidad con lo indicado en el documento que se anexa a la </w:t>
      </w:r>
      <w:r w:rsidR="00363350" w:rsidRPr="000E1BD1">
        <w:rPr>
          <w:b w:val="0"/>
          <w:bCs w:val="0"/>
          <w:i w:val="0"/>
          <w:iCs w:val="0"/>
          <w:sz w:val="24"/>
          <w:szCs w:val="24"/>
        </w:rPr>
        <w:lastRenderedPageBreak/>
        <w:t xml:space="preserve">presente acta. Adicionalmente explicó que se considera conveniente a los intereses Institucionales y al interés público en general efectuar a través de BOLPROS el proceso de esta contratación, pues se considera que el proceso de contratación bursátil cumple con los requerimientos de agilidad, transparencia, eficiencia, competitividad y ahorro requeridos por la Institución; esto, además, se encuentra en concordancia con el artículo 2 literal e) de la LACAP, que habilita a contratar a través de una bolsa cuando así convenga a los intereses públicos, tal y como ocurre en el presente caso. Asimismo, expuso </w:t>
      </w:r>
      <w:r w:rsidR="00363350" w:rsidRPr="000E1BD1">
        <w:rPr>
          <w:b w:val="0"/>
          <w:bCs w:val="0"/>
          <w:i w:val="0"/>
          <w:iCs w:val="0"/>
          <w:sz w:val="24"/>
          <w:szCs w:val="24"/>
          <w:lang w:val="es-MX"/>
        </w:rPr>
        <w:t xml:space="preserve">los requerimientos administrativos y técnicos, los criterios de evaluación, garantías, plazos, etc. </w:t>
      </w:r>
      <w:r w:rsidR="00363350" w:rsidRPr="000E1BD1">
        <w:rPr>
          <w:b w:val="0"/>
          <w:bCs w:val="0"/>
          <w:i w:val="0"/>
          <w:iCs w:val="0"/>
          <w:sz w:val="24"/>
          <w:szCs w:val="24"/>
        </w:rPr>
        <w:t xml:space="preserve">Junta Directiva, luego de conocer </w:t>
      </w:r>
      <w:r w:rsidR="00363350" w:rsidRPr="000E1BD1">
        <w:rPr>
          <w:b w:val="0"/>
          <w:bCs w:val="0"/>
          <w:i w:val="0"/>
          <w:iCs w:val="0"/>
          <w:sz w:val="24"/>
          <w:szCs w:val="24"/>
          <w:lang w:val="es-MX"/>
        </w:rPr>
        <w:t xml:space="preserve">las Especificaciones Técnicas </w:t>
      </w:r>
      <w:r w:rsidR="00363350" w:rsidRPr="000E1BD1">
        <w:rPr>
          <w:b w:val="0"/>
          <w:bCs w:val="0"/>
          <w:i w:val="0"/>
          <w:iCs w:val="0"/>
          <w:sz w:val="24"/>
          <w:szCs w:val="24"/>
        </w:rPr>
        <w:t xml:space="preserve">presentadas por el ingeniero </w:t>
      </w:r>
      <w:r w:rsidR="006B5707" w:rsidRPr="000E1BD1">
        <w:rPr>
          <w:b w:val="0"/>
          <w:bCs w:val="0"/>
          <w:i w:val="0"/>
          <w:iCs w:val="0"/>
          <w:sz w:val="24"/>
          <w:szCs w:val="24"/>
          <w:lang w:val="es-MX"/>
        </w:rPr>
        <w:t>Rolando Roberto Brizuela Ramos, Gerente Administrativo,</w:t>
      </w:r>
      <w:r w:rsidR="00363350" w:rsidRPr="000E1BD1">
        <w:rPr>
          <w:b w:val="0"/>
          <w:bCs w:val="0"/>
          <w:i w:val="0"/>
          <w:iCs w:val="0"/>
          <w:sz w:val="24"/>
          <w:szCs w:val="24"/>
        </w:rPr>
        <w:t xml:space="preserve"> acompañado del Ingeniero Julio Tarcicio Rivas García, </w:t>
      </w:r>
      <w:r w:rsidR="006B5707" w:rsidRPr="000E1BD1">
        <w:rPr>
          <w:b w:val="0"/>
          <w:bCs w:val="0"/>
          <w:i w:val="0"/>
          <w:iCs w:val="0"/>
          <w:sz w:val="24"/>
          <w:szCs w:val="24"/>
        </w:rPr>
        <w:t>j</w:t>
      </w:r>
      <w:r w:rsidR="00363350" w:rsidRPr="000E1BD1">
        <w:rPr>
          <w:b w:val="0"/>
          <w:bCs w:val="0"/>
          <w:i w:val="0"/>
          <w:iCs w:val="0"/>
          <w:sz w:val="24"/>
          <w:szCs w:val="24"/>
        </w:rPr>
        <w:t>efe de la Unidad de Adquisiciones y Contrataciones Institucional (UACI),</w:t>
      </w:r>
      <w:r w:rsidR="00363350" w:rsidRPr="000E1BD1">
        <w:rPr>
          <w:b w:val="0"/>
          <w:bCs w:val="0"/>
          <w:i w:val="0"/>
          <w:iCs w:val="0"/>
          <w:sz w:val="24"/>
          <w:szCs w:val="24"/>
          <w:lang w:val="es-MX"/>
        </w:rPr>
        <w:t xml:space="preserve"> </w:t>
      </w:r>
      <w:r w:rsidR="00363350" w:rsidRPr="000E1BD1">
        <w:rPr>
          <w:b w:val="0"/>
          <w:bCs w:val="0"/>
          <w:i w:val="0"/>
          <w:iCs w:val="0"/>
          <w:sz w:val="24"/>
          <w:szCs w:val="24"/>
        </w:rPr>
        <w:t xml:space="preserve">por unanimidad </w:t>
      </w:r>
      <w:r w:rsidR="00363350" w:rsidRPr="000E1BD1">
        <w:rPr>
          <w:i w:val="0"/>
          <w:iCs w:val="0"/>
          <w:sz w:val="24"/>
          <w:szCs w:val="24"/>
        </w:rPr>
        <w:t>ACUERDA:</w:t>
      </w:r>
    </w:p>
    <w:p w14:paraId="411D3ABE" w14:textId="77777777" w:rsidR="00363350" w:rsidRPr="00C774AF" w:rsidRDefault="00363350" w:rsidP="00363350">
      <w:pPr>
        <w:jc w:val="both"/>
        <w:rPr>
          <w:rFonts w:ascii="Arial" w:hAnsi="Arial" w:cs="Arial"/>
          <w:b/>
          <w:bCs/>
        </w:rPr>
      </w:pPr>
    </w:p>
    <w:p w14:paraId="03E20B5B" w14:textId="3B487641" w:rsidR="007755BD" w:rsidRPr="007755BD" w:rsidRDefault="007755BD" w:rsidP="007755BD">
      <w:pPr>
        <w:numPr>
          <w:ilvl w:val="0"/>
          <w:numId w:val="4"/>
        </w:numPr>
        <w:jc w:val="both"/>
        <w:rPr>
          <w:rFonts w:ascii="Arial" w:hAnsi="Arial" w:cs="Arial"/>
          <w:lang w:val="es-SV"/>
        </w:rPr>
      </w:pPr>
      <w:r w:rsidRPr="007755BD">
        <w:rPr>
          <w:rFonts w:ascii="Arial" w:hAnsi="Arial" w:cs="Arial"/>
          <w:b/>
          <w:bCs/>
          <w:u w:val="single"/>
          <w:lang w:val="es-MX"/>
        </w:rPr>
        <w:t>APROBAR</w:t>
      </w:r>
      <w:r w:rsidRPr="007755BD">
        <w:rPr>
          <w:rFonts w:ascii="Arial" w:hAnsi="Arial" w:cs="Arial"/>
          <w:b/>
          <w:bCs/>
          <w:lang w:val="es-MX"/>
        </w:rPr>
        <w:t xml:space="preserve"> </w:t>
      </w:r>
      <w:r w:rsidRPr="007755BD">
        <w:rPr>
          <w:rFonts w:ascii="Arial" w:hAnsi="Arial" w:cs="Arial"/>
          <w:lang w:val="es-MX"/>
        </w:rPr>
        <w:t>la contratación denominada «</w:t>
      </w:r>
      <w:r w:rsidRPr="007755BD">
        <w:rPr>
          <w:rFonts w:ascii="Arial" w:hAnsi="Arial" w:cs="Arial"/>
        </w:rPr>
        <w:t xml:space="preserve">SERVICIO DE REMODELACIÓN, SUMINISTRO E INSTALACIÓN DE VENTANILLAS, PARA LAS </w:t>
      </w:r>
      <w:r w:rsidR="00162D68">
        <w:rPr>
          <w:rFonts w:ascii="Arial" w:hAnsi="Arial" w:cs="Arial"/>
        </w:rPr>
        <w:t>Á</w:t>
      </w:r>
      <w:r w:rsidRPr="007755BD">
        <w:rPr>
          <w:rFonts w:ascii="Arial" w:hAnsi="Arial" w:cs="Arial"/>
        </w:rPr>
        <w:t>REAS DE ACTIVOS EXTRAORDINARIOS Y ESCRITURACIÓN, EN OFICINAS CENTRALES DEL FSV</w:t>
      </w:r>
      <w:r w:rsidRPr="007755BD">
        <w:rPr>
          <w:rFonts w:ascii="Arial" w:hAnsi="Arial" w:cs="Arial"/>
          <w:lang w:val="es-MX"/>
        </w:rPr>
        <w:t>» bajo el mecanismo de la Bolsa de Productos de El Salvador, S.A. de C.V. (BOLPROS)</w:t>
      </w:r>
      <w:r>
        <w:rPr>
          <w:rFonts w:ascii="Arial" w:hAnsi="Arial" w:cs="Arial"/>
          <w:lang w:val="es-MX"/>
        </w:rPr>
        <w:t>.</w:t>
      </w:r>
    </w:p>
    <w:p w14:paraId="4D4DF8EB" w14:textId="77777777" w:rsidR="007755BD" w:rsidRPr="007755BD" w:rsidRDefault="007755BD" w:rsidP="007755BD">
      <w:pPr>
        <w:ind w:left="360"/>
        <w:jc w:val="both"/>
        <w:rPr>
          <w:rFonts w:ascii="Arial" w:hAnsi="Arial" w:cs="Arial"/>
          <w:lang w:val="es-SV"/>
        </w:rPr>
      </w:pPr>
    </w:p>
    <w:p w14:paraId="11DA46A1" w14:textId="5E671B5A" w:rsidR="007755BD" w:rsidRPr="007755BD" w:rsidRDefault="007755BD" w:rsidP="007755BD">
      <w:pPr>
        <w:numPr>
          <w:ilvl w:val="0"/>
          <w:numId w:val="4"/>
        </w:numPr>
        <w:jc w:val="both"/>
        <w:rPr>
          <w:rFonts w:ascii="Arial" w:hAnsi="Arial" w:cs="Arial"/>
          <w:lang w:val="es-SV"/>
        </w:rPr>
      </w:pPr>
      <w:r w:rsidRPr="007755BD">
        <w:rPr>
          <w:rFonts w:ascii="Arial" w:hAnsi="Arial" w:cs="Arial"/>
          <w:b/>
          <w:bCs/>
          <w:u w:val="single"/>
          <w:lang w:val="es-MX"/>
        </w:rPr>
        <w:t>APROBAR</w:t>
      </w:r>
      <w:r w:rsidRPr="007755BD">
        <w:rPr>
          <w:rFonts w:ascii="Arial" w:hAnsi="Arial" w:cs="Arial"/>
          <w:b/>
          <w:bCs/>
          <w:lang w:val="es-MX"/>
        </w:rPr>
        <w:t xml:space="preserve"> </w:t>
      </w:r>
      <w:r w:rsidRPr="007755BD">
        <w:rPr>
          <w:rFonts w:ascii="Arial" w:hAnsi="Arial" w:cs="Arial"/>
          <w:lang w:val="es-MX"/>
        </w:rPr>
        <w:t xml:space="preserve">las Especificaciones Técnicas del Proceso Mercado Bursátil </w:t>
      </w:r>
      <w:proofErr w:type="spellStart"/>
      <w:r w:rsidRPr="007755BD">
        <w:rPr>
          <w:rFonts w:ascii="Arial" w:hAnsi="Arial" w:cs="Arial"/>
          <w:lang w:val="es-MX"/>
        </w:rPr>
        <w:t>N°</w:t>
      </w:r>
      <w:proofErr w:type="spellEnd"/>
      <w:r w:rsidRPr="007755BD">
        <w:rPr>
          <w:rFonts w:ascii="Arial" w:hAnsi="Arial" w:cs="Arial"/>
          <w:lang w:val="es-MX"/>
        </w:rPr>
        <w:t xml:space="preserve"> MB-</w:t>
      </w:r>
      <w:r w:rsidR="00237A14">
        <w:rPr>
          <w:rFonts w:ascii="Arial" w:hAnsi="Arial" w:cs="Arial"/>
          <w:lang w:val="es-MX"/>
        </w:rPr>
        <w:t>12</w:t>
      </w:r>
      <w:r w:rsidRPr="007755BD">
        <w:rPr>
          <w:rFonts w:ascii="Arial" w:hAnsi="Arial" w:cs="Arial"/>
          <w:lang w:val="es-MX"/>
        </w:rPr>
        <w:t>/2020 denominada «</w:t>
      </w:r>
      <w:r w:rsidRPr="007755BD">
        <w:rPr>
          <w:rFonts w:ascii="Arial" w:hAnsi="Arial" w:cs="Arial"/>
        </w:rPr>
        <w:t xml:space="preserve">SERVICIO DE REMODELACIÓN, SUMINISTRO E INSTALACIÓN DE VENTANILLAS, PARA LAS </w:t>
      </w:r>
      <w:r w:rsidR="00162D68">
        <w:rPr>
          <w:rFonts w:ascii="Arial" w:hAnsi="Arial" w:cs="Arial"/>
        </w:rPr>
        <w:t>Á</w:t>
      </w:r>
      <w:r w:rsidRPr="007755BD">
        <w:rPr>
          <w:rFonts w:ascii="Arial" w:hAnsi="Arial" w:cs="Arial"/>
        </w:rPr>
        <w:t>REAS DE ACTIVOS EXTRAORDINARIOS Y ESCRITURACIÓN, EN OFICINAS CENTRALES DEL FSV</w:t>
      </w:r>
      <w:r w:rsidRPr="007755BD">
        <w:rPr>
          <w:rFonts w:ascii="Arial" w:hAnsi="Arial" w:cs="Arial"/>
          <w:lang w:val="es-MX"/>
        </w:rPr>
        <w:t>».</w:t>
      </w:r>
    </w:p>
    <w:p w14:paraId="3F004190" w14:textId="77777777" w:rsidR="007755BD" w:rsidRDefault="007755BD" w:rsidP="007755BD">
      <w:pPr>
        <w:pStyle w:val="Prrafodelista"/>
        <w:rPr>
          <w:rFonts w:ascii="Arial" w:hAnsi="Arial" w:cs="Arial"/>
          <w:lang w:val="es-SV"/>
        </w:rPr>
      </w:pPr>
    </w:p>
    <w:p w14:paraId="7DD4428C" w14:textId="07E0078F" w:rsidR="007755BD" w:rsidRPr="007755BD" w:rsidRDefault="007755BD" w:rsidP="007755BD">
      <w:pPr>
        <w:numPr>
          <w:ilvl w:val="0"/>
          <w:numId w:val="4"/>
        </w:numPr>
        <w:jc w:val="both"/>
        <w:rPr>
          <w:rFonts w:ascii="Arial" w:hAnsi="Arial" w:cs="Arial"/>
          <w:lang w:val="es-SV"/>
        </w:rPr>
      </w:pPr>
      <w:r w:rsidRPr="007755BD">
        <w:rPr>
          <w:rFonts w:ascii="Arial" w:hAnsi="Arial" w:cs="Arial"/>
          <w:b/>
          <w:bCs/>
          <w:u w:val="single"/>
          <w:lang w:val="es-MX"/>
        </w:rPr>
        <w:t>AUTORIZAR</w:t>
      </w:r>
      <w:r w:rsidRPr="007755BD">
        <w:rPr>
          <w:rFonts w:ascii="Arial" w:hAnsi="Arial" w:cs="Arial"/>
          <w:b/>
          <w:bCs/>
          <w:lang w:val="es-MX"/>
        </w:rPr>
        <w:t xml:space="preserve"> </w:t>
      </w:r>
      <w:r w:rsidRPr="007755BD">
        <w:rPr>
          <w:rFonts w:ascii="Arial" w:hAnsi="Arial" w:cs="Arial"/>
          <w:lang w:val="es-MX"/>
        </w:rPr>
        <w:t xml:space="preserve">al </w:t>
      </w:r>
      <w:proofErr w:type="gramStart"/>
      <w:r w:rsidRPr="007755BD">
        <w:rPr>
          <w:rFonts w:ascii="Arial" w:hAnsi="Arial" w:cs="Arial"/>
          <w:lang w:val="es-MX"/>
        </w:rPr>
        <w:t>Presidente</w:t>
      </w:r>
      <w:proofErr w:type="gramEnd"/>
      <w:r w:rsidRPr="007755BD">
        <w:rPr>
          <w:rFonts w:ascii="Arial" w:hAnsi="Arial" w:cs="Arial"/>
          <w:lang w:val="es-MX"/>
        </w:rPr>
        <w:t xml:space="preserve"> y Director Ejecutivo del FSV para que delegue en el Gerente Administrativo suscribir la documentación legal para formalizar la contratación de servicio, hasta finalizar la operación, a través de BOLPROS.</w:t>
      </w:r>
    </w:p>
    <w:p w14:paraId="54DE3EBE" w14:textId="77777777" w:rsidR="007755BD" w:rsidRDefault="007755BD" w:rsidP="007755BD">
      <w:pPr>
        <w:pStyle w:val="Prrafodelista"/>
        <w:rPr>
          <w:rFonts w:ascii="Arial" w:hAnsi="Arial" w:cs="Arial"/>
          <w:lang w:val="es-SV"/>
        </w:rPr>
      </w:pPr>
    </w:p>
    <w:p w14:paraId="5309E763" w14:textId="41CAC272" w:rsidR="007755BD" w:rsidRPr="007755BD" w:rsidRDefault="007755BD" w:rsidP="007755BD">
      <w:pPr>
        <w:numPr>
          <w:ilvl w:val="0"/>
          <w:numId w:val="4"/>
        </w:numPr>
        <w:jc w:val="both"/>
        <w:rPr>
          <w:rFonts w:ascii="Arial" w:hAnsi="Arial" w:cs="Arial"/>
          <w:lang w:val="es-SV"/>
        </w:rPr>
      </w:pPr>
      <w:proofErr w:type="gramStart"/>
      <w:r w:rsidRPr="007755BD">
        <w:rPr>
          <w:rFonts w:ascii="Arial" w:hAnsi="Arial" w:cs="Arial"/>
          <w:b/>
          <w:bCs/>
          <w:u w:val="single"/>
          <w:lang w:val="es-MX"/>
        </w:rPr>
        <w:t>NOMBRAR</w:t>
      </w:r>
      <w:r w:rsidRPr="007755BD">
        <w:rPr>
          <w:rFonts w:ascii="Arial" w:hAnsi="Arial" w:cs="Arial"/>
          <w:b/>
          <w:bCs/>
          <w:lang w:val="es-MX"/>
        </w:rPr>
        <w:t xml:space="preserve"> </w:t>
      </w:r>
      <w:r w:rsidRPr="007755BD">
        <w:rPr>
          <w:rFonts w:ascii="Arial" w:hAnsi="Arial" w:cs="Arial"/>
          <w:lang w:val="es-MX"/>
        </w:rPr>
        <w:t>como</w:t>
      </w:r>
      <w:proofErr w:type="gramEnd"/>
      <w:r w:rsidRPr="007755BD">
        <w:rPr>
          <w:rFonts w:ascii="Arial" w:hAnsi="Arial" w:cs="Arial"/>
          <w:lang w:val="es-MX"/>
        </w:rPr>
        <w:t xml:space="preserve"> Administrador de Contrato del referido proceso, a la Técnica de Construcción</w:t>
      </w:r>
      <w:r w:rsidR="00290461">
        <w:rPr>
          <w:rFonts w:ascii="Arial" w:hAnsi="Arial" w:cs="Arial"/>
          <w:lang w:val="es-MX"/>
        </w:rPr>
        <w:t xml:space="preserve"> de la Gerencia Administrativa</w:t>
      </w:r>
      <w:r w:rsidRPr="007755BD">
        <w:rPr>
          <w:rFonts w:ascii="Arial" w:hAnsi="Arial" w:cs="Arial"/>
          <w:lang w:val="es-MX"/>
        </w:rPr>
        <w:t>.</w:t>
      </w:r>
    </w:p>
    <w:p w14:paraId="184C60AE" w14:textId="77777777" w:rsidR="007755BD" w:rsidRDefault="007755BD" w:rsidP="007755BD">
      <w:pPr>
        <w:pStyle w:val="Prrafodelista"/>
        <w:rPr>
          <w:rFonts w:ascii="Arial" w:hAnsi="Arial" w:cs="Arial"/>
          <w:lang w:val="es-SV"/>
        </w:rPr>
      </w:pPr>
    </w:p>
    <w:p w14:paraId="3DFEA033" w14:textId="77777777" w:rsidR="007755BD" w:rsidRPr="007755BD" w:rsidRDefault="007755BD" w:rsidP="007755BD">
      <w:pPr>
        <w:numPr>
          <w:ilvl w:val="0"/>
          <w:numId w:val="4"/>
        </w:numPr>
        <w:jc w:val="both"/>
        <w:rPr>
          <w:rFonts w:ascii="Arial" w:hAnsi="Arial" w:cs="Arial"/>
          <w:lang w:val="es-SV"/>
        </w:rPr>
      </w:pPr>
      <w:r w:rsidRPr="007755BD">
        <w:rPr>
          <w:rFonts w:ascii="Arial" w:hAnsi="Arial" w:cs="Arial"/>
          <w:b/>
          <w:bCs/>
          <w:u w:val="single"/>
          <w:lang w:val="es-MX"/>
        </w:rPr>
        <w:t>RATIFICAR</w:t>
      </w:r>
      <w:r w:rsidRPr="007755BD">
        <w:rPr>
          <w:rFonts w:ascii="Arial" w:hAnsi="Arial" w:cs="Arial"/>
          <w:b/>
          <w:bCs/>
          <w:lang w:val="es-MX"/>
        </w:rPr>
        <w:t xml:space="preserve"> </w:t>
      </w:r>
      <w:r w:rsidRPr="007755BD">
        <w:rPr>
          <w:rFonts w:ascii="Arial" w:hAnsi="Arial" w:cs="Arial"/>
          <w:lang w:val="es-MX"/>
        </w:rPr>
        <w:t>este punto en esta misma sesión</w:t>
      </w:r>
      <w:r w:rsidRPr="007755BD">
        <w:rPr>
          <w:rFonts w:ascii="Arial" w:hAnsi="Arial" w:cs="Arial"/>
          <w:b/>
          <w:bCs/>
          <w:lang w:val="es-MX"/>
        </w:rPr>
        <w:t>.</w:t>
      </w:r>
    </w:p>
    <w:p w14:paraId="0495FA31" w14:textId="34514F65" w:rsidR="00F45D30" w:rsidRDefault="00F45D30" w:rsidP="00F45D30"/>
    <w:p w14:paraId="2E5F9B14" w14:textId="77777777" w:rsidR="00A26BAD" w:rsidRPr="00F45D30" w:rsidRDefault="00A26BAD" w:rsidP="00F45D30"/>
    <w:p w14:paraId="5909B292" w14:textId="3F59CA71" w:rsidR="000B1FA8" w:rsidRPr="000B1FA8" w:rsidRDefault="00F45D30" w:rsidP="000B1FA8">
      <w:pPr>
        <w:jc w:val="both"/>
        <w:rPr>
          <w:rFonts w:ascii="Arial" w:hAnsi="Arial" w:cs="Arial"/>
          <w:b/>
          <w:bCs/>
        </w:rPr>
      </w:pPr>
      <w:r w:rsidRPr="000B1FA8">
        <w:rPr>
          <w:rFonts w:ascii="Arial" w:hAnsi="Arial" w:cs="Arial"/>
          <w:b/>
          <w:bCs/>
          <w:lang w:val="en-GB"/>
        </w:rPr>
        <w:t>X)</w:t>
      </w:r>
      <w:r w:rsidR="000B1FA8" w:rsidRPr="000B1FA8">
        <w:rPr>
          <w:rFonts w:ascii="Arial" w:hAnsi="Arial" w:cs="Arial"/>
          <w:b/>
          <w:bCs/>
          <w:lang w:val="en-GB"/>
        </w:rPr>
        <w:t xml:space="preserve"> </w:t>
      </w:r>
      <w:r w:rsidRPr="000B1FA8">
        <w:rPr>
          <w:rFonts w:ascii="Arial" w:hAnsi="Arial" w:cs="Arial"/>
          <w:b/>
          <w:bCs/>
          <w:lang w:val="en-GB"/>
        </w:rPr>
        <w:t xml:space="preserve">APROBACIÓN DE CONTRATACIÓN Y ESPECIFICACIONES TÉCNICAS DEL </w:t>
      </w:r>
      <w:r w:rsidR="000B1FA8" w:rsidRPr="000B1FA8">
        <w:rPr>
          <w:rFonts w:ascii="Arial" w:hAnsi="Arial" w:cs="Arial"/>
          <w:b/>
          <w:bCs/>
        </w:rPr>
        <w:t xml:space="preserve">PROCESO DE MERCADO BURSÁTIL </w:t>
      </w:r>
      <w:proofErr w:type="spellStart"/>
      <w:r w:rsidR="000B1FA8" w:rsidRPr="000B1FA8">
        <w:rPr>
          <w:rFonts w:ascii="Arial" w:hAnsi="Arial" w:cs="Arial"/>
          <w:b/>
          <w:bCs/>
        </w:rPr>
        <w:t>N°</w:t>
      </w:r>
      <w:proofErr w:type="spellEnd"/>
      <w:r w:rsidR="000B1FA8" w:rsidRPr="000B1FA8">
        <w:rPr>
          <w:rFonts w:ascii="Arial" w:hAnsi="Arial" w:cs="Arial"/>
          <w:b/>
          <w:bCs/>
        </w:rPr>
        <w:t xml:space="preserve"> MB-</w:t>
      </w:r>
      <w:r w:rsidR="00237A14">
        <w:rPr>
          <w:rFonts w:ascii="Arial" w:hAnsi="Arial" w:cs="Arial"/>
          <w:b/>
          <w:bCs/>
        </w:rPr>
        <w:t>11</w:t>
      </w:r>
      <w:r w:rsidR="000B1FA8" w:rsidRPr="000B1FA8">
        <w:rPr>
          <w:rFonts w:ascii="Arial" w:hAnsi="Arial" w:cs="Arial"/>
          <w:b/>
          <w:bCs/>
        </w:rPr>
        <w:t xml:space="preserve">/2020 </w:t>
      </w:r>
      <w:r w:rsidRPr="000B1FA8">
        <w:rPr>
          <w:rFonts w:ascii="Arial" w:hAnsi="Arial" w:cs="Arial"/>
          <w:b/>
          <w:bCs/>
          <w:lang w:val="en-GB"/>
        </w:rPr>
        <w:t>“SERVICIOS DE SUMINISTRO E IMPERMEABILIZACIÓN DE LOSA DE AZOTEA, EDIFICIO DE USOS M</w:t>
      </w:r>
      <w:r w:rsidR="00162D68">
        <w:rPr>
          <w:rFonts w:ascii="Arial" w:hAnsi="Arial" w:cs="Arial"/>
          <w:b/>
          <w:bCs/>
          <w:lang w:val="en-GB"/>
        </w:rPr>
        <w:t>Ú</w:t>
      </w:r>
      <w:r w:rsidRPr="000B1FA8">
        <w:rPr>
          <w:rFonts w:ascii="Arial" w:hAnsi="Arial" w:cs="Arial"/>
          <w:b/>
          <w:bCs/>
          <w:lang w:val="en-GB"/>
        </w:rPr>
        <w:t>LTIPLES DEL FSV”</w:t>
      </w:r>
      <w:r w:rsidR="000B1FA8" w:rsidRPr="000B1FA8">
        <w:rPr>
          <w:rFonts w:ascii="Arial" w:hAnsi="Arial" w:cs="Arial"/>
          <w:b/>
          <w:bCs/>
        </w:rPr>
        <w:t xml:space="preserve"> </w:t>
      </w:r>
    </w:p>
    <w:p w14:paraId="1D146EA9" w14:textId="32801821" w:rsidR="000B1FA8" w:rsidRPr="008759F1" w:rsidRDefault="000B1FA8" w:rsidP="000B1FA8">
      <w:pPr>
        <w:jc w:val="both"/>
        <w:rPr>
          <w:rFonts w:ascii="Arial" w:hAnsi="Arial" w:cs="Arial"/>
          <w:lang w:val="es-MX"/>
        </w:rPr>
      </w:pPr>
      <w:r w:rsidRPr="000B1FA8">
        <w:rPr>
          <w:rFonts w:ascii="Arial" w:hAnsi="Arial" w:cs="Arial"/>
        </w:rPr>
        <w:t>El presidente y Director Ejecutivo sometió</w:t>
      </w:r>
      <w:r w:rsidRPr="000B1FA8">
        <w:rPr>
          <w:rFonts w:ascii="Arial" w:hAnsi="Arial" w:cs="Arial"/>
          <w:lang w:val="es-MX"/>
        </w:rPr>
        <w:t xml:space="preserve"> a consideración de los directores, la contratación y Especificaciones Técnicas </w:t>
      </w:r>
      <w:r w:rsidRPr="000B1FA8">
        <w:rPr>
          <w:rFonts w:ascii="Arial" w:hAnsi="Arial" w:cs="Arial"/>
        </w:rPr>
        <w:t xml:space="preserve">a través de la Bolsa de Productos de El Salvador, S.A. de C.V. (BOLPROS) del Proceso de Mercado Bursátil </w:t>
      </w:r>
      <w:proofErr w:type="spellStart"/>
      <w:r w:rsidRPr="000B1FA8">
        <w:rPr>
          <w:rFonts w:ascii="Arial" w:hAnsi="Arial" w:cs="Arial"/>
        </w:rPr>
        <w:t>N°</w:t>
      </w:r>
      <w:proofErr w:type="spellEnd"/>
      <w:r w:rsidRPr="000B1FA8">
        <w:rPr>
          <w:rFonts w:ascii="Arial" w:hAnsi="Arial" w:cs="Arial"/>
        </w:rPr>
        <w:t xml:space="preserve"> MB-</w:t>
      </w:r>
      <w:r w:rsidR="00237A14">
        <w:rPr>
          <w:rFonts w:ascii="Arial" w:hAnsi="Arial" w:cs="Arial"/>
        </w:rPr>
        <w:t>11</w:t>
      </w:r>
      <w:r w:rsidRPr="000B1FA8">
        <w:rPr>
          <w:rFonts w:ascii="Arial" w:hAnsi="Arial" w:cs="Arial"/>
        </w:rPr>
        <w:t xml:space="preserve">/2020 </w:t>
      </w:r>
      <w:r w:rsidRPr="000B1FA8">
        <w:rPr>
          <w:rFonts w:ascii="Arial" w:hAnsi="Arial" w:cs="Arial"/>
          <w:lang w:val="en-GB"/>
        </w:rPr>
        <w:t>“SERVICIOS DE SUMINISTRO E IMPERMEABILIZACIÓN DE LOSA DE AZOTEA, EDIFICIO DE USOS M</w:t>
      </w:r>
      <w:r w:rsidR="00162D68">
        <w:rPr>
          <w:rFonts w:ascii="Arial" w:hAnsi="Arial" w:cs="Arial"/>
          <w:lang w:val="en-GB"/>
        </w:rPr>
        <w:t>Ú</w:t>
      </w:r>
      <w:r w:rsidRPr="000B1FA8">
        <w:rPr>
          <w:rFonts w:ascii="Arial" w:hAnsi="Arial" w:cs="Arial"/>
          <w:lang w:val="en-GB"/>
        </w:rPr>
        <w:t xml:space="preserve">LTIPLES DEL FSV”. </w:t>
      </w:r>
      <w:r w:rsidRPr="000B1FA8">
        <w:rPr>
          <w:rFonts w:ascii="Arial" w:hAnsi="Arial" w:cs="Arial"/>
        </w:rPr>
        <w:t>Para su presentación invitó al i</w:t>
      </w:r>
      <w:r w:rsidRPr="000B1FA8">
        <w:rPr>
          <w:rFonts w:ascii="Arial" w:hAnsi="Arial" w:cs="Arial"/>
          <w:lang w:val="es-MX"/>
        </w:rPr>
        <w:t>ng. Rolando Roberto Brizuela Ramos, Gerente Administrativo</w:t>
      </w:r>
      <w:r>
        <w:rPr>
          <w:rFonts w:ascii="Arial" w:hAnsi="Arial" w:cs="Arial"/>
          <w:lang w:val="es-MX"/>
        </w:rPr>
        <w:t>,</w:t>
      </w:r>
      <w:r w:rsidRPr="00C774AF">
        <w:rPr>
          <w:rFonts w:ascii="Arial" w:hAnsi="Arial" w:cs="Arial"/>
        </w:rPr>
        <w:t xml:space="preserve"> acompañado del ingeniero Julio Tarcicio Rivas García, </w:t>
      </w:r>
      <w:r>
        <w:rPr>
          <w:rFonts w:ascii="Arial" w:hAnsi="Arial" w:cs="Arial"/>
        </w:rPr>
        <w:t>j</w:t>
      </w:r>
      <w:r w:rsidRPr="00C774AF">
        <w:rPr>
          <w:rFonts w:ascii="Arial" w:hAnsi="Arial" w:cs="Arial"/>
        </w:rPr>
        <w:t>efe de la Unidad de Adquisiciones y Contrataciones Institucional (UACI)</w:t>
      </w:r>
      <w:r w:rsidRPr="00C774AF">
        <w:rPr>
          <w:rFonts w:ascii="Arial" w:hAnsi="Arial" w:cs="Arial"/>
          <w:lang w:val="es-MX"/>
        </w:rPr>
        <w:t>. E</w:t>
      </w:r>
      <w:r w:rsidRPr="00C774AF">
        <w:rPr>
          <w:rFonts w:ascii="Arial" w:hAnsi="Arial" w:cs="Arial"/>
        </w:rPr>
        <w:t>l ingeniero B</w:t>
      </w:r>
      <w:r>
        <w:rPr>
          <w:rFonts w:ascii="Arial" w:hAnsi="Arial" w:cs="Arial"/>
        </w:rPr>
        <w:t>rizuela Ramos</w:t>
      </w:r>
      <w:r w:rsidRPr="00C774AF">
        <w:rPr>
          <w:rFonts w:ascii="Arial" w:hAnsi="Arial" w:cs="Arial"/>
        </w:rPr>
        <w:t xml:space="preserve"> inició explicando que el objetivo de este proceso es </w:t>
      </w:r>
      <w:r>
        <w:rPr>
          <w:rFonts w:ascii="Arial" w:hAnsi="Arial" w:cs="Arial"/>
        </w:rPr>
        <w:t xml:space="preserve">contratar </w:t>
      </w:r>
      <w:r w:rsidR="00335A6B" w:rsidRPr="00335A6B">
        <w:rPr>
          <w:rFonts w:ascii="Arial" w:hAnsi="Arial" w:cs="Arial"/>
        </w:rPr>
        <w:t>los servicios de impermeabilización de losas</w:t>
      </w:r>
      <w:r w:rsidR="00335A6B">
        <w:rPr>
          <w:rFonts w:ascii="Arial" w:hAnsi="Arial" w:cs="Arial"/>
        </w:rPr>
        <w:t xml:space="preserve"> </w:t>
      </w:r>
      <w:r w:rsidR="00335A6B" w:rsidRPr="00335A6B">
        <w:rPr>
          <w:rFonts w:ascii="Arial" w:hAnsi="Arial" w:cs="Arial"/>
        </w:rPr>
        <w:t>del edificio de Usos Múltiples del FSV</w:t>
      </w:r>
      <w:r w:rsidR="009868DD">
        <w:rPr>
          <w:rFonts w:ascii="Arial" w:hAnsi="Arial" w:cs="Arial"/>
        </w:rPr>
        <w:t xml:space="preserve">. </w:t>
      </w:r>
      <w:r w:rsidR="00BB205D">
        <w:rPr>
          <w:rFonts w:ascii="Arial" w:hAnsi="Arial" w:cs="Arial"/>
        </w:rPr>
        <w:t>También expuso</w:t>
      </w:r>
      <w:r w:rsidR="009868DD">
        <w:rPr>
          <w:rFonts w:ascii="Arial" w:hAnsi="Arial" w:cs="Arial"/>
        </w:rPr>
        <w:t xml:space="preserve"> que dicho inmueble tiene</w:t>
      </w:r>
      <w:r w:rsidR="00335A6B" w:rsidRPr="00335A6B">
        <w:rPr>
          <w:rFonts w:ascii="Arial" w:hAnsi="Arial" w:cs="Arial"/>
          <w:lang w:val="es-SV"/>
        </w:rPr>
        <w:t xml:space="preserve"> como techo una losa de arcilla, la cual ha sufrido agrietamiento ocasionado por las inclemencias del tiempo (sismos, exposición a altas temperaturas, vencimiento de sellos en las juntas de dilatación) causando filtraciones en la época lluviosa; a</w:t>
      </w:r>
      <w:r w:rsidR="00335A6B">
        <w:rPr>
          <w:rFonts w:ascii="Arial" w:hAnsi="Arial" w:cs="Arial"/>
          <w:lang w:val="es-SV"/>
        </w:rPr>
        <w:t>u</w:t>
      </w:r>
      <w:r w:rsidR="00335A6B" w:rsidRPr="00335A6B">
        <w:rPr>
          <w:rFonts w:ascii="Arial" w:hAnsi="Arial" w:cs="Arial"/>
          <w:lang w:val="es-SV"/>
        </w:rPr>
        <w:t xml:space="preserve">n cuando se le ha venido dando </w:t>
      </w:r>
      <w:r w:rsidR="00335A6B" w:rsidRPr="00335A6B">
        <w:rPr>
          <w:rFonts w:ascii="Arial" w:hAnsi="Arial" w:cs="Arial"/>
          <w:lang w:val="es-SV"/>
        </w:rPr>
        <w:lastRenderedPageBreak/>
        <w:t>mantenimiento con revisiones periódicas y servicios preventivos o correctivos según sea el caso.</w:t>
      </w:r>
      <w:r w:rsidR="009868DD">
        <w:rPr>
          <w:rFonts w:ascii="Arial" w:hAnsi="Arial" w:cs="Arial"/>
          <w:lang w:val="es-SV"/>
        </w:rPr>
        <w:t xml:space="preserve"> </w:t>
      </w:r>
      <w:r w:rsidR="00335A6B" w:rsidRPr="00335A6B">
        <w:rPr>
          <w:rFonts w:ascii="Arial" w:hAnsi="Arial" w:cs="Arial"/>
          <w:lang w:val="es-SV"/>
        </w:rPr>
        <w:t>Por lo anterior</w:t>
      </w:r>
      <w:r w:rsidR="00BB205D">
        <w:rPr>
          <w:rFonts w:ascii="Arial" w:hAnsi="Arial" w:cs="Arial"/>
          <w:lang w:val="es-SV"/>
        </w:rPr>
        <w:t xml:space="preserve"> acotó</w:t>
      </w:r>
      <w:r w:rsidR="00226374">
        <w:rPr>
          <w:rFonts w:ascii="Arial" w:hAnsi="Arial" w:cs="Arial"/>
          <w:lang w:val="es-SV"/>
        </w:rPr>
        <w:t>,</w:t>
      </w:r>
      <w:r w:rsidR="00335A6B" w:rsidRPr="00335A6B">
        <w:rPr>
          <w:rFonts w:ascii="Arial" w:hAnsi="Arial" w:cs="Arial"/>
          <w:lang w:val="es-SV"/>
        </w:rPr>
        <w:t xml:space="preserve"> es indispensable que dentro del mantenimiento preventivo se incluya el aplicar en la losa y juntas de dilatación el impermeabilizante establecido en las especificaciones técnicas y </w:t>
      </w:r>
      <w:proofErr w:type="gramStart"/>
      <w:r w:rsidR="00335A6B" w:rsidRPr="00335A6B">
        <w:rPr>
          <w:rFonts w:ascii="Arial" w:hAnsi="Arial" w:cs="Arial"/>
          <w:lang w:val="es-SV"/>
        </w:rPr>
        <w:t>de acuerdo a</w:t>
      </w:r>
      <w:proofErr w:type="gramEnd"/>
      <w:r w:rsidR="00335A6B" w:rsidRPr="00335A6B">
        <w:rPr>
          <w:rFonts w:ascii="Arial" w:hAnsi="Arial" w:cs="Arial"/>
          <w:lang w:val="es-SV"/>
        </w:rPr>
        <w:t xml:space="preserve"> los planos.</w:t>
      </w:r>
      <w:r w:rsidR="00622E7C">
        <w:rPr>
          <w:rFonts w:ascii="Arial" w:hAnsi="Arial" w:cs="Arial"/>
          <w:lang w:val="es-SV"/>
        </w:rPr>
        <w:t xml:space="preserve"> </w:t>
      </w:r>
      <w:r w:rsidR="00226374">
        <w:rPr>
          <w:rFonts w:ascii="Arial" w:hAnsi="Arial" w:cs="Arial"/>
          <w:lang w:val="es-SV"/>
        </w:rPr>
        <w:t>Además, i</w:t>
      </w:r>
      <w:proofErr w:type="spellStart"/>
      <w:r w:rsidR="009868DD">
        <w:rPr>
          <w:rFonts w:ascii="Arial" w:hAnsi="Arial" w:cs="Arial"/>
          <w:lang w:val="es-MX"/>
        </w:rPr>
        <w:t>nformó</w:t>
      </w:r>
      <w:proofErr w:type="spellEnd"/>
      <w:r w:rsidR="009868DD">
        <w:rPr>
          <w:rFonts w:ascii="Arial" w:hAnsi="Arial" w:cs="Arial"/>
          <w:lang w:val="es-MX"/>
        </w:rPr>
        <w:t xml:space="preserve"> que e</w:t>
      </w:r>
      <w:r w:rsidR="009868DD" w:rsidRPr="009868DD">
        <w:rPr>
          <w:rFonts w:ascii="Arial" w:hAnsi="Arial" w:cs="Arial"/>
          <w:lang w:val="es-MX"/>
        </w:rPr>
        <w:t>ste proceso está incluido en la Programación Anual de Adquisiciones y Contrataciones 2020</w:t>
      </w:r>
      <w:r w:rsidR="00B038BF">
        <w:rPr>
          <w:rFonts w:ascii="Arial" w:hAnsi="Arial" w:cs="Arial"/>
          <w:lang w:val="es-MX"/>
        </w:rPr>
        <w:t>/</w:t>
      </w:r>
      <w:r w:rsidR="009868DD" w:rsidRPr="009868DD">
        <w:rPr>
          <w:rFonts w:ascii="Arial" w:hAnsi="Arial" w:cs="Arial"/>
          <w:lang w:val="es-MX"/>
        </w:rPr>
        <w:t>2021, en espec</w:t>
      </w:r>
      <w:r w:rsidR="009868DD">
        <w:rPr>
          <w:rFonts w:ascii="Arial" w:hAnsi="Arial" w:cs="Arial"/>
          <w:lang w:val="es-MX"/>
        </w:rPr>
        <w:t>í</w:t>
      </w:r>
      <w:r w:rsidR="009868DD" w:rsidRPr="009868DD">
        <w:rPr>
          <w:rFonts w:ascii="Arial" w:hAnsi="Arial" w:cs="Arial"/>
          <w:lang w:val="es-MX"/>
        </w:rPr>
        <w:t>fico: 54303</w:t>
      </w:r>
      <w:r w:rsidR="00B038BF">
        <w:rPr>
          <w:rFonts w:ascii="Arial" w:hAnsi="Arial" w:cs="Arial"/>
          <w:lang w:val="es-MX"/>
        </w:rPr>
        <w:t xml:space="preserve"> </w:t>
      </w:r>
      <w:r w:rsidR="009868DD" w:rsidRPr="009868DD">
        <w:rPr>
          <w:rFonts w:ascii="Arial" w:hAnsi="Arial" w:cs="Arial"/>
          <w:lang w:val="es-MX"/>
        </w:rPr>
        <w:t>con un valor total de $29,400.00</w:t>
      </w:r>
      <w:r w:rsidR="009868DD">
        <w:rPr>
          <w:rFonts w:ascii="Arial" w:hAnsi="Arial" w:cs="Arial"/>
          <w:lang w:val="es-MX"/>
        </w:rPr>
        <w:t>.</w:t>
      </w:r>
      <w:r w:rsidR="00622E7C">
        <w:rPr>
          <w:rFonts w:ascii="Arial" w:hAnsi="Arial" w:cs="Arial"/>
          <w:lang w:val="es-MX"/>
        </w:rPr>
        <w:t xml:space="preserve"> </w:t>
      </w:r>
      <w:r w:rsidR="00226374">
        <w:rPr>
          <w:rFonts w:ascii="Arial" w:hAnsi="Arial" w:cs="Arial"/>
        </w:rPr>
        <w:t>Acto seguido e</w:t>
      </w:r>
      <w:r w:rsidRPr="00C774AF">
        <w:rPr>
          <w:rFonts w:ascii="Arial" w:hAnsi="Arial" w:cs="Arial"/>
        </w:rPr>
        <w:t>xpuso en detalle los requerimientos técnicos de esta contratación, de conformidad con lo indicado en el documento que se anexa a la presente acta. Adicionalmente explicó que se considera conveniente a los intereses Institucionales y al interés público en general efectuar a través de BOLPROS el proceso de esta contratación, pues se considera que el proceso de contratación bursátil cumple con los requerimientos de agilidad, transparencia, eficiencia, competitividad y ahorro requeridos por la Institución; esto, además, se encuentra en concordancia con el artículo 2 literal e) de la LACAP, que habilita a contratar a través de una bolsa cuando así convenga a los intereses públicos, tal y como ocurre en el presente caso. Asimismo</w:t>
      </w:r>
      <w:r>
        <w:rPr>
          <w:rFonts w:ascii="Arial" w:hAnsi="Arial" w:cs="Arial"/>
        </w:rPr>
        <w:t>,</w:t>
      </w:r>
      <w:r w:rsidRPr="00C774AF">
        <w:rPr>
          <w:rFonts w:ascii="Arial" w:hAnsi="Arial" w:cs="Arial"/>
        </w:rPr>
        <w:t xml:space="preserve"> expuso</w:t>
      </w:r>
      <w:r w:rsidRPr="00C774AF">
        <w:rPr>
          <w:rFonts w:ascii="Arial" w:hAnsi="Arial" w:cs="Arial"/>
          <w:iCs/>
        </w:rPr>
        <w:t xml:space="preserve"> </w:t>
      </w:r>
      <w:r w:rsidRPr="00C774AF">
        <w:rPr>
          <w:rFonts w:ascii="Arial" w:hAnsi="Arial" w:cs="Arial"/>
          <w:lang w:val="es-MX"/>
        </w:rPr>
        <w:t xml:space="preserve">los requerimientos administrativos y técnicos, los criterios de evaluación, garantías, plazos, etc. </w:t>
      </w:r>
      <w:r w:rsidRPr="00C774AF">
        <w:rPr>
          <w:rFonts w:ascii="Arial" w:hAnsi="Arial" w:cs="Arial"/>
        </w:rPr>
        <w:t xml:space="preserve">Junta Directiva, luego de conocer </w:t>
      </w:r>
      <w:r w:rsidRPr="00C774AF">
        <w:rPr>
          <w:rFonts w:ascii="Arial" w:hAnsi="Arial" w:cs="Arial"/>
          <w:lang w:val="es-MX"/>
        </w:rPr>
        <w:t xml:space="preserve">las Especificaciones Técnicas </w:t>
      </w:r>
      <w:r w:rsidRPr="00C774AF">
        <w:rPr>
          <w:rFonts w:ascii="Arial" w:hAnsi="Arial" w:cs="Arial"/>
        </w:rPr>
        <w:t xml:space="preserve">presentadas por el </w:t>
      </w:r>
      <w:r w:rsidRPr="00C774AF">
        <w:rPr>
          <w:rFonts w:ascii="Arial" w:hAnsi="Arial" w:cs="Arial"/>
          <w:bCs/>
        </w:rPr>
        <w:t xml:space="preserve">ingeniero </w:t>
      </w:r>
      <w:r>
        <w:rPr>
          <w:rFonts w:ascii="Arial" w:hAnsi="Arial" w:cs="Arial"/>
          <w:lang w:val="es-MX"/>
        </w:rPr>
        <w:t>Rolando Roberto Brizuela Ramos, Gerente Administrativo,</w:t>
      </w:r>
      <w:r w:rsidRPr="00C774AF">
        <w:rPr>
          <w:rFonts w:ascii="Arial" w:hAnsi="Arial" w:cs="Arial"/>
        </w:rPr>
        <w:t xml:space="preserve"> acompañado del </w:t>
      </w:r>
      <w:r w:rsidR="00226374">
        <w:rPr>
          <w:rFonts w:ascii="Arial" w:hAnsi="Arial" w:cs="Arial"/>
        </w:rPr>
        <w:t>i</w:t>
      </w:r>
      <w:r w:rsidRPr="00C774AF">
        <w:rPr>
          <w:rFonts w:ascii="Arial" w:hAnsi="Arial" w:cs="Arial"/>
        </w:rPr>
        <w:t xml:space="preserve">ngeniero Julio Tarcicio Rivas García, </w:t>
      </w:r>
      <w:r>
        <w:rPr>
          <w:rFonts w:ascii="Arial" w:hAnsi="Arial" w:cs="Arial"/>
        </w:rPr>
        <w:t>j</w:t>
      </w:r>
      <w:r w:rsidRPr="00C774AF">
        <w:rPr>
          <w:rFonts w:ascii="Arial" w:hAnsi="Arial" w:cs="Arial"/>
        </w:rPr>
        <w:t>efe de la Unidad de Adquisiciones y Contrataciones Institucional (UACI),</w:t>
      </w:r>
      <w:r w:rsidRPr="00C774AF">
        <w:rPr>
          <w:rFonts w:ascii="Arial" w:hAnsi="Arial" w:cs="Arial"/>
          <w:lang w:val="es-MX"/>
        </w:rPr>
        <w:t xml:space="preserve"> </w:t>
      </w:r>
      <w:r w:rsidRPr="00C774AF">
        <w:rPr>
          <w:rFonts w:ascii="Arial" w:hAnsi="Arial" w:cs="Arial"/>
        </w:rPr>
        <w:t xml:space="preserve">por unanimidad </w:t>
      </w:r>
      <w:r w:rsidRPr="00C774AF">
        <w:rPr>
          <w:rFonts w:ascii="Arial" w:hAnsi="Arial" w:cs="Arial"/>
          <w:b/>
        </w:rPr>
        <w:t>ACUERDA:</w:t>
      </w:r>
    </w:p>
    <w:p w14:paraId="338DAB03" w14:textId="33E6082F" w:rsidR="00F45D30" w:rsidRPr="00D72C7E" w:rsidRDefault="00F45D30" w:rsidP="00F45D30">
      <w:pPr>
        <w:pStyle w:val="Ttulo2"/>
        <w:spacing w:before="0" w:after="0"/>
        <w:jc w:val="both"/>
        <w:rPr>
          <w:i w:val="0"/>
          <w:iCs w:val="0"/>
          <w:color w:val="FF0000"/>
          <w:sz w:val="24"/>
          <w:szCs w:val="24"/>
        </w:rPr>
      </w:pPr>
      <w:r w:rsidRPr="00D72C7E">
        <w:rPr>
          <w:i w:val="0"/>
          <w:iCs w:val="0"/>
          <w:color w:val="FF0000"/>
          <w:sz w:val="24"/>
          <w:szCs w:val="24"/>
          <w:lang w:val="en-GB"/>
        </w:rPr>
        <w:t xml:space="preserve"> </w:t>
      </w:r>
    </w:p>
    <w:p w14:paraId="544212A9" w14:textId="6B6A50D6" w:rsidR="009868DD" w:rsidRDefault="009868DD" w:rsidP="009868DD">
      <w:pPr>
        <w:pStyle w:val="Ttulo2"/>
        <w:numPr>
          <w:ilvl w:val="0"/>
          <w:numId w:val="7"/>
        </w:numPr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  <w:r w:rsidRPr="009868DD">
        <w:rPr>
          <w:b w:val="0"/>
          <w:bCs w:val="0"/>
          <w:i w:val="0"/>
          <w:iCs w:val="0"/>
          <w:sz w:val="24"/>
          <w:szCs w:val="24"/>
          <w:u w:val="single"/>
          <w:lang w:val="es-MX"/>
        </w:rPr>
        <w:t>APROBAR</w:t>
      </w:r>
      <w:r w:rsidRPr="009868DD">
        <w:rPr>
          <w:b w:val="0"/>
          <w:bCs w:val="0"/>
          <w:i w:val="0"/>
          <w:iCs w:val="0"/>
          <w:sz w:val="24"/>
          <w:szCs w:val="24"/>
          <w:lang w:val="es-MX"/>
        </w:rPr>
        <w:t xml:space="preserve"> la contratación denominada «</w:t>
      </w:r>
      <w:r w:rsidRPr="009868DD">
        <w:rPr>
          <w:b w:val="0"/>
          <w:bCs w:val="0"/>
          <w:i w:val="0"/>
          <w:iCs w:val="0"/>
          <w:sz w:val="24"/>
          <w:szCs w:val="24"/>
        </w:rPr>
        <w:t>SERVICIOS</w:t>
      </w:r>
      <w:r w:rsidR="00237A14">
        <w:rPr>
          <w:b w:val="0"/>
          <w:bCs w:val="0"/>
          <w:i w:val="0"/>
          <w:iCs w:val="0"/>
          <w:sz w:val="24"/>
          <w:szCs w:val="24"/>
        </w:rPr>
        <w:t xml:space="preserve"> DE</w:t>
      </w:r>
      <w:r w:rsidRPr="009868DD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237A14">
        <w:rPr>
          <w:b w:val="0"/>
          <w:bCs w:val="0"/>
          <w:i w:val="0"/>
          <w:iCs w:val="0"/>
          <w:sz w:val="24"/>
          <w:szCs w:val="24"/>
        </w:rPr>
        <w:t xml:space="preserve">SUMINISTROS E </w:t>
      </w:r>
      <w:r w:rsidRPr="009868DD">
        <w:rPr>
          <w:b w:val="0"/>
          <w:bCs w:val="0"/>
          <w:i w:val="0"/>
          <w:iCs w:val="0"/>
          <w:sz w:val="24"/>
          <w:szCs w:val="24"/>
        </w:rPr>
        <w:t>IMPERMEABILIZACIÓN DE LOSA DE AZOTEA, EDIFICIO DE USOS M</w:t>
      </w:r>
      <w:r w:rsidR="00162D68">
        <w:rPr>
          <w:b w:val="0"/>
          <w:bCs w:val="0"/>
          <w:i w:val="0"/>
          <w:iCs w:val="0"/>
          <w:sz w:val="24"/>
          <w:szCs w:val="24"/>
        </w:rPr>
        <w:t>Ú</w:t>
      </w:r>
      <w:r w:rsidRPr="009868DD">
        <w:rPr>
          <w:b w:val="0"/>
          <w:bCs w:val="0"/>
          <w:i w:val="0"/>
          <w:iCs w:val="0"/>
          <w:sz w:val="24"/>
          <w:szCs w:val="24"/>
        </w:rPr>
        <w:t>LTIPLES DEL FSV</w:t>
      </w:r>
      <w:r w:rsidRPr="009868DD">
        <w:rPr>
          <w:b w:val="0"/>
          <w:bCs w:val="0"/>
          <w:i w:val="0"/>
          <w:iCs w:val="0"/>
          <w:sz w:val="24"/>
          <w:szCs w:val="24"/>
          <w:lang w:val="es-MX"/>
        </w:rPr>
        <w:t>» bajo el mecanismo de la Bolsa de Productos de El Salvador, S.A. de C.V. (BOLPROS)</w:t>
      </w:r>
      <w:r>
        <w:rPr>
          <w:b w:val="0"/>
          <w:bCs w:val="0"/>
          <w:i w:val="0"/>
          <w:iCs w:val="0"/>
          <w:sz w:val="24"/>
          <w:szCs w:val="24"/>
          <w:lang w:val="es-MX"/>
        </w:rPr>
        <w:t>.</w:t>
      </w:r>
    </w:p>
    <w:p w14:paraId="01A8414D" w14:textId="77777777" w:rsidR="009868DD" w:rsidRPr="009868DD" w:rsidRDefault="009868DD" w:rsidP="009868DD">
      <w:pPr>
        <w:rPr>
          <w:lang w:val="es-MX"/>
        </w:rPr>
      </w:pPr>
    </w:p>
    <w:p w14:paraId="0D51FF23" w14:textId="29ED88B9" w:rsidR="009868DD" w:rsidRDefault="009868DD" w:rsidP="009868DD">
      <w:pPr>
        <w:pStyle w:val="Ttulo2"/>
        <w:numPr>
          <w:ilvl w:val="0"/>
          <w:numId w:val="7"/>
        </w:numPr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  <w:r w:rsidRPr="009868DD">
        <w:rPr>
          <w:b w:val="0"/>
          <w:bCs w:val="0"/>
          <w:i w:val="0"/>
          <w:iCs w:val="0"/>
          <w:sz w:val="24"/>
          <w:szCs w:val="24"/>
          <w:u w:val="single"/>
          <w:lang w:val="es-MX"/>
        </w:rPr>
        <w:t>APROBAR</w:t>
      </w:r>
      <w:r w:rsidRPr="009868DD">
        <w:rPr>
          <w:b w:val="0"/>
          <w:bCs w:val="0"/>
          <w:i w:val="0"/>
          <w:iCs w:val="0"/>
          <w:sz w:val="24"/>
          <w:szCs w:val="24"/>
          <w:lang w:val="es-MX"/>
        </w:rPr>
        <w:t xml:space="preserve"> las Especificaciones Técnicas del Proceso Mercado Bursátil </w:t>
      </w:r>
      <w:proofErr w:type="spellStart"/>
      <w:r w:rsidRPr="009868DD">
        <w:rPr>
          <w:b w:val="0"/>
          <w:bCs w:val="0"/>
          <w:i w:val="0"/>
          <w:iCs w:val="0"/>
          <w:sz w:val="24"/>
          <w:szCs w:val="24"/>
          <w:lang w:val="es-MX"/>
        </w:rPr>
        <w:t>N°</w:t>
      </w:r>
      <w:proofErr w:type="spellEnd"/>
      <w:r w:rsidRPr="009868DD">
        <w:rPr>
          <w:b w:val="0"/>
          <w:bCs w:val="0"/>
          <w:i w:val="0"/>
          <w:iCs w:val="0"/>
          <w:sz w:val="24"/>
          <w:szCs w:val="24"/>
          <w:lang w:val="es-MX"/>
        </w:rPr>
        <w:t xml:space="preserve"> MB-</w:t>
      </w:r>
      <w:r w:rsidR="00237A14">
        <w:rPr>
          <w:b w:val="0"/>
          <w:bCs w:val="0"/>
          <w:i w:val="0"/>
          <w:iCs w:val="0"/>
          <w:sz w:val="24"/>
          <w:szCs w:val="24"/>
          <w:lang w:val="es-MX"/>
        </w:rPr>
        <w:t>11</w:t>
      </w:r>
      <w:r w:rsidRPr="009868DD">
        <w:rPr>
          <w:b w:val="0"/>
          <w:bCs w:val="0"/>
          <w:i w:val="0"/>
          <w:iCs w:val="0"/>
          <w:sz w:val="24"/>
          <w:szCs w:val="24"/>
          <w:lang w:val="es-MX"/>
        </w:rPr>
        <w:t>/2020 denominada «</w:t>
      </w:r>
      <w:r w:rsidRPr="009868DD">
        <w:rPr>
          <w:b w:val="0"/>
          <w:bCs w:val="0"/>
          <w:i w:val="0"/>
          <w:iCs w:val="0"/>
          <w:sz w:val="24"/>
          <w:szCs w:val="24"/>
        </w:rPr>
        <w:t xml:space="preserve">SERVICIOS DE </w:t>
      </w:r>
      <w:r w:rsidR="00A9308A">
        <w:rPr>
          <w:b w:val="0"/>
          <w:bCs w:val="0"/>
          <w:i w:val="0"/>
          <w:iCs w:val="0"/>
          <w:sz w:val="24"/>
          <w:szCs w:val="24"/>
        </w:rPr>
        <w:t xml:space="preserve">SUMINISTROS E </w:t>
      </w:r>
      <w:r w:rsidRPr="009868DD">
        <w:rPr>
          <w:b w:val="0"/>
          <w:bCs w:val="0"/>
          <w:i w:val="0"/>
          <w:iCs w:val="0"/>
          <w:sz w:val="24"/>
          <w:szCs w:val="24"/>
        </w:rPr>
        <w:t>IMPERMEABILIZACIÓN DE LOSA DE AZOTEA, EDIFICIO DE USOS M</w:t>
      </w:r>
      <w:r w:rsidR="00162D68">
        <w:rPr>
          <w:b w:val="0"/>
          <w:bCs w:val="0"/>
          <w:i w:val="0"/>
          <w:iCs w:val="0"/>
          <w:sz w:val="24"/>
          <w:szCs w:val="24"/>
        </w:rPr>
        <w:t>Ú</w:t>
      </w:r>
      <w:r w:rsidRPr="009868DD">
        <w:rPr>
          <w:b w:val="0"/>
          <w:bCs w:val="0"/>
          <w:i w:val="0"/>
          <w:iCs w:val="0"/>
          <w:sz w:val="24"/>
          <w:szCs w:val="24"/>
        </w:rPr>
        <w:t>LTIPLES DEL FSV</w:t>
      </w:r>
      <w:r w:rsidRPr="009868DD">
        <w:rPr>
          <w:b w:val="0"/>
          <w:bCs w:val="0"/>
          <w:i w:val="0"/>
          <w:iCs w:val="0"/>
          <w:sz w:val="24"/>
          <w:szCs w:val="24"/>
          <w:lang w:val="es-MX"/>
        </w:rPr>
        <w:t>».</w:t>
      </w:r>
    </w:p>
    <w:p w14:paraId="0B925A5E" w14:textId="77777777" w:rsidR="009868DD" w:rsidRPr="009868DD" w:rsidRDefault="009868DD" w:rsidP="009868DD">
      <w:pPr>
        <w:rPr>
          <w:lang w:val="es-MX"/>
        </w:rPr>
      </w:pPr>
    </w:p>
    <w:p w14:paraId="09DDB581" w14:textId="08A18704" w:rsidR="009868DD" w:rsidRDefault="009868DD" w:rsidP="009868DD">
      <w:pPr>
        <w:pStyle w:val="Ttulo2"/>
        <w:numPr>
          <w:ilvl w:val="0"/>
          <w:numId w:val="7"/>
        </w:numPr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  <w:r w:rsidRPr="009868DD">
        <w:rPr>
          <w:b w:val="0"/>
          <w:bCs w:val="0"/>
          <w:i w:val="0"/>
          <w:iCs w:val="0"/>
          <w:sz w:val="24"/>
          <w:szCs w:val="24"/>
          <w:u w:val="single"/>
          <w:lang w:val="es-MX"/>
        </w:rPr>
        <w:t>AUTORIZAR</w:t>
      </w:r>
      <w:r w:rsidRPr="009868DD">
        <w:rPr>
          <w:b w:val="0"/>
          <w:bCs w:val="0"/>
          <w:i w:val="0"/>
          <w:iCs w:val="0"/>
          <w:sz w:val="24"/>
          <w:szCs w:val="24"/>
          <w:lang w:val="es-MX"/>
        </w:rPr>
        <w:t xml:space="preserve"> al </w:t>
      </w:r>
      <w:proofErr w:type="gramStart"/>
      <w:r w:rsidRPr="009868DD">
        <w:rPr>
          <w:b w:val="0"/>
          <w:bCs w:val="0"/>
          <w:i w:val="0"/>
          <w:iCs w:val="0"/>
          <w:sz w:val="24"/>
          <w:szCs w:val="24"/>
          <w:lang w:val="es-MX"/>
        </w:rPr>
        <w:t>Presidente</w:t>
      </w:r>
      <w:proofErr w:type="gramEnd"/>
      <w:r w:rsidRPr="009868DD">
        <w:rPr>
          <w:b w:val="0"/>
          <w:bCs w:val="0"/>
          <w:i w:val="0"/>
          <w:iCs w:val="0"/>
          <w:sz w:val="24"/>
          <w:szCs w:val="24"/>
          <w:lang w:val="es-MX"/>
        </w:rPr>
        <w:t xml:space="preserve"> y Director Ejecutivo del FSV para que delegue en el Gerente Administrativo suscribir la documentación legal para formalizar la contratación del servicio, hasta finalizar la operación, a través de BOLPROS.</w:t>
      </w:r>
    </w:p>
    <w:p w14:paraId="37C56724" w14:textId="77777777" w:rsidR="009868DD" w:rsidRPr="009868DD" w:rsidRDefault="009868DD" w:rsidP="009868DD">
      <w:pPr>
        <w:rPr>
          <w:lang w:val="es-MX"/>
        </w:rPr>
      </w:pPr>
    </w:p>
    <w:p w14:paraId="1988D209" w14:textId="00B86B7A" w:rsidR="009868DD" w:rsidRDefault="009868DD" w:rsidP="009868DD">
      <w:pPr>
        <w:pStyle w:val="Ttulo2"/>
        <w:numPr>
          <w:ilvl w:val="0"/>
          <w:numId w:val="7"/>
        </w:numPr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MX"/>
        </w:rPr>
      </w:pPr>
      <w:proofErr w:type="gramStart"/>
      <w:r w:rsidRPr="009868DD">
        <w:rPr>
          <w:b w:val="0"/>
          <w:bCs w:val="0"/>
          <w:i w:val="0"/>
          <w:iCs w:val="0"/>
          <w:sz w:val="24"/>
          <w:szCs w:val="24"/>
          <w:u w:val="single"/>
          <w:lang w:val="es-MX"/>
        </w:rPr>
        <w:t>NOMBRAR</w:t>
      </w:r>
      <w:r w:rsidRPr="009868DD">
        <w:rPr>
          <w:b w:val="0"/>
          <w:bCs w:val="0"/>
          <w:i w:val="0"/>
          <w:iCs w:val="0"/>
          <w:sz w:val="24"/>
          <w:szCs w:val="24"/>
          <w:lang w:val="es-MX"/>
        </w:rPr>
        <w:t xml:space="preserve"> como</w:t>
      </w:r>
      <w:proofErr w:type="gramEnd"/>
      <w:r w:rsidRPr="009868DD">
        <w:rPr>
          <w:b w:val="0"/>
          <w:bCs w:val="0"/>
          <w:i w:val="0"/>
          <w:iCs w:val="0"/>
          <w:sz w:val="24"/>
          <w:szCs w:val="24"/>
          <w:lang w:val="es-MX"/>
        </w:rPr>
        <w:t xml:space="preserve"> Administrador de Contrato del referido proceso, a la Técnica de Construcción</w:t>
      </w:r>
      <w:r w:rsidR="00034DC3">
        <w:rPr>
          <w:b w:val="0"/>
          <w:bCs w:val="0"/>
          <w:i w:val="0"/>
          <w:iCs w:val="0"/>
          <w:sz w:val="24"/>
          <w:szCs w:val="24"/>
          <w:lang w:val="es-MX"/>
        </w:rPr>
        <w:t xml:space="preserve"> de la Gerencia Administrativa</w:t>
      </w:r>
      <w:r w:rsidRPr="009868DD">
        <w:rPr>
          <w:b w:val="0"/>
          <w:bCs w:val="0"/>
          <w:i w:val="0"/>
          <w:iCs w:val="0"/>
          <w:sz w:val="24"/>
          <w:szCs w:val="24"/>
          <w:lang w:val="es-MX"/>
        </w:rPr>
        <w:t>.</w:t>
      </w:r>
    </w:p>
    <w:p w14:paraId="0419448D" w14:textId="77777777" w:rsidR="009868DD" w:rsidRPr="009868DD" w:rsidRDefault="009868DD" w:rsidP="009868DD">
      <w:pPr>
        <w:rPr>
          <w:lang w:val="es-MX"/>
        </w:rPr>
      </w:pPr>
    </w:p>
    <w:p w14:paraId="30EE5147" w14:textId="77777777" w:rsidR="009868DD" w:rsidRPr="009868DD" w:rsidRDefault="009868DD" w:rsidP="009868DD">
      <w:pPr>
        <w:pStyle w:val="Ttulo2"/>
        <w:numPr>
          <w:ilvl w:val="0"/>
          <w:numId w:val="7"/>
        </w:numPr>
        <w:spacing w:before="0" w:after="0"/>
        <w:jc w:val="both"/>
        <w:rPr>
          <w:b w:val="0"/>
          <w:bCs w:val="0"/>
          <w:i w:val="0"/>
          <w:iCs w:val="0"/>
          <w:sz w:val="24"/>
          <w:szCs w:val="24"/>
          <w:lang w:val="es-SV"/>
        </w:rPr>
      </w:pPr>
      <w:r w:rsidRPr="009868DD">
        <w:rPr>
          <w:b w:val="0"/>
          <w:bCs w:val="0"/>
          <w:i w:val="0"/>
          <w:iCs w:val="0"/>
          <w:sz w:val="24"/>
          <w:szCs w:val="24"/>
          <w:u w:val="single"/>
          <w:lang w:val="es-MX"/>
        </w:rPr>
        <w:t>RATIFICAR</w:t>
      </w:r>
      <w:r w:rsidRPr="009868DD">
        <w:rPr>
          <w:b w:val="0"/>
          <w:bCs w:val="0"/>
          <w:i w:val="0"/>
          <w:iCs w:val="0"/>
          <w:sz w:val="24"/>
          <w:szCs w:val="24"/>
          <w:lang w:val="es-MX"/>
        </w:rPr>
        <w:t xml:space="preserve"> este punto en esta misma sesión.</w:t>
      </w:r>
    </w:p>
    <w:p w14:paraId="5CE660D7" w14:textId="56C361EF" w:rsidR="00F45D30" w:rsidRDefault="00F45D30" w:rsidP="00F45D30">
      <w:pPr>
        <w:pStyle w:val="Ttulo2"/>
        <w:spacing w:before="0" w:after="0"/>
        <w:ind w:left="153"/>
        <w:jc w:val="both"/>
        <w:rPr>
          <w:i w:val="0"/>
          <w:iCs w:val="0"/>
          <w:sz w:val="24"/>
          <w:szCs w:val="24"/>
        </w:rPr>
      </w:pPr>
    </w:p>
    <w:p w14:paraId="4415814F" w14:textId="77777777" w:rsidR="00F45D30" w:rsidRPr="00F45D30" w:rsidRDefault="00F45D30" w:rsidP="00F45D30"/>
    <w:p w14:paraId="7FAA9C39" w14:textId="7E287DA9" w:rsidR="00B637E8" w:rsidRPr="00820FB4" w:rsidRDefault="00034DC3" w:rsidP="00622E7C">
      <w:pPr>
        <w:pStyle w:val="Ttulo2"/>
        <w:spacing w:before="0" w:after="0"/>
        <w:jc w:val="both"/>
        <w:rPr>
          <w:b w:val="0"/>
          <w:bCs w:val="0"/>
        </w:rPr>
      </w:pPr>
      <w:r>
        <w:rPr>
          <w:i w:val="0"/>
          <w:iCs w:val="0"/>
          <w:sz w:val="24"/>
          <w:szCs w:val="24"/>
          <w:lang w:val="en-GB"/>
        </w:rPr>
        <w:t xml:space="preserve">XI) </w:t>
      </w:r>
      <w:r w:rsidR="00F45D30" w:rsidRPr="004A56E4">
        <w:rPr>
          <w:i w:val="0"/>
          <w:iCs w:val="0"/>
          <w:sz w:val="24"/>
          <w:szCs w:val="24"/>
          <w:lang w:val="en-GB"/>
        </w:rPr>
        <w:t>SOLICITUD DE DESCARGO DE ACTIVO FIJO</w:t>
      </w:r>
      <w:r w:rsidR="00622E7C">
        <w:rPr>
          <w:i w:val="0"/>
          <w:iCs w:val="0"/>
          <w:sz w:val="24"/>
          <w:szCs w:val="24"/>
          <w:lang w:val="en-GB"/>
        </w:rPr>
        <w:t xml:space="preserve">. </w:t>
      </w:r>
      <w:r w:rsidR="00B637E8" w:rsidRPr="00622E7C">
        <w:rPr>
          <w:b w:val="0"/>
          <w:bCs w:val="0"/>
          <w:i w:val="0"/>
          <w:iCs w:val="0"/>
          <w:sz w:val="24"/>
          <w:szCs w:val="24"/>
        </w:rPr>
        <w:t xml:space="preserve">El </w:t>
      </w:r>
      <w:proofErr w:type="gramStart"/>
      <w:r w:rsidR="00B637E8" w:rsidRPr="00622E7C">
        <w:rPr>
          <w:b w:val="0"/>
          <w:bCs w:val="0"/>
          <w:i w:val="0"/>
          <w:iCs w:val="0"/>
          <w:sz w:val="24"/>
          <w:szCs w:val="24"/>
        </w:rPr>
        <w:t>Presidente</w:t>
      </w:r>
      <w:proofErr w:type="gramEnd"/>
      <w:r w:rsidR="00B637E8" w:rsidRPr="00622E7C">
        <w:rPr>
          <w:b w:val="0"/>
          <w:bCs w:val="0"/>
          <w:i w:val="0"/>
          <w:iCs w:val="0"/>
          <w:sz w:val="24"/>
          <w:szCs w:val="24"/>
        </w:rPr>
        <w:t xml:space="preserve"> y Director Ejecutivo sometió</w:t>
      </w:r>
      <w:r w:rsidR="00B637E8" w:rsidRPr="00622E7C">
        <w:rPr>
          <w:b w:val="0"/>
          <w:bCs w:val="0"/>
          <w:i w:val="0"/>
          <w:iCs w:val="0"/>
          <w:sz w:val="24"/>
          <w:szCs w:val="24"/>
          <w:lang w:val="es-MX"/>
        </w:rPr>
        <w:t xml:space="preserve"> a consideración de los Directores, solicitud de </w:t>
      </w:r>
      <w:r w:rsidR="00B637E8" w:rsidRPr="00622E7C">
        <w:rPr>
          <w:b w:val="0"/>
          <w:bCs w:val="0"/>
          <w:i w:val="0"/>
          <w:iCs w:val="0"/>
          <w:sz w:val="24"/>
          <w:szCs w:val="24"/>
        </w:rPr>
        <w:t xml:space="preserve">descargo de activo fijo. Para su presentación invitó al </w:t>
      </w:r>
      <w:r w:rsidR="00B637E8" w:rsidRPr="00622E7C">
        <w:rPr>
          <w:b w:val="0"/>
          <w:bCs w:val="0"/>
          <w:i w:val="0"/>
          <w:iCs w:val="0"/>
          <w:sz w:val="24"/>
          <w:szCs w:val="24"/>
          <w:lang w:val="es-MX"/>
        </w:rPr>
        <w:t>Ing. Rolando Roberto Brizuela Ramos, Gerente Administrativo</w:t>
      </w:r>
      <w:r w:rsidR="00B637E8" w:rsidRPr="00622E7C">
        <w:rPr>
          <w:b w:val="0"/>
          <w:bCs w:val="0"/>
          <w:i w:val="0"/>
          <w:iCs w:val="0"/>
          <w:sz w:val="24"/>
          <w:szCs w:val="24"/>
        </w:rPr>
        <w:t xml:space="preserve">, quien explicó que se presenta esta solicitud, de conformidad con la normativa relacionada al descargo de bienes, la cual explicó en detalle, de conformidad a documento que se anexa a la presente acta. Indicó que esta normativa se basa en el </w:t>
      </w:r>
      <w:r w:rsidR="00B637E8" w:rsidRPr="00622E7C">
        <w:rPr>
          <w:b w:val="0"/>
          <w:bCs w:val="0"/>
          <w:i w:val="0"/>
          <w:iCs w:val="0"/>
          <w:sz w:val="24"/>
          <w:szCs w:val="24"/>
          <w:lang w:val="es-MX"/>
        </w:rPr>
        <w:t xml:space="preserve">Manual Técnico del Sistema de Administración Financiera Integrado, SAFI, señala en el C.2.4 NORMAS SOBRE INVERSIONES EN BIENES DE LARGA DURACIÓN. Numeral 1.; Numeral 3. “Control Físico de los Bienes de Larga Duración”. </w:t>
      </w:r>
      <w:r w:rsidR="00622E7C" w:rsidRPr="00622E7C">
        <w:rPr>
          <w:b w:val="0"/>
          <w:bCs w:val="0"/>
          <w:i w:val="0"/>
          <w:iCs w:val="0"/>
          <w:sz w:val="24"/>
          <w:szCs w:val="24"/>
          <w:lang w:val="es-MX"/>
        </w:rPr>
        <w:t xml:space="preserve"> </w:t>
      </w:r>
      <w:r w:rsidR="00B637E8" w:rsidRPr="00622E7C">
        <w:rPr>
          <w:b w:val="0"/>
          <w:bCs w:val="0"/>
          <w:i w:val="0"/>
          <w:iCs w:val="0"/>
          <w:sz w:val="24"/>
          <w:szCs w:val="24"/>
        </w:rPr>
        <w:t>Igualmente</w:t>
      </w:r>
      <w:r w:rsidR="003F147A" w:rsidRPr="00622E7C">
        <w:rPr>
          <w:b w:val="0"/>
          <w:bCs w:val="0"/>
          <w:i w:val="0"/>
          <w:iCs w:val="0"/>
          <w:sz w:val="24"/>
          <w:szCs w:val="24"/>
        </w:rPr>
        <w:t>,</w:t>
      </w:r>
      <w:r w:rsidR="00B637E8" w:rsidRPr="00622E7C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85199F" w:rsidRPr="00622E7C">
        <w:rPr>
          <w:b w:val="0"/>
          <w:bCs w:val="0"/>
          <w:i w:val="0"/>
          <w:iCs w:val="0"/>
          <w:sz w:val="24"/>
          <w:szCs w:val="24"/>
          <w:lang w:val="es-MX"/>
        </w:rPr>
        <w:t>en la normativa interna</w:t>
      </w:r>
      <w:r w:rsidR="0085199F" w:rsidRPr="00622E7C">
        <w:rPr>
          <w:b w:val="0"/>
          <w:bCs w:val="0"/>
          <w:i w:val="0"/>
          <w:iCs w:val="0"/>
          <w:sz w:val="24"/>
          <w:szCs w:val="24"/>
        </w:rPr>
        <w:t xml:space="preserve"> </w:t>
      </w:r>
      <w:r w:rsidR="00B637E8" w:rsidRPr="00622E7C">
        <w:rPr>
          <w:b w:val="0"/>
          <w:bCs w:val="0"/>
          <w:i w:val="0"/>
          <w:iCs w:val="0"/>
          <w:sz w:val="24"/>
          <w:szCs w:val="24"/>
        </w:rPr>
        <w:t xml:space="preserve">en el INSTRUCTIVO ADMINISTRACIÓN DE BIENES </w:t>
      </w:r>
      <w:r w:rsidR="00B637E8" w:rsidRPr="00622E7C">
        <w:rPr>
          <w:b w:val="0"/>
          <w:bCs w:val="0"/>
          <w:i w:val="0"/>
          <w:iCs w:val="0"/>
          <w:sz w:val="24"/>
          <w:szCs w:val="24"/>
        </w:rPr>
        <w:lastRenderedPageBreak/>
        <w:t>INSTITUCIONALES (2 de mayo de 2019). 7. Salida, traslado, baja o descargo de bienes muebles e intangibles. c) Baja o descargo. Consiste en retirar todos aquellos bienes que han perdido la posibilidad de ser utilizados, debido a obsolescencia, desgaste, deterioro, pérdida, destrucción, mantenimiento o reparación onerosa y reposición</w:t>
      </w:r>
      <w:r w:rsidR="00ED1B7F" w:rsidRPr="00622E7C">
        <w:rPr>
          <w:b w:val="0"/>
          <w:bCs w:val="0"/>
          <w:i w:val="0"/>
          <w:iCs w:val="0"/>
          <w:sz w:val="24"/>
          <w:szCs w:val="24"/>
        </w:rPr>
        <w:t>”</w:t>
      </w:r>
      <w:r w:rsidR="00B637E8" w:rsidRPr="00622E7C">
        <w:rPr>
          <w:b w:val="0"/>
          <w:bCs w:val="0"/>
          <w:i w:val="0"/>
          <w:iCs w:val="0"/>
          <w:sz w:val="24"/>
          <w:szCs w:val="24"/>
        </w:rPr>
        <w:t xml:space="preserve">. </w:t>
      </w:r>
      <w:r w:rsidR="00167BEE" w:rsidRPr="00622E7C">
        <w:rPr>
          <w:b w:val="0"/>
          <w:bCs w:val="0"/>
          <w:i w:val="0"/>
          <w:iCs w:val="0"/>
          <w:sz w:val="24"/>
          <w:szCs w:val="24"/>
        </w:rPr>
        <w:t>S</w:t>
      </w:r>
      <w:r w:rsidR="00575C97" w:rsidRPr="00622E7C">
        <w:rPr>
          <w:b w:val="0"/>
          <w:bCs w:val="0"/>
          <w:i w:val="0"/>
          <w:iCs w:val="0"/>
          <w:sz w:val="24"/>
          <w:szCs w:val="24"/>
        </w:rPr>
        <w:t xml:space="preserve">egún opinión del </w:t>
      </w:r>
      <w:r w:rsidR="00B15BEA" w:rsidRPr="00622E7C">
        <w:rPr>
          <w:b w:val="0"/>
          <w:bCs w:val="0"/>
          <w:i w:val="0"/>
          <w:iCs w:val="0"/>
          <w:sz w:val="24"/>
          <w:szCs w:val="24"/>
        </w:rPr>
        <w:t>a</w:t>
      </w:r>
      <w:r w:rsidR="00167BEE" w:rsidRPr="00622E7C">
        <w:rPr>
          <w:b w:val="0"/>
          <w:bCs w:val="0"/>
          <w:i w:val="0"/>
          <w:iCs w:val="0"/>
          <w:sz w:val="24"/>
          <w:szCs w:val="24"/>
        </w:rPr>
        <w:t>ctivo fijo, e</w:t>
      </w:r>
      <w:r w:rsidR="00575C97" w:rsidRPr="00622E7C">
        <w:rPr>
          <w:b w:val="0"/>
          <w:bCs w:val="0"/>
          <w:i w:val="0"/>
          <w:iCs w:val="0"/>
          <w:sz w:val="24"/>
          <w:szCs w:val="24"/>
          <w:lang w:val="es-SV"/>
        </w:rPr>
        <w:t>l listado se presenta para descargo para autorización de Junta Directiva</w:t>
      </w:r>
      <w:r w:rsidR="00167BEE" w:rsidRPr="00622E7C">
        <w:rPr>
          <w:b w:val="0"/>
          <w:bCs w:val="0"/>
          <w:i w:val="0"/>
          <w:iCs w:val="0"/>
          <w:sz w:val="24"/>
          <w:szCs w:val="24"/>
          <w:lang w:val="es-SV"/>
        </w:rPr>
        <w:t>, dado que e</w:t>
      </w:r>
      <w:r w:rsidR="00575C97" w:rsidRPr="00622E7C">
        <w:rPr>
          <w:b w:val="0"/>
          <w:bCs w:val="0"/>
          <w:i w:val="0"/>
          <w:iCs w:val="0"/>
          <w:sz w:val="24"/>
          <w:szCs w:val="24"/>
          <w:lang w:val="es-SV"/>
        </w:rPr>
        <w:t xml:space="preserve">stos Bienes (equipos, sillas, oasis y otros) ya no son de utilidad para el FSV y están utilizando espacio en el parqueo del edificio de Usos Múltiples del FSV; </w:t>
      </w:r>
      <w:r w:rsidR="00DE4560" w:rsidRPr="00622E7C">
        <w:rPr>
          <w:b w:val="0"/>
          <w:bCs w:val="0"/>
          <w:i w:val="0"/>
          <w:iCs w:val="0"/>
          <w:sz w:val="24"/>
          <w:szCs w:val="24"/>
          <w:lang w:val="es-SV"/>
        </w:rPr>
        <w:t>a</w:t>
      </w:r>
      <w:r w:rsidR="00575C97" w:rsidRPr="00622E7C">
        <w:rPr>
          <w:b w:val="0"/>
          <w:bCs w:val="0"/>
          <w:i w:val="0"/>
          <w:iCs w:val="0"/>
          <w:sz w:val="24"/>
          <w:szCs w:val="24"/>
          <w:lang w:val="es-SV"/>
        </w:rPr>
        <w:t>demás de encontrase en mal estado.</w:t>
      </w:r>
      <w:r w:rsidR="00622E7C" w:rsidRPr="00622E7C">
        <w:rPr>
          <w:b w:val="0"/>
          <w:bCs w:val="0"/>
          <w:i w:val="0"/>
          <w:iCs w:val="0"/>
          <w:sz w:val="24"/>
          <w:szCs w:val="24"/>
          <w:lang w:val="es-SV"/>
        </w:rPr>
        <w:t xml:space="preserve"> </w:t>
      </w:r>
      <w:r w:rsidR="00B637E8" w:rsidRPr="00622E7C">
        <w:rPr>
          <w:b w:val="0"/>
          <w:bCs w:val="0"/>
          <w:i w:val="0"/>
          <w:iCs w:val="0"/>
          <w:sz w:val="24"/>
          <w:szCs w:val="24"/>
        </w:rPr>
        <w:t>S</w:t>
      </w:r>
      <w:r w:rsidR="00B637E8" w:rsidRPr="00622E7C">
        <w:rPr>
          <w:b w:val="0"/>
          <w:bCs w:val="0"/>
          <w:i w:val="0"/>
          <w:iCs w:val="0"/>
          <w:sz w:val="24"/>
          <w:szCs w:val="24"/>
          <w:lang w:val="es-MX"/>
        </w:rPr>
        <w:t xml:space="preserve">e identificaron </w:t>
      </w:r>
      <w:r w:rsidR="00C67EF8" w:rsidRPr="00622E7C">
        <w:rPr>
          <w:b w:val="0"/>
          <w:bCs w:val="0"/>
          <w:i w:val="0"/>
          <w:iCs w:val="0"/>
          <w:sz w:val="24"/>
          <w:szCs w:val="24"/>
          <w:lang w:val="es-MX"/>
        </w:rPr>
        <w:t>43</w:t>
      </w:r>
      <w:r w:rsidR="00B637E8" w:rsidRPr="00622E7C">
        <w:rPr>
          <w:b w:val="0"/>
          <w:bCs w:val="0"/>
          <w:i w:val="0"/>
          <w:iCs w:val="0"/>
          <w:sz w:val="24"/>
          <w:szCs w:val="24"/>
          <w:lang w:val="es-MX"/>
        </w:rPr>
        <w:t xml:space="preserve"> bienes contables y </w:t>
      </w:r>
      <w:r w:rsidR="00EF1E9A" w:rsidRPr="00622E7C">
        <w:rPr>
          <w:b w:val="0"/>
          <w:bCs w:val="0"/>
          <w:i w:val="0"/>
          <w:iCs w:val="0"/>
          <w:sz w:val="24"/>
          <w:szCs w:val="24"/>
          <w:lang w:val="es-MX"/>
        </w:rPr>
        <w:t>153</w:t>
      </w:r>
      <w:r w:rsidR="00B637E8" w:rsidRPr="00622E7C">
        <w:rPr>
          <w:b w:val="0"/>
          <w:bCs w:val="0"/>
          <w:i w:val="0"/>
          <w:iCs w:val="0"/>
          <w:sz w:val="24"/>
          <w:szCs w:val="24"/>
          <w:lang w:val="es-MX"/>
        </w:rPr>
        <w:t xml:space="preserve"> bienes extracontables, </w:t>
      </w:r>
      <w:r w:rsidR="00B637E8" w:rsidRPr="00622E7C">
        <w:rPr>
          <w:b w:val="0"/>
          <w:bCs w:val="0"/>
          <w:i w:val="0"/>
          <w:iCs w:val="0"/>
          <w:sz w:val="24"/>
          <w:szCs w:val="24"/>
        </w:rPr>
        <w:t>p</w:t>
      </w:r>
      <w:proofErr w:type="spellStart"/>
      <w:r w:rsidR="00B637E8" w:rsidRPr="00622E7C">
        <w:rPr>
          <w:b w:val="0"/>
          <w:bCs w:val="0"/>
          <w:i w:val="0"/>
          <w:iCs w:val="0"/>
          <w:sz w:val="24"/>
          <w:szCs w:val="24"/>
          <w:lang w:val="es-MX"/>
        </w:rPr>
        <w:t>or</w:t>
      </w:r>
      <w:proofErr w:type="spellEnd"/>
      <w:r w:rsidR="00B637E8" w:rsidRPr="00622E7C">
        <w:rPr>
          <w:b w:val="0"/>
          <w:bCs w:val="0"/>
          <w:i w:val="0"/>
          <w:iCs w:val="0"/>
          <w:sz w:val="24"/>
          <w:szCs w:val="24"/>
          <w:lang w:val="es-MX"/>
        </w:rPr>
        <w:t xml:space="preserve"> lo que se presenta el listado de dichos artículos, de conformidad con el anexo adjunto. Asimismo</w:t>
      </w:r>
      <w:r w:rsidR="005F547A" w:rsidRPr="00622E7C">
        <w:rPr>
          <w:b w:val="0"/>
          <w:bCs w:val="0"/>
          <w:i w:val="0"/>
          <w:iCs w:val="0"/>
          <w:sz w:val="24"/>
          <w:szCs w:val="24"/>
          <w:lang w:val="es-MX"/>
        </w:rPr>
        <w:t>,</w:t>
      </w:r>
      <w:r w:rsidR="00B637E8" w:rsidRPr="00622E7C">
        <w:rPr>
          <w:b w:val="0"/>
          <w:bCs w:val="0"/>
          <w:i w:val="0"/>
          <w:iCs w:val="0"/>
          <w:sz w:val="24"/>
          <w:szCs w:val="24"/>
          <w:lang w:val="es-MX"/>
        </w:rPr>
        <w:t xml:space="preserve"> se solicita a</w:t>
      </w:r>
      <w:proofErr w:type="spellStart"/>
      <w:r w:rsidR="00B637E8" w:rsidRPr="00622E7C">
        <w:rPr>
          <w:b w:val="0"/>
          <w:bCs w:val="0"/>
          <w:i w:val="0"/>
          <w:iCs w:val="0"/>
          <w:sz w:val="24"/>
          <w:szCs w:val="24"/>
        </w:rPr>
        <w:t>utorizar</w:t>
      </w:r>
      <w:proofErr w:type="spellEnd"/>
      <w:r w:rsidR="00B637E8" w:rsidRPr="00622E7C">
        <w:rPr>
          <w:b w:val="0"/>
          <w:bCs w:val="0"/>
          <w:i w:val="0"/>
          <w:iCs w:val="0"/>
          <w:sz w:val="24"/>
          <w:szCs w:val="24"/>
        </w:rPr>
        <w:t xml:space="preserve"> el descargo del valor de dichos artículos en desuso e inservibles, </w:t>
      </w:r>
      <w:r w:rsidR="00B637E8" w:rsidRPr="00622E7C">
        <w:rPr>
          <w:b w:val="0"/>
          <w:bCs w:val="0"/>
          <w:i w:val="0"/>
          <w:iCs w:val="0"/>
          <w:sz w:val="24"/>
          <w:szCs w:val="24"/>
          <w:lang w:val="es-ES_tradnl"/>
        </w:rPr>
        <w:t xml:space="preserve">con el propósito de mantener actualizado y depurado el control de los bienes de la Institución; </w:t>
      </w:r>
      <w:r w:rsidR="00B637E8" w:rsidRPr="00622E7C">
        <w:rPr>
          <w:b w:val="0"/>
          <w:bCs w:val="0"/>
          <w:i w:val="0"/>
          <w:iCs w:val="0"/>
          <w:sz w:val="24"/>
          <w:szCs w:val="24"/>
        </w:rPr>
        <w:t xml:space="preserve">autorizar la donación de </w:t>
      </w:r>
      <w:r w:rsidR="000470B6" w:rsidRPr="00622E7C">
        <w:rPr>
          <w:b w:val="0"/>
          <w:bCs w:val="0"/>
          <w:i w:val="0"/>
          <w:iCs w:val="0"/>
          <w:sz w:val="24"/>
          <w:szCs w:val="24"/>
        </w:rPr>
        <w:t>196</w:t>
      </w:r>
      <w:r w:rsidR="00B637E8" w:rsidRPr="00622E7C">
        <w:rPr>
          <w:b w:val="0"/>
          <w:bCs w:val="0"/>
          <w:i w:val="0"/>
          <w:iCs w:val="0"/>
          <w:sz w:val="24"/>
          <w:szCs w:val="24"/>
        </w:rPr>
        <w:t xml:space="preserve"> bienes a instituciones de Gobierno, incluyendo Autónomas y Escuelas/Institutos Nacionales, y los que no se donen, la Comisión disponga y acuerde el mejor destino. Junta Directiva, conocida la solicitud expuesta por el </w:t>
      </w:r>
      <w:r w:rsidR="00B637E8" w:rsidRPr="00622E7C">
        <w:rPr>
          <w:b w:val="0"/>
          <w:bCs w:val="0"/>
          <w:i w:val="0"/>
          <w:iCs w:val="0"/>
          <w:sz w:val="24"/>
          <w:szCs w:val="24"/>
          <w:lang w:val="es-MX"/>
        </w:rPr>
        <w:t>Ing. Rolando Roberto Brizuela Ramos, Gerente Administrativo</w:t>
      </w:r>
      <w:r w:rsidR="00B637E8" w:rsidRPr="00622E7C">
        <w:rPr>
          <w:b w:val="0"/>
          <w:bCs w:val="0"/>
          <w:i w:val="0"/>
          <w:iCs w:val="0"/>
          <w:sz w:val="24"/>
          <w:szCs w:val="24"/>
        </w:rPr>
        <w:t xml:space="preserve">, por unanimidad </w:t>
      </w:r>
      <w:r w:rsidR="00B637E8" w:rsidRPr="00622E7C">
        <w:rPr>
          <w:i w:val="0"/>
          <w:iCs w:val="0"/>
          <w:sz w:val="24"/>
          <w:szCs w:val="24"/>
        </w:rPr>
        <w:t>ACUERDA:</w:t>
      </w:r>
    </w:p>
    <w:p w14:paraId="4F384166" w14:textId="77777777" w:rsidR="00B637E8" w:rsidRPr="00820FB4" w:rsidRDefault="00B637E8" w:rsidP="00B637E8">
      <w:pPr>
        <w:jc w:val="both"/>
        <w:rPr>
          <w:rFonts w:ascii="Arial" w:hAnsi="Arial" w:cs="Arial"/>
          <w:b/>
          <w:bCs/>
        </w:rPr>
      </w:pPr>
    </w:p>
    <w:p w14:paraId="47308D23" w14:textId="6E75286D" w:rsidR="00DE4560" w:rsidRDefault="00DE4560" w:rsidP="00DE4560">
      <w:pPr>
        <w:pStyle w:val="Prrafodelista"/>
        <w:numPr>
          <w:ilvl w:val="0"/>
          <w:numId w:val="10"/>
        </w:numPr>
        <w:tabs>
          <w:tab w:val="left" w:pos="851"/>
        </w:tabs>
        <w:jc w:val="both"/>
        <w:rPr>
          <w:rFonts w:ascii="Arial" w:hAnsi="Arial" w:cs="Arial"/>
          <w:lang w:val="es-SV"/>
        </w:rPr>
      </w:pPr>
      <w:r w:rsidRPr="00DE4560">
        <w:rPr>
          <w:rFonts w:ascii="Arial" w:hAnsi="Arial" w:cs="Arial"/>
          <w:u w:val="single"/>
          <w:lang w:val="es-SV"/>
        </w:rPr>
        <w:t xml:space="preserve">Dar por recibido </w:t>
      </w:r>
      <w:r w:rsidRPr="00DE4560">
        <w:rPr>
          <w:rFonts w:ascii="Arial" w:hAnsi="Arial" w:cs="Arial"/>
          <w:lang w:val="es-SV"/>
        </w:rPr>
        <w:t xml:space="preserve">el informe del Gerente Administrativo sobre el estado de: 196 bienes (equipos informáticos, CCTV y eléctricos, sillas, teléfonos y otros).    </w:t>
      </w:r>
    </w:p>
    <w:p w14:paraId="1F9CCFA4" w14:textId="77777777" w:rsidR="00DE4560" w:rsidRPr="00DE4560" w:rsidRDefault="00DE4560" w:rsidP="00DE4560">
      <w:pPr>
        <w:pStyle w:val="Prrafodelista"/>
        <w:tabs>
          <w:tab w:val="left" w:pos="851"/>
        </w:tabs>
        <w:ind w:left="360"/>
        <w:jc w:val="both"/>
        <w:rPr>
          <w:rFonts w:ascii="Arial" w:hAnsi="Arial" w:cs="Arial"/>
          <w:lang w:val="es-SV"/>
        </w:rPr>
      </w:pPr>
    </w:p>
    <w:p w14:paraId="2CA34CAF" w14:textId="0D8CBCCD" w:rsidR="00DE4560" w:rsidRDefault="00DE4560" w:rsidP="00DE4560">
      <w:pPr>
        <w:pStyle w:val="Prrafodelista"/>
        <w:numPr>
          <w:ilvl w:val="0"/>
          <w:numId w:val="10"/>
        </w:numPr>
        <w:tabs>
          <w:tab w:val="left" w:pos="851"/>
        </w:tabs>
        <w:jc w:val="both"/>
        <w:rPr>
          <w:rFonts w:ascii="Arial" w:hAnsi="Arial" w:cs="Arial"/>
          <w:lang w:val="es-SV"/>
        </w:rPr>
      </w:pPr>
      <w:r w:rsidRPr="00DE4560">
        <w:rPr>
          <w:rFonts w:ascii="Arial" w:hAnsi="Arial" w:cs="Arial"/>
          <w:u w:val="single"/>
          <w:lang w:val="es-SV"/>
        </w:rPr>
        <w:t>Autorizar el descargo de</w:t>
      </w:r>
      <w:r w:rsidRPr="00DE4560">
        <w:rPr>
          <w:rFonts w:ascii="Arial" w:hAnsi="Arial" w:cs="Arial"/>
          <w:lang w:val="es-SV"/>
        </w:rPr>
        <w:t xml:space="preserve">: 43 bienes (equipos de CCTV, informáticos, Aires Acondicionados y otros), de acuerdo a lo presentado, así: descargar de Libros Contables el Valor de Adquisición o compra por $93,249.29 dólares y valor actual </w:t>
      </w:r>
      <w:r w:rsidR="00EF1E9A">
        <w:rPr>
          <w:rFonts w:ascii="Arial" w:hAnsi="Arial" w:cs="Arial"/>
          <w:lang w:val="es-SV"/>
        </w:rPr>
        <w:t>o</w:t>
      </w:r>
      <w:r w:rsidRPr="00DE4560">
        <w:rPr>
          <w:rFonts w:ascii="Arial" w:hAnsi="Arial" w:cs="Arial"/>
          <w:lang w:val="es-SV"/>
        </w:rPr>
        <w:t xml:space="preserve"> residual de $9,346.26 dólares; Además los que se encuentran en  el Control de Bienes Extracontable del Activo Fijo, por un Valor de Adquisición o compra de $17,349.82 dólares y valor actual de $0.00 Dólares ya que estos se llevó en la compra al gasto y solo se lleva el control de los bienes en el sistema de activo fijo; </w:t>
      </w:r>
      <w:r w:rsidR="00EF1E9A">
        <w:rPr>
          <w:rFonts w:ascii="Arial" w:hAnsi="Arial" w:cs="Arial"/>
          <w:lang w:val="es-SV"/>
        </w:rPr>
        <w:t>e</w:t>
      </w:r>
      <w:r w:rsidRPr="00DE4560">
        <w:rPr>
          <w:rFonts w:ascii="Arial" w:hAnsi="Arial" w:cs="Arial"/>
          <w:lang w:val="es-SV"/>
        </w:rPr>
        <w:t xml:space="preserve">n base a lo anterior esta autorización tiene el propósito de mantener actualizado y depurado el control de los bienes de la Institución. </w:t>
      </w:r>
    </w:p>
    <w:p w14:paraId="5AB25610" w14:textId="77777777" w:rsidR="00DE4560" w:rsidRPr="00DE4560" w:rsidRDefault="00DE4560" w:rsidP="00DE4560">
      <w:pPr>
        <w:pStyle w:val="Prrafodelista"/>
        <w:rPr>
          <w:rFonts w:ascii="Arial" w:hAnsi="Arial" w:cs="Arial"/>
          <w:lang w:val="es-SV"/>
        </w:rPr>
      </w:pPr>
    </w:p>
    <w:p w14:paraId="0FC1AEAB" w14:textId="7F6B3DE6" w:rsidR="00DE4560" w:rsidRDefault="00DE4560" w:rsidP="00DE4560">
      <w:pPr>
        <w:pStyle w:val="Prrafodelista"/>
        <w:numPr>
          <w:ilvl w:val="0"/>
          <w:numId w:val="10"/>
        </w:numPr>
        <w:tabs>
          <w:tab w:val="left" w:pos="851"/>
        </w:tabs>
        <w:jc w:val="both"/>
        <w:rPr>
          <w:rFonts w:ascii="Arial" w:hAnsi="Arial" w:cs="Arial"/>
          <w:lang w:val="es-SV"/>
        </w:rPr>
      </w:pPr>
      <w:r w:rsidRPr="00DE4560">
        <w:rPr>
          <w:rFonts w:ascii="Arial" w:hAnsi="Arial" w:cs="Arial"/>
          <w:u w:val="single"/>
          <w:lang w:val="es-SV"/>
        </w:rPr>
        <w:t xml:space="preserve">Autorizar </w:t>
      </w:r>
      <w:r w:rsidRPr="00DE4560">
        <w:rPr>
          <w:rFonts w:ascii="Arial" w:hAnsi="Arial" w:cs="Arial"/>
          <w:lang w:val="es-SV"/>
        </w:rPr>
        <w:t>la donación de los 196 bienes a Instituciones de Gobierno, incluyendo Autónomas y Escuelas/Institutos Nacionales, y los que no se donen, que la Comisión disponga y acuerde el mejor destino.</w:t>
      </w:r>
    </w:p>
    <w:p w14:paraId="41EC1D2F" w14:textId="77777777" w:rsidR="00DE4560" w:rsidRPr="00DE4560" w:rsidRDefault="00DE4560" w:rsidP="00DE4560">
      <w:pPr>
        <w:pStyle w:val="Prrafodelista"/>
        <w:rPr>
          <w:rFonts w:ascii="Arial" w:hAnsi="Arial" w:cs="Arial"/>
          <w:lang w:val="es-SV"/>
        </w:rPr>
      </w:pPr>
    </w:p>
    <w:p w14:paraId="1456887A" w14:textId="1BB04A8E" w:rsidR="00DE4560" w:rsidRDefault="00DE4560" w:rsidP="00DE4560">
      <w:pPr>
        <w:pStyle w:val="Prrafodelista"/>
        <w:numPr>
          <w:ilvl w:val="0"/>
          <w:numId w:val="10"/>
        </w:numPr>
        <w:tabs>
          <w:tab w:val="left" w:pos="851"/>
        </w:tabs>
        <w:jc w:val="both"/>
        <w:rPr>
          <w:rFonts w:ascii="Arial" w:hAnsi="Arial" w:cs="Arial"/>
          <w:lang w:val="es-SV"/>
        </w:rPr>
      </w:pPr>
      <w:r w:rsidRPr="00DE4560">
        <w:rPr>
          <w:rFonts w:ascii="Arial" w:hAnsi="Arial" w:cs="Arial"/>
          <w:u w:val="single"/>
          <w:lang w:val="es-SV"/>
        </w:rPr>
        <w:t>Autorizar conformar Comisión</w:t>
      </w:r>
      <w:r w:rsidRPr="00DE4560">
        <w:rPr>
          <w:rFonts w:ascii="Arial" w:hAnsi="Arial" w:cs="Arial"/>
          <w:lang w:val="es-SV"/>
        </w:rPr>
        <w:t xml:space="preserve"> para los bienes que se puedan donar, la cual se solicita estar integrada así: </w:t>
      </w:r>
    </w:p>
    <w:p w14:paraId="1618F72A" w14:textId="3AB81126" w:rsidR="00C67EF8" w:rsidRPr="00EF1E9A" w:rsidRDefault="00C67EF8" w:rsidP="00EF1E9A">
      <w:pPr>
        <w:pStyle w:val="Prrafodelista"/>
        <w:numPr>
          <w:ilvl w:val="0"/>
          <w:numId w:val="12"/>
        </w:numPr>
        <w:tabs>
          <w:tab w:val="left" w:pos="851"/>
        </w:tabs>
        <w:jc w:val="both"/>
        <w:rPr>
          <w:rFonts w:ascii="Arial" w:hAnsi="Arial" w:cs="Arial"/>
          <w:lang w:val="es-SV"/>
        </w:rPr>
      </w:pPr>
      <w:r w:rsidRPr="00EF1E9A">
        <w:rPr>
          <w:rFonts w:ascii="Arial" w:hAnsi="Arial" w:cs="Arial"/>
          <w:lang w:val="es-SV"/>
        </w:rPr>
        <w:t xml:space="preserve">Gerente Administrativo, o quien </w:t>
      </w:r>
      <w:r w:rsidR="00EF1E9A">
        <w:rPr>
          <w:rFonts w:ascii="Arial" w:hAnsi="Arial" w:cs="Arial"/>
          <w:lang w:val="es-SV"/>
        </w:rPr>
        <w:t>é</w:t>
      </w:r>
      <w:r w:rsidRPr="00EF1E9A">
        <w:rPr>
          <w:rFonts w:ascii="Arial" w:hAnsi="Arial" w:cs="Arial"/>
          <w:lang w:val="es-SV"/>
        </w:rPr>
        <w:t>ste designe,</w:t>
      </w:r>
    </w:p>
    <w:p w14:paraId="56CEBBAE" w14:textId="5D128095" w:rsidR="00C67EF8" w:rsidRPr="00EF1E9A" w:rsidRDefault="00C67EF8" w:rsidP="00EF1E9A">
      <w:pPr>
        <w:pStyle w:val="Prrafodelista"/>
        <w:numPr>
          <w:ilvl w:val="0"/>
          <w:numId w:val="12"/>
        </w:numPr>
        <w:tabs>
          <w:tab w:val="left" w:pos="851"/>
        </w:tabs>
        <w:jc w:val="both"/>
        <w:rPr>
          <w:rFonts w:ascii="Arial" w:hAnsi="Arial" w:cs="Arial"/>
          <w:lang w:val="es-SV"/>
        </w:rPr>
      </w:pPr>
      <w:r w:rsidRPr="00EF1E9A">
        <w:rPr>
          <w:rFonts w:ascii="Arial" w:hAnsi="Arial" w:cs="Arial"/>
          <w:lang w:val="es-SV"/>
        </w:rPr>
        <w:t xml:space="preserve">Gerente de Finanzas, o quien </w:t>
      </w:r>
      <w:r w:rsidR="00EF1E9A">
        <w:rPr>
          <w:rFonts w:ascii="Arial" w:hAnsi="Arial" w:cs="Arial"/>
          <w:lang w:val="es-SV"/>
        </w:rPr>
        <w:t>é</w:t>
      </w:r>
      <w:r w:rsidRPr="00EF1E9A">
        <w:rPr>
          <w:rFonts w:ascii="Arial" w:hAnsi="Arial" w:cs="Arial"/>
          <w:lang w:val="es-SV"/>
        </w:rPr>
        <w:t>ste designe,</w:t>
      </w:r>
    </w:p>
    <w:p w14:paraId="5402EF9B" w14:textId="77777777" w:rsidR="00C67EF8" w:rsidRPr="00EF1E9A" w:rsidRDefault="00C67EF8" w:rsidP="00EF1E9A">
      <w:pPr>
        <w:pStyle w:val="Prrafodelista"/>
        <w:numPr>
          <w:ilvl w:val="0"/>
          <w:numId w:val="12"/>
        </w:numPr>
        <w:tabs>
          <w:tab w:val="left" w:pos="851"/>
        </w:tabs>
        <w:jc w:val="both"/>
        <w:rPr>
          <w:rFonts w:ascii="Arial" w:hAnsi="Arial" w:cs="Arial"/>
          <w:lang w:val="es-SV"/>
        </w:rPr>
      </w:pPr>
      <w:r w:rsidRPr="00EF1E9A">
        <w:rPr>
          <w:rFonts w:ascii="Arial" w:hAnsi="Arial" w:cs="Arial"/>
          <w:lang w:val="es-SV"/>
        </w:rPr>
        <w:t>Jefe Área RR LL (Coordinador).</w:t>
      </w:r>
    </w:p>
    <w:p w14:paraId="0FAEEEA5" w14:textId="6DDD621E" w:rsidR="00C67EF8" w:rsidRPr="00EF1E9A" w:rsidRDefault="00C67EF8" w:rsidP="00EF1E9A">
      <w:pPr>
        <w:pStyle w:val="Prrafodelista"/>
        <w:numPr>
          <w:ilvl w:val="0"/>
          <w:numId w:val="12"/>
        </w:numPr>
        <w:tabs>
          <w:tab w:val="left" w:pos="851"/>
        </w:tabs>
        <w:jc w:val="both"/>
        <w:rPr>
          <w:rFonts w:ascii="Arial" w:hAnsi="Arial" w:cs="Arial"/>
          <w:lang w:val="es-SV"/>
        </w:rPr>
      </w:pPr>
      <w:r w:rsidRPr="00EF1E9A">
        <w:rPr>
          <w:rFonts w:ascii="Arial" w:hAnsi="Arial" w:cs="Arial"/>
          <w:lang w:val="es-SV"/>
        </w:rPr>
        <w:t xml:space="preserve">Auditor Interno en calidad de observador de las formalidades del caso, o quien </w:t>
      </w:r>
      <w:r w:rsidR="000470B6">
        <w:rPr>
          <w:rFonts w:ascii="Arial" w:hAnsi="Arial" w:cs="Arial"/>
          <w:lang w:val="es-SV"/>
        </w:rPr>
        <w:t>é</w:t>
      </w:r>
      <w:r w:rsidRPr="00EF1E9A">
        <w:rPr>
          <w:rFonts w:ascii="Arial" w:hAnsi="Arial" w:cs="Arial"/>
          <w:lang w:val="es-SV"/>
        </w:rPr>
        <w:t>ste designe.</w:t>
      </w:r>
      <w:r w:rsidRPr="00EF1E9A">
        <w:rPr>
          <w:rFonts w:ascii="Arial" w:hAnsi="Arial" w:cs="Arial"/>
          <w:u w:val="single"/>
          <w:lang w:val="es-SV"/>
        </w:rPr>
        <w:t xml:space="preserve"> </w:t>
      </w:r>
    </w:p>
    <w:p w14:paraId="1E17E781" w14:textId="77777777" w:rsidR="00C67EF8" w:rsidRPr="00C67EF8" w:rsidRDefault="00C67EF8" w:rsidP="00C67EF8">
      <w:pPr>
        <w:pStyle w:val="Prrafodelista"/>
        <w:rPr>
          <w:rFonts w:ascii="Arial" w:hAnsi="Arial" w:cs="Arial"/>
          <w:lang w:val="es-SV"/>
        </w:rPr>
      </w:pPr>
    </w:p>
    <w:p w14:paraId="6C634ACC" w14:textId="77777777" w:rsidR="00C67EF8" w:rsidRPr="00C67EF8" w:rsidRDefault="00C67EF8" w:rsidP="00C67EF8">
      <w:pPr>
        <w:pStyle w:val="Prrafodelista"/>
        <w:numPr>
          <w:ilvl w:val="0"/>
          <w:numId w:val="10"/>
        </w:numPr>
        <w:tabs>
          <w:tab w:val="left" w:pos="851"/>
        </w:tabs>
        <w:jc w:val="both"/>
        <w:rPr>
          <w:rFonts w:ascii="Arial" w:hAnsi="Arial" w:cs="Arial"/>
          <w:lang w:val="es-SV"/>
        </w:rPr>
      </w:pPr>
      <w:r w:rsidRPr="00C67EF8">
        <w:rPr>
          <w:rFonts w:ascii="Arial" w:hAnsi="Arial" w:cs="Arial"/>
          <w:u w:val="single"/>
          <w:lang w:val="es-SV"/>
        </w:rPr>
        <w:t xml:space="preserve">Ratificar este punto </w:t>
      </w:r>
      <w:r w:rsidRPr="00C67EF8">
        <w:rPr>
          <w:rFonts w:ascii="Arial" w:hAnsi="Arial" w:cs="Arial"/>
          <w:lang w:val="es-SV"/>
        </w:rPr>
        <w:t>en esta misma sesión.</w:t>
      </w:r>
    </w:p>
    <w:p w14:paraId="5528EB99" w14:textId="77777777" w:rsidR="00C67EF8" w:rsidRPr="00DE4560" w:rsidRDefault="00C67EF8" w:rsidP="00C67EF8">
      <w:pPr>
        <w:pStyle w:val="Prrafodelista"/>
        <w:tabs>
          <w:tab w:val="left" w:pos="851"/>
        </w:tabs>
        <w:ind w:left="360"/>
        <w:jc w:val="both"/>
        <w:rPr>
          <w:rFonts w:ascii="Arial" w:hAnsi="Arial" w:cs="Arial"/>
          <w:lang w:val="es-SV"/>
        </w:rPr>
      </w:pPr>
    </w:p>
    <w:p w14:paraId="2CAD2FFC" w14:textId="77777777" w:rsidR="00DE4560" w:rsidRPr="00820FB4" w:rsidRDefault="00DE4560" w:rsidP="00DE4560">
      <w:pPr>
        <w:tabs>
          <w:tab w:val="left" w:pos="851"/>
        </w:tabs>
        <w:jc w:val="both"/>
        <w:rPr>
          <w:rFonts w:ascii="Arial" w:hAnsi="Arial" w:cs="Arial"/>
          <w:b/>
          <w:bCs/>
        </w:rPr>
      </w:pPr>
    </w:p>
    <w:p w14:paraId="0A1DC17B" w14:textId="77777777" w:rsidR="0090138E" w:rsidRPr="00B8695A" w:rsidRDefault="0090138E" w:rsidP="0090138E">
      <w:pPr>
        <w:jc w:val="both"/>
        <w:rPr>
          <w:rFonts w:ascii="Arial" w:eastAsia="Arial Unicode MS" w:hAnsi="Arial" w:cs="Arial"/>
          <w:b/>
        </w:rPr>
      </w:pPr>
      <w:r>
        <w:rPr>
          <w:rFonts w:ascii="Arial" w:eastAsia="Arial Unicode MS" w:hAnsi="Arial" w:cs="Arial"/>
          <w:b/>
        </w:rPr>
        <w:t>XII</w:t>
      </w:r>
      <w:r w:rsidRPr="00FF3FBD">
        <w:rPr>
          <w:rFonts w:ascii="Arial" w:eastAsia="Arial Unicode MS" w:hAnsi="Arial" w:cs="Arial"/>
          <w:b/>
        </w:rPr>
        <w:t xml:space="preserve">) ACUERDO DE RESOLUCIÓN SOBRE INFORMACIÓN RESERVADA DE ESTA SESIÓN. </w:t>
      </w:r>
      <w:r w:rsidRPr="00FF3FBD">
        <w:rPr>
          <w:rFonts w:ascii="Arial" w:eastAsia="Arial Unicode MS" w:hAnsi="Arial" w:cs="Arial"/>
        </w:rPr>
        <w:t xml:space="preserve">Los </w:t>
      </w:r>
      <w:proofErr w:type="gramStart"/>
      <w:r w:rsidRPr="00FF3FBD">
        <w:rPr>
          <w:rFonts w:ascii="Arial" w:eastAsia="Arial Unicode MS" w:hAnsi="Arial" w:cs="Arial"/>
        </w:rPr>
        <w:t>Directores</w:t>
      </w:r>
      <w:proofErr w:type="gramEnd"/>
      <w:r w:rsidRPr="00FF3FBD">
        <w:rPr>
          <w:rFonts w:ascii="Arial" w:eastAsia="Arial Unicode MS" w:hAnsi="Arial" w:cs="Arial"/>
        </w:rPr>
        <w:t xml:space="preserve"> presentes, conforme lo dispuesto en el Art. 19 de la Ley de Acceso a la Información Pública y a lo establecido en los Arts. 27 y 28 del Reglamento de la Ley de Acceso a la Información Pública; y punto VIII del acta de sesión de Junta Directiva JD-080/2012 del 4 </w:t>
      </w:r>
      <w:r w:rsidRPr="00FF3FBD">
        <w:rPr>
          <w:rFonts w:ascii="Arial" w:eastAsia="Arial Unicode MS" w:hAnsi="Arial" w:cs="Arial"/>
        </w:rPr>
        <w:lastRenderedPageBreak/>
        <w:t xml:space="preserve">de mayo de 2012, indican que en la presente sesión </w:t>
      </w:r>
      <w:r w:rsidRPr="00B8695A">
        <w:rPr>
          <w:rFonts w:ascii="Arial" w:eastAsia="Arial Unicode MS" w:hAnsi="Arial" w:cs="Arial"/>
          <w:b/>
        </w:rPr>
        <w:t>no hay acuerdos de información reservada.</w:t>
      </w:r>
    </w:p>
    <w:p w14:paraId="6F5D689B" w14:textId="00FA8CFD" w:rsidR="00363350" w:rsidRDefault="00363350" w:rsidP="00F43968">
      <w:pPr>
        <w:jc w:val="center"/>
        <w:rPr>
          <w:rFonts w:ascii="Arial" w:hAnsi="Arial" w:cs="Arial"/>
          <w:b/>
          <w:u w:val="single"/>
        </w:rPr>
      </w:pPr>
    </w:p>
    <w:p w14:paraId="26FF7C16" w14:textId="324817FC" w:rsidR="007F2382" w:rsidRDefault="007F2382" w:rsidP="00F43968">
      <w:pPr>
        <w:jc w:val="center"/>
        <w:rPr>
          <w:rFonts w:ascii="Arial" w:hAnsi="Arial" w:cs="Arial"/>
          <w:b/>
          <w:u w:val="single"/>
        </w:rPr>
      </w:pPr>
    </w:p>
    <w:p w14:paraId="590D75FB" w14:textId="77777777" w:rsidR="007F2382" w:rsidRPr="00304EA5" w:rsidRDefault="007F2382" w:rsidP="007F2382">
      <w:pPr>
        <w:spacing w:after="120"/>
        <w:jc w:val="both"/>
        <w:rPr>
          <w:rFonts w:ascii="Arial" w:hAnsi="Arial" w:cs="Arial"/>
        </w:rPr>
      </w:pPr>
      <w:r w:rsidRPr="00304EA5">
        <w:rPr>
          <w:rFonts w:ascii="Arial" w:hAnsi="Arial" w:cs="Arial"/>
        </w:rPr>
        <w:t xml:space="preserve">Y no habiendo más que hacer constar, se levanta la sesión a las </w:t>
      </w:r>
      <w:r>
        <w:rPr>
          <w:rFonts w:ascii="Arial" w:hAnsi="Arial" w:cs="Arial"/>
        </w:rPr>
        <w:t>do</w:t>
      </w:r>
      <w:r w:rsidRPr="00304EA5">
        <w:rPr>
          <w:rFonts w:ascii="Arial" w:hAnsi="Arial" w:cs="Arial"/>
        </w:rPr>
        <w:t>ce horas del día mencionado al inicio de la presente acta, que firmamos:</w:t>
      </w:r>
    </w:p>
    <w:p w14:paraId="3C874E5E" w14:textId="2DD6314F" w:rsidR="00A800E2" w:rsidRDefault="00A800E2" w:rsidP="00AC6558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0D2E7048" w14:textId="49961FB2" w:rsidR="00A800E2" w:rsidRDefault="00A800E2" w:rsidP="00AC6558">
      <w:pPr>
        <w:tabs>
          <w:tab w:val="left" w:pos="2880"/>
        </w:tabs>
        <w:jc w:val="both"/>
        <w:rPr>
          <w:rFonts w:ascii="Arial" w:eastAsia="Arial" w:hAnsi="Arial" w:cs="Arial"/>
          <w:b/>
          <w:sz w:val="22"/>
          <w:szCs w:val="22"/>
        </w:rPr>
      </w:pPr>
    </w:p>
    <w:p w14:paraId="13240B69" w14:textId="7B4E3C6C" w:rsidR="00A800E2" w:rsidRPr="002E637B" w:rsidRDefault="00A800E2" w:rsidP="00A800E2">
      <w:pPr>
        <w:spacing w:line="360" w:lineRule="auto"/>
        <w:jc w:val="both"/>
        <w:rPr>
          <w:rFonts w:ascii="Arial" w:hAnsi="Arial" w:cs="Arial"/>
          <w:b/>
        </w:rPr>
      </w:pPr>
      <w:bookmarkStart w:id="3" w:name="_Hlk59004580"/>
      <w:r w:rsidRPr="00BF0D35"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</w:t>
      </w:r>
      <w:proofErr w:type="gramStart"/>
      <w:r w:rsidRPr="00BF0D35">
        <w:rPr>
          <w:rFonts w:ascii="Arial" w:hAnsi="Arial" w:cs="Arial"/>
          <w:b/>
          <w:i/>
          <w:sz w:val="20"/>
          <w:szCs w:val="20"/>
        </w:rPr>
        <w:t>Directores</w:t>
      </w:r>
      <w:proofErr w:type="gramEnd"/>
      <w:r w:rsidRPr="00BF0D35">
        <w:rPr>
          <w:rFonts w:ascii="Arial" w:hAnsi="Arial" w:cs="Arial"/>
          <w:b/>
          <w:i/>
          <w:sz w:val="20"/>
          <w:szCs w:val="20"/>
        </w:rPr>
        <w:t>: Roberto Calderón López</w:t>
      </w:r>
      <w:r w:rsidRPr="00BF0D35">
        <w:rPr>
          <w:rFonts w:ascii="Arial" w:eastAsia="Arial" w:hAnsi="Arial" w:cs="Arial"/>
          <w:b/>
          <w:i/>
          <w:sz w:val="20"/>
          <w:szCs w:val="20"/>
        </w:rPr>
        <w:t xml:space="preserve">, </w:t>
      </w:r>
      <w:r w:rsidRPr="00BF0D35">
        <w:rPr>
          <w:rFonts w:ascii="Arial" w:hAnsi="Arial" w:cs="Arial"/>
          <w:b/>
          <w:i/>
          <w:sz w:val="20"/>
          <w:szCs w:val="20"/>
        </w:rPr>
        <w:t>Javier Antonio Mejía Cortez</w:t>
      </w:r>
      <w:r w:rsidRPr="00BF0D35">
        <w:rPr>
          <w:rFonts w:ascii="Arial" w:eastAsia="Arial" w:hAnsi="Arial" w:cs="Arial"/>
          <w:b/>
          <w:i/>
          <w:sz w:val="20"/>
          <w:szCs w:val="20"/>
        </w:rPr>
        <w:t xml:space="preserve">, Concepción Idalia Zúñiga </w:t>
      </w:r>
      <w:proofErr w:type="spellStart"/>
      <w:r w:rsidRPr="00BF0D35">
        <w:rPr>
          <w:rFonts w:ascii="Arial" w:eastAsia="Arial" w:hAnsi="Arial" w:cs="Arial"/>
          <w:b/>
          <w:i/>
          <w:sz w:val="20"/>
          <w:szCs w:val="20"/>
        </w:rPr>
        <w:t>vda.</w:t>
      </w:r>
      <w:proofErr w:type="spellEnd"/>
      <w:r w:rsidRPr="00BF0D35">
        <w:rPr>
          <w:rFonts w:ascii="Arial" w:eastAsia="Arial" w:hAnsi="Arial" w:cs="Arial"/>
          <w:b/>
          <w:i/>
          <w:sz w:val="20"/>
          <w:szCs w:val="20"/>
        </w:rPr>
        <w:t xml:space="preserve"> de Cristales, Erick Enrique Montoya Villacorta, </w:t>
      </w:r>
      <w:r w:rsidRPr="002E637B">
        <w:rPr>
          <w:rFonts w:ascii="Arial" w:hAnsi="Arial" w:cs="Arial"/>
          <w:b/>
          <w:i/>
          <w:sz w:val="20"/>
          <w:szCs w:val="20"/>
        </w:rPr>
        <w:t>Juan Neftalí Murillo Ruíz</w:t>
      </w:r>
      <w:r>
        <w:rPr>
          <w:rFonts w:ascii="Arial" w:hAnsi="Arial" w:cs="Arial"/>
          <w:b/>
          <w:i/>
          <w:sz w:val="20"/>
          <w:szCs w:val="20"/>
        </w:rPr>
        <w:t xml:space="preserve"> y</w:t>
      </w:r>
      <w:r w:rsidRPr="002E637B">
        <w:rPr>
          <w:rFonts w:ascii="Arial" w:hAnsi="Arial" w:cs="Arial"/>
          <w:b/>
          <w:i/>
          <w:sz w:val="20"/>
          <w:szCs w:val="20"/>
        </w:rPr>
        <w:t xml:space="preserve"> </w:t>
      </w:r>
      <w:r w:rsidRPr="00BF0D35">
        <w:rPr>
          <w:rFonts w:ascii="Arial" w:eastAsia="Arial" w:hAnsi="Arial" w:cs="Arial"/>
          <w:b/>
          <w:i/>
          <w:iCs/>
          <w:sz w:val="20"/>
          <w:szCs w:val="20"/>
        </w:rPr>
        <w:t xml:space="preserve">Angela </w:t>
      </w:r>
      <w:proofErr w:type="spellStart"/>
      <w:r w:rsidRPr="00BF0D35">
        <w:rPr>
          <w:rFonts w:ascii="Arial" w:eastAsia="Arial" w:hAnsi="Arial" w:cs="Arial"/>
          <w:b/>
          <w:i/>
          <w:iCs/>
          <w:sz w:val="20"/>
          <w:szCs w:val="20"/>
        </w:rPr>
        <w:t>Lelany</w:t>
      </w:r>
      <w:proofErr w:type="spellEnd"/>
      <w:r w:rsidRPr="00BF0D35">
        <w:rPr>
          <w:rFonts w:ascii="Arial" w:eastAsia="Arial" w:hAnsi="Arial" w:cs="Arial"/>
          <w:b/>
          <w:i/>
          <w:iCs/>
          <w:sz w:val="20"/>
          <w:szCs w:val="20"/>
        </w:rPr>
        <w:t xml:space="preserve"> </w:t>
      </w:r>
      <w:proofErr w:type="spellStart"/>
      <w:r w:rsidRPr="00BF0D35">
        <w:rPr>
          <w:rFonts w:ascii="Arial" w:eastAsia="Arial" w:hAnsi="Arial" w:cs="Arial"/>
          <w:b/>
          <w:i/>
          <w:iCs/>
          <w:sz w:val="20"/>
          <w:szCs w:val="20"/>
        </w:rPr>
        <w:t>Bigueur</w:t>
      </w:r>
      <w:proofErr w:type="spellEnd"/>
      <w:r w:rsidRPr="00BF0D35">
        <w:rPr>
          <w:rFonts w:ascii="Arial" w:eastAsia="Arial" w:hAnsi="Arial" w:cs="Arial"/>
          <w:b/>
          <w:i/>
          <w:iCs/>
          <w:sz w:val="20"/>
          <w:szCs w:val="20"/>
        </w:rPr>
        <w:t xml:space="preserve"> González</w:t>
      </w:r>
      <w:r w:rsidRPr="00BF0D35">
        <w:rPr>
          <w:rFonts w:ascii="Arial" w:eastAsia="Arial" w:hAnsi="Arial" w:cs="Arial"/>
          <w:b/>
          <w:i/>
          <w:sz w:val="20"/>
          <w:szCs w:val="20"/>
        </w:rPr>
        <w:t xml:space="preserve">, </w:t>
      </w:r>
      <w:r w:rsidRPr="00BF0D35">
        <w:rPr>
          <w:rFonts w:ascii="Arial" w:hAnsi="Arial" w:cs="Arial"/>
          <w:b/>
          <w:i/>
          <w:sz w:val="20"/>
          <w:szCs w:val="20"/>
        </w:rPr>
        <w:t xml:space="preserve">así como por el </w:t>
      </w:r>
      <w:proofErr w:type="gramStart"/>
      <w:r w:rsidRPr="00BF0D35">
        <w:rPr>
          <w:rFonts w:ascii="Arial" w:hAnsi="Arial" w:cs="Arial"/>
          <w:b/>
          <w:i/>
          <w:sz w:val="20"/>
          <w:szCs w:val="20"/>
        </w:rPr>
        <w:t>Presidente</w:t>
      </w:r>
      <w:proofErr w:type="gramEnd"/>
      <w:r w:rsidRPr="00BF0D35">
        <w:rPr>
          <w:rFonts w:ascii="Arial" w:hAnsi="Arial" w:cs="Arial"/>
          <w:b/>
          <w:i/>
          <w:sz w:val="20"/>
          <w:szCs w:val="20"/>
        </w:rPr>
        <w:t xml:space="preserve"> y Director Ejecutivo, Oscar Armando Morales.</w:t>
      </w:r>
    </w:p>
    <w:bookmarkEnd w:id="3"/>
    <w:p w14:paraId="1F4AC995" w14:textId="77777777" w:rsidR="00A800E2" w:rsidRPr="00896478" w:rsidRDefault="00A800E2" w:rsidP="00AC6558">
      <w:pPr>
        <w:tabs>
          <w:tab w:val="left" w:pos="2880"/>
        </w:tabs>
        <w:jc w:val="both"/>
        <w:rPr>
          <w:rFonts w:ascii="Arial" w:hAnsi="Arial" w:cs="Arial"/>
          <w:b/>
          <w:u w:val="single"/>
        </w:rPr>
      </w:pPr>
    </w:p>
    <w:sectPr w:rsidR="00A800E2" w:rsidRPr="00896478" w:rsidSect="00B92ADC">
      <w:headerReference w:type="default" r:id="rId7"/>
      <w:pgSz w:w="12240" w:h="15840" w:code="1"/>
      <w:pgMar w:top="1219" w:right="720" w:bottom="720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D1DEC1" w14:textId="77777777" w:rsidR="002F6F86" w:rsidRDefault="002F6F86" w:rsidP="002F6F86">
      <w:r>
        <w:separator/>
      </w:r>
    </w:p>
  </w:endnote>
  <w:endnote w:type="continuationSeparator" w:id="0">
    <w:p w14:paraId="3BA01091" w14:textId="77777777" w:rsidR="002F6F86" w:rsidRDefault="002F6F86" w:rsidP="002F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5B4EB" w14:textId="77777777" w:rsidR="002F6F86" w:rsidRDefault="002F6F86" w:rsidP="002F6F86">
      <w:r>
        <w:separator/>
      </w:r>
    </w:p>
  </w:footnote>
  <w:footnote w:type="continuationSeparator" w:id="0">
    <w:p w14:paraId="24AD5129" w14:textId="77777777" w:rsidR="002F6F86" w:rsidRDefault="002F6F86" w:rsidP="002F6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1A639B" w14:textId="7B6463D2" w:rsidR="002F6F86" w:rsidRPr="00953421" w:rsidRDefault="002F6F86" w:rsidP="002F6F86">
    <w:pPr>
      <w:rPr>
        <w:rFonts w:ascii="Arial" w:hAnsi="Arial" w:cs="Arial"/>
        <w:b/>
        <w:color w:val="FF0000"/>
        <w:sz w:val="20"/>
        <w:szCs w:val="20"/>
      </w:rPr>
    </w:pPr>
    <w:bookmarkStart w:id="4" w:name="_Hlk57621020"/>
    <w:bookmarkStart w:id="5" w:name="_Hlk31387531"/>
    <w:r w:rsidRPr="00953421">
      <w:rPr>
        <w:rFonts w:ascii="Arial" w:hAnsi="Arial" w:cs="Arial"/>
        <w:b/>
        <w:color w:val="FF0000"/>
        <w:sz w:val="20"/>
        <w:szCs w:val="20"/>
      </w:rPr>
      <w:t>DOCUMENTO ELABORADO EN VERSIÓN PÚBLICA</w:t>
    </w:r>
    <w:r>
      <w:rPr>
        <w:rFonts w:ascii="Arial" w:hAnsi="Arial" w:cs="Arial"/>
        <w:b/>
        <w:color w:val="FF0000"/>
        <w:sz w:val="20"/>
        <w:szCs w:val="20"/>
      </w:rPr>
      <w:t xml:space="preserve"> </w:t>
    </w:r>
    <w:r w:rsidRPr="00953421">
      <w:rPr>
        <w:rFonts w:ascii="Arial" w:hAnsi="Arial" w:cs="Arial"/>
        <w:b/>
        <w:color w:val="FF0000"/>
        <w:sz w:val="20"/>
        <w:szCs w:val="20"/>
      </w:rPr>
      <w:t>ART. 30 LAIP</w:t>
    </w:r>
  </w:p>
  <w:p w14:paraId="616C1F3A" w14:textId="77777777" w:rsidR="002F6F86" w:rsidRDefault="002F6F86" w:rsidP="002F6F86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 xml:space="preserve">SUPRESIÓN DE </w:t>
    </w:r>
    <w:r>
      <w:rPr>
        <w:rFonts w:ascii="Arial" w:hAnsi="Arial" w:cs="Arial"/>
        <w:b/>
        <w:color w:val="FF0000"/>
        <w:sz w:val="20"/>
        <w:szCs w:val="20"/>
      </w:rPr>
      <w:t xml:space="preserve">FIRMAS Y SELLOS, DE </w:t>
    </w:r>
    <w:r w:rsidRPr="00953421">
      <w:rPr>
        <w:rFonts w:ascii="Arial" w:hAnsi="Arial" w:cs="Arial"/>
        <w:b/>
        <w:color w:val="FF0000"/>
        <w:sz w:val="20"/>
        <w:szCs w:val="20"/>
      </w:rPr>
      <w:t xml:space="preserve">DATOS PERSONALES, </w:t>
    </w:r>
  </w:p>
  <w:p w14:paraId="0BF6DFE5" w14:textId="77777777" w:rsidR="002F6F86" w:rsidRPr="00953421" w:rsidRDefault="002F6F86" w:rsidP="002F6F86">
    <w:pPr>
      <w:rPr>
        <w:rFonts w:ascii="Arial" w:hAnsi="Arial" w:cs="Arial"/>
        <w:b/>
        <w:color w:val="FF0000"/>
        <w:sz w:val="20"/>
        <w:szCs w:val="20"/>
      </w:rPr>
    </w:pPr>
    <w:r w:rsidRPr="00953421">
      <w:rPr>
        <w:rFonts w:ascii="Arial" w:hAnsi="Arial" w:cs="Arial"/>
        <w:b/>
        <w:color w:val="FF0000"/>
        <w:sz w:val="20"/>
        <w:szCs w:val="20"/>
      </w:rPr>
      <w:t>DE INFORMACIÓN RESERVAD</w:t>
    </w:r>
    <w:r>
      <w:rPr>
        <w:rFonts w:ascii="Arial" w:hAnsi="Arial" w:cs="Arial"/>
        <w:b/>
        <w:color w:val="FF0000"/>
        <w:sz w:val="20"/>
        <w:szCs w:val="20"/>
      </w:rPr>
      <w:t>A Y DE INFORMACIÓN CONFIDENCIAL</w:t>
    </w:r>
    <w:bookmarkEnd w:id="4"/>
  </w:p>
  <w:bookmarkEnd w:id="5"/>
  <w:p w14:paraId="41971F9E" w14:textId="368730B5" w:rsidR="002F6F86" w:rsidRDefault="002F6F86">
    <w:pPr>
      <w:pStyle w:val="Encabezado"/>
    </w:pPr>
  </w:p>
  <w:p w14:paraId="3869F500" w14:textId="77777777" w:rsidR="002F6F86" w:rsidRDefault="002F6F8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3D43"/>
    <w:multiLevelType w:val="hybridMultilevel"/>
    <w:tmpl w:val="D5A80FA2"/>
    <w:lvl w:ilvl="0" w:tplc="16F4FBB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11261D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C324AF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C5AA93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51C95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3D651D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EE0B42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842E040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84DC742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D7A80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D0611"/>
    <w:multiLevelType w:val="hybridMultilevel"/>
    <w:tmpl w:val="F9804CD4"/>
    <w:lvl w:ilvl="0" w:tplc="E5C0BD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BC7C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441C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760F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42E7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11003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A209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05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7AE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0D453D1"/>
    <w:multiLevelType w:val="hybridMultilevel"/>
    <w:tmpl w:val="6FE2A56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465969"/>
    <w:multiLevelType w:val="hybridMultilevel"/>
    <w:tmpl w:val="C38EB7C0"/>
    <w:lvl w:ilvl="0" w:tplc="EC10D3FA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z w:val="22"/>
        <w:szCs w:val="24"/>
        <w:u w:val="none"/>
        <w:vertAlign w:val="baseline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602F48"/>
    <w:multiLevelType w:val="hybridMultilevel"/>
    <w:tmpl w:val="504CC318"/>
    <w:lvl w:ilvl="0" w:tplc="EAF65C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F1ABA1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CD0868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7040D0A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ED6964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87A132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5C2D33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4C5A686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DDC48A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F76D6D"/>
    <w:multiLevelType w:val="hybridMultilevel"/>
    <w:tmpl w:val="79A67B3E"/>
    <w:lvl w:ilvl="0" w:tplc="9F783F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536C76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C7604D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A9E6F2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0C906BB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7483B3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D98ED5A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EDC39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F9EF05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653597"/>
    <w:multiLevelType w:val="hybridMultilevel"/>
    <w:tmpl w:val="63AAC63C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9E769C18" w:tentative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EA02F7FC" w:tentative="1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 w:tplc="46F0E9FE" w:tentative="1">
      <w:start w:val="1"/>
      <w:numFmt w:val="decimal"/>
      <w:lvlText w:val="%4)"/>
      <w:lvlJc w:val="left"/>
      <w:pPr>
        <w:tabs>
          <w:tab w:val="num" w:pos="2520"/>
        </w:tabs>
        <w:ind w:left="2520" w:hanging="360"/>
      </w:pPr>
    </w:lvl>
    <w:lvl w:ilvl="4" w:tplc="649C2126" w:tentative="1">
      <w:start w:val="1"/>
      <w:numFmt w:val="decimal"/>
      <w:lvlText w:val="%5)"/>
      <w:lvlJc w:val="left"/>
      <w:pPr>
        <w:tabs>
          <w:tab w:val="num" w:pos="3240"/>
        </w:tabs>
        <w:ind w:left="3240" w:hanging="360"/>
      </w:pPr>
    </w:lvl>
    <w:lvl w:ilvl="5" w:tplc="0CCA13F4" w:tentative="1">
      <w:start w:val="1"/>
      <w:numFmt w:val="decimal"/>
      <w:lvlText w:val="%6)"/>
      <w:lvlJc w:val="left"/>
      <w:pPr>
        <w:tabs>
          <w:tab w:val="num" w:pos="3960"/>
        </w:tabs>
        <w:ind w:left="3960" w:hanging="360"/>
      </w:pPr>
    </w:lvl>
    <w:lvl w:ilvl="6" w:tplc="E140D716" w:tentative="1">
      <w:start w:val="1"/>
      <w:numFmt w:val="decimal"/>
      <w:lvlText w:val="%7)"/>
      <w:lvlJc w:val="left"/>
      <w:pPr>
        <w:tabs>
          <w:tab w:val="num" w:pos="4680"/>
        </w:tabs>
        <w:ind w:left="4680" w:hanging="360"/>
      </w:pPr>
    </w:lvl>
    <w:lvl w:ilvl="7" w:tplc="253A7116" w:tentative="1">
      <w:start w:val="1"/>
      <w:numFmt w:val="decimal"/>
      <w:lvlText w:val="%8)"/>
      <w:lvlJc w:val="left"/>
      <w:pPr>
        <w:tabs>
          <w:tab w:val="num" w:pos="5400"/>
        </w:tabs>
        <w:ind w:left="5400" w:hanging="360"/>
      </w:pPr>
    </w:lvl>
    <w:lvl w:ilvl="8" w:tplc="BBEA7B92" w:tentative="1">
      <w:start w:val="1"/>
      <w:numFmt w:val="decimal"/>
      <w:lvlText w:val="%9)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4022A5A"/>
    <w:multiLevelType w:val="hybridMultilevel"/>
    <w:tmpl w:val="2EB2DA9A"/>
    <w:lvl w:ilvl="0" w:tplc="011CCF12">
      <w:start w:val="1"/>
      <w:numFmt w:val="upperLetter"/>
      <w:lvlText w:val="%1)"/>
      <w:lvlJc w:val="left"/>
      <w:pPr>
        <w:ind w:left="360" w:hanging="360"/>
      </w:pPr>
      <w:rPr>
        <w:b/>
        <w:i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>
      <w:start w:val="1"/>
      <w:numFmt w:val="lowerRoman"/>
      <w:lvlText w:val="%3."/>
      <w:lvlJc w:val="right"/>
      <w:pPr>
        <w:ind w:left="1800" w:hanging="180"/>
      </w:pPr>
    </w:lvl>
    <w:lvl w:ilvl="3" w:tplc="440A000F">
      <w:start w:val="1"/>
      <w:numFmt w:val="decimal"/>
      <w:lvlText w:val="%4."/>
      <w:lvlJc w:val="left"/>
      <w:pPr>
        <w:ind w:left="2520" w:hanging="360"/>
      </w:pPr>
    </w:lvl>
    <w:lvl w:ilvl="4" w:tplc="440A0019">
      <w:start w:val="1"/>
      <w:numFmt w:val="lowerLetter"/>
      <w:lvlText w:val="%5."/>
      <w:lvlJc w:val="left"/>
      <w:pPr>
        <w:ind w:left="3240" w:hanging="360"/>
      </w:pPr>
    </w:lvl>
    <w:lvl w:ilvl="5" w:tplc="440A001B">
      <w:start w:val="1"/>
      <w:numFmt w:val="lowerRoman"/>
      <w:lvlText w:val="%6."/>
      <w:lvlJc w:val="right"/>
      <w:pPr>
        <w:ind w:left="3960" w:hanging="180"/>
      </w:pPr>
    </w:lvl>
    <w:lvl w:ilvl="6" w:tplc="440A000F">
      <w:start w:val="1"/>
      <w:numFmt w:val="decimal"/>
      <w:lvlText w:val="%7."/>
      <w:lvlJc w:val="left"/>
      <w:pPr>
        <w:ind w:left="4680" w:hanging="360"/>
      </w:pPr>
    </w:lvl>
    <w:lvl w:ilvl="7" w:tplc="440A0019">
      <w:start w:val="1"/>
      <w:numFmt w:val="lowerLetter"/>
      <w:lvlText w:val="%8."/>
      <w:lvlJc w:val="left"/>
      <w:pPr>
        <w:ind w:left="5400" w:hanging="360"/>
      </w:pPr>
    </w:lvl>
    <w:lvl w:ilvl="8" w:tplc="440A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D554EB0"/>
    <w:multiLevelType w:val="hybridMultilevel"/>
    <w:tmpl w:val="D6864F9E"/>
    <w:lvl w:ilvl="0" w:tplc="F474C46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E769C1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EA02F7F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46F0E9FE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649C212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CCA13F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E140D71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53A711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BBEA7B9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294E6A"/>
    <w:multiLevelType w:val="hybridMultilevel"/>
    <w:tmpl w:val="E6641AA6"/>
    <w:lvl w:ilvl="0" w:tplc="D4882588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sz w:val="24"/>
        <w:szCs w:val="28"/>
      </w:rPr>
    </w:lvl>
    <w:lvl w:ilvl="1" w:tplc="E364F60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D126C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91ED5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3B2C10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9124AF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1826A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1607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31ECB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26A464D"/>
    <w:multiLevelType w:val="hybridMultilevel"/>
    <w:tmpl w:val="831AE732"/>
    <w:lvl w:ilvl="0" w:tplc="44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A632B2C"/>
    <w:multiLevelType w:val="hybridMultilevel"/>
    <w:tmpl w:val="CE984A2E"/>
    <w:lvl w:ilvl="0" w:tplc="2A92B2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364F60E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3D126CDA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891ED57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3B2C10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69124AF2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1826AE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B160700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D31ECB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435B2DAB"/>
    <w:multiLevelType w:val="hybridMultilevel"/>
    <w:tmpl w:val="4AAE6F0A"/>
    <w:lvl w:ilvl="0" w:tplc="492A37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576E08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8EAD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36F0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10A83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8C8F7A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D2A4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C608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9A459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41087"/>
    <w:multiLevelType w:val="hybridMultilevel"/>
    <w:tmpl w:val="845C2EA6"/>
    <w:lvl w:ilvl="0" w:tplc="193C60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4E4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8248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9AC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407F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C8A06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AF0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C695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13A89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630A1B"/>
    <w:multiLevelType w:val="hybridMultilevel"/>
    <w:tmpl w:val="C7E649C0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6C659C"/>
    <w:multiLevelType w:val="hybridMultilevel"/>
    <w:tmpl w:val="A3160D7A"/>
    <w:lvl w:ilvl="0" w:tplc="6FA209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4DE60094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8ED61C6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FD1E1DB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78C169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19C0205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6B8E5C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781E856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DEAE545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083D4A"/>
    <w:multiLevelType w:val="hybridMultilevel"/>
    <w:tmpl w:val="F4D66EBC"/>
    <w:lvl w:ilvl="0" w:tplc="4BF6A134">
      <w:start w:val="1"/>
      <w:numFmt w:val="upperRoman"/>
      <w:lvlText w:val="%1."/>
      <w:lvlJc w:val="right"/>
      <w:pPr>
        <w:ind w:left="720" w:hanging="360"/>
      </w:pPr>
      <w:rPr>
        <w:rFonts w:hint="default"/>
        <w:color w:val="auto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023322"/>
    <w:multiLevelType w:val="hybridMultilevel"/>
    <w:tmpl w:val="C3624156"/>
    <w:lvl w:ilvl="0" w:tplc="D4882588">
      <w:start w:val="1"/>
      <w:numFmt w:val="upperLetter"/>
      <w:lvlText w:val="%1)"/>
      <w:lvlJc w:val="left"/>
      <w:pPr>
        <w:ind w:left="360" w:hanging="360"/>
      </w:pPr>
      <w:rPr>
        <w:rFonts w:ascii="Arial" w:hAnsi="Arial" w:hint="default"/>
        <w:b/>
        <w:sz w:val="24"/>
        <w:szCs w:val="28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6B478B5"/>
    <w:multiLevelType w:val="hybridMultilevel"/>
    <w:tmpl w:val="0560A23C"/>
    <w:lvl w:ilvl="0" w:tplc="753AC0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1CF6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73EC5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6A44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1CFB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8476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28F7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4689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EE7A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9A4922"/>
    <w:multiLevelType w:val="hybridMultilevel"/>
    <w:tmpl w:val="B43264E2"/>
    <w:lvl w:ilvl="0" w:tplc="B15CAC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4A48CF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388BA3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1B8DBF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EE56ED5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2758AF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2376C1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EDED6B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7ABAD05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B27525"/>
    <w:multiLevelType w:val="hybridMultilevel"/>
    <w:tmpl w:val="78A61D0A"/>
    <w:lvl w:ilvl="0" w:tplc="4F7001C2">
      <w:start w:val="1"/>
      <w:numFmt w:val="upperRoman"/>
      <w:lvlText w:val="%1."/>
      <w:lvlJc w:val="right"/>
      <w:pPr>
        <w:ind w:left="720" w:hanging="360"/>
      </w:pPr>
      <w:rPr>
        <w:b/>
        <w:bCs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050C94"/>
    <w:multiLevelType w:val="hybridMultilevel"/>
    <w:tmpl w:val="6C28C7A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C9412D"/>
    <w:multiLevelType w:val="hybridMultilevel"/>
    <w:tmpl w:val="4912B1D0"/>
    <w:lvl w:ilvl="0" w:tplc="B93E30AA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2"/>
        <w:szCs w:val="28"/>
      </w:rPr>
    </w:lvl>
    <w:lvl w:ilvl="1" w:tplc="9AC021CE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6330A4D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A68A8340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94C86224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71927004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BFC6A8E2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80B4082A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A5EA6E18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7A165DFE"/>
    <w:multiLevelType w:val="hybridMultilevel"/>
    <w:tmpl w:val="3F007616"/>
    <w:lvl w:ilvl="0" w:tplc="59904E6E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D969F8"/>
    <w:multiLevelType w:val="hybridMultilevel"/>
    <w:tmpl w:val="57966D58"/>
    <w:lvl w:ilvl="0" w:tplc="4DCE2DE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D0F9F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2BD6135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8D36F2D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A8A43C68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94CD3E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4A5ACDEC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932A342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9D8E94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DBB4DFB"/>
    <w:multiLevelType w:val="hybridMultilevel"/>
    <w:tmpl w:val="96D63B92"/>
    <w:lvl w:ilvl="0" w:tplc="B58AFD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5712C05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87A27E0">
      <w:start w:val="2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15C2356C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16E166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D3CE1D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8D20C0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68083D8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62663FD4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23"/>
  </w:num>
  <w:num w:numId="5">
    <w:abstractNumId w:val="14"/>
  </w:num>
  <w:num w:numId="6">
    <w:abstractNumId w:val="12"/>
  </w:num>
  <w:num w:numId="7">
    <w:abstractNumId w:val="10"/>
  </w:num>
  <w:num w:numId="8">
    <w:abstractNumId w:val="4"/>
  </w:num>
  <w:num w:numId="9">
    <w:abstractNumId w:val="26"/>
  </w:num>
  <w:num w:numId="10">
    <w:abstractNumId w:val="15"/>
  </w:num>
  <w:num w:numId="11">
    <w:abstractNumId w:val="3"/>
  </w:num>
  <w:num w:numId="12">
    <w:abstractNumId w:val="11"/>
  </w:num>
  <w:num w:numId="13">
    <w:abstractNumId w:val="0"/>
  </w:num>
  <w:num w:numId="14">
    <w:abstractNumId w:val="16"/>
  </w:num>
  <w:num w:numId="15">
    <w:abstractNumId w:val="5"/>
  </w:num>
  <w:num w:numId="16">
    <w:abstractNumId w:val="20"/>
  </w:num>
  <w:num w:numId="17">
    <w:abstractNumId w:val="25"/>
  </w:num>
  <w:num w:numId="18">
    <w:abstractNumId w:val="6"/>
  </w:num>
  <w:num w:numId="19">
    <w:abstractNumId w:val="18"/>
  </w:num>
  <w:num w:numId="20">
    <w:abstractNumId w:val="2"/>
  </w:num>
  <w:num w:numId="21">
    <w:abstractNumId w:val="19"/>
  </w:num>
  <w:num w:numId="22">
    <w:abstractNumId w:val="13"/>
  </w:num>
  <w:num w:numId="23">
    <w:abstractNumId w:val="9"/>
  </w:num>
  <w:num w:numId="24">
    <w:abstractNumId w:val="7"/>
  </w:num>
  <w:num w:numId="25">
    <w:abstractNumId w:val="22"/>
  </w:num>
  <w:num w:numId="26">
    <w:abstractNumId w:val="21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BC0"/>
    <w:rsid w:val="00034DC3"/>
    <w:rsid w:val="000470B6"/>
    <w:rsid w:val="000A18CA"/>
    <w:rsid w:val="000B1FA8"/>
    <w:rsid w:val="000D5011"/>
    <w:rsid w:val="000E1BD1"/>
    <w:rsid w:val="000F621E"/>
    <w:rsid w:val="00113806"/>
    <w:rsid w:val="00133060"/>
    <w:rsid w:val="00162D68"/>
    <w:rsid w:val="00167BEE"/>
    <w:rsid w:val="001B32BC"/>
    <w:rsid w:val="00217952"/>
    <w:rsid w:val="00226374"/>
    <w:rsid w:val="00237A14"/>
    <w:rsid w:val="00240EA5"/>
    <w:rsid w:val="0027544B"/>
    <w:rsid w:val="00290461"/>
    <w:rsid w:val="002B1226"/>
    <w:rsid w:val="002D472F"/>
    <w:rsid w:val="002F6F86"/>
    <w:rsid w:val="00335A6B"/>
    <w:rsid w:val="00363350"/>
    <w:rsid w:val="00392B84"/>
    <w:rsid w:val="003B418E"/>
    <w:rsid w:val="003D3C9B"/>
    <w:rsid w:val="003D7CFF"/>
    <w:rsid w:val="003F147A"/>
    <w:rsid w:val="00450C62"/>
    <w:rsid w:val="00450D29"/>
    <w:rsid w:val="004660A5"/>
    <w:rsid w:val="004759CD"/>
    <w:rsid w:val="00490625"/>
    <w:rsid w:val="00492E02"/>
    <w:rsid w:val="004A56E4"/>
    <w:rsid w:val="00573326"/>
    <w:rsid w:val="00575C97"/>
    <w:rsid w:val="005D0833"/>
    <w:rsid w:val="005D2521"/>
    <w:rsid w:val="005F547A"/>
    <w:rsid w:val="00622E7C"/>
    <w:rsid w:val="0065181D"/>
    <w:rsid w:val="006B5707"/>
    <w:rsid w:val="00721D6C"/>
    <w:rsid w:val="00760A6F"/>
    <w:rsid w:val="007755BD"/>
    <w:rsid w:val="007F2382"/>
    <w:rsid w:val="008244F7"/>
    <w:rsid w:val="0085199F"/>
    <w:rsid w:val="008759F1"/>
    <w:rsid w:val="00890B0E"/>
    <w:rsid w:val="00896478"/>
    <w:rsid w:val="008E21CD"/>
    <w:rsid w:val="008E486C"/>
    <w:rsid w:val="008E5ABF"/>
    <w:rsid w:val="00900AE0"/>
    <w:rsid w:val="0090138E"/>
    <w:rsid w:val="0094611B"/>
    <w:rsid w:val="009868DD"/>
    <w:rsid w:val="009F4468"/>
    <w:rsid w:val="00A26BAD"/>
    <w:rsid w:val="00A800E2"/>
    <w:rsid w:val="00A9308A"/>
    <w:rsid w:val="00AB034A"/>
    <w:rsid w:val="00AC6558"/>
    <w:rsid w:val="00AE6DB6"/>
    <w:rsid w:val="00AF0426"/>
    <w:rsid w:val="00AF4F5C"/>
    <w:rsid w:val="00B038BF"/>
    <w:rsid w:val="00B15BEA"/>
    <w:rsid w:val="00B637E8"/>
    <w:rsid w:val="00B70A5A"/>
    <w:rsid w:val="00B8695A"/>
    <w:rsid w:val="00B92ADC"/>
    <w:rsid w:val="00BB205D"/>
    <w:rsid w:val="00C67EF8"/>
    <w:rsid w:val="00CA4BC0"/>
    <w:rsid w:val="00CF25EF"/>
    <w:rsid w:val="00D0406E"/>
    <w:rsid w:val="00D57BCC"/>
    <w:rsid w:val="00D64AD0"/>
    <w:rsid w:val="00D72C7E"/>
    <w:rsid w:val="00D96E49"/>
    <w:rsid w:val="00DA3B2D"/>
    <w:rsid w:val="00DE4560"/>
    <w:rsid w:val="00E25B1E"/>
    <w:rsid w:val="00E459F6"/>
    <w:rsid w:val="00ED1B7F"/>
    <w:rsid w:val="00EF191A"/>
    <w:rsid w:val="00EF1E9A"/>
    <w:rsid w:val="00F2739E"/>
    <w:rsid w:val="00F43968"/>
    <w:rsid w:val="00F45D30"/>
    <w:rsid w:val="00FE4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3FA851"/>
  <w15:chartTrackingRefBased/>
  <w15:docId w15:val="{4A4AA434-41D2-4FAD-96EE-BD813403B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CA4B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CA4BC0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CA4BC0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21D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1D6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Textoindependiente">
    <w:name w:val="Body Text"/>
    <w:basedOn w:val="Normal"/>
    <w:link w:val="TextoindependienteCar"/>
    <w:rsid w:val="00EF191A"/>
    <w:pPr>
      <w:spacing w:line="360" w:lineRule="auto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EF191A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2F6F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F6F86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2F6F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F6F86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36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96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25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185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3119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553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4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5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67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040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5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52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92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05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20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7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435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4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0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7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41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5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804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2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4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049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7411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40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8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12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7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5458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86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79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0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160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592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6051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59430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288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33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5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7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7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40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724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4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2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327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12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6488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6465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549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541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49528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77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3100</Words>
  <Characters>17051</Characters>
  <Application>Microsoft Office Word</Application>
  <DocSecurity>0</DocSecurity>
  <Lines>142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 Santamaria de Montes</dc:creator>
  <cp:keywords/>
  <dc:description/>
  <cp:lastModifiedBy>Evelin Janeth Soler de Torres</cp:lastModifiedBy>
  <cp:revision>4</cp:revision>
  <cp:lastPrinted>2020-12-03T17:07:00Z</cp:lastPrinted>
  <dcterms:created xsi:type="dcterms:W3CDTF">2021-01-13T21:47:00Z</dcterms:created>
  <dcterms:modified xsi:type="dcterms:W3CDTF">2021-01-27T16:34:00Z</dcterms:modified>
</cp:coreProperties>
</file>