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DD1E7" w14:textId="77777777" w:rsidR="00C01157" w:rsidRPr="00585B64" w:rsidRDefault="00C01157" w:rsidP="00C0115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3ED54F88" w14:textId="4FA44ECE" w:rsidR="008722BF" w:rsidRPr="0031585B" w:rsidRDefault="00596856" w:rsidP="0031585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color w:val="1C1522"/>
          <w:lang w:val="es-SV"/>
        </w:rPr>
      </w:pPr>
      <w:r w:rsidRPr="001860AF">
        <w:rPr>
          <w:rFonts w:eastAsia="Arial Unicode MS" w:cstheme="minorHAnsi"/>
          <w:b/>
        </w:rPr>
        <w:t>FONDO SOCIAL PARA LA VIVIENDA</w:t>
      </w:r>
      <w:r w:rsidRPr="001860AF">
        <w:rPr>
          <w:rFonts w:eastAsia="Arial Unicode MS" w:cstheme="minorHAnsi"/>
        </w:rPr>
        <w:t xml:space="preserve">, Gerencia General, Unidad de Acceso a la Información, a las </w:t>
      </w:r>
      <w:r w:rsidR="00CF4073">
        <w:rPr>
          <w:rFonts w:eastAsia="Arial Unicode MS" w:cstheme="minorHAnsi"/>
        </w:rPr>
        <w:t>d</w:t>
      </w:r>
      <w:r w:rsidR="008F3B25">
        <w:rPr>
          <w:rFonts w:eastAsia="Arial Unicode MS" w:cstheme="minorHAnsi"/>
        </w:rPr>
        <w:t>oce</w:t>
      </w:r>
      <w:r w:rsidR="00CF4073">
        <w:rPr>
          <w:rFonts w:eastAsia="Arial Unicode MS" w:cstheme="minorHAnsi"/>
        </w:rPr>
        <w:t xml:space="preserve"> </w:t>
      </w:r>
      <w:r w:rsidR="007527F5" w:rsidRPr="001860AF">
        <w:rPr>
          <w:rFonts w:eastAsia="Arial Unicode MS" w:cstheme="minorHAnsi"/>
        </w:rPr>
        <w:t xml:space="preserve">horas y </w:t>
      </w:r>
      <w:r w:rsidR="008F3B25">
        <w:rPr>
          <w:rFonts w:eastAsia="Arial Unicode MS" w:cstheme="minorHAnsi"/>
        </w:rPr>
        <w:t>cuarenta</w:t>
      </w:r>
      <w:r w:rsidR="008722BF" w:rsidRPr="001860AF">
        <w:rPr>
          <w:rFonts w:eastAsia="Arial Unicode MS" w:cstheme="minorHAnsi"/>
        </w:rPr>
        <w:t xml:space="preserve"> </w:t>
      </w:r>
      <w:r w:rsidR="007527F5" w:rsidRPr="001860AF">
        <w:rPr>
          <w:rFonts w:eastAsia="Arial Unicode MS" w:cstheme="minorHAnsi"/>
        </w:rPr>
        <w:t xml:space="preserve">minutos </w:t>
      </w:r>
      <w:r w:rsidRPr="001860AF">
        <w:rPr>
          <w:rFonts w:eastAsia="Arial Unicode MS" w:cstheme="minorHAnsi"/>
        </w:rPr>
        <w:t xml:space="preserve">del día </w:t>
      </w:r>
      <w:r w:rsidR="0031585B">
        <w:rPr>
          <w:rFonts w:eastAsia="Arial Unicode MS" w:cstheme="minorHAnsi"/>
        </w:rPr>
        <w:t>veint</w:t>
      </w:r>
      <w:r w:rsidR="00BB3C1B">
        <w:rPr>
          <w:rFonts w:eastAsia="Arial Unicode MS" w:cstheme="minorHAnsi"/>
        </w:rPr>
        <w:t>iocho</w:t>
      </w:r>
      <w:r w:rsidR="0031585B">
        <w:rPr>
          <w:rFonts w:eastAsia="Arial Unicode MS" w:cstheme="minorHAnsi"/>
        </w:rPr>
        <w:t xml:space="preserve"> </w:t>
      </w:r>
      <w:r w:rsidRPr="001860AF">
        <w:rPr>
          <w:rFonts w:eastAsia="Arial Unicode MS" w:cstheme="minorHAnsi"/>
        </w:rPr>
        <w:t xml:space="preserve">de </w:t>
      </w:r>
      <w:r w:rsidR="008F3B25">
        <w:rPr>
          <w:rFonts w:eastAsia="Arial Unicode MS" w:cstheme="minorHAnsi"/>
        </w:rPr>
        <w:t xml:space="preserve">octubre </w:t>
      </w:r>
      <w:r w:rsidRPr="001860AF">
        <w:rPr>
          <w:rFonts w:eastAsia="Arial Unicode MS" w:cstheme="minorHAnsi"/>
        </w:rPr>
        <w:t>de dos mil</w:t>
      </w:r>
      <w:r w:rsidR="00CF4073">
        <w:rPr>
          <w:rFonts w:eastAsia="Arial Unicode MS" w:cstheme="minorHAnsi"/>
        </w:rPr>
        <w:t xml:space="preserve"> veinte</w:t>
      </w:r>
      <w:r w:rsidRPr="001860AF">
        <w:rPr>
          <w:rFonts w:eastAsia="Arial Unicode MS" w:cstheme="minorHAnsi"/>
        </w:rPr>
        <w:t>. Vista la solicitud de acceso a infor</w:t>
      </w:r>
      <w:r w:rsidR="00C61627" w:rsidRPr="001860AF">
        <w:rPr>
          <w:rFonts w:eastAsia="Arial Unicode MS" w:cstheme="minorHAnsi"/>
        </w:rPr>
        <w:t xml:space="preserve">mación institucional número </w:t>
      </w:r>
      <w:r w:rsidR="0031585B">
        <w:rPr>
          <w:rFonts w:eastAsia="Arial Unicode MS" w:cstheme="minorHAnsi"/>
          <w:b/>
        </w:rPr>
        <w:t>21</w:t>
      </w:r>
      <w:r w:rsidR="00BB3C1B">
        <w:rPr>
          <w:rFonts w:eastAsia="Arial Unicode MS" w:cstheme="minorHAnsi"/>
          <w:b/>
        </w:rPr>
        <w:t>8</w:t>
      </w:r>
      <w:r w:rsidR="008722BF" w:rsidRPr="001860AF">
        <w:rPr>
          <w:rFonts w:eastAsia="Arial Unicode MS" w:cstheme="minorHAnsi"/>
          <w:b/>
        </w:rPr>
        <w:t>-20</w:t>
      </w:r>
      <w:r w:rsidR="00CF4073">
        <w:rPr>
          <w:rFonts w:eastAsia="Arial Unicode MS" w:cstheme="minorHAnsi"/>
          <w:b/>
        </w:rPr>
        <w:t>20</w:t>
      </w:r>
      <w:r w:rsidRPr="001860AF">
        <w:rPr>
          <w:rFonts w:eastAsia="Arial Unicode MS" w:cstheme="minorHAnsi"/>
        </w:rPr>
        <w:t xml:space="preserve"> </w:t>
      </w:r>
      <w:r w:rsidR="0033030A" w:rsidRPr="001860AF">
        <w:rPr>
          <w:rFonts w:eastAsia="Arial Unicode MS" w:cstheme="minorHAnsi"/>
        </w:rPr>
        <w:t xml:space="preserve">presentada en fecha </w:t>
      </w:r>
      <w:r w:rsidR="00BB3C1B">
        <w:rPr>
          <w:rFonts w:eastAsia="Arial Unicode MS" w:cstheme="minorHAnsi"/>
        </w:rPr>
        <w:t xml:space="preserve">veinte </w:t>
      </w:r>
      <w:r w:rsidR="00431086" w:rsidRPr="001860AF">
        <w:rPr>
          <w:rFonts w:eastAsia="Arial Unicode MS" w:cstheme="minorHAnsi"/>
        </w:rPr>
        <w:t xml:space="preserve">de </w:t>
      </w:r>
      <w:r w:rsidR="0031585B">
        <w:rPr>
          <w:rFonts w:eastAsia="Arial Unicode MS" w:cstheme="minorHAnsi"/>
        </w:rPr>
        <w:t xml:space="preserve">octubre </w:t>
      </w:r>
      <w:r w:rsidRPr="001860AF">
        <w:rPr>
          <w:rFonts w:eastAsia="Arial Unicode MS" w:cstheme="minorHAnsi"/>
        </w:rPr>
        <w:t>del corriente año, por</w:t>
      </w:r>
      <w:r w:rsidR="0033030A" w:rsidRPr="001860AF">
        <w:rPr>
          <w:rFonts w:eastAsia="Arial Unicode MS" w:cstheme="minorHAnsi"/>
        </w:rPr>
        <w:t xml:space="preserve"> </w:t>
      </w:r>
      <w:r w:rsidR="00BB3C1B">
        <w:rPr>
          <w:rFonts w:eastAsia="Arial Unicode MS" w:cstheme="minorHAnsi"/>
        </w:rPr>
        <w:t xml:space="preserve">la </w:t>
      </w:r>
      <w:r w:rsidR="000D156E" w:rsidRPr="001860AF">
        <w:rPr>
          <w:rFonts w:eastAsia="Arial Unicode MS" w:cstheme="minorHAnsi"/>
        </w:rPr>
        <w:t>ciudadan</w:t>
      </w:r>
      <w:r w:rsidR="00BB3C1B">
        <w:rPr>
          <w:rFonts w:eastAsia="Arial Unicode MS" w:cstheme="minorHAnsi"/>
        </w:rPr>
        <w:t>a</w:t>
      </w:r>
      <w:r w:rsidR="00793FF0">
        <w:rPr>
          <w:rFonts w:eastAsia="Arial Unicode MS" w:cstheme="minorHAnsi"/>
          <w:b/>
        </w:rPr>
        <w:t xml:space="preserve"> ____________________________________</w:t>
      </w:r>
      <w:r w:rsidRPr="001860AF">
        <w:rPr>
          <w:rFonts w:eastAsia="Arial Unicode MS" w:cstheme="minorHAnsi"/>
          <w:b/>
        </w:rPr>
        <w:t>,</w:t>
      </w:r>
      <w:r w:rsidRPr="001860AF">
        <w:rPr>
          <w:rFonts w:eastAsia="Arial Unicode MS" w:cstheme="minorHAnsi"/>
        </w:rPr>
        <w:t xml:space="preserve"> en la que requiere:</w:t>
      </w:r>
      <w:r w:rsidRPr="001860AF">
        <w:rPr>
          <w:rFonts w:eastAsia="Arial Unicode MS" w:cstheme="minorHAnsi"/>
          <w:i/>
        </w:rPr>
        <w:t xml:space="preserve"> </w:t>
      </w:r>
      <w:r w:rsidR="00CE5E5E" w:rsidRPr="0031585B">
        <w:rPr>
          <w:rFonts w:eastAsia="Arial Unicode MS" w:cstheme="minorHAnsi"/>
          <w:i/>
        </w:rPr>
        <w:t>“</w:t>
      </w:r>
      <w:r w:rsidR="00BB3C1B">
        <w:rPr>
          <w:rFonts w:eastAsia="Arial Unicode MS" w:cstheme="minorHAnsi"/>
          <w:i/>
        </w:rPr>
        <w:t>1. Copia de Póliza de Seguro y cuál fue su forma de contratación. Tengo crédito con el FSV #</w:t>
      </w:r>
      <w:r w:rsidR="00793FF0">
        <w:rPr>
          <w:rFonts w:eastAsia="Arial Unicode MS" w:cstheme="minorHAnsi"/>
          <w:i/>
        </w:rPr>
        <w:t>____________</w:t>
      </w:r>
      <w:r w:rsidR="00BB3C1B">
        <w:rPr>
          <w:rFonts w:eastAsia="Arial Unicode MS" w:cstheme="minorHAnsi"/>
          <w:i/>
        </w:rPr>
        <w:t xml:space="preserve">, 2. Quiero saber el número de solicitudes de reclamos por daños en viviendas en el período enero – septiembre 2020, y además a cuánto asciende el monto total cubierto, 3. Número de créditos vigentes otorgados por el FSV a esta fecha </w:t>
      </w:r>
      <w:r w:rsidR="003241E5">
        <w:rPr>
          <w:rFonts w:eastAsia="Arial Unicode MS" w:cstheme="minorHAnsi"/>
          <w:i/>
        </w:rPr>
        <w:t xml:space="preserve">y 4. Número de viviendas abandonadas </w:t>
      </w:r>
      <w:proofErr w:type="gramStart"/>
      <w:r w:rsidR="003241E5">
        <w:rPr>
          <w:rFonts w:eastAsia="Arial Unicode MS" w:cstheme="minorHAnsi"/>
          <w:i/>
        </w:rPr>
        <w:t>en razón de</w:t>
      </w:r>
      <w:proofErr w:type="gramEnd"/>
      <w:r w:rsidR="003241E5">
        <w:rPr>
          <w:rFonts w:eastAsia="Arial Unicode MS" w:cstheme="minorHAnsi"/>
          <w:i/>
        </w:rPr>
        <w:t xml:space="preserve"> la violencia social</w:t>
      </w:r>
      <w:r w:rsidR="008722BF" w:rsidRPr="0031585B">
        <w:rPr>
          <w:rFonts w:cstheme="minorHAnsi"/>
          <w:i/>
        </w:rPr>
        <w:t>”.</w:t>
      </w:r>
    </w:p>
    <w:p w14:paraId="1858E99A" w14:textId="77777777" w:rsidR="00DE2339" w:rsidRPr="001860AF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26068094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1860AF">
        <w:rPr>
          <w:rFonts w:eastAsia="Arial Unicode MS" w:cstheme="minorHAnsi"/>
          <w:b/>
        </w:rPr>
        <w:t>CONSIDERANDO</w:t>
      </w:r>
      <w:r w:rsidRPr="001860AF">
        <w:rPr>
          <w:rFonts w:eastAsia="Arial Unicode MS" w:cstheme="minorHAnsi"/>
        </w:rPr>
        <w:t xml:space="preserve">: </w:t>
      </w:r>
    </w:p>
    <w:p w14:paraId="627F7A1E" w14:textId="1F886DAD" w:rsidR="009F6D2F" w:rsidRPr="003241E5" w:rsidRDefault="003241E5" w:rsidP="003241E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>
        <w:rPr>
          <w:rFonts w:eastAsia="Arial Unicode MS" w:cstheme="minorHAnsi"/>
        </w:rPr>
        <w:t xml:space="preserve">nueve </w:t>
      </w:r>
      <w:r w:rsidRPr="00165FE3">
        <w:rPr>
          <w:rFonts w:eastAsia="Arial Unicode MS" w:cstheme="minorHAnsi"/>
        </w:rPr>
        <w:t xml:space="preserve">horas </w:t>
      </w:r>
      <w:r>
        <w:rPr>
          <w:rFonts w:eastAsia="Arial Unicode MS" w:cstheme="minorHAnsi"/>
        </w:rPr>
        <w:t xml:space="preserve">y cuarenta minutos </w:t>
      </w:r>
      <w:r w:rsidRPr="00165FE3">
        <w:rPr>
          <w:rFonts w:eastAsia="Arial Unicode MS" w:cstheme="minorHAnsi"/>
        </w:rPr>
        <w:t xml:space="preserve">del día </w:t>
      </w:r>
      <w:r>
        <w:rPr>
          <w:rFonts w:eastAsia="Arial Unicode MS" w:cstheme="minorHAnsi"/>
        </w:rPr>
        <w:t xml:space="preserve">veintidós </w:t>
      </w:r>
      <w:r w:rsidRPr="00165FE3">
        <w:rPr>
          <w:rFonts w:eastAsia="Arial Unicode MS" w:cstheme="minorHAnsi"/>
        </w:rPr>
        <w:t xml:space="preserve">de </w:t>
      </w:r>
      <w:r>
        <w:rPr>
          <w:rFonts w:eastAsia="Arial Unicode MS" w:cstheme="minorHAnsi"/>
        </w:rPr>
        <w:t xml:space="preserve">octubre </w:t>
      </w:r>
      <w:r w:rsidRPr="00165FE3">
        <w:rPr>
          <w:rFonts w:eastAsia="Arial Unicode MS" w:cstheme="minorHAnsi"/>
        </w:rPr>
        <w:t>de dos mil</w:t>
      </w:r>
      <w:r>
        <w:rPr>
          <w:rFonts w:eastAsia="Arial Unicode MS" w:cstheme="minorHAnsi"/>
        </w:rPr>
        <w:t xml:space="preserve"> veinte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F7CAE42" w14:textId="77777777" w:rsidR="009F6D2F" w:rsidRPr="001860AF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4B42B1DC" w14:textId="7425A7F2" w:rsidR="00746B1E" w:rsidRPr="00746B1E" w:rsidRDefault="003241E5" w:rsidP="00746B1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7121FF">
        <w:rPr>
          <w:rFonts w:ascii="Calibri" w:eastAsia="Arial Unicode MS" w:hAnsi="Calibri" w:cs="Calibri"/>
          <w:lang w:val="es-SV"/>
        </w:rPr>
        <w:t xml:space="preserve">el </w:t>
      </w:r>
      <w:r>
        <w:rPr>
          <w:rFonts w:ascii="Calibri" w:eastAsia="Arial Unicode MS" w:hAnsi="Calibri" w:cs="Calibri"/>
          <w:lang w:val="es-SV"/>
        </w:rPr>
        <w:t xml:space="preserve">requerimiento de información número 1, en cuanto a la copia de </w:t>
      </w:r>
      <w:r w:rsidR="00B84A3F">
        <w:rPr>
          <w:rFonts w:ascii="Calibri" w:eastAsia="Arial Unicode MS" w:hAnsi="Calibri" w:cs="Calibri"/>
          <w:lang w:val="es-SV"/>
        </w:rPr>
        <w:t xml:space="preserve">la </w:t>
      </w:r>
      <w:r>
        <w:rPr>
          <w:rFonts w:ascii="Calibri" w:eastAsia="Arial Unicode MS" w:hAnsi="Calibri" w:cs="Calibri"/>
          <w:lang w:val="es-SV"/>
        </w:rPr>
        <w:t xml:space="preserve">Póliza de Seguro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</w:t>
      </w:r>
      <w:r>
        <w:rPr>
          <w:rFonts w:ascii="Calibri" w:eastAsia="Arial Unicode MS" w:hAnsi="Calibri" w:cs="Calibri"/>
          <w:lang w:val="es-SV"/>
        </w:rPr>
        <w:t>dós</w:t>
      </w:r>
      <w:r w:rsidRPr="00576849">
        <w:rPr>
          <w:rFonts w:ascii="Calibri" w:eastAsia="Arial Unicode MS" w:hAnsi="Calibri" w:cs="Calibri"/>
          <w:lang w:val="es-SV"/>
        </w:rPr>
        <w:t xml:space="preserve"> de </w:t>
      </w:r>
      <w:r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>
        <w:rPr>
          <w:rFonts w:ascii="Calibri" w:eastAsia="Arial Unicode MS" w:hAnsi="Calibri" w:cs="Calibri"/>
          <w:lang w:val="es-SV"/>
        </w:rPr>
        <w:t xml:space="preserve"> dos mil veinte,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</w:t>
      </w:r>
      <w:r>
        <w:rPr>
          <w:rFonts w:ascii="Calibri" w:eastAsia="Arial Unicode MS" w:hAnsi="Calibri" w:cs="Calibri"/>
          <w:lang w:val="es-SV"/>
        </w:rPr>
        <w:t xml:space="preserve"> de </w:t>
      </w:r>
      <w:proofErr w:type="gramStart"/>
      <w:r>
        <w:rPr>
          <w:rFonts w:ascii="Calibri" w:eastAsia="Arial Unicode MS" w:hAnsi="Calibri" w:cs="Calibri"/>
          <w:lang w:val="es-SV"/>
        </w:rPr>
        <w:t>la misma</w:t>
      </w:r>
      <w:proofErr w:type="gramEnd"/>
      <w:r>
        <w:rPr>
          <w:rFonts w:ascii="Calibri" w:eastAsia="Arial Unicode MS" w:hAnsi="Calibri" w:cs="Calibri"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por no haber sufrido cambio alguno a la fecha.</w:t>
      </w:r>
      <w:r>
        <w:rPr>
          <w:rFonts w:ascii="Calibri" w:eastAsia="Arial Unicode MS" w:hAnsi="Calibri" w:cs="Calibri"/>
          <w:lang w:val="es-SV"/>
        </w:rPr>
        <w:t xml:space="preserve"> </w:t>
      </w:r>
    </w:p>
    <w:p w14:paraId="58AE32B1" w14:textId="77777777" w:rsidR="00746B1E" w:rsidRDefault="00746B1E" w:rsidP="00746B1E">
      <w:pPr>
        <w:pStyle w:val="Prrafodelista"/>
        <w:rPr>
          <w:rFonts w:ascii="Calibri" w:eastAsia="Arial Unicode MS" w:hAnsi="Calibri" w:cs="Calibri"/>
          <w:lang w:val="es-SV"/>
        </w:rPr>
      </w:pPr>
    </w:p>
    <w:p w14:paraId="18D32C65" w14:textId="15D7E0E8" w:rsidR="003241E5" w:rsidRPr="00746B1E" w:rsidRDefault="007121FF" w:rsidP="00B74037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>
        <w:rPr>
          <w:rFonts w:ascii="Calibri" w:eastAsia="Arial Unicode MS" w:hAnsi="Calibri" w:cs="Calibri"/>
          <w:lang w:val="es-SV"/>
        </w:rPr>
        <w:t xml:space="preserve">el </w:t>
      </w:r>
      <w:r w:rsidR="00AB7E1C">
        <w:rPr>
          <w:rFonts w:ascii="Calibri" w:eastAsia="Arial Unicode MS" w:hAnsi="Calibri" w:cs="Calibri"/>
          <w:lang w:val="es-SV"/>
        </w:rPr>
        <w:t xml:space="preserve">otro </w:t>
      </w:r>
      <w:r>
        <w:rPr>
          <w:rFonts w:ascii="Calibri" w:eastAsia="Arial Unicode MS" w:hAnsi="Calibri" w:cs="Calibri"/>
          <w:lang w:val="es-SV"/>
        </w:rPr>
        <w:t xml:space="preserve">requerimiento de información </w:t>
      </w:r>
      <w:r w:rsidR="00973BB9">
        <w:rPr>
          <w:rFonts w:ascii="Calibri" w:eastAsia="Arial Unicode MS" w:hAnsi="Calibri" w:cs="Calibri"/>
          <w:lang w:val="es-SV"/>
        </w:rPr>
        <w:t xml:space="preserve">contenido en el </w:t>
      </w:r>
      <w:r>
        <w:rPr>
          <w:rFonts w:ascii="Calibri" w:eastAsia="Arial Unicode MS" w:hAnsi="Calibri" w:cs="Calibri"/>
          <w:lang w:val="es-SV"/>
        </w:rPr>
        <w:t xml:space="preserve">número 1, </w:t>
      </w:r>
      <w:r w:rsidR="00973BB9">
        <w:rPr>
          <w:rFonts w:ascii="Calibri" w:eastAsia="Arial Unicode MS" w:hAnsi="Calibri" w:cs="Calibri"/>
          <w:lang w:val="es-SV"/>
        </w:rPr>
        <w:t xml:space="preserve">relacionado con la </w:t>
      </w:r>
      <w:r>
        <w:rPr>
          <w:rFonts w:ascii="Calibri" w:eastAsia="Arial Unicode MS" w:hAnsi="Calibri" w:cs="Calibri"/>
          <w:lang w:val="es-SV"/>
        </w:rPr>
        <w:t>forma de contratación de la Póliza de Seguro de Incendio Usuario</w:t>
      </w:r>
      <w:r w:rsidR="00973BB9">
        <w:rPr>
          <w:rFonts w:ascii="Calibri" w:eastAsia="Arial Unicode MS" w:hAnsi="Calibri" w:cs="Calibri"/>
          <w:lang w:val="es-SV"/>
        </w:rPr>
        <w:t>,</w:t>
      </w:r>
      <w:r>
        <w:rPr>
          <w:rFonts w:ascii="Calibri" w:eastAsia="Arial Unicode MS" w:hAnsi="Calibri" w:cs="Calibri"/>
          <w:lang w:val="es-SV"/>
        </w:rPr>
        <w:t xml:space="preserve"> versa </w:t>
      </w:r>
      <w:r w:rsidR="00746B1E">
        <w:rPr>
          <w:rFonts w:ascii="Calibri" w:eastAsia="Arial Unicode MS" w:hAnsi="Calibri" w:cs="Calibri"/>
          <w:lang w:val="es-SV"/>
        </w:rPr>
        <w:t xml:space="preserve">sobre Información Pública Oficiosa, </w:t>
      </w:r>
      <w:r w:rsidR="00746B1E" w:rsidRPr="000019ED">
        <w:rPr>
          <w:rFonts w:eastAsia="Arial Unicode MS" w:cstheme="minorHAnsi"/>
          <w:lang w:val="es-SV"/>
        </w:rPr>
        <w:t>conforme a lo dispuesto en los Arts. 6 literales c) y d) y 10 numeral 1</w:t>
      </w:r>
      <w:r>
        <w:rPr>
          <w:rFonts w:eastAsia="Arial Unicode MS" w:cstheme="minorHAnsi"/>
          <w:lang w:val="es-SV"/>
        </w:rPr>
        <w:t>9</w:t>
      </w:r>
      <w:r w:rsidR="00746B1E" w:rsidRPr="000019ED">
        <w:rPr>
          <w:rFonts w:eastAsia="Arial Unicode MS" w:cstheme="minorHAnsi"/>
          <w:lang w:val="es-SV"/>
        </w:rPr>
        <w:t xml:space="preserve">) LAIP. En virtud de ello, en el Portal de Transparencia Institucional </w:t>
      </w:r>
      <w:hyperlink r:id="rId8" w:history="1">
        <w:r w:rsidR="00746B1E" w:rsidRPr="000019ED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="00746B1E" w:rsidRPr="000019ED">
        <w:rPr>
          <w:rFonts w:eastAsia="Arial Unicode MS" w:cstheme="minorHAnsi"/>
          <w:lang w:val="es-SV"/>
        </w:rPr>
        <w:t>, en la sección:</w:t>
      </w:r>
      <w:r w:rsidR="00746B1E" w:rsidRPr="000019ED">
        <w:rPr>
          <w:rFonts w:eastAsia="Arial Unicode MS" w:cstheme="minorHAnsi"/>
          <w:b/>
          <w:lang w:val="es-SV"/>
        </w:rPr>
        <w:t xml:space="preserve"> “</w:t>
      </w:r>
      <w:r w:rsidR="00746B1E">
        <w:rPr>
          <w:rFonts w:eastAsia="Arial Unicode MS" w:cstheme="minorHAnsi"/>
          <w:b/>
          <w:lang w:val="es-SV"/>
        </w:rPr>
        <w:t xml:space="preserve">Contrataciones y </w:t>
      </w:r>
      <w:r w:rsidR="00746B1E">
        <w:rPr>
          <w:rFonts w:eastAsia="Arial Unicode MS" w:cstheme="minorHAnsi"/>
          <w:b/>
          <w:lang w:val="es-SV"/>
        </w:rPr>
        <w:lastRenderedPageBreak/>
        <w:t>Adquisiciones</w:t>
      </w:r>
      <w:r w:rsidR="00746B1E" w:rsidRPr="000019ED">
        <w:rPr>
          <w:rFonts w:eastAsia="Arial Unicode MS" w:cstheme="minorHAnsi"/>
          <w:b/>
          <w:lang w:val="es-SV"/>
        </w:rPr>
        <w:t xml:space="preserve">”, </w:t>
      </w:r>
      <w:r w:rsidR="00746B1E" w:rsidRPr="000019ED">
        <w:rPr>
          <w:rFonts w:eastAsia="Arial Unicode MS" w:cstheme="minorHAnsi"/>
          <w:lang w:val="es-SV"/>
        </w:rPr>
        <w:t>se encuentra publicada la información solicitada.</w:t>
      </w:r>
      <w:r w:rsidR="00746B1E" w:rsidRPr="000019ED">
        <w:rPr>
          <w:rFonts w:eastAsia="Arial Unicode MS" w:cstheme="minorHAnsi"/>
        </w:rPr>
        <w:t xml:space="preserve"> </w:t>
      </w:r>
      <w:r w:rsidR="00973BB9">
        <w:rPr>
          <w:rFonts w:eastAsia="Arial Unicode MS" w:cstheme="minorHAnsi"/>
        </w:rPr>
        <w:t xml:space="preserve">Para mayor claridad se adjunta impreso el </w:t>
      </w:r>
      <w:r w:rsidR="00B84A3F">
        <w:rPr>
          <w:rFonts w:eastAsia="Arial Unicode MS" w:cstheme="minorHAnsi"/>
          <w:lang w:val="es-SV"/>
        </w:rPr>
        <w:t>l</w:t>
      </w:r>
      <w:r>
        <w:rPr>
          <w:rFonts w:eastAsia="Arial Unicode MS" w:cstheme="minorHAnsi"/>
          <w:lang w:val="es-SV"/>
        </w:rPr>
        <w:t xml:space="preserve">istado de </w:t>
      </w:r>
      <w:r w:rsidR="00B84A3F">
        <w:rPr>
          <w:rFonts w:eastAsia="Arial Unicode MS" w:cstheme="minorHAnsi"/>
          <w:lang w:val="es-SV"/>
        </w:rPr>
        <w:t>c</w:t>
      </w:r>
      <w:r>
        <w:rPr>
          <w:rFonts w:eastAsia="Arial Unicode MS" w:cstheme="minorHAnsi"/>
          <w:lang w:val="es-SV"/>
        </w:rPr>
        <w:t xml:space="preserve">ontrataciones y </w:t>
      </w:r>
      <w:r w:rsidR="00B84A3F">
        <w:rPr>
          <w:rFonts w:eastAsia="Arial Unicode MS" w:cstheme="minorHAnsi"/>
          <w:lang w:val="es-SV"/>
        </w:rPr>
        <w:t>a</w:t>
      </w:r>
      <w:r>
        <w:rPr>
          <w:rFonts w:eastAsia="Arial Unicode MS" w:cstheme="minorHAnsi"/>
          <w:lang w:val="es-SV"/>
        </w:rPr>
        <w:t xml:space="preserve">dquisiciones </w:t>
      </w:r>
      <w:r w:rsidR="005951DC">
        <w:rPr>
          <w:rFonts w:eastAsia="Arial Unicode MS" w:cstheme="minorHAnsi"/>
          <w:lang w:val="es-SV"/>
        </w:rPr>
        <w:t xml:space="preserve">formalizadas por el </w:t>
      </w:r>
      <w:r w:rsidR="00B84A3F">
        <w:rPr>
          <w:rFonts w:eastAsia="Arial Unicode MS" w:cstheme="minorHAnsi"/>
          <w:lang w:val="es-SV"/>
        </w:rPr>
        <w:t xml:space="preserve">FSV </w:t>
      </w:r>
      <w:r w:rsidR="005951DC">
        <w:rPr>
          <w:rFonts w:eastAsia="Arial Unicode MS" w:cstheme="minorHAnsi"/>
          <w:lang w:val="es-SV"/>
        </w:rPr>
        <w:t xml:space="preserve">de abril </w:t>
      </w:r>
      <w:r>
        <w:rPr>
          <w:rFonts w:eastAsia="Arial Unicode MS" w:cstheme="minorHAnsi"/>
          <w:lang w:val="es-SV"/>
        </w:rPr>
        <w:t>a junio 2020</w:t>
      </w:r>
      <w:r w:rsidR="00746B1E" w:rsidRPr="000019ED">
        <w:rPr>
          <w:rFonts w:eastAsia="Arial Unicode MS" w:cstheme="minorHAnsi"/>
          <w:lang w:val="es-SV"/>
        </w:rPr>
        <w:t xml:space="preserve">. </w:t>
      </w:r>
      <w:r w:rsidR="00746B1E" w:rsidRPr="00746B1E">
        <w:rPr>
          <w:rFonts w:ascii="Calibri" w:eastAsia="Arial Unicode MS" w:hAnsi="Calibri" w:cs="Calibri"/>
          <w:lang w:val="es-SV"/>
        </w:rPr>
        <w:t xml:space="preserve"> </w:t>
      </w:r>
    </w:p>
    <w:p w14:paraId="785ADF6D" w14:textId="77777777" w:rsidR="003241E5" w:rsidRDefault="003241E5" w:rsidP="003241E5">
      <w:pPr>
        <w:pStyle w:val="Prrafodelista"/>
        <w:rPr>
          <w:rFonts w:eastAsia="Arial Unicode MS" w:cstheme="minorHAnsi"/>
          <w:lang w:val="es-SV"/>
        </w:rPr>
      </w:pPr>
    </w:p>
    <w:p w14:paraId="7D360040" w14:textId="15DBE852" w:rsidR="00596856" w:rsidRPr="001860AF" w:rsidRDefault="00726E1A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Que</w:t>
      </w:r>
      <w:r w:rsidR="004A753E"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  <w:lang w:val="es-SV"/>
        </w:rPr>
        <w:t>l</w:t>
      </w:r>
      <w:r w:rsidR="004A753E">
        <w:rPr>
          <w:rFonts w:eastAsia="Arial Unicode MS" w:cstheme="minorHAnsi"/>
          <w:lang w:val="es-SV"/>
        </w:rPr>
        <w:t>os</w:t>
      </w:r>
      <w:r>
        <w:rPr>
          <w:rFonts w:eastAsia="Arial Unicode MS" w:cstheme="minorHAnsi"/>
          <w:lang w:val="es-SV"/>
        </w:rPr>
        <w:t xml:space="preserve"> requerimiento</w:t>
      </w:r>
      <w:r w:rsidR="004A753E">
        <w:rPr>
          <w:rFonts w:eastAsia="Arial Unicode MS" w:cstheme="minorHAnsi"/>
          <w:lang w:val="es-SV"/>
        </w:rPr>
        <w:t>s</w:t>
      </w:r>
      <w:r>
        <w:rPr>
          <w:rFonts w:eastAsia="Arial Unicode MS" w:cstheme="minorHAnsi"/>
          <w:lang w:val="es-SV"/>
        </w:rPr>
        <w:t xml:space="preserve"> de información</w:t>
      </w:r>
      <w:r w:rsidR="007121FF"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  <w:lang w:val="es-SV"/>
        </w:rPr>
        <w:t>número</w:t>
      </w:r>
      <w:r w:rsidR="007121FF">
        <w:rPr>
          <w:rFonts w:eastAsia="Arial Unicode MS" w:cstheme="minorHAnsi"/>
          <w:lang w:val="es-SV"/>
        </w:rPr>
        <w:t>s</w:t>
      </w:r>
      <w:r>
        <w:rPr>
          <w:rFonts w:eastAsia="Arial Unicode MS" w:cstheme="minorHAnsi"/>
          <w:lang w:val="es-SV"/>
        </w:rPr>
        <w:t xml:space="preserve"> </w:t>
      </w:r>
      <w:r w:rsidR="007121FF">
        <w:rPr>
          <w:rFonts w:eastAsia="Arial Unicode MS" w:cstheme="minorHAnsi"/>
          <w:lang w:val="es-SV"/>
        </w:rPr>
        <w:t>2, 3 y 4</w:t>
      </w:r>
      <w:r>
        <w:rPr>
          <w:rFonts w:eastAsia="Arial Unicode MS" w:cstheme="minorHAnsi"/>
          <w:lang w:val="es-SV"/>
        </w:rPr>
        <w:t xml:space="preserve"> </w:t>
      </w:r>
      <w:r w:rsidR="007121FF">
        <w:rPr>
          <w:rFonts w:eastAsia="Arial Unicode MS" w:cstheme="minorHAnsi"/>
          <w:lang w:val="es-SV"/>
        </w:rPr>
        <w:t xml:space="preserve">versan sobre Información Pública </w:t>
      </w:r>
      <w:r>
        <w:rPr>
          <w:rFonts w:eastAsia="Arial Unicode MS" w:cstheme="minorHAnsi"/>
          <w:lang w:val="es-SV"/>
        </w:rPr>
        <w:t>y</w:t>
      </w:r>
      <w:r w:rsidR="004A753E">
        <w:rPr>
          <w:rFonts w:eastAsia="Arial Unicode MS" w:cstheme="minorHAnsi"/>
          <w:lang w:val="es-SV"/>
        </w:rPr>
        <w:t>,</w:t>
      </w:r>
      <w:r>
        <w:rPr>
          <w:rFonts w:eastAsia="Arial Unicode MS" w:cstheme="minorHAnsi"/>
          <w:lang w:val="es-SV"/>
        </w:rPr>
        <w:t xml:space="preserve"> </w:t>
      </w:r>
      <w:r w:rsidR="00596856" w:rsidRPr="001860AF">
        <w:rPr>
          <w:rFonts w:eastAsia="Arial Unicode MS" w:cstheme="minorHAnsi"/>
          <w:lang w:val="es-SV"/>
        </w:rPr>
        <w:t>a efecto de dar cumplimiento a lo dispuesto en el art. 70 LAIP, se requirió a la</w:t>
      </w:r>
      <w:r w:rsidR="005951DC">
        <w:rPr>
          <w:rFonts w:eastAsia="Arial Unicode MS" w:cstheme="minorHAnsi"/>
          <w:lang w:val="es-SV"/>
        </w:rPr>
        <w:t>s</w:t>
      </w:r>
      <w:r w:rsidR="00596856" w:rsidRPr="001860AF">
        <w:rPr>
          <w:rFonts w:eastAsia="Arial Unicode MS" w:cstheme="minorHAnsi"/>
          <w:lang w:val="es-SV"/>
        </w:rPr>
        <w:t xml:space="preserve"> Unidad</w:t>
      </w:r>
      <w:r w:rsidR="007121FF">
        <w:rPr>
          <w:rFonts w:eastAsia="Arial Unicode MS" w:cstheme="minorHAnsi"/>
          <w:lang w:val="es-SV"/>
        </w:rPr>
        <w:t>es</w:t>
      </w:r>
      <w:r w:rsidR="00596856" w:rsidRPr="001860AF">
        <w:rPr>
          <w:rFonts w:eastAsia="Arial Unicode MS" w:cstheme="minorHAnsi"/>
          <w:lang w:val="es-SV"/>
        </w:rPr>
        <w:t xml:space="preserve"> Administrativa</w:t>
      </w:r>
      <w:r w:rsidR="007121FF">
        <w:rPr>
          <w:rFonts w:eastAsia="Arial Unicode MS" w:cstheme="minorHAnsi"/>
          <w:lang w:val="es-SV"/>
        </w:rPr>
        <w:t>s</w:t>
      </w:r>
      <w:r w:rsidR="00596856" w:rsidRPr="001860AF">
        <w:rPr>
          <w:rFonts w:eastAsia="Arial Unicode MS" w:cstheme="minorHAnsi"/>
          <w:lang w:val="es-SV"/>
        </w:rPr>
        <w:t xml:space="preserve"> competente</w:t>
      </w:r>
      <w:r w:rsidR="007121FF">
        <w:rPr>
          <w:rFonts w:eastAsia="Arial Unicode MS" w:cstheme="minorHAnsi"/>
          <w:lang w:val="es-SV"/>
        </w:rPr>
        <w:t>s</w:t>
      </w:r>
      <w:r w:rsidR="00596856" w:rsidRPr="001860AF">
        <w:rPr>
          <w:rFonts w:eastAsia="Arial Unicode MS" w:cstheme="minorHAnsi"/>
          <w:lang w:val="es-SV"/>
        </w:rPr>
        <w:t>, que para este caso se trat</w:t>
      </w:r>
      <w:r w:rsidR="008A5F8E" w:rsidRPr="001860AF">
        <w:rPr>
          <w:rFonts w:eastAsia="Arial Unicode MS" w:cstheme="minorHAnsi"/>
          <w:lang w:val="es-SV"/>
        </w:rPr>
        <w:t>a</w:t>
      </w:r>
      <w:r w:rsidR="007121FF">
        <w:rPr>
          <w:rFonts w:eastAsia="Arial Unicode MS" w:cstheme="minorHAnsi"/>
          <w:lang w:val="es-SV"/>
        </w:rPr>
        <w:t>n</w:t>
      </w:r>
      <w:r w:rsidR="00596856" w:rsidRPr="001860AF">
        <w:rPr>
          <w:rFonts w:eastAsia="Arial Unicode MS" w:cstheme="minorHAnsi"/>
          <w:lang w:val="es-SV"/>
        </w:rPr>
        <w:t xml:space="preserve"> de</w:t>
      </w:r>
      <w:r w:rsidR="008A426D" w:rsidRPr="001860AF">
        <w:rPr>
          <w:rFonts w:eastAsia="Arial Unicode MS" w:cstheme="minorHAnsi"/>
          <w:lang w:val="es-SV"/>
        </w:rPr>
        <w:t xml:space="preserve">l Área de </w:t>
      </w:r>
      <w:r w:rsidR="00B829C0">
        <w:rPr>
          <w:rFonts w:eastAsia="Arial Unicode MS" w:cstheme="minorHAnsi"/>
          <w:lang w:val="es-SV"/>
        </w:rPr>
        <w:t xml:space="preserve">Seguros, del Área de Planeación y del Área de </w:t>
      </w:r>
      <w:r w:rsidR="008F3B25">
        <w:rPr>
          <w:rFonts w:eastAsia="Arial Unicode MS" w:cstheme="minorHAnsi"/>
          <w:lang w:val="es-SV"/>
        </w:rPr>
        <w:t>Activos Extraordinarios</w:t>
      </w:r>
      <w:r w:rsidR="00B829C0">
        <w:rPr>
          <w:rFonts w:eastAsia="Arial Unicode MS" w:cstheme="minorHAnsi"/>
          <w:lang w:val="es-SV"/>
        </w:rPr>
        <w:t xml:space="preserve"> todas</w:t>
      </w:r>
      <w:r w:rsidR="007121FF">
        <w:rPr>
          <w:rFonts w:eastAsia="Arial Unicode MS" w:cstheme="minorHAnsi"/>
          <w:lang w:val="es-SV"/>
        </w:rPr>
        <w:t xml:space="preserve"> </w:t>
      </w:r>
      <w:r w:rsidR="0064186F" w:rsidRPr="001860AF">
        <w:rPr>
          <w:rFonts w:eastAsia="Arial Unicode MS" w:cstheme="minorHAnsi"/>
          <w:lang w:val="es-SV"/>
        </w:rPr>
        <w:t xml:space="preserve">de este Fondo Social, </w:t>
      </w:r>
      <w:r w:rsidR="008F3B25">
        <w:rPr>
          <w:rFonts w:eastAsia="Arial Unicode MS" w:cstheme="minorHAnsi"/>
          <w:lang w:val="es-SV"/>
        </w:rPr>
        <w:t xml:space="preserve">a efecto de </w:t>
      </w:r>
      <w:r w:rsidR="00596856" w:rsidRPr="001860AF">
        <w:rPr>
          <w:rFonts w:eastAsia="Arial Unicode MS" w:cstheme="minorHAnsi"/>
          <w:lang w:val="es-SV"/>
        </w:rPr>
        <w:t>que la información se localizara</w:t>
      </w:r>
      <w:r w:rsidR="00BB65A0" w:rsidRPr="001860AF">
        <w:rPr>
          <w:rFonts w:eastAsia="Arial Unicode MS" w:cstheme="minorHAnsi"/>
          <w:lang w:val="es-SV"/>
        </w:rPr>
        <w:t>, se verificara su clasificación</w:t>
      </w:r>
      <w:r w:rsidR="00596856" w:rsidRPr="001860AF">
        <w:rPr>
          <w:rFonts w:eastAsia="Arial Unicode MS" w:cstheme="minorHAnsi"/>
          <w:lang w:val="es-SV"/>
        </w:rPr>
        <w:t xml:space="preserve"> y se enviara a esta Unidad. </w:t>
      </w:r>
    </w:p>
    <w:p w14:paraId="1BB49522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38E0782" w14:textId="34415789" w:rsidR="00B829C0" w:rsidRDefault="00596856" w:rsidP="0055501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46202">
        <w:rPr>
          <w:rFonts w:eastAsia="Arial Unicode MS" w:cstheme="minorHAnsi"/>
          <w:lang w:val="es-SV"/>
        </w:rPr>
        <w:t>Que</w:t>
      </w:r>
      <w:r w:rsidR="0051566A" w:rsidRPr="00246202">
        <w:rPr>
          <w:rFonts w:eastAsia="Arial Unicode MS" w:cstheme="minorHAnsi"/>
          <w:lang w:val="es-SV"/>
        </w:rPr>
        <w:t xml:space="preserve"> e</w:t>
      </w:r>
      <w:r w:rsidR="008A426D" w:rsidRPr="00246202">
        <w:rPr>
          <w:rFonts w:eastAsia="Arial Unicode MS" w:cstheme="minorHAnsi"/>
          <w:lang w:val="es-SV"/>
        </w:rPr>
        <w:t xml:space="preserve">l </w:t>
      </w:r>
      <w:proofErr w:type="gramStart"/>
      <w:r w:rsidR="00D277D5">
        <w:rPr>
          <w:rFonts w:eastAsia="Arial Unicode MS" w:cstheme="minorHAnsi"/>
          <w:lang w:val="es-SV"/>
        </w:rPr>
        <w:t>Jefe</w:t>
      </w:r>
      <w:proofErr w:type="gramEnd"/>
      <w:r w:rsidR="00D277D5">
        <w:rPr>
          <w:rFonts w:eastAsia="Arial Unicode MS" w:cstheme="minorHAnsi"/>
          <w:lang w:val="es-SV"/>
        </w:rPr>
        <w:t xml:space="preserve"> del </w:t>
      </w:r>
      <w:r w:rsidR="008A426D" w:rsidRPr="00246202">
        <w:rPr>
          <w:rFonts w:eastAsia="Arial Unicode MS" w:cstheme="minorHAnsi"/>
          <w:lang w:val="es-SV"/>
        </w:rPr>
        <w:t xml:space="preserve">Área de </w:t>
      </w:r>
      <w:r w:rsidR="00B829C0">
        <w:rPr>
          <w:rFonts w:eastAsia="Arial Unicode MS" w:cstheme="minorHAnsi"/>
          <w:lang w:val="es-SV"/>
        </w:rPr>
        <w:t xml:space="preserve">Seguros, </w:t>
      </w:r>
      <w:r w:rsidR="00B829C0" w:rsidRPr="00246202">
        <w:rPr>
          <w:rFonts w:eastAsia="Arial Unicode MS" w:cstheme="minorHAnsi"/>
          <w:lang w:val="es-SV"/>
        </w:rPr>
        <w:t xml:space="preserve">dando respuesta al requerimiento de información número </w:t>
      </w:r>
      <w:r w:rsidR="00B829C0">
        <w:rPr>
          <w:rFonts w:eastAsia="Arial Unicode MS" w:cstheme="minorHAnsi"/>
          <w:lang w:val="es-SV"/>
        </w:rPr>
        <w:t>2</w:t>
      </w:r>
      <w:r w:rsidR="00B829C0" w:rsidRPr="00246202">
        <w:rPr>
          <w:rFonts w:eastAsia="Arial Unicode MS" w:cstheme="minorHAnsi"/>
          <w:lang w:val="es-SV"/>
        </w:rPr>
        <w:t xml:space="preserve">, envió nota </w:t>
      </w:r>
      <w:r w:rsidR="00B829C0">
        <w:rPr>
          <w:rFonts w:eastAsia="Arial Unicode MS" w:cstheme="minorHAnsi"/>
          <w:lang w:val="es-SV"/>
        </w:rPr>
        <w:t xml:space="preserve">donde señala que en el período comprendido de enero a septiembre </w:t>
      </w:r>
      <w:r w:rsidR="00B84A3F">
        <w:rPr>
          <w:rFonts w:eastAsia="Arial Unicode MS" w:cstheme="minorHAnsi"/>
          <w:lang w:val="es-SV"/>
        </w:rPr>
        <w:t xml:space="preserve">del corriente año </w:t>
      </w:r>
      <w:r w:rsidR="00B829C0">
        <w:rPr>
          <w:rFonts w:eastAsia="Arial Unicode MS" w:cstheme="minorHAnsi"/>
          <w:lang w:val="es-SV"/>
        </w:rPr>
        <w:t xml:space="preserve">se han recibido 2,724 solicitudes de reclamo de daños </w:t>
      </w:r>
      <w:r w:rsidR="00060972">
        <w:rPr>
          <w:rFonts w:eastAsia="Arial Unicode MS" w:cstheme="minorHAnsi"/>
          <w:lang w:val="es-SV"/>
        </w:rPr>
        <w:t>por</w:t>
      </w:r>
      <w:r w:rsidR="00B829C0">
        <w:rPr>
          <w:rFonts w:eastAsia="Arial Unicode MS" w:cstheme="minorHAnsi"/>
          <w:lang w:val="es-SV"/>
        </w:rPr>
        <w:t xml:space="preserve"> un monto total </w:t>
      </w:r>
      <w:r w:rsidR="005951DC">
        <w:rPr>
          <w:rFonts w:eastAsia="Arial Unicode MS" w:cstheme="minorHAnsi"/>
          <w:lang w:val="es-SV"/>
        </w:rPr>
        <w:t xml:space="preserve">de $659,406.71, </w:t>
      </w:r>
      <w:r w:rsidR="00B829C0">
        <w:rPr>
          <w:rFonts w:eastAsia="Arial Unicode MS" w:cstheme="minorHAnsi"/>
          <w:lang w:val="es-SV"/>
        </w:rPr>
        <w:t xml:space="preserve">cubierto </w:t>
      </w:r>
      <w:r w:rsidR="005951DC">
        <w:rPr>
          <w:rFonts w:eastAsia="Arial Unicode MS" w:cstheme="minorHAnsi"/>
          <w:lang w:val="es-SV"/>
        </w:rPr>
        <w:t>por la compañía asegurada contratada</w:t>
      </w:r>
      <w:r w:rsidR="00B829C0" w:rsidRPr="00246202">
        <w:rPr>
          <w:rFonts w:eastAsia="Arial Unicode MS" w:cstheme="minorHAnsi"/>
          <w:iCs/>
          <w:lang w:val="es-SV"/>
        </w:rPr>
        <w:t>.</w:t>
      </w:r>
      <w:r w:rsidR="00B829C0" w:rsidRPr="00246202">
        <w:rPr>
          <w:rFonts w:eastAsia="Arial Unicode MS" w:cstheme="minorHAnsi"/>
          <w:lang w:val="es-SV"/>
        </w:rPr>
        <w:t xml:space="preserve"> </w:t>
      </w:r>
      <w:r w:rsidR="005951DC">
        <w:rPr>
          <w:rFonts w:eastAsia="Arial Unicode MS" w:cstheme="minorHAnsi"/>
          <w:lang w:val="es-SV"/>
        </w:rPr>
        <w:t>Dicha nota s</w:t>
      </w:r>
      <w:r w:rsidR="00B829C0" w:rsidRPr="00246202">
        <w:rPr>
          <w:rFonts w:eastAsia="Arial Unicode MS" w:cstheme="minorHAnsi"/>
          <w:lang w:val="es-SV"/>
        </w:rPr>
        <w:t>e adjunta a esta resolución</w:t>
      </w:r>
      <w:r w:rsidR="00B829C0">
        <w:rPr>
          <w:rFonts w:eastAsia="Arial Unicode MS" w:cstheme="minorHAnsi"/>
          <w:lang w:val="es-SV"/>
        </w:rPr>
        <w:t>.</w:t>
      </w:r>
    </w:p>
    <w:p w14:paraId="2AC30708" w14:textId="77777777" w:rsidR="00B829C0" w:rsidRDefault="00B829C0" w:rsidP="00B829C0">
      <w:pPr>
        <w:pStyle w:val="Prrafodelista"/>
        <w:rPr>
          <w:rFonts w:eastAsia="Arial Unicode MS" w:cstheme="minorHAnsi"/>
          <w:lang w:val="es-SV"/>
        </w:rPr>
      </w:pPr>
    </w:p>
    <w:p w14:paraId="79C9F2D2" w14:textId="49C7ECCC" w:rsidR="004611F3" w:rsidRDefault="00B829C0" w:rsidP="0055501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D277D5">
        <w:rPr>
          <w:rFonts w:eastAsia="Arial Unicode MS" w:cstheme="minorHAnsi"/>
          <w:lang w:val="es-SV"/>
        </w:rPr>
        <w:t xml:space="preserve">la </w:t>
      </w:r>
      <w:proofErr w:type="gramStart"/>
      <w:r w:rsidR="00D277D5">
        <w:rPr>
          <w:rFonts w:eastAsia="Arial Unicode MS" w:cstheme="minorHAnsi"/>
          <w:lang w:val="es-SV"/>
        </w:rPr>
        <w:t>Jefa</w:t>
      </w:r>
      <w:proofErr w:type="gramEnd"/>
      <w:r w:rsidR="00D277D5">
        <w:rPr>
          <w:rFonts w:eastAsia="Arial Unicode MS" w:cstheme="minorHAnsi"/>
          <w:lang w:val="es-SV"/>
        </w:rPr>
        <w:t xml:space="preserve"> del </w:t>
      </w:r>
      <w:r>
        <w:rPr>
          <w:rFonts w:eastAsia="Arial Unicode MS" w:cstheme="minorHAnsi"/>
          <w:lang w:val="es-SV"/>
        </w:rPr>
        <w:t>Área de Planeación,</w:t>
      </w:r>
      <w:r w:rsidR="00BA0EE2" w:rsidRPr="00246202">
        <w:rPr>
          <w:rFonts w:eastAsia="Arial Unicode MS" w:cstheme="minorHAnsi"/>
          <w:lang w:val="es-SV"/>
        </w:rPr>
        <w:t xml:space="preserve"> dando respuesta al</w:t>
      </w:r>
      <w:r w:rsidR="00726E1A" w:rsidRPr="00246202">
        <w:rPr>
          <w:rFonts w:eastAsia="Arial Unicode MS" w:cstheme="minorHAnsi"/>
          <w:lang w:val="es-SV"/>
        </w:rPr>
        <w:t xml:space="preserve"> requerimiento de información número </w:t>
      </w:r>
      <w:r>
        <w:rPr>
          <w:rFonts w:eastAsia="Arial Unicode MS" w:cstheme="minorHAnsi"/>
          <w:lang w:val="es-SV"/>
        </w:rPr>
        <w:t>3</w:t>
      </w:r>
      <w:r w:rsidR="00812509" w:rsidRPr="00246202">
        <w:rPr>
          <w:rFonts w:eastAsia="Arial Unicode MS" w:cstheme="minorHAnsi"/>
          <w:lang w:val="es-SV"/>
        </w:rPr>
        <w:t xml:space="preserve">, </w:t>
      </w:r>
      <w:r w:rsidR="00D234C2" w:rsidRPr="00246202">
        <w:rPr>
          <w:rFonts w:eastAsia="Arial Unicode MS" w:cstheme="minorHAnsi"/>
          <w:lang w:val="es-SV"/>
        </w:rPr>
        <w:t>envió</w:t>
      </w:r>
      <w:r w:rsidR="00BA0EE2" w:rsidRPr="00246202">
        <w:rPr>
          <w:rFonts w:eastAsia="Arial Unicode MS" w:cstheme="minorHAnsi"/>
          <w:lang w:val="es-SV"/>
        </w:rPr>
        <w:t xml:space="preserve"> </w:t>
      </w:r>
      <w:r w:rsidR="00726E1A" w:rsidRPr="00246202">
        <w:rPr>
          <w:rFonts w:eastAsia="Arial Unicode MS" w:cstheme="minorHAnsi"/>
          <w:lang w:val="es-SV"/>
        </w:rPr>
        <w:t xml:space="preserve">nota </w:t>
      </w:r>
      <w:r>
        <w:rPr>
          <w:rFonts w:eastAsia="Arial Unicode MS" w:cstheme="minorHAnsi"/>
          <w:lang w:val="es-SV"/>
        </w:rPr>
        <w:t xml:space="preserve">en la cual manifiesta que al cierre de septiembre de 2020 el número de préstamos vigentes </w:t>
      </w:r>
      <w:r w:rsidR="005951DC">
        <w:rPr>
          <w:rFonts w:eastAsia="Arial Unicode MS" w:cstheme="minorHAnsi"/>
          <w:lang w:val="es-SV"/>
        </w:rPr>
        <w:t>otorgados por el Fondo Social para la Vivienda</w:t>
      </w:r>
      <w:r w:rsidR="00060972">
        <w:rPr>
          <w:rFonts w:eastAsia="Arial Unicode MS" w:cstheme="minorHAnsi"/>
          <w:lang w:val="es-SV"/>
        </w:rPr>
        <w:t>,</w:t>
      </w:r>
      <w:r w:rsidR="005951DC"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  <w:lang w:val="es-SV"/>
        </w:rPr>
        <w:t>ascienden a 117,675.</w:t>
      </w:r>
      <w:r w:rsidR="002D5D40" w:rsidRPr="00246202">
        <w:rPr>
          <w:rFonts w:eastAsia="Arial Unicode MS" w:cstheme="minorHAnsi"/>
          <w:lang w:val="es-SV"/>
        </w:rPr>
        <w:t xml:space="preserve"> </w:t>
      </w:r>
      <w:r w:rsidR="0051566A" w:rsidRPr="00246202">
        <w:rPr>
          <w:rFonts w:eastAsia="Arial Unicode MS" w:cstheme="minorHAnsi"/>
          <w:lang w:val="es-SV"/>
        </w:rPr>
        <w:t xml:space="preserve">Se adjunta </w:t>
      </w:r>
      <w:r w:rsidR="00E90FEA">
        <w:rPr>
          <w:rFonts w:eastAsia="Arial Unicode MS" w:cstheme="minorHAnsi"/>
          <w:lang w:val="es-SV"/>
        </w:rPr>
        <w:t>la nota referida</w:t>
      </w:r>
      <w:r w:rsidR="002D5D40" w:rsidRPr="00246202">
        <w:rPr>
          <w:rFonts w:eastAsia="Arial Unicode MS" w:cstheme="minorHAnsi"/>
          <w:lang w:val="es-SV"/>
        </w:rPr>
        <w:t>.</w:t>
      </w:r>
    </w:p>
    <w:p w14:paraId="75CF109E" w14:textId="77777777" w:rsidR="00B829C0" w:rsidRDefault="00B829C0" w:rsidP="00B829C0">
      <w:pPr>
        <w:pStyle w:val="Prrafodelista"/>
        <w:rPr>
          <w:rFonts w:eastAsia="Arial Unicode MS" w:cstheme="minorHAnsi"/>
          <w:lang w:val="es-SV"/>
        </w:rPr>
      </w:pPr>
    </w:p>
    <w:p w14:paraId="3DC97D0C" w14:textId="0E79887A" w:rsidR="00B829C0" w:rsidRPr="00246202" w:rsidRDefault="00B829C0" w:rsidP="0055501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el </w:t>
      </w:r>
      <w:proofErr w:type="gramStart"/>
      <w:r w:rsidR="00D277D5">
        <w:rPr>
          <w:rFonts w:eastAsia="Arial Unicode MS" w:cstheme="minorHAnsi"/>
          <w:lang w:val="es-SV"/>
        </w:rPr>
        <w:t>Jefe</w:t>
      </w:r>
      <w:proofErr w:type="gramEnd"/>
      <w:r w:rsidR="00D277D5">
        <w:rPr>
          <w:rFonts w:eastAsia="Arial Unicode MS" w:cstheme="minorHAnsi"/>
          <w:lang w:val="es-SV"/>
        </w:rPr>
        <w:t xml:space="preserve"> del </w:t>
      </w:r>
      <w:r>
        <w:rPr>
          <w:rFonts w:eastAsia="Arial Unicode MS" w:cstheme="minorHAnsi"/>
          <w:lang w:val="es-SV"/>
        </w:rPr>
        <w:t>Área de Activos Extraordinarios,</w:t>
      </w:r>
      <w:r w:rsidRPr="00246202">
        <w:rPr>
          <w:rFonts w:eastAsia="Arial Unicode MS" w:cstheme="minorHAnsi"/>
          <w:lang w:val="es-SV"/>
        </w:rPr>
        <w:t xml:space="preserve"> dando respuesta al requerimiento de información número </w:t>
      </w:r>
      <w:r>
        <w:rPr>
          <w:rFonts w:eastAsia="Arial Unicode MS" w:cstheme="minorHAnsi"/>
          <w:lang w:val="es-SV"/>
        </w:rPr>
        <w:t>4</w:t>
      </w:r>
      <w:r w:rsidRPr="00246202">
        <w:rPr>
          <w:rFonts w:eastAsia="Arial Unicode MS" w:cstheme="minorHAnsi"/>
          <w:lang w:val="es-SV"/>
        </w:rPr>
        <w:t xml:space="preserve">, envió nota </w:t>
      </w:r>
      <w:r>
        <w:rPr>
          <w:rFonts w:eastAsia="Arial Unicode MS" w:cstheme="minorHAnsi"/>
          <w:lang w:val="es-SV"/>
        </w:rPr>
        <w:t>en la cual manifiesta que “</w:t>
      </w:r>
      <w:r w:rsidR="00FA682A" w:rsidRPr="00D277D5">
        <w:rPr>
          <w:rFonts w:eastAsia="Arial Unicode MS" w:cstheme="minorHAnsi"/>
          <w:i/>
          <w:iCs/>
          <w:lang w:val="es-SV"/>
        </w:rPr>
        <w:t>…</w:t>
      </w:r>
      <w:r w:rsidRPr="00D277D5">
        <w:rPr>
          <w:rFonts w:eastAsia="Arial Unicode MS" w:cstheme="minorHAnsi"/>
          <w:i/>
          <w:iCs/>
          <w:lang w:val="es-SV"/>
        </w:rPr>
        <w:t xml:space="preserve">no se tiene registro de viviendas abandonadas por la violencia social, ya que </w:t>
      </w:r>
      <w:r w:rsidR="00B84A3F">
        <w:rPr>
          <w:rFonts w:eastAsia="Arial Unicode MS" w:cstheme="minorHAnsi"/>
          <w:i/>
          <w:iCs/>
          <w:lang w:val="es-SV"/>
        </w:rPr>
        <w:t xml:space="preserve">la </w:t>
      </w:r>
      <w:r w:rsidRPr="00D277D5">
        <w:rPr>
          <w:rFonts w:eastAsia="Arial Unicode MS" w:cstheme="minorHAnsi"/>
          <w:i/>
          <w:iCs/>
          <w:lang w:val="es-SV"/>
        </w:rPr>
        <w:t>institución competente para ello es la Policía Nacional Civil</w:t>
      </w:r>
      <w:r w:rsidR="00E90FEA">
        <w:rPr>
          <w:rFonts w:eastAsia="Arial Unicode MS" w:cstheme="minorHAnsi"/>
          <w:i/>
          <w:iCs/>
          <w:lang w:val="es-SV"/>
        </w:rPr>
        <w:t xml:space="preserve"> (PNC), por lo que se sugiere solicitar esta información a dicha entidad</w:t>
      </w:r>
      <w:r w:rsidR="00FA682A">
        <w:rPr>
          <w:rFonts w:eastAsia="Arial Unicode MS" w:cstheme="minorHAnsi"/>
          <w:lang w:val="es-SV"/>
        </w:rPr>
        <w:t>”</w:t>
      </w:r>
      <w:r>
        <w:rPr>
          <w:rFonts w:eastAsia="Arial Unicode MS" w:cstheme="minorHAnsi"/>
          <w:lang w:val="es-SV"/>
        </w:rPr>
        <w:t>.</w:t>
      </w:r>
      <w:r w:rsidRPr="00246202">
        <w:rPr>
          <w:rFonts w:eastAsia="Arial Unicode MS" w:cstheme="minorHAnsi"/>
          <w:lang w:val="es-SV"/>
        </w:rPr>
        <w:t xml:space="preserve"> </w:t>
      </w:r>
      <w:r w:rsidR="00E90FEA">
        <w:rPr>
          <w:rFonts w:eastAsia="Arial Unicode MS" w:cstheme="minorHAnsi"/>
          <w:lang w:val="es-SV"/>
        </w:rPr>
        <w:t xml:space="preserve">Dicha nota también se </w:t>
      </w:r>
      <w:r w:rsidRPr="00246202">
        <w:rPr>
          <w:rFonts w:eastAsia="Arial Unicode MS" w:cstheme="minorHAnsi"/>
          <w:lang w:val="es-SV"/>
        </w:rPr>
        <w:t>adjunta a esta resolución</w:t>
      </w:r>
      <w:r>
        <w:rPr>
          <w:rFonts w:eastAsia="Arial Unicode MS" w:cstheme="minorHAnsi"/>
          <w:lang w:val="es-SV"/>
        </w:rPr>
        <w:t>.</w:t>
      </w:r>
    </w:p>
    <w:p w14:paraId="53754857" w14:textId="77777777" w:rsidR="004611F3" w:rsidRPr="00B829C0" w:rsidRDefault="004611F3" w:rsidP="00B829C0">
      <w:pPr>
        <w:spacing w:after="0"/>
        <w:rPr>
          <w:rFonts w:eastAsia="Arial Unicode MS" w:cstheme="minorHAnsi"/>
          <w:lang w:val="es-SV"/>
        </w:rPr>
      </w:pPr>
    </w:p>
    <w:p w14:paraId="55651ABB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>POR TANTO:</w:t>
      </w:r>
    </w:p>
    <w:p w14:paraId="22BF4BB5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lang w:val="es-SV"/>
        </w:rPr>
        <w:t>En virtud de lo anterior y de conformidad a lo di</w:t>
      </w:r>
      <w:r w:rsidR="00FA6A36" w:rsidRPr="001860AF">
        <w:rPr>
          <w:rFonts w:eastAsia="Arial Unicode MS" w:cstheme="minorHAnsi"/>
          <w:lang w:val="es-SV"/>
        </w:rPr>
        <w:t>spuesto en los Arts. 6 literal c)</w:t>
      </w:r>
      <w:r w:rsidRPr="001860AF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1860AF">
        <w:rPr>
          <w:rFonts w:eastAsia="Arial Unicode MS" w:cstheme="minorHAnsi"/>
          <w:b/>
          <w:lang w:val="es-SV"/>
        </w:rPr>
        <w:t xml:space="preserve">RESUELVE: </w:t>
      </w:r>
    </w:p>
    <w:p w14:paraId="1FC81514" w14:textId="77777777" w:rsidR="005A3FE2" w:rsidRPr="001860AF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61D2E7C" w14:textId="350777C1" w:rsidR="001B0823" w:rsidRDefault="00596856" w:rsidP="001B082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860AF">
        <w:rPr>
          <w:rFonts w:eastAsia="Arial Unicode MS" w:cstheme="minorHAnsi"/>
        </w:rPr>
        <w:lastRenderedPageBreak/>
        <w:t xml:space="preserve">Concédase el acceso a </w:t>
      </w:r>
      <w:r w:rsidR="0015411D" w:rsidRPr="001860AF">
        <w:rPr>
          <w:rFonts w:eastAsia="Arial Unicode MS" w:cstheme="minorHAnsi"/>
        </w:rPr>
        <w:t xml:space="preserve">la información solicitada </w:t>
      </w:r>
      <w:r w:rsidR="007A4495" w:rsidRPr="001860AF">
        <w:rPr>
          <w:rFonts w:eastAsia="Arial Unicode MS" w:cstheme="minorHAnsi"/>
        </w:rPr>
        <w:t xml:space="preserve">por </w:t>
      </w:r>
      <w:r w:rsidR="00FA682A">
        <w:rPr>
          <w:rFonts w:eastAsia="Arial Unicode MS" w:cstheme="minorHAnsi"/>
        </w:rPr>
        <w:t>la</w:t>
      </w:r>
      <w:r w:rsidR="00FA433E">
        <w:rPr>
          <w:rFonts w:eastAsia="Arial Unicode MS" w:cstheme="minorHAnsi"/>
        </w:rPr>
        <w:t xml:space="preserve"> </w:t>
      </w:r>
      <w:r w:rsidR="001860AF" w:rsidRPr="001860AF">
        <w:rPr>
          <w:rFonts w:eastAsia="Arial Unicode MS" w:cstheme="minorHAnsi"/>
        </w:rPr>
        <w:t>ciudadan</w:t>
      </w:r>
      <w:r w:rsidR="00FA682A">
        <w:rPr>
          <w:rFonts w:eastAsia="Arial Unicode MS" w:cstheme="minorHAnsi"/>
        </w:rPr>
        <w:t>a</w:t>
      </w:r>
      <w:r w:rsidR="00793FF0">
        <w:rPr>
          <w:rFonts w:eastAsia="Arial Unicode MS" w:cstheme="minorHAnsi"/>
          <w:b/>
        </w:rPr>
        <w:t xml:space="preserve"> ____________________________________________________</w:t>
      </w:r>
      <w:r w:rsidR="00FA682A">
        <w:rPr>
          <w:rFonts w:eastAsia="Arial Unicode MS" w:cstheme="minorHAnsi"/>
          <w:b/>
        </w:rPr>
        <w:t xml:space="preserve">, </w:t>
      </w:r>
      <w:r w:rsidR="00FA682A">
        <w:rPr>
          <w:rFonts w:eastAsia="Arial Unicode MS" w:cstheme="minorHAnsi"/>
        </w:rPr>
        <w:t>en cuanto a los requerimientos de información números 1, 2 y 3</w:t>
      </w:r>
      <w:r w:rsidR="009F6D2F" w:rsidRPr="001860AF">
        <w:rPr>
          <w:rFonts w:eastAsia="Arial Unicode MS" w:cstheme="minorHAnsi"/>
          <w:b/>
        </w:rPr>
        <w:t>.</w:t>
      </w:r>
    </w:p>
    <w:p w14:paraId="167452AE" w14:textId="77777777" w:rsidR="00D277D5" w:rsidRDefault="00D277D5" w:rsidP="00D277D5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000441CE" w14:textId="677557F5" w:rsidR="00D277D5" w:rsidRPr="00E90FEA" w:rsidRDefault="00D277D5" w:rsidP="00D277D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>
        <w:rPr>
          <w:rFonts w:eastAsia="Arial Unicode MS" w:cstheme="minorHAnsi"/>
          <w:noProof/>
          <w:lang w:eastAsia="es-SV"/>
        </w:rPr>
        <w:t>D</w:t>
      </w:r>
      <w:r w:rsidRPr="00C46F2B">
        <w:rPr>
          <w:rFonts w:eastAsia="Arial Unicode MS" w:cstheme="minorHAnsi"/>
          <w:noProof/>
          <w:lang w:eastAsia="es-SV"/>
        </w:rPr>
        <w:t xml:space="preserve">eclárase incompetente la Unidad de Acceso a la Información del </w:t>
      </w:r>
      <w:r w:rsidRPr="00C46F2B">
        <w:rPr>
          <w:rFonts w:eastAsia="Arial Unicode MS" w:cstheme="minorHAnsi"/>
          <w:b/>
          <w:noProof/>
          <w:lang w:eastAsia="es-SV"/>
        </w:rPr>
        <w:t>FONDO SOCIAL PARA LA VIVIENDA,</w:t>
      </w:r>
      <w:r w:rsidRPr="00C46F2B">
        <w:rPr>
          <w:rFonts w:eastAsia="Arial Unicode MS" w:cstheme="minorHAnsi"/>
          <w:noProof/>
          <w:lang w:eastAsia="es-SV"/>
        </w:rPr>
        <w:t xml:space="preserve"> </w:t>
      </w:r>
      <w:r>
        <w:rPr>
          <w:rFonts w:eastAsia="Arial Unicode MS" w:cstheme="minorHAnsi"/>
          <w:noProof/>
          <w:lang w:eastAsia="es-SV"/>
        </w:rPr>
        <w:t>en cuanto al requerimiento de información número 4, lo anterior en virtud de lo m</w:t>
      </w:r>
      <w:r w:rsidR="00B84A3F">
        <w:rPr>
          <w:rFonts w:eastAsia="Arial Unicode MS" w:cstheme="minorHAnsi"/>
          <w:noProof/>
          <w:lang w:eastAsia="es-SV"/>
        </w:rPr>
        <w:t>a</w:t>
      </w:r>
      <w:r>
        <w:rPr>
          <w:rFonts w:eastAsia="Arial Unicode MS" w:cstheme="minorHAnsi"/>
          <w:noProof/>
          <w:lang w:eastAsia="es-SV"/>
        </w:rPr>
        <w:t>nifestado por el Jefe de Activos Extraodinarios</w:t>
      </w:r>
      <w:r w:rsidRPr="00C46F2B">
        <w:rPr>
          <w:rFonts w:eastAsia="Arial Unicode MS" w:cstheme="minorHAnsi"/>
          <w:b/>
          <w:noProof/>
          <w:lang w:val="es-SV" w:eastAsia="es-SV"/>
        </w:rPr>
        <w:t>.</w:t>
      </w:r>
    </w:p>
    <w:p w14:paraId="1BBC2F38" w14:textId="77777777" w:rsidR="00E90FEA" w:rsidRPr="00E90FEA" w:rsidRDefault="00E90FEA" w:rsidP="00E90FEA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</w:p>
    <w:p w14:paraId="4C48E84F" w14:textId="45A39BB8" w:rsidR="00C161D1" w:rsidRPr="00D277D5" w:rsidRDefault="00A21F77" w:rsidP="00D277D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D277D5">
        <w:rPr>
          <w:rFonts w:eastAsia="Arial Unicode MS" w:cstheme="minorHAnsi"/>
        </w:rPr>
        <w:t>Entréguese a</w:t>
      </w:r>
      <w:r w:rsidR="00CF79AB">
        <w:rPr>
          <w:rFonts w:eastAsia="Arial Unicode MS" w:cstheme="minorHAnsi"/>
        </w:rPr>
        <w:t xml:space="preserve"> </w:t>
      </w:r>
      <w:r w:rsidRPr="00D277D5">
        <w:rPr>
          <w:rFonts w:eastAsia="Arial Unicode MS" w:cstheme="minorHAnsi"/>
        </w:rPr>
        <w:t>l</w:t>
      </w:r>
      <w:r w:rsidR="00CF79AB">
        <w:rPr>
          <w:rFonts w:eastAsia="Arial Unicode MS" w:cstheme="minorHAnsi"/>
        </w:rPr>
        <w:t>a</w:t>
      </w:r>
      <w:r w:rsidR="00596856" w:rsidRPr="00D277D5">
        <w:rPr>
          <w:rFonts w:eastAsia="Arial Unicode MS" w:cstheme="minorHAnsi"/>
        </w:rPr>
        <w:t xml:space="preserve"> requirente la presente resolución junto </w:t>
      </w:r>
      <w:r w:rsidR="00507793" w:rsidRPr="00D277D5">
        <w:rPr>
          <w:rFonts w:eastAsia="Arial Unicode MS" w:cstheme="minorHAnsi"/>
        </w:rPr>
        <w:t>a l</w:t>
      </w:r>
      <w:r w:rsidR="00FA433E" w:rsidRPr="00D277D5">
        <w:rPr>
          <w:rFonts w:eastAsia="Arial Unicode MS" w:cstheme="minorHAnsi"/>
        </w:rPr>
        <w:t xml:space="preserve">os documentos </w:t>
      </w:r>
      <w:r w:rsidR="008F3B25" w:rsidRPr="00D277D5">
        <w:rPr>
          <w:rFonts w:eastAsia="Arial Unicode MS" w:cstheme="minorHAnsi"/>
        </w:rPr>
        <w:t>detallad</w:t>
      </w:r>
      <w:r w:rsidR="00FA433E" w:rsidRPr="00D277D5">
        <w:rPr>
          <w:rFonts w:eastAsia="Arial Unicode MS" w:cstheme="minorHAnsi"/>
        </w:rPr>
        <w:t>os</w:t>
      </w:r>
      <w:r w:rsidR="008F3B25" w:rsidRPr="00D277D5">
        <w:rPr>
          <w:rFonts w:eastAsia="Arial Unicode MS" w:cstheme="minorHAnsi"/>
        </w:rPr>
        <w:t xml:space="preserve"> </w:t>
      </w:r>
      <w:r w:rsidR="00507793" w:rsidRPr="00D277D5">
        <w:rPr>
          <w:rFonts w:eastAsia="Arial Unicode MS" w:cstheme="minorHAnsi"/>
        </w:rPr>
        <w:t xml:space="preserve">en </w:t>
      </w:r>
      <w:r w:rsidR="00FA433E" w:rsidRPr="00D277D5">
        <w:rPr>
          <w:rFonts w:eastAsia="Arial Unicode MS" w:cstheme="minorHAnsi"/>
        </w:rPr>
        <w:t xml:space="preserve">los </w:t>
      </w:r>
      <w:r w:rsidR="00507793" w:rsidRPr="00D277D5">
        <w:rPr>
          <w:rFonts w:eastAsia="Arial Unicode MS" w:cstheme="minorHAnsi"/>
        </w:rPr>
        <w:t>romano</w:t>
      </w:r>
      <w:r w:rsidR="00FA433E" w:rsidRPr="00D277D5">
        <w:rPr>
          <w:rFonts w:eastAsia="Arial Unicode MS" w:cstheme="minorHAnsi"/>
        </w:rPr>
        <w:t>s</w:t>
      </w:r>
      <w:r w:rsidR="00FA433E" w:rsidRPr="00D277D5">
        <w:rPr>
          <w:rFonts w:eastAsia="Arial Unicode MS" w:cstheme="minorHAnsi"/>
          <w:b/>
        </w:rPr>
        <w:t xml:space="preserve"> I</w:t>
      </w:r>
      <w:r w:rsidR="00DE2BEC" w:rsidRPr="00D277D5">
        <w:rPr>
          <w:rFonts w:eastAsia="Arial Unicode MS" w:cstheme="minorHAnsi"/>
          <w:b/>
        </w:rPr>
        <w:t>I)</w:t>
      </w:r>
      <w:r w:rsidR="00CF79AB">
        <w:rPr>
          <w:rFonts w:eastAsia="Arial Unicode MS" w:cstheme="minorHAnsi"/>
          <w:b/>
        </w:rPr>
        <w:t>, I</w:t>
      </w:r>
      <w:r w:rsidR="00E90FEA">
        <w:rPr>
          <w:rFonts w:eastAsia="Arial Unicode MS" w:cstheme="minorHAnsi"/>
          <w:b/>
        </w:rPr>
        <w:t>V</w:t>
      </w:r>
      <w:r w:rsidR="00CF79AB">
        <w:rPr>
          <w:rFonts w:eastAsia="Arial Unicode MS" w:cstheme="minorHAnsi"/>
          <w:b/>
        </w:rPr>
        <w:t>), V)</w:t>
      </w:r>
      <w:r w:rsidR="00E90FEA">
        <w:rPr>
          <w:rFonts w:eastAsia="Arial Unicode MS" w:cstheme="minorHAnsi"/>
          <w:b/>
        </w:rPr>
        <w:t xml:space="preserve"> y</w:t>
      </w:r>
      <w:r w:rsidR="00CF79AB">
        <w:rPr>
          <w:rFonts w:eastAsia="Arial Unicode MS" w:cstheme="minorHAnsi"/>
          <w:b/>
        </w:rPr>
        <w:t xml:space="preserve"> VI)</w:t>
      </w:r>
      <w:r w:rsidR="00507793" w:rsidRPr="00D277D5">
        <w:rPr>
          <w:rFonts w:eastAsia="Arial Unicode MS" w:cstheme="minorHAnsi"/>
          <w:b/>
        </w:rPr>
        <w:t>.</w:t>
      </w:r>
    </w:p>
    <w:p w14:paraId="16295FB2" w14:textId="77777777" w:rsidR="00C161D1" w:rsidRPr="001860AF" w:rsidRDefault="00C161D1" w:rsidP="00C161D1">
      <w:pPr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0B489676" w14:textId="240504D4" w:rsidR="00403EC5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 xml:space="preserve">NOTIFÍQUESE. </w:t>
      </w:r>
      <w:r w:rsidR="00BB15A1" w:rsidRPr="001860AF">
        <w:rPr>
          <w:rFonts w:eastAsia="Arial Unicode MS" w:cstheme="minorHAnsi"/>
          <w:b/>
          <w:lang w:val="es-SV"/>
        </w:rPr>
        <w:t>–</w:t>
      </w:r>
    </w:p>
    <w:p w14:paraId="6F970298" w14:textId="0F4B694C" w:rsidR="00C161D1" w:rsidRDefault="00C161D1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4988611" w14:textId="77777777" w:rsidR="00C01157" w:rsidRPr="00585B64" w:rsidRDefault="00C01157" w:rsidP="00C0115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A5C1B96" w14:textId="77777777" w:rsidR="00C01157" w:rsidRDefault="00C01157" w:rsidP="00C0115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5401812" w14:textId="7B366A8B" w:rsidR="007A4495" w:rsidRPr="001860AF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1860AF" w:rsidSect="008852B6">
      <w:headerReference w:type="default" r:id="rId9"/>
      <w:footerReference w:type="default" r:id="rId10"/>
      <w:pgSz w:w="12240" w:h="15840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7FC45" w14:textId="77777777" w:rsidR="007D43A3" w:rsidRDefault="007D43A3">
      <w:pPr>
        <w:spacing w:after="0" w:line="240" w:lineRule="auto"/>
      </w:pPr>
      <w:r>
        <w:separator/>
      </w:r>
    </w:p>
  </w:endnote>
  <w:endnote w:type="continuationSeparator" w:id="0">
    <w:p w14:paraId="101488D0" w14:textId="77777777"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41C7B7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60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60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97966B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845E1" w14:textId="77777777"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14:paraId="538D1FD9" w14:textId="77777777"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D3D9E" w14:textId="20AAB242" w:rsidR="007D43A3" w:rsidRPr="00CF4073" w:rsidRDefault="00CF4073" w:rsidP="00CF4073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8FDBED9" wp14:editId="5FBF57AF">
          <wp:extent cx="2120265" cy="867400"/>
          <wp:effectExtent l="0" t="0" r="0" b="9525"/>
          <wp:docPr id="1" name="Imagen 1" descr="Un conjunto de letras negras en un fondo blan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conjunto de letras negras en un fondo blanc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937" cy="875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A07D0"/>
    <w:multiLevelType w:val="hybridMultilevel"/>
    <w:tmpl w:val="E766CF40"/>
    <w:lvl w:ilvl="0" w:tplc="9BB62836">
      <w:start w:val="3"/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6"/>
  </w:num>
  <w:num w:numId="5">
    <w:abstractNumId w:val="25"/>
  </w:num>
  <w:num w:numId="6">
    <w:abstractNumId w:val="8"/>
  </w:num>
  <w:num w:numId="7">
    <w:abstractNumId w:val="19"/>
  </w:num>
  <w:num w:numId="8">
    <w:abstractNumId w:val="14"/>
  </w:num>
  <w:num w:numId="9">
    <w:abstractNumId w:val="22"/>
  </w:num>
  <w:num w:numId="10">
    <w:abstractNumId w:val="4"/>
  </w:num>
  <w:num w:numId="11">
    <w:abstractNumId w:val="15"/>
  </w:num>
  <w:num w:numId="12">
    <w:abstractNumId w:val="24"/>
  </w:num>
  <w:num w:numId="13">
    <w:abstractNumId w:val="13"/>
  </w:num>
  <w:num w:numId="14">
    <w:abstractNumId w:val="17"/>
  </w:num>
  <w:num w:numId="15">
    <w:abstractNumId w:val="18"/>
  </w:num>
  <w:num w:numId="16">
    <w:abstractNumId w:val="10"/>
  </w:num>
  <w:num w:numId="17">
    <w:abstractNumId w:val="12"/>
  </w:num>
  <w:num w:numId="18">
    <w:abstractNumId w:val="5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9"/>
  </w:num>
  <w:num w:numId="24">
    <w:abstractNumId w:val="6"/>
  </w:num>
  <w:num w:numId="25">
    <w:abstractNumId w:val="2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0972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5754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A0435"/>
    <w:rsid w:val="001B0462"/>
    <w:rsid w:val="001B0823"/>
    <w:rsid w:val="001C59AE"/>
    <w:rsid w:val="001C5B30"/>
    <w:rsid w:val="001C74E6"/>
    <w:rsid w:val="001D29B9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46202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544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1585B"/>
    <w:rsid w:val="003241E5"/>
    <w:rsid w:val="00326291"/>
    <w:rsid w:val="003263B1"/>
    <w:rsid w:val="00327329"/>
    <w:rsid w:val="0033030A"/>
    <w:rsid w:val="00334187"/>
    <w:rsid w:val="00334E2C"/>
    <w:rsid w:val="003430E5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A753E"/>
    <w:rsid w:val="004B597B"/>
    <w:rsid w:val="004D5D21"/>
    <w:rsid w:val="004E6A13"/>
    <w:rsid w:val="004E708D"/>
    <w:rsid w:val="004F34B8"/>
    <w:rsid w:val="005064AD"/>
    <w:rsid w:val="00507793"/>
    <w:rsid w:val="00513EB7"/>
    <w:rsid w:val="0051566A"/>
    <w:rsid w:val="00526C76"/>
    <w:rsid w:val="00527CF0"/>
    <w:rsid w:val="00533F5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1DC"/>
    <w:rsid w:val="00595398"/>
    <w:rsid w:val="005956F9"/>
    <w:rsid w:val="00596856"/>
    <w:rsid w:val="005972C6"/>
    <w:rsid w:val="005A3FE2"/>
    <w:rsid w:val="005B4E72"/>
    <w:rsid w:val="005B5980"/>
    <w:rsid w:val="005C304B"/>
    <w:rsid w:val="005C3208"/>
    <w:rsid w:val="005C4547"/>
    <w:rsid w:val="005C46D0"/>
    <w:rsid w:val="005C4946"/>
    <w:rsid w:val="005C4A03"/>
    <w:rsid w:val="005C67D7"/>
    <w:rsid w:val="005D0976"/>
    <w:rsid w:val="005D6A83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1FF"/>
    <w:rsid w:val="00712559"/>
    <w:rsid w:val="00723022"/>
    <w:rsid w:val="00726E1A"/>
    <w:rsid w:val="00733602"/>
    <w:rsid w:val="00744AC8"/>
    <w:rsid w:val="00746B1E"/>
    <w:rsid w:val="007527F5"/>
    <w:rsid w:val="00756431"/>
    <w:rsid w:val="00764631"/>
    <w:rsid w:val="00770FD7"/>
    <w:rsid w:val="007717EA"/>
    <w:rsid w:val="007810AD"/>
    <w:rsid w:val="0079042C"/>
    <w:rsid w:val="00792094"/>
    <w:rsid w:val="00792614"/>
    <w:rsid w:val="0079379E"/>
    <w:rsid w:val="00793B4B"/>
    <w:rsid w:val="00793FF0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852B6"/>
    <w:rsid w:val="00893992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3B25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73BB9"/>
    <w:rsid w:val="0098197C"/>
    <w:rsid w:val="009918A3"/>
    <w:rsid w:val="00995F62"/>
    <w:rsid w:val="009A0821"/>
    <w:rsid w:val="009A1374"/>
    <w:rsid w:val="009A2CD1"/>
    <w:rsid w:val="009B185D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1F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B7E1C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74037"/>
    <w:rsid w:val="00B8164A"/>
    <w:rsid w:val="00B829C0"/>
    <w:rsid w:val="00B84A3F"/>
    <w:rsid w:val="00B95C6A"/>
    <w:rsid w:val="00BA0EE2"/>
    <w:rsid w:val="00BA14C5"/>
    <w:rsid w:val="00BA47D4"/>
    <w:rsid w:val="00BB15A1"/>
    <w:rsid w:val="00BB3C1B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1157"/>
    <w:rsid w:val="00C035E2"/>
    <w:rsid w:val="00C03BEC"/>
    <w:rsid w:val="00C05655"/>
    <w:rsid w:val="00C1475A"/>
    <w:rsid w:val="00C14C89"/>
    <w:rsid w:val="00C161D1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073"/>
    <w:rsid w:val="00CF45BA"/>
    <w:rsid w:val="00CF79AB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277D5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A22CA"/>
    <w:rsid w:val="00DB207A"/>
    <w:rsid w:val="00DB654D"/>
    <w:rsid w:val="00DC0CC1"/>
    <w:rsid w:val="00DC154C"/>
    <w:rsid w:val="00DE2339"/>
    <w:rsid w:val="00DE2BEC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43F7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0FEA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55D7"/>
    <w:rsid w:val="00F36D43"/>
    <w:rsid w:val="00F47E27"/>
    <w:rsid w:val="00F512FC"/>
    <w:rsid w:val="00F5531C"/>
    <w:rsid w:val="00F57482"/>
    <w:rsid w:val="00F62413"/>
    <w:rsid w:val="00F63822"/>
    <w:rsid w:val="00F72903"/>
    <w:rsid w:val="00F756D9"/>
    <w:rsid w:val="00F76D34"/>
    <w:rsid w:val="00F8110D"/>
    <w:rsid w:val="00F83D6A"/>
    <w:rsid w:val="00F92EF5"/>
    <w:rsid w:val="00F937F3"/>
    <w:rsid w:val="00F97DB1"/>
    <w:rsid w:val="00FA433E"/>
    <w:rsid w:val="00FA682A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D7E36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0D1C340A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Mencinsinresolver">
    <w:name w:val="Unresolved Mention"/>
    <w:basedOn w:val="Fuentedeprrafopredeter"/>
    <w:uiPriority w:val="99"/>
    <w:semiHidden/>
    <w:unhideWhenUsed/>
    <w:rsid w:val="00FD7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54E0-263A-46F8-86B2-4DE7EA9B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2020-10-29T18:37:00Z</cp:lastPrinted>
  <dcterms:created xsi:type="dcterms:W3CDTF">2020-11-06T21:43:00Z</dcterms:created>
  <dcterms:modified xsi:type="dcterms:W3CDTF">2020-11-06T21:46:00Z</dcterms:modified>
</cp:coreProperties>
</file>