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88DD4" w14:textId="77777777" w:rsidR="00F8626C" w:rsidRPr="00145567" w:rsidRDefault="00F8626C" w:rsidP="00F8626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BEA079C" w14:textId="10AE95EB" w:rsidR="00C617B8" w:rsidRPr="00112074" w:rsidRDefault="00D82347" w:rsidP="001120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46045C">
        <w:rPr>
          <w:rFonts w:eastAsia="Arial Unicode MS" w:cstheme="minorHAnsi"/>
        </w:rPr>
        <w:t>catorce</w:t>
      </w:r>
      <w:r w:rsidR="00C617B8">
        <w:rPr>
          <w:rFonts w:eastAsia="Arial Unicode MS" w:cstheme="minorHAnsi"/>
        </w:rPr>
        <w:t xml:space="preserve">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="0046045C">
        <w:rPr>
          <w:rFonts w:eastAsia="Arial Unicode MS" w:cstheme="minorHAnsi"/>
        </w:rPr>
        <w:t xml:space="preserve">y quince minutos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112074">
        <w:rPr>
          <w:rFonts w:eastAsia="Arial Unicode MS" w:cstheme="minorHAnsi"/>
        </w:rPr>
        <w:t xml:space="preserve">catorce </w:t>
      </w:r>
      <w:r w:rsidR="00846BB6"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C15E80">
        <w:rPr>
          <w:rFonts w:eastAsia="Arial Unicode MS" w:cstheme="minorHAnsi"/>
          <w:b/>
        </w:rPr>
        <w:t>1</w:t>
      </w:r>
      <w:r w:rsidR="00E663BA">
        <w:rPr>
          <w:rFonts w:eastAsia="Arial Unicode MS" w:cstheme="minorHAnsi"/>
          <w:b/>
        </w:rPr>
        <w:t>7</w:t>
      </w:r>
      <w:r w:rsidR="00A63289">
        <w:rPr>
          <w:rFonts w:eastAsia="Arial Unicode MS" w:cstheme="minorHAnsi"/>
          <w:b/>
        </w:rPr>
        <w:t>7</w:t>
      </w:r>
      <w:r w:rsidR="00D25F17" w:rsidRPr="00165FE3">
        <w:rPr>
          <w:rFonts w:eastAsia="Arial Unicode MS" w:cstheme="minorHAnsi"/>
          <w:b/>
        </w:rPr>
        <w:t>-20</w:t>
      </w:r>
      <w:r w:rsidR="00C617B8">
        <w:rPr>
          <w:rFonts w:eastAsia="Arial Unicode MS" w:cstheme="minorHAnsi"/>
          <w:b/>
        </w:rPr>
        <w:t>20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112074">
        <w:rPr>
          <w:rFonts w:eastAsia="Arial Unicode MS" w:cstheme="minorHAnsi"/>
        </w:rPr>
        <w:t xml:space="preserve">siete </w:t>
      </w:r>
      <w:r w:rsidR="00B61D99"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="000B4A01" w:rsidRPr="00165FE3">
        <w:rPr>
          <w:rFonts w:eastAsia="Arial Unicode MS" w:cstheme="minorHAnsi"/>
        </w:rPr>
        <w:t>de</w:t>
      </w:r>
      <w:r w:rsidR="008B3D95">
        <w:rPr>
          <w:rFonts w:eastAsia="Arial Unicode MS" w:cstheme="minorHAnsi"/>
        </w:rPr>
        <w:t>l corriente año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A63289">
        <w:rPr>
          <w:rFonts w:eastAsia="Arial Unicode MS" w:cstheme="minorHAnsi"/>
          <w:b/>
        </w:rPr>
        <w:t xml:space="preserve">la </w:t>
      </w:r>
      <w:r w:rsidR="0018740F">
        <w:rPr>
          <w:rFonts w:eastAsia="Arial Unicode MS" w:cstheme="minorHAnsi"/>
          <w:b/>
        </w:rPr>
        <w:t>ciudadan</w:t>
      </w:r>
      <w:r w:rsidR="00A63289">
        <w:rPr>
          <w:rFonts w:eastAsia="Arial Unicode MS" w:cstheme="minorHAnsi"/>
          <w:b/>
        </w:rPr>
        <w:t>a</w:t>
      </w:r>
      <w:r w:rsidR="00F8626C">
        <w:rPr>
          <w:rFonts w:eastAsia="Arial Unicode MS" w:cstheme="minorHAnsi"/>
          <w:b/>
        </w:rPr>
        <w:t xml:space="preserve"> ______________________________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18740F" w:rsidRPr="002724D7">
        <w:rPr>
          <w:rFonts w:eastAsia="Arial Unicode MS" w:cstheme="minorHAnsi"/>
          <w:i/>
        </w:rPr>
        <w:t>“</w:t>
      </w:r>
      <w:r w:rsidR="00A63289" w:rsidRPr="00D52479">
        <w:rPr>
          <w:rFonts w:cstheme="minorHAnsi"/>
          <w:bCs/>
          <w:i/>
        </w:rPr>
        <w:t xml:space="preserve">Quiero saber por qué si firme un crédito para 25 años se me está diciendo que el plazo se ha ampliado a 30 años. Mi préstamo es el </w:t>
      </w:r>
      <w:r w:rsidR="00F8626C">
        <w:rPr>
          <w:rFonts w:cstheme="minorHAnsi"/>
          <w:bCs/>
          <w:i/>
        </w:rPr>
        <w:t>_____________</w:t>
      </w:r>
      <w:r w:rsidR="00C617B8" w:rsidRPr="008D07A6">
        <w:rPr>
          <w:rFonts w:cstheme="minorHAnsi"/>
          <w:bCs/>
          <w:i/>
        </w:rPr>
        <w:t>”.</w:t>
      </w:r>
    </w:p>
    <w:p w14:paraId="7970A778" w14:textId="6FDD94E8" w:rsidR="008E4851" w:rsidRPr="00165FE3" w:rsidRDefault="008E4851" w:rsidP="00C45378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165FE3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2C3054A6" w14:textId="77036204" w:rsidR="00A03B27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A63289">
        <w:rPr>
          <w:rFonts w:eastAsia="Arial Unicode MS" w:cstheme="minorHAnsi"/>
        </w:rPr>
        <w:t xml:space="preserve">nueve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426287">
        <w:rPr>
          <w:rFonts w:eastAsia="Arial Unicode MS" w:cstheme="minorHAnsi"/>
        </w:rPr>
        <w:t xml:space="preserve">y </w:t>
      </w:r>
      <w:r w:rsidR="00C617B8">
        <w:rPr>
          <w:rFonts w:eastAsia="Arial Unicode MS" w:cstheme="minorHAnsi"/>
        </w:rPr>
        <w:t xml:space="preserve">treinta </w:t>
      </w:r>
      <w:r w:rsidR="00426287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 xml:space="preserve">del día </w:t>
      </w:r>
      <w:r w:rsidR="00112074">
        <w:rPr>
          <w:rFonts w:eastAsia="Arial Unicode MS" w:cstheme="minorHAnsi"/>
        </w:rPr>
        <w:t xml:space="preserve">nueve </w:t>
      </w:r>
      <w:r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7537F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3982DE04" w:rsidR="00687F75" w:rsidRDefault="005A401F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E663BA">
        <w:rPr>
          <w:rFonts w:eastAsia="Arial Unicode MS" w:cstheme="minorHAnsi"/>
          <w:lang w:val="es-SV"/>
        </w:rPr>
        <w:t xml:space="preserve"> </w:t>
      </w:r>
      <w:r w:rsidR="00F37BAD">
        <w:rPr>
          <w:rFonts w:eastAsia="Arial Unicode MS" w:cstheme="minorHAnsi"/>
          <w:lang w:val="es-SV"/>
        </w:rPr>
        <w:t>l</w:t>
      </w:r>
      <w:r w:rsidR="00E663BA">
        <w:rPr>
          <w:rFonts w:eastAsia="Arial Unicode MS" w:cstheme="minorHAnsi"/>
          <w:lang w:val="es-SV"/>
        </w:rPr>
        <w:t>a Gerencia de Créditos</w:t>
      </w:r>
      <w:r w:rsidR="00C617B8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F37BAD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7177B1C4" w14:textId="75194FE8" w:rsidR="00664A86" w:rsidRPr="002B3598" w:rsidRDefault="009D09E5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18740F">
        <w:rPr>
          <w:rFonts w:eastAsia="Arial Unicode MS" w:cstheme="minorHAnsi"/>
          <w:lang w:val="es-SV"/>
        </w:rPr>
        <w:t xml:space="preserve"> el </w:t>
      </w:r>
      <w:r w:rsidR="00E364D2">
        <w:rPr>
          <w:rFonts w:eastAsia="Arial Unicode MS" w:cstheme="minorHAnsi"/>
          <w:lang w:val="es-SV"/>
        </w:rPr>
        <w:t>Gerente de Créditos</w:t>
      </w:r>
      <w:r w:rsidR="00A26DB0">
        <w:rPr>
          <w:rFonts w:eastAsia="Arial Unicode MS" w:cstheme="minorHAnsi"/>
          <w:lang w:val="es-SV"/>
        </w:rPr>
        <w:t>, de acuerdo</w:t>
      </w:r>
      <w:r w:rsidR="00E364D2">
        <w:rPr>
          <w:rFonts w:eastAsia="Arial Unicode MS" w:cstheme="minorHAnsi"/>
          <w:lang w:val="es-SV"/>
        </w:rPr>
        <w:t xml:space="preserve"> a informe presentado por el </w:t>
      </w:r>
      <w:proofErr w:type="gramStart"/>
      <w:r w:rsidR="00E364D2">
        <w:rPr>
          <w:rFonts w:eastAsia="Arial Unicode MS" w:cstheme="minorHAnsi"/>
          <w:lang w:val="es-SV"/>
        </w:rPr>
        <w:t>Jefe</w:t>
      </w:r>
      <w:proofErr w:type="gramEnd"/>
      <w:r w:rsidR="00E364D2">
        <w:rPr>
          <w:rFonts w:eastAsia="Arial Unicode MS" w:cstheme="minorHAnsi"/>
          <w:lang w:val="es-SV"/>
        </w:rPr>
        <w:t xml:space="preserve"> del Área de Préstamos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E364D2">
        <w:rPr>
          <w:rFonts w:eastAsia="Arial Unicode MS" w:cstheme="minorHAnsi"/>
          <w:lang w:val="es-SV"/>
        </w:rPr>
        <w:t>nota</w:t>
      </w:r>
      <w:r w:rsidR="00112074">
        <w:rPr>
          <w:rFonts w:eastAsia="Arial Unicode MS" w:cstheme="minorHAnsi"/>
          <w:lang w:val="es-SV"/>
        </w:rPr>
        <w:t xml:space="preserve"> en la cual </w:t>
      </w:r>
      <w:r w:rsidR="00A63289">
        <w:rPr>
          <w:rFonts w:eastAsia="Arial Unicode MS" w:cstheme="minorHAnsi"/>
          <w:lang w:val="es-SV"/>
        </w:rPr>
        <w:t>manifiesta</w:t>
      </w:r>
      <w:r w:rsidR="003E1A9B">
        <w:rPr>
          <w:rFonts w:eastAsia="Arial Unicode MS" w:cstheme="minorHAnsi"/>
          <w:lang w:val="es-SV"/>
        </w:rPr>
        <w:t>:</w:t>
      </w:r>
      <w:r w:rsidR="00A63289">
        <w:rPr>
          <w:rFonts w:eastAsia="Arial Unicode MS" w:cstheme="minorHAnsi"/>
          <w:lang w:val="es-SV"/>
        </w:rPr>
        <w:t xml:space="preserve"> </w:t>
      </w:r>
      <w:r w:rsidR="00A63289" w:rsidRPr="00F33A1D">
        <w:rPr>
          <w:rFonts w:eastAsia="Arial Unicode MS" w:cstheme="minorHAnsi"/>
          <w:i/>
          <w:iCs/>
          <w:lang w:val="es-SV"/>
        </w:rPr>
        <w:t>“</w:t>
      </w:r>
      <w:r w:rsidR="00A63289" w:rsidRPr="003E1A9B">
        <w:rPr>
          <w:rFonts w:eastAsia="Arial Unicode MS" w:cstheme="minorHAnsi"/>
          <w:i/>
          <w:iCs/>
          <w:lang w:val="es-SV"/>
        </w:rPr>
        <w:t xml:space="preserve">el préstamo </w:t>
      </w:r>
      <w:r w:rsidR="00F8626C">
        <w:rPr>
          <w:rFonts w:eastAsia="Arial Unicode MS" w:cstheme="minorHAnsi"/>
          <w:i/>
          <w:iCs/>
          <w:lang w:val="es-SV"/>
        </w:rPr>
        <w:t>________________</w:t>
      </w:r>
      <w:r w:rsidR="00A63289" w:rsidRPr="003E1A9B">
        <w:rPr>
          <w:rFonts w:eastAsia="Arial Unicode MS" w:cstheme="minorHAnsi"/>
          <w:i/>
          <w:iCs/>
          <w:lang w:val="es-SV"/>
        </w:rPr>
        <w:t>… fue aprobado bajo el sistema de cuota ajustable, sistema que le permitió ob</w:t>
      </w:r>
      <w:r w:rsidR="00A63289" w:rsidRPr="00F33A1D">
        <w:rPr>
          <w:rFonts w:eastAsia="Arial Unicode MS" w:cstheme="minorHAnsi"/>
          <w:i/>
          <w:iCs/>
          <w:lang w:val="es-SV"/>
        </w:rPr>
        <w:t>tener el préstamo mayor a</w:t>
      </w:r>
      <w:r w:rsidR="00F14294">
        <w:rPr>
          <w:rFonts w:eastAsia="Arial Unicode MS" w:cstheme="minorHAnsi"/>
          <w:i/>
          <w:iCs/>
          <w:lang w:val="es-SV"/>
        </w:rPr>
        <w:t>l de</w:t>
      </w:r>
      <w:r w:rsidR="00A63289" w:rsidRPr="00F33A1D">
        <w:rPr>
          <w:rFonts w:eastAsia="Arial Unicode MS" w:cstheme="minorHAnsi"/>
          <w:i/>
          <w:iCs/>
          <w:lang w:val="es-SV"/>
        </w:rPr>
        <w:t xml:space="preserve"> su capacidad de pago. El cambio de plazo se efectúo </w:t>
      </w:r>
      <w:r w:rsidR="00BD5D3B" w:rsidRPr="00F33A1D">
        <w:rPr>
          <w:rFonts w:eastAsia="Arial Unicode MS" w:cstheme="minorHAnsi"/>
          <w:i/>
          <w:iCs/>
          <w:lang w:val="es-SV"/>
        </w:rPr>
        <w:t>a partir de 1 de enero de 2001, según lo instruido por Asamblea de Gobernadores en sesión del 8 de diciembre de 2000 donde se autorizó convertir a cuota nivelada los préstamos existentes de cuota ajustable, para lo cual fue necesario ampliar el plazo en 5 años más, opción única que permitió la amortización en el sistema de cuota nivelada y que sus cuotas se mantuvieran sin variación. Para documentar… se anexa: fotocopia de escritura de propiedad, donde mencionan que las cuotas pueden variar y carta donde la cliente manifiesta estar de acuerdo con el crédito en cuota ajustable”</w:t>
      </w:r>
      <w:r w:rsidR="001738A5">
        <w:rPr>
          <w:rFonts w:eastAsia="Arial Unicode MS" w:cstheme="minorHAnsi"/>
          <w:lang w:val="es-SV"/>
        </w:rPr>
        <w:t>.</w:t>
      </w:r>
      <w:r w:rsidR="00664A86" w:rsidRPr="002B3598">
        <w:rPr>
          <w:rFonts w:eastAsia="Arial Unicode MS" w:cstheme="minorHAnsi"/>
          <w:lang w:val="es-SV"/>
        </w:rPr>
        <w:t xml:space="preserve"> </w:t>
      </w:r>
      <w:r w:rsidR="00F33A1D">
        <w:rPr>
          <w:rFonts w:eastAsia="Arial Unicode MS" w:cstheme="minorHAnsi"/>
          <w:lang w:val="es-SV"/>
        </w:rPr>
        <w:t>Todo lo cual se adjunta a esta resolución</w:t>
      </w:r>
      <w:r w:rsidR="00664A86" w:rsidRPr="002B3598">
        <w:rPr>
          <w:rFonts w:eastAsia="Arial Unicode MS" w:cstheme="minorHAnsi"/>
          <w:lang w:val="es-SV"/>
        </w:rPr>
        <w:t>.</w:t>
      </w:r>
    </w:p>
    <w:p w14:paraId="17EBAC1C" w14:textId="21F80611" w:rsidR="004200FF" w:rsidRDefault="004200FF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430D7153" w14:textId="75C14B00" w:rsidR="00F33A1D" w:rsidRDefault="00F33A1D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136734A4" w14:textId="77777777" w:rsidR="00F33A1D" w:rsidRPr="00165FE3" w:rsidRDefault="00F33A1D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4736640C" w14:textId="77777777" w:rsidR="00097E54" w:rsidRPr="00165FE3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165FE3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165FE3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65872E99" w:rsidR="00930949" w:rsidRPr="00C45378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</w:t>
      </w:r>
      <w:r w:rsidR="00100917">
        <w:rPr>
          <w:rFonts w:eastAsia="Arial Unicode MS" w:cstheme="minorHAnsi"/>
          <w:noProof/>
          <w:lang w:eastAsia="es-SV"/>
        </w:rPr>
        <w:t xml:space="preserve"> </w:t>
      </w:r>
      <w:r w:rsidR="00CC29D8">
        <w:rPr>
          <w:rFonts w:eastAsia="Arial Unicode MS" w:cstheme="minorHAnsi"/>
          <w:b/>
        </w:rPr>
        <w:t>la ciudadana</w:t>
      </w:r>
      <w:r w:rsidR="00F8626C">
        <w:rPr>
          <w:rFonts w:eastAsia="Arial Unicode MS" w:cstheme="minorHAnsi"/>
          <w:b/>
        </w:rPr>
        <w:t xml:space="preserve"> _____________________________________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10DEBD08" w14:textId="77777777" w:rsidR="00C45378" w:rsidRPr="00165FE3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00D013F6" w:rsidR="00930949" w:rsidRPr="00165FE3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CC29D8">
        <w:rPr>
          <w:rFonts w:eastAsia="Arial Unicode MS" w:cstheme="minorHAnsi"/>
          <w:noProof/>
          <w:lang w:eastAsia="es-SV"/>
        </w:rPr>
        <w:t xml:space="preserve"> 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CC29D8">
        <w:rPr>
          <w:rFonts w:eastAsia="Arial Unicode MS" w:cstheme="minorHAnsi"/>
          <w:noProof/>
          <w:lang w:eastAsia="es-SV"/>
        </w:rPr>
        <w:t>a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1738A5">
        <w:rPr>
          <w:rFonts w:eastAsia="Arial Unicode MS" w:cstheme="minorHAnsi"/>
          <w:noProof/>
          <w:lang w:eastAsia="es-SV"/>
        </w:rPr>
        <w:t xml:space="preserve">los documentos detallados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</w:t>
      </w:r>
      <w:r w:rsidR="009C1A5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165FE3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76D74D7F" w14:textId="77777777" w:rsidR="00F8626C" w:rsidRPr="00A65253" w:rsidRDefault="00F8626C" w:rsidP="00F8626C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CC4F2BB" w14:textId="77777777" w:rsidR="00F8626C" w:rsidRPr="00576849" w:rsidRDefault="00F8626C" w:rsidP="00F8626C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6AA0B17E" w14:textId="77777777" w:rsidR="00F8626C" w:rsidRDefault="00F8626C" w:rsidP="00F8626C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31F4F75B" w14:textId="77777777" w:rsidR="00BD6FD3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DC221F2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B9D0A1F" w14:textId="77777777" w:rsidR="005C491D" w:rsidRPr="00165FE3" w:rsidRDefault="005C491D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0E1391A8" w:rsidR="00A833EF" w:rsidRPr="00165FE3" w:rsidRDefault="00A833EF" w:rsidP="00C45378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12074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738A5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A9B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045C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550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0D4E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8E5735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296A"/>
    <w:rsid w:val="009835C1"/>
    <w:rsid w:val="00991882"/>
    <w:rsid w:val="009918A3"/>
    <w:rsid w:val="00995F62"/>
    <w:rsid w:val="009968F2"/>
    <w:rsid w:val="00996B63"/>
    <w:rsid w:val="00996B98"/>
    <w:rsid w:val="009A0222"/>
    <w:rsid w:val="009A0821"/>
    <w:rsid w:val="009B185D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6DB0"/>
    <w:rsid w:val="00A31D97"/>
    <w:rsid w:val="00A41BAA"/>
    <w:rsid w:val="00A54CFE"/>
    <w:rsid w:val="00A57052"/>
    <w:rsid w:val="00A60585"/>
    <w:rsid w:val="00A6142C"/>
    <w:rsid w:val="00A6200C"/>
    <w:rsid w:val="00A63289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5D3B"/>
    <w:rsid w:val="00BD6FD3"/>
    <w:rsid w:val="00BD72C2"/>
    <w:rsid w:val="00BD773B"/>
    <w:rsid w:val="00BE59FD"/>
    <w:rsid w:val="00BE760F"/>
    <w:rsid w:val="00BF1A97"/>
    <w:rsid w:val="00BF2A59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29D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4D2"/>
    <w:rsid w:val="00E36BC9"/>
    <w:rsid w:val="00E43A38"/>
    <w:rsid w:val="00E47945"/>
    <w:rsid w:val="00E554B6"/>
    <w:rsid w:val="00E5612C"/>
    <w:rsid w:val="00E663BA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5DF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4294"/>
    <w:rsid w:val="00F213A3"/>
    <w:rsid w:val="00F31336"/>
    <w:rsid w:val="00F33A1D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8626C"/>
    <w:rsid w:val="00F92EF5"/>
    <w:rsid w:val="00F937F3"/>
    <w:rsid w:val="00F97B8A"/>
    <w:rsid w:val="00F97DB1"/>
    <w:rsid w:val="00FA3AFA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2020-09-16T21:25:00Z</cp:lastPrinted>
  <dcterms:created xsi:type="dcterms:W3CDTF">2020-10-29T00:16:00Z</dcterms:created>
  <dcterms:modified xsi:type="dcterms:W3CDTF">2020-10-29T00:18:00Z</dcterms:modified>
</cp:coreProperties>
</file>