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624336E" w:rsidR="00D066A9" w:rsidRPr="00B55FF8" w:rsidRDefault="006F6385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Fondo </w:t>
      </w:r>
      <w:r w:rsidR="00ED060E" w:rsidRPr="00B55FF8">
        <w:rPr>
          <w:rFonts w:ascii="Calibri Light" w:eastAsia="Times New Roman" w:hAnsi="Calibri Light" w:cs="Calibri Light"/>
          <w:bCs/>
          <w:sz w:val="18"/>
          <w:szCs w:val="20"/>
        </w:rPr>
        <w:t>S</w:t>
      </w:r>
      <w:r w:rsidR="005E72FD">
        <w:rPr>
          <w:rFonts w:ascii="Calibri Light" w:eastAsia="Times New Roman" w:hAnsi="Calibri Light" w:cs="Calibri Light"/>
          <w:bCs/>
          <w:sz w:val="18"/>
          <w:szCs w:val="20"/>
        </w:rPr>
        <w:t>o</w:t>
      </w:r>
      <w:r w:rsidR="00ED060E"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cial para la </w:t>
      </w:r>
      <w:r w:rsidR="00806CE9">
        <w:rPr>
          <w:rFonts w:ascii="Calibri Light" w:eastAsia="Times New Roman" w:hAnsi="Calibri Light" w:cs="Calibri Light"/>
          <w:bCs/>
          <w:sz w:val="18"/>
          <w:szCs w:val="20"/>
        </w:rPr>
        <w:t>V</w:t>
      </w:r>
      <w:r w:rsidR="00ED060E" w:rsidRPr="00B55FF8">
        <w:rPr>
          <w:rFonts w:ascii="Calibri Light" w:eastAsia="Times New Roman" w:hAnsi="Calibri Light" w:cs="Calibri Light"/>
          <w:bCs/>
          <w:sz w:val="18"/>
          <w:szCs w:val="20"/>
        </w:rPr>
        <w:t>iviend</w:t>
      </w:r>
      <w:r w:rsidR="00C23C1B" w:rsidRPr="00B55FF8">
        <w:rPr>
          <w:rFonts w:ascii="Calibri Light" w:eastAsia="Times New Roman" w:hAnsi="Calibri Light" w:cs="Calibri Light"/>
          <w:bCs/>
          <w:sz w:val="18"/>
          <w:szCs w:val="20"/>
        </w:rPr>
        <w:t>a</w:t>
      </w:r>
    </w:p>
    <w:p w14:paraId="68ADA38A" w14:textId="7C77B9F2" w:rsidR="00D066A9" w:rsidRPr="00B55FF8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</w:t>
      </w:r>
      <w:r w:rsidR="00154CF8"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estadística 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1973 - </w:t>
      </w:r>
      <w:r w:rsidR="00696075">
        <w:rPr>
          <w:rFonts w:ascii="Calibri Light" w:eastAsia="Times New Roman" w:hAnsi="Calibri Light" w:cs="Calibri Light"/>
          <w:bCs/>
          <w:sz w:val="18"/>
          <w:szCs w:val="20"/>
        </w:rPr>
        <w:t>ju</w:t>
      </w:r>
      <w:r w:rsidR="00AC39FD">
        <w:rPr>
          <w:rFonts w:ascii="Calibri Light" w:eastAsia="Times New Roman" w:hAnsi="Calibri Light" w:cs="Calibri Light"/>
          <w:bCs/>
          <w:sz w:val="18"/>
          <w:szCs w:val="20"/>
        </w:rPr>
        <w:t>l</w:t>
      </w:r>
      <w:r w:rsidR="00696075">
        <w:rPr>
          <w:rFonts w:ascii="Calibri Light" w:eastAsia="Times New Roman" w:hAnsi="Calibri Light" w:cs="Calibri Light"/>
          <w:bCs/>
          <w:sz w:val="18"/>
          <w:szCs w:val="20"/>
        </w:rPr>
        <w:t>io</w:t>
      </w:r>
      <w:r w:rsidR="00F26FC1">
        <w:rPr>
          <w:rFonts w:ascii="Calibri Light" w:eastAsia="Times New Roman" w:hAnsi="Calibri Light" w:cs="Calibri Light"/>
          <w:bCs/>
          <w:sz w:val="18"/>
          <w:szCs w:val="20"/>
        </w:rPr>
        <w:t xml:space="preserve"> 202</w:t>
      </w:r>
      <w:r w:rsidR="0004299E">
        <w:rPr>
          <w:rFonts w:ascii="Calibri Light" w:eastAsia="Times New Roman" w:hAnsi="Calibri Light" w:cs="Calibri Light"/>
          <w:bCs/>
          <w:sz w:val="18"/>
          <w:szCs w:val="20"/>
        </w:rPr>
        <w:t>0</w:t>
      </w:r>
    </w:p>
    <w:p w14:paraId="6867CCD5" w14:textId="77777777" w:rsidR="00D066A9" w:rsidRPr="00B55FF8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20"/>
        </w:rPr>
      </w:pPr>
      <w:r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 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 xml:space="preserve">(Monto en miles de </w:t>
      </w:r>
      <w:r w:rsidR="00154CF8" w:rsidRPr="00B55FF8">
        <w:rPr>
          <w:rFonts w:ascii="Calibri Light" w:eastAsia="Times New Roman" w:hAnsi="Calibri Light" w:cs="Calibri Light"/>
          <w:bCs/>
          <w:sz w:val="14"/>
          <w:szCs w:val="20"/>
        </w:rPr>
        <w:t>dólares</w:t>
      </w:r>
      <w:r w:rsidR="00D066A9" w:rsidRPr="00B55FF8">
        <w:rPr>
          <w:rFonts w:ascii="Calibri Light" w:eastAsia="Times New Roman" w:hAnsi="Calibri Light" w:cs="Calibri Light"/>
          <w:bCs/>
          <w:sz w:val="14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938"/>
        <w:gridCol w:w="1474"/>
        <w:gridCol w:w="1306"/>
        <w:gridCol w:w="764"/>
        <w:gridCol w:w="1231"/>
        <w:gridCol w:w="771"/>
        <w:gridCol w:w="1226"/>
        <w:gridCol w:w="730"/>
        <w:gridCol w:w="611"/>
        <w:gridCol w:w="146"/>
      </w:tblGrid>
      <w:tr w:rsidR="00696075" w:rsidRPr="00696075" w14:paraId="7BBDCA13" w14:textId="77777777" w:rsidTr="0018237F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41F6B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6A2F6BE" w14:textId="71F4A592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="00AC39FD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 julio 2020</w:t>
            </w: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</w:t>
            </w:r>
            <w:r w:rsidRPr="00696075">
              <w:rPr>
                <w:rFonts w:ascii="Calibri Light" w:eastAsia="Times New Roman" w:hAnsi="Calibri Light" w:cs="Calibri Light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7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24E0A134" w14:textId="451294B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Salvadoreños beneficiados</w:t>
            </w:r>
            <w:r w:rsidR="00AC39FD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 julio 2020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8951AFC" w14:textId="0DAE43D0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Créditos escriturados</w:t>
            </w: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br/>
              <w:t>Vivienda nueva</w:t>
            </w:r>
            <w:r w:rsidR="00AC39FD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 julio 2020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B39203E" w14:textId="2B1DAABC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Saldos cartera hipotecaria</w:t>
            </w:r>
            <w:r w:rsidR="00AC39FD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 junio 2020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996DD8B" w14:textId="5B498BBA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Tasa de interés ponderada</w:t>
            </w:r>
            <w:r w:rsidR="00AC39FD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a junio 2020</w:t>
            </w:r>
          </w:p>
        </w:tc>
      </w:tr>
      <w:tr w:rsidR="00696075" w:rsidRPr="00696075" w14:paraId="6B1533EE" w14:textId="77777777" w:rsidTr="00320435">
        <w:trPr>
          <w:trHeight w:val="70"/>
        </w:trPr>
        <w:tc>
          <w:tcPr>
            <w:tcW w:w="625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AFE3E07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69E6796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5F8C58D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3BF86D0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15A3DC8A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A506117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89B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696075" w:rsidRPr="00696075" w14:paraId="34A9D777" w14:textId="77777777" w:rsidTr="0018237F">
        <w:trPr>
          <w:trHeight w:val="255"/>
        </w:trPr>
        <w:tc>
          <w:tcPr>
            <w:tcW w:w="625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776145E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7F82A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696521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647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4FD884CA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06B0EF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6296AC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5DF125D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746482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E4AFB3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Activa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93B71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76E4700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60155C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BBC8D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15E84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7CE0E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CCFA7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0E34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0BB1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AAF02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CB6FD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8D7D7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1419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42" w:type="pct"/>
            <w:vAlign w:val="center"/>
            <w:hideMark/>
          </w:tcPr>
          <w:p w14:paraId="0B18805E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C2CDE6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43FBD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217DC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E36C9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C9141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14F50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09B1C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F585F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2145C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7F80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76219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4F4534F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BF4611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5E0EE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6EB85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A1D3B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43061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4D83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BCF1A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901C7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A0D7E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8858B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C0587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180ED45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BC1299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3DD9F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DFC96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3F154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1FB42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4F564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AE6D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A934A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55079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11E6E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50A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0603D2F8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2C4963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657A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0E938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3F86E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2811E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44BD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2733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F207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16EB2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482AB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9B3F0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BCE41F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DA592B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C28EE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F0D0C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85C66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19E13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E10B5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7CC9D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592B8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E6D63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B5F55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911AB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3EBB973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FE74B6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FA5F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40F07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549A6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B4579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90B3C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4D285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12609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111EE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DC7DA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CC7C4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7EC8941E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D86834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451FE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E617F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32554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FDF92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4D2DA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DC7B1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6BEAA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16618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A7ABB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727B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7BFD3FD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DE5517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671DE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F3CC7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F8A4A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D1CBA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7E7A7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2E0FC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206DF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2724F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C23DB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C5BC5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3D6436C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68A2D2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7303C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655A1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3EDC6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9B564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48E3D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597B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F633F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342DC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CDC54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14EF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4323E3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0F8463B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33B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40C99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82B49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57060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F407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A7F93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111F8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F368B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060DA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4778B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09EF00A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EACFEC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AB172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A5201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CC1CA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73B2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8324F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2F16F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91C54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49CE7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839D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3391D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496DA70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8AC33B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B5CB5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4790C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8A85B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38089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AE0CF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34AC4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C241B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5FD11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E611E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490E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5CA9B1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FDE7B05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48F1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63162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54AB8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464FE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756C8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D03A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6D7FB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C8E81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7BBF8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7042E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33C4CC4D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9CCC686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2228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78FE2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BC2DB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317FE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044E8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4679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B69E6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E7332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A31ED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E1E6C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3D5E681C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73A8FA8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E8E00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E7C5E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A0533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A60B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17CE8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5A60F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45BFD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DE51B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F07C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EB7A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0ACCF39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CD9F77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A0331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D49A4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2E591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1DEC3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FC5D1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8C04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83AE7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C8623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6DD7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DE885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24228F2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3515395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F7BAE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CA9AA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9C6F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5C68B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2AE48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E5FB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FAEAA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0946E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F239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8A4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DE91ED9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02156D1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00526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66C42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804B5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5FD8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6CDA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0BDBC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FB4F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1AB65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D2EF6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37A95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52688E2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E1AA5F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0C46B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01126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2BB6E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15CD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7DAAE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11E92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29A4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910DD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CCD2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A94B0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  <w:tc>
          <w:tcPr>
            <w:tcW w:w="42" w:type="pct"/>
            <w:vAlign w:val="center"/>
            <w:hideMark/>
          </w:tcPr>
          <w:p w14:paraId="2DB0AE4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C37C3D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5EF71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38E8F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4E48D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4E06C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67A9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CB96F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6B033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664A3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3B5A7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0A8E5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  <w:tc>
          <w:tcPr>
            <w:tcW w:w="42" w:type="pct"/>
            <w:vAlign w:val="center"/>
            <w:hideMark/>
          </w:tcPr>
          <w:p w14:paraId="2002F32D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A56FB6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60D54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E43F7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63BD8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6AC33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CF6F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8DB8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0BBF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BAFD6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9845B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B83E0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  <w:tc>
          <w:tcPr>
            <w:tcW w:w="42" w:type="pct"/>
            <w:vAlign w:val="center"/>
            <w:hideMark/>
          </w:tcPr>
          <w:p w14:paraId="4F30486A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CC9051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F8542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C1F21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70B7C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47A8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0536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0BD48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E46C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10F22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25AE8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A6843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  <w:tc>
          <w:tcPr>
            <w:tcW w:w="42" w:type="pct"/>
            <w:vAlign w:val="center"/>
            <w:hideMark/>
          </w:tcPr>
          <w:p w14:paraId="792BB4EE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3F406BC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D4720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2880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CBA4D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804E8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51A3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E2FE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7F718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340B8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AA598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39B8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42" w:type="pct"/>
            <w:vAlign w:val="center"/>
            <w:hideMark/>
          </w:tcPr>
          <w:p w14:paraId="75644D3D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D6CDEB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3319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238C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C9431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1EF17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22399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0874A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6F1A5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52F50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8F74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79D87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  <w:tc>
          <w:tcPr>
            <w:tcW w:w="42" w:type="pct"/>
            <w:vAlign w:val="center"/>
            <w:hideMark/>
          </w:tcPr>
          <w:p w14:paraId="7C7346B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58CE744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A9765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2DA95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C56DB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0F689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2C318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7535F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A39BB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9ABA8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F222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1EE26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46E11FC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7A98111E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90EA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84FA0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7991F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E1E1B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9CDE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09325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DD5C4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29980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BA6A5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8F242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6E6A2EF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451D11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D59B0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A8D0A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5A701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8AE3C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50C5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C8A1C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F3168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B4EF1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455DD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2DA6B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0F61C1B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065E3E2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CF350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310C1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A9354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6CDE3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9601D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D1FD8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8357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2878D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AFA83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D4377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2E60BE00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496A5D6D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E445C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565DC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587DD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DFDC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0899E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046CC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CE344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B7AEA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B32A7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71A24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4C6B3F5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09CB454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8EF07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AD00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E87467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C6604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69050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F2809E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3CD1D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49FD0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7D6FB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341F9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65ACC8B5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45BF6D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BEB59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480DE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49764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4AB60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36855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A5F6B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635A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750EA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BEEA7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36997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7EAB800A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3090BDF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1996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B9CA6E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B3C5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06A25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8E70B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87148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2AE55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AD2F4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FB3CC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57D9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4E35DA6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96ECAC5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192B0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955EA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5DF23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2248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337DB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6ACD3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4F9B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FA885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4E8CE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7FBB4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1E40725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25CBEE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65C1A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C2241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EE6D3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E033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1A92B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7B2B0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2DABD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2729B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77D83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EE9E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6A4F618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399EC10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135A8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8423D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5FCE3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75F49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35D11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A39069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E7EE6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B0B7D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885F5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BF1A2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3C59FF0A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C4B6CC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01FBF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2B86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E01590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A7DE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16508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1B9E3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924C2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10ECD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2187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5D8F1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03486B5C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2B95C659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981B2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55AAD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8850FF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9844B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91FB6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6651E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608FD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7BEAD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EC7CD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7D216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0B78926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20D87C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E7160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43FDC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6AA35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8090C5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2BF16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8B6F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EEE9B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889A6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98062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30207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6D5B490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491987F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1ECF6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07BB2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A2752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74E0F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E7130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D1252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8BBC9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F8C4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4577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FED15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57B0CC11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01091A1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93FE5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90AD3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51E28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6B72A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1AAAA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11292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63786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0F081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57D4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948F8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1652C30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7F46DFF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AF75C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4708A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2495C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91EA9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E2C9F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6B4B1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2CB84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A740F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74C35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759D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3A2D84A7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6F1F42CA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0B1D1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68AA4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59C1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4F3C2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C4763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F917F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18564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B31146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AA93B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F1421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72818D86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11F42BB7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523B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D4357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133CC4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0F09D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F9406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281AAB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93B989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41851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9B0E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8C2EF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61F1BD33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BCCF543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3DCB51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ADD95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779C3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B00FD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5C979A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0C96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AA97A8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88E6D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0BB126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97D4B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51C98A56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0EAFFA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E9D40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77A4F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01BB08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70E71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5D43C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FD0F2A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3BA61C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605093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FFC70F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845202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764ADC1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39E927E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5E8FA5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B98EF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6,366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ADCA3C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$115,831.9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41DFE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26,737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6F439B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18332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$29,387.5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318F7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95,580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3182B1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$964,969.9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6F744D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7.69%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CD8A10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2136445B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086FAE28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0ACC8BF" w14:textId="77777777" w:rsidR="00696075" w:rsidRPr="00583CFC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F9E1C95" w14:textId="2498E87E" w:rsidR="00696075" w:rsidRPr="00583CFC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1,</w:t>
            </w:r>
            <w:r w:rsidR="00651F33"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FBB47C3" w14:textId="3DE0071E" w:rsidR="00696075" w:rsidRPr="00583CFC" w:rsidRDefault="00651F33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$40,225.0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EBCD031" w14:textId="5085201C" w:rsidR="00696075" w:rsidRPr="00583CFC" w:rsidRDefault="00651F33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8</w:t>
            </w:r>
            <w:r w:rsidR="00696075"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,</w:t>
            </w: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C8BC529" w14:textId="1EA4BA7E" w:rsidR="00696075" w:rsidRPr="00583CFC" w:rsidRDefault="00651F33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9179C2C" w14:textId="429F3924" w:rsidR="00696075" w:rsidRPr="00583CFC" w:rsidRDefault="00651F33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$14,880.8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9CF1B9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94,931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961BD35" w14:textId="77777777" w:rsidR="00696075" w:rsidRPr="00696075" w:rsidRDefault="00696075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$963,094.7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5A455D3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7.65%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C7D42A4" w14:textId="77777777" w:rsidR="00696075" w:rsidRPr="00696075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3C724FE4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6075" w:rsidRPr="00696075" w14:paraId="5A98AD61" w14:textId="77777777" w:rsidTr="0018237F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78DD38" w14:textId="77777777" w:rsidR="00696075" w:rsidRPr="00583CFC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CB7906" w14:textId="5D342118" w:rsidR="00696075" w:rsidRPr="00583CFC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310,</w:t>
            </w:r>
            <w:r w:rsidR="00651F33"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72</w:t>
            </w: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EEA031" w14:textId="2142BE9C" w:rsidR="00696075" w:rsidRPr="00583CFC" w:rsidRDefault="00651F33" w:rsidP="00696075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$2,721,679.5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843670" w14:textId="7377FF75" w:rsidR="00696075" w:rsidRPr="00583CFC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1,49</w:t>
            </w:r>
            <w:r w:rsidR="00651F33"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8</w:t>
            </w: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,</w:t>
            </w:r>
            <w:r w:rsidR="00651F33"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296133" w14:textId="6AE50D6B" w:rsidR="00696075" w:rsidRPr="00583CFC" w:rsidRDefault="00696075" w:rsidP="0069607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142,</w:t>
            </w:r>
            <w:r w:rsidR="00651F33"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829467" w14:textId="28A1CB96" w:rsidR="00696075" w:rsidRPr="00583CFC" w:rsidRDefault="00651F33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$1,410,144.7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auto" w:fill="auto"/>
            <w:noWrap/>
            <w:vAlign w:val="bottom"/>
            <w:hideMark/>
          </w:tcPr>
          <w:p w14:paraId="00841A13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66E8F888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auto" w:fill="auto"/>
            <w:noWrap/>
            <w:vAlign w:val="bottom"/>
            <w:hideMark/>
          </w:tcPr>
          <w:p w14:paraId="12936B00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3C7CAC07" w14:textId="77777777" w:rsidR="00696075" w:rsidRPr="00696075" w:rsidRDefault="00696075" w:rsidP="00696075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96075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15E057E5" w14:textId="77777777" w:rsidR="00696075" w:rsidRPr="00696075" w:rsidRDefault="00696075" w:rsidP="0069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84A6F9" w14:textId="77777777"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14:paraId="34C5E48C" w14:textId="6A9E345E" w:rsidR="008D624E" w:rsidRDefault="007E7823" w:rsidP="003D2B4F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  <w:r w:rsidR="008D624E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5DB6678D" w14:textId="77777777" w:rsidR="007E7823" w:rsidRPr="00B55FF8" w:rsidRDefault="008A6E70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16"/>
        </w:rPr>
      </w:pPr>
      <w:r w:rsidRPr="00B55FF8">
        <w:rPr>
          <w:rFonts w:ascii="Calibri Light" w:eastAsia="Times New Roman" w:hAnsi="Calibri Light" w:cs="Calibri Light"/>
          <w:bCs/>
          <w:sz w:val="18"/>
          <w:szCs w:val="16"/>
        </w:rPr>
        <w:lastRenderedPageBreak/>
        <w:t>Fon</w:t>
      </w:r>
      <w:r w:rsidR="00EF7288">
        <w:rPr>
          <w:rFonts w:ascii="Calibri Light" w:eastAsia="Times New Roman" w:hAnsi="Calibri Light" w:cs="Calibri Light"/>
          <w:bCs/>
          <w:sz w:val="18"/>
          <w:szCs w:val="16"/>
        </w:rPr>
        <w:t>d</w:t>
      </w:r>
      <w:r w:rsidRPr="00B55FF8">
        <w:rPr>
          <w:rFonts w:ascii="Calibri Light" w:eastAsia="Times New Roman" w:hAnsi="Calibri Light" w:cs="Calibri Light"/>
          <w:bCs/>
          <w:sz w:val="18"/>
          <w:szCs w:val="16"/>
        </w:rPr>
        <w:t>o Social para la Vivienda</w:t>
      </w:r>
    </w:p>
    <w:p w14:paraId="39AF8622" w14:textId="10DF6FC2" w:rsidR="00AC5E2C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20"/>
        </w:rPr>
      </w:pP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Síntesis estadística 1973 </w:t>
      </w:r>
      <w:r w:rsidR="00EF462A" w:rsidRPr="00B55FF8">
        <w:rPr>
          <w:rFonts w:ascii="Calibri Light" w:eastAsia="Times New Roman" w:hAnsi="Calibri Light" w:cs="Calibri Light"/>
          <w:bCs/>
          <w:sz w:val="18"/>
          <w:szCs w:val="20"/>
        </w:rPr>
        <w:t>–</w:t>
      </w:r>
      <w:r w:rsidRPr="00B55FF8">
        <w:rPr>
          <w:rFonts w:ascii="Calibri Light" w:eastAsia="Times New Roman" w:hAnsi="Calibri Light" w:cs="Calibri Light"/>
          <w:bCs/>
          <w:sz w:val="18"/>
          <w:szCs w:val="20"/>
        </w:rPr>
        <w:t xml:space="preserve"> </w:t>
      </w:r>
      <w:r w:rsidR="00696075">
        <w:rPr>
          <w:rFonts w:ascii="Calibri Light" w:eastAsia="Times New Roman" w:hAnsi="Calibri Light" w:cs="Calibri Light"/>
          <w:bCs/>
          <w:sz w:val="18"/>
          <w:szCs w:val="20"/>
        </w:rPr>
        <w:t>ju</w:t>
      </w:r>
      <w:r w:rsidR="00AC39FD">
        <w:rPr>
          <w:rFonts w:ascii="Calibri Light" w:eastAsia="Times New Roman" w:hAnsi="Calibri Light" w:cs="Calibri Light"/>
          <w:bCs/>
          <w:sz w:val="18"/>
          <w:szCs w:val="20"/>
        </w:rPr>
        <w:t>n</w:t>
      </w:r>
      <w:r w:rsidR="00696075">
        <w:rPr>
          <w:rFonts w:ascii="Calibri Light" w:eastAsia="Times New Roman" w:hAnsi="Calibri Light" w:cs="Calibri Light"/>
          <w:bCs/>
          <w:sz w:val="18"/>
          <w:szCs w:val="20"/>
        </w:rPr>
        <w:t>io</w:t>
      </w:r>
      <w:r w:rsidR="00F26FC1">
        <w:rPr>
          <w:rFonts w:ascii="Calibri Light" w:eastAsia="Times New Roman" w:hAnsi="Calibri Light" w:cs="Calibri Light"/>
          <w:bCs/>
          <w:sz w:val="18"/>
          <w:szCs w:val="20"/>
        </w:rPr>
        <w:t xml:space="preserve"> 2020</w:t>
      </w:r>
    </w:p>
    <w:p w14:paraId="1DB98E23" w14:textId="77777777" w:rsidR="00C55814" w:rsidRPr="00B55FF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4"/>
          <w:szCs w:val="14"/>
        </w:rPr>
      </w:pPr>
      <w:r w:rsidRPr="00B55FF8">
        <w:rPr>
          <w:rFonts w:ascii="Calibri Light" w:eastAsia="Times New Roman" w:hAnsi="Calibri Light" w:cs="Calibri Light"/>
          <w:bCs/>
          <w:sz w:val="1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39"/>
        <w:gridCol w:w="939"/>
        <w:gridCol w:w="941"/>
        <w:gridCol w:w="929"/>
        <w:gridCol w:w="830"/>
        <w:gridCol w:w="830"/>
        <w:gridCol w:w="922"/>
        <w:gridCol w:w="717"/>
        <w:gridCol w:w="1117"/>
        <w:gridCol w:w="1150"/>
      </w:tblGrid>
      <w:tr w:rsidR="00630F06" w:rsidRPr="00630F06" w14:paraId="4070A48A" w14:textId="77777777" w:rsidTr="00630F06">
        <w:trPr>
          <w:trHeight w:val="266"/>
        </w:trPr>
        <w:tc>
          <w:tcPr>
            <w:tcW w:w="546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62AA1B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5C8B7BF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E1EB3E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2AE784B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EDB79D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4DEBFC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Saldos depósitos cotizaciones</w:t>
            </w:r>
          </w:p>
        </w:tc>
      </w:tr>
      <w:tr w:rsidR="00630F06" w:rsidRPr="00630F06" w14:paraId="15088ADA" w14:textId="77777777" w:rsidTr="00630F06">
        <w:trPr>
          <w:trHeight w:val="266"/>
        </w:trPr>
        <w:tc>
          <w:tcPr>
            <w:tcW w:w="546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3C651B26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CF528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59ECB9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Pasivo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7F4DD3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Patrimonio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7D812E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Ingresos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75AD68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Gasto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2E5D1D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5B0E1AE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DCE944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Número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91A0C0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074C4BE7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630F06" w:rsidRPr="00630F06" w14:paraId="1E2FDD8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C38DF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28E14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56C69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0C92D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6A85D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9C8D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FA9F7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C465B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7EA38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55270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7D4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630F06" w:rsidRPr="00630F06" w14:paraId="33023898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51A81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AAF28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26A29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37951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5FED0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14CC3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EADC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1DE7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46CE0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5AAE2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D7A5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630F06" w:rsidRPr="00630F06" w14:paraId="6AD72F1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41F30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16907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B115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94806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0F333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2C43C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312D1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9BB8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05BF5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8A4C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B1AA1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630F06" w:rsidRPr="00630F06" w14:paraId="6AA4DF87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364D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3CF1F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1ACF3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8D60C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C78C3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5BCBF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AD7B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755D5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89E7D5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8FB68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599B3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630F06" w:rsidRPr="00630F06" w14:paraId="0E5FE1C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20279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9CAF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0A045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560D9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5467B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1AEBA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CF7DA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1324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734B4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CC13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2DE2B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630F06" w:rsidRPr="00630F06" w14:paraId="7840CAC9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661BF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B4C7A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FD8B9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E0AD4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63F74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111B2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B4B9D4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DCAAA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8B424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7B4C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44035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630F06" w:rsidRPr="00630F06" w14:paraId="16A60E0B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B08B5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DE481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7FAE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5A68D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75F07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9669E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68D17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390F2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07699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69B91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ED8F7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630F06" w:rsidRPr="00630F06" w14:paraId="63065A1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7583D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50237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6CEA4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64E7D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1FA7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6EBAF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0813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ECEA3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E2A0D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4135E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BE3BB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630F06" w:rsidRPr="00630F06" w14:paraId="2D6CDD57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BAE03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38C99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9997D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D63F1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364FC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9FE09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788D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DB1B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C005A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A5651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239DE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630F06" w:rsidRPr="00630F06" w14:paraId="5C6C9E5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741E5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BD7B6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33D8F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1643B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304C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EFB03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47C23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AF26D1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150765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D866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DAA15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630F06" w:rsidRPr="00630F06" w14:paraId="0F2F7C8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031C4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601A1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D4F55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D3D09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F4D74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F312F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2B373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F3112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E4DD0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003EA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70F9E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630F06" w:rsidRPr="00630F06" w14:paraId="59915808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C8A1E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F70AF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6D1BA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CA68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111AC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3C76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A710C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3CA9C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4AAD5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E9696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7C88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630F06" w:rsidRPr="00630F06" w14:paraId="2454BF8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EB0DD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7DB56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A5569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F873D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81D34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933D8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B819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973DC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29862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0C935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7D05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630F06" w:rsidRPr="00630F06" w14:paraId="1086F4F1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45468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AFC61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4F55C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9A323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86600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A1F78E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6F5B3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0C1B1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77F25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9985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9C62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630F06" w:rsidRPr="00630F06" w14:paraId="40A6C83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6F8A4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19BA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1413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35F65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37973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B0A9E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7351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15C62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5F346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6A781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EAD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630F06" w:rsidRPr="00630F06" w14:paraId="5452FE8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5B7C3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B9E1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11196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0773C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F2904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29704D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A0586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6D6EF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47E9D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E339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1DB26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630F06" w:rsidRPr="00630F06" w14:paraId="3C190B08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FB4F7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A25756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16E2F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0CF33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A8F1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B1567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74E70D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4BB3B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3A0B2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CAE6A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9FF8EE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630F06" w:rsidRPr="00630F06" w14:paraId="3E434910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7C8FBB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6D4BB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FF443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E9A2F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1CB5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722A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E2BC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73878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2336C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FA8B3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BB01D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630F06" w:rsidRPr="00630F06" w14:paraId="41EA603F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56B31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226A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60749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653B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A52FB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237F8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DF486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E9C81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AE4CC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3C39AF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1D1CE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630F06" w:rsidRPr="00630F06" w14:paraId="5ED44594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7B2FA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E0AAB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01B7B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DF10E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CA8CE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8C5B0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8CDE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44A99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2AD2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CF18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F0254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630F06" w:rsidRPr="00630F06" w14:paraId="48EEC3B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7E1E9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68B9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9A664D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76DED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500FC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79790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246BB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346110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08B5A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2E902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5D0DF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630F06" w:rsidRPr="00630F06" w14:paraId="4B889050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D6C91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CEDB5D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652F2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2CEBA5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D081D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11D8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0B891B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3BBCD2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B98A8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0392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F14C9A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630F06" w:rsidRPr="00630F06" w14:paraId="33835FD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1530F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036C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F5D109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52714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D0BDB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40BA25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5F19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622B2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1D4C8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0ECCE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D8D5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630F06" w:rsidRPr="00630F06" w14:paraId="3854108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FFF0B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C1F51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E3788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9477D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4C72D6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26AE1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EF2E14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6BA6BE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C9DBB9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FF368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DAB4B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630F06" w:rsidRPr="00630F06" w14:paraId="4E14A8A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0AAD1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9E042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10F3C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64DC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7D574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8B1CE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E1CF4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D8763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3CA72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E638D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1FABF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630F06" w:rsidRPr="00630F06" w14:paraId="0FA2E9E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96CF8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A55FF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5F575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A702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1C48F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27A58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05698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AD6EA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C7BC382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0828D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13BF6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630F06" w:rsidRPr="00630F06" w14:paraId="22A8A8A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F4E7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56F2B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A9FFC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FC5DF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12FE1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AB39E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D8786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8FF77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144C5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1C2935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9AEDF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630F06" w:rsidRPr="00630F06" w14:paraId="54C0112E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5BBD4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7A25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01CE6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5915F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2ADAEC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16EBA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5B13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0BBB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02C000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09725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73779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630F06" w:rsidRPr="00630F06" w14:paraId="797F1DB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60016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23AC2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8F5FA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55789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FEFF8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D9EE33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7FC61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E0409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1ADCF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9AB53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2794A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630F06" w:rsidRPr="00630F06" w14:paraId="0F32762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A4CFA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BEF40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A4EA3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BA1E0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1E57B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1806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C3580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15FDC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B6B72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9E366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99ED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630F06" w:rsidRPr="00630F06" w14:paraId="720675CF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EC5AD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65B05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29CE7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E2B08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9B0A3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2E33A9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24B9A8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7522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B60B6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BE078E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8A69B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630F06" w:rsidRPr="00630F06" w14:paraId="6245A2CE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CE2686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CD22E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C08A6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8B4C4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F9B04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ECA35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143B4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7BCEA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B4912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31318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45CFE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630F06" w:rsidRPr="00630F06" w14:paraId="21DAAA9B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8397E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66338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D4BD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844A4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22903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90247B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786463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40BB8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F679E3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2E3C7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D169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630F06" w:rsidRPr="00630F06" w14:paraId="6F1E803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CFC48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B3BFD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D48A6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CE7AB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45BA1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00930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15D78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FB0BC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00673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8404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5AA3E2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630F06" w:rsidRPr="00630F06" w14:paraId="12DAAE62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2953A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7A5AB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F7422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B0A27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5564B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20627E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36D90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031069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D76E81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B730E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DC69F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630F06" w:rsidRPr="00630F06" w14:paraId="193C323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60A42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886D2C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51B96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542370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44D6A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EB0AA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05520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29E0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F9CC41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C1B29C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F84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630F06" w:rsidRPr="00630F06" w14:paraId="5E3AC790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5E92C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832151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5F042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C2FBB0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274B2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7B96F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45BACF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0675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CD71C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A9251A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A5371A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630F06" w:rsidRPr="00630F06" w14:paraId="71933F0C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006C13F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3050D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9B63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A4C275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68DE44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7AA5E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3B2DF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5E31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A4530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11E83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6067A6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630F06" w:rsidRPr="00630F06" w14:paraId="2E283AB1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E6AA05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1542A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EA9F8E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BE644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81AA22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0CBBD9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35E4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96C81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485EDE0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103589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6B0EE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630F06" w:rsidRPr="00630F06" w14:paraId="6E3EFAAE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86072AA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1BBFD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9BA46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FDC7B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9E3DD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BBE4A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40AEE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08340B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6559F8B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DD657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F28E0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630F06" w:rsidRPr="00630F06" w14:paraId="09FCD65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123CD2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5818F2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5DCA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72A7A5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3A3C91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66A31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58B8F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60C51B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A72F12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5C5A6B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99D13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630F06" w:rsidRPr="00630F06" w14:paraId="404ED977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B6D45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7FDE60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6F5AA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4F4F7D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D561D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6D0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B4E05A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B3ACF3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A2CA07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D14B82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E91E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630F06" w:rsidRPr="00630F06" w14:paraId="6C88FD23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BF978E8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A02B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7B0E74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8A631B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ACF056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30F809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C5B6F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09EB5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7965ADE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E289AF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6CD497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630F06" w:rsidRPr="00630F06" w14:paraId="20C05AFC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E641D3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C1268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F03D0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61CE3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33024C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001DF2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489967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D5F47D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543523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887495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168A3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630F06" w:rsidRPr="00630F06" w14:paraId="7DB98F95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E6F3F9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CE6D5E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EA9B1AD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F1205BF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7370AB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4B6026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586D85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125B6C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EE0D25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1F257B4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91B773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630F06" w:rsidRPr="00630F06" w14:paraId="0DDEEC74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2C64B1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3B132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5ADE0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6041C4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BE1EB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AE5363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C1DA2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FDBC8B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DAEE7C5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9FE56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4DD48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630F06" w:rsidRPr="00630F06" w14:paraId="2D175836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C21D477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8E0A72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$949,811.7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D797FC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$463,144.7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27AB78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$486,667.0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1E9DA9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$119,975.8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373649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$84,454.9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E7B6C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005AA3D1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04B4804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15,180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316990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4FA303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$194,080.2</w:t>
            </w:r>
          </w:p>
        </w:tc>
      </w:tr>
      <w:tr w:rsidR="00630F06" w:rsidRPr="00630F06" w14:paraId="27D1580B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39FE0FD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7872DC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$964,081.7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7F47D2A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$455,082.6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972ABD7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$508,999.1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F375369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$50,182.9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887CA2C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$27,683.7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C63CA76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$22,499.3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B5AC77E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4A3F036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4,633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0430D60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$2,373.2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764F9D5" w14:textId="77777777" w:rsidR="00630F06" w:rsidRPr="00630F06" w:rsidRDefault="00630F06" w:rsidP="00630F0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</w:rPr>
              <w:t>$190,883.6</w:t>
            </w:r>
          </w:p>
        </w:tc>
      </w:tr>
      <w:tr w:rsidR="00630F06" w:rsidRPr="00630F06" w14:paraId="1F9C9B0D" w14:textId="77777777" w:rsidTr="00630F06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52B548C" w14:textId="77777777" w:rsidR="00630F06" w:rsidRPr="00630F06" w:rsidRDefault="00630F06" w:rsidP="00630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0A573B55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F8BCF65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1A03347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39DBFF9D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nil"/>
            </w:tcBorders>
            <w:shd w:val="clear" w:color="000000" w:fill="FFFFFF"/>
            <w:noWrap/>
            <w:vAlign w:val="center"/>
            <w:hideMark/>
          </w:tcPr>
          <w:p w14:paraId="47E9F530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75701364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67A4E52D" w14:textId="77777777" w:rsidR="00630F06" w:rsidRPr="00630F06" w:rsidRDefault="00630F06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$595,040.8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3BF8E74F" w14:textId="77777777" w:rsidR="00630F06" w:rsidRPr="00630F06" w:rsidRDefault="00630F06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295,323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56CE941F" w14:textId="77777777" w:rsidR="00630F06" w:rsidRPr="00630F06" w:rsidRDefault="00630F06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</w:rPr>
              <w:t>$172,680.9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E153B9B" w14:textId="77777777" w:rsidR="00630F06" w:rsidRPr="00630F06" w:rsidRDefault="00630F06" w:rsidP="00630F0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630F0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Default="00AE36CC" w:rsidP="00982D0B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 Monitor de Operaciones, Gerencia de Planificación, FSV.</w:t>
      </w:r>
      <w:r w:rsidR="00982D0B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FD40B4">
        <w:rPr>
          <w:rFonts w:ascii="Calibri Light" w:eastAsia="Times New Roman" w:hAnsi="Calibri Light" w:cs="Calibri Light"/>
          <w:sz w:val="14"/>
          <w:szCs w:val="14"/>
        </w:rPr>
        <w:br w:type="page"/>
      </w:r>
    </w:p>
    <w:p w14:paraId="63DB106C" w14:textId="77777777" w:rsidR="00AE36CC" w:rsidRPr="00B55FF8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</w:p>
    <w:p w14:paraId="1030C528" w14:textId="77777777"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14:paraId="3A084927" w14:textId="77777777" w:rsidR="003B4671" w:rsidRPr="00B55FF8" w:rsidRDefault="003B4671" w:rsidP="00CB51B9">
      <w:pPr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2801"/>
      </w:tblGrid>
      <w:tr w:rsidR="001A320B" w:rsidRPr="001A320B" w14:paraId="7D7ADEAB" w14:textId="77777777" w:rsidTr="008C46E9">
        <w:trPr>
          <w:trHeight w:val="346"/>
          <w:jc w:val="center"/>
        </w:trPr>
        <w:tc>
          <w:tcPr>
            <w:tcW w:w="7120" w:type="dxa"/>
            <w:gridSpan w:val="2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15D25AA" w14:textId="77777777" w:rsidR="001A320B" w:rsidRPr="001A320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Cifras relevantes</w:t>
            </w:r>
          </w:p>
        </w:tc>
      </w:tr>
      <w:tr w:rsidR="001A320B" w:rsidRPr="001A320B" w14:paraId="113CD01B" w14:textId="77777777" w:rsidTr="008C46E9">
        <w:trPr>
          <w:trHeight w:val="346"/>
          <w:jc w:val="center"/>
        </w:trPr>
        <w:tc>
          <w:tcPr>
            <w:tcW w:w="71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DBD463F" w14:textId="330E2E07" w:rsidR="001A320B" w:rsidRPr="001A320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Acumulado 1973 - ju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>l</w:t>
            </w: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io 2020</w:t>
            </w:r>
          </w:p>
        </w:tc>
      </w:tr>
      <w:tr w:rsidR="001A320B" w:rsidRPr="001A320B" w14:paraId="0D7CD6AD" w14:textId="77777777" w:rsidTr="008C46E9">
        <w:trPr>
          <w:trHeight w:val="161"/>
          <w:jc w:val="center"/>
        </w:trPr>
        <w:tc>
          <w:tcPr>
            <w:tcW w:w="71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50860F7" w14:textId="77777777" w:rsidR="001A320B" w:rsidRPr="001A320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1A320B" w:rsidRPr="001A320B" w14:paraId="75E9F360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9445064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800" w:type="dxa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CCCBFE2" w14:textId="204C8502" w:rsidR="001A320B" w:rsidRPr="00583CFC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310,</w:t>
            </w:r>
            <w:r w:rsidR="00D941AC"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72</w:t>
            </w:r>
            <w:r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9</w:t>
            </w:r>
          </w:p>
        </w:tc>
      </w:tr>
      <w:tr w:rsidR="001A320B" w:rsidRPr="001A320B" w14:paraId="3C0F5EFD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B2AA582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E1C3AFB" w14:textId="6B333A00" w:rsidR="001A320B" w:rsidRPr="00583CFC" w:rsidRDefault="00D941AC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$2,721,679.5</w:t>
            </w:r>
          </w:p>
        </w:tc>
      </w:tr>
      <w:tr w:rsidR="001A320B" w:rsidRPr="001A320B" w14:paraId="233DD6F8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4BBE568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75C83ED" w14:textId="628D3153" w:rsidR="001A320B" w:rsidRPr="00583CFC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310,</w:t>
            </w:r>
            <w:r w:rsidR="00D941AC"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72</w:t>
            </w:r>
            <w:r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9</w:t>
            </w:r>
          </w:p>
        </w:tc>
      </w:tr>
      <w:tr w:rsidR="001A320B" w:rsidRPr="001A320B" w14:paraId="6851332E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66CA098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059990B" w14:textId="0F20EDCC" w:rsidR="001A320B" w:rsidRPr="00583CFC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1,49</w:t>
            </w:r>
            <w:r w:rsidR="00D941AC"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8</w:t>
            </w:r>
            <w:r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,</w:t>
            </w:r>
            <w:r w:rsidR="00D941AC" w:rsidRPr="00583CFC">
              <w:rPr>
                <w:rFonts w:ascii="Calibri Light" w:eastAsia="Times New Roman" w:hAnsi="Calibri Light" w:cs="Calibri Light"/>
                <w:sz w:val="18"/>
                <w:szCs w:val="18"/>
              </w:rPr>
              <w:t>154</w:t>
            </w:r>
          </w:p>
        </w:tc>
      </w:tr>
      <w:tr w:rsidR="001A320B" w:rsidRPr="001A320B" w14:paraId="2426B5E7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E25530A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8EF6C9E" w14:textId="1F47995C" w:rsidR="001A320B" w:rsidRPr="00583CFC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142,</w:t>
            </w:r>
            <w:r w:rsidR="00D941AC"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444</w:t>
            </w:r>
          </w:p>
        </w:tc>
      </w:tr>
      <w:tr w:rsidR="001A320B" w:rsidRPr="001A320B" w14:paraId="4FADEFC6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C1D23D9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4F5403C" w14:textId="650220D6" w:rsidR="001A320B" w:rsidRPr="00583CFC" w:rsidRDefault="00D941AC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$1,410,144.7</w:t>
            </w:r>
          </w:p>
        </w:tc>
      </w:tr>
      <w:tr w:rsidR="001A320B" w:rsidRPr="001A320B" w14:paraId="2BCD5DEA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ED45EB0" w14:textId="6C92256C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Devolución de Cotizaciones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 junio 2020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4416506" w14:textId="77777777" w:rsidR="001A320B" w:rsidRPr="00AC39FD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C39FD">
              <w:rPr>
                <w:rFonts w:ascii="Calibri Light" w:eastAsia="Times New Roman" w:hAnsi="Calibri Light" w:cs="Calibri Light"/>
                <w:sz w:val="18"/>
                <w:szCs w:val="18"/>
              </w:rPr>
              <w:t>295,323</w:t>
            </w:r>
          </w:p>
        </w:tc>
      </w:tr>
      <w:tr w:rsidR="001A320B" w:rsidRPr="001A320B" w14:paraId="4B9774FE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00989F78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A2A80AD" w14:textId="77777777" w:rsidR="001A320B" w:rsidRPr="00AC39FD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AC39FD">
              <w:rPr>
                <w:rFonts w:ascii="Calibri Light" w:eastAsia="Times New Roman" w:hAnsi="Calibri Light" w:cs="Calibri Light"/>
                <w:sz w:val="18"/>
                <w:szCs w:val="18"/>
              </w:rPr>
              <w:t>$172,680.9</w:t>
            </w:r>
          </w:p>
        </w:tc>
      </w:tr>
      <w:tr w:rsidR="001A320B" w:rsidRPr="001A320B" w14:paraId="3D46D767" w14:textId="77777777" w:rsidTr="0075752B">
        <w:trPr>
          <w:trHeight w:val="346"/>
          <w:jc w:val="center"/>
        </w:trPr>
        <w:tc>
          <w:tcPr>
            <w:tcW w:w="4319" w:type="dxa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C701B4E" w14:textId="1A127A9B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Cartera hipotecaria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 junio 2020 </w:t>
            </w:r>
            <w:r w:rsidRPr="001A320B">
              <w:rPr>
                <w:rFonts w:ascii="Calibri Light" w:eastAsia="Times New Roman" w:hAnsi="Calibri Light" w:cs="Calibri Light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3D42972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94,931</w:t>
            </w:r>
          </w:p>
        </w:tc>
      </w:tr>
      <w:tr w:rsidR="001A320B" w:rsidRPr="001A320B" w14:paraId="667A5162" w14:textId="77777777" w:rsidTr="0075752B">
        <w:trPr>
          <w:trHeight w:val="346"/>
          <w:jc w:val="center"/>
        </w:trPr>
        <w:tc>
          <w:tcPr>
            <w:tcW w:w="4319" w:type="dxa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61C24DDA" w14:textId="77777777" w:rsidR="001A320B" w:rsidRPr="001A320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76319050" w14:textId="77777777" w:rsidR="001A320B" w:rsidRPr="001A320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$963,094.7</w:t>
            </w:r>
          </w:p>
        </w:tc>
      </w:tr>
      <w:tr w:rsidR="001A320B" w:rsidRPr="001A320B" w14:paraId="41C8EAFE" w14:textId="77777777" w:rsidTr="0075752B">
        <w:trPr>
          <w:trHeight w:val="346"/>
          <w:jc w:val="center"/>
        </w:trPr>
        <w:tc>
          <w:tcPr>
            <w:tcW w:w="7120" w:type="dxa"/>
            <w:gridSpan w:val="2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7D911469" w14:textId="32F2F504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Registro en número de hipotecas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 junio 2020</w:t>
            </w:r>
          </w:p>
        </w:tc>
      </w:tr>
      <w:tr w:rsidR="001A320B" w:rsidRPr="001A320B" w14:paraId="4D524F55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bottom"/>
            <w:hideMark/>
          </w:tcPr>
          <w:p w14:paraId="53EBED03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Total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CF064A8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94,931</w:t>
            </w:r>
          </w:p>
        </w:tc>
      </w:tr>
      <w:tr w:rsidR="001A320B" w:rsidRPr="001A320B" w14:paraId="0DABFABC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bottom"/>
            <w:hideMark/>
          </w:tcPr>
          <w:p w14:paraId="69BA4299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2999D5CE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94,324</w:t>
            </w:r>
          </w:p>
        </w:tc>
      </w:tr>
      <w:tr w:rsidR="001A320B" w:rsidRPr="001A320B" w14:paraId="0212803E" w14:textId="77777777" w:rsidTr="0075752B">
        <w:trPr>
          <w:trHeight w:val="346"/>
          <w:jc w:val="center"/>
        </w:trPr>
        <w:tc>
          <w:tcPr>
            <w:tcW w:w="4319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bottom"/>
            <w:hideMark/>
          </w:tcPr>
          <w:p w14:paraId="19BEA8EF" w14:textId="77777777" w:rsidR="001A320B" w:rsidRPr="001A320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426399DD" w14:textId="77777777" w:rsidR="001A320B" w:rsidRPr="001A320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A320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607</w:t>
            </w:r>
          </w:p>
        </w:tc>
      </w:tr>
    </w:tbl>
    <w:p w14:paraId="174992AE" w14:textId="06572B01" w:rsidR="002443C9" w:rsidRDefault="002443C9" w:rsidP="00E03B06">
      <w:pPr>
        <w:spacing w:after="0" w:line="240" w:lineRule="auto"/>
        <w:ind w:left="1843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B55FF8" w:rsidRDefault="007D29E8" w:rsidP="00FB07FB">
      <w:pPr>
        <w:spacing w:after="0" w:line="240" w:lineRule="auto"/>
        <w:ind w:left="57"/>
        <w:rPr>
          <w:rFonts w:ascii="Calibri Light" w:eastAsia="Times New Roman" w:hAnsi="Calibri Light" w:cs="Calibri Light"/>
          <w:sz w:val="16"/>
          <w:szCs w:val="20"/>
        </w:rPr>
      </w:pPr>
    </w:p>
    <w:p w14:paraId="1F82884B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6DB36682" w14:textId="77777777" w:rsidR="007D29E8" w:rsidRPr="00B55FF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p w14:paraId="16706B16" w14:textId="77777777" w:rsidR="003B4671" w:rsidRPr="00B55FF8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45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1"/>
        <w:gridCol w:w="1585"/>
        <w:gridCol w:w="1230"/>
        <w:gridCol w:w="1264"/>
        <w:gridCol w:w="1264"/>
        <w:gridCol w:w="1239"/>
      </w:tblGrid>
      <w:tr w:rsidR="001A320B" w:rsidRPr="0075752B" w14:paraId="626A1A72" w14:textId="77777777" w:rsidTr="008C46E9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FEB56B4" w14:textId="77777777" w:rsidR="001A320B" w:rsidRPr="0075752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Gestión operativa</w:t>
            </w:r>
          </w:p>
        </w:tc>
      </w:tr>
      <w:tr w:rsidR="001A320B" w:rsidRPr="0075752B" w14:paraId="67AE83BF" w14:textId="77777777" w:rsidTr="008C46E9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B856633" w14:textId="4B8979F0" w:rsidR="001A320B" w:rsidRPr="0075752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Período ju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>l</w:t>
            </w: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io 2016-2020</w:t>
            </w:r>
          </w:p>
        </w:tc>
      </w:tr>
      <w:tr w:rsidR="001A320B" w:rsidRPr="0075752B" w14:paraId="22029741" w14:textId="77777777" w:rsidTr="008C46E9">
        <w:trPr>
          <w:trHeight w:val="298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D0132B2" w14:textId="77777777" w:rsidR="001A320B" w:rsidRPr="0075752B" w:rsidRDefault="001A320B" w:rsidP="008C46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1A320B" w:rsidRPr="0075752B" w14:paraId="127DD3E8" w14:textId="77777777" w:rsidTr="001A320B">
        <w:trPr>
          <w:trHeight w:val="397"/>
          <w:jc w:val="center"/>
        </w:trPr>
        <w:tc>
          <w:tcPr>
            <w:tcW w:w="1129" w:type="pc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5871621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Recursos</w:t>
            </w:r>
          </w:p>
        </w:tc>
        <w:tc>
          <w:tcPr>
            <w:tcW w:w="914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10CDFA02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2016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48FCE1C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2017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86ECBA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2018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D8804F6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2019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263320C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2020</w:t>
            </w:r>
          </w:p>
        </w:tc>
      </w:tr>
      <w:tr w:rsidR="001A320B" w:rsidRPr="0075752B" w14:paraId="4FE609CA" w14:textId="77777777" w:rsidTr="001A320B">
        <w:trPr>
          <w:trHeight w:val="397"/>
          <w:jc w:val="center"/>
        </w:trPr>
        <w:tc>
          <w:tcPr>
            <w:tcW w:w="1129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0371BB0" w14:textId="4CAE7662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cuotas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 junio 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D2DEF73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$68,959.0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647F7AE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$72,751.3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1F59B7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$75,587.2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659E21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$76,751.5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51449A73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$62,795.3</w:t>
            </w:r>
          </w:p>
        </w:tc>
      </w:tr>
      <w:tr w:rsidR="001A320B" w:rsidRPr="0075752B" w14:paraId="01EF2624" w14:textId="77777777" w:rsidTr="001A320B">
        <w:trPr>
          <w:trHeight w:val="397"/>
          <w:jc w:val="center"/>
        </w:trPr>
        <w:tc>
          <w:tcPr>
            <w:tcW w:w="1129" w:type="pc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7126652" w14:textId="1E2299BE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Ingresos de cotizaciones</w:t>
            </w:r>
            <w:r w:rsidR="00AC39FD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a junio 2020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7EC2CC2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$2.8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A7DE791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$7.2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B297E64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$7.8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1E29E91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$5.5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DE9EB2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$1.6</w:t>
            </w:r>
          </w:p>
        </w:tc>
      </w:tr>
      <w:tr w:rsidR="001A320B" w:rsidRPr="0075752B" w14:paraId="3DF2F32B" w14:textId="77777777" w:rsidTr="001A320B">
        <w:trPr>
          <w:trHeight w:val="397"/>
          <w:jc w:val="center"/>
        </w:trPr>
        <w:tc>
          <w:tcPr>
            <w:tcW w:w="1129" w:type="pct"/>
            <w:vMerge w:val="restart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E96E6E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Total créditos otorgados</w:t>
            </w:r>
          </w:p>
        </w:tc>
        <w:tc>
          <w:tcPr>
            <w:tcW w:w="914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E26069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3,796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63D890D2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3,025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0638B5B0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2,582</w:t>
            </w:r>
          </w:p>
        </w:tc>
        <w:tc>
          <w:tcPr>
            <w:tcW w:w="747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89EDBE8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2,716</w:t>
            </w:r>
          </w:p>
        </w:tc>
        <w:tc>
          <w:tcPr>
            <w:tcW w:w="729" w:type="pct"/>
            <w:tcBorders>
              <w:top w:val="single" w:sz="4" w:space="0" w:color="15156A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1672B40" w14:textId="686F5D14" w:rsidR="001A320B" w:rsidRPr="00583CFC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1,</w:t>
            </w:r>
            <w:r w:rsidR="00AC4AC7"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980</w:t>
            </w:r>
          </w:p>
        </w:tc>
      </w:tr>
      <w:tr w:rsidR="001A320B" w:rsidRPr="0075752B" w14:paraId="7DB4DBF9" w14:textId="77777777" w:rsidTr="001A320B">
        <w:trPr>
          <w:trHeight w:val="397"/>
          <w:jc w:val="center"/>
        </w:trPr>
        <w:tc>
          <w:tcPr>
            <w:tcW w:w="1129" w:type="pct"/>
            <w:vMerge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C6785F3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1A8A8024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$71,108.5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4E6295C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$51,762.2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3718F60B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$41,695.5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3A3DC69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$48,572.3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vAlign w:val="center"/>
            <w:hideMark/>
          </w:tcPr>
          <w:p w14:paraId="504B8EDF" w14:textId="49046295" w:rsidR="001A320B" w:rsidRPr="00583CFC" w:rsidRDefault="00AC4AC7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$40,225.0</w:t>
            </w:r>
          </w:p>
        </w:tc>
      </w:tr>
      <w:tr w:rsidR="001A320B" w:rsidRPr="0075752B" w14:paraId="7EA0CC0A" w14:textId="77777777" w:rsidTr="001A320B">
        <w:trPr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E67CCEE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Vivienda nueva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F2D887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0D964C5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EFBB91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9F8E49F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C67A139" w14:textId="2F75070F" w:rsidR="001A320B" w:rsidRPr="00583CFC" w:rsidRDefault="00AC4AC7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377</w:t>
            </w:r>
          </w:p>
        </w:tc>
      </w:tr>
      <w:tr w:rsidR="001A320B" w:rsidRPr="0075752B" w14:paraId="407D6F70" w14:textId="77777777" w:rsidTr="001A320B">
        <w:trPr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9C08EA5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B2D493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$24,620.6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35FF91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$17,890.8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3E39CEE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$9,044.4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E082B6E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$11,387.5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A76F40C" w14:textId="1D299F4D" w:rsidR="001A320B" w:rsidRPr="00583CFC" w:rsidRDefault="00AC4AC7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$14,880.8</w:t>
            </w:r>
          </w:p>
        </w:tc>
      </w:tr>
      <w:tr w:rsidR="001A320B" w:rsidRPr="0075752B" w14:paraId="4C0BB75F" w14:textId="77777777" w:rsidTr="001A320B">
        <w:trPr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728F7ED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Vivienda usada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9BC0993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2,390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DC83B5E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1,762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59A85BA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1,610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408FEB9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1,932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820C3FD" w14:textId="7CE75830" w:rsidR="001A320B" w:rsidRPr="00583CFC" w:rsidRDefault="00AC4AC7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1,114</w:t>
            </w:r>
          </w:p>
        </w:tc>
      </w:tr>
      <w:tr w:rsidR="001A320B" w:rsidRPr="0075752B" w14:paraId="53ACDF05" w14:textId="77777777" w:rsidTr="001A320B">
        <w:trPr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78869804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E82CFDB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$39,769.1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B6CEEE1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$28,174.4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D152445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$25,112.3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F1D78E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$32,036.0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18B43047" w14:textId="1427A7F8" w:rsidR="001A320B" w:rsidRPr="00583CFC" w:rsidRDefault="00AC4AC7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$19,395.2</w:t>
            </w:r>
          </w:p>
        </w:tc>
      </w:tr>
      <w:tr w:rsidR="001A320B" w:rsidRPr="0075752B" w14:paraId="2A83F1B1" w14:textId="77777777" w:rsidTr="001A320B">
        <w:trPr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9F4AABE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Viviendas del FSV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A471264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399583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CDA7101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32DF539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5257EF3" w14:textId="6846E3D0" w:rsidR="001A320B" w:rsidRPr="00583CFC" w:rsidRDefault="00AC4AC7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359</w:t>
            </w:r>
          </w:p>
        </w:tc>
      </w:tr>
      <w:tr w:rsidR="001A320B" w:rsidRPr="0075752B" w14:paraId="5CEE0F02" w14:textId="77777777" w:rsidTr="001A320B">
        <w:trPr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2DBDCBC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7AFCC12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$4,133.2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5E34BC15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$3,413.8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82060E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$4,661.3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D32274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$2,632.5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819B2D3" w14:textId="0EE90D4D" w:rsidR="001A320B" w:rsidRPr="00583CFC" w:rsidRDefault="00AC4AC7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$4,235.1</w:t>
            </w:r>
          </w:p>
        </w:tc>
      </w:tr>
      <w:tr w:rsidR="001A320B" w:rsidRPr="0075752B" w14:paraId="2738037A" w14:textId="77777777" w:rsidTr="001A320B">
        <w:trPr>
          <w:trHeight w:val="397"/>
          <w:jc w:val="center"/>
        </w:trPr>
        <w:tc>
          <w:tcPr>
            <w:tcW w:w="1129" w:type="pct"/>
            <w:vMerge w:val="restart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33C2AF12" w14:textId="77777777" w:rsidR="001A320B" w:rsidRPr="0075752B" w:rsidRDefault="001A320B" w:rsidP="001A320B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sz w:val="18"/>
                <w:szCs w:val="18"/>
              </w:rPr>
              <w:t>Otras líneas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EC31C3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E1EE358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2046DA0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EEE77FB" w14:textId="77777777" w:rsidR="001A320B" w:rsidRPr="0075752B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0D7D9E8B" w14:textId="06E66F76" w:rsidR="001A320B" w:rsidRPr="00583CFC" w:rsidRDefault="001A320B" w:rsidP="001A320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  <w:r w:rsidR="00AC4AC7"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</w:tr>
      <w:tr w:rsidR="001A320B" w:rsidRPr="0075752B" w14:paraId="5B55B6F7" w14:textId="77777777" w:rsidTr="001A320B">
        <w:trPr>
          <w:trHeight w:val="397"/>
          <w:jc w:val="center"/>
        </w:trPr>
        <w:tc>
          <w:tcPr>
            <w:tcW w:w="1129" w:type="pct"/>
            <w:vMerge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vAlign w:val="center"/>
            <w:hideMark/>
          </w:tcPr>
          <w:p w14:paraId="2AEA3604" w14:textId="77777777" w:rsidR="001A320B" w:rsidRPr="0075752B" w:rsidRDefault="001A320B" w:rsidP="001A320B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7626F0FF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$2,585.6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4EF853A8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$2,283.3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27AE38F6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$2,877.5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1CC028B" w14:textId="77777777" w:rsidR="001A320B" w:rsidRPr="0075752B" w:rsidRDefault="001A320B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5752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$2,516.3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vAlign w:val="center"/>
            <w:hideMark/>
          </w:tcPr>
          <w:p w14:paraId="6A8A6BC8" w14:textId="283B4D8E" w:rsidR="001A320B" w:rsidRPr="00583CFC" w:rsidRDefault="00AC4AC7" w:rsidP="001A320B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583CF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$1,714.0</w:t>
            </w:r>
          </w:p>
        </w:tc>
      </w:tr>
    </w:tbl>
    <w:p w14:paraId="33DBDAD2" w14:textId="380E4597" w:rsidR="0022427E" w:rsidRDefault="00B1628D" w:rsidP="00E03B06">
      <w:pPr>
        <w:spacing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16908EEB" w14:textId="77777777" w:rsidR="00F60426" w:rsidRPr="00B55FF8" w:rsidRDefault="00F60426" w:rsidP="009E21CC">
      <w:pPr>
        <w:spacing w:before="100" w:after="0" w:line="240" w:lineRule="auto"/>
        <w:ind w:left="567"/>
        <w:rPr>
          <w:rFonts w:ascii="Calibri Light" w:eastAsia="Times New Roman" w:hAnsi="Calibri Light" w:cs="Calibri Light"/>
          <w:sz w:val="14"/>
          <w:szCs w:val="14"/>
        </w:rPr>
      </w:pPr>
    </w:p>
    <w:p w14:paraId="14667FB6" w14:textId="201F59A2" w:rsidR="004D64D2" w:rsidRDefault="004D64D2">
      <w:pPr>
        <w:rPr>
          <w:rFonts w:ascii="Calibri Light" w:eastAsia="Times New Roman" w:hAnsi="Calibri Light" w:cs="Calibri Light"/>
          <w:sz w:val="16"/>
          <w:szCs w:val="20"/>
        </w:rPr>
      </w:pPr>
    </w:p>
    <w:p w14:paraId="6DBE6DBF" w14:textId="1C7154E9" w:rsidR="00514480" w:rsidRDefault="00514480">
      <w:pPr>
        <w:rPr>
          <w:rFonts w:ascii="Calibri Light" w:eastAsia="Times New Roman" w:hAnsi="Calibri Light" w:cs="Calibri Light"/>
          <w:sz w:val="16"/>
          <w:szCs w:val="20"/>
        </w:rPr>
      </w:pPr>
      <w:r>
        <w:rPr>
          <w:rFonts w:ascii="Calibri Light" w:eastAsia="Times New Roman" w:hAnsi="Calibri Light" w:cs="Calibri Light"/>
          <w:sz w:val="16"/>
          <w:szCs w:val="20"/>
        </w:rPr>
        <w:br w:type="page"/>
      </w:r>
    </w:p>
    <w:p w14:paraId="52CFF9F4" w14:textId="77777777" w:rsidR="00120D82" w:rsidRPr="00B55FF8" w:rsidRDefault="00120D82">
      <w:pPr>
        <w:rPr>
          <w:rFonts w:ascii="Calibri Light" w:eastAsia="Times New Roman" w:hAnsi="Calibri Light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1782"/>
      </w:tblGrid>
      <w:tr w:rsidR="00FA28C8" w:rsidRPr="00FA28C8" w14:paraId="19F0D3A8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single" w:sz="4" w:space="0" w:color="15156A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CA8FCA4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bookmarkStart w:id="0" w:name="RANGE!B1:C11"/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Estados financieros</w:t>
            </w:r>
            <w:bookmarkEnd w:id="0"/>
          </w:p>
        </w:tc>
      </w:tr>
      <w:tr w:rsidR="00FA28C8" w:rsidRPr="00FA28C8" w14:paraId="2F60E7FE" w14:textId="77777777" w:rsidTr="00320435">
        <w:trPr>
          <w:trHeight w:val="216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bottom"/>
            <w:hideMark/>
          </w:tcPr>
          <w:p w14:paraId="46F490B9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Al mes de junio 2020</w:t>
            </w:r>
          </w:p>
        </w:tc>
      </w:tr>
      <w:tr w:rsidR="00FA28C8" w:rsidRPr="00FA28C8" w14:paraId="20A1FA15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nil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3B0CC7F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(monto en miles de US$)</w:t>
            </w:r>
          </w:p>
        </w:tc>
      </w:tr>
      <w:tr w:rsidR="00FA28C8" w:rsidRPr="00FA28C8" w14:paraId="06BF05DA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single" w:sz="4" w:space="0" w:color="15156A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0103B839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Balance general</w:t>
            </w:r>
          </w:p>
        </w:tc>
      </w:tr>
      <w:tr w:rsidR="00FA28C8" w:rsidRPr="00FA28C8" w14:paraId="70B75280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695036F0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Activo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5588A1D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$964,081.7</w:t>
            </w:r>
          </w:p>
        </w:tc>
      </w:tr>
      <w:tr w:rsidR="00FA28C8" w:rsidRPr="00FA28C8" w14:paraId="7C5BEC46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3E4DBC8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Pasivo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3DD0550F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$455,082.6</w:t>
            </w:r>
          </w:p>
        </w:tc>
      </w:tr>
      <w:tr w:rsidR="00FA28C8" w:rsidRPr="00FA28C8" w14:paraId="79C53912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6D8432BC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Patrimonio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039B5980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$508,999.1</w:t>
            </w:r>
          </w:p>
        </w:tc>
      </w:tr>
      <w:tr w:rsidR="00FA28C8" w:rsidRPr="00FA28C8" w14:paraId="017CDE41" w14:textId="77777777" w:rsidTr="00FA28C8">
        <w:trPr>
          <w:trHeight w:val="346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1E2B62E0" w14:textId="77777777" w:rsidR="00FA28C8" w:rsidRPr="00FA28C8" w:rsidRDefault="00FA28C8" w:rsidP="00FA28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Estado de resultados</w:t>
            </w:r>
          </w:p>
        </w:tc>
      </w:tr>
      <w:tr w:rsidR="00FA28C8" w:rsidRPr="00FA28C8" w14:paraId="37036FBD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2E6723E7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Ingresos de operación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auto" w:fill="auto"/>
            <w:noWrap/>
            <w:vAlign w:val="center"/>
            <w:hideMark/>
          </w:tcPr>
          <w:p w14:paraId="45D928EA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$50,182.9</w:t>
            </w:r>
          </w:p>
        </w:tc>
      </w:tr>
      <w:tr w:rsidR="00FA28C8" w:rsidRPr="00FA28C8" w14:paraId="6FD0CC7A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9E275D6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Gastos de operación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FFFFFF"/>
            <w:noWrap/>
            <w:vAlign w:val="center"/>
            <w:hideMark/>
          </w:tcPr>
          <w:p w14:paraId="1FCF53DB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$27,683.7</w:t>
            </w:r>
          </w:p>
        </w:tc>
      </w:tr>
      <w:tr w:rsidR="00FA28C8" w:rsidRPr="00FA28C8" w14:paraId="57292772" w14:textId="77777777" w:rsidTr="00FA28C8">
        <w:trPr>
          <w:trHeight w:val="346"/>
          <w:jc w:val="center"/>
        </w:trPr>
        <w:tc>
          <w:tcPr>
            <w:tcW w:w="4138" w:type="dxa"/>
            <w:tcBorders>
              <w:top w:val="nil"/>
              <w:left w:val="single" w:sz="4" w:space="0" w:color="15156A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8414EF2" w14:textId="77777777" w:rsidR="00FA28C8" w:rsidRPr="00FA28C8" w:rsidRDefault="00FA28C8" w:rsidP="00FA28C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sz w:val="18"/>
                <w:szCs w:val="18"/>
              </w:rPr>
              <w:t>Superávit del ejercicio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15156A"/>
              <w:right w:val="single" w:sz="4" w:space="0" w:color="15156A"/>
            </w:tcBorders>
            <w:shd w:val="clear" w:color="000000" w:fill="EBFAFF"/>
            <w:noWrap/>
            <w:vAlign w:val="center"/>
            <w:hideMark/>
          </w:tcPr>
          <w:p w14:paraId="3C7E5FAC" w14:textId="77777777" w:rsidR="00FA28C8" w:rsidRPr="00FA28C8" w:rsidRDefault="00FA28C8" w:rsidP="0032043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FA28C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$22,499.3</w:t>
            </w:r>
          </w:p>
        </w:tc>
      </w:tr>
    </w:tbl>
    <w:p w14:paraId="47B94D80" w14:textId="77777777" w:rsidR="00C9603D" w:rsidRPr="00B55FF8" w:rsidRDefault="00C9603D" w:rsidP="009E21CC">
      <w:pPr>
        <w:spacing w:before="100" w:after="0" w:line="240" w:lineRule="auto"/>
        <w:ind w:left="2268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</w:t>
      </w:r>
      <w:r w:rsidR="00901B8B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B55FF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4682CC74" w14:textId="68611404" w:rsidR="00633A2A" w:rsidRPr="00B55FF8" w:rsidRDefault="00633A2A" w:rsidP="00B81079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</w:p>
    <w:p w14:paraId="22EA4E3E" w14:textId="3F47C6D9" w:rsidR="002B575F" w:rsidRDefault="008B277D" w:rsidP="00CB2CC4">
      <w:pPr>
        <w:jc w:val="center"/>
        <w:rPr>
          <w:rFonts w:ascii="Calibri Light" w:eastAsia="Times New Roman" w:hAnsi="Calibri Light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3FA43C7D" wp14:editId="4DB1AC0B">
            <wp:extent cx="5135253" cy="3241551"/>
            <wp:effectExtent l="0" t="0" r="825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6454FD75" w:rsidR="00E974E2" w:rsidRPr="00E974E2" w:rsidRDefault="00E974E2" w:rsidP="009310FF">
      <w:pPr>
        <w:ind w:left="284"/>
        <w:jc w:val="center"/>
        <w:rPr>
          <w:rFonts w:ascii="Calibri Light" w:eastAsia="Times New Roman" w:hAnsi="Calibri Light" w:cs="Calibri Light"/>
          <w:bCs/>
          <w:color w:val="000000"/>
          <w:sz w:val="14"/>
          <w:szCs w:val="14"/>
        </w:rPr>
      </w:pP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Otras Líneas incluye RAM, Construcción, Lotes, Refinanciamiento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mora 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 xml:space="preserve">y Financiamiento de </w:t>
      </w:r>
      <w:r w:rsidR="00453584"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deuda</w:t>
      </w:r>
      <w:r w:rsidRPr="00E974E2">
        <w:rPr>
          <w:rFonts w:ascii="Calibri Light" w:eastAsia="Times New Roman" w:hAnsi="Calibri Light" w:cs="Calibri Light"/>
          <w:bCs/>
          <w:color w:val="000000"/>
          <w:sz w:val="14"/>
          <w:szCs w:val="14"/>
        </w:rPr>
        <w:t>.</w:t>
      </w:r>
    </w:p>
    <w:sectPr w:rsidR="00E974E2" w:rsidRPr="00E974E2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48DF"/>
    <w:rsid w:val="00134A21"/>
    <w:rsid w:val="00135261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3EF8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1513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3584"/>
    <w:rsid w:val="00453BD7"/>
    <w:rsid w:val="004552A9"/>
    <w:rsid w:val="00455CA6"/>
    <w:rsid w:val="00455DAE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782F"/>
    <w:rsid w:val="00514480"/>
    <w:rsid w:val="005144EF"/>
    <w:rsid w:val="0051788F"/>
    <w:rsid w:val="00517A97"/>
    <w:rsid w:val="00521E83"/>
    <w:rsid w:val="00522811"/>
    <w:rsid w:val="00526575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3CFC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5EF0"/>
    <w:rsid w:val="005E63B7"/>
    <w:rsid w:val="005E72FD"/>
    <w:rsid w:val="005E7BDE"/>
    <w:rsid w:val="005F15C5"/>
    <w:rsid w:val="005F19B4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0F06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1F33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06CE9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768E4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6F87"/>
    <w:rsid w:val="008A7BA6"/>
    <w:rsid w:val="008B1B7A"/>
    <w:rsid w:val="008B277D"/>
    <w:rsid w:val="008B2E08"/>
    <w:rsid w:val="008B47CB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5FF5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7E0"/>
    <w:rsid w:val="00982D0B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9FD"/>
    <w:rsid w:val="00AC3CA2"/>
    <w:rsid w:val="00AC4AC7"/>
    <w:rsid w:val="00AC5747"/>
    <w:rsid w:val="00AC5922"/>
    <w:rsid w:val="00AC5E2C"/>
    <w:rsid w:val="00AC7430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E778C"/>
    <w:rsid w:val="00AF0870"/>
    <w:rsid w:val="00AF198D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77518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1AC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0559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4A4B"/>
    <w:rsid w:val="00F95CEE"/>
    <w:rsid w:val="00F96924"/>
    <w:rsid w:val="00F97695"/>
    <w:rsid w:val="00FA04CF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Calibri Light" panose="020F0302020204030204" pitchFamily="34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A julio 2020</a:t>
            </a:r>
          </a:p>
        </c:rich>
      </c:tx>
      <c:layout>
        <c:manualLayout>
          <c:xMode val="edge"/>
          <c:yMode val="edge"/>
          <c:x val="0.241827658489604"/>
          <c:y val="3.91787758390967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792714855863748"/>
          <c:y val="0.24728193386437539"/>
          <c:w val="0.37884521575893654"/>
          <c:h val="0.60025886752400459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julio 2020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ED0-46AD-866E-AA1087713573}"/>
              </c:ext>
            </c:extLst>
          </c:dPt>
          <c:dPt>
            <c:idx val="1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ED0-46AD-866E-AA1087713573}"/>
              </c:ext>
            </c:extLst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ED0-46AD-866E-AA1087713573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ED0-46AD-866E-AA1087713573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D0-46AD-866E-AA1087713573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D0-46AD-866E-AA1087713573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D0-46AD-866E-AA1087713573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D0-46AD-866E-AA108771357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377</c:v>
                </c:pt>
                <c:pt idx="1">
                  <c:v>1114</c:v>
                </c:pt>
                <c:pt idx="2">
                  <c:v>359</c:v>
                </c:pt>
                <c:pt idx="3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D0-46AD-866E-AA108771357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1660</Words>
  <Characters>9134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Área de Planeación</dc:creator>
  <cp:lastModifiedBy>Evelin Janeth Soler de Torres</cp:lastModifiedBy>
  <cp:revision>2</cp:revision>
  <cp:lastPrinted>2015-05-25T16:27:00Z</cp:lastPrinted>
  <dcterms:created xsi:type="dcterms:W3CDTF">2020-08-12T20:24:00Z</dcterms:created>
  <dcterms:modified xsi:type="dcterms:W3CDTF">2020-08-12T20:24:00Z</dcterms:modified>
</cp:coreProperties>
</file>