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ED962" w14:textId="77777777" w:rsidR="008436FB" w:rsidRPr="00D0221C" w:rsidRDefault="008436FB" w:rsidP="008436FB">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BEA079C" w14:textId="7749A3E1" w:rsidR="00C617B8" w:rsidRPr="00A76987" w:rsidRDefault="00D82347" w:rsidP="00A76987">
      <w:pPr>
        <w:autoSpaceDE w:val="0"/>
        <w:autoSpaceDN w:val="0"/>
        <w:adjustRightInd w:val="0"/>
        <w:spacing w:after="0" w:line="360" w:lineRule="auto"/>
        <w:jc w:val="both"/>
        <w:rPr>
          <w:rFonts w:cstheme="minorHAnsi"/>
          <w:i/>
          <w:iCs/>
          <w:lang w:val="es-SV"/>
        </w:rPr>
      </w:pPr>
      <w:r w:rsidRPr="00A76987">
        <w:rPr>
          <w:rFonts w:eastAsia="Arial Unicode MS" w:cstheme="minorHAnsi"/>
          <w:b/>
        </w:rPr>
        <w:t>FONDO SOCIAL PARA LA VIVIENDA,</w:t>
      </w:r>
      <w:r w:rsidRPr="00A76987">
        <w:rPr>
          <w:rFonts w:eastAsia="Arial Unicode MS" w:cstheme="minorHAnsi"/>
        </w:rPr>
        <w:t xml:space="preserve"> Gerencia General, Unidad de Acceso a la Información, a las </w:t>
      </w:r>
      <w:r w:rsidR="00C617B8" w:rsidRPr="00A76987">
        <w:rPr>
          <w:rFonts w:eastAsia="Arial Unicode MS" w:cstheme="minorHAnsi"/>
        </w:rPr>
        <w:t xml:space="preserve">once </w:t>
      </w:r>
      <w:r w:rsidR="009116CC" w:rsidRPr="00A76987">
        <w:rPr>
          <w:rFonts w:eastAsia="Arial Unicode MS" w:cstheme="minorHAnsi"/>
        </w:rPr>
        <w:t>horas</w:t>
      </w:r>
      <w:r w:rsidR="00D25F17" w:rsidRPr="00A76987">
        <w:rPr>
          <w:rFonts w:eastAsia="Arial Unicode MS" w:cstheme="minorHAnsi"/>
        </w:rPr>
        <w:t xml:space="preserve"> </w:t>
      </w:r>
      <w:r w:rsidRPr="00A76987">
        <w:rPr>
          <w:rFonts w:eastAsia="Arial Unicode MS" w:cstheme="minorHAnsi"/>
        </w:rPr>
        <w:t>del día</w:t>
      </w:r>
      <w:r w:rsidR="00864C69" w:rsidRPr="00A76987">
        <w:rPr>
          <w:rFonts w:eastAsia="Arial Unicode MS" w:cstheme="minorHAnsi"/>
        </w:rPr>
        <w:t xml:space="preserve"> </w:t>
      </w:r>
      <w:r w:rsidR="00C617B8" w:rsidRPr="00A76987">
        <w:rPr>
          <w:rFonts w:eastAsia="Arial Unicode MS" w:cstheme="minorHAnsi"/>
        </w:rPr>
        <w:t>veinti</w:t>
      </w:r>
      <w:r w:rsidR="00BB3025" w:rsidRPr="00A76987">
        <w:rPr>
          <w:rFonts w:eastAsia="Arial Unicode MS" w:cstheme="minorHAnsi"/>
        </w:rPr>
        <w:t>ocho</w:t>
      </w:r>
      <w:r w:rsidR="00C617B8" w:rsidRPr="00A76987">
        <w:rPr>
          <w:rFonts w:eastAsia="Arial Unicode MS" w:cstheme="minorHAnsi"/>
        </w:rPr>
        <w:t xml:space="preserve"> </w:t>
      </w:r>
      <w:r w:rsidR="00846BB6" w:rsidRPr="00A76987">
        <w:rPr>
          <w:rFonts w:eastAsia="Arial Unicode MS" w:cstheme="minorHAnsi"/>
        </w:rPr>
        <w:t xml:space="preserve">de </w:t>
      </w:r>
      <w:r w:rsidR="00C617B8" w:rsidRPr="00A76987">
        <w:rPr>
          <w:rFonts w:eastAsia="Arial Unicode MS" w:cstheme="minorHAnsi"/>
        </w:rPr>
        <w:t xml:space="preserve">julio </w:t>
      </w:r>
      <w:r w:rsidRPr="00A76987">
        <w:rPr>
          <w:rFonts w:eastAsia="Arial Unicode MS" w:cstheme="minorHAnsi"/>
        </w:rPr>
        <w:t>de dos mil</w:t>
      </w:r>
      <w:r w:rsidR="00C617B8" w:rsidRPr="00A76987">
        <w:rPr>
          <w:rFonts w:eastAsia="Arial Unicode MS" w:cstheme="minorHAnsi"/>
        </w:rPr>
        <w:t xml:space="preserve"> veinte</w:t>
      </w:r>
      <w:r w:rsidRPr="00A76987">
        <w:rPr>
          <w:rFonts w:eastAsia="Arial Unicode MS" w:cstheme="minorHAnsi"/>
        </w:rPr>
        <w:t xml:space="preserve">. Vista la </w:t>
      </w:r>
      <w:r w:rsidR="00926481" w:rsidRPr="00A76987">
        <w:rPr>
          <w:rFonts w:eastAsia="Arial Unicode MS" w:cstheme="minorHAnsi"/>
        </w:rPr>
        <w:t xml:space="preserve">solicitud de acceso a información institucional número </w:t>
      </w:r>
      <w:r w:rsidR="00C15E80" w:rsidRPr="00A76987">
        <w:rPr>
          <w:rFonts w:eastAsia="Arial Unicode MS" w:cstheme="minorHAnsi"/>
          <w:b/>
        </w:rPr>
        <w:t>1</w:t>
      </w:r>
      <w:r w:rsidR="00BB3025" w:rsidRPr="00A76987">
        <w:rPr>
          <w:rFonts w:eastAsia="Arial Unicode MS" w:cstheme="minorHAnsi"/>
          <w:b/>
        </w:rPr>
        <w:t>42</w:t>
      </w:r>
      <w:r w:rsidR="00D25F17" w:rsidRPr="00A76987">
        <w:rPr>
          <w:rFonts w:eastAsia="Arial Unicode MS" w:cstheme="minorHAnsi"/>
          <w:b/>
        </w:rPr>
        <w:t>-20</w:t>
      </w:r>
      <w:r w:rsidR="00C617B8" w:rsidRPr="00A76987">
        <w:rPr>
          <w:rFonts w:eastAsia="Arial Unicode MS" w:cstheme="minorHAnsi"/>
          <w:b/>
        </w:rPr>
        <w:t>20</w:t>
      </w:r>
      <w:r w:rsidR="00D25F17" w:rsidRPr="00A76987">
        <w:rPr>
          <w:rFonts w:eastAsia="Arial Unicode MS" w:cstheme="minorHAnsi"/>
        </w:rPr>
        <w:t xml:space="preserve"> </w:t>
      </w:r>
      <w:r w:rsidR="004A411C" w:rsidRPr="00A76987">
        <w:rPr>
          <w:rFonts w:eastAsia="Arial Unicode MS" w:cstheme="minorHAnsi"/>
        </w:rPr>
        <w:t xml:space="preserve">presentada en fecha </w:t>
      </w:r>
      <w:r w:rsidR="00C15E80" w:rsidRPr="00A76987">
        <w:rPr>
          <w:rFonts w:eastAsia="Arial Unicode MS" w:cstheme="minorHAnsi"/>
        </w:rPr>
        <w:t>tre</w:t>
      </w:r>
      <w:r w:rsidR="00C617B8" w:rsidRPr="00A76987">
        <w:rPr>
          <w:rFonts w:eastAsia="Arial Unicode MS" w:cstheme="minorHAnsi"/>
        </w:rPr>
        <w:t>ce</w:t>
      </w:r>
      <w:r w:rsidR="00C15E80" w:rsidRPr="00A76987">
        <w:rPr>
          <w:rFonts w:eastAsia="Arial Unicode MS" w:cstheme="minorHAnsi"/>
        </w:rPr>
        <w:t xml:space="preserve"> </w:t>
      </w:r>
      <w:r w:rsidR="00B61D99" w:rsidRPr="00A76987">
        <w:rPr>
          <w:rFonts w:eastAsia="Arial Unicode MS" w:cstheme="minorHAnsi"/>
        </w:rPr>
        <w:t xml:space="preserve">de </w:t>
      </w:r>
      <w:r w:rsidR="00C617B8" w:rsidRPr="00A76987">
        <w:rPr>
          <w:rFonts w:eastAsia="Arial Unicode MS" w:cstheme="minorHAnsi"/>
        </w:rPr>
        <w:t xml:space="preserve">julio </w:t>
      </w:r>
      <w:r w:rsidR="000B4A01" w:rsidRPr="00A76987">
        <w:rPr>
          <w:rFonts w:eastAsia="Arial Unicode MS" w:cstheme="minorHAnsi"/>
        </w:rPr>
        <w:t>de</w:t>
      </w:r>
      <w:r w:rsidR="008B3D95" w:rsidRPr="00A76987">
        <w:rPr>
          <w:rFonts w:eastAsia="Arial Unicode MS" w:cstheme="minorHAnsi"/>
        </w:rPr>
        <w:t>l corriente año</w:t>
      </w:r>
      <w:r w:rsidR="00926481" w:rsidRPr="00A76987">
        <w:rPr>
          <w:rFonts w:eastAsia="Arial Unicode MS" w:cstheme="minorHAnsi"/>
        </w:rPr>
        <w:t xml:space="preserve">, </w:t>
      </w:r>
      <w:r w:rsidRPr="00A76987">
        <w:rPr>
          <w:rFonts w:eastAsia="Arial Unicode MS" w:cstheme="minorHAnsi"/>
        </w:rPr>
        <w:t>por</w:t>
      </w:r>
      <w:r w:rsidR="002E1F1D" w:rsidRPr="00A76987">
        <w:rPr>
          <w:rFonts w:eastAsia="Arial Unicode MS" w:cstheme="minorHAnsi"/>
        </w:rPr>
        <w:t xml:space="preserve"> </w:t>
      </w:r>
      <w:r w:rsidR="00BB3025" w:rsidRPr="00A76987">
        <w:rPr>
          <w:rFonts w:eastAsia="Arial Unicode MS" w:cstheme="minorHAnsi"/>
          <w:b/>
        </w:rPr>
        <w:t xml:space="preserve">la </w:t>
      </w:r>
      <w:r w:rsidR="0018740F" w:rsidRPr="00A76987">
        <w:rPr>
          <w:rFonts w:eastAsia="Arial Unicode MS" w:cstheme="minorHAnsi"/>
          <w:b/>
        </w:rPr>
        <w:t>ciudadan</w:t>
      </w:r>
      <w:r w:rsidR="00BB3025" w:rsidRPr="00A76987">
        <w:rPr>
          <w:rFonts w:eastAsia="Arial Unicode MS" w:cstheme="minorHAnsi"/>
          <w:b/>
        </w:rPr>
        <w:t>a</w:t>
      </w:r>
      <w:r w:rsidR="008436FB">
        <w:rPr>
          <w:rFonts w:eastAsia="Arial Unicode MS" w:cstheme="minorHAnsi"/>
          <w:b/>
        </w:rPr>
        <w:t>__________________________________________</w:t>
      </w:r>
      <w:r w:rsidR="00442793" w:rsidRPr="00A76987">
        <w:rPr>
          <w:rFonts w:eastAsia="Arial Unicode MS" w:cstheme="minorHAnsi"/>
        </w:rPr>
        <w:t>,</w:t>
      </w:r>
      <w:r w:rsidR="00C574A6" w:rsidRPr="00A76987">
        <w:rPr>
          <w:rFonts w:eastAsia="Arial Unicode MS" w:cstheme="minorHAnsi"/>
          <w:i/>
        </w:rPr>
        <w:t xml:space="preserve"> </w:t>
      </w:r>
      <w:r w:rsidR="009C580F" w:rsidRPr="00A76987">
        <w:rPr>
          <w:rFonts w:eastAsia="Arial Unicode MS" w:cstheme="minorHAnsi"/>
        </w:rPr>
        <w:t xml:space="preserve">en la </w:t>
      </w:r>
      <w:r w:rsidRPr="00A76987">
        <w:rPr>
          <w:rFonts w:eastAsia="Arial Unicode MS" w:cstheme="minorHAnsi"/>
        </w:rPr>
        <w:t>que requiere</w:t>
      </w:r>
      <w:r w:rsidR="001C74E6" w:rsidRPr="00A76987">
        <w:rPr>
          <w:rFonts w:eastAsia="Arial Unicode MS" w:cstheme="minorHAnsi"/>
          <w:i/>
        </w:rPr>
        <w:t>:</w:t>
      </w:r>
      <w:r w:rsidR="00C440FA" w:rsidRPr="00A76987">
        <w:rPr>
          <w:rFonts w:eastAsia="Arial Unicode MS" w:cstheme="minorHAnsi"/>
          <w:i/>
        </w:rPr>
        <w:t xml:space="preserve"> </w:t>
      </w:r>
      <w:r w:rsidR="0018740F" w:rsidRPr="00A76987">
        <w:rPr>
          <w:rFonts w:eastAsia="Arial Unicode MS" w:cstheme="minorHAnsi"/>
          <w:i/>
        </w:rPr>
        <w:t>“</w:t>
      </w:r>
      <w:r w:rsidR="00BB3025" w:rsidRPr="00A76987">
        <w:rPr>
          <w:rFonts w:cstheme="minorHAnsi"/>
          <w:i/>
          <w:iCs/>
          <w:lang w:val="es-SV"/>
        </w:rPr>
        <w:t xml:space="preserve">Yo tuve una deuda con el FSV que solvente el mes de noviembre de 2019, pagando al día hasta marzo de 2020, porque debido a la situación que vivimos en este momento me quede desempleada, y haciendo uso del decreto que permitía diferir las cuotas en marzo se me determino por correo que si aplicaba a diferir hasta julio el pago, la cuestión es que he querido solicitar </w:t>
      </w:r>
      <w:proofErr w:type="spellStart"/>
      <w:r w:rsidR="00BB3025" w:rsidRPr="00A76987">
        <w:rPr>
          <w:rFonts w:cstheme="minorHAnsi"/>
          <w:i/>
          <w:iCs/>
          <w:lang w:val="es-SV"/>
        </w:rPr>
        <w:t>extrafinanciamiento</w:t>
      </w:r>
      <w:proofErr w:type="spellEnd"/>
      <w:r w:rsidR="00BB3025" w:rsidRPr="00A76987">
        <w:rPr>
          <w:rFonts w:cstheme="minorHAnsi"/>
          <w:i/>
          <w:iCs/>
          <w:lang w:val="es-SV"/>
        </w:rPr>
        <w:t xml:space="preserve"> en otro banco, pero aun aparece que estoy con una mala categoría en la Superintendencia, misma a la que me comunique y me dijeron que dicho cambio lo podía hacer únicamente el FSV, por lo que nuevamente me acerque al FSV y me dijeron que este mes a partir de este mes de julio que empiece a pagar nuevamente la cuota hay que esperar 6 meses en los cuales debo pagar sin falta las cuotas para que me suban de categoría, cuando yo desde noviembre estuve pagando puntual, considero injusto que porque se difirieron las 3 cuotas que por decreto fueron ofrecidas, tenga que esperar tanto para poder ver de dónde saco un</w:t>
      </w:r>
      <w:r w:rsidR="00430B41" w:rsidRPr="00A76987">
        <w:rPr>
          <w:rFonts w:cstheme="minorHAnsi"/>
          <w:i/>
          <w:iCs/>
          <w:lang w:val="es-SV"/>
        </w:rPr>
        <w:t xml:space="preserve"> </w:t>
      </w:r>
      <w:r w:rsidR="00BB3025" w:rsidRPr="00A76987">
        <w:rPr>
          <w:rFonts w:cstheme="minorHAnsi"/>
          <w:i/>
          <w:iCs/>
          <w:lang w:val="es-SV"/>
        </w:rPr>
        <w:t xml:space="preserve">préstamo para la manutención de mi familia, puesto que es incierta la fecha que yo pueda volver a tener un contrato laboral, por lo anterior le pido me pueda ayudar con la gestión de considerar que este mes de julio cumplo ya 8 meses de haber arreglado mi situación de deuda con el Fondo, y que lo único que pido es que se me libere la mala calificación para poder optar por un </w:t>
      </w:r>
      <w:proofErr w:type="spellStart"/>
      <w:r w:rsidR="00BB3025" w:rsidRPr="00A76987">
        <w:rPr>
          <w:rFonts w:cstheme="minorHAnsi"/>
          <w:i/>
          <w:iCs/>
          <w:lang w:val="es-SV"/>
        </w:rPr>
        <w:t>extrafinanciamiento</w:t>
      </w:r>
      <w:proofErr w:type="spellEnd"/>
      <w:r w:rsidR="00BB3025" w:rsidRPr="00A76987">
        <w:rPr>
          <w:rFonts w:cstheme="minorHAnsi"/>
          <w:i/>
          <w:iCs/>
          <w:lang w:val="es-SV"/>
        </w:rPr>
        <w:t xml:space="preserve"> en un banco que me permita salir de la calamidad que está viviendo mi familia actualmente, sé que hay muchas familias en mis condiciones, pero incluso para poder pagar las cuotas que tengo con el FSV, me serviría que me liberen categoría y poder optar por un</w:t>
      </w:r>
      <w:r w:rsidR="00D34392" w:rsidRPr="00A76987">
        <w:rPr>
          <w:rFonts w:cstheme="minorHAnsi"/>
          <w:i/>
          <w:iCs/>
          <w:lang w:val="es-SV"/>
        </w:rPr>
        <w:t xml:space="preserve"> </w:t>
      </w:r>
      <w:proofErr w:type="spellStart"/>
      <w:r w:rsidR="00BB3025" w:rsidRPr="00A76987">
        <w:rPr>
          <w:rFonts w:cstheme="minorHAnsi"/>
          <w:i/>
          <w:iCs/>
          <w:lang w:val="es-SV"/>
        </w:rPr>
        <w:t>extrafinanciamiento</w:t>
      </w:r>
      <w:proofErr w:type="spellEnd"/>
      <w:r w:rsidR="00BB3025" w:rsidRPr="00A76987">
        <w:rPr>
          <w:rFonts w:cstheme="minorHAnsi"/>
          <w:i/>
          <w:iCs/>
          <w:lang w:val="es-SV"/>
        </w:rPr>
        <w:t xml:space="preserve"> el cual tengo </w:t>
      </w:r>
      <w:proofErr w:type="spellStart"/>
      <w:r w:rsidR="00BB3025" w:rsidRPr="00A76987">
        <w:rPr>
          <w:rFonts w:cstheme="minorHAnsi"/>
          <w:i/>
          <w:iCs/>
          <w:lang w:val="es-SV"/>
        </w:rPr>
        <w:t>preaprobado</w:t>
      </w:r>
      <w:proofErr w:type="spellEnd"/>
      <w:r w:rsidR="00BB3025" w:rsidRPr="00A76987">
        <w:rPr>
          <w:rFonts w:cstheme="minorHAnsi"/>
          <w:i/>
          <w:iCs/>
          <w:lang w:val="es-SV"/>
        </w:rPr>
        <w:t xml:space="preserve"> en varios bancos, pero que </w:t>
      </w:r>
      <w:proofErr w:type="spellStart"/>
      <w:r w:rsidR="00BB3025" w:rsidRPr="00A76987">
        <w:rPr>
          <w:rFonts w:cstheme="minorHAnsi"/>
          <w:i/>
          <w:iCs/>
          <w:lang w:val="es-SV"/>
        </w:rPr>
        <w:t>esta</w:t>
      </w:r>
      <w:proofErr w:type="spellEnd"/>
      <w:r w:rsidR="00BB3025" w:rsidRPr="00A76987">
        <w:rPr>
          <w:rFonts w:cstheme="minorHAnsi"/>
          <w:i/>
          <w:iCs/>
          <w:lang w:val="es-SV"/>
        </w:rPr>
        <w:t xml:space="preserve"> condicionado a</w:t>
      </w:r>
      <w:r w:rsidR="00D34392" w:rsidRPr="00A76987">
        <w:rPr>
          <w:rFonts w:cstheme="minorHAnsi"/>
          <w:i/>
          <w:iCs/>
          <w:lang w:val="es-SV"/>
        </w:rPr>
        <w:t xml:space="preserve"> </w:t>
      </w:r>
      <w:r w:rsidR="00BB3025" w:rsidRPr="00A76987">
        <w:rPr>
          <w:rFonts w:cstheme="minorHAnsi"/>
          <w:i/>
          <w:iCs/>
          <w:lang w:val="es-SV"/>
        </w:rPr>
        <w:t>q</w:t>
      </w:r>
      <w:r w:rsidR="00EB03C3" w:rsidRPr="00A76987">
        <w:rPr>
          <w:rFonts w:cstheme="minorHAnsi"/>
          <w:i/>
          <w:iCs/>
          <w:lang w:val="es-SV"/>
        </w:rPr>
        <w:t>ue</w:t>
      </w:r>
      <w:r w:rsidR="00BB3025" w:rsidRPr="00A76987">
        <w:rPr>
          <w:rFonts w:cstheme="minorHAnsi"/>
          <w:i/>
          <w:iCs/>
          <w:lang w:val="es-SV"/>
        </w:rPr>
        <w:t xml:space="preserve"> suba categor</w:t>
      </w:r>
      <w:r w:rsidR="00EB03C3" w:rsidRPr="00A76987">
        <w:rPr>
          <w:rFonts w:cstheme="minorHAnsi"/>
          <w:i/>
          <w:iCs/>
          <w:lang w:val="es-SV"/>
        </w:rPr>
        <w:t>í</w:t>
      </w:r>
      <w:r w:rsidR="00BB3025" w:rsidRPr="00A76987">
        <w:rPr>
          <w:rFonts w:cstheme="minorHAnsi"/>
          <w:i/>
          <w:iCs/>
          <w:lang w:val="es-SV"/>
        </w:rPr>
        <w:t>a</w:t>
      </w:r>
      <w:r w:rsidR="00C617B8" w:rsidRPr="00A76987">
        <w:rPr>
          <w:rFonts w:cstheme="minorHAnsi"/>
          <w:bCs/>
          <w:i/>
        </w:rPr>
        <w:t>”.</w:t>
      </w:r>
    </w:p>
    <w:p w14:paraId="7970A778" w14:textId="6FDD94E8" w:rsidR="008E4851" w:rsidRPr="00A76987" w:rsidRDefault="008E4851" w:rsidP="00A76987">
      <w:pPr>
        <w:spacing w:after="0" w:line="360" w:lineRule="auto"/>
        <w:jc w:val="both"/>
        <w:rPr>
          <w:rFonts w:cstheme="minorHAnsi"/>
          <w:i/>
        </w:rPr>
      </w:pPr>
    </w:p>
    <w:p w14:paraId="71D5A538" w14:textId="77777777" w:rsidR="00C440FA" w:rsidRPr="00A76987" w:rsidRDefault="00383F3D" w:rsidP="00A76987">
      <w:pPr>
        <w:spacing w:after="0" w:line="360" w:lineRule="auto"/>
        <w:jc w:val="both"/>
        <w:rPr>
          <w:rFonts w:eastAsia="Arial Unicode MS" w:cstheme="minorHAnsi"/>
          <w:b/>
        </w:rPr>
      </w:pPr>
      <w:r w:rsidRPr="00A76987">
        <w:rPr>
          <w:rFonts w:eastAsia="Arial Unicode MS" w:cstheme="minorHAnsi"/>
          <w:b/>
        </w:rPr>
        <w:t>CONSIDERA</w:t>
      </w:r>
      <w:r w:rsidR="00D82347" w:rsidRPr="00A76987">
        <w:rPr>
          <w:rFonts w:eastAsia="Arial Unicode MS" w:cstheme="minorHAnsi"/>
          <w:b/>
        </w:rPr>
        <w:t>NDO</w:t>
      </w:r>
      <w:r w:rsidR="009D5D10" w:rsidRPr="00A76987">
        <w:rPr>
          <w:rFonts w:eastAsia="Arial Unicode MS" w:cstheme="minorHAnsi"/>
          <w:b/>
        </w:rPr>
        <w:t xml:space="preserve">: </w:t>
      </w:r>
    </w:p>
    <w:p w14:paraId="2C3054A6" w14:textId="0C35D904" w:rsidR="00A03B27" w:rsidRPr="00A76987" w:rsidRDefault="00A03B27" w:rsidP="00A76987">
      <w:pPr>
        <w:numPr>
          <w:ilvl w:val="0"/>
          <w:numId w:val="22"/>
        </w:numPr>
        <w:spacing w:after="0" w:line="360" w:lineRule="auto"/>
        <w:jc w:val="both"/>
        <w:rPr>
          <w:rFonts w:eastAsia="Arial Unicode MS" w:cstheme="minorHAnsi"/>
          <w:lang w:val="es-SV"/>
        </w:rPr>
      </w:pPr>
      <w:r w:rsidRPr="00A76987">
        <w:rPr>
          <w:rFonts w:eastAsia="Arial Unicode MS" w:cstheme="minorHAnsi"/>
          <w:lang w:val="es-SV"/>
        </w:rPr>
        <w:t xml:space="preserve">Que mediante resolución pronunciada por esta Unidad </w:t>
      </w:r>
      <w:r w:rsidRPr="00A76987">
        <w:rPr>
          <w:rFonts w:eastAsia="Arial Unicode MS" w:cstheme="minorHAnsi"/>
        </w:rPr>
        <w:t xml:space="preserve">a las </w:t>
      </w:r>
      <w:r w:rsidR="00430B41" w:rsidRPr="00A76987">
        <w:rPr>
          <w:rFonts w:eastAsia="Arial Unicode MS" w:cstheme="minorHAnsi"/>
        </w:rPr>
        <w:t xml:space="preserve">once </w:t>
      </w:r>
      <w:r w:rsidRPr="00A76987">
        <w:rPr>
          <w:rFonts w:eastAsia="Arial Unicode MS" w:cstheme="minorHAnsi"/>
        </w:rPr>
        <w:t>horas</w:t>
      </w:r>
      <w:r w:rsidR="00B61D99" w:rsidRPr="00A76987">
        <w:rPr>
          <w:rFonts w:eastAsia="Arial Unicode MS" w:cstheme="minorHAnsi"/>
        </w:rPr>
        <w:t xml:space="preserve"> </w:t>
      </w:r>
      <w:r w:rsidR="00426287" w:rsidRPr="00A76987">
        <w:rPr>
          <w:rFonts w:eastAsia="Arial Unicode MS" w:cstheme="minorHAnsi"/>
        </w:rPr>
        <w:t xml:space="preserve">y </w:t>
      </w:r>
      <w:r w:rsidR="00430B41" w:rsidRPr="00A76987">
        <w:rPr>
          <w:rFonts w:eastAsia="Arial Unicode MS" w:cstheme="minorHAnsi"/>
        </w:rPr>
        <w:t xml:space="preserve">cinco </w:t>
      </w:r>
      <w:r w:rsidR="00426287" w:rsidRPr="00A76987">
        <w:rPr>
          <w:rFonts w:eastAsia="Arial Unicode MS" w:cstheme="minorHAnsi"/>
        </w:rPr>
        <w:t xml:space="preserve">minutos </w:t>
      </w:r>
      <w:r w:rsidRPr="00A76987">
        <w:rPr>
          <w:rFonts w:eastAsia="Arial Unicode MS" w:cstheme="minorHAnsi"/>
        </w:rPr>
        <w:t xml:space="preserve">del día </w:t>
      </w:r>
      <w:r w:rsidR="00430B41" w:rsidRPr="00A76987">
        <w:rPr>
          <w:rFonts w:eastAsia="Arial Unicode MS" w:cstheme="minorHAnsi"/>
        </w:rPr>
        <w:t xml:space="preserve">diecisiete </w:t>
      </w:r>
      <w:r w:rsidRPr="00A76987">
        <w:rPr>
          <w:rFonts w:eastAsia="Arial Unicode MS" w:cstheme="minorHAnsi"/>
        </w:rPr>
        <w:t xml:space="preserve">de </w:t>
      </w:r>
      <w:r w:rsidR="00C617B8" w:rsidRPr="00A76987">
        <w:rPr>
          <w:rFonts w:eastAsia="Arial Unicode MS" w:cstheme="minorHAnsi"/>
        </w:rPr>
        <w:t xml:space="preserve">julio </w:t>
      </w:r>
      <w:r w:rsidRPr="00A76987">
        <w:rPr>
          <w:rFonts w:eastAsia="Arial Unicode MS" w:cstheme="minorHAnsi"/>
        </w:rPr>
        <w:t>de dos mil</w:t>
      </w:r>
      <w:r w:rsidR="00C617B8" w:rsidRPr="00A76987">
        <w:rPr>
          <w:rFonts w:eastAsia="Arial Unicode MS" w:cstheme="minorHAnsi"/>
        </w:rPr>
        <w:t xml:space="preserve"> veinte</w:t>
      </w:r>
      <w:r w:rsidRPr="00A76987">
        <w:rPr>
          <w:rFonts w:eastAsia="Arial Unicode MS" w:cstheme="minorHAnsi"/>
        </w:rPr>
        <w:t>,</w:t>
      </w:r>
      <w:r w:rsidRPr="00A76987">
        <w:rPr>
          <w:rFonts w:eastAsia="Arial Unicode MS" w:cstheme="minorHAnsi"/>
          <w:lang w:val="es-SV"/>
        </w:rPr>
        <w:t xml:space="preserve"> se admitió la solicitud de información mencionada en virtud de cumplir con los requisitos establecidos en los Arts. 66 de la Ley de Acceso a</w:t>
      </w:r>
      <w:r w:rsidR="00CA0F9A" w:rsidRPr="00A76987">
        <w:rPr>
          <w:rFonts w:eastAsia="Arial Unicode MS" w:cstheme="minorHAnsi"/>
          <w:lang w:val="es-SV"/>
        </w:rPr>
        <w:t xml:space="preserve"> la Información Pública (LAIP),</w:t>
      </w:r>
      <w:r w:rsidRPr="00A76987">
        <w:rPr>
          <w:rFonts w:eastAsia="Arial Unicode MS" w:cstheme="minorHAnsi"/>
          <w:lang w:val="es-SV"/>
        </w:rPr>
        <w:t xml:space="preserve"> 54 de su Reglamento (RELAIP)</w:t>
      </w:r>
      <w:r w:rsidR="00CA0F9A" w:rsidRPr="00A76987">
        <w:rPr>
          <w:rFonts w:eastAsia="Arial Unicode MS" w:cstheme="minorHAnsi"/>
          <w:lang w:val="es-SV"/>
        </w:rPr>
        <w:t>, 73, 82 y 89 de la Ley de Procedimientos Administrativos (LPA)</w:t>
      </w:r>
      <w:r w:rsidRPr="00A76987">
        <w:rPr>
          <w:rFonts w:eastAsia="Arial Unicode MS" w:cstheme="minorHAnsi"/>
          <w:lang w:val="es-SV"/>
        </w:rPr>
        <w:t xml:space="preserve">. </w:t>
      </w:r>
    </w:p>
    <w:p w14:paraId="552C2F28" w14:textId="77777777" w:rsidR="00C96D6B" w:rsidRPr="00A76987" w:rsidRDefault="00C96D6B" w:rsidP="00A76987">
      <w:pPr>
        <w:spacing w:after="0" w:line="360" w:lineRule="auto"/>
        <w:jc w:val="both"/>
        <w:rPr>
          <w:rFonts w:eastAsia="Arial Unicode MS" w:cstheme="minorHAnsi"/>
          <w:lang w:val="es-SV"/>
        </w:rPr>
      </w:pPr>
    </w:p>
    <w:p w14:paraId="24EFE780" w14:textId="77777777" w:rsidR="00300D23" w:rsidRPr="00A76987" w:rsidRDefault="005A401F" w:rsidP="00A76987">
      <w:pPr>
        <w:numPr>
          <w:ilvl w:val="0"/>
          <w:numId w:val="22"/>
        </w:numPr>
        <w:spacing w:after="0" w:line="360" w:lineRule="auto"/>
        <w:contextualSpacing/>
        <w:jc w:val="both"/>
        <w:rPr>
          <w:rFonts w:eastAsia="Arial Unicode MS" w:cstheme="minorHAnsi"/>
          <w:lang w:val="es-SV"/>
        </w:rPr>
      </w:pPr>
      <w:r w:rsidRPr="00A76987">
        <w:rPr>
          <w:rFonts w:eastAsia="Arial Unicode MS" w:cstheme="minorHAnsi"/>
          <w:lang w:val="es-SV"/>
        </w:rPr>
        <w:lastRenderedPageBreak/>
        <w:t xml:space="preserve">Que </w:t>
      </w:r>
      <w:r w:rsidR="004053CD" w:rsidRPr="00A76987">
        <w:rPr>
          <w:rFonts w:eastAsia="Arial Unicode MS" w:cstheme="minorHAnsi"/>
          <w:lang w:val="es-SV"/>
        </w:rPr>
        <w:t>dando cumplimiento a lo dispuesto</w:t>
      </w:r>
      <w:r w:rsidRPr="00A76987">
        <w:rPr>
          <w:rFonts w:eastAsia="Arial Unicode MS" w:cstheme="minorHAnsi"/>
          <w:lang w:val="es-SV"/>
        </w:rPr>
        <w:t xml:space="preserve"> en el art. 70 LAIP, se requirió a la</w:t>
      </w:r>
      <w:r w:rsidR="00430B41" w:rsidRPr="00A76987">
        <w:rPr>
          <w:rFonts w:eastAsia="Arial Unicode MS" w:cstheme="minorHAnsi"/>
          <w:lang w:val="es-SV"/>
        </w:rPr>
        <w:t>s</w:t>
      </w:r>
      <w:r w:rsidRPr="00A76987">
        <w:rPr>
          <w:rFonts w:eastAsia="Arial Unicode MS" w:cstheme="minorHAnsi"/>
          <w:lang w:val="es-SV"/>
        </w:rPr>
        <w:t xml:space="preserve"> Unidad</w:t>
      </w:r>
      <w:r w:rsidR="00430B41" w:rsidRPr="00A76987">
        <w:rPr>
          <w:rFonts w:eastAsia="Arial Unicode MS" w:cstheme="minorHAnsi"/>
          <w:lang w:val="es-SV"/>
        </w:rPr>
        <w:t>es</w:t>
      </w:r>
      <w:r w:rsidRPr="00A76987">
        <w:rPr>
          <w:rFonts w:eastAsia="Arial Unicode MS" w:cstheme="minorHAnsi"/>
          <w:lang w:val="es-SV"/>
        </w:rPr>
        <w:t xml:space="preserve"> Administrativa</w:t>
      </w:r>
      <w:r w:rsidR="00430B41" w:rsidRPr="00A76987">
        <w:rPr>
          <w:rFonts w:eastAsia="Arial Unicode MS" w:cstheme="minorHAnsi"/>
          <w:lang w:val="es-SV"/>
        </w:rPr>
        <w:t>s</w:t>
      </w:r>
      <w:r w:rsidRPr="00A76987">
        <w:rPr>
          <w:rFonts w:eastAsia="Arial Unicode MS" w:cstheme="minorHAnsi"/>
          <w:lang w:val="es-SV"/>
        </w:rPr>
        <w:t xml:space="preserve"> competente</w:t>
      </w:r>
      <w:r w:rsidR="00430B41" w:rsidRPr="00A76987">
        <w:rPr>
          <w:rFonts w:eastAsia="Arial Unicode MS" w:cstheme="minorHAnsi"/>
          <w:lang w:val="es-SV"/>
        </w:rPr>
        <w:t>s</w:t>
      </w:r>
      <w:r w:rsidRPr="00A76987">
        <w:rPr>
          <w:rFonts w:eastAsia="Arial Unicode MS" w:cstheme="minorHAnsi"/>
          <w:lang w:val="es-SV"/>
        </w:rPr>
        <w:t>, que para este caso se trata de</w:t>
      </w:r>
      <w:r w:rsidR="00430B41" w:rsidRPr="00A76987">
        <w:rPr>
          <w:rFonts w:eastAsia="Arial Unicode MS" w:cstheme="minorHAnsi"/>
          <w:lang w:val="es-SV"/>
        </w:rPr>
        <w:t xml:space="preserve"> </w:t>
      </w:r>
      <w:r w:rsidR="00F37BAD" w:rsidRPr="00A76987">
        <w:rPr>
          <w:rFonts w:eastAsia="Arial Unicode MS" w:cstheme="minorHAnsi"/>
          <w:lang w:val="es-SV"/>
        </w:rPr>
        <w:t>l</w:t>
      </w:r>
      <w:r w:rsidR="00430B41" w:rsidRPr="00A76987">
        <w:rPr>
          <w:rFonts w:eastAsia="Arial Unicode MS" w:cstheme="minorHAnsi"/>
          <w:lang w:val="es-SV"/>
        </w:rPr>
        <w:t>a Unidad de Administración de Cartera y la Unidad de Riesgos, ambas de</w:t>
      </w:r>
      <w:r w:rsidR="00250A32" w:rsidRPr="00A76987">
        <w:rPr>
          <w:rFonts w:eastAsia="Arial Unicode MS" w:cstheme="minorHAnsi"/>
          <w:lang w:val="es-SV"/>
        </w:rPr>
        <w:t xml:space="preserve"> esta Institución,</w:t>
      </w:r>
      <w:r w:rsidRPr="00A76987">
        <w:rPr>
          <w:rFonts w:eastAsia="Arial Unicode MS" w:cstheme="minorHAnsi"/>
          <w:lang w:val="es-SV"/>
        </w:rPr>
        <w:t xml:space="preserve"> para que la información se localizara</w:t>
      </w:r>
      <w:r w:rsidR="00991882" w:rsidRPr="00A76987">
        <w:rPr>
          <w:rFonts w:eastAsia="Arial Unicode MS" w:cstheme="minorHAnsi"/>
          <w:lang w:val="es-SV"/>
        </w:rPr>
        <w:t>, se verificara</w:t>
      </w:r>
      <w:r w:rsidR="00910894" w:rsidRPr="00A76987">
        <w:rPr>
          <w:rFonts w:eastAsia="Arial Unicode MS" w:cstheme="minorHAnsi"/>
          <w:lang w:val="es-SV"/>
        </w:rPr>
        <w:t xml:space="preserve"> su clasificación</w:t>
      </w:r>
      <w:r w:rsidRPr="00A76987">
        <w:rPr>
          <w:rFonts w:eastAsia="Arial Unicode MS" w:cstheme="minorHAnsi"/>
          <w:lang w:val="es-SV"/>
        </w:rPr>
        <w:t xml:space="preserve"> y se enviara a esta Unidad. </w:t>
      </w:r>
    </w:p>
    <w:p w14:paraId="2290F00B" w14:textId="77777777" w:rsidR="00300D23" w:rsidRPr="00A76987" w:rsidRDefault="00300D23" w:rsidP="00A76987">
      <w:pPr>
        <w:pStyle w:val="Prrafodelista"/>
        <w:spacing w:line="360" w:lineRule="auto"/>
        <w:rPr>
          <w:rFonts w:eastAsia="Arial Unicode MS" w:cstheme="minorHAnsi"/>
          <w:lang w:val="es-SV"/>
        </w:rPr>
      </w:pPr>
    </w:p>
    <w:p w14:paraId="53565340" w14:textId="409F9278" w:rsidR="00300D23" w:rsidRPr="00A76987" w:rsidRDefault="009D09E5" w:rsidP="00A76987">
      <w:pPr>
        <w:numPr>
          <w:ilvl w:val="0"/>
          <w:numId w:val="22"/>
        </w:numPr>
        <w:spacing w:after="0" w:line="360" w:lineRule="auto"/>
        <w:contextualSpacing/>
        <w:jc w:val="both"/>
        <w:rPr>
          <w:rFonts w:eastAsia="Arial Unicode MS" w:cstheme="minorHAnsi"/>
          <w:lang w:val="es-SV"/>
        </w:rPr>
      </w:pPr>
      <w:r w:rsidRPr="00A76987">
        <w:rPr>
          <w:rFonts w:eastAsia="Arial Unicode MS" w:cstheme="minorHAnsi"/>
          <w:lang w:val="es-SV"/>
        </w:rPr>
        <w:t>Que</w:t>
      </w:r>
      <w:r w:rsidR="0018740F" w:rsidRPr="00A76987">
        <w:rPr>
          <w:rFonts w:eastAsia="Arial Unicode MS" w:cstheme="minorHAnsi"/>
          <w:lang w:val="es-SV"/>
        </w:rPr>
        <w:t xml:space="preserve"> el </w:t>
      </w:r>
      <w:proofErr w:type="gramStart"/>
      <w:r w:rsidR="00430B41" w:rsidRPr="00A76987">
        <w:rPr>
          <w:rFonts w:eastAsia="Arial Unicode MS" w:cstheme="minorHAnsi"/>
          <w:lang w:val="es-SV"/>
        </w:rPr>
        <w:t>Jefe</w:t>
      </w:r>
      <w:proofErr w:type="gramEnd"/>
      <w:r w:rsidR="00430B41" w:rsidRPr="00A76987">
        <w:rPr>
          <w:rFonts w:eastAsia="Arial Unicode MS" w:cstheme="minorHAnsi"/>
          <w:lang w:val="es-SV"/>
        </w:rPr>
        <w:t xml:space="preserve"> de la Unidad de Administración de Cartera</w:t>
      </w:r>
      <w:r w:rsidR="00442793" w:rsidRPr="00A76987">
        <w:rPr>
          <w:rFonts w:eastAsia="Arial Unicode MS" w:cstheme="minorHAnsi"/>
          <w:lang w:val="es-SV"/>
        </w:rPr>
        <w:t>, dando respuesta a</w:t>
      </w:r>
      <w:r w:rsidR="00F37BAD" w:rsidRPr="00A76987">
        <w:rPr>
          <w:rFonts w:eastAsia="Arial Unicode MS" w:cstheme="minorHAnsi"/>
          <w:lang w:val="es-SV"/>
        </w:rPr>
        <w:t xml:space="preserve"> </w:t>
      </w:r>
      <w:r w:rsidR="0027537F" w:rsidRPr="00A76987">
        <w:rPr>
          <w:rFonts w:eastAsia="Arial Unicode MS" w:cstheme="minorHAnsi"/>
          <w:lang w:val="es-SV"/>
        </w:rPr>
        <w:t>l</w:t>
      </w:r>
      <w:r w:rsidR="00F37BAD" w:rsidRPr="00A76987">
        <w:rPr>
          <w:rFonts w:eastAsia="Arial Unicode MS" w:cstheme="minorHAnsi"/>
          <w:lang w:val="es-SV"/>
        </w:rPr>
        <w:t>a solicitud de información</w:t>
      </w:r>
      <w:r w:rsidR="00442793" w:rsidRPr="00A76987">
        <w:rPr>
          <w:rFonts w:eastAsia="Arial Unicode MS" w:cstheme="minorHAnsi"/>
          <w:lang w:val="es-SV"/>
        </w:rPr>
        <w:t>, envió</w:t>
      </w:r>
      <w:r w:rsidR="00F74767" w:rsidRPr="00A76987">
        <w:rPr>
          <w:rFonts w:eastAsia="Arial Unicode MS" w:cstheme="minorHAnsi"/>
          <w:lang w:val="es-SV"/>
        </w:rPr>
        <w:t xml:space="preserve"> </w:t>
      </w:r>
      <w:r w:rsidR="00C617B8" w:rsidRPr="00A76987">
        <w:rPr>
          <w:rFonts w:eastAsia="Arial Unicode MS" w:cstheme="minorHAnsi"/>
          <w:lang w:val="es-SV"/>
        </w:rPr>
        <w:t xml:space="preserve">correo electrónico </w:t>
      </w:r>
      <w:r w:rsidR="0018740F" w:rsidRPr="00A76987">
        <w:rPr>
          <w:rFonts w:eastAsia="Arial Unicode MS" w:cstheme="minorHAnsi"/>
          <w:lang w:val="es-SV"/>
        </w:rPr>
        <w:t xml:space="preserve">donde </w:t>
      </w:r>
      <w:r w:rsidR="00300D23" w:rsidRPr="00A76987">
        <w:rPr>
          <w:rFonts w:eastAsia="Arial Unicode MS" w:cstheme="minorHAnsi"/>
          <w:lang w:val="es-SV"/>
        </w:rPr>
        <w:t>manifestó “</w:t>
      </w:r>
      <w:r w:rsidR="00A76987">
        <w:rPr>
          <w:rFonts w:eastAsia="Arial Unicode MS" w:cstheme="minorHAnsi"/>
          <w:lang w:val="es-SV"/>
        </w:rPr>
        <w:t>…</w:t>
      </w:r>
      <w:r w:rsidR="00300D23" w:rsidRPr="00A76987">
        <w:rPr>
          <w:rFonts w:cstheme="minorHAnsi"/>
          <w:i/>
          <w:iCs/>
          <w:lang w:val="es-SV"/>
        </w:rPr>
        <w:t>el FSV</w:t>
      </w:r>
      <w:r w:rsidR="00300D23" w:rsidRPr="00A76987">
        <w:rPr>
          <w:rFonts w:eastAsia="Arial Unicode MS" w:cstheme="minorHAnsi"/>
          <w:i/>
          <w:iCs/>
          <w:lang w:val="es-SV"/>
        </w:rPr>
        <w:t xml:space="preserve"> </w:t>
      </w:r>
      <w:r w:rsidR="00300D23" w:rsidRPr="00A76987">
        <w:rPr>
          <w:rFonts w:cstheme="minorHAnsi"/>
          <w:i/>
          <w:iCs/>
          <w:lang w:val="es-SV"/>
        </w:rPr>
        <w:t>establece las calificaciones de los clientes conforme a las normas emitidas por la Superintendencia</w:t>
      </w:r>
      <w:r w:rsidR="00300D23" w:rsidRPr="00A76987">
        <w:rPr>
          <w:rFonts w:eastAsia="Arial Unicode MS" w:cstheme="minorHAnsi"/>
          <w:i/>
          <w:iCs/>
          <w:lang w:val="es-SV"/>
        </w:rPr>
        <w:t xml:space="preserve"> </w:t>
      </w:r>
      <w:r w:rsidR="00300D23" w:rsidRPr="00A76987">
        <w:rPr>
          <w:rFonts w:cstheme="minorHAnsi"/>
          <w:i/>
          <w:iCs/>
          <w:lang w:val="es-SV"/>
        </w:rPr>
        <w:t>del Sistema Financiero, específicamente la Norma NCB-022, la cual es de estricto cumplimiento.</w:t>
      </w:r>
      <w:r w:rsidR="00300D23" w:rsidRPr="00A76987">
        <w:rPr>
          <w:rFonts w:eastAsia="Arial Unicode MS" w:cstheme="minorHAnsi"/>
          <w:i/>
          <w:iCs/>
          <w:lang w:val="es-SV"/>
        </w:rPr>
        <w:t xml:space="preserve"> </w:t>
      </w:r>
      <w:r w:rsidR="00300D23" w:rsidRPr="00A76987">
        <w:rPr>
          <w:rFonts w:cstheme="minorHAnsi"/>
          <w:i/>
          <w:iCs/>
          <w:lang w:val="es-SV"/>
        </w:rPr>
        <w:t>En forma general, las calificaciones de los clientes se establecen de acuerdo con los días mora que</w:t>
      </w:r>
      <w:r w:rsidR="00300D23" w:rsidRPr="00A76987">
        <w:rPr>
          <w:rFonts w:eastAsia="Arial Unicode MS" w:cstheme="minorHAnsi"/>
          <w:i/>
          <w:iCs/>
          <w:lang w:val="es-SV"/>
        </w:rPr>
        <w:t xml:space="preserve"> </w:t>
      </w:r>
      <w:r w:rsidR="00300D23" w:rsidRPr="00A76987">
        <w:rPr>
          <w:rFonts w:cstheme="minorHAnsi"/>
          <w:i/>
          <w:iCs/>
          <w:lang w:val="es-SV"/>
        </w:rPr>
        <w:t>tienen los préstamos al cierre de cada mes, a menor días de morosidad las calificaciones son</w:t>
      </w:r>
      <w:r w:rsidR="00300D23" w:rsidRPr="00A76987">
        <w:rPr>
          <w:rFonts w:eastAsia="Arial Unicode MS" w:cstheme="minorHAnsi"/>
          <w:i/>
          <w:iCs/>
          <w:lang w:val="es-SV"/>
        </w:rPr>
        <w:t xml:space="preserve"> </w:t>
      </w:r>
      <w:r w:rsidR="00300D23" w:rsidRPr="00A76987">
        <w:rPr>
          <w:rFonts w:cstheme="minorHAnsi"/>
          <w:i/>
          <w:iCs/>
          <w:lang w:val="es-SV"/>
        </w:rPr>
        <w:t>mejores y a mayores días de morosidad las calificaciones desmejoran.</w:t>
      </w:r>
      <w:r w:rsidR="00300D23" w:rsidRPr="00A76987">
        <w:rPr>
          <w:rFonts w:eastAsia="Arial Unicode MS" w:cstheme="minorHAnsi"/>
          <w:i/>
          <w:iCs/>
          <w:lang w:val="es-SV"/>
        </w:rPr>
        <w:t xml:space="preserve"> </w:t>
      </w:r>
      <w:r w:rsidR="00300D23" w:rsidRPr="00A76987">
        <w:rPr>
          <w:rFonts w:cstheme="minorHAnsi"/>
          <w:i/>
          <w:iCs/>
          <w:lang w:val="es-SV"/>
        </w:rPr>
        <w:t>La regla anterior, deja de aplicarse temporalmente cuando un cliente ha reestructurado su deuda, la</w:t>
      </w:r>
      <w:r w:rsidR="00300D23" w:rsidRPr="00A76987">
        <w:rPr>
          <w:rFonts w:eastAsia="Arial Unicode MS" w:cstheme="minorHAnsi"/>
          <w:i/>
          <w:iCs/>
          <w:lang w:val="es-SV"/>
        </w:rPr>
        <w:t xml:space="preserve"> </w:t>
      </w:r>
      <w:r w:rsidR="00300D23" w:rsidRPr="00A76987">
        <w:rPr>
          <w:rFonts w:cstheme="minorHAnsi"/>
          <w:i/>
          <w:iCs/>
          <w:lang w:val="es-SV"/>
        </w:rPr>
        <w:t>norma instruye a que el cliente debe mantener la calificación que tenía al momento de reestructurar</w:t>
      </w:r>
      <w:r w:rsidR="00300D23" w:rsidRPr="00A76987">
        <w:rPr>
          <w:rFonts w:eastAsia="Arial Unicode MS" w:cstheme="minorHAnsi"/>
          <w:i/>
          <w:iCs/>
          <w:lang w:val="es-SV"/>
        </w:rPr>
        <w:t xml:space="preserve"> </w:t>
      </w:r>
      <w:r w:rsidR="00300D23" w:rsidRPr="00A76987">
        <w:rPr>
          <w:rFonts w:cstheme="minorHAnsi"/>
          <w:i/>
          <w:iCs/>
          <w:lang w:val="es-SV"/>
        </w:rPr>
        <w:t>y podrá reclasificarse si presenta normalidad de pagos durante 6 meses consecutivos.</w:t>
      </w:r>
      <w:r w:rsidR="00300D23" w:rsidRPr="00A76987">
        <w:rPr>
          <w:rFonts w:eastAsia="Arial Unicode MS" w:cstheme="minorHAnsi"/>
          <w:i/>
          <w:iCs/>
          <w:lang w:val="es-SV"/>
        </w:rPr>
        <w:t xml:space="preserve"> </w:t>
      </w:r>
      <w:r w:rsidR="00300D23" w:rsidRPr="00A76987">
        <w:rPr>
          <w:rFonts w:cstheme="minorHAnsi"/>
          <w:i/>
          <w:iCs/>
          <w:lang w:val="es-SV"/>
        </w:rPr>
        <w:t>En el caso específico del préstamo</w:t>
      </w:r>
      <w:r w:rsidR="008436FB">
        <w:rPr>
          <w:rFonts w:cstheme="minorHAnsi"/>
          <w:i/>
          <w:iCs/>
          <w:lang w:val="es-SV"/>
        </w:rPr>
        <w:t>_____________</w:t>
      </w:r>
      <w:r w:rsidR="00300D23" w:rsidRPr="00A76987">
        <w:rPr>
          <w:rFonts w:cstheme="minorHAnsi"/>
          <w:i/>
          <w:iCs/>
          <w:lang w:val="es-SV"/>
        </w:rPr>
        <w:t>, al no contar con pagos consecutivos durante al menos</w:t>
      </w:r>
      <w:r w:rsidR="00300D23" w:rsidRPr="00A76987">
        <w:rPr>
          <w:rFonts w:eastAsia="Arial Unicode MS" w:cstheme="minorHAnsi"/>
          <w:i/>
          <w:iCs/>
          <w:lang w:val="es-SV"/>
        </w:rPr>
        <w:t xml:space="preserve"> </w:t>
      </w:r>
      <w:r w:rsidR="00300D23" w:rsidRPr="00A76987">
        <w:rPr>
          <w:rFonts w:cstheme="minorHAnsi"/>
          <w:i/>
          <w:iCs/>
          <w:lang w:val="es-SV"/>
        </w:rPr>
        <w:t>6 meses no puede reclasificarse</w:t>
      </w:r>
      <w:r w:rsidR="00A76987">
        <w:rPr>
          <w:rFonts w:cstheme="minorHAnsi"/>
          <w:i/>
          <w:iCs/>
          <w:lang w:val="es-SV"/>
        </w:rPr>
        <w:t>…</w:t>
      </w:r>
      <w:r w:rsidR="00300D23" w:rsidRPr="00A76987">
        <w:rPr>
          <w:rFonts w:cstheme="minorHAnsi"/>
          <w:lang w:val="es-SV"/>
        </w:rPr>
        <w:t>”. Se adjunta a esta resolución el mencionado correo.</w:t>
      </w:r>
    </w:p>
    <w:p w14:paraId="31C4ABA6" w14:textId="77777777" w:rsidR="00300D23" w:rsidRPr="00A76987" w:rsidRDefault="00300D23" w:rsidP="00A76987">
      <w:pPr>
        <w:pStyle w:val="Prrafodelista"/>
        <w:spacing w:line="360" w:lineRule="auto"/>
        <w:rPr>
          <w:rFonts w:eastAsia="Arial Unicode MS" w:cstheme="minorHAnsi"/>
          <w:lang w:val="es-SV"/>
        </w:rPr>
      </w:pPr>
    </w:p>
    <w:p w14:paraId="17EBAC1C" w14:textId="79C403D0" w:rsidR="004200FF" w:rsidRPr="00A76987" w:rsidRDefault="00300D23" w:rsidP="00A76987">
      <w:pPr>
        <w:numPr>
          <w:ilvl w:val="0"/>
          <w:numId w:val="22"/>
        </w:numPr>
        <w:spacing w:after="0" w:line="360" w:lineRule="auto"/>
        <w:contextualSpacing/>
        <w:jc w:val="both"/>
        <w:rPr>
          <w:rFonts w:cstheme="minorHAnsi"/>
          <w:i/>
        </w:rPr>
      </w:pPr>
      <w:r w:rsidRPr="00A76987">
        <w:rPr>
          <w:rFonts w:eastAsia="Arial Unicode MS" w:cstheme="minorHAnsi"/>
          <w:lang w:val="es-SV"/>
        </w:rPr>
        <w:t xml:space="preserve">Que el </w:t>
      </w:r>
      <w:proofErr w:type="gramStart"/>
      <w:r w:rsidRPr="00A76987">
        <w:rPr>
          <w:rFonts w:eastAsia="Arial Unicode MS" w:cstheme="minorHAnsi"/>
          <w:lang w:val="es-SV"/>
        </w:rPr>
        <w:t>Jefe</w:t>
      </w:r>
      <w:proofErr w:type="gramEnd"/>
      <w:r w:rsidRPr="00A76987">
        <w:rPr>
          <w:rFonts w:eastAsia="Arial Unicode MS" w:cstheme="minorHAnsi"/>
          <w:lang w:val="es-SV"/>
        </w:rPr>
        <w:t xml:space="preserve"> de la Unidad de Riesgo, dando respuesta a la solicitud de información, amplió la respuesta brindada por el Jefe de la Unidad de Administración de Cartera en el sentido que explicó la forma de aplicación de la calificación crediticia</w:t>
      </w:r>
      <w:r w:rsidR="00D4360C" w:rsidRPr="00A76987">
        <w:rPr>
          <w:rFonts w:eastAsia="Arial Unicode MS" w:cstheme="minorHAnsi"/>
          <w:lang w:val="es-SV"/>
        </w:rPr>
        <w:t xml:space="preserve"> y asimismo, sugiere a la señora </w:t>
      </w:r>
      <w:r w:rsidR="008436FB">
        <w:rPr>
          <w:rFonts w:eastAsia="Arial Unicode MS" w:cstheme="minorHAnsi"/>
          <w:b/>
          <w:bCs/>
          <w:lang w:val="es-SV"/>
        </w:rPr>
        <w:t xml:space="preserve">______________ </w:t>
      </w:r>
      <w:r w:rsidR="00D4360C" w:rsidRPr="00A76987">
        <w:rPr>
          <w:rFonts w:eastAsia="Arial Unicode MS" w:cstheme="minorHAnsi"/>
          <w:lang w:val="es-SV"/>
        </w:rPr>
        <w:t xml:space="preserve">que se presente a la Unidad de Administración de Cartera para que </w:t>
      </w:r>
      <w:r w:rsidR="00A76987" w:rsidRPr="00A76987">
        <w:rPr>
          <w:rFonts w:eastAsia="Arial Unicode MS" w:cstheme="minorHAnsi"/>
          <w:lang w:val="es-SV"/>
        </w:rPr>
        <w:t>se</w:t>
      </w:r>
      <w:r w:rsidR="00A76987">
        <w:rPr>
          <w:rFonts w:eastAsia="Arial Unicode MS" w:cstheme="minorHAnsi"/>
          <w:lang w:val="es-SV"/>
        </w:rPr>
        <w:t xml:space="preserve"> </w:t>
      </w:r>
      <w:r w:rsidR="00A76987" w:rsidRPr="00A76987">
        <w:rPr>
          <w:rFonts w:eastAsia="Arial Unicode MS" w:cstheme="minorHAnsi"/>
          <w:lang w:val="es-SV"/>
        </w:rPr>
        <w:t>le explique su caso concreto</w:t>
      </w:r>
      <w:r w:rsidRPr="00A76987">
        <w:rPr>
          <w:rFonts w:cstheme="minorHAnsi"/>
          <w:lang w:val="es-SV"/>
        </w:rPr>
        <w:t>. Se adjunta a esta resolución el mencionado correo.</w:t>
      </w:r>
    </w:p>
    <w:p w14:paraId="6550B522" w14:textId="77777777" w:rsidR="00A76987" w:rsidRPr="00A76987" w:rsidRDefault="00A76987" w:rsidP="00A76987">
      <w:pPr>
        <w:spacing w:after="0" w:line="360" w:lineRule="auto"/>
        <w:contextualSpacing/>
        <w:jc w:val="both"/>
        <w:rPr>
          <w:rFonts w:cstheme="minorHAnsi"/>
          <w:i/>
        </w:rPr>
      </w:pPr>
    </w:p>
    <w:p w14:paraId="4736640C" w14:textId="77777777" w:rsidR="00097E54" w:rsidRPr="00A76987" w:rsidRDefault="009D09E5" w:rsidP="00A76987">
      <w:pPr>
        <w:spacing w:after="0" w:line="360" w:lineRule="auto"/>
        <w:jc w:val="both"/>
        <w:rPr>
          <w:rFonts w:eastAsia="Arial Unicode MS" w:cstheme="minorHAnsi"/>
          <w:b/>
          <w:lang w:val="es-SV"/>
        </w:rPr>
      </w:pPr>
      <w:r w:rsidRPr="00A76987">
        <w:rPr>
          <w:rFonts w:eastAsia="Arial Unicode MS" w:cstheme="minorHAnsi"/>
          <w:b/>
          <w:lang w:val="es-SV"/>
        </w:rPr>
        <w:t>POR TANTO:</w:t>
      </w:r>
    </w:p>
    <w:p w14:paraId="0CA8EAD7" w14:textId="77777777" w:rsidR="00C05655" w:rsidRPr="00A76987" w:rsidRDefault="001874E5" w:rsidP="00A76987">
      <w:pPr>
        <w:pStyle w:val="Prrafodelista"/>
        <w:spacing w:after="0" w:line="360" w:lineRule="auto"/>
        <w:ind w:left="0"/>
        <w:jc w:val="both"/>
        <w:rPr>
          <w:rFonts w:eastAsia="Arial Unicode MS" w:cstheme="minorHAnsi"/>
          <w:b/>
          <w:lang w:val="es-SV"/>
        </w:rPr>
      </w:pPr>
      <w:r w:rsidRPr="00A76987">
        <w:rPr>
          <w:rFonts w:eastAsia="Arial Unicode MS" w:cstheme="minorHAnsi"/>
          <w:lang w:val="es-SV"/>
        </w:rPr>
        <w:t>En virtud de lo a</w:t>
      </w:r>
      <w:r w:rsidR="00140174" w:rsidRPr="00A76987">
        <w:rPr>
          <w:rFonts w:eastAsia="Arial Unicode MS" w:cstheme="minorHAnsi"/>
          <w:lang w:val="es-SV"/>
        </w:rPr>
        <w:t xml:space="preserve">nterior y de conformidad </w:t>
      </w:r>
      <w:r w:rsidR="00475100" w:rsidRPr="00A76987">
        <w:rPr>
          <w:rFonts w:eastAsia="Arial Unicode MS" w:cstheme="minorHAnsi"/>
          <w:lang w:val="es-SV"/>
        </w:rPr>
        <w:t>a</w:t>
      </w:r>
      <w:r w:rsidR="00140174" w:rsidRPr="00A76987">
        <w:rPr>
          <w:rFonts w:eastAsia="Arial Unicode MS" w:cstheme="minorHAnsi"/>
          <w:lang w:val="es-SV"/>
        </w:rPr>
        <w:t xml:space="preserve"> lo dispuesto en los Arts. 6 literal a)</w:t>
      </w:r>
      <w:r w:rsidR="006D6FE8" w:rsidRPr="00A76987">
        <w:rPr>
          <w:rFonts w:eastAsia="Arial Unicode MS" w:cstheme="minorHAnsi"/>
          <w:lang w:val="es-SV"/>
        </w:rPr>
        <w:t xml:space="preserve"> y f)</w:t>
      </w:r>
      <w:r w:rsidR="00140174" w:rsidRPr="00A76987">
        <w:rPr>
          <w:rFonts w:eastAsia="Arial Unicode MS" w:cstheme="minorHAnsi"/>
          <w:lang w:val="es-SV"/>
        </w:rPr>
        <w:t xml:space="preserve">, </w:t>
      </w:r>
      <w:r w:rsidR="00687F75" w:rsidRPr="00A76987">
        <w:rPr>
          <w:rFonts w:eastAsia="Arial Unicode MS" w:cstheme="minorHAnsi"/>
          <w:lang w:val="es-SV"/>
        </w:rPr>
        <w:t>24,</w:t>
      </w:r>
      <w:r w:rsidR="00E5612C" w:rsidRPr="00A76987">
        <w:rPr>
          <w:rFonts w:eastAsia="Arial Unicode MS" w:cstheme="minorHAnsi"/>
          <w:lang w:val="es-SV"/>
        </w:rPr>
        <w:t xml:space="preserve"> </w:t>
      </w:r>
      <w:r w:rsidR="008E4851" w:rsidRPr="00A76987">
        <w:rPr>
          <w:rFonts w:eastAsia="Arial Unicode MS" w:cstheme="minorHAnsi"/>
          <w:lang w:val="es-SV"/>
        </w:rPr>
        <w:t>36,</w:t>
      </w:r>
      <w:r w:rsidR="00A833EF" w:rsidRPr="00A76987">
        <w:rPr>
          <w:rFonts w:eastAsia="Arial Unicode MS" w:cstheme="minorHAnsi"/>
          <w:lang w:val="es-SV"/>
        </w:rPr>
        <w:t>37, 61, 62, 65,</w:t>
      </w:r>
      <w:r w:rsidR="00E13271" w:rsidRPr="00A76987">
        <w:rPr>
          <w:rFonts w:eastAsia="Arial Unicode MS" w:cstheme="minorHAnsi"/>
          <w:lang w:val="es-SV"/>
        </w:rPr>
        <w:t xml:space="preserve"> </w:t>
      </w:r>
      <w:r w:rsidR="00A833EF" w:rsidRPr="00A76987">
        <w:rPr>
          <w:rFonts w:eastAsia="Arial Unicode MS" w:cstheme="minorHAnsi"/>
          <w:lang w:val="es-SV"/>
        </w:rPr>
        <w:t>7</w:t>
      </w:r>
      <w:r w:rsidR="006D6FE8" w:rsidRPr="00A76987">
        <w:rPr>
          <w:rFonts w:eastAsia="Arial Unicode MS" w:cstheme="minorHAnsi"/>
          <w:lang w:val="es-SV"/>
        </w:rPr>
        <w:t>1</w:t>
      </w:r>
      <w:r w:rsidR="00A833EF" w:rsidRPr="00A76987">
        <w:rPr>
          <w:rFonts w:eastAsia="Arial Unicode MS" w:cstheme="minorHAnsi"/>
          <w:lang w:val="es-SV"/>
        </w:rPr>
        <w:t xml:space="preserve"> </w:t>
      </w:r>
      <w:r w:rsidR="00C05655" w:rsidRPr="00A76987">
        <w:rPr>
          <w:rFonts w:eastAsia="Arial Unicode MS" w:cstheme="minorHAnsi"/>
          <w:lang w:val="es-SV"/>
        </w:rPr>
        <w:t xml:space="preserve">y 72 literal </w:t>
      </w:r>
      <w:r w:rsidR="008E4851" w:rsidRPr="00A76987">
        <w:rPr>
          <w:rFonts w:eastAsia="Arial Unicode MS" w:cstheme="minorHAnsi"/>
          <w:lang w:val="es-SV"/>
        </w:rPr>
        <w:t xml:space="preserve">b) y </w:t>
      </w:r>
      <w:r w:rsidR="00C05655" w:rsidRPr="00A76987">
        <w:rPr>
          <w:rFonts w:eastAsia="Arial Unicode MS" w:cstheme="minorHAnsi"/>
          <w:lang w:val="es-SV"/>
        </w:rPr>
        <w:t>c)</w:t>
      </w:r>
      <w:r w:rsidR="009B53CD" w:rsidRPr="00A76987">
        <w:rPr>
          <w:rFonts w:eastAsia="Arial Unicode MS" w:cstheme="minorHAnsi"/>
          <w:lang w:val="es-SV"/>
        </w:rPr>
        <w:t xml:space="preserve"> </w:t>
      </w:r>
      <w:r w:rsidR="00C05655" w:rsidRPr="00A76987">
        <w:rPr>
          <w:rFonts w:eastAsia="Arial Unicode MS" w:cstheme="minorHAnsi"/>
          <w:lang w:val="es-SV"/>
        </w:rPr>
        <w:t>LAIP</w:t>
      </w:r>
      <w:r w:rsidR="00C25E2A" w:rsidRPr="00A76987">
        <w:rPr>
          <w:rFonts w:eastAsia="Arial Unicode MS" w:cstheme="minorHAnsi"/>
          <w:lang w:val="es-SV"/>
        </w:rPr>
        <w:t xml:space="preserve"> y en los Arts. </w:t>
      </w:r>
      <w:r w:rsidR="005878EA" w:rsidRPr="00A76987">
        <w:rPr>
          <w:rFonts w:eastAsia="Arial Unicode MS" w:cstheme="minorHAnsi"/>
          <w:lang w:val="es-SV"/>
        </w:rPr>
        <w:t>8,</w:t>
      </w:r>
      <w:r w:rsidR="00C25E2A" w:rsidRPr="00A76987">
        <w:rPr>
          <w:rFonts w:eastAsia="Arial Unicode MS" w:cstheme="minorHAnsi"/>
          <w:lang w:val="es-SV"/>
        </w:rPr>
        <w:t xml:space="preserve"> </w:t>
      </w:r>
      <w:r w:rsidRPr="00A76987">
        <w:rPr>
          <w:rFonts w:eastAsia="Arial Unicode MS" w:cstheme="minorHAnsi"/>
          <w:lang w:val="es-SV"/>
        </w:rPr>
        <w:t xml:space="preserve">43, </w:t>
      </w:r>
      <w:r w:rsidR="00C25E2A" w:rsidRPr="00A76987">
        <w:rPr>
          <w:rFonts w:eastAsia="Arial Unicode MS" w:cstheme="minorHAnsi"/>
          <w:lang w:val="es-SV"/>
        </w:rPr>
        <w:t>54, 55, 56 y 57 RELAIP,</w:t>
      </w:r>
      <w:r w:rsidR="00C05655" w:rsidRPr="00A76987">
        <w:rPr>
          <w:rFonts w:eastAsia="Arial Unicode MS" w:cstheme="minorHAnsi"/>
          <w:lang w:val="es-SV"/>
        </w:rPr>
        <w:t xml:space="preserve"> se </w:t>
      </w:r>
      <w:r w:rsidR="00C05655" w:rsidRPr="00A76987">
        <w:rPr>
          <w:rFonts w:eastAsia="Arial Unicode MS" w:cstheme="minorHAnsi"/>
          <w:b/>
          <w:lang w:val="es-SV"/>
        </w:rPr>
        <w:t xml:space="preserve">RESUELVE: </w:t>
      </w:r>
    </w:p>
    <w:p w14:paraId="474602B6" w14:textId="77777777" w:rsidR="00410859" w:rsidRPr="00A76987" w:rsidRDefault="00410859" w:rsidP="00A76987">
      <w:pPr>
        <w:pStyle w:val="Prrafodelista"/>
        <w:spacing w:after="0" w:line="360" w:lineRule="auto"/>
        <w:ind w:left="0"/>
        <w:jc w:val="both"/>
        <w:rPr>
          <w:rFonts w:eastAsia="Arial Unicode MS" w:cstheme="minorHAnsi"/>
          <w:lang w:val="es-SV"/>
        </w:rPr>
      </w:pPr>
    </w:p>
    <w:p w14:paraId="63E2DA54" w14:textId="7A06C4B2" w:rsidR="00930949" w:rsidRPr="00A76987" w:rsidRDefault="00C05655" w:rsidP="00A76987">
      <w:pPr>
        <w:pStyle w:val="Prrafodelista"/>
        <w:numPr>
          <w:ilvl w:val="0"/>
          <w:numId w:val="19"/>
        </w:numPr>
        <w:spacing w:after="0" w:line="360" w:lineRule="auto"/>
        <w:jc w:val="both"/>
        <w:rPr>
          <w:rFonts w:eastAsia="Arial Unicode MS" w:cstheme="minorHAnsi"/>
          <w:noProof/>
          <w:lang w:eastAsia="es-SV"/>
        </w:rPr>
      </w:pPr>
      <w:r w:rsidRPr="00A76987">
        <w:rPr>
          <w:rFonts w:eastAsia="Arial Unicode MS" w:cstheme="minorHAnsi"/>
          <w:noProof/>
          <w:lang w:eastAsia="es-SV"/>
        </w:rPr>
        <w:t xml:space="preserve">Concédase el acceso a </w:t>
      </w:r>
      <w:r w:rsidR="007B4647" w:rsidRPr="00A76987">
        <w:rPr>
          <w:rFonts w:eastAsia="Arial Unicode MS" w:cstheme="minorHAnsi"/>
          <w:noProof/>
          <w:lang w:eastAsia="es-SV"/>
        </w:rPr>
        <w:t xml:space="preserve">la </w:t>
      </w:r>
      <w:r w:rsidRPr="00A76987">
        <w:rPr>
          <w:rFonts w:eastAsia="Arial Unicode MS" w:cstheme="minorHAnsi"/>
          <w:noProof/>
          <w:lang w:eastAsia="es-SV"/>
        </w:rPr>
        <w:t>información</w:t>
      </w:r>
      <w:r w:rsidR="00C25E2A" w:rsidRPr="00A76987">
        <w:rPr>
          <w:rFonts w:eastAsia="Arial Unicode MS" w:cstheme="minorHAnsi"/>
          <w:noProof/>
          <w:lang w:eastAsia="es-SV"/>
        </w:rPr>
        <w:t xml:space="preserve"> solicitada por</w:t>
      </w:r>
      <w:r w:rsidR="00100917" w:rsidRPr="00A76987">
        <w:rPr>
          <w:rFonts w:eastAsia="Arial Unicode MS" w:cstheme="minorHAnsi"/>
          <w:noProof/>
          <w:lang w:eastAsia="es-SV"/>
        </w:rPr>
        <w:t xml:space="preserve"> </w:t>
      </w:r>
      <w:r w:rsidR="00A76987" w:rsidRPr="00A76987">
        <w:rPr>
          <w:rFonts w:eastAsia="Arial Unicode MS" w:cstheme="minorHAnsi"/>
          <w:noProof/>
          <w:lang w:eastAsia="es-SV"/>
        </w:rPr>
        <w:t>la</w:t>
      </w:r>
      <w:r w:rsidR="002B3598" w:rsidRPr="00A76987">
        <w:rPr>
          <w:rFonts w:eastAsia="Arial Unicode MS" w:cstheme="minorHAnsi"/>
          <w:noProof/>
          <w:lang w:eastAsia="es-SV"/>
        </w:rPr>
        <w:t xml:space="preserve"> ciudadan</w:t>
      </w:r>
      <w:r w:rsidR="00A76987" w:rsidRPr="00A76987">
        <w:rPr>
          <w:rFonts w:eastAsia="Arial Unicode MS" w:cstheme="minorHAnsi"/>
          <w:noProof/>
          <w:lang w:eastAsia="es-SV"/>
        </w:rPr>
        <w:t>a</w:t>
      </w:r>
      <w:r w:rsidR="008436FB">
        <w:rPr>
          <w:rFonts w:eastAsia="Arial Unicode MS" w:cstheme="minorHAnsi"/>
          <w:b/>
        </w:rPr>
        <w:t xml:space="preserve"> ____________________________</w:t>
      </w:r>
      <w:r w:rsidR="002E44EC" w:rsidRPr="00A76987">
        <w:rPr>
          <w:rFonts w:cstheme="minorHAnsi"/>
          <w:shd w:val="clear" w:color="auto" w:fill="FFFFFF"/>
        </w:rPr>
        <w:t>.</w:t>
      </w:r>
    </w:p>
    <w:p w14:paraId="10DEBD08" w14:textId="77777777" w:rsidR="00C45378" w:rsidRPr="00A76987" w:rsidRDefault="00C45378" w:rsidP="00A76987">
      <w:pPr>
        <w:pStyle w:val="Prrafodelista"/>
        <w:spacing w:after="0" w:line="360" w:lineRule="auto"/>
        <w:ind w:left="630"/>
        <w:jc w:val="both"/>
        <w:rPr>
          <w:rFonts w:eastAsia="Arial Unicode MS" w:cstheme="minorHAnsi"/>
          <w:noProof/>
          <w:lang w:eastAsia="es-SV"/>
        </w:rPr>
      </w:pPr>
    </w:p>
    <w:p w14:paraId="4C06A0B1" w14:textId="1662955E" w:rsidR="00930949" w:rsidRPr="00A76987" w:rsidRDefault="00703306" w:rsidP="00A76987">
      <w:pPr>
        <w:pStyle w:val="Prrafodelista"/>
        <w:numPr>
          <w:ilvl w:val="0"/>
          <w:numId w:val="19"/>
        </w:numPr>
        <w:spacing w:after="0" w:line="360" w:lineRule="auto"/>
        <w:jc w:val="both"/>
        <w:rPr>
          <w:rFonts w:eastAsia="Arial Unicode MS" w:cstheme="minorHAnsi"/>
          <w:b/>
          <w:noProof/>
          <w:lang w:eastAsia="es-SV"/>
        </w:rPr>
      </w:pPr>
      <w:r w:rsidRPr="00A76987">
        <w:rPr>
          <w:rFonts w:eastAsia="Arial Unicode MS" w:cstheme="minorHAnsi"/>
          <w:noProof/>
          <w:lang w:eastAsia="es-SV"/>
        </w:rPr>
        <w:t>Entréguese a</w:t>
      </w:r>
      <w:r w:rsidR="00A76987" w:rsidRPr="00A76987">
        <w:rPr>
          <w:rFonts w:eastAsia="Arial Unicode MS" w:cstheme="minorHAnsi"/>
          <w:noProof/>
          <w:lang w:eastAsia="es-SV"/>
        </w:rPr>
        <w:t xml:space="preserve"> </w:t>
      </w:r>
      <w:r w:rsidR="00C05655" w:rsidRPr="00A76987">
        <w:rPr>
          <w:rFonts w:eastAsia="Arial Unicode MS" w:cstheme="minorHAnsi"/>
          <w:noProof/>
          <w:lang w:eastAsia="es-SV"/>
        </w:rPr>
        <w:t>l</w:t>
      </w:r>
      <w:r w:rsidR="00A76987" w:rsidRPr="00A76987">
        <w:rPr>
          <w:rFonts w:eastAsia="Arial Unicode MS" w:cstheme="minorHAnsi"/>
          <w:noProof/>
          <w:lang w:eastAsia="es-SV"/>
        </w:rPr>
        <w:t>a</w:t>
      </w:r>
      <w:r w:rsidR="00C25E2A" w:rsidRPr="00A76987">
        <w:rPr>
          <w:rFonts w:eastAsia="Arial Unicode MS" w:cstheme="minorHAnsi"/>
          <w:noProof/>
          <w:lang w:eastAsia="es-SV"/>
        </w:rPr>
        <w:t xml:space="preserve"> requirente la presente resolución junto </w:t>
      </w:r>
      <w:r w:rsidR="00D618B6" w:rsidRPr="00A76987">
        <w:rPr>
          <w:rFonts w:eastAsia="Arial Unicode MS" w:cstheme="minorHAnsi"/>
          <w:noProof/>
          <w:lang w:eastAsia="es-SV"/>
        </w:rPr>
        <w:t>a</w:t>
      </w:r>
      <w:r w:rsidR="00165FE3" w:rsidRPr="00A76987">
        <w:rPr>
          <w:rFonts w:eastAsia="Arial Unicode MS" w:cstheme="minorHAnsi"/>
          <w:noProof/>
          <w:lang w:eastAsia="es-SV"/>
        </w:rPr>
        <w:t xml:space="preserve"> </w:t>
      </w:r>
      <w:r w:rsidR="00E308AF" w:rsidRPr="00A76987">
        <w:rPr>
          <w:rFonts w:eastAsia="Arial Unicode MS" w:cstheme="minorHAnsi"/>
          <w:noProof/>
          <w:lang w:eastAsia="es-SV"/>
        </w:rPr>
        <w:t>l</w:t>
      </w:r>
      <w:r w:rsidR="009C1A53" w:rsidRPr="00A76987">
        <w:rPr>
          <w:rFonts w:eastAsia="Arial Unicode MS" w:cstheme="minorHAnsi"/>
          <w:noProof/>
          <w:lang w:eastAsia="es-SV"/>
        </w:rPr>
        <w:t xml:space="preserve">os documentos </w:t>
      </w:r>
      <w:r w:rsidR="00165FE3" w:rsidRPr="00A76987">
        <w:rPr>
          <w:rFonts w:eastAsia="Arial Unicode MS" w:cstheme="minorHAnsi"/>
          <w:noProof/>
          <w:lang w:eastAsia="es-SV"/>
        </w:rPr>
        <w:t>señalad</w:t>
      </w:r>
      <w:r w:rsidR="009C1A53" w:rsidRPr="00A76987">
        <w:rPr>
          <w:rFonts w:eastAsia="Arial Unicode MS" w:cstheme="minorHAnsi"/>
          <w:noProof/>
          <w:lang w:eastAsia="es-SV"/>
        </w:rPr>
        <w:t>os</w:t>
      </w:r>
      <w:r w:rsidR="00AC2D89" w:rsidRPr="00A76987">
        <w:rPr>
          <w:rFonts w:eastAsia="Arial Unicode MS" w:cstheme="minorHAnsi"/>
          <w:noProof/>
          <w:lang w:eastAsia="es-SV"/>
        </w:rPr>
        <w:t xml:space="preserve"> </w:t>
      </w:r>
      <w:r w:rsidR="009D09E5" w:rsidRPr="00A76987">
        <w:rPr>
          <w:rFonts w:eastAsia="Arial Unicode MS" w:cstheme="minorHAnsi"/>
          <w:noProof/>
          <w:lang w:eastAsia="es-SV"/>
        </w:rPr>
        <w:t xml:space="preserve">en </w:t>
      </w:r>
      <w:r w:rsidR="00A76987" w:rsidRPr="00A76987">
        <w:rPr>
          <w:rFonts w:eastAsia="Arial Unicode MS" w:cstheme="minorHAnsi"/>
          <w:noProof/>
          <w:lang w:eastAsia="es-SV"/>
        </w:rPr>
        <w:t>los</w:t>
      </w:r>
      <w:r w:rsidR="009D09E5" w:rsidRPr="00A76987">
        <w:rPr>
          <w:rFonts w:eastAsia="Arial Unicode MS" w:cstheme="minorHAnsi"/>
          <w:noProof/>
          <w:lang w:eastAsia="es-SV"/>
        </w:rPr>
        <w:t xml:space="preserve"> </w:t>
      </w:r>
      <w:r w:rsidR="00F97DB1" w:rsidRPr="00A76987">
        <w:rPr>
          <w:rFonts w:eastAsia="Arial Unicode MS" w:cstheme="minorHAnsi"/>
          <w:noProof/>
          <w:lang w:eastAsia="es-SV"/>
        </w:rPr>
        <w:t>romano</w:t>
      </w:r>
      <w:r w:rsidR="00A76987" w:rsidRPr="00A76987">
        <w:rPr>
          <w:rFonts w:eastAsia="Arial Unicode MS" w:cstheme="minorHAnsi"/>
          <w:noProof/>
          <w:lang w:eastAsia="es-SV"/>
        </w:rPr>
        <w:t>s</w:t>
      </w:r>
      <w:r w:rsidR="00F97DB1" w:rsidRPr="00A76987">
        <w:rPr>
          <w:rFonts w:eastAsia="Arial Unicode MS" w:cstheme="minorHAnsi"/>
          <w:noProof/>
          <w:lang w:eastAsia="es-SV"/>
        </w:rPr>
        <w:t xml:space="preserve"> </w:t>
      </w:r>
      <w:r w:rsidR="00F84EA3" w:rsidRPr="00A76987">
        <w:rPr>
          <w:rFonts w:eastAsia="Arial Unicode MS" w:cstheme="minorHAnsi"/>
          <w:b/>
          <w:noProof/>
          <w:lang w:eastAsia="es-SV"/>
        </w:rPr>
        <w:t>I</w:t>
      </w:r>
      <w:r w:rsidR="009C1A53" w:rsidRPr="00A76987">
        <w:rPr>
          <w:rFonts w:eastAsia="Arial Unicode MS" w:cstheme="minorHAnsi"/>
          <w:b/>
          <w:noProof/>
          <w:lang w:eastAsia="es-SV"/>
        </w:rPr>
        <w:t>II</w:t>
      </w:r>
      <w:r w:rsidR="006A0C02" w:rsidRPr="00A76987">
        <w:rPr>
          <w:rFonts w:eastAsia="Arial Unicode MS" w:cstheme="minorHAnsi"/>
          <w:b/>
          <w:noProof/>
          <w:lang w:eastAsia="es-SV"/>
        </w:rPr>
        <w:t>)</w:t>
      </w:r>
      <w:r w:rsidR="00A76987" w:rsidRPr="00A76987">
        <w:rPr>
          <w:rFonts w:eastAsia="Arial Unicode MS" w:cstheme="minorHAnsi"/>
          <w:b/>
          <w:noProof/>
          <w:lang w:eastAsia="es-SV"/>
        </w:rPr>
        <w:t xml:space="preserve"> y IV)</w:t>
      </w:r>
      <w:r w:rsidR="001874E5" w:rsidRPr="00A76987">
        <w:rPr>
          <w:rFonts w:eastAsia="Arial Unicode MS" w:cstheme="minorHAnsi"/>
          <w:b/>
          <w:noProof/>
          <w:lang w:eastAsia="es-SV"/>
        </w:rPr>
        <w:t>.</w:t>
      </w:r>
      <w:r w:rsidR="00C05655" w:rsidRPr="00A76987">
        <w:rPr>
          <w:rFonts w:eastAsia="Arial Unicode MS" w:cstheme="minorHAnsi"/>
          <w:b/>
          <w:noProof/>
          <w:lang w:eastAsia="es-SV"/>
        </w:rPr>
        <w:t xml:space="preserve"> </w:t>
      </w:r>
    </w:p>
    <w:p w14:paraId="354F7666" w14:textId="77777777" w:rsidR="004971B5" w:rsidRPr="00A76987" w:rsidRDefault="004971B5" w:rsidP="00A76987">
      <w:pPr>
        <w:pStyle w:val="Prrafodelista"/>
        <w:spacing w:after="0" w:line="360" w:lineRule="auto"/>
        <w:ind w:left="0"/>
        <w:jc w:val="both"/>
        <w:rPr>
          <w:rFonts w:eastAsia="Arial Unicode MS" w:cstheme="minorHAnsi"/>
          <w:b/>
          <w:lang w:val="es-SV"/>
        </w:rPr>
      </w:pPr>
    </w:p>
    <w:p w14:paraId="447E0790" w14:textId="77777777" w:rsidR="00640304" w:rsidRPr="00A76987" w:rsidRDefault="00991882" w:rsidP="00A76987">
      <w:pPr>
        <w:pStyle w:val="Prrafodelista"/>
        <w:spacing w:after="0" w:line="360" w:lineRule="auto"/>
        <w:ind w:left="0"/>
        <w:jc w:val="both"/>
        <w:rPr>
          <w:rFonts w:eastAsia="Arial Unicode MS" w:cstheme="minorHAnsi"/>
          <w:b/>
          <w:lang w:val="es-SV"/>
        </w:rPr>
      </w:pPr>
      <w:r w:rsidRPr="00A76987">
        <w:rPr>
          <w:rFonts w:eastAsia="Arial Unicode MS" w:cstheme="minorHAnsi"/>
          <w:b/>
          <w:lang w:val="es-SV"/>
        </w:rPr>
        <w:t xml:space="preserve">NOTIFÍQUESE. </w:t>
      </w:r>
      <w:r w:rsidR="00BD6FD3" w:rsidRPr="00A76987">
        <w:rPr>
          <w:rFonts w:eastAsia="Arial Unicode MS" w:cstheme="minorHAnsi"/>
          <w:b/>
          <w:lang w:val="es-SV"/>
        </w:rPr>
        <w:t>–</w:t>
      </w:r>
    </w:p>
    <w:p w14:paraId="0A92E1D0" w14:textId="77777777" w:rsidR="008436FB" w:rsidRPr="00F65A8E" w:rsidRDefault="008436FB" w:rsidP="008436FB">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3FED96CB" w14:textId="77777777" w:rsidR="008436FB" w:rsidRPr="009B24B7" w:rsidRDefault="008436FB" w:rsidP="008436FB">
      <w:pPr>
        <w:pStyle w:val="Prrafodelista"/>
        <w:spacing w:after="0" w:line="360" w:lineRule="auto"/>
        <w:ind w:left="0"/>
        <w:jc w:val="both"/>
        <w:rPr>
          <w:rFonts w:eastAsia="Arial Unicode MS" w:cstheme="minorHAnsi"/>
          <w:b/>
          <w:lang w:val="es-SV"/>
        </w:rPr>
      </w:pPr>
    </w:p>
    <w:p w14:paraId="31F4F75B" w14:textId="77777777" w:rsidR="00BD6FD3" w:rsidRPr="00A76987" w:rsidRDefault="00BD6FD3" w:rsidP="00A76987">
      <w:pPr>
        <w:pStyle w:val="Prrafodelista"/>
        <w:spacing w:after="0" w:line="360" w:lineRule="auto"/>
        <w:ind w:left="0"/>
        <w:jc w:val="both"/>
        <w:rPr>
          <w:rFonts w:eastAsia="Arial Unicode MS" w:cstheme="minorHAnsi"/>
          <w:b/>
          <w:lang w:val="es-SV"/>
        </w:rPr>
      </w:pPr>
    </w:p>
    <w:p w14:paraId="1DC221F2" w14:textId="77777777" w:rsidR="004971B5" w:rsidRPr="00A76987" w:rsidRDefault="004971B5" w:rsidP="00A76987">
      <w:pPr>
        <w:pStyle w:val="Prrafodelista"/>
        <w:spacing w:after="0" w:line="360" w:lineRule="auto"/>
        <w:ind w:left="0"/>
        <w:jc w:val="both"/>
        <w:rPr>
          <w:rFonts w:eastAsia="Arial Unicode MS" w:cstheme="minorHAnsi"/>
          <w:b/>
          <w:lang w:val="es-SV"/>
        </w:rPr>
      </w:pPr>
    </w:p>
    <w:p w14:paraId="3B9D0A1F" w14:textId="77777777" w:rsidR="005C491D" w:rsidRPr="00A76987" w:rsidRDefault="005C491D" w:rsidP="00A76987">
      <w:pPr>
        <w:pStyle w:val="Prrafodelista"/>
        <w:spacing w:after="0" w:line="240" w:lineRule="auto"/>
        <w:ind w:left="0"/>
        <w:jc w:val="center"/>
        <w:rPr>
          <w:rFonts w:eastAsia="Arial Unicode MS" w:cstheme="minorHAnsi"/>
          <w:b/>
          <w:lang w:val="es-SV"/>
        </w:rPr>
      </w:pPr>
    </w:p>
    <w:p w14:paraId="3ADE37AF" w14:textId="70B4E3DC" w:rsidR="00A833EF" w:rsidRPr="00A76987" w:rsidRDefault="00A833EF" w:rsidP="00A76987">
      <w:pPr>
        <w:pStyle w:val="Prrafodelista"/>
        <w:spacing w:after="0" w:line="240" w:lineRule="auto"/>
        <w:ind w:left="0"/>
        <w:jc w:val="center"/>
        <w:rPr>
          <w:rFonts w:eastAsia="Arial Unicode MS" w:cstheme="minorHAnsi"/>
          <w:b/>
        </w:rPr>
      </w:pPr>
    </w:p>
    <w:sectPr w:rsidR="00A833EF" w:rsidRPr="00A76987"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6333" w14:textId="77777777" w:rsidR="0062193D" w:rsidRDefault="0062193D">
      <w:pPr>
        <w:spacing w:after="0" w:line="240" w:lineRule="auto"/>
      </w:pPr>
      <w:r>
        <w:separator/>
      </w:r>
    </w:p>
  </w:endnote>
  <w:endnote w:type="continuationSeparator" w:id="0">
    <w:p w14:paraId="2FC782BE"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3D3925AF"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54678F80"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FC5A" w14:textId="77777777" w:rsidR="0062193D" w:rsidRDefault="0062193D">
      <w:pPr>
        <w:spacing w:after="0" w:line="240" w:lineRule="auto"/>
      </w:pPr>
      <w:r>
        <w:separator/>
      </w:r>
    </w:p>
  </w:footnote>
  <w:footnote w:type="continuationSeparator" w:id="0">
    <w:p w14:paraId="54F37086"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AFF7"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21FFAE" wp14:editId="365A91D9">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67457CC8"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0D50079"/>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7"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8"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9"/>
  </w:num>
  <w:num w:numId="3">
    <w:abstractNumId w:val="13"/>
  </w:num>
  <w:num w:numId="4">
    <w:abstractNumId w:val="19"/>
  </w:num>
  <w:num w:numId="5">
    <w:abstractNumId w:val="30"/>
  </w:num>
  <w:num w:numId="6">
    <w:abstractNumId w:val="10"/>
  </w:num>
  <w:num w:numId="7">
    <w:abstractNumId w:val="24"/>
  </w:num>
  <w:num w:numId="8">
    <w:abstractNumId w:val="16"/>
  </w:num>
  <w:num w:numId="9">
    <w:abstractNumId w:val="27"/>
  </w:num>
  <w:num w:numId="10">
    <w:abstractNumId w:val="6"/>
  </w:num>
  <w:num w:numId="11">
    <w:abstractNumId w:val="17"/>
  </w:num>
  <w:num w:numId="12">
    <w:abstractNumId w:val="29"/>
  </w:num>
  <w:num w:numId="13">
    <w:abstractNumId w:val="15"/>
  </w:num>
  <w:num w:numId="14">
    <w:abstractNumId w:val="20"/>
  </w:num>
  <w:num w:numId="15">
    <w:abstractNumId w:val="22"/>
  </w:num>
  <w:num w:numId="16">
    <w:abstractNumId w:val="12"/>
  </w:num>
  <w:num w:numId="17">
    <w:abstractNumId w:val="14"/>
  </w:num>
  <w:num w:numId="18">
    <w:abstractNumId w:val="7"/>
  </w:num>
  <w:num w:numId="19">
    <w:abstractNumId w:val="31"/>
  </w:num>
  <w:num w:numId="20">
    <w:abstractNumId w:val="26"/>
  </w:num>
  <w:num w:numId="21">
    <w:abstractNumId w:val="28"/>
  </w:num>
  <w:num w:numId="22">
    <w:abstractNumId w:val="25"/>
  </w:num>
  <w:num w:numId="23">
    <w:abstractNumId w:val="11"/>
  </w:num>
  <w:num w:numId="24">
    <w:abstractNumId w:val="8"/>
  </w:num>
  <w:num w:numId="25">
    <w:abstractNumId w:val="2"/>
  </w:num>
  <w:num w:numId="26">
    <w:abstractNumId w:val="23"/>
  </w:num>
  <w:num w:numId="27">
    <w:abstractNumId w:val="3"/>
  </w:num>
  <w:num w:numId="28">
    <w:abstractNumId w:val="18"/>
  </w:num>
  <w:num w:numId="29">
    <w:abstractNumId w:val="21"/>
  </w:num>
  <w:num w:numId="30">
    <w:abstractNumId w:val="4"/>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208A"/>
    <w:rsid w:val="0005265E"/>
    <w:rsid w:val="00054D58"/>
    <w:rsid w:val="00062D8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0917"/>
    <w:rsid w:val="0010657F"/>
    <w:rsid w:val="001101DA"/>
    <w:rsid w:val="00110661"/>
    <w:rsid w:val="00122890"/>
    <w:rsid w:val="00135FDD"/>
    <w:rsid w:val="00136BB5"/>
    <w:rsid w:val="00140174"/>
    <w:rsid w:val="001465FE"/>
    <w:rsid w:val="00146706"/>
    <w:rsid w:val="00153BB5"/>
    <w:rsid w:val="00156FB8"/>
    <w:rsid w:val="00161401"/>
    <w:rsid w:val="001622D9"/>
    <w:rsid w:val="00165FE3"/>
    <w:rsid w:val="00181DB1"/>
    <w:rsid w:val="001822CF"/>
    <w:rsid w:val="00184A95"/>
    <w:rsid w:val="0018740F"/>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300D23"/>
    <w:rsid w:val="003058B9"/>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6A75"/>
    <w:rsid w:val="003A0998"/>
    <w:rsid w:val="003A7E70"/>
    <w:rsid w:val="003C27C8"/>
    <w:rsid w:val="003C7688"/>
    <w:rsid w:val="003D3276"/>
    <w:rsid w:val="003D62CB"/>
    <w:rsid w:val="003D72C3"/>
    <w:rsid w:val="003E2DE2"/>
    <w:rsid w:val="003F0DBE"/>
    <w:rsid w:val="003F0E9C"/>
    <w:rsid w:val="003F217A"/>
    <w:rsid w:val="003F21F5"/>
    <w:rsid w:val="003F2F9A"/>
    <w:rsid w:val="003F3431"/>
    <w:rsid w:val="00400EEF"/>
    <w:rsid w:val="004053CD"/>
    <w:rsid w:val="00410859"/>
    <w:rsid w:val="004123D5"/>
    <w:rsid w:val="004131DD"/>
    <w:rsid w:val="004136D9"/>
    <w:rsid w:val="004200FF"/>
    <w:rsid w:val="00423779"/>
    <w:rsid w:val="00426287"/>
    <w:rsid w:val="0043046F"/>
    <w:rsid w:val="00430B41"/>
    <w:rsid w:val="00435C82"/>
    <w:rsid w:val="00442793"/>
    <w:rsid w:val="00443285"/>
    <w:rsid w:val="0044735A"/>
    <w:rsid w:val="00456985"/>
    <w:rsid w:val="00461813"/>
    <w:rsid w:val="004644E1"/>
    <w:rsid w:val="00472A42"/>
    <w:rsid w:val="00475100"/>
    <w:rsid w:val="00481AF5"/>
    <w:rsid w:val="0048371D"/>
    <w:rsid w:val="00484195"/>
    <w:rsid w:val="004841E2"/>
    <w:rsid w:val="00486E34"/>
    <w:rsid w:val="0049111F"/>
    <w:rsid w:val="00492882"/>
    <w:rsid w:val="004935D5"/>
    <w:rsid w:val="004971B5"/>
    <w:rsid w:val="004A411C"/>
    <w:rsid w:val="004A4F7A"/>
    <w:rsid w:val="004B597B"/>
    <w:rsid w:val="004D3BF2"/>
    <w:rsid w:val="004D5D21"/>
    <w:rsid w:val="004E6A13"/>
    <w:rsid w:val="004E708D"/>
    <w:rsid w:val="004F3319"/>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E587D"/>
    <w:rsid w:val="005F4602"/>
    <w:rsid w:val="0060062A"/>
    <w:rsid w:val="0060266D"/>
    <w:rsid w:val="00605A1E"/>
    <w:rsid w:val="00612F28"/>
    <w:rsid w:val="0062193D"/>
    <w:rsid w:val="00623C95"/>
    <w:rsid w:val="006278A1"/>
    <w:rsid w:val="006323CB"/>
    <w:rsid w:val="0063304E"/>
    <w:rsid w:val="00640304"/>
    <w:rsid w:val="00640A1C"/>
    <w:rsid w:val="00641406"/>
    <w:rsid w:val="0064483C"/>
    <w:rsid w:val="00650520"/>
    <w:rsid w:val="00652BCA"/>
    <w:rsid w:val="00652BEB"/>
    <w:rsid w:val="00654B24"/>
    <w:rsid w:val="00657ABA"/>
    <w:rsid w:val="00664A86"/>
    <w:rsid w:val="00671DC5"/>
    <w:rsid w:val="006729BF"/>
    <w:rsid w:val="00680437"/>
    <w:rsid w:val="00680590"/>
    <w:rsid w:val="00687F75"/>
    <w:rsid w:val="00692F7D"/>
    <w:rsid w:val="006A018E"/>
    <w:rsid w:val="006A033A"/>
    <w:rsid w:val="006A0C02"/>
    <w:rsid w:val="006A2ED5"/>
    <w:rsid w:val="006A58EA"/>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2D0C"/>
    <w:rsid w:val="00826785"/>
    <w:rsid w:val="00831108"/>
    <w:rsid w:val="00841387"/>
    <w:rsid w:val="008436FB"/>
    <w:rsid w:val="008467B4"/>
    <w:rsid w:val="00846BB6"/>
    <w:rsid w:val="00847965"/>
    <w:rsid w:val="008514D1"/>
    <w:rsid w:val="008538B7"/>
    <w:rsid w:val="00860C5C"/>
    <w:rsid w:val="00862F73"/>
    <w:rsid w:val="00863673"/>
    <w:rsid w:val="008639DB"/>
    <w:rsid w:val="00864C69"/>
    <w:rsid w:val="00865CC0"/>
    <w:rsid w:val="0086636D"/>
    <w:rsid w:val="0086648C"/>
    <w:rsid w:val="00866FB0"/>
    <w:rsid w:val="00872EE7"/>
    <w:rsid w:val="00873F15"/>
    <w:rsid w:val="008802B7"/>
    <w:rsid w:val="008820B6"/>
    <w:rsid w:val="00893992"/>
    <w:rsid w:val="00895C48"/>
    <w:rsid w:val="008A0F81"/>
    <w:rsid w:val="008A44F5"/>
    <w:rsid w:val="008B0E14"/>
    <w:rsid w:val="008B3D95"/>
    <w:rsid w:val="008B59C7"/>
    <w:rsid w:val="008B5F5E"/>
    <w:rsid w:val="008C150F"/>
    <w:rsid w:val="008C3231"/>
    <w:rsid w:val="008C513F"/>
    <w:rsid w:val="008C552F"/>
    <w:rsid w:val="008C72B8"/>
    <w:rsid w:val="008D15A4"/>
    <w:rsid w:val="008D2C2B"/>
    <w:rsid w:val="008D7E8E"/>
    <w:rsid w:val="008E4851"/>
    <w:rsid w:val="0090097F"/>
    <w:rsid w:val="009024E1"/>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53CD"/>
    <w:rsid w:val="009C1A53"/>
    <w:rsid w:val="009C580F"/>
    <w:rsid w:val="009C5E84"/>
    <w:rsid w:val="009C7AAF"/>
    <w:rsid w:val="009D049C"/>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6987"/>
    <w:rsid w:val="00A779CA"/>
    <w:rsid w:val="00A833EF"/>
    <w:rsid w:val="00A84B0C"/>
    <w:rsid w:val="00A930BE"/>
    <w:rsid w:val="00A9535D"/>
    <w:rsid w:val="00A96B45"/>
    <w:rsid w:val="00AA7651"/>
    <w:rsid w:val="00AA7B8F"/>
    <w:rsid w:val="00AB2B66"/>
    <w:rsid w:val="00AB5261"/>
    <w:rsid w:val="00AC17FA"/>
    <w:rsid w:val="00AC193C"/>
    <w:rsid w:val="00AC2D89"/>
    <w:rsid w:val="00AC62DE"/>
    <w:rsid w:val="00AD651F"/>
    <w:rsid w:val="00AE1F63"/>
    <w:rsid w:val="00AE210A"/>
    <w:rsid w:val="00AE2D58"/>
    <w:rsid w:val="00AF3DD8"/>
    <w:rsid w:val="00AF6811"/>
    <w:rsid w:val="00AF7272"/>
    <w:rsid w:val="00B024A8"/>
    <w:rsid w:val="00B0756D"/>
    <w:rsid w:val="00B136CA"/>
    <w:rsid w:val="00B2411D"/>
    <w:rsid w:val="00B30488"/>
    <w:rsid w:val="00B342FA"/>
    <w:rsid w:val="00B37053"/>
    <w:rsid w:val="00B41257"/>
    <w:rsid w:val="00B463CE"/>
    <w:rsid w:val="00B61D99"/>
    <w:rsid w:val="00B660BB"/>
    <w:rsid w:val="00B6704F"/>
    <w:rsid w:val="00B72B84"/>
    <w:rsid w:val="00B732FA"/>
    <w:rsid w:val="00B8164A"/>
    <w:rsid w:val="00BA14C5"/>
    <w:rsid w:val="00BA2027"/>
    <w:rsid w:val="00BA47D4"/>
    <w:rsid w:val="00BB3025"/>
    <w:rsid w:val="00BD54A2"/>
    <w:rsid w:val="00BD6FD3"/>
    <w:rsid w:val="00BD72C2"/>
    <w:rsid w:val="00BD773B"/>
    <w:rsid w:val="00BE59FD"/>
    <w:rsid w:val="00BE760F"/>
    <w:rsid w:val="00BF1A97"/>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17B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34392"/>
    <w:rsid w:val="00D4360C"/>
    <w:rsid w:val="00D43B79"/>
    <w:rsid w:val="00D44F30"/>
    <w:rsid w:val="00D46CDA"/>
    <w:rsid w:val="00D5388C"/>
    <w:rsid w:val="00D53A7A"/>
    <w:rsid w:val="00D618B6"/>
    <w:rsid w:val="00D6654A"/>
    <w:rsid w:val="00D75C26"/>
    <w:rsid w:val="00D76CE8"/>
    <w:rsid w:val="00D817B6"/>
    <w:rsid w:val="00D82347"/>
    <w:rsid w:val="00D82E20"/>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4225"/>
    <w:rsid w:val="00E96EDA"/>
    <w:rsid w:val="00EA0B1A"/>
    <w:rsid w:val="00EA2D3C"/>
    <w:rsid w:val="00EA4221"/>
    <w:rsid w:val="00EA4F1F"/>
    <w:rsid w:val="00EA7A40"/>
    <w:rsid w:val="00EB03C3"/>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213A3"/>
    <w:rsid w:val="00F31336"/>
    <w:rsid w:val="00F35B83"/>
    <w:rsid w:val="00F36D43"/>
    <w:rsid w:val="00F37BAD"/>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70962D74"/>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643-6770-4FCE-A139-CC139A6D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2019-09-11T20:47:00Z</cp:lastPrinted>
  <dcterms:created xsi:type="dcterms:W3CDTF">2020-08-11T01:11:00Z</dcterms:created>
  <dcterms:modified xsi:type="dcterms:W3CDTF">2020-08-11T01:16:00Z</dcterms:modified>
</cp:coreProperties>
</file>