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2ECA3B" w14:textId="77777777" w:rsidR="00CC6970" w:rsidRDefault="00CC6970" w:rsidP="00C00428">
      <w:pPr>
        <w:spacing w:after="0" w:line="240" w:lineRule="auto"/>
        <w:jc w:val="center"/>
        <w:rPr>
          <w:rFonts w:ascii="Arial" w:eastAsia="Times New Roman" w:hAnsi="Arial" w:cs="Arial"/>
          <w:b/>
          <w:sz w:val="24"/>
          <w:szCs w:val="24"/>
          <w:u w:val="single"/>
          <w:lang w:val="es-ES" w:eastAsia="es-ES"/>
        </w:rPr>
      </w:pPr>
      <w:bookmarkStart w:id="0" w:name="_Hlk35272289"/>
    </w:p>
    <w:p w14:paraId="2A9E2054" w14:textId="3284A0E0" w:rsidR="00C00428" w:rsidRDefault="00C00428" w:rsidP="00C00428">
      <w:pPr>
        <w:spacing w:after="0" w:line="240" w:lineRule="auto"/>
        <w:jc w:val="center"/>
        <w:rPr>
          <w:rFonts w:ascii="Arial" w:eastAsia="Times New Roman" w:hAnsi="Arial" w:cs="Arial"/>
          <w:b/>
          <w:sz w:val="24"/>
          <w:szCs w:val="24"/>
          <w:u w:val="single"/>
          <w:lang w:val="es-ES" w:eastAsia="es-ES"/>
        </w:rPr>
      </w:pPr>
      <w:r>
        <w:rPr>
          <w:rFonts w:ascii="Arial" w:eastAsia="Times New Roman" w:hAnsi="Arial" w:cs="Arial"/>
          <w:b/>
          <w:sz w:val="24"/>
          <w:szCs w:val="24"/>
          <w:u w:val="single"/>
          <w:lang w:val="es-ES" w:eastAsia="es-ES"/>
        </w:rPr>
        <w:t>ACTA DE SESIÓN DE JUNTA DIRECTIVA N° JD-066/2020</w:t>
      </w:r>
    </w:p>
    <w:p w14:paraId="0F4B02DF" w14:textId="77777777" w:rsidR="00C00428" w:rsidRDefault="00C00428" w:rsidP="00C00428">
      <w:pPr>
        <w:spacing w:after="0" w:line="240" w:lineRule="auto"/>
        <w:jc w:val="center"/>
        <w:rPr>
          <w:rFonts w:ascii="Arial" w:eastAsia="Times New Roman" w:hAnsi="Arial" w:cs="Arial"/>
          <w:b/>
          <w:sz w:val="24"/>
          <w:szCs w:val="24"/>
          <w:u w:val="single"/>
          <w:lang w:val="es-ES" w:eastAsia="es-ES"/>
        </w:rPr>
      </w:pPr>
      <w:r>
        <w:rPr>
          <w:rFonts w:ascii="Arial" w:eastAsia="Times New Roman" w:hAnsi="Arial" w:cs="Arial"/>
          <w:b/>
          <w:sz w:val="24"/>
          <w:szCs w:val="24"/>
          <w:u w:val="single"/>
          <w:lang w:val="es-ES" w:eastAsia="es-ES"/>
        </w:rPr>
        <w:t>DEL 16 DE ABRIL DE 2020</w:t>
      </w:r>
    </w:p>
    <w:p w14:paraId="779EF77C" w14:textId="0719A604" w:rsidR="00BC3BF0" w:rsidRPr="00BC3BF0" w:rsidRDefault="00BC3BF0" w:rsidP="00BC3BF0">
      <w:pPr>
        <w:spacing w:after="0" w:line="240" w:lineRule="auto"/>
        <w:jc w:val="both"/>
        <w:rPr>
          <w:rFonts w:ascii="Arial" w:eastAsia="Times New Roman" w:hAnsi="Arial" w:cs="Arial"/>
          <w:sz w:val="24"/>
          <w:szCs w:val="24"/>
          <w:lang w:val="es-ES" w:eastAsia="es-ES"/>
        </w:rPr>
      </w:pPr>
      <w:r w:rsidRPr="00BC3BF0">
        <w:rPr>
          <w:rFonts w:ascii="Arial" w:eastAsia="Times New Roman" w:hAnsi="Arial" w:cs="Arial"/>
          <w:sz w:val="24"/>
          <w:szCs w:val="24"/>
          <w:lang w:val="es-ES" w:eastAsia="es-ES"/>
        </w:rPr>
        <w:t>En la Sala de Sesiones de Junta Directiva, ubicada en Calle Rubén Darío N° 901, San Salvador, a las die</w:t>
      </w:r>
      <w:r w:rsidR="00B96814">
        <w:rPr>
          <w:rFonts w:ascii="Arial" w:eastAsia="Times New Roman" w:hAnsi="Arial" w:cs="Arial"/>
          <w:sz w:val="24"/>
          <w:szCs w:val="24"/>
          <w:lang w:val="es-ES" w:eastAsia="es-ES"/>
        </w:rPr>
        <w:t>z</w:t>
      </w:r>
      <w:r w:rsidRPr="00BC3BF0">
        <w:rPr>
          <w:rFonts w:ascii="Arial" w:eastAsia="Times New Roman" w:hAnsi="Arial" w:cs="Arial"/>
          <w:sz w:val="24"/>
          <w:szCs w:val="24"/>
          <w:lang w:val="es-ES" w:eastAsia="es-ES"/>
        </w:rPr>
        <w:t xml:space="preserve"> horas del dieci</w:t>
      </w:r>
      <w:r w:rsidR="00C00428">
        <w:rPr>
          <w:rFonts w:ascii="Arial" w:eastAsia="Times New Roman" w:hAnsi="Arial" w:cs="Arial"/>
          <w:sz w:val="24"/>
          <w:szCs w:val="24"/>
          <w:lang w:val="es-ES" w:eastAsia="es-ES"/>
        </w:rPr>
        <w:t>séis</w:t>
      </w:r>
      <w:r w:rsidRPr="00BC3BF0">
        <w:rPr>
          <w:rFonts w:ascii="Arial" w:eastAsia="Times New Roman" w:hAnsi="Arial" w:cs="Arial"/>
          <w:sz w:val="24"/>
          <w:szCs w:val="24"/>
          <w:lang w:val="es-ES" w:eastAsia="es-ES"/>
        </w:rPr>
        <w:t xml:space="preserve"> de </w:t>
      </w:r>
      <w:r w:rsidR="00C00428">
        <w:rPr>
          <w:rFonts w:ascii="Arial" w:eastAsia="Times New Roman" w:hAnsi="Arial" w:cs="Arial"/>
          <w:sz w:val="24"/>
          <w:szCs w:val="24"/>
          <w:lang w:val="es-ES" w:eastAsia="es-ES"/>
        </w:rPr>
        <w:t xml:space="preserve">abril </w:t>
      </w:r>
      <w:r w:rsidRPr="00BC3BF0">
        <w:rPr>
          <w:rFonts w:ascii="Arial" w:eastAsia="Times New Roman" w:hAnsi="Arial" w:cs="Arial"/>
          <w:sz w:val="24"/>
          <w:szCs w:val="24"/>
          <w:lang w:val="es-ES" w:eastAsia="es-ES"/>
        </w:rPr>
        <w:t>de dos mil veinte, para tratar la Agenda de Sesión de Junta Directiva N° JD-0</w:t>
      </w:r>
      <w:r w:rsidR="00B96814">
        <w:rPr>
          <w:rFonts w:ascii="Arial" w:eastAsia="Times New Roman" w:hAnsi="Arial" w:cs="Arial"/>
          <w:sz w:val="24"/>
          <w:szCs w:val="24"/>
          <w:lang w:val="es-ES" w:eastAsia="es-ES"/>
        </w:rPr>
        <w:t>66</w:t>
      </w:r>
      <w:r w:rsidRPr="00BC3BF0">
        <w:rPr>
          <w:rFonts w:ascii="Arial" w:eastAsia="Times New Roman" w:hAnsi="Arial" w:cs="Arial"/>
          <w:sz w:val="24"/>
          <w:szCs w:val="24"/>
          <w:lang w:val="es-ES" w:eastAsia="es-ES"/>
        </w:rPr>
        <w:t>/2020 de esta fecha, se realizó la reunión de los señores miembros de Junta Directiva</w:t>
      </w:r>
      <w:r w:rsidRPr="00BC3BF0">
        <w:rPr>
          <w:rFonts w:ascii="Arial" w:eastAsia="Times New Roman" w:hAnsi="Arial" w:cs="Arial"/>
          <w:b/>
          <w:sz w:val="24"/>
          <w:szCs w:val="24"/>
          <w:lang w:val="es-ES" w:eastAsia="es-ES"/>
        </w:rPr>
        <w:t>:</w:t>
      </w:r>
      <w:r w:rsidRPr="00BC3BF0">
        <w:rPr>
          <w:rFonts w:ascii="Arial" w:eastAsia="Arial" w:hAnsi="Arial" w:cs="Arial"/>
          <w:b/>
          <w:sz w:val="24"/>
          <w:szCs w:val="24"/>
          <w:lang w:val="es-ES_tradnl" w:eastAsia="es-ES"/>
        </w:rPr>
        <w:t xml:space="preserve"> Presidente y Director Ejecutivo: OSCAR ARMANDO MORALES. Directores Propietarios: </w:t>
      </w:r>
      <w:r w:rsidR="00E702F4" w:rsidRPr="00BC3BF0">
        <w:rPr>
          <w:rFonts w:ascii="Arial" w:eastAsia="Arial" w:hAnsi="Arial" w:cs="Arial"/>
          <w:b/>
          <w:sz w:val="24"/>
          <w:szCs w:val="24"/>
          <w:lang w:val="es-ES_tradnl" w:eastAsia="es-ES"/>
        </w:rPr>
        <w:t xml:space="preserve">ROBERTO CALDERON LOPEZ, </w:t>
      </w:r>
      <w:r w:rsidRPr="00BC3BF0">
        <w:rPr>
          <w:rFonts w:ascii="Arial" w:eastAsia="Arial" w:hAnsi="Arial" w:cs="Arial"/>
          <w:b/>
          <w:sz w:val="24"/>
          <w:szCs w:val="24"/>
          <w:lang w:val="es-ES_tradnl" w:eastAsia="es-ES"/>
        </w:rPr>
        <w:t>JAVIER ANTONIO MEJIA CORTEZ</w:t>
      </w:r>
      <w:r w:rsidR="00E702F4">
        <w:rPr>
          <w:rFonts w:ascii="Arial" w:eastAsia="Arial" w:hAnsi="Arial" w:cs="Arial"/>
          <w:b/>
          <w:sz w:val="24"/>
          <w:szCs w:val="24"/>
          <w:lang w:val="es-ES_tradnl" w:eastAsia="es-ES"/>
        </w:rPr>
        <w:t xml:space="preserve">, </w:t>
      </w:r>
      <w:r w:rsidR="00E702F4" w:rsidRPr="00BC3BF0">
        <w:rPr>
          <w:rFonts w:ascii="Arial" w:eastAsia="Arial" w:hAnsi="Arial" w:cs="Arial"/>
          <w:b/>
          <w:sz w:val="24"/>
          <w:szCs w:val="24"/>
          <w:lang w:val="es-ES_tradnl" w:eastAsia="es-ES"/>
        </w:rPr>
        <w:t>JOSE ERNESTO ESCOBAR CANALES</w:t>
      </w:r>
      <w:r w:rsidRPr="00BC3BF0">
        <w:rPr>
          <w:rFonts w:ascii="Arial" w:eastAsia="Arial" w:hAnsi="Arial" w:cs="Arial"/>
          <w:b/>
          <w:sz w:val="24"/>
          <w:szCs w:val="24"/>
          <w:lang w:val="es-ES_tradnl" w:eastAsia="es-ES"/>
        </w:rPr>
        <w:t xml:space="preserve"> y CONCEPCION IDALIA ZUNIGA VDA. DE CRISTALES</w:t>
      </w:r>
      <w:r w:rsidR="00E702F4">
        <w:rPr>
          <w:rFonts w:ascii="Arial" w:eastAsia="Arial" w:hAnsi="Arial" w:cs="Arial"/>
          <w:b/>
          <w:sz w:val="24"/>
          <w:szCs w:val="24"/>
          <w:lang w:val="es-ES_tradnl" w:eastAsia="es-ES"/>
        </w:rPr>
        <w:t xml:space="preserve">. </w:t>
      </w:r>
      <w:r w:rsidR="00E702F4" w:rsidRPr="00BC3BF0">
        <w:rPr>
          <w:rFonts w:ascii="Arial" w:eastAsia="Arial" w:hAnsi="Arial" w:cs="Arial"/>
          <w:b/>
          <w:sz w:val="24"/>
          <w:szCs w:val="24"/>
          <w:lang w:val="es-ES_tradnl" w:eastAsia="es-ES"/>
        </w:rPr>
        <w:t xml:space="preserve">Directores Suplentes: </w:t>
      </w:r>
      <w:r w:rsidRPr="00BC3BF0">
        <w:rPr>
          <w:rFonts w:ascii="Arial" w:eastAsia="Arial" w:hAnsi="Arial" w:cs="Arial"/>
          <w:b/>
          <w:bCs/>
          <w:sz w:val="24"/>
          <w:szCs w:val="24"/>
          <w:lang w:val="es-ES_tradnl" w:eastAsia="es-ES"/>
        </w:rPr>
        <w:t>ERICK ENRIQUE MONTOYA VILLACORTA</w:t>
      </w:r>
      <w:r w:rsidR="00E702F4">
        <w:rPr>
          <w:rFonts w:ascii="Arial" w:eastAsia="Arial" w:hAnsi="Arial" w:cs="Arial"/>
          <w:b/>
          <w:bCs/>
          <w:sz w:val="24"/>
          <w:szCs w:val="24"/>
          <w:lang w:val="es-ES_tradnl" w:eastAsia="es-ES"/>
        </w:rPr>
        <w:t>,</w:t>
      </w:r>
      <w:r w:rsidRPr="00BC3BF0">
        <w:rPr>
          <w:rFonts w:ascii="Arial" w:eastAsia="Arial" w:hAnsi="Arial" w:cs="Arial"/>
          <w:b/>
          <w:sz w:val="24"/>
          <w:szCs w:val="24"/>
          <w:lang w:val="es-ES_tradnl" w:eastAsia="es-ES"/>
        </w:rPr>
        <w:t xml:space="preserve"> ANGELA LELANY BIGUEUR GONZALEZ</w:t>
      </w:r>
      <w:r w:rsidR="00E702F4">
        <w:rPr>
          <w:rFonts w:ascii="Arial" w:eastAsia="Arial" w:hAnsi="Arial" w:cs="Arial"/>
          <w:b/>
          <w:sz w:val="24"/>
          <w:szCs w:val="24"/>
          <w:lang w:val="es-ES_tradnl" w:eastAsia="es-ES"/>
        </w:rPr>
        <w:t xml:space="preserve"> y</w:t>
      </w:r>
      <w:r w:rsidRPr="00BC3BF0">
        <w:rPr>
          <w:rFonts w:ascii="Arial" w:eastAsia="Arial" w:hAnsi="Arial" w:cs="Arial"/>
          <w:b/>
          <w:sz w:val="24"/>
          <w:szCs w:val="24"/>
          <w:lang w:val="es-ES_tradnl" w:eastAsia="es-ES"/>
        </w:rPr>
        <w:t xml:space="preserve"> JOSE RENE PEREZ. AUSENTE CON EXCUSA: CARLOS ROBERTO ALVARADO CELIS, Director Suplente. </w:t>
      </w:r>
      <w:r w:rsidRPr="00BC3BF0">
        <w:rPr>
          <w:rFonts w:ascii="Arial" w:eastAsia="Times New Roman" w:hAnsi="Arial" w:cs="Arial"/>
          <w:b/>
          <w:sz w:val="24"/>
          <w:szCs w:val="24"/>
          <w:lang w:val="es-ES" w:eastAsia="es-ES"/>
        </w:rPr>
        <w:t xml:space="preserve">Estuvo presente también el LICENCIADO MARIANO ARISTIDES BONILLA BONILLA, Gerente General. </w:t>
      </w:r>
      <w:r w:rsidRPr="00BC3BF0">
        <w:rPr>
          <w:rFonts w:ascii="Arial" w:eastAsia="Times New Roman" w:hAnsi="Arial" w:cs="Arial"/>
          <w:sz w:val="24"/>
          <w:szCs w:val="24"/>
          <w:lang w:val="es-ES" w:eastAsia="es-ES"/>
        </w:rPr>
        <w:t>Una vez comprobado el quórum el Señor Presidente y Director Ejecutivo somete a consideración la siguiente agenda:</w:t>
      </w:r>
    </w:p>
    <w:p w14:paraId="44977B35" w14:textId="77777777" w:rsidR="00C00428" w:rsidRDefault="00C00428" w:rsidP="001C6905">
      <w:pPr>
        <w:spacing w:after="0" w:line="240" w:lineRule="auto"/>
        <w:jc w:val="center"/>
        <w:rPr>
          <w:rFonts w:ascii="Arial" w:eastAsia="Times New Roman" w:hAnsi="Arial" w:cs="Arial"/>
          <w:b/>
          <w:sz w:val="24"/>
          <w:szCs w:val="24"/>
          <w:u w:val="single"/>
          <w:lang w:val="es-ES" w:eastAsia="es-ES"/>
        </w:rPr>
      </w:pPr>
    </w:p>
    <w:p w14:paraId="62B2E422" w14:textId="77777777" w:rsidR="00C00428" w:rsidRDefault="00C00428" w:rsidP="001C6905">
      <w:pPr>
        <w:pStyle w:val="Prrafodelista"/>
        <w:numPr>
          <w:ilvl w:val="0"/>
          <w:numId w:val="1"/>
        </w:numPr>
        <w:spacing w:after="0" w:line="240" w:lineRule="auto"/>
        <w:ind w:hanging="153"/>
        <w:jc w:val="both"/>
        <w:rPr>
          <w:rFonts w:ascii="Arial" w:eastAsia="Times New Roman" w:hAnsi="Arial" w:cs="Arial"/>
          <w:b/>
          <w:snapToGrid w:val="0"/>
          <w:sz w:val="24"/>
          <w:szCs w:val="24"/>
          <w:lang w:val="pt-BR" w:eastAsia="es-ES"/>
        </w:rPr>
      </w:pPr>
      <w:r>
        <w:rPr>
          <w:rFonts w:ascii="Arial" w:eastAsia="Times New Roman" w:hAnsi="Arial" w:cs="Arial"/>
          <w:b/>
          <w:snapToGrid w:val="0"/>
          <w:sz w:val="24"/>
          <w:szCs w:val="24"/>
          <w:lang w:val="pt-BR" w:eastAsia="es-ES"/>
        </w:rPr>
        <w:t>APROBACION DE AGENDA</w:t>
      </w:r>
    </w:p>
    <w:p w14:paraId="03E6C79E" w14:textId="77777777" w:rsidR="00C00428" w:rsidRDefault="00C00428" w:rsidP="001C6905">
      <w:pPr>
        <w:spacing w:after="0" w:line="240" w:lineRule="auto"/>
        <w:ind w:left="141" w:hanging="153"/>
        <w:rPr>
          <w:rFonts w:ascii="Arial" w:eastAsia="Times New Roman" w:hAnsi="Arial" w:cs="Arial"/>
          <w:b/>
          <w:snapToGrid w:val="0"/>
          <w:sz w:val="24"/>
          <w:szCs w:val="24"/>
          <w:lang w:val="pt-BR" w:eastAsia="es-ES"/>
        </w:rPr>
      </w:pPr>
    </w:p>
    <w:p w14:paraId="4784B504" w14:textId="77777777" w:rsidR="00C00428" w:rsidRDefault="00C00428" w:rsidP="001C6905">
      <w:pPr>
        <w:pStyle w:val="Prrafodelista"/>
        <w:numPr>
          <w:ilvl w:val="0"/>
          <w:numId w:val="1"/>
        </w:numPr>
        <w:spacing w:after="0" w:line="240" w:lineRule="auto"/>
        <w:ind w:hanging="153"/>
        <w:jc w:val="both"/>
        <w:rPr>
          <w:b/>
          <w:sz w:val="24"/>
          <w:szCs w:val="24"/>
        </w:rPr>
      </w:pPr>
      <w:r>
        <w:rPr>
          <w:rFonts w:ascii="Arial" w:eastAsia="Times New Roman" w:hAnsi="Arial" w:cs="Arial"/>
          <w:b/>
          <w:snapToGrid w:val="0"/>
          <w:sz w:val="24"/>
          <w:szCs w:val="24"/>
          <w:lang w:val="pt-BR" w:eastAsia="es-ES"/>
        </w:rPr>
        <w:t>APROBACIÓN DE ACTA ANTERIOR</w:t>
      </w:r>
    </w:p>
    <w:p w14:paraId="49213245" w14:textId="77777777" w:rsidR="00C00428" w:rsidRPr="00584CBA" w:rsidRDefault="00C00428" w:rsidP="001C6905">
      <w:pPr>
        <w:pStyle w:val="Prrafodelista"/>
        <w:spacing w:line="240" w:lineRule="auto"/>
        <w:ind w:hanging="153"/>
        <w:rPr>
          <w:rFonts w:ascii="Arial" w:hAnsi="Arial" w:cs="Arial"/>
          <w:b/>
          <w:sz w:val="24"/>
          <w:szCs w:val="24"/>
        </w:rPr>
      </w:pPr>
    </w:p>
    <w:p w14:paraId="1992566A" w14:textId="77777777" w:rsidR="00C00428" w:rsidRPr="00584CBA" w:rsidRDefault="00C00428" w:rsidP="001C6905">
      <w:pPr>
        <w:pStyle w:val="Prrafodelista"/>
        <w:numPr>
          <w:ilvl w:val="0"/>
          <w:numId w:val="1"/>
        </w:numPr>
        <w:spacing w:after="0" w:line="240" w:lineRule="auto"/>
        <w:ind w:hanging="153"/>
        <w:jc w:val="both"/>
        <w:rPr>
          <w:b/>
          <w:sz w:val="24"/>
          <w:szCs w:val="24"/>
        </w:rPr>
      </w:pPr>
      <w:r w:rsidRPr="00584CBA">
        <w:rPr>
          <w:rFonts w:ascii="Arial" w:hAnsi="Arial" w:cs="Arial"/>
          <w:b/>
          <w:sz w:val="24"/>
          <w:szCs w:val="24"/>
        </w:rPr>
        <w:t xml:space="preserve">MODIFICACIÓN EXCEPCIONAL AL MÉTODO PARA LA APLICACIÓN DEL SISTEMA DE EVALUACIÓN DEL DESEMPEÑO PARA EL AÑO 2020 </w:t>
      </w:r>
    </w:p>
    <w:p w14:paraId="1E09CFB7" w14:textId="77777777" w:rsidR="00C00428" w:rsidRPr="00584CBA" w:rsidRDefault="00C00428" w:rsidP="001C6905">
      <w:pPr>
        <w:pStyle w:val="Prrafodelista"/>
        <w:spacing w:line="240" w:lineRule="auto"/>
        <w:ind w:hanging="153"/>
        <w:rPr>
          <w:rFonts w:ascii="Arial" w:hAnsi="Arial" w:cs="Arial"/>
          <w:b/>
          <w:sz w:val="24"/>
          <w:szCs w:val="24"/>
        </w:rPr>
      </w:pPr>
    </w:p>
    <w:p w14:paraId="79726396" w14:textId="77777777" w:rsidR="00C00428" w:rsidRPr="00584CBA" w:rsidRDefault="00C00428" w:rsidP="001C6905">
      <w:pPr>
        <w:pStyle w:val="Prrafodelista"/>
        <w:numPr>
          <w:ilvl w:val="0"/>
          <w:numId w:val="1"/>
        </w:numPr>
        <w:spacing w:after="0" w:line="240" w:lineRule="auto"/>
        <w:ind w:hanging="153"/>
        <w:jc w:val="both"/>
        <w:rPr>
          <w:b/>
          <w:sz w:val="24"/>
          <w:szCs w:val="24"/>
        </w:rPr>
      </w:pPr>
      <w:r w:rsidRPr="00584CBA">
        <w:rPr>
          <w:rFonts w:ascii="Arial" w:hAnsi="Arial" w:cs="Arial"/>
          <w:b/>
          <w:sz w:val="24"/>
          <w:szCs w:val="24"/>
        </w:rPr>
        <w:t xml:space="preserve">RATIFICACIÓN DE POLÍTICAS PARA ENFRENTAR INCUMPLIMIENTOS Y OBLIGACIONES CONTRACTUALES, GENERADOS POR LA PANDEMIA DEL COVID-19 </w:t>
      </w:r>
    </w:p>
    <w:p w14:paraId="6647E13F" w14:textId="77777777" w:rsidR="001C6905" w:rsidRPr="001C6905" w:rsidRDefault="001C6905" w:rsidP="001C6905">
      <w:pPr>
        <w:pStyle w:val="Textosinformato"/>
        <w:ind w:left="720"/>
        <w:jc w:val="both"/>
        <w:rPr>
          <w:b/>
          <w:sz w:val="24"/>
          <w:szCs w:val="24"/>
        </w:rPr>
      </w:pPr>
    </w:p>
    <w:p w14:paraId="66B163F6" w14:textId="1A0C55E5" w:rsidR="00C00428" w:rsidRDefault="00C00428" w:rsidP="001C6905">
      <w:pPr>
        <w:pStyle w:val="Textosinformato"/>
        <w:numPr>
          <w:ilvl w:val="0"/>
          <w:numId w:val="1"/>
        </w:numPr>
        <w:ind w:hanging="153"/>
        <w:jc w:val="both"/>
        <w:rPr>
          <w:b/>
          <w:sz w:val="24"/>
          <w:szCs w:val="24"/>
        </w:rPr>
      </w:pPr>
      <w:r>
        <w:rPr>
          <w:rFonts w:ascii="Arial" w:hAnsi="Arial" w:cs="Arial"/>
          <w:b/>
          <w:sz w:val="24"/>
          <w:szCs w:val="24"/>
        </w:rPr>
        <w:t xml:space="preserve">AUTORIZACIÓN PARA PRESENTAR A ASAMBLEA DE GOBERNADORES SOLICITUD DE INVERSIÓN EN LETRAS DEL TESORO (LETES), EMITIDAS POR EL MINISTERIO DE HACIENDA </w:t>
      </w:r>
    </w:p>
    <w:p w14:paraId="3537001E" w14:textId="77777777" w:rsidR="001C6905" w:rsidRPr="001C6905" w:rsidRDefault="001C6905" w:rsidP="001C6905">
      <w:pPr>
        <w:pStyle w:val="Textosinformato"/>
        <w:ind w:left="720"/>
        <w:jc w:val="both"/>
        <w:rPr>
          <w:b/>
          <w:sz w:val="24"/>
          <w:szCs w:val="24"/>
        </w:rPr>
      </w:pPr>
    </w:p>
    <w:p w14:paraId="56A55FA2" w14:textId="576ABF3A" w:rsidR="00C00428" w:rsidRDefault="00C00428" w:rsidP="001C6905">
      <w:pPr>
        <w:pStyle w:val="Textosinformato"/>
        <w:numPr>
          <w:ilvl w:val="0"/>
          <w:numId w:val="1"/>
        </w:numPr>
        <w:ind w:hanging="153"/>
        <w:jc w:val="both"/>
        <w:rPr>
          <w:b/>
          <w:sz w:val="24"/>
          <w:szCs w:val="24"/>
        </w:rPr>
      </w:pPr>
      <w:r>
        <w:rPr>
          <w:rFonts w:ascii="Arial" w:hAnsi="Arial" w:cs="Arial"/>
          <w:b/>
          <w:sz w:val="24"/>
          <w:szCs w:val="24"/>
        </w:rPr>
        <w:t xml:space="preserve">SOLICITUD DE PRÓRROGA DE CONTRATOS TEMPORALES DE PERITOS VALUADORES </w:t>
      </w:r>
    </w:p>
    <w:p w14:paraId="2152B30E" w14:textId="77777777" w:rsidR="00C00428" w:rsidRDefault="00C00428" w:rsidP="001C6905">
      <w:pPr>
        <w:pStyle w:val="Textosinformato"/>
        <w:ind w:left="141" w:hanging="153"/>
        <w:jc w:val="both"/>
        <w:rPr>
          <w:rFonts w:ascii="Arial" w:hAnsi="Arial" w:cs="Arial"/>
          <w:b/>
          <w:sz w:val="24"/>
          <w:szCs w:val="24"/>
        </w:rPr>
      </w:pPr>
    </w:p>
    <w:p w14:paraId="6877C4F0" w14:textId="77777777" w:rsidR="001C6905" w:rsidRDefault="00C00428" w:rsidP="001C6905">
      <w:pPr>
        <w:pStyle w:val="Textosinformato"/>
        <w:numPr>
          <w:ilvl w:val="0"/>
          <w:numId w:val="1"/>
        </w:numPr>
        <w:ind w:hanging="153"/>
        <w:jc w:val="both"/>
        <w:rPr>
          <w:rFonts w:ascii="Arial" w:hAnsi="Arial" w:cs="Arial"/>
          <w:b/>
          <w:bCs/>
          <w:sz w:val="24"/>
          <w:szCs w:val="24"/>
        </w:rPr>
      </w:pPr>
      <w:r>
        <w:rPr>
          <w:rFonts w:ascii="Arial" w:hAnsi="Arial" w:cs="Arial"/>
          <w:b/>
          <w:bCs/>
          <w:sz w:val="24"/>
          <w:szCs w:val="24"/>
        </w:rPr>
        <w:t xml:space="preserve">CONVOCATORIA A SESION EXTRAORDINARIA DE ASAMBLEA DE GOBERNADORES N° AG-168 </w:t>
      </w:r>
    </w:p>
    <w:p w14:paraId="0031B797" w14:textId="77777777" w:rsidR="001C6905" w:rsidRPr="001C6905" w:rsidRDefault="001C6905" w:rsidP="001C6905">
      <w:pPr>
        <w:pStyle w:val="Textosinformato"/>
        <w:ind w:left="720"/>
        <w:jc w:val="both"/>
        <w:rPr>
          <w:rFonts w:ascii="Arial" w:hAnsi="Arial" w:cs="Arial"/>
          <w:b/>
          <w:bCs/>
          <w:sz w:val="24"/>
          <w:szCs w:val="24"/>
        </w:rPr>
      </w:pPr>
    </w:p>
    <w:p w14:paraId="4CFD16EF" w14:textId="6E990A6C" w:rsidR="00BC3BF0" w:rsidRPr="001C6905" w:rsidRDefault="00BC3BF0" w:rsidP="001C6905">
      <w:pPr>
        <w:pStyle w:val="Textosinformato"/>
        <w:numPr>
          <w:ilvl w:val="0"/>
          <w:numId w:val="1"/>
        </w:numPr>
        <w:ind w:hanging="153"/>
        <w:jc w:val="both"/>
        <w:rPr>
          <w:rFonts w:ascii="Arial" w:hAnsi="Arial" w:cs="Arial"/>
          <w:b/>
          <w:bCs/>
          <w:sz w:val="24"/>
          <w:szCs w:val="24"/>
        </w:rPr>
      </w:pPr>
      <w:r w:rsidRPr="001C6905">
        <w:rPr>
          <w:rFonts w:ascii="Arial" w:eastAsia="Arial Unicode MS" w:hAnsi="Arial" w:cs="Arial"/>
          <w:b/>
          <w:sz w:val="24"/>
          <w:szCs w:val="24"/>
          <w:lang w:val="es-ES" w:eastAsia="es-ES"/>
        </w:rPr>
        <w:t>ACUERDO DE RESOLUCIÓN SOBRE INFORMACIÓN RESERVADA DE ESTA SESIÓN</w:t>
      </w:r>
    </w:p>
    <w:p w14:paraId="6BBDE777" w14:textId="77777777" w:rsidR="005E1FB0" w:rsidRDefault="005E1FB0" w:rsidP="00BC3BF0">
      <w:pPr>
        <w:spacing w:after="0" w:line="240" w:lineRule="auto"/>
        <w:jc w:val="center"/>
        <w:outlineLvl w:val="0"/>
        <w:rPr>
          <w:rFonts w:ascii="Arial" w:eastAsia="Times New Roman" w:hAnsi="Arial" w:cs="Arial"/>
          <w:b/>
          <w:snapToGrid w:val="0"/>
          <w:sz w:val="24"/>
          <w:szCs w:val="24"/>
          <w:u w:val="single"/>
          <w:lang w:val="es-ES" w:eastAsia="es-ES"/>
        </w:rPr>
      </w:pPr>
    </w:p>
    <w:p w14:paraId="6ABC76A9" w14:textId="2112DD3B" w:rsidR="00BC3BF0" w:rsidRPr="00BC3BF0" w:rsidRDefault="00BC3BF0" w:rsidP="00BC3BF0">
      <w:pPr>
        <w:spacing w:after="0" w:line="240" w:lineRule="auto"/>
        <w:jc w:val="center"/>
        <w:outlineLvl w:val="0"/>
        <w:rPr>
          <w:rFonts w:ascii="Arial" w:eastAsia="Times New Roman" w:hAnsi="Arial" w:cs="Arial"/>
          <w:b/>
          <w:snapToGrid w:val="0"/>
          <w:sz w:val="24"/>
          <w:szCs w:val="24"/>
          <w:u w:val="single"/>
          <w:lang w:val="es-ES" w:eastAsia="es-ES"/>
        </w:rPr>
      </w:pPr>
      <w:r w:rsidRPr="00BC3BF0">
        <w:rPr>
          <w:rFonts w:ascii="Arial" w:eastAsia="Times New Roman" w:hAnsi="Arial" w:cs="Arial"/>
          <w:b/>
          <w:snapToGrid w:val="0"/>
          <w:sz w:val="24"/>
          <w:szCs w:val="24"/>
          <w:u w:val="single"/>
          <w:lang w:val="es-ES" w:eastAsia="es-ES"/>
        </w:rPr>
        <w:t>DESARROLLO</w:t>
      </w:r>
    </w:p>
    <w:p w14:paraId="5B212515" w14:textId="77777777" w:rsidR="00BC3BF0" w:rsidRPr="00BC3BF0" w:rsidRDefault="00BC3BF0" w:rsidP="00BC3BF0">
      <w:pPr>
        <w:spacing w:after="0" w:line="240" w:lineRule="auto"/>
        <w:jc w:val="center"/>
        <w:outlineLvl w:val="0"/>
        <w:rPr>
          <w:rFonts w:ascii="Arial" w:eastAsia="Times New Roman" w:hAnsi="Arial" w:cs="Arial"/>
          <w:b/>
          <w:sz w:val="24"/>
          <w:szCs w:val="24"/>
          <w:lang w:val="es-MX" w:eastAsia="es-ES"/>
        </w:rPr>
      </w:pPr>
    </w:p>
    <w:p w14:paraId="219881DA" w14:textId="77777777" w:rsidR="00BC3BF0" w:rsidRPr="00BC3BF0" w:rsidRDefault="00BC3BF0" w:rsidP="00BC3BF0">
      <w:pPr>
        <w:numPr>
          <w:ilvl w:val="0"/>
          <w:numId w:val="44"/>
        </w:numPr>
        <w:spacing w:after="0" w:line="240" w:lineRule="auto"/>
        <w:jc w:val="both"/>
        <w:rPr>
          <w:rFonts w:ascii="Arial" w:eastAsia="Times New Roman" w:hAnsi="Arial" w:cs="Arial"/>
          <w:b/>
          <w:snapToGrid w:val="0"/>
          <w:sz w:val="24"/>
          <w:szCs w:val="24"/>
          <w:lang w:val="es-ES" w:eastAsia="es-ES"/>
        </w:rPr>
      </w:pPr>
      <w:r w:rsidRPr="00BC3BF0">
        <w:rPr>
          <w:rFonts w:ascii="Arial" w:eastAsia="Times New Roman" w:hAnsi="Arial" w:cs="Arial"/>
          <w:b/>
          <w:snapToGrid w:val="0"/>
          <w:sz w:val="24"/>
          <w:szCs w:val="24"/>
          <w:lang w:val="es-ES" w:eastAsia="es-ES"/>
        </w:rPr>
        <w:t xml:space="preserve">APROBACION DE AGENDA. </w:t>
      </w:r>
      <w:r w:rsidRPr="00BC3BF0">
        <w:rPr>
          <w:rFonts w:ascii="Arial" w:eastAsia="Times New Roman" w:hAnsi="Arial" w:cs="Arial"/>
          <w:snapToGrid w:val="0"/>
          <w:sz w:val="24"/>
          <w:szCs w:val="24"/>
          <w:lang w:val="es-ES" w:eastAsia="es-ES"/>
        </w:rPr>
        <w:t>Fue aprobada.</w:t>
      </w:r>
    </w:p>
    <w:p w14:paraId="72BA5F42" w14:textId="77777777" w:rsidR="00BC3BF0" w:rsidRPr="00BC3BF0" w:rsidRDefault="00BC3BF0" w:rsidP="00BC3BF0">
      <w:pPr>
        <w:spacing w:after="0" w:line="240" w:lineRule="auto"/>
        <w:ind w:left="540"/>
        <w:jc w:val="both"/>
        <w:rPr>
          <w:rFonts w:ascii="Arial" w:eastAsia="Times New Roman" w:hAnsi="Arial" w:cs="Arial"/>
          <w:sz w:val="24"/>
          <w:szCs w:val="24"/>
          <w:lang w:val="es-ES" w:eastAsia="es-ES"/>
        </w:rPr>
      </w:pPr>
    </w:p>
    <w:p w14:paraId="72E569B9" w14:textId="4DF2455E" w:rsidR="00BC3BF0" w:rsidRPr="00BC3BF0" w:rsidRDefault="00BC3BF0" w:rsidP="00BC3BF0">
      <w:pPr>
        <w:numPr>
          <w:ilvl w:val="0"/>
          <w:numId w:val="44"/>
        </w:numPr>
        <w:spacing w:after="0" w:line="240" w:lineRule="auto"/>
        <w:jc w:val="both"/>
        <w:rPr>
          <w:rFonts w:ascii="Arial" w:eastAsia="Times New Roman" w:hAnsi="Arial" w:cs="Arial"/>
          <w:sz w:val="24"/>
          <w:szCs w:val="24"/>
          <w:lang w:val="es-ES" w:eastAsia="es-ES"/>
        </w:rPr>
      </w:pPr>
      <w:r w:rsidRPr="00BC3BF0">
        <w:rPr>
          <w:rFonts w:ascii="Arial" w:eastAsia="Times New Roman" w:hAnsi="Arial" w:cs="Arial"/>
          <w:b/>
          <w:snapToGrid w:val="0"/>
          <w:sz w:val="24"/>
          <w:szCs w:val="24"/>
          <w:lang w:val="es-ES" w:eastAsia="es-ES"/>
        </w:rPr>
        <w:t xml:space="preserve">APROBACIÓN Y RATIFICACIÓN DE ACTA ANTERIOR. </w:t>
      </w:r>
      <w:r w:rsidRPr="00BC3BF0">
        <w:rPr>
          <w:rFonts w:ascii="Arial" w:eastAsia="Times New Roman" w:hAnsi="Arial" w:cs="Arial"/>
          <w:sz w:val="24"/>
          <w:szCs w:val="24"/>
          <w:lang w:val="es-ES" w:eastAsia="es-ES"/>
        </w:rPr>
        <w:t>Se aprobó el Acta N° JD-0</w:t>
      </w:r>
      <w:r w:rsidR="001C6905">
        <w:rPr>
          <w:rFonts w:ascii="Arial" w:eastAsia="Times New Roman" w:hAnsi="Arial" w:cs="Arial"/>
          <w:sz w:val="24"/>
          <w:szCs w:val="24"/>
          <w:lang w:val="es-ES" w:eastAsia="es-ES"/>
        </w:rPr>
        <w:t>6</w:t>
      </w:r>
      <w:r w:rsidRPr="00BC3BF0">
        <w:rPr>
          <w:rFonts w:ascii="Arial" w:eastAsia="Times New Roman" w:hAnsi="Arial" w:cs="Arial"/>
          <w:sz w:val="24"/>
          <w:szCs w:val="24"/>
          <w:lang w:val="es-ES" w:eastAsia="es-ES"/>
        </w:rPr>
        <w:t xml:space="preserve">5/2020 del </w:t>
      </w:r>
      <w:r w:rsidR="001C6905">
        <w:rPr>
          <w:rFonts w:ascii="Arial" w:eastAsia="Times New Roman" w:hAnsi="Arial" w:cs="Arial"/>
          <w:sz w:val="24"/>
          <w:szCs w:val="24"/>
          <w:lang w:val="es-ES" w:eastAsia="es-ES"/>
        </w:rPr>
        <w:t>3</w:t>
      </w:r>
      <w:r w:rsidRPr="00BC3BF0">
        <w:rPr>
          <w:rFonts w:ascii="Arial" w:eastAsia="Times New Roman" w:hAnsi="Arial" w:cs="Arial"/>
          <w:sz w:val="24"/>
          <w:szCs w:val="24"/>
          <w:lang w:val="es-ES" w:eastAsia="es-ES"/>
        </w:rPr>
        <w:t xml:space="preserve"> de </w:t>
      </w:r>
      <w:r w:rsidR="001C6905">
        <w:rPr>
          <w:rFonts w:ascii="Arial" w:eastAsia="Times New Roman" w:hAnsi="Arial" w:cs="Arial"/>
          <w:sz w:val="24"/>
          <w:szCs w:val="24"/>
          <w:lang w:val="es-ES" w:eastAsia="es-ES"/>
        </w:rPr>
        <w:t>abril</w:t>
      </w:r>
      <w:r w:rsidRPr="00BC3BF0">
        <w:rPr>
          <w:rFonts w:ascii="Arial" w:eastAsia="Times New Roman" w:hAnsi="Arial" w:cs="Arial"/>
          <w:sz w:val="24"/>
          <w:szCs w:val="24"/>
          <w:lang w:val="es-ES" w:eastAsia="es-ES"/>
        </w:rPr>
        <w:t xml:space="preserve"> de 2020, la cual fue ratificada. </w:t>
      </w:r>
    </w:p>
    <w:p w14:paraId="6615DD0F" w14:textId="77777777" w:rsidR="00BC3BF0" w:rsidRPr="00BC3BF0" w:rsidRDefault="00BC3BF0" w:rsidP="00BC3BF0">
      <w:pPr>
        <w:autoSpaceDE w:val="0"/>
        <w:autoSpaceDN w:val="0"/>
        <w:adjustRightInd w:val="0"/>
        <w:spacing w:after="0" w:line="240" w:lineRule="auto"/>
        <w:jc w:val="both"/>
        <w:rPr>
          <w:rFonts w:ascii="Arial" w:eastAsia="Times New Roman" w:hAnsi="Arial" w:cs="Arial"/>
          <w:b/>
          <w:bCs/>
          <w:sz w:val="24"/>
          <w:szCs w:val="24"/>
          <w:lang w:val="es-MX" w:eastAsia="es-ES"/>
        </w:rPr>
      </w:pPr>
    </w:p>
    <w:bookmarkEnd w:id="0"/>
    <w:p w14:paraId="35F4C754" w14:textId="77777777" w:rsidR="00BC3BF0" w:rsidRDefault="00BC3BF0" w:rsidP="00CF5278">
      <w:pPr>
        <w:spacing w:after="0" w:line="240" w:lineRule="auto"/>
        <w:jc w:val="center"/>
        <w:rPr>
          <w:rFonts w:ascii="Arial" w:eastAsia="Times New Roman" w:hAnsi="Arial" w:cs="Arial"/>
          <w:b/>
          <w:sz w:val="24"/>
          <w:szCs w:val="24"/>
          <w:u w:val="single"/>
          <w:lang w:val="es-ES" w:eastAsia="es-ES"/>
        </w:rPr>
      </w:pPr>
    </w:p>
    <w:p w14:paraId="5EB7E413" w14:textId="77777777" w:rsidR="00D57BCC" w:rsidRDefault="00D57BCC"/>
    <w:p w14:paraId="11082C93" w14:textId="61744907" w:rsidR="003A7AF4" w:rsidRPr="00965D7A" w:rsidRDefault="003A7AF4" w:rsidP="003A7AF4">
      <w:pPr>
        <w:spacing w:after="0" w:line="240" w:lineRule="auto"/>
        <w:jc w:val="both"/>
        <w:rPr>
          <w:b/>
          <w:sz w:val="24"/>
          <w:szCs w:val="24"/>
        </w:rPr>
      </w:pPr>
      <w:r>
        <w:rPr>
          <w:rFonts w:ascii="Arial" w:hAnsi="Arial" w:cs="Arial"/>
          <w:b/>
          <w:sz w:val="24"/>
          <w:szCs w:val="24"/>
        </w:rPr>
        <w:t xml:space="preserve">III) </w:t>
      </w:r>
      <w:r w:rsidRPr="00965D7A">
        <w:rPr>
          <w:rFonts w:ascii="Arial" w:hAnsi="Arial" w:cs="Arial"/>
          <w:b/>
          <w:sz w:val="24"/>
          <w:szCs w:val="24"/>
        </w:rPr>
        <w:t>MODIFICACIÓN EXCEPCIONAL AL MÉTODO PARA LA APLICACIÓN DEL SISTEMA DE EVALUACIÓN DEL DESEMPEÑO PARA EL AÑO 2020</w:t>
      </w:r>
      <w:r w:rsidRPr="00965D7A">
        <w:rPr>
          <w:b/>
          <w:sz w:val="24"/>
          <w:szCs w:val="24"/>
        </w:rPr>
        <w:t xml:space="preserve"> </w:t>
      </w:r>
    </w:p>
    <w:p w14:paraId="2EEEC56D" w14:textId="28F3E95B" w:rsidR="003A7AF4" w:rsidRPr="002B2CFE" w:rsidRDefault="003A7AF4" w:rsidP="002B2CFE">
      <w:pPr>
        <w:tabs>
          <w:tab w:val="left" w:pos="851"/>
        </w:tabs>
        <w:spacing w:after="0" w:line="240" w:lineRule="auto"/>
        <w:jc w:val="both"/>
        <w:textAlignment w:val="baseline"/>
        <w:rPr>
          <w:rFonts w:ascii="Arial" w:hAnsi="Arial" w:cs="Arial"/>
          <w:sz w:val="24"/>
          <w:szCs w:val="24"/>
        </w:rPr>
      </w:pPr>
      <w:r w:rsidRPr="002B2CFE">
        <w:rPr>
          <w:rFonts w:ascii="Arial" w:eastAsia="Times New Roman" w:hAnsi="Arial" w:cs="Arial"/>
          <w:sz w:val="24"/>
          <w:szCs w:val="24"/>
          <w:lang w:val="es-ES" w:eastAsia="es-ES"/>
        </w:rPr>
        <w:t>El Presidente y Director Ejecutivo sometió</w:t>
      </w:r>
      <w:r w:rsidRPr="002B2CFE">
        <w:rPr>
          <w:rFonts w:ascii="Arial" w:eastAsia="Times New Roman" w:hAnsi="Arial" w:cs="Arial"/>
          <w:sz w:val="24"/>
          <w:szCs w:val="24"/>
          <w:lang w:val="es-MX" w:eastAsia="es-ES"/>
        </w:rPr>
        <w:t xml:space="preserve"> a consideración de los Directores, solicitud de</w:t>
      </w:r>
      <w:r w:rsidR="00267E0E" w:rsidRPr="002B2CFE">
        <w:rPr>
          <w:rFonts w:ascii="Arial" w:hAnsi="Arial" w:cs="Arial"/>
          <w:b/>
          <w:sz w:val="24"/>
          <w:szCs w:val="24"/>
        </w:rPr>
        <w:t xml:space="preserve"> </w:t>
      </w:r>
      <w:r w:rsidR="00267E0E" w:rsidRPr="002B2CFE">
        <w:rPr>
          <w:rFonts w:ascii="Arial" w:hAnsi="Arial" w:cs="Arial"/>
          <w:bCs/>
          <w:sz w:val="24"/>
          <w:szCs w:val="24"/>
        </w:rPr>
        <w:t xml:space="preserve">modificación excepcional al método para la aplicación del sistema de evaluación del desempeño para el año 2020. </w:t>
      </w:r>
      <w:r w:rsidRPr="002B2CFE">
        <w:rPr>
          <w:rFonts w:ascii="Arial" w:eastAsia="Times New Roman" w:hAnsi="Arial" w:cs="Arial"/>
          <w:sz w:val="24"/>
          <w:szCs w:val="24"/>
          <w:lang w:val="es-ES" w:eastAsia="es-ES"/>
        </w:rPr>
        <w:t>Para su presentación invitó al</w:t>
      </w:r>
      <w:r w:rsidR="00F535A1" w:rsidRPr="002B2CFE">
        <w:rPr>
          <w:rFonts w:ascii="Arial" w:eastAsia="Times New Roman" w:hAnsi="Arial" w:cs="Arial"/>
          <w:sz w:val="24"/>
          <w:szCs w:val="24"/>
          <w:lang w:val="es-ES" w:eastAsia="es-ES"/>
        </w:rPr>
        <w:t xml:space="preserve"> Licenciado Luis Josué Ventura Hernández, Gerente de Planificación, acompañado del</w:t>
      </w:r>
      <w:r w:rsidRPr="002B2CFE">
        <w:rPr>
          <w:rFonts w:ascii="Arial" w:eastAsia="Times New Roman" w:hAnsi="Arial" w:cs="Arial"/>
          <w:sz w:val="24"/>
          <w:szCs w:val="24"/>
          <w:lang w:val="es-ES" w:eastAsia="es-ES"/>
        </w:rPr>
        <w:t xml:space="preserve"> </w:t>
      </w:r>
      <w:r w:rsidRPr="002B2CFE">
        <w:rPr>
          <w:rFonts w:ascii="Arial" w:eastAsia="Times New Roman" w:hAnsi="Arial" w:cs="Arial"/>
          <w:sz w:val="24"/>
          <w:szCs w:val="24"/>
          <w:lang w:val="es-MX" w:eastAsia="es-ES"/>
        </w:rPr>
        <w:t>Ing</w:t>
      </w:r>
      <w:r w:rsidR="00F535A1" w:rsidRPr="002B2CFE">
        <w:rPr>
          <w:rFonts w:ascii="Arial" w:eastAsia="Times New Roman" w:hAnsi="Arial" w:cs="Arial"/>
          <w:sz w:val="24"/>
          <w:szCs w:val="24"/>
          <w:lang w:val="es-MX" w:eastAsia="es-ES"/>
        </w:rPr>
        <w:t>eniero</w:t>
      </w:r>
      <w:r w:rsidRPr="002B2CFE">
        <w:rPr>
          <w:rFonts w:ascii="Arial" w:eastAsia="Times New Roman" w:hAnsi="Arial" w:cs="Arial"/>
          <w:sz w:val="24"/>
          <w:szCs w:val="24"/>
          <w:lang w:val="es-MX" w:eastAsia="es-ES"/>
        </w:rPr>
        <w:t xml:space="preserve"> Rolando Roberto Brizuela Ramos, Gerente Administrativo, </w:t>
      </w:r>
      <w:r w:rsidR="00F535A1" w:rsidRPr="002B2CFE">
        <w:rPr>
          <w:rFonts w:ascii="Arial" w:eastAsia="Times New Roman" w:hAnsi="Arial" w:cs="Arial"/>
          <w:sz w:val="24"/>
          <w:szCs w:val="24"/>
          <w:lang w:val="es-MX" w:eastAsia="es-ES"/>
        </w:rPr>
        <w:t>y</w:t>
      </w:r>
      <w:r w:rsidRPr="002B2CFE">
        <w:rPr>
          <w:rFonts w:ascii="Arial" w:eastAsia="Times New Roman" w:hAnsi="Arial" w:cs="Arial"/>
          <w:sz w:val="24"/>
          <w:szCs w:val="24"/>
          <w:lang w:val="es-MX" w:eastAsia="es-ES"/>
        </w:rPr>
        <w:t xml:space="preserve"> del</w:t>
      </w:r>
      <w:r w:rsidRPr="002B2CFE">
        <w:rPr>
          <w:rFonts w:ascii="Arial" w:eastAsia="Times New Roman" w:hAnsi="Arial" w:cs="Arial"/>
          <w:sz w:val="24"/>
          <w:szCs w:val="24"/>
          <w:lang w:val="es-ES" w:eastAsia="es-ES"/>
        </w:rPr>
        <w:t xml:space="preserve"> Licenciado Rogelio Castro Reyes, Jefe del Área de Gestión y Desarrollo Humano</w:t>
      </w:r>
      <w:r w:rsidR="00F535A1" w:rsidRPr="002B2CFE">
        <w:rPr>
          <w:rFonts w:ascii="Arial" w:eastAsia="Times New Roman" w:hAnsi="Arial" w:cs="Arial"/>
          <w:sz w:val="24"/>
          <w:szCs w:val="24"/>
          <w:lang w:val="es-ES" w:eastAsia="es-ES"/>
        </w:rPr>
        <w:t xml:space="preserve">. El Licenciado Ventura </w:t>
      </w:r>
      <w:r w:rsidRPr="002B2CFE">
        <w:rPr>
          <w:rFonts w:ascii="Arial" w:eastAsia="Times New Roman" w:hAnsi="Arial" w:cs="Arial"/>
          <w:sz w:val="24"/>
          <w:szCs w:val="24"/>
          <w:lang w:val="es-ES" w:eastAsia="es-ES"/>
        </w:rPr>
        <w:t>indicó que</w:t>
      </w:r>
      <w:r w:rsidR="00267E0E" w:rsidRPr="002B2CFE">
        <w:rPr>
          <w:rFonts w:ascii="Arial" w:eastAsia="Times New Roman" w:hAnsi="Arial" w:cs="Arial"/>
          <w:sz w:val="24"/>
          <w:szCs w:val="24"/>
          <w:lang w:val="es-ES" w:eastAsia="es-ES"/>
        </w:rPr>
        <w:t xml:space="preserve"> c</w:t>
      </w:r>
      <w:r w:rsidRPr="002B2CFE">
        <w:rPr>
          <w:rFonts w:ascii="Arial" w:hAnsi="Arial" w:cs="Arial"/>
          <w:sz w:val="24"/>
          <w:szCs w:val="24"/>
          <w:lang w:val="es-ES"/>
        </w:rPr>
        <w:t>on el Decreto Ejecutivo número 13 de fecha 11 de marzo de 2020, la Presidencia de la República decretó que todas las carteras de Estado debían estar a disposición de las acciones que se tomen para prevenir y frenar el posible ingreso de la pandemia ocasionada por el virus identificado como COVID-19, ordenándose a la Cartera de Salud que procediese a decretar CUARENTENA DE TREINTA DIAS, a las personas que ingresen al país, así como la prohibición de entrada de todo extranjero que no sea residente o diplomático y la suspensión de actividades educativas por veintiún días</w:t>
      </w:r>
      <w:r w:rsidR="00D20388" w:rsidRPr="002B2CFE">
        <w:rPr>
          <w:rFonts w:ascii="Arial" w:hAnsi="Arial" w:cs="Arial"/>
          <w:sz w:val="24"/>
          <w:szCs w:val="24"/>
          <w:lang w:val="es-ES"/>
        </w:rPr>
        <w:t>. También s</w:t>
      </w:r>
      <w:r w:rsidRPr="002B2CFE">
        <w:rPr>
          <w:rFonts w:ascii="Arial" w:hAnsi="Arial" w:cs="Arial"/>
          <w:sz w:val="24"/>
          <w:szCs w:val="24"/>
          <w:lang w:val="es-ES"/>
        </w:rPr>
        <w:t>e emitió DECRETO LEGISLATIVO número 593 de fecha 14 de marzo de 2020, en el que se declara por parte de la Asamblea Legislativa ESTADO DE EMERGENCIA NACIONAL DE LA PANDEMIA POR COVID-19, estableciéndose las medidas inmediatas para la atención de la emergencia, ordenándose al Ministerio de Salud, Dirección General de Protección Civil, Prevención y Mitigación de Desastres y demás instituciones del Estado, la ejecución de las medidas de su competencia en el marco de la prevención, atención y control de la pandemia aludida, facultándose en dicho decreto a la administración pública para SUSPENDER LABORES siempre que por la naturaleza del servicio que se preste en cada institución, no se considere vital para brindar el auxilio y ayuda para superar la emergencia</w:t>
      </w:r>
      <w:r w:rsidR="00D67AA0" w:rsidRPr="002B2CFE">
        <w:rPr>
          <w:rFonts w:ascii="Arial" w:hAnsi="Arial" w:cs="Arial"/>
          <w:sz w:val="24"/>
          <w:szCs w:val="24"/>
          <w:lang w:val="es-ES"/>
        </w:rPr>
        <w:t>. Además s</w:t>
      </w:r>
      <w:r w:rsidRPr="002B2CFE">
        <w:rPr>
          <w:rFonts w:ascii="Arial" w:hAnsi="Arial" w:cs="Arial"/>
          <w:sz w:val="24"/>
          <w:szCs w:val="24"/>
          <w:lang w:val="es-ES"/>
        </w:rPr>
        <w:t>e emitió DECRETO LEGISLATIVO 594 de fecha 14 de marzo de 2020, que contiene la LEY DE RESTRICCIÓN TEMPORAL DE DERECHOS CONSTITUCIONALES CONCRETOS PARA ATENDER LA PANDEMIA COVID-19, mediante el cual se restringe la Libertad de Tránsito y el Derecho de los habitantes de reunirse pacíficamente y sin armas para cualquier objeto lícito, previa resolución fundamentada del Órgano Ejecutivo en el Ramo de Salud o por Decreto Ejecutivo.</w:t>
      </w:r>
    </w:p>
    <w:p w14:paraId="4EFC749F" w14:textId="1EA3F830" w:rsidR="00564735" w:rsidRPr="002B2CFE" w:rsidRDefault="00564735" w:rsidP="002B2CFE">
      <w:pPr>
        <w:tabs>
          <w:tab w:val="left" w:pos="851"/>
        </w:tabs>
        <w:spacing w:after="0" w:line="240" w:lineRule="auto"/>
        <w:jc w:val="both"/>
        <w:textAlignment w:val="baseline"/>
        <w:rPr>
          <w:rFonts w:ascii="Arial" w:eastAsia="Times New Roman" w:hAnsi="Arial" w:cs="Arial"/>
          <w:sz w:val="24"/>
          <w:szCs w:val="24"/>
          <w:lang w:eastAsia="es-ES"/>
        </w:rPr>
      </w:pPr>
      <w:r w:rsidRPr="002B2CFE">
        <w:rPr>
          <w:rFonts w:ascii="Arial" w:eastAsia="Times New Roman" w:hAnsi="Arial" w:cs="Arial"/>
          <w:sz w:val="24"/>
          <w:szCs w:val="24"/>
          <w:lang w:val="es-ES" w:eastAsia="es-ES"/>
        </w:rPr>
        <w:t>En el mes de marzo la Administración presentó a Junta Directiva en sesión del INFORME SOBRE MEDIDAS PREVENTIVAS EJECUTADAS POR EL FONDO SOCIAL PARA LA VIVIENDA EN ATENCIÓN AL ESTADO DE EMERGENCIA NACIONAL DECRETADO COMO CONSECUENCIA DE LA PANDEMIA POR COVID-19 y entre otros acuerdos se consideró la suspensión de labores en primera instancia los grupos vulnerables hasta el cierre de labores el 20 de marzo de 2020.</w:t>
      </w:r>
    </w:p>
    <w:p w14:paraId="5BB7CA57" w14:textId="7ABA4F22" w:rsidR="00564735" w:rsidRPr="002B2CFE" w:rsidRDefault="002B2CFE" w:rsidP="002B2CFE">
      <w:pPr>
        <w:tabs>
          <w:tab w:val="left" w:pos="851"/>
        </w:tabs>
        <w:spacing w:after="0" w:line="240" w:lineRule="auto"/>
        <w:jc w:val="both"/>
        <w:textAlignment w:val="baseline"/>
        <w:rPr>
          <w:rFonts w:ascii="Arial" w:eastAsia="Times New Roman" w:hAnsi="Arial" w:cs="Arial"/>
          <w:sz w:val="24"/>
          <w:szCs w:val="24"/>
          <w:lang w:eastAsia="es-ES"/>
        </w:rPr>
      </w:pPr>
      <w:r w:rsidRPr="002B2CFE">
        <w:rPr>
          <w:rFonts w:ascii="Arial" w:eastAsia="Times New Roman" w:hAnsi="Arial" w:cs="Arial"/>
          <w:sz w:val="24"/>
          <w:szCs w:val="24"/>
          <w:lang w:val="es-ES" w:eastAsia="es-ES"/>
        </w:rPr>
        <w:t>Indicó que e</w:t>
      </w:r>
      <w:r w:rsidR="00564735" w:rsidRPr="002B2CFE">
        <w:rPr>
          <w:rFonts w:ascii="Arial" w:eastAsia="Times New Roman" w:hAnsi="Arial" w:cs="Arial"/>
          <w:sz w:val="24"/>
          <w:szCs w:val="24"/>
          <w:lang w:val="es-ES" w:eastAsia="es-ES"/>
        </w:rPr>
        <w:t>l 29 de marzo la Asamblea Legislativa emit</w:t>
      </w:r>
      <w:r w:rsidRPr="002B2CFE">
        <w:rPr>
          <w:rFonts w:ascii="Arial" w:eastAsia="Times New Roman" w:hAnsi="Arial" w:cs="Arial"/>
          <w:sz w:val="24"/>
          <w:szCs w:val="24"/>
          <w:lang w:val="es-ES" w:eastAsia="es-ES"/>
        </w:rPr>
        <w:t>ió</w:t>
      </w:r>
      <w:r w:rsidR="00564735" w:rsidRPr="002B2CFE">
        <w:rPr>
          <w:rFonts w:ascii="Arial" w:eastAsia="Times New Roman" w:hAnsi="Arial" w:cs="Arial"/>
          <w:sz w:val="24"/>
          <w:szCs w:val="24"/>
          <w:lang w:val="es-ES" w:eastAsia="es-ES"/>
        </w:rPr>
        <w:t xml:space="preserve"> un nuevo decreto</w:t>
      </w:r>
      <w:r w:rsidRPr="002B2CFE">
        <w:rPr>
          <w:rFonts w:ascii="Arial" w:eastAsia="Times New Roman" w:hAnsi="Arial" w:cs="Arial"/>
          <w:sz w:val="24"/>
          <w:szCs w:val="24"/>
          <w:lang w:val="es-ES" w:eastAsia="es-ES"/>
        </w:rPr>
        <w:t>,</w:t>
      </w:r>
      <w:r w:rsidR="00564735" w:rsidRPr="002B2CFE">
        <w:rPr>
          <w:rFonts w:ascii="Arial" w:eastAsia="Times New Roman" w:hAnsi="Arial" w:cs="Arial"/>
          <w:sz w:val="24"/>
          <w:szCs w:val="24"/>
          <w:lang w:val="es-ES" w:eastAsia="es-ES"/>
        </w:rPr>
        <w:t xml:space="preserve"> el N° 611 en donde establece 15 días adicionales sobre restricción temporal de derechos constitucionales concretos para atender la pandemia COVID-19.</w:t>
      </w:r>
      <w:r w:rsidRPr="002B2CFE">
        <w:rPr>
          <w:rFonts w:ascii="Arial" w:eastAsia="Times New Roman" w:hAnsi="Arial" w:cs="Arial"/>
          <w:sz w:val="24"/>
          <w:szCs w:val="24"/>
          <w:lang w:val="es-ES" w:eastAsia="es-ES"/>
        </w:rPr>
        <w:t xml:space="preserve"> </w:t>
      </w:r>
      <w:r w:rsidR="00564735" w:rsidRPr="002B2CFE">
        <w:rPr>
          <w:rFonts w:ascii="Arial" w:eastAsia="Times New Roman" w:hAnsi="Arial" w:cs="Arial"/>
          <w:sz w:val="24"/>
          <w:szCs w:val="24"/>
          <w:lang w:val="es-ES" w:eastAsia="es-ES"/>
        </w:rPr>
        <w:t>La Presidencia de la Republica a través de la cartera de salud emite el Decreto Ejecutivo N° 19 “Medidas extraordinarias de prevención y contención para declarar el territorio nacional como zona sujeta a control sanitario, a fin de contener la pandemia de COVID-19” en donde se ampl</w:t>
      </w:r>
      <w:r w:rsidRPr="002B2CFE">
        <w:rPr>
          <w:rFonts w:ascii="Arial" w:eastAsia="Times New Roman" w:hAnsi="Arial" w:cs="Arial"/>
          <w:sz w:val="24"/>
          <w:szCs w:val="24"/>
          <w:lang w:val="es-ES" w:eastAsia="es-ES"/>
        </w:rPr>
        <w:t>í</w:t>
      </w:r>
      <w:r w:rsidR="00564735" w:rsidRPr="002B2CFE">
        <w:rPr>
          <w:rFonts w:ascii="Arial" w:eastAsia="Times New Roman" w:hAnsi="Arial" w:cs="Arial"/>
          <w:sz w:val="24"/>
          <w:szCs w:val="24"/>
          <w:lang w:val="es-ES" w:eastAsia="es-ES"/>
        </w:rPr>
        <w:t>a 15 días la cuarentena obligatoria cuya finalización termina el 28 de abril de no presentarse nueva prórroga.</w:t>
      </w:r>
    </w:p>
    <w:p w14:paraId="0C4A3F21" w14:textId="77777777" w:rsidR="00A74C64" w:rsidRDefault="007112F7" w:rsidP="007112F7">
      <w:pPr>
        <w:tabs>
          <w:tab w:val="left" w:pos="851"/>
        </w:tabs>
        <w:spacing w:after="0" w:line="240" w:lineRule="auto"/>
        <w:jc w:val="both"/>
        <w:textAlignment w:val="baseline"/>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Como </w:t>
      </w:r>
      <w:r w:rsidR="0045113C" w:rsidRPr="002B2CFE">
        <w:rPr>
          <w:rFonts w:ascii="Arial" w:eastAsia="Times New Roman" w:hAnsi="Arial" w:cs="Arial"/>
          <w:sz w:val="24"/>
          <w:szCs w:val="24"/>
          <w:lang w:val="es-ES" w:eastAsia="es-ES"/>
        </w:rPr>
        <w:t>Regulación normativa</w:t>
      </w:r>
      <w:r>
        <w:rPr>
          <w:rFonts w:ascii="Arial" w:eastAsia="Times New Roman" w:hAnsi="Arial" w:cs="Arial"/>
          <w:sz w:val="24"/>
          <w:szCs w:val="24"/>
          <w:lang w:val="es-ES" w:eastAsia="es-ES"/>
        </w:rPr>
        <w:t xml:space="preserve"> institucional, señaló que e</w:t>
      </w:r>
      <w:r w:rsidR="0045113C" w:rsidRPr="002B2CFE">
        <w:rPr>
          <w:rFonts w:ascii="Arial" w:eastAsia="Times New Roman" w:hAnsi="Arial" w:cs="Arial"/>
          <w:sz w:val="24"/>
          <w:szCs w:val="24"/>
          <w:lang w:val="es-ES" w:eastAsia="es-ES"/>
        </w:rPr>
        <w:t xml:space="preserve">n el Manual de Evaluación del Desempeño (Documento normativo N° 971, versión 07) </w:t>
      </w:r>
      <w:r>
        <w:rPr>
          <w:rFonts w:ascii="Arial" w:eastAsia="Times New Roman" w:hAnsi="Arial" w:cs="Arial"/>
          <w:sz w:val="24"/>
          <w:szCs w:val="24"/>
          <w:lang w:val="es-ES" w:eastAsia="es-ES"/>
        </w:rPr>
        <w:t>se</w:t>
      </w:r>
      <w:r w:rsidR="0045113C" w:rsidRPr="002B2CFE">
        <w:rPr>
          <w:rFonts w:ascii="Arial" w:eastAsia="Times New Roman" w:hAnsi="Arial" w:cs="Arial"/>
          <w:sz w:val="24"/>
          <w:szCs w:val="24"/>
          <w:lang w:val="es-ES" w:eastAsia="es-ES"/>
        </w:rPr>
        <w:t xml:space="preserve"> establec</w:t>
      </w:r>
      <w:r>
        <w:rPr>
          <w:rFonts w:ascii="Arial" w:eastAsia="Times New Roman" w:hAnsi="Arial" w:cs="Arial"/>
          <w:sz w:val="24"/>
          <w:szCs w:val="24"/>
          <w:lang w:val="es-ES" w:eastAsia="es-ES"/>
        </w:rPr>
        <w:t>e</w:t>
      </w:r>
      <w:r w:rsidR="0045113C" w:rsidRPr="002B2CFE">
        <w:rPr>
          <w:rFonts w:ascii="Arial" w:eastAsia="Times New Roman" w:hAnsi="Arial" w:cs="Arial"/>
          <w:sz w:val="24"/>
          <w:szCs w:val="24"/>
          <w:lang w:val="es-ES" w:eastAsia="es-ES"/>
        </w:rPr>
        <w:t xml:space="preserve"> en el II. RESPONSABILIDADES, lo siguiente:</w:t>
      </w:r>
      <w:r>
        <w:rPr>
          <w:rFonts w:ascii="Arial" w:eastAsia="Times New Roman" w:hAnsi="Arial" w:cs="Arial"/>
          <w:sz w:val="24"/>
          <w:szCs w:val="24"/>
          <w:lang w:val="es-ES" w:eastAsia="es-ES"/>
        </w:rPr>
        <w:t xml:space="preserve"> </w:t>
      </w:r>
    </w:p>
    <w:p w14:paraId="39BB6E0B" w14:textId="09972F17" w:rsidR="0045113C" w:rsidRPr="002B2CFE" w:rsidRDefault="007112F7" w:rsidP="007112F7">
      <w:pPr>
        <w:tabs>
          <w:tab w:val="left" w:pos="851"/>
        </w:tabs>
        <w:spacing w:after="0" w:line="240" w:lineRule="auto"/>
        <w:jc w:val="both"/>
        <w:textAlignment w:val="baseline"/>
        <w:rPr>
          <w:rFonts w:ascii="Arial" w:eastAsia="Times New Roman" w:hAnsi="Arial" w:cs="Arial"/>
          <w:sz w:val="24"/>
          <w:szCs w:val="24"/>
          <w:lang w:eastAsia="es-ES"/>
        </w:rPr>
      </w:pPr>
      <w:r>
        <w:rPr>
          <w:rFonts w:ascii="Arial" w:eastAsia="Times New Roman" w:hAnsi="Arial" w:cs="Arial"/>
          <w:sz w:val="24"/>
          <w:szCs w:val="24"/>
          <w:lang w:val="es-ES" w:eastAsia="es-ES"/>
        </w:rPr>
        <w:t xml:space="preserve">1. </w:t>
      </w:r>
      <w:r w:rsidR="0045113C" w:rsidRPr="002B2CFE">
        <w:rPr>
          <w:rFonts w:ascii="Arial" w:eastAsia="Times New Roman" w:hAnsi="Arial" w:cs="Arial"/>
          <w:sz w:val="24"/>
          <w:szCs w:val="24"/>
          <w:lang w:val="es-ES" w:eastAsia="es-ES"/>
        </w:rPr>
        <w:t>De la Junta Directiva</w:t>
      </w:r>
      <w:r w:rsidR="00A74C64">
        <w:rPr>
          <w:rFonts w:ascii="Arial" w:eastAsia="Times New Roman" w:hAnsi="Arial" w:cs="Arial"/>
          <w:sz w:val="24"/>
          <w:szCs w:val="24"/>
          <w:lang w:val="es-ES" w:eastAsia="es-ES"/>
        </w:rPr>
        <w:t>:</w:t>
      </w:r>
    </w:p>
    <w:p w14:paraId="66798079" w14:textId="77777777" w:rsidR="0045113C" w:rsidRPr="002B2CFE" w:rsidRDefault="0045113C" w:rsidP="000A38D7">
      <w:pPr>
        <w:numPr>
          <w:ilvl w:val="0"/>
          <w:numId w:val="27"/>
        </w:numPr>
        <w:tabs>
          <w:tab w:val="left" w:pos="851"/>
        </w:tabs>
        <w:spacing w:after="0" w:line="240" w:lineRule="auto"/>
        <w:jc w:val="both"/>
        <w:textAlignment w:val="baseline"/>
        <w:rPr>
          <w:rFonts w:ascii="Arial" w:eastAsia="Times New Roman" w:hAnsi="Arial" w:cs="Arial"/>
          <w:sz w:val="24"/>
          <w:szCs w:val="24"/>
          <w:lang w:eastAsia="es-ES"/>
        </w:rPr>
      </w:pPr>
      <w:r w:rsidRPr="002B2CFE">
        <w:rPr>
          <w:rFonts w:ascii="Arial" w:eastAsia="Times New Roman" w:hAnsi="Arial" w:cs="Arial"/>
          <w:sz w:val="24"/>
          <w:szCs w:val="24"/>
          <w:lang w:val="es-ES" w:eastAsia="es-ES"/>
        </w:rPr>
        <w:lastRenderedPageBreak/>
        <w:t>Autorizar a propuesta del Presidente(a) y Director(a) Ejecutivo(a), los cambios que se consideren adecuados para el mejor funcionamiento del Sistema de Evaluación del Desempeño.</w:t>
      </w:r>
    </w:p>
    <w:p w14:paraId="5E42920C" w14:textId="0F2AEFCF" w:rsidR="0045113C" w:rsidRPr="00A74C64" w:rsidRDefault="0045113C" w:rsidP="000A38D7">
      <w:pPr>
        <w:numPr>
          <w:ilvl w:val="0"/>
          <w:numId w:val="27"/>
        </w:numPr>
        <w:tabs>
          <w:tab w:val="left" w:pos="851"/>
        </w:tabs>
        <w:spacing w:after="0" w:line="240" w:lineRule="auto"/>
        <w:jc w:val="both"/>
        <w:textAlignment w:val="baseline"/>
        <w:rPr>
          <w:rFonts w:ascii="Arial" w:eastAsia="Times New Roman" w:hAnsi="Arial" w:cs="Arial"/>
          <w:sz w:val="24"/>
          <w:szCs w:val="24"/>
          <w:lang w:eastAsia="es-ES"/>
        </w:rPr>
      </w:pPr>
      <w:r w:rsidRPr="002B2CFE">
        <w:rPr>
          <w:rFonts w:ascii="Arial" w:eastAsia="Times New Roman" w:hAnsi="Arial" w:cs="Arial"/>
          <w:sz w:val="24"/>
          <w:szCs w:val="24"/>
          <w:lang w:val="es-ES" w:eastAsia="es-ES"/>
        </w:rPr>
        <w:t>Autorizar la cuantía, periodicidad y forma de pago del bono para el funcionamiento del Sistema de Evaluación del Desempeño, tomando en cuenta las condiciones financieras de la institución.</w:t>
      </w:r>
    </w:p>
    <w:p w14:paraId="7D3E8D9F" w14:textId="77777777" w:rsidR="00A74C64" w:rsidRPr="002B2CFE" w:rsidRDefault="00A74C64" w:rsidP="00A74C64">
      <w:pPr>
        <w:tabs>
          <w:tab w:val="left" w:pos="851"/>
        </w:tabs>
        <w:spacing w:after="0" w:line="240" w:lineRule="auto"/>
        <w:ind w:left="720"/>
        <w:jc w:val="both"/>
        <w:textAlignment w:val="baseline"/>
        <w:rPr>
          <w:rFonts w:ascii="Arial" w:eastAsia="Times New Roman" w:hAnsi="Arial" w:cs="Arial"/>
          <w:sz w:val="24"/>
          <w:szCs w:val="24"/>
          <w:lang w:eastAsia="es-ES"/>
        </w:rPr>
      </w:pPr>
    </w:p>
    <w:p w14:paraId="3AE9CC5F" w14:textId="07F64E6A" w:rsidR="0045113C" w:rsidRPr="000A38D7" w:rsidRDefault="0045113C" w:rsidP="000A38D7">
      <w:pPr>
        <w:pStyle w:val="Prrafodelista"/>
        <w:numPr>
          <w:ilvl w:val="0"/>
          <w:numId w:val="28"/>
        </w:numPr>
        <w:tabs>
          <w:tab w:val="left" w:pos="851"/>
        </w:tabs>
        <w:spacing w:after="0" w:line="240" w:lineRule="auto"/>
        <w:jc w:val="both"/>
        <w:textAlignment w:val="baseline"/>
        <w:rPr>
          <w:rFonts w:ascii="Arial" w:eastAsia="Times New Roman" w:hAnsi="Arial" w:cs="Arial"/>
          <w:sz w:val="24"/>
          <w:szCs w:val="24"/>
          <w:lang w:eastAsia="es-ES"/>
        </w:rPr>
      </w:pPr>
      <w:r w:rsidRPr="000A38D7">
        <w:rPr>
          <w:rFonts w:ascii="Arial" w:eastAsia="Times New Roman" w:hAnsi="Arial" w:cs="Arial"/>
          <w:sz w:val="24"/>
          <w:szCs w:val="24"/>
          <w:lang w:val="es-ES" w:eastAsia="es-ES"/>
        </w:rPr>
        <w:t>Del Presidente(a) y Director(a) Ejecutivo(a)</w:t>
      </w:r>
      <w:r w:rsidR="00A74C64">
        <w:rPr>
          <w:rFonts w:ascii="Arial" w:eastAsia="Times New Roman" w:hAnsi="Arial" w:cs="Arial"/>
          <w:sz w:val="24"/>
          <w:szCs w:val="24"/>
          <w:lang w:val="es-ES" w:eastAsia="es-ES"/>
        </w:rPr>
        <w:t>:</w:t>
      </w:r>
    </w:p>
    <w:p w14:paraId="36523593" w14:textId="0C926CF2" w:rsidR="0045113C" w:rsidRPr="00A07A31" w:rsidRDefault="0045113C" w:rsidP="00A07A31">
      <w:pPr>
        <w:pStyle w:val="Prrafodelista"/>
        <w:numPr>
          <w:ilvl w:val="2"/>
          <w:numId w:val="27"/>
        </w:numPr>
        <w:tabs>
          <w:tab w:val="left" w:pos="851"/>
        </w:tabs>
        <w:spacing w:after="0" w:line="240" w:lineRule="auto"/>
        <w:jc w:val="both"/>
        <w:textAlignment w:val="baseline"/>
        <w:rPr>
          <w:rFonts w:ascii="Arial" w:eastAsia="Times New Roman" w:hAnsi="Arial" w:cs="Arial"/>
          <w:sz w:val="24"/>
          <w:szCs w:val="24"/>
          <w:lang w:val="es-ES" w:eastAsia="es-ES"/>
        </w:rPr>
      </w:pPr>
      <w:r w:rsidRPr="00A07A31">
        <w:rPr>
          <w:rFonts w:ascii="Arial" w:eastAsia="Times New Roman" w:hAnsi="Arial" w:cs="Arial"/>
          <w:sz w:val="24"/>
          <w:szCs w:val="24"/>
          <w:lang w:val="es-ES" w:eastAsia="es-ES"/>
        </w:rPr>
        <w:t>Establecer las metas institucionales para cada período a evaluar.</w:t>
      </w:r>
    </w:p>
    <w:p w14:paraId="2348B1DD" w14:textId="77777777" w:rsidR="00A74C64" w:rsidRPr="000A38D7" w:rsidRDefault="00A74C64" w:rsidP="00A74C64">
      <w:pPr>
        <w:tabs>
          <w:tab w:val="left" w:pos="851"/>
        </w:tabs>
        <w:spacing w:after="0" w:line="240" w:lineRule="auto"/>
        <w:jc w:val="both"/>
        <w:textAlignment w:val="baseline"/>
        <w:rPr>
          <w:rFonts w:ascii="Arial" w:eastAsia="Times New Roman" w:hAnsi="Arial" w:cs="Arial"/>
          <w:sz w:val="24"/>
          <w:szCs w:val="24"/>
          <w:lang w:eastAsia="es-ES"/>
        </w:rPr>
      </w:pPr>
    </w:p>
    <w:p w14:paraId="0ADE12CF" w14:textId="270ADFB4" w:rsidR="0045113C" w:rsidRPr="000A38D7" w:rsidRDefault="0045113C" w:rsidP="000A38D7">
      <w:pPr>
        <w:pStyle w:val="Prrafodelista"/>
        <w:numPr>
          <w:ilvl w:val="0"/>
          <w:numId w:val="28"/>
        </w:numPr>
        <w:tabs>
          <w:tab w:val="left" w:pos="851"/>
        </w:tabs>
        <w:spacing w:after="0" w:line="240" w:lineRule="auto"/>
        <w:jc w:val="both"/>
        <w:textAlignment w:val="baseline"/>
        <w:rPr>
          <w:rFonts w:ascii="Arial" w:eastAsia="Times New Roman" w:hAnsi="Arial" w:cs="Arial"/>
          <w:sz w:val="24"/>
          <w:szCs w:val="24"/>
          <w:lang w:eastAsia="es-ES"/>
        </w:rPr>
      </w:pPr>
      <w:r w:rsidRPr="000A38D7">
        <w:rPr>
          <w:rFonts w:ascii="Arial" w:eastAsia="Times New Roman" w:hAnsi="Arial" w:cs="Arial"/>
          <w:sz w:val="24"/>
          <w:szCs w:val="24"/>
          <w:lang w:val="es-ES" w:eastAsia="es-ES"/>
        </w:rPr>
        <w:t>Del Gerente(a) Administrativo(a)</w:t>
      </w:r>
    </w:p>
    <w:p w14:paraId="048450D7" w14:textId="6246E46B" w:rsidR="0045113C" w:rsidRPr="000A38D7" w:rsidRDefault="0045113C" w:rsidP="000A38D7">
      <w:pPr>
        <w:pStyle w:val="Prrafodelista"/>
        <w:numPr>
          <w:ilvl w:val="0"/>
          <w:numId w:val="29"/>
        </w:numPr>
        <w:tabs>
          <w:tab w:val="left" w:pos="851"/>
        </w:tabs>
        <w:spacing w:after="0" w:line="240" w:lineRule="auto"/>
        <w:jc w:val="both"/>
        <w:textAlignment w:val="baseline"/>
        <w:rPr>
          <w:rFonts w:ascii="Arial" w:eastAsia="Times New Roman" w:hAnsi="Arial" w:cs="Arial"/>
          <w:sz w:val="24"/>
          <w:szCs w:val="24"/>
          <w:lang w:eastAsia="es-ES"/>
        </w:rPr>
      </w:pPr>
      <w:r w:rsidRPr="000A38D7">
        <w:rPr>
          <w:rFonts w:ascii="Arial" w:eastAsia="Times New Roman" w:hAnsi="Arial" w:cs="Arial"/>
          <w:sz w:val="24"/>
          <w:szCs w:val="24"/>
          <w:lang w:val="es-ES" w:eastAsia="es-ES"/>
        </w:rPr>
        <w:t>Presentar a la Administración Superior, para su aprobación, recomendaciones pertinentes al Sistema de Evaluación del Desempeño.</w:t>
      </w:r>
    </w:p>
    <w:p w14:paraId="74CB62E9" w14:textId="77777777" w:rsidR="00A74C64" w:rsidRDefault="00A74C64" w:rsidP="002B2CFE">
      <w:pPr>
        <w:tabs>
          <w:tab w:val="left" w:pos="851"/>
        </w:tabs>
        <w:spacing w:after="0" w:line="240" w:lineRule="auto"/>
        <w:jc w:val="both"/>
        <w:textAlignment w:val="baseline"/>
        <w:rPr>
          <w:rFonts w:ascii="Arial" w:eastAsia="Times New Roman" w:hAnsi="Arial" w:cs="Arial"/>
          <w:sz w:val="24"/>
          <w:szCs w:val="24"/>
          <w:lang w:val="es-ES" w:eastAsia="es-ES"/>
        </w:rPr>
      </w:pPr>
    </w:p>
    <w:p w14:paraId="631E0013" w14:textId="084F123D" w:rsidR="0045113C" w:rsidRPr="002B2CFE" w:rsidRDefault="00EC09A2" w:rsidP="002B2CFE">
      <w:pPr>
        <w:tabs>
          <w:tab w:val="left" w:pos="851"/>
        </w:tabs>
        <w:spacing w:after="0" w:line="240" w:lineRule="auto"/>
        <w:jc w:val="both"/>
        <w:textAlignment w:val="baseline"/>
        <w:rPr>
          <w:rFonts w:ascii="Arial" w:eastAsia="Times New Roman" w:hAnsi="Arial" w:cs="Arial"/>
          <w:sz w:val="24"/>
          <w:szCs w:val="24"/>
          <w:lang w:eastAsia="es-ES"/>
        </w:rPr>
      </w:pPr>
      <w:r>
        <w:rPr>
          <w:rFonts w:ascii="Arial" w:eastAsia="Times New Roman" w:hAnsi="Arial" w:cs="Arial"/>
          <w:sz w:val="24"/>
          <w:szCs w:val="24"/>
          <w:lang w:val="es-ES" w:eastAsia="es-ES"/>
        </w:rPr>
        <w:t>Indicó que e</w:t>
      </w:r>
      <w:r w:rsidR="0045113C" w:rsidRPr="002B2CFE">
        <w:rPr>
          <w:rFonts w:ascii="Arial" w:eastAsia="Times New Roman" w:hAnsi="Arial" w:cs="Arial"/>
          <w:sz w:val="24"/>
          <w:szCs w:val="24"/>
          <w:lang w:val="es-ES" w:eastAsia="es-ES"/>
        </w:rPr>
        <w:t>n la sección III. DISPOSICIONES O POLITICAS</w:t>
      </w:r>
      <w:r>
        <w:rPr>
          <w:rFonts w:ascii="Arial" w:eastAsia="Times New Roman" w:hAnsi="Arial" w:cs="Arial"/>
          <w:sz w:val="24"/>
          <w:szCs w:val="24"/>
          <w:lang w:val="es-ES" w:eastAsia="es-ES"/>
        </w:rPr>
        <w:t>,</w:t>
      </w:r>
      <w:r w:rsidR="0045113C" w:rsidRPr="002B2CFE">
        <w:rPr>
          <w:rFonts w:ascii="Arial" w:eastAsia="Times New Roman" w:hAnsi="Arial" w:cs="Arial"/>
          <w:sz w:val="24"/>
          <w:szCs w:val="24"/>
          <w:lang w:val="es-ES" w:eastAsia="es-ES"/>
        </w:rPr>
        <w:t xml:space="preserve"> en la disposición </w:t>
      </w:r>
      <w:r>
        <w:rPr>
          <w:rFonts w:ascii="Arial" w:eastAsia="Times New Roman" w:hAnsi="Arial" w:cs="Arial"/>
          <w:sz w:val="24"/>
          <w:szCs w:val="24"/>
          <w:lang w:val="es-ES" w:eastAsia="es-ES"/>
        </w:rPr>
        <w:t>“</w:t>
      </w:r>
      <w:r w:rsidR="0045113C" w:rsidRPr="002B2CFE">
        <w:rPr>
          <w:rFonts w:ascii="Arial" w:eastAsia="Times New Roman" w:hAnsi="Arial" w:cs="Arial"/>
          <w:i/>
          <w:iCs/>
          <w:sz w:val="24"/>
          <w:szCs w:val="24"/>
          <w:lang w:val="es-ES" w:eastAsia="es-ES"/>
        </w:rPr>
        <w:t xml:space="preserve">h) Las metas y objetivos institucionales serán definidas al inicio de cada año, por Presidente(a) y Director(a) Ejecutivo(a), quien establecerá las metas y pesos correspondientes por cada cuatrimestre, </w:t>
      </w:r>
      <w:r w:rsidR="0045113C" w:rsidRPr="002B2CFE">
        <w:rPr>
          <w:rFonts w:ascii="Arial" w:eastAsia="Times New Roman" w:hAnsi="Arial" w:cs="Arial"/>
          <w:b/>
          <w:bCs/>
          <w:i/>
          <w:iCs/>
          <w:sz w:val="24"/>
          <w:szCs w:val="24"/>
          <w:lang w:val="es-ES" w:eastAsia="es-ES"/>
        </w:rPr>
        <w:t>debidamente autorizadas por Junta Directiva</w:t>
      </w:r>
      <w:r w:rsidR="0045113C" w:rsidRPr="002B2CFE">
        <w:rPr>
          <w:rFonts w:ascii="Arial" w:eastAsia="Times New Roman" w:hAnsi="Arial" w:cs="Arial"/>
          <w:i/>
          <w:iCs/>
          <w:sz w:val="24"/>
          <w:szCs w:val="24"/>
          <w:lang w:val="es-ES" w:eastAsia="es-ES"/>
        </w:rPr>
        <w:t xml:space="preserve">. </w:t>
      </w:r>
      <w:r w:rsidR="0045113C" w:rsidRPr="002B2CFE">
        <w:rPr>
          <w:rFonts w:ascii="Arial" w:eastAsia="Times New Roman" w:hAnsi="Arial" w:cs="Arial"/>
          <w:b/>
          <w:bCs/>
          <w:i/>
          <w:iCs/>
          <w:sz w:val="24"/>
          <w:szCs w:val="24"/>
          <w:lang w:val="es-ES" w:eastAsia="es-ES"/>
        </w:rPr>
        <w:t xml:space="preserve">Cuando por razones debidamente justificadas se haga imposible dar cumplimiento a una meta o surjan nuevas necesidades que cambien las prioridades de trabajo, se autorizarán los cambios o ajustes correspondientes. </w:t>
      </w:r>
      <w:r w:rsidR="0045113C" w:rsidRPr="002B2CFE">
        <w:rPr>
          <w:rFonts w:ascii="Arial" w:eastAsia="Times New Roman" w:hAnsi="Arial" w:cs="Arial"/>
          <w:i/>
          <w:iCs/>
          <w:sz w:val="24"/>
          <w:szCs w:val="24"/>
          <w:lang w:val="es-ES" w:eastAsia="es-ES"/>
        </w:rPr>
        <w:t>Para los casos en que la meta haya sido superada, no se podrá asignar una calificación superior al 100%, siendo éste el valor máximo alcanzable.</w:t>
      </w:r>
      <w:r>
        <w:rPr>
          <w:rFonts w:ascii="Arial" w:eastAsia="Times New Roman" w:hAnsi="Arial" w:cs="Arial"/>
          <w:i/>
          <w:iCs/>
          <w:sz w:val="24"/>
          <w:szCs w:val="24"/>
          <w:lang w:val="es-ES" w:eastAsia="es-ES"/>
        </w:rPr>
        <w:t>”</w:t>
      </w:r>
    </w:p>
    <w:p w14:paraId="257A67A7" w14:textId="03E6A773" w:rsidR="00C91B1F" w:rsidRPr="002B2CFE" w:rsidRDefault="003B6051" w:rsidP="002B2CFE">
      <w:pPr>
        <w:tabs>
          <w:tab w:val="left" w:pos="851"/>
        </w:tabs>
        <w:spacing w:after="0" w:line="240" w:lineRule="auto"/>
        <w:jc w:val="both"/>
        <w:textAlignment w:val="baseline"/>
        <w:rPr>
          <w:rFonts w:ascii="Arial" w:eastAsia="Times New Roman" w:hAnsi="Arial" w:cs="Arial"/>
          <w:sz w:val="24"/>
          <w:szCs w:val="24"/>
          <w:lang w:eastAsia="es-ES"/>
        </w:rPr>
      </w:pPr>
      <w:r>
        <w:rPr>
          <w:rFonts w:ascii="Arial" w:eastAsia="Times New Roman" w:hAnsi="Arial" w:cs="Arial"/>
          <w:b/>
          <w:bCs/>
          <w:sz w:val="24"/>
          <w:szCs w:val="24"/>
          <w:lang w:val="es-ES" w:eastAsia="es-ES"/>
        </w:rPr>
        <w:t>Expuso los c</w:t>
      </w:r>
      <w:r w:rsidR="005E2E02" w:rsidRPr="002B2CFE">
        <w:rPr>
          <w:rFonts w:ascii="Arial" w:eastAsia="Times New Roman" w:hAnsi="Arial" w:cs="Arial"/>
          <w:b/>
          <w:bCs/>
          <w:sz w:val="24"/>
          <w:szCs w:val="24"/>
          <w:lang w:val="es-ES" w:eastAsia="es-ES"/>
        </w:rPr>
        <w:t>omponentes</w:t>
      </w:r>
      <w:r>
        <w:rPr>
          <w:rFonts w:ascii="Arial" w:eastAsia="Times New Roman" w:hAnsi="Arial" w:cs="Arial"/>
          <w:b/>
          <w:bCs/>
          <w:sz w:val="24"/>
          <w:szCs w:val="24"/>
          <w:lang w:val="es-ES" w:eastAsia="es-ES"/>
        </w:rPr>
        <w:t xml:space="preserve"> en el </w:t>
      </w:r>
      <w:r w:rsidR="005E2E02" w:rsidRPr="002B2CFE">
        <w:rPr>
          <w:rFonts w:ascii="Arial" w:eastAsia="Times New Roman" w:hAnsi="Arial" w:cs="Arial"/>
          <w:b/>
          <w:bCs/>
          <w:sz w:val="24"/>
          <w:szCs w:val="24"/>
          <w:lang w:val="es-ES" w:eastAsia="es-ES"/>
        </w:rPr>
        <w:t>Sistema de Evaluación del Desempeño</w:t>
      </w:r>
      <w:r>
        <w:rPr>
          <w:rFonts w:ascii="Arial" w:eastAsia="Times New Roman" w:hAnsi="Arial" w:cs="Arial"/>
          <w:b/>
          <w:bCs/>
          <w:sz w:val="24"/>
          <w:szCs w:val="24"/>
          <w:lang w:val="es-ES" w:eastAsia="es-ES"/>
        </w:rPr>
        <w:t xml:space="preserve">, así: El </w:t>
      </w:r>
      <w:r w:rsidR="005E2E02" w:rsidRPr="002B2CFE">
        <w:rPr>
          <w:rFonts w:ascii="Arial" w:eastAsia="Times New Roman" w:hAnsi="Arial" w:cs="Arial"/>
          <w:sz w:val="24"/>
          <w:szCs w:val="24"/>
          <w:lang w:eastAsia="es-ES"/>
        </w:rPr>
        <w:t>100%</w:t>
      </w:r>
      <w:r>
        <w:rPr>
          <w:rFonts w:ascii="Arial" w:eastAsia="Times New Roman" w:hAnsi="Arial" w:cs="Arial"/>
          <w:sz w:val="24"/>
          <w:szCs w:val="24"/>
          <w:lang w:eastAsia="es-ES"/>
        </w:rPr>
        <w:t xml:space="preserve"> está compuesto por: </w:t>
      </w:r>
      <w:r w:rsidR="005E2E02" w:rsidRPr="002B2CFE">
        <w:rPr>
          <w:rFonts w:ascii="Arial" w:eastAsia="Times New Roman" w:hAnsi="Arial" w:cs="Arial"/>
          <w:sz w:val="24"/>
          <w:szCs w:val="24"/>
          <w:lang w:eastAsia="es-ES"/>
        </w:rPr>
        <w:t>Metas institucionales claves</w:t>
      </w:r>
      <w:r>
        <w:rPr>
          <w:rFonts w:ascii="Arial" w:eastAsia="Times New Roman" w:hAnsi="Arial" w:cs="Arial"/>
          <w:sz w:val="24"/>
          <w:szCs w:val="24"/>
          <w:lang w:eastAsia="es-ES"/>
        </w:rPr>
        <w:t xml:space="preserve">, que significan el </w:t>
      </w:r>
      <w:r w:rsidR="005E2E02" w:rsidRPr="002B2CFE">
        <w:rPr>
          <w:rFonts w:ascii="Arial" w:eastAsia="Times New Roman" w:hAnsi="Arial" w:cs="Arial"/>
          <w:sz w:val="24"/>
          <w:szCs w:val="24"/>
          <w:lang w:eastAsia="es-ES"/>
        </w:rPr>
        <w:t>50%</w:t>
      </w:r>
      <w:r>
        <w:rPr>
          <w:rFonts w:ascii="Arial" w:eastAsia="Times New Roman" w:hAnsi="Arial" w:cs="Arial"/>
          <w:sz w:val="24"/>
          <w:szCs w:val="24"/>
          <w:lang w:eastAsia="es-ES"/>
        </w:rPr>
        <w:t xml:space="preserve">; los </w:t>
      </w:r>
      <w:r w:rsidR="005E2E02" w:rsidRPr="002B2CFE">
        <w:rPr>
          <w:rFonts w:ascii="Arial" w:eastAsia="Times New Roman" w:hAnsi="Arial" w:cs="Arial"/>
          <w:sz w:val="24"/>
          <w:szCs w:val="24"/>
          <w:lang w:eastAsia="es-ES"/>
        </w:rPr>
        <w:t>Indicadores de desempeño del puesto</w:t>
      </w:r>
      <w:r>
        <w:rPr>
          <w:rFonts w:ascii="Arial" w:eastAsia="Times New Roman" w:hAnsi="Arial" w:cs="Arial"/>
          <w:sz w:val="24"/>
          <w:szCs w:val="24"/>
          <w:lang w:eastAsia="es-ES"/>
        </w:rPr>
        <w:t xml:space="preserve">, que son el </w:t>
      </w:r>
      <w:r w:rsidR="005E2E02" w:rsidRPr="002B2CFE">
        <w:rPr>
          <w:rFonts w:ascii="Arial" w:eastAsia="Times New Roman" w:hAnsi="Arial" w:cs="Arial"/>
          <w:sz w:val="24"/>
          <w:szCs w:val="24"/>
          <w:lang w:eastAsia="es-ES"/>
        </w:rPr>
        <w:t>30%</w:t>
      </w:r>
      <w:r>
        <w:rPr>
          <w:rFonts w:ascii="Arial" w:eastAsia="Times New Roman" w:hAnsi="Arial" w:cs="Arial"/>
          <w:sz w:val="24"/>
          <w:szCs w:val="24"/>
          <w:lang w:eastAsia="es-ES"/>
        </w:rPr>
        <w:t xml:space="preserve">; y las </w:t>
      </w:r>
      <w:r w:rsidR="005E2E02" w:rsidRPr="002B2CFE">
        <w:rPr>
          <w:rFonts w:ascii="Arial" w:eastAsia="Times New Roman" w:hAnsi="Arial" w:cs="Arial"/>
          <w:sz w:val="24"/>
          <w:szCs w:val="24"/>
          <w:lang w:eastAsia="es-ES"/>
        </w:rPr>
        <w:t>Competencias conductuales</w:t>
      </w:r>
      <w:r>
        <w:rPr>
          <w:rFonts w:ascii="Arial" w:eastAsia="Times New Roman" w:hAnsi="Arial" w:cs="Arial"/>
          <w:sz w:val="24"/>
          <w:szCs w:val="24"/>
          <w:lang w:eastAsia="es-ES"/>
        </w:rPr>
        <w:t>, que hacen el 20</w:t>
      </w:r>
      <w:r w:rsidR="005E2E02" w:rsidRPr="002B2CFE">
        <w:rPr>
          <w:rFonts w:ascii="Arial" w:eastAsia="Times New Roman" w:hAnsi="Arial" w:cs="Arial"/>
          <w:sz w:val="24"/>
          <w:szCs w:val="24"/>
          <w:lang w:eastAsia="es-ES"/>
        </w:rPr>
        <w:t>%</w:t>
      </w:r>
      <w:r>
        <w:rPr>
          <w:rFonts w:ascii="Arial" w:eastAsia="Times New Roman" w:hAnsi="Arial" w:cs="Arial"/>
          <w:sz w:val="24"/>
          <w:szCs w:val="24"/>
          <w:lang w:eastAsia="es-ES"/>
        </w:rPr>
        <w:t xml:space="preserve"> restante.</w:t>
      </w:r>
      <w:r w:rsidR="00A93B49">
        <w:rPr>
          <w:rFonts w:ascii="Arial" w:eastAsia="Times New Roman" w:hAnsi="Arial" w:cs="Arial"/>
          <w:sz w:val="24"/>
          <w:szCs w:val="24"/>
          <w:lang w:eastAsia="es-ES"/>
        </w:rPr>
        <w:t xml:space="preserve"> </w:t>
      </w:r>
      <w:r w:rsidR="00983350">
        <w:rPr>
          <w:rFonts w:ascii="Arial" w:eastAsia="Times New Roman" w:hAnsi="Arial" w:cs="Arial"/>
          <w:sz w:val="24"/>
          <w:szCs w:val="24"/>
          <w:lang w:eastAsia="es-ES"/>
        </w:rPr>
        <w:t>Presentó cuadro sobre</w:t>
      </w:r>
      <w:r w:rsidR="00A93B49">
        <w:rPr>
          <w:rFonts w:ascii="Arial" w:eastAsia="Times New Roman" w:hAnsi="Arial" w:cs="Arial"/>
          <w:sz w:val="24"/>
          <w:szCs w:val="24"/>
          <w:lang w:eastAsia="es-ES"/>
        </w:rPr>
        <w:t xml:space="preserve"> la </w:t>
      </w:r>
      <w:r w:rsidR="001F42CD" w:rsidRPr="002B2CFE">
        <w:rPr>
          <w:rFonts w:ascii="Arial" w:eastAsia="Times New Roman" w:hAnsi="Arial" w:cs="Arial"/>
          <w:b/>
          <w:bCs/>
          <w:sz w:val="24"/>
          <w:szCs w:val="24"/>
          <w:lang w:val="es-ES" w:eastAsia="es-ES"/>
        </w:rPr>
        <w:t xml:space="preserve">Evaluación del desempeño </w:t>
      </w:r>
      <w:r w:rsidR="00A93B49">
        <w:rPr>
          <w:rFonts w:ascii="Arial" w:eastAsia="Times New Roman" w:hAnsi="Arial" w:cs="Arial"/>
          <w:b/>
          <w:bCs/>
          <w:sz w:val="24"/>
          <w:szCs w:val="24"/>
          <w:lang w:val="es-ES" w:eastAsia="es-ES"/>
        </w:rPr>
        <w:t xml:space="preserve">del año </w:t>
      </w:r>
      <w:r w:rsidR="001F42CD" w:rsidRPr="002B2CFE">
        <w:rPr>
          <w:rFonts w:ascii="Arial" w:eastAsia="Times New Roman" w:hAnsi="Arial" w:cs="Arial"/>
          <w:b/>
          <w:bCs/>
          <w:sz w:val="24"/>
          <w:szCs w:val="24"/>
          <w:lang w:val="es-ES" w:eastAsia="es-ES"/>
        </w:rPr>
        <w:t>2020</w:t>
      </w:r>
      <w:r w:rsidR="00A93B49">
        <w:rPr>
          <w:rFonts w:ascii="Arial" w:eastAsia="Times New Roman" w:hAnsi="Arial" w:cs="Arial"/>
          <w:b/>
          <w:bCs/>
          <w:sz w:val="24"/>
          <w:szCs w:val="24"/>
          <w:lang w:val="es-ES" w:eastAsia="es-ES"/>
        </w:rPr>
        <w:t xml:space="preserve">, </w:t>
      </w:r>
      <w:r w:rsidR="00983350">
        <w:rPr>
          <w:rFonts w:ascii="Arial" w:eastAsia="Times New Roman" w:hAnsi="Arial" w:cs="Arial"/>
          <w:b/>
          <w:bCs/>
          <w:sz w:val="24"/>
          <w:szCs w:val="24"/>
          <w:lang w:val="es-ES" w:eastAsia="es-ES"/>
        </w:rPr>
        <w:t xml:space="preserve">y </w:t>
      </w:r>
      <w:r w:rsidR="00A93B49">
        <w:rPr>
          <w:rFonts w:ascii="Arial" w:eastAsia="Times New Roman" w:hAnsi="Arial" w:cs="Arial"/>
          <w:b/>
          <w:bCs/>
          <w:sz w:val="24"/>
          <w:szCs w:val="24"/>
          <w:lang w:val="es-ES" w:eastAsia="es-ES"/>
        </w:rPr>
        <w:t xml:space="preserve">las </w:t>
      </w:r>
      <w:r w:rsidR="001F42CD" w:rsidRPr="002B2CFE">
        <w:rPr>
          <w:rFonts w:ascii="Arial" w:eastAsia="Times New Roman" w:hAnsi="Arial" w:cs="Arial"/>
          <w:b/>
          <w:bCs/>
          <w:sz w:val="24"/>
          <w:szCs w:val="24"/>
          <w:lang w:val="es-ES" w:eastAsia="es-ES"/>
        </w:rPr>
        <w:t>Metas institucionales claves</w:t>
      </w:r>
      <w:r w:rsidR="00983350">
        <w:rPr>
          <w:rFonts w:ascii="Arial" w:eastAsia="Times New Roman" w:hAnsi="Arial" w:cs="Arial"/>
          <w:b/>
          <w:bCs/>
          <w:sz w:val="24"/>
          <w:szCs w:val="24"/>
          <w:lang w:val="es-ES" w:eastAsia="es-ES"/>
        </w:rPr>
        <w:t>, que indican que l</w:t>
      </w:r>
      <w:r w:rsidR="005E2E02" w:rsidRPr="002B2CFE">
        <w:rPr>
          <w:rFonts w:ascii="Arial" w:eastAsia="Times New Roman" w:hAnsi="Arial" w:cs="Arial"/>
          <w:sz w:val="24"/>
          <w:szCs w:val="24"/>
          <w:lang w:val="es-ES" w:eastAsia="es-ES"/>
        </w:rPr>
        <w:t>os tiempos promedios de trámite son establecidos con base a los resultados promedios y ponderados acumulados en el período sujeto de evaluación.</w:t>
      </w:r>
      <w:r w:rsidR="00983350">
        <w:rPr>
          <w:rFonts w:ascii="Arial" w:eastAsia="Times New Roman" w:hAnsi="Arial" w:cs="Arial"/>
          <w:sz w:val="24"/>
          <w:szCs w:val="24"/>
          <w:lang w:val="es-ES" w:eastAsia="es-ES"/>
        </w:rPr>
        <w:t xml:space="preserve"> Expuso cuadro con los datos de los </w:t>
      </w:r>
      <w:r w:rsidR="001F42CD" w:rsidRPr="002B2CFE">
        <w:rPr>
          <w:rFonts w:ascii="Arial" w:eastAsia="Times New Roman" w:hAnsi="Arial" w:cs="Arial"/>
          <w:b/>
          <w:bCs/>
          <w:sz w:val="24"/>
          <w:szCs w:val="24"/>
          <w:lang w:val="es-ES" w:eastAsia="es-ES"/>
        </w:rPr>
        <w:t xml:space="preserve">Resultados de </w:t>
      </w:r>
      <w:r w:rsidR="002E3559">
        <w:rPr>
          <w:rFonts w:ascii="Arial" w:eastAsia="Times New Roman" w:hAnsi="Arial" w:cs="Arial"/>
          <w:b/>
          <w:bCs/>
          <w:sz w:val="24"/>
          <w:szCs w:val="24"/>
          <w:lang w:val="es-ES" w:eastAsia="es-ES"/>
        </w:rPr>
        <w:t xml:space="preserve">las </w:t>
      </w:r>
      <w:r w:rsidR="001F42CD" w:rsidRPr="002B2CFE">
        <w:rPr>
          <w:rFonts w:ascii="Arial" w:eastAsia="Times New Roman" w:hAnsi="Arial" w:cs="Arial"/>
          <w:b/>
          <w:bCs/>
          <w:sz w:val="24"/>
          <w:szCs w:val="24"/>
          <w:lang w:val="es-ES" w:eastAsia="es-ES"/>
        </w:rPr>
        <w:t>metas</w:t>
      </w:r>
      <w:r w:rsidR="00983350">
        <w:rPr>
          <w:rFonts w:ascii="Arial" w:eastAsia="Times New Roman" w:hAnsi="Arial" w:cs="Arial"/>
          <w:b/>
          <w:bCs/>
          <w:sz w:val="24"/>
          <w:szCs w:val="24"/>
          <w:lang w:val="es-ES" w:eastAsia="es-ES"/>
        </w:rPr>
        <w:t xml:space="preserve"> </w:t>
      </w:r>
      <w:r w:rsidR="002E3559">
        <w:rPr>
          <w:rFonts w:ascii="Arial" w:eastAsia="Times New Roman" w:hAnsi="Arial" w:cs="Arial"/>
          <w:b/>
          <w:bCs/>
          <w:sz w:val="24"/>
          <w:szCs w:val="24"/>
          <w:lang w:val="es-ES" w:eastAsia="es-ES"/>
        </w:rPr>
        <w:t>d</w:t>
      </w:r>
      <w:r w:rsidR="00983350">
        <w:rPr>
          <w:rFonts w:ascii="Arial" w:eastAsia="Times New Roman" w:hAnsi="Arial" w:cs="Arial"/>
          <w:b/>
          <w:bCs/>
          <w:sz w:val="24"/>
          <w:szCs w:val="24"/>
          <w:lang w:val="es-ES" w:eastAsia="es-ES"/>
        </w:rPr>
        <w:t>el período</w:t>
      </w:r>
      <w:r w:rsidR="001F42CD" w:rsidRPr="002B2CFE">
        <w:rPr>
          <w:rFonts w:ascii="Arial" w:eastAsia="Times New Roman" w:hAnsi="Arial" w:cs="Arial"/>
          <w:b/>
          <w:bCs/>
          <w:sz w:val="24"/>
          <w:szCs w:val="24"/>
          <w:lang w:val="es-ES" w:eastAsia="es-ES"/>
        </w:rPr>
        <w:t xml:space="preserve"> enero-febrero 2020</w:t>
      </w:r>
      <w:r w:rsidR="00983350">
        <w:rPr>
          <w:rFonts w:ascii="Arial" w:eastAsia="Times New Roman" w:hAnsi="Arial" w:cs="Arial"/>
          <w:b/>
          <w:bCs/>
          <w:sz w:val="24"/>
          <w:szCs w:val="24"/>
          <w:lang w:val="es-ES" w:eastAsia="es-ES"/>
        </w:rPr>
        <w:t xml:space="preserve">, </w:t>
      </w:r>
      <w:r w:rsidR="002E3559">
        <w:rPr>
          <w:rFonts w:ascii="Arial" w:eastAsia="Times New Roman" w:hAnsi="Arial" w:cs="Arial"/>
          <w:b/>
          <w:bCs/>
          <w:sz w:val="24"/>
          <w:szCs w:val="24"/>
          <w:lang w:val="es-ES" w:eastAsia="es-ES"/>
        </w:rPr>
        <w:t xml:space="preserve">señalando un cumplimiento del </w:t>
      </w:r>
      <w:r w:rsidR="00C91B1F" w:rsidRPr="002B2CFE">
        <w:rPr>
          <w:rFonts w:ascii="Arial" w:eastAsia="Times New Roman" w:hAnsi="Arial" w:cs="Arial"/>
          <w:b/>
          <w:bCs/>
          <w:sz w:val="24"/>
          <w:szCs w:val="24"/>
          <w:lang w:eastAsia="es-ES"/>
        </w:rPr>
        <w:t>48.6%</w:t>
      </w:r>
      <w:r w:rsidR="00982FFE" w:rsidRPr="002B2CFE">
        <w:rPr>
          <w:rFonts w:ascii="Arial" w:eastAsia="Times New Roman" w:hAnsi="Arial" w:cs="Arial"/>
          <w:b/>
          <w:bCs/>
          <w:sz w:val="24"/>
          <w:szCs w:val="24"/>
          <w:lang w:eastAsia="es-ES"/>
        </w:rPr>
        <w:t xml:space="preserve"> de</w:t>
      </w:r>
      <w:r w:rsidR="00DD3D22">
        <w:rPr>
          <w:rFonts w:ascii="Arial" w:eastAsia="Times New Roman" w:hAnsi="Arial" w:cs="Arial"/>
          <w:b/>
          <w:bCs/>
          <w:sz w:val="24"/>
          <w:szCs w:val="24"/>
          <w:lang w:eastAsia="es-ES"/>
        </w:rPr>
        <w:t xml:space="preserve"> un esperado de</w:t>
      </w:r>
      <w:r w:rsidR="00982FFE" w:rsidRPr="002B2CFE">
        <w:rPr>
          <w:rFonts w:ascii="Arial" w:eastAsia="Times New Roman" w:hAnsi="Arial" w:cs="Arial"/>
          <w:b/>
          <w:bCs/>
          <w:sz w:val="24"/>
          <w:szCs w:val="24"/>
          <w:lang w:eastAsia="es-ES"/>
        </w:rPr>
        <w:t xml:space="preserve"> 50%</w:t>
      </w:r>
      <w:r w:rsidR="00DD3D22">
        <w:rPr>
          <w:rFonts w:ascii="Arial" w:eastAsia="Times New Roman" w:hAnsi="Arial" w:cs="Arial"/>
          <w:b/>
          <w:bCs/>
          <w:sz w:val="24"/>
          <w:szCs w:val="24"/>
          <w:lang w:eastAsia="es-ES"/>
        </w:rPr>
        <w:t>.</w:t>
      </w:r>
    </w:p>
    <w:p w14:paraId="51F82EC3" w14:textId="4019C832" w:rsidR="00982FFE" w:rsidRPr="002B2CFE" w:rsidRDefault="00982FFE" w:rsidP="002B2CFE">
      <w:pPr>
        <w:tabs>
          <w:tab w:val="left" w:pos="851"/>
        </w:tabs>
        <w:spacing w:after="0" w:line="240" w:lineRule="auto"/>
        <w:jc w:val="both"/>
        <w:textAlignment w:val="baseline"/>
        <w:rPr>
          <w:rFonts w:ascii="Arial" w:eastAsia="Times New Roman" w:hAnsi="Arial" w:cs="Arial"/>
          <w:sz w:val="24"/>
          <w:szCs w:val="24"/>
          <w:lang w:eastAsia="es-ES"/>
        </w:rPr>
      </w:pPr>
      <w:r w:rsidRPr="002B2CFE">
        <w:rPr>
          <w:rFonts w:ascii="Arial" w:eastAsia="Times New Roman" w:hAnsi="Arial" w:cs="Arial"/>
          <w:sz w:val="24"/>
          <w:szCs w:val="24"/>
          <w:lang w:val="es-ES" w:eastAsia="es-ES"/>
        </w:rPr>
        <w:t>El proceso de evaluación del desempeño de los empleados contempla un fraccionamiento por cuatrimestres, es decir, el proceso es realizado al cierre de los meses de abril, agosto y diciembre de cada año. Para dicha evaluación se establecen los resultados previstos a nivel de indicadores institucionales por cada cuatrimestre, así como los resultados a nivel de indicadores individuales al cierre del mismo periodo.</w:t>
      </w:r>
      <w:r w:rsidR="00851721">
        <w:rPr>
          <w:rFonts w:ascii="Arial" w:eastAsia="Times New Roman" w:hAnsi="Arial" w:cs="Arial"/>
          <w:sz w:val="24"/>
          <w:szCs w:val="24"/>
          <w:lang w:val="es-ES" w:eastAsia="es-ES"/>
        </w:rPr>
        <w:t xml:space="preserve"> No obstante, d</w:t>
      </w:r>
      <w:r w:rsidRPr="002B2CFE">
        <w:rPr>
          <w:rFonts w:ascii="Arial" w:eastAsia="Times New Roman" w:hAnsi="Arial" w:cs="Arial"/>
          <w:sz w:val="24"/>
          <w:szCs w:val="24"/>
          <w:lang w:val="es-ES" w:eastAsia="es-ES"/>
        </w:rPr>
        <w:t>ada la coyuntura actual sobre la pandemia del COVID-19 y los distintos decretos que se fueron autorizando,</w:t>
      </w:r>
      <w:r w:rsidR="00851721">
        <w:rPr>
          <w:rFonts w:ascii="Arial" w:eastAsia="Times New Roman" w:hAnsi="Arial" w:cs="Arial"/>
          <w:sz w:val="24"/>
          <w:szCs w:val="24"/>
          <w:lang w:val="es-ES" w:eastAsia="es-ES"/>
        </w:rPr>
        <w:t xml:space="preserve"> se considera que </w:t>
      </w:r>
      <w:r w:rsidRPr="002B2CFE">
        <w:rPr>
          <w:rFonts w:ascii="Arial" w:eastAsia="Times New Roman" w:hAnsi="Arial" w:cs="Arial"/>
          <w:sz w:val="24"/>
          <w:szCs w:val="24"/>
          <w:lang w:val="es-ES" w:eastAsia="es-ES"/>
        </w:rPr>
        <w:t>para el  fraccionamiento correspondiente al periodo enero a abril</w:t>
      </w:r>
      <w:r w:rsidR="00851721">
        <w:rPr>
          <w:rFonts w:ascii="Arial" w:eastAsia="Times New Roman" w:hAnsi="Arial" w:cs="Arial"/>
          <w:sz w:val="24"/>
          <w:szCs w:val="24"/>
          <w:lang w:val="es-ES" w:eastAsia="es-ES"/>
        </w:rPr>
        <w:t xml:space="preserve"> 2020</w:t>
      </w:r>
      <w:r w:rsidRPr="002B2CFE">
        <w:rPr>
          <w:rFonts w:ascii="Arial" w:eastAsia="Times New Roman" w:hAnsi="Arial" w:cs="Arial"/>
          <w:sz w:val="24"/>
          <w:szCs w:val="24"/>
          <w:lang w:val="es-ES" w:eastAsia="es-ES"/>
        </w:rPr>
        <w:t>, existe afectación que hace imposible lograr los resultados para el cumpli</w:t>
      </w:r>
      <w:r w:rsidR="00170B18">
        <w:rPr>
          <w:rFonts w:ascii="Arial" w:eastAsia="Times New Roman" w:hAnsi="Arial" w:cs="Arial"/>
          <w:sz w:val="24"/>
          <w:szCs w:val="24"/>
          <w:lang w:val="es-ES" w:eastAsia="es-ES"/>
        </w:rPr>
        <w:t>miento de</w:t>
      </w:r>
      <w:r w:rsidRPr="002B2CFE">
        <w:rPr>
          <w:rFonts w:ascii="Arial" w:eastAsia="Times New Roman" w:hAnsi="Arial" w:cs="Arial"/>
          <w:sz w:val="24"/>
          <w:szCs w:val="24"/>
          <w:lang w:val="es-ES" w:eastAsia="es-ES"/>
        </w:rPr>
        <w:t xml:space="preserve"> las metas institucionales, como también los indicadores individuales en los meses de marzo y abril debido a las suspensiones de labores graduales y finalmente al cierre institucional el 20 de marzo; así como, la disminución gradual de la demanda de solicitudes una vez se decretó la cuarentena domiciliar.</w:t>
      </w:r>
      <w:r w:rsidR="009902F6">
        <w:rPr>
          <w:rFonts w:ascii="Arial" w:eastAsia="Times New Roman" w:hAnsi="Arial" w:cs="Arial"/>
          <w:sz w:val="24"/>
          <w:szCs w:val="24"/>
          <w:lang w:val="es-ES" w:eastAsia="es-ES"/>
        </w:rPr>
        <w:t xml:space="preserve"> </w:t>
      </w:r>
      <w:r w:rsidRPr="002B2CFE">
        <w:rPr>
          <w:rFonts w:ascii="Arial" w:eastAsia="Times New Roman" w:hAnsi="Arial" w:cs="Arial"/>
          <w:sz w:val="24"/>
          <w:szCs w:val="24"/>
          <w:lang w:val="es-ES" w:eastAsia="es-ES"/>
        </w:rPr>
        <w:t>Estos impactos producen que la medición parcial de la evaluación del desempeño no mida correctamente el desempeño de los empleados; dado que, por fuerza mayor se han ejecuta</w:t>
      </w:r>
      <w:r w:rsidR="009902F6">
        <w:rPr>
          <w:rFonts w:ascii="Arial" w:eastAsia="Times New Roman" w:hAnsi="Arial" w:cs="Arial"/>
          <w:sz w:val="24"/>
          <w:szCs w:val="24"/>
          <w:lang w:val="es-ES" w:eastAsia="es-ES"/>
        </w:rPr>
        <w:t>do</w:t>
      </w:r>
      <w:r w:rsidRPr="002B2CFE">
        <w:rPr>
          <w:rFonts w:ascii="Arial" w:eastAsia="Times New Roman" w:hAnsi="Arial" w:cs="Arial"/>
          <w:sz w:val="24"/>
          <w:szCs w:val="24"/>
          <w:lang w:val="es-ES" w:eastAsia="es-ES"/>
        </w:rPr>
        <w:t xml:space="preserve"> acciones no previstas cuando se autorizaron metas institucionales, metas individuales, entre otros.</w:t>
      </w:r>
      <w:r w:rsidR="009902F6">
        <w:rPr>
          <w:rFonts w:ascii="Arial" w:eastAsia="Times New Roman" w:hAnsi="Arial" w:cs="Arial"/>
          <w:sz w:val="24"/>
          <w:szCs w:val="24"/>
          <w:lang w:val="es-ES" w:eastAsia="es-ES"/>
        </w:rPr>
        <w:t xml:space="preserve"> </w:t>
      </w:r>
      <w:r w:rsidRPr="002B2CFE">
        <w:rPr>
          <w:rFonts w:ascii="Arial" w:eastAsia="Times New Roman" w:hAnsi="Arial" w:cs="Arial"/>
          <w:sz w:val="24"/>
          <w:szCs w:val="24"/>
          <w:lang w:val="es-ES" w:eastAsia="es-ES"/>
        </w:rPr>
        <w:t>Por las razones expuestas para realizar esta evaluación del desempeño</w:t>
      </w:r>
      <w:r w:rsidR="009902F6">
        <w:rPr>
          <w:rFonts w:ascii="Arial" w:eastAsia="Times New Roman" w:hAnsi="Arial" w:cs="Arial"/>
          <w:sz w:val="24"/>
          <w:szCs w:val="24"/>
          <w:lang w:val="es-ES" w:eastAsia="es-ES"/>
        </w:rPr>
        <w:t>,</w:t>
      </w:r>
      <w:r w:rsidRPr="002B2CFE">
        <w:rPr>
          <w:rFonts w:ascii="Arial" w:eastAsia="Times New Roman" w:hAnsi="Arial" w:cs="Arial"/>
          <w:sz w:val="24"/>
          <w:szCs w:val="24"/>
          <w:lang w:val="es-ES" w:eastAsia="es-ES"/>
        </w:rPr>
        <w:t xml:space="preserve"> se </w:t>
      </w:r>
      <w:r w:rsidR="00D50A78">
        <w:rPr>
          <w:rFonts w:ascii="Arial" w:eastAsia="Times New Roman" w:hAnsi="Arial" w:cs="Arial"/>
          <w:sz w:val="24"/>
          <w:szCs w:val="24"/>
          <w:lang w:val="es-ES" w:eastAsia="es-ES"/>
        </w:rPr>
        <w:t>propone a Junta Directiva autorizar que se</w:t>
      </w:r>
      <w:r w:rsidRPr="002B2CFE">
        <w:rPr>
          <w:rFonts w:ascii="Arial" w:eastAsia="Times New Roman" w:hAnsi="Arial" w:cs="Arial"/>
          <w:sz w:val="24"/>
          <w:szCs w:val="24"/>
          <w:lang w:val="es-ES" w:eastAsia="es-ES"/>
        </w:rPr>
        <w:t xml:space="preserve"> eva</w:t>
      </w:r>
      <w:r w:rsidR="00D50A78">
        <w:rPr>
          <w:rFonts w:ascii="Arial" w:eastAsia="Times New Roman" w:hAnsi="Arial" w:cs="Arial"/>
          <w:sz w:val="24"/>
          <w:szCs w:val="24"/>
          <w:lang w:val="es-ES" w:eastAsia="es-ES"/>
        </w:rPr>
        <w:t>lúe</w:t>
      </w:r>
      <w:r w:rsidRPr="002B2CFE">
        <w:rPr>
          <w:rFonts w:ascii="Arial" w:eastAsia="Times New Roman" w:hAnsi="Arial" w:cs="Arial"/>
          <w:sz w:val="24"/>
          <w:szCs w:val="24"/>
          <w:lang w:val="es-ES" w:eastAsia="es-ES"/>
        </w:rPr>
        <w:t xml:space="preserve"> el primer cuatrimestre únicamente con los datos e información de los meses de enero y febrero del año 2020. </w:t>
      </w:r>
    </w:p>
    <w:p w14:paraId="6D96A206" w14:textId="63E783B7" w:rsidR="003A7AF4" w:rsidRPr="00C67A4C" w:rsidRDefault="003A7AF4" w:rsidP="007C7EE2">
      <w:pPr>
        <w:spacing w:after="0" w:line="240" w:lineRule="auto"/>
        <w:jc w:val="both"/>
        <w:rPr>
          <w:rFonts w:ascii="Arial" w:eastAsia="Times New Roman" w:hAnsi="Arial" w:cs="Arial"/>
          <w:sz w:val="24"/>
          <w:szCs w:val="24"/>
          <w:lang w:val="es-ES" w:eastAsia="es-ES"/>
        </w:rPr>
      </w:pPr>
      <w:r w:rsidRPr="00207804">
        <w:rPr>
          <w:rFonts w:ascii="Arial" w:eastAsia="Times New Roman" w:hAnsi="Arial" w:cs="Arial"/>
          <w:sz w:val="24"/>
          <w:szCs w:val="24"/>
          <w:lang w:val="es-ES" w:eastAsia="es-ES"/>
        </w:rPr>
        <w:lastRenderedPageBreak/>
        <w:t>Junta Directiva, luego de conocer la solicitud presentada por el</w:t>
      </w:r>
      <w:r w:rsidRPr="00C67A4C">
        <w:rPr>
          <w:rFonts w:ascii="Arial" w:eastAsia="Times New Roman" w:hAnsi="Arial" w:cs="Arial"/>
          <w:sz w:val="24"/>
          <w:szCs w:val="24"/>
          <w:lang w:val="es-MX" w:eastAsia="es-ES"/>
        </w:rPr>
        <w:t xml:space="preserve"> </w:t>
      </w:r>
      <w:r w:rsidR="00AE667C" w:rsidRPr="002B2CFE">
        <w:rPr>
          <w:rFonts w:ascii="Arial" w:eastAsia="Times New Roman" w:hAnsi="Arial" w:cs="Arial"/>
          <w:sz w:val="24"/>
          <w:szCs w:val="24"/>
          <w:lang w:val="es-ES" w:eastAsia="es-ES"/>
        </w:rPr>
        <w:t xml:space="preserve">Licenciado Luis Josué Ventura Hernández, Gerente de Planificación, acompañado del </w:t>
      </w:r>
      <w:r w:rsidR="00AE667C" w:rsidRPr="002B2CFE">
        <w:rPr>
          <w:rFonts w:ascii="Arial" w:eastAsia="Times New Roman" w:hAnsi="Arial" w:cs="Arial"/>
          <w:sz w:val="24"/>
          <w:szCs w:val="24"/>
          <w:lang w:val="es-MX" w:eastAsia="es-ES"/>
        </w:rPr>
        <w:t>Ingeniero Rolando Roberto Brizuela Ramos, Gerente Administrativo, y del</w:t>
      </w:r>
      <w:r w:rsidR="00AE667C" w:rsidRPr="002B2CFE">
        <w:rPr>
          <w:rFonts w:ascii="Arial" w:eastAsia="Times New Roman" w:hAnsi="Arial" w:cs="Arial"/>
          <w:sz w:val="24"/>
          <w:szCs w:val="24"/>
          <w:lang w:val="es-ES" w:eastAsia="es-ES"/>
        </w:rPr>
        <w:t xml:space="preserve"> Licenciado Rogelio Castro Reyes, Jefe del Área de Gestión y Desarrollo Humano</w:t>
      </w:r>
      <w:r w:rsidR="00AE667C">
        <w:rPr>
          <w:rFonts w:ascii="Arial" w:eastAsia="Times New Roman" w:hAnsi="Arial" w:cs="Arial"/>
          <w:sz w:val="24"/>
          <w:szCs w:val="24"/>
          <w:lang w:val="es-ES" w:eastAsia="es-ES"/>
        </w:rPr>
        <w:t>,</w:t>
      </w:r>
      <w:r w:rsidRPr="00207804">
        <w:rPr>
          <w:rFonts w:ascii="Arial" w:eastAsia="Times New Roman" w:hAnsi="Arial" w:cs="Arial"/>
          <w:sz w:val="24"/>
          <w:szCs w:val="24"/>
          <w:lang w:val="es-ES" w:eastAsia="es-ES"/>
        </w:rPr>
        <w:t xml:space="preserve"> por unanimidad </w:t>
      </w:r>
      <w:r w:rsidRPr="00207804">
        <w:rPr>
          <w:rFonts w:ascii="Arial" w:eastAsia="Times New Roman" w:hAnsi="Arial" w:cs="Arial"/>
          <w:b/>
          <w:sz w:val="24"/>
          <w:szCs w:val="24"/>
          <w:lang w:val="es-ES" w:eastAsia="es-ES"/>
        </w:rPr>
        <w:t>ACUERDA:</w:t>
      </w:r>
    </w:p>
    <w:p w14:paraId="59237587" w14:textId="77777777" w:rsidR="00605461" w:rsidRDefault="00605461" w:rsidP="007C7EE2">
      <w:pPr>
        <w:spacing w:line="240" w:lineRule="auto"/>
      </w:pPr>
    </w:p>
    <w:p w14:paraId="6CE95423" w14:textId="77777777" w:rsidR="00213C3B" w:rsidRPr="00213C3B" w:rsidRDefault="00213C3B" w:rsidP="007C7EE2">
      <w:pPr>
        <w:numPr>
          <w:ilvl w:val="0"/>
          <w:numId w:val="26"/>
        </w:numPr>
        <w:spacing w:line="240" w:lineRule="auto"/>
        <w:jc w:val="both"/>
        <w:rPr>
          <w:rFonts w:ascii="Arial" w:hAnsi="Arial" w:cs="Arial"/>
          <w:sz w:val="24"/>
          <w:szCs w:val="24"/>
        </w:rPr>
      </w:pPr>
      <w:r w:rsidRPr="00213C3B">
        <w:rPr>
          <w:rFonts w:ascii="Arial" w:hAnsi="Arial" w:cs="Arial"/>
          <w:sz w:val="24"/>
          <w:szCs w:val="24"/>
        </w:rPr>
        <w:t>Autorizar que la evaluación del desempeño para el cuatrimestre Enero a Abril del año 2020, por los efectos de las medidas de tomadas ante la pandemia COVID-19 en las labores del FSV, sea evaluada únicamente con los resultados logrados y metas establecidas para los meses de enero y febrero del año 2020 en sus tres componentes.</w:t>
      </w:r>
    </w:p>
    <w:p w14:paraId="4E4DAF83" w14:textId="440D1AFF" w:rsidR="00213C3B" w:rsidRPr="00213C3B" w:rsidRDefault="00213C3B" w:rsidP="007C7EE2">
      <w:pPr>
        <w:numPr>
          <w:ilvl w:val="0"/>
          <w:numId w:val="26"/>
        </w:numPr>
        <w:spacing w:line="240" w:lineRule="auto"/>
        <w:jc w:val="both"/>
        <w:rPr>
          <w:rFonts w:ascii="Arial" w:hAnsi="Arial" w:cs="Arial"/>
          <w:sz w:val="24"/>
          <w:szCs w:val="24"/>
        </w:rPr>
      </w:pPr>
      <w:r w:rsidRPr="00213C3B">
        <w:rPr>
          <w:rFonts w:ascii="Arial" w:hAnsi="Arial" w:cs="Arial"/>
          <w:sz w:val="24"/>
          <w:szCs w:val="24"/>
        </w:rPr>
        <w:t xml:space="preserve">Ratificar este punto en esta </w:t>
      </w:r>
      <w:r w:rsidR="00755A6D">
        <w:rPr>
          <w:rFonts w:ascii="Arial" w:hAnsi="Arial" w:cs="Arial"/>
          <w:sz w:val="24"/>
          <w:szCs w:val="24"/>
        </w:rPr>
        <w:t xml:space="preserve">misma </w:t>
      </w:r>
      <w:r w:rsidRPr="00213C3B">
        <w:rPr>
          <w:rFonts w:ascii="Arial" w:hAnsi="Arial" w:cs="Arial"/>
          <w:sz w:val="24"/>
          <w:szCs w:val="24"/>
        </w:rPr>
        <w:t>sesión.</w:t>
      </w:r>
    </w:p>
    <w:p w14:paraId="0FA99FD2" w14:textId="77777777" w:rsidR="007C7EE2" w:rsidRDefault="007C7EE2" w:rsidP="00207804">
      <w:pPr>
        <w:tabs>
          <w:tab w:val="left" w:pos="851"/>
        </w:tabs>
        <w:spacing w:after="0" w:line="240" w:lineRule="auto"/>
        <w:jc w:val="both"/>
        <w:textAlignment w:val="baseline"/>
        <w:rPr>
          <w:rFonts w:ascii="Arial" w:hAnsi="Arial" w:cs="Arial"/>
          <w:b/>
          <w:sz w:val="24"/>
          <w:szCs w:val="24"/>
        </w:rPr>
      </w:pPr>
    </w:p>
    <w:p w14:paraId="1CCC99EC" w14:textId="7F66391A" w:rsidR="00207804" w:rsidRDefault="001C1904" w:rsidP="00207804">
      <w:pPr>
        <w:tabs>
          <w:tab w:val="left" w:pos="851"/>
        </w:tabs>
        <w:spacing w:after="0" w:line="240" w:lineRule="auto"/>
        <w:jc w:val="both"/>
        <w:textAlignment w:val="baseline"/>
        <w:rPr>
          <w:rFonts w:ascii="Arial" w:eastAsia="Times New Roman" w:hAnsi="Arial" w:cs="Arial"/>
          <w:sz w:val="24"/>
          <w:szCs w:val="24"/>
          <w:lang w:val="es-ES" w:eastAsia="es-ES"/>
        </w:rPr>
      </w:pPr>
      <w:r>
        <w:rPr>
          <w:rFonts w:ascii="Arial" w:hAnsi="Arial" w:cs="Arial"/>
          <w:b/>
          <w:sz w:val="24"/>
          <w:szCs w:val="24"/>
        </w:rPr>
        <w:t xml:space="preserve">IV) </w:t>
      </w:r>
      <w:r w:rsidR="00207804">
        <w:rPr>
          <w:rFonts w:ascii="Arial" w:hAnsi="Arial" w:cs="Arial"/>
          <w:b/>
          <w:sz w:val="24"/>
          <w:szCs w:val="24"/>
        </w:rPr>
        <w:t>RATIFICACIÓN DE POLÍTICAS PARA ENFRENTAR INCUMPLIMIENTOS Y OBLIGACIONES CONTRACTUALES, GENERADOS POR LA PANDEMIA DEL COVID-19</w:t>
      </w:r>
      <w:r w:rsidR="000E14CF">
        <w:rPr>
          <w:rFonts w:ascii="Arial" w:hAnsi="Arial" w:cs="Arial"/>
          <w:b/>
          <w:sz w:val="24"/>
          <w:szCs w:val="24"/>
        </w:rPr>
        <w:t>.</w:t>
      </w:r>
    </w:p>
    <w:p w14:paraId="7039C467" w14:textId="77777777" w:rsidR="000876EF" w:rsidRPr="005D20CA" w:rsidRDefault="00207804" w:rsidP="005D20CA">
      <w:pPr>
        <w:spacing w:after="0" w:line="240" w:lineRule="auto"/>
        <w:jc w:val="both"/>
        <w:rPr>
          <w:rFonts w:ascii="Arial" w:hAnsi="Arial" w:cs="Arial"/>
          <w:b/>
          <w:bCs/>
          <w:sz w:val="24"/>
          <w:szCs w:val="24"/>
          <w:lang w:val="es-ES"/>
        </w:rPr>
      </w:pPr>
      <w:r w:rsidRPr="00207804">
        <w:rPr>
          <w:rFonts w:ascii="Arial" w:eastAsia="Times New Roman" w:hAnsi="Arial" w:cs="Arial"/>
          <w:sz w:val="24"/>
          <w:szCs w:val="24"/>
          <w:lang w:val="es-ES" w:eastAsia="es-ES"/>
        </w:rPr>
        <w:t>El Presidente y Director Ejecutivo sometió</w:t>
      </w:r>
      <w:r w:rsidRPr="00207804">
        <w:rPr>
          <w:rFonts w:ascii="Arial" w:eastAsia="Times New Roman" w:hAnsi="Arial" w:cs="Arial"/>
          <w:sz w:val="24"/>
          <w:szCs w:val="24"/>
          <w:lang w:val="es-MX" w:eastAsia="es-ES"/>
        </w:rPr>
        <w:t xml:space="preserve"> a consideración de los Directores, solicitud de</w:t>
      </w:r>
      <w:r w:rsidR="001C1904">
        <w:rPr>
          <w:rFonts w:ascii="Arial" w:eastAsia="Times New Roman" w:hAnsi="Arial" w:cs="Arial"/>
          <w:sz w:val="24"/>
          <w:szCs w:val="24"/>
          <w:lang w:val="es-MX" w:eastAsia="es-ES"/>
        </w:rPr>
        <w:t xml:space="preserve"> </w:t>
      </w:r>
      <w:r w:rsidR="001C1904" w:rsidRPr="001C1904">
        <w:rPr>
          <w:rFonts w:ascii="Arial" w:hAnsi="Arial" w:cs="Arial"/>
          <w:bCs/>
          <w:sz w:val="24"/>
          <w:szCs w:val="24"/>
        </w:rPr>
        <w:t>ratificación de políticas para enfrentar incumplimientos y obligaciones contractuales, generados por la pandemia del COVID-19</w:t>
      </w:r>
      <w:r w:rsidR="001C1904">
        <w:rPr>
          <w:rFonts w:ascii="Arial" w:hAnsi="Arial" w:cs="Arial"/>
          <w:bCs/>
          <w:sz w:val="24"/>
          <w:szCs w:val="24"/>
        </w:rPr>
        <w:t xml:space="preserve">. </w:t>
      </w:r>
      <w:r w:rsidRPr="00207804">
        <w:rPr>
          <w:rFonts w:ascii="Arial" w:eastAsia="Times New Roman" w:hAnsi="Arial" w:cs="Arial"/>
          <w:sz w:val="24"/>
          <w:szCs w:val="24"/>
          <w:lang w:val="es-ES" w:eastAsia="es-ES"/>
        </w:rPr>
        <w:t xml:space="preserve">Para su presentación invitó al </w:t>
      </w:r>
      <w:bookmarkStart w:id="1" w:name="_Hlk27129471"/>
      <w:r w:rsidR="001C1904" w:rsidRPr="00207804">
        <w:rPr>
          <w:rFonts w:ascii="Arial" w:eastAsia="Times New Roman" w:hAnsi="Arial" w:cs="Arial"/>
          <w:sz w:val="24"/>
          <w:szCs w:val="24"/>
          <w:lang w:val="es-ES" w:eastAsia="es-ES"/>
        </w:rPr>
        <w:t xml:space="preserve">Ingeniero Luis Gilberto Barahona Delgado, Gerente de </w:t>
      </w:r>
      <w:r w:rsidR="001C1904" w:rsidRPr="00207804">
        <w:rPr>
          <w:rFonts w:ascii="Arial" w:eastAsia="Times New Roman" w:hAnsi="Arial" w:cs="Arial"/>
          <w:sz w:val="24"/>
          <w:szCs w:val="24"/>
          <w:lang w:val="es-MX" w:eastAsia="es-ES"/>
        </w:rPr>
        <w:t>Créditos,</w:t>
      </w:r>
      <w:bookmarkEnd w:id="1"/>
      <w:r w:rsidR="001C1904">
        <w:rPr>
          <w:rFonts w:ascii="Arial" w:eastAsia="Times New Roman" w:hAnsi="Arial" w:cs="Arial"/>
          <w:sz w:val="24"/>
          <w:szCs w:val="24"/>
          <w:lang w:val="es-ES" w:eastAsia="es-ES"/>
        </w:rPr>
        <w:t xml:space="preserve"> </w:t>
      </w:r>
      <w:r w:rsidRPr="00207804">
        <w:rPr>
          <w:rFonts w:ascii="Arial" w:eastAsia="Times New Roman" w:hAnsi="Arial" w:cs="Arial"/>
          <w:sz w:val="24"/>
          <w:szCs w:val="24"/>
          <w:lang w:val="es-ES" w:eastAsia="es-ES"/>
        </w:rPr>
        <w:t xml:space="preserve">quien </w:t>
      </w:r>
      <w:r w:rsidR="00617204">
        <w:rPr>
          <w:rFonts w:ascii="Arial" w:eastAsia="Times New Roman" w:hAnsi="Arial" w:cs="Arial"/>
          <w:sz w:val="24"/>
          <w:szCs w:val="24"/>
          <w:lang w:val="es-ES" w:eastAsia="es-ES"/>
        </w:rPr>
        <w:t xml:space="preserve">expuso inicialmente los </w:t>
      </w:r>
      <w:r w:rsidR="00617204">
        <w:rPr>
          <w:rFonts w:ascii="Arial" w:hAnsi="Arial" w:cs="Arial"/>
          <w:sz w:val="24"/>
          <w:szCs w:val="24"/>
        </w:rPr>
        <w:t>a</w:t>
      </w:r>
      <w:r w:rsidR="000876EF" w:rsidRPr="005D20CA">
        <w:rPr>
          <w:rFonts w:ascii="Arial" w:hAnsi="Arial" w:cs="Arial"/>
          <w:sz w:val="24"/>
          <w:szCs w:val="24"/>
        </w:rPr>
        <w:t>ntecedentes y normativa aplicable</w:t>
      </w:r>
      <w:r w:rsidR="00617204">
        <w:rPr>
          <w:rFonts w:ascii="Arial" w:hAnsi="Arial" w:cs="Arial"/>
          <w:sz w:val="24"/>
          <w:szCs w:val="24"/>
        </w:rPr>
        <w:t xml:space="preserve"> a esta petición, así:</w:t>
      </w:r>
    </w:p>
    <w:p w14:paraId="7330A32B" w14:textId="77777777" w:rsidR="00605461" w:rsidRPr="00605461" w:rsidRDefault="00605461" w:rsidP="005D20CA">
      <w:pPr>
        <w:spacing w:after="0" w:line="240" w:lineRule="auto"/>
        <w:jc w:val="both"/>
        <w:rPr>
          <w:rFonts w:ascii="Arial" w:hAnsi="Arial" w:cs="Arial"/>
          <w:sz w:val="24"/>
          <w:szCs w:val="24"/>
        </w:rPr>
      </w:pPr>
      <w:r w:rsidRPr="00605461">
        <w:rPr>
          <w:rFonts w:ascii="Arial" w:hAnsi="Arial" w:cs="Arial"/>
          <w:b/>
          <w:bCs/>
          <w:sz w:val="24"/>
          <w:szCs w:val="24"/>
          <w:lang w:val="es-ES"/>
        </w:rPr>
        <w:t>Decreto Legislativo número 593 del 14 de marzo de 2020, mediante cual se decret</w:t>
      </w:r>
      <w:r w:rsidR="00596487">
        <w:rPr>
          <w:rFonts w:ascii="Arial" w:hAnsi="Arial" w:cs="Arial"/>
          <w:b/>
          <w:bCs/>
          <w:sz w:val="24"/>
          <w:szCs w:val="24"/>
          <w:lang w:val="es-ES"/>
        </w:rPr>
        <w:t>ó</w:t>
      </w:r>
      <w:r w:rsidRPr="00605461">
        <w:rPr>
          <w:rFonts w:ascii="Arial" w:hAnsi="Arial" w:cs="Arial"/>
          <w:b/>
          <w:bCs/>
          <w:sz w:val="24"/>
          <w:szCs w:val="24"/>
          <w:lang w:val="es-ES"/>
        </w:rPr>
        <w:t xml:space="preserve"> “ESTADO DE EMERGENCIA NACIONAL DE LA PANDEMIA POR COVID-19”</w:t>
      </w:r>
      <w:r w:rsidR="000240A4">
        <w:rPr>
          <w:rFonts w:ascii="Arial" w:hAnsi="Arial" w:cs="Arial"/>
          <w:b/>
          <w:bCs/>
          <w:sz w:val="24"/>
          <w:szCs w:val="24"/>
          <w:lang w:val="es-ES"/>
        </w:rPr>
        <w:t>,</w:t>
      </w:r>
      <w:r w:rsidRPr="00605461">
        <w:rPr>
          <w:rFonts w:ascii="Arial" w:hAnsi="Arial" w:cs="Arial"/>
          <w:sz w:val="24"/>
          <w:szCs w:val="24"/>
          <w:lang w:val="es-ES"/>
        </w:rPr>
        <w:t xml:space="preserve"> </w:t>
      </w:r>
      <w:r w:rsidR="00596487">
        <w:rPr>
          <w:rFonts w:ascii="Arial" w:hAnsi="Arial" w:cs="Arial"/>
          <w:sz w:val="24"/>
          <w:szCs w:val="24"/>
          <w:lang w:val="es-ES"/>
        </w:rPr>
        <w:t xml:space="preserve">en su </w:t>
      </w:r>
      <w:r w:rsidR="000240A4">
        <w:rPr>
          <w:rFonts w:ascii="Arial" w:hAnsi="Arial" w:cs="Arial"/>
          <w:sz w:val="24"/>
          <w:szCs w:val="24"/>
          <w:lang w:val="es-ES"/>
        </w:rPr>
        <w:t>A</w:t>
      </w:r>
      <w:r w:rsidRPr="00605461">
        <w:rPr>
          <w:rFonts w:ascii="Arial" w:hAnsi="Arial" w:cs="Arial"/>
          <w:sz w:val="24"/>
          <w:szCs w:val="24"/>
          <w:lang w:val="es-ES"/>
        </w:rPr>
        <w:t>rt.9 inciso 2° establece:</w:t>
      </w:r>
      <w:r w:rsidR="000240A4">
        <w:rPr>
          <w:rFonts w:ascii="Arial" w:hAnsi="Arial" w:cs="Arial"/>
          <w:sz w:val="24"/>
          <w:szCs w:val="24"/>
          <w:lang w:val="es-ES"/>
        </w:rPr>
        <w:t xml:space="preserve"> “</w:t>
      </w:r>
      <w:r w:rsidRPr="00605461">
        <w:rPr>
          <w:rFonts w:ascii="Arial" w:hAnsi="Arial" w:cs="Arial"/>
          <w:sz w:val="24"/>
          <w:szCs w:val="24"/>
          <w:lang w:val="es-ES"/>
        </w:rPr>
        <w:t>No incurrirán en incumplimientos de obligaciones contractuales y tampoco penalidades civiles y mercantiles, todas aquellas personas que se vean imposibilitadas de cumplir sus obligaciones por estar afectadas directamente por las medidas aplicadas por el cumplimiento de este decreto. En lo que corresponde al sistema financiero, el comité de normas del Banco Central de Reserva de El Salvador dictará la normativa correspondiente.</w:t>
      </w:r>
      <w:r w:rsidR="000240A4">
        <w:rPr>
          <w:rFonts w:ascii="Arial" w:hAnsi="Arial" w:cs="Arial"/>
          <w:sz w:val="24"/>
          <w:szCs w:val="24"/>
          <w:lang w:val="es-ES"/>
        </w:rPr>
        <w:t>”</w:t>
      </w:r>
    </w:p>
    <w:p w14:paraId="48CECC51" w14:textId="77777777" w:rsidR="00605461" w:rsidRPr="00605461" w:rsidRDefault="00605461" w:rsidP="005D20CA">
      <w:pPr>
        <w:spacing w:after="0" w:line="240" w:lineRule="auto"/>
        <w:jc w:val="both"/>
        <w:rPr>
          <w:rFonts w:ascii="Arial" w:hAnsi="Arial" w:cs="Arial"/>
          <w:sz w:val="24"/>
          <w:szCs w:val="24"/>
        </w:rPr>
      </w:pPr>
      <w:r w:rsidRPr="00605461">
        <w:rPr>
          <w:rFonts w:ascii="Arial" w:hAnsi="Arial" w:cs="Arial"/>
          <w:b/>
          <w:bCs/>
          <w:sz w:val="24"/>
          <w:szCs w:val="24"/>
          <w:lang w:val="es-ES"/>
        </w:rPr>
        <w:t>El B</w:t>
      </w:r>
      <w:r w:rsidR="00712395">
        <w:rPr>
          <w:rFonts w:ascii="Arial" w:hAnsi="Arial" w:cs="Arial"/>
          <w:b/>
          <w:bCs/>
          <w:sz w:val="24"/>
          <w:szCs w:val="24"/>
          <w:lang w:val="es-ES"/>
        </w:rPr>
        <w:t xml:space="preserve">anco </w:t>
      </w:r>
      <w:r w:rsidRPr="00605461">
        <w:rPr>
          <w:rFonts w:ascii="Arial" w:hAnsi="Arial" w:cs="Arial"/>
          <w:b/>
          <w:bCs/>
          <w:sz w:val="24"/>
          <w:szCs w:val="24"/>
          <w:lang w:val="es-ES"/>
        </w:rPr>
        <w:t>C</w:t>
      </w:r>
      <w:r w:rsidR="00712395">
        <w:rPr>
          <w:rFonts w:ascii="Arial" w:hAnsi="Arial" w:cs="Arial"/>
          <w:b/>
          <w:bCs/>
          <w:sz w:val="24"/>
          <w:szCs w:val="24"/>
          <w:lang w:val="es-ES"/>
        </w:rPr>
        <w:t xml:space="preserve">entral de </w:t>
      </w:r>
      <w:r w:rsidRPr="00605461">
        <w:rPr>
          <w:rFonts w:ascii="Arial" w:hAnsi="Arial" w:cs="Arial"/>
          <w:b/>
          <w:bCs/>
          <w:sz w:val="24"/>
          <w:szCs w:val="24"/>
          <w:lang w:val="es-ES"/>
        </w:rPr>
        <w:t>R</w:t>
      </w:r>
      <w:r w:rsidR="00712395">
        <w:rPr>
          <w:rFonts w:ascii="Arial" w:hAnsi="Arial" w:cs="Arial"/>
          <w:b/>
          <w:bCs/>
          <w:sz w:val="24"/>
          <w:szCs w:val="24"/>
          <w:lang w:val="es-ES"/>
        </w:rPr>
        <w:t>eserva, BCR,</w:t>
      </w:r>
      <w:r w:rsidRPr="00605461">
        <w:rPr>
          <w:rFonts w:ascii="Arial" w:hAnsi="Arial" w:cs="Arial"/>
          <w:b/>
          <w:bCs/>
          <w:sz w:val="24"/>
          <w:szCs w:val="24"/>
          <w:lang w:val="es-ES"/>
        </w:rPr>
        <w:t xml:space="preserve"> emitió las NORMAS TÉCNICAS TEMPORALES PARA ENFRENTAR INCUMPLIMIENTOS Y OBLIGACIONES CONTRACTUALES el pasado 18 de marzo del 2020</w:t>
      </w:r>
      <w:r w:rsidRPr="00605461">
        <w:rPr>
          <w:rFonts w:ascii="Arial" w:hAnsi="Arial" w:cs="Arial"/>
          <w:sz w:val="24"/>
          <w:szCs w:val="24"/>
          <w:lang w:val="es-ES"/>
        </w:rPr>
        <w:t>. Dichas normas fueron remitidas por el BCR el mismo día 18 de marzo 2020, y en el Art. 2, literal h), cita al FSV como sujeto obligado; en res</w:t>
      </w:r>
      <w:r w:rsidR="000240A4">
        <w:rPr>
          <w:rFonts w:ascii="Arial" w:hAnsi="Arial" w:cs="Arial"/>
          <w:sz w:val="24"/>
          <w:szCs w:val="24"/>
          <w:lang w:val="es-ES"/>
        </w:rPr>
        <w:t>u</w:t>
      </w:r>
      <w:r w:rsidRPr="00605461">
        <w:rPr>
          <w:rFonts w:ascii="Arial" w:hAnsi="Arial" w:cs="Arial"/>
          <w:sz w:val="24"/>
          <w:szCs w:val="24"/>
          <w:lang w:val="es-ES"/>
        </w:rPr>
        <w:t>men</w:t>
      </w:r>
      <w:r w:rsidR="000E3EB3">
        <w:rPr>
          <w:rFonts w:ascii="Arial" w:hAnsi="Arial" w:cs="Arial"/>
          <w:sz w:val="24"/>
          <w:szCs w:val="24"/>
          <w:lang w:val="es-ES"/>
        </w:rPr>
        <w:t>,</w:t>
      </w:r>
      <w:r w:rsidRPr="00605461">
        <w:rPr>
          <w:rFonts w:ascii="Arial" w:hAnsi="Arial" w:cs="Arial"/>
          <w:sz w:val="24"/>
          <w:szCs w:val="24"/>
          <w:lang w:val="es-ES"/>
        </w:rPr>
        <w:t xml:space="preserve"> las obligaciones principales son las siguientes</w:t>
      </w:r>
      <w:r w:rsidR="000240A4">
        <w:rPr>
          <w:rFonts w:ascii="Arial" w:hAnsi="Arial" w:cs="Arial"/>
          <w:sz w:val="24"/>
          <w:szCs w:val="24"/>
          <w:lang w:val="es-ES"/>
        </w:rPr>
        <w:t>: “</w:t>
      </w:r>
      <w:r w:rsidRPr="00605461">
        <w:rPr>
          <w:rFonts w:ascii="Arial" w:hAnsi="Arial" w:cs="Arial"/>
          <w:sz w:val="24"/>
          <w:szCs w:val="24"/>
          <w:lang w:val="es-ES"/>
        </w:rPr>
        <w:t>OBJETO.</w:t>
      </w:r>
      <w:r w:rsidR="000240A4">
        <w:rPr>
          <w:rFonts w:ascii="Arial" w:hAnsi="Arial" w:cs="Arial"/>
          <w:sz w:val="24"/>
          <w:szCs w:val="24"/>
          <w:lang w:val="es-ES"/>
        </w:rPr>
        <w:t xml:space="preserve"> </w:t>
      </w:r>
      <w:r w:rsidRPr="00605461">
        <w:rPr>
          <w:rFonts w:ascii="Arial" w:hAnsi="Arial" w:cs="Arial"/>
          <w:sz w:val="24"/>
          <w:szCs w:val="24"/>
          <w:lang w:val="es-ES"/>
        </w:rPr>
        <w:t>Art. 1. Las presentes normas tienen por objeto incentivar la búsqueda de mecanismos de apoyo a la situación crediticia de los deudores que “puedan” presentar dificultades de pago en sus préstamos o a los sujetos obligados contractualmente con entidades financieras a las que se aplican las presentes Normas, como consecuencia de la crisis económica derivada de los efectos de COVID-19…”</w:t>
      </w:r>
    </w:p>
    <w:p w14:paraId="40810E40" w14:textId="77777777" w:rsidR="00605461" w:rsidRPr="00605461" w:rsidRDefault="00605461" w:rsidP="005D20CA">
      <w:pPr>
        <w:spacing w:after="0" w:line="240" w:lineRule="auto"/>
        <w:jc w:val="both"/>
        <w:rPr>
          <w:rFonts w:ascii="Arial" w:hAnsi="Arial" w:cs="Arial"/>
          <w:sz w:val="24"/>
          <w:szCs w:val="24"/>
        </w:rPr>
      </w:pPr>
      <w:r w:rsidRPr="00605461">
        <w:rPr>
          <w:rFonts w:ascii="Arial" w:hAnsi="Arial" w:cs="Arial"/>
          <w:sz w:val="24"/>
          <w:szCs w:val="24"/>
          <w:lang w:val="es-ES"/>
        </w:rPr>
        <w:t>POLITICAS.</w:t>
      </w:r>
      <w:r w:rsidR="000F2126">
        <w:rPr>
          <w:rFonts w:ascii="Arial" w:hAnsi="Arial" w:cs="Arial"/>
          <w:sz w:val="24"/>
          <w:szCs w:val="24"/>
          <w:lang w:val="es-ES"/>
        </w:rPr>
        <w:t xml:space="preserve"> </w:t>
      </w:r>
      <w:r w:rsidRPr="00605461">
        <w:rPr>
          <w:rFonts w:ascii="Arial" w:hAnsi="Arial" w:cs="Arial"/>
          <w:sz w:val="24"/>
          <w:szCs w:val="24"/>
          <w:lang w:val="es-ES"/>
        </w:rPr>
        <w:t xml:space="preserve">El art.4. “Las entidades podrán establecer políticas que contengan medidas extraordinarias relacionadas con el otorgamiento de créditos en cualquier modalidad, la gestión del portafolio existente, la consolidación, la reestructuración y el refinanciamiento, las cuales deben asegurar que las personas afectadas por las situaciones generadas por el COVID-19 no incurran en incumplimientos de obligaciones crediticias contractuales…” </w:t>
      </w:r>
    </w:p>
    <w:p w14:paraId="320C8A63" w14:textId="77777777" w:rsidR="00605461" w:rsidRPr="00605461" w:rsidRDefault="00605461" w:rsidP="005D20CA">
      <w:pPr>
        <w:spacing w:after="0" w:line="240" w:lineRule="auto"/>
        <w:jc w:val="both"/>
        <w:rPr>
          <w:rFonts w:ascii="Arial" w:hAnsi="Arial" w:cs="Arial"/>
          <w:sz w:val="24"/>
          <w:szCs w:val="24"/>
        </w:rPr>
      </w:pPr>
      <w:r w:rsidRPr="00605461">
        <w:rPr>
          <w:rFonts w:ascii="Arial" w:hAnsi="Arial" w:cs="Arial"/>
          <w:sz w:val="24"/>
          <w:szCs w:val="24"/>
          <w:lang w:val="es-ES"/>
        </w:rPr>
        <w:t>Las referidas políticas deberán ser remitidas por cada entidad a la Superintendencia en un plazo no mayor a diez días hábiles después de haber sido aprobadas por la instancia que se considere pertinente a efecto de que sean de aplicación inmediata, las cuales deberán ser ratificadas posteriormente por la Junta Directiva…”</w:t>
      </w:r>
    </w:p>
    <w:p w14:paraId="2625C957" w14:textId="77777777" w:rsidR="00605461" w:rsidRPr="00605461" w:rsidRDefault="00605461" w:rsidP="005D20CA">
      <w:pPr>
        <w:spacing w:after="0" w:line="240" w:lineRule="auto"/>
        <w:jc w:val="both"/>
        <w:rPr>
          <w:rFonts w:ascii="Arial" w:hAnsi="Arial" w:cs="Arial"/>
          <w:sz w:val="24"/>
          <w:szCs w:val="24"/>
        </w:rPr>
      </w:pPr>
      <w:r w:rsidRPr="00605461">
        <w:rPr>
          <w:rFonts w:ascii="Arial" w:hAnsi="Arial" w:cs="Arial"/>
          <w:sz w:val="24"/>
          <w:szCs w:val="24"/>
          <w:lang w:val="es-ES"/>
        </w:rPr>
        <w:t>CATEGORÍAS DE RIESGO</w:t>
      </w:r>
      <w:r w:rsidR="000F2126">
        <w:rPr>
          <w:rFonts w:ascii="Arial" w:hAnsi="Arial" w:cs="Arial"/>
          <w:sz w:val="24"/>
          <w:szCs w:val="24"/>
          <w:lang w:val="es-ES"/>
        </w:rPr>
        <w:t xml:space="preserve">. </w:t>
      </w:r>
      <w:r w:rsidRPr="00605461">
        <w:rPr>
          <w:rFonts w:ascii="Arial" w:hAnsi="Arial" w:cs="Arial"/>
          <w:sz w:val="24"/>
          <w:szCs w:val="24"/>
          <w:lang w:val="es-ES"/>
        </w:rPr>
        <w:t xml:space="preserve">Art. 7. “Las personas que se vean imposibilitadas de cumplir con sus obligaciones crediticias a raíz de la pandemia COVID-19, conservarán la categoría de riesgo que presenta al momento de aplicarle la medida establecida en la política de la entidad, </w:t>
      </w:r>
      <w:r w:rsidRPr="00605461">
        <w:rPr>
          <w:rFonts w:ascii="Arial" w:hAnsi="Arial" w:cs="Arial"/>
          <w:sz w:val="24"/>
          <w:szCs w:val="24"/>
          <w:lang w:val="es-ES"/>
        </w:rPr>
        <w:lastRenderedPageBreak/>
        <w:t>no obstante, incumplan las condiciones de pago previamente convenidas. Asimismo, se suspenderá el conteo de los días mora.”</w:t>
      </w:r>
    </w:p>
    <w:p w14:paraId="12A9CC20" w14:textId="77777777" w:rsidR="000876EF" w:rsidRPr="005D20CA" w:rsidRDefault="000876EF" w:rsidP="005D20CA">
      <w:pPr>
        <w:spacing w:after="0" w:line="240" w:lineRule="auto"/>
        <w:jc w:val="both"/>
        <w:rPr>
          <w:rFonts w:ascii="Arial" w:hAnsi="Arial" w:cs="Arial"/>
          <w:sz w:val="24"/>
          <w:szCs w:val="24"/>
        </w:rPr>
      </w:pPr>
    </w:p>
    <w:p w14:paraId="17089FF9" w14:textId="77777777" w:rsidR="000876EF" w:rsidRPr="000876EF" w:rsidRDefault="000876EF" w:rsidP="005D20CA">
      <w:pPr>
        <w:spacing w:after="0" w:line="240" w:lineRule="auto"/>
        <w:jc w:val="both"/>
        <w:rPr>
          <w:rFonts w:ascii="Arial" w:hAnsi="Arial" w:cs="Arial"/>
          <w:sz w:val="24"/>
          <w:szCs w:val="24"/>
        </w:rPr>
      </w:pPr>
      <w:r w:rsidRPr="000876EF">
        <w:rPr>
          <w:rFonts w:ascii="Arial" w:hAnsi="Arial" w:cs="Arial"/>
          <w:b/>
          <w:bCs/>
          <w:sz w:val="24"/>
          <w:szCs w:val="24"/>
          <w:lang w:val="es-ES"/>
        </w:rPr>
        <w:t>PLAN DE RESPUESTA Y ALIVIO ECONOMICO ANTE LA EMERGENCIA NACIONAL CONTRA EL COVID-19</w:t>
      </w:r>
      <w:r w:rsidR="00596487">
        <w:rPr>
          <w:rFonts w:ascii="Arial" w:hAnsi="Arial" w:cs="Arial"/>
          <w:b/>
          <w:bCs/>
          <w:sz w:val="24"/>
          <w:szCs w:val="24"/>
          <w:lang w:val="es-ES"/>
        </w:rPr>
        <w:t xml:space="preserve">. </w:t>
      </w:r>
      <w:r w:rsidR="006A2DC8">
        <w:rPr>
          <w:rFonts w:ascii="Arial" w:hAnsi="Arial" w:cs="Arial"/>
          <w:b/>
          <w:bCs/>
          <w:sz w:val="24"/>
          <w:szCs w:val="24"/>
          <w:lang w:val="es-ES"/>
        </w:rPr>
        <w:t>D</w:t>
      </w:r>
      <w:r w:rsidRPr="000876EF">
        <w:rPr>
          <w:rFonts w:ascii="Arial" w:hAnsi="Arial" w:cs="Arial"/>
          <w:sz w:val="24"/>
          <w:szCs w:val="24"/>
          <w:lang w:val="es-ES"/>
        </w:rPr>
        <w:t>icho plan fue comunicado oficialmente por la Presidencia de la Republica el día 18/03/2020, en el cual contempla entre las medidas a tomar, el congelamiento del cobro de los créditos hipotecarios durante el periodo de tres meses, sin aplicar moras, multas en intereses ni afectar su calificación crediticia.</w:t>
      </w:r>
    </w:p>
    <w:p w14:paraId="40EDDDB6" w14:textId="77777777" w:rsidR="000876EF" w:rsidRDefault="005E751F" w:rsidP="005D20CA">
      <w:pPr>
        <w:spacing w:after="0" w:line="240" w:lineRule="auto"/>
        <w:jc w:val="both"/>
        <w:rPr>
          <w:rFonts w:ascii="Arial" w:hAnsi="Arial" w:cs="Arial"/>
          <w:sz w:val="24"/>
          <w:szCs w:val="24"/>
          <w:lang w:val="es-ES"/>
        </w:rPr>
      </w:pPr>
      <w:r w:rsidRPr="00047AAC">
        <w:rPr>
          <w:rFonts w:ascii="Arial" w:hAnsi="Arial" w:cs="Arial"/>
          <w:sz w:val="24"/>
          <w:szCs w:val="24"/>
          <w:lang w:val="es-ES"/>
        </w:rPr>
        <w:t>Atendiendo el plan antes indicado</w:t>
      </w:r>
      <w:r w:rsidR="00047AAC" w:rsidRPr="00047AAC">
        <w:rPr>
          <w:rFonts w:ascii="Arial" w:hAnsi="Arial" w:cs="Arial"/>
          <w:sz w:val="24"/>
          <w:szCs w:val="24"/>
          <w:lang w:val="es-ES"/>
        </w:rPr>
        <w:t xml:space="preserve"> </w:t>
      </w:r>
      <w:r w:rsidR="00047AAC" w:rsidRPr="000876EF">
        <w:rPr>
          <w:rFonts w:ascii="Arial" w:hAnsi="Arial" w:cs="Arial"/>
          <w:sz w:val="24"/>
          <w:szCs w:val="24"/>
          <w:lang w:val="es-ES"/>
        </w:rPr>
        <w:t>por la Presidencia de la Republica</w:t>
      </w:r>
      <w:r>
        <w:rPr>
          <w:rFonts w:ascii="Arial" w:hAnsi="Arial" w:cs="Arial"/>
          <w:b/>
          <w:bCs/>
          <w:sz w:val="24"/>
          <w:szCs w:val="24"/>
          <w:lang w:val="es-ES"/>
        </w:rPr>
        <w:t xml:space="preserve">, </w:t>
      </w:r>
      <w:r w:rsidR="009E659C">
        <w:rPr>
          <w:rFonts w:ascii="Arial" w:hAnsi="Arial" w:cs="Arial"/>
          <w:b/>
          <w:bCs/>
          <w:sz w:val="24"/>
          <w:szCs w:val="24"/>
          <w:lang w:val="es-ES"/>
        </w:rPr>
        <w:t xml:space="preserve">el </w:t>
      </w:r>
      <w:r w:rsidR="000876EF" w:rsidRPr="000876EF">
        <w:rPr>
          <w:rFonts w:ascii="Arial" w:hAnsi="Arial" w:cs="Arial"/>
          <w:b/>
          <w:bCs/>
          <w:sz w:val="24"/>
          <w:szCs w:val="24"/>
          <w:lang w:val="es-ES"/>
        </w:rPr>
        <w:t>23 de marzo</w:t>
      </w:r>
      <w:r w:rsidR="009E659C">
        <w:rPr>
          <w:rFonts w:ascii="Arial" w:hAnsi="Arial" w:cs="Arial"/>
          <w:b/>
          <w:bCs/>
          <w:sz w:val="24"/>
          <w:szCs w:val="24"/>
          <w:lang w:val="es-ES"/>
        </w:rPr>
        <w:t xml:space="preserve"> de 2020</w:t>
      </w:r>
      <w:r w:rsidR="000876EF" w:rsidRPr="000876EF">
        <w:rPr>
          <w:rFonts w:ascii="Arial" w:hAnsi="Arial" w:cs="Arial"/>
          <w:b/>
          <w:bCs/>
          <w:sz w:val="24"/>
          <w:szCs w:val="24"/>
          <w:lang w:val="es-ES"/>
        </w:rPr>
        <w:t xml:space="preserve"> el Fondo Social para la Vivienda emit</w:t>
      </w:r>
      <w:r w:rsidR="009E659C">
        <w:rPr>
          <w:rFonts w:ascii="Arial" w:hAnsi="Arial" w:cs="Arial"/>
          <w:b/>
          <w:bCs/>
          <w:sz w:val="24"/>
          <w:szCs w:val="24"/>
          <w:lang w:val="es-ES"/>
        </w:rPr>
        <w:t>ió</w:t>
      </w:r>
      <w:r w:rsidR="000876EF" w:rsidRPr="000876EF">
        <w:rPr>
          <w:rFonts w:ascii="Arial" w:hAnsi="Arial" w:cs="Arial"/>
          <w:b/>
          <w:bCs/>
          <w:sz w:val="24"/>
          <w:szCs w:val="24"/>
          <w:lang w:val="es-ES"/>
        </w:rPr>
        <w:t xml:space="preserve"> el MANUAL</w:t>
      </w:r>
      <w:r w:rsidR="009E659C">
        <w:rPr>
          <w:rFonts w:ascii="Arial" w:hAnsi="Arial" w:cs="Arial"/>
          <w:b/>
          <w:bCs/>
          <w:sz w:val="24"/>
          <w:szCs w:val="24"/>
          <w:lang w:val="es-ES"/>
        </w:rPr>
        <w:t xml:space="preserve"> DE</w:t>
      </w:r>
      <w:r w:rsidR="000876EF" w:rsidRPr="000876EF">
        <w:rPr>
          <w:rFonts w:ascii="Arial" w:hAnsi="Arial" w:cs="Arial"/>
          <w:b/>
          <w:bCs/>
          <w:sz w:val="24"/>
          <w:szCs w:val="24"/>
          <w:lang w:val="es-ES"/>
        </w:rPr>
        <w:t xml:space="preserve"> POLÍTICAS PARA ENFRENTAR INCUMPLIMIENTOS Y OBLIGACIONES CONTRACTUALES GENERADAS POR LA PANDEMIA COVID-19 con vigencia del 23 de marzo al 31 de mayo de 2020, </w:t>
      </w:r>
      <w:r w:rsidR="000876EF" w:rsidRPr="000876EF">
        <w:rPr>
          <w:rFonts w:ascii="Arial" w:hAnsi="Arial" w:cs="Arial"/>
          <w:sz w:val="24"/>
          <w:szCs w:val="24"/>
          <w:lang w:val="es-ES"/>
        </w:rPr>
        <w:t>siendo</w:t>
      </w:r>
      <w:r w:rsidR="000876EF" w:rsidRPr="000876EF">
        <w:rPr>
          <w:rFonts w:ascii="Arial" w:hAnsi="Arial" w:cs="Arial"/>
          <w:b/>
          <w:bCs/>
          <w:sz w:val="24"/>
          <w:szCs w:val="24"/>
          <w:lang w:val="es-ES"/>
        </w:rPr>
        <w:t xml:space="preserve"> </w:t>
      </w:r>
      <w:r w:rsidR="000876EF" w:rsidRPr="000876EF">
        <w:rPr>
          <w:rFonts w:ascii="Arial" w:hAnsi="Arial" w:cs="Arial"/>
          <w:sz w:val="24"/>
          <w:szCs w:val="24"/>
          <w:lang w:val="es-ES"/>
        </w:rPr>
        <w:t>remitido oficialmente a la S</w:t>
      </w:r>
      <w:r w:rsidR="009E659C">
        <w:rPr>
          <w:rFonts w:ascii="Arial" w:hAnsi="Arial" w:cs="Arial"/>
          <w:sz w:val="24"/>
          <w:szCs w:val="24"/>
          <w:lang w:val="es-ES"/>
        </w:rPr>
        <w:t xml:space="preserve">uperintendencia del </w:t>
      </w:r>
      <w:r w:rsidR="000876EF" w:rsidRPr="000876EF">
        <w:rPr>
          <w:rFonts w:ascii="Arial" w:hAnsi="Arial" w:cs="Arial"/>
          <w:sz w:val="24"/>
          <w:szCs w:val="24"/>
          <w:lang w:val="es-ES"/>
        </w:rPr>
        <w:t>S</w:t>
      </w:r>
      <w:r w:rsidR="009E659C">
        <w:rPr>
          <w:rFonts w:ascii="Arial" w:hAnsi="Arial" w:cs="Arial"/>
          <w:sz w:val="24"/>
          <w:szCs w:val="24"/>
          <w:lang w:val="es-ES"/>
        </w:rPr>
        <w:t xml:space="preserve">istema </w:t>
      </w:r>
      <w:r w:rsidR="000876EF" w:rsidRPr="000876EF">
        <w:rPr>
          <w:rFonts w:ascii="Arial" w:hAnsi="Arial" w:cs="Arial"/>
          <w:sz w:val="24"/>
          <w:szCs w:val="24"/>
          <w:lang w:val="es-ES"/>
        </w:rPr>
        <w:t>F</w:t>
      </w:r>
      <w:r w:rsidR="009E659C">
        <w:rPr>
          <w:rFonts w:ascii="Arial" w:hAnsi="Arial" w:cs="Arial"/>
          <w:sz w:val="24"/>
          <w:szCs w:val="24"/>
          <w:lang w:val="es-ES"/>
        </w:rPr>
        <w:t xml:space="preserve">inanciero, </w:t>
      </w:r>
      <w:r w:rsidR="006A2DC8">
        <w:rPr>
          <w:rFonts w:ascii="Arial" w:hAnsi="Arial" w:cs="Arial"/>
          <w:sz w:val="24"/>
          <w:szCs w:val="24"/>
          <w:lang w:val="es-ES"/>
        </w:rPr>
        <w:t xml:space="preserve">SSF, </w:t>
      </w:r>
      <w:r w:rsidR="000876EF" w:rsidRPr="000876EF">
        <w:rPr>
          <w:rFonts w:ascii="Arial" w:hAnsi="Arial" w:cs="Arial"/>
          <w:sz w:val="24"/>
          <w:szCs w:val="24"/>
          <w:lang w:val="es-ES"/>
        </w:rPr>
        <w:t>el 27 de marzo de 2020. E</w:t>
      </w:r>
      <w:r w:rsidR="00047AAC">
        <w:rPr>
          <w:rFonts w:ascii="Arial" w:hAnsi="Arial" w:cs="Arial"/>
          <w:sz w:val="24"/>
          <w:szCs w:val="24"/>
          <w:lang w:val="es-ES"/>
        </w:rPr>
        <w:t>n e</w:t>
      </w:r>
      <w:r w:rsidR="00FA7240">
        <w:rPr>
          <w:rFonts w:ascii="Arial" w:hAnsi="Arial" w:cs="Arial"/>
          <w:sz w:val="24"/>
          <w:szCs w:val="24"/>
          <w:lang w:val="es-ES"/>
        </w:rPr>
        <w:t xml:space="preserve">ste </w:t>
      </w:r>
      <w:r w:rsidR="000876EF" w:rsidRPr="000876EF">
        <w:rPr>
          <w:rFonts w:ascii="Arial" w:hAnsi="Arial" w:cs="Arial"/>
          <w:sz w:val="24"/>
          <w:szCs w:val="24"/>
          <w:lang w:val="es-ES"/>
        </w:rPr>
        <w:t>manual junto con las políticas</w:t>
      </w:r>
      <w:r w:rsidR="00047AAC">
        <w:rPr>
          <w:rFonts w:ascii="Arial" w:hAnsi="Arial" w:cs="Arial"/>
          <w:sz w:val="24"/>
          <w:szCs w:val="24"/>
          <w:lang w:val="es-ES"/>
        </w:rPr>
        <w:t>,</w:t>
      </w:r>
      <w:r w:rsidR="000876EF" w:rsidRPr="000876EF">
        <w:rPr>
          <w:rFonts w:ascii="Arial" w:hAnsi="Arial" w:cs="Arial"/>
          <w:sz w:val="24"/>
          <w:szCs w:val="24"/>
          <w:lang w:val="es-ES"/>
        </w:rPr>
        <w:t xml:space="preserve"> se establecieron las responsabilidades de la Administración Superior, Presidente y Director Ejecutivo, Gerente General, Comité de Riesgos, Gerente de Créditos, Jefe de Unidad de Administración de Cartera, Jefe de Unidad de Riesgos y Jefe de la Unidad de Auditoria Interna.</w:t>
      </w:r>
      <w:r w:rsidR="006A2DC8">
        <w:rPr>
          <w:rFonts w:ascii="Arial" w:hAnsi="Arial" w:cs="Arial"/>
          <w:sz w:val="24"/>
          <w:szCs w:val="24"/>
          <w:lang w:val="es-ES"/>
        </w:rPr>
        <w:t xml:space="preserve"> Indicó el Gerente de Créditos que e</w:t>
      </w:r>
      <w:r w:rsidR="000876EF" w:rsidRPr="000876EF">
        <w:rPr>
          <w:rFonts w:ascii="Arial" w:hAnsi="Arial" w:cs="Arial"/>
          <w:sz w:val="24"/>
          <w:szCs w:val="24"/>
          <w:lang w:val="es-ES"/>
        </w:rPr>
        <w:t xml:space="preserve">n esta </w:t>
      </w:r>
      <w:r w:rsidR="00712395">
        <w:rPr>
          <w:rFonts w:ascii="Arial" w:hAnsi="Arial" w:cs="Arial"/>
          <w:sz w:val="24"/>
          <w:szCs w:val="24"/>
          <w:lang w:val="es-ES"/>
        </w:rPr>
        <w:t>sesión se presentan a</w:t>
      </w:r>
      <w:r w:rsidR="000876EF" w:rsidRPr="000876EF">
        <w:rPr>
          <w:rFonts w:ascii="Arial" w:hAnsi="Arial" w:cs="Arial"/>
          <w:sz w:val="24"/>
          <w:szCs w:val="24"/>
          <w:lang w:val="es-ES"/>
        </w:rPr>
        <w:t xml:space="preserve"> Junta Directiva las políticas</w:t>
      </w:r>
      <w:r w:rsidR="00712395">
        <w:rPr>
          <w:rFonts w:ascii="Arial" w:hAnsi="Arial" w:cs="Arial"/>
          <w:sz w:val="24"/>
          <w:szCs w:val="24"/>
          <w:lang w:val="es-ES"/>
        </w:rPr>
        <w:t>,</w:t>
      </w:r>
      <w:r w:rsidR="000876EF" w:rsidRPr="000876EF">
        <w:rPr>
          <w:rFonts w:ascii="Arial" w:hAnsi="Arial" w:cs="Arial"/>
          <w:sz w:val="24"/>
          <w:szCs w:val="24"/>
          <w:lang w:val="es-ES"/>
        </w:rPr>
        <w:t xml:space="preserve"> para que sean ratificadas conforme a lo indicado por las Normas emitidas por el BCR.</w:t>
      </w:r>
      <w:r w:rsidR="006A2DC8">
        <w:rPr>
          <w:rFonts w:ascii="Arial" w:hAnsi="Arial" w:cs="Arial"/>
          <w:sz w:val="24"/>
          <w:szCs w:val="24"/>
          <w:lang w:val="es-ES"/>
        </w:rPr>
        <w:t xml:space="preserve"> </w:t>
      </w:r>
    </w:p>
    <w:p w14:paraId="005F692F" w14:textId="77777777" w:rsidR="00713EF9" w:rsidRPr="000876EF" w:rsidRDefault="00713EF9" w:rsidP="005D20CA">
      <w:pPr>
        <w:spacing w:after="0" w:line="240" w:lineRule="auto"/>
        <w:jc w:val="both"/>
        <w:rPr>
          <w:rFonts w:ascii="Arial" w:hAnsi="Arial" w:cs="Arial"/>
          <w:sz w:val="24"/>
          <w:szCs w:val="24"/>
        </w:rPr>
      </w:pPr>
      <w:r>
        <w:rPr>
          <w:rFonts w:ascii="Arial" w:hAnsi="Arial" w:cs="Arial"/>
          <w:sz w:val="24"/>
          <w:szCs w:val="24"/>
          <w:lang w:val="es-ES"/>
        </w:rPr>
        <w:t>Expuso en detalle las</w:t>
      </w:r>
      <w:r w:rsidRPr="001C1904">
        <w:rPr>
          <w:rFonts w:ascii="Arial" w:hAnsi="Arial" w:cs="Arial"/>
          <w:bCs/>
          <w:sz w:val="24"/>
          <w:szCs w:val="24"/>
        </w:rPr>
        <w:t xml:space="preserve"> POLÍTICAS PARA ENFRENTAR INCUMPLIMIENTOS Y OBLIGACIONES CONTRACTUALES, GENERADOS POR LA PANDEMIA DEL COVID-19</w:t>
      </w:r>
      <w:r>
        <w:rPr>
          <w:rFonts w:ascii="Arial" w:hAnsi="Arial" w:cs="Arial"/>
          <w:bCs/>
          <w:sz w:val="24"/>
          <w:szCs w:val="24"/>
        </w:rPr>
        <w:t>, así:</w:t>
      </w:r>
    </w:p>
    <w:p w14:paraId="6752F049" w14:textId="77777777" w:rsidR="000876EF" w:rsidRPr="005D20CA" w:rsidRDefault="00BE63D8" w:rsidP="005D20CA">
      <w:pPr>
        <w:spacing w:after="0" w:line="240" w:lineRule="auto"/>
        <w:jc w:val="both"/>
        <w:rPr>
          <w:rFonts w:ascii="Arial" w:hAnsi="Arial" w:cs="Arial"/>
          <w:sz w:val="24"/>
          <w:szCs w:val="24"/>
        </w:rPr>
      </w:pPr>
      <w:r>
        <w:rPr>
          <w:rFonts w:ascii="Arial" w:hAnsi="Arial" w:cs="Arial"/>
          <w:sz w:val="24"/>
          <w:szCs w:val="24"/>
        </w:rPr>
        <w:t>“”</w:t>
      </w:r>
      <w:r w:rsidR="00713EF9">
        <w:rPr>
          <w:rFonts w:ascii="Arial" w:hAnsi="Arial" w:cs="Arial"/>
          <w:sz w:val="24"/>
          <w:szCs w:val="24"/>
        </w:rPr>
        <w:t>Disposiciones/Políticas</w:t>
      </w:r>
    </w:p>
    <w:p w14:paraId="73D913E8" w14:textId="77777777" w:rsidR="000876EF" w:rsidRPr="000876EF" w:rsidRDefault="000876EF" w:rsidP="005D20CA">
      <w:pPr>
        <w:numPr>
          <w:ilvl w:val="0"/>
          <w:numId w:val="2"/>
        </w:numPr>
        <w:tabs>
          <w:tab w:val="num" w:pos="720"/>
        </w:tabs>
        <w:spacing w:after="0" w:line="240" w:lineRule="auto"/>
        <w:jc w:val="both"/>
        <w:rPr>
          <w:rFonts w:ascii="Arial" w:hAnsi="Arial" w:cs="Arial"/>
          <w:sz w:val="24"/>
          <w:szCs w:val="24"/>
        </w:rPr>
      </w:pPr>
      <w:r w:rsidRPr="000876EF">
        <w:rPr>
          <w:rFonts w:ascii="Arial" w:hAnsi="Arial" w:cs="Arial"/>
          <w:b/>
          <w:bCs/>
          <w:sz w:val="24"/>
          <w:szCs w:val="24"/>
          <w:lang w:val="es-ES"/>
        </w:rPr>
        <w:t>Generales</w:t>
      </w:r>
    </w:p>
    <w:p w14:paraId="69DDAF61" w14:textId="77777777" w:rsidR="000876EF" w:rsidRPr="000876EF" w:rsidRDefault="000876EF" w:rsidP="007E7994">
      <w:pPr>
        <w:numPr>
          <w:ilvl w:val="1"/>
          <w:numId w:val="17"/>
        </w:numPr>
        <w:tabs>
          <w:tab w:val="clear" w:pos="1080"/>
          <w:tab w:val="num" w:pos="720"/>
        </w:tabs>
        <w:spacing w:after="0" w:line="240" w:lineRule="auto"/>
        <w:ind w:left="720"/>
        <w:jc w:val="both"/>
        <w:rPr>
          <w:rFonts w:ascii="Arial" w:hAnsi="Arial" w:cs="Arial"/>
          <w:sz w:val="24"/>
          <w:szCs w:val="24"/>
        </w:rPr>
      </w:pPr>
      <w:r w:rsidRPr="000876EF">
        <w:rPr>
          <w:rFonts w:ascii="Arial" w:hAnsi="Arial" w:cs="Arial"/>
          <w:sz w:val="24"/>
          <w:szCs w:val="24"/>
          <w:lang w:val="es-ES"/>
        </w:rPr>
        <w:t>Esta política aplica para todos los créditos hipotecarios activos del FSV que no hayan llegado a su fecha de vencimiento contractual.</w:t>
      </w:r>
    </w:p>
    <w:p w14:paraId="789DFF11" w14:textId="77777777" w:rsidR="000876EF" w:rsidRPr="000876EF" w:rsidRDefault="000876EF" w:rsidP="007E7994">
      <w:pPr>
        <w:numPr>
          <w:ilvl w:val="1"/>
          <w:numId w:val="17"/>
        </w:numPr>
        <w:tabs>
          <w:tab w:val="clear" w:pos="1080"/>
          <w:tab w:val="num" w:pos="720"/>
        </w:tabs>
        <w:spacing w:after="0" w:line="240" w:lineRule="auto"/>
        <w:ind w:left="720"/>
        <w:jc w:val="both"/>
        <w:rPr>
          <w:rFonts w:ascii="Arial" w:hAnsi="Arial" w:cs="Arial"/>
          <w:sz w:val="24"/>
          <w:szCs w:val="24"/>
        </w:rPr>
      </w:pPr>
      <w:r w:rsidRPr="000876EF">
        <w:rPr>
          <w:rFonts w:ascii="Arial" w:hAnsi="Arial" w:cs="Arial"/>
          <w:sz w:val="24"/>
          <w:szCs w:val="24"/>
          <w:lang w:val="es-ES"/>
        </w:rPr>
        <w:t>La medida será aplicada en forma automática a todos los clientes y no requerirá de ninguna gestión de parte de los clientes para todos aquellos créditos que realizan pagos para amortización de sus préstamos en forma de pago individual, que realizan pagos por planillas de entidades afectadas por los efectos coyunturales generados por la pandemia de COVID-19 y los afectados directamente por la cuarentena; se autoriza en forma automática que las cuotas de pago (capital, interés y seguros) correspondientes a los meses de marzo, abril y mayo del año 2020 serán trasladadas para ser canceladas al vencimiento del préstamo (Balloon Payment).</w:t>
      </w:r>
    </w:p>
    <w:p w14:paraId="604F1F6B" w14:textId="77777777" w:rsidR="000876EF" w:rsidRPr="000876EF" w:rsidRDefault="000876EF" w:rsidP="007E7994">
      <w:pPr>
        <w:numPr>
          <w:ilvl w:val="1"/>
          <w:numId w:val="17"/>
        </w:numPr>
        <w:tabs>
          <w:tab w:val="clear" w:pos="1080"/>
          <w:tab w:val="num" w:pos="720"/>
        </w:tabs>
        <w:spacing w:after="0" w:line="240" w:lineRule="auto"/>
        <w:ind w:left="720"/>
        <w:jc w:val="both"/>
        <w:rPr>
          <w:rFonts w:ascii="Arial" w:hAnsi="Arial" w:cs="Arial"/>
          <w:sz w:val="24"/>
          <w:szCs w:val="24"/>
        </w:rPr>
      </w:pPr>
      <w:r w:rsidRPr="000876EF">
        <w:rPr>
          <w:rFonts w:ascii="Arial" w:hAnsi="Arial" w:cs="Arial"/>
          <w:sz w:val="24"/>
          <w:szCs w:val="24"/>
          <w:lang w:val="es-ES"/>
        </w:rPr>
        <w:t xml:space="preserve">En los casos que el mutuo hipotecario no lo contemple o permita se establecerá una reprogramación, recalculando la cuota en el plazo pendiente. </w:t>
      </w:r>
    </w:p>
    <w:p w14:paraId="5675299B" w14:textId="77777777" w:rsidR="000876EF" w:rsidRPr="000876EF" w:rsidRDefault="000876EF" w:rsidP="007E7994">
      <w:pPr>
        <w:numPr>
          <w:ilvl w:val="1"/>
          <w:numId w:val="17"/>
        </w:numPr>
        <w:tabs>
          <w:tab w:val="clear" w:pos="1080"/>
          <w:tab w:val="num" w:pos="720"/>
        </w:tabs>
        <w:spacing w:after="0" w:line="240" w:lineRule="auto"/>
        <w:ind w:left="720"/>
        <w:jc w:val="both"/>
        <w:rPr>
          <w:rFonts w:ascii="Arial" w:hAnsi="Arial" w:cs="Arial"/>
          <w:sz w:val="24"/>
          <w:szCs w:val="24"/>
        </w:rPr>
      </w:pPr>
      <w:r w:rsidRPr="000876EF">
        <w:rPr>
          <w:rFonts w:ascii="Arial" w:hAnsi="Arial" w:cs="Arial"/>
          <w:sz w:val="24"/>
          <w:szCs w:val="24"/>
          <w:lang w:val="es-ES"/>
        </w:rPr>
        <w:t>Los clientes que realicen sus pagos en el periodo de aplicación de estas políticas mantendrán su préstamo y aplicación de pagos en forma normal.</w:t>
      </w:r>
    </w:p>
    <w:p w14:paraId="67CA0210" w14:textId="77777777" w:rsidR="000876EF" w:rsidRPr="000876EF" w:rsidRDefault="000876EF" w:rsidP="007E7994">
      <w:pPr>
        <w:numPr>
          <w:ilvl w:val="1"/>
          <w:numId w:val="17"/>
        </w:numPr>
        <w:tabs>
          <w:tab w:val="clear" w:pos="1080"/>
          <w:tab w:val="num" w:pos="720"/>
        </w:tabs>
        <w:spacing w:after="0" w:line="240" w:lineRule="auto"/>
        <w:ind w:left="720"/>
        <w:jc w:val="both"/>
        <w:rPr>
          <w:rFonts w:ascii="Arial" w:hAnsi="Arial" w:cs="Arial"/>
          <w:sz w:val="24"/>
          <w:szCs w:val="24"/>
        </w:rPr>
      </w:pPr>
      <w:r w:rsidRPr="000876EF">
        <w:rPr>
          <w:rFonts w:ascii="Arial" w:hAnsi="Arial" w:cs="Arial"/>
          <w:sz w:val="24"/>
          <w:szCs w:val="24"/>
          <w:lang w:val="es-ES"/>
        </w:rPr>
        <w:t>Los créditos hipotecarios afectados con esta política no serán identificados como préstamos reestructurados y mantendrán el estado del préstamo actual (normales, castigados, reestructurados, etc.).</w:t>
      </w:r>
    </w:p>
    <w:p w14:paraId="4BBE0916" w14:textId="77777777" w:rsidR="00713EF9" w:rsidRDefault="000876EF" w:rsidP="007E7994">
      <w:pPr>
        <w:numPr>
          <w:ilvl w:val="1"/>
          <w:numId w:val="17"/>
        </w:numPr>
        <w:tabs>
          <w:tab w:val="clear" w:pos="1080"/>
          <w:tab w:val="num" w:pos="720"/>
        </w:tabs>
        <w:spacing w:after="0" w:line="240" w:lineRule="auto"/>
        <w:ind w:left="720"/>
        <w:jc w:val="both"/>
        <w:rPr>
          <w:rFonts w:ascii="Arial" w:hAnsi="Arial" w:cs="Arial"/>
          <w:sz w:val="24"/>
          <w:szCs w:val="24"/>
        </w:rPr>
      </w:pPr>
      <w:r w:rsidRPr="000876EF">
        <w:rPr>
          <w:rFonts w:ascii="Arial" w:hAnsi="Arial" w:cs="Arial"/>
          <w:sz w:val="24"/>
          <w:szCs w:val="24"/>
          <w:lang w:val="es-ES"/>
        </w:rPr>
        <w:t>Se elaborará un registro de clientes de todos los créditos a los cuales se les aplique esta medida, teniendo además una identificación o marca asociada a “COVID-19”.</w:t>
      </w:r>
    </w:p>
    <w:p w14:paraId="546F72B3" w14:textId="77777777" w:rsidR="00BD63A7" w:rsidRPr="00BD63A7" w:rsidRDefault="000E3351" w:rsidP="007E7994">
      <w:pPr>
        <w:numPr>
          <w:ilvl w:val="1"/>
          <w:numId w:val="17"/>
        </w:numPr>
        <w:tabs>
          <w:tab w:val="clear" w:pos="1080"/>
          <w:tab w:val="num" w:pos="720"/>
        </w:tabs>
        <w:spacing w:after="0" w:line="240" w:lineRule="auto"/>
        <w:ind w:left="720"/>
        <w:jc w:val="both"/>
        <w:rPr>
          <w:rFonts w:ascii="Arial" w:hAnsi="Arial" w:cs="Arial"/>
          <w:sz w:val="24"/>
          <w:szCs w:val="24"/>
        </w:rPr>
      </w:pPr>
      <w:r w:rsidRPr="000E3351">
        <w:rPr>
          <w:rFonts w:ascii="Arial" w:hAnsi="Arial" w:cs="Arial"/>
          <w:sz w:val="24"/>
          <w:szCs w:val="24"/>
          <w:lang w:val="es-ES"/>
        </w:rPr>
        <w:t>A los clientes a quienes se le aplique esta medida se les deberá mantener las condiciones crediticias que posean al cierre del mes de febrero, siendo las siguientes:</w:t>
      </w:r>
    </w:p>
    <w:p w14:paraId="52901179" w14:textId="77777777" w:rsidR="000E3351" w:rsidRPr="000E3351" w:rsidRDefault="000E3351" w:rsidP="007E7994">
      <w:pPr>
        <w:numPr>
          <w:ilvl w:val="2"/>
          <w:numId w:val="18"/>
        </w:numPr>
        <w:tabs>
          <w:tab w:val="clear" w:pos="1800"/>
          <w:tab w:val="num" w:pos="1440"/>
        </w:tabs>
        <w:spacing w:after="0" w:line="240" w:lineRule="auto"/>
        <w:ind w:left="1440"/>
        <w:jc w:val="both"/>
        <w:rPr>
          <w:rFonts w:ascii="Arial" w:hAnsi="Arial" w:cs="Arial"/>
          <w:sz w:val="24"/>
          <w:szCs w:val="24"/>
        </w:rPr>
      </w:pPr>
      <w:r w:rsidRPr="000E3351">
        <w:rPr>
          <w:rFonts w:ascii="Arial" w:hAnsi="Arial" w:cs="Arial"/>
          <w:sz w:val="24"/>
          <w:szCs w:val="24"/>
          <w:lang w:val="es-ES"/>
        </w:rPr>
        <w:t>Número de días mora</w:t>
      </w:r>
    </w:p>
    <w:p w14:paraId="7BFB1DA1" w14:textId="77777777" w:rsidR="000E3351" w:rsidRPr="000E3351" w:rsidRDefault="000E3351" w:rsidP="007E7994">
      <w:pPr>
        <w:numPr>
          <w:ilvl w:val="2"/>
          <w:numId w:val="18"/>
        </w:numPr>
        <w:tabs>
          <w:tab w:val="clear" w:pos="1800"/>
          <w:tab w:val="num" w:pos="1440"/>
        </w:tabs>
        <w:spacing w:after="0" w:line="240" w:lineRule="auto"/>
        <w:ind w:left="1440"/>
        <w:jc w:val="both"/>
        <w:rPr>
          <w:rFonts w:ascii="Arial" w:hAnsi="Arial" w:cs="Arial"/>
          <w:sz w:val="24"/>
          <w:szCs w:val="24"/>
        </w:rPr>
      </w:pPr>
      <w:r w:rsidRPr="000E3351">
        <w:rPr>
          <w:rFonts w:ascii="Arial" w:hAnsi="Arial" w:cs="Arial"/>
          <w:sz w:val="24"/>
          <w:szCs w:val="24"/>
          <w:lang w:val="es-ES"/>
        </w:rPr>
        <w:t>Saldos en mora: capital, intereses y seguros</w:t>
      </w:r>
    </w:p>
    <w:p w14:paraId="6BAC9F0C" w14:textId="77777777" w:rsidR="000E3351" w:rsidRPr="000E3351" w:rsidRDefault="000E3351" w:rsidP="007E7994">
      <w:pPr>
        <w:numPr>
          <w:ilvl w:val="2"/>
          <w:numId w:val="18"/>
        </w:numPr>
        <w:tabs>
          <w:tab w:val="clear" w:pos="1800"/>
          <w:tab w:val="num" w:pos="1440"/>
        </w:tabs>
        <w:spacing w:after="0" w:line="240" w:lineRule="auto"/>
        <w:ind w:left="1440"/>
        <w:jc w:val="both"/>
        <w:rPr>
          <w:rFonts w:ascii="Arial" w:hAnsi="Arial" w:cs="Arial"/>
          <w:sz w:val="24"/>
          <w:szCs w:val="24"/>
        </w:rPr>
      </w:pPr>
      <w:r w:rsidRPr="000E3351">
        <w:rPr>
          <w:rFonts w:ascii="Arial" w:hAnsi="Arial" w:cs="Arial"/>
          <w:sz w:val="24"/>
          <w:szCs w:val="24"/>
          <w:lang w:val="es-ES"/>
        </w:rPr>
        <w:t>Calificación crediticia</w:t>
      </w:r>
    </w:p>
    <w:p w14:paraId="585E8F69" w14:textId="77777777" w:rsidR="00BD63A7" w:rsidRDefault="000E3351" w:rsidP="007E7994">
      <w:pPr>
        <w:numPr>
          <w:ilvl w:val="1"/>
          <w:numId w:val="17"/>
        </w:numPr>
        <w:tabs>
          <w:tab w:val="clear" w:pos="1080"/>
          <w:tab w:val="num" w:pos="720"/>
        </w:tabs>
        <w:spacing w:after="0" w:line="240" w:lineRule="auto"/>
        <w:ind w:left="720"/>
        <w:jc w:val="both"/>
        <w:rPr>
          <w:rFonts w:ascii="Arial" w:hAnsi="Arial" w:cs="Arial"/>
          <w:sz w:val="24"/>
          <w:szCs w:val="24"/>
        </w:rPr>
      </w:pPr>
      <w:r w:rsidRPr="000E3351">
        <w:rPr>
          <w:rFonts w:ascii="Arial" w:hAnsi="Arial" w:cs="Arial"/>
          <w:sz w:val="24"/>
          <w:szCs w:val="24"/>
          <w:lang w:val="es-ES"/>
        </w:rPr>
        <w:lastRenderedPageBreak/>
        <w:t>Las consultas de los sistemas informáticos deberán estar alineados con estas disposiciones para el manejo del congelamiento de los días mora, saldos en mora y calificación de los clientes.</w:t>
      </w:r>
    </w:p>
    <w:p w14:paraId="3EB09951" w14:textId="77777777" w:rsidR="000E3351" w:rsidRPr="00350127" w:rsidRDefault="000E3351" w:rsidP="007E7994">
      <w:pPr>
        <w:numPr>
          <w:ilvl w:val="1"/>
          <w:numId w:val="17"/>
        </w:numPr>
        <w:tabs>
          <w:tab w:val="clear" w:pos="1080"/>
          <w:tab w:val="num" w:pos="720"/>
        </w:tabs>
        <w:spacing w:after="0" w:line="240" w:lineRule="auto"/>
        <w:ind w:left="720"/>
        <w:jc w:val="both"/>
        <w:rPr>
          <w:rFonts w:ascii="Arial" w:hAnsi="Arial" w:cs="Arial"/>
          <w:sz w:val="24"/>
          <w:szCs w:val="24"/>
        </w:rPr>
      </w:pPr>
      <w:r w:rsidRPr="000E3351">
        <w:rPr>
          <w:rFonts w:ascii="Arial" w:hAnsi="Arial" w:cs="Arial"/>
          <w:sz w:val="24"/>
          <w:szCs w:val="24"/>
          <w:lang w:val="es-ES"/>
        </w:rPr>
        <w:t>Las condiciones crediticias podrán cambiar solamente en casos que haya pagos y mejore en cualquiera de las situaciones siguientes:</w:t>
      </w:r>
    </w:p>
    <w:p w14:paraId="17F6A107" w14:textId="77777777" w:rsidR="00350127" w:rsidRPr="000E3351" w:rsidRDefault="00350127" w:rsidP="007E7994">
      <w:pPr>
        <w:spacing w:after="0" w:line="240" w:lineRule="auto"/>
        <w:ind w:left="720"/>
        <w:jc w:val="both"/>
        <w:rPr>
          <w:rFonts w:ascii="Arial" w:hAnsi="Arial" w:cs="Arial"/>
          <w:sz w:val="24"/>
          <w:szCs w:val="24"/>
        </w:rPr>
      </w:pPr>
      <w:r w:rsidRPr="000E3351">
        <w:rPr>
          <w:rFonts w:ascii="Arial" w:hAnsi="Arial" w:cs="Arial"/>
          <w:sz w:val="24"/>
          <w:szCs w:val="24"/>
          <w:lang w:val="es-ES"/>
        </w:rPr>
        <w:t>i.    Reducción en los días mora.</w:t>
      </w:r>
    </w:p>
    <w:p w14:paraId="6B8C52E5" w14:textId="77777777" w:rsidR="00350127" w:rsidRPr="000E3351" w:rsidRDefault="00350127" w:rsidP="007E7994">
      <w:pPr>
        <w:spacing w:after="0" w:line="240" w:lineRule="auto"/>
        <w:ind w:left="720"/>
        <w:jc w:val="both"/>
        <w:rPr>
          <w:rFonts w:ascii="Arial" w:hAnsi="Arial" w:cs="Arial"/>
          <w:sz w:val="24"/>
          <w:szCs w:val="24"/>
        </w:rPr>
      </w:pPr>
      <w:r w:rsidRPr="000E3351">
        <w:rPr>
          <w:rFonts w:ascii="Arial" w:hAnsi="Arial" w:cs="Arial"/>
          <w:sz w:val="24"/>
          <w:szCs w:val="24"/>
          <w:lang w:val="es-ES"/>
        </w:rPr>
        <w:t>ii.   Disminución en los saldos de la mora de capital, intereses o primas de seguros.</w:t>
      </w:r>
    </w:p>
    <w:p w14:paraId="015514BB" w14:textId="77777777" w:rsidR="00350127" w:rsidRPr="000E3351" w:rsidRDefault="00350127" w:rsidP="007E7994">
      <w:pPr>
        <w:spacing w:after="0" w:line="240" w:lineRule="auto"/>
        <w:ind w:left="720"/>
        <w:jc w:val="both"/>
        <w:rPr>
          <w:rFonts w:ascii="Arial" w:hAnsi="Arial" w:cs="Arial"/>
          <w:sz w:val="24"/>
          <w:szCs w:val="24"/>
        </w:rPr>
      </w:pPr>
      <w:r w:rsidRPr="000E3351">
        <w:rPr>
          <w:rFonts w:ascii="Arial" w:hAnsi="Arial" w:cs="Arial"/>
          <w:sz w:val="24"/>
          <w:szCs w:val="24"/>
          <w:lang w:val="es-ES"/>
        </w:rPr>
        <w:t>iii.  Mejora en la calificación crediticia</w:t>
      </w:r>
    </w:p>
    <w:p w14:paraId="3808EF06" w14:textId="77777777" w:rsidR="000E3351" w:rsidRPr="000E3351" w:rsidRDefault="000E3351" w:rsidP="007E7994">
      <w:pPr>
        <w:numPr>
          <w:ilvl w:val="1"/>
          <w:numId w:val="17"/>
        </w:numPr>
        <w:tabs>
          <w:tab w:val="clear" w:pos="1080"/>
          <w:tab w:val="num" w:pos="720"/>
        </w:tabs>
        <w:spacing w:after="0" w:line="240" w:lineRule="auto"/>
        <w:ind w:left="720"/>
        <w:jc w:val="both"/>
        <w:rPr>
          <w:rFonts w:ascii="Arial" w:hAnsi="Arial" w:cs="Arial"/>
          <w:sz w:val="24"/>
          <w:szCs w:val="24"/>
        </w:rPr>
      </w:pPr>
      <w:r w:rsidRPr="000E3351">
        <w:rPr>
          <w:rFonts w:ascii="Arial" w:hAnsi="Arial" w:cs="Arial"/>
          <w:sz w:val="24"/>
          <w:szCs w:val="24"/>
          <w:lang w:val="es-ES"/>
        </w:rPr>
        <w:t>Al finalizar el plazo del congelamiento, el conteo de los días mora continuará desde el número de días mora que tenía al cierre del mes de febrero de 2020.</w:t>
      </w:r>
    </w:p>
    <w:p w14:paraId="49C68FA6" w14:textId="77777777" w:rsidR="000E3351" w:rsidRPr="000E3351" w:rsidRDefault="000E3351" w:rsidP="007E7994">
      <w:pPr>
        <w:numPr>
          <w:ilvl w:val="1"/>
          <w:numId w:val="17"/>
        </w:numPr>
        <w:tabs>
          <w:tab w:val="clear" w:pos="1080"/>
          <w:tab w:val="num" w:pos="720"/>
        </w:tabs>
        <w:spacing w:after="0" w:line="240" w:lineRule="auto"/>
        <w:ind w:left="720"/>
        <w:jc w:val="both"/>
        <w:rPr>
          <w:rFonts w:ascii="Arial" w:hAnsi="Arial" w:cs="Arial"/>
          <w:sz w:val="24"/>
          <w:szCs w:val="24"/>
        </w:rPr>
      </w:pPr>
      <w:r w:rsidRPr="000E3351">
        <w:rPr>
          <w:rFonts w:ascii="Arial" w:hAnsi="Arial" w:cs="Arial"/>
          <w:sz w:val="24"/>
          <w:szCs w:val="24"/>
          <w:lang w:val="es-ES"/>
        </w:rPr>
        <w:t>Los saldos de capital, intereses y seguros que sean traslados al final del plazo, deberán estar debidamente identificados, no mezclados con ningún otro saldo y tendrán prioridad de amortización sobre los adelantos de capital.</w:t>
      </w:r>
    </w:p>
    <w:p w14:paraId="6181A9C5" w14:textId="77777777" w:rsidR="000E3351" w:rsidRPr="000E3351" w:rsidRDefault="000E3351" w:rsidP="007E7994">
      <w:pPr>
        <w:numPr>
          <w:ilvl w:val="1"/>
          <w:numId w:val="17"/>
        </w:numPr>
        <w:tabs>
          <w:tab w:val="clear" w:pos="1080"/>
          <w:tab w:val="num" w:pos="720"/>
        </w:tabs>
        <w:spacing w:after="0" w:line="240" w:lineRule="auto"/>
        <w:ind w:left="720"/>
        <w:jc w:val="both"/>
        <w:rPr>
          <w:rFonts w:ascii="Arial" w:hAnsi="Arial" w:cs="Arial"/>
          <w:sz w:val="24"/>
          <w:szCs w:val="24"/>
        </w:rPr>
      </w:pPr>
      <w:r w:rsidRPr="000E3351">
        <w:rPr>
          <w:rFonts w:ascii="Arial" w:hAnsi="Arial" w:cs="Arial"/>
          <w:sz w:val="24"/>
          <w:szCs w:val="24"/>
          <w:lang w:val="es-ES"/>
        </w:rPr>
        <w:t>Los clientes que decidan realizar los pagos que han sido trasladados al final del plazo podrán efectuarlos, siempre que al momento de realizar el pago tengan el crédito al día o paguen el saldo en mora que posean, respetando la priorización establecida en la letra k).</w:t>
      </w:r>
    </w:p>
    <w:p w14:paraId="26B432D9" w14:textId="77777777" w:rsidR="000E3351" w:rsidRPr="000E3351" w:rsidRDefault="000E3351" w:rsidP="007E7994">
      <w:pPr>
        <w:numPr>
          <w:ilvl w:val="0"/>
          <w:numId w:val="5"/>
        </w:numPr>
        <w:tabs>
          <w:tab w:val="clear" w:pos="720"/>
          <w:tab w:val="num" w:pos="360"/>
        </w:tabs>
        <w:spacing w:after="0" w:line="240" w:lineRule="auto"/>
        <w:ind w:left="360"/>
        <w:jc w:val="both"/>
        <w:rPr>
          <w:rFonts w:ascii="Arial" w:hAnsi="Arial" w:cs="Arial"/>
          <w:sz w:val="24"/>
          <w:szCs w:val="24"/>
        </w:rPr>
      </w:pPr>
      <w:r w:rsidRPr="000E3351">
        <w:rPr>
          <w:rFonts w:ascii="Arial" w:hAnsi="Arial" w:cs="Arial"/>
          <w:b/>
          <w:bCs/>
          <w:sz w:val="24"/>
          <w:szCs w:val="24"/>
          <w:lang w:val="es-ES"/>
        </w:rPr>
        <w:t>Préstamos cuyo vencimiento esté comprendido en el periodo de la aplicación de esta política y esté vigente alguna suspensión temporal de pago autorizada previamente (Corporación Policial-PNC, beneficiados por afectación de cárcava en Residencial Santa Lucia y otros).</w:t>
      </w:r>
    </w:p>
    <w:p w14:paraId="6A0F6C32" w14:textId="77777777" w:rsidR="000E3351" w:rsidRPr="000E3351" w:rsidRDefault="000E3351" w:rsidP="007E7994">
      <w:pPr>
        <w:numPr>
          <w:ilvl w:val="0"/>
          <w:numId w:val="6"/>
        </w:numPr>
        <w:tabs>
          <w:tab w:val="clear" w:pos="1068"/>
          <w:tab w:val="num" w:pos="708"/>
        </w:tabs>
        <w:spacing w:after="0" w:line="240" w:lineRule="auto"/>
        <w:ind w:left="708"/>
        <w:jc w:val="both"/>
        <w:rPr>
          <w:rFonts w:ascii="Arial" w:hAnsi="Arial" w:cs="Arial"/>
          <w:sz w:val="24"/>
          <w:szCs w:val="24"/>
        </w:rPr>
      </w:pPr>
      <w:r w:rsidRPr="000E3351">
        <w:rPr>
          <w:rFonts w:ascii="Arial" w:hAnsi="Arial" w:cs="Arial"/>
          <w:sz w:val="24"/>
          <w:szCs w:val="24"/>
          <w:lang w:val="es-ES"/>
        </w:rPr>
        <w:t xml:space="preserve">En caso de que el vencimiento contractual del préstamo sea en los meses de marzo, abril o mayo del año 2020 y el cliente por ser afectado por los efectos coyunturales generados en la pandemia de COVID-19, se hará una reprogramación del crédito tanto de la fecha de pago de las cuotas (capital, interés y seguros) pudiendo extenderse el plazo de finalización del contrato hasta un máximo de 24 meses. </w:t>
      </w:r>
    </w:p>
    <w:p w14:paraId="6CB6B14C" w14:textId="77777777" w:rsidR="000E3351" w:rsidRPr="00350127" w:rsidRDefault="000E3351" w:rsidP="007E7994">
      <w:pPr>
        <w:numPr>
          <w:ilvl w:val="0"/>
          <w:numId w:val="6"/>
        </w:numPr>
        <w:tabs>
          <w:tab w:val="clear" w:pos="1068"/>
          <w:tab w:val="num" w:pos="708"/>
        </w:tabs>
        <w:spacing w:after="0" w:line="240" w:lineRule="auto"/>
        <w:ind w:left="708"/>
        <w:jc w:val="both"/>
        <w:rPr>
          <w:rFonts w:ascii="Arial" w:hAnsi="Arial" w:cs="Arial"/>
          <w:sz w:val="24"/>
          <w:szCs w:val="24"/>
        </w:rPr>
      </w:pPr>
      <w:r w:rsidRPr="000E3351">
        <w:rPr>
          <w:rFonts w:ascii="Arial" w:hAnsi="Arial" w:cs="Arial"/>
          <w:sz w:val="24"/>
          <w:szCs w:val="24"/>
          <w:lang w:val="es-ES"/>
        </w:rPr>
        <w:t>Si el préstamo cuenta con un periodo de gracia para el pago de su cuota relacionada con alguna suspensión temporal de pagos, tales como los créditos reestructurados de la PNC, los afectados por la cárcava en la Residencial Santa Lucia, los planes temporales por desempleo y otros similares cuyo vencimiento esté previsto durante la vigencia de estas políticas, este periodo de gracia se extendería para que comience los pagos hasta el mes de junio del 2020.</w:t>
      </w:r>
    </w:p>
    <w:p w14:paraId="77A98BC5" w14:textId="77777777" w:rsidR="00E61AB4" w:rsidRPr="000E3351" w:rsidRDefault="00E61AB4" w:rsidP="00E61AB4">
      <w:pPr>
        <w:numPr>
          <w:ilvl w:val="0"/>
          <w:numId w:val="7"/>
        </w:numPr>
        <w:tabs>
          <w:tab w:val="clear" w:pos="720"/>
          <w:tab w:val="num" w:pos="360"/>
        </w:tabs>
        <w:spacing w:after="0" w:line="240" w:lineRule="auto"/>
        <w:ind w:left="360"/>
        <w:jc w:val="both"/>
        <w:rPr>
          <w:rFonts w:ascii="Arial" w:hAnsi="Arial" w:cs="Arial"/>
          <w:sz w:val="24"/>
          <w:szCs w:val="24"/>
        </w:rPr>
      </w:pPr>
      <w:r w:rsidRPr="000E3351">
        <w:rPr>
          <w:rFonts w:ascii="Arial" w:hAnsi="Arial" w:cs="Arial"/>
          <w:b/>
          <w:bCs/>
          <w:sz w:val="24"/>
          <w:szCs w:val="24"/>
          <w:lang w:val="es-ES"/>
        </w:rPr>
        <w:t>Créditos en cobro judicial</w:t>
      </w:r>
    </w:p>
    <w:p w14:paraId="3E63ED89" w14:textId="77777777" w:rsidR="00E61AB4" w:rsidRPr="000E3351" w:rsidRDefault="00E61AB4" w:rsidP="00E61AB4">
      <w:pPr>
        <w:numPr>
          <w:ilvl w:val="0"/>
          <w:numId w:val="8"/>
        </w:numPr>
        <w:tabs>
          <w:tab w:val="clear" w:pos="1068"/>
          <w:tab w:val="num" w:pos="708"/>
        </w:tabs>
        <w:spacing w:after="0" w:line="240" w:lineRule="auto"/>
        <w:ind w:left="708"/>
        <w:jc w:val="both"/>
        <w:rPr>
          <w:rFonts w:ascii="Arial" w:hAnsi="Arial" w:cs="Arial"/>
          <w:sz w:val="24"/>
          <w:szCs w:val="24"/>
        </w:rPr>
      </w:pPr>
      <w:r w:rsidRPr="000E3351">
        <w:rPr>
          <w:rFonts w:ascii="Arial" w:hAnsi="Arial" w:cs="Arial"/>
          <w:sz w:val="24"/>
          <w:szCs w:val="24"/>
          <w:lang w:val="es-ES"/>
        </w:rPr>
        <w:t>Para la aplicación de estas políticas no serán aplicables los créditos que a la fecha se encuentren en trámites de cobro judicial.</w:t>
      </w:r>
    </w:p>
    <w:p w14:paraId="1A9C7CDC" w14:textId="5A5B853E" w:rsidR="00E61AB4" w:rsidRPr="000E3351" w:rsidRDefault="00E61AB4" w:rsidP="00E61AB4">
      <w:pPr>
        <w:numPr>
          <w:ilvl w:val="0"/>
          <w:numId w:val="8"/>
        </w:numPr>
        <w:tabs>
          <w:tab w:val="clear" w:pos="1068"/>
          <w:tab w:val="num" w:pos="708"/>
        </w:tabs>
        <w:spacing w:after="0" w:line="240" w:lineRule="auto"/>
        <w:ind w:left="708"/>
        <w:jc w:val="both"/>
        <w:rPr>
          <w:rFonts w:ascii="Arial" w:hAnsi="Arial" w:cs="Arial"/>
          <w:sz w:val="24"/>
          <w:szCs w:val="24"/>
        </w:rPr>
      </w:pPr>
      <w:r w:rsidRPr="000E3351">
        <w:rPr>
          <w:rFonts w:ascii="Arial" w:hAnsi="Arial" w:cs="Arial"/>
          <w:sz w:val="24"/>
          <w:szCs w:val="24"/>
          <w:lang w:val="es-ES"/>
        </w:rPr>
        <w:t xml:space="preserve">Se aplicará la medida solamente a los casos cuyo proceso judicial inició antes de </w:t>
      </w:r>
      <w:r w:rsidRPr="00E61AB4">
        <w:rPr>
          <w:rFonts w:ascii="Arial" w:hAnsi="Arial" w:cs="Arial"/>
          <w:sz w:val="24"/>
          <w:szCs w:val="24"/>
          <w:lang w:val="es-ES"/>
        </w:rPr>
        <w:t xml:space="preserve">Junio/2010 con la vigencia del Código de </w:t>
      </w:r>
      <w:r w:rsidR="00002451">
        <w:rPr>
          <w:rFonts w:ascii="Arial" w:hAnsi="Arial" w:cs="Arial"/>
          <w:sz w:val="24"/>
          <w:szCs w:val="24"/>
          <w:lang w:val="es-ES"/>
        </w:rPr>
        <w:t>P</w:t>
      </w:r>
      <w:r w:rsidRPr="00E61AB4">
        <w:rPr>
          <w:rFonts w:ascii="Arial" w:hAnsi="Arial" w:cs="Arial"/>
          <w:sz w:val="24"/>
          <w:szCs w:val="24"/>
          <w:lang w:val="es-ES"/>
        </w:rPr>
        <w:t xml:space="preserve">rocedimientos </w:t>
      </w:r>
      <w:r w:rsidR="00002451">
        <w:rPr>
          <w:rFonts w:ascii="Arial" w:hAnsi="Arial" w:cs="Arial"/>
          <w:sz w:val="24"/>
          <w:szCs w:val="24"/>
          <w:lang w:val="es-ES"/>
        </w:rPr>
        <w:t>C</w:t>
      </w:r>
      <w:r w:rsidRPr="00E61AB4">
        <w:rPr>
          <w:rFonts w:ascii="Arial" w:hAnsi="Arial" w:cs="Arial"/>
          <w:sz w:val="24"/>
          <w:szCs w:val="24"/>
          <w:lang w:val="es-ES"/>
        </w:rPr>
        <w:t xml:space="preserve">iviles anterior y </w:t>
      </w:r>
      <w:r w:rsidRPr="000E3351">
        <w:rPr>
          <w:rFonts w:ascii="Arial" w:hAnsi="Arial" w:cs="Arial"/>
          <w:sz w:val="24"/>
          <w:szCs w:val="24"/>
          <w:lang w:val="es-ES"/>
        </w:rPr>
        <w:t>con estado de suspendidos o con hasta 90 días de mora.</w:t>
      </w:r>
    </w:p>
    <w:p w14:paraId="55BFA041" w14:textId="77777777" w:rsidR="000E3351" w:rsidRPr="000E3351" w:rsidRDefault="000E3351" w:rsidP="007E7994">
      <w:pPr>
        <w:numPr>
          <w:ilvl w:val="0"/>
          <w:numId w:val="9"/>
        </w:numPr>
        <w:tabs>
          <w:tab w:val="clear" w:pos="720"/>
          <w:tab w:val="num" w:pos="360"/>
        </w:tabs>
        <w:spacing w:after="0" w:line="240" w:lineRule="auto"/>
        <w:ind w:left="360"/>
        <w:jc w:val="both"/>
        <w:rPr>
          <w:rFonts w:ascii="Arial" w:hAnsi="Arial" w:cs="Arial"/>
          <w:sz w:val="24"/>
          <w:szCs w:val="24"/>
        </w:rPr>
      </w:pPr>
      <w:r w:rsidRPr="000E3351">
        <w:rPr>
          <w:rFonts w:ascii="Arial" w:hAnsi="Arial" w:cs="Arial"/>
          <w:b/>
          <w:bCs/>
          <w:sz w:val="24"/>
          <w:szCs w:val="24"/>
          <w:lang w:val="es-ES"/>
        </w:rPr>
        <w:t>Reservas de saneamiento</w:t>
      </w:r>
    </w:p>
    <w:p w14:paraId="3373C012" w14:textId="77777777" w:rsidR="000E3351" w:rsidRPr="000E3351" w:rsidRDefault="000E3351" w:rsidP="005D20CA">
      <w:pPr>
        <w:spacing w:after="0" w:line="240" w:lineRule="auto"/>
        <w:jc w:val="both"/>
        <w:rPr>
          <w:rFonts w:ascii="Arial" w:hAnsi="Arial" w:cs="Arial"/>
          <w:sz w:val="24"/>
          <w:szCs w:val="24"/>
        </w:rPr>
      </w:pPr>
      <w:r w:rsidRPr="000E3351">
        <w:rPr>
          <w:rFonts w:ascii="Arial" w:hAnsi="Arial" w:cs="Arial"/>
          <w:sz w:val="24"/>
          <w:szCs w:val="24"/>
          <w:lang w:val="es-ES"/>
        </w:rPr>
        <w:t xml:space="preserve">Para la clasificación de la reserva de saneamiento del mes de marzo, abril y mayo, así como cualquier ampliación en los meses siguientes, si la afectación de la pandemia del COVID-19 se extiende. Se tomarán las siguientes consideraciones: </w:t>
      </w:r>
    </w:p>
    <w:p w14:paraId="7A9C3FF0" w14:textId="77777777" w:rsidR="000E3351" w:rsidRPr="000E3351" w:rsidRDefault="000E3351" w:rsidP="005D20CA">
      <w:pPr>
        <w:numPr>
          <w:ilvl w:val="0"/>
          <w:numId w:val="10"/>
        </w:numPr>
        <w:spacing w:after="0" w:line="240" w:lineRule="auto"/>
        <w:jc w:val="both"/>
        <w:rPr>
          <w:rFonts w:ascii="Arial" w:hAnsi="Arial" w:cs="Arial"/>
          <w:sz w:val="24"/>
          <w:szCs w:val="24"/>
        </w:rPr>
      </w:pPr>
      <w:r w:rsidRPr="000E3351">
        <w:rPr>
          <w:rFonts w:ascii="Arial" w:hAnsi="Arial" w:cs="Arial"/>
          <w:sz w:val="24"/>
          <w:szCs w:val="24"/>
          <w:lang w:val="es-ES"/>
        </w:rPr>
        <w:t>Mantener los días mora y calificación NCB022 reflejada al 29 de febrero 2020, bajo la premisa que marzo, abril y mayo, el sistema de préstamos se parametrizará para que no contabilice mora en dichos meses (cero días mora), con las excepciones siguientes:</w:t>
      </w:r>
    </w:p>
    <w:p w14:paraId="574DCC61" w14:textId="77777777" w:rsidR="000E3351" w:rsidRPr="000E3351" w:rsidRDefault="000E3351" w:rsidP="005D20CA">
      <w:pPr>
        <w:spacing w:after="0" w:line="240" w:lineRule="auto"/>
        <w:jc w:val="both"/>
        <w:rPr>
          <w:rFonts w:ascii="Arial" w:hAnsi="Arial" w:cs="Arial"/>
          <w:sz w:val="24"/>
          <w:szCs w:val="24"/>
        </w:rPr>
      </w:pPr>
      <w:r w:rsidRPr="000E3351">
        <w:rPr>
          <w:rFonts w:ascii="Arial" w:hAnsi="Arial" w:cs="Arial"/>
          <w:sz w:val="24"/>
          <w:szCs w:val="24"/>
          <w:lang w:val="es-ES"/>
        </w:rPr>
        <w:t>Si la referencia ha recibido pagos durante el mes, se procederá a actualizar los días mora y calificación, siempre y cuando sea para mejorar la morosidad.</w:t>
      </w:r>
    </w:p>
    <w:p w14:paraId="5EA6782F" w14:textId="77777777" w:rsidR="000E3351" w:rsidRPr="000E3351" w:rsidRDefault="000E3351" w:rsidP="005D20CA">
      <w:pPr>
        <w:spacing w:after="0" w:line="240" w:lineRule="auto"/>
        <w:jc w:val="both"/>
        <w:rPr>
          <w:rFonts w:ascii="Arial" w:hAnsi="Arial" w:cs="Arial"/>
          <w:sz w:val="24"/>
          <w:szCs w:val="24"/>
        </w:rPr>
      </w:pPr>
      <w:r w:rsidRPr="000E3351">
        <w:rPr>
          <w:rFonts w:ascii="Arial" w:hAnsi="Arial" w:cs="Arial"/>
          <w:sz w:val="24"/>
          <w:szCs w:val="24"/>
          <w:lang w:val="es-ES"/>
        </w:rPr>
        <w:lastRenderedPageBreak/>
        <w:t>Cartera en cobro judicial, salvo los que aceptan pago debido a que su proceso judicial inicio antes de junio/2010.</w:t>
      </w:r>
    </w:p>
    <w:p w14:paraId="335D7FD6" w14:textId="77777777" w:rsidR="000E3351" w:rsidRPr="000E3351" w:rsidRDefault="000E3351" w:rsidP="005D20CA">
      <w:pPr>
        <w:numPr>
          <w:ilvl w:val="0"/>
          <w:numId w:val="11"/>
        </w:numPr>
        <w:spacing w:after="0" w:line="240" w:lineRule="auto"/>
        <w:jc w:val="both"/>
        <w:rPr>
          <w:rFonts w:ascii="Arial" w:hAnsi="Arial" w:cs="Arial"/>
          <w:sz w:val="24"/>
          <w:szCs w:val="24"/>
        </w:rPr>
      </w:pPr>
      <w:r w:rsidRPr="000E3351">
        <w:rPr>
          <w:rFonts w:ascii="Arial" w:hAnsi="Arial" w:cs="Arial"/>
          <w:sz w:val="24"/>
          <w:szCs w:val="24"/>
          <w:lang w:val="es-ES"/>
        </w:rPr>
        <w:t>Para los días mora del mes de junio, se continuará el conteo de días partiendo de lo reportado en febrero y continuando con los días correspondientes al mes de junio. Es decir, en referencia si al mes de febrero se reportó con 30 días mora y el cliente no efectuó ningún pago en el periodo de gracia de tres meses que se brindaron, ni en el mes de junio; este deberá reportarse con 30 días a febrero más 30 días de junio, es decir, deberá reportarse con 60 días mora.</w:t>
      </w:r>
    </w:p>
    <w:p w14:paraId="24FE09A3" w14:textId="77777777" w:rsidR="000E3351" w:rsidRPr="00350127" w:rsidRDefault="000E3351" w:rsidP="005D20CA">
      <w:pPr>
        <w:numPr>
          <w:ilvl w:val="0"/>
          <w:numId w:val="11"/>
        </w:numPr>
        <w:spacing w:after="0" w:line="240" w:lineRule="auto"/>
        <w:jc w:val="both"/>
        <w:rPr>
          <w:rFonts w:ascii="Arial" w:hAnsi="Arial" w:cs="Arial"/>
          <w:sz w:val="24"/>
          <w:szCs w:val="24"/>
        </w:rPr>
      </w:pPr>
      <w:r w:rsidRPr="000E3351">
        <w:rPr>
          <w:rFonts w:ascii="Arial" w:hAnsi="Arial" w:cs="Arial"/>
          <w:sz w:val="24"/>
          <w:szCs w:val="24"/>
          <w:lang w:val="es-ES"/>
        </w:rPr>
        <w:t>En caso de que estas políticas generen inconsistencias en el validador de la central de riesgos, será tratado y revisado por la Unidad de Riesgos en coordinación con la SSF.</w:t>
      </w:r>
    </w:p>
    <w:p w14:paraId="4E15B414" w14:textId="77777777" w:rsidR="000E3351" w:rsidRPr="000E3351" w:rsidRDefault="000E3351" w:rsidP="00220C4C">
      <w:pPr>
        <w:numPr>
          <w:ilvl w:val="0"/>
          <w:numId w:val="12"/>
        </w:numPr>
        <w:tabs>
          <w:tab w:val="clear" w:pos="720"/>
          <w:tab w:val="num" w:pos="360"/>
        </w:tabs>
        <w:spacing w:after="0" w:line="240" w:lineRule="auto"/>
        <w:ind w:left="360"/>
        <w:jc w:val="both"/>
        <w:rPr>
          <w:rFonts w:ascii="Arial" w:hAnsi="Arial" w:cs="Arial"/>
          <w:sz w:val="24"/>
          <w:szCs w:val="24"/>
        </w:rPr>
      </w:pPr>
      <w:r w:rsidRPr="000E3351">
        <w:rPr>
          <w:rFonts w:ascii="Arial" w:hAnsi="Arial" w:cs="Arial"/>
          <w:b/>
          <w:bCs/>
          <w:sz w:val="24"/>
          <w:szCs w:val="24"/>
          <w:lang w:val="es-ES"/>
        </w:rPr>
        <w:t>Otras disposiciones</w:t>
      </w:r>
    </w:p>
    <w:p w14:paraId="31AA3F21" w14:textId="77777777" w:rsidR="000E3351" w:rsidRPr="000E3351" w:rsidRDefault="000E3351" w:rsidP="00220C4C">
      <w:pPr>
        <w:spacing w:after="0" w:line="240" w:lineRule="auto"/>
        <w:jc w:val="both"/>
        <w:rPr>
          <w:rFonts w:ascii="Arial" w:hAnsi="Arial" w:cs="Arial"/>
          <w:sz w:val="24"/>
          <w:szCs w:val="24"/>
        </w:rPr>
      </w:pPr>
      <w:r w:rsidRPr="000E3351">
        <w:rPr>
          <w:rFonts w:ascii="Arial" w:hAnsi="Arial" w:cs="Arial"/>
          <w:sz w:val="24"/>
          <w:szCs w:val="24"/>
          <w:lang w:val="es-ES"/>
        </w:rPr>
        <w:t>Los aspectos no previstos para contingencia serán resueltos por la Administración Superior y/o Junta Directiva según corresponda.</w:t>
      </w:r>
      <w:r w:rsidR="00BE63D8">
        <w:rPr>
          <w:rFonts w:ascii="Arial" w:hAnsi="Arial" w:cs="Arial"/>
          <w:sz w:val="24"/>
          <w:szCs w:val="24"/>
          <w:lang w:val="es-ES"/>
        </w:rPr>
        <w:t>””</w:t>
      </w:r>
    </w:p>
    <w:p w14:paraId="488AFA9A" w14:textId="77777777" w:rsidR="00E6561D" w:rsidRPr="00E6561D" w:rsidRDefault="00176BC3" w:rsidP="005D20CA">
      <w:pPr>
        <w:spacing w:after="0" w:line="240" w:lineRule="auto"/>
        <w:jc w:val="both"/>
        <w:rPr>
          <w:rFonts w:ascii="Arial" w:hAnsi="Arial" w:cs="Arial"/>
          <w:sz w:val="24"/>
          <w:szCs w:val="24"/>
        </w:rPr>
      </w:pPr>
      <w:r>
        <w:rPr>
          <w:rFonts w:ascii="Arial" w:hAnsi="Arial" w:cs="Arial"/>
          <w:sz w:val="24"/>
          <w:szCs w:val="24"/>
        </w:rPr>
        <w:t>El Gerente de Créditos también presentó datos sobre el í</w:t>
      </w:r>
      <w:r w:rsidR="000E3351" w:rsidRPr="005D20CA">
        <w:rPr>
          <w:rFonts w:ascii="Arial" w:hAnsi="Arial" w:cs="Arial"/>
          <w:sz w:val="24"/>
          <w:szCs w:val="24"/>
        </w:rPr>
        <w:t xml:space="preserve">ndice de mora de la cartera hipotecaria de balance y de cartera total </w:t>
      </w:r>
      <w:r w:rsidR="00E6561D" w:rsidRPr="005D20CA">
        <w:rPr>
          <w:rFonts w:ascii="Arial" w:hAnsi="Arial" w:cs="Arial"/>
          <w:sz w:val="24"/>
          <w:szCs w:val="24"/>
        </w:rPr>
        <w:t>al cierre de</w:t>
      </w:r>
      <w:r w:rsidR="000E3351" w:rsidRPr="005D20CA">
        <w:rPr>
          <w:rFonts w:ascii="Arial" w:hAnsi="Arial" w:cs="Arial"/>
          <w:sz w:val="24"/>
          <w:szCs w:val="24"/>
        </w:rPr>
        <w:t xml:space="preserve"> marzo </w:t>
      </w:r>
      <w:r>
        <w:rPr>
          <w:rFonts w:ascii="Arial" w:hAnsi="Arial" w:cs="Arial"/>
          <w:sz w:val="24"/>
          <w:szCs w:val="24"/>
        </w:rPr>
        <w:t xml:space="preserve">de </w:t>
      </w:r>
      <w:r w:rsidR="000E3351" w:rsidRPr="005D20CA">
        <w:rPr>
          <w:rFonts w:ascii="Arial" w:hAnsi="Arial" w:cs="Arial"/>
          <w:sz w:val="24"/>
          <w:szCs w:val="24"/>
        </w:rPr>
        <w:t>2020</w:t>
      </w:r>
      <w:r w:rsidR="00BE63D8">
        <w:rPr>
          <w:rFonts w:ascii="Arial" w:hAnsi="Arial" w:cs="Arial"/>
          <w:sz w:val="24"/>
          <w:szCs w:val="24"/>
        </w:rPr>
        <w:t>, señalando que l</w:t>
      </w:r>
      <w:r w:rsidR="00E6561D" w:rsidRPr="00E6561D">
        <w:rPr>
          <w:rFonts w:ascii="Arial" w:hAnsi="Arial" w:cs="Arial"/>
          <w:sz w:val="24"/>
          <w:szCs w:val="24"/>
          <w:lang w:val="es-ES_tradnl"/>
        </w:rPr>
        <w:t>os principales factores que han incidido en el resultado de los indicadores son: el congelamiento de los cobros, el traslado a cartera castigada y el otorgamiento de créditos.</w:t>
      </w:r>
    </w:p>
    <w:p w14:paraId="16BCC5B5" w14:textId="77777777" w:rsidR="00CC1606" w:rsidRPr="009229E9" w:rsidRDefault="00C70280" w:rsidP="00CC1606">
      <w:pPr>
        <w:spacing w:after="0" w:line="240" w:lineRule="auto"/>
        <w:jc w:val="both"/>
        <w:rPr>
          <w:rFonts w:ascii="Arial" w:hAnsi="Arial" w:cs="Arial"/>
          <w:sz w:val="24"/>
          <w:szCs w:val="24"/>
        </w:rPr>
      </w:pPr>
      <w:r>
        <w:rPr>
          <w:rFonts w:ascii="Arial" w:hAnsi="Arial" w:cs="Arial"/>
          <w:sz w:val="24"/>
          <w:szCs w:val="24"/>
          <w:lang w:val="es-ES"/>
        </w:rPr>
        <w:t>Informó del t</w:t>
      </w:r>
      <w:r w:rsidR="00E6561D" w:rsidRPr="005D20CA">
        <w:rPr>
          <w:rFonts w:ascii="Arial" w:hAnsi="Arial" w:cs="Arial"/>
          <w:sz w:val="24"/>
          <w:szCs w:val="24"/>
          <w:lang w:val="es-ES"/>
        </w:rPr>
        <w:t>otal de casos que se beneficiaron con la medida</w:t>
      </w:r>
      <w:r w:rsidR="00E6561D" w:rsidRPr="005D20CA">
        <w:rPr>
          <w:rFonts w:ascii="Arial" w:hAnsi="Arial" w:cs="Arial"/>
          <w:sz w:val="24"/>
          <w:szCs w:val="24"/>
        </w:rPr>
        <w:t xml:space="preserve"> al cierre de marzo 2020</w:t>
      </w:r>
      <w:r>
        <w:rPr>
          <w:rFonts w:ascii="Arial" w:hAnsi="Arial" w:cs="Arial"/>
          <w:sz w:val="24"/>
          <w:szCs w:val="24"/>
        </w:rPr>
        <w:t xml:space="preserve">, </w:t>
      </w:r>
      <w:r w:rsidR="00CC1606">
        <w:rPr>
          <w:rFonts w:ascii="Arial" w:hAnsi="Arial" w:cs="Arial"/>
          <w:sz w:val="24"/>
          <w:szCs w:val="24"/>
        </w:rPr>
        <w:t xml:space="preserve">detallando la </w:t>
      </w:r>
      <w:r w:rsidR="00CC1606" w:rsidRPr="00C70280">
        <w:rPr>
          <w:rFonts w:ascii="Arial" w:hAnsi="Arial" w:cs="Arial"/>
          <w:sz w:val="24"/>
          <w:szCs w:val="24"/>
          <w:lang w:val="es-ES"/>
        </w:rPr>
        <w:t>distribución de la cartera con pagos y sin pagos</w:t>
      </w:r>
      <w:r w:rsidR="00CC1606">
        <w:rPr>
          <w:rFonts w:ascii="Arial" w:hAnsi="Arial" w:cs="Arial"/>
          <w:sz w:val="24"/>
          <w:szCs w:val="24"/>
          <w:lang w:val="es-ES"/>
        </w:rPr>
        <w:t>, señalándose que</w:t>
      </w:r>
      <w:r w:rsidR="00CC1606" w:rsidRPr="00CC1606">
        <w:rPr>
          <w:rFonts w:ascii="Arial" w:hAnsi="Arial" w:cs="Arial"/>
          <w:sz w:val="24"/>
          <w:szCs w:val="24"/>
          <w:lang w:val="es-ES_tradnl"/>
        </w:rPr>
        <w:t xml:space="preserve"> </w:t>
      </w:r>
      <w:r w:rsidR="00CC1606">
        <w:rPr>
          <w:rFonts w:ascii="Arial" w:hAnsi="Arial" w:cs="Arial"/>
          <w:sz w:val="24"/>
          <w:szCs w:val="24"/>
          <w:lang w:val="es-ES_tradnl"/>
        </w:rPr>
        <w:t>e</w:t>
      </w:r>
      <w:r w:rsidR="00CC1606" w:rsidRPr="009229E9">
        <w:rPr>
          <w:rFonts w:ascii="Arial" w:hAnsi="Arial" w:cs="Arial"/>
          <w:sz w:val="24"/>
          <w:szCs w:val="24"/>
          <w:lang w:val="es-ES_tradnl"/>
        </w:rPr>
        <w:t xml:space="preserve">l total de préstamos a los cuales se le ha aplicado la política es de </w:t>
      </w:r>
      <w:r w:rsidR="00CC1606" w:rsidRPr="009229E9">
        <w:rPr>
          <w:rFonts w:ascii="Arial" w:hAnsi="Arial" w:cs="Arial"/>
          <w:sz w:val="24"/>
          <w:szCs w:val="24"/>
          <w:u w:val="single"/>
          <w:lang w:val="es-ES_tradnl"/>
        </w:rPr>
        <w:t>36,112</w:t>
      </w:r>
      <w:r w:rsidR="00CC1606" w:rsidRPr="009229E9">
        <w:rPr>
          <w:rFonts w:ascii="Arial" w:hAnsi="Arial" w:cs="Arial"/>
          <w:sz w:val="24"/>
          <w:szCs w:val="24"/>
          <w:lang w:val="es-ES_tradnl"/>
        </w:rPr>
        <w:t xml:space="preserve"> (excluye a los de cobro judicial) que corresponden al 30.4% de la cartera total. </w:t>
      </w:r>
    </w:p>
    <w:p w14:paraId="62F96979" w14:textId="77777777" w:rsidR="00F939BE" w:rsidRPr="00F939BE" w:rsidRDefault="00840326" w:rsidP="005D20CA">
      <w:pPr>
        <w:spacing w:after="0" w:line="240" w:lineRule="auto"/>
        <w:jc w:val="both"/>
        <w:rPr>
          <w:rFonts w:ascii="Arial" w:hAnsi="Arial" w:cs="Arial"/>
          <w:sz w:val="24"/>
          <w:szCs w:val="24"/>
        </w:rPr>
      </w:pPr>
      <w:r w:rsidRPr="00DC6664">
        <w:rPr>
          <w:rFonts w:ascii="Arial" w:hAnsi="Arial" w:cs="Arial"/>
          <w:sz w:val="24"/>
          <w:szCs w:val="24"/>
          <w:lang w:val="es-ES"/>
        </w:rPr>
        <w:t>Además, expuso cuadros y gráficas sobre p</w:t>
      </w:r>
      <w:r w:rsidR="009229E9" w:rsidRPr="009229E9">
        <w:rPr>
          <w:rFonts w:ascii="Arial" w:hAnsi="Arial" w:cs="Arial"/>
          <w:sz w:val="24"/>
          <w:szCs w:val="24"/>
          <w:lang w:val="es-ES"/>
        </w:rPr>
        <w:t>agos y aplicaciones realizados a la cartera de pr</w:t>
      </w:r>
      <w:r w:rsidR="009229E9" w:rsidRPr="00DC6664">
        <w:rPr>
          <w:rFonts w:ascii="Arial" w:hAnsi="Arial" w:cs="Arial"/>
          <w:sz w:val="24"/>
          <w:szCs w:val="24"/>
          <w:lang w:val="es-ES"/>
        </w:rPr>
        <w:t>é</w:t>
      </w:r>
      <w:r w:rsidR="009229E9" w:rsidRPr="009229E9">
        <w:rPr>
          <w:rFonts w:ascii="Arial" w:hAnsi="Arial" w:cs="Arial"/>
          <w:sz w:val="24"/>
          <w:szCs w:val="24"/>
          <w:lang w:val="es-ES"/>
        </w:rPr>
        <w:t>stamos de enero a marzo 2020</w:t>
      </w:r>
      <w:r w:rsidRPr="00DC6664">
        <w:rPr>
          <w:rFonts w:ascii="Arial" w:hAnsi="Arial" w:cs="Arial"/>
          <w:sz w:val="24"/>
          <w:szCs w:val="24"/>
          <w:lang w:val="es-ES"/>
        </w:rPr>
        <w:t>, señalando que e</w:t>
      </w:r>
      <w:r w:rsidR="00F939BE" w:rsidRPr="00F939BE">
        <w:rPr>
          <w:rFonts w:ascii="Arial" w:hAnsi="Arial" w:cs="Arial"/>
          <w:sz w:val="24"/>
          <w:szCs w:val="24"/>
          <w:lang w:val="es-ES_tradnl"/>
        </w:rPr>
        <w:t xml:space="preserve">n marzo la reducción con respecto al mes de febrero, en números es del 17.0% y en monto del 25.5%. </w:t>
      </w:r>
    </w:p>
    <w:p w14:paraId="1550340E" w14:textId="77777777" w:rsidR="00F939BE" w:rsidRPr="00F939BE" w:rsidRDefault="00DC6664" w:rsidP="005D20CA">
      <w:pPr>
        <w:spacing w:after="0" w:line="240" w:lineRule="auto"/>
        <w:jc w:val="both"/>
        <w:rPr>
          <w:rFonts w:ascii="Arial" w:hAnsi="Arial" w:cs="Arial"/>
          <w:sz w:val="24"/>
          <w:szCs w:val="24"/>
        </w:rPr>
      </w:pPr>
      <w:r>
        <w:rPr>
          <w:rFonts w:ascii="Arial" w:hAnsi="Arial" w:cs="Arial"/>
          <w:sz w:val="24"/>
          <w:szCs w:val="24"/>
        </w:rPr>
        <w:t>También señaló, que según las gráficas, e</w:t>
      </w:r>
      <w:r w:rsidR="00F939BE" w:rsidRPr="00F939BE">
        <w:rPr>
          <w:rFonts w:ascii="Arial" w:hAnsi="Arial" w:cs="Arial"/>
          <w:sz w:val="24"/>
          <w:szCs w:val="24"/>
          <w:lang w:val="es-ES_tradnl"/>
        </w:rPr>
        <w:t>n el mes de marzo se ejecutó el traslado a cartera castigada y el retorno, conforme a los dispuesto en el Instructivo de Aplicación de Activos Castigados.</w:t>
      </w:r>
      <w:r w:rsidR="000A2CEB">
        <w:rPr>
          <w:rFonts w:ascii="Arial" w:hAnsi="Arial" w:cs="Arial"/>
          <w:sz w:val="24"/>
          <w:szCs w:val="24"/>
          <w:lang w:val="es-ES_tradnl"/>
        </w:rPr>
        <w:t xml:space="preserve"> </w:t>
      </w:r>
      <w:r w:rsidR="00F939BE" w:rsidRPr="00F939BE">
        <w:rPr>
          <w:rFonts w:ascii="Arial" w:hAnsi="Arial" w:cs="Arial"/>
          <w:sz w:val="24"/>
          <w:szCs w:val="24"/>
          <w:lang w:val="es-ES_tradnl"/>
        </w:rPr>
        <w:t>Entre los casos que retornan a cartera de balance y de los</w:t>
      </w:r>
      <w:r w:rsidR="00343368">
        <w:rPr>
          <w:rFonts w:ascii="Arial" w:hAnsi="Arial" w:cs="Arial"/>
          <w:sz w:val="24"/>
          <w:szCs w:val="24"/>
          <w:lang w:val="es-ES_tradnl"/>
        </w:rPr>
        <w:t xml:space="preserve"> que</w:t>
      </w:r>
      <w:r w:rsidR="00F939BE" w:rsidRPr="00F939BE">
        <w:rPr>
          <w:rFonts w:ascii="Arial" w:hAnsi="Arial" w:cs="Arial"/>
          <w:sz w:val="24"/>
          <w:szCs w:val="24"/>
          <w:lang w:val="es-ES_tradnl"/>
        </w:rPr>
        <w:t xml:space="preserve"> salen del inventario, </w:t>
      </w:r>
      <w:r w:rsidR="00F939BE" w:rsidRPr="00F939BE">
        <w:rPr>
          <w:rFonts w:ascii="Arial" w:hAnsi="Arial" w:cs="Arial"/>
          <w:sz w:val="24"/>
          <w:szCs w:val="24"/>
          <w:u w:val="single"/>
          <w:lang w:val="es-ES_tradnl"/>
        </w:rPr>
        <w:t>existe una diferencia de 92 pr</w:t>
      </w:r>
      <w:r w:rsidR="00F939BE" w:rsidRPr="005D20CA">
        <w:rPr>
          <w:rFonts w:ascii="Arial" w:hAnsi="Arial" w:cs="Arial"/>
          <w:sz w:val="24"/>
          <w:szCs w:val="24"/>
          <w:u w:val="single"/>
          <w:lang w:val="es-ES_tradnl"/>
        </w:rPr>
        <w:t>é</w:t>
      </w:r>
      <w:r w:rsidR="00F939BE" w:rsidRPr="00F939BE">
        <w:rPr>
          <w:rFonts w:ascii="Arial" w:hAnsi="Arial" w:cs="Arial"/>
          <w:sz w:val="24"/>
          <w:szCs w:val="24"/>
          <w:u w:val="single"/>
          <w:lang w:val="es-ES_tradnl"/>
        </w:rPr>
        <w:t>stamos, debido a que estos casos se cancelaron</w:t>
      </w:r>
      <w:r w:rsidR="00F939BE" w:rsidRPr="00F939BE">
        <w:rPr>
          <w:rFonts w:ascii="Arial" w:hAnsi="Arial" w:cs="Arial"/>
          <w:sz w:val="24"/>
          <w:szCs w:val="24"/>
          <w:lang w:val="es-ES_tradnl"/>
        </w:rPr>
        <w:t>, por lo que no se vuelven a incorporar a la cartera.</w:t>
      </w:r>
    </w:p>
    <w:p w14:paraId="40E9C28B" w14:textId="77777777" w:rsidR="003F7DDD" w:rsidRDefault="00F939BE" w:rsidP="00617204">
      <w:pPr>
        <w:spacing w:after="0" w:line="240" w:lineRule="auto"/>
        <w:jc w:val="both"/>
        <w:rPr>
          <w:rFonts w:ascii="Arial" w:hAnsi="Arial" w:cs="Arial"/>
          <w:sz w:val="24"/>
          <w:szCs w:val="24"/>
          <w:lang w:val="es-ES"/>
        </w:rPr>
      </w:pPr>
      <w:r w:rsidRPr="005D20CA">
        <w:rPr>
          <w:rFonts w:ascii="Arial" w:hAnsi="Arial" w:cs="Arial"/>
          <w:sz w:val="24"/>
          <w:szCs w:val="24"/>
        </w:rPr>
        <w:t xml:space="preserve">Sobre la </w:t>
      </w:r>
      <w:r w:rsidRPr="00343368">
        <w:rPr>
          <w:rFonts w:ascii="Arial" w:hAnsi="Arial" w:cs="Arial"/>
          <w:b/>
          <w:bCs/>
          <w:sz w:val="24"/>
          <w:szCs w:val="24"/>
        </w:rPr>
        <w:t>Categoría de Riesgo</w:t>
      </w:r>
      <w:r w:rsidR="00825203">
        <w:rPr>
          <w:rFonts w:ascii="Arial" w:hAnsi="Arial" w:cs="Arial"/>
          <w:sz w:val="24"/>
          <w:szCs w:val="24"/>
        </w:rPr>
        <w:t>, expuso cuadros que indican que e</w:t>
      </w:r>
      <w:r w:rsidRPr="00F939BE">
        <w:rPr>
          <w:rFonts w:ascii="Arial" w:hAnsi="Arial" w:cs="Arial"/>
          <w:sz w:val="24"/>
          <w:szCs w:val="24"/>
          <w:lang w:val="es-ES"/>
        </w:rPr>
        <w:t>l índice de morosidad pas</w:t>
      </w:r>
      <w:r w:rsidR="00825203">
        <w:rPr>
          <w:rFonts w:ascii="Arial" w:hAnsi="Arial" w:cs="Arial"/>
          <w:sz w:val="24"/>
          <w:szCs w:val="24"/>
          <w:lang w:val="es-ES"/>
        </w:rPr>
        <w:t>ó</w:t>
      </w:r>
      <w:r w:rsidRPr="00F939BE">
        <w:rPr>
          <w:rFonts w:ascii="Arial" w:hAnsi="Arial" w:cs="Arial"/>
          <w:sz w:val="24"/>
          <w:szCs w:val="24"/>
          <w:lang w:val="es-ES"/>
        </w:rPr>
        <w:t xml:space="preserve"> de 5.1% en febrero a 3.35% en marzo por el congelamiento de los días mora y la calificación de riesgo de los deudores del FSV, según normativa NCB-022. Adicionalmente, se observa una reducción en los créditos con calificaciones de mayor riesgo. Se minimizó el riesgo generado por la publicidad del no pago de cuotas debido a la coyuntura y al no crecimiento del índice de morosidad, evitando el incumplimiento a los Covenants con el BCIE.</w:t>
      </w:r>
      <w:r w:rsidR="00825203">
        <w:rPr>
          <w:rFonts w:ascii="Arial" w:hAnsi="Arial" w:cs="Arial"/>
          <w:sz w:val="24"/>
          <w:szCs w:val="24"/>
          <w:lang w:val="es-ES"/>
        </w:rPr>
        <w:t xml:space="preserve"> Y d</w:t>
      </w:r>
      <w:r w:rsidRPr="00F939BE">
        <w:rPr>
          <w:rFonts w:ascii="Arial" w:hAnsi="Arial" w:cs="Arial"/>
          <w:sz w:val="24"/>
          <w:szCs w:val="24"/>
          <w:lang w:val="es-ES"/>
        </w:rPr>
        <w:t xml:space="preserve">ado </w:t>
      </w:r>
      <w:r w:rsidR="00825203">
        <w:rPr>
          <w:rFonts w:ascii="Arial" w:hAnsi="Arial" w:cs="Arial"/>
          <w:sz w:val="24"/>
          <w:szCs w:val="24"/>
          <w:lang w:val="es-ES"/>
        </w:rPr>
        <w:t>e</w:t>
      </w:r>
      <w:r w:rsidRPr="00F939BE">
        <w:rPr>
          <w:rFonts w:ascii="Arial" w:hAnsi="Arial" w:cs="Arial"/>
          <w:sz w:val="24"/>
          <w:szCs w:val="24"/>
          <w:lang w:val="es-ES"/>
        </w:rPr>
        <w:t>l control de la morosidad, se ha disminuido el riesgo de que las Calificadores nos cambien las calificaciones otorgadas a la institución que respaldan los títulos que se han emitido y comprados con las AFP.</w:t>
      </w:r>
      <w:r w:rsidR="00343368">
        <w:rPr>
          <w:rFonts w:ascii="Arial" w:hAnsi="Arial" w:cs="Arial"/>
          <w:sz w:val="24"/>
          <w:szCs w:val="24"/>
          <w:lang w:val="es-ES"/>
        </w:rPr>
        <w:t xml:space="preserve"> Luego de la presentación se solicita ratificar las políticas expuestas y autorizar que se presenten a la Asamblea de Gobernadores. </w:t>
      </w:r>
    </w:p>
    <w:p w14:paraId="62D936F2" w14:textId="77777777" w:rsidR="00617204" w:rsidRPr="00207804" w:rsidRDefault="00617204" w:rsidP="00617204">
      <w:pPr>
        <w:spacing w:after="0" w:line="240" w:lineRule="auto"/>
        <w:jc w:val="both"/>
        <w:rPr>
          <w:rFonts w:ascii="Arial" w:eastAsia="Times New Roman" w:hAnsi="Arial" w:cs="Arial"/>
          <w:sz w:val="24"/>
          <w:szCs w:val="24"/>
          <w:lang w:val="es-ES" w:eastAsia="es-ES"/>
        </w:rPr>
      </w:pPr>
      <w:r w:rsidRPr="00207804">
        <w:rPr>
          <w:rFonts w:ascii="Arial" w:eastAsia="Times New Roman" w:hAnsi="Arial" w:cs="Arial"/>
          <w:sz w:val="24"/>
          <w:szCs w:val="24"/>
          <w:lang w:val="es-ES" w:eastAsia="es-ES"/>
        </w:rPr>
        <w:t>Junta Directiva, luego de conocer la solicitud presentada por el</w:t>
      </w:r>
      <w:r w:rsidRPr="001C1904">
        <w:rPr>
          <w:rFonts w:ascii="Arial" w:eastAsia="Times New Roman" w:hAnsi="Arial" w:cs="Arial"/>
          <w:sz w:val="24"/>
          <w:szCs w:val="24"/>
          <w:lang w:val="es-ES" w:eastAsia="es-ES"/>
        </w:rPr>
        <w:t xml:space="preserve"> </w:t>
      </w:r>
      <w:r w:rsidRPr="00207804">
        <w:rPr>
          <w:rFonts w:ascii="Arial" w:eastAsia="Times New Roman" w:hAnsi="Arial" w:cs="Arial"/>
          <w:sz w:val="24"/>
          <w:szCs w:val="24"/>
          <w:lang w:val="es-ES" w:eastAsia="es-ES"/>
        </w:rPr>
        <w:t xml:space="preserve">Ingeniero Luis Gilberto Barahona Delgado, Gerente de </w:t>
      </w:r>
      <w:r w:rsidRPr="00207804">
        <w:rPr>
          <w:rFonts w:ascii="Arial" w:eastAsia="Times New Roman" w:hAnsi="Arial" w:cs="Arial"/>
          <w:sz w:val="24"/>
          <w:szCs w:val="24"/>
          <w:lang w:val="es-MX" w:eastAsia="es-ES"/>
        </w:rPr>
        <w:t>Créditos</w:t>
      </w:r>
      <w:r w:rsidRPr="00207804">
        <w:rPr>
          <w:rFonts w:ascii="Arial" w:eastAsia="Times New Roman" w:hAnsi="Arial" w:cs="Arial"/>
          <w:sz w:val="24"/>
          <w:szCs w:val="24"/>
          <w:lang w:val="es-ES" w:eastAsia="es-ES"/>
        </w:rPr>
        <w:t xml:space="preserve">, por unanimidad </w:t>
      </w:r>
      <w:r w:rsidRPr="00207804">
        <w:rPr>
          <w:rFonts w:ascii="Arial" w:eastAsia="Times New Roman" w:hAnsi="Arial" w:cs="Arial"/>
          <w:b/>
          <w:sz w:val="24"/>
          <w:szCs w:val="24"/>
          <w:lang w:val="es-ES" w:eastAsia="es-ES"/>
        </w:rPr>
        <w:t>ACUERDA:</w:t>
      </w:r>
    </w:p>
    <w:p w14:paraId="421DC3B2" w14:textId="77777777" w:rsidR="00617204" w:rsidRPr="005D20CA" w:rsidRDefault="00617204" w:rsidP="005D20CA">
      <w:pPr>
        <w:spacing w:after="0" w:line="240" w:lineRule="auto"/>
        <w:jc w:val="both"/>
        <w:rPr>
          <w:rFonts w:ascii="Arial" w:hAnsi="Arial" w:cs="Arial"/>
          <w:sz w:val="24"/>
          <w:szCs w:val="24"/>
        </w:rPr>
      </w:pPr>
    </w:p>
    <w:p w14:paraId="0AE95F15" w14:textId="77777777" w:rsidR="00F939BE" w:rsidRPr="007F0551" w:rsidRDefault="00F939BE" w:rsidP="007F0551">
      <w:pPr>
        <w:numPr>
          <w:ilvl w:val="0"/>
          <w:numId w:val="16"/>
        </w:numPr>
        <w:spacing w:after="0" w:line="240" w:lineRule="auto"/>
        <w:jc w:val="both"/>
        <w:rPr>
          <w:rFonts w:ascii="Arial" w:hAnsi="Arial" w:cs="Arial"/>
          <w:sz w:val="24"/>
          <w:szCs w:val="24"/>
        </w:rPr>
      </w:pPr>
      <w:r w:rsidRPr="00F939BE">
        <w:rPr>
          <w:rFonts w:ascii="Arial" w:hAnsi="Arial" w:cs="Arial"/>
          <w:sz w:val="24"/>
          <w:szCs w:val="24"/>
        </w:rPr>
        <w:t xml:space="preserve">Ratificar las </w:t>
      </w:r>
      <w:r w:rsidRPr="00F939BE">
        <w:rPr>
          <w:rFonts w:ascii="Arial" w:hAnsi="Arial" w:cs="Arial"/>
          <w:sz w:val="24"/>
          <w:szCs w:val="24"/>
          <w:lang w:val="es-ES"/>
        </w:rPr>
        <w:t>POLÍTICAS PARA ENFRENTAR INCUMPLIMIENTOS Y OBLIGACIONES CONTRACTUALES GENERADAS POR LA PANDEMIA COVID-19 con vigencia del 23 de marzo al 31 de mayo de 2020.</w:t>
      </w:r>
    </w:p>
    <w:p w14:paraId="35F14CD2" w14:textId="77777777" w:rsidR="00F939BE" w:rsidRPr="00F939BE" w:rsidRDefault="00F939BE" w:rsidP="007F0551">
      <w:pPr>
        <w:spacing w:after="0" w:line="240" w:lineRule="auto"/>
        <w:ind w:left="360"/>
        <w:jc w:val="both"/>
        <w:rPr>
          <w:rFonts w:ascii="Arial" w:hAnsi="Arial" w:cs="Arial"/>
          <w:sz w:val="24"/>
          <w:szCs w:val="24"/>
        </w:rPr>
      </w:pPr>
    </w:p>
    <w:p w14:paraId="051CE3DE" w14:textId="77777777" w:rsidR="007F0551" w:rsidRDefault="00F939BE" w:rsidP="007F0551">
      <w:pPr>
        <w:numPr>
          <w:ilvl w:val="0"/>
          <w:numId w:val="16"/>
        </w:numPr>
        <w:spacing w:after="0" w:line="240" w:lineRule="auto"/>
        <w:jc w:val="both"/>
        <w:rPr>
          <w:rFonts w:ascii="Arial" w:hAnsi="Arial" w:cs="Arial"/>
          <w:sz w:val="24"/>
          <w:szCs w:val="24"/>
        </w:rPr>
      </w:pPr>
      <w:r w:rsidRPr="00F939BE">
        <w:rPr>
          <w:rFonts w:ascii="Arial" w:hAnsi="Arial" w:cs="Arial"/>
          <w:sz w:val="24"/>
          <w:szCs w:val="24"/>
          <w:lang w:val="es-ES"/>
        </w:rPr>
        <w:lastRenderedPageBreak/>
        <w:t>Autorizar que las POLÍTICAS PARA ENFRENTAR INCUMPLIMIENTOS Y OBLIGACIONES CONTRACTUALES GENERADAS POR LA PANDEMIA COVID-19 sean presentadas a la Asamblea de Gobernadores para su ratificación.</w:t>
      </w:r>
    </w:p>
    <w:p w14:paraId="405E6B61" w14:textId="77777777" w:rsidR="007F0551" w:rsidRDefault="007F0551" w:rsidP="007F0551">
      <w:pPr>
        <w:pStyle w:val="Prrafodelista"/>
        <w:spacing w:line="240" w:lineRule="auto"/>
        <w:rPr>
          <w:rFonts w:ascii="Arial" w:hAnsi="Arial" w:cs="Arial"/>
          <w:sz w:val="24"/>
          <w:szCs w:val="24"/>
        </w:rPr>
      </w:pPr>
    </w:p>
    <w:p w14:paraId="014A36C4" w14:textId="77777777" w:rsidR="00F939BE" w:rsidRPr="00F939BE" w:rsidRDefault="00F939BE" w:rsidP="007F0551">
      <w:pPr>
        <w:numPr>
          <w:ilvl w:val="0"/>
          <w:numId w:val="16"/>
        </w:numPr>
        <w:spacing w:after="0" w:line="240" w:lineRule="auto"/>
        <w:jc w:val="both"/>
        <w:rPr>
          <w:rFonts w:ascii="Arial" w:hAnsi="Arial" w:cs="Arial"/>
          <w:sz w:val="24"/>
          <w:szCs w:val="24"/>
        </w:rPr>
      </w:pPr>
      <w:r w:rsidRPr="00F939BE">
        <w:rPr>
          <w:rFonts w:ascii="Arial" w:hAnsi="Arial" w:cs="Arial"/>
          <w:sz w:val="24"/>
          <w:szCs w:val="24"/>
        </w:rPr>
        <w:t>Ratificar este punto en esta sesión.</w:t>
      </w:r>
    </w:p>
    <w:p w14:paraId="2A5635B2" w14:textId="77777777" w:rsidR="002F698A" w:rsidRDefault="002F698A" w:rsidP="002F698A">
      <w:pPr>
        <w:pStyle w:val="Textosinformato"/>
        <w:jc w:val="both"/>
        <w:rPr>
          <w:rFonts w:ascii="Arial" w:hAnsi="Arial" w:cs="Arial"/>
          <w:b/>
          <w:sz w:val="24"/>
          <w:szCs w:val="24"/>
        </w:rPr>
      </w:pPr>
    </w:p>
    <w:p w14:paraId="3F034D28" w14:textId="4333F158" w:rsidR="002F698A" w:rsidRDefault="002F698A" w:rsidP="002F698A">
      <w:pPr>
        <w:pStyle w:val="Textosinformato"/>
        <w:jc w:val="both"/>
        <w:rPr>
          <w:rFonts w:ascii="Arial" w:hAnsi="Arial" w:cs="Arial"/>
          <w:b/>
          <w:sz w:val="24"/>
          <w:szCs w:val="24"/>
        </w:rPr>
      </w:pPr>
    </w:p>
    <w:p w14:paraId="296DBDBD" w14:textId="03B0D94D" w:rsidR="00EA37AB" w:rsidRDefault="00CB58C7" w:rsidP="00EA37AB">
      <w:pPr>
        <w:pStyle w:val="Textosinformato"/>
        <w:jc w:val="both"/>
        <w:rPr>
          <w:rFonts w:ascii="Arial" w:eastAsia="Times New Roman" w:hAnsi="Arial" w:cs="Arial"/>
          <w:sz w:val="24"/>
          <w:szCs w:val="24"/>
          <w:lang w:val="es-MX" w:eastAsia="es-ES"/>
        </w:rPr>
      </w:pPr>
      <w:r>
        <w:rPr>
          <w:rFonts w:ascii="Arial" w:hAnsi="Arial" w:cs="Arial"/>
          <w:b/>
          <w:sz w:val="24"/>
          <w:szCs w:val="24"/>
        </w:rPr>
        <w:t>V) AUTORIZACIÓN PARA PRESENTAR A ASAMBLEA DE GOBERNADORES SOLICITUD DE INVERSIÓN EN LETRAS DEL TESORO (LETES), EMITIDAS POR EL MINISTERIO DE HACIENDA.</w:t>
      </w:r>
      <w:r w:rsidR="00767706">
        <w:rPr>
          <w:rFonts w:ascii="Arial" w:hAnsi="Arial" w:cs="Arial"/>
          <w:b/>
          <w:sz w:val="24"/>
          <w:szCs w:val="24"/>
        </w:rPr>
        <w:t xml:space="preserve"> </w:t>
      </w:r>
      <w:r w:rsidRPr="00207804">
        <w:rPr>
          <w:rFonts w:ascii="Arial" w:eastAsia="Times New Roman" w:hAnsi="Arial" w:cs="Arial"/>
          <w:sz w:val="24"/>
          <w:szCs w:val="24"/>
          <w:lang w:val="es-ES" w:eastAsia="es-ES"/>
        </w:rPr>
        <w:t>El Presidente y Director Ejecutivo sometió</w:t>
      </w:r>
      <w:r w:rsidRPr="00207804">
        <w:rPr>
          <w:rFonts w:ascii="Arial" w:eastAsia="Times New Roman" w:hAnsi="Arial" w:cs="Arial"/>
          <w:sz w:val="24"/>
          <w:szCs w:val="24"/>
          <w:lang w:val="es-MX" w:eastAsia="es-ES"/>
        </w:rPr>
        <w:t xml:space="preserve"> a consideración de los Directores, solicitud de</w:t>
      </w:r>
      <w:r w:rsidRPr="00966AAA">
        <w:rPr>
          <w:rFonts w:ascii="Arial" w:hAnsi="Arial" w:cs="Arial"/>
          <w:b/>
          <w:sz w:val="24"/>
          <w:szCs w:val="24"/>
        </w:rPr>
        <w:t xml:space="preserve"> </w:t>
      </w:r>
      <w:r w:rsidRPr="00966AAA">
        <w:rPr>
          <w:rFonts w:ascii="Arial" w:hAnsi="Arial" w:cs="Arial"/>
          <w:bCs/>
          <w:sz w:val="24"/>
          <w:szCs w:val="24"/>
        </w:rPr>
        <w:t xml:space="preserve">autorización para presentar a </w:t>
      </w:r>
      <w:r>
        <w:rPr>
          <w:rFonts w:ascii="Arial" w:hAnsi="Arial" w:cs="Arial"/>
          <w:bCs/>
          <w:sz w:val="24"/>
          <w:szCs w:val="24"/>
        </w:rPr>
        <w:t>A</w:t>
      </w:r>
      <w:r w:rsidRPr="00966AAA">
        <w:rPr>
          <w:rFonts w:ascii="Arial" w:hAnsi="Arial" w:cs="Arial"/>
          <w:bCs/>
          <w:sz w:val="24"/>
          <w:szCs w:val="24"/>
        </w:rPr>
        <w:t xml:space="preserve">samblea de </w:t>
      </w:r>
      <w:r>
        <w:rPr>
          <w:rFonts w:ascii="Arial" w:hAnsi="Arial" w:cs="Arial"/>
          <w:bCs/>
          <w:sz w:val="24"/>
          <w:szCs w:val="24"/>
        </w:rPr>
        <w:t>G</w:t>
      </w:r>
      <w:r w:rsidRPr="00966AAA">
        <w:rPr>
          <w:rFonts w:ascii="Arial" w:hAnsi="Arial" w:cs="Arial"/>
          <w:bCs/>
          <w:sz w:val="24"/>
          <w:szCs w:val="24"/>
        </w:rPr>
        <w:t xml:space="preserve">obernadores solicitud de inversión en letras del tesoro (LETES), emitidas por el </w:t>
      </w:r>
      <w:r>
        <w:rPr>
          <w:rFonts w:ascii="Arial" w:hAnsi="Arial" w:cs="Arial"/>
          <w:bCs/>
          <w:sz w:val="24"/>
          <w:szCs w:val="24"/>
        </w:rPr>
        <w:t>M</w:t>
      </w:r>
      <w:r w:rsidRPr="00966AAA">
        <w:rPr>
          <w:rFonts w:ascii="Arial" w:hAnsi="Arial" w:cs="Arial"/>
          <w:bCs/>
          <w:sz w:val="24"/>
          <w:szCs w:val="24"/>
        </w:rPr>
        <w:t xml:space="preserve">inisterio de </w:t>
      </w:r>
      <w:r>
        <w:rPr>
          <w:rFonts w:ascii="Arial" w:hAnsi="Arial" w:cs="Arial"/>
          <w:bCs/>
          <w:sz w:val="24"/>
          <w:szCs w:val="24"/>
        </w:rPr>
        <w:t>H</w:t>
      </w:r>
      <w:r w:rsidRPr="00966AAA">
        <w:rPr>
          <w:rFonts w:ascii="Arial" w:hAnsi="Arial" w:cs="Arial"/>
          <w:bCs/>
          <w:sz w:val="24"/>
          <w:szCs w:val="24"/>
        </w:rPr>
        <w:t>acienda</w:t>
      </w:r>
      <w:r>
        <w:rPr>
          <w:rFonts w:ascii="Arial" w:hAnsi="Arial" w:cs="Arial"/>
          <w:bCs/>
          <w:sz w:val="24"/>
          <w:szCs w:val="24"/>
        </w:rPr>
        <w:t xml:space="preserve">. </w:t>
      </w:r>
      <w:r w:rsidRPr="00207804">
        <w:rPr>
          <w:rFonts w:ascii="Arial" w:eastAsia="Times New Roman" w:hAnsi="Arial" w:cs="Arial"/>
          <w:sz w:val="24"/>
          <w:szCs w:val="24"/>
          <w:lang w:val="es-ES" w:eastAsia="es-ES"/>
        </w:rPr>
        <w:t xml:space="preserve">Para su presentación invitó al </w:t>
      </w:r>
      <w:r>
        <w:rPr>
          <w:rFonts w:ascii="Arial" w:eastAsia="Times New Roman" w:hAnsi="Arial" w:cs="Arial"/>
          <w:sz w:val="24"/>
          <w:szCs w:val="24"/>
          <w:lang w:val="es-MX" w:eastAsia="es-ES"/>
        </w:rPr>
        <w:t xml:space="preserve">Licenciado René Cuéllar Marenco, Gerente de Finanzas, </w:t>
      </w:r>
    </w:p>
    <w:p w14:paraId="328D2362" w14:textId="6B933A38" w:rsidR="00EA37AB" w:rsidRDefault="00EA37AB" w:rsidP="00EA37AB">
      <w:pPr>
        <w:pStyle w:val="Textosinformato"/>
        <w:jc w:val="both"/>
        <w:rPr>
          <w:rFonts w:ascii="Arial" w:eastAsia="Times New Roman" w:hAnsi="Arial" w:cs="Arial"/>
          <w:sz w:val="24"/>
          <w:szCs w:val="24"/>
          <w:lang w:val="es-MX" w:eastAsia="es-ES"/>
        </w:rPr>
      </w:pPr>
    </w:p>
    <w:p w14:paraId="0A2D6B76" w14:textId="56343E7C" w:rsidR="00EA37AB" w:rsidRDefault="00EA37AB" w:rsidP="00EA37AB">
      <w:pPr>
        <w:pStyle w:val="Textosinformato"/>
        <w:jc w:val="both"/>
        <w:rPr>
          <w:rFonts w:ascii="Arial" w:eastAsia="Times New Roman" w:hAnsi="Arial" w:cs="Arial"/>
          <w:sz w:val="24"/>
          <w:szCs w:val="24"/>
          <w:lang w:val="es-MX" w:eastAsia="es-ES"/>
        </w:rPr>
      </w:pPr>
      <w:r>
        <w:rPr>
          <w:rFonts w:ascii="Arial" w:eastAsia="Times New Roman" w:hAnsi="Arial" w:cs="Arial"/>
          <w:noProof/>
          <w:sz w:val="24"/>
          <w:szCs w:val="24"/>
          <w:lang w:val="es-MX" w:eastAsia="es-ES"/>
        </w:rPr>
        <mc:AlternateContent>
          <mc:Choice Requires="wps">
            <w:drawing>
              <wp:anchor distT="0" distB="0" distL="114300" distR="114300" simplePos="0" relativeHeight="251659264" behindDoc="0" locked="0" layoutInCell="1" allowOverlap="1" wp14:anchorId="22ED0DFB" wp14:editId="6A732318">
                <wp:simplePos x="0" y="0"/>
                <wp:positionH relativeFrom="column">
                  <wp:posOffset>626110</wp:posOffset>
                </wp:positionH>
                <wp:positionV relativeFrom="paragraph">
                  <wp:posOffset>5715</wp:posOffset>
                </wp:positionV>
                <wp:extent cx="4200525" cy="5848350"/>
                <wp:effectExtent l="0" t="0" r="28575" b="19050"/>
                <wp:wrapNone/>
                <wp:docPr id="1" name="Conector recto 1"/>
                <wp:cNvGraphicFramePr/>
                <a:graphic xmlns:a="http://schemas.openxmlformats.org/drawingml/2006/main">
                  <a:graphicData uri="http://schemas.microsoft.com/office/word/2010/wordprocessingShape">
                    <wps:wsp>
                      <wps:cNvCnPr/>
                      <wps:spPr>
                        <a:xfrm flipV="1">
                          <a:off x="0" y="0"/>
                          <a:ext cx="4200525" cy="5848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EAF882"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3pt,.45pt" to="380.05pt,46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" strokecolor="#4472c4 [3204]" strokeweight=".5pt">
                <v:stroke joinstyle="miter"/>
              </v:line>
            </w:pict>
          </mc:Fallback>
        </mc:AlternateContent>
      </w:r>
    </w:p>
    <w:p w14:paraId="51CDA4D9" w14:textId="5939F837" w:rsidR="00EA37AB" w:rsidRDefault="00EA37AB" w:rsidP="00EA37AB">
      <w:pPr>
        <w:pStyle w:val="Textosinformato"/>
        <w:jc w:val="both"/>
        <w:rPr>
          <w:rFonts w:ascii="Arial" w:eastAsia="Times New Roman" w:hAnsi="Arial" w:cs="Arial"/>
          <w:sz w:val="24"/>
          <w:szCs w:val="24"/>
          <w:lang w:val="es-MX" w:eastAsia="es-ES"/>
        </w:rPr>
      </w:pPr>
    </w:p>
    <w:p w14:paraId="1FF43897" w14:textId="6DA36084" w:rsidR="00EA37AB" w:rsidRDefault="00EA37AB" w:rsidP="00EA37AB">
      <w:pPr>
        <w:pStyle w:val="Textosinformato"/>
        <w:jc w:val="both"/>
        <w:rPr>
          <w:rFonts w:ascii="Arial" w:eastAsia="Times New Roman" w:hAnsi="Arial" w:cs="Arial"/>
          <w:sz w:val="24"/>
          <w:szCs w:val="24"/>
          <w:lang w:val="es-MX" w:eastAsia="es-ES"/>
        </w:rPr>
      </w:pPr>
    </w:p>
    <w:p w14:paraId="61B887F6" w14:textId="7F44E292" w:rsidR="00EA37AB" w:rsidRDefault="00EA37AB" w:rsidP="00EA37AB">
      <w:pPr>
        <w:pStyle w:val="Textosinformato"/>
        <w:jc w:val="both"/>
        <w:rPr>
          <w:rFonts w:ascii="Arial" w:eastAsia="Times New Roman" w:hAnsi="Arial" w:cs="Arial"/>
          <w:sz w:val="24"/>
          <w:szCs w:val="24"/>
          <w:lang w:val="es-MX" w:eastAsia="es-ES"/>
        </w:rPr>
      </w:pPr>
    </w:p>
    <w:p w14:paraId="10B5050F" w14:textId="7961166A" w:rsidR="00EA37AB" w:rsidRDefault="00EA37AB" w:rsidP="00EA37AB">
      <w:pPr>
        <w:pStyle w:val="Textosinformato"/>
        <w:jc w:val="both"/>
        <w:rPr>
          <w:rFonts w:ascii="Arial" w:eastAsia="Times New Roman" w:hAnsi="Arial" w:cs="Arial"/>
          <w:sz w:val="24"/>
          <w:szCs w:val="24"/>
          <w:lang w:val="es-MX" w:eastAsia="es-ES"/>
        </w:rPr>
      </w:pPr>
    </w:p>
    <w:p w14:paraId="28BA85F9" w14:textId="16B27228" w:rsidR="00EA37AB" w:rsidRDefault="00EA37AB" w:rsidP="00EA37AB">
      <w:pPr>
        <w:pStyle w:val="Textosinformato"/>
        <w:jc w:val="both"/>
        <w:rPr>
          <w:rFonts w:ascii="Arial" w:eastAsia="Times New Roman" w:hAnsi="Arial" w:cs="Arial"/>
          <w:sz w:val="24"/>
          <w:szCs w:val="24"/>
          <w:lang w:val="es-MX" w:eastAsia="es-ES"/>
        </w:rPr>
      </w:pPr>
    </w:p>
    <w:p w14:paraId="56D2340F" w14:textId="592400E2" w:rsidR="00EA37AB" w:rsidRDefault="00EA37AB" w:rsidP="00EA37AB">
      <w:pPr>
        <w:pStyle w:val="Textosinformato"/>
        <w:jc w:val="both"/>
        <w:rPr>
          <w:rFonts w:ascii="Arial" w:eastAsia="Times New Roman" w:hAnsi="Arial" w:cs="Arial"/>
          <w:sz w:val="24"/>
          <w:szCs w:val="24"/>
          <w:lang w:val="es-MX" w:eastAsia="es-ES"/>
        </w:rPr>
      </w:pPr>
    </w:p>
    <w:p w14:paraId="5542CB59" w14:textId="7E7FE8B9" w:rsidR="00EA37AB" w:rsidRDefault="00EA37AB" w:rsidP="00EA37AB">
      <w:pPr>
        <w:pStyle w:val="Textosinformato"/>
        <w:jc w:val="both"/>
        <w:rPr>
          <w:rFonts w:ascii="Arial" w:eastAsia="Times New Roman" w:hAnsi="Arial" w:cs="Arial"/>
          <w:sz w:val="24"/>
          <w:szCs w:val="24"/>
          <w:lang w:val="es-MX" w:eastAsia="es-ES"/>
        </w:rPr>
      </w:pPr>
    </w:p>
    <w:p w14:paraId="0C1007C8" w14:textId="5E073FD2" w:rsidR="00EA37AB" w:rsidRDefault="00EA37AB" w:rsidP="00EA37AB">
      <w:pPr>
        <w:pStyle w:val="Textosinformato"/>
        <w:jc w:val="both"/>
        <w:rPr>
          <w:rFonts w:ascii="Arial" w:eastAsia="Times New Roman" w:hAnsi="Arial" w:cs="Arial"/>
          <w:sz w:val="24"/>
          <w:szCs w:val="24"/>
          <w:lang w:val="es-MX" w:eastAsia="es-ES"/>
        </w:rPr>
      </w:pPr>
    </w:p>
    <w:p w14:paraId="57285605" w14:textId="4178EBE3" w:rsidR="00EA37AB" w:rsidRDefault="00EA37AB" w:rsidP="00EA37AB">
      <w:pPr>
        <w:pStyle w:val="Textosinformato"/>
        <w:jc w:val="both"/>
        <w:rPr>
          <w:rFonts w:ascii="Arial" w:eastAsia="Times New Roman" w:hAnsi="Arial" w:cs="Arial"/>
          <w:sz w:val="24"/>
          <w:szCs w:val="24"/>
          <w:lang w:val="es-MX" w:eastAsia="es-ES"/>
        </w:rPr>
      </w:pPr>
    </w:p>
    <w:p w14:paraId="56FE36C9" w14:textId="1041ADCB" w:rsidR="00EA37AB" w:rsidRDefault="00EA37AB" w:rsidP="00EA37AB">
      <w:pPr>
        <w:pStyle w:val="Textosinformato"/>
        <w:jc w:val="both"/>
        <w:rPr>
          <w:rFonts w:ascii="Arial" w:eastAsia="Times New Roman" w:hAnsi="Arial" w:cs="Arial"/>
          <w:sz w:val="24"/>
          <w:szCs w:val="24"/>
          <w:lang w:val="es-MX" w:eastAsia="es-ES"/>
        </w:rPr>
      </w:pPr>
    </w:p>
    <w:p w14:paraId="1FF948A1" w14:textId="39641CA2" w:rsidR="00EA37AB" w:rsidRDefault="00EA37AB" w:rsidP="00EA37AB">
      <w:pPr>
        <w:pStyle w:val="Textosinformato"/>
        <w:jc w:val="both"/>
        <w:rPr>
          <w:rFonts w:ascii="Arial" w:eastAsia="Times New Roman" w:hAnsi="Arial" w:cs="Arial"/>
          <w:sz w:val="24"/>
          <w:szCs w:val="24"/>
          <w:lang w:val="es-MX" w:eastAsia="es-ES"/>
        </w:rPr>
      </w:pPr>
    </w:p>
    <w:p w14:paraId="50AB4C04" w14:textId="56901523" w:rsidR="00EA37AB" w:rsidRDefault="00EA37AB" w:rsidP="00EA37AB">
      <w:pPr>
        <w:pStyle w:val="Textosinformato"/>
        <w:jc w:val="both"/>
        <w:rPr>
          <w:rFonts w:ascii="Arial" w:eastAsia="Times New Roman" w:hAnsi="Arial" w:cs="Arial"/>
          <w:sz w:val="24"/>
          <w:szCs w:val="24"/>
          <w:lang w:val="es-MX" w:eastAsia="es-ES"/>
        </w:rPr>
      </w:pPr>
    </w:p>
    <w:p w14:paraId="7087B7D4" w14:textId="21A4313C" w:rsidR="00EA37AB" w:rsidRDefault="00EA37AB" w:rsidP="00EA37AB">
      <w:pPr>
        <w:pStyle w:val="Textosinformato"/>
        <w:jc w:val="both"/>
        <w:rPr>
          <w:rFonts w:ascii="Arial" w:eastAsia="Times New Roman" w:hAnsi="Arial" w:cs="Arial"/>
          <w:sz w:val="24"/>
          <w:szCs w:val="24"/>
          <w:lang w:val="es-MX" w:eastAsia="es-ES"/>
        </w:rPr>
      </w:pPr>
    </w:p>
    <w:p w14:paraId="33018FF5" w14:textId="7D739551" w:rsidR="00EA37AB" w:rsidRDefault="00EA37AB" w:rsidP="00EA37AB">
      <w:pPr>
        <w:pStyle w:val="Textosinformato"/>
        <w:jc w:val="both"/>
        <w:rPr>
          <w:rFonts w:ascii="Arial" w:eastAsia="Times New Roman" w:hAnsi="Arial" w:cs="Arial"/>
          <w:sz w:val="24"/>
          <w:szCs w:val="24"/>
          <w:lang w:val="es-MX" w:eastAsia="es-ES"/>
        </w:rPr>
      </w:pPr>
    </w:p>
    <w:p w14:paraId="395DFE08" w14:textId="65E752D1" w:rsidR="00EA37AB" w:rsidRDefault="00EA37AB" w:rsidP="00EA37AB">
      <w:pPr>
        <w:pStyle w:val="Textosinformato"/>
        <w:jc w:val="both"/>
        <w:rPr>
          <w:rFonts w:ascii="Arial" w:eastAsia="Times New Roman" w:hAnsi="Arial" w:cs="Arial"/>
          <w:sz w:val="24"/>
          <w:szCs w:val="24"/>
          <w:lang w:val="es-MX" w:eastAsia="es-ES"/>
        </w:rPr>
      </w:pPr>
    </w:p>
    <w:p w14:paraId="76611AED" w14:textId="0652F1BC" w:rsidR="00EA37AB" w:rsidRDefault="00EA37AB" w:rsidP="00EA37AB">
      <w:pPr>
        <w:pStyle w:val="Textosinformato"/>
        <w:jc w:val="both"/>
        <w:rPr>
          <w:rFonts w:ascii="Arial" w:eastAsia="Times New Roman" w:hAnsi="Arial" w:cs="Arial"/>
          <w:sz w:val="24"/>
          <w:szCs w:val="24"/>
          <w:lang w:val="es-MX" w:eastAsia="es-ES"/>
        </w:rPr>
      </w:pPr>
    </w:p>
    <w:p w14:paraId="371061AF" w14:textId="0A804CBF" w:rsidR="00EA37AB" w:rsidRDefault="00EA37AB" w:rsidP="00EA37AB">
      <w:pPr>
        <w:pStyle w:val="Textosinformato"/>
        <w:jc w:val="both"/>
        <w:rPr>
          <w:rFonts w:ascii="Arial" w:eastAsia="Times New Roman" w:hAnsi="Arial" w:cs="Arial"/>
          <w:sz w:val="24"/>
          <w:szCs w:val="24"/>
          <w:lang w:val="es-MX" w:eastAsia="es-ES"/>
        </w:rPr>
      </w:pPr>
    </w:p>
    <w:p w14:paraId="770CEA83" w14:textId="458DAD75" w:rsidR="00EA37AB" w:rsidRDefault="00EA37AB" w:rsidP="00EA37AB">
      <w:pPr>
        <w:pStyle w:val="Textosinformato"/>
        <w:jc w:val="both"/>
        <w:rPr>
          <w:rFonts w:ascii="Arial" w:eastAsia="Times New Roman" w:hAnsi="Arial" w:cs="Arial"/>
          <w:sz w:val="24"/>
          <w:szCs w:val="24"/>
          <w:lang w:val="es-MX" w:eastAsia="es-ES"/>
        </w:rPr>
      </w:pPr>
    </w:p>
    <w:p w14:paraId="674443BC" w14:textId="40E76228" w:rsidR="00EA37AB" w:rsidRDefault="00EA37AB" w:rsidP="00EA37AB">
      <w:pPr>
        <w:pStyle w:val="Textosinformato"/>
        <w:jc w:val="both"/>
        <w:rPr>
          <w:rFonts w:ascii="Arial" w:eastAsia="Times New Roman" w:hAnsi="Arial" w:cs="Arial"/>
          <w:sz w:val="24"/>
          <w:szCs w:val="24"/>
          <w:lang w:val="es-MX" w:eastAsia="es-ES"/>
        </w:rPr>
      </w:pPr>
    </w:p>
    <w:p w14:paraId="07AD70BA" w14:textId="23CA3B08" w:rsidR="00EA37AB" w:rsidRDefault="00EA37AB" w:rsidP="00EA37AB">
      <w:pPr>
        <w:pStyle w:val="Textosinformato"/>
        <w:jc w:val="both"/>
        <w:rPr>
          <w:rFonts w:ascii="Arial" w:eastAsia="Times New Roman" w:hAnsi="Arial" w:cs="Arial"/>
          <w:sz w:val="24"/>
          <w:szCs w:val="24"/>
          <w:lang w:val="es-MX" w:eastAsia="es-ES"/>
        </w:rPr>
      </w:pPr>
    </w:p>
    <w:p w14:paraId="204762DF" w14:textId="6DA8CAFE" w:rsidR="00EA37AB" w:rsidRDefault="00EA37AB" w:rsidP="00EA37AB">
      <w:pPr>
        <w:pStyle w:val="Textosinformato"/>
        <w:jc w:val="both"/>
        <w:rPr>
          <w:rFonts w:ascii="Arial" w:eastAsia="Times New Roman" w:hAnsi="Arial" w:cs="Arial"/>
          <w:sz w:val="24"/>
          <w:szCs w:val="24"/>
          <w:lang w:val="es-MX" w:eastAsia="es-ES"/>
        </w:rPr>
      </w:pPr>
    </w:p>
    <w:p w14:paraId="7F806523" w14:textId="7BB4DB15" w:rsidR="00EA37AB" w:rsidRDefault="00EA37AB" w:rsidP="00EA37AB">
      <w:pPr>
        <w:pStyle w:val="Textosinformato"/>
        <w:jc w:val="both"/>
        <w:rPr>
          <w:rFonts w:ascii="Arial" w:eastAsia="Times New Roman" w:hAnsi="Arial" w:cs="Arial"/>
          <w:sz w:val="24"/>
          <w:szCs w:val="24"/>
          <w:lang w:val="es-MX" w:eastAsia="es-ES"/>
        </w:rPr>
      </w:pPr>
    </w:p>
    <w:p w14:paraId="6445C012" w14:textId="62E64DBA" w:rsidR="00EA37AB" w:rsidRDefault="00EA37AB" w:rsidP="00EA37AB">
      <w:pPr>
        <w:pStyle w:val="Textosinformato"/>
        <w:jc w:val="both"/>
        <w:rPr>
          <w:rFonts w:ascii="Arial" w:eastAsia="Times New Roman" w:hAnsi="Arial" w:cs="Arial"/>
          <w:sz w:val="24"/>
          <w:szCs w:val="24"/>
          <w:lang w:val="es-MX" w:eastAsia="es-ES"/>
        </w:rPr>
      </w:pPr>
    </w:p>
    <w:p w14:paraId="3840B495" w14:textId="255C9411" w:rsidR="00EA37AB" w:rsidRDefault="00EA37AB" w:rsidP="00EA37AB">
      <w:pPr>
        <w:pStyle w:val="Textosinformato"/>
        <w:jc w:val="both"/>
        <w:rPr>
          <w:rFonts w:ascii="Arial" w:eastAsia="Times New Roman" w:hAnsi="Arial" w:cs="Arial"/>
          <w:sz w:val="24"/>
          <w:szCs w:val="24"/>
          <w:lang w:val="es-MX" w:eastAsia="es-ES"/>
        </w:rPr>
      </w:pPr>
    </w:p>
    <w:p w14:paraId="6BA92524" w14:textId="5302D588" w:rsidR="00EA37AB" w:rsidRDefault="00EA37AB" w:rsidP="00EA37AB">
      <w:pPr>
        <w:pStyle w:val="Textosinformato"/>
        <w:jc w:val="both"/>
        <w:rPr>
          <w:rFonts w:ascii="Arial" w:eastAsia="Times New Roman" w:hAnsi="Arial" w:cs="Arial"/>
          <w:sz w:val="24"/>
          <w:szCs w:val="24"/>
          <w:lang w:val="es-MX" w:eastAsia="es-ES"/>
        </w:rPr>
      </w:pPr>
    </w:p>
    <w:p w14:paraId="2EC69B33" w14:textId="143CB05F" w:rsidR="00EA37AB" w:rsidRDefault="00EA37AB" w:rsidP="00EA37AB">
      <w:pPr>
        <w:pStyle w:val="Textosinformato"/>
        <w:jc w:val="both"/>
        <w:rPr>
          <w:rFonts w:ascii="Arial" w:eastAsia="Times New Roman" w:hAnsi="Arial" w:cs="Arial"/>
          <w:sz w:val="24"/>
          <w:szCs w:val="24"/>
          <w:lang w:val="es-MX" w:eastAsia="es-ES"/>
        </w:rPr>
      </w:pPr>
    </w:p>
    <w:p w14:paraId="7746F2DE" w14:textId="77E01DFD" w:rsidR="00EA37AB" w:rsidRDefault="00EA37AB" w:rsidP="00EA37AB">
      <w:pPr>
        <w:pStyle w:val="Textosinformato"/>
        <w:jc w:val="both"/>
        <w:rPr>
          <w:rFonts w:ascii="Arial" w:eastAsia="Times New Roman" w:hAnsi="Arial" w:cs="Arial"/>
          <w:sz w:val="24"/>
          <w:szCs w:val="24"/>
          <w:lang w:val="es-MX" w:eastAsia="es-ES"/>
        </w:rPr>
      </w:pPr>
    </w:p>
    <w:p w14:paraId="6BEB701D" w14:textId="4238F675" w:rsidR="00EA37AB" w:rsidRDefault="00EA37AB" w:rsidP="00EA37AB">
      <w:pPr>
        <w:pStyle w:val="Textosinformato"/>
        <w:jc w:val="both"/>
        <w:rPr>
          <w:rFonts w:ascii="Arial" w:eastAsia="Times New Roman" w:hAnsi="Arial" w:cs="Arial"/>
          <w:sz w:val="24"/>
          <w:szCs w:val="24"/>
          <w:lang w:val="es-MX" w:eastAsia="es-ES"/>
        </w:rPr>
      </w:pPr>
    </w:p>
    <w:p w14:paraId="1E53ABF7" w14:textId="0AF8E4D2" w:rsidR="00EA37AB" w:rsidRDefault="00EA37AB" w:rsidP="00EA37AB">
      <w:pPr>
        <w:pStyle w:val="Textosinformato"/>
        <w:jc w:val="both"/>
        <w:rPr>
          <w:rFonts w:ascii="Arial" w:eastAsia="Times New Roman" w:hAnsi="Arial" w:cs="Arial"/>
          <w:sz w:val="24"/>
          <w:szCs w:val="24"/>
          <w:lang w:val="es-MX" w:eastAsia="es-ES"/>
        </w:rPr>
      </w:pPr>
    </w:p>
    <w:p w14:paraId="096F07B6" w14:textId="0387862C" w:rsidR="00EA37AB" w:rsidRDefault="00EA37AB" w:rsidP="00EA37AB">
      <w:pPr>
        <w:pStyle w:val="Textosinformato"/>
        <w:jc w:val="both"/>
        <w:rPr>
          <w:rFonts w:ascii="Arial" w:eastAsia="Times New Roman" w:hAnsi="Arial" w:cs="Arial"/>
          <w:sz w:val="24"/>
          <w:szCs w:val="24"/>
          <w:lang w:val="es-MX" w:eastAsia="es-ES"/>
        </w:rPr>
      </w:pPr>
    </w:p>
    <w:p w14:paraId="0132EA2E" w14:textId="194E8FED" w:rsidR="00EA37AB" w:rsidRDefault="00EA37AB" w:rsidP="00EA37AB">
      <w:pPr>
        <w:pStyle w:val="Textosinformato"/>
        <w:jc w:val="both"/>
        <w:rPr>
          <w:rFonts w:ascii="Arial" w:eastAsia="Times New Roman" w:hAnsi="Arial" w:cs="Arial"/>
          <w:sz w:val="24"/>
          <w:szCs w:val="24"/>
          <w:lang w:val="es-MX" w:eastAsia="es-ES"/>
        </w:rPr>
      </w:pPr>
    </w:p>
    <w:p w14:paraId="75F426D3" w14:textId="32826D0B" w:rsidR="00EA37AB" w:rsidRDefault="00EA37AB" w:rsidP="00EA37AB">
      <w:pPr>
        <w:pStyle w:val="Textosinformato"/>
        <w:jc w:val="both"/>
        <w:rPr>
          <w:rFonts w:ascii="Arial" w:eastAsia="Times New Roman" w:hAnsi="Arial" w:cs="Arial"/>
          <w:sz w:val="24"/>
          <w:szCs w:val="24"/>
          <w:lang w:val="es-MX" w:eastAsia="es-ES"/>
        </w:rPr>
      </w:pPr>
    </w:p>
    <w:p w14:paraId="509E0EF2" w14:textId="5AB02C7C" w:rsidR="00EA37AB" w:rsidRDefault="00EA37AB" w:rsidP="00EA37AB">
      <w:pPr>
        <w:pStyle w:val="Textosinformato"/>
        <w:jc w:val="both"/>
        <w:rPr>
          <w:rFonts w:ascii="Arial" w:eastAsia="Times New Roman" w:hAnsi="Arial" w:cs="Arial"/>
          <w:sz w:val="24"/>
          <w:szCs w:val="24"/>
          <w:lang w:val="es-MX" w:eastAsia="es-ES"/>
        </w:rPr>
      </w:pPr>
    </w:p>
    <w:p w14:paraId="33A77155" w14:textId="39B38D04" w:rsidR="00EA37AB" w:rsidRDefault="00EA37AB" w:rsidP="00EA37AB">
      <w:pPr>
        <w:pStyle w:val="Textosinformato"/>
        <w:jc w:val="both"/>
        <w:rPr>
          <w:rFonts w:ascii="Arial" w:eastAsia="Times New Roman" w:hAnsi="Arial" w:cs="Arial"/>
          <w:sz w:val="24"/>
          <w:szCs w:val="24"/>
          <w:lang w:val="es-MX" w:eastAsia="es-ES"/>
        </w:rPr>
      </w:pPr>
    </w:p>
    <w:p w14:paraId="3835A2B4" w14:textId="7CAF9B78" w:rsidR="00EA37AB" w:rsidRDefault="00EA37AB" w:rsidP="00EA37AB">
      <w:pPr>
        <w:pStyle w:val="Textosinformato"/>
        <w:jc w:val="both"/>
        <w:rPr>
          <w:rFonts w:ascii="Arial" w:eastAsia="Times New Roman" w:hAnsi="Arial" w:cs="Arial"/>
          <w:sz w:val="24"/>
          <w:szCs w:val="24"/>
          <w:lang w:val="es-MX" w:eastAsia="es-ES"/>
        </w:rPr>
      </w:pPr>
    </w:p>
    <w:p w14:paraId="77EC40C1" w14:textId="2801D084" w:rsidR="00EA37AB" w:rsidRDefault="00EA37AB" w:rsidP="00EA37AB">
      <w:pPr>
        <w:pStyle w:val="Textosinformato"/>
        <w:jc w:val="both"/>
        <w:rPr>
          <w:rFonts w:ascii="Arial" w:eastAsia="Times New Roman" w:hAnsi="Arial" w:cs="Arial"/>
          <w:sz w:val="24"/>
          <w:szCs w:val="24"/>
          <w:lang w:val="es-MX" w:eastAsia="es-ES"/>
        </w:rPr>
      </w:pPr>
      <w:r>
        <w:rPr>
          <w:rFonts w:ascii="Arial" w:eastAsia="Times New Roman" w:hAnsi="Arial" w:cs="Arial"/>
          <w:noProof/>
          <w:sz w:val="24"/>
          <w:szCs w:val="24"/>
          <w:lang w:val="es-MX" w:eastAsia="es-ES"/>
        </w:rPr>
        <mc:AlternateContent>
          <mc:Choice Requires="wps">
            <w:drawing>
              <wp:anchor distT="0" distB="0" distL="114300" distR="114300" simplePos="0" relativeHeight="251660288" behindDoc="0" locked="0" layoutInCell="1" allowOverlap="1" wp14:anchorId="57581402" wp14:editId="35C87CBD">
                <wp:simplePos x="0" y="0"/>
                <wp:positionH relativeFrom="column">
                  <wp:posOffset>435610</wp:posOffset>
                </wp:positionH>
                <wp:positionV relativeFrom="paragraph">
                  <wp:posOffset>10159</wp:posOffset>
                </wp:positionV>
                <wp:extent cx="5105400" cy="7972425"/>
                <wp:effectExtent l="0" t="0" r="19050" b="28575"/>
                <wp:wrapNone/>
                <wp:docPr id="2" name="Conector recto 2"/>
                <wp:cNvGraphicFramePr/>
                <a:graphic xmlns:a="http://schemas.openxmlformats.org/drawingml/2006/main">
                  <a:graphicData uri="http://schemas.microsoft.com/office/word/2010/wordprocessingShape">
                    <wps:wsp>
                      <wps:cNvCnPr/>
                      <wps:spPr>
                        <a:xfrm flipV="1">
                          <a:off x="0" y="0"/>
                          <a:ext cx="5105400" cy="7972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F7053A" id="Conector recto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pt,.8pt" to="436.3pt,6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" strokecolor="#4472c4 [3204]" strokeweight=".5pt">
                <v:stroke joinstyle="miter"/>
              </v:line>
            </w:pict>
          </mc:Fallback>
        </mc:AlternateContent>
      </w:r>
    </w:p>
    <w:p w14:paraId="02EF55A6" w14:textId="32B5602D" w:rsidR="00EA37AB" w:rsidRDefault="00EA37AB" w:rsidP="00EA37AB">
      <w:pPr>
        <w:pStyle w:val="Textosinformato"/>
        <w:jc w:val="both"/>
        <w:rPr>
          <w:rFonts w:ascii="Arial" w:eastAsia="Times New Roman" w:hAnsi="Arial" w:cs="Arial"/>
          <w:sz w:val="24"/>
          <w:szCs w:val="24"/>
          <w:lang w:val="es-MX" w:eastAsia="es-ES"/>
        </w:rPr>
      </w:pPr>
    </w:p>
    <w:p w14:paraId="733771E4" w14:textId="26DA5437" w:rsidR="00EA37AB" w:rsidRDefault="00EA37AB" w:rsidP="00EA37AB">
      <w:pPr>
        <w:pStyle w:val="Textosinformato"/>
        <w:jc w:val="both"/>
        <w:rPr>
          <w:rFonts w:ascii="Arial" w:eastAsia="Times New Roman" w:hAnsi="Arial" w:cs="Arial"/>
          <w:sz w:val="24"/>
          <w:szCs w:val="24"/>
          <w:lang w:val="es-MX" w:eastAsia="es-ES"/>
        </w:rPr>
      </w:pPr>
    </w:p>
    <w:p w14:paraId="3045141E" w14:textId="65219FCF" w:rsidR="00EA37AB" w:rsidRDefault="00EA37AB" w:rsidP="00EA37AB">
      <w:pPr>
        <w:pStyle w:val="Textosinformato"/>
        <w:jc w:val="both"/>
        <w:rPr>
          <w:rFonts w:ascii="Arial" w:eastAsia="Times New Roman" w:hAnsi="Arial" w:cs="Arial"/>
          <w:sz w:val="24"/>
          <w:szCs w:val="24"/>
          <w:lang w:val="es-MX" w:eastAsia="es-ES"/>
        </w:rPr>
      </w:pPr>
    </w:p>
    <w:p w14:paraId="55FCAB07" w14:textId="593A1BC9" w:rsidR="00EA37AB" w:rsidRDefault="00EA37AB" w:rsidP="00EA37AB">
      <w:pPr>
        <w:pStyle w:val="Textosinformato"/>
        <w:jc w:val="both"/>
        <w:rPr>
          <w:rFonts w:ascii="Arial" w:eastAsia="Times New Roman" w:hAnsi="Arial" w:cs="Arial"/>
          <w:sz w:val="24"/>
          <w:szCs w:val="24"/>
          <w:lang w:val="es-MX" w:eastAsia="es-ES"/>
        </w:rPr>
      </w:pPr>
    </w:p>
    <w:p w14:paraId="2548CB9B" w14:textId="132C5D3E" w:rsidR="00EA37AB" w:rsidRDefault="00EA37AB" w:rsidP="00EA37AB">
      <w:pPr>
        <w:pStyle w:val="Textosinformato"/>
        <w:jc w:val="both"/>
        <w:rPr>
          <w:rFonts w:ascii="Arial" w:eastAsia="Times New Roman" w:hAnsi="Arial" w:cs="Arial"/>
          <w:sz w:val="24"/>
          <w:szCs w:val="24"/>
          <w:lang w:val="es-MX" w:eastAsia="es-ES"/>
        </w:rPr>
      </w:pPr>
    </w:p>
    <w:p w14:paraId="4A6B9324" w14:textId="1BF8AD1D" w:rsidR="00EA37AB" w:rsidRDefault="00EA37AB" w:rsidP="00EA37AB">
      <w:pPr>
        <w:pStyle w:val="Textosinformato"/>
        <w:jc w:val="both"/>
        <w:rPr>
          <w:rFonts w:ascii="Arial" w:eastAsia="Times New Roman" w:hAnsi="Arial" w:cs="Arial"/>
          <w:sz w:val="24"/>
          <w:szCs w:val="24"/>
          <w:lang w:val="es-MX" w:eastAsia="es-ES"/>
        </w:rPr>
      </w:pPr>
    </w:p>
    <w:p w14:paraId="2E15EDA1" w14:textId="1A4A06E4" w:rsidR="00EA37AB" w:rsidRDefault="00EA37AB" w:rsidP="00EA37AB">
      <w:pPr>
        <w:pStyle w:val="Textosinformato"/>
        <w:jc w:val="both"/>
        <w:rPr>
          <w:rFonts w:ascii="Arial" w:eastAsia="Times New Roman" w:hAnsi="Arial" w:cs="Arial"/>
          <w:sz w:val="24"/>
          <w:szCs w:val="24"/>
          <w:lang w:val="es-MX" w:eastAsia="es-ES"/>
        </w:rPr>
      </w:pPr>
    </w:p>
    <w:p w14:paraId="24F724A8" w14:textId="06FB6FF3" w:rsidR="00EA37AB" w:rsidRDefault="00EA37AB" w:rsidP="00EA37AB">
      <w:pPr>
        <w:pStyle w:val="Textosinformato"/>
        <w:jc w:val="both"/>
        <w:rPr>
          <w:rFonts w:ascii="Arial" w:eastAsia="Times New Roman" w:hAnsi="Arial" w:cs="Arial"/>
          <w:sz w:val="24"/>
          <w:szCs w:val="24"/>
          <w:lang w:val="es-MX" w:eastAsia="es-ES"/>
        </w:rPr>
      </w:pPr>
    </w:p>
    <w:p w14:paraId="73793A94" w14:textId="0CC93B07" w:rsidR="00EA37AB" w:rsidRDefault="00EA37AB" w:rsidP="00EA37AB">
      <w:pPr>
        <w:pStyle w:val="Textosinformato"/>
        <w:jc w:val="both"/>
        <w:rPr>
          <w:rFonts w:ascii="Arial" w:eastAsia="Times New Roman" w:hAnsi="Arial" w:cs="Arial"/>
          <w:sz w:val="24"/>
          <w:szCs w:val="24"/>
          <w:lang w:val="es-MX" w:eastAsia="es-ES"/>
        </w:rPr>
      </w:pPr>
    </w:p>
    <w:p w14:paraId="1EEA2761" w14:textId="26C0BE71" w:rsidR="00EA37AB" w:rsidRDefault="00EA37AB" w:rsidP="00EA37AB">
      <w:pPr>
        <w:pStyle w:val="Textosinformato"/>
        <w:jc w:val="both"/>
        <w:rPr>
          <w:rFonts w:ascii="Arial" w:eastAsia="Times New Roman" w:hAnsi="Arial" w:cs="Arial"/>
          <w:sz w:val="24"/>
          <w:szCs w:val="24"/>
          <w:lang w:val="es-MX" w:eastAsia="es-ES"/>
        </w:rPr>
      </w:pPr>
    </w:p>
    <w:p w14:paraId="3E16F7F4" w14:textId="12331A05" w:rsidR="00EA37AB" w:rsidRDefault="00EA37AB" w:rsidP="00EA37AB">
      <w:pPr>
        <w:pStyle w:val="Textosinformato"/>
        <w:jc w:val="both"/>
        <w:rPr>
          <w:rFonts w:ascii="Arial" w:eastAsia="Times New Roman" w:hAnsi="Arial" w:cs="Arial"/>
          <w:sz w:val="24"/>
          <w:szCs w:val="24"/>
          <w:lang w:val="es-MX" w:eastAsia="es-ES"/>
        </w:rPr>
      </w:pPr>
    </w:p>
    <w:p w14:paraId="4D79E524" w14:textId="5858802D" w:rsidR="00EA37AB" w:rsidRDefault="00EA37AB" w:rsidP="00EA37AB">
      <w:pPr>
        <w:pStyle w:val="Textosinformato"/>
        <w:jc w:val="both"/>
        <w:rPr>
          <w:rFonts w:ascii="Arial" w:eastAsia="Times New Roman" w:hAnsi="Arial" w:cs="Arial"/>
          <w:sz w:val="24"/>
          <w:szCs w:val="24"/>
          <w:lang w:val="es-MX" w:eastAsia="es-ES"/>
        </w:rPr>
      </w:pPr>
    </w:p>
    <w:p w14:paraId="563A1FFA" w14:textId="16D0A44D" w:rsidR="00EA37AB" w:rsidRDefault="00EA37AB" w:rsidP="00EA37AB">
      <w:pPr>
        <w:pStyle w:val="Textosinformato"/>
        <w:jc w:val="both"/>
        <w:rPr>
          <w:rFonts w:ascii="Arial" w:eastAsia="Times New Roman" w:hAnsi="Arial" w:cs="Arial"/>
          <w:sz w:val="24"/>
          <w:szCs w:val="24"/>
          <w:lang w:val="es-MX" w:eastAsia="es-ES"/>
        </w:rPr>
      </w:pPr>
    </w:p>
    <w:p w14:paraId="35B7FF31" w14:textId="6EC5C99F" w:rsidR="00EA37AB" w:rsidRDefault="00EA37AB" w:rsidP="00EA37AB">
      <w:pPr>
        <w:pStyle w:val="Textosinformato"/>
        <w:jc w:val="both"/>
        <w:rPr>
          <w:rFonts w:ascii="Arial" w:eastAsia="Times New Roman" w:hAnsi="Arial" w:cs="Arial"/>
          <w:sz w:val="24"/>
          <w:szCs w:val="24"/>
          <w:lang w:val="es-MX" w:eastAsia="es-ES"/>
        </w:rPr>
      </w:pPr>
    </w:p>
    <w:p w14:paraId="34D4DC43" w14:textId="6512C7C9" w:rsidR="00EA37AB" w:rsidRDefault="00EA37AB" w:rsidP="00EA37AB">
      <w:pPr>
        <w:pStyle w:val="Textosinformato"/>
        <w:jc w:val="both"/>
        <w:rPr>
          <w:rFonts w:ascii="Arial" w:eastAsia="Times New Roman" w:hAnsi="Arial" w:cs="Arial"/>
          <w:sz w:val="24"/>
          <w:szCs w:val="24"/>
          <w:lang w:val="es-MX" w:eastAsia="es-ES"/>
        </w:rPr>
      </w:pPr>
    </w:p>
    <w:p w14:paraId="1C8754DF" w14:textId="63C5D371" w:rsidR="00EA37AB" w:rsidRDefault="00EA37AB" w:rsidP="00EA37AB">
      <w:pPr>
        <w:pStyle w:val="Textosinformato"/>
        <w:jc w:val="both"/>
        <w:rPr>
          <w:rFonts w:ascii="Arial" w:eastAsia="Times New Roman" w:hAnsi="Arial" w:cs="Arial"/>
          <w:sz w:val="24"/>
          <w:szCs w:val="24"/>
          <w:lang w:val="es-MX" w:eastAsia="es-ES"/>
        </w:rPr>
      </w:pPr>
    </w:p>
    <w:p w14:paraId="4EB625CA" w14:textId="3CD48CED" w:rsidR="00EA37AB" w:rsidRDefault="00EA37AB" w:rsidP="00EA37AB">
      <w:pPr>
        <w:pStyle w:val="Textosinformato"/>
        <w:jc w:val="both"/>
        <w:rPr>
          <w:rFonts w:ascii="Arial" w:eastAsia="Times New Roman" w:hAnsi="Arial" w:cs="Arial"/>
          <w:sz w:val="24"/>
          <w:szCs w:val="24"/>
          <w:lang w:val="es-MX" w:eastAsia="es-ES"/>
        </w:rPr>
      </w:pPr>
    </w:p>
    <w:p w14:paraId="412F3212" w14:textId="44F39525" w:rsidR="00EA37AB" w:rsidRDefault="00EA37AB" w:rsidP="00EA37AB">
      <w:pPr>
        <w:pStyle w:val="Textosinformato"/>
        <w:jc w:val="both"/>
        <w:rPr>
          <w:rFonts w:ascii="Arial" w:eastAsia="Times New Roman" w:hAnsi="Arial" w:cs="Arial"/>
          <w:sz w:val="24"/>
          <w:szCs w:val="24"/>
          <w:lang w:val="es-MX" w:eastAsia="es-ES"/>
        </w:rPr>
      </w:pPr>
    </w:p>
    <w:p w14:paraId="10DDCBCB" w14:textId="27DFF800" w:rsidR="00EA37AB" w:rsidRDefault="00EA37AB" w:rsidP="00EA37AB">
      <w:pPr>
        <w:pStyle w:val="Textosinformato"/>
        <w:jc w:val="both"/>
        <w:rPr>
          <w:rFonts w:ascii="Arial" w:eastAsia="Times New Roman" w:hAnsi="Arial" w:cs="Arial"/>
          <w:sz w:val="24"/>
          <w:szCs w:val="24"/>
          <w:lang w:val="es-MX" w:eastAsia="es-ES"/>
        </w:rPr>
      </w:pPr>
    </w:p>
    <w:p w14:paraId="5639D5E4" w14:textId="2ED117B7" w:rsidR="00EA37AB" w:rsidRDefault="00EA37AB" w:rsidP="00EA37AB">
      <w:pPr>
        <w:pStyle w:val="Textosinformato"/>
        <w:jc w:val="both"/>
        <w:rPr>
          <w:rFonts w:ascii="Arial" w:eastAsia="Times New Roman" w:hAnsi="Arial" w:cs="Arial"/>
          <w:sz w:val="24"/>
          <w:szCs w:val="24"/>
          <w:lang w:val="es-MX" w:eastAsia="es-ES"/>
        </w:rPr>
      </w:pPr>
    </w:p>
    <w:p w14:paraId="46AFE077" w14:textId="6443112A" w:rsidR="00EA37AB" w:rsidRDefault="00EA37AB" w:rsidP="00EA37AB">
      <w:pPr>
        <w:pStyle w:val="Textosinformato"/>
        <w:jc w:val="both"/>
        <w:rPr>
          <w:rFonts w:ascii="Arial" w:eastAsia="Times New Roman" w:hAnsi="Arial" w:cs="Arial"/>
          <w:sz w:val="24"/>
          <w:szCs w:val="24"/>
          <w:lang w:val="es-MX" w:eastAsia="es-ES"/>
        </w:rPr>
      </w:pPr>
    </w:p>
    <w:p w14:paraId="7BF67396" w14:textId="38BD40F2" w:rsidR="00EA37AB" w:rsidRDefault="00EA37AB" w:rsidP="00EA37AB">
      <w:pPr>
        <w:pStyle w:val="Textosinformato"/>
        <w:jc w:val="both"/>
        <w:rPr>
          <w:rFonts w:ascii="Arial" w:eastAsia="Times New Roman" w:hAnsi="Arial" w:cs="Arial"/>
          <w:sz w:val="24"/>
          <w:szCs w:val="24"/>
          <w:lang w:val="es-MX" w:eastAsia="es-ES"/>
        </w:rPr>
      </w:pPr>
    </w:p>
    <w:p w14:paraId="4F715CB4" w14:textId="6DCC48A9" w:rsidR="00EA37AB" w:rsidRDefault="00EA37AB" w:rsidP="00EA37AB">
      <w:pPr>
        <w:pStyle w:val="Textosinformato"/>
        <w:jc w:val="both"/>
        <w:rPr>
          <w:rFonts w:ascii="Arial" w:eastAsia="Times New Roman" w:hAnsi="Arial" w:cs="Arial"/>
          <w:sz w:val="24"/>
          <w:szCs w:val="24"/>
          <w:lang w:val="es-MX" w:eastAsia="es-ES"/>
        </w:rPr>
      </w:pPr>
    </w:p>
    <w:p w14:paraId="1833DBF1" w14:textId="0A8AD9B8" w:rsidR="00EA37AB" w:rsidRDefault="00EA37AB" w:rsidP="00EA37AB">
      <w:pPr>
        <w:pStyle w:val="Textosinformato"/>
        <w:jc w:val="both"/>
        <w:rPr>
          <w:rFonts w:ascii="Arial" w:eastAsia="Times New Roman" w:hAnsi="Arial" w:cs="Arial"/>
          <w:sz w:val="24"/>
          <w:szCs w:val="24"/>
          <w:lang w:val="es-MX" w:eastAsia="es-ES"/>
        </w:rPr>
      </w:pPr>
    </w:p>
    <w:p w14:paraId="6C6EB919" w14:textId="19D2D543" w:rsidR="00EA37AB" w:rsidRDefault="00EA37AB" w:rsidP="00EA37AB">
      <w:pPr>
        <w:pStyle w:val="Textosinformato"/>
        <w:jc w:val="both"/>
        <w:rPr>
          <w:rFonts w:ascii="Arial" w:eastAsia="Times New Roman" w:hAnsi="Arial" w:cs="Arial"/>
          <w:sz w:val="24"/>
          <w:szCs w:val="24"/>
          <w:lang w:val="es-MX" w:eastAsia="es-ES"/>
        </w:rPr>
      </w:pPr>
    </w:p>
    <w:p w14:paraId="50347DEE" w14:textId="6C877693" w:rsidR="00EA37AB" w:rsidRDefault="00EA37AB" w:rsidP="00EA37AB">
      <w:pPr>
        <w:pStyle w:val="Textosinformato"/>
        <w:jc w:val="both"/>
        <w:rPr>
          <w:rFonts w:ascii="Arial" w:eastAsia="Times New Roman" w:hAnsi="Arial" w:cs="Arial"/>
          <w:sz w:val="24"/>
          <w:szCs w:val="24"/>
          <w:lang w:val="es-MX" w:eastAsia="es-ES"/>
        </w:rPr>
      </w:pPr>
    </w:p>
    <w:p w14:paraId="2D78E181" w14:textId="3C61C263" w:rsidR="00EA37AB" w:rsidRDefault="00EA37AB" w:rsidP="00EA37AB">
      <w:pPr>
        <w:pStyle w:val="Textosinformato"/>
        <w:jc w:val="both"/>
        <w:rPr>
          <w:rFonts w:ascii="Arial" w:eastAsia="Times New Roman" w:hAnsi="Arial" w:cs="Arial"/>
          <w:sz w:val="24"/>
          <w:szCs w:val="24"/>
          <w:lang w:val="es-MX" w:eastAsia="es-ES"/>
        </w:rPr>
      </w:pPr>
    </w:p>
    <w:p w14:paraId="0E36641E" w14:textId="57AB882C" w:rsidR="00EA37AB" w:rsidRDefault="00EA37AB" w:rsidP="00EA37AB">
      <w:pPr>
        <w:pStyle w:val="Textosinformato"/>
        <w:jc w:val="both"/>
        <w:rPr>
          <w:rFonts w:ascii="Arial" w:eastAsia="Times New Roman" w:hAnsi="Arial" w:cs="Arial"/>
          <w:sz w:val="24"/>
          <w:szCs w:val="24"/>
          <w:lang w:val="es-MX" w:eastAsia="es-ES"/>
        </w:rPr>
      </w:pPr>
    </w:p>
    <w:p w14:paraId="6A93DF71" w14:textId="45EFDBA0" w:rsidR="00EA37AB" w:rsidRDefault="00EA37AB" w:rsidP="00EA37AB">
      <w:pPr>
        <w:pStyle w:val="Textosinformato"/>
        <w:jc w:val="both"/>
        <w:rPr>
          <w:rFonts w:ascii="Arial" w:eastAsia="Times New Roman" w:hAnsi="Arial" w:cs="Arial"/>
          <w:sz w:val="24"/>
          <w:szCs w:val="24"/>
          <w:lang w:val="es-MX" w:eastAsia="es-ES"/>
        </w:rPr>
      </w:pPr>
    </w:p>
    <w:p w14:paraId="1DC96058" w14:textId="5181D3EE" w:rsidR="00EA37AB" w:rsidRDefault="00EA37AB" w:rsidP="00EA37AB">
      <w:pPr>
        <w:pStyle w:val="Textosinformato"/>
        <w:jc w:val="both"/>
        <w:rPr>
          <w:rFonts w:ascii="Arial" w:eastAsia="Times New Roman" w:hAnsi="Arial" w:cs="Arial"/>
          <w:sz w:val="24"/>
          <w:szCs w:val="24"/>
          <w:lang w:val="es-MX" w:eastAsia="es-ES"/>
        </w:rPr>
      </w:pPr>
    </w:p>
    <w:p w14:paraId="7CAC21A1" w14:textId="72932B53" w:rsidR="00EA37AB" w:rsidRDefault="00EA37AB" w:rsidP="00EA37AB">
      <w:pPr>
        <w:pStyle w:val="Textosinformato"/>
        <w:jc w:val="both"/>
        <w:rPr>
          <w:rFonts w:ascii="Arial" w:eastAsia="Times New Roman" w:hAnsi="Arial" w:cs="Arial"/>
          <w:sz w:val="24"/>
          <w:szCs w:val="24"/>
          <w:lang w:val="es-MX" w:eastAsia="es-ES"/>
        </w:rPr>
      </w:pPr>
    </w:p>
    <w:p w14:paraId="12F20983" w14:textId="6A63B1E4" w:rsidR="00EA37AB" w:rsidRDefault="00EA37AB" w:rsidP="00EA37AB">
      <w:pPr>
        <w:pStyle w:val="Textosinformato"/>
        <w:jc w:val="both"/>
        <w:rPr>
          <w:rFonts w:ascii="Arial" w:eastAsia="Times New Roman" w:hAnsi="Arial" w:cs="Arial"/>
          <w:sz w:val="24"/>
          <w:szCs w:val="24"/>
          <w:lang w:val="es-MX" w:eastAsia="es-ES"/>
        </w:rPr>
      </w:pPr>
    </w:p>
    <w:p w14:paraId="0DAC66BA" w14:textId="29ED9A74" w:rsidR="00EA37AB" w:rsidRDefault="00EA37AB" w:rsidP="00EA37AB">
      <w:pPr>
        <w:pStyle w:val="Textosinformato"/>
        <w:jc w:val="both"/>
        <w:rPr>
          <w:rFonts w:ascii="Arial" w:eastAsia="Times New Roman" w:hAnsi="Arial" w:cs="Arial"/>
          <w:sz w:val="24"/>
          <w:szCs w:val="24"/>
          <w:lang w:val="es-MX" w:eastAsia="es-ES"/>
        </w:rPr>
      </w:pPr>
    </w:p>
    <w:p w14:paraId="1B4B266A" w14:textId="2D0D74EB" w:rsidR="00EA37AB" w:rsidRDefault="00EA37AB" w:rsidP="00EA37AB">
      <w:pPr>
        <w:pStyle w:val="Textosinformato"/>
        <w:jc w:val="both"/>
        <w:rPr>
          <w:rFonts w:ascii="Arial" w:eastAsia="Times New Roman" w:hAnsi="Arial" w:cs="Arial"/>
          <w:sz w:val="24"/>
          <w:szCs w:val="24"/>
          <w:lang w:val="es-MX" w:eastAsia="es-ES"/>
        </w:rPr>
      </w:pPr>
    </w:p>
    <w:p w14:paraId="784B2EFD" w14:textId="77569505" w:rsidR="00EA37AB" w:rsidRDefault="00EA37AB" w:rsidP="00EA37AB">
      <w:pPr>
        <w:pStyle w:val="Textosinformato"/>
        <w:jc w:val="both"/>
        <w:rPr>
          <w:rFonts w:ascii="Arial" w:eastAsia="Times New Roman" w:hAnsi="Arial" w:cs="Arial"/>
          <w:sz w:val="24"/>
          <w:szCs w:val="24"/>
          <w:lang w:val="es-MX" w:eastAsia="es-ES"/>
        </w:rPr>
      </w:pPr>
    </w:p>
    <w:p w14:paraId="4F9FDD6C" w14:textId="42FE54C5" w:rsidR="00EA37AB" w:rsidRDefault="00EA37AB" w:rsidP="00EA37AB">
      <w:pPr>
        <w:pStyle w:val="Textosinformato"/>
        <w:jc w:val="both"/>
        <w:rPr>
          <w:rFonts w:ascii="Arial" w:eastAsia="Times New Roman" w:hAnsi="Arial" w:cs="Arial"/>
          <w:sz w:val="24"/>
          <w:szCs w:val="24"/>
          <w:lang w:val="es-MX" w:eastAsia="es-ES"/>
        </w:rPr>
      </w:pPr>
    </w:p>
    <w:p w14:paraId="3206EFEB" w14:textId="4F2EE8DB" w:rsidR="00EA37AB" w:rsidRDefault="00EA37AB" w:rsidP="00EA37AB">
      <w:pPr>
        <w:pStyle w:val="Textosinformato"/>
        <w:jc w:val="both"/>
        <w:rPr>
          <w:rFonts w:ascii="Arial" w:eastAsia="Times New Roman" w:hAnsi="Arial" w:cs="Arial"/>
          <w:sz w:val="24"/>
          <w:szCs w:val="24"/>
          <w:lang w:val="es-MX" w:eastAsia="es-ES"/>
        </w:rPr>
      </w:pPr>
    </w:p>
    <w:p w14:paraId="55A7F545" w14:textId="27793E7F" w:rsidR="00EA37AB" w:rsidRDefault="00EA37AB" w:rsidP="00EA37AB">
      <w:pPr>
        <w:pStyle w:val="Textosinformato"/>
        <w:jc w:val="both"/>
        <w:rPr>
          <w:rFonts w:ascii="Arial" w:eastAsia="Times New Roman" w:hAnsi="Arial" w:cs="Arial"/>
          <w:sz w:val="24"/>
          <w:szCs w:val="24"/>
          <w:lang w:val="es-MX" w:eastAsia="es-ES"/>
        </w:rPr>
      </w:pPr>
    </w:p>
    <w:p w14:paraId="715F4D39" w14:textId="702281A9" w:rsidR="00EA37AB" w:rsidRDefault="00EA37AB" w:rsidP="00EA37AB">
      <w:pPr>
        <w:pStyle w:val="Textosinformato"/>
        <w:jc w:val="both"/>
        <w:rPr>
          <w:rFonts w:ascii="Arial" w:eastAsia="Times New Roman" w:hAnsi="Arial" w:cs="Arial"/>
          <w:sz w:val="24"/>
          <w:szCs w:val="24"/>
          <w:lang w:val="es-MX" w:eastAsia="es-ES"/>
        </w:rPr>
      </w:pPr>
    </w:p>
    <w:p w14:paraId="76D51745" w14:textId="67EA9B0A" w:rsidR="00EA37AB" w:rsidRDefault="00EA37AB" w:rsidP="00EA37AB">
      <w:pPr>
        <w:pStyle w:val="Textosinformato"/>
        <w:jc w:val="both"/>
        <w:rPr>
          <w:rFonts w:ascii="Arial" w:eastAsia="Times New Roman" w:hAnsi="Arial" w:cs="Arial"/>
          <w:sz w:val="24"/>
          <w:szCs w:val="24"/>
          <w:lang w:val="es-MX" w:eastAsia="es-ES"/>
        </w:rPr>
      </w:pPr>
    </w:p>
    <w:p w14:paraId="2E4ABAE8" w14:textId="03F11BD2" w:rsidR="00EA37AB" w:rsidRDefault="00EA37AB" w:rsidP="00EA37AB">
      <w:pPr>
        <w:pStyle w:val="Textosinformato"/>
        <w:jc w:val="both"/>
        <w:rPr>
          <w:rFonts w:ascii="Arial" w:eastAsia="Times New Roman" w:hAnsi="Arial" w:cs="Arial"/>
          <w:sz w:val="24"/>
          <w:szCs w:val="24"/>
          <w:lang w:val="es-MX" w:eastAsia="es-ES"/>
        </w:rPr>
      </w:pPr>
    </w:p>
    <w:p w14:paraId="53C4E9FB" w14:textId="44511FD8" w:rsidR="00EA37AB" w:rsidRDefault="00EA37AB" w:rsidP="00EA37AB">
      <w:pPr>
        <w:pStyle w:val="Textosinformato"/>
        <w:jc w:val="both"/>
        <w:rPr>
          <w:rFonts w:ascii="Arial" w:eastAsia="Times New Roman" w:hAnsi="Arial" w:cs="Arial"/>
          <w:sz w:val="24"/>
          <w:szCs w:val="24"/>
          <w:lang w:val="es-MX" w:eastAsia="es-ES"/>
        </w:rPr>
      </w:pPr>
    </w:p>
    <w:p w14:paraId="773F7D41" w14:textId="59B51402" w:rsidR="00EA37AB" w:rsidRDefault="00EA37AB" w:rsidP="00EA37AB">
      <w:pPr>
        <w:pStyle w:val="Textosinformato"/>
        <w:jc w:val="both"/>
        <w:rPr>
          <w:rFonts w:ascii="Arial" w:eastAsia="Times New Roman" w:hAnsi="Arial" w:cs="Arial"/>
          <w:sz w:val="24"/>
          <w:szCs w:val="24"/>
          <w:lang w:val="es-MX" w:eastAsia="es-ES"/>
        </w:rPr>
      </w:pPr>
    </w:p>
    <w:p w14:paraId="12CD7210" w14:textId="6E9D816A" w:rsidR="00EA37AB" w:rsidRDefault="00EA37AB" w:rsidP="00EA37AB">
      <w:pPr>
        <w:pStyle w:val="Textosinformato"/>
        <w:jc w:val="both"/>
        <w:rPr>
          <w:rFonts w:ascii="Arial" w:eastAsia="Times New Roman" w:hAnsi="Arial" w:cs="Arial"/>
          <w:sz w:val="24"/>
          <w:szCs w:val="24"/>
          <w:lang w:val="es-MX" w:eastAsia="es-ES"/>
        </w:rPr>
      </w:pPr>
    </w:p>
    <w:p w14:paraId="2B7AA2CA" w14:textId="1AC3ECC9" w:rsidR="00EA37AB" w:rsidRDefault="00EA37AB" w:rsidP="00EA37AB">
      <w:pPr>
        <w:pStyle w:val="Textosinformato"/>
        <w:jc w:val="both"/>
        <w:rPr>
          <w:rFonts w:ascii="Arial" w:eastAsia="Times New Roman" w:hAnsi="Arial" w:cs="Arial"/>
          <w:sz w:val="24"/>
          <w:szCs w:val="24"/>
          <w:lang w:val="es-MX" w:eastAsia="es-ES"/>
        </w:rPr>
      </w:pPr>
    </w:p>
    <w:p w14:paraId="695FA6D8" w14:textId="77777777" w:rsidR="00EA37AB" w:rsidRPr="00207804" w:rsidRDefault="00EA37AB" w:rsidP="00EA37AB">
      <w:pPr>
        <w:pStyle w:val="Textosinformato"/>
        <w:jc w:val="both"/>
        <w:rPr>
          <w:rFonts w:ascii="Arial" w:eastAsia="Times New Roman" w:hAnsi="Arial" w:cs="Arial"/>
          <w:sz w:val="24"/>
          <w:szCs w:val="24"/>
          <w:lang w:val="es-ES" w:eastAsia="es-ES"/>
        </w:rPr>
      </w:pPr>
    </w:p>
    <w:p w14:paraId="329B8F96" w14:textId="606CBDAB" w:rsidR="00CB58C7" w:rsidRPr="00C67A4C" w:rsidRDefault="00CB58C7" w:rsidP="007C7EE2">
      <w:pPr>
        <w:tabs>
          <w:tab w:val="num" w:pos="720"/>
          <w:tab w:val="left" w:pos="851"/>
        </w:tabs>
        <w:spacing w:after="0" w:line="240" w:lineRule="auto"/>
        <w:jc w:val="both"/>
        <w:textAlignment w:val="baseline"/>
        <w:rPr>
          <w:rFonts w:ascii="Arial" w:eastAsia="Times New Roman" w:hAnsi="Arial" w:cs="Arial"/>
          <w:sz w:val="24"/>
          <w:szCs w:val="24"/>
          <w:lang w:val="es-ES" w:eastAsia="es-ES"/>
        </w:rPr>
      </w:pPr>
      <w:r w:rsidRPr="00207804">
        <w:rPr>
          <w:rFonts w:ascii="Arial" w:eastAsia="Times New Roman" w:hAnsi="Arial" w:cs="Arial"/>
          <w:sz w:val="24"/>
          <w:szCs w:val="24"/>
          <w:lang w:val="es-ES" w:eastAsia="es-ES"/>
        </w:rPr>
        <w:t xml:space="preserve">Junta Directiva, luego de conocer la solicitud presentada por </w:t>
      </w:r>
      <w:r>
        <w:rPr>
          <w:rFonts w:ascii="Arial" w:eastAsia="Times New Roman" w:hAnsi="Arial" w:cs="Arial"/>
          <w:sz w:val="24"/>
          <w:szCs w:val="24"/>
          <w:lang w:val="es-MX" w:eastAsia="es-ES"/>
        </w:rPr>
        <w:t>el</w:t>
      </w:r>
      <w:r w:rsidRPr="00C67A4C">
        <w:rPr>
          <w:rFonts w:ascii="Arial" w:eastAsia="Times New Roman" w:hAnsi="Arial" w:cs="Arial"/>
          <w:sz w:val="24"/>
          <w:szCs w:val="24"/>
          <w:lang w:val="es-ES" w:eastAsia="es-ES"/>
        </w:rPr>
        <w:t xml:space="preserve"> </w:t>
      </w:r>
      <w:r>
        <w:rPr>
          <w:rFonts w:ascii="Arial" w:eastAsia="Times New Roman" w:hAnsi="Arial" w:cs="Arial"/>
          <w:sz w:val="24"/>
          <w:szCs w:val="24"/>
          <w:lang w:val="es-MX" w:eastAsia="es-ES"/>
        </w:rPr>
        <w:t>licenciado René Cuéllar Marenco, Gerente de Finanzas</w:t>
      </w:r>
      <w:r>
        <w:rPr>
          <w:rFonts w:ascii="Arial" w:eastAsia="Times New Roman" w:hAnsi="Arial" w:cs="Arial"/>
          <w:sz w:val="24"/>
          <w:szCs w:val="24"/>
          <w:lang w:val="es-ES" w:eastAsia="es-ES"/>
        </w:rPr>
        <w:t xml:space="preserve">, </w:t>
      </w:r>
      <w:r w:rsidRPr="00207804">
        <w:rPr>
          <w:rFonts w:ascii="Arial" w:eastAsia="Times New Roman" w:hAnsi="Arial" w:cs="Arial"/>
          <w:sz w:val="24"/>
          <w:szCs w:val="24"/>
          <w:lang w:val="es-ES" w:eastAsia="es-ES"/>
        </w:rPr>
        <w:t xml:space="preserve">por unanimidad </w:t>
      </w:r>
      <w:r w:rsidRPr="00207804">
        <w:rPr>
          <w:rFonts w:ascii="Arial" w:eastAsia="Times New Roman" w:hAnsi="Arial" w:cs="Arial"/>
          <w:b/>
          <w:sz w:val="24"/>
          <w:szCs w:val="24"/>
          <w:lang w:val="es-ES" w:eastAsia="es-ES"/>
        </w:rPr>
        <w:t>ACUERDA:</w:t>
      </w:r>
    </w:p>
    <w:p w14:paraId="14E03D85" w14:textId="77777777" w:rsidR="00CB58C7" w:rsidRDefault="00CB58C7" w:rsidP="00CB58C7">
      <w:pPr>
        <w:spacing w:after="0" w:line="240" w:lineRule="auto"/>
        <w:rPr>
          <w:rFonts w:ascii="Arial" w:eastAsia="Times New Roman" w:hAnsi="Arial" w:cs="Arial"/>
          <w:sz w:val="24"/>
          <w:szCs w:val="24"/>
          <w:lang w:val="es-MX" w:eastAsia="es-ES"/>
        </w:rPr>
      </w:pPr>
    </w:p>
    <w:p w14:paraId="10F94880" w14:textId="44638AFB" w:rsidR="00CB58C7" w:rsidRDefault="00EA37AB" w:rsidP="00EA37AB">
      <w:pPr>
        <w:numPr>
          <w:ilvl w:val="0"/>
          <w:numId w:val="32"/>
        </w:numPr>
        <w:spacing w:after="0" w:line="240" w:lineRule="auto"/>
        <w:jc w:val="both"/>
        <w:rPr>
          <w:rFonts w:ascii="Arial" w:eastAsia="Times New Roman" w:hAnsi="Arial" w:cs="Arial"/>
          <w:sz w:val="24"/>
          <w:szCs w:val="24"/>
          <w:lang w:eastAsia="es-ES"/>
        </w:rPr>
      </w:pPr>
      <w:r>
        <w:rPr>
          <w:rFonts w:ascii="Arial" w:eastAsia="Times New Roman" w:hAnsi="Arial" w:cs="Arial"/>
          <w:noProof/>
          <w:sz w:val="24"/>
          <w:szCs w:val="24"/>
          <w:lang w:eastAsia="es-ES"/>
        </w:rPr>
        <mc:AlternateContent>
          <mc:Choice Requires="wps">
            <w:drawing>
              <wp:anchor distT="0" distB="0" distL="114300" distR="114300" simplePos="0" relativeHeight="251661312" behindDoc="0" locked="0" layoutInCell="1" allowOverlap="1" wp14:anchorId="18686499" wp14:editId="77FCF5D7">
                <wp:simplePos x="0" y="0"/>
                <wp:positionH relativeFrom="column">
                  <wp:posOffset>2245360</wp:posOffset>
                </wp:positionH>
                <wp:positionV relativeFrom="paragraph">
                  <wp:posOffset>326390</wp:posOffset>
                </wp:positionV>
                <wp:extent cx="771525" cy="7048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1525" cy="704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779F7C" id="Conector recto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8pt,25.7pt" to="237.55pt,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" strokecolor="#4472c4 [3204]" strokeweight=".5pt">
                <v:stroke joinstyle="miter"/>
              </v:line>
            </w:pict>
          </mc:Fallback>
        </mc:AlternateContent>
      </w:r>
      <w:r w:rsidR="00CB58C7" w:rsidRPr="00D27C78">
        <w:rPr>
          <w:rFonts w:ascii="Arial" w:eastAsia="Times New Roman" w:hAnsi="Arial" w:cs="Arial"/>
          <w:sz w:val="24"/>
          <w:szCs w:val="24"/>
          <w:lang w:eastAsia="es-ES"/>
        </w:rPr>
        <w:t xml:space="preserve">Autorizar se presente a </w:t>
      </w:r>
      <w:r w:rsidR="00CB58C7">
        <w:rPr>
          <w:rFonts w:ascii="Arial" w:eastAsia="Times New Roman" w:hAnsi="Arial" w:cs="Arial"/>
          <w:sz w:val="24"/>
          <w:szCs w:val="24"/>
          <w:lang w:eastAsia="es-ES"/>
        </w:rPr>
        <w:t xml:space="preserve">la </w:t>
      </w:r>
      <w:r w:rsidR="00CB58C7" w:rsidRPr="00D27C78">
        <w:rPr>
          <w:rFonts w:ascii="Arial" w:eastAsia="Times New Roman" w:hAnsi="Arial" w:cs="Arial"/>
          <w:sz w:val="24"/>
          <w:szCs w:val="24"/>
          <w:lang w:eastAsia="es-ES"/>
        </w:rPr>
        <w:t xml:space="preserve">Asamblea de Gobernadores del Fondo Social para la Vivienda, autorización </w:t>
      </w:r>
      <w:r>
        <w:rPr>
          <w:rFonts w:ascii="Arial" w:eastAsia="Times New Roman" w:hAnsi="Arial" w:cs="Arial"/>
          <w:sz w:val="24"/>
          <w:szCs w:val="24"/>
          <w:lang w:eastAsia="es-ES"/>
        </w:rPr>
        <w:t>para</w:t>
      </w:r>
    </w:p>
    <w:p w14:paraId="4E8B8CDC" w14:textId="2DF18697" w:rsidR="00EA37AB" w:rsidRDefault="00EA37AB" w:rsidP="00EA37AB">
      <w:pPr>
        <w:spacing w:after="0" w:line="240" w:lineRule="auto"/>
        <w:ind w:left="360"/>
        <w:jc w:val="both"/>
        <w:rPr>
          <w:rFonts w:ascii="Arial" w:eastAsia="Times New Roman" w:hAnsi="Arial" w:cs="Arial"/>
          <w:sz w:val="24"/>
          <w:szCs w:val="24"/>
          <w:lang w:eastAsia="es-ES"/>
        </w:rPr>
      </w:pPr>
    </w:p>
    <w:p w14:paraId="6DB943E6" w14:textId="776EB44E" w:rsidR="00EA37AB" w:rsidRDefault="00EA37AB" w:rsidP="00EA37AB">
      <w:pPr>
        <w:spacing w:after="0" w:line="240" w:lineRule="auto"/>
        <w:ind w:left="360"/>
        <w:jc w:val="both"/>
        <w:rPr>
          <w:rFonts w:ascii="Arial" w:eastAsia="Times New Roman" w:hAnsi="Arial" w:cs="Arial"/>
          <w:sz w:val="24"/>
          <w:szCs w:val="24"/>
          <w:lang w:eastAsia="es-ES"/>
        </w:rPr>
      </w:pPr>
    </w:p>
    <w:p w14:paraId="6D0807F3" w14:textId="6825D99B" w:rsidR="00EA37AB" w:rsidRDefault="00EA37AB" w:rsidP="00EA37AB">
      <w:pPr>
        <w:spacing w:after="0" w:line="240" w:lineRule="auto"/>
        <w:ind w:left="360"/>
        <w:jc w:val="both"/>
        <w:rPr>
          <w:rFonts w:ascii="Arial" w:eastAsia="Times New Roman" w:hAnsi="Arial" w:cs="Arial"/>
          <w:sz w:val="24"/>
          <w:szCs w:val="24"/>
          <w:lang w:eastAsia="es-ES"/>
        </w:rPr>
      </w:pPr>
    </w:p>
    <w:p w14:paraId="0F19F18B" w14:textId="715419FD" w:rsidR="00EA37AB" w:rsidRDefault="00EA37AB" w:rsidP="00EA37AB">
      <w:pPr>
        <w:spacing w:after="0" w:line="240" w:lineRule="auto"/>
        <w:ind w:left="360"/>
        <w:jc w:val="both"/>
        <w:rPr>
          <w:rFonts w:ascii="Arial" w:eastAsia="Times New Roman" w:hAnsi="Arial" w:cs="Arial"/>
          <w:sz w:val="24"/>
          <w:szCs w:val="24"/>
          <w:lang w:eastAsia="es-ES"/>
        </w:rPr>
      </w:pPr>
    </w:p>
    <w:p w14:paraId="4275FD77" w14:textId="77777777" w:rsidR="00EA37AB" w:rsidRPr="00D27C78" w:rsidRDefault="00EA37AB" w:rsidP="00EA37AB">
      <w:pPr>
        <w:spacing w:after="0" w:line="240" w:lineRule="auto"/>
        <w:ind w:left="360"/>
        <w:jc w:val="both"/>
        <w:rPr>
          <w:rFonts w:ascii="Arial" w:eastAsia="Times New Roman" w:hAnsi="Arial" w:cs="Arial"/>
          <w:sz w:val="24"/>
          <w:szCs w:val="24"/>
          <w:lang w:eastAsia="es-ES"/>
        </w:rPr>
      </w:pPr>
    </w:p>
    <w:p w14:paraId="465F01BC" w14:textId="1CA968CA" w:rsidR="00CB58C7" w:rsidRDefault="00CB58C7" w:rsidP="00CB58C7">
      <w:pPr>
        <w:numPr>
          <w:ilvl w:val="0"/>
          <w:numId w:val="32"/>
        </w:numPr>
        <w:spacing w:after="0" w:line="240" w:lineRule="auto"/>
        <w:jc w:val="both"/>
        <w:rPr>
          <w:rFonts w:ascii="Arial" w:eastAsia="Times New Roman" w:hAnsi="Arial" w:cs="Arial"/>
          <w:sz w:val="24"/>
          <w:szCs w:val="24"/>
          <w:lang w:eastAsia="es-ES"/>
        </w:rPr>
      </w:pPr>
      <w:r w:rsidRPr="00D27C78">
        <w:rPr>
          <w:rFonts w:ascii="Arial" w:eastAsia="Times New Roman" w:hAnsi="Arial" w:cs="Arial"/>
          <w:sz w:val="24"/>
          <w:szCs w:val="24"/>
          <w:lang w:eastAsia="es-ES"/>
        </w:rPr>
        <w:t xml:space="preserve">Autorizar se presente a Asamblea de Gobernadores del Fondo Social para la Vivienda, autorización para </w:t>
      </w:r>
    </w:p>
    <w:p w14:paraId="2A25C834" w14:textId="067E3CEC" w:rsidR="00EA37AB" w:rsidRDefault="00EA37AB" w:rsidP="00EA37AB">
      <w:pPr>
        <w:spacing w:after="0" w:line="240" w:lineRule="auto"/>
        <w:ind w:left="360"/>
        <w:jc w:val="both"/>
        <w:rPr>
          <w:rFonts w:ascii="Arial" w:eastAsia="Times New Roman" w:hAnsi="Arial" w:cs="Arial"/>
          <w:sz w:val="24"/>
          <w:szCs w:val="24"/>
          <w:lang w:eastAsia="es-ES"/>
        </w:rPr>
      </w:pPr>
    </w:p>
    <w:p w14:paraId="33F3EEE5" w14:textId="59B36CC0" w:rsidR="00EA37AB" w:rsidRDefault="00EA37AB" w:rsidP="00EA37AB">
      <w:pPr>
        <w:spacing w:after="0" w:line="240" w:lineRule="auto"/>
        <w:ind w:left="360"/>
        <w:jc w:val="both"/>
        <w:rPr>
          <w:rFonts w:ascii="Arial" w:eastAsia="Times New Roman" w:hAnsi="Arial" w:cs="Arial"/>
          <w:sz w:val="24"/>
          <w:szCs w:val="24"/>
          <w:lang w:eastAsia="es-ES"/>
        </w:rPr>
      </w:pPr>
      <w:r>
        <w:rPr>
          <w:rFonts w:ascii="Arial" w:eastAsia="Times New Roman" w:hAnsi="Arial" w:cs="Arial"/>
          <w:noProof/>
          <w:sz w:val="24"/>
          <w:szCs w:val="24"/>
          <w:lang w:eastAsia="es-ES"/>
        </w:rPr>
        <mc:AlternateContent>
          <mc:Choice Requires="wps">
            <w:drawing>
              <wp:anchor distT="0" distB="0" distL="114300" distR="114300" simplePos="0" relativeHeight="251663360" behindDoc="0" locked="0" layoutInCell="1" allowOverlap="1" wp14:anchorId="4873B85A" wp14:editId="1D1685B0">
                <wp:simplePos x="0" y="0"/>
                <wp:positionH relativeFrom="column">
                  <wp:posOffset>2085975</wp:posOffset>
                </wp:positionH>
                <wp:positionV relativeFrom="paragraph">
                  <wp:posOffset>7620</wp:posOffset>
                </wp:positionV>
                <wp:extent cx="771525" cy="704850"/>
                <wp:effectExtent l="0" t="0" r="28575" b="19050"/>
                <wp:wrapNone/>
                <wp:docPr id="4" name="Conector recto 4"/>
                <wp:cNvGraphicFramePr/>
                <a:graphic xmlns:a="http://schemas.openxmlformats.org/drawingml/2006/main">
                  <a:graphicData uri="http://schemas.microsoft.com/office/word/2010/wordprocessingShape">
                    <wps:wsp>
                      <wps:cNvCnPr/>
                      <wps:spPr>
                        <a:xfrm flipV="1">
                          <a:off x="0" y="0"/>
                          <a:ext cx="771525" cy="704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852E06" id="Conector recto 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25pt,.6pt" to="225pt,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" strokecolor="#4472c4 [3204]" strokeweight=".5pt">
                <v:stroke joinstyle="miter"/>
              </v:line>
            </w:pict>
          </mc:Fallback>
        </mc:AlternateContent>
      </w:r>
    </w:p>
    <w:p w14:paraId="6CD1B877" w14:textId="67FD8967" w:rsidR="00EA37AB" w:rsidRDefault="00EA37AB" w:rsidP="00EA37AB">
      <w:pPr>
        <w:spacing w:after="0" w:line="240" w:lineRule="auto"/>
        <w:ind w:left="360"/>
        <w:jc w:val="both"/>
        <w:rPr>
          <w:rFonts w:ascii="Arial" w:eastAsia="Times New Roman" w:hAnsi="Arial" w:cs="Arial"/>
          <w:sz w:val="24"/>
          <w:szCs w:val="24"/>
          <w:lang w:eastAsia="es-ES"/>
        </w:rPr>
      </w:pPr>
    </w:p>
    <w:p w14:paraId="16732CDF" w14:textId="34E1E8F9" w:rsidR="00EA37AB" w:rsidRDefault="00EA37AB" w:rsidP="00EA37AB">
      <w:pPr>
        <w:spacing w:after="0" w:line="240" w:lineRule="auto"/>
        <w:ind w:left="360"/>
        <w:jc w:val="both"/>
        <w:rPr>
          <w:rFonts w:ascii="Arial" w:eastAsia="Times New Roman" w:hAnsi="Arial" w:cs="Arial"/>
          <w:sz w:val="24"/>
          <w:szCs w:val="24"/>
          <w:lang w:eastAsia="es-ES"/>
        </w:rPr>
      </w:pPr>
    </w:p>
    <w:p w14:paraId="4E8EA6F8" w14:textId="77777777" w:rsidR="00EA37AB" w:rsidRDefault="00EA37AB" w:rsidP="00EA37AB">
      <w:pPr>
        <w:spacing w:after="0" w:line="240" w:lineRule="auto"/>
        <w:ind w:left="360"/>
        <w:jc w:val="both"/>
        <w:rPr>
          <w:rFonts w:ascii="Arial" w:eastAsia="Times New Roman" w:hAnsi="Arial" w:cs="Arial"/>
          <w:sz w:val="24"/>
          <w:szCs w:val="24"/>
          <w:lang w:eastAsia="es-ES"/>
        </w:rPr>
      </w:pPr>
    </w:p>
    <w:p w14:paraId="45D25BB8" w14:textId="77777777" w:rsidR="00CB58C7" w:rsidRPr="00D27C78" w:rsidRDefault="00CB58C7" w:rsidP="00CB58C7">
      <w:pPr>
        <w:spacing w:after="0" w:line="240" w:lineRule="auto"/>
        <w:ind w:left="360"/>
        <w:rPr>
          <w:rFonts w:ascii="Arial" w:eastAsia="Times New Roman" w:hAnsi="Arial" w:cs="Arial"/>
          <w:sz w:val="24"/>
          <w:szCs w:val="24"/>
          <w:lang w:eastAsia="es-ES"/>
        </w:rPr>
      </w:pPr>
    </w:p>
    <w:p w14:paraId="32157431" w14:textId="77777777" w:rsidR="00CB58C7" w:rsidRPr="00D27C78" w:rsidRDefault="00CB58C7" w:rsidP="00CB58C7">
      <w:pPr>
        <w:numPr>
          <w:ilvl w:val="0"/>
          <w:numId w:val="32"/>
        </w:numPr>
        <w:spacing w:after="0" w:line="240" w:lineRule="auto"/>
        <w:jc w:val="both"/>
        <w:rPr>
          <w:rFonts w:ascii="Arial" w:eastAsia="Times New Roman" w:hAnsi="Arial" w:cs="Arial"/>
          <w:sz w:val="24"/>
          <w:szCs w:val="24"/>
          <w:lang w:eastAsia="es-ES"/>
        </w:rPr>
      </w:pPr>
      <w:r w:rsidRPr="00992718">
        <w:rPr>
          <w:rFonts w:ascii="Arial" w:eastAsia="Times New Roman" w:hAnsi="Arial" w:cs="Arial"/>
          <w:sz w:val="24"/>
          <w:szCs w:val="24"/>
          <w:lang w:eastAsia="es-ES"/>
        </w:rPr>
        <w:t>Ratificar este punto en esta misma sesión.</w:t>
      </w:r>
    </w:p>
    <w:p w14:paraId="6EF53020" w14:textId="267C11E7" w:rsidR="00D27C78" w:rsidRPr="0085761A" w:rsidRDefault="00EA37AB" w:rsidP="0085761A">
      <w:pPr>
        <w:jc w:val="both"/>
        <w:rPr>
          <w:rFonts w:ascii="Arial" w:hAnsi="Arial" w:cs="Arial"/>
          <w:b/>
          <w:color w:val="FF0000"/>
        </w:rPr>
      </w:pPr>
      <w:r w:rsidRPr="00EA37AB">
        <w:rPr>
          <w:rFonts w:ascii="Arial" w:hAnsi="Arial" w:cs="Arial"/>
          <w:b/>
          <w:color w:val="FF0000"/>
        </w:rPr>
        <w:t xml:space="preserve">Supresión de información reservada, de conformidad a lo dispuesto en el art. 19 literal </w:t>
      </w:r>
      <w:r>
        <w:rPr>
          <w:rFonts w:ascii="Arial" w:hAnsi="Arial" w:cs="Arial"/>
          <w:b/>
          <w:color w:val="FF0000"/>
        </w:rPr>
        <w:t>g</w:t>
      </w:r>
      <w:r w:rsidRPr="00EA37AB">
        <w:rPr>
          <w:rFonts w:ascii="Arial" w:hAnsi="Arial" w:cs="Arial"/>
          <w:b/>
          <w:color w:val="FF0000"/>
        </w:rPr>
        <w:t xml:space="preserve">) LAIP, para el plazo de </w:t>
      </w:r>
      <w:r>
        <w:rPr>
          <w:rFonts w:ascii="Arial" w:hAnsi="Arial" w:cs="Arial"/>
          <w:b/>
          <w:color w:val="FF0000"/>
        </w:rPr>
        <w:t>DOS MESES</w:t>
      </w:r>
      <w:r w:rsidRPr="00EA37AB">
        <w:rPr>
          <w:rFonts w:ascii="Arial" w:hAnsi="Arial" w:cs="Arial"/>
          <w:b/>
          <w:color w:val="FF0000"/>
        </w:rPr>
        <w:t>. Declaratoria de Reserva N° JD/</w:t>
      </w:r>
      <w:r>
        <w:rPr>
          <w:rFonts w:ascii="Arial" w:hAnsi="Arial" w:cs="Arial"/>
          <w:b/>
          <w:color w:val="FF0000"/>
        </w:rPr>
        <w:t>2020/17</w:t>
      </w:r>
      <w:r w:rsidRPr="00EA37AB">
        <w:rPr>
          <w:rFonts w:ascii="Arial" w:hAnsi="Arial" w:cs="Arial"/>
          <w:b/>
          <w:color w:val="FF0000"/>
        </w:rPr>
        <w:t>.</w:t>
      </w:r>
    </w:p>
    <w:p w14:paraId="2E2536B8" w14:textId="77777777" w:rsidR="00072605" w:rsidRPr="00C664BD" w:rsidRDefault="00072605" w:rsidP="00072605">
      <w:pPr>
        <w:pStyle w:val="Textosinformato"/>
        <w:jc w:val="both"/>
        <w:rPr>
          <w:rFonts w:ascii="Arial" w:hAnsi="Arial" w:cs="Arial"/>
          <w:b/>
          <w:bCs/>
          <w:color w:val="FF0000"/>
          <w:sz w:val="24"/>
          <w:szCs w:val="24"/>
        </w:rPr>
      </w:pPr>
    </w:p>
    <w:p w14:paraId="325B1531" w14:textId="4BEDDAC6" w:rsidR="00C664BD" w:rsidRPr="0041052C" w:rsidRDefault="00C664BD" w:rsidP="00AC0208">
      <w:pPr>
        <w:pStyle w:val="Textosinformato"/>
        <w:jc w:val="both"/>
        <w:rPr>
          <w:rFonts w:ascii="Arial" w:eastAsia="Times New Roman" w:hAnsi="Arial" w:cs="Arial"/>
          <w:sz w:val="24"/>
          <w:szCs w:val="24"/>
          <w:lang w:eastAsia="es-ES"/>
        </w:rPr>
      </w:pPr>
      <w:r>
        <w:rPr>
          <w:rFonts w:ascii="Arial" w:hAnsi="Arial" w:cs="Arial"/>
          <w:b/>
          <w:sz w:val="24"/>
          <w:szCs w:val="24"/>
        </w:rPr>
        <w:t xml:space="preserve">VI) SOLICITUD DE PRÓRROGA DE CONTRATOS TEMPORALES DE PERITOS VALUADORES. </w:t>
      </w:r>
      <w:r w:rsidRPr="00207804">
        <w:rPr>
          <w:rFonts w:ascii="Arial" w:eastAsia="Times New Roman" w:hAnsi="Arial" w:cs="Arial"/>
          <w:sz w:val="24"/>
          <w:szCs w:val="24"/>
          <w:lang w:val="es-ES" w:eastAsia="es-ES"/>
        </w:rPr>
        <w:t>El Presidente y Director Ejecutivo sometió</w:t>
      </w:r>
      <w:r w:rsidRPr="00207804">
        <w:rPr>
          <w:rFonts w:ascii="Arial" w:eastAsia="Times New Roman" w:hAnsi="Arial" w:cs="Arial"/>
          <w:sz w:val="24"/>
          <w:szCs w:val="24"/>
          <w:lang w:val="es-MX" w:eastAsia="es-ES"/>
        </w:rPr>
        <w:t xml:space="preserve"> a consideración de los Directores, </w:t>
      </w:r>
      <w:r w:rsidRPr="0041052C">
        <w:rPr>
          <w:rFonts w:ascii="Arial" w:hAnsi="Arial" w:cs="Arial"/>
          <w:bCs/>
          <w:sz w:val="24"/>
          <w:szCs w:val="24"/>
        </w:rPr>
        <w:t>solicitud de prórroga de contratos temporales de peritos valuadores</w:t>
      </w:r>
      <w:r>
        <w:rPr>
          <w:rFonts w:ascii="Arial" w:hAnsi="Arial" w:cs="Arial"/>
          <w:bCs/>
          <w:sz w:val="24"/>
          <w:szCs w:val="24"/>
        </w:rPr>
        <w:t xml:space="preserve">. </w:t>
      </w:r>
      <w:r w:rsidRPr="00207804">
        <w:rPr>
          <w:rFonts w:ascii="Arial" w:eastAsia="Times New Roman" w:hAnsi="Arial" w:cs="Arial"/>
          <w:sz w:val="24"/>
          <w:szCs w:val="24"/>
          <w:lang w:val="es-ES" w:eastAsia="es-ES"/>
        </w:rPr>
        <w:t xml:space="preserve">Para su presentación invitó al </w:t>
      </w:r>
      <w:r w:rsidRPr="00207804">
        <w:rPr>
          <w:rFonts w:ascii="Arial" w:eastAsia="Times New Roman" w:hAnsi="Arial" w:cs="Arial"/>
          <w:sz w:val="24"/>
          <w:szCs w:val="24"/>
          <w:lang w:val="es-MX" w:eastAsia="es-ES"/>
        </w:rPr>
        <w:t>Ing. Carlos Mario Rivas Granados, Gerente Técnico</w:t>
      </w:r>
      <w:r>
        <w:rPr>
          <w:rFonts w:ascii="Arial" w:eastAsia="Times New Roman" w:hAnsi="Arial" w:cs="Arial"/>
          <w:sz w:val="24"/>
          <w:szCs w:val="24"/>
          <w:lang w:val="es-MX" w:eastAsia="es-ES"/>
        </w:rPr>
        <w:t xml:space="preserve">, </w:t>
      </w:r>
      <w:r w:rsidRPr="00207804">
        <w:rPr>
          <w:rFonts w:ascii="Arial" w:eastAsia="Times New Roman" w:hAnsi="Arial" w:cs="Arial"/>
          <w:sz w:val="24"/>
          <w:szCs w:val="24"/>
          <w:lang w:val="es-ES" w:eastAsia="es-ES"/>
        </w:rPr>
        <w:t>quien indicó</w:t>
      </w:r>
      <w:r>
        <w:rPr>
          <w:rFonts w:ascii="Arial" w:eastAsia="Times New Roman" w:hAnsi="Arial" w:cs="Arial"/>
          <w:sz w:val="24"/>
          <w:szCs w:val="24"/>
          <w:lang w:val="es-ES" w:eastAsia="es-ES"/>
        </w:rPr>
        <w:t xml:space="preserve"> como antecedentes,</w:t>
      </w:r>
      <w:r w:rsidRPr="00207804">
        <w:rPr>
          <w:rFonts w:ascii="Arial" w:eastAsia="Times New Roman" w:hAnsi="Arial" w:cs="Arial"/>
          <w:sz w:val="24"/>
          <w:szCs w:val="24"/>
          <w:lang w:val="es-ES" w:eastAsia="es-ES"/>
        </w:rPr>
        <w:t xml:space="preserve"> que</w:t>
      </w:r>
      <w:r>
        <w:rPr>
          <w:rFonts w:ascii="Arial" w:eastAsia="Times New Roman" w:hAnsi="Arial" w:cs="Arial"/>
          <w:sz w:val="24"/>
          <w:szCs w:val="24"/>
          <w:lang w:val="es-ES" w:eastAsia="es-ES"/>
        </w:rPr>
        <w:t xml:space="preserve"> e</w:t>
      </w:r>
      <w:r w:rsidRPr="0041052C">
        <w:rPr>
          <w:rFonts w:ascii="Arial" w:eastAsia="Times New Roman" w:hAnsi="Arial" w:cs="Arial"/>
          <w:sz w:val="24"/>
          <w:szCs w:val="24"/>
          <w:lang w:val="es-ES" w:eastAsia="es-ES"/>
        </w:rPr>
        <w:t>l 21 de julio de 2017 se recibió notificación de los resultados del Examen a la valuación pericial de inmuebles en garantía a favor del Fondo, activos de riesgo crediticio con referencia al 31 de diciembre de 2016, actualizado al 30 de junio de 2017</w:t>
      </w:r>
      <w:r>
        <w:rPr>
          <w:rFonts w:ascii="Arial" w:eastAsia="Times New Roman" w:hAnsi="Arial" w:cs="Arial"/>
          <w:sz w:val="24"/>
          <w:szCs w:val="24"/>
          <w:lang w:val="es-ES" w:eastAsia="es-ES"/>
        </w:rPr>
        <w:t>,</w:t>
      </w:r>
      <w:r w:rsidRPr="0041052C">
        <w:rPr>
          <w:rFonts w:ascii="Arial" w:eastAsia="Times New Roman" w:hAnsi="Arial" w:cs="Arial"/>
          <w:sz w:val="24"/>
          <w:szCs w:val="24"/>
          <w:lang w:val="es-ES" w:eastAsia="es-ES"/>
        </w:rPr>
        <w:t xml:space="preserve"> emitido por la Superintendencia del Sistema Financiero, </w:t>
      </w:r>
      <w:r>
        <w:rPr>
          <w:rFonts w:ascii="Arial" w:eastAsia="Times New Roman" w:hAnsi="Arial" w:cs="Arial"/>
          <w:sz w:val="24"/>
          <w:szCs w:val="24"/>
          <w:lang w:val="es-ES" w:eastAsia="es-ES"/>
        </w:rPr>
        <w:t xml:space="preserve">SSF, </w:t>
      </w:r>
      <w:r w:rsidRPr="0041052C">
        <w:rPr>
          <w:rFonts w:ascii="Arial" w:eastAsia="Times New Roman" w:hAnsi="Arial" w:cs="Arial"/>
          <w:sz w:val="24"/>
          <w:szCs w:val="24"/>
          <w:lang w:val="es-ES" w:eastAsia="es-ES"/>
        </w:rPr>
        <w:t>detallando incumplimiento en el contenido del formato de valúo.</w:t>
      </w:r>
    </w:p>
    <w:p w14:paraId="6B48C96C" w14:textId="77777777" w:rsidR="00C664BD" w:rsidRPr="0041052C" w:rsidRDefault="00C664BD" w:rsidP="00C664BD">
      <w:pPr>
        <w:tabs>
          <w:tab w:val="left" w:pos="851"/>
        </w:tabs>
        <w:spacing w:after="0" w:line="240" w:lineRule="auto"/>
        <w:jc w:val="both"/>
        <w:textAlignment w:val="baseline"/>
        <w:rPr>
          <w:rFonts w:ascii="Arial" w:eastAsia="Times New Roman" w:hAnsi="Arial" w:cs="Arial"/>
          <w:sz w:val="24"/>
          <w:szCs w:val="24"/>
          <w:lang w:eastAsia="es-ES"/>
        </w:rPr>
      </w:pPr>
      <w:r w:rsidRPr="0041052C">
        <w:rPr>
          <w:rFonts w:ascii="Arial" w:eastAsia="Times New Roman" w:hAnsi="Arial" w:cs="Arial"/>
          <w:sz w:val="24"/>
          <w:szCs w:val="24"/>
          <w:lang w:val="es-ES" w:eastAsia="es-ES"/>
        </w:rPr>
        <w:t>Las observaciones de la SSF eran referente al incumplimiento de la norma NP0B4-42, en lo relativo a que los valúos no incluían esquemas de ubicación, diagrama o planta arquitectónica del inmueble valuado y fotografías del interior de dicho inmueble.</w:t>
      </w:r>
    </w:p>
    <w:p w14:paraId="62641F28" w14:textId="77777777" w:rsidR="00C664BD" w:rsidRPr="0041052C" w:rsidRDefault="00C664BD" w:rsidP="00C664BD">
      <w:pPr>
        <w:tabs>
          <w:tab w:val="left" w:pos="851"/>
        </w:tabs>
        <w:spacing w:after="0" w:line="240" w:lineRule="auto"/>
        <w:jc w:val="both"/>
        <w:textAlignment w:val="baseline"/>
        <w:rPr>
          <w:rFonts w:ascii="Arial" w:eastAsia="Times New Roman" w:hAnsi="Arial" w:cs="Arial"/>
          <w:sz w:val="24"/>
          <w:szCs w:val="24"/>
          <w:lang w:eastAsia="es-ES"/>
        </w:rPr>
      </w:pPr>
      <w:r w:rsidRPr="0041052C">
        <w:rPr>
          <w:rFonts w:ascii="Arial" w:eastAsia="Times New Roman" w:hAnsi="Arial" w:cs="Arial"/>
          <w:sz w:val="24"/>
          <w:szCs w:val="24"/>
          <w:lang w:val="es-ES" w:eastAsia="es-ES"/>
        </w:rPr>
        <w:t>En noviembre de 2017 se comunic</w:t>
      </w:r>
      <w:r>
        <w:rPr>
          <w:rFonts w:ascii="Arial" w:eastAsia="Times New Roman" w:hAnsi="Arial" w:cs="Arial"/>
          <w:sz w:val="24"/>
          <w:szCs w:val="24"/>
          <w:lang w:val="es-ES" w:eastAsia="es-ES"/>
        </w:rPr>
        <w:t>ó</w:t>
      </w:r>
      <w:r w:rsidRPr="0041052C">
        <w:rPr>
          <w:rFonts w:ascii="Arial" w:eastAsia="Times New Roman" w:hAnsi="Arial" w:cs="Arial"/>
          <w:sz w:val="24"/>
          <w:szCs w:val="24"/>
          <w:lang w:val="es-ES" w:eastAsia="es-ES"/>
        </w:rPr>
        <w:t xml:space="preserve"> a los peritos valuadores las observaciones de la Superintendencia de sistema financiero (SSF), las cuales eran de cumplimiento obligatorio y se detall</w:t>
      </w:r>
      <w:r>
        <w:rPr>
          <w:rFonts w:ascii="Arial" w:eastAsia="Times New Roman" w:hAnsi="Arial" w:cs="Arial"/>
          <w:sz w:val="24"/>
          <w:szCs w:val="24"/>
          <w:lang w:val="es-ES" w:eastAsia="es-ES"/>
        </w:rPr>
        <w:t>ó</w:t>
      </w:r>
      <w:r w:rsidRPr="0041052C">
        <w:rPr>
          <w:rFonts w:ascii="Arial" w:eastAsia="Times New Roman" w:hAnsi="Arial" w:cs="Arial"/>
          <w:sz w:val="24"/>
          <w:szCs w:val="24"/>
          <w:lang w:val="es-ES" w:eastAsia="es-ES"/>
        </w:rPr>
        <w:t xml:space="preserve"> a los peritos la entrada en vigencia de un nuevo formato único para la presentación de los avalúos.</w:t>
      </w:r>
    </w:p>
    <w:p w14:paraId="360C232A" w14:textId="77777777" w:rsidR="00C664BD" w:rsidRPr="0041052C" w:rsidRDefault="00C664BD" w:rsidP="00C664BD">
      <w:pPr>
        <w:tabs>
          <w:tab w:val="left" w:pos="851"/>
        </w:tabs>
        <w:spacing w:after="0" w:line="240" w:lineRule="auto"/>
        <w:jc w:val="both"/>
        <w:textAlignment w:val="baseline"/>
        <w:rPr>
          <w:rFonts w:ascii="Arial" w:eastAsia="Times New Roman" w:hAnsi="Arial" w:cs="Arial"/>
          <w:sz w:val="24"/>
          <w:szCs w:val="24"/>
          <w:lang w:eastAsia="es-ES"/>
        </w:rPr>
      </w:pPr>
      <w:r w:rsidRPr="0041052C">
        <w:rPr>
          <w:rFonts w:ascii="Arial" w:eastAsia="Times New Roman" w:hAnsi="Arial" w:cs="Arial"/>
          <w:sz w:val="24"/>
          <w:szCs w:val="24"/>
          <w:lang w:val="es-ES" w:eastAsia="es-ES"/>
        </w:rPr>
        <w:t>El 24 de enero de 2018 los peritos valuadores con contrato derivado de la LP-FSV-07/2017 “Servicios de elaboración de valúos de bienes inmuebles”, expresaron negativa al cumplimiento de las observaciones y solicitaron arreglo directo según lo establecido en el mismo contrato, expresando que la normativa NPB4-42 de la SSF no aplicaba a lo pactado en el contrato suscrito.</w:t>
      </w:r>
    </w:p>
    <w:p w14:paraId="0AADCFBD" w14:textId="77777777" w:rsidR="00C664BD" w:rsidRPr="0041052C" w:rsidRDefault="00C664BD" w:rsidP="00C664BD">
      <w:pPr>
        <w:tabs>
          <w:tab w:val="left" w:pos="851"/>
        </w:tabs>
        <w:spacing w:after="0" w:line="240" w:lineRule="auto"/>
        <w:jc w:val="both"/>
        <w:textAlignment w:val="baseline"/>
        <w:rPr>
          <w:rFonts w:ascii="Arial" w:eastAsia="Times New Roman" w:hAnsi="Arial" w:cs="Arial"/>
          <w:sz w:val="24"/>
          <w:szCs w:val="24"/>
          <w:lang w:eastAsia="es-ES"/>
        </w:rPr>
      </w:pPr>
      <w:r w:rsidRPr="0041052C">
        <w:rPr>
          <w:rFonts w:ascii="Arial" w:eastAsia="Times New Roman" w:hAnsi="Arial" w:cs="Arial"/>
          <w:sz w:val="24"/>
          <w:szCs w:val="24"/>
          <w:lang w:val="es-ES" w:eastAsia="es-ES"/>
        </w:rPr>
        <w:t>El 13 de febrero de 2018 finaliz</w:t>
      </w:r>
      <w:r>
        <w:rPr>
          <w:rFonts w:ascii="Arial" w:eastAsia="Times New Roman" w:hAnsi="Arial" w:cs="Arial"/>
          <w:sz w:val="24"/>
          <w:szCs w:val="24"/>
          <w:lang w:val="es-ES" w:eastAsia="es-ES"/>
        </w:rPr>
        <w:t>ó</w:t>
      </w:r>
      <w:r w:rsidRPr="0041052C">
        <w:rPr>
          <w:rFonts w:ascii="Arial" w:eastAsia="Times New Roman" w:hAnsi="Arial" w:cs="Arial"/>
          <w:sz w:val="24"/>
          <w:szCs w:val="24"/>
          <w:lang w:val="es-ES" w:eastAsia="es-ES"/>
        </w:rPr>
        <w:t xml:space="preserve"> el arreglo directo, donde la gerencia legal de la SSF comunic</w:t>
      </w:r>
      <w:r>
        <w:rPr>
          <w:rFonts w:ascii="Arial" w:eastAsia="Times New Roman" w:hAnsi="Arial" w:cs="Arial"/>
          <w:sz w:val="24"/>
          <w:szCs w:val="24"/>
          <w:lang w:val="es-ES" w:eastAsia="es-ES"/>
        </w:rPr>
        <w:t>ó</w:t>
      </w:r>
      <w:r w:rsidRPr="0041052C">
        <w:rPr>
          <w:rFonts w:ascii="Arial" w:eastAsia="Times New Roman" w:hAnsi="Arial" w:cs="Arial"/>
          <w:sz w:val="24"/>
          <w:szCs w:val="24"/>
          <w:lang w:val="es-ES" w:eastAsia="es-ES"/>
        </w:rPr>
        <w:t xml:space="preserve"> al apoderado de los peritos que no era posible acceder a su petición y que podría dar lugar a abrirles un expediente a cada uno de </w:t>
      </w:r>
      <w:r>
        <w:rPr>
          <w:rFonts w:ascii="Arial" w:eastAsia="Times New Roman" w:hAnsi="Arial" w:cs="Arial"/>
          <w:sz w:val="24"/>
          <w:szCs w:val="24"/>
          <w:lang w:val="es-ES" w:eastAsia="es-ES"/>
        </w:rPr>
        <w:t>ello</w:t>
      </w:r>
      <w:r w:rsidRPr="0041052C">
        <w:rPr>
          <w:rFonts w:ascii="Arial" w:eastAsia="Times New Roman" w:hAnsi="Arial" w:cs="Arial"/>
          <w:sz w:val="24"/>
          <w:szCs w:val="24"/>
          <w:lang w:val="es-ES" w:eastAsia="es-ES"/>
        </w:rPr>
        <w:t>s por incumplimiento de la norma, haciéndose constar que la posición institucional es mantener el requerimiento en los términos contractuales, en armonía con la NPB4-42.</w:t>
      </w:r>
    </w:p>
    <w:p w14:paraId="49073218" w14:textId="77777777" w:rsidR="00C664BD" w:rsidRPr="0041052C" w:rsidRDefault="00C664BD" w:rsidP="00C664BD">
      <w:pPr>
        <w:tabs>
          <w:tab w:val="left" w:pos="851"/>
        </w:tabs>
        <w:spacing w:after="0" w:line="240" w:lineRule="auto"/>
        <w:jc w:val="both"/>
        <w:textAlignment w:val="baseline"/>
        <w:rPr>
          <w:rFonts w:ascii="Arial" w:eastAsia="Times New Roman" w:hAnsi="Arial" w:cs="Arial"/>
          <w:sz w:val="24"/>
          <w:szCs w:val="24"/>
          <w:lang w:eastAsia="es-ES"/>
        </w:rPr>
      </w:pPr>
      <w:r w:rsidRPr="0041052C">
        <w:rPr>
          <w:rFonts w:ascii="Arial" w:eastAsia="Times New Roman" w:hAnsi="Arial" w:cs="Arial"/>
          <w:sz w:val="24"/>
          <w:szCs w:val="24"/>
          <w:lang w:val="es-ES" w:eastAsia="es-ES"/>
        </w:rPr>
        <w:lastRenderedPageBreak/>
        <w:t>La resolución de la SSF,</w:t>
      </w:r>
      <w:r>
        <w:rPr>
          <w:rFonts w:ascii="Arial" w:eastAsia="Times New Roman" w:hAnsi="Arial" w:cs="Arial"/>
          <w:sz w:val="24"/>
          <w:szCs w:val="24"/>
          <w:lang w:val="es-ES" w:eastAsia="es-ES"/>
        </w:rPr>
        <w:t xml:space="preserve"> </w:t>
      </w:r>
      <w:r w:rsidRPr="0041052C">
        <w:rPr>
          <w:rFonts w:ascii="Arial" w:eastAsia="Times New Roman" w:hAnsi="Arial" w:cs="Arial"/>
          <w:sz w:val="24"/>
          <w:szCs w:val="24"/>
          <w:lang w:val="es-ES" w:eastAsia="es-ES"/>
        </w:rPr>
        <w:t xml:space="preserve">expresaba claramente que los peritos no podían objetar desconocimiento de la norma NPB4-42 y que el cumplimiento de </w:t>
      </w:r>
      <w:r>
        <w:rPr>
          <w:rFonts w:ascii="Arial" w:eastAsia="Times New Roman" w:hAnsi="Arial" w:cs="Arial"/>
          <w:sz w:val="24"/>
          <w:szCs w:val="24"/>
          <w:lang w:val="es-ES" w:eastAsia="es-ES"/>
        </w:rPr>
        <w:t>é</w:t>
      </w:r>
      <w:r w:rsidRPr="0041052C">
        <w:rPr>
          <w:rFonts w:ascii="Arial" w:eastAsia="Times New Roman" w:hAnsi="Arial" w:cs="Arial"/>
          <w:sz w:val="24"/>
          <w:szCs w:val="24"/>
          <w:lang w:val="es-ES" w:eastAsia="es-ES"/>
        </w:rPr>
        <w:t>sta era obligatori</w:t>
      </w:r>
      <w:r>
        <w:rPr>
          <w:rFonts w:ascii="Arial" w:eastAsia="Times New Roman" w:hAnsi="Arial" w:cs="Arial"/>
          <w:sz w:val="24"/>
          <w:szCs w:val="24"/>
          <w:lang w:val="es-ES" w:eastAsia="es-ES"/>
        </w:rPr>
        <w:t>a</w:t>
      </w:r>
      <w:r w:rsidRPr="0041052C">
        <w:rPr>
          <w:rFonts w:ascii="Arial" w:eastAsia="Times New Roman" w:hAnsi="Arial" w:cs="Arial"/>
          <w:sz w:val="24"/>
          <w:szCs w:val="24"/>
          <w:lang w:val="es-ES" w:eastAsia="es-ES"/>
        </w:rPr>
        <w:t xml:space="preserve"> e inherente del contrato</w:t>
      </w:r>
      <w:r>
        <w:rPr>
          <w:rFonts w:ascii="Arial" w:eastAsia="Times New Roman" w:hAnsi="Arial" w:cs="Arial"/>
          <w:sz w:val="24"/>
          <w:szCs w:val="24"/>
          <w:lang w:val="es-ES" w:eastAsia="es-ES"/>
        </w:rPr>
        <w:t>. L</w:t>
      </w:r>
      <w:r w:rsidRPr="0041052C">
        <w:rPr>
          <w:rFonts w:ascii="Arial" w:eastAsia="Times New Roman" w:hAnsi="Arial" w:cs="Arial"/>
          <w:sz w:val="24"/>
          <w:szCs w:val="24"/>
          <w:lang w:val="es-ES" w:eastAsia="es-ES"/>
        </w:rPr>
        <w:t>o anterior gener</w:t>
      </w:r>
      <w:r>
        <w:rPr>
          <w:rFonts w:ascii="Arial" w:eastAsia="Times New Roman" w:hAnsi="Arial" w:cs="Arial"/>
          <w:sz w:val="24"/>
          <w:szCs w:val="24"/>
          <w:lang w:val="es-ES" w:eastAsia="es-ES"/>
        </w:rPr>
        <w:t>ó</w:t>
      </w:r>
      <w:r w:rsidRPr="0041052C">
        <w:rPr>
          <w:rFonts w:ascii="Arial" w:eastAsia="Times New Roman" w:hAnsi="Arial" w:cs="Arial"/>
          <w:sz w:val="24"/>
          <w:szCs w:val="24"/>
          <w:lang w:val="es-ES" w:eastAsia="es-ES"/>
        </w:rPr>
        <w:t xml:space="preserve"> diferencias con los peritos y </w:t>
      </w:r>
      <w:r>
        <w:rPr>
          <w:rFonts w:ascii="Arial" w:eastAsia="Times New Roman" w:hAnsi="Arial" w:cs="Arial"/>
          <w:sz w:val="24"/>
          <w:szCs w:val="24"/>
          <w:lang w:val="es-ES" w:eastAsia="es-ES"/>
        </w:rPr>
        <w:t>é</w:t>
      </w:r>
      <w:r w:rsidRPr="0041052C">
        <w:rPr>
          <w:rFonts w:ascii="Arial" w:eastAsia="Times New Roman" w:hAnsi="Arial" w:cs="Arial"/>
          <w:sz w:val="24"/>
          <w:szCs w:val="24"/>
          <w:lang w:val="es-ES" w:eastAsia="es-ES"/>
        </w:rPr>
        <w:t>stos optaron por entregar los valúos como rechazo</w:t>
      </w:r>
      <w:r>
        <w:rPr>
          <w:rFonts w:ascii="Arial" w:eastAsia="Times New Roman" w:hAnsi="Arial" w:cs="Arial"/>
          <w:sz w:val="24"/>
          <w:szCs w:val="24"/>
          <w:lang w:val="es-ES" w:eastAsia="es-ES"/>
        </w:rPr>
        <w:t>,</w:t>
      </w:r>
      <w:r w:rsidRPr="0041052C">
        <w:rPr>
          <w:rFonts w:ascii="Arial" w:eastAsia="Times New Roman" w:hAnsi="Arial" w:cs="Arial"/>
          <w:sz w:val="24"/>
          <w:szCs w:val="24"/>
          <w:lang w:val="es-ES" w:eastAsia="es-ES"/>
        </w:rPr>
        <w:t xml:space="preserve"> argumentando que el cumplimiento de la NPB4-42 implicaba costos adicionales para ellos.</w:t>
      </w:r>
    </w:p>
    <w:p w14:paraId="3419918B" w14:textId="77777777" w:rsidR="00C664BD" w:rsidRPr="009701D7" w:rsidRDefault="00C664BD" w:rsidP="00C664BD">
      <w:pPr>
        <w:tabs>
          <w:tab w:val="left" w:pos="851"/>
        </w:tabs>
        <w:spacing w:after="0" w:line="240" w:lineRule="auto"/>
        <w:jc w:val="both"/>
        <w:textAlignment w:val="baseline"/>
        <w:rPr>
          <w:rFonts w:ascii="Arial" w:eastAsia="Times New Roman" w:hAnsi="Arial" w:cs="Arial"/>
          <w:sz w:val="24"/>
          <w:szCs w:val="24"/>
          <w:lang w:eastAsia="es-ES"/>
        </w:rPr>
      </w:pPr>
      <w:r w:rsidRPr="009701D7">
        <w:rPr>
          <w:rFonts w:ascii="Arial" w:eastAsia="Times New Roman" w:hAnsi="Arial" w:cs="Arial"/>
          <w:sz w:val="24"/>
          <w:szCs w:val="24"/>
          <w:lang w:val="es-ES" w:eastAsia="es-ES"/>
        </w:rPr>
        <w:t>Las diferencias con los peritos ocurren en el per</w:t>
      </w:r>
      <w:r>
        <w:rPr>
          <w:rFonts w:ascii="Arial" w:eastAsia="Times New Roman" w:hAnsi="Arial" w:cs="Arial"/>
          <w:sz w:val="24"/>
          <w:szCs w:val="24"/>
          <w:lang w:val="es-ES" w:eastAsia="es-ES"/>
        </w:rPr>
        <w:t>í</w:t>
      </w:r>
      <w:r w:rsidRPr="009701D7">
        <w:rPr>
          <w:rFonts w:ascii="Arial" w:eastAsia="Times New Roman" w:hAnsi="Arial" w:cs="Arial"/>
          <w:sz w:val="24"/>
          <w:szCs w:val="24"/>
          <w:lang w:val="es-ES" w:eastAsia="es-ES"/>
        </w:rPr>
        <w:t>odo final de su contrato, equipo conformado por 25 técnicos, los cuales expresaron su negativa de participar en los procesos de licitación venideros.</w:t>
      </w:r>
    </w:p>
    <w:p w14:paraId="53F15EA2" w14:textId="77777777" w:rsidR="00C664BD" w:rsidRPr="009701D7" w:rsidRDefault="00C664BD" w:rsidP="00C664BD">
      <w:pPr>
        <w:tabs>
          <w:tab w:val="left" w:pos="851"/>
        </w:tabs>
        <w:spacing w:after="0" w:line="240" w:lineRule="auto"/>
        <w:jc w:val="both"/>
        <w:textAlignment w:val="baseline"/>
        <w:rPr>
          <w:rFonts w:ascii="Arial" w:eastAsia="Times New Roman" w:hAnsi="Arial" w:cs="Arial"/>
          <w:sz w:val="24"/>
          <w:szCs w:val="24"/>
          <w:lang w:eastAsia="es-ES"/>
        </w:rPr>
      </w:pPr>
      <w:r w:rsidRPr="009701D7">
        <w:rPr>
          <w:rFonts w:ascii="Arial" w:eastAsia="Times New Roman" w:hAnsi="Arial" w:cs="Arial"/>
          <w:sz w:val="24"/>
          <w:szCs w:val="24"/>
          <w:lang w:val="es-ES" w:eastAsia="es-ES"/>
        </w:rPr>
        <w:t>E</w:t>
      </w:r>
      <w:r>
        <w:rPr>
          <w:rFonts w:ascii="Arial" w:eastAsia="Times New Roman" w:hAnsi="Arial" w:cs="Arial"/>
          <w:sz w:val="24"/>
          <w:szCs w:val="24"/>
          <w:lang w:val="es-ES" w:eastAsia="es-ES"/>
        </w:rPr>
        <w:t xml:space="preserve">fectivamente, las Licitaciones Públicas </w:t>
      </w:r>
      <w:r w:rsidRPr="009701D7">
        <w:rPr>
          <w:rFonts w:ascii="Arial" w:eastAsia="Times New Roman" w:hAnsi="Arial" w:cs="Arial"/>
          <w:sz w:val="24"/>
          <w:szCs w:val="24"/>
          <w:lang w:val="es-ES" w:eastAsia="es-ES"/>
        </w:rPr>
        <w:t>N</w:t>
      </w:r>
      <w:r>
        <w:rPr>
          <w:rFonts w:ascii="Arial" w:eastAsia="Times New Roman" w:hAnsi="Arial" w:cs="Arial"/>
          <w:sz w:val="24"/>
          <w:szCs w:val="24"/>
          <w:lang w:val="es-ES" w:eastAsia="es-ES"/>
        </w:rPr>
        <w:t>os.</w:t>
      </w:r>
      <w:r w:rsidRPr="009701D7">
        <w:rPr>
          <w:rFonts w:ascii="Arial" w:eastAsia="Times New Roman" w:hAnsi="Arial" w:cs="Arial"/>
          <w:sz w:val="24"/>
          <w:szCs w:val="24"/>
          <w:lang w:val="es-ES" w:eastAsia="es-ES"/>
        </w:rPr>
        <w:t xml:space="preserve">  FSV03/2018 “CENTRO DE GESTION DE AVALUOS”,</w:t>
      </w:r>
      <w:r>
        <w:rPr>
          <w:rFonts w:ascii="Arial" w:eastAsia="Times New Roman" w:hAnsi="Arial" w:cs="Arial"/>
          <w:sz w:val="24"/>
          <w:szCs w:val="24"/>
          <w:lang w:val="es-ES" w:eastAsia="es-ES"/>
        </w:rPr>
        <w:t xml:space="preserve"> aprobada en </w:t>
      </w:r>
      <w:r w:rsidRPr="009701D7">
        <w:rPr>
          <w:rFonts w:ascii="Arial" w:eastAsia="Times New Roman" w:hAnsi="Arial" w:cs="Arial"/>
          <w:sz w:val="24"/>
          <w:szCs w:val="24"/>
          <w:lang w:val="es-ES" w:eastAsia="es-ES"/>
        </w:rPr>
        <w:t>sesión de Junta Directiva N</w:t>
      </w:r>
      <w:r>
        <w:rPr>
          <w:rFonts w:ascii="Arial" w:eastAsia="Times New Roman" w:hAnsi="Arial" w:cs="Arial"/>
          <w:sz w:val="24"/>
          <w:szCs w:val="24"/>
          <w:lang w:val="es-ES" w:eastAsia="es-ES"/>
        </w:rPr>
        <w:t>°</w:t>
      </w:r>
      <w:r w:rsidRPr="009701D7">
        <w:rPr>
          <w:rFonts w:ascii="Arial" w:eastAsia="Times New Roman" w:hAnsi="Arial" w:cs="Arial"/>
          <w:sz w:val="24"/>
          <w:szCs w:val="24"/>
          <w:lang w:val="es-ES" w:eastAsia="es-ES"/>
        </w:rPr>
        <w:t xml:space="preserve"> JD-097/2018 del 31 de mayo de 2018, </w:t>
      </w:r>
      <w:r>
        <w:rPr>
          <w:rFonts w:ascii="Arial" w:eastAsia="Times New Roman" w:hAnsi="Arial" w:cs="Arial"/>
          <w:sz w:val="24"/>
          <w:szCs w:val="24"/>
          <w:lang w:val="es-ES" w:eastAsia="es-ES"/>
        </w:rPr>
        <w:t xml:space="preserve">y </w:t>
      </w:r>
      <w:r w:rsidRPr="009701D7">
        <w:rPr>
          <w:rFonts w:ascii="Arial" w:eastAsia="Times New Roman" w:hAnsi="Arial" w:cs="Arial"/>
          <w:sz w:val="24"/>
          <w:szCs w:val="24"/>
          <w:lang w:val="es-ES" w:eastAsia="es-ES"/>
        </w:rPr>
        <w:t>N</w:t>
      </w:r>
      <w:r>
        <w:rPr>
          <w:rFonts w:ascii="Arial" w:eastAsia="Times New Roman" w:hAnsi="Arial" w:cs="Arial"/>
          <w:sz w:val="24"/>
          <w:szCs w:val="24"/>
          <w:lang w:val="es-ES" w:eastAsia="es-ES"/>
        </w:rPr>
        <w:t>°</w:t>
      </w:r>
      <w:r w:rsidRPr="009701D7">
        <w:rPr>
          <w:rFonts w:ascii="Arial" w:eastAsia="Times New Roman" w:hAnsi="Arial" w:cs="Arial"/>
          <w:sz w:val="24"/>
          <w:szCs w:val="24"/>
          <w:lang w:val="es-ES" w:eastAsia="es-ES"/>
        </w:rPr>
        <w:t xml:space="preserve">  FSV04/2018  “CENTRO DE GESTION DE AVALUOS”</w:t>
      </w:r>
      <w:r>
        <w:rPr>
          <w:rFonts w:ascii="Arial" w:eastAsia="Times New Roman" w:hAnsi="Arial" w:cs="Arial"/>
          <w:sz w:val="24"/>
          <w:szCs w:val="24"/>
          <w:lang w:val="es-ES" w:eastAsia="es-ES"/>
        </w:rPr>
        <w:t xml:space="preserve">, aprobada en </w:t>
      </w:r>
      <w:r w:rsidRPr="009701D7">
        <w:rPr>
          <w:rFonts w:ascii="Arial" w:eastAsia="Times New Roman" w:hAnsi="Arial" w:cs="Arial"/>
          <w:sz w:val="24"/>
          <w:szCs w:val="24"/>
          <w:lang w:val="es-ES" w:eastAsia="es-ES"/>
        </w:rPr>
        <w:t>sesión de Junta Directiva N</w:t>
      </w:r>
      <w:r>
        <w:rPr>
          <w:rFonts w:ascii="Arial" w:eastAsia="Times New Roman" w:hAnsi="Arial" w:cs="Arial"/>
          <w:sz w:val="24"/>
          <w:szCs w:val="24"/>
          <w:lang w:val="es-ES" w:eastAsia="es-ES"/>
        </w:rPr>
        <w:t>°</w:t>
      </w:r>
      <w:r w:rsidRPr="009701D7">
        <w:rPr>
          <w:rFonts w:ascii="Arial" w:eastAsia="Times New Roman" w:hAnsi="Arial" w:cs="Arial"/>
          <w:sz w:val="24"/>
          <w:szCs w:val="24"/>
          <w:lang w:val="es-ES" w:eastAsia="es-ES"/>
        </w:rPr>
        <w:t xml:space="preserve"> JD-128/2018 del 13 de julio de 2018,  fueron </w:t>
      </w:r>
      <w:r>
        <w:rPr>
          <w:rFonts w:ascii="Arial" w:eastAsia="Times New Roman" w:hAnsi="Arial" w:cs="Arial"/>
          <w:sz w:val="24"/>
          <w:szCs w:val="24"/>
          <w:lang w:val="es-ES" w:eastAsia="es-ES"/>
        </w:rPr>
        <w:t xml:space="preserve">declaradas desiertas, por </w:t>
      </w:r>
      <w:r w:rsidRPr="009701D7">
        <w:rPr>
          <w:rFonts w:ascii="Arial" w:eastAsia="Times New Roman" w:hAnsi="Arial" w:cs="Arial"/>
          <w:sz w:val="24"/>
          <w:szCs w:val="24"/>
          <w:lang w:val="es-ES" w:eastAsia="es-ES"/>
        </w:rPr>
        <w:t>no cont</w:t>
      </w:r>
      <w:r>
        <w:rPr>
          <w:rFonts w:ascii="Arial" w:eastAsia="Times New Roman" w:hAnsi="Arial" w:cs="Arial"/>
          <w:sz w:val="24"/>
          <w:szCs w:val="24"/>
          <w:lang w:val="es-ES" w:eastAsia="es-ES"/>
        </w:rPr>
        <w:t>ar</w:t>
      </w:r>
      <w:r w:rsidRPr="009701D7">
        <w:rPr>
          <w:rFonts w:ascii="Arial" w:eastAsia="Times New Roman" w:hAnsi="Arial" w:cs="Arial"/>
          <w:sz w:val="24"/>
          <w:szCs w:val="24"/>
          <w:lang w:val="es-ES" w:eastAsia="es-ES"/>
        </w:rPr>
        <w:t xml:space="preserve"> con la participación de ningún ofertante</w:t>
      </w:r>
      <w:r>
        <w:rPr>
          <w:rFonts w:ascii="Arial" w:eastAsia="Times New Roman" w:hAnsi="Arial" w:cs="Arial"/>
          <w:sz w:val="24"/>
          <w:szCs w:val="24"/>
          <w:lang w:val="es-ES" w:eastAsia="es-ES"/>
        </w:rPr>
        <w:t>.</w:t>
      </w:r>
    </w:p>
    <w:p w14:paraId="6DC83E39" w14:textId="77777777" w:rsidR="00C664BD" w:rsidRDefault="00C664BD" w:rsidP="00C664BD">
      <w:pPr>
        <w:tabs>
          <w:tab w:val="left" w:pos="851"/>
        </w:tabs>
        <w:spacing w:after="0" w:line="240" w:lineRule="auto"/>
        <w:jc w:val="both"/>
        <w:textAlignment w:val="baseline"/>
        <w:rPr>
          <w:rFonts w:ascii="Arial" w:eastAsia="Times New Roman" w:hAnsi="Arial" w:cs="Arial"/>
          <w:sz w:val="24"/>
          <w:szCs w:val="24"/>
          <w:lang w:val="es-ES" w:eastAsia="es-ES"/>
        </w:rPr>
      </w:pPr>
      <w:r>
        <w:rPr>
          <w:rFonts w:ascii="Arial" w:eastAsia="Times New Roman" w:hAnsi="Arial" w:cs="Arial"/>
          <w:sz w:val="24"/>
          <w:szCs w:val="24"/>
          <w:lang w:val="es-ES" w:eastAsia="es-ES"/>
        </w:rPr>
        <w:t>Por lo anterior, a</w:t>
      </w:r>
      <w:r w:rsidRPr="009701D7">
        <w:rPr>
          <w:rFonts w:ascii="Arial" w:eastAsia="Times New Roman" w:hAnsi="Arial" w:cs="Arial"/>
          <w:sz w:val="24"/>
          <w:szCs w:val="24"/>
          <w:lang w:val="es-ES" w:eastAsia="es-ES"/>
        </w:rPr>
        <w:t xml:space="preserve">l no contar con peritos valuadores, </w:t>
      </w:r>
      <w:r>
        <w:rPr>
          <w:rFonts w:ascii="Arial" w:eastAsia="Times New Roman" w:hAnsi="Arial" w:cs="Arial"/>
          <w:sz w:val="24"/>
          <w:szCs w:val="24"/>
          <w:lang w:val="es-ES" w:eastAsia="es-ES"/>
        </w:rPr>
        <w:t>e</w:t>
      </w:r>
      <w:r w:rsidRPr="009701D7">
        <w:rPr>
          <w:rFonts w:ascii="Arial" w:eastAsia="Times New Roman" w:hAnsi="Arial" w:cs="Arial"/>
          <w:sz w:val="24"/>
          <w:szCs w:val="24"/>
          <w:lang w:val="es-ES" w:eastAsia="es-ES"/>
        </w:rPr>
        <w:t>l saneamiento de cartera exigido por la SSF en las Normas para clasificar los activos de riesgo crediticio y constituir las reservas de saneamiento (NCB-022); y las solicitudes de créditos se acumularon, afectándose con esto la continuidad del negocio.</w:t>
      </w:r>
    </w:p>
    <w:p w14:paraId="3607F496" w14:textId="77777777" w:rsidR="00C664BD" w:rsidRPr="009701D7" w:rsidRDefault="00C664BD" w:rsidP="00C664BD">
      <w:pPr>
        <w:tabs>
          <w:tab w:val="left" w:pos="851"/>
        </w:tabs>
        <w:spacing w:after="0" w:line="240" w:lineRule="auto"/>
        <w:jc w:val="both"/>
        <w:textAlignment w:val="baseline"/>
        <w:rPr>
          <w:rFonts w:ascii="Arial" w:eastAsia="Times New Roman" w:hAnsi="Arial" w:cs="Arial"/>
          <w:sz w:val="24"/>
          <w:szCs w:val="24"/>
          <w:lang w:eastAsia="es-ES"/>
        </w:rPr>
      </w:pPr>
      <w:r>
        <w:rPr>
          <w:rFonts w:ascii="Arial" w:eastAsia="Times New Roman" w:hAnsi="Arial" w:cs="Arial"/>
          <w:sz w:val="24"/>
          <w:szCs w:val="24"/>
          <w:lang w:eastAsia="es-ES"/>
        </w:rPr>
        <w:t>Por lo antes señalado,</w:t>
      </w:r>
      <w:r w:rsidRPr="009701D7">
        <w:rPr>
          <w:rFonts w:ascii="Arial" w:eastAsia="Times New Roman" w:hAnsi="Arial" w:cs="Arial"/>
          <w:sz w:val="24"/>
          <w:szCs w:val="24"/>
          <w:lang w:val="es-ES" w:eastAsia="es-ES"/>
        </w:rPr>
        <w:t xml:space="preserve"> </w:t>
      </w:r>
      <w:r>
        <w:rPr>
          <w:rFonts w:ascii="Arial" w:eastAsia="Times New Roman" w:hAnsi="Arial" w:cs="Arial"/>
          <w:sz w:val="24"/>
          <w:szCs w:val="24"/>
          <w:lang w:val="es-ES" w:eastAsia="es-ES"/>
        </w:rPr>
        <w:t xml:space="preserve">como estrategia </w:t>
      </w:r>
      <w:r w:rsidRPr="009701D7">
        <w:rPr>
          <w:rFonts w:ascii="Arial" w:eastAsia="Times New Roman" w:hAnsi="Arial" w:cs="Arial"/>
          <w:sz w:val="24"/>
          <w:szCs w:val="24"/>
          <w:lang w:val="es-ES" w:eastAsia="es-ES"/>
        </w:rPr>
        <w:t xml:space="preserve">se aprobó en </w:t>
      </w:r>
      <w:r>
        <w:rPr>
          <w:rFonts w:ascii="Arial" w:eastAsia="Times New Roman" w:hAnsi="Arial" w:cs="Arial"/>
          <w:sz w:val="24"/>
          <w:szCs w:val="24"/>
          <w:lang w:val="es-ES" w:eastAsia="es-ES"/>
        </w:rPr>
        <w:t xml:space="preserve">el </w:t>
      </w:r>
      <w:r w:rsidRPr="009701D7">
        <w:rPr>
          <w:rFonts w:ascii="Arial" w:eastAsia="Times New Roman" w:hAnsi="Arial" w:cs="Arial"/>
          <w:sz w:val="24"/>
          <w:szCs w:val="24"/>
          <w:lang w:val="es-ES" w:eastAsia="es-ES"/>
        </w:rPr>
        <w:t xml:space="preserve">punto XVI) del acta de sesión de Junta Directiva No. JD-132/2018 del 19 de julio de 2018 </w:t>
      </w:r>
      <w:r>
        <w:rPr>
          <w:rFonts w:ascii="Arial" w:eastAsia="Times New Roman" w:hAnsi="Arial" w:cs="Arial"/>
          <w:sz w:val="24"/>
          <w:szCs w:val="24"/>
          <w:lang w:val="es-ES" w:eastAsia="es-ES"/>
        </w:rPr>
        <w:t xml:space="preserve">el </w:t>
      </w:r>
      <w:r w:rsidRPr="009701D7">
        <w:rPr>
          <w:rFonts w:ascii="Arial" w:eastAsia="Times New Roman" w:hAnsi="Arial" w:cs="Arial"/>
          <w:sz w:val="24"/>
          <w:szCs w:val="24"/>
          <w:lang w:val="es-ES" w:eastAsia="es-ES"/>
        </w:rPr>
        <w:t xml:space="preserve">“PLAN DE CONTINGENCIA PARA EL SERVICIO DE ELABORACION DE AVALUOS DE BIENES INMUEBLES”, </w:t>
      </w:r>
      <w:r>
        <w:rPr>
          <w:rFonts w:ascii="Arial" w:eastAsia="Times New Roman" w:hAnsi="Arial" w:cs="Arial"/>
          <w:sz w:val="24"/>
          <w:szCs w:val="24"/>
          <w:lang w:val="es-ES" w:eastAsia="es-ES"/>
        </w:rPr>
        <w:t xml:space="preserve">para contratación </w:t>
      </w:r>
      <w:r w:rsidRPr="009701D7">
        <w:rPr>
          <w:rFonts w:ascii="Arial" w:eastAsia="Times New Roman" w:hAnsi="Arial" w:cs="Arial"/>
          <w:sz w:val="24"/>
          <w:szCs w:val="24"/>
          <w:lang w:val="es-ES" w:eastAsia="es-ES"/>
        </w:rPr>
        <w:t xml:space="preserve">de peritos de forma temporal con plazo de hasta 4 meses a partir del 08 de agosto de 2018. </w:t>
      </w:r>
    </w:p>
    <w:p w14:paraId="6A3EFD46" w14:textId="77777777" w:rsidR="00C664BD" w:rsidRDefault="00C664BD" w:rsidP="00C664BD">
      <w:pPr>
        <w:tabs>
          <w:tab w:val="left" w:pos="851"/>
        </w:tabs>
        <w:spacing w:after="0" w:line="240" w:lineRule="auto"/>
        <w:jc w:val="both"/>
        <w:textAlignment w:val="baseline"/>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En </w:t>
      </w:r>
      <w:r w:rsidRPr="00090C79">
        <w:rPr>
          <w:rFonts w:ascii="Arial" w:eastAsia="Times New Roman" w:hAnsi="Arial" w:cs="Arial"/>
          <w:sz w:val="24"/>
          <w:szCs w:val="24"/>
          <w:lang w:val="es-ES" w:eastAsia="es-ES"/>
        </w:rPr>
        <w:t>diciembre de 2018</w:t>
      </w:r>
      <w:r>
        <w:rPr>
          <w:rFonts w:ascii="Arial" w:eastAsia="Times New Roman" w:hAnsi="Arial" w:cs="Arial"/>
          <w:sz w:val="24"/>
          <w:szCs w:val="24"/>
          <w:lang w:val="es-ES" w:eastAsia="es-ES"/>
        </w:rPr>
        <w:t>,</w:t>
      </w:r>
      <w:r w:rsidRPr="00090C79">
        <w:rPr>
          <w:rFonts w:ascii="Arial" w:eastAsia="Times New Roman" w:hAnsi="Arial" w:cs="Arial"/>
          <w:sz w:val="24"/>
          <w:szCs w:val="24"/>
          <w:lang w:val="es-ES" w:eastAsia="es-ES"/>
        </w:rPr>
        <w:t xml:space="preserve"> en</w:t>
      </w:r>
      <w:r>
        <w:rPr>
          <w:rFonts w:ascii="Arial" w:eastAsia="Times New Roman" w:hAnsi="Arial" w:cs="Arial"/>
          <w:sz w:val="24"/>
          <w:szCs w:val="24"/>
          <w:lang w:val="es-ES" w:eastAsia="es-ES"/>
        </w:rPr>
        <w:t xml:space="preserve"> el punto VIII)</w:t>
      </w:r>
      <w:r w:rsidRPr="00090C79">
        <w:rPr>
          <w:rFonts w:ascii="Arial" w:eastAsia="Times New Roman" w:hAnsi="Arial" w:cs="Arial"/>
          <w:sz w:val="24"/>
          <w:szCs w:val="24"/>
          <w:lang w:val="es-ES" w:eastAsia="es-ES"/>
        </w:rPr>
        <w:t xml:space="preserve"> </w:t>
      </w:r>
      <w:r>
        <w:rPr>
          <w:rFonts w:ascii="Arial" w:eastAsia="Times New Roman" w:hAnsi="Arial" w:cs="Arial"/>
          <w:sz w:val="24"/>
          <w:szCs w:val="24"/>
          <w:lang w:val="es-ES" w:eastAsia="es-ES"/>
        </w:rPr>
        <w:t xml:space="preserve">del acta de </w:t>
      </w:r>
      <w:r w:rsidRPr="00090C79">
        <w:rPr>
          <w:rFonts w:ascii="Arial" w:eastAsia="Times New Roman" w:hAnsi="Arial" w:cs="Arial"/>
          <w:sz w:val="24"/>
          <w:szCs w:val="24"/>
          <w:lang w:val="es-ES" w:eastAsia="es-ES"/>
        </w:rPr>
        <w:t xml:space="preserve">sesión de Junta Directiva No. JD-223/2018 </w:t>
      </w:r>
      <w:r>
        <w:rPr>
          <w:rFonts w:ascii="Arial" w:eastAsia="Times New Roman" w:hAnsi="Arial" w:cs="Arial"/>
          <w:sz w:val="24"/>
          <w:szCs w:val="24"/>
          <w:lang w:val="es-ES" w:eastAsia="es-ES"/>
        </w:rPr>
        <w:t>se aprobaron</w:t>
      </w:r>
      <w:r w:rsidRPr="00090C79">
        <w:rPr>
          <w:rFonts w:ascii="Arial" w:eastAsia="Times New Roman" w:hAnsi="Arial" w:cs="Arial"/>
          <w:sz w:val="24"/>
          <w:szCs w:val="24"/>
          <w:lang w:val="es-ES" w:eastAsia="es-ES"/>
        </w:rPr>
        <w:t xml:space="preserve"> las Bases de la licitación pública No.  FSV-01/2019 “CENTRO DE GESTION DE AVALUOS”. Y en punto IX) de</w:t>
      </w:r>
      <w:r>
        <w:rPr>
          <w:rFonts w:ascii="Arial" w:eastAsia="Times New Roman" w:hAnsi="Arial" w:cs="Arial"/>
          <w:sz w:val="24"/>
          <w:szCs w:val="24"/>
          <w:lang w:val="es-ES" w:eastAsia="es-ES"/>
        </w:rPr>
        <w:t xml:space="preserve"> </w:t>
      </w:r>
      <w:r w:rsidRPr="00090C79">
        <w:rPr>
          <w:rFonts w:ascii="Arial" w:eastAsia="Times New Roman" w:hAnsi="Arial" w:cs="Arial"/>
          <w:sz w:val="24"/>
          <w:szCs w:val="24"/>
          <w:lang w:val="es-ES" w:eastAsia="es-ES"/>
        </w:rPr>
        <w:t>l</w:t>
      </w:r>
      <w:r>
        <w:rPr>
          <w:rFonts w:ascii="Arial" w:eastAsia="Times New Roman" w:hAnsi="Arial" w:cs="Arial"/>
          <w:sz w:val="24"/>
          <w:szCs w:val="24"/>
          <w:lang w:val="es-ES" w:eastAsia="es-ES"/>
        </w:rPr>
        <w:t>a misma</w:t>
      </w:r>
      <w:r w:rsidRPr="00090C79">
        <w:rPr>
          <w:rFonts w:ascii="Arial" w:eastAsia="Times New Roman" w:hAnsi="Arial" w:cs="Arial"/>
          <w:sz w:val="24"/>
          <w:szCs w:val="24"/>
          <w:lang w:val="es-ES" w:eastAsia="es-ES"/>
        </w:rPr>
        <w:t xml:space="preserve"> acta, </w:t>
      </w:r>
      <w:r>
        <w:rPr>
          <w:rFonts w:ascii="Arial" w:eastAsia="Times New Roman" w:hAnsi="Arial" w:cs="Arial"/>
          <w:sz w:val="24"/>
          <w:szCs w:val="24"/>
          <w:lang w:val="es-ES" w:eastAsia="es-ES"/>
        </w:rPr>
        <w:t>se autorizó</w:t>
      </w:r>
      <w:r w:rsidRPr="00090C79">
        <w:rPr>
          <w:rFonts w:ascii="Arial" w:eastAsia="Times New Roman" w:hAnsi="Arial" w:cs="Arial"/>
          <w:sz w:val="24"/>
          <w:szCs w:val="24"/>
          <w:lang w:val="es-ES" w:eastAsia="es-ES"/>
        </w:rPr>
        <w:t xml:space="preserve"> </w:t>
      </w:r>
      <w:r>
        <w:rPr>
          <w:rFonts w:ascii="Arial" w:eastAsia="Times New Roman" w:hAnsi="Arial" w:cs="Arial"/>
          <w:sz w:val="24"/>
          <w:szCs w:val="24"/>
          <w:lang w:val="es-ES" w:eastAsia="es-ES"/>
        </w:rPr>
        <w:t>“</w:t>
      </w:r>
      <w:r w:rsidRPr="00090C79">
        <w:rPr>
          <w:rFonts w:ascii="Arial" w:eastAsia="Times New Roman" w:hAnsi="Arial" w:cs="Arial"/>
          <w:sz w:val="24"/>
          <w:szCs w:val="24"/>
          <w:lang w:val="es-ES" w:eastAsia="es-ES"/>
        </w:rPr>
        <w:t>PRORROGA DEL PLAN DE CONTINGENCIA PARA EL SERVICIO DE ELABORACION DE AVALUOS DE BIENES INMUEBLES</w:t>
      </w:r>
      <w:r>
        <w:rPr>
          <w:rFonts w:ascii="Arial" w:eastAsia="Times New Roman" w:hAnsi="Arial" w:cs="Arial"/>
          <w:sz w:val="24"/>
          <w:szCs w:val="24"/>
          <w:lang w:val="es-ES" w:eastAsia="es-ES"/>
        </w:rPr>
        <w:t>”</w:t>
      </w:r>
      <w:r w:rsidRPr="00090C79">
        <w:rPr>
          <w:rFonts w:ascii="Arial" w:eastAsia="Times New Roman" w:hAnsi="Arial" w:cs="Arial"/>
          <w:sz w:val="24"/>
          <w:szCs w:val="24"/>
          <w:lang w:val="es-ES" w:eastAsia="es-ES"/>
        </w:rPr>
        <w:t xml:space="preserve"> de forma temporal, durante 2 meses</w:t>
      </w:r>
      <w:r>
        <w:rPr>
          <w:rFonts w:ascii="Arial" w:eastAsia="Times New Roman" w:hAnsi="Arial" w:cs="Arial"/>
          <w:sz w:val="24"/>
          <w:szCs w:val="24"/>
          <w:lang w:val="es-ES" w:eastAsia="es-ES"/>
        </w:rPr>
        <w:t xml:space="preserve">, indicándose </w:t>
      </w:r>
      <w:r w:rsidRPr="00090C79">
        <w:rPr>
          <w:rFonts w:ascii="Arial" w:eastAsia="Times New Roman" w:hAnsi="Arial" w:cs="Arial"/>
          <w:sz w:val="24"/>
          <w:szCs w:val="24"/>
          <w:lang w:val="es-ES" w:eastAsia="es-ES"/>
        </w:rPr>
        <w:t>que se pueda prorrogar las veces que sea necesario por un periodo menor o igual hasta que se ejecute la contratación de peritos mediante el proceso de licitación p</w:t>
      </w:r>
      <w:r>
        <w:rPr>
          <w:rFonts w:ascii="Arial" w:eastAsia="Times New Roman" w:hAnsi="Arial" w:cs="Arial"/>
          <w:sz w:val="24"/>
          <w:szCs w:val="24"/>
          <w:lang w:val="es-ES" w:eastAsia="es-ES"/>
        </w:rPr>
        <w:t>ú</w:t>
      </w:r>
      <w:r w:rsidRPr="00090C79">
        <w:rPr>
          <w:rFonts w:ascii="Arial" w:eastAsia="Times New Roman" w:hAnsi="Arial" w:cs="Arial"/>
          <w:sz w:val="24"/>
          <w:szCs w:val="24"/>
          <w:lang w:val="es-ES" w:eastAsia="es-ES"/>
        </w:rPr>
        <w:t>blica</w:t>
      </w:r>
      <w:r>
        <w:rPr>
          <w:rFonts w:ascii="Arial" w:eastAsia="Times New Roman" w:hAnsi="Arial" w:cs="Arial"/>
          <w:sz w:val="24"/>
          <w:szCs w:val="24"/>
          <w:lang w:val="es-ES" w:eastAsia="es-ES"/>
        </w:rPr>
        <w:t>.</w:t>
      </w:r>
    </w:p>
    <w:p w14:paraId="0D875E05" w14:textId="77777777" w:rsidR="00C664BD" w:rsidRPr="00090C79" w:rsidRDefault="00C664BD" w:rsidP="00C664BD">
      <w:pPr>
        <w:tabs>
          <w:tab w:val="left" w:pos="851"/>
        </w:tabs>
        <w:spacing w:after="0" w:line="240" w:lineRule="auto"/>
        <w:jc w:val="both"/>
        <w:textAlignment w:val="baseline"/>
        <w:rPr>
          <w:rFonts w:ascii="Arial" w:eastAsia="Times New Roman" w:hAnsi="Arial" w:cs="Arial"/>
          <w:sz w:val="24"/>
          <w:szCs w:val="24"/>
          <w:lang w:eastAsia="es-ES"/>
        </w:rPr>
      </w:pPr>
      <w:r w:rsidRPr="00090C79">
        <w:rPr>
          <w:rFonts w:ascii="Arial" w:eastAsia="Times New Roman" w:hAnsi="Arial" w:cs="Arial"/>
          <w:sz w:val="24"/>
          <w:szCs w:val="24"/>
          <w:lang w:val="es-ES" w:eastAsia="es-ES"/>
        </w:rPr>
        <w:t xml:space="preserve">El 28 de marzo de 2019 en el punto VII) del acta de sesión de Junta Directiva N° JD-061/2019 se </w:t>
      </w:r>
      <w:r>
        <w:rPr>
          <w:rFonts w:ascii="Arial" w:eastAsia="Times New Roman" w:hAnsi="Arial" w:cs="Arial"/>
          <w:sz w:val="24"/>
          <w:szCs w:val="24"/>
          <w:lang w:val="es-ES" w:eastAsia="es-ES"/>
        </w:rPr>
        <w:t>presentó el</w:t>
      </w:r>
      <w:r w:rsidRPr="00090C79">
        <w:rPr>
          <w:rFonts w:ascii="Arial" w:eastAsia="Times New Roman" w:hAnsi="Arial" w:cs="Arial"/>
          <w:sz w:val="24"/>
          <w:szCs w:val="24"/>
          <w:lang w:val="es-ES" w:eastAsia="es-ES"/>
        </w:rPr>
        <w:t xml:space="preserve"> “INFORME DEL PLAN DE CONTINGENCIA Y ESTRATEGIA PARA EL SERVICIO DE ELABORACION DE VALUOS DE BIENES INMUEBLES Y PRORROGA DE CONTRATOS”, </w:t>
      </w:r>
      <w:r>
        <w:rPr>
          <w:rFonts w:ascii="Arial" w:eastAsia="Times New Roman" w:hAnsi="Arial" w:cs="Arial"/>
          <w:sz w:val="24"/>
          <w:szCs w:val="24"/>
          <w:lang w:val="es-ES" w:eastAsia="es-ES"/>
        </w:rPr>
        <w:t xml:space="preserve">en el </w:t>
      </w:r>
      <w:r w:rsidRPr="00090C79">
        <w:rPr>
          <w:rFonts w:ascii="Arial" w:eastAsia="Times New Roman" w:hAnsi="Arial" w:cs="Arial"/>
          <w:sz w:val="24"/>
          <w:szCs w:val="24"/>
          <w:lang w:val="es-ES" w:eastAsia="es-ES"/>
        </w:rPr>
        <w:t>cual se autoriz</w:t>
      </w:r>
      <w:r>
        <w:rPr>
          <w:rFonts w:ascii="Arial" w:eastAsia="Times New Roman" w:hAnsi="Arial" w:cs="Arial"/>
          <w:sz w:val="24"/>
          <w:szCs w:val="24"/>
          <w:lang w:val="es-ES" w:eastAsia="es-ES"/>
        </w:rPr>
        <w:t>ó</w:t>
      </w:r>
      <w:r w:rsidRPr="00090C79">
        <w:rPr>
          <w:rFonts w:ascii="Arial" w:eastAsia="Times New Roman" w:hAnsi="Arial" w:cs="Arial"/>
          <w:sz w:val="24"/>
          <w:szCs w:val="24"/>
          <w:lang w:val="es-ES" w:eastAsia="es-ES"/>
        </w:rPr>
        <w:t xml:space="preserve"> pr</w:t>
      </w:r>
      <w:r>
        <w:rPr>
          <w:rFonts w:ascii="Arial" w:eastAsia="Times New Roman" w:hAnsi="Arial" w:cs="Arial"/>
          <w:sz w:val="24"/>
          <w:szCs w:val="24"/>
          <w:lang w:val="es-ES" w:eastAsia="es-ES"/>
        </w:rPr>
        <w:t>ó</w:t>
      </w:r>
      <w:r w:rsidRPr="00090C79">
        <w:rPr>
          <w:rFonts w:ascii="Arial" w:eastAsia="Times New Roman" w:hAnsi="Arial" w:cs="Arial"/>
          <w:sz w:val="24"/>
          <w:szCs w:val="24"/>
          <w:lang w:val="es-ES" w:eastAsia="es-ES"/>
        </w:rPr>
        <w:t>rroga de</w:t>
      </w:r>
      <w:r>
        <w:rPr>
          <w:rFonts w:ascii="Arial" w:eastAsia="Times New Roman" w:hAnsi="Arial" w:cs="Arial"/>
          <w:sz w:val="24"/>
          <w:szCs w:val="24"/>
          <w:lang w:val="es-ES" w:eastAsia="es-ES"/>
        </w:rPr>
        <w:t xml:space="preserve">l contrato </w:t>
      </w:r>
      <w:r w:rsidRPr="00090C79">
        <w:rPr>
          <w:rFonts w:ascii="Arial" w:eastAsia="Times New Roman" w:hAnsi="Arial" w:cs="Arial"/>
          <w:sz w:val="24"/>
          <w:szCs w:val="24"/>
          <w:lang w:val="es-ES" w:eastAsia="es-ES"/>
        </w:rPr>
        <w:t xml:space="preserve">de 10 peritos </w:t>
      </w:r>
      <w:r>
        <w:rPr>
          <w:rFonts w:ascii="Arial" w:eastAsia="Times New Roman" w:hAnsi="Arial" w:cs="Arial"/>
          <w:sz w:val="24"/>
          <w:szCs w:val="24"/>
          <w:lang w:val="es-ES" w:eastAsia="es-ES"/>
        </w:rPr>
        <w:t>por un</w:t>
      </w:r>
      <w:r w:rsidRPr="00090C79">
        <w:rPr>
          <w:rFonts w:ascii="Arial" w:eastAsia="Times New Roman" w:hAnsi="Arial" w:cs="Arial"/>
          <w:sz w:val="24"/>
          <w:szCs w:val="24"/>
          <w:lang w:val="es-ES" w:eastAsia="es-ES"/>
        </w:rPr>
        <w:t xml:space="preserve"> año</w:t>
      </w:r>
      <w:r>
        <w:rPr>
          <w:rFonts w:ascii="Arial" w:eastAsia="Times New Roman" w:hAnsi="Arial" w:cs="Arial"/>
          <w:sz w:val="24"/>
          <w:szCs w:val="24"/>
          <w:lang w:val="es-ES" w:eastAsia="es-ES"/>
        </w:rPr>
        <w:t>,</w:t>
      </w:r>
      <w:r w:rsidRPr="00090C79">
        <w:rPr>
          <w:rFonts w:ascii="Arial" w:eastAsia="Times New Roman" w:hAnsi="Arial" w:cs="Arial"/>
          <w:sz w:val="24"/>
          <w:szCs w:val="24"/>
          <w:lang w:val="es-ES" w:eastAsia="es-ES"/>
        </w:rPr>
        <w:t xml:space="preserve"> a partir del 12 de abril de 2019, durante la ejecución de los contratos derivados de la licitación p</w:t>
      </w:r>
      <w:r>
        <w:rPr>
          <w:rFonts w:ascii="Arial" w:eastAsia="Times New Roman" w:hAnsi="Arial" w:cs="Arial"/>
          <w:sz w:val="24"/>
          <w:szCs w:val="24"/>
          <w:lang w:val="es-ES" w:eastAsia="es-ES"/>
        </w:rPr>
        <w:t>ú</w:t>
      </w:r>
      <w:r w:rsidRPr="00090C79">
        <w:rPr>
          <w:rFonts w:ascii="Arial" w:eastAsia="Times New Roman" w:hAnsi="Arial" w:cs="Arial"/>
          <w:sz w:val="24"/>
          <w:szCs w:val="24"/>
          <w:lang w:val="es-ES" w:eastAsia="es-ES"/>
        </w:rPr>
        <w:t xml:space="preserve">blica N° FSV-01/2019 “CENTRO DE GESTION DE AVALUOS”. </w:t>
      </w:r>
      <w:r>
        <w:rPr>
          <w:rFonts w:ascii="Arial" w:eastAsia="Times New Roman" w:hAnsi="Arial" w:cs="Arial"/>
          <w:sz w:val="24"/>
          <w:szCs w:val="24"/>
          <w:lang w:val="es-ES" w:eastAsia="es-ES"/>
        </w:rPr>
        <w:t>É</w:t>
      </w:r>
      <w:r w:rsidRPr="00090C79">
        <w:rPr>
          <w:rFonts w:ascii="Arial" w:eastAsia="Times New Roman" w:hAnsi="Arial" w:cs="Arial"/>
          <w:sz w:val="24"/>
          <w:szCs w:val="24"/>
          <w:lang w:val="es-ES" w:eastAsia="es-ES"/>
        </w:rPr>
        <w:t>stos serán prorrogables por el mismo periodo las veces que sea necesario.</w:t>
      </w:r>
    </w:p>
    <w:p w14:paraId="1D2E9566" w14:textId="77777777" w:rsidR="00C664BD" w:rsidRPr="00512E34" w:rsidRDefault="00C664BD" w:rsidP="00C664BD">
      <w:pPr>
        <w:tabs>
          <w:tab w:val="left" w:pos="851"/>
        </w:tabs>
        <w:spacing w:after="0" w:line="240" w:lineRule="auto"/>
        <w:jc w:val="both"/>
        <w:textAlignment w:val="baseline"/>
        <w:rPr>
          <w:rFonts w:ascii="Arial" w:eastAsia="Times New Roman" w:hAnsi="Arial" w:cs="Arial"/>
          <w:sz w:val="24"/>
          <w:szCs w:val="24"/>
          <w:lang w:eastAsia="es-ES"/>
        </w:rPr>
      </w:pPr>
      <w:r>
        <w:rPr>
          <w:rFonts w:ascii="Arial" w:eastAsia="Times New Roman" w:hAnsi="Arial" w:cs="Arial"/>
          <w:sz w:val="24"/>
          <w:szCs w:val="24"/>
          <w:lang w:val="es-ES" w:eastAsia="es-ES"/>
        </w:rPr>
        <w:t>Por tanto, m</w:t>
      </w:r>
      <w:r w:rsidRPr="00512E34">
        <w:rPr>
          <w:rFonts w:ascii="Arial" w:eastAsia="Times New Roman" w:hAnsi="Arial" w:cs="Arial"/>
          <w:sz w:val="24"/>
          <w:szCs w:val="24"/>
          <w:lang w:val="es-ES" w:eastAsia="es-ES"/>
        </w:rPr>
        <w:t>ediante las licitaciones P</w:t>
      </w:r>
      <w:r>
        <w:rPr>
          <w:rFonts w:ascii="Arial" w:eastAsia="Times New Roman" w:hAnsi="Arial" w:cs="Arial"/>
          <w:sz w:val="24"/>
          <w:szCs w:val="24"/>
          <w:lang w:val="es-ES" w:eastAsia="es-ES"/>
        </w:rPr>
        <w:t>ú</w:t>
      </w:r>
      <w:r w:rsidRPr="00512E34">
        <w:rPr>
          <w:rFonts w:ascii="Arial" w:eastAsia="Times New Roman" w:hAnsi="Arial" w:cs="Arial"/>
          <w:sz w:val="24"/>
          <w:szCs w:val="24"/>
          <w:lang w:val="es-ES" w:eastAsia="es-ES"/>
        </w:rPr>
        <w:t>blicas N° FSV-01/2019</w:t>
      </w:r>
      <w:r w:rsidRPr="0087756B">
        <w:rPr>
          <w:rFonts w:ascii="Arial" w:eastAsia="Times New Roman" w:hAnsi="Arial" w:cs="Arial"/>
          <w:sz w:val="24"/>
          <w:szCs w:val="24"/>
          <w:lang w:val="es-ES" w:eastAsia="es-ES"/>
        </w:rPr>
        <w:t xml:space="preserve"> </w:t>
      </w:r>
      <w:r w:rsidRPr="00512E34">
        <w:rPr>
          <w:rFonts w:ascii="Arial" w:eastAsia="Times New Roman" w:hAnsi="Arial" w:cs="Arial"/>
          <w:sz w:val="24"/>
          <w:szCs w:val="24"/>
          <w:lang w:val="es-ES" w:eastAsia="es-ES"/>
        </w:rPr>
        <w:t>y N° FSV-02/2019 “CENTRO DE GESTION DE AVALUOS”, se contrata</w:t>
      </w:r>
      <w:r>
        <w:rPr>
          <w:rFonts w:ascii="Arial" w:eastAsia="Times New Roman" w:hAnsi="Arial" w:cs="Arial"/>
          <w:sz w:val="24"/>
          <w:szCs w:val="24"/>
          <w:lang w:val="es-ES" w:eastAsia="es-ES"/>
        </w:rPr>
        <w:t>ro</w:t>
      </w:r>
      <w:r w:rsidRPr="00512E34">
        <w:rPr>
          <w:rFonts w:ascii="Arial" w:eastAsia="Times New Roman" w:hAnsi="Arial" w:cs="Arial"/>
          <w:sz w:val="24"/>
          <w:szCs w:val="24"/>
          <w:lang w:val="es-ES" w:eastAsia="es-ES"/>
        </w:rPr>
        <w:t xml:space="preserve">n los servicios de siete </w:t>
      </w:r>
      <w:r>
        <w:rPr>
          <w:rFonts w:ascii="Arial" w:eastAsia="Times New Roman" w:hAnsi="Arial" w:cs="Arial"/>
          <w:sz w:val="24"/>
          <w:szCs w:val="24"/>
          <w:lang w:val="es-ES" w:eastAsia="es-ES"/>
        </w:rPr>
        <w:t>peritos valuadores.</w:t>
      </w:r>
    </w:p>
    <w:p w14:paraId="1F262AA5" w14:textId="77777777" w:rsidR="00C664BD" w:rsidRPr="00512E34" w:rsidRDefault="00C664BD" w:rsidP="00C664BD">
      <w:pPr>
        <w:tabs>
          <w:tab w:val="left" w:pos="851"/>
        </w:tabs>
        <w:spacing w:after="0" w:line="240" w:lineRule="auto"/>
        <w:jc w:val="both"/>
        <w:textAlignment w:val="baseline"/>
        <w:rPr>
          <w:rFonts w:ascii="Arial" w:eastAsia="Times New Roman" w:hAnsi="Arial" w:cs="Arial"/>
          <w:sz w:val="24"/>
          <w:szCs w:val="24"/>
          <w:lang w:eastAsia="es-ES"/>
        </w:rPr>
      </w:pPr>
      <w:r>
        <w:rPr>
          <w:rFonts w:ascii="Arial" w:eastAsia="Times New Roman" w:hAnsi="Arial" w:cs="Arial"/>
          <w:sz w:val="24"/>
          <w:szCs w:val="24"/>
          <w:lang w:val="es-ES" w:eastAsia="es-ES"/>
        </w:rPr>
        <w:t>El Gerente Técnico explicó que, c</w:t>
      </w:r>
      <w:r w:rsidRPr="00512E34">
        <w:rPr>
          <w:rFonts w:ascii="Arial" w:eastAsia="Times New Roman" w:hAnsi="Arial" w:cs="Arial"/>
          <w:sz w:val="24"/>
          <w:szCs w:val="24"/>
          <w:lang w:val="es-ES" w:eastAsia="es-ES"/>
        </w:rPr>
        <w:t>on base a los resultados de lo acontecido en el periodo comprendido entre el mes de diciembre de 2017 y el mes de abril de 2018, se plante</w:t>
      </w:r>
      <w:r>
        <w:rPr>
          <w:rFonts w:ascii="Arial" w:eastAsia="Times New Roman" w:hAnsi="Arial" w:cs="Arial"/>
          <w:sz w:val="24"/>
          <w:szCs w:val="24"/>
          <w:lang w:val="es-ES" w:eastAsia="es-ES"/>
        </w:rPr>
        <w:t>ó</w:t>
      </w:r>
      <w:r w:rsidRPr="00512E34">
        <w:rPr>
          <w:rFonts w:ascii="Arial" w:eastAsia="Times New Roman" w:hAnsi="Arial" w:cs="Arial"/>
          <w:sz w:val="24"/>
          <w:szCs w:val="24"/>
          <w:lang w:val="es-ES" w:eastAsia="es-ES"/>
        </w:rPr>
        <w:t xml:space="preserve"> tener dos o m</w:t>
      </w:r>
      <w:r>
        <w:rPr>
          <w:rFonts w:ascii="Arial" w:eastAsia="Times New Roman" w:hAnsi="Arial" w:cs="Arial"/>
          <w:sz w:val="24"/>
          <w:szCs w:val="24"/>
          <w:lang w:val="es-ES" w:eastAsia="es-ES"/>
        </w:rPr>
        <w:t>á</w:t>
      </w:r>
      <w:r w:rsidRPr="00512E34">
        <w:rPr>
          <w:rFonts w:ascii="Arial" w:eastAsia="Times New Roman" w:hAnsi="Arial" w:cs="Arial"/>
          <w:sz w:val="24"/>
          <w:szCs w:val="24"/>
          <w:lang w:val="es-ES" w:eastAsia="es-ES"/>
        </w:rPr>
        <w:t>s equipos para ejecutar valúos de Saneamiento de Cartera, Activos extraordinarios y Solicitudes de Crédito y así no depender de un solo grupo de peritos.</w:t>
      </w:r>
    </w:p>
    <w:p w14:paraId="01298786" w14:textId="77777777" w:rsidR="00C664BD" w:rsidRPr="004962D0" w:rsidRDefault="00C664BD" w:rsidP="00C664BD">
      <w:pPr>
        <w:tabs>
          <w:tab w:val="left" w:pos="851"/>
        </w:tabs>
        <w:spacing w:after="0" w:line="240" w:lineRule="auto"/>
        <w:jc w:val="both"/>
        <w:textAlignment w:val="baseline"/>
        <w:rPr>
          <w:rFonts w:ascii="Arial" w:eastAsia="Times New Roman" w:hAnsi="Arial" w:cs="Arial"/>
          <w:sz w:val="24"/>
          <w:szCs w:val="24"/>
          <w:lang w:eastAsia="es-ES"/>
        </w:rPr>
      </w:pPr>
      <w:r w:rsidRPr="004962D0">
        <w:rPr>
          <w:rFonts w:ascii="Arial" w:eastAsia="Times New Roman" w:hAnsi="Arial" w:cs="Arial"/>
          <w:b/>
          <w:bCs/>
          <w:sz w:val="24"/>
          <w:szCs w:val="24"/>
          <w:lang w:val="es-ES" w:eastAsia="es-ES"/>
        </w:rPr>
        <w:t>En tal caso</w:t>
      </w:r>
      <w:r>
        <w:rPr>
          <w:rFonts w:ascii="Arial" w:eastAsia="Times New Roman" w:hAnsi="Arial" w:cs="Arial"/>
          <w:b/>
          <w:bCs/>
          <w:sz w:val="24"/>
          <w:szCs w:val="24"/>
          <w:lang w:val="es-ES" w:eastAsia="es-ES"/>
        </w:rPr>
        <w:t>,</w:t>
      </w:r>
      <w:r w:rsidRPr="004962D0">
        <w:rPr>
          <w:rFonts w:ascii="Arial" w:eastAsia="Times New Roman" w:hAnsi="Arial" w:cs="Arial"/>
          <w:b/>
          <w:bCs/>
          <w:sz w:val="24"/>
          <w:szCs w:val="24"/>
          <w:lang w:val="es-ES" w:eastAsia="es-ES"/>
        </w:rPr>
        <w:t xml:space="preserve"> para las solicitudes de crédito</w:t>
      </w:r>
      <w:r>
        <w:rPr>
          <w:rFonts w:ascii="Arial" w:eastAsia="Times New Roman" w:hAnsi="Arial" w:cs="Arial"/>
          <w:b/>
          <w:bCs/>
          <w:sz w:val="24"/>
          <w:szCs w:val="24"/>
          <w:lang w:val="es-ES" w:eastAsia="es-ES"/>
        </w:rPr>
        <w:t>,</w:t>
      </w:r>
      <w:r w:rsidRPr="004962D0">
        <w:rPr>
          <w:rFonts w:ascii="Arial" w:eastAsia="Times New Roman" w:hAnsi="Arial" w:cs="Arial"/>
          <w:b/>
          <w:bCs/>
          <w:sz w:val="24"/>
          <w:szCs w:val="24"/>
          <w:lang w:val="es-ES" w:eastAsia="es-ES"/>
        </w:rPr>
        <w:t xml:space="preserve"> se consider</w:t>
      </w:r>
      <w:r>
        <w:rPr>
          <w:rFonts w:ascii="Arial" w:eastAsia="Times New Roman" w:hAnsi="Arial" w:cs="Arial"/>
          <w:b/>
          <w:bCs/>
          <w:sz w:val="24"/>
          <w:szCs w:val="24"/>
          <w:lang w:val="es-ES" w:eastAsia="es-ES"/>
        </w:rPr>
        <w:t>ó</w:t>
      </w:r>
      <w:r w:rsidRPr="004962D0">
        <w:rPr>
          <w:rFonts w:ascii="Arial" w:eastAsia="Times New Roman" w:hAnsi="Arial" w:cs="Arial"/>
          <w:b/>
          <w:bCs/>
          <w:sz w:val="24"/>
          <w:szCs w:val="24"/>
          <w:lang w:val="es-ES" w:eastAsia="es-ES"/>
        </w:rPr>
        <w:t xml:space="preserve"> pertinente por el desempeño mostrado</w:t>
      </w:r>
      <w:r>
        <w:rPr>
          <w:rFonts w:ascii="Arial" w:eastAsia="Times New Roman" w:hAnsi="Arial" w:cs="Arial"/>
          <w:b/>
          <w:bCs/>
          <w:sz w:val="24"/>
          <w:szCs w:val="24"/>
          <w:lang w:val="es-ES" w:eastAsia="es-ES"/>
        </w:rPr>
        <w:t>,</w:t>
      </w:r>
      <w:r w:rsidRPr="004962D0">
        <w:rPr>
          <w:rFonts w:ascii="Arial" w:eastAsia="Times New Roman" w:hAnsi="Arial" w:cs="Arial"/>
          <w:b/>
          <w:bCs/>
          <w:sz w:val="24"/>
          <w:szCs w:val="24"/>
          <w:lang w:val="es-ES" w:eastAsia="es-ES"/>
        </w:rPr>
        <w:t xml:space="preserve"> mantener al equipo de diez</w:t>
      </w:r>
      <w:r>
        <w:rPr>
          <w:rFonts w:ascii="Arial" w:eastAsia="Times New Roman" w:hAnsi="Arial" w:cs="Arial"/>
          <w:b/>
          <w:bCs/>
          <w:sz w:val="24"/>
          <w:szCs w:val="24"/>
          <w:lang w:val="es-ES" w:eastAsia="es-ES"/>
        </w:rPr>
        <w:t>,</w:t>
      </w:r>
      <w:r w:rsidRPr="004962D0">
        <w:rPr>
          <w:rFonts w:ascii="Arial" w:eastAsia="Times New Roman" w:hAnsi="Arial" w:cs="Arial"/>
          <w:b/>
          <w:bCs/>
          <w:sz w:val="24"/>
          <w:szCs w:val="24"/>
          <w:lang w:val="es-ES" w:eastAsia="es-ES"/>
        </w:rPr>
        <w:t xml:space="preserve"> contratados como peritos empleados</w:t>
      </w:r>
      <w:r>
        <w:rPr>
          <w:rFonts w:ascii="Arial" w:eastAsia="Times New Roman" w:hAnsi="Arial" w:cs="Arial"/>
          <w:b/>
          <w:bCs/>
          <w:sz w:val="24"/>
          <w:szCs w:val="24"/>
          <w:lang w:val="es-ES" w:eastAsia="es-ES"/>
        </w:rPr>
        <w:t>,</w:t>
      </w:r>
      <w:r w:rsidRPr="004962D0">
        <w:rPr>
          <w:rFonts w:ascii="Arial" w:eastAsia="Times New Roman" w:hAnsi="Arial" w:cs="Arial"/>
          <w:b/>
          <w:bCs/>
          <w:sz w:val="24"/>
          <w:szCs w:val="24"/>
          <w:lang w:val="es-ES" w:eastAsia="es-ES"/>
        </w:rPr>
        <w:t xml:space="preserve"> para la operación del PLAN DE CONTINGENCIA</w:t>
      </w:r>
      <w:r>
        <w:rPr>
          <w:rFonts w:ascii="Arial" w:eastAsia="Times New Roman" w:hAnsi="Arial" w:cs="Arial"/>
          <w:b/>
          <w:bCs/>
          <w:sz w:val="24"/>
          <w:szCs w:val="24"/>
          <w:lang w:val="es-ES" w:eastAsia="es-ES"/>
        </w:rPr>
        <w:t>;</w:t>
      </w:r>
      <w:r w:rsidRPr="004962D0">
        <w:rPr>
          <w:rFonts w:ascii="Arial" w:eastAsia="Times New Roman" w:hAnsi="Arial" w:cs="Arial"/>
          <w:b/>
          <w:bCs/>
          <w:sz w:val="24"/>
          <w:szCs w:val="24"/>
          <w:lang w:val="es-ES" w:eastAsia="es-ES"/>
        </w:rPr>
        <w:t xml:space="preserve"> y</w:t>
      </w:r>
      <w:r>
        <w:rPr>
          <w:rFonts w:ascii="Arial" w:eastAsia="Times New Roman" w:hAnsi="Arial" w:cs="Arial"/>
          <w:b/>
          <w:bCs/>
          <w:sz w:val="24"/>
          <w:szCs w:val="24"/>
          <w:lang w:val="es-ES" w:eastAsia="es-ES"/>
        </w:rPr>
        <w:t>,</w:t>
      </w:r>
      <w:r w:rsidRPr="004962D0">
        <w:rPr>
          <w:rFonts w:ascii="Arial" w:eastAsia="Times New Roman" w:hAnsi="Arial" w:cs="Arial"/>
          <w:b/>
          <w:bCs/>
          <w:sz w:val="24"/>
          <w:szCs w:val="24"/>
          <w:lang w:val="es-ES" w:eastAsia="es-ES"/>
        </w:rPr>
        <w:t xml:space="preserve"> los siete peritos producto de la licitación CENTRO DE GESTION DE AVALUOS</w:t>
      </w:r>
      <w:r>
        <w:rPr>
          <w:rFonts w:ascii="Arial" w:eastAsia="Times New Roman" w:hAnsi="Arial" w:cs="Arial"/>
          <w:b/>
          <w:bCs/>
          <w:sz w:val="24"/>
          <w:szCs w:val="24"/>
          <w:lang w:val="es-ES" w:eastAsia="es-ES"/>
        </w:rPr>
        <w:t>,</w:t>
      </w:r>
      <w:r w:rsidRPr="004962D0">
        <w:rPr>
          <w:rFonts w:ascii="Arial" w:eastAsia="Times New Roman" w:hAnsi="Arial" w:cs="Arial"/>
          <w:b/>
          <w:bCs/>
          <w:sz w:val="24"/>
          <w:szCs w:val="24"/>
          <w:lang w:val="es-ES" w:eastAsia="es-ES"/>
        </w:rPr>
        <w:t xml:space="preserve"> ejecutar</w:t>
      </w:r>
      <w:r>
        <w:rPr>
          <w:rFonts w:ascii="Arial" w:eastAsia="Times New Roman" w:hAnsi="Arial" w:cs="Arial"/>
          <w:b/>
          <w:bCs/>
          <w:sz w:val="24"/>
          <w:szCs w:val="24"/>
          <w:lang w:val="es-ES" w:eastAsia="es-ES"/>
        </w:rPr>
        <w:t>á</w:t>
      </w:r>
      <w:r w:rsidRPr="004962D0">
        <w:rPr>
          <w:rFonts w:ascii="Arial" w:eastAsia="Times New Roman" w:hAnsi="Arial" w:cs="Arial"/>
          <w:b/>
          <w:bCs/>
          <w:sz w:val="24"/>
          <w:szCs w:val="24"/>
          <w:lang w:val="es-ES" w:eastAsia="es-ES"/>
        </w:rPr>
        <w:t>n los valúos de saneamiento de cartera, Activos Extraordinarios y solicitudes de créditos arriba de $75,000.00</w:t>
      </w:r>
      <w:r w:rsidRPr="004962D0">
        <w:rPr>
          <w:rFonts w:ascii="Arial" w:eastAsia="Times New Roman" w:hAnsi="Arial" w:cs="Arial"/>
          <w:sz w:val="24"/>
          <w:szCs w:val="24"/>
          <w:lang w:val="es-ES" w:eastAsia="es-ES"/>
        </w:rPr>
        <w:t xml:space="preserve">. </w:t>
      </w:r>
    </w:p>
    <w:p w14:paraId="3140E2BE" w14:textId="77777777" w:rsidR="00C664BD" w:rsidRPr="00A74A94" w:rsidRDefault="00C664BD" w:rsidP="00C664BD">
      <w:pPr>
        <w:tabs>
          <w:tab w:val="left" w:pos="851"/>
        </w:tabs>
        <w:spacing w:after="0" w:line="240" w:lineRule="auto"/>
        <w:jc w:val="both"/>
        <w:textAlignment w:val="baseline"/>
        <w:rPr>
          <w:rFonts w:ascii="Arial" w:eastAsia="Times New Roman" w:hAnsi="Arial" w:cs="Arial"/>
          <w:sz w:val="24"/>
          <w:szCs w:val="24"/>
          <w:lang w:eastAsia="es-ES"/>
        </w:rPr>
      </w:pPr>
      <w:r>
        <w:rPr>
          <w:rFonts w:ascii="Arial" w:eastAsia="Times New Roman" w:hAnsi="Arial" w:cs="Arial"/>
          <w:sz w:val="24"/>
          <w:szCs w:val="24"/>
          <w:lang w:val="es-ES" w:eastAsia="es-ES"/>
        </w:rPr>
        <w:t>Informó que d</w:t>
      </w:r>
      <w:r w:rsidRPr="00A74A94">
        <w:rPr>
          <w:rFonts w:ascii="Arial" w:eastAsia="Times New Roman" w:hAnsi="Arial" w:cs="Arial"/>
          <w:sz w:val="24"/>
          <w:szCs w:val="24"/>
          <w:lang w:val="es-ES" w:eastAsia="es-ES"/>
        </w:rPr>
        <w:t>urante el periodo comprendido del 01 de enero al 31 de diciembre de 2019, los peritos valuadores empleados han ejecutado 7,085 valúos correspondientes a tr</w:t>
      </w:r>
      <w:r>
        <w:rPr>
          <w:rFonts w:ascii="Arial" w:eastAsia="Times New Roman" w:hAnsi="Arial" w:cs="Arial"/>
          <w:sz w:val="24"/>
          <w:szCs w:val="24"/>
          <w:lang w:val="es-ES" w:eastAsia="es-ES"/>
        </w:rPr>
        <w:t>á</w:t>
      </w:r>
      <w:r w:rsidRPr="00A74A94">
        <w:rPr>
          <w:rFonts w:ascii="Arial" w:eastAsia="Times New Roman" w:hAnsi="Arial" w:cs="Arial"/>
          <w:sz w:val="24"/>
          <w:szCs w:val="24"/>
          <w:lang w:val="es-ES" w:eastAsia="es-ES"/>
        </w:rPr>
        <w:t xml:space="preserve">mites de </w:t>
      </w:r>
      <w:r w:rsidRPr="00A74A94">
        <w:rPr>
          <w:rFonts w:ascii="Arial" w:eastAsia="Times New Roman" w:hAnsi="Arial" w:cs="Arial"/>
          <w:sz w:val="24"/>
          <w:szCs w:val="24"/>
          <w:lang w:val="es-ES" w:eastAsia="es-ES"/>
        </w:rPr>
        <w:lastRenderedPageBreak/>
        <w:t>solicitudes de crédito y valúos de viviendas tipo para calificación de proyectos de vivienda nueva, logrando una efectividad del 90.50% en relación a las 7,829 solicitudes de valúo; garantizando con ello la atención oportuna a nuestros clientes y evitando poner en riesgo la continuidad del negocio.</w:t>
      </w:r>
    </w:p>
    <w:p w14:paraId="21475C4F" w14:textId="77777777" w:rsidR="00C664BD" w:rsidRDefault="00C664BD" w:rsidP="00C664BD">
      <w:pPr>
        <w:tabs>
          <w:tab w:val="left" w:pos="851"/>
        </w:tabs>
        <w:spacing w:after="0" w:line="240" w:lineRule="auto"/>
        <w:jc w:val="both"/>
        <w:textAlignment w:val="baseline"/>
        <w:rPr>
          <w:rFonts w:ascii="Arial" w:eastAsia="Times New Roman" w:hAnsi="Arial" w:cs="Arial"/>
          <w:sz w:val="24"/>
          <w:szCs w:val="24"/>
          <w:lang w:val="es-ES" w:eastAsia="es-ES"/>
        </w:rPr>
      </w:pPr>
      <w:r>
        <w:rPr>
          <w:rFonts w:ascii="Arial" w:eastAsia="Times New Roman" w:hAnsi="Arial" w:cs="Arial"/>
          <w:sz w:val="24"/>
          <w:szCs w:val="24"/>
          <w:lang w:val="es-ES" w:eastAsia="es-ES"/>
        </w:rPr>
        <w:t>Expuso gráficas y cuadros de datos sobre la ejecución de avalúos por perito, y sobre el pago de honorarios por servicios.</w:t>
      </w:r>
    </w:p>
    <w:p w14:paraId="49ACF40A" w14:textId="77777777" w:rsidR="00C664BD" w:rsidRDefault="00C664BD" w:rsidP="00C664BD">
      <w:pPr>
        <w:tabs>
          <w:tab w:val="left" w:pos="851"/>
        </w:tabs>
        <w:spacing w:after="0" w:line="240" w:lineRule="auto"/>
        <w:jc w:val="both"/>
        <w:textAlignment w:val="baseline"/>
        <w:rPr>
          <w:rFonts w:ascii="Arial" w:eastAsia="Times New Roman" w:hAnsi="Arial" w:cs="Arial"/>
          <w:sz w:val="24"/>
          <w:szCs w:val="24"/>
          <w:lang w:val="es-ES" w:eastAsia="es-ES"/>
        </w:rPr>
      </w:pPr>
      <w:r>
        <w:rPr>
          <w:rFonts w:ascii="Arial" w:eastAsia="Times New Roman" w:hAnsi="Arial" w:cs="Arial"/>
          <w:sz w:val="24"/>
          <w:szCs w:val="24"/>
          <w:lang w:val="es-ES" w:eastAsia="es-ES"/>
        </w:rPr>
        <w:t>Expuso como consideraciones, las siguientes:</w:t>
      </w:r>
    </w:p>
    <w:p w14:paraId="0B1B01B5" w14:textId="77777777" w:rsidR="00C664BD" w:rsidRPr="009F6035" w:rsidRDefault="00C664BD" w:rsidP="00C664BD">
      <w:pPr>
        <w:numPr>
          <w:ilvl w:val="0"/>
          <w:numId w:val="36"/>
        </w:numPr>
        <w:tabs>
          <w:tab w:val="left" w:pos="720"/>
          <w:tab w:val="left" w:pos="851"/>
        </w:tabs>
        <w:spacing w:after="0" w:line="240" w:lineRule="auto"/>
        <w:jc w:val="both"/>
        <w:textAlignment w:val="baseline"/>
        <w:rPr>
          <w:rFonts w:ascii="Arial" w:eastAsia="Times New Roman" w:hAnsi="Arial" w:cs="Arial"/>
          <w:sz w:val="24"/>
          <w:szCs w:val="24"/>
          <w:lang w:eastAsia="es-ES"/>
        </w:rPr>
      </w:pPr>
      <w:r w:rsidRPr="009F6035">
        <w:rPr>
          <w:rFonts w:ascii="Arial" w:eastAsia="Times New Roman" w:hAnsi="Arial" w:cs="Arial"/>
          <w:sz w:val="24"/>
          <w:szCs w:val="24"/>
          <w:lang w:eastAsia="es-ES"/>
        </w:rPr>
        <w:t xml:space="preserve">Las </w:t>
      </w:r>
      <w:r>
        <w:rPr>
          <w:rFonts w:ascii="Arial" w:eastAsia="Times New Roman" w:hAnsi="Arial" w:cs="Arial"/>
          <w:sz w:val="24"/>
          <w:szCs w:val="24"/>
          <w:lang w:eastAsia="es-ES"/>
        </w:rPr>
        <w:t>c</w:t>
      </w:r>
      <w:r w:rsidRPr="009F6035">
        <w:rPr>
          <w:rFonts w:ascii="Arial" w:eastAsia="Times New Roman" w:hAnsi="Arial" w:cs="Arial"/>
          <w:sz w:val="24"/>
          <w:szCs w:val="24"/>
          <w:lang w:eastAsia="es-ES"/>
        </w:rPr>
        <w:t>ondiciones bajo las cuales se firmaron los contratos temporales,</w:t>
      </w:r>
      <w:r>
        <w:rPr>
          <w:rFonts w:ascii="Arial" w:eastAsia="Times New Roman" w:hAnsi="Arial" w:cs="Arial"/>
          <w:sz w:val="24"/>
          <w:szCs w:val="24"/>
          <w:lang w:eastAsia="es-ES"/>
        </w:rPr>
        <w:t xml:space="preserve"> </w:t>
      </w:r>
      <w:r w:rsidRPr="009F6035">
        <w:rPr>
          <w:rFonts w:ascii="Arial" w:eastAsia="Times New Roman" w:hAnsi="Arial" w:cs="Arial"/>
          <w:sz w:val="24"/>
          <w:szCs w:val="24"/>
          <w:lang w:eastAsia="es-ES"/>
        </w:rPr>
        <w:t>fueron condiciones donde no se disponía de peritos y se habían acumulado grandes cantidades de solicitudes de crédito y no se podían evacuar por falta de personal técnico para realizarlas.</w:t>
      </w:r>
    </w:p>
    <w:p w14:paraId="261D4549" w14:textId="77777777" w:rsidR="00C664BD" w:rsidRPr="009F6035" w:rsidRDefault="00C664BD" w:rsidP="00C664BD">
      <w:pPr>
        <w:numPr>
          <w:ilvl w:val="0"/>
          <w:numId w:val="36"/>
        </w:numPr>
        <w:tabs>
          <w:tab w:val="left" w:pos="720"/>
          <w:tab w:val="left" w:pos="851"/>
        </w:tabs>
        <w:spacing w:after="0" w:line="240" w:lineRule="auto"/>
        <w:jc w:val="both"/>
        <w:textAlignment w:val="baseline"/>
        <w:rPr>
          <w:rFonts w:ascii="Arial" w:eastAsia="Times New Roman" w:hAnsi="Arial" w:cs="Arial"/>
          <w:sz w:val="24"/>
          <w:szCs w:val="24"/>
          <w:lang w:eastAsia="es-ES"/>
        </w:rPr>
      </w:pPr>
      <w:r w:rsidRPr="009F6035">
        <w:rPr>
          <w:rFonts w:ascii="Arial" w:eastAsia="Times New Roman" w:hAnsi="Arial" w:cs="Arial"/>
          <w:sz w:val="24"/>
          <w:szCs w:val="24"/>
          <w:lang w:eastAsia="es-ES"/>
        </w:rPr>
        <w:t xml:space="preserve">La figura que se </w:t>
      </w:r>
      <w:r>
        <w:rPr>
          <w:rFonts w:ascii="Arial" w:eastAsia="Times New Roman" w:hAnsi="Arial" w:cs="Arial"/>
          <w:sz w:val="24"/>
          <w:szCs w:val="24"/>
          <w:lang w:eastAsia="es-ES"/>
        </w:rPr>
        <w:t>aplicó</w:t>
      </w:r>
      <w:r w:rsidRPr="009F6035">
        <w:rPr>
          <w:rFonts w:ascii="Arial" w:eastAsia="Times New Roman" w:hAnsi="Arial" w:cs="Arial"/>
          <w:sz w:val="24"/>
          <w:szCs w:val="24"/>
          <w:lang w:eastAsia="es-ES"/>
        </w:rPr>
        <w:t xml:space="preserve"> para el plan de contingencia, </w:t>
      </w:r>
      <w:r>
        <w:rPr>
          <w:rFonts w:ascii="Arial" w:eastAsia="Times New Roman" w:hAnsi="Arial" w:cs="Arial"/>
          <w:sz w:val="24"/>
          <w:szCs w:val="24"/>
          <w:lang w:eastAsia="es-ES"/>
        </w:rPr>
        <w:t>fue de</w:t>
      </w:r>
      <w:r w:rsidRPr="009F6035">
        <w:rPr>
          <w:rFonts w:ascii="Arial" w:eastAsia="Times New Roman" w:hAnsi="Arial" w:cs="Arial"/>
          <w:sz w:val="24"/>
          <w:szCs w:val="24"/>
          <w:lang w:eastAsia="es-ES"/>
        </w:rPr>
        <w:t xml:space="preserve"> peritos empleados de forma temporal, por lo tanto </w:t>
      </w:r>
      <w:r>
        <w:rPr>
          <w:rFonts w:ascii="Arial" w:eastAsia="Times New Roman" w:hAnsi="Arial" w:cs="Arial"/>
          <w:sz w:val="24"/>
          <w:szCs w:val="24"/>
          <w:lang w:eastAsia="es-ES"/>
        </w:rPr>
        <w:t>é</w:t>
      </w:r>
      <w:r w:rsidRPr="009F6035">
        <w:rPr>
          <w:rFonts w:ascii="Arial" w:eastAsia="Times New Roman" w:hAnsi="Arial" w:cs="Arial"/>
          <w:sz w:val="24"/>
          <w:szCs w:val="24"/>
          <w:lang w:eastAsia="es-ES"/>
        </w:rPr>
        <w:t>stos gozaban de todas las prestaciones que da el FSV a sus empleados.</w:t>
      </w:r>
    </w:p>
    <w:p w14:paraId="4BF7D4C4" w14:textId="77777777" w:rsidR="00C664BD" w:rsidRPr="009F6035" w:rsidRDefault="00C664BD" w:rsidP="00C664BD">
      <w:pPr>
        <w:numPr>
          <w:ilvl w:val="0"/>
          <w:numId w:val="36"/>
        </w:numPr>
        <w:tabs>
          <w:tab w:val="left" w:pos="720"/>
          <w:tab w:val="left" w:pos="851"/>
        </w:tabs>
        <w:spacing w:after="0" w:line="240" w:lineRule="auto"/>
        <w:jc w:val="both"/>
        <w:textAlignment w:val="baseline"/>
        <w:rPr>
          <w:rFonts w:ascii="Arial" w:eastAsia="Times New Roman" w:hAnsi="Arial" w:cs="Arial"/>
          <w:sz w:val="24"/>
          <w:szCs w:val="24"/>
          <w:lang w:eastAsia="es-ES"/>
        </w:rPr>
      </w:pPr>
      <w:r w:rsidRPr="009F6035">
        <w:rPr>
          <w:rFonts w:ascii="Arial" w:eastAsia="Times New Roman" w:hAnsi="Arial" w:cs="Arial"/>
          <w:sz w:val="24"/>
          <w:szCs w:val="24"/>
          <w:lang w:eastAsia="es-ES"/>
        </w:rPr>
        <w:t>La forma de pago era a destajo, solo se cancelaban los valúos realizados.</w:t>
      </w:r>
    </w:p>
    <w:p w14:paraId="7DAA3579" w14:textId="77777777" w:rsidR="00C664BD" w:rsidRPr="009F6035" w:rsidRDefault="00C664BD" w:rsidP="00C664BD">
      <w:pPr>
        <w:numPr>
          <w:ilvl w:val="0"/>
          <w:numId w:val="36"/>
        </w:numPr>
        <w:tabs>
          <w:tab w:val="left" w:pos="720"/>
          <w:tab w:val="left" w:pos="851"/>
        </w:tabs>
        <w:spacing w:after="0" w:line="240" w:lineRule="auto"/>
        <w:jc w:val="both"/>
        <w:textAlignment w:val="baseline"/>
        <w:rPr>
          <w:rFonts w:ascii="Arial" w:eastAsia="Times New Roman" w:hAnsi="Arial" w:cs="Arial"/>
          <w:sz w:val="24"/>
          <w:szCs w:val="24"/>
          <w:lang w:eastAsia="es-ES"/>
        </w:rPr>
      </w:pPr>
      <w:r w:rsidRPr="009F6035">
        <w:rPr>
          <w:rFonts w:ascii="Arial" w:eastAsia="Times New Roman" w:hAnsi="Arial" w:cs="Arial"/>
          <w:sz w:val="24"/>
          <w:szCs w:val="24"/>
          <w:lang w:eastAsia="es-ES"/>
        </w:rPr>
        <w:t>El transporte para la realizar las visitas de valúos por solicitud de crédito era proporcionado por los peritos.</w:t>
      </w:r>
    </w:p>
    <w:p w14:paraId="05D24DBC" w14:textId="77777777" w:rsidR="00C664BD" w:rsidRPr="009F6035" w:rsidRDefault="00C664BD" w:rsidP="00C664BD">
      <w:pPr>
        <w:numPr>
          <w:ilvl w:val="0"/>
          <w:numId w:val="36"/>
        </w:numPr>
        <w:tabs>
          <w:tab w:val="left" w:pos="720"/>
          <w:tab w:val="left" w:pos="851"/>
        </w:tabs>
        <w:spacing w:after="0" w:line="240" w:lineRule="auto"/>
        <w:jc w:val="both"/>
        <w:textAlignment w:val="baseline"/>
        <w:rPr>
          <w:rFonts w:ascii="Arial" w:eastAsia="Times New Roman" w:hAnsi="Arial" w:cs="Arial"/>
          <w:sz w:val="24"/>
          <w:szCs w:val="24"/>
          <w:lang w:eastAsia="es-ES"/>
        </w:rPr>
      </w:pPr>
      <w:r w:rsidRPr="009F6035">
        <w:rPr>
          <w:rFonts w:ascii="Arial" w:eastAsia="Times New Roman" w:hAnsi="Arial" w:cs="Arial"/>
          <w:sz w:val="24"/>
          <w:szCs w:val="24"/>
          <w:lang w:eastAsia="es-ES"/>
        </w:rPr>
        <w:t>La figura de los contratos temporales nos permite solventar de forma rápida y eficiente las solicitudes de créditos y los honorarios son m</w:t>
      </w:r>
      <w:r>
        <w:rPr>
          <w:rFonts w:ascii="Arial" w:eastAsia="Times New Roman" w:hAnsi="Arial" w:cs="Arial"/>
          <w:sz w:val="24"/>
          <w:szCs w:val="24"/>
          <w:lang w:eastAsia="es-ES"/>
        </w:rPr>
        <w:t>á</w:t>
      </w:r>
      <w:r w:rsidRPr="009F6035">
        <w:rPr>
          <w:rFonts w:ascii="Arial" w:eastAsia="Times New Roman" w:hAnsi="Arial" w:cs="Arial"/>
          <w:sz w:val="24"/>
          <w:szCs w:val="24"/>
          <w:lang w:eastAsia="es-ES"/>
        </w:rPr>
        <w:t>s baratos que los honorarios de la licitación, por tal razón es m</w:t>
      </w:r>
      <w:r>
        <w:rPr>
          <w:rFonts w:ascii="Arial" w:eastAsia="Times New Roman" w:hAnsi="Arial" w:cs="Arial"/>
          <w:sz w:val="24"/>
          <w:szCs w:val="24"/>
          <w:lang w:eastAsia="es-ES"/>
        </w:rPr>
        <w:t>á</w:t>
      </w:r>
      <w:r w:rsidRPr="009F6035">
        <w:rPr>
          <w:rFonts w:ascii="Arial" w:eastAsia="Times New Roman" w:hAnsi="Arial" w:cs="Arial"/>
          <w:sz w:val="24"/>
          <w:szCs w:val="24"/>
          <w:lang w:eastAsia="es-ES"/>
        </w:rPr>
        <w:t>s conveniente mantener dicha figura.</w:t>
      </w:r>
    </w:p>
    <w:p w14:paraId="6FFCD2A0" w14:textId="77777777" w:rsidR="00C664BD" w:rsidRPr="009F6035" w:rsidRDefault="00C664BD" w:rsidP="00C664BD">
      <w:pPr>
        <w:numPr>
          <w:ilvl w:val="0"/>
          <w:numId w:val="36"/>
        </w:numPr>
        <w:tabs>
          <w:tab w:val="left" w:pos="720"/>
          <w:tab w:val="left" w:pos="851"/>
        </w:tabs>
        <w:spacing w:after="0" w:line="240" w:lineRule="auto"/>
        <w:jc w:val="both"/>
        <w:textAlignment w:val="baseline"/>
        <w:rPr>
          <w:rFonts w:ascii="Arial" w:eastAsia="Times New Roman" w:hAnsi="Arial" w:cs="Arial"/>
          <w:sz w:val="24"/>
          <w:szCs w:val="24"/>
          <w:lang w:eastAsia="es-ES"/>
        </w:rPr>
      </w:pPr>
      <w:r w:rsidRPr="009F6035">
        <w:rPr>
          <w:rFonts w:ascii="Arial" w:eastAsia="Times New Roman" w:hAnsi="Arial" w:cs="Arial"/>
          <w:sz w:val="24"/>
          <w:szCs w:val="24"/>
          <w:lang w:eastAsia="es-ES"/>
        </w:rPr>
        <w:t>Las condiciones y prestaciones a incluir en los nuevos contratos,</w:t>
      </w:r>
      <w:r>
        <w:rPr>
          <w:rFonts w:ascii="Arial" w:eastAsia="Times New Roman" w:hAnsi="Arial" w:cs="Arial"/>
          <w:sz w:val="24"/>
          <w:szCs w:val="24"/>
          <w:lang w:eastAsia="es-ES"/>
        </w:rPr>
        <w:t xml:space="preserve"> </w:t>
      </w:r>
      <w:r w:rsidRPr="009F6035">
        <w:rPr>
          <w:rFonts w:ascii="Arial" w:eastAsia="Times New Roman" w:hAnsi="Arial" w:cs="Arial"/>
          <w:sz w:val="24"/>
          <w:szCs w:val="24"/>
          <w:lang w:eastAsia="es-ES"/>
        </w:rPr>
        <w:t>son las mismas de los contratos anteriores.</w:t>
      </w:r>
    </w:p>
    <w:p w14:paraId="51294035" w14:textId="77777777" w:rsidR="00C664BD" w:rsidRPr="009F6035" w:rsidRDefault="00C664BD" w:rsidP="00C664BD">
      <w:pPr>
        <w:numPr>
          <w:ilvl w:val="0"/>
          <w:numId w:val="36"/>
        </w:numPr>
        <w:tabs>
          <w:tab w:val="left" w:pos="720"/>
          <w:tab w:val="left" w:pos="851"/>
        </w:tabs>
        <w:spacing w:after="0" w:line="240" w:lineRule="auto"/>
        <w:jc w:val="both"/>
        <w:textAlignment w:val="baseline"/>
        <w:rPr>
          <w:rFonts w:ascii="Arial" w:eastAsia="Times New Roman" w:hAnsi="Arial" w:cs="Arial"/>
          <w:sz w:val="24"/>
          <w:szCs w:val="24"/>
          <w:lang w:eastAsia="es-ES"/>
        </w:rPr>
      </w:pPr>
      <w:r w:rsidRPr="009F6035">
        <w:rPr>
          <w:rFonts w:ascii="Arial" w:eastAsia="Times New Roman" w:hAnsi="Arial" w:cs="Arial"/>
          <w:sz w:val="24"/>
          <w:szCs w:val="24"/>
          <w:lang w:val="es-ES" w:eastAsia="es-ES"/>
        </w:rPr>
        <w:t xml:space="preserve">Por la situación de emergencia ocasionada por el </w:t>
      </w:r>
      <w:r>
        <w:rPr>
          <w:rFonts w:ascii="Arial" w:eastAsia="Times New Roman" w:hAnsi="Arial" w:cs="Arial"/>
          <w:sz w:val="24"/>
          <w:szCs w:val="24"/>
          <w:lang w:val="es-ES" w:eastAsia="es-ES"/>
        </w:rPr>
        <w:t>c</w:t>
      </w:r>
      <w:r w:rsidRPr="009F6035">
        <w:rPr>
          <w:rFonts w:ascii="Arial" w:eastAsia="Times New Roman" w:hAnsi="Arial" w:cs="Arial"/>
          <w:sz w:val="24"/>
          <w:szCs w:val="24"/>
          <w:lang w:val="es-ES" w:eastAsia="es-ES"/>
        </w:rPr>
        <w:t>orona</w:t>
      </w:r>
      <w:r>
        <w:rPr>
          <w:rFonts w:ascii="Arial" w:eastAsia="Times New Roman" w:hAnsi="Arial" w:cs="Arial"/>
          <w:sz w:val="24"/>
          <w:szCs w:val="24"/>
          <w:lang w:val="es-ES" w:eastAsia="es-ES"/>
        </w:rPr>
        <w:t>v</w:t>
      </w:r>
      <w:r w:rsidRPr="009F6035">
        <w:rPr>
          <w:rFonts w:ascii="Arial" w:eastAsia="Times New Roman" w:hAnsi="Arial" w:cs="Arial"/>
          <w:sz w:val="24"/>
          <w:szCs w:val="24"/>
          <w:lang w:val="es-ES" w:eastAsia="es-ES"/>
        </w:rPr>
        <w:t>irus y tomando en cuenta que el contrato terminaba el 12 de los corrientes de este mes, se estim</w:t>
      </w:r>
      <w:r>
        <w:rPr>
          <w:rFonts w:ascii="Arial" w:eastAsia="Times New Roman" w:hAnsi="Arial" w:cs="Arial"/>
          <w:sz w:val="24"/>
          <w:szCs w:val="24"/>
          <w:lang w:val="es-ES" w:eastAsia="es-ES"/>
        </w:rPr>
        <w:t>ó</w:t>
      </w:r>
      <w:r w:rsidRPr="009F6035">
        <w:rPr>
          <w:rFonts w:ascii="Arial" w:eastAsia="Times New Roman" w:hAnsi="Arial" w:cs="Arial"/>
          <w:sz w:val="24"/>
          <w:szCs w:val="24"/>
          <w:lang w:val="es-ES" w:eastAsia="es-ES"/>
        </w:rPr>
        <w:t xml:space="preserve"> que lo mejor era liquidar los contratos, y realizar otro contrato, para evitar alguna observación referente a continuar con el contrato sin tener una autorización de J</w:t>
      </w:r>
      <w:r>
        <w:rPr>
          <w:rFonts w:ascii="Arial" w:eastAsia="Times New Roman" w:hAnsi="Arial" w:cs="Arial"/>
          <w:sz w:val="24"/>
          <w:szCs w:val="24"/>
          <w:lang w:val="es-ES" w:eastAsia="es-ES"/>
        </w:rPr>
        <w:t xml:space="preserve">unta </w:t>
      </w:r>
      <w:r w:rsidRPr="009F6035">
        <w:rPr>
          <w:rFonts w:ascii="Arial" w:eastAsia="Times New Roman" w:hAnsi="Arial" w:cs="Arial"/>
          <w:sz w:val="24"/>
          <w:szCs w:val="24"/>
          <w:lang w:val="es-ES" w:eastAsia="es-ES"/>
        </w:rPr>
        <w:t>D</w:t>
      </w:r>
      <w:r>
        <w:rPr>
          <w:rFonts w:ascii="Arial" w:eastAsia="Times New Roman" w:hAnsi="Arial" w:cs="Arial"/>
          <w:sz w:val="24"/>
          <w:szCs w:val="24"/>
          <w:lang w:val="es-ES" w:eastAsia="es-ES"/>
        </w:rPr>
        <w:t>irectiva</w:t>
      </w:r>
      <w:r w:rsidRPr="009F6035">
        <w:rPr>
          <w:rFonts w:ascii="Arial" w:eastAsia="Times New Roman" w:hAnsi="Arial" w:cs="Arial"/>
          <w:sz w:val="24"/>
          <w:szCs w:val="24"/>
          <w:lang w:val="es-ES" w:eastAsia="es-ES"/>
        </w:rPr>
        <w:t>.</w:t>
      </w:r>
    </w:p>
    <w:p w14:paraId="3691034D" w14:textId="188400B3" w:rsidR="00C664BD" w:rsidRPr="00C664BD" w:rsidRDefault="00C664BD" w:rsidP="00C664BD">
      <w:pPr>
        <w:numPr>
          <w:ilvl w:val="0"/>
          <w:numId w:val="36"/>
        </w:numPr>
        <w:tabs>
          <w:tab w:val="left" w:pos="720"/>
          <w:tab w:val="left" w:pos="851"/>
        </w:tabs>
        <w:spacing w:after="0" w:line="240" w:lineRule="auto"/>
        <w:jc w:val="both"/>
        <w:textAlignment w:val="baseline"/>
        <w:rPr>
          <w:rFonts w:ascii="Arial" w:eastAsia="Times New Roman" w:hAnsi="Arial" w:cs="Arial"/>
          <w:sz w:val="24"/>
          <w:szCs w:val="24"/>
          <w:lang w:eastAsia="es-ES"/>
        </w:rPr>
      </w:pPr>
      <w:r w:rsidRPr="009F6035">
        <w:rPr>
          <w:rFonts w:ascii="Arial" w:eastAsia="Times New Roman" w:hAnsi="Arial" w:cs="Arial"/>
          <w:sz w:val="24"/>
          <w:szCs w:val="24"/>
          <w:lang w:val="es-ES" w:eastAsia="es-ES"/>
        </w:rPr>
        <w:t xml:space="preserve">La propuesta de contratación de peritos se hace con base </w:t>
      </w:r>
      <w:r>
        <w:rPr>
          <w:rFonts w:ascii="Arial" w:eastAsia="Times New Roman" w:hAnsi="Arial" w:cs="Arial"/>
          <w:sz w:val="24"/>
          <w:szCs w:val="24"/>
          <w:lang w:val="es-ES" w:eastAsia="es-ES"/>
        </w:rPr>
        <w:t>en</w:t>
      </w:r>
      <w:r w:rsidRPr="009F6035">
        <w:rPr>
          <w:rFonts w:ascii="Arial" w:eastAsia="Times New Roman" w:hAnsi="Arial" w:cs="Arial"/>
          <w:sz w:val="24"/>
          <w:szCs w:val="24"/>
          <w:lang w:val="es-ES" w:eastAsia="es-ES"/>
        </w:rPr>
        <w:t xml:space="preserve"> que</w:t>
      </w:r>
      <w:r>
        <w:rPr>
          <w:rFonts w:ascii="Arial" w:eastAsia="Times New Roman" w:hAnsi="Arial" w:cs="Arial"/>
          <w:sz w:val="24"/>
          <w:szCs w:val="24"/>
          <w:lang w:val="es-ES" w:eastAsia="es-ES"/>
        </w:rPr>
        <w:t>,</w:t>
      </w:r>
      <w:r w:rsidRPr="009F6035">
        <w:rPr>
          <w:rFonts w:ascii="Arial" w:eastAsia="Times New Roman" w:hAnsi="Arial" w:cs="Arial"/>
          <w:sz w:val="24"/>
          <w:szCs w:val="24"/>
          <w:lang w:val="es-ES" w:eastAsia="es-ES"/>
        </w:rPr>
        <w:t xml:space="preserve"> al terminar la emergencia por corona virus o cuando el gobierno estipule que se continúe con la actividad productiva en el país, es necesario disponer de peritos para solventar las solicitudes de crédito, el inicio </w:t>
      </w:r>
      <w:r w:rsidRPr="00C664BD">
        <w:rPr>
          <w:rFonts w:ascii="Arial" w:eastAsia="Times New Roman" w:hAnsi="Arial" w:cs="Arial"/>
          <w:sz w:val="24"/>
          <w:szCs w:val="24"/>
          <w:lang w:val="es-ES" w:eastAsia="es-ES"/>
        </w:rPr>
        <w:t>de la operación de éstos estará enmarcada en las reglas que decrete el Gobierno referente a las medidas de protección contra el coronavirus.</w:t>
      </w:r>
    </w:p>
    <w:p w14:paraId="743876D6" w14:textId="0FE9D458" w:rsidR="00C664BD" w:rsidRPr="00C664BD" w:rsidRDefault="00C664BD" w:rsidP="00C664BD">
      <w:pPr>
        <w:pStyle w:val="Textosinformato"/>
        <w:numPr>
          <w:ilvl w:val="0"/>
          <w:numId w:val="36"/>
        </w:numPr>
        <w:jc w:val="both"/>
        <w:rPr>
          <w:rFonts w:ascii="Arial" w:hAnsi="Arial" w:cs="Arial"/>
          <w:bCs/>
          <w:sz w:val="24"/>
          <w:szCs w:val="24"/>
        </w:rPr>
      </w:pPr>
      <w:r w:rsidRPr="00C664BD">
        <w:rPr>
          <w:rFonts w:ascii="Arial" w:eastAsia="Times New Roman" w:hAnsi="Arial" w:cs="Arial"/>
          <w:sz w:val="24"/>
          <w:szCs w:val="24"/>
          <w:lang w:val="es-ES" w:eastAsia="es-ES"/>
        </w:rPr>
        <w:t xml:space="preserve">Debido a la emergencia por coronavirus que atravesamos en estos momentos, se propone que </w:t>
      </w:r>
      <w:r w:rsidRPr="00C664BD">
        <w:rPr>
          <w:rFonts w:ascii="Arial" w:hAnsi="Arial" w:cs="Arial"/>
          <w:bCs/>
          <w:sz w:val="24"/>
          <w:szCs w:val="24"/>
          <w:lang w:val="es-ES"/>
        </w:rPr>
        <w:t>el contrato inicie cuando la situación de emergencia por corona virus, permita que el FSV entre en funciones y que termine el 31 de diciembre de 2020</w:t>
      </w:r>
    </w:p>
    <w:p w14:paraId="3533F617" w14:textId="77777777" w:rsidR="00C664BD" w:rsidRPr="00C664BD" w:rsidRDefault="00C664BD" w:rsidP="00C664BD">
      <w:pPr>
        <w:numPr>
          <w:ilvl w:val="0"/>
          <w:numId w:val="36"/>
        </w:numPr>
        <w:tabs>
          <w:tab w:val="left" w:pos="720"/>
          <w:tab w:val="left" w:pos="851"/>
        </w:tabs>
        <w:spacing w:after="0" w:line="240" w:lineRule="auto"/>
        <w:jc w:val="both"/>
        <w:textAlignment w:val="baseline"/>
        <w:rPr>
          <w:rFonts w:ascii="Arial" w:eastAsia="Times New Roman" w:hAnsi="Arial" w:cs="Arial"/>
          <w:sz w:val="24"/>
          <w:szCs w:val="24"/>
          <w:lang w:eastAsia="es-ES"/>
        </w:rPr>
      </w:pPr>
      <w:r w:rsidRPr="00C664BD">
        <w:rPr>
          <w:rFonts w:ascii="Arial" w:eastAsia="Times New Roman" w:hAnsi="Arial" w:cs="Arial"/>
          <w:sz w:val="24"/>
          <w:szCs w:val="24"/>
          <w:lang w:val="es-ES" w:eastAsia="es-ES"/>
        </w:rPr>
        <w:t>Para las agencias regionales, en caso de solicitud de revalúo por parte del cliente, éste deberá ser ejecutado por peritos de cualquiera de las otras dos regiones, para evitar que el mismo perito de la regional emita una segunda opinión sobre el inmueble que valuó anteriormente.</w:t>
      </w:r>
    </w:p>
    <w:p w14:paraId="25749E0F" w14:textId="77777777" w:rsidR="00C664BD" w:rsidRPr="00C664BD" w:rsidRDefault="00C664BD" w:rsidP="00C664BD">
      <w:pPr>
        <w:numPr>
          <w:ilvl w:val="0"/>
          <w:numId w:val="36"/>
        </w:numPr>
        <w:tabs>
          <w:tab w:val="left" w:pos="720"/>
          <w:tab w:val="left" w:pos="851"/>
        </w:tabs>
        <w:spacing w:after="0" w:line="240" w:lineRule="auto"/>
        <w:jc w:val="both"/>
        <w:textAlignment w:val="baseline"/>
        <w:rPr>
          <w:rFonts w:ascii="Arial" w:eastAsia="Times New Roman" w:hAnsi="Arial" w:cs="Arial"/>
          <w:sz w:val="24"/>
          <w:szCs w:val="24"/>
          <w:lang w:eastAsia="es-ES"/>
        </w:rPr>
      </w:pPr>
      <w:r w:rsidRPr="00C664BD">
        <w:rPr>
          <w:rFonts w:ascii="Arial" w:eastAsia="Times New Roman" w:hAnsi="Arial" w:cs="Arial"/>
          <w:sz w:val="24"/>
          <w:szCs w:val="24"/>
          <w:lang w:val="es-ES" w:eastAsia="es-ES"/>
        </w:rPr>
        <w:t>La solicitud a Junta Directiva contempla la autorización para la contratación de 10 peritos valuadores para la atención de solicitudes de crédito de vivienda nueva y usada con precios menores a $75,000.00, ocho (8) para la Agencia Central, uno (1) para agencia Santa Ana y uno (1) para Agencia San Miguel.</w:t>
      </w:r>
    </w:p>
    <w:p w14:paraId="0CD415D9" w14:textId="77777777" w:rsidR="00C664BD" w:rsidRPr="00C664BD" w:rsidRDefault="00C664BD" w:rsidP="00C664BD">
      <w:pPr>
        <w:tabs>
          <w:tab w:val="left" w:pos="851"/>
        </w:tabs>
        <w:spacing w:after="0" w:line="240" w:lineRule="auto"/>
        <w:jc w:val="both"/>
        <w:textAlignment w:val="baseline"/>
        <w:rPr>
          <w:rFonts w:ascii="Arial" w:eastAsia="Times New Roman" w:hAnsi="Arial" w:cs="Arial"/>
          <w:sz w:val="24"/>
          <w:szCs w:val="24"/>
          <w:lang w:val="es-ES" w:eastAsia="es-ES"/>
        </w:rPr>
      </w:pPr>
      <w:r w:rsidRPr="00C664BD">
        <w:rPr>
          <w:rFonts w:ascii="Arial" w:eastAsia="Times New Roman" w:hAnsi="Arial" w:cs="Arial"/>
          <w:sz w:val="24"/>
          <w:szCs w:val="24"/>
          <w:lang w:val="es-ES" w:eastAsia="es-ES"/>
        </w:rPr>
        <w:t>Como conclusiones presentó las siguientes:</w:t>
      </w:r>
    </w:p>
    <w:p w14:paraId="3F56DDBB" w14:textId="77777777" w:rsidR="00C664BD" w:rsidRPr="00C664BD" w:rsidRDefault="00C664BD" w:rsidP="00C664BD">
      <w:pPr>
        <w:numPr>
          <w:ilvl w:val="0"/>
          <w:numId w:val="38"/>
        </w:numPr>
        <w:tabs>
          <w:tab w:val="left" w:pos="851"/>
        </w:tabs>
        <w:spacing w:after="0" w:line="240" w:lineRule="auto"/>
        <w:jc w:val="both"/>
        <w:textAlignment w:val="baseline"/>
        <w:rPr>
          <w:rFonts w:ascii="Arial" w:eastAsia="Times New Roman" w:hAnsi="Arial" w:cs="Arial"/>
          <w:sz w:val="24"/>
          <w:szCs w:val="24"/>
          <w:lang w:eastAsia="es-ES"/>
        </w:rPr>
      </w:pPr>
      <w:r w:rsidRPr="00C664BD">
        <w:rPr>
          <w:rFonts w:ascii="Arial" w:eastAsia="Times New Roman" w:hAnsi="Arial" w:cs="Arial"/>
          <w:sz w:val="24"/>
          <w:szCs w:val="24"/>
          <w:lang w:val="es-ES" w:eastAsia="es-ES"/>
        </w:rPr>
        <w:t>Por la situación de emergencia y tomando en cuenta que el contrato terminaba el 12 de los corrientes de este mes, se estimó la conveniencia de liquidar los contratos y realizar otro contrato, para evitar alguna observación referente a continuar con el contrato sin tener una autorización de JD.</w:t>
      </w:r>
    </w:p>
    <w:p w14:paraId="028515BF" w14:textId="77777777" w:rsidR="00C664BD" w:rsidRPr="00C664BD" w:rsidRDefault="00C664BD" w:rsidP="00C664BD">
      <w:pPr>
        <w:numPr>
          <w:ilvl w:val="0"/>
          <w:numId w:val="38"/>
        </w:numPr>
        <w:tabs>
          <w:tab w:val="left" w:pos="851"/>
        </w:tabs>
        <w:spacing w:after="0" w:line="240" w:lineRule="auto"/>
        <w:jc w:val="both"/>
        <w:textAlignment w:val="baseline"/>
        <w:rPr>
          <w:rFonts w:ascii="Arial" w:eastAsia="Times New Roman" w:hAnsi="Arial" w:cs="Arial"/>
          <w:sz w:val="24"/>
          <w:szCs w:val="24"/>
          <w:lang w:eastAsia="es-ES"/>
        </w:rPr>
      </w:pPr>
      <w:r w:rsidRPr="00C664BD">
        <w:rPr>
          <w:rFonts w:ascii="Arial" w:eastAsia="Times New Roman" w:hAnsi="Arial" w:cs="Arial"/>
          <w:sz w:val="24"/>
          <w:szCs w:val="24"/>
          <w:lang w:val="es-ES" w:eastAsia="es-ES"/>
        </w:rPr>
        <w:t xml:space="preserve">Con la contratación del equipo de diez peritos, ocho para las oficinas centrales, uno para la zona occidental y uno para la zona oriental, se garantiza mantener la continuidad del </w:t>
      </w:r>
      <w:r w:rsidRPr="00C664BD">
        <w:rPr>
          <w:rFonts w:ascii="Arial" w:eastAsia="Times New Roman" w:hAnsi="Arial" w:cs="Arial"/>
          <w:sz w:val="24"/>
          <w:szCs w:val="24"/>
          <w:lang w:val="es-ES" w:eastAsia="es-ES"/>
        </w:rPr>
        <w:lastRenderedPageBreak/>
        <w:t>negocio y se minimiza el riesgo de la dependencia de un solo equipo de contratistas. o peritos valuadores.</w:t>
      </w:r>
    </w:p>
    <w:p w14:paraId="469FE673" w14:textId="77777777" w:rsidR="00C664BD" w:rsidRPr="00C664BD" w:rsidRDefault="00C664BD" w:rsidP="00C664BD">
      <w:pPr>
        <w:numPr>
          <w:ilvl w:val="0"/>
          <w:numId w:val="38"/>
        </w:numPr>
        <w:tabs>
          <w:tab w:val="left" w:pos="851"/>
        </w:tabs>
        <w:spacing w:after="0" w:line="240" w:lineRule="auto"/>
        <w:jc w:val="both"/>
        <w:textAlignment w:val="baseline"/>
        <w:rPr>
          <w:rFonts w:ascii="Arial" w:eastAsia="Times New Roman" w:hAnsi="Arial" w:cs="Arial"/>
          <w:sz w:val="24"/>
          <w:szCs w:val="24"/>
          <w:lang w:eastAsia="es-ES"/>
        </w:rPr>
      </w:pPr>
      <w:r w:rsidRPr="00C664BD">
        <w:rPr>
          <w:rFonts w:ascii="Arial" w:eastAsia="Times New Roman" w:hAnsi="Arial" w:cs="Arial"/>
          <w:sz w:val="24"/>
          <w:szCs w:val="24"/>
          <w:lang w:val="es-ES" w:eastAsia="es-ES"/>
        </w:rPr>
        <w:t>El equipo de peritos valuadores se encargará de atender las solicitudes de crédito para inmuebles con precios menores a $75,000.00</w:t>
      </w:r>
    </w:p>
    <w:p w14:paraId="7F58AE1B" w14:textId="77777777" w:rsidR="00C664BD" w:rsidRPr="00C664BD" w:rsidRDefault="00C664BD" w:rsidP="00C664BD">
      <w:pPr>
        <w:numPr>
          <w:ilvl w:val="0"/>
          <w:numId w:val="38"/>
        </w:numPr>
        <w:tabs>
          <w:tab w:val="left" w:pos="851"/>
        </w:tabs>
        <w:spacing w:after="0" w:line="240" w:lineRule="auto"/>
        <w:jc w:val="both"/>
        <w:textAlignment w:val="baseline"/>
        <w:rPr>
          <w:rFonts w:ascii="Arial" w:eastAsia="Times New Roman" w:hAnsi="Arial" w:cs="Arial"/>
          <w:sz w:val="24"/>
          <w:szCs w:val="24"/>
          <w:lang w:eastAsia="es-ES"/>
        </w:rPr>
      </w:pPr>
      <w:r w:rsidRPr="00C664BD">
        <w:rPr>
          <w:rFonts w:ascii="Arial" w:eastAsia="Times New Roman" w:hAnsi="Arial" w:cs="Arial"/>
          <w:sz w:val="24"/>
          <w:szCs w:val="24"/>
          <w:lang w:val="es-ES" w:eastAsia="es-ES"/>
        </w:rPr>
        <w:t>Las condiciones del contrato y los costos de los honorarios por servicios de avalúos se mantienen similares a los contratos anteriores.</w:t>
      </w:r>
    </w:p>
    <w:p w14:paraId="081C3AF9" w14:textId="77777777" w:rsidR="00C664BD" w:rsidRPr="00C664BD" w:rsidRDefault="00C664BD" w:rsidP="00C664BD">
      <w:pPr>
        <w:numPr>
          <w:ilvl w:val="0"/>
          <w:numId w:val="38"/>
        </w:numPr>
        <w:tabs>
          <w:tab w:val="left" w:pos="851"/>
        </w:tabs>
        <w:spacing w:after="0" w:line="240" w:lineRule="auto"/>
        <w:jc w:val="both"/>
        <w:textAlignment w:val="baseline"/>
        <w:rPr>
          <w:rFonts w:ascii="Arial" w:eastAsia="Times New Roman" w:hAnsi="Arial" w:cs="Arial"/>
          <w:sz w:val="24"/>
          <w:szCs w:val="24"/>
          <w:lang w:eastAsia="es-ES"/>
        </w:rPr>
      </w:pPr>
      <w:r w:rsidRPr="00C664BD">
        <w:rPr>
          <w:rFonts w:ascii="Arial" w:eastAsia="Times New Roman" w:hAnsi="Arial" w:cs="Arial"/>
          <w:sz w:val="24"/>
          <w:szCs w:val="24"/>
          <w:lang w:val="es-ES" w:eastAsia="es-ES"/>
        </w:rPr>
        <w:t>Durante el periodo comprendido entre febrero 2019 a febrero 2020, los peritos valuadores empleados han ejecutado 7,085 valúos correspondientes a tramites de solicitudes de crédito y valúos de viviendas tipo para calificación de proyectos de vivienda nueva, logrando una efectividad del 90.50% en relación con las 7,829 solicitudes de valúo realizadas.</w:t>
      </w:r>
    </w:p>
    <w:p w14:paraId="62259660" w14:textId="77777777" w:rsidR="00C664BD" w:rsidRPr="00C664BD" w:rsidRDefault="00C664BD" w:rsidP="00C664BD">
      <w:pPr>
        <w:tabs>
          <w:tab w:val="left" w:pos="851"/>
        </w:tabs>
        <w:spacing w:after="0" w:line="240" w:lineRule="auto"/>
        <w:jc w:val="both"/>
        <w:textAlignment w:val="baseline"/>
        <w:rPr>
          <w:rFonts w:ascii="Arial" w:eastAsia="Times New Roman" w:hAnsi="Arial" w:cs="Arial"/>
          <w:sz w:val="24"/>
          <w:szCs w:val="24"/>
          <w:lang w:eastAsia="es-ES"/>
        </w:rPr>
      </w:pPr>
      <w:r w:rsidRPr="00C664BD">
        <w:rPr>
          <w:rFonts w:ascii="Arial" w:eastAsia="Times New Roman" w:hAnsi="Arial" w:cs="Arial"/>
          <w:sz w:val="24"/>
          <w:szCs w:val="24"/>
          <w:lang w:val="es-ES" w:eastAsia="es-ES"/>
        </w:rPr>
        <w:t>Con base a lo antes expuesto, la Gerencia Técnica recomienda:</w:t>
      </w:r>
    </w:p>
    <w:p w14:paraId="5706D47D" w14:textId="77777777" w:rsidR="00C664BD" w:rsidRPr="00C664BD" w:rsidRDefault="00C664BD" w:rsidP="00C664BD">
      <w:pPr>
        <w:numPr>
          <w:ilvl w:val="0"/>
          <w:numId w:val="39"/>
        </w:numPr>
        <w:tabs>
          <w:tab w:val="left" w:pos="851"/>
        </w:tabs>
        <w:spacing w:after="0" w:line="240" w:lineRule="auto"/>
        <w:jc w:val="both"/>
        <w:textAlignment w:val="baseline"/>
        <w:rPr>
          <w:rFonts w:ascii="Arial" w:eastAsia="Times New Roman" w:hAnsi="Arial" w:cs="Arial"/>
          <w:sz w:val="24"/>
          <w:szCs w:val="24"/>
          <w:lang w:eastAsia="es-ES"/>
        </w:rPr>
      </w:pPr>
      <w:r w:rsidRPr="00C664BD">
        <w:rPr>
          <w:rFonts w:ascii="Arial" w:eastAsia="Times New Roman" w:hAnsi="Arial" w:cs="Arial"/>
          <w:sz w:val="24"/>
          <w:szCs w:val="24"/>
          <w:lang w:val="es-ES" w:eastAsia="es-ES"/>
        </w:rPr>
        <w:t>Autorizar la contratación de 10 peritos valuadores para la atención de solicitudes de crédito de vivienda nueva y usada con precios menores a $75,000.00, ocho (8) para la Agencia Central, uno (1) para agencia Santa Ana y uno (1) para Agencia San Miguel.</w:t>
      </w:r>
    </w:p>
    <w:p w14:paraId="3C12A3AA" w14:textId="77777777" w:rsidR="00C664BD" w:rsidRPr="00C664BD" w:rsidRDefault="00C664BD" w:rsidP="00C664BD">
      <w:pPr>
        <w:numPr>
          <w:ilvl w:val="0"/>
          <w:numId w:val="39"/>
        </w:numPr>
        <w:tabs>
          <w:tab w:val="left" w:pos="851"/>
        </w:tabs>
        <w:spacing w:after="0" w:line="240" w:lineRule="auto"/>
        <w:jc w:val="both"/>
        <w:textAlignment w:val="baseline"/>
        <w:rPr>
          <w:rFonts w:ascii="Arial" w:eastAsia="Times New Roman" w:hAnsi="Arial" w:cs="Arial"/>
          <w:sz w:val="24"/>
          <w:szCs w:val="24"/>
          <w:lang w:eastAsia="es-ES"/>
        </w:rPr>
      </w:pPr>
      <w:r w:rsidRPr="00C664BD">
        <w:rPr>
          <w:rFonts w:ascii="Arial" w:eastAsia="Times New Roman" w:hAnsi="Arial" w:cs="Arial"/>
          <w:sz w:val="24"/>
          <w:szCs w:val="24"/>
          <w:lang w:val="es-ES" w:eastAsia="es-ES"/>
        </w:rPr>
        <w:t>Para las agencias regionales, en caso de solicitud de revalúo por parte del cliente, este deberá ser ejecutado por peritos de cualquiera de las otras dos regiones y los honorarios serán en base a lo establecido en la tabla de precios para la región occidental y oriental según corresponda.</w:t>
      </w:r>
    </w:p>
    <w:p w14:paraId="321D8BF2" w14:textId="77777777" w:rsidR="00C664BD" w:rsidRPr="00C664BD" w:rsidRDefault="00C664BD" w:rsidP="00C664BD">
      <w:pPr>
        <w:numPr>
          <w:ilvl w:val="0"/>
          <w:numId w:val="39"/>
        </w:numPr>
        <w:tabs>
          <w:tab w:val="left" w:pos="851"/>
        </w:tabs>
        <w:spacing w:after="0" w:line="240" w:lineRule="auto"/>
        <w:jc w:val="both"/>
        <w:textAlignment w:val="baseline"/>
        <w:rPr>
          <w:rFonts w:ascii="Arial" w:eastAsia="Times New Roman" w:hAnsi="Arial" w:cs="Arial"/>
          <w:sz w:val="24"/>
          <w:szCs w:val="24"/>
          <w:lang w:eastAsia="es-ES"/>
        </w:rPr>
      </w:pPr>
      <w:r w:rsidRPr="00C664BD">
        <w:rPr>
          <w:rFonts w:ascii="Arial" w:eastAsia="Times New Roman" w:hAnsi="Arial" w:cs="Arial"/>
          <w:sz w:val="24"/>
          <w:szCs w:val="24"/>
          <w:lang w:val="es-ES" w:eastAsia="es-ES"/>
        </w:rPr>
        <w:t>En caso de existir saturación en el proceso de revisión de valúos de saneamiento de cartera en el Área de Valúos de Garantías, poder hacer uso hasta de un máximo del 37% de los peritos contratados para las oficinas centrales, y que su salario en tal caso sea el mismo de los técnicos supervisores de valúos de garantías.</w:t>
      </w:r>
    </w:p>
    <w:p w14:paraId="328E9EED" w14:textId="77777777" w:rsidR="00C664BD" w:rsidRPr="00C664BD" w:rsidRDefault="00C664BD" w:rsidP="00C664BD">
      <w:pPr>
        <w:spacing w:after="0" w:line="240" w:lineRule="auto"/>
        <w:jc w:val="both"/>
        <w:rPr>
          <w:rFonts w:ascii="Arial" w:eastAsia="Times New Roman" w:hAnsi="Arial" w:cs="Arial"/>
          <w:sz w:val="24"/>
          <w:szCs w:val="24"/>
          <w:lang w:val="es-MX" w:eastAsia="es-ES"/>
        </w:rPr>
      </w:pPr>
      <w:r w:rsidRPr="00C664BD">
        <w:rPr>
          <w:rFonts w:ascii="Arial" w:eastAsia="Times New Roman" w:hAnsi="Arial" w:cs="Arial"/>
          <w:sz w:val="24"/>
          <w:szCs w:val="24"/>
          <w:lang w:val="es-ES" w:eastAsia="es-ES"/>
        </w:rPr>
        <w:t>Junta Directiva, luego de conocer la solicitud presentada por el</w:t>
      </w:r>
      <w:r w:rsidRPr="00C664BD">
        <w:rPr>
          <w:rFonts w:ascii="Arial" w:eastAsia="Times New Roman" w:hAnsi="Arial" w:cs="Arial"/>
          <w:sz w:val="24"/>
          <w:szCs w:val="24"/>
          <w:lang w:val="es-MX" w:eastAsia="es-ES"/>
        </w:rPr>
        <w:t xml:space="preserve"> Ing. Carlos Mario Rivas Granados, Gerente Técnico</w:t>
      </w:r>
      <w:r w:rsidRPr="00C664BD">
        <w:rPr>
          <w:rFonts w:ascii="Arial" w:eastAsia="Times New Roman" w:hAnsi="Arial" w:cs="Arial"/>
          <w:sz w:val="24"/>
          <w:szCs w:val="24"/>
          <w:lang w:val="es-ES" w:eastAsia="es-ES"/>
        </w:rPr>
        <w:t xml:space="preserve">, por unanimidad </w:t>
      </w:r>
      <w:r w:rsidRPr="00C664BD">
        <w:rPr>
          <w:rFonts w:ascii="Arial" w:eastAsia="Times New Roman" w:hAnsi="Arial" w:cs="Arial"/>
          <w:b/>
          <w:sz w:val="24"/>
          <w:szCs w:val="24"/>
          <w:lang w:val="es-ES" w:eastAsia="es-ES"/>
        </w:rPr>
        <w:t>ACUERDA:</w:t>
      </w:r>
    </w:p>
    <w:p w14:paraId="2473C609" w14:textId="77777777" w:rsidR="00C664BD" w:rsidRPr="00C664BD" w:rsidRDefault="00C664BD" w:rsidP="00C664BD">
      <w:pPr>
        <w:pStyle w:val="Textosinformato"/>
        <w:jc w:val="both"/>
        <w:rPr>
          <w:rFonts w:ascii="Arial" w:hAnsi="Arial" w:cs="Arial"/>
          <w:b/>
          <w:sz w:val="24"/>
          <w:szCs w:val="24"/>
        </w:rPr>
      </w:pPr>
    </w:p>
    <w:p w14:paraId="08811C3E" w14:textId="745C37E5" w:rsidR="00C664BD" w:rsidRPr="00C664BD" w:rsidRDefault="00C664BD" w:rsidP="00C664BD">
      <w:pPr>
        <w:pStyle w:val="Textosinformato"/>
        <w:numPr>
          <w:ilvl w:val="0"/>
          <w:numId w:val="42"/>
        </w:numPr>
        <w:jc w:val="both"/>
        <w:rPr>
          <w:rFonts w:ascii="Arial" w:hAnsi="Arial" w:cs="Arial"/>
          <w:bCs/>
          <w:sz w:val="24"/>
          <w:szCs w:val="24"/>
        </w:rPr>
      </w:pPr>
      <w:r w:rsidRPr="00C664BD">
        <w:rPr>
          <w:rFonts w:ascii="Arial" w:hAnsi="Arial" w:cs="Arial"/>
          <w:bCs/>
          <w:sz w:val="24"/>
          <w:szCs w:val="24"/>
          <w:lang w:val="es-ES"/>
        </w:rPr>
        <w:t>Autorizar la contratación de 10 peritos valuadores para la atención de solicitudes de crédito de vivienda nueva y usada con precios menores a $75,000.00, ocho (8) para la Agencia Central, uno (1) para agencia Santa Ana y uno (1) para Agencia San Miguel)</w:t>
      </w:r>
      <w:bookmarkStart w:id="2" w:name="_Hlk37948009"/>
      <w:r w:rsidRPr="00C664BD">
        <w:rPr>
          <w:rFonts w:ascii="Arial" w:hAnsi="Arial" w:cs="Arial"/>
          <w:bCs/>
          <w:sz w:val="24"/>
          <w:szCs w:val="24"/>
          <w:lang w:val="es-ES"/>
        </w:rPr>
        <w:t>. El contrato iniciara cuando la situación de emergencia por corona virus, permita que el FSV entre en funciones y terminara el 31 de diciembre de 2020.</w:t>
      </w:r>
    </w:p>
    <w:bookmarkEnd w:id="2"/>
    <w:p w14:paraId="5C252940" w14:textId="77777777" w:rsidR="00C664BD" w:rsidRPr="009F6035" w:rsidRDefault="00C664BD" w:rsidP="00C664BD">
      <w:pPr>
        <w:pStyle w:val="Textosinformato"/>
        <w:ind w:left="360"/>
        <w:jc w:val="both"/>
        <w:rPr>
          <w:rFonts w:ascii="Arial" w:hAnsi="Arial" w:cs="Arial"/>
          <w:bCs/>
          <w:sz w:val="24"/>
          <w:szCs w:val="24"/>
        </w:rPr>
      </w:pPr>
    </w:p>
    <w:p w14:paraId="18AC54F8" w14:textId="77777777" w:rsidR="00C664BD" w:rsidRPr="00EF33AB" w:rsidRDefault="00C664BD" w:rsidP="00C664BD">
      <w:pPr>
        <w:pStyle w:val="Textosinformato"/>
        <w:numPr>
          <w:ilvl w:val="0"/>
          <w:numId w:val="42"/>
        </w:numPr>
        <w:jc w:val="both"/>
        <w:rPr>
          <w:rFonts w:ascii="Arial" w:hAnsi="Arial" w:cs="Arial"/>
          <w:bCs/>
          <w:sz w:val="24"/>
          <w:szCs w:val="24"/>
        </w:rPr>
      </w:pPr>
      <w:r w:rsidRPr="009F6035">
        <w:rPr>
          <w:rFonts w:ascii="Arial" w:hAnsi="Arial" w:cs="Arial"/>
          <w:bCs/>
          <w:sz w:val="24"/>
          <w:szCs w:val="24"/>
          <w:lang w:val="es-ES"/>
        </w:rPr>
        <w:t>Autorizar los honorarios por servicios profesionales de valúos según la siguiente tabla</w:t>
      </w:r>
      <w:r>
        <w:rPr>
          <w:rFonts w:ascii="Arial" w:hAnsi="Arial" w:cs="Arial"/>
          <w:bCs/>
          <w:sz w:val="24"/>
          <w:szCs w:val="24"/>
          <w:lang w:val="es-ES"/>
        </w:rPr>
        <w:t>:</w:t>
      </w:r>
    </w:p>
    <w:p w14:paraId="28BBEB93" w14:textId="77777777" w:rsidR="00C664BD" w:rsidRDefault="00C664BD" w:rsidP="00C664BD">
      <w:pPr>
        <w:pStyle w:val="Textosinformato"/>
        <w:jc w:val="both"/>
        <w:rPr>
          <w:rFonts w:ascii="Arial" w:hAnsi="Arial" w:cs="Arial"/>
          <w:bCs/>
          <w:sz w:val="24"/>
          <w:szCs w:val="24"/>
        </w:rPr>
      </w:pPr>
      <w:r w:rsidRPr="004B691E">
        <w:object w:dxaOrig="16013" w:dyaOrig="4150" w14:anchorId="1CECC9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3pt;height:234pt" o:ole="">
            <v:imagedata r:id="rId7" o:title=""/>
          </v:shape>
          <o:OLEObject Type="Embed" ProgID="Excel.Sheet.12" ShapeID="_x0000_i1025" DrawAspect="Content" ObjectID="_1659181252" r:id="rId8"/>
        </w:object>
      </w:r>
    </w:p>
    <w:p w14:paraId="4C492F02" w14:textId="77777777" w:rsidR="00C664BD" w:rsidRPr="00114289" w:rsidRDefault="00C664BD" w:rsidP="00C664BD">
      <w:pPr>
        <w:pStyle w:val="Textosinformato"/>
        <w:ind w:left="360"/>
        <w:jc w:val="both"/>
        <w:rPr>
          <w:rFonts w:ascii="Arial" w:hAnsi="Arial" w:cs="Arial"/>
          <w:bCs/>
          <w:sz w:val="24"/>
          <w:szCs w:val="24"/>
        </w:rPr>
      </w:pPr>
    </w:p>
    <w:p w14:paraId="2E9D39F1" w14:textId="77777777" w:rsidR="00C664BD" w:rsidRPr="00114289" w:rsidRDefault="00C664BD" w:rsidP="00C664BD">
      <w:pPr>
        <w:pStyle w:val="Textosinformato"/>
        <w:numPr>
          <w:ilvl w:val="0"/>
          <w:numId w:val="42"/>
        </w:numPr>
        <w:jc w:val="both"/>
        <w:rPr>
          <w:rFonts w:ascii="Arial" w:hAnsi="Arial" w:cs="Arial"/>
          <w:bCs/>
          <w:sz w:val="24"/>
          <w:szCs w:val="24"/>
        </w:rPr>
      </w:pPr>
      <w:r w:rsidRPr="009F6035">
        <w:rPr>
          <w:rFonts w:ascii="Arial" w:hAnsi="Arial" w:cs="Arial"/>
          <w:bCs/>
          <w:sz w:val="24"/>
          <w:szCs w:val="24"/>
          <w:lang w:val="es-ES"/>
        </w:rPr>
        <w:t>Para las agencias regionales, en caso de solicitud de revalúo por parte del cliente, este deberá ser ejecutado por peritos de cualquiera de las otras dos regiones y los honorarios serán en base a lo establecido en la tabla de precios para la región occidental y oriental según corresponda.</w:t>
      </w:r>
    </w:p>
    <w:p w14:paraId="60C4A0B3" w14:textId="77777777" w:rsidR="00C664BD" w:rsidRPr="00EF33AB" w:rsidRDefault="00C664BD" w:rsidP="00C664BD">
      <w:pPr>
        <w:pStyle w:val="Textosinformato"/>
        <w:ind w:left="360"/>
        <w:jc w:val="both"/>
        <w:rPr>
          <w:rFonts w:ascii="Arial" w:hAnsi="Arial" w:cs="Arial"/>
          <w:bCs/>
          <w:sz w:val="24"/>
          <w:szCs w:val="24"/>
        </w:rPr>
      </w:pPr>
    </w:p>
    <w:p w14:paraId="7255DE2C" w14:textId="77777777" w:rsidR="00C664BD" w:rsidRPr="00114289" w:rsidRDefault="00C664BD" w:rsidP="00C664BD">
      <w:pPr>
        <w:pStyle w:val="Textosinformato"/>
        <w:numPr>
          <w:ilvl w:val="0"/>
          <w:numId w:val="42"/>
        </w:numPr>
        <w:jc w:val="both"/>
        <w:rPr>
          <w:rFonts w:ascii="Arial" w:hAnsi="Arial" w:cs="Arial"/>
          <w:bCs/>
          <w:sz w:val="24"/>
          <w:szCs w:val="24"/>
        </w:rPr>
      </w:pPr>
      <w:r w:rsidRPr="009F6035">
        <w:rPr>
          <w:rFonts w:ascii="Arial" w:hAnsi="Arial" w:cs="Arial"/>
          <w:bCs/>
          <w:sz w:val="24"/>
          <w:szCs w:val="24"/>
          <w:lang w:val="es-ES"/>
        </w:rPr>
        <w:t>En caso de existir saturación en el proceso de revisión de valúos de saneamiento de cartera en el Área de Valúos de Garantías, poder hacer uso hasta de un máximo del 37% (3) de los peritos contratados para las oficinas centrales, por un tiempo máximo de dos meses y que su salario en tal caso sea el mismo de los técnicos supervisores de valúos de garantías.</w:t>
      </w:r>
    </w:p>
    <w:p w14:paraId="63393472" w14:textId="77777777" w:rsidR="00C664BD" w:rsidRPr="00EF33AB" w:rsidRDefault="00C664BD" w:rsidP="00C664BD">
      <w:pPr>
        <w:pStyle w:val="Textosinformato"/>
        <w:ind w:left="360"/>
        <w:jc w:val="both"/>
        <w:rPr>
          <w:rFonts w:ascii="Arial" w:hAnsi="Arial" w:cs="Arial"/>
          <w:bCs/>
          <w:sz w:val="24"/>
          <w:szCs w:val="24"/>
        </w:rPr>
      </w:pPr>
    </w:p>
    <w:p w14:paraId="249DDA00" w14:textId="77777777" w:rsidR="00C664BD" w:rsidRPr="009F6035" w:rsidRDefault="00C664BD" w:rsidP="00C664BD">
      <w:pPr>
        <w:pStyle w:val="Textosinformato"/>
        <w:numPr>
          <w:ilvl w:val="0"/>
          <w:numId w:val="42"/>
        </w:numPr>
        <w:jc w:val="both"/>
        <w:rPr>
          <w:rFonts w:ascii="Arial" w:hAnsi="Arial" w:cs="Arial"/>
          <w:bCs/>
          <w:sz w:val="24"/>
          <w:szCs w:val="24"/>
        </w:rPr>
      </w:pPr>
      <w:r>
        <w:rPr>
          <w:rFonts w:ascii="Arial" w:hAnsi="Arial" w:cs="Arial"/>
          <w:bCs/>
          <w:sz w:val="24"/>
          <w:szCs w:val="24"/>
          <w:lang w:val="es-ES"/>
        </w:rPr>
        <w:t>Este punto se</w:t>
      </w:r>
      <w:r w:rsidRPr="009F6035">
        <w:rPr>
          <w:rFonts w:ascii="Arial" w:hAnsi="Arial" w:cs="Arial"/>
          <w:bCs/>
          <w:sz w:val="24"/>
          <w:szCs w:val="24"/>
          <w:lang w:val="es-ES"/>
        </w:rPr>
        <w:t xml:space="preserve"> ratifi</w:t>
      </w:r>
      <w:r>
        <w:rPr>
          <w:rFonts w:ascii="Arial" w:hAnsi="Arial" w:cs="Arial"/>
          <w:bCs/>
          <w:sz w:val="24"/>
          <w:szCs w:val="24"/>
          <w:lang w:val="es-ES"/>
        </w:rPr>
        <w:t xml:space="preserve">ca en </w:t>
      </w:r>
      <w:r w:rsidRPr="009F6035">
        <w:rPr>
          <w:rFonts w:ascii="Arial" w:hAnsi="Arial" w:cs="Arial"/>
          <w:bCs/>
          <w:sz w:val="24"/>
          <w:szCs w:val="24"/>
          <w:lang w:val="es-ES"/>
        </w:rPr>
        <w:t xml:space="preserve">esta </w:t>
      </w:r>
      <w:r>
        <w:rPr>
          <w:rFonts w:ascii="Arial" w:hAnsi="Arial" w:cs="Arial"/>
          <w:bCs/>
          <w:sz w:val="24"/>
          <w:szCs w:val="24"/>
          <w:lang w:val="es-ES"/>
        </w:rPr>
        <w:t xml:space="preserve">misma </w:t>
      </w:r>
      <w:r w:rsidRPr="009F6035">
        <w:rPr>
          <w:rFonts w:ascii="Arial" w:hAnsi="Arial" w:cs="Arial"/>
          <w:bCs/>
          <w:sz w:val="24"/>
          <w:szCs w:val="24"/>
          <w:lang w:val="es-ES"/>
        </w:rPr>
        <w:t>sesión.</w:t>
      </w:r>
    </w:p>
    <w:p w14:paraId="04FF3AAE" w14:textId="4E7ACCC6" w:rsidR="009F6035" w:rsidRDefault="009F6035" w:rsidP="00072605">
      <w:pPr>
        <w:pStyle w:val="Textosinformato"/>
        <w:jc w:val="both"/>
        <w:rPr>
          <w:rFonts w:ascii="Arial" w:hAnsi="Arial" w:cs="Arial"/>
          <w:b/>
          <w:sz w:val="24"/>
          <w:szCs w:val="24"/>
        </w:rPr>
      </w:pPr>
    </w:p>
    <w:p w14:paraId="580E9E2C" w14:textId="47B28EFC" w:rsidR="009F6035" w:rsidRDefault="009F6035" w:rsidP="00072605">
      <w:pPr>
        <w:pStyle w:val="Textosinformato"/>
        <w:jc w:val="both"/>
        <w:rPr>
          <w:rFonts w:ascii="Arial" w:hAnsi="Arial" w:cs="Arial"/>
          <w:b/>
          <w:sz w:val="24"/>
          <w:szCs w:val="24"/>
        </w:rPr>
      </w:pPr>
    </w:p>
    <w:p w14:paraId="4A9EB278" w14:textId="1C010956" w:rsidR="00300B0F" w:rsidRPr="00300B0F" w:rsidRDefault="00300B0F" w:rsidP="00300B0F">
      <w:pPr>
        <w:keepNext/>
        <w:autoSpaceDE w:val="0"/>
        <w:autoSpaceDN w:val="0"/>
        <w:adjustRightInd w:val="0"/>
        <w:spacing w:after="0" w:line="240" w:lineRule="auto"/>
        <w:jc w:val="both"/>
        <w:rPr>
          <w:rFonts w:ascii="Arial" w:eastAsia="Times New Roman" w:hAnsi="Arial" w:cs="Arial"/>
          <w:b/>
          <w:sz w:val="24"/>
          <w:szCs w:val="24"/>
          <w:lang w:val="es-ES" w:eastAsia="es-ES"/>
        </w:rPr>
      </w:pPr>
      <w:r w:rsidRPr="00300B0F">
        <w:rPr>
          <w:rFonts w:ascii="Arial" w:eastAsia="Times New Roman" w:hAnsi="Arial" w:cs="Arial"/>
          <w:b/>
          <w:bCs/>
          <w:sz w:val="24"/>
          <w:szCs w:val="24"/>
          <w:lang w:val="es-ES" w:eastAsia="es-ES"/>
        </w:rPr>
        <w:t xml:space="preserve">VII) CONVOCATORIA PARA CELEBRAR REUNIÓN EXTRAORDINARIA DE ASAMBLEA DE GOBERNADORES N° AG-168. </w:t>
      </w:r>
      <w:r w:rsidRPr="00300B0F">
        <w:rPr>
          <w:rFonts w:ascii="Arial" w:eastAsia="Times New Roman" w:hAnsi="Arial" w:cs="Arial"/>
          <w:sz w:val="24"/>
          <w:szCs w:val="24"/>
          <w:lang w:val="es-ES" w:eastAsia="es-ES"/>
        </w:rPr>
        <w:t xml:space="preserve">El Presidente y Director Ejecutivo informa que en cumplimiento al Artículo 13 de la Ley del Fondo Social para la Vivienda, se solicita a Junta Directiva, emita Acuerdo convocando a celebrar reunión de Asamblea de Gobernadores N° AG-168 el día 22 de abril del corriente año, a las 10:00 horas en la Sala de Sesiones del Fondo Social para la Vivienda. En la reunión se tratarán, entre otros: </w:t>
      </w:r>
      <w:r w:rsidRPr="00300B0F">
        <w:rPr>
          <w:rFonts w:ascii="Arial" w:eastAsia="Times New Roman" w:hAnsi="Arial" w:cs="Arial"/>
          <w:bCs/>
          <w:sz w:val="24"/>
          <w:szCs w:val="24"/>
          <w:lang w:val="es-ES" w:eastAsia="es-ES"/>
        </w:rPr>
        <w:t xml:space="preserve">RATIFICACIÓN DE POLÍTICAS PARA ENFRENTAR INCUMPLIMIENTOS Y OBLIGACIONES CONTRACTUALES, GENERADOS POR LA PANDEMIA DEL COVID-19; </w:t>
      </w:r>
      <w:r w:rsidRPr="00300B0F">
        <w:rPr>
          <w:rFonts w:ascii="Arial" w:eastAsia="Times New Roman" w:hAnsi="Arial" w:cs="Arial"/>
          <w:bCs/>
          <w:sz w:val="24"/>
          <w:szCs w:val="24"/>
          <w:lang w:eastAsia="es-ES"/>
        </w:rPr>
        <w:t xml:space="preserve">SOLICITUD PARA NO REALIZAR INVERSIÓN EN INFRAESTRUCTURA; </w:t>
      </w:r>
      <w:r w:rsidRPr="00300B0F">
        <w:rPr>
          <w:rFonts w:ascii="Arial" w:eastAsia="Times New Roman" w:hAnsi="Arial" w:cs="Arial"/>
          <w:bCs/>
          <w:sz w:val="24"/>
          <w:szCs w:val="24"/>
          <w:lang w:val="es-ES" w:eastAsia="es-ES"/>
        </w:rPr>
        <w:t>SOLICITUD DE INVERSIÓN EN LETRAS DEL TESORO (LETES), EMITIDAS POR EL MINISTERIO DE HACIENDA; PRESENTACION DE ESTADOS FINANCIEROS 2019; DECISION SOBRE RESULTADOS EJERCICIO 2019; INFORME DEL AUDITOR EXTERNO 2019; PRONUNCIAMIENTO SOBRE SUFICIENCIA DE RESERVAS DE SANEAMIENTO DE CARTERA HIPOTECARIA</w:t>
      </w:r>
      <w:r w:rsidRPr="00300B0F">
        <w:rPr>
          <w:rFonts w:ascii="Times New Roman" w:eastAsia="Times New Roman" w:hAnsi="Times New Roman" w:cs="Times New Roman"/>
          <w:bCs/>
          <w:sz w:val="24"/>
          <w:szCs w:val="24"/>
          <w:lang w:val="es-ES" w:eastAsia="es-ES"/>
        </w:rPr>
        <w:t xml:space="preserve"> </w:t>
      </w:r>
      <w:r w:rsidRPr="00300B0F">
        <w:rPr>
          <w:rFonts w:ascii="Arial" w:eastAsia="Times New Roman" w:hAnsi="Arial" w:cs="Arial"/>
          <w:bCs/>
          <w:sz w:val="24"/>
          <w:szCs w:val="24"/>
          <w:lang w:val="es-ES" w:eastAsia="es-ES"/>
        </w:rPr>
        <w:t xml:space="preserve">AL 31 DE DICIEMBRE DE </w:t>
      </w:r>
      <w:r w:rsidRPr="00300B0F">
        <w:rPr>
          <w:rFonts w:ascii="Arial" w:eastAsia="Times New Roman" w:hAnsi="Arial" w:cs="Arial"/>
          <w:bCs/>
          <w:sz w:val="24"/>
          <w:szCs w:val="24"/>
          <w:lang w:val="es-ES" w:eastAsia="es-ES"/>
        </w:rPr>
        <w:lastRenderedPageBreak/>
        <w:t xml:space="preserve">2019; MEMORIA DE LABORES 2019; SEGUIMIENTO DE ACUERDOS, </w:t>
      </w:r>
      <w:r w:rsidRPr="00300B0F">
        <w:rPr>
          <w:rFonts w:ascii="Arial" w:eastAsia="Times New Roman" w:hAnsi="Arial" w:cs="Arial"/>
          <w:sz w:val="24"/>
          <w:szCs w:val="24"/>
          <w:lang w:val="es-ES" w:eastAsia="es-ES"/>
        </w:rPr>
        <w:t xml:space="preserve">etc. Junta Directiva, luego de conocer </w:t>
      </w:r>
      <w:smartTag w:uri="urn:schemas-microsoft-com:office:smarttags" w:element="PersonName">
        <w:smartTagPr>
          <w:attr w:name="ProductID" w:val="la Agenda"/>
        </w:smartTagPr>
        <w:r w:rsidRPr="00300B0F">
          <w:rPr>
            <w:rFonts w:ascii="Arial" w:eastAsia="Times New Roman" w:hAnsi="Arial" w:cs="Arial"/>
            <w:sz w:val="24"/>
            <w:szCs w:val="24"/>
            <w:lang w:val="es-ES" w:eastAsia="es-ES"/>
          </w:rPr>
          <w:t>la Agenda</w:t>
        </w:r>
      </w:smartTag>
      <w:r w:rsidRPr="00300B0F">
        <w:rPr>
          <w:rFonts w:ascii="Arial" w:eastAsia="Times New Roman" w:hAnsi="Arial" w:cs="Arial"/>
          <w:sz w:val="24"/>
          <w:szCs w:val="24"/>
          <w:lang w:val="es-ES" w:eastAsia="es-ES"/>
        </w:rPr>
        <w:t xml:space="preserve"> a tratar en dicha reunión, por unanimidad </w:t>
      </w:r>
      <w:r w:rsidRPr="00300B0F">
        <w:rPr>
          <w:rFonts w:ascii="Arial" w:eastAsia="Times New Roman" w:hAnsi="Arial" w:cs="Arial"/>
          <w:b/>
          <w:sz w:val="24"/>
          <w:szCs w:val="24"/>
          <w:lang w:val="es-ES" w:eastAsia="es-ES"/>
        </w:rPr>
        <w:t>ACUERDA:</w:t>
      </w:r>
    </w:p>
    <w:p w14:paraId="45318248" w14:textId="77777777" w:rsidR="00300B0F" w:rsidRPr="00300B0F" w:rsidRDefault="00300B0F" w:rsidP="00300B0F">
      <w:pPr>
        <w:keepNext/>
        <w:autoSpaceDE w:val="0"/>
        <w:autoSpaceDN w:val="0"/>
        <w:adjustRightInd w:val="0"/>
        <w:spacing w:after="0" w:line="240" w:lineRule="auto"/>
        <w:jc w:val="both"/>
        <w:rPr>
          <w:rFonts w:ascii="Arial" w:eastAsia="Times New Roman" w:hAnsi="Arial" w:cs="Arial"/>
          <w:sz w:val="24"/>
          <w:szCs w:val="24"/>
          <w:lang w:val="es-ES" w:eastAsia="es-ES"/>
        </w:rPr>
      </w:pPr>
    </w:p>
    <w:p w14:paraId="175FD216" w14:textId="77777777" w:rsidR="00300B0F" w:rsidRPr="00300B0F" w:rsidRDefault="00300B0F" w:rsidP="00300B0F">
      <w:pPr>
        <w:numPr>
          <w:ilvl w:val="0"/>
          <w:numId w:val="46"/>
        </w:numPr>
        <w:spacing w:after="0" w:line="240" w:lineRule="auto"/>
        <w:jc w:val="both"/>
        <w:rPr>
          <w:rFonts w:ascii="Arial" w:eastAsia="Times New Roman" w:hAnsi="Arial" w:cs="Arial"/>
          <w:sz w:val="24"/>
          <w:szCs w:val="24"/>
          <w:lang w:val="es-ES" w:eastAsia="es-ES"/>
        </w:rPr>
      </w:pPr>
      <w:r w:rsidRPr="00300B0F">
        <w:rPr>
          <w:rFonts w:ascii="Arial" w:eastAsia="Times New Roman" w:hAnsi="Arial" w:cs="Arial"/>
          <w:sz w:val="24"/>
          <w:szCs w:val="24"/>
          <w:lang w:val="es-ES" w:eastAsia="es-ES"/>
        </w:rPr>
        <w:t>Convocar a reunión de Asamblea de Gobernadores N° AG-168 el día 22 de abril del corriente año, a las 10:00 horas, en la Sala de Sesiones del Fondo Social para la Vivienda.</w:t>
      </w:r>
    </w:p>
    <w:p w14:paraId="520B45DF" w14:textId="77777777" w:rsidR="00300B0F" w:rsidRPr="00300B0F" w:rsidRDefault="00300B0F" w:rsidP="00300B0F">
      <w:pPr>
        <w:spacing w:after="0" w:line="240" w:lineRule="auto"/>
        <w:ind w:left="405"/>
        <w:jc w:val="both"/>
        <w:rPr>
          <w:rFonts w:ascii="Arial" w:eastAsia="Times New Roman" w:hAnsi="Arial" w:cs="Arial"/>
          <w:sz w:val="24"/>
          <w:szCs w:val="24"/>
          <w:lang w:val="es-ES" w:eastAsia="es-ES"/>
        </w:rPr>
      </w:pPr>
    </w:p>
    <w:p w14:paraId="1584587A" w14:textId="144E5434" w:rsidR="00300B0F" w:rsidRPr="00300B0F" w:rsidRDefault="00300B0F" w:rsidP="00300B0F">
      <w:pPr>
        <w:numPr>
          <w:ilvl w:val="0"/>
          <w:numId w:val="46"/>
        </w:numPr>
        <w:spacing w:after="0" w:line="240" w:lineRule="auto"/>
        <w:jc w:val="both"/>
        <w:rPr>
          <w:rFonts w:ascii="Arial" w:eastAsia="Times New Roman" w:hAnsi="Arial" w:cs="Arial"/>
          <w:b/>
          <w:bCs/>
          <w:sz w:val="24"/>
          <w:szCs w:val="24"/>
          <w:lang w:val="es-ES" w:eastAsia="es-ES"/>
        </w:rPr>
      </w:pPr>
      <w:r w:rsidRPr="00300B0F">
        <w:rPr>
          <w:rFonts w:ascii="Arial" w:eastAsia="Times New Roman" w:hAnsi="Arial" w:cs="Arial"/>
          <w:sz w:val="24"/>
          <w:szCs w:val="24"/>
          <w:lang w:val="es-ES" w:eastAsia="es-ES"/>
        </w:rPr>
        <w:t>Este Punto se ratifica en esta misma sesión.</w:t>
      </w:r>
    </w:p>
    <w:p w14:paraId="2824266D" w14:textId="77777777" w:rsidR="007C7EE2" w:rsidRDefault="007C7EE2" w:rsidP="00072605">
      <w:pPr>
        <w:pStyle w:val="Textosinformato"/>
        <w:jc w:val="both"/>
        <w:rPr>
          <w:rFonts w:ascii="Arial" w:hAnsi="Arial" w:cs="Arial"/>
          <w:b/>
          <w:sz w:val="24"/>
          <w:szCs w:val="24"/>
        </w:rPr>
      </w:pPr>
    </w:p>
    <w:p w14:paraId="310C3955" w14:textId="3D003E02" w:rsidR="00F66319" w:rsidRDefault="00F66319" w:rsidP="00072605">
      <w:pPr>
        <w:pStyle w:val="Textosinformato"/>
        <w:jc w:val="both"/>
        <w:rPr>
          <w:rFonts w:ascii="Arial" w:hAnsi="Arial" w:cs="Arial"/>
          <w:b/>
          <w:sz w:val="24"/>
          <w:szCs w:val="24"/>
        </w:rPr>
      </w:pPr>
    </w:p>
    <w:p w14:paraId="34E9265A" w14:textId="77777777" w:rsidR="00F66319" w:rsidRPr="007935DE" w:rsidRDefault="00F66319" w:rsidP="00F66319">
      <w:pPr>
        <w:spacing w:after="0" w:line="240" w:lineRule="auto"/>
        <w:jc w:val="both"/>
        <w:rPr>
          <w:rFonts w:ascii="Arial" w:eastAsia="Arial Unicode MS" w:hAnsi="Arial" w:cs="Arial"/>
          <w:b/>
          <w:sz w:val="24"/>
          <w:szCs w:val="24"/>
          <w:lang w:val="es-ES" w:eastAsia="es-ES"/>
        </w:rPr>
      </w:pPr>
      <w:r w:rsidRPr="007935DE">
        <w:rPr>
          <w:rFonts w:ascii="Arial" w:eastAsia="Arial Unicode MS" w:hAnsi="Arial" w:cs="Arial"/>
          <w:b/>
          <w:sz w:val="24"/>
          <w:szCs w:val="24"/>
          <w:lang w:val="es-ES" w:eastAsia="es-ES"/>
        </w:rPr>
        <w:t>V</w:t>
      </w:r>
      <w:r>
        <w:rPr>
          <w:rFonts w:ascii="Arial" w:eastAsia="Arial Unicode MS" w:hAnsi="Arial" w:cs="Arial"/>
          <w:b/>
          <w:sz w:val="24"/>
          <w:szCs w:val="24"/>
          <w:lang w:val="es-ES" w:eastAsia="es-ES"/>
        </w:rPr>
        <w:t>III</w:t>
      </w:r>
      <w:r w:rsidRPr="007935DE">
        <w:rPr>
          <w:rFonts w:ascii="Arial" w:eastAsia="Arial Unicode MS" w:hAnsi="Arial" w:cs="Arial"/>
          <w:b/>
          <w:sz w:val="24"/>
          <w:szCs w:val="24"/>
          <w:lang w:val="es-ES" w:eastAsia="es-ES"/>
        </w:rPr>
        <w:t>) ACUERDO DE RESOLUCIÓN SOBRE INFORMACIÓN RESERVADA DE ESTA SESIÓN.</w:t>
      </w:r>
      <w:r>
        <w:rPr>
          <w:rFonts w:ascii="Arial" w:eastAsia="Arial Unicode MS" w:hAnsi="Arial" w:cs="Arial"/>
          <w:b/>
          <w:sz w:val="24"/>
          <w:szCs w:val="24"/>
          <w:lang w:val="es-ES" w:eastAsia="es-ES"/>
        </w:rPr>
        <w:t xml:space="preserve"> </w:t>
      </w:r>
      <w:r w:rsidRPr="007935DE">
        <w:rPr>
          <w:rFonts w:ascii="Arial" w:eastAsia="Arial Unicode MS" w:hAnsi="Arial" w:cs="Arial"/>
          <w:sz w:val="24"/>
          <w:szCs w:val="24"/>
          <w:lang w:val="es-ES" w:eastAsia="es-ES"/>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7935DE">
        <w:rPr>
          <w:rFonts w:ascii="Arial" w:eastAsia="Arial Unicode MS" w:hAnsi="Arial" w:cs="Arial"/>
          <w:b/>
          <w:sz w:val="24"/>
          <w:szCs w:val="24"/>
          <w:lang w:val="es-ES" w:eastAsia="es-ES"/>
        </w:rPr>
        <w:t>RESUELVEN:</w:t>
      </w:r>
    </w:p>
    <w:p w14:paraId="6F712116" w14:textId="77777777" w:rsidR="00F66319" w:rsidRPr="007935DE" w:rsidRDefault="00F66319" w:rsidP="00F66319">
      <w:pPr>
        <w:spacing w:after="0" w:line="240" w:lineRule="auto"/>
        <w:jc w:val="both"/>
        <w:rPr>
          <w:rFonts w:ascii="Arial" w:eastAsia="Arial Unicode MS" w:hAnsi="Arial" w:cs="Arial"/>
          <w:b/>
          <w:sz w:val="24"/>
          <w:szCs w:val="24"/>
          <w:lang w:val="es-ES" w:eastAsia="es-ES"/>
        </w:rPr>
      </w:pPr>
    </w:p>
    <w:p w14:paraId="620F3363" w14:textId="77777777" w:rsidR="00F66319" w:rsidRPr="007935DE" w:rsidRDefault="00F66319" w:rsidP="00F66319">
      <w:pPr>
        <w:spacing w:after="0" w:line="240" w:lineRule="auto"/>
        <w:jc w:val="both"/>
        <w:rPr>
          <w:rFonts w:ascii="Arial" w:eastAsia="Arial Unicode MS" w:hAnsi="Arial" w:cs="Arial"/>
          <w:sz w:val="24"/>
          <w:szCs w:val="24"/>
          <w:lang w:val="es-ES" w:eastAsia="es-ES"/>
        </w:rPr>
      </w:pPr>
      <w:r w:rsidRPr="007935DE">
        <w:rPr>
          <w:rFonts w:ascii="Arial" w:eastAsia="Arial Unicode MS" w:hAnsi="Arial" w:cs="Arial"/>
          <w:sz w:val="24"/>
          <w:szCs w:val="24"/>
          <w:lang w:val="es-MX" w:eastAsia="es-ES"/>
        </w:rPr>
        <w:t xml:space="preserve">Declarar como información reservada </w:t>
      </w:r>
      <w:r>
        <w:rPr>
          <w:rFonts w:ascii="Arial" w:eastAsia="Arial Unicode MS" w:hAnsi="Arial" w:cs="Arial"/>
          <w:sz w:val="24"/>
          <w:szCs w:val="24"/>
          <w:lang w:val="es-MX" w:eastAsia="es-ES"/>
        </w:rPr>
        <w:t xml:space="preserve">el </w:t>
      </w:r>
      <w:r w:rsidRPr="007935DE">
        <w:rPr>
          <w:rFonts w:ascii="Arial" w:eastAsia="Arial Unicode MS" w:hAnsi="Arial" w:cs="Arial"/>
          <w:sz w:val="24"/>
          <w:szCs w:val="24"/>
          <w:lang w:val="es-MX" w:eastAsia="es-ES"/>
        </w:rPr>
        <w:t>Punto</w:t>
      </w:r>
      <w:r w:rsidRPr="007935DE">
        <w:rPr>
          <w:rFonts w:ascii="Arial" w:eastAsia="Arial Unicode MS" w:hAnsi="Arial" w:cs="Arial"/>
          <w:b/>
          <w:sz w:val="24"/>
          <w:szCs w:val="24"/>
          <w:lang w:val="es-MX" w:eastAsia="es-ES"/>
        </w:rPr>
        <w:t xml:space="preserve"> V. </w:t>
      </w:r>
      <w:r>
        <w:rPr>
          <w:rFonts w:ascii="Arial" w:hAnsi="Arial" w:cs="Arial"/>
          <w:b/>
          <w:sz w:val="24"/>
          <w:szCs w:val="24"/>
        </w:rPr>
        <w:t>AUTORIZACIÓN PARA PRESENTAR A ASAMBLEA DE GOBERNADORES SOLICITUD DE INVERSIÓN EN LETRAS DEL TESORO (LETES), EMITIDAS POR EL MINISTERIO DE HACIENDA</w:t>
      </w:r>
      <w:r w:rsidRPr="007935DE">
        <w:rPr>
          <w:rFonts w:ascii="Arial" w:eastAsia="Arial Unicode MS" w:hAnsi="Arial" w:cs="Arial"/>
          <w:b/>
          <w:sz w:val="24"/>
          <w:szCs w:val="24"/>
          <w:lang w:val="es-ES" w:eastAsia="es-ES"/>
        </w:rPr>
        <w:t xml:space="preserve">, </w:t>
      </w:r>
      <w:r w:rsidRPr="007935DE">
        <w:rPr>
          <w:rFonts w:ascii="Arial" w:eastAsia="Arial Unicode MS" w:hAnsi="Arial" w:cs="Arial"/>
          <w:bCs/>
          <w:sz w:val="24"/>
          <w:szCs w:val="24"/>
          <w:lang w:val="es-ES" w:eastAsia="es-ES"/>
        </w:rPr>
        <w:t>y sus respectivos anexos</w:t>
      </w:r>
      <w:r w:rsidRPr="007935DE">
        <w:rPr>
          <w:rFonts w:ascii="Arial" w:eastAsia="Arial Unicode MS" w:hAnsi="Arial" w:cs="Arial"/>
          <w:sz w:val="24"/>
          <w:szCs w:val="24"/>
          <w:lang w:val="es-ES" w:eastAsia="es-ES"/>
        </w:rPr>
        <w:t xml:space="preserve">, </w:t>
      </w:r>
      <w:r w:rsidRPr="007935DE">
        <w:rPr>
          <w:rFonts w:ascii="Arial" w:eastAsia="Arial Unicode MS" w:hAnsi="Arial" w:cs="Arial"/>
          <w:sz w:val="24"/>
          <w:szCs w:val="24"/>
          <w:lang w:val="es-MX" w:eastAsia="es-ES"/>
        </w:rPr>
        <w:t xml:space="preserve">conforme a lo determinado en el </w:t>
      </w:r>
      <w:r w:rsidRPr="00300B0F">
        <w:rPr>
          <w:rFonts w:ascii="Arial" w:eastAsia="Arial Unicode MS" w:hAnsi="Arial" w:cs="Arial"/>
          <w:b/>
          <w:sz w:val="24"/>
          <w:szCs w:val="24"/>
          <w:lang w:val="es-MX" w:eastAsia="es-ES"/>
        </w:rPr>
        <w:t>Art. 19 letra g,</w:t>
      </w:r>
      <w:r w:rsidRPr="00300B0F">
        <w:rPr>
          <w:rFonts w:ascii="Arial" w:eastAsia="Arial Unicode MS" w:hAnsi="Arial" w:cs="Arial"/>
          <w:sz w:val="24"/>
          <w:szCs w:val="24"/>
          <w:lang w:val="es-MX" w:eastAsia="es-ES"/>
        </w:rPr>
        <w:t xml:space="preserve"> por cuanto su divulgación puede comprometer estrategias en procedimientos administrativos establecidos en dicho punto, por cuanto aún se encuentra en curso. Esta reserva se declara por el plazo de dos meses</w:t>
      </w:r>
      <w:r w:rsidRPr="00300B0F">
        <w:rPr>
          <w:rFonts w:ascii="Arial" w:eastAsia="Arial Unicode MS" w:hAnsi="Arial" w:cs="Arial"/>
          <w:sz w:val="24"/>
          <w:szCs w:val="24"/>
          <w:lang w:val="es-ES" w:eastAsia="es-ES"/>
        </w:rPr>
        <w:t>. Pueden tener acceso y conocimiento de este punto: La Presidencia y Dirección Ejecutiva, la Gerencia General, Auditoría Interna, Gerencia de Finanzas, Gerencia de Planificación</w:t>
      </w:r>
      <w:r w:rsidRPr="007935DE">
        <w:rPr>
          <w:rFonts w:ascii="Arial" w:eastAsia="Arial Unicode MS" w:hAnsi="Arial" w:cs="Arial"/>
          <w:sz w:val="24"/>
          <w:szCs w:val="24"/>
          <w:lang w:val="es-ES" w:eastAsia="es-ES"/>
        </w:rPr>
        <w:t>, Gerencia Legal, Unidad Técnica Legal, el Consejo de Vigilancia, y las Jefaturas de las Unidades y/o Áreas involucradas, en lo que a sus funciones corresponda.</w:t>
      </w:r>
    </w:p>
    <w:p w14:paraId="4D579B2F" w14:textId="7C335A77" w:rsidR="00F66319" w:rsidRDefault="00F66319" w:rsidP="00072605">
      <w:pPr>
        <w:pStyle w:val="Textosinformato"/>
        <w:jc w:val="both"/>
        <w:rPr>
          <w:rFonts w:ascii="Arial" w:hAnsi="Arial" w:cs="Arial"/>
          <w:b/>
          <w:sz w:val="24"/>
          <w:szCs w:val="24"/>
        </w:rPr>
      </w:pPr>
    </w:p>
    <w:p w14:paraId="592290F3" w14:textId="77777777" w:rsidR="00F66319" w:rsidRDefault="00F66319" w:rsidP="00072605">
      <w:pPr>
        <w:pStyle w:val="Textosinformato"/>
        <w:jc w:val="both"/>
        <w:rPr>
          <w:rFonts w:ascii="Arial" w:hAnsi="Arial" w:cs="Arial"/>
          <w:b/>
          <w:sz w:val="24"/>
          <w:szCs w:val="24"/>
        </w:rPr>
      </w:pPr>
    </w:p>
    <w:p w14:paraId="6E1EB459" w14:textId="08874A2B" w:rsidR="00BC3BF0" w:rsidRPr="00BC3BF0" w:rsidRDefault="00BC3BF0" w:rsidP="00BC3BF0">
      <w:pPr>
        <w:spacing w:after="0" w:line="240" w:lineRule="auto"/>
        <w:jc w:val="both"/>
        <w:rPr>
          <w:rFonts w:ascii="Arial" w:eastAsia="Arial" w:hAnsi="Arial" w:cs="Arial"/>
          <w:sz w:val="24"/>
          <w:szCs w:val="24"/>
          <w:lang w:val="es-ES" w:eastAsia="es-ES"/>
        </w:rPr>
      </w:pPr>
      <w:r w:rsidRPr="00BC3BF0">
        <w:rPr>
          <w:rFonts w:ascii="Arial" w:eastAsia="Arial" w:hAnsi="Arial" w:cs="Arial"/>
          <w:sz w:val="24"/>
          <w:szCs w:val="24"/>
          <w:lang w:val="es-ES" w:eastAsia="es-ES"/>
        </w:rPr>
        <w:t xml:space="preserve">Y no habiendo más que hacer constar, se levanta la sesión a las </w:t>
      </w:r>
      <w:r w:rsidR="00BB496C">
        <w:rPr>
          <w:rFonts w:ascii="Arial" w:eastAsia="Arial" w:hAnsi="Arial" w:cs="Arial"/>
          <w:sz w:val="24"/>
          <w:szCs w:val="24"/>
          <w:lang w:val="es-ES" w:eastAsia="es-ES"/>
        </w:rPr>
        <w:t>doce</w:t>
      </w:r>
      <w:r w:rsidRPr="00BC3BF0">
        <w:rPr>
          <w:rFonts w:ascii="Arial" w:eastAsia="Arial" w:hAnsi="Arial" w:cs="Arial"/>
          <w:sz w:val="24"/>
          <w:szCs w:val="24"/>
          <w:lang w:val="es-ES" w:eastAsia="es-ES"/>
        </w:rPr>
        <w:t xml:space="preserve"> horas con treinta minutos del día mencionado al inicio de la presente acta que firmamos:</w:t>
      </w:r>
    </w:p>
    <w:p w14:paraId="2AF9BEC5" w14:textId="77777777" w:rsidR="00BC3BF0" w:rsidRPr="00BC3BF0" w:rsidRDefault="00BC3BF0" w:rsidP="00BC3BF0">
      <w:pPr>
        <w:spacing w:after="0" w:line="240" w:lineRule="auto"/>
        <w:jc w:val="both"/>
        <w:rPr>
          <w:rFonts w:ascii="Arial" w:eastAsia="Times New Roman" w:hAnsi="Arial" w:cs="Arial"/>
          <w:bCs/>
          <w:sz w:val="24"/>
          <w:szCs w:val="24"/>
          <w:lang w:val="es-ES" w:eastAsia="es-ES"/>
        </w:rPr>
      </w:pPr>
    </w:p>
    <w:p w14:paraId="4A18542C" w14:textId="77777777" w:rsidR="00BC3BF0" w:rsidRPr="00BC3BF0" w:rsidRDefault="00BC3BF0" w:rsidP="00BC3BF0">
      <w:pPr>
        <w:tabs>
          <w:tab w:val="left" w:pos="2880"/>
        </w:tabs>
        <w:spacing w:after="0" w:line="240" w:lineRule="auto"/>
        <w:jc w:val="both"/>
        <w:rPr>
          <w:rFonts w:ascii="Arial" w:eastAsia="Arial" w:hAnsi="Arial" w:cs="Arial"/>
          <w:b/>
          <w:sz w:val="20"/>
          <w:szCs w:val="20"/>
          <w:lang w:val="es-ES_tradnl" w:eastAsia="es-ES"/>
        </w:rPr>
      </w:pPr>
    </w:p>
    <w:p w14:paraId="0550806E" w14:textId="306F78A6" w:rsidR="0085761A" w:rsidRDefault="0085761A" w:rsidP="0085761A">
      <w:pPr>
        <w:spacing w:line="360" w:lineRule="auto"/>
        <w:jc w:val="both"/>
        <w:rPr>
          <w:rFonts w:ascii="Arial" w:hAnsi="Arial" w:cs="Arial"/>
          <w:b/>
          <w:i/>
        </w:rPr>
      </w:pPr>
      <w:r w:rsidRPr="00E13278">
        <w:rPr>
          <w:rFonts w:ascii="Arial" w:hAnsi="Arial" w:cs="Arial"/>
          <w:b/>
          <w:i/>
        </w:rPr>
        <w:t xml:space="preserve">La presente acta es conforme con su original, la cual se encuentra firmada por los Directores: </w:t>
      </w:r>
      <w:r>
        <w:rPr>
          <w:rFonts w:ascii="Arial" w:hAnsi="Arial" w:cs="Arial"/>
          <w:b/>
          <w:i/>
        </w:rPr>
        <w:t xml:space="preserve">Roberto </w:t>
      </w:r>
      <w:r>
        <w:rPr>
          <w:rFonts w:ascii="Arial" w:hAnsi="Arial" w:cs="Arial"/>
          <w:b/>
          <w:i/>
        </w:rPr>
        <w:t xml:space="preserve">Eduardo </w:t>
      </w:r>
      <w:r>
        <w:rPr>
          <w:rFonts w:ascii="Arial" w:hAnsi="Arial" w:cs="Arial"/>
          <w:b/>
          <w:i/>
        </w:rPr>
        <w:t>Calderón López</w:t>
      </w:r>
      <w:r w:rsidRPr="00E13278">
        <w:rPr>
          <w:rFonts w:ascii="Arial" w:eastAsia="Arial" w:hAnsi="Arial" w:cs="Arial"/>
          <w:b/>
          <w:i/>
        </w:rPr>
        <w:t xml:space="preserve">, </w:t>
      </w:r>
      <w:r>
        <w:rPr>
          <w:rFonts w:ascii="Arial" w:hAnsi="Arial" w:cs="Arial"/>
          <w:b/>
          <w:i/>
        </w:rPr>
        <w:t>Javier Antonio Mejía Cortez</w:t>
      </w:r>
      <w:r w:rsidRPr="00E13278">
        <w:rPr>
          <w:rFonts w:ascii="Arial" w:eastAsia="Arial" w:hAnsi="Arial" w:cs="Arial"/>
          <w:b/>
          <w:i/>
        </w:rPr>
        <w:t xml:space="preserve">, </w:t>
      </w:r>
      <w:r>
        <w:rPr>
          <w:rFonts w:ascii="Arial" w:hAnsi="Arial" w:cs="Arial"/>
          <w:b/>
          <w:i/>
        </w:rPr>
        <w:t>José Ernesto Escobar Canales</w:t>
      </w:r>
      <w:r w:rsidRPr="00E13278">
        <w:rPr>
          <w:rFonts w:ascii="Arial" w:hAnsi="Arial" w:cs="Arial"/>
          <w:b/>
          <w:i/>
        </w:rPr>
        <w:t xml:space="preserve">, </w:t>
      </w:r>
      <w:r w:rsidRPr="00E13278">
        <w:rPr>
          <w:rFonts w:ascii="Arial" w:eastAsia="Arial" w:hAnsi="Arial" w:cs="Arial"/>
          <w:b/>
          <w:i/>
        </w:rPr>
        <w:t xml:space="preserve">Concepción Idalia Zúñiga vda. de Cristales, </w:t>
      </w:r>
      <w:r>
        <w:rPr>
          <w:rFonts w:ascii="Arial" w:eastAsia="Arial" w:hAnsi="Arial" w:cs="Arial"/>
          <w:b/>
          <w:i/>
        </w:rPr>
        <w:t>Erick Enrique Montoya Villacorta, Angela Lelany Bigueur González</w:t>
      </w:r>
      <w:r w:rsidRPr="00E13278">
        <w:rPr>
          <w:rFonts w:ascii="Arial" w:eastAsia="Arial" w:hAnsi="Arial" w:cs="Arial"/>
          <w:b/>
          <w:i/>
        </w:rPr>
        <w:t xml:space="preserve"> y José René Pérez</w:t>
      </w:r>
      <w:r>
        <w:rPr>
          <w:rFonts w:ascii="Arial" w:eastAsia="Arial" w:hAnsi="Arial" w:cs="Arial"/>
          <w:b/>
          <w:i/>
        </w:rPr>
        <w:t xml:space="preserve">, </w:t>
      </w:r>
      <w:r w:rsidRPr="00B06651">
        <w:rPr>
          <w:rFonts w:ascii="Arial" w:hAnsi="Arial" w:cs="Arial"/>
          <w:b/>
          <w:i/>
        </w:rPr>
        <w:t xml:space="preserve">así como por el Presidente y Director Ejecutivo, </w:t>
      </w:r>
      <w:r>
        <w:rPr>
          <w:rFonts w:ascii="Arial" w:hAnsi="Arial" w:cs="Arial"/>
          <w:b/>
          <w:i/>
        </w:rPr>
        <w:t>Oscar Armando Morales.</w:t>
      </w:r>
    </w:p>
    <w:p w14:paraId="55DA33F7" w14:textId="77777777" w:rsidR="00BC3BF0" w:rsidRPr="00BC3BF0" w:rsidRDefault="00BC3BF0" w:rsidP="00BC3BF0">
      <w:pPr>
        <w:spacing w:after="0" w:line="240" w:lineRule="auto"/>
        <w:jc w:val="both"/>
        <w:rPr>
          <w:rFonts w:ascii="Times New Roman" w:eastAsia="Times New Roman" w:hAnsi="Times New Roman" w:cs="Times New Roman"/>
          <w:b/>
          <w:sz w:val="24"/>
          <w:szCs w:val="24"/>
          <w:lang w:eastAsia="es-ES"/>
        </w:rPr>
      </w:pPr>
    </w:p>
    <w:p w14:paraId="248726CD" w14:textId="77777777" w:rsidR="009F6035" w:rsidRDefault="009F6035" w:rsidP="00072605">
      <w:pPr>
        <w:pStyle w:val="Textosinformato"/>
        <w:jc w:val="both"/>
        <w:rPr>
          <w:rFonts w:ascii="Arial" w:hAnsi="Arial" w:cs="Arial"/>
          <w:b/>
          <w:sz w:val="24"/>
          <w:szCs w:val="24"/>
        </w:rPr>
      </w:pPr>
    </w:p>
    <w:sectPr w:rsidR="009F6035" w:rsidSect="00B92ADC">
      <w:headerReference w:type="default" r:id="rId9"/>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162EAC" w14:textId="77777777" w:rsidR="005E1FB0" w:rsidRDefault="005E1FB0" w:rsidP="005E1FB0">
      <w:pPr>
        <w:spacing w:after="0" w:line="240" w:lineRule="auto"/>
      </w:pPr>
      <w:r>
        <w:separator/>
      </w:r>
    </w:p>
  </w:endnote>
  <w:endnote w:type="continuationSeparator" w:id="0">
    <w:p w14:paraId="077A16BF" w14:textId="77777777" w:rsidR="005E1FB0" w:rsidRDefault="005E1FB0" w:rsidP="005E1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547763" w14:textId="77777777" w:rsidR="005E1FB0" w:rsidRDefault="005E1FB0" w:rsidP="005E1FB0">
      <w:pPr>
        <w:spacing w:after="0" w:line="240" w:lineRule="auto"/>
      </w:pPr>
      <w:r>
        <w:separator/>
      </w:r>
    </w:p>
  </w:footnote>
  <w:footnote w:type="continuationSeparator" w:id="0">
    <w:p w14:paraId="5DFCE1EB" w14:textId="77777777" w:rsidR="005E1FB0" w:rsidRDefault="005E1FB0" w:rsidP="005E1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B7E7D3" w14:textId="3A81E8AD" w:rsidR="005E1FB0" w:rsidRPr="00953421" w:rsidRDefault="005E1FB0" w:rsidP="005E1FB0">
    <w:pPr>
      <w:spacing w:after="0" w:line="240" w:lineRule="auto"/>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02454B38" w14:textId="77777777" w:rsidR="005E1FB0" w:rsidRDefault="005E1FB0" w:rsidP="005E1FB0">
    <w:pPr>
      <w:spacing w:after="0" w:line="240" w:lineRule="auto"/>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03CB765C" w14:textId="5CC98861" w:rsidR="005E1FB0" w:rsidRDefault="005E1FB0" w:rsidP="005E1FB0">
    <w:pPr>
      <w:pStyle w:val="Encabezado"/>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14:paraId="38881ED0" w14:textId="77777777" w:rsidR="005E1FB0" w:rsidRDefault="005E1FB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466EF"/>
    <w:multiLevelType w:val="hybridMultilevel"/>
    <w:tmpl w:val="53A8A39C"/>
    <w:lvl w:ilvl="0" w:tplc="1BB8A294">
      <w:start w:val="10"/>
      <w:numFmt w:val="decimal"/>
      <w:lvlText w:val="%1)"/>
      <w:lvlJc w:val="left"/>
      <w:pPr>
        <w:tabs>
          <w:tab w:val="num" w:pos="720"/>
        </w:tabs>
        <w:ind w:left="720" w:hanging="360"/>
      </w:pPr>
    </w:lvl>
    <w:lvl w:ilvl="1" w:tplc="B06CC50C" w:tentative="1">
      <w:start w:val="1"/>
      <w:numFmt w:val="decimal"/>
      <w:lvlText w:val="%2)"/>
      <w:lvlJc w:val="left"/>
      <w:pPr>
        <w:tabs>
          <w:tab w:val="num" w:pos="1440"/>
        </w:tabs>
        <w:ind w:left="1440" w:hanging="360"/>
      </w:pPr>
    </w:lvl>
    <w:lvl w:ilvl="2" w:tplc="DCC2912A" w:tentative="1">
      <w:start w:val="1"/>
      <w:numFmt w:val="decimal"/>
      <w:lvlText w:val="%3)"/>
      <w:lvlJc w:val="left"/>
      <w:pPr>
        <w:tabs>
          <w:tab w:val="num" w:pos="2160"/>
        </w:tabs>
        <w:ind w:left="2160" w:hanging="360"/>
      </w:pPr>
    </w:lvl>
    <w:lvl w:ilvl="3" w:tplc="840C3CA8" w:tentative="1">
      <w:start w:val="1"/>
      <w:numFmt w:val="decimal"/>
      <w:lvlText w:val="%4)"/>
      <w:lvlJc w:val="left"/>
      <w:pPr>
        <w:tabs>
          <w:tab w:val="num" w:pos="2880"/>
        </w:tabs>
        <w:ind w:left="2880" w:hanging="360"/>
      </w:pPr>
    </w:lvl>
    <w:lvl w:ilvl="4" w:tplc="6DD05B50" w:tentative="1">
      <w:start w:val="1"/>
      <w:numFmt w:val="decimal"/>
      <w:lvlText w:val="%5)"/>
      <w:lvlJc w:val="left"/>
      <w:pPr>
        <w:tabs>
          <w:tab w:val="num" w:pos="3600"/>
        </w:tabs>
        <w:ind w:left="3600" w:hanging="360"/>
      </w:pPr>
    </w:lvl>
    <w:lvl w:ilvl="5" w:tplc="910AD014" w:tentative="1">
      <w:start w:val="1"/>
      <w:numFmt w:val="decimal"/>
      <w:lvlText w:val="%6)"/>
      <w:lvlJc w:val="left"/>
      <w:pPr>
        <w:tabs>
          <w:tab w:val="num" w:pos="4320"/>
        </w:tabs>
        <w:ind w:left="4320" w:hanging="360"/>
      </w:pPr>
    </w:lvl>
    <w:lvl w:ilvl="6" w:tplc="38C668EC" w:tentative="1">
      <w:start w:val="1"/>
      <w:numFmt w:val="decimal"/>
      <w:lvlText w:val="%7)"/>
      <w:lvlJc w:val="left"/>
      <w:pPr>
        <w:tabs>
          <w:tab w:val="num" w:pos="5040"/>
        </w:tabs>
        <w:ind w:left="5040" w:hanging="360"/>
      </w:pPr>
    </w:lvl>
    <w:lvl w:ilvl="7" w:tplc="A1467D64" w:tentative="1">
      <w:start w:val="1"/>
      <w:numFmt w:val="decimal"/>
      <w:lvlText w:val="%8)"/>
      <w:lvlJc w:val="left"/>
      <w:pPr>
        <w:tabs>
          <w:tab w:val="num" w:pos="5760"/>
        </w:tabs>
        <w:ind w:left="5760" w:hanging="360"/>
      </w:pPr>
    </w:lvl>
    <w:lvl w:ilvl="8" w:tplc="D4009046" w:tentative="1">
      <w:start w:val="1"/>
      <w:numFmt w:val="decimal"/>
      <w:lvlText w:val="%9)"/>
      <w:lvlJc w:val="left"/>
      <w:pPr>
        <w:tabs>
          <w:tab w:val="num" w:pos="6480"/>
        </w:tabs>
        <w:ind w:left="6480" w:hanging="360"/>
      </w:pPr>
    </w:lvl>
  </w:abstractNum>
  <w:abstractNum w:abstractNumId="1" w15:restartNumberingAfterBreak="0">
    <w:nsid w:val="03F91016"/>
    <w:multiLevelType w:val="hybridMultilevel"/>
    <w:tmpl w:val="9890569C"/>
    <w:lvl w:ilvl="0" w:tplc="29B8CCA8">
      <w:start w:val="1"/>
      <w:numFmt w:val="lowerLetter"/>
      <w:lvlText w:val="%1)"/>
      <w:lvlJc w:val="left"/>
      <w:pPr>
        <w:tabs>
          <w:tab w:val="num" w:pos="1068"/>
        </w:tabs>
        <w:ind w:left="1068" w:hanging="360"/>
      </w:pPr>
    </w:lvl>
    <w:lvl w:ilvl="1" w:tplc="F606F13C" w:tentative="1">
      <w:start w:val="1"/>
      <w:numFmt w:val="lowerLetter"/>
      <w:lvlText w:val="%2)"/>
      <w:lvlJc w:val="left"/>
      <w:pPr>
        <w:tabs>
          <w:tab w:val="num" w:pos="1788"/>
        </w:tabs>
        <w:ind w:left="1788" w:hanging="360"/>
      </w:pPr>
    </w:lvl>
    <w:lvl w:ilvl="2" w:tplc="4FFCDDB6" w:tentative="1">
      <w:start w:val="1"/>
      <w:numFmt w:val="lowerLetter"/>
      <w:lvlText w:val="%3)"/>
      <w:lvlJc w:val="left"/>
      <w:pPr>
        <w:tabs>
          <w:tab w:val="num" w:pos="2508"/>
        </w:tabs>
        <w:ind w:left="2508" w:hanging="360"/>
      </w:pPr>
    </w:lvl>
    <w:lvl w:ilvl="3" w:tplc="4432A23E" w:tentative="1">
      <w:start w:val="1"/>
      <w:numFmt w:val="lowerLetter"/>
      <w:lvlText w:val="%4)"/>
      <w:lvlJc w:val="left"/>
      <w:pPr>
        <w:tabs>
          <w:tab w:val="num" w:pos="3228"/>
        </w:tabs>
        <w:ind w:left="3228" w:hanging="360"/>
      </w:pPr>
    </w:lvl>
    <w:lvl w:ilvl="4" w:tplc="D3F61C0E" w:tentative="1">
      <w:start w:val="1"/>
      <w:numFmt w:val="lowerLetter"/>
      <w:lvlText w:val="%5)"/>
      <w:lvlJc w:val="left"/>
      <w:pPr>
        <w:tabs>
          <w:tab w:val="num" w:pos="3948"/>
        </w:tabs>
        <w:ind w:left="3948" w:hanging="360"/>
      </w:pPr>
    </w:lvl>
    <w:lvl w:ilvl="5" w:tplc="A9EE8AE6" w:tentative="1">
      <w:start w:val="1"/>
      <w:numFmt w:val="lowerLetter"/>
      <w:lvlText w:val="%6)"/>
      <w:lvlJc w:val="left"/>
      <w:pPr>
        <w:tabs>
          <w:tab w:val="num" w:pos="4668"/>
        </w:tabs>
        <w:ind w:left="4668" w:hanging="360"/>
      </w:pPr>
    </w:lvl>
    <w:lvl w:ilvl="6" w:tplc="0CE298A2" w:tentative="1">
      <w:start w:val="1"/>
      <w:numFmt w:val="lowerLetter"/>
      <w:lvlText w:val="%7)"/>
      <w:lvlJc w:val="left"/>
      <w:pPr>
        <w:tabs>
          <w:tab w:val="num" w:pos="5388"/>
        </w:tabs>
        <w:ind w:left="5388" w:hanging="360"/>
      </w:pPr>
    </w:lvl>
    <w:lvl w:ilvl="7" w:tplc="113EE800" w:tentative="1">
      <w:start w:val="1"/>
      <w:numFmt w:val="lowerLetter"/>
      <w:lvlText w:val="%8)"/>
      <w:lvlJc w:val="left"/>
      <w:pPr>
        <w:tabs>
          <w:tab w:val="num" w:pos="6108"/>
        </w:tabs>
        <w:ind w:left="6108" w:hanging="360"/>
      </w:pPr>
    </w:lvl>
    <w:lvl w:ilvl="8" w:tplc="CA32773C" w:tentative="1">
      <w:start w:val="1"/>
      <w:numFmt w:val="lowerLetter"/>
      <w:lvlText w:val="%9)"/>
      <w:lvlJc w:val="left"/>
      <w:pPr>
        <w:tabs>
          <w:tab w:val="num" w:pos="6828"/>
        </w:tabs>
        <w:ind w:left="6828" w:hanging="360"/>
      </w:pPr>
    </w:lvl>
  </w:abstractNum>
  <w:abstractNum w:abstractNumId="2" w15:restartNumberingAfterBreak="0">
    <w:nsid w:val="076D1C28"/>
    <w:multiLevelType w:val="hybridMultilevel"/>
    <w:tmpl w:val="C3C86434"/>
    <w:lvl w:ilvl="0" w:tplc="9DE259DC">
      <w:start w:val="3"/>
      <w:numFmt w:val="decimal"/>
      <w:lvlText w:val="%1)"/>
      <w:lvlJc w:val="left"/>
      <w:pPr>
        <w:tabs>
          <w:tab w:val="num" w:pos="720"/>
        </w:tabs>
        <w:ind w:left="720" w:hanging="360"/>
      </w:pPr>
    </w:lvl>
    <w:lvl w:ilvl="1" w:tplc="E000E43E" w:tentative="1">
      <w:start w:val="1"/>
      <w:numFmt w:val="decimal"/>
      <w:lvlText w:val="%2)"/>
      <w:lvlJc w:val="left"/>
      <w:pPr>
        <w:tabs>
          <w:tab w:val="num" w:pos="1440"/>
        </w:tabs>
        <w:ind w:left="1440" w:hanging="360"/>
      </w:pPr>
    </w:lvl>
    <w:lvl w:ilvl="2" w:tplc="A4002D9C" w:tentative="1">
      <w:start w:val="1"/>
      <w:numFmt w:val="decimal"/>
      <w:lvlText w:val="%3)"/>
      <w:lvlJc w:val="left"/>
      <w:pPr>
        <w:tabs>
          <w:tab w:val="num" w:pos="2160"/>
        </w:tabs>
        <w:ind w:left="2160" w:hanging="360"/>
      </w:pPr>
    </w:lvl>
    <w:lvl w:ilvl="3" w:tplc="03E4AA66" w:tentative="1">
      <w:start w:val="1"/>
      <w:numFmt w:val="decimal"/>
      <w:lvlText w:val="%4)"/>
      <w:lvlJc w:val="left"/>
      <w:pPr>
        <w:tabs>
          <w:tab w:val="num" w:pos="2880"/>
        </w:tabs>
        <w:ind w:left="2880" w:hanging="360"/>
      </w:pPr>
    </w:lvl>
    <w:lvl w:ilvl="4" w:tplc="9A7E50B6" w:tentative="1">
      <w:start w:val="1"/>
      <w:numFmt w:val="decimal"/>
      <w:lvlText w:val="%5)"/>
      <w:lvlJc w:val="left"/>
      <w:pPr>
        <w:tabs>
          <w:tab w:val="num" w:pos="3600"/>
        </w:tabs>
        <w:ind w:left="3600" w:hanging="360"/>
      </w:pPr>
    </w:lvl>
    <w:lvl w:ilvl="5" w:tplc="EA66F5BA" w:tentative="1">
      <w:start w:val="1"/>
      <w:numFmt w:val="decimal"/>
      <w:lvlText w:val="%6)"/>
      <w:lvlJc w:val="left"/>
      <w:pPr>
        <w:tabs>
          <w:tab w:val="num" w:pos="4320"/>
        </w:tabs>
        <w:ind w:left="4320" w:hanging="360"/>
      </w:pPr>
    </w:lvl>
    <w:lvl w:ilvl="6" w:tplc="A5E4AD36" w:tentative="1">
      <w:start w:val="1"/>
      <w:numFmt w:val="decimal"/>
      <w:lvlText w:val="%7)"/>
      <w:lvlJc w:val="left"/>
      <w:pPr>
        <w:tabs>
          <w:tab w:val="num" w:pos="5040"/>
        </w:tabs>
        <w:ind w:left="5040" w:hanging="360"/>
      </w:pPr>
    </w:lvl>
    <w:lvl w:ilvl="7" w:tplc="7C240052" w:tentative="1">
      <w:start w:val="1"/>
      <w:numFmt w:val="decimal"/>
      <w:lvlText w:val="%8)"/>
      <w:lvlJc w:val="left"/>
      <w:pPr>
        <w:tabs>
          <w:tab w:val="num" w:pos="5760"/>
        </w:tabs>
        <w:ind w:left="5760" w:hanging="360"/>
      </w:pPr>
    </w:lvl>
    <w:lvl w:ilvl="8" w:tplc="8F36AD02" w:tentative="1">
      <w:start w:val="1"/>
      <w:numFmt w:val="decimal"/>
      <w:lvlText w:val="%9)"/>
      <w:lvlJc w:val="left"/>
      <w:pPr>
        <w:tabs>
          <w:tab w:val="num" w:pos="6480"/>
        </w:tabs>
        <w:ind w:left="6480" w:hanging="360"/>
      </w:pPr>
    </w:lvl>
  </w:abstractNum>
  <w:abstractNum w:abstractNumId="3" w15:restartNumberingAfterBreak="0">
    <w:nsid w:val="08107FE3"/>
    <w:multiLevelType w:val="hybridMultilevel"/>
    <w:tmpl w:val="DB42282C"/>
    <w:lvl w:ilvl="0" w:tplc="81BEBD28">
      <w:start w:val="1"/>
      <w:numFmt w:val="decimal"/>
      <w:lvlText w:val="%1)"/>
      <w:lvlJc w:val="left"/>
      <w:pPr>
        <w:tabs>
          <w:tab w:val="num" w:pos="720"/>
        </w:tabs>
        <w:ind w:left="720" w:hanging="360"/>
      </w:pPr>
    </w:lvl>
    <w:lvl w:ilvl="1" w:tplc="5C0E0B88" w:tentative="1">
      <w:start w:val="1"/>
      <w:numFmt w:val="decimal"/>
      <w:lvlText w:val="%2)"/>
      <w:lvlJc w:val="left"/>
      <w:pPr>
        <w:tabs>
          <w:tab w:val="num" w:pos="1440"/>
        </w:tabs>
        <w:ind w:left="1440" w:hanging="360"/>
      </w:pPr>
    </w:lvl>
    <w:lvl w:ilvl="2" w:tplc="BCCEACEA" w:tentative="1">
      <w:start w:val="1"/>
      <w:numFmt w:val="decimal"/>
      <w:lvlText w:val="%3)"/>
      <w:lvlJc w:val="left"/>
      <w:pPr>
        <w:tabs>
          <w:tab w:val="num" w:pos="2160"/>
        </w:tabs>
        <w:ind w:left="2160" w:hanging="360"/>
      </w:pPr>
    </w:lvl>
    <w:lvl w:ilvl="3" w:tplc="3BE8A04E" w:tentative="1">
      <w:start w:val="1"/>
      <w:numFmt w:val="decimal"/>
      <w:lvlText w:val="%4)"/>
      <w:lvlJc w:val="left"/>
      <w:pPr>
        <w:tabs>
          <w:tab w:val="num" w:pos="2880"/>
        </w:tabs>
        <w:ind w:left="2880" w:hanging="360"/>
      </w:pPr>
    </w:lvl>
    <w:lvl w:ilvl="4" w:tplc="693A33F2" w:tentative="1">
      <w:start w:val="1"/>
      <w:numFmt w:val="decimal"/>
      <w:lvlText w:val="%5)"/>
      <w:lvlJc w:val="left"/>
      <w:pPr>
        <w:tabs>
          <w:tab w:val="num" w:pos="3600"/>
        </w:tabs>
        <w:ind w:left="3600" w:hanging="360"/>
      </w:pPr>
    </w:lvl>
    <w:lvl w:ilvl="5" w:tplc="27F070D8" w:tentative="1">
      <w:start w:val="1"/>
      <w:numFmt w:val="decimal"/>
      <w:lvlText w:val="%6)"/>
      <w:lvlJc w:val="left"/>
      <w:pPr>
        <w:tabs>
          <w:tab w:val="num" w:pos="4320"/>
        </w:tabs>
        <w:ind w:left="4320" w:hanging="360"/>
      </w:pPr>
    </w:lvl>
    <w:lvl w:ilvl="6" w:tplc="89C0F10C" w:tentative="1">
      <w:start w:val="1"/>
      <w:numFmt w:val="decimal"/>
      <w:lvlText w:val="%7)"/>
      <w:lvlJc w:val="left"/>
      <w:pPr>
        <w:tabs>
          <w:tab w:val="num" w:pos="5040"/>
        </w:tabs>
        <w:ind w:left="5040" w:hanging="360"/>
      </w:pPr>
    </w:lvl>
    <w:lvl w:ilvl="7" w:tplc="F642FF1C" w:tentative="1">
      <w:start w:val="1"/>
      <w:numFmt w:val="decimal"/>
      <w:lvlText w:val="%8)"/>
      <w:lvlJc w:val="left"/>
      <w:pPr>
        <w:tabs>
          <w:tab w:val="num" w:pos="5760"/>
        </w:tabs>
        <w:ind w:left="5760" w:hanging="360"/>
      </w:pPr>
    </w:lvl>
    <w:lvl w:ilvl="8" w:tplc="65BA24AC" w:tentative="1">
      <w:start w:val="1"/>
      <w:numFmt w:val="decimal"/>
      <w:lvlText w:val="%9)"/>
      <w:lvlJc w:val="left"/>
      <w:pPr>
        <w:tabs>
          <w:tab w:val="num" w:pos="6480"/>
        </w:tabs>
        <w:ind w:left="6480" w:hanging="360"/>
      </w:pPr>
    </w:lvl>
  </w:abstractNum>
  <w:abstractNum w:abstractNumId="4" w15:restartNumberingAfterBreak="0">
    <w:nsid w:val="108B659E"/>
    <w:multiLevelType w:val="hybridMultilevel"/>
    <w:tmpl w:val="7C02C6AE"/>
    <w:lvl w:ilvl="0" w:tplc="AB6CECB0">
      <w:start w:val="1"/>
      <w:numFmt w:val="bullet"/>
      <w:lvlText w:val=""/>
      <w:lvlJc w:val="left"/>
      <w:pPr>
        <w:tabs>
          <w:tab w:val="num" w:pos="720"/>
        </w:tabs>
        <w:ind w:left="720" w:hanging="360"/>
      </w:pPr>
      <w:rPr>
        <w:rFonts w:ascii="Wingdings" w:hAnsi="Wingdings" w:hint="default"/>
      </w:rPr>
    </w:lvl>
    <w:lvl w:ilvl="1" w:tplc="D076B9F8">
      <w:start w:val="512"/>
      <w:numFmt w:val="bullet"/>
      <w:lvlText w:val=""/>
      <w:lvlJc w:val="left"/>
      <w:pPr>
        <w:tabs>
          <w:tab w:val="num" w:pos="1440"/>
        </w:tabs>
        <w:ind w:left="1440" w:hanging="360"/>
      </w:pPr>
      <w:rPr>
        <w:rFonts w:ascii="Symbol" w:hAnsi="Symbol" w:hint="default"/>
      </w:rPr>
    </w:lvl>
    <w:lvl w:ilvl="2" w:tplc="D8A82FE0" w:tentative="1">
      <w:start w:val="1"/>
      <w:numFmt w:val="bullet"/>
      <w:lvlText w:val=""/>
      <w:lvlJc w:val="left"/>
      <w:pPr>
        <w:tabs>
          <w:tab w:val="num" w:pos="2160"/>
        </w:tabs>
        <w:ind w:left="2160" w:hanging="360"/>
      </w:pPr>
      <w:rPr>
        <w:rFonts w:ascii="Wingdings" w:hAnsi="Wingdings" w:hint="default"/>
      </w:rPr>
    </w:lvl>
    <w:lvl w:ilvl="3" w:tplc="F63C212A" w:tentative="1">
      <w:start w:val="1"/>
      <w:numFmt w:val="bullet"/>
      <w:lvlText w:val=""/>
      <w:lvlJc w:val="left"/>
      <w:pPr>
        <w:tabs>
          <w:tab w:val="num" w:pos="2880"/>
        </w:tabs>
        <w:ind w:left="2880" w:hanging="360"/>
      </w:pPr>
      <w:rPr>
        <w:rFonts w:ascii="Wingdings" w:hAnsi="Wingdings" w:hint="default"/>
      </w:rPr>
    </w:lvl>
    <w:lvl w:ilvl="4" w:tplc="8C10BB38" w:tentative="1">
      <w:start w:val="1"/>
      <w:numFmt w:val="bullet"/>
      <w:lvlText w:val=""/>
      <w:lvlJc w:val="left"/>
      <w:pPr>
        <w:tabs>
          <w:tab w:val="num" w:pos="3600"/>
        </w:tabs>
        <w:ind w:left="3600" w:hanging="360"/>
      </w:pPr>
      <w:rPr>
        <w:rFonts w:ascii="Wingdings" w:hAnsi="Wingdings" w:hint="default"/>
      </w:rPr>
    </w:lvl>
    <w:lvl w:ilvl="5" w:tplc="0C161F40" w:tentative="1">
      <w:start w:val="1"/>
      <w:numFmt w:val="bullet"/>
      <w:lvlText w:val=""/>
      <w:lvlJc w:val="left"/>
      <w:pPr>
        <w:tabs>
          <w:tab w:val="num" w:pos="4320"/>
        </w:tabs>
        <w:ind w:left="4320" w:hanging="360"/>
      </w:pPr>
      <w:rPr>
        <w:rFonts w:ascii="Wingdings" w:hAnsi="Wingdings" w:hint="default"/>
      </w:rPr>
    </w:lvl>
    <w:lvl w:ilvl="6" w:tplc="4DFC300E" w:tentative="1">
      <w:start w:val="1"/>
      <w:numFmt w:val="bullet"/>
      <w:lvlText w:val=""/>
      <w:lvlJc w:val="left"/>
      <w:pPr>
        <w:tabs>
          <w:tab w:val="num" w:pos="5040"/>
        </w:tabs>
        <w:ind w:left="5040" w:hanging="360"/>
      </w:pPr>
      <w:rPr>
        <w:rFonts w:ascii="Wingdings" w:hAnsi="Wingdings" w:hint="default"/>
      </w:rPr>
    </w:lvl>
    <w:lvl w:ilvl="7" w:tplc="DA5E0894" w:tentative="1">
      <w:start w:val="1"/>
      <w:numFmt w:val="bullet"/>
      <w:lvlText w:val=""/>
      <w:lvlJc w:val="left"/>
      <w:pPr>
        <w:tabs>
          <w:tab w:val="num" w:pos="5760"/>
        </w:tabs>
        <w:ind w:left="5760" w:hanging="360"/>
      </w:pPr>
      <w:rPr>
        <w:rFonts w:ascii="Wingdings" w:hAnsi="Wingdings" w:hint="default"/>
      </w:rPr>
    </w:lvl>
    <w:lvl w:ilvl="8" w:tplc="999A402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336364"/>
    <w:multiLevelType w:val="hybridMultilevel"/>
    <w:tmpl w:val="6CC2AFA0"/>
    <w:lvl w:ilvl="0" w:tplc="F91C2D2C">
      <w:start w:val="7"/>
      <w:numFmt w:val="lowerLetter"/>
      <w:lvlText w:val="%1)"/>
      <w:lvlJc w:val="left"/>
      <w:pPr>
        <w:tabs>
          <w:tab w:val="num" w:pos="720"/>
        </w:tabs>
        <w:ind w:left="720" w:hanging="360"/>
      </w:pPr>
    </w:lvl>
    <w:lvl w:ilvl="1" w:tplc="571888D6">
      <w:start w:val="1"/>
      <w:numFmt w:val="lowerRoman"/>
      <w:lvlText w:val="%2."/>
      <w:lvlJc w:val="right"/>
      <w:pPr>
        <w:tabs>
          <w:tab w:val="num" w:pos="1440"/>
        </w:tabs>
        <w:ind w:left="1440" w:hanging="360"/>
      </w:pPr>
    </w:lvl>
    <w:lvl w:ilvl="2" w:tplc="09E619D4">
      <w:start w:val="1"/>
      <w:numFmt w:val="lowerLetter"/>
      <w:lvlText w:val="%3)"/>
      <w:lvlJc w:val="left"/>
      <w:pPr>
        <w:tabs>
          <w:tab w:val="num" w:pos="2160"/>
        </w:tabs>
        <w:ind w:left="2160" w:hanging="360"/>
      </w:pPr>
    </w:lvl>
    <w:lvl w:ilvl="3" w:tplc="3162E0A6" w:tentative="1">
      <w:start w:val="1"/>
      <w:numFmt w:val="lowerLetter"/>
      <w:lvlText w:val="%4)"/>
      <w:lvlJc w:val="left"/>
      <w:pPr>
        <w:tabs>
          <w:tab w:val="num" w:pos="2880"/>
        </w:tabs>
        <w:ind w:left="2880" w:hanging="360"/>
      </w:pPr>
    </w:lvl>
    <w:lvl w:ilvl="4" w:tplc="D974DB08" w:tentative="1">
      <w:start w:val="1"/>
      <w:numFmt w:val="lowerLetter"/>
      <w:lvlText w:val="%5)"/>
      <w:lvlJc w:val="left"/>
      <w:pPr>
        <w:tabs>
          <w:tab w:val="num" w:pos="3600"/>
        </w:tabs>
        <w:ind w:left="3600" w:hanging="360"/>
      </w:pPr>
    </w:lvl>
    <w:lvl w:ilvl="5" w:tplc="7C50B04A" w:tentative="1">
      <w:start w:val="1"/>
      <w:numFmt w:val="lowerLetter"/>
      <w:lvlText w:val="%6)"/>
      <w:lvlJc w:val="left"/>
      <w:pPr>
        <w:tabs>
          <w:tab w:val="num" w:pos="4320"/>
        </w:tabs>
        <w:ind w:left="4320" w:hanging="360"/>
      </w:pPr>
    </w:lvl>
    <w:lvl w:ilvl="6" w:tplc="906CE156" w:tentative="1">
      <w:start w:val="1"/>
      <w:numFmt w:val="lowerLetter"/>
      <w:lvlText w:val="%7)"/>
      <w:lvlJc w:val="left"/>
      <w:pPr>
        <w:tabs>
          <w:tab w:val="num" w:pos="5040"/>
        </w:tabs>
        <w:ind w:left="5040" w:hanging="360"/>
      </w:pPr>
    </w:lvl>
    <w:lvl w:ilvl="7" w:tplc="65A6F42A" w:tentative="1">
      <w:start w:val="1"/>
      <w:numFmt w:val="lowerLetter"/>
      <w:lvlText w:val="%8)"/>
      <w:lvlJc w:val="left"/>
      <w:pPr>
        <w:tabs>
          <w:tab w:val="num" w:pos="5760"/>
        </w:tabs>
        <w:ind w:left="5760" w:hanging="360"/>
      </w:pPr>
    </w:lvl>
    <w:lvl w:ilvl="8" w:tplc="890CF8CA" w:tentative="1">
      <w:start w:val="1"/>
      <w:numFmt w:val="lowerLetter"/>
      <w:lvlText w:val="%9)"/>
      <w:lvlJc w:val="left"/>
      <w:pPr>
        <w:tabs>
          <w:tab w:val="num" w:pos="6480"/>
        </w:tabs>
        <w:ind w:left="6480" w:hanging="360"/>
      </w:pPr>
    </w:lvl>
  </w:abstractNum>
  <w:abstractNum w:abstractNumId="6" w15:restartNumberingAfterBreak="0">
    <w:nsid w:val="15AD45D9"/>
    <w:multiLevelType w:val="hybridMultilevel"/>
    <w:tmpl w:val="D5AA8FC4"/>
    <w:lvl w:ilvl="0" w:tplc="E79E26CE">
      <w:start w:val="1"/>
      <w:numFmt w:val="bullet"/>
      <w:lvlText w:val="•"/>
      <w:lvlJc w:val="left"/>
      <w:pPr>
        <w:tabs>
          <w:tab w:val="num" w:pos="720"/>
        </w:tabs>
        <w:ind w:left="720" w:hanging="360"/>
      </w:pPr>
      <w:rPr>
        <w:rFonts w:ascii="Arial" w:hAnsi="Arial" w:hint="default"/>
      </w:rPr>
    </w:lvl>
    <w:lvl w:ilvl="1" w:tplc="1B36337E" w:tentative="1">
      <w:start w:val="1"/>
      <w:numFmt w:val="bullet"/>
      <w:lvlText w:val="•"/>
      <w:lvlJc w:val="left"/>
      <w:pPr>
        <w:tabs>
          <w:tab w:val="num" w:pos="1440"/>
        </w:tabs>
        <w:ind w:left="1440" w:hanging="360"/>
      </w:pPr>
      <w:rPr>
        <w:rFonts w:ascii="Arial" w:hAnsi="Arial" w:hint="default"/>
      </w:rPr>
    </w:lvl>
    <w:lvl w:ilvl="2" w:tplc="D8E20B48" w:tentative="1">
      <w:start w:val="1"/>
      <w:numFmt w:val="bullet"/>
      <w:lvlText w:val="•"/>
      <w:lvlJc w:val="left"/>
      <w:pPr>
        <w:tabs>
          <w:tab w:val="num" w:pos="2160"/>
        </w:tabs>
        <w:ind w:left="2160" w:hanging="360"/>
      </w:pPr>
      <w:rPr>
        <w:rFonts w:ascii="Arial" w:hAnsi="Arial" w:hint="default"/>
      </w:rPr>
    </w:lvl>
    <w:lvl w:ilvl="3" w:tplc="4B1E533E" w:tentative="1">
      <w:start w:val="1"/>
      <w:numFmt w:val="bullet"/>
      <w:lvlText w:val="•"/>
      <w:lvlJc w:val="left"/>
      <w:pPr>
        <w:tabs>
          <w:tab w:val="num" w:pos="2880"/>
        </w:tabs>
        <w:ind w:left="2880" w:hanging="360"/>
      </w:pPr>
      <w:rPr>
        <w:rFonts w:ascii="Arial" w:hAnsi="Arial" w:hint="default"/>
      </w:rPr>
    </w:lvl>
    <w:lvl w:ilvl="4" w:tplc="D242BDD2" w:tentative="1">
      <w:start w:val="1"/>
      <w:numFmt w:val="bullet"/>
      <w:lvlText w:val="•"/>
      <w:lvlJc w:val="left"/>
      <w:pPr>
        <w:tabs>
          <w:tab w:val="num" w:pos="3600"/>
        </w:tabs>
        <w:ind w:left="3600" w:hanging="360"/>
      </w:pPr>
      <w:rPr>
        <w:rFonts w:ascii="Arial" w:hAnsi="Arial" w:hint="default"/>
      </w:rPr>
    </w:lvl>
    <w:lvl w:ilvl="5" w:tplc="AAD2C4FE" w:tentative="1">
      <w:start w:val="1"/>
      <w:numFmt w:val="bullet"/>
      <w:lvlText w:val="•"/>
      <w:lvlJc w:val="left"/>
      <w:pPr>
        <w:tabs>
          <w:tab w:val="num" w:pos="4320"/>
        </w:tabs>
        <w:ind w:left="4320" w:hanging="360"/>
      </w:pPr>
      <w:rPr>
        <w:rFonts w:ascii="Arial" w:hAnsi="Arial" w:hint="default"/>
      </w:rPr>
    </w:lvl>
    <w:lvl w:ilvl="6" w:tplc="B82E42EA" w:tentative="1">
      <w:start w:val="1"/>
      <w:numFmt w:val="bullet"/>
      <w:lvlText w:val="•"/>
      <w:lvlJc w:val="left"/>
      <w:pPr>
        <w:tabs>
          <w:tab w:val="num" w:pos="5040"/>
        </w:tabs>
        <w:ind w:left="5040" w:hanging="360"/>
      </w:pPr>
      <w:rPr>
        <w:rFonts w:ascii="Arial" w:hAnsi="Arial" w:hint="default"/>
      </w:rPr>
    </w:lvl>
    <w:lvl w:ilvl="7" w:tplc="9E14FC84" w:tentative="1">
      <w:start w:val="1"/>
      <w:numFmt w:val="bullet"/>
      <w:lvlText w:val="•"/>
      <w:lvlJc w:val="left"/>
      <w:pPr>
        <w:tabs>
          <w:tab w:val="num" w:pos="5760"/>
        </w:tabs>
        <w:ind w:left="5760" w:hanging="360"/>
      </w:pPr>
      <w:rPr>
        <w:rFonts w:ascii="Arial" w:hAnsi="Arial" w:hint="default"/>
      </w:rPr>
    </w:lvl>
    <w:lvl w:ilvl="8" w:tplc="0382DBC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16A1605D"/>
    <w:multiLevelType w:val="hybridMultilevel"/>
    <w:tmpl w:val="4E14B0B4"/>
    <w:lvl w:ilvl="0" w:tplc="B93E30AA">
      <w:start w:val="1"/>
      <w:numFmt w:val="upperLetter"/>
      <w:lvlText w:val="%1)"/>
      <w:lvlJc w:val="left"/>
      <w:pPr>
        <w:tabs>
          <w:tab w:val="num" w:pos="360"/>
        </w:tabs>
        <w:ind w:left="360" w:hanging="360"/>
      </w:pPr>
      <w:rPr>
        <w:rFonts w:hint="default"/>
        <w:b/>
        <w:sz w:val="22"/>
        <w:szCs w:val="28"/>
      </w:rPr>
    </w:lvl>
    <w:lvl w:ilvl="1" w:tplc="993E7496" w:tentative="1">
      <w:start w:val="1"/>
      <w:numFmt w:val="decimal"/>
      <w:lvlText w:val="%2)"/>
      <w:lvlJc w:val="left"/>
      <w:pPr>
        <w:tabs>
          <w:tab w:val="num" w:pos="1080"/>
        </w:tabs>
        <w:ind w:left="1080" w:hanging="360"/>
      </w:pPr>
    </w:lvl>
    <w:lvl w:ilvl="2" w:tplc="3AAA0294" w:tentative="1">
      <w:start w:val="1"/>
      <w:numFmt w:val="decimal"/>
      <w:lvlText w:val="%3)"/>
      <w:lvlJc w:val="left"/>
      <w:pPr>
        <w:tabs>
          <w:tab w:val="num" w:pos="1800"/>
        </w:tabs>
        <w:ind w:left="1800" w:hanging="360"/>
      </w:pPr>
    </w:lvl>
    <w:lvl w:ilvl="3" w:tplc="4FF866DA" w:tentative="1">
      <w:start w:val="1"/>
      <w:numFmt w:val="decimal"/>
      <w:lvlText w:val="%4)"/>
      <w:lvlJc w:val="left"/>
      <w:pPr>
        <w:tabs>
          <w:tab w:val="num" w:pos="2520"/>
        </w:tabs>
        <w:ind w:left="2520" w:hanging="360"/>
      </w:pPr>
    </w:lvl>
    <w:lvl w:ilvl="4" w:tplc="52DE8E66" w:tentative="1">
      <w:start w:val="1"/>
      <w:numFmt w:val="decimal"/>
      <w:lvlText w:val="%5)"/>
      <w:lvlJc w:val="left"/>
      <w:pPr>
        <w:tabs>
          <w:tab w:val="num" w:pos="3240"/>
        </w:tabs>
        <w:ind w:left="3240" w:hanging="360"/>
      </w:pPr>
    </w:lvl>
    <w:lvl w:ilvl="5" w:tplc="41E69460" w:tentative="1">
      <w:start w:val="1"/>
      <w:numFmt w:val="decimal"/>
      <w:lvlText w:val="%6)"/>
      <w:lvlJc w:val="left"/>
      <w:pPr>
        <w:tabs>
          <w:tab w:val="num" w:pos="3960"/>
        </w:tabs>
        <w:ind w:left="3960" w:hanging="360"/>
      </w:pPr>
    </w:lvl>
    <w:lvl w:ilvl="6" w:tplc="9F76E188" w:tentative="1">
      <w:start w:val="1"/>
      <w:numFmt w:val="decimal"/>
      <w:lvlText w:val="%7)"/>
      <w:lvlJc w:val="left"/>
      <w:pPr>
        <w:tabs>
          <w:tab w:val="num" w:pos="4680"/>
        </w:tabs>
        <w:ind w:left="4680" w:hanging="360"/>
      </w:pPr>
    </w:lvl>
    <w:lvl w:ilvl="7" w:tplc="BBE6EB8E" w:tentative="1">
      <w:start w:val="1"/>
      <w:numFmt w:val="decimal"/>
      <w:lvlText w:val="%8)"/>
      <w:lvlJc w:val="left"/>
      <w:pPr>
        <w:tabs>
          <w:tab w:val="num" w:pos="5400"/>
        </w:tabs>
        <w:ind w:left="5400" w:hanging="360"/>
      </w:pPr>
    </w:lvl>
    <w:lvl w:ilvl="8" w:tplc="2AA6813E" w:tentative="1">
      <w:start w:val="1"/>
      <w:numFmt w:val="decimal"/>
      <w:lvlText w:val="%9)"/>
      <w:lvlJc w:val="left"/>
      <w:pPr>
        <w:tabs>
          <w:tab w:val="num" w:pos="6120"/>
        </w:tabs>
        <w:ind w:left="6120" w:hanging="360"/>
      </w:pPr>
    </w:lvl>
  </w:abstractNum>
  <w:abstractNum w:abstractNumId="9" w15:restartNumberingAfterBreak="0">
    <w:nsid w:val="17153C78"/>
    <w:multiLevelType w:val="hybridMultilevel"/>
    <w:tmpl w:val="487C402A"/>
    <w:lvl w:ilvl="0" w:tplc="1A8494DC">
      <w:start w:val="1"/>
      <w:numFmt w:val="upperRoman"/>
      <w:lvlText w:val="%1."/>
      <w:lvlJc w:val="right"/>
      <w:pPr>
        <w:ind w:left="720" w:hanging="360"/>
      </w:pPr>
      <w:rPr>
        <w:rFonts w:ascii="Arial" w:hAnsi="Arial" w:cs="Times New Roman" w:hint="default"/>
        <w:sz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0" w15:restartNumberingAfterBreak="0">
    <w:nsid w:val="17194F55"/>
    <w:multiLevelType w:val="hybridMultilevel"/>
    <w:tmpl w:val="5AFAB00A"/>
    <w:lvl w:ilvl="0" w:tplc="E1C265B6">
      <w:start w:val="1"/>
      <w:numFmt w:val="decimal"/>
      <w:lvlText w:val="%1."/>
      <w:lvlJc w:val="left"/>
      <w:pPr>
        <w:tabs>
          <w:tab w:val="num" w:pos="360"/>
        </w:tabs>
        <w:ind w:left="360" w:hanging="360"/>
      </w:pPr>
    </w:lvl>
    <w:lvl w:ilvl="1" w:tplc="8D5C780A">
      <w:start w:val="1"/>
      <w:numFmt w:val="decimal"/>
      <w:lvlText w:val="%2."/>
      <w:lvlJc w:val="left"/>
      <w:pPr>
        <w:tabs>
          <w:tab w:val="num" w:pos="1080"/>
        </w:tabs>
        <w:ind w:left="1080" w:hanging="360"/>
      </w:pPr>
    </w:lvl>
    <w:lvl w:ilvl="2" w:tplc="B43258C8">
      <w:start w:val="1"/>
      <w:numFmt w:val="lowerLetter"/>
      <w:lvlText w:val="%3)"/>
      <w:lvlJc w:val="left"/>
      <w:pPr>
        <w:tabs>
          <w:tab w:val="num" w:pos="1800"/>
        </w:tabs>
        <w:ind w:left="1800" w:hanging="360"/>
      </w:pPr>
    </w:lvl>
    <w:lvl w:ilvl="3" w:tplc="5EFC55A0" w:tentative="1">
      <w:start w:val="1"/>
      <w:numFmt w:val="decimal"/>
      <w:lvlText w:val="%4."/>
      <w:lvlJc w:val="left"/>
      <w:pPr>
        <w:tabs>
          <w:tab w:val="num" w:pos="2520"/>
        </w:tabs>
        <w:ind w:left="2520" w:hanging="360"/>
      </w:pPr>
    </w:lvl>
    <w:lvl w:ilvl="4" w:tplc="6A3C090C" w:tentative="1">
      <w:start w:val="1"/>
      <w:numFmt w:val="decimal"/>
      <w:lvlText w:val="%5."/>
      <w:lvlJc w:val="left"/>
      <w:pPr>
        <w:tabs>
          <w:tab w:val="num" w:pos="3240"/>
        </w:tabs>
        <w:ind w:left="3240" w:hanging="360"/>
      </w:pPr>
    </w:lvl>
    <w:lvl w:ilvl="5" w:tplc="9276515A" w:tentative="1">
      <w:start w:val="1"/>
      <w:numFmt w:val="decimal"/>
      <w:lvlText w:val="%6."/>
      <w:lvlJc w:val="left"/>
      <w:pPr>
        <w:tabs>
          <w:tab w:val="num" w:pos="3960"/>
        </w:tabs>
        <w:ind w:left="3960" w:hanging="360"/>
      </w:pPr>
    </w:lvl>
    <w:lvl w:ilvl="6" w:tplc="73C4B3BE" w:tentative="1">
      <w:start w:val="1"/>
      <w:numFmt w:val="decimal"/>
      <w:lvlText w:val="%7."/>
      <w:lvlJc w:val="left"/>
      <w:pPr>
        <w:tabs>
          <w:tab w:val="num" w:pos="4680"/>
        </w:tabs>
        <w:ind w:left="4680" w:hanging="360"/>
      </w:pPr>
    </w:lvl>
    <w:lvl w:ilvl="7" w:tplc="3490FF44" w:tentative="1">
      <w:start w:val="1"/>
      <w:numFmt w:val="decimal"/>
      <w:lvlText w:val="%8."/>
      <w:lvlJc w:val="left"/>
      <w:pPr>
        <w:tabs>
          <w:tab w:val="num" w:pos="5400"/>
        </w:tabs>
        <w:ind w:left="5400" w:hanging="360"/>
      </w:pPr>
    </w:lvl>
    <w:lvl w:ilvl="8" w:tplc="5944FEE8" w:tentative="1">
      <w:start w:val="1"/>
      <w:numFmt w:val="decimal"/>
      <w:lvlText w:val="%9."/>
      <w:lvlJc w:val="left"/>
      <w:pPr>
        <w:tabs>
          <w:tab w:val="num" w:pos="6120"/>
        </w:tabs>
        <w:ind w:left="6120" w:hanging="360"/>
      </w:pPr>
    </w:lvl>
  </w:abstractNum>
  <w:abstractNum w:abstractNumId="11" w15:restartNumberingAfterBreak="0">
    <w:nsid w:val="18DA23C7"/>
    <w:multiLevelType w:val="hybridMultilevel"/>
    <w:tmpl w:val="7B1C5016"/>
    <w:lvl w:ilvl="0" w:tplc="B94A01F4">
      <w:start w:val="1"/>
      <w:numFmt w:val="decimal"/>
      <w:lvlText w:val="%1."/>
      <w:lvlJc w:val="left"/>
      <w:pPr>
        <w:tabs>
          <w:tab w:val="num" w:pos="360"/>
        </w:tabs>
        <w:ind w:left="360" w:hanging="360"/>
      </w:pPr>
    </w:lvl>
    <w:lvl w:ilvl="1" w:tplc="69FA39D6">
      <w:start w:val="1"/>
      <w:numFmt w:val="decimal"/>
      <w:lvlText w:val="%2."/>
      <w:lvlJc w:val="left"/>
      <w:pPr>
        <w:tabs>
          <w:tab w:val="num" w:pos="1080"/>
        </w:tabs>
        <w:ind w:left="1080" w:hanging="360"/>
      </w:pPr>
    </w:lvl>
    <w:lvl w:ilvl="2" w:tplc="3C50305C">
      <w:start w:val="1"/>
      <w:numFmt w:val="lowerLetter"/>
      <w:lvlText w:val="%3)"/>
      <w:lvlJc w:val="left"/>
      <w:pPr>
        <w:tabs>
          <w:tab w:val="num" w:pos="1800"/>
        </w:tabs>
        <w:ind w:left="1800" w:hanging="360"/>
      </w:pPr>
    </w:lvl>
    <w:lvl w:ilvl="3" w:tplc="AF6673A6" w:tentative="1">
      <w:start w:val="1"/>
      <w:numFmt w:val="decimal"/>
      <w:lvlText w:val="%4."/>
      <w:lvlJc w:val="left"/>
      <w:pPr>
        <w:tabs>
          <w:tab w:val="num" w:pos="2520"/>
        </w:tabs>
        <w:ind w:left="2520" w:hanging="360"/>
      </w:pPr>
    </w:lvl>
    <w:lvl w:ilvl="4" w:tplc="3CE0C9B6" w:tentative="1">
      <w:start w:val="1"/>
      <w:numFmt w:val="decimal"/>
      <w:lvlText w:val="%5."/>
      <w:lvlJc w:val="left"/>
      <w:pPr>
        <w:tabs>
          <w:tab w:val="num" w:pos="3240"/>
        </w:tabs>
        <w:ind w:left="3240" w:hanging="360"/>
      </w:pPr>
    </w:lvl>
    <w:lvl w:ilvl="5" w:tplc="D5FCC1F0" w:tentative="1">
      <w:start w:val="1"/>
      <w:numFmt w:val="decimal"/>
      <w:lvlText w:val="%6."/>
      <w:lvlJc w:val="left"/>
      <w:pPr>
        <w:tabs>
          <w:tab w:val="num" w:pos="3960"/>
        </w:tabs>
        <w:ind w:left="3960" w:hanging="360"/>
      </w:pPr>
    </w:lvl>
    <w:lvl w:ilvl="6" w:tplc="B302E000" w:tentative="1">
      <w:start w:val="1"/>
      <w:numFmt w:val="decimal"/>
      <w:lvlText w:val="%7."/>
      <w:lvlJc w:val="left"/>
      <w:pPr>
        <w:tabs>
          <w:tab w:val="num" w:pos="4680"/>
        </w:tabs>
        <w:ind w:left="4680" w:hanging="360"/>
      </w:pPr>
    </w:lvl>
    <w:lvl w:ilvl="7" w:tplc="F0DCBB72" w:tentative="1">
      <w:start w:val="1"/>
      <w:numFmt w:val="decimal"/>
      <w:lvlText w:val="%8."/>
      <w:lvlJc w:val="left"/>
      <w:pPr>
        <w:tabs>
          <w:tab w:val="num" w:pos="5400"/>
        </w:tabs>
        <w:ind w:left="5400" w:hanging="360"/>
      </w:pPr>
    </w:lvl>
    <w:lvl w:ilvl="8" w:tplc="90BC101C" w:tentative="1">
      <w:start w:val="1"/>
      <w:numFmt w:val="decimal"/>
      <w:lvlText w:val="%9."/>
      <w:lvlJc w:val="left"/>
      <w:pPr>
        <w:tabs>
          <w:tab w:val="num" w:pos="6120"/>
        </w:tabs>
        <w:ind w:left="6120" w:hanging="360"/>
      </w:pPr>
    </w:lvl>
  </w:abstractNum>
  <w:abstractNum w:abstractNumId="12" w15:restartNumberingAfterBreak="0">
    <w:nsid w:val="21805A4C"/>
    <w:multiLevelType w:val="hybridMultilevel"/>
    <w:tmpl w:val="CEFC5518"/>
    <w:lvl w:ilvl="0" w:tplc="B94A01F4">
      <w:start w:val="1"/>
      <w:numFmt w:val="decimal"/>
      <w:lvlText w:val="%1."/>
      <w:lvlJc w:val="left"/>
      <w:pPr>
        <w:tabs>
          <w:tab w:val="num" w:pos="360"/>
        </w:tabs>
        <w:ind w:left="360" w:hanging="360"/>
      </w:pPr>
    </w:lvl>
    <w:lvl w:ilvl="1" w:tplc="440A0017">
      <w:start w:val="1"/>
      <w:numFmt w:val="lowerLetter"/>
      <w:lvlText w:val="%2)"/>
      <w:lvlJc w:val="left"/>
      <w:pPr>
        <w:tabs>
          <w:tab w:val="num" w:pos="1080"/>
        </w:tabs>
        <w:ind w:left="1080" w:hanging="360"/>
      </w:pPr>
    </w:lvl>
    <w:lvl w:ilvl="2" w:tplc="440A001B">
      <w:start w:val="1"/>
      <w:numFmt w:val="lowerRoman"/>
      <w:lvlText w:val="%3."/>
      <w:lvlJc w:val="right"/>
      <w:pPr>
        <w:tabs>
          <w:tab w:val="num" w:pos="1800"/>
        </w:tabs>
        <w:ind w:left="1800" w:hanging="360"/>
      </w:pPr>
    </w:lvl>
    <w:lvl w:ilvl="3" w:tplc="AF6673A6" w:tentative="1">
      <w:start w:val="1"/>
      <w:numFmt w:val="decimal"/>
      <w:lvlText w:val="%4."/>
      <w:lvlJc w:val="left"/>
      <w:pPr>
        <w:tabs>
          <w:tab w:val="num" w:pos="2520"/>
        </w:tabs>
        <w:ind w:left="2520" w:hanging="360"/>
      </w:pPr>
    </w:lvl>
    <w:lvl w:ilvl="4" w:tplc="3CE0C9B6" w:tentative="1">
      <w:start w:val="1"/>
      <w:numFmt w:val="decimal"/>
      <w:lvlText w:val="%5."/>
      <w:lvlJc w:val="left"/>
      <w:pPr>
        <w:tabs>
          <w:tab w:val="num" w:pos="3240"/>
        </w:tabs>
        <w:ind w:left="3240" w:hanging="360"/>
      </w:pPr>
    </w:lvl>
    <w:lvl w:ilvl="5" w:tplc="D5FCC1F0" w:tentative="1">
      <w:start w:val="1"/>
      <w:numFmt w:val="decimal"/>
      <w:lvlText w:val="%6."/>
      <w:lvlJc w:val="left"/>
      <w:pPr>
        <w:tabs>
          <w:tab w:val="num" w:pos="3960"/>
        </w:tabs>
        <w:ind w:left="3960" w:hanging="360"/>
      </w:pPr>
    </w:lvl>
    <w:lvl w:ilvl="6" w:tplc="B302E000" w:tentative="1">
      <w:start w:val="1"/>
      <w:numFmt w:val="decimal"/>
      <w:lvlText w:val="%7."/>
      <w:lvlJc w:val="left"/>
      <w:pPr>
        <w:tabs>
          <w:tab w:val="num" w:pos="4680"/>
        </w:tabs>
        <w:ind w:left="4680" w:hanging="360"/>
      </w:pPr>
    </w:lvl>
    <w:lvl w:ilvl="7" w:tplc="F0DCBB72" w:tentative="1">
      <w:start w:val="1"/>
      <w:numFmt w:val="decimal"/>
      <w:lvlText w:val="%8."/>
      <w:lvlJc w:val="left"/>
      <w:pPr>
        <w:tabs>
          <w:tab w:val="num" w:pos="5400"/>
        </w:tabs>
        <w:ind w:left="5400" w:hanging="360"/>
      </w:pPr>
    </w:lvl>
    <w:lvl w:ilvl="8" w:tplc="90BC101C" w:tentative="1">
      <w:start w:val="1"/>
      <w:numFmt w:val="decimal"/>
      <w:lvlText w:val="%9."/>
      <w:lvlJc w:val="left"/>
      <w:pPr>
        <w:tabs>
          <w:tab w:val="num" w:pos="6120"/>
        </w:tabs>
        <w:ind w:left="6120" w:hanging="360"/>
      </w:pPr>
    </w:lvl>
  </w:abstractNum>
  <w:abstractNum w:abstractNumId="13" w15:restartNumberingAfterBreak="0">
    <w:nsid w:val="21AC7B10"/>
    <w:multiLevelType w:val="hybridMultilevel"/>
    <w:tmpl w:val="AC20C6A2"/>
    <w:lvl w:ilvl="0" w:tplc="BE94C93E">
      <w:start w:val="1"/>
      <w:numFmt w:val="bullet"/>
      <w:lvlText w:val=""/>
      <w:lvlJc w:val="left"/>
      <w:pPr>
        <w:tabs>
          <w:tab w:val="num" w:pos="720"/>
        </w:tabs>
        <w:ind w:left="720" w:hanging="360"/>
      </w:pPr>
      <w:rPr>
        <w:rFonts w:ascii="Wingdings" w:hAnsi="Wingdings" w:hint="default"/>
      </w:rPr>
    </w:lvl>
    <w:lvl w:ilvl="1" w:tplc="FBA45920" w:tentative="1">
      <w:start w:val="1"/>
      <w:numFmt w:val="bullet"/>
      <w:lvlText w:val=""/>
      <w:lvlJc w:val="left"/>
      <w:pPr>
        <w:tabs>
          <w:tab w:val="num" w:pos="1440"/>
        </w:tabs>
        <w:ind w:left="1440" w:hanging="360"/>
      </w:pPr>
      <w:rPr>
        <w:rFonts w:ascii="Wingdings" w:hAnsi="Wingdings" w:hint="default"/>
      </w:rPr>
    </w:lvl>
    <w:lvl w:ilvl="2" w:tplc="77F0D7D0" w:tentative="1">
      <w:start w:val="1"/>
      <w:numFmt w:val="bullet"/>
      <w:lvlText w:val=""/>
      <w:lvlJc w:val="left"/>
      <w:pPr>
        <w:tabs>
          <w:tab w:val="num" w:pos="2160"/>
        </w:tabs>
        <w:ind w:left="2160" w:hanging="360"/>
      </w:pPr>
      <w:rPr>
        <w:rFonts w:ascii="Wingdings" w:hAnsi="Wingdings" w:hint="default"/>
      </w:rPr>
    </w:lvl>
    <w:lvl w:ilvl="3" w:tplc="E7E61E52" w:tentative="1">
      <w:start w:val="1"/>
      <w:numFmt w:val="bullet"/>
      <w:lvlText w:val=""/>
      <w:lvlJc w:val="left"/>
      <w:pPr>
        <w:tabs>
          <w:tab w:val="num" w:pos="2880"/>
        </w:tabs>
        <w:ind w:left="2880" w:hanging="360"/>
      </w:pPr>
      <w:rPr>
        <w:rFonts w:ascii="Wingdings" w:hAnsi="Wingdings" w:hint="default"/>
      </w:rPr>
    </w:lvl>
    <w:lvl w:ilvl="4" w:tplc="A6AED8A6" w:tentative="1">
      <w:start w:val="1"/>
      <w:numFmt w:val="bullet"/>
      <w:lvlText w:val=""/>
      <w:lvlJc w:val="left"/>
      <w:pPr>
        <w:tabs>
          <w:tab w:val="num" w:pos="3600"/>
        </w:tabs>
        <w:ind w:left="3600" w:hanging="360"/>
      </w:pPr>
      <w:rPr>
        <w:rFonts w:ascii="Wingdings" w:hAnsi="Wingdings" w:hint="default"/>
      </w:rPr>
    </w:lvl>
    <w:lvl w:ilvl="5" w:tplc="11E29052" w:tentative="1">
      <w:start w:val="1"/>
      <w:numFmt w:val="bullet"/>
      <w:lvlText w:val=""/>
      <w:lvlJc w:val="left"/>
      <w:pPr>
        <w:tabs>
          <w:tab w:val="num" w:pos="4320"/>
        </w:tabs>
        <w:ind w:left="4320" w:hanging="360"/>
      </w:pPr>
      <w:rPr>
        <w:rFonts w:ascii="Wingdings" w:hAnsi="Wingdings" w:hint="default"/>
      </w:rPr>
    </w:lvl>
    <w:lvl w:ilvl="6" w:tplc="2112EFC4" w:tentative="1">
      <w:start w:val="1"/>
      <w:numFmt w:val="bullet"/>
      <w:lvlText w:val=""/>
      <w:lvlJc w:val="left"/>
      <w:pPr>
        <w:tabs>
          <w:tab w:val="num" w:pos="5040"/>
        </w:tabs>
        <w:ind w:left="5040" w:hanging="360"/>
      </w:pPr>
      <w:rPr>
        <w:rFonts w:ascii="Wingdings" w:hAnsi="Wingdings" w:hint="default"/>
      </w:rPr>
    </w:lvl>
    <w:lvl w:ilvl="7" w:tplc="EA288752" w:tentative="1">
      <w:start w:val="1"/>
      <w:numFmt w:val="bullet"/>
      <w:lvlText w:val=""/>
      <w:lvlJc w:val="left"/>
      <w:pPr>
        <w:tabs>
          <w:tab w:val="num" w:pos="5760"/>
        </w:tabs>
        <w:ind w:left="5760" w:hanging="360"/>
      </w:pPr>
      <w:rPr>
        <w:rFonts w:ascii="Wingdings" w:hAnsi="Wingdings" w:hint="default"/>
      </w:rPr>
    </w:lvl>
    <w:lvl w:ilvl="8" w:tplc="D048DAD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3211A2"/>
    <w:multiLevelType w:val="hybridMultilevel"/>
    <w:tmpl w:val="487C402A"/>
    <w:lvl w:ilvl="0" w:tplc="1A8494DC">
      <w:start w:val="1"/>
      <w:numFmt w:val="upperRoman"/>
      <w:lvlText w:val="%1."/>
      <w:lvlJc w:val="right"/>
      <w:pPr>
        <w:ind w:left="720" w:hanging="360"/>
      </w:pPr>
      <w:rPr>
        <w:rFonts w:ascii="Arial" w:hAnsi="Arial" w:cs="Times New Roman" w:hint="default"/>
        <w:sz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5" w15:restartNumberingAfterBreak="0">
    <w:nsid w:val="30781E2E"/>
    <w:multiLevelType w:val="hybridMultilevel"/>
    <w:tmpl w:val="0BAC08DC"/>
    <w:lvl w:ilvl="0" w:tplc="35FE9E96">
      <w:start w:val="1"/>
      <w:numFmt w:val="bullet"/>
      <w:lvlText w:val="•"/>
      <w:lvlJc w:val="left"/>
      <w:pPr>
        <w:tabs>
          <w:tab w:val="num" w:pos="720"/>
        </w:tabs>
        <w:ind w:left="720" w:hanging="360"/>
      </w:pPr>
      <w:rPr>
        <w:rFonts w:ascii="Times New Roman" w:hAnsi="Times New Roman" w:hint="default"/>
      </w:rPr>
    </w:lvl>
    <w:lvl w:ilvl="1" w:tplc="7BB0942C">
      <w:numFmt w:val="bullet"/>
      <w:lvlText w:val="•"/>
      <w:lvlJc w:val="left"/>
      <w:pPr>
        <w:tabs>
          <w:tab w:val="num" w:pos="1440"/>
        </w:tabs>
        <w:ind w:left="1440" w:hanging="360"/>
      </w:pPr>
      <w:rPr>
        <w:rFonts w:ascii="Times New Roman" w:hAnsi="Times New Roman" w:hint="default"/>
      </w:rPr>
    </w:lvl>
    <w:lvl w:ilvl="2" w:tplc="EE640C88" w:tentative="1">
      <w:start w:val="1"/>
      <w:numFmt w:val="bullet"/>
      <w:lvlText w:val="•"/>
      <w:lvlJc w:val="left"/>
      <w:pPr>
        <w:tabs>
          <w:tab w:val="num" w:pos="2160"/>
        </w:tabs>
        <w:ind w:left="2160" w:hanging="360"/>
      </w:pPr>
      <w:rPr>
        <w:rFonts w:ascii="Times New Roman" w:hAnsi="Times New Roman" w:hint="default"/>
      </w:rPr>
    </w:lvl>
    <w:lvl w:ilvl="3" w:tplc="04E04880" w:tentative="1">
      <w:start w:val="1"/>
      <w:numFmt w:val="bullet"/>
      <w:lvlText w:val="•"/>
      <w:lvlJc w:val="left"/>
      <w:pPr>
        <w:tabs>
          <w:tab w:val="num" w:pos="2880"/>
        </w:tabs>
        <w:ind w:left="2880" w:hanging="360"/>
      </w:pPr>
      <w:rPr>
        <w:rFonts w:ascii="Times New Roman" w:hAnsi="Times New Roman" w:hint="default"/>
      </w:rPr>
    </w:lvl>
    <w:lvl w:ilvl="4" w:tplc="ADC28210" w:tentative="1">
      <w:start w:val="1"/>
      <w:numFmt w:val="bullet"/>
      <w:lvlText w:val="•"/>
      <w:lvlJc w:val="left"/>
      <w:pPr>
        <w:tabs>
          <w:tab w:val="num" w:pos="3600"/>
        </w:tabs>
        <w:ind w:left="3600" w:hanging="360"/>
      </w:pPr>
      <w:rPr>
        <w:rFonts w:ascii="Times New Roman" w:hAnsi="Times New Roman" w:hint="default"/>
      </w:rPr>
    </w:lvl>
    <w:lvl w:ilvl="5" w:tplc="2EC22A78" w:tentative="1">
      <w:start w:val="1"/>
      <w:numFmt w:val="bullet"/>
      <w:lvlText w:val="•"/>
      <w:lvlJc w:val="left"/>
      <w:pPr>
        <w:tabs>
          <w:tab w:val="num" w:pos="4320"/>
        </w:tabs>
        <w:ind w:left="4320" w:hanging="360"/>
      </w:pPr>
      <w:rPr>
        <w:rFonts w:ascii="Times New Roman" w:hAnsi="Times New Roman" w:hint="default"/>
      </w:rPr>
    </w:lvl>
    <w:lvl w:ilvl="6" w:tplc="8578E80E" w:tentative="1">
      <w:start w:val="1"/>
      <w:numFmt w:val="bullet"/>
      <w:lvlText w:val="•"/>
      <w:lvlJc w:val="left"/>
      <w:pPr>
        <w:tabs>
          <w:tab w:val="num" w:pos="5040"/>
        </w:tabs>
        <w:ind w:left="5040" w:hanging="360"/>
      </w:pPr>
      <w:rPr>
        <w:rFonts w:ascii="Times New Roman" w:hAnsi="Times New Roman" w:hint="default"/>
      </w:rPr>
    </w:lvl>
    <w:lvl w:ilvl="7" w:tplc="E9249CB2" w:tentative="1">
      <w:start w:val="1"/>
      <w:numFmt w:val="bullet"/>
      <w:lvlText w:val="•"/>
      <w:lvlJc w:val="left"/>
      <w:pPr>
        <w:tabs>
          <w:tab w:val="num" w:pos="5760"/>
        </w:tabs>
        <w:ind w:left="5760" w:hanging="360"/>
      </w:pPr>
      <w:rPr>
        <w:rFonts w:ascii="Times New Roman" w:hAnsi="Times New Roman" w:hint="default"/>
      </w:rPr>
    </w:lvl>
    <w:lvl w:ilvl="8" w:tplc="D8E45C0A"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15F4154"/>
    <w:multiLevelType w:val="hybridMultilevel"/>
    <w:tmpl w:val="06C88D38"/>
    <w:lvl w:ilvl="0" w:tplc="0464CFB0">
      <w:start w:val="10"/>
      <w:numFmt w:val="lowerLetter"/>
      <w:lvlText w:val="%1)"/>
      <w:lvlJc w:val="left"/>
      <w:pPr>
        <w:tabs>
          <w:tab w:val="num" w:pos="720"/>
        </w:tabs>
        <w:ind w:left="720" w:hanging="360"/>
      </w:pPr>
    </w:lvl>
    <w:lvl w:ilvl="1" w:tplc="08421BBC" w:tentative="1">
      <w:start w:val="1"/>
      <w:numFmt w:val="lowerLetter"/>
      <w:lvlText w:val="%2)"/>
      <w:lvlJc w:val="left"/>
      <w:pPr>
        <w:tabs>
          <w:tab w:val="num" w:pos="1440"/>
        </w:tabs>
        <w:ind w:left="1440" w:hanging="360"/>
      </w:pPr>
    </w:lvl>
    <w:lvl w:ilvl="2" w:tplc="61126884">
      <w:start w:val="1"/>
      <w:numFmt w:val="lowerLetter"/>
      <w:lvlText w:val="%3)"/>
      <w:lvlJc w:val="left"/>
      <w:pPr>
        <w:tabs>
          <w:tab w:val="num" w:pos="2160"/>
        </w:tabs>
        <w:ind w:left="2160" w:hanging="360"/>
      </w:pPr>
    </w:lvl>
    <w:lvl w:ilvl="3" w:tplc="22E281BE" w:tentative="1">
      <w:start w:val="1"/>
      <w:numFmt w:val="lowerLetter"/>
      <w:lvlText w:val="%4)"/>
      <w:lvlJc w:val="left"/>
      <w:pPr>
        <w:tabs>
          <w:tab w:val="num" w:pos="2880"/>
        </w:tabs>
        <w:ind w:left="2880" w:hanging="360"/>
      </w:pPr>
    </w:lvl>
    <w:lvl w:ilvl="4" w:tplc="C756DC84" w:tentative="1">
      <w:start w:val="1"/>
      <w:numFmt w:val="lowerLetter"/>
      <w:lvlText w:val="%5)"/>
      <w:lvlJc w:val="left"/>
      <w:pPr>
        <w:tabs>
          <w:tab w:val="num" w:pos="3600"/>
        </w:tabs>
        <w:ind w:left="3600" w:hanging="360"/>
      </w:pPr>
    </w:lvl>
    <w:lvl w:ilvl="5" w:tplc="47563166" w:tentative="1">
      <w:start w:val="1"/>
      <w:numFmt w:val="lowerLetter"/>
      <w:lvlText w:val="%6)"/>
      <w:lvlJc w:val="left"/>
      <w:pPr>
        <w:tabs>
          <w:tab w:val="num" w:pos="4320"/>
        </w:tabs>
        <w:ind w:left="4320" w:hanging="360"/>
      </w:pPr>
    </w:lvl>
    <w:lvl w:ilvl="6" w:tplc="8EEC7FAE" w:tentative="1">
      <w:start w:val="1"/>
      <w:numFmt w:val="lowerLetter"/>
      <w:lvlText w:val="%7)"/>
      <w:lvlJc w:val="left"/>
      <w:pPr>
        <w:tabs>
          <w:tab w:val="num" w:pos="5040"/>
        </w:tabs>
        <w:ind w:left="5040" w:hanging="360"/>
      </w:pPr>
    </w:lvl>
    <w:lvl w:ilvl="7" w:tplc="DB9A2F2E" w:tentative="1">
      <w:start w:val="1"/>
      <w:numFmt w:val="lowerLetter"/>
      <w:lvlText w:val="%8)"/>
      <w:lvlJc w:val="left"/>
      <w:pPr>
        <w:tabs>
          <w:tab w:val="num" w:pos="5760"/>
        </w:tabs>
        <w:ind w:left="5760" w:hanging="360"/>
      </w:pPr>
    </w:lvl>
    <w:lvl w:ilvl="8" w:tplc="671C3150" w:tentative="1">
      <w:start w:val="1"/>
      <w:numFmt w:val="lowerLetter"/>
      <w:lvlText w:val="%9)"/>
      <w:lvlJc w:val="left"/>
      <w:pPr>
        <w:tabs>
          <w:tab w:val="num" w:pos="6480"/>
        </w:tabs>
        <w:ind w:left="6480" w:hanging="360"/>
      </w:pPr>
    </w:lvl>
  </w:abstractNum>
  <w:abstractNum w:abstractNumId="17" w15:restartNumberingAfterBreak="0">
    <w:nsid w:val="325B7A42"/>
    <w:multiLevelType w:val="hybridMultilevel"/>
    <w:tmpl w:val="ECBA1B3A"/>
    <w:lvl w:ilvl="0" w:tplc="DE1A0BE2">
      <w:start w:val="1"/>
      <w:numFmt w:val="lowerLetter"/>
      <w:lvlText w:val="%1)"/>
      <w:lvlJc w:val="left"/>
      <w:pPr>
        <w:tabs>
          <w:tab w:val="num" w:pos="720"/>
        </w:tabs>
        <w:ind w:left="720" w:hanging="360"/>
      </w:pPr>
    </w:lvl>
    <w:lvl w:ilvl="1" w:tplc="303E2960" w:tentative="1">
      <w:start w:val="1"/>
      <w:numFmt w:val="lowerLetter"/>
      <w:lvlText w:val="%2)"/>
      <w:lvlJc w:val="left"/>
      <w:pPr>
        <w:tabs>
          <w:tab w:val="num" w:pos="1440"/>
        </w:tabs>
        <w:ind w:left="1440" w:hanging="360"/>
      </w:pPr>
    </w:lvl>
    <w:lvl w:ilvl="2" w:tplc="95E060EE" w:tentative="1">
      <w:start w:val="1"/>
      <w:numFmt w:val="lowerLetter"/>
      <w:lvlText w:val="%3)"/>
      <w:lvlJc w:val="left"/>
      <w:pPr>
        <w:tabs>
          <w:tab w:val="num" w:pos="2160"/>
        </w:tabs>
        <w:ind w:left="2160" w:hanging="360"/>
      </w:pPr>
    </w:lvl>
    <w:lvl w:ilvl="3" w:tplc="26DC38B0" w:tentative="1">
      <w:start w:val="1"/>
      <w:numFmt w:val="lowerLetter"/>
      <w:lvlText w:val="%4)"/>
      <w:lvlJc w:val="left"/>
      <w:pPr>
        <w:tabs>
          <w:tab w:val="num" w:pos="2880"/>
        </w:tabs>
        <w:ind w:left="2880" w:hanging="360"/>
      </w:pPr>
    </w:lvl>
    <w:lvl w:ilvl="4" w:tplc="3FC6153E" w:tentative="1">
      <w:start w:val="1"/>
      <w:numFmt w:val="lowerLetter"/>
      <w:lvlText w:val="%5)"/>
      <w:lvlJc w:val="left"/>
      <w:pPr>
        <w:tabs>
          <w:tab w:val="num" w:pos="3600"/>
        </w:tabs>
        <w:ind w:left="3600" w:hanging="360"/>
      </w:pPr>
    </w:lvl>
    <w:lvl w:ilvl="5" w:tplc="309E9536" w:tentative="1">
      <w:start w:val="1"/>
      <w:numFmt w:val="lowerLetter"/>
      <w:lvlText w:val="%6)"/>
      <w:lvlJc w:val="left"/>
      <w:pPr>
        <w:tabs>
          <w:tab w:val="num" w:pos="4320"/>
        </w:tabs>
        <w:ind w:left="4320" w:hanging="360"/>
      </w:pPr>
    </w:lvl>
    <w:lvl w:ilvl="6" w:tplc="DDEC2116" w:tentative="1">
      <w:start w:val="1"/>
      <w:numFmt w:val="lowerLetter"/>
      <w:lvlText w:val="%7)"/>
      <w:lvlJc w:val="left"/>
      <w:pPr>
        <w:tabs>
          <w:tab w:val="num" w:pos="5040"/>
        </w:tabs>
        <w:ind w:left="5040" w:hanging="360"/>
      </w:pPr>
    </w:lvl>
    <w:lvl w:ilvl="7" w:tplc="A63A99DA" w:tentative="1">
      <w:start w:val="1"/>
      <w:numFmt w:val="lowerLetter"/>
      <w:lvlText w:val="%8)"/>
      <w:lvlJc w:val="left"/>
      <w:pPr>
        <w:tabs>
          <w:tab w:val="num" w:pos="5760"/>
        </w:tabs>
        <w:ind w:left="5760" w:hanging="360"/>
      </w:pPr>
    </w:lvl>
    <w:lvl w:ilvl="8" w:tplc="B68A4696" w:tentative="1">
      <w:start w:val="1"/>
      <w:numFmt w:val="lowerLetter"/>
      <w:lvlText w:val="%9)"/>
      <w:lvlJc w:val="left"/>
      <w:pPr>
        <w:tabs>
          <w:tab w:val="num" w:pos="6480"/>
        </w:tabs>
        <w:ind w:left="6480" w:hanging="360"/>
      </w:pPr>
    </w:lvl>
  </w:abstractNum>
  <w:abstractNum w:abstractNumId="18" w15:restartNumberingAfterBreak="0">
    <w:nsid w:val="33D7718B"/>
    <w:multiLevelType w:val="hybridMultilevel"/>
    <w:tmpl w:val="58564F96"/>
    <w:lvl w:ilvl="0" w:tplc="91EEDF52">
      <w:start w:val="1"/>
      <w:numFmt w:val="bullet"/>
      <w:lvlText w:val=""/>
      <w:lvlJc w:val="left"/>
      <w:pPr>
        <w:tabs>
          <w:tab w:val="num" w:pos="720"/>
        </w:tabs>
        <w:ind w:left="720" w:hanging="360"/>
      </w:pPr>
      <w:rPr>
        <w:rFonts w:ascii="Wingdings" w:hAnsi="Wingdings" w:hint="default"/>
      </w:rPr>
    </w:lvl>
    <w:lvl w:ilvl="1" w:tplc="D12AE61C" w:tentative="1">
      <w:start w:val="1"/>
      <w:numFmt w:val="bullet"/>
      <w:lvlText w:val=""/>
      <w:lvlJc w:val="left"/>
      <w:pPr>
        <w:tabs>
          <w:tab w:val="num" w:pos="1440"/>
        </w:tabs>
        <w:ind w:left="1440" w:hanging="360"/>
      </w:pPr>
      <w:rPr>
        <w:rFonts w:ascii="Wingdings" w:hAnsi="Wingdings" w:hint="default"/>
      </w:rPr>
    </w:lvl>
    <w:lvl w:ilvl="2" w:tplc="46965820" w:tentative="1">
      <w:start w:val="1"/>
      <w:numFmt w:val="bullet"/>
      <w:lvlText w:val=""/>
      <w:lvlJc w:val="left"/>
      <w:pPr>
        <w:tabs>
          <w:tab w:val="num" w:pos="2160"/>
        </w:tabs>
        <w:ind w:left="2160" w:hanging="360"/>
      </w:pPr>
      <w:rPr>
        <w:rFonts w:ascii="Wingdings" w:hAnsi="Wingdings" w:hint="default"/>
      </w:rPr>
    </w:lvl>
    <w:lvl w:ilvl="3" w:tplc="30603B26" w:tentative="1">
      <w:start w:val="1"/>
      <w:numFmt w:val="bullet"/>
      <w:lvlText w:val=""/>
      <w:lvlJc w:val="left"/>
      <w:pPr>
        <w:tabs>
          <w:tab w:val="num" w:pos="2880"/>
        </w:tabs>
        <w:ind w:left="2880" w:hanging="360"/>
      </w:pPr>
      <w:rPr>
        <w:rFonts w:ascii="Wingdings" w:hAnsi="Wingdings" w:hint="default"/>
      </w:rPr>
    </w:lvl>
    <w:lvl w:ilvl="4" w:tplc="6BC4C4FA" w:tentative="1">
      <w:start w:val="1"/>
      <w:numFmt w:val="bullet"/>
      <w:lvlText w:val=""/>
      <w:lvlJc w:val="left"/>
      <w:pPr>
        <w:tabs>
          <w:tab w:val="num" w:pos="3600"/>
        </w:tabs>
        <w:ind w:left="3600" w:hanging="360"/>
      </w:pPr>
      <w:rPr>
        <w:rFonts w:ascii="Wingdings" w:hAnsi="Wingdings" w:hint="default"/>
      </w:rPr>
    </w:lvl>
    <w:lvl w:ilvl="5" w:tplc="4202BA4A" w:tentative="1">
      <w:start w:val="1"/>
      <w:numFmt w:val="bullet"/>
      <w:lvlText w:val=""/>
      <w:lvlJc w:val="left"/>
      <w:pPr>
        <w:tabs>
          <w:tab w:val="num" w:pos="4320"/>
        </w:tabs>
        <w:ind w:left="4320" w:hanging="360"/>
      </w:pPr>
      <w:rPr>
        <w:rFonts w:ascii="Wingdings" w:hAnsi="Wingdings" w:hint="default"/>
      </w:rPr>
    </w:lvl>
    <w:lvl w:ilvl="6" w:tplc="24E82BE6" w:tentative="1">
      <w:start w:val="1"/>
      <w:numFmt w:val="bullet"/>
      <w:lvlText w:val=""/>
      <w:lvlJc w:val="left"/>
      <w:pPr>
        <w:tabs>
          <w:tab w:val="num" w:pos="5040"/>
        </w:tabs>
        <w:ind w:left="5040" w:hanging="360"/>
      </w:pPr>
      <w:rPr>
        <w:rFonts w:ascii="Wingdings" w:hAnsi="Wingdings" w:hint="default"/>
      </w:rPr>
    </w:lvl>
    <w:lvl w:ilvl="7" w:tplc="7FBA912C" w:tentative="1">
      <w:start w:val="1"/>
      <w:numFmt w:val="bullet"/>
      <w:lvlText w:val=""/>
      <w:lvlJc w:val="left"/>
      <w:pPr>
        <w:tabs>
          <w:tab w:val="num" w:pos="5760"/>
        </w:tabs>
        <w:ind w:left="5760" w:hanging="360"/>
      </w:pPr>
      <w:rPr>
        <w:rFonts w:ascii="Wingdings" w:hAnsi="Wingdings" w:hint="default"/>
      </w:rPr>
    </w:lvl>
    <w:lvl w:ilvl="8" w:tplc="C152F98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D45422"/>
    <w:multiLevelType w:val="hybridMultilevel"/>
    <w:tmpl w:val="C6F2E39E"/>
    <w:lvl w:ilvl="0" w:tplc="E2E879D4">
      <w:start w:val="2"/>
      <w:numFmt w:val="decimal"/>
      <w:lvlText w:val="%1."/>
      <w:lvlJc w:val="left"/>
      <w:pPr>
        <w:tabs>
          <w:tab w:val="num" w:pos="720"/>
        </w:tabs>
        <w:ind w:left="720" w:hanging="360"/>
      </w:pPr>
    </w:lvl>
    <w:lvl w:ilvl="1" w:tplc="2F9A8DD2" w:tentative="1">
      <w:start w:val="1"/>
      <w:numFmt w:val="decimal"/>
      <w:lvlText w:val="%2."/>
      <w:lvlJc w:val="left"/>
      <w:pPr>
        <w:tabs>
          <w:tab w:val="num" w:pos="1440"/>
        </w:tabs>
        <w:ind w:left="1440" w:hanging="360"/>
      </w:pPr>
    </w:lvl>
    <w:lvl w:ilvl="2" w:tplc="3A10F9CE" w:tentative="1">
      <w:start w:val="1"/>
      <w:numFmt w:val="decimal"/>
      <w:lvlText w:val="%3."/>
      <w:lvlJc w:val="left"/>
      <w:pPr>
        <w:tabs>
          <w:tab w:val="num" w:pos="2160"/>
        </w:tabs>
        <w:ind w:left="2160" w:hanging="360"/>
      </w:pPr>
    </w:lvl>
    <w:lvl w:ilvl="3" w:tplc="E3EED5BE" w:tentative="1">
      <w:start w:val="1"/>
      <w:numFmt w:val="decimal"/>
      <w:lvlText w:val="%4."/>
      <w:lvlJc w:val="left"/>
      <w:pPr>
        <w:tabs>
          <w:tab w:val="num" w:pos="2880"/>
        </w:tabs>
        <w:ind w:left="2880" w:hanging="360"/>
      </w:pPr>
    </w:lvl>
    <w:lvl w:ilvl="4" w:tplc="85D85218" w:tentative="1">
      <w:start w:val="1"/>
      <w:numFmt w:val="decimal"/>
      <w:lvlText w:val="%5."/>
      <w:lvlJc w:val="left"/>
      <w:pPr>
        <w:tabs>
          <w:tab w:val="num" w:pos="3600"/>
        </w:tabs>
        <w:ind w:left="3600" w:hanging="360"/>
      </w:pPr>
    </w:lvl>
    <w:lvl w:ilvl="5" w:tplc="B58AFEAA" w:tentative="1">
      <w:start w:val="1"/>
      <w:numFmt w:val="decimal"/>
      <w:lvlText w:val="%6."/>
      <w:lvlJc w:val="left"/>
      <w:pPr>
        <w:tabs>
          <w:tab w:val="num" w:pos="4320"/>
        </w:tabs>
        <w:ind w:left="4320" w:hanging="360"/>
      </w:pPr>
    </w:lvl>
    <w:lvl w:ilvl="6" w:tplc="666A8F20" w:tentative="1">
      <w:start w:val="1"/>
      <w:numFmt w:val="decimal"/>
      <w:lvlText w:val="%7."/>
      <w:lvlJc w:val="left"/>
      <w:pPr>
        <w:tabs>
          <w:tab w:val="num" w:pos="5040"/>
        </w:tabs>
        <w:ind w:left="5040" w:hanging="360"/>
      </w:pPr>
    </w:lvl>
    <w:lvl w:ilvl="7" w:tplc="527CC61E" w:tentative="1">
      <w:start w:val="1"/>
      <w:numFmt w:val="decimal"/>
      <w:lvlText w:val="%8."/>
      <w:lvlJc w:val="left"/>
      <w:pPr>
        <w:tabs>
          <w:tab w:val="num" w:pos="5760"/>
        </w:tabs>
        <w:ind w:left="5760" w:hanging="360"/>
      </w:pPr>
    </w:lvl>
    <w:lvl w:ilvl="8" w:tplc="ED22E686" w:tentative="1">
      <w:start w:val="1"/>
      <w:numFmt w:val="decimal"/>
      <w:lvlText w:val="%9."/>
      <w:lvlJc w:val="left"/>
      <w:pPr>
        <w:tabs>
          <w:tab w:val="num" w:pos="6480"/>
        </w:tabs>
        <w:ind w:left="6480" w:hanging="360"/>
      </w:pPr>
    </w:lvl>
  </w:abstractNum>
  <w:abstractNum w:abstractNumId="20" w15:restartNumberingAfterBreak="0">
    <w:nsid w:val="380C61F4"/>
    <w:multiLevelType w:val="hybridMultilevel"/>
    <w:tmpl w:val="0C2062B2"/>
    <w:lvl w:ilvl="0" w:tplc="D278EB12">
      <w:start w:val="1"/>
      <w:numFmt w:val="decimal"/>
      <w:lvlText w:val="%1)"/>
      <w:lvlJc w:val="left"/>
      <w:pPr>
        <w:tabs>
          <w:tab w:val="num" w:pos="720"/>
        </w:tabs>
        <w:ind w:left="720" w:hanging="360"/>
      </w:pPr>
    </w:lvl>
    <w:lvl w:ilvl="1" w:tplc="993E7496" w:tentative="1">
      <w:start w:val="1"/>
      <w:numFmt w:val="decimal"/>
      <w:lvlText w:val="%2)"/>
      <w:lvlJc w:val="left"/>
      <w:pPr>
        <w:tabs>
          <w:tab w:val="num" w:pos="1440"/>
        </w:tabs>
        <w:ind w:left="1440" w:hanging="360"/>
      </w:pPr>
    </w:lvl>
    <w:lvl w:ilvl="2" w:tplc="3AAA0294" w:tentative="1">
      <w:start w:val="1"/>
      <w:numFmt w:val="decimal"/>
      <w:lvlText w:val="%3)"/>
      <w:lvlJc w:val="left"/>
      <w:pPr>
        <w:tabs>
          <w:tab w:val="num" w:pos="2160"/>
        </w:tabs>
        <w:ind w:left="2160" w:hanging="360"/>
      </w:pPr>
    </w:lvl>
    <w:lvl w:ilvl="3" w:tplc="4FF866DA" w:tentative="1">
      <w:start w:val="1"/>
      <w:numFmt w:val="decimal"/>
      <w:lvlText w:val="%4)"/>
      <w:lvlJc w:val="left"/>
      <w:pPr>
        <w:tabs>
          <w:tab w:val="num" w:pos="2880"/>
        </w:tabs>
        <w:ind w:left="2880" w:hanging="360"/>
      </w:pPr>
    </w:lvl>
    <w:lvl w:ilvl="4" w:tplc="52DE8E66" w:tentative="1">
      <w:start w:val="1"/>
      <w:numFmt w:val="decimal"/>
      <w:lvlText w:val="%5)"/>
      <w:lvlJc w:val="left"/>
      <w:pPr>
        <w:tabs>
          <w:tab w:val="num" w:pos="3600"/>
        </w:tabs>
        <w:ind w:left="3600" w:hanging="360"/>
      </w:pPr>
    </w:lvl>
    <w:lvl w:ilvl="5" w:tplc="41E69460" w:tentative="1">
      <w:start w:val="1"/>
      <w:numFmt w:val="decimal"/>
      <w:lvlText w:val="%6)"/>
      <w:lvlJc w:val="left"/>
      <w:pPr>
        <w:tabs>
          <w:tab w:val="num" w:pos="4320"/>
        </w:tabs>
        <w:ind w:left="4320" w:hanging="360"/>
      </w:pPr>
    </w:lvl>
    <w:lvl w:ilvl="6" w:tplc="9F76E188" w:tentative="1">
      <w:start w:val="1"/>
      <w:numFmt w:val="decimal"/>
      <w:lvlText w:val="%7)"/>
      <w:lvlJc w:val="left"/>
      <w:pPr>
        <w:tabs>
          <w:tab w:val="num" w:pos="5040"/>
        </w:tabs>
        <w:ind w:left="5040" w:hanging="360"/>
      </w:pPr>
    </w:lvl>
    <w:lvl w:ilvl="7" w:tplc="BBE6EB8E" w:tentative="1">
      <w:start w:val="1"/>
      <w:numFmt w:val="decimal"/>
      <w:lvlText w:val="%8)"/>
      <w:lvlJc w:val="left"/>
      <w:pPr>
        <w:tabs>
          <w:tab w:val="num" w:pos="5760"/>
        </w:tabs>
        <w:ind w:left="5760" w:hanging="360"/>
      </w:pPr>
    </w:lvl>
    <w:lvl w:ilvl="8" w:tplc="2AA6813E" w:tentative="1">
      <w:start w:val="1"/>
      <w:numFmt w:val="decimal"/>
      <w:lvlText w:val="%9)"/>
      <w:lvlJc w:val="left"/>
      <w:pPr>
        <w:tabs>
          <w:tab w:val="num" w:pos="6480"/>
        </w:tabs>
        <w:ind w:left="6480" w:hanging="360"/>
      </w:pPr>
    </w:lvl>
  </w:abstractNum>
  <w:abstractNum w:abstractNumId="21" w15:restartNumberingAfterBreak="0">
    <w:nsid w:val="39D144D1"/>
    <w:multiLevelType w:val="hybridMultilevel"/>
    <w:tmpl w:val="A740DC9A"/>
    <w:lvl w:ilvl="0" w:tplc="9DCADF2C">
      <w:start w:val="1"/>
      <w:numFmt w:val="bullet"/>
      <w:lvlText w:val="•"/>
      <w:lvlJc w:val="left"/>
      <w:pPr>
        <w:tabs>
          <w:tab w:val="num" w:pos="720"/>
        </w:tabs>
        <w:ind w:left="720" w:hanging="360"/>
      </w:pPr>
      <w:rPr>
        <w:rFonts w:ascii="Arial" w:hAnsi="Arial" w:hint="default"/>
      </w:rPr>
    </w:lvl>
    <w:lvl w:ilvl="1" w:tplc="2408C188">
      <w:start w:val="1"/>
      <w:numFmt w:val="bullet"/>
      <w:lvlText w:val="•"/>
      <w:lvlJc w:val="left"/>
      <w:pPr>
        <w:tabs>
          <w:tab w:val="num" w:pos="1440"/>
        </w:tabs>
        <w:ind w:left="1440" w:hanging="360"/>
      </w:pPr>
      <w:rPr>
        <w:rFonts w:ascii="Arial" w:hAnsi="Arial" w:hint="default"/>
      </w:rPr>
    </w:lvl>
    <w:lvl w:ilvl="2" w:tplc="1898E7AC" w:tentative="1">
      <w:start w:val="1"/>
      <w:numFmt w:val="bullet"/>
      <w:lvlText w:val="•"/>
      <w:lvlJc w:val="left"/>
      <w:pPr>
        <w:tabs>
          <w:tab w:val="num" w:pos="2160"/>
        </w:tabs>
        <w:ind w:left="2160" w:hanging="360"/>
      </w:pPr>
      <w:rPr>
        <w:rFonts w:ascii="Arial" w:hAnsi="Arial" w:hint="default"/>
      </w:rPr>
    </w:lvl>
    <w:lvl w:ilvl="3" w:tplc="51629B0C" w:tentative="1">
      <w:start w:val="1"/>
      <w:numFmt w:val="bullet"/>
      <w:lvlText w:val="•"/>
      <w:lvlJc w:val="left"/>
      <w:pPr>
        <w:tabs>
          <w:tab w:val="num" w:pos="2880"/>
        </w:tabs>
        <w:ind w:left="2880" w:hanging="360"/>
      </w:pPr>
      <w:rPr>
        <w:rFonts w:ascii="Arial" w:hAnsi="Arial" w:hint="default"/>
      </w:rPr>
    </w:lvl>
    <w:lvl w:ilvl="4" w:tplc="98F2EE78" w:tentative="1">
      <w:start w:val="1"/>
      <w:numFmt w:val="bullet"/>
      <w:lvlText w:val="•"/>
      <w:lvlJc w:val="left"/>
      <w:pPr>
        <w:tabs>
          <w:tab w:val="num" w:pos="3600"/>
        </w:tabs>
        <w:ind w:left="3600" w:hanging="360"/>
      </w:pPr>
      <w:rPr>
        <w:rFonts w:ascii="Arial" w:hAnsi="Arial" w:hint="default"/>
      </w:rPr>
    </w:lvl>
    <w:lvl w:ilvl="5" w:tplc="1C5C50DC" w:tentative="1">
      <w:start w:val="1"/>
      <w:numFmt w:val="bullet"/>
      <w:lvlText w:val="•"/>
      <w:lvlJc w:val="left"/>
      <w:pPr>
        <w:tabs>
          <w:tab w:val="num" w:pos="4320"/>
        </w:tabs>
        <w:ind w:left="4320" w:hanging="360"/>
      </w:pPr>
      <w:rPr>
        <w:rFonts w:ascii="Arial" w:hAnsi="Arial" w:hint="default"/>
      </w:rPr>
    </w:lvl>
    <w:lvl w:ilvl="6" w:tplc="59A2F53E" w:tentative="1">
      <w:start w:val="1"/>
      <w:numFmt w:val="bullet"/>
      <w:lvlText w:val="•"/>
      <w:lvlJc w:val="left"/>
      <w:pPr>
        <w:tabs>
          <w:tab w:val="num" w:pos="5040"/>
        </w:tabs>
        <w:ind w:left="5040" w:hanging="360"/>
      </w:pPr>
      <w:rPr>
        <w:rFonts w:ascii="Arial" w:hAnsi="Arial" w:hint="default"/>
      </w:rPr>
    </w:lvl>
    <w:lvl w:ilvl="7" w:tplc="09E88A46" w:tentative="1">
      <w:start w:val="1"/>
      <w:numFmt w:val="bullet"/>
      <w:lvlText w:val="•"/>
      <w:lvlJc w:val="left"/>
      <w:pPr>
        <w:tabs>
          <w:tab w:val="num" w:pos="5760"/>
        </w:tabs>
        <w:ind w:left="5760" w:hanging="360"/>
      </w:pPr>
      <w:rPr>
        <w:rFonts w:ascii="Arial" w:hAnsi="Arial" w:hint="default"/>
      </w:rPr>
    </w:lvl>
    <w:lvl w:ilvl="8" w:tplc="256050F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EE465AC"/>
    <w:multiLevelType w:val="hybridMultilevel"/>
    <w:tmpl w:val="9698D660"/>
    <w:lvl w:ilvl="0" w:tplc="AD6696EE">
      <w:start w:val="1"/>
      <w:numFmt w:val="lowerLetter"/>
      <w:lvlText w:val="%1)"/>
      <w:lvlJc w:val="left"/>
      <w:pPr>
        <w:tabs>
          <w:tab w:val="num" w:pos="720"/>
        </w:tabs>
        <w:ind w:left="720" w:hanging="360"/>
      </w:pPr>
    </w:lvl>
    <w:lvl w:ilvl="1" w:tplc="AA921506" w:tentative="1">
      <w:start w:val="1"/>
      <w:numFmt w:val="lowerLetter"/>
      <w:lvlText w:val="%2)"/>
      <w:lvlJc w:val="left"/>
      <w:pPr>
        <w:tabs>
          <w:tab w:val="num" w:pos="1440"/>
        </w:tabs>
        <w:ind w:left="1440" w:hanging="360"/>
      </w:pPr>
    </w:lvl>
    <w:lvl w:ilvl="2" w:tplc="04CE9C18" w:tentative="1">
      <w:start w:val="1"/>
      <w:numFmt w:val="lowerLetter"/>
      <w:lvlText w:val="%3)"/>
      <w:lvlJc w:val="left"/>
      <w:pPr>
        <w:tabs>
          <w:tab w:val="num" w:pos="2160"/>
        </w:tabs>
        <w:ind w:left="2160" w:hanging="360"/>
      </w:pPr>
    </w:lvl>
    <w:lvl w:ilvl="3" w:tplc="E0104466" w:tentative="1">
      <w:start w:val="1"/>
      <w:numFmt w:val="lowerLetter"/>
      <w:lvlText w:val="%4)"/>
      <w:lvlJc w:val="left"/>
      <w:pPr>
        <w:tabs>
          <w:tab w:val="num" w:pos="2880"/>
        </w:tabs>
        <w:ind w:left="2880" w:hanging="360"/>
      </w:pPr>
    </w:lvl>
    <w:lvl w:ilvl="4" w:tplc="482ACE46" w:tentative="1">
      <w:start w:val="1"/>
      <w:numFmt w:val="lowerLetter"/>
      <w:lvlText w:val="%5)"/>
      <w:lvlJc w:val="left"/>
      <w:pPr>
        <w:tabs>
          <w:tab w:val="num" w:pos="3600"/>
        </w:tabs>
        <w:ind w:left="3600" w:hanging="360"/>
      </w:pPr>
    </w:lvl>
    <w:lvl w:ilvl="5" w:tplc="02D27650" w:tentative="1">
      <w:start w:val="1"/>
      <w:numFmt w:val="lowerLetter"/>
      <w:lvlText w:val="%6)"/>
      <w:lvlJc w:val="left"/>
      <w:pPr>
        <w:tabs>
          <w:tab w:val="num" w:pos="4320"/>
        </w:tabs>
        <w:ind w:left="4320" w:hanging="360"/>
      </w:pPr>
    </w:lvl>
    <w:lvl w:ilvl="6" w:tplc="5BC2848A" w:tentative="1">
      <w:start w:val="1"/>
      <w:numFmt w:val="lowerLetter"/>
      <w:lvlText w:val="%7)"/>
      <w:lvlJc w:val="left"/>
      <w:pPr>
        <w:tabs>
          <w:tab w:val="num" w:pos="5040"/>
        </w:tabs>
        <w:ind w:left="5040" w:hanging="360"/>
      </w:pPr>
    </w:lvl>
    <w:lvl w:ilvl="7" w:tplc="3F400BD4" w:tentative="1">
      <w:start w:val="1"/>
      <w:numFmt w:val="lowerLetter"/>
      <w:lvlText w:val="%8)"/>
      <w:lvlJc w:val="left"/>
      <w:pPr>
        <w:tabs>
          <w:tab w:val="num" w:pos="5760"/>
        </w:tabs>
        <w:ind w:left="5760" w:hanging="360"/>
      </w:pPr>
    </w:lvl>
    <w:lvl w:ilvl="8" w:tplc="09E85894" w:tentative="1">
      <w:start w:val="1"/>
      <w:numFmt w:val="lowerLetter"/>
      <w:lvlText w:val="%9)"/>
      <w:lvlJc w:val="left"/>
      <w:pPr>
        <w:tabs>
          <w:tab w:val="num" w:pos="6480"/>
        </w:tabs>
        <w:ind w:left="6480" w:hanging="360"/>
      </w:pPr>
    </w:lvl>
  </w:abstractNum>
  <w:abstractNum w:abstractNumId="23" w15:restartNumberingAfterBreak="0">
    <w:nsid w:val="4058207D"/>
    <w:multiLevelType w:val="hybridMultilevel"/>
    <w:tmpl w:val="10282AFC"/>
    <w:lvl w:ilvl="0" w:tplc="9DCADF2C">
      <w:start w:val="1"/>
      <w:numFmt w:val="bullet"/>
      <w:lvlText w:val="•"/>
      <w:lvlJc w:val="left"/>
      <w:pPr>
        <w:tabs>
          <w:tab w:val="num" w:pos="360"/>
        </w:tabs>
        <w:ind w:left="360" w:hanging="360"/>
      </w:pPr>
      <w:rPr>
        <w:rFonts w:ascii="Arial" w:hAnsi="Arial" w:hint="default"/>
      </w:rPr>
    </w:lvl>
    <w:lvl w:ilvl="1" w:tplc="B93E30AA">
      <w:start w:val="1"/>
      <w:numFmt w:val="upperLetter"/>
      <w:lvlText w:val="%2)"/>
      <w:lvlJc w:val="left"/>
      <w:pPr>
        <w:tabs>
          <w:tab w:val="num" w:pos="1080"/>
        </w:tabs>
        <w:ind w:left="1080" w:hanging="360"/>
      </w:pPr>
      <w:rPr>
        <w:rFonts w:hint="default"/>
        <w:b/>
        <w:sz w:val="22"/>
        <w:szCs w:val="28"/>
      </w:rPr>
    </w:lvl>
    <w:lvl w:ilvl="2" w:tplc="1898E7AC" w:tentative="1">
      <w:start w:val="1"/>
      <w:numFmt w:val="bullet"/>
      <w:lvlText w:val="•"/>
      <w:lvlJc w:val="left"/>
      <w:pPr>
        <w:tabs>
          <w:tab w:val="num" w:pos="1800"/>
        </w:tabs>
        <w:ind w:left="1800" w:hanging="360"/>
      </w:pPr>
      <w:rPr>
        <w:rFonts w:ascii="Arial" w:hAnsi="Arial" w:hint="default"/>
      </w:rPr>
    </w:lvl>
    <w:lvl w:ilvl="3" w:tplc="51629B0C" w:tentative="1">
      <w:start w:val="1"/>
      <w:numFmt w:val="bullet"/>
      <w:lvlText w:val="•"/>
      <w:lvlJc w:val="left"/>
      <w:pPr>
        <w:tabs>
          <w:tab w:val="num" w:pos="2520"/>
        </w:tabs>
        <w:ind w:left="2520" w:hanging="360"/>
      </w:pPr>
      <w:rPr>
        <w:rFonts w:ascii="Arial" w:hAnsi="Arial" w:hint="default"/>
      </w:rPr>
    </w:lvl>
    <w:lvl w:ilvl="4" w:tplc="98F2EE78" w:tentative="1">
      <w:start w:val="1"/>
      <w:numFmt w:val="bullet"/>
      <w:lvlText w:val="•"/>
      <w:lvlJc w:val="left"/>
      <w:pPr>
        <w:tabs>
          <w:tab w:val="num" w:pos="3240"/>
        </w:tabs>
        <w:ind w:left="3240" w:hanging="360"/>
      </w:pPr>
      <w:rPr>
        <w:rFonts w:ascii="Arial" w:hAnsi="Arial" w:hint="default"/>
      </w:rPr>
    </w:lvl>
    <w:lvl w:ilvl="5" w:tplc="1C5C50DC" w:tentative="1">
      <w:start w:val="1"/>
      <w:numFmt w:val="bullet"/>
      <w:lvlText w:val="•"/>
      <w:lvlJc w:val="left"/>
      <w:pPr>
        <w:tabs>
          <w:tab w:val="num" w:pos="3960"/>
        </w:tabs>
        <w:ind w:left="3960" w:hanging="360"/>
      </w:pPr>
      <w:rPr>
        <w:rFonts w:ascii="Arial" w:hAnsi="Arial" w:hint="default"/>
      </w:rPr>
    </w:lvl>
    <w:lvl w:ilvl="6" w:tplc="59A2F53E" w:tentative="1">
      <w:start w:val="1"/>
      <w:numFmt w:val="bullet"/>
      <w:lvlText w:val="•"/>
      <w:lvlJc w:val="left"/>
      <w:pPr>
        <w:tabs>
          <w:tab w:val="num" w:pos="4680"/>
        </w:tabs>
        <w:ind w:left="4680" w:hanging="360"/>
      </w:pPr>
      <w:rPr>
        <w:rFonts w:ascii="Arial" w:hAnsi="Arial" w:hint="default"/>
      </w:rPr>
    </w:lvl>
    <w:lvl w:ilvl="7" w:tplc="09E88A46" w:tentative="1">
      <w:start w:val="1"/>
      <w:numFmt w:val="bullet"/>
      <w:lvlText w:val="•"/>
      <w:lvlJc w:val="left"/>
      <w:pPr>
        <w:tabs>
          <w:tab w:val="num" w:pos="5400"/>
        </w:tabs>
        <w:ind w:left="5400" w:hanging="360"/>
      </w:pPr>
      <w:rPr>
        <w:rFonts w:ascii="Arial" w:hAnsi="Arial" w:hint="default"/>
      </w:rPr>
    </w:lvl>
    <w:lvl w:ilvl="8" w:tplc="256050FC"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40901E86"/>
    <w:multiLevelType w:val="hybridMultilevel"/>
    <w:tmpl w:val="2D742D1C"/>
    <w:lvl w:ilvl="0" w:tplc="229AB1E4">
      <w:start w:val="2"/>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 w15:restartNumberingAfterBreak="0">
    <w:nsid w:val="45FC121D"/>
    <w:multiLevelType w:val="hybridMultilevel"/>
    <w:tmpl w:val="1BE814B4"/>
    <w:lvl w:ilvl="0" w:tplc="A34ACE24">
      <w:start w:val="3"/>
      <w:numFmt w:val="decimal"/>
      <w:lvlText w:val="%1."/>
      <w:lvlJc w:val="left"/>
      <w:pPr>
        <w:tabs>
          <w:tab w:val="num" w:pos="720"/>
        </w:tabs>
        <w:ind w:left="720" w:hanging="360"/>
      </w:pPr>
    </w:lvl>
    <w:lvl w:ilvl="1" w:tplc="F214711E" w:tentative="1">
      <w:start w:val="1"/>
      <w:numFmt w:val="decimal"/>
      <w:lvlText w:val="%2."/>
      <w:lvlJc w:val="left"/>
      <w:pPr>
        <w:tabs>
          <w:tab w:val="num" w:pos="1440"/>
        </w:tabs>
        <w:ind w:left="1440" w:hanging="360"/>
      </w:pPr>
    </w:lvl>
    <w:lvl w:ilvl="2" w:tplc="F7DA2932" w:tentative="1">
      <w:start w:val="1"/>
      <w:numFmt w:val="decimal"/>
      <w:lvlText w:val="%3."/>
      <w:lvlJc w:val="left"/>
      <w:pPr>
        <w:tabs>
          <w:tab w:val="num" w:pos="2160"/>
        </w:tabs>
        <w:ind w:left="2160" w:hanging="360"/>
      </w:pPr>
    </w:lvl>
    <w:lvl w:ilvl="3" w:tplc="DEE20E4C" w:tentative="1">
      <w:start w:val="1"/>
      <w:numFmt w:val="decimal"/>
      <w:lvlText w:val="%4."/>
      <w:lvlJc w:val="left"/>
      <w:pPr>
        <w:tabs>
          <w:tab w:val="num" w:pos="2880"/>
        </w:tabs>
        <w:ind w:left="2880" w:hanging="360"/>
      </w:pPr>
    </w:lvl>
    <w:lvl w:ilvl="4" w:tplc="F2F8C5D6" w:tentative="1">
      <w:start w:val="1"/>
      <w:numFmt w:val="decimal"/>
      <w:lvlText w:val="%5."/>
      <w:lvlJc w:val="left"/>
      <w:pPr>
        <w:tabs>
          <w:tab w:val="num" w:pos="3600"/>
        </w:tabs>
        <w:ind w:left="3600" w:hanging="360"/>
      </w:pPr>
    </w:lvl>
    <w:lvl w:ilvl="5" w:tplc="5E288B8C" w:tentative="1">
      <w:start w:val="1"/>
      <w:numFmt w:val="decimal"/>
      <w:lvlText w:val="%6."/>
      <w:lvlJc w:val="left"/>
      <w:pPr>
        <w:tabs>
          <w:tab w:val="num" w:pos="4320"/>
        </w:tabs>
        <w:ind w:left="4320" w:hanging="360"/>
      </w:pPr>
    </w:lvl>
    <w:lvl w:ilvl="6" w:tplc="E02A3D2C" w:tentative="1">
      <w:start w:val="1"/>
      <w:numFmt w:val="decimal"/>
      <w:lvlText w:val="%7."/>
      <w:lvlJc w:val="left"/>
      <w:pPr>
        <w:tabs>
          <w:tab w:val="num" w:pos="5040"/>
        </w:tabs>
        <w:ind w:left="5040" w:hanging="360"/>
      </w:pPr>
    </w:lvl>
    <w:lvl w:ilvl="7" w:tplc="16425C52" w:tentative="1">
      <w:start w:val="1"/>
      <w:numFmt w:val="decimal"/>
      <w:lvlText w:val="%8."/>
      <w:lvlJc w:val="left"/>
      <w:pPr>
        <w:tabs>
          <w:tab w:val="num" w:pos="5760"/>
        </w:tabs>
        <w:ind w:left="5760" w:hanging="360"/>
      </w:pPr>
    </w:lvl>
    <w:lvl w:ilvl="8" w:tplc="53F2BA2C" w:tentative="1">
      <w:start w:val="1"/>
      <w:numFmt w:val="decimal"/>
      <w:lvlText w:val="%9."/>
      <w:lvlJc w:val="left"/>
      <w:pPr>
        <w:tabs>
          <w:tab w:val="num" w:pos="6480"/>
        </w:tabs>
        <w:ind w:left="6480" w:hanging="360"/>
      </w:pPr>
    </w:lvl>
  </w:abstractNum>
  <w:abstractNum w:abstractNumId="26" w15:restartNumberingAfterBreak="0">
    <w:nsid w:val="47C63428"/>
    <w:multiLevelType w:val="hybridMultilevel"/>
    <w:tmpl w:val="626070F6"/>
    <w:lvl w:ilvl="0" w:tplc="0DD4F8A2">
      <w:start w:val="1"/>
      <w:numFmt w:val="bullet"/>
      <w:lvlText w:val=""/>
      <w:lvlJc w:val="left"/>
      <w:pPr>
        <w:tabs>
          <w:tab w:val="num" w:pos="720"/>
        </w:tabs>
        <w:ind w:left="720" w:hanging="360"/>
      </w:pPr>
      <w:rPr>
        <w:rFonts w:ascii="Symbol" w:hAnsi="Symbol" w:hint="default"/>
      </w:rPr>
    </w:lvl>
    <w:lvl w:ilvl="1" w:tplc="154EAD88" w:tentative="1">
      <w:start w:val="1"/>
      <w:numFmt w:val="bullet"/>
      <w:lvlText w:val=""/>
      <w:lvlJc w:val="left"/>
      <w:pPr>
        <w:tabs>
          <w:tab w:val="num" w:pos="1440"/>
        </w:tabs>
        <w:ind w:left="1440" w:hanging="360"/>
      </w:pPr>
      <w:rPr>
        <w:rFonts w:ascii="Symbol" w:hAnsi="Symbol" w:hint="default"/>
      </w:rPr>
    </w:lvl>
    <w:lvl w:ilvl="2" w:tplc="AA561D3A" w:tentative="1">
      <w:start w:val="1"/>
      <w:numFmt w:val="bullet"/>
      <w:lvlText w:val=""/>
      <w:lvlJc w:val="left"/>
      <w:pPr>
        <w:tabs>
          <w:tab w:val="num" w:pos="2160"/>
        </w:tabs>
        <w:ind w:left="2160" w:hanging="360"/>
      </w:pPr>
      <w:rPr>
        <w:rFonts w:ascii="Symbol" w:hAnsi="Symbol" w:hint="default"/>
      </w:rPr>
    </w:lvl>
    <w:lvl w:ilvl="3" w:tplc="91CEFE5C" w:tentative="1">
      <w:start w:val="1"/>
      <w:numFmt w:val="bullet"/>
      <w:lvlText w:val=""/>
      <w:lvlJc w:val="left"/>
      <w:pPr>
        <w:tabs>
          <w:tab w:val="num" w:pos="2880"/>
        </w:tabs>
        <w:ind w:left="2880" w:hanging="360"/>
      </w:pPr>
      <w:rPr>
        <w:rFonts w:ascii="Symbol" w:hAnsi="Symbol" w:hint="default"/>
      </w:rPr>
    </w:lvl>
    <w:lvl w:ilvl="4" w:tplc="C960DB44" w:tentative="1">
      <w:start w:val="1"/>
      <w:numFmt w:val="bullet"/>
      <w:lvlText w:val=""/>
      <w:lvlJc w:val="left"/>
      <w:pPr>
        <w:tabs>
          <w:tab w:val="num" w:pos="3600"/>
        </w:tabs>
        <w:ind w:left="3600" w:hanging="360"/>
      </w:pPr>
      <w:rPr>
        <w:rFonts w:ascii="Symbol" w:hAnsi="Symbol" w:hint="default"/>
      </w:rPr>
    </w:lvl>
    <w:lvl w:ilvl="5" w:tplc="54AEF724" w:tentative="1">
      <w:start w:val="1"/>
      <w:numFmt w:val="bullet"/>
      <w:lvlText w:val=""/>
      <w:lvlJc w:val="left"/>
      <w:pPr>
        <w:tabs>
          <w:tab w:val="num" w:pos="4320"/>
        </w:tabs>
        <w:ind w:left="4320" w:hanging="360"/>
      </w:pPr>
      <w:rPr>
        <w:rFonts w:ascii="Symbol" w:hAnsi="Symbol" w:hint="default"/>
      </w:rPr>
    </w:lvl>
    <w:lvl w:ilvl="6" w:tplc="BAB2DE12" w:tentative="1">
      <w:start w:val="1"/>
      <w:numFmt w:val="bullet"/>
      <w:lvlText w:val=""/>
      <w:lvlJc w:val="left"/>
      <w:pPr>
        <w:tabs>
          <w:tab w:val="num" w:pos="5040"/>
        </w:tabs>
        <w:ind w:left="5040" w:hanging="360"/>
      </w:pPr>
      <w:rPr>
        <w:rFonts w:ascii="Symbol" w:hAnsi="Symbol" w:hint="default"/>
      </w:rPr>
    </w:lvl>
    <w:lvl w:ilvl="7" w:tplc="EBC0C0AE" w:tentative="1">
      <w:start w:val="1"/>
      <w:numFmt w:val="bullet"/>
      <w:lvlText w:val=""/>
      <w:lvlJc w:val="left"/>
      <w:pPr>
        <w:tabs>
          <w:tab w:val="num" w:pos="5760"/>
        </w:tabs>
        <w:ind w:left="5760" w:hanging="360"/>
      </w:pPr>
      <w:rPr>
        <w:rFonts w:ascii="Symbol" w:hAnsi="Symbol" w:hint="default"/>
      </w:rPr>
    </w:lvl>
    <w:lvl w:ilvl="8" w:tplc="58C05026"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486F7FEE"/>
    <w:multiLevelType w:val="hybridMultilevel"/>
    <w:tmpl w:val="39CA7896"/>
    <w:lvl w:ilvl="0" w:tplc="B93E30AA">
      <w:start w:val="1"/>
      <w:numFmt w:val="upperLetter"/>
      <w:lvlText w:val="%1)"/>
      <w:lvlJc w:val="left"/>
      <w:pPr>
        <w:tabs>
          <w:tab w:val="num" w:pos="360"/>
        </w:tabs>
        <w:ind w:left="360" w:hanging="360"/>
      </w:pPr>
      <w:rPr>
        <w:rFonts w:hint="default"/>
        <w:b/>
        <w:sz w:val="22"/>
        <w:szCs w:val="28"/>
      </w:rPr>
    </w:lvl>
    <w:lvl w:ilvl="1" w:tplc="9DC649E4">
      <w:start w:val="1"/>
      <w:numFmt w:val="upperLetter"/>
      <w:lvlText w:val="%2."/>
      <w:lvlJc w:val="left"/>
      <w:pPr>
        <w:tabs>
          <w:tab w:val="num" w:pos="1080"/>
        </w:tabs>
        <w:ind w:left="1080" w:hanging="360"/>
      </w:pPr>
    </w:lvl>
    <w:lvl w:ilvl="2" w:tplc="FF643F4A" w:tentative="1">
      <w:start w:val="1"/>
      <w:numFmt w:val="upperLetter"/>
      <w:lvlText w:val="%3."/>
      <w:lvlJc w:val="left"/>
      <w:pPr>
        <w:tabs>
          <w:tab w:val="num" w:pos="1800"/>
        </w:tabs>
        <w:ind w:left="1800" w:hanging="360"/>
      </w:pPr>
    </w:lvl>
    <w:lvl w:ilvl="3" w:tplc="66A8D2B6" w:tentative="1">
      <w:start w:val="1"/>
      <w:numFmt w:val="upperLetter"/>
      <w:lvlText w:val="%4."/>
      <w:lvlJc w:val="left"/>
      <w:pPr>
        <w:tabs>
          <w:tab w:val="num" w:pos="2520"/>
        </w:tabs>
        <w:ind w:left="2520" w:hanging="360"/>
      </w:pPr>
    </w:lvl>
    <w:lvl w:ilvl="4" w:tplc="0B74E3DC" w:tentative="1">
      <w:start w:val="1"/>
      <w:numFmt w:val="upperLetter"/>
      <w:lvlText w:val="%5."/>
      <w:lvlJc w:val="left"/>
      <w:pPr>
        <w:tabs>
          <w:tab w:val="num" w:pos="3240"/>
        </w:tabs>
        <w:ind w:left="3240" w:hanging="360"/>
      </w:pPr>
    </w:lvl>
    <w:lvl w:ilvl="5" w:tplc="346210CE" w:tentative="1">
      <w:start w:val="1"/>
      <w:numFmt w:val="upperLetter"/>
      <w:lvlText w:val="%6."/>
      <w:lvlJc w:val="left"/>
      <w:pPr>
        <w:tabs>
          <w:tab w:val="num" w:pos="3960"/>
        </w:tabs>
        <w:ind w:left="3960" w:hanging="360"/>
      </w:pPr>
    </w:lvl>
    <w:lvl w:ilvl="6" w:tplc="0B4489A6" w:tentative="1">
      <w:start w:val="1"/>
      <w:numFmt w:val="upperLetter"/>
      <w:lvlText w:val="%7."/>
      <w:lvlJc w:val="left"/>
      <w:pPr>
        <w:tabs>
          <w:tab w:val="num" w:pos="4680"/>
        </w:tabs>
        <w:ind w:left="4680" w:hanging="360"/>
      </w:pPr>
    </w:lvl>
    <w:lvl w:ilvl="7" w:tplc="10FE2CB0" w:tentative="1">
      <w:start w:val="1"/>
      <w:numFmt w:val="upperLetter"/>
      <w:lvlText w:val="%8."/>
      <w:lvlJc w:val="left"/>
      <w:pPr>
        <w:tabs>
          <w:tab w:val="num" w:pos="5400"/>
        </w:tabs>
        <w:ind w:left="5400" w:hanging="360"/>
      </w:pPr>
    </w:lvl>
    <w:lvl w:ilvl="8" w:tplc="D5DA9A1C" w:tentative="1">
      <w:start w:val="1"/>
      <w:numFmt w:val="upperLetter"/>
      <w:lvlText w:val="%9."/>
      <w:lvlJc w:val="left"/>
      <w:pPr>
        <w:tabs>
          <w:tab w:val="num" w:pos="6120"/>
        </w:tabs>
        <w:ind w:left="6120" w:hanging="360"/>
      </w:pPr>
    </w:lvl>
  </w:abstractNum>
  <w:abstractNum w:abstractNumId="28" w15:restartNumberingAfterBreak="0">
    <w:nsid w:val="491F798B"/>
    <w:multiLevelType w:val="hybridMultilevel"/>
    <w:tmpl w:val="462803C4"/>
    <w:lvl w:ilvl="0" w:tplc="B1A6E544">
      <w:start w:val="1"/>
      <w:numFmt w:val="decimal"/>
      <w:lvlText w:val="%1)"/>
      <w:lvlJc w:val="left"/>
      <w:pPr>
        <w:tabs>
          <w:tab w:val="num" w:pos="360"/>
        </w:tabs>
        <w:ind w:left="360" w:hanging="360"/>
      </w:pPr>
    </w:lvl>
    <w:lvl w:ilvl="1" w:tplc="F69A0DC6" w:tentative="1">
      <w:start w:val="1"/>
      <w:numFmt w:val="decimal"/>
      <w:lvlText w:val="%2)"/>
      <w:lvlJc w:val="left"/>
      <w:pPr>
        <w:tabs>
          <w:tab w:val="num" w:pos="1080"/>
        </w:tabs>
        <w:ind w:left="1080" w:hanging="360"/>
      </w:pPr>
    </w:lvl>
    <w:lvl w:ilvl="2" w:tplc="C8DE8DEA" w:tentative="1">
      <w:start w:val="1"/>
      <w:numFmt w:val="decimal"/>
      <w:lvlText w:val="%3)"/>
      <w:lvlJc w:val="left"/>
      <w:pPr>
        <w:tabs>
          <w:tab w:val="num" w:pos="1800"/>
        </w:tabs>
        <w:ind w:left="1800" w:hanging="360"/>
      </w:pPr>
    </w:lvl>
    <w:lvl w:ilvl="3" w:tplc="E2E27DD6" w:tentative="1">
      <w:start w:val="1"/>
      <w:numFmt w:val="decimal"/>
      <w:lvlText w:val="%4)"/>
      <w:lvlJc w:val="left"/>
      <w:pPr>
        <w:tabs>
          <w:tab w:val="num" w:pos="2520"/>
        </w:tabs>
        <w:ind w:left="2520" w:hanging="360"/>
      </w:pPr>
    </w:lvl>
    <w:lvl w:ilvl="4" w:tplc="158CDDA2" w:tentative="1">
      <w:start w:val="1"/>
      <w:numFmt w:val="decimal"/>
      <w:lvlText w:val="%5)"/>
      <w:lvlJc w:val="left"/>
      <w:pPr>
        <w:tabs>
          <w:tab w:val="num" w:pos="3240"/>
        </w:tabs>
        <w:ind w:left="3240" w:hanging="360"/>
      </w:pPr>
    </w:lvl>
    <w:lvl w:ilvl="5" w:tplc="276EFC5C" w:tentative="1">
      <w:start w:val="1"/>
      <w:numFmt w:val="decimal"/>
      <w:lvlText w:val="%6)"/>
      <w:lvlJc w:val="left"/>
      <w:pPr>
        <w:tabs>
          <w:tab w:val="num" w:pos="3960"/>
        </w:tabs>
        <w:ind w:left="3960" w:hanging="360"/>
      </w:pPr>
    </w:lvl>
    <w:lvl w:ilvl="6" w:tplc="F81CD358" w:tentative="1">
      <w:start w:val="1"/>
      <w:numFmt w:val="decimal"/>
      <w:lvlText w:val="%7)"/>
      <w:lvlJc w:val="left"/>
      <w:pPr>
        <w:tabs>
          <w:tab w:val="num" w:pos="4680"/>
        </w:tabs>
        <w:ind w:left="4680" w:hanging="360"/>
      </w:pPr>
    </w:lvl>
    <w:lvl w:ilvl="7" w:tplc="5A92E4DE" w:tentative="1">
      <w:start w:val="1"/>
      <w:numFmt w:val="decimal"/>
      <w:lvlText w:val="%8)"/>
      <w:lvlJc w:val="left"/>
      <w:pPr>
        <w:tabs>
          <w:tab w:val="num" w:pos="5400"/>
        </w:tabs>
        <w:ind w:left="5400" w:hanging="360"/>
      </w:pPr>
    </w:lvl>
    <w:lvl w:ilvl="8" w:tplc="CAAE1624" w:tentative="1">
      <w:start w:val="1"/>
      <w:numFmt w:val="decimal"/>
      <w:lvlText w:val="%9)"/>
      <w:lvlJc w:val="left"/>
      <w:pPr>
        <w:tabs>
          <w:tab w:val="num" w:pos="6120"/>
        </w:tabs>
        <w:ind w:left="6120" w:hanging="360"/>
      </w:pPr>
    </w:lvl>
  </w:abstractNum>
  <w:abstractNum w:abstractNumId="29" w15:restartNumberingAfterBreak="0">
    <w:nsid w:val="514D4535"/>
    <w:multiLevelType w:val="hybridMultilevel"/>
    <w:tmpl w:val="9F0E8996"/>
    <w:lvl w:ilvl="0" w:tplc="A9C44B10">
      <w:start w:val="1"/>
      <w:numFmt w:val="decimal"/>
      <w:lvlText w:val="%1)"/>
      <w:lvlJc w:val="left"/>
      <w:pPr>
        <w:tabs>
          <w:tab w:val="num" w:pos="360"/>
        </w:tabs>
        <w:ind w:left="360" w:hanging="360"/>
      </w:pPr>
    </w:lvl>
    <w:lvl w:ilvl="1" w:tplc="38D81D62" w:tentative="1">
      <w:start w:val="1"/>
      <w:numFmt w:val="decimal"/>
      <w:lvlText w:val="%2)"/>
      <w:lvlJc w:val="left"/>
      <w:pPr>
        <w:tabs>
          <w:tab w:val="num" w:pos="1080"/>
        </w:tabs>
        <w:ind w:left="1080" w:hanging="360"/>
      </w:pPr>
    </w:lvl>
    <w:lvl w:ilvl="2" w:tplc="81BC727C" w:tentative="1">
      <w:start w:val="1"/>
      <w:numFmt w:val="decimal"/>
      <w:lvlText w:val="%3)"/>
      <w:lvlJc w:val="left"/>
      <w:pPr>
        <w:tabs>
          <w:tab w:val="num" w:pos="1800"/>
        </w:tabs>
        <w:ind w:left="1800" w:hanging="360"/>
      </w:pPr>
    </w:lvl>
    <w:lvl w:ilvl="3" w:tplc="86C6C90C" w:tentative="1">
      <w:start w:val="1"/>
      <w:numFmt w:val="decimal"/>
      <w:lvlText w:val="%4)"/>
      <w:lvlJc w:val="left"/>
      <w:pPr>
        <w:tabs>
          <w:tab w:val="num" w:pos="2520"/>
        </w:tabs>
        <w:ind w:left="2520" w:hanging="360"/>
      </w:pPr>
    </w:lvl>
    <w:lvl w:ilvl="4" w:tplc="54A6C590" w:tentative="1">
      <w:start w:val="1"/>
      <w:numFmt w:val="decimal"/>
      <w:lvlText w:val="%5)"/>
      <w:lvlJc w:val="left"/>
      <w:pPr>
        <w:tabs>
          <w:tab w:val="num" w:pos="3240"/>
        </w:tabs>
        <w:ind w:left="3240" w:hanging="360"/>
      </w:pPr>
    </w:lvl>
    <w:lvl w:ilvl="5" w:tplc="C95C76F0" w:tentative="1">
      <w:start w:val="1"/>
      <w:numFmt w:val="decimal"/>
      <w:lvlText w:val="%6)"/>
      <w:lvlJc w:val="left"/>
      <w:pPr>
        <w:tabs>
          <w:tab w:val="num" w:pos="3960"/>
        </w:tabs>
        <w:ind w:left="3960" w:hanging="360"/>
      </w:pPr>
    </w:lvl>
    <w:lvl w:ilvl="6" w:tplc="3042DCE8" w:tentative="1">
      <w:start w:val="1"/>
      <w:numFmt w:val="decimal"/>
      <w:lvlText w:val="%7)"/>
      <w:lvlJc w:val="left"/>
      <w:pPr>
        <w:tabs>
          <w:tab w:val="num" w:pos="4680"/>
        </w:tabs>
        <w:ind w:left="4680" w:hanging="360"/>
      </w:pPr>
    </w:lvl>
    <w:lvl w:ilvl="7" w:tplc="56BE5360" w:tentative="1">
      <w:start w:val="1"/>
      <w:numFmt w:val="decimal"/>
      <w:lvlText w:val="%8)"/>
      <w:lvlJc w:val="left"/>
      <w:pPr>
        <w:tabs>
          <w:tab w:val="num" w:pos="5400"/>
        </w:tabs>
        <w:ind w:left="5400" w:hanging="360"/>
      </w:pPr>
    </w:lvl>
    <w:lvl w:ilvl="8" w:tplc="06CAB84C" w:tentative="1">
      <w:start w:val="1"/>
      <w:numFmt w:val="decimal"/>
      <w:lvlText w:val="%9)"/>
      <w:lvlJc w:val="left"/>
      <w:pPr>
        <w:tabs>
          <w:tab w:val="num" w:pos="6120"/>
        </w:tabs>
        <w:ind w:left="6120" w:hanging="360"/>
      </w:pPr>
    </w:lvl>
  </w:abstractNum>
  <w:abstractNum w:abstractNumId="30" w15:restartNumberingAfterBreak="0">
    <w:nsid w:val="53541496"/>
    <w:multiLevelType w:val="hybridMultilevel"/>
    <w:tmpl w:val="CEA4E88C"/>
    <w:lvl w:ilvl="0" w:tplc="440A0017">
      <w:start w:val="1"/>
      <w:numFmt w:val="lowerLetter"/>
      <w:lvlText w:val="%1)"/>
      <w:lvlJc w:val="left"/>
      <w:pPr>
        <w:tabs>
          <w:tab w:val="num" w:pos="720"/>
        </w:tabs>
        <w:ind w:left="720" w:hanging="360"/>
      </w:pPr>
    </w:lvl>
    <w:lvl w:ilvl="1" w:tplc="8D5C780A">
      <w:start w:val="1"/>
      <w:numFmt w:val="decimal"/>
      <w:lvlText w:val="%2."/>
      <w:lvlJc w:val="left"/>
      <w:pPr>
        <w:tabs>
          <w:tab w:val="num" w:pos="1440"/>
        </w:tabs>
        <w:ind w:left="1440" w:hanging="360"/>
      </w:pPr>
    </w:lvl>
    <w:lvl w:ilvl="2" w:tplc="B43258C8">
      <w:start w:val="1"/>
      <w:numFmt w:val="lowerLetter"/>
      <w:lvlText w:val="%3)"/>
      <w:lvlJc w:val="left"/>
      <w:pPr>
        <w:tabs>
          <w:tab w:val="num" w:pos="2160"/>
        </w:tabs>
        <w:ind w:left="2160" w:hanging="360"/>
      </w:pPr>
    </w:lvl>
    <w:lvl w:ilvl="3" w:tplc="5EFC55A0" w:tentative="1">
      <w:start w:val="1"/>
      <w:numFmt w:val="decimal"/>
      <w:lvlText w:val="%4."/>
      <w:lvlJc w:val="left"/>
      <w:pPr>
        <w:tabs>
          <w:tab w:val="num" w:pos="2880"/>
        </w:tabs>
        <w:ind w:left="2880" w:hanging="360"/>
      </w:pPr>
    </w:lvl>
    <w:lvl w:ilvl="4" w:tplc="6A3C090C" w:tentative="1">
      <w:start w:val="1"/>
      <w:numFmt w:val="decimal"/>
      <w:lvlText w:val="%5."/>
      <w:lvlJc w:val="left"/>
      <w:pPr>
        <w:tabs>
          <w:tab w:val="num" w:pos="3600"/>
        </w:tabs>
        <w:ind w:left="3600" w:hanging="360"/>
      </w:pPr>
    </w:lvl>
    <w:lvl w:ilvl="5" w:tplc="9276515A" w:tentative="1">
      <w:start w:val="1"/>
      <w:numFmt w:val="decimal"/>
      <w:lvlText w:val="%6."/>
      <w:lvlJc w:val="left"/>
      <w:pPr>
        <w:tabs>
          <w:tab w:val="num" w:pos="4320"/>
        </w:tabs>
        <w:ind w:left="4320" w:hanging="360"/>
      </w:pPr>
    </w:lvl>
    <w:lvl w:ilvl="6" w:tplc="73C4B3BE" w:tentative="1">
      <w:start w:val="1"/>
      <w:numFmt w:val="decimal"/>
      <w:lvlText w:val="%7."/>
      <w:lvlJc w:val="left"/>
      <w:pPr>
        <w:tabs>
          <w:tab w:val="num" w:pos="5040"/>
        </w:tabs>
        <w:ind w:left="5040" w:hanging="360"/>
      </w:pPr>
    </w:lvl>
    <w:lvl w:ilvl="7" w:tplc="3490FF44" w:tentative="1">
      <w:start w:val="1"/>
      <w:numFmt w:val="decimal"/>
      <w:lvlText w:val="%8."/>
      <w:lvlJc w:val="left"/>
      <w:pPr>
        <w:tabs>
          <w:tab w:val="num" w:pos="5760"/>
        </w:tabs>
        <w:ind w:left="5760" w:hanging="360"/>
      </w:pPr>
    </w:lvl>
    <w:lvl w:ilvl="8" w:tplc="5944FEE8" w:tentative="1">
      <w:start w:val="1"/>
      <w:numFmt w:val="decimal"/>
      <w:lvlText w:val="%9."/>
      <w:lvlJc w:val="left"/>
      <w:pPr>
        <w:tabs>
          <w:tab w:val="num" w:pos="6480"/>
        </w:tabs>
        <w:ind w:left="6480" w:hanging="360"/>
      </w:pPr>
    </w:lvl>
  </w:abstractNum>
  <w:abstractNum w:abstractNumId="31" w15:restartNumberingAfterBreak="0">
    <w:nsid w:val="537F702F"/>
    <w:multiLevelType w:val="hybridMultilevel"/>
    <w:tmpl w:val="13088CF0"/>
    <w:lvl w:ilvl="0" w:tplc="501490C4">
      <w:start w:val="1"/>
      <w:numFmt w:val="lowerLetter"/>
      <w:lvlText w:val="%1)"/>
      <w:lvlJc w:val="left"/>
      <w:pPr>
        <w:tabs>
          <w:tab w:val="num" w:pos="720"/>
        </w:tabs>
        <w:ind w:left="720" w:hanging="360"/>
      </w:pPr>
    </w:lvl>
    <w:lvl w:ilvl="1" w:tplc="48E4B27E" w:tentative="1">
      <w:start w:val="1"/>
      <w:numFmt w:val="lowerLetter"/>
      <w:lvlText w:val="%2)"/>
      <w:lvlJc w:val="left"/>
      <w:pPr>
        <w:tabs>
          <w:tab w:val="num" w:pos="1440"/>
        </w:tabs>
        <w:ind w:left="1440" w:hanging="360"/>
      </w:pPr>
    </w:lvl>
    <w:lvl w:ilvl="2" w:tplc="FE84B390" w:tentative="1">
      <w:start w:val="1"/>
      <w:numFmt w:val="lowerLetter"/>
      <w:lvlText w:val="%3)"/>
      <w:lvlJc w:val="left"/>
      <w:pPr>
        <w:tabs>
          <w:tab w:val="num" w:pos="2160"/>
        </w:tabs>
        <w:ind w:left="2160" w:hanging="360"/>
      </w:pPr>
    </w:lvl>
    <w:lvl w:ilvl="3" w:tplc="22406D6E" w:tentative="1">
      <w:start w:val="1"/>
      <w:numFmt w:val="lowerLetter"/>
      <w:lvlText w:val="%4)"/>
      <w:lvlJc w:val="left"/>
      <w:pPr>
        <w:tabs>
          <w:tab w:val="num" w:pos="2880"/>
        </w:tabs>
        <w:ind w:left="2880" w:hanging="360"/>
      </w:pPr>
    </w:lvl>
    <w:lvl w:ilvl="4" w:tplc="91168DCE" w:tentative="1">
      <w:start w:val="1"/>
      <w:numFmt w:val="lowerLetter"/>
      <w:lvlText w:val="%5)"/>
      <w:lvlJc w:val="left"/>
      <w:pPr>
        <w:tabs>
          <w:tab w:val="num" w:pos="3600"/>
        </w:tabs>
        <w:ind w:left="3600" w:hanging="360"/>
      </w:pPr>
    </w:lvl>
    <w:lvl w:ilvl="5" w:tplc="91EC8B0A" w:tentative="1">
      <w:start w:val="1"/>
      <w:numFmt w:val="lowerLetter"/>
      <w:lvlText w:val="%6)"/>
      <w:lvlJc w:val="left"/>
      <w:pPr>
        <w:tabs>
          <w:tab w:val="num" w:pos="4320"/>
        </w:tabs>
        <w:ind w:left="4320" w:hanging="360"/>
      </w:pPr>
    </w:lvl>
    <w:lvl w:ilvl="6" w:tplc="61685404" w:tentative="1">
      <w:start w:val="1"/>
      <w:numFmt w:val="lowerLetter"/>
      <w:lvlText w:val="%7)"/>
      <w:lvlJc w:val="left"/>
      <w:pPr>
        <w:tabs>
          <w:tab w:val="num" w:pos="5040"/>
        </w:tabs>
        <w:ind w:left="5040" w:hanging="360"/>
      </w:pPr>
    </w:lvl>
    <w:lvl w:ilvl="7" w:tplc="87D45F7C" w:tentative="1">
      <w:start w:val="1"/>
      <w:numFmt w:val="lowerLetter"/>
      <w:lvlText w:val="%8)"/>
      <w:lvlJc w:val="left"/>
      <w:pPr>
        <w:tabs>
          <w:tab w:val="num" w:pos="5760"/>
        </w:tabs>
        <w:ind w:left="5760" w:hanging="360"/>
      </w:pPr>
    </w:lvl>
    <w:lvl w:ilvl="8" w:tplc="8536F23C" w:tentative="1">
      <w:start w:val="1"/>
      <w:numFmt w:val="lowerLetter"/>
      <w:lvlText w:val="%9)"/>
      <w:lvlJc w:val="left"/>
      <w:pPr>
        <w:tabs>
          <w:tab w:val="num" w:pos="6480"/>
        </w:tabs>
        <w:ind w:left="6480" w:hanging="360"/>
      </w:pPr>
    </w:lvl>
  </w:abstractNum>
  <w:abstractNum w:abstractNumId="32" w15:restartNumberingAfterBreak="0">
    <w:nsid w:val="54B55B03"/>
    <w:multiLevelType w:val="hybridMultilevel"/>
    <w:tmpl w:val="22DE1E0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5D025B9F"/>
    <w:multiLevelType w:val="hybridMultilevel"/>
    <w:tmpl w:val="5FFA90DE"/>
    <w:lvl w:ilvl="0" w:tplc="05FC0672">
      <w:start w:val="1"/>
      <w:numFmt w:val="bullet"/>
      <w:lvlText w:val="•"/>
      <w:lvlJc w:val="left"/>
      <w:pPr>
        <w:tabs>
          <w:tab w:val="num" w:pos="720"/>
        </w:tabs>
        <w:ind w:left="720" w:hanging="360"/>
      </w:pPr>
      <w:rPr>
        <w:rFonts w:ascii="Arial" w:hAnsi="Arial" w:hint="default"/>
      </w:rPr>
    </w:lvl>
    <w:lvl w:ilvl="1" w:tplc="8E503C60">
      <w:start w:val="1"/>
      <w:numFmt w:val="bullet"/>
      <w:lvlText w:val="•"/>
      <w:lvlJc w:val="left"/>
      <w:pPr>
        <w:tabs>
          <w:tab w:val="num" w:pos="1440"/>
        </w:tabs>
        <w:ind w:left="1440" w:hanging="360"/>
      </w:pPr>
      <w:rPr>
        <w:rFonts w:ascii="Arial" w:hAnsi="Arial" w:hint="default"/>
      </w:rPr>
    </w:lvl>
    <w:lvl w:ilvl="2" w:tplc="9F621184" w:tentative="1">
      <w:start w:val="1"/>
      <w:numFmt w:val="bullet"/>
      <w:lvlText w:val="•"/>
      <w:lvlJc w:val="left"/>
      <w:pPr>
        <w:tabs>
          <w:tab w:val="num" w:pos="2160"/>
        </w:tabs>
        <w:ind w:left="2160" w:hanging="360"/>
      </w:pPr>
      <w:rPr>
        <w:rFonts w:ascii="Arial" w:hAnsi="Arial" w:hint="default"/>
      </w:rPr>
    </w:lvl>
    <w:lvl w:ilvl="3" w:tplc="583EA9F6" w:tentative="1">
      <w:start w:val="1"/>
      <w:numFmt w:val="bullet"/>
      <w:lvlText w:val="•"/>
      <w:lvlJc w:val="left"/>
      <w:pPr>
        <w:tabs>
          <w:tab w:val="num" w:pos="2880"/>
        </w:tabs>
        <w:ind w:left="2880" w:hanging="360"/>
      </w:pPr>
      <w:rPr>
        <w:rFonts w:ascii="Arial" w:hAnsi="Arial" w:hint="default"/>
      </w:rPr>
    </w:lvl>
    <w:lvl w:ilvl="4" w:tplc="C2F6DC38" w:tentative="1">
      <w:start w:val="1"/>
      <w:numFmt w:val="bullet"/>
      <w:lvlText w:val="•"/>
      <w:lvlJc w:val="left"/>
      <w:pPr>
        <w:tabs>
          <w:tab w:val="num" w:pos="3600"/>
        </w:tabs>
        <w:ind w:left="3600" w:hanging="360"/>
      </w:pPr>
      <w:rPr>
        <w:rFonts w:ascii="Arial" w:hAnsi="Arial" w:hint="default"/>
      </w:rPr>
    </w:lvl>
    <w:lvl w:ilvl="5" w:tplc="147086BE" w:tentative="1">
      <w:start w:val="1"/>
      <w:numFmt w:val="bullet"/>
      <w:lvlText w:val="•"/>
      <w:lvlJc w:val="left"/>
      <w:pPr>
        <w:tabs>
          <w:tab w:val="num" w:pos="4320"/>
        </w:tabs>
        <w:ind w:left="4320" w:hanging="360"/>
      </w:pPr>
      <w:rPr>
        <w:rFonts w:ascii="Arial" w:hAnsi="Arial" w:hint="default"/>
      </w:rPr>
    </w:lvl>
    <w:lvl w:ilvl="6" w:tplc="BCA0B650" w:tentative="1">
      <w:start w:val="1"/>
      <w:numFmt w:val="bullet"/>
      <w:lvlText w:val="•"/>
      <w:lvlJc w:val="left"/>
      <w:pPr>
        <w:tabs>
          <w:tab w:val="num" w:pos="5040"/>
        </w:tabs>
        <w:ind w:left="5040" w:hanging="360"/>
      </w:pPr>
      <w:rPr>
        <w:rFonts w:ascii="Arial" w:hAnsi="Arial" w:hint="default"/>
      </w:rPr>
    </w:lvl>
    <w:lvl w:ilvl="7" w:tplc="B9D48EB8" w:tentative="1">
      <w:start w:val="1"/>
      <w:numFmt w:val="bullet"/>
      <w:lvlText w:val="•"/>
      <w:lvlJc w:val="left"/>
      <w:pPr>
        <w:tabs>
          <w:tab w:val="num" w:pos="5760"/>
        </w:tabs>
        <w:ind w:left="5760" w:hanging="360"/>
      </w:pPr>
      <w:rPr>
        <w:rFonts w:ascii="Arial" w:hAnsi="Arial" w:hint="default"/>
      </w:rPr>
    </w:lvl>
    <w:lvl w:ilvl="8" w:tplc="94AE4CBC"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DF955F2"/>
    <w:multiLevelType w:val="hybridMultilevel"/>
    <w:tmpl w:val="CAFCD0FA"/>
    <w:lvl w:ilvl="0" w:tplc="440A0013">
      <w:start w:val="1"/>
      <w:numFmt w:val="upperRoman"/>
      <w:lvlText w:val="%1."/>
      <w:lvlJc w:val="righ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5F28458C"/>
    <w:multiLevelType w:val="hybridMultilevel"/>
    <w:tmpl w:val="85B4D452"/>
    <w:lvl w:ilvl="0" w:tplc="FB601454">
      <w:start w:val="4"/>
      <w:numFmt w:val="decimal"/>
      <w:lvlText w:val="%1."/>
      <w:lvlJc w:val="left"/>
      <w:pPr>
        <w:tabs>
          <w:tab w:val="num" w:pos="720"/>
        </w:tabs>
        <w:ind w:left="720" w:hanging="360"/>
      </w:pPr>
    </w:lvl>
    <w:lvl w:ilvl="1" w:tplc="1BF62BC8" w:tentative="1">
      <w:start w:val="1"/>
      <w:numFmt w:val="decimal"/>
      <w:lvlText w:val="%2."/>
      <w:lvlJc w:val="left"/>
      <w:pPr>
        <w:tabs>
          <w:tab w:val="num" w:pos="1440"/>
        </w:tabs>
        <w:ind w:left="1440" w:hanging="360"/>
      </w:pPr>
    </w:lvl>
    <w:lvl w:ilvl="2" w:tplc="1FB8514C" w:tentative="1">
      <w:start w:val="1"/>
      <w:numFmt w:val="decimal"/>
      <w:lvlText w:val="%3."/>
      <w:lvlJc w:val="left"/>
      <w:pPr>
        <w:tabs>
          <w:tab w:val="num" w:pos="2160"/>
        </w:tabs>
        <w:ind w:left="2160" w:hanging="360"/>
      </w:pPr>
    </w:lvl>
    <w:lvl w:ilvl="3" w:tplc="377E37B4" w:tentative="1">
      <w:start w:val="1"/>
      <w:numFmt w:val="decimal"/>
      <w:lvlText w:val="%4."/>
      <w:lvlJc w:val="left"/>
      <w:pPr>
        <w:tabs>
          <w:tab w:val="num" w:pos="2880"/>
        </w:tabs>
        <w:ind w:left="2880" w:hanging="360"/>
      </w:pPr>
    </w:lvl>
    <w:lvl w:ilvl="4" w:tplc="4AAE7206" w:tentative="1">
      <w:start w:val="1"/>
      <w:numFmt w:val="decimal"/>
      <w:lvlText w:val="%5."/>
      <w:lvlJc w:val="left"/>
      <w:pPr>
        <w:tabs>
          <w:tab w:val="num" w:pos="3600"/>
        </w:tabs>
        <w:ind w:left="3600" w:hanging="360"/>
      </w:pPr>
    </w:lvl>
    <w:lvl w:ilvl="5" w:tplc="F3522AB8" w:tentative="1">
      <w:start w:val="1"/>
      <w:numFmt w:val="decimal"/>
      <w:lvlText w:val="%6."/>
      <w:lvlJc w:val="left"/>
      <w:pPr>
        <w:tabs>
          <w:tab w:val="num" w:pos="4320"/>
        </w:tabs>
        <w:ind w:left="4320" w:hanging="360"/>
      </w:pPr>
    </w:lvl>
    <w:lvl w:ilvl="6" w:tplc="500685B4" w:tentative="1">
      <w:start w:val="1"/>
      <w:numFmt w:val="decimal"/>
      <w:lvlText w:val="%7."/>
      <w:lvlJc w:val="left"/>
      <w:pPr>
        <w:tabs>
          <w:tab w:val="num" w:pos="5040"/>
        </w:tabs>
        <w:ind w:left="5040" w:hanging="360"/>
      </w:pPr>
    </w:lvl>
    <w:lvl w:ilvl="7" w:tplc="E81ABCE4" w:tentative="1">
      <w:start w:val="1"/>
      <w:numFmt w:val="decimal"/>
      <w:lvlText w:val="%8."/>
      <w:lvlJc w:val="left"/>
      <w:pPr>
        <w:tabs>
          <w:tab w:val="num" w:pos="5760"/>
        </w:tabs>
        <w:ind w:left="5760" w:hanging="360"/>
      </w:pPr>
    </w:lvl>
    <w:lvl w:ilvl="8" w:tplc="093A4D18" w:tentative="1">
      <w:start w:val="1"/>
      <w:numFmt w:val="decimal"/>
      <w:lvlText w:val="%9."/>
      <w:lvlJc w:val="left"/>
      <w:pPr>
        <w:tabs>
          <w:tab w:val="num" w:pos="6480"/>
        </w:tabs>
        <w:ind w:left="6480" w:hanging="360"/>
      </w:pPr>
    </w:lvl>
  </w:abstractNum>
  <w:abstractNum w:abstractNumId="36" w15:restartNumberingAfterBreak="0">
    <w:nsid w:val="5FC84DF7"/>
    <w:multiLevelType w:val="hybridMultilevel"/>
    <w:tmpl w:val="8D6E2A16"/>
    <w:lvl w:ilvl="0" w:tplc="B93E30AA">
      <w:start w:val="1"/>
      <w:numFmt w:val="upperLetter"/>
      <w:lvlText w:val="%1)"/>
      <w:lvlJc w:val="left"/>
      <w:pPr>
        <w:ind w:left="360" w:hanging="360"/>
      </w:pPr>
      <w:rPr>
        <w:rFonts w:hint="default"/>
        <w:b/>
        <w:sz w:val="22"/>
        <w:szCs w:val="28"/>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7" w15:restartNumberingAfterBreak="0">
    <w:nsid w:val="67282DEA"/>
    <w:multiLevelType w:val="hybridMultilevel"/>
    <w:tmpl w:val="50C40682"/>
    <w:lvl w:ilvl="0" w:tplc="227EBFFC">
      <w:start w:val="1"/>
      <w:numFmt w:val="upperLetter"/>
      <w:lvlText w:val="%1."/>
      <w:lvlJc w:val="left"/>
      <w:pPr>
        <w:tabs>
          <w:tab w:val="num" w:pos="360"/>
        </w:tabs>
        <w:ind w:left="360" w:hanging="360"/>
      </w:pPr>
    </w:lvl>
    <w:lvl w:ilvl="1" w:tplc="9DC649E4">
      <w:start w:val="1"/>
      <w:numFmt w:val="upperLetter"/>
      <w:lvlText w:val="%2."/>
      <w:lvlJc w:val="left"/>
      <w:pPr>
        <w:tabs>
          <w:tab w:val="num" w:pos="1080"/>
        </w:tabs>
        <w:ind w:left="1080" w:hanging="360"/>
      </w:pPr>
    </w:lvl>
    <w:lvl w:ilvl="2" w:tplc="FF643F4A" w:tentative="1">
      <w:start w:val="1"/>
      <w:numFmt w:val="upperLetter"/>
      <w:lvlText w:val="%3."/>
      <w:lvlJc w:val="left"/>
      <w:pPr>
        <w:tabs>
          <w:tab w:val="num" w:pos="1800"/>
        </w:tabs>
        <w:ind w:left="1800" w:hanging="360"/>
      </w:pPr>
    </w:lvl>
    <w:lvl w:ilvl="3" w:tplc="66A8D2B6" w:tentative="1">
      <w:start w:val="1"/>
      <w:numFmt w:val="upperLetter"/>
      <w:lvlText w:val="%4."/>
      <w:lvlJc w:val="left"/>
      <w:pPr>
        <w:tabs>
          <w:tab w:val="num" w:pos="2520"/>
        </w:tabs>
        <w:ind w:left="2520" w:hanging="360"/>
      </w:pPr>
    </w:lvl>
    <w:lvl w:ilvl="4" w:tplc="0B74E3DC" w:tentative="1">
      <w:start w:val="1"/>
      <w:numFmt w:val="upperLetter"/>
      <w:lvlText w:val="%5."/>
      <w:lvlJc w:val="left"/>
      <w:pPr>
        <w:tabs>
          <w:tab w:val="num" w:pos="3240"/>
        </w:tabs>
        <w:ind w:left="3240" w:hanging="360"/>
      </w:pPr>
    </w:lvl>
    <w:lvl w:ilvl="5" w:tplc="346210CE" w:tentative="1">
      <w:start w:val="1"/>
      <w:numFmt w:val="upperLetter"/>
      <w:lvlText w:val="%6."/>
      <w:lvlJc w:val="left"/>
      <w:pPr>
        <w:tabs>
          <w:tab w:val="num" w:pos="3960"/>
        </w:tabs>
        <w:ind w:left="3960" w:hanging="360"/>
      </w:pPr>
    </w:lvl>
    <w:lvl w:ilvl="6" w:tplc="0B4489A6" w:tentative="1">
      <w:start w:val="1"/>
      <w:numFmt w:val="upperLetter"/>
      <w:lvlText w:val="%7."/>
      <w:lvlJc w:val="left"/>
      <w:pPr>
        <w:tabs>
          <w:tab w:val="num" w:pos="4680"/>
        </w:tabs>
        <w:ind w:left="4680" w:hanging="360"/>
      </w:pPr>
    </w:lvl>
    <w:lvl w:ilvl="7" w:tplc="10FE2CB0" w:tentative="1">
      <w:start w:val="1"/>
      <w:numFmt w:val="upperLetter"/>
      <w:lvlText w:val="%8."/>
      <w:lvlJc w:val="left"/>
      <w:pPr>
        <w:tabs>
          <w:tab w:val="num" w:pos="5400"/>
        </w:tabs>
        <w:ind w:left="5400" w:hanging="360"/>
      </w:pPr>
    </w:lvl>
    <w:lvl w:ilvl="8" w:tplc="D5DA9A1C" w:tentative="1">
      <w:start w:val="1"/>
      <w:numFmt w:val="upperLetter"/>
      <w:lvlText w:val="%9."/>
      <w:lvlJc w:val="left"/>
      <w:pPr>
        <w:tabs>
          <w:tab w:val="num" w:pos="6120"/>
        </w:tabs>
        <w:ind w:left="6120" w:hanging="360"/>
      </w:pPr>
    </w:lvl>
  </w:abstractNum>
  <w:abstractNum w:abstractNumId="38" w15:restartNumberingAfterBreak="0">
    <w:nsid w:val="6D04705A"/>
    <w:multiLevelType w:val="hybridMultilevel"/>
    <w:tmpl w:val="1A34A3FA"/>
    <w:lvl w:ilvl="0" w:tplc="1ABA925C">
      <w:start w:val="1"/>
      <w:numFmt w:val="bullet"/>
      <w:lvlText w:val=""/>
      <w:lvlJc w:val="left"/>
      <w:pPr>
        <w:tabs>
          <w:tab w:val="num" w:pos="720"/>
        </w:tabs>
        <w:ind w:left="720" w:hanging="360"/>
      </w:pPr>
      <w:rPr>
        <w:rFonts w:ascii="Wingdings" w:hAnsi="Wingdings" w:hint="default"/>
      </w:rPr>
    </w:lvl>
    <w:lvl w:ilvl="1" w:tplc="4DD2C736">
      <w:start w:val="512"/>
      <w:numFmt w:val="bullet"/>
      <w:lvlText w:val=""/>
      <w:lvlJc w:val="left"/>
      <w:pPr>
        <w:tabs>
          <w:tab w:val="num" w:pos="1440"/>
        </w:tabs>
        <w:ind w:left="1440" w:hanging="360"/>
      </w:pPr>
      <w:rPr>
        <w:rFonts w:ascii="Symbol" w:hAnsi="Symbol" w:hint="default"/>
      </w:rPr>
    </w:lvl>
    <w:lvl w:ilvl="2" w:tplc="01E4E5AA" w:tentative="1">
      <w:start w:val="1"/>
      <w:numFmt w:val="bullet"/>
      <w:lvlText w:val=""/>
      <w:lvlJc w:val="left"/>
      <w:pPr>
        <w:tabs>
          <w:tab w:val="num" w:pos="2160"/>
        </w:tabs>
        <w:ind w:left="2160" w:hanging="360"/>
      </w:pPr>
      <w:rPr>
        <w:rFonts w:ascii="Wingdings" w:hAnsi="Wingdings" w:hint="default"/>
      </w:rPr>
    </w:lvl>
    <w:lvl w:ilvl="3" w:tplc="405EDCF6" w:tentative="1">
      <w:start w:val="1"/>
      <w:numFmt w:val="bullet"/>
      <w:lvlText w:val=""/>
      <w:lvlJc w:val="left"/>
      <w:pPr>
        <w:tabs>
          <w:tab w:val="num" w:pos="2880"/>
        </w:tabs>
        <w:ind w:left="2880" w:hanging="360"/>
      </w:pPr>
      <w:rPr>
        <w:rFonts w:ascii="Wingdings" w:hAnsi="Wingdings" w:hint="default"/>
      </w:rPr>
    </w:lvl>
    <w:lvl w:ilvl="4" w:tplc="5992ABAE" w:tentative="1">
      <w:start w:val="1"/>
      <w:numFmt w:val="bullet"/>
      <w:lvlText w:val=""/>
      <w:lvlJc w:val="left"/>
      <w:pPr>
        <w:tabs>
          <w:tab w:val="num" w:pos="3600"/>
        </w:tabs>
        <w:ind w:left="3600" w:hanging="360"/>
      </w:pPr>
      <w:rPr>
        <w:rFonts w:ascii="Wingdings" w:hAnsi="Wingdings" w:hint="default"/>
      </w:rPr>
    </w:lvl>
    <w:lvl w:ilvl="5" w:tplc="D41852CE" w:tentative="1">
      <w:start w:val="1"/>
      <w:numFmt w:val="bullet"/>
      <w:lvlText w:val=""/>
      <w:lvlJc w:val="left"/>
      <w:pPr>
        <w:tabs>
          <w:tab w:val="num" w:pos="4320"/>
        </w:tabs>
        <w:ind w:left="4320" w:hanging="360"/>
      </w:pPr>
      <w:rPr>
        <w:rFonts w:ascii="Wingdings" w:hAnsi="Wingdings" w:hint="default"/>
      </w:rPr>
    </w:lvl>
    <w:lvl w:ilvl="6" w:tplc="0766194C" w:tentative="1">
      <w:start w:val="1"/>
      <w:numFmt w:val="bullet"/>
      <w:lvlText w:val=""/>
      <w:lvlJc w:val="left"/>
      <w:pPr>
        <w:tabs>
          <w:tab w:val="num" w:pos="5040"/>
        </w:tabs>
        <w:ind w:left="5040" w:hanging="360"/>
      </w:pPr>
      <w:rPr>
        <w:rFonts w:ascii="Wingdings" w:hAnsi="Wingdings" w:hint="default"/>
      </w:rPr>
    </w:lvl>
    <w:lvl w:ilvl="7" w:tplc="E5BE7192" w:tentative="1">
      <w:start w:val="1"/>
      <w:numFmt w:val="bullet"/>
      <w:lvlText w:val=""/>
      <w:lvlJc w:val="left"/>
      <w:pPr>
        <w:tabs>
          <w:tab w:val="num" w:pos="5760"/>
        </w:tabs>
        <w:ind w:left="5760" w:hanging="360"/>
      </w:pPr>
      <w:rPr>
        <w:rFonts w:ascii="Wingdings" w:hAnsi="Wingdings" w:hint="default"/>
      </w:rPr>
    </w:lvl>
    <w:lvl w:ilvl="8" w:tplc="4EB622D2"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5357A2"/>
    <w:multiLevelType w:val="hybridMultilevel"/>
    <w:tmpl w:val="5E3CB216"/>
    <w:lvl w:ilvl="0" w:tplc="62803682">
      <w:start w:val="5"/>
      <w:numFmt w:val="decimal"/>
      <w:lvlText w:val="%1."/>
      <w:lvlJc w:val="left"/>
      <w:pPr>
        <w:tabs>
          <w:tab w:val="num" w:pos="720"/>
        </w:tabs>
        <w:ind w:left="720" w:hanging="360"/>
      </w:pPr>
    </w:lvl>
    <w:lvl w:ilvl="1" w:tplc="9DDEBD2C" w:tentative="1">
      <w:start w:val="1"/>
      <w:numFmt w:val="decimal"/>
      <w:lvlText w:val="%2."/>
      <w:lvlJc w:val="left"/>
      <w:pPr>
        <w:tabs>
          <w:tab w:val="num" w:pos="1440"/>
        </w:tabs>
        <w:ind w:left="1440" w:hanging="360"/>
      </w:pPr>
    </w:lvl>
    <w:lvl w:ilvl="2" w:tplc="CE8C7690" w:tentative="1">
      <w:start w:val="1"/>
      <w:numFmt w:val="decimal"/>
      <w:lvlText w:val="%3."/>
      <w:lvlJc w:val="left"/>
      <w:pPr>
        <w:tabs>
          <w:tab w:val="num" w:pos="2160"/>
        </w:tabs>
        <w:ind w:left="2160" w:hanging="360"/>
      </w:pPr>
    </w:lvl>
    <w:lvl w:ilvl="3" w:tplc="D544321C" w:tentative="1">
      <w:start w:val="1"/>
      <w:numFmt w:val="decimal"/>
      <w:lvlText w:val="%4."/>
      <w:lvlJc w:val="left"/>
      <w:pPr>
        <w:tabs>
          <w:tab w:val="num" w:pos="2880"/>
        </w:tabs>
        <w:ind w:left="2880" w:hanging="360"/>
      </w:pPr>
    </w:lvl>
    <w:lvl w:ilvl="4" w:tplc="E1761BCE" w:tentative="1">
      <w:start w:val="1"/>
      <w:numFmt w:val="decimal"/>
      <w:lvlText w:val="%5."/>
      <w:lvlJc w:val="left"/>
      <w:pPr>
        <w:tabs>
          <w:tab w:val="num" w:pos="3600"/>
        </w:tabs>
        <w:ind w:left="3600" w:hanging="360"/>
      </w:pPr>
    </w:lvl>
    <w:lvl w:ilvl="5" w:tplc="186083C0" w:tentative="1">
      <w:start w:val="1"/>
      <w:numFmt w:val="decimal"/>
      <w:lvlText w:val="%6."/>
      <w:lvlJc w:val="left"/>
      <w:pPr>
        <w:tabs>
          <w:tab w:val="num" w:pos="4320"/>
        </w:tabs>
        <w:ind w:left="4320" w:hanging="360"/>
      </w:pPr>
    </w:lvl>
    <w:lvl w:ilvl="6" w:tplc="C01EBFDE" w:tentative="1">
      <w:start w:val="1"/>
      <w:numFmt w:val="decimal"/>
      <w:lvlText w:val="%7."/>
      <w:lvlJc w:val="left"/>
      <w:pPr>
        <w:tabs>
          <w:tab w:val="num" w:pos="5040"/>
        </w:tabs>
        <w:ind w:left="5040" w:hanging="360"/>
      </w:pPr>
    </w:lvl>
    <w:lvl w:ilvl="7" w:tplc="3E8CE4C6" w:tentative="1">
      <w:start w:val="1"/>
      <w:numFmt w:val="decimal"/>
      <w:lvlText w:val="%8."/>
      <w:lvlJc w:val="left"/>
      <w:pPr>
        <w:tabs>
          <w:tab w:val="num" w:pos="5760"/>
        </w:tabs>
        <w:ind w:left="5760" w:hanging="360"/>
      </w:pPr>
    </w:lvl>
    <w:lvl w:ilvl="8" w:tplc="02C48AC4" w:tentative="1">
      <w:start w:val="1"/>
      <w:numFmt w:val="decimal"/>
      <w:lvlText w:val="%9."/>
      <w:lvlJc w:val="left"/>
      <w:pPr>
        <w:tabs>
          <w:tab w:val="num" w:pos="6480"/>
        </w:tabs>
        <w:ind w:left="6480" w:hanging="360"/>
      </w:pPr>
    </w:lvl>
  </w:abstractNum>
  <w:abstractNum w:abstractNumId="40" w15:restartNumberingAfterBreak="0">
    <w:nsid w:val="722004FA"/>
    <w:multiLevelType w:val="hybridMultilevel"/>
    <w:tmpl w:val="298896B8"/>
    <w:lvl w:ilvl="0" w:tplc="97BA3A08">
      <w:start w:val="1"/>
      <w:numFmt w:val="lowerLetter"/>
      <w:lvlText w:val="%1)"/>
      <w:lvlJc w:val="left"/>
      <w:pPr>
        <w:tabs>
          <w:tab w:val="num" w:pos="1068"/>
        </w:tabs>
        <w:ind w:left="1068" w:hanging="360"/>
      </w:pPr>
    </w:lvl>
    <w:lvl w:ilvl="1" w:tplc="D4D6A1D8" w:tentative="1">
      <w:start w:val="1"/>
      <w:numFmt w:val="lowerLetter"/>
      <w:lvlText w:val="%2)"/>
      <w:lvlJc w:val="left"/>
      <w:pPr>
        <w:tabs>
          <w:tab w:val="num" w:pos="1788"/>
        </w:tabs>
        <w:ind w:left="1788" w:hanging="360"/>
      </w:pPr>
    </w:lvl>
    <w:lvl w:ilvl="2" w:tplc="593A6BB0" w:tentative="1">
      <w:start w:val="1"/>
      <w:numFmt w:val="lowerLetter"/>
      <w:lvlText w:val="%3)"/>
      <w:lvlJc w:val="left"/>
      <w:pPr>
        <w:tabs>
          <w:tab w:val="num" w:pos="2508"/>
        </w:tabs>
        <w:ind w:left="2508" w:hanging="360"/>
      </w:pPr>
    </w:lvl>
    <w:lvl w:ilvl="3" w:tplc="D23CD52E" w:tentative="1">
      <w:start w:val="1"/>
      <w:numFmt w:val="lowerLetter"/>
      <w:lvlText w:val="%4)"/>
      <w:lvlJc w:val="left"/>
      <w:pPr>
        <w:tabs>
          <w:tab w:val="num" w:pos="3228"/>
        </w:tabs>
        <w:ind w:left="3228" w:hanging="360"/>
      </w:pPr>
    </w:lvl>
    <w:lvl w:ilvl="4" w:tplc="EEFA7594" w:tentative="1">
      <w:start w:val="1"/>
      <w:numFmt w:val="lowerLetter"/>
      <w:lvlText w:val="%5)"/>
      <w:lvlJc w:val="left"/>
      <w:pPr>
        <w:tabs>
          <w:tab w:val="num" w:pos="3948"/>
        </w:tabs>
        <w:ind w:left="3948" w:hanging="360"/>
      </w:pPr>
    </w:lvl>
    <w:lvl w:ilvl="5" w:tplc="26921D24" w:tentative="1">
      <w:start w:val="1"/>
      <w:numFmt w:val="lowerLetter"/>
      <w:lvlText w:val="%6)"/>
      <w:lvlJc w:val="left"/>
      <w:pPr>
        <w:tabs>
          <w:tab w:val="num" w:pos="4668"/>
        </w:tabs>
        <w:ind w:left="4668" w:hanging="360"/>
      </w:pPr>
    </w:lvl>
    <w:lvl w:ilvl="6" w:tplc="36048C68" w:tentative="1">
      <w:start w:val="1"/>
      <w:numFmt w:val="lowerLetter"/>
      <w:lvlText w:val="%7)"/>
      <w:lvlJc w:val="left"/>
      <w:pPr>
        <w:tabs>
          <w:tab w:val="num" w:pos="5388"/>
        </w:tabs>
        <w:ind w:left="5388" w:hanging="360"/>
      </w:pPr>
    </w:lvl>
    <w:lvl w:ilvl="7" w:tplc="DF3A4CEE" w:tentative="1">
      <w:start w:val="1"/>
      <w:numFmt w:val="lowerLetter"/>
      <w:lvlText w:val="%8)"/>
      <w:lvlJc w:val="left"/>
      <w:pPr>
        <w:tabs>
          <w:tab w:val="num" w:pos="6108"/>
        </w:tabs>
        <w:ind w:left="6108" w:hanging="360"/>
      </w:pPr>
    </w:lvl>
    <w:lvl w:ilvl="8" w:tplc="9E5825F4" w:tentative="1">
      <w:start w:val="1"/>
      <w:numFmt w:val="lowerLetter"/>
      <w:lvlText w:val="%9)"/>
      <w:lvlJc w:val="left"/>
      <w:pPr>
        <w:tabs>
          <w:tab w:val="num" w:pos="6828"/>
        </w:tabs>
        <w:ind w:left="6828" w:hanging="360"/>
      </w:pPr>
    </w:lvl>
  </w:abstractNum>
  <w:abstractNum w:abstractNumId="41" w15:restartNumberingAfterBreak="0">
    <w:nsid w:val="73211895"/>
    <w:multiLevelType w:val="hybridMultilevel"/>
    <w:tmpl w:val="487C402A"/>
    <w:lvl w:ilvl="0" w:tplc="1A8494DC">
      <w:start w:val="1"/>
      <w:numFmt w:val="upperRoman"/>
      <w:lvlText w:val="%1."/>
      <w:lvlJc w:val="right"/>
      <w:pPr>
        <w:ind w:left="720" w:hanging="360"/>
      </w:pPr>
      <w:rPr>
        <w:rFonts w:ascii="Arial" w:hAnsi="Arial" w:cs="Times New Roman" w:hint="default"/>
        <w:sz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2" w15:restartNumberingAfterBreak="0">
    <w:nsid w:val="77EA22F1"/>
    <w:multiLevelType w:val="hybridMultilevel"/>
    <w:tmpl w:val="549C6A70"/>
    <w:lvl w:ilvl="0" w:tplc="B94A01F4">
      <w:start w:val="1"/>
      <w:numFmt w:val="decimal"/>
      <w:lvlText w:val="%1."/>
      <w:lvlJc w:val="left"/>
      <w:pPr>
        <w:tabs>
          <w:tab w:val="num" w:pos="360"/>
        </w:tabs>
        <w:ind w:left="360" w:hanging="360"/>
      </w:pPr>
    </w:lvl>
    <w:lvl w:ilvl="1" w:tplc="440A0017">
      <w:start w:val="1"/>
      <w:numFmt w:val="lowerLetter"/>
      <w:lvlText w:val="%2)"/>
      <w:lvlJc w:val="left"/>
      <w:pPr>
        <w:tabs>
          <w:tab w:val="num" w:pos="1080"/>
        </w:tabs>
        <w:ind w:left="1080" w:hanging="360"/>
      </w:pPr>
    </w:lvl>
    <w:lvl w:ilvl="2" w:tplc="3C50305C">
      <w:start w:val="1"/>
      <w:numFmt w:val="lowerLetter"/>
      <w:lvlText w:val="%3)"/>
      <w:lvlJc w:val="left"/>
      <w:pPr>
        <w:tabs>
          <w:tab w:val="num" w:pos="1800"/>
        </w:tabs>
        <w:ind w:left="1800" w:hanging="360"/>
      </w:pPr>
    </w:lvl>
    <w:lvl w:ilvl="3" w:tplc="AF6673A6" w:tentative="1">
      <w:start w:val="1"/>
      <w:numFmt w:val="decimal"/>
      <w:lvlText w:val="%4."/>
      <w:lvlJc w:val="left"/>
      <w:pPr>
        <w:tabs>
          <w:tab w:val="num" w:pos="2520"/>
        </w:tabs>
        <w:ind w:left="2520" w:hanging="360"/>
      </w:pPr>
    </w:lvl>
    <w:lvl w:ilvl="4" w:tplc="3CE0C9B6" w:tentative="1">
      <w:start w:val="1"/>
      <w:numFmt w:val="decimal"/>
      <w:lvlText w:val="%5."/>
      <w:lvlJc w:val="left"/>
      <w:pPr>
        <w:tabs>
          <w:tab w:val="num" w:pos="3240"/>
        </w:tabs>
        <w:ind w:left="3240" w:hanging="360"/>
      </w:pPr>
    </w:lvl>
    <w:lvl w:ilvl="5" w:tplc="D5FCC1F0" w:tentative="1">
      <w:start w:val="1"/>
      <w:numFmt w:val="decimal"/>
      <w:lvlText w:val="%6."/>
      <w:lvlJc w:val="left"/>
      <w:pPr>
        <w:tabs>
          <w:tab w:val="num" w:pos="3960"/>
        </w:tabs>
        <w:ind w:left="3960" w:hanging="360"/>
      </w:pPr>
    </w:lvl>
    <w:lvl w:ilvl="6" w:tplc="B302E000" w:tentative="1">
      <w:start w:val="1"/>
      <w:numFmt w:val="decimal"/>
      <w:lvlText w:val="%7."/>
      <w:lvlJc w:val="left"/>
      <w:pPr>
        <w:tabs>
          <w:tab w:val="num" w:pos="4680"/>
        </w:tabs>
        <w:ind w:left="4680" w:hanging="360"/>
      </w:pPr>
    </w:lvl>
    <w:lvl w:ilvl="7" w:tplc="F0DCBB72" w:tentative="1">
      <w:start w:val="1"/>
      <w:numFmt w:val="decimal"/>
      <w:lvlText w:val="%8."/>
      <w:lvlJc w:val="left"/>
      <w:pPr>
        <w:tabs>
          <w:tab w:val="num" w:pos="5400"/>
        </w:tabs>
        <w:ind w:left="5400" w:hanging="360"/>
      </w:pPr>
    </w:lvl>
    <w:lvl w:ilvl="8" w:tplc="90BC101C" w:tentative="1">
      <w:start w:val="1"/>
      <w:numFmt w:val="decimal"/>
      <w:lvlText w:val="%9."/>
      <w:lvlJc w:val="left"/>
      <w:pPr>
        <w:tabs>
          <w:tab w:val="num" w:pos="6120"/>
        </w:tabs>
        <w:ind w:left="6120" w:hanging="360"/>
      </w:pPr>
    </w:lvl>
  </w:abstractNum>
  <w:abstractNum w:abstractNumId="43" w15:restartNumberingAfterBreak="0">
    <w:nsid w:val="78686FFA"/>
    <w:multiLevelType w:val="hybridMultilevel"/>
    <w:tmpl w:val="178A8558"/>
    <w:lvl w:ilvl="0" w:tplc="0D90959C">
      <w:start w:val="1"/>
      <w:numFmt w:val="upperLetter"/>
      <w:lvlText w:val="%1)"/>
      <w:lvlJc w:val="left"/>
      <w:pPr>
        <w:tabs>
          <w:tab w:val="num" w:pos="405"/>
        </w:tabs>
        <w:ind w:left="405" w:hanging="405"/>
      </w:pPr>
      <w:rPr>
        <w:rFonts w:ascii="Arial" w:hAnsi="Arial" w:hint="default"/>
        <w:b/>
        <w:i w:val="0"/>
        <w:strike w:val="0"/>
        <w:dstrike w:val="0"/>
        <w:outline w:val="0"/>
        <w:shadow w:val="0"/>
        <w:emboss w:val="0"/>
        <w:imprint w:val="0"/>
        <w:vanish w:val="0"/>
        <w:sz w:val="24"/>
        <w:u w:val="none"/>
        <w:vertAlign w:val="base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7FD9028C"/>
    <w:multiLevelType w:val="hybridMultilevel"/>
    <w:tmpl w:val="D6A8761E"/>
    <w:lvl w:ilvl="0" w:tplc="B93E30AA">
      <w:start w:val="1"/>
      <w:numFmt w:val="upperLetter"/>
      <w:lvlText w:val="%1)"/>
      <w:lvlJc w:val="left"/>
      <w:pPr>
        <w:tabs>
          <w:tab w:val="num" w:pos="360"/>
        </w:tabs>
        <w:ind w:left="360" w:hanging="360"/>
      </w:pPr>
      <w:rPr>
        <w:rFonts w:hint="default"/>
        <w:b/>
        <w:sz w:val="22"/>
        <w:szCs w:val="28"/>
      </w:rPr>
    </w:lvl>
    <w:lvl w:ilvl="1" w:tplc="B93E30AA">
      <w:start w:val="1"/>
      <w:numFmt w:val="upperLetter"/>
      <w:lvlText w:val="%2)"/>
      <w:lvlJc w:val="left"/>
      <w:pPr>
        <w:tabs>
          <w:tab w:val="num" w:pos="1080"/>
        </w:tabs>
        <w:ind w:left="1080" w:hanging="360"/>
      </w:pPr>
      <w:rPr>
        <w:rFonts w:hint="default"/>
        <w:b/>
        <w:sz w:val="22"/>
        <w:szCs w:val="28"/>
      </w:rPr>
    </w:lvl>
    <w:lvl w:ilvl="2" w:tplc="1898E7AC" w:tentative="1">
      <w:start w:val="1"/>
      <w:numFmt w:val="bullet"/>
      <w:lvlText w:val="•"/>
      <w:lvlJc w:val="left"/>
      <w:pPr>
        <w:tabs>
          <w:tab w:val="num" w:pos="1800"/>
        </w:tabs>
        <w:ind w:left="1800" w:hanging="360"/>
      </w:pPr>
      <w:rPr>
        <w:rFonts w:ascii="Arial" w:hAnsi="Arial" w:hint="default"/>
      </w:rPr>
    </w:lvl>
    <w:lvl w:ilvl="3" w:tplc="51629B0C" w:tentative="1">
      <w:start w:val="1"/>
      <w:numFmt w:val="bullet"/>
      <w:lvlText w:val="•"/>
      <w:lvlJc w:val="left"/>
      <w:pPr>
        <w:tabs>
          <w:tab w:val="num" w:pos="2520"/>
        </w:tabs>
        <w:ind w:left="2520" w:hanging="360"/>
      </w:pPr>
      <w:rPr>
        <w:rFonts w:ascii="Arial" w:hAnsi="Arial" w:hint="default"/>
      </w:rPr>
    </w:lvl>
    <w:lvl w:ilvl="4" w:tplc="98F2EE78" w:tentative="1">
      <w:start w:val="1"/>
      <w:numFmt w:val="bullet"/>
      <w:lvlText w:val="•"/>
      <w:lvlJc w:val="left"/>
      <w:pPr>
        <w:tabs>
          <w:tab w:val="num" w:pos="3240"/>
        </w:tabs>
        <w:ind w:left="3240" w:hanging="360"/>
      </w:pPr>
      <w:rPr>
        <w:rFonts w:ascii="Arial" w:hAnsi="Arial" w:hint="default"/>
      </w:rPr>
    </w:lvl>
    <w:lvl w:ilvl="5" w:tplc="1C5C50DC" w:tentative="1">
      <w:start w:val="1"/>
      <w:numFmt w:val="bullet"/>
      <w:lvlText w:val="•"/>
      <w:lvlJc w:val="left"/>
      <w:pPr>
        <w:tabs>
          <w:tab w:val="num" w:pos="3960"/>
        </w:tabs>
        <w:ind w:left="3960" w:hanging="360"/>
      </w:pPr>
      <w:rPr>
        <w:rFonts w:ascii="Arial" w:hAnsi="Arial" w:hint="default"/>
      </w:rPr>
    </w:lvl>
    <w:lvl w:ilvl="6" w:tplc="59A2F53E" w:tentative="1">
      <w:start w:val="1"/>
      <w:numFmt w:val="bullet"/>
      <w:lvlText w:val="•"/>
      <w:lvlJc w:val="left"/>
      <w:pPr>
        <w:tabs>
          <w:tab w:val="num" w:pos="4680"/>
        </w:tabs>
        <w:ind w:left="4680" w:hanging="360"/>
      </w:pPr>
      <w:rPr>
        <w:rFonts w:ascii="Arial" w:hAnsi="Arial" w:hint="default"/>
      </w:rPr>
    </w:lvl>
    <w:lvl w:ilvl="7" w:tplc="09E88A46" w:tentative="1">
      <w:start w:val="1"/>
      <w:numFmt w:val="bullet"/>
      <w:lvlText w:val="•"/>
      <w:lvlJc w:val="left"/>
      <w:pPr>
        <w:tabs>
          <w:tab w:val="num" w:pos="5400"/>
        </w:tabs>
        <w:ind w:left="5400" w:hanging="360"/>
      </w:pPr>
      <w:rPr>
        <w:rFonts w:ascii="Arial" w:hAnsi="Arial" w:hint="default"/>
      </w:rPr>
    </w:lvl>
    <w:lvl w:ilvl="8" w:tplc="256050FC" w:tentative="1">
      <w:start w:val="1"/>
      <w:numFmt w:val="bullet"/>
      <w:lvlText w:val="•"/>
      <w:lvlJc w:val="left"/>
      <w:pPr>
        <w:tabs>
          <w:tab w:val="num" w:pos="6120"/>
        </w:tabs>
        <w:ind w:left="6120" w:hanging="360"/>
      </w:pPr>
      <w:rPr>
        <w:rFonts w:ascii="Arial" w:hAnsi="Arial"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5"/>
  </w:num>
  <w:num w:numId="4">
    <w:abstractNumId w:val="16"/>
  </w:num>
  <w:num w:numId="5">
    <w:abstractNumId w:val="19"/>
  </w:num>
  <w:num w:numId="6">
    <w:abstractNumId w:val="1"/>
  </w:num>
  <w:num w:numId="7">
    <w:abstractNumId w:val="25"/>
  </w:num>
  <w:num w:numId="8">
    <w:abstractNumId w:val="40"/>
  </w:num>
  <w:num w:numId="9">
    <w:abstractNumId w:val="35"/>
  </w:num>
  <w:num w:numId="10">
    <w:abstractNumId w:val="31"/>
  </w:num>
  <w:num w:numId="11">
    <w:abstractNumId w:val="22"/>
  </w:num>
  <w:num w:numId="12">
    <w:abstractNumId w:val="39"/>
  </w:num>
  <w:num w:numId="13">
    <w:abstractNumId w:val="17"/>
  </w:num>
  <w:num w:numId="14">
    <w:abstractNumId w:val="37"/>
  </w:num>
  <w:num w:numId="15">
    <w:abstractNumId w:val="14"/>
  </w:num>
  <w:num w:numId="16">
    <w:abstractNumId w:val="27"/>
  </w:num>
  <w:num w:numId="17">
    <w:abstractNumId w:val="42"/>
  </w:num>
  <w:num w:numId="18">
    <w:abstractNumId w:val="12"/>
  </w:num>
  <w:num w:numId="19">
    <w:abstractNumId w:val="41"/>
  </w:num>
  <w:num w:numId="20">
    <w:abstractNumId w:val="10"/>
  </w:num>
  <w:num w:numId="21">
    <w:abstractNumId w:val="26"/>
  </w:num>
  <w:num w:numId="22">
    <w:abstractNumId w:val="15"/>
  </w:num>
  <w:num w:numId="23">
    <w:abstractNumId w:val="33"/>
  </w:num>
  <w:num w:numId="24">
    <w:abstractNumId w:val="21"/>
  </w:num>
  <w:num w:numId="25">
    <w:abstractNumId w:val="23"/>
  </w:num>
  <w:num w:numId="26">
    <w:abstractNumId w:val="44"/>
  </w:num>
  <w:num w:numId="27">
    <w:abstractNumId w:val="30"/>
  </w:num>
  <w:num w:numId="28">
    <w:abstractNumId w:val="24"/>
  </w:num>
  <w:num w:numId="29">
    <w:abstractNumId w:val="32"/>
  </w:num>
  <w:num w:numId="30">
    <w:abstractNumId w:val="38"/>
  </w:num>
  <w:num w:numId="31">
    <w:abstractNumId w:val="4"/>
  </w:num>
  <w:num w:numId="32">
    <w:abstractNumId w:val="36"/>
  </w:num>
  <w:num w:numId="33">
    <w:abstractNumId w:val="13"/>
  </w:num>
  <w:num w:numId="34">
    <w:abstractNumId w:val="18"/>
  </w:num>
  <w:num w:numId="35">
    <w:abstractNumId w:val="6"/>
  </w:num>
  <w:num w:numId="36">
    <w:abstractNumId w:val="28"/>
  </w:num>
  <w:num w:numId="37">
    <w:abstractNumId w:val="0"/>
  </w:num>
  <w:num w:numId="38">
    <w:abstractNumId w:val="29"/>
  </w:num>
  <w:num w:numId="39">
    <w:abstractNumId w:val="3"/>
  </w:num>
  <w:num w:numId="40">
    <w:abstractNumId w:val="20"/>
  </w:num>
  <w:num w:numId="41">
    <w:abstractNumId w:val="2"/>
  </w:num>
  <w:num w:numId="42">
    <w:abstractNumId w:val="8"/>
  </w:num>
  <w:num w:numId="43">
    <w:abstractNumId w:val="34"/>
  </w:num>
  <w:num w:numId="44">
    <w:abstractNumId w:val="7"/>
  </w:num>
  <w:num w:numId="45">
    <w:abstractNumId w:val="9"/>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78"/>
    <w:rsid w:val="00002451"/>
    <w:rsid w:val="0000505D"/>
    <w:rsid w:val="000240A4"/>
    <w:rsid w:val="00026272"/>
    <w:rsid w:val="00047AAC"/>
    <w:rsid w:val="00072605"/>
    <w:rsid w:val="00076D8D"/>
    <w:rsid w:val="000876EF"/>
    <w:rsid w:val="00090C79"/>
    <w:rsid w:val="000A2CEB"/>
    <w:rsid w:val="000A38D7"/>
    <w:rsid w:val="000D492C"/>
    <w:rsid w:val="000E14CF"/>
    <w:rsid w:val="000E238F"/>
    <w:rsid w:val="000E3351"/>
    <w:rsid w:val="000E3EB3"/>
    <w:rsid w:val="000F2126"/>
    <w:rsid w:val="001108AC"/>
    <w:rsid w:val="00114289"/>
    <w:rsid w:val="00124F5C"/>
    <w:rsid w:val="00140A60"/>
    <w:rsid w:val="0014494C"/>
    <w:rsid w:val="00170B18"/>
    <w:rsid w:val="00176BC3"/>
    <w:rsid w:val="001C1904"/>
    <w:rsid w:val="001C65C3"/>
    <w:rsid w:val="001C6905"/>
    <w:rsid w:val="001F42CD"/>
    <w:rsid w:val="00207804"/>
    <w:rsid w:val="00210450"/>
    <w:rsid w:val="00213C3B"/>
    <w:rsid w:val="00220C4C"/>
    <w:rsid w:val="00221C3C"/>
    <w:rsid w:val="00267E0E"/>
    <w:rsid w:val="002B2CFE"/>
    <w:rsid w:val="002B481B"/>
    <w:rsid w:val="002C1F89"/>
    <w:rsid w:val="002C5F23"/>
    <w:rsid w:val="002E3559"/>
    <w:rsid w:val="002F698A"/>
    <w:rsid w:val="002F7CEC"/>
    <w:rsid w:val="00300B0F"/>
    <w:rsid w:val="00303812"/>
    <w:rsid w:val="0032538D"/>
    <w:rsid w:val="00343368"/>
    <w:rsid w:val="00350127"/>
    <w:rsid w:val="00365EFE"/>
    <w:rsid w:val="00374AE0"/>
    <w:rsid w:val="003A6FA9"/>
    <w:rsid w:val="003A7AF4"/>
    <w:rsid w:val="003B6051"/>
    <w:rsid w:val="003B6521"/>
    <w:rsid w:val="003E0585"/>
    <w:rsid w:val="003F7DDD"/>
    <w:rsid w:val="00406703"/>
    <w:rsid w:val="0041052C"/>
    <w:rsid w:val="00450E3F"/>
    <w:rsid w:val="0045113C"/>
    <w:rsid w:val="00452461"/>
    <w:rsid w:val="0045291B"/>
    <w:rsid w:val="00455946"/>
    <w:rsid w:val="00475C6B"/>
    <w:rsid w:val="004801B2"/>
    <w:rsid w:val="004962D0"/>
    <w:rsid w:val="004A38D4"/>
    <w:rsid w:val="004B6105"/>
    <w:rsid w:val="00512E34"/>
    <w:rsid w:val="00533D09"/>
    <w:rsid w:val="00541F40"/>
    <w:rsid w:val="00551B7A"/>
    <w:rsid w:val="00564735"/>
    <w:rsid w:val="00577729"/>
    <w:rsid w:val="00584CBA"/>
    <w:rsid w:val="0058733B"/>
    <w:rsid w:val="00596487"/>
    <w:rsid w:val="005D20CA"/>
    <w:rsid w:val="005E1FB0"/>
    <w:rsid w:val="005E2E02"/>
    <w:rsid w:val="005E751F"/>
    <w:rsid w:val="005F4E48"/>
    <w:rsid w:val="005F61F3"/>
    <w:rsid w:val="00605461"/>
    <w:rsid w:val="00617204"/>
    <w:rsid w:val="006A2DC8"/>
    <w:rsid w:val="006B6A99"/>
    <w:rsid w:val="006C79DE"/>
    <w:rsid w:val="0070155C"/>
    <w:rsid w:val="0070590D"/>
    <w:rsid w:val="007112F7"/>
    <w:rsid w:val="00712395"/>
    <w:rsid w:val="00713EF9"/>
    <w:rsid w:val="00743618"/>
    <w:rsid w:val="007451A2"/>
    <w:rsid w:val="00755A6D"/>
    <w:rsid w:val="0076007D"/>
    <w:rsid w:val="00767706"/>
    <w:rsid w:val="00771CDF"/>
    <w:rsid w:val="007C7EE2"/>
    <w:rsid w:val="007D035E"/>
    <w:rsid w:val="007E7994"/>
    <w:rsid w:val="007F0551"/>
    <w:rsid w:val="007F1261"/>
    <w:rsid w:val="008055F6"/>
    <w:rsid w:val="00825203"/>
    <w:rsid w:val="00840326"/>
    <w:rsid w:val="00851721"/>
    <w:rsid w:val="0085407C"/>
    <w:rsid w:val="0085761A"/>
    <w:rsid w:val="0087756B"/>
    <w:rsid w:val="008933A6"/>
    <w:rsid w:val="00897EEF"/>
    <w:rsid w:val="008E21CD"/>
    <w:rsid w:val="008E486C"/>
    <w:rsid w:val="00904D26"/>
    <w:rsid w:val="0091776A"/>
    <w:rsid w:val="009229E9"/>
    <w:rsid w:val="00965D7A"/>
    <w:rsid w:val="00966AAA"/>
    <w:rsid w:val="009701D7"/>
    <w:rsid w:val="00980768"/>
    <w:rsid w:val="00982FFE"/>
    <w:rsid w:val="00983350"/>
    <w:rsid w:val="009902F6"/>
    <w:rsid w:val="009923C6"/>
    <w:rsid w:val="009D0CB1"/>
    <w:rsid w:val="009D39A8"/>
    <w:rsid w:val="009E659C"/>
    <w:rsid w:val="009F6035"/>
    <w:rsid w:val="009F7C06"/>
    <w:rsid w:val="00A07A31"/>
    <w:rsid w:val="00A40FEC"/>
    <w:rsid w:val="00A5755C"/>
    <w:rsid w:val="00A74A94"/>
    <w:rsid w:val="00A74C64"/>
    <w:rsid w:val="00A93B49"/>
    <w:rsid w:val="00AA653C"/>
    <w:rsid w:val="00AC0208"/>
    <w:rsid w:val="00AE667C"/>
    <w:rsid w:val="00B2265D"/>
    <w:rsid w:val="00B34BBB"/>
    <w:rsid w:val="00B45174"/>
    <w:rsid w:val="00B70A5A"/>
    <w:rsid w:val="00B9181E"/>
    <w:rsid w:val="00B92ADC"/>
    <w:rsid w:val="00B96814"/>
    <w:rsid w:val="00BB496C"/>
    <w:rsid w:val="00BC3BF0"/>
    <w:rsid w:val="00BC48CB"/>
    <w:rsid w:val="00BD63A7"/>
    <w:rsid w:val="00BE63D8"/>
    <w:rsid w:val="00C00428"/>
    <w:rsid w:val="00C32660"/>
    <w:rsid w:val="00C32910"/>
    <w:rsid w:val="00C664BD"/>
    <w:rsid w:val="00C67A4C"/>
    <w:rsid w:val="00C70280"/>
    <w:rsid w:val="00C91B1F"/>
    <w:rsid w:val="00CA0447"/>
    <w:rsid w:val="00CA2C92"/>
    <w:rsid w:val="00CB58C7"/>
    <w:rsid w:val="00CC1606"/>
    <w:rsid w:val="00CC6970"/>
    <w:rsid w:val="00CE4F24"/>
    <w:rsid w:val="00CF5278"/>
    <w:rsid w:val="00D10F84"/>
    <w:rsid w:val="00D20388"/>
    <w:rsid w:val="00D27C78"/>
    <w:rsid w:val="00D3753A"/>
    <w:rsid w:val="00D50A78"/>
    <w:rsid w:val="00D57BCC"/>
    <w:rsid w:val="00D67AA0"/>
    <w:rsid w:val="00D878DA"/>
    <w:rsid w:val="00D900B0"/>
    <w:rsid w:val="00DB6612"/>
    <w:rsid w:val="00DC6664"/>
    <w:rsid w:val="00DC7EEB"/>
    <w:rsid w:val="00DD3D22"/>
    <w:rsid w:val="00E04637"/>
    <w:rsid w:val="00E06A6D"/>
    <w:rsid w:val="00E459F6"/>
    <w:rsid w:val="00E61AB4"/>
    <w:rsid w:val="00E6561D"/>
    <w:rsid w:val="00E702F4"/>
    <w:rsid w:val="00EA37AB"/>
    <w:rsid w:val="00EC09A2"/>
    <w:rsid w:val="00EF33AB"/>
    <w:rsid w:val="00F00AB2"/>
    <w:rsid w:val="00F535A1"/>
    <w:rsid w:val="00F6263F"/>
    <w:rsid w:val="00F66319"/>
    <w:rsid w:val="00F873DA"/>
    <w:rsid w:val="00F939BE"/>
    <w:rsid w:val="00FA7240"/>
    <w:rsid w:val="00FC3C52"/>
    <w:rsid w:val="00FC625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7"/>
    <o:shapelayout v:ext="edit">
      <o:idmap v:ext="edit" data="1"/>
    </o:shapelayout>
  </w:shapeDefaults>
  <w:decimalSymbol w:val="."/>
  <w:listSeparator w:val=";"/>
  <w14:docId w14:val="2E628942"/>
  <w15:chartTrackingRefBased/>
  <w15:docId w15:val="{80573B14-72DB-4A21-92ED-23FDC58B6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278"/>
    <w:pPr>
      <w:spacing w:line="256" w:lineRule="auto"/>
    </w:pPr>
  </w:style>
  <w:style w:type="paragraph" w:styleId="Ttulo2">
    <w:name w:val="heading 2"/>
    <w:basedOn w:val="Normal"/>
    <w:next w:val="Normal"/>
    <w:link w:val="Ttulo2Car"/>
    <w:qFormat/>
    <w:rsid w:val="00303812"/>
    <w:pPr>
      <w:keepNext/>
      <w:spacing w:before="240" w:after="60" w:line="240" w:lineRule="auto"/>
      <w:outlineLvl w:val="1"/>
    </w:pPr>
    <w:rPr>
      <w:rFonts w:ascii="Arial" w:eastAsia="Times New Roman" w:hAnsi="Arial" w:cs="Arial"/>
      <w:b/>
      <w:bCs/>
      <w:i/>
      <w:iCs/>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uiPriority w:val="99"/>
    <w:unhideWhenUsed/>
    <w:rsid w:val="00CF5278"/>
    <w:pPr>
      <w:spacing w:after="0" w:line="240" w:lineRule="auto"/>
    </w:pPr>
    <w:rPr>
      <w:rFonts w:ascii="Calibri" w:hAnsi="Calibri"/>
      <w:szCs w:val="21"/>
    </w:rPr>
  </w:style>
  <w:style w:type="character" w:customStyle="1" w:styleId="TextosinformatoCar">
    <w:name w:val="Texto sin formato Car"/>
    <w:basedOn w:val="Fuentedeprrafopredeter"/>
    <w:link w:val="Textosinformato"/>
    <w:uiPriority w:val="99"/>
    <w:rsid w:val="00CF5278"/>
    <w:rPr>
      <w:rFonts w:ascii="Calibri" w:hAnsi="Calibri"/>
      <w:szCs w:val="21"/>
    </w:rPr>
  </w:style>
  <w:style w:type="paragraph" w:styleId="Prrafodelista">
    <w:name w:val="List Paragraph"/>
    <w:basedOn w:val="Normal"/>
    <w:uiPriority w:val="34"/>
    <w:qFormat/>
    <w:rsid w:val="00CF5278"/>
    <w:pPr>
      <w:ind w:left="720"/>
      <w:contextualSpacing/>
    </w:pPr>
  </w:style>
  <w:style w:type="paragraph" w:styleId="Textodeglobo">
    <w:name w:val="Balloon Text"/>
    <w:basedOn w:val="Normal"/>
    <w:link w:val="TextodegloboCar"/>
    <w:uiPriority w:val="99"/>
    <w:semiHidden/>
    <w:unhideWhenUsed/>
    <w:rsid w:val="00E61A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1AB4"/>
    <w:rPr>
      <w:rFonts w:ascii="Segoe UI" w:hAnsi="Segoe UI" w:cs="Segoe UI"/>
      <w:sz w:val="18"/>
      <w:szCs w:val="18"/>
    </w:rPr>
  </w:style>
  <w:style w:type="character" w:customStyle="1" w:styleId="Ttulo2Car">
    <w:name w:val="Título 2 Car"/>
    <w:basedOn w:val="Fuentedeprrafopredeter"/>
    <w:link w:val="Ttulo2"/>
    <w:rsid w:val="00303812"/>
    <w:rPr>
      <w:rFonts w:ascii="Arial" w:eastAsia="Times New Roman" w:hAnsi="Arial" w:cs="Arial"/>
      <w:b/>
      <w:bCs/>
      <w:i/>
      <w:iCs/>
      <w:sz w:val="28"/>
      <w:szCs w:val="28"/>
      <w:lang w:val="es-ES" w:eastAsia="es-ES"/>
    </w:rPr>
  </w:style>
  <w:style w:type="paragraph" w:styleId="Encabezado">
    <w:name w:val="header"/>
    <w:basedOn w:val="Normal"/>
    <w:link w:val="EncabezadoCar"/>
    <w:uiPriority w:val="99"/>
    <w:unhideWhenUsed/>
    <w:rsid w:val="005E1FB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E1FB0"/>
  </w:style>
  <w:style w:type="paragraph" w:styleId="Piedepgina">
    <w:name w:val="footer"/>
    <w:basedOn w:val="Normal"/>
    <w:link w:val="PiedepginaCar"/>
    <w:uiPriority w:val="99"/>
    <w:unhideWhenUsed/>
    <w:rsid w:val="005E1FB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E1F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748563">
      <w:bodyDiv w:val="1"/>
      <w:marLeft w:val="0"/>
      <w:marRight w:val="0"/>
      <w:marTop w:val="0"/>
      <w:marBottom w:val="0"/>
      <w:divBdr>
        <w:top w:val="none" w:sz="0" w:space="0" w:color="auto"/>
        <w:left w:val="none" w:sz="0" w:space="0" w:color="auto"/>
        <w:bottom w:val="none" w:sz="0" w:space="0" w:color="auto"/>
        <w:right w:val="none" w:sz="0" w:space="0" w:color="auto"/>
      </w:divBdr>
      <w:divsChild>
        <w:div w:id="2079160866">
          <w:marLeft w:val="547"/>
          <w:marRight w:val="0"/>
          <w:marTop w:val="0"/>
          <w:marBottom w:val="0"/>
          <w:divBdr>
            <w:top w:val="none" w:sz="0" w:space="0" w:color="auto"/>
            <w:left w:val="none" w:sz="0" w:space="0" w:color="auto"/>
            <w:bottom w:val="none" w:sz="0" w:space="0" w:color="auto"/>
            <w:right w:val="none" w:sz="0" w:space="0" w:color="auto"/>
          </w:divBdr>
        </w:div>
        <w:div w:id="1657343888">
          <w:marLeft w:val="547"/>
          <w:marRight w:val="0"/>
          <w:marTop w:val="0"/>
          <w:marBottom w:val="0"/>
          <w:divBdr>
            <w:top w:val="none" w:sz="0" w:space="0" w:color="auto"/>
            <w:left w:val="none" w:sz="0" w:space="0" w:color="auto"/>
            <w:bottom w:val="none" w:sz="0" w:space="0" w:color="auto"/>
            <w:right w:val="none" w:sz="0" w:space="0" w:color="auto"/>
          </w:divBdr>
        </w:div>
      </w:divsChild>
    </w:div>
    <w:div w:id="71777604">
      <w:bodyDiv w:val="1"/>
      <w:marLeft w:val="0"/>
      <w:marRight w:val="0"/>
      <w:marTop w:val="0"/>
      <w:marBottom w:val="0"/>
      <w:divBdr>
        <w:top w:val="none" w:sz="0" w:space="0" w:color="auto"/>
        <w:left w:val="none" w:sz="0" w:space="0" w:color="auto"/>
        <w:bottom w:val="none" w:sz="0" w:space="0" w:color="auto"/>
        <w:right w:val="none" w:sz="0" w:space="0" w:color="auto"/>
      </w:divBdr>
    </w:div>
    <w:div w:id="97913045">
      <w:bodyDiv w:val="1"/>
      <w:marLeft w:val="0"/>
      <w:marRight w:val="0"/>
      <w:marTop w:val="0"/>
      <w:marBottom w:val="0"/>
      <w:divBdr>
        <w:top w:val="none" w:sz="0" w:space="0" w:color="auto"/>
        <w:left w:val="none" w:sz="0" w:space="0" w:color="auto"/>
        <w:bottom w:val="none" w:sz="0" w:space="0" w:color="auto"/>
        <w:right w:val="none" w:sz="0" w:space="0" w:color="auto"/>
      </w:divBdr>
      <w:divsChild>
        <w:div w:id="328019110">
          <w:marLeft w:val="1022"/>
          <w:marRight w:val="0"/>
          <w:marTop w:val="120"/>
          <w:marBottom w:val="120"/>
          <w:divBdr>
            <w:top w:val="none" w:sz="0" w:space="0" w:color="auto"/>
            <w:left w:val="none" w:sz="0" w:space="0" w:color="auto"/>
            <w:bottom w:val="none" w:sz="0" w:space="0" w:color="auto"/>
            <w:right w:val="none" w:sz="0" w:space="0" w:color="auto"/>
          </w:divBdr>
        </w:div>
        <w:div w:id="878393790">
          <w:marLeft w:val="1973"/>
          <w:marRight w:val="0"/>
          <w:marTop w:val="0"/>
          <w:marBottom w:val="0"/>
          <w:divBdr>
            <w:top w:val="none" w:sz="0" w:space="0" w:color="auto"/>
            <w:left w:val="none" w:sz="0" w:space="0" w:color="auto"/>
            <w:bottom w:val="none" w:sz="0" w:space="0" w:color="auto"/>
            <w:right w:val="none" w:sz="0" w:space="0" w:color="auto"/>
          </w:divBdr>
        </w:div>
        <w:div w:id="789978139">
          <w:marLeft w:val="1973"/>
          <w:marRight w:val="0"/>
          <w:marTop w:val="0"/>
          <w:marBottom w:val="0"/>
          <w:divBdr>
            <w:top w:val="none" w:sz="0" w:space="0" w:color="auto"/>
            <w:left w:val="none" w:sz="0" w:space="0" w:color="auto"/>
            <w:bottom w:val="none" w:sz="0" w:space="0" w:color="auto"/>
            <w:right w:val="none" w:sz="0" w:space="0" w:color="auto"/>
          </w:divBdr>
        </w:div>
        <w:div w:id="530921798">
          <w:marLeft w:val="1973"/>
          <w:marRight w:val="0"/>
          <w:marTop w:val="0"/>
          <w:marBottom w:val="0"/>
          <w:divBdr>
            <w:top w:val="none" w:sz="0" w:space="0" w:color="auto"/>
            <w:left w:val="none" w:sz="0" w:space="0" w:color="auto"/>
            <w:bottom w:val="none" w:sz="0" w:space="0" w:color="auto"/>
            <w:right w:val="none" w:sz="0" w:space="0" w:color="auto"/>
          </w:divBdr>
        </w:div>
        <w:div w:id="1944877939">
          <w:marLeft w:val="1022"/>
          <w:marRight w:val="0"/>
          <w:marTop w:val="120"/>
          <w:marBottom w:val="120"/>
          <w:divBdr>
            <w:top w:val="none" w:sz="0" w:space="0" w:color="auto"/>
            <w:left w:val="none" w:sz="0" w:space="0" w:color="auto"/>
            <w:bottom w:val="none" w:sz="0" w:space="0" w:color="auto"/>
            <w:right w:val="none" w:sz="0" w:space="0" w:color="auto"/>
          </w:divBdr>
        </w:div>
        <w:div w:id="200632215">
          <w:marLeft w:val="1022"/>
          <w:marRight w:val="0"/>
          <w:marTop w:val="120"/>
          <w:marBottom w:val="120"/>
          <w:divBdr>
            <w:top w:val="none" w:sz="0" w:space="0" w:color="auto"/>
            <w:left w:val="none" w:sz="0" w:space="0" w:color="auto"/>
            <w:bottom w:val="none" w:sz="0" w:space="0" w:color="auto"/>
            <w:right w:val="none" w:sz="0" w:space="0" w:color="auto"/>
          </w:divBdr>
        </w:div>
        <w:div w:id="1231232351">
          <w:marLeft w:val="1022"/>
          <w:marRight w:val="0"/>
          <w:marTop w:val="120"/>
          <w:marBottom w:val="120"/>
          <w:divBdr>
            <w:top w:val="none" w:sz="0" w:space="0" w:color="auto"/>
            <w:left w:val="none" w:sz="0" w:space="0" w:color="auto"/>
            <w:bottom w:val="none" w:sz="0" w:space="0" w:color="auto"/>
            <w:right w:val="none" w:sz="0" w:space="0" w:color="auto"/>
          </w:divBdr>
        </w:div>
        <w:div w:id="1642685752">
          <w:marLeft w:val="1022"/>
          <w:marRight w:val="0"/>
          <w:marTop w:val="120"/>
          <w:marBottom w:val="120"/>
          <w:divBdr>
            <w:top w:val="none" w:sz="0" w:space="0" w:color="auto"/>
            <w:left w:val="none" w:sz="0" w:space="0" w:color="auto"/>
            <w:bottom w:val="none" w:sz="0" w:space="0" w:color="auto"/>
            <w:right w:val="none" w:sz="0" w:space="0" w:color="auto"/>
          </w:divBdr>
        </w:div>
        <w:div w:id="843475398">
          <w:marLeft w:val="1022"/>
          <w:marRight w:val="0"/>
          <w:marTop w:val="120"/>
          <w:marBottom w:val="120"/>
          <w:divBdr>
            <w:top w:val="none" w:sz="0" w:space="0" w:color="auto"/>
            <w:left w:val="none" w:sz="0" w:space="0" w:color="auto"/>
            <w:bottom w:val="none" w:sz="0" w:space="0" w:color="auto"/>
            <w:right w:val="none" w:sz="0" w:space="0" w:color="auto"/>
          </w:divBdr>
        </w:div>
      </w:divsChild>
    </w:div>
    <w:div w:id="117378410">
      <w:bodyDiv w:val="1"/>
      <w:marLeft w:val="0"/>
      <w:marRight w:val="0"/>
      <w:marTop w:val="0"/>
      <w:marBottom w:val="0"/>
      <w:divBdr>
        <w:top w:val="none" w:sz="0" w:space="0" w:color="auto"/>
        <w:left w:val="none" w:sz="0" w:space="0" w:color="auto"/>
        <w:bottom w:val="none" w:sz="0" w:space="0" w:color="auto"/>
        <w:right w:val="none" w:sz="0" w:space="0" w:color="auto"/>
      </w:divBdr>
      <w:divsChild>
        <w:div w:id="256520979">
          <w:marLeft w:val="0"/>
          <w:marRight w:val="0"/>
          <w:marTop w:val="120"/>
          <w:marBottom w:val="120"/>
          <w:divBdr>
            <w:top w:val="none" w:sz="0" w:space="0" w:color="auto"/>
            <w:left w:val="none" w:sz="0" w:space="0" w:color="auto"/>
            <w:bottom w:val="none" w:sz="0" w:space="0" w:color="auto"/>
            <w:right w:val="none" w:sz="0" w:space="0" w:color="auto"/>
          </w:divBdr>
        </w:div>
        <w:div w:id="1026518493">
          <w:marLeft w:val="994"/>
          <w:marRight w:val="0"/>
          <w:marTop w:val="120"/>
          <w:marBottom w:val="120"/>
          <w:divBdr>
            <w:top w:val="none" w:sz="0" w:space="0" w:color="auto"/>
            <w:left w:val="none" w:sz="0" w:space="0" w:color="auto"/>
            <w:bottom w:val="none" w:sz="0" w:space="0" w:color="auto"/>
            <w:right w:val="none" w:sz="0" w:space="0" w:color="auto"/>
          </w:divBdr>
        </w:div>
        <w:div w:id="992024246">
          <w:marLeft w:val="994"/>
          <w:marRight w:val="0"/>
          <w:marTop w:val="120"/>
          <w:marBottom w:val="120"/>
          <w:divBdr>
            <w:top w:val="none" w:sz="0" w:space="0" w:color="auto"/>
            <w:left w:val="none" w:sz="0" w:space="0" w:color="auto"/>
            <w:bottom w:val="none" w:sz="0" w:space="0" w:color="auto"/>
            <w:right w:val="none" w:sz="0" w:space="0" w:color="auto"/>
          </w:divBdr>
        </w:div>
        <w:div w:id="1327241678">
          <w:marLeft w:val="0"/>
          <w:marRight w:val="0"/>
          <w:marTop w:val="120"/>
          <w:marBottom w:val="120"/>
          <w:divBdr>
            <w:top w:val="none" w:sz="0" w:space="0" w:color="auto"/>
            <w:left w:val="none" w:sz="0" w:space="0" w:color="auto"/>
            <w:bottom w:val="none" w:sz="0" w:space="0" w:color="auto"/>
            <w:right w:val="none" w:sz="0" w:space="0" w:color="auto"/>
          </w:divBdr>
        </w:div>
        <w:div w:id="1111362249">
          <w:marLeft w:val="994"/>
          <w:marRight w:val="0"/>
          <w:marTop w:val="120"/>
          <w:marBottom w:val="120"/>
          <w:divBdr>
            <w:top w:val="none" w:sz="0" w:space="0" w:color="auto"/>
            <w:left w:val="none" w:sz="0" w:space="0" w:color="auto"/>
            <w:bottom w:val="none" w:sz="0" w:space="0" w:color="auto"/>
            <w:right w:val="none" w:sz="0" w:space="0" w:color="auto"/>
          </w:divBdr>
        </w:div>
        <w:div w:id="670256634">
          <w:marLeft w:val="994"/>
          <w:marRight w:val="0"/>
          <w:marTop w:val="120"/>
          <w:marBottom w:val="120"/>
          <w:divBdr>
            <w:top w:val="none" w:sz="0" w:space="0" w:color="auto"/>
            <w:left w:val="none" w:sz="0" w:space="0" w:color="auto"/>
            <w:bottom w:val="none" w:sz="0" w:space="0" w:color="auto"/>
            <w:right w:val="none" w:sz="0" w:space="0" w:color="auto"/>
          </w:divBdr>
        </w:div>
      </w:divsChild>
    </w:div>
    <w:div w:id="160125338">
      <w:bodyDiv w:val="1"/>
      <w:marLeft w:val="0"/>
      <w:marRight w:val="0"/>
      <w:marTop w:val="0"/>
      <w:marBottom w:val="0"/>
      <w:divBdr>
        <w:top w:val="none" w:sz="0" w:space="0" w:color="auto"/>
        <w:left w:val="none" w:sz="0" w:space="0" w:color="auto"/>
        <w:bottom w:val="none" w:sz="0" w:space="0" w:color="auto"/>
        <w:right w:val="none" w:sz="0" w:space="0" w:color="auto"/>
      </w:divBdr>
      <w:divsChild>
        <w:div w:id="1756047627">
          <w:marLeft w:val="850"/>
          <w:marRight w:val="0"/>
          <w:marTop w:val="0"/>
          <w:marBottom w:val="0"/>
          <w:divBdr>
            <w:top w:val="none" w:sz="0" w:space="0" w:color="auto"/>
            <w:left w:val="none" w:sz="0" w:space="0" w:color="auto"/>
            <w:bottom w:val="none" w:sz="0" w:space="0" w:color="auto"/>
            <w:right w:val="none" w:sz="0" w:space="0" w:color="auto"/>
          </w:divBdr>
        </w:div>
        <w:div w:id="774910099">
          <w:marLeft w:val="850"/>
          <w:marRight w:val="0"/>
          <w:marTop w:val="0"/>
          <w:marBottom w:val="0"/>
          <w:divBdr>
            <w:top w:val="none" w:sz="0" w:space="0" w:color="auto"/>
            <w:left w:val="none" w:sz="0" w:space="0" w:color="auto"/>
            <w:bottom w:val="none" w:sz="0" w:space="0" w:color="auto"/>
            <w:right w:val="none" w:sz="0" w:space="0" w:color="auto"/>
          </w:divBdr>
        </w:div>
        <w:div w:id="2088728261">
          <w:marLeft w:val="850"/>
          <w:marRight w:val="0"/>
          <w:marTop w:val="0"/>
          <w:marBottom w:val="0"/>
          <w:divBdr>
            <w:top w:val="none" w:sz="0" w:space="0" w:color="auto"/>
            <w:left w:val="none" w:sz="0" w:space="0" w:color="auto"/>
            <w:bottom w:val="none" w:sz="0" w:space="0" w:color="auto"/>
            <w:right w:val="none" w:sz="0" w:space="0" w:color="auto"/>
          </w:divBdr>
        </w:div>
      </w:divsChild>
    </w:div>
    <w:div w:id="219051423">
      <w:bodyDiv w:val="1"/>
      <w:marLeft w:val="0"/>
      <w:marRight w:val="0"/>
      <w:marTop w:val="0"/>
      <w:marBottom w:val="0"/>
      <w:divBdr>
        <w:top w:val="none" w:sz="0" w:space="0" w:color="auto"/>
        <w:left w:val="none" w:sz="0" w:space="0" w:color="auto"/>
        <w:bottom w:val="none" w:sz="0" w:space="0" w:color="auto"/>
        <w:right w:val="none" w:sz="0" w:space="0" w:color="auto"/>
      </w:divBdr>
      <w:divsChild>
        <w:div w:id="934360784">
          <w:marLeft w:val="0"/>
          <w:marRight w:val="0"/>
          <w:marTop w:val="120"/>
          <w:marBottom w:val="120"/>
          <w:divBdr>
            <w:top w:val="none" w:sz="0" w:space="0" w:color="auto"/>
            <w:left w:val="none" w:sz="0" w:space="0" w:color="auto"/>
            <w:bottom w:val="none" w:sz="0" w:space="0" w:color="auto"/>
            <w:right w:val="none" w:sz="0" w:space="0" w:color="auto"/>
          </w:divBdr>
        </w:div>
        <w:div w:id="1317612085">
          <w:marLeft w:val="994"/>
          <w:marRight w:val="0"/>
          <w:marTop w:val="120"/>
          <w:marBottom w:val="120"/>
          <w:divBdr>
            <w:top w:val="none" w:sz="0" w:space="0" w:color="auto"/>
            <w:left w:val="none" w:sz="0" w:space="0" w:color="auto"/>
            <w:bottom w:val="none" w:sz="0" w:space="0" w:color="auto"/>
            <w:right w:val="none" w:sz="0" w:space="0" w:color="auto"/>
          </w:divBdr>
        </w:div>
        <w:div w:id="118955523">
          <w:marLeft w:val="994"/>
          <w:marRight w:val="0"/>
          <w:marTop w:val="120"/>
          <w:marBottom w:val="120"/>
          <w:divBdr>
            <w:top w:val="none" w:sz="0" w:space="0" w:color="auto"/>
            <w:left w:val="none" w:sz="0" w:space="0" w:color="auto"/>
            <w:bottom w:val="none" w:sz="0" w:space="0" w:color="auto"/>
            <w:right w:val="none" w:sz="0" w:space="0" w:color="auto"/>
          </w:divBdr>
        </w:div>
        <w:div w:id="389957540">
          <w:marLeft w:val="994"/>
          <w:marRight w:val="0"/>
          <w:marTop w:val="120"/>
          <w:marBottom w:val="120"/>
          <w:divBdr>
            <w:top w:val="none" w:sz="0" w:space="0" w:color="auto"/>
            <w:left w:val="none" w:sz="0" w:space="0" w:color="auto"/>
            <w:bottom w:val="none" w:sz="0" w:space="0" w:color="auto"/>
            <w:right w:val="none" w:sz="0" w:space="0" w:color="auto"/>
          </w:divBdr>
        </w:div>
        <w:div w:id="199323610">
          <w:marLeft w:val="0"/>
          <w:marRight w:val="0"/>
          <w:marTop w:val="120"/>
          <w:marBottom w:val="120"/>
          <w:divBdr>
            <w:top w:val="none" w:sz="0" w:space="0" w:color="auto"/>
            <w:left w:val="none" w:sz="0" w:space="0" w:color="auto"/>
            <w:bottom w:val="none" w:sz="0" w:space="0" w:color="auto"/>
            <w:right w:val="none" w:sz="0" w:space="0" w:color="auto"/>
          </w:divBdr>
        </w:div>
        <w:div w:id="939676661">
          <w:marLeft w:val="994"/>
          <w:marRight w:val="0"/>
          <w:marTop w:val="120"/>
          <w:marBottom w:val="120"/>
          <w:divBdr>
            <w:top w:val="none" w:sz="0" w:space="0" w:color="auto"/>
            <w:left w:val="none" w:sz="0" w:space="0" w:color="auto"/>
            <w:bottom w:val="none" w:sz="0" w:space="0" w:color="auto"/>
            <w:right w:val="none" w:sz="0" w:space="0" w:color="auto"/>
          </w:divBdr>
        </w:div>
      </w:divsChild>
    </w:div>
    <w:div w:id="227611810">
      <w:bodyDiv w:val="1"/>
      <w:marLeft w:val="0"/>
      <w:marRight w:val="0"/>
      <w:marTop w:val="0"/>
      <w:marBottom w:val="0"/>
      <w:divBdr>
        <w:top w:val="none" w:sz="0" w:space="0" w:color="auto"/>
        <w:left w:val="none" w:sz="0" w:space="0" w:color="auto"/>
        <w:bottom w:val="none" w:sz="0" w:space="0" w:color="auto"/>
        <w:right w:val="none" w:sz="0" w:space="0" w:color="auto"/>
      </w:divBdr>
      <w:divsChild>
        <w:div w:id="861283070">
          <w:marLeft w:val="850"/>
          <w:marRight w:val="0"/>
          <w:marTop w:val="0"/>
          <w:marBottom w:val="0"/>
          <w:divBdr>
            <w:top w:val="none" w:sz="0" w:space="0" w:color="auto"/>
            <w:left w:val="none" w:sz="0" w:space="0" w:color="auto"/>
            <w:bottom w:val="none" w:sz="0" w:space="0" w:color="auto"/>
            <w:right w:val="none" w:sz="0" w:space="0" w:color="auto"/>
          </w:divBdr>
        </w:div>
        <w:div w:id="547759742">
          <w:marLeft w:val="850"/>
          <w:marRight w:val="0"/>
          <w:marTop w:val="0"/>
          <w:marBottom w:val="0"/>
          <w:divBdr>
            <w:top w:val="none" w:sz="0" w:space="0" w:color="auto"/>
            <w:left w:val="none" w:sz="0" w:space="0" w:color="auto"/>
            <w:bottom w:val="none" w:sz="0" w:space="0" w:color="auto"/>
            <w:right w:val="none" w:sz="0" w:space="0" w:color="auto"/>
          </w:divBdr>
        </w:div>
        <w:div w:id="84352613">
          <w:marLeft w:val="850"/>
          <w:marRight w:val="0"/>
          <w:marTop w:val="0"/>
          <w:marBottom w:val="0"/>
          <w:divBdr>
            <w:top w:val="none" w:sz="0" w:space="0" w:color="auto"/>
            <w:left w:val="none" w:sz="0" w:space="0" w:color="auto"/>
            <w:bottom w:val="none" w:sz="0" w:space="0" w:color="auto"/>
            <w:right w:val="none" w:sz="0" w:space="0" w:color="auto"/>
          </w:divBdr>
        </w:div>
      </w:divsChild>
    </w:div>
    <w:div w:id="230123846">
      <w:bodyDiv w:val="1"/>
      <w:marLeft w:val="0"/>
      <w:marRight w:val="0"/>
      <w:marTop w:val="0"/>
      <w:marBottom w:val="0"/>
      <w:divBdr>
        <w:top w:val="none" w:sz="0" w:space="0" w:color="auto"/>
        <w:left w:val="none" w:sz="0" w:space="0" w:color="auto"/>
        <w:bottom w:val="none" w:sz="0" w:space="0" w:color="auto"/>
        <w:right w:val="none" w:sz="0" w:space="0" w:color="auto"/>
      </w:divBdr>
    </w:div>
    <w:div w:id="257564360">
      <w:bodyDiv w:val="1"/>
      <w:marLeft w:val="0"/>
      <w:marRight w:val="0"/>
      <w:marTop w:val="0"/>
      <w:marBottom w:val="0"/>
      <w:divBdr>
        <w:top w:val="none" w:sz="0" w:space="0" w:color="auto"/>
        <w:left w:val="none" w:sz="0" w:space="0" w:color="auto"/>
        <w:bottom w:val="none" w:sz="0" w:space="0" w:color="auto"/>
        <w:right w:val="none" w:sz="0" w:space="0" w:color="auto"/>
      </w:divBdr>
    </w:div>
    <w:div w:id="269556885">
      <w:bodyDiv w:val="1"/>
      <w:marLeft w:val="0"/>
      <w:marRight w:val="0"/>
      <w:marTop w:val="0"/>
      <w:marBottom w:val="0"/>
      <w:divBdr>
        <w:top w:val="none" w:sz="0" w:space="0" w:color="auto"/>
        <w:left w:val="none" w:sz="0" w:space="0" w:color="auto"/>
        <w:bottom w:val="none" w:sz="0" w:space="0" w:color="auto"/>
        <w:right w:val="none" w:sz="0" w:space="0" w:color="auto"/>
      </w:divBdr>
    </w:div>
    <w:div w:id="392433294">
      <w:bodyDiv w:val="1"/>
      <w:marLeft w:val="0"/>
      <w:marRight w:val="0"/>
      <w:marTop w:val="0"/>
      <w:marBottom w:val="0"/>
      <w:divBdr>
        <w:top w:val="none" w:sz="0" w:space="0" w:color="auto"/>
        <w:left w:val="none" w:sz="0" w:space="0" w:color="auto"/>
        <w:bottom w:val="none" w:sz="0" w:space="0" w:color="auto"/>
        <w:right w:val="none" w:sz="0" w:space="0" w:color="auto"/>
      </w:divBdr>
    </w:div>
    <w:div w:id="437530800">
      <w:bodyDiv w:val="1"/>
      <w:marLeft w:val="0"/>
      <w:marRight w:val="0"/>
      <w:marTop w:val="0"/>
      <w:marBottom w:val="0"/>
      <w:divBdr>
        <w:top w:val="none" w:sz="0" w:space="0" w:color="auto"/>
        <w:left w:val="none" w:sz="0" w:space="0" w:color="auto"/>
        <w:bottom w:val="none" w:sz="0" w:space="0" w:color="auto"/>
        <w:right w:val="none" w:sz="0" w:space="0" w:color="auto"/>
      </w:divBdr>
    </w:div>
    <w:div w:id="469177524">
      <w:bodyDiv w:val="1"/>
      <w:marLeft w:val="0"/>
      <w:marRight w:val="0"/>
      <w:marTop w:val="0"/>
      <w:marBottom w:val="0"/>
      <w:divBdr>
        <w:top w:val="none" w:sz="0" w:space="0" w:color="auto"/>
        <w:left w:val="none" w:sz="0" w:space="0" w:color="auto"/>
        <w:bottom w:val="none" w:sz="0" w:space="0" w:color="auto"/>
        <w:right w:val="none" w:sz="0" w:space="0" w:color="auto"/>
      </w:divBdr>
    </w:div>
    <w:div w:id="543441639">
      <w:bodyDiv w:val="1"/>
      <w:marLeft w:val="0"/>
      <w:marRight w:val="0"/>
      <w:marTop w:val="0"/>
      <w:marBottom w:val="0"/>
      <w:divBdr>
        <w:top w:val="none" w:sz="0" w:space="0" w:color="auto"/>
        <w:left w:val="none" w:sz="0" w:space="0" w:color="auto"/>
        <w:bottom w:val="none" w:sz="0" w:space="0" w:color="auto"/>
        <w:right w:val="none" w:sz="0" w:space="0" w:color="auto"/>
      </w:divBdr>
      <w:divsChild>
        <w:div w:id="107701546">
          <w:marLeft w:val="547"/>
          <w:marRight w:val="0"/>
          <w:marTop w:val="0"/>
          <w:marBottom w:val="0"/>
          <w:divBdr>
            <w:top w:val="none" w:sz="0" w:space="0" w:color="auto"/>
            <w:left w:val="none" w:sz="0" w:space="0" w:color="auto"/>
            <w:bottom w:val="none" w:sz="0" w:space="0" w:color="auto"/>
            <w:right w:val="none" w:sz="0" w:space="0" w:color="auto"/>
          </w:divBdr>
        </w:div>
        <w:div w:id="77407577">
          <w:marLeft w:val="547"/>
          <w:marRight w:val="0"/>
          <w:marTop w:val="0"/>
          <w:marBottom w:val="0"/>
          <w:divBdr>
            <w:top w:val="none" w:sz="0" w:space="0" w:color="auto"/>
            <w:left w:val="none" w:sz="0" w:space="0" w:color="auto"/>
            <w:bottom w:val="none" w:sz="0" w:space="0" w:color="auto"/>
            <w:right w:val="none" w:sz="0" w:space="0" w:color="auto"/>
          </w:divBdr>
        </w:div>
        <w:div w:id="61415496">
          <w:marLeft w:val="547"/>
          <w:marRight w:val="0"/>
          <w:marTop w:val="0"/>
          <w:marBottom w:val="0"/>
          <w:divBdr>
            <w:top w:val="none" w:sz="0" w:space="0" w:color="auto"/>
            <w:left w:val="none" w:sz="0" w:space="0" w:color="auto"/>
            <w:bottom w:val="none" w:sz="0" w:space="0" w:color="auto"/>
            <w:right w:val="none" w:sz="0" w:space="0" w:color="auto"/>
          </w:divBdr>
        </w:div>
        <w:div w:id="2053068176">
          <w:marLeft w:val="547"/>
          <w:marRight w:val="0"/>
          <w:marTop w:val="0"/>
          <w:marBottom w:val="0"/>
          <w:divBdr>
            <w:top w:val="none" w:sz="0" w:space="0" w:color="auto"/>
            <w:left w:val="none" w:sz="0" w:space="0" w:color="auto"/>
            <w:bottom w:val="none" w:sz="0" w:space="0" w:color="auto"/>
            <w:right w:val="none" w:sz="0" w:space="0" w:color="auto"/>
          </w:divBdr>
        </w:div>
        <w:div w:id="1378554364">
          <w:marLeft w:val="547"/>
          <w:marRight w:val="0"/>
          <w:marTop w:val="0"/>
          <w:marBottom w:val="0"/>
          <w:divBdr>
            <w:top w:val="none" w:sz="0" w:space="0" w:color="auto"/>
            <w:left w:val="none" w:sz="0" w:space="0" w:color="auto"/>
            <w:bottom w:val="none" w:sz="0" w:space="0" w:color="auto"/>
            <w:right w:val="none" w:sz="0" w:space="0" w:color="auto"/>
          </w:divBdr>
        </w:div>
        <w:div w:id="1701206289">
          <w:marLeft w:val="547"/>
          <w:marRight w:val="0"/>
          <w:marTop w:val="0"/>
          <w:marBottom w:val="0"/>
          <w:divBdr>
            <w:top w:val="none" w:sz="0" w:space="0" w:color="auto"/>
            <w:left w:val="none" w:sz="0" w:space="0" w:color="auto"/>
            <w:bottom w:val="none" w:sz="0" w:space="0" w:color="auto"/>
            <w:right w:val="none" w:sz="0" w:space="0" w:color="auto"/>
          </w:divBdr>
        </w:div>
        <w:div w:id="728185128">
          <w:marLeft w:val="547"/>
          <w:marRight w:val="0"/>
          <w:marTop w:val="0"/>
          <w:marBottom w:val="0"/>
          <w:divBdr>
            <w:top w:val="none" w:sz="0" w:space="0" w:color="auto"/>
            <w:left w:val="none" w:sz="0" w:space="0" w:color="auto"/>
            <w:bottom w:val="none" w:sz="0" w:space="0" w:color="auto"/>
            <w:right w:val="none" w:sz="0" w:space="0" w:color="auto"/>
          </w:divBdr>
        </w:div>
        <w:div w:id="1997108240">
          <w:marLeft w:val="547"/>
          <w:marRight w:val="0"/>
          <w:marTop w:val="0"/>
          <w:marBottom w:val="0"/>
          <w:divBdr>
            <w:top w:val="none" w:sz="0" w:space="0" w:color="auto"/>
            <w:left w:val="none" w:sz="0" w:space="0" w:color="auto"/>
            <w:bottom w:val="none" w:sz="0" w:space="0" w:color="auto"/>
            <w:right w:val="none" w:sz="0" w:space="0" w:color="auto"/>
          </w:divBdr>
        </w:div>
        <w:div w:id="1409182692">
          <w:marLeft w:val="547"/>
          <w:marRight w:val="0"/>
          <w:marTop w:val="0"/>
          <w:marBottom w:val="0"/>
          <w:divBdr>
            <w:top w:val="none" w:sz="0" w:space="0" w:color="auto"/>
            <w:left w:val="none" w:sz="0" w:space="0" w:color="auto"/>
            <w:bottom w:val="none" w:sz="0" w:space="0" w:color="auto"/>
            <w:right w:val="none" w:sz="0" w:space="0" w:color="auto"/>
          </w:divBdr>
        </w:div>
      </w:divsChild>
    </w:div>
    <w:div w:id="545947052">
      <w:bodyDiv w:val="1"/>
      <w:marLeft w:val="0"/>
      <w:marRight w:val="0"/>
      <w:marTop w:val="0"/>
      <w:marBottom w:val="0"/>
      <w:divBdr>
        <w:top w:val="none" w:sz="0" w:space="0" w:color="auto"/>
        <w:left w:val="none" w:sz="0" w:space="0" w:color="auto"/>
        <w:bottom w:val="none" w:sz="0" w:space="0" w:color="auto"/>
        <w:right w:val="none" w:sz="0" w:space="0" w:color="auto"/>
      </w:divBdr>
      <w:divsChild>
        <w:div w:id="1620064540">
          <w:marLeft w:val="0"/>
          <w:marRight w:val="0"/>
          <w:marTop w:val="120"/>
          <w:marBottom w:val="120"/>
          <w:divBdr>
            <w:top w:val="none" w:sz="0" w:space="0" w:color="auto"/>
            <w:left w:val="none" w:sz="0" w:space="0" w:color="auto"/>
            <w:bottom w:val="none" w:sz="0" w:space="0" w:color="auto"/>
            <w:right w:val="none" w:sz="0" w:space="0" w:color="auto"/>
          </w:divBdr>
        </w:div>
        <w:div w:id="503932835">
          <w:marLeft w:val="850"/>
          <w:marRight w:val="0"/>
          <w:marTop w:val="120"/>
          <w:marBottom w:val="120"/>
          <w:divBdr>
            <w:top w:val="none" w:sz="0" w:space="0" w:color="auto"/>
            <w:left w:val="none" w:sz="0" w:space="0" w:color="auto"/>
            <w:bottom w:val="none" w:sz="0" w:space="0" w:color="auto"/>
            <w:right w:val="none" w:sz="0" w:space="0" w:color="auto"/>
          </w:divBdr>
        </w:div>
        <w:div w:id="1368798621">
          <w:marLeft w:val="850"/>
          <w:marRight w:val="0"/>
          <w:marTop w:val="120"/>
          <w:marBottom w:val="120"/>
          <w:divBdr>
            <w:top w:val="none" w:sz="0" w:space="0" w:color="auto"/>
            <w:left w:val="none" w:sz="0" w:space="0" w:color="auto"/>
            <w:bottom w:val="none" w:sz="0" w:space="0" w:color="auto"/>
            <w:right w:val="none" w:sz="0" w:space="0" w:color="auto"/>
          </w:divBdr>
        </w:div>
        <w:div w:id="1992712299">
          <w:marLeft w:val="850"/>
          <w:marRight w:val="0"/>
          <w:marTop w:val="120"/>
          <w:marBottom w:val="120"/>
          <w:divBdr>
            <w:top w:val="none" w:sz="0" w:space="0" w:color="auto"/>
            <w:left w:val="none" w:sz="0" w:space="0" w:color="auto"/>
            <w:bottom w:val="none" w:sz="0" w:space="0" w:color="auto"/>
            <w:right w:val="none" w:sz="0" w:space="0" w:color="auto"/>
          </w:divBdr>
        </w:div>
        <w:div w:id="785584095">
          <w:marLeft w:val="850"/>
          <w:marRight w:val="0"/>
          <w:marTop w:val="120"/>
          <w:marBottom w:val="120"/>
          <w:divBdr>
            <w:top w:val="none" w:sz="0" w:space="0" w:color="auto"/>
            <w:left w:val="none" w:sz="0" w:space="0" w:color="auto"/>
            <w:bottom w:val="none" w:sz="0" w:space="0" w:color="auto"/>
            <w:right w:val="none" w:sz="0" w:space="0" w:color="auto"/>
          </w:divBdr>
        </w:div>
        <w:div w:id="1615600902">
          <w:marLeft w:val="850"/>
          <w:marRight w:val="0"/>
          <w:marTop w:val="120"/>
          <w:marBottom w:val="120"/>
          <w:divBdr>
            <w:top w:val="none" w:sz="0" w:space="0" w:color="auto"/>
            <w:left w:val="none" w:sz="0" w:space="0" w:color="auto"/>
            <w:bottom w:val="none" w:sz="0" w:space="0" w:color="auto"/>
            <w:right w:val="none" w:sz="0" w:space="0" w:color="auto"/>
          </w:divBdr>
        </w:div>
        <w:div w:id="2133358798">
          <w:marLeft w:val="850"/>
          <w:marRight w:val="0"/>
          <w:marTop w:val="120"/>
          <w:marBottom w:val="120"/>
          <w:divBdr>
            <w:top w:val="none" w:sz="0" w:space="0" w:color="auto"/>
            <w:left w:val="none" w:sz="0" w:space="0" w:color="auto"/>
            <w:bottom w:val="none" w:sz="0" w:space="0" w:color="auto"/>
            <w:right w:val="none" w:sz="0" w:space="0" w:color="auto"/>
          </w:divBdr>
        </w:div>
      </w:divsChild>
    </w:div>
    <w:div w:id="583102898">
      <w:bodyDiv w:val="1"/>
      <w:marLeft w:val="0"/>
      <w:marRight w:val="0"/>
      <w:marTop w:val="0"/>
      <w:marBottom w:val="0"/>
      <w:divBdr>
        <w:top w:val="none" w:sz="0" w:space="0" w:color="auto"/>
        <w:left w:val="none" w:sz="0" w:space="0" w:color="auto"/>
        <w:bottom w:val="none" w:sz="0" w:space="0" w:color="auto"/>
        <w:right w:val="none" w:sz="0" w:space="0" w:color="auto"/>
      </w:divBdr>
    </w:div>
    <w:div w:id="611131791">
      <w:bodyDiv w:val="1"/>
      <w:marLeft w:val="0"/>
      <w:marRight w:val="0"/>
      <w:marTop w:val="0"/>
      <w:marBottom w:val="0"/>
      <w:divBdr>
        <w:top w:val="none" w:sz="0" w:space="0" w:color="auto"/>
        <w:left w:val="none" w:sz="0" w:space="0" w:color="auto"/>
        <w:bottom w:val="none" w:sz="0" w:space="0" w:color="auto"/>
        <w:right w:val="none" w:sz="0" w:space="0" w:color="auto"/>
      </w:divBdr>
    </w:div>
    <w:div w:id="620306091">
      <w:bodyDiv w:val="1"/>
      <w:marLeft w:val="0"/>
      <w:marRight w:val="0"/>
      <w:marTop w:val="0"/>
      <w:marBottom w:val="0"/>
      <w:divBdr>
        <w:top w:val="none" w:sz="0" w:space="0" w:color="auto"/>
        <w:left w:val="none" w:sz="0" w:space="0" w:color="auto"/>
        <w:bottom w:val="none" w:sz="0" w:space="0" w:color="auto"/>
        <w:right w:val="none" w:sz="0" w:space="0" w:color="auto"/>
      </w:divBdr>
    </w:div>
    <w:div w:id="654384606">
      <w:bodyDiv w:val="1"/>
      <w:marLeft w:val="0"/>
      <w:marRight w:val="0"/>
      <w:marTop w:val="0"/>
      <w:marBottom w:val="0"/>
      <w:divBdr>
        <w:top w:val="none" w:sz="0" w:space="0" w:color="auto"/>
        <w:left w:val="none" w:sz="0" w:space="0" w:color="auto"/>
        <w:bottom w:val="none" w:sz="0" w:space="0" w:color="auto"/>
        <w:right w:val="none" w:sz="0" w:space="0" w:color="auto"/>
      </w:divBdr>
      <w:divsChild>
        <w:div w:id="1578250043">
          <w:marLeft w:val="547"/>
          <w:marRight w:val="0"/>
          <w:marTop w:val="0"/>
          <w:marBottom w:val="0"/>
          <w:divBdr>
            <w:top w:val="none" w:sz="0" w:space="0" w:color="auto"/>
            <w:left w:val="none" w:sz="0" w:space="0" w:color="auto"/>
            <w:bottom w:val="none" w:sz="0" w:space="0" w:color="auto"/>
            <w:right w:val="none" w:sz="0" w:space="0" w:color="auto"/>
          </w:divBdr>
        </w:div>
        <w:div w:id="955715430">
          <w:marLeft w:val="547"/>
          <w:marRight w:val="0"/>
          <w:marTop w:val="0"/>
          <w:marBottom w:val="0"/>
          <w:divBdr>
            <w:top w:val="none" w:sz="0" w:space="0" w:color="auto"/>
            <w:left w:val="none" w:sz="0" w:space="0" w:color="auto"/>
            <w:bottom w:val="none" w:sz="0" w:space="0" w:color="auto"/>
            <w:right w:val="none" w:sz="0" w:space="0" w:color="auto"/>
          </w:divBdr>
        </w:div>
        <w:div w:id="646519614">
          <w:marLeft w:val="547"/>
          <w:marRight w:val="0"/>
          <w:marTop w:val="0"/>
          <w:marBottom w:val="0"/>
          <w:divBdr>
            <w:top w:val="none" w:sz="0" w:space="0" w:color="auto"/>
            <w:left w:val="none" w:sz="0" w:space="0" w:color="auto"/>
            <w:bottom w:val="none" w:sz="0" w:space="0" w:color="auto"/>
            <w:right w:val="none" w:sz="0" w:space="0" w:color="auto"/>
          </w:divBdr>
        </w:div>
      </w:divsChild>
    </w:div>
    <w:div w:id="688720603">
      <w:bodyDiv w:val="1"/>
      <w:marLeft w:val="0"/>
      <w:marRight w:val="0"/>
      <w:marTop w:val="0"/>
      <w:marBottom w:val="0"/>
      <w:divBdr>
        <w:top w:val="none" w:sz="0" w:space="0" w:color="auto"/>
        <w:left w:val="none" w:sz="0" w:space="0" w:color="auto"/>
        <w:bottom w:val="none" w:sz="0" w:space="0" w:color="auto"/>
        <w:right w:val="none" w:sz="0" w:space="0" w:color="auto"/>
      </w:divBdr>
    </w:div>
    <w:div w:id="787162373">
      <w:bodyDiv w:val="1"/>
      <w:marLeft w:val="0"/>
      <w:marRight w:val="0"/>
      <w:marTop w:val="0"/>
      <w:marBottom w:val="0"/>
      <w:divBdr>
        <w:top w:val="none" w:sz="0" w:space="0" w:color="auto"/>
        <w:left w:val="none" w:sz="0" w:space="0" w:color="auto"/>
        <w:bottom w:val="none" w:sz="0" w:space="0" w:color="auto"/>
        <w:right w:val="none" w:sz="0" w:space="0" w:color="auto"/>
      </w:divBdr>
      <w:divsChild>
        <w:div w:id="328599288">
          <w:marLeft w:val="360"/>
          <w:marRight w:val="0"/>
          <w:marTop w:val="200"/>
          <w:marBottom w:val="0"/>
          <w:divBdr>
            <w:top w:val="none" w:sz="0" w:space="0" w:color="auto"/>
            <w:left w:val="none" w:sz="0" w:space="0" w:color="auto"/>
            <w:bottom w:val="none" w:sz="0" w:space="0" w:color="auto"/>
            <w:right w:val="none" w:sz="0" w:space="0" w:color="auto"/>
          </w:divBdr>
        </w:div>
        <w:div w:id="630014641">
          <w:marLeft w:val="1080"/>
          <w:marRight w:val="0"/>
          <w:marTop w:val="100"/>
          <w:marBottom w:val="0"/>
          <w:divBdr>
            <w:top w:val="none" w:sz="0" w:space="0" w:color="auto"/>
            <w:left w:val="none" w:sz="0" w:space="0" w:color="auto"/>
            <w:bottom w:val="none" w:sz="0" w:space="0" w:color="auto"/>
            <w:right w:val="none" w:sz="0" w:space="0" w:color="auto"/>
          </w:divBdr>
        </w:div>
        <w:div w:id="348869194">
          <w:marLeft w:val="1080"/>
          <w:marRight w:val="0"/>
          <w:marTop w:val="100"/>
          <w:marBottom w:val="0"/>
          <w:divBdr>
            <w:top w:val="none" w:sz="0" w:space="0" w:color="auto"/>
            <w:left w:val="none" w:sz="0" w:space="0" w:color="auto"/>
            <w:bottom w:val="none" w:sz="0" w:space="0" w:color="auto"/>
            <w:right w:val="none" w:sz="0" w:space="0" w:color="auto"/>
          </w:divBdr>
        </w:div>
        <w:div w:id="241721246">
          <w:marLeft w:val="360"/>
          <w:marRight w:val="0"/>
          <w:marTop w:val="200"/>
          <w:marBottom w:val="0"/>
          <w:divBdr>
            <w:top w:val="none" w:sz="0" w:space="0" w:color="auto"/>
            <w:left w:val="none" w:sz="0" w:space="0" w:color="auto"/>
            <w:bottom w:val="none" w:sz="0" w:space="0" w:color="auto"/>
            <w:right w:val="none" w:sz="0" w:space="0" w:color="auto"/>
          </w:divBdr>
        </w:div>
        <w:div w:id="1482771239">
          <w:marLeft w:val="360"/>
          <w:marRight w:val="0"/>
          <w:marTop w:val="200"/>
          <w:marBottom w:val="0"/>
          <w:divBdr>
            <w:top w:val="none" w:sz="0" w:space="0" w:color="auto"/>
            <w:left w:val="none" w:sz="0" w:space="0" w:color="auto"/>
            <w:bottom w:val="none" w:sz="0" w:space="0" w:color="auto"/>
            <w:right w:val="none" w:sz="0" w:space="0" w:color="auto"/>
          </w:divBdr>
        </w:div>
      </w:divsChild>
    </w:div>
    <w:div w:id="789276220">
      <w:bodyDiv w:val="1"/>
      <w:marLeft w:val="0"/>
      <w:marRight w:val="0"/>
      <w:marTop w:val="0"/>
      <w:marBottom w:val="0"/>
      <w:divBdr>
        <w:top w:val="none" w:sz="0" w:space="0" w:color="auto"/>
        <w:left w:val="none" w:sz="0" w:space="0" w:color="auto"/>
        <w:bottom w:val="none" w:sz="0" w:space="0" w:color="auto"/>
        <w:right w:val="none" w:sz="0" w:space="0" w:color="auto"/>
      </w:divBdr>
    </w:div>
    <w:div w:id="936448050">
      <w:bodyDiv w:val="1"/>
      <w:marLeft w:val="0"/>
      <w:marRight w:val="0"/>
      <w:marTop w:val="0"/>
      <w:marBottom w:val="0"/>
      <w:divBdr>
        <w:top w:val="none" w:sz="0" w:space="0" w:color="auto"/>
        <w:left w:val="none" w:sz="0" w:space="0" w:color="auto"/>
        <w:bottom w:val="none" w:sz="0" w:space="0" w:color="auto"/>
        <w:right w:val="none" w:sz="0" w:space="0" w:color="auto"/>
      </w:divBdr>
    </w:div>
    <w:div w:id="949044873">
      <w:bodyDiv w:val="1"/>
      <w:marLeft w:val="0"/>
      <w:marRight w:val="0"/>
      <w:marTop w:val="0"/>
      <w:marBottom w:val="0"/>
      <w:divBdr>
        <w:top w:val="none" w:sz="0" w:space="0" w:color="auto"/>
        <w:left w:val="none" w:sz="0" w:space="0" w:color="auto"/>
        <w:bottom w:val="none" w:sz="0" w:space="0" w:color="auto"/>
        <w:right w:val="none" w:sz="0" w:space="0" w:color="auto"/>
      </w:divBdr>
      <w:divsChild>
        <w:div w:id="1102263764">
          <w:marLeft w:val="547"/>
          <w:marRight w:val="0"/>
          <w:marTop w:val="0"/>
          <w:marBottom w:val="0"/>
          <w:divBdr>
            <w:top w:val="none" w:sz="0" w:space="0" w:color="auto"/>
            <w:left w:val="none" w:sz="0" w:space="0" w:color="auto"/>
            <w:bottom w:val="none" w:sz="0" w:space="0" w:color="auto"/>
            <w:right w:val="none" w:sz="0" w:space="0" w:color="auto"/>
          </w:divBdr>
        </w:div>
        <w:div w:id="1883322220">
          <w:marLeft w:val="547"/>
          <w:marRight w:val="0"/>
          <w:marTop w:val="0"/>
          <w:marBottom w:val="0"/>
          <w:divBdr>
            <w:top w:val="none" w:sz="0" w:space="0" w:color="auto"/>
            <w:left w:val="none" w:sz="0" w:space="0" w:color="auto"/>
            <w:bottom w:val="none" w:sz="0" w:space="0" w:color="auto"/>
            <w:right w:val="none" w:sz="0" w:space="0" w:color="auto"/>
          </w:divBdr>
        </w:div>
      </w:divsChild>
    </w:div>
    <w:div w:id="1006909064">
      <w:bodyDiv w:val="1"/>
      <w:marLeft w:val="0"/>
      <w:marRight w:val="0"/>
      <w:marTop w:val="0"/>
      <w:marBottom w:val="0"/>
      <w:divBdr>
        <w:top w:val="none" w:sz="0" w:space="0" w:color="auto"/>
        <w:left w:val="none" w:sz="0" w:space="0" w:color="auto"/>
        <w:bottom w:val="none" w:sz="0" w:space="0" w:color="auto"/>
        <w:right w:val="none" w:sz="0" w:space="0" w:color="auto"/>
      </w:divBdr>
    </w:div>
    <w:div w:id="1011958124">
      <w:bodyDiv w:val="1"/>
      <w:marLeft w:val="0"/>
      <w:marRight w:val="0"/>
      <w:marTop w:val="0"/>
      <w:marBottom w:val="0"/>
      <w:divBdr>
        <w:top w:val="none" w:sz="0" w:space="0" w:color="auto"/>
        <w:left w:val="none" w:sz="0" w:space="0" w:color="auto"/>
        <w:bottom w:val="none" w:sz="0" w:space="0" w:color="auto"/>
        <w:right w:val="none" w:sz="0" w:space="0" w:color="auto"/>
      </w:divBdr>
    </w:div>
    <w:div w:id="1241792198">
      <w:bodyDiv w:val="1"/>
      <w:marLeft w:val="0"/>
      <w:marRight w:val="0"/>
      <w:marTop w:val="0"/>
      <w:marBottom w:val="0"/>
      <w:divBdr>
        <w:top w:val="none" w:sz="0" w:space="0" w:color="auto"/>
        <w:left w:val="none" w:sz="0" w:space="0" w:color="auto"/>
        <w:bottom w:val="none" w:sz="0" w:space="0" w:color="auto"/>
        <w:right w:val="none" w:sz="0" w:space="0" w:color="auto"/>
      </w:divBdr>
      <w:divsChild>
        <w:div w:id="38290532">
          <w:marLeft w:val="360"/>
          <w:marRight w:val="0"/>
          <w:marTop w:val="200"/>
          <w:marBottom w:val="0"/>
          <w:divBdr>
            <w:top w:val="none" w:sz="0" w:space="0" w:color="auto"/>
            <w:left w:val="none" w:sz="0" w:space="0" w:color="auto"/>
            <w:bottom w:val="none" w:sz="0" w:space="0" w:color="auto"/>
            <w:right w:val="none" w:sz="0" w:space="0" w:color="auto"/>
          </w:divBdr>
        </w:div>
      </w:divsChild>
    </w:div>
    <w:div w:id="1254240240">
      <w:bodyDiv w:val="1"/>
      <w:marLeft w:val="0"/>
      <w:marRight w:val="0"/>
      <w:marTop w:val="0"/>
      <w:marBottom w:val="0"/>
      <w:divBdr>
        <w:top w:val="none" w:sz="0" w:space="0" w:color="auto"/>
        <w:left w:val="none" w:sz="0" w:space="0" w:color="auto"/>
        <w:bottom w:val="none" w:sz="0" w:space="0" w:color="auto"/>
        <w:right w:val="none" w:sz="0" w:space="0" w:color="auto"/>
      </w:divBdr>
    </w:div>
    <w:div w:id="1279020892">
      <w:bodyDiv w:val="1"/>
      <w:marLeft w:val="0"/>
      <w:marRight w:val="0"/>
      <w:marTop w:val="0"/>
      <w:marBottom w:val="0"/>
      <w:divBdr>
        <w:top w:val="none" w:sz="0" w:space="0" w:color="auto"/>
        <w:left w:val="none" w:sz="0" w:space="0" w:color="auto"/>
        <w:bottom w:val="none" w:sz="0" w:space="0" w:color="auto"/>
        <w:right w:val="none" w:sz="0" w:space="0" w:color="auto"/>
      </w:divBdr>
      <w:divsChild>
        <w:div w:id="1782140872">
          <w:marLeft w:val="360"/>
          <w:marRight w:val="0"/>
          <w:marTop w:val="200"/>
          <w:marBottom w:val="0"/>
          <w:divBdr>
            <w:top w:val="none" w:sz="0" w:space="0" w:color="auto"/>
            <w:left w:val="none" w:sz="0" w:space="0" w:color="auto"/>
            <w:bottom w:val="none" w:sz="0" w:space="0" w:color="auto"/>
            <w:right w:val="none" w:sz="0" w:space="0" w:color="auto"/>
          </w:divBdr>
        </w:div>
      </w:divsChild>
    </w:div>
    <w:div w:id="1345354756">
      <w:bodyDiv w:val="1"/>
      <w:marLeft w:val="0"/>
      <w:marRight w:val="0"/>
      <w:marTop w:val="0"/>
      <w:marBottom w:val="0"/>
      <w:divBdr>
        <w:top w:val="none" w:sz="0" w:space="0" w:color="auto"/>
        <w:left w:val="none" w:sz="0" w:space="0" w:color="auto"/>
        <w:bottom w:val="none" w:sz="0" w:space="0" w:color="auto"/>
        <w:right w:val="none" w:sz="0" w:space="0" w:color="auto"/>
      </w:divBdr>
    </w:div>
    <w:div w:id="1378505516">
      <w:bodyDiv w:val="1"/>
      <w:marLeft w:val="0"/>
      <w:marRight w:val="0"/>
      <w:marTop w:val="0"/>
      <w:marBottom w:val="0"/>
      <w:divBdr>
        <w:top w:val="none" w:sz="0" w:space="0" w:color="auto"/>
        <w:left w:val="none" w:sz="0" w:space="0" w:color="auto"/>
        <w:bottom w:val="none" w:sz="0" w:space="0" w:color="auto"/>
        <w:right w:val="none" w:sz="0" w:space="0" w:color="auto"/>
      </w:divBdr>
      <w:divsChild>
        <w:div w:id="1970889433">
          <w:marLeft w:val="446"/>
          <w:marRight w:val="0"/>
          <w:marTop w:val="0"/>
          <w:marBottom w:val="0"/>
          <w:divBdr>
            <w:top w:val="none" w:sz="0" w:space="0" w:color="auto"/>
            <w:left w:val="none" w:sz="0" w:space="0" w:color="auto"/>
            <w:bottom w:val="none" w:sz="0" w:space="0" w:color="auto"/>
            <w:right w:val="none" w:sz="0" w:space="0" w:color="auto"/>
          </w:divBdr>
        </w:div>
      </w:divsChild>
    </w:div>
    <w:div w:id="1462261323">
      <w:bodyDiv w:val="1"/>
      <w:marLeft w:val="0"/>
      <w:marRight w:val="0"/>
      <w:marTop w:val="0"/>
      <w:marBottom w:val="0"/>
      <w:divBdr>
        <w:top w:val="none" w:sz="0" w:space="0" w:color="auto"/>
        <w:left w:val="none" w:sz="0" w:space="0" w:color="auto"/>
        <w:bottom w:val="none" w:sz="0" w:space="0" w:color="auto"/>
        <w:right w:val="none" w:sz="0" w:space="0" w:color="auto"/>
      </w:divBdr>
    </w:div>
    <w:div w:id="1535773565">
      <w:bodyDiv w:val="1"/>
      <w:marLeft w:val="0"/>
      <w:marRight w:val="0"/>
      <w:marTop w:val="0"/>
      <w:marBottom w:val="0"/>
      <w:divBdr>
        <w:top w:val="none" w:sz="0" w:space="0" w:color="auto"/>
        <w:left w:val="none" w:sz="0" w:space="0" w:color="auto"/>
        <w:bottom w:val="none" w:sz="0" w:space="0" w:color="auto"/>
        <w:right w:val="none" w:sz="0" w:space="0" w:color="auto"/>
      </w:divBdr>
    </w:div>
    <w:div w:id="1611356577">
      <w:bodyDiv w:val="1"/>
      <w:marLeft w:val="0"/>
      <w:marRight w:val="0"/>
      <w:marTop w:val="0"/>
      <w:marBottom w:val="0"/>
      <w:divBdr>
        <w:top w:val="none" w:sz="0" w:space="0" w:color="auto"/>
        <w:left w:val="none" w:sz="0" w:space="0" w:color="auto"/>
        <w:bottom w:val="none" w:sz="0" w:space="0" w:color="auto"/>
        <w:right w:val="none" w:sz="0" w:space="0" w:color="auto"/>
      </w:divBdr>
      <w:divsChild>
        <w:div w:id="1606692352">
          <w:marLeft w:val="360"/>
          <w:marRight w:val="0"/>
          <w:marTop w:val="200"/>
          <w:marBottom w:val="0"/>
          <w:divBdr>
            <w:top w:val="none" w:sz="0" w:space="0" w:color="auto"/>
            <w:left w:val="none" w:sz="0" w:space="0" w:color="auto"/>
            <w:bottom w:val="none" w:sz="0" w:space="0" w:color="auto"/>
            <w:right w:val="none" w:sz="0" w:space="0" w:color="auto"/>
          </w:divBdr>
        </w:div>
        <w:div w:id="296642994">
          <w:marLeft w:val="1080"/>
          <w:marRight w:val="0"/>
          <w:marTop w:val="100"/>
          <w:marBottom w:val="0"/>
          <w:divBdr>
            <w:top w:val="none" w:sz="0" w:space="0" w:color="auto"/>
            <w:left w:val="none" w:sz="0" w:space="0" w:color="auto"/>
            <w:bottom w:val="none" w:sz="0" w:space="0" w:color="auto"/>
            <w:right w:val="none" w:sz="0" w:space="0" w:color="auto"/>
          </w:divBdr>
        </w:div>
        <w:div w:id="682631366">
          <w:marLeft w:val="1080"/>
          <w:marRight w:val="0"/>
          <w:marTop w:val="100"/>
          <w:marBottom w:val="0"/>
          <w:divBdr>
            <w:top w:val="none" w:sz="0" w:space="0" w:color="auto"/>
            <w:left w:val="none" w:sz="0" w:space="0" w:color="auto"/>
            <w:bottom w:val="none" w:sz="0" w:space="0" w:color="auto"/>
            <w:right w:val="none" w:sz="0" w:space="0" w:color="auto"/>
          </w:divBdr>
        </w:div>
        <w:div w:id="925698213">
          <w:marLeft w:val="360"/>
          <w:marRight w:val="0"/>
          <w:marTop w:val="200"/>
          <w:marBottom w:val="0"/>
          <w:divBdr>
            <w:top w:val="none" w:sz="0" w:space="0" w:color="auto"/>
            <w:left w:val="none" w:sz="0" w:space="0" w:color="auto"/>
            <w:bottom w:val="none" w:sz="0" w:space="0" w:color="auto"/>
            <w:right w:val="none" w:sz="0" w:space="0" w:color="auto"/>
          </w:divBdr>
        </w:div>
        <w:div w:id="1917397861">
          <w:marLeft w:val="360"/>
          <w:marRight w:val="0"/>
          <w:marTop w:val="200"/>
          <w:marBottom w:val="0"/>
          <w:divBdr>
            <w:top w:val="none" w:sz="0" w:space="0" w:color="auto"/>
            <w:left w:val="none" w:sz="0" w:space="0" w:color="auto"/>
            <w:bottom w:val="none" w:sz="0" w:space="0" w:color="auto"/>
            <w:right w:val="none" w:sz="0" w:space="0" w:color="auto"/>
          </w:divBdr>
        </w:div>
      </w:divsChild>
    </w:div>
    <w:div w:id="1630821173">
      <w:bodyDiv w:val="1"/>
      <w:marLeft w:val="0"/>
      <w:marRight w:val="0"/>
      <w:marTop w:val="0"/>
      <w:marBottom w:val="0"/>
      <w:divBdr>
        <w:top w:val="none" w:sz="0" w:space="0" w:color="auto"/>
        <w:left w:val="none" w:sz="0" w:space="0" w:color="auto"/>
        <w:bottom w:val="none" w:sz="0" w:space="0" w:color="auto"/>
        <w:right w:val="none" w:sz="0" w:space="0" w:color="auto"/>
      </w:divBdr>
    </w:div>
    <w:div w:id="1631784453">
      <w:bodyDiv w:val="1"/>
      <w:marLeft w:val="0"/>
      <w:marRight w:val="0"/>
      <w:marTop w:val="0"/>
      <w:marBottom w:val="0"/>
      <w:divBdr>
        <w:top w:val="none" w:sz="0" w:space="0" w:color="auto"/>
        <w:left w:val="none" w:sz="0" w:space="0" w:color="auto"/>
        <w:bottom w:val="none" w:sz="0" w:space="0" w:color="auto"/>
        <w:right w:val="none" w:sz="0" w:space="0" w:color="auto"/>
      </w:divBdr>
    </w:div>
    <w:div w:id="1642922879">
      <w:bodyDiv w:val="1"/>
      <w:marLeft w:val="0"/>
      <w:marRight w:val="0"/>
      <w:marTop w:val="0"/>
      <w:marBottom w:val="0"/>
      <w:divBdr>
        <w:top w:val="none" w:sz="0" w:space="0" w:color="auto"/>
        <w:left w:val="none" w:sz="0" w:space="0" w:color="auto"/>
        <w:bottom w:val="none" w:sz="0" w:space="0" w:color="auto"/>
        <w:right w:val="none" w:sz="0" w:space="0" w:color="auto"/>
      </w:divBdr>
      <w:divsChild>
        <w:div w:id="1928417691">
          <w:marLeft w:val="850"/>
          <w:marRight w:val="0"/>
          <w:marTop w:val="0"/>
          <w:marBottom w:val="0"/>
          <w:divBdr>
            <w:top w:val="none" w:sz="0" w:space="0" w:color="auto"/>
            <w:left w:val="none" w:sz="0" w:space="0" w:color="auto"/>
            <w:bottom w:val="none" w:sz="0" w:space="0" w:color="auto"/>
            <w:right w:val="none" w:sz="0" w:space="0" w:color="auto"/>
          </w:divBdr>
        </w:div>
        <w:div w:id="870921946">
          <w:marLeft w:val="850"/>
          <w:marRight w:val="0"/>
          <w:marTop w:val="0"/>
          <w:marBottom w:val="0"/>
          <w:divBdr>
            <w:top w:val="none" w:sz="0" w:space="0" w:color="auto"/>
            <w:left w:val="none" w:sz="0" w:space="0" w:color="auto"/>
            <w:bottom w:val="none" w:sz="0" w:space="0" w:color="auto"/>
            <w:right w:val="none" w:sz="0" w:space="0" w:color="auto"/>
          </w:divBdr>
        </w:div>
      </w:divsChild>
    </w:div>
    <w:div w:id="1784837574">
      <w:bodyDiv w:val="1"/>
      <w:marLeft w:val="0"/>
      <w:marRight w:val="0"/>
      <w:marTop w:val="0"/>
      <w:marBottom w:val="0"/>
      <w:divBdr>
        <w:top w:val="none" w:sz="0" w:space="0" w:color="auto"/>
        <w:left w:val="none" w:sz="0" w:space="0" w:color="auto"/>
        <w:bottom w:val="none" w:sz="0" w:space="0" w:color="auto"/>
        <w:right w:val="none" w:sz="0" w:space="0" w:color="auto"/>
      </w:divBdr>
      <w:divsChild>
        <w:div w:id="1392070436">
          <w:marLeft w:val="547"/>
          <w:marRight w:val="0"/>
          <w:marTop w:val="0"/>
          <w:marBottom w:val="0"/>
          <w:divBdr>
            <w:top w:val="none" w:sz="0" w:space="0" w:color="auto"/>
            <w:left w:val="none" w:sz="0" w:space="0" w:color="auto"/>
            <w:bottom w:val="none" w:sz="0" w:space="0" w:color="auto"/>
            <w:right w:val="none" w:sz="0" w:space="0" w:color="auto"/>
          </w:divBdr>
        </w:div>
        <w:div w:id="466124552">
          <w:marLeft w:val="547"/>
          <w:marRight w:val="0"/>
          <w:marTop w:val="0"/>
          <w:marBottom w:val="0"/>
          <w:divBdr>
            <w:top w:val="none" w:sz="0" w:space="0" w:color="auto"/>
            <w:left w:val="none" w:sz="0" w:space="0" w:color="auto"/>
            <w:bottom w:val="none" w:sz="0" w:space="0" w:color="auto"/>
            <w:right w:val="none" w:sz="0" w:space="0" w:color="auto"/>
          </w:divBdr>
        </w:div>
        <w:div w:id="1870488235">
          <w:marLeft w:val="547"/>
          <w:marRight w:val="0"/>
          <w:marTop w:val="0"/>
          <w:marBottom w:val="0"/>
          <w:divBdr>
            <w:top w:val="none" w:sz="0" w:space="0" w:color="auto"/>
            <w:left w:val="none" w:sz="0" w:space="0" w:color="auto"/>
            <w:bottom w:val="none" w:sz="0" w:space="0" w:color="auto"/>
            <w:right w:val="none" w:sz="0" w:space="0" w:color="auto"/>
          </w:divBdr>
        </w:div>
        <w:div w:id="250478881">
          <w:marLeft w:val="547"/>
          <w:marRight w:val="0"/>
          <w:marTop w:val="0"/>
          <w:marBottom w:val="0"/>
          <w:divBdr>
            <w:top w:val="none" w:sz="0" w:space="0" w:color="auto"/>
            <w:left w:val="none" w:sz="0" w:space="0" w:color="auto"/>
            <w:bottom w:val="none" w:sz="0" w:space="0" w:color="auto"/>
            <w:right w:val="none" w:sz="0" w:space="0" w:color="auto"/>
          </w:divBdr>
        </w:div>
        <w:div w:id="395665220">
          <w:marLeft w:val="547"/>
          <w:marRight w:val="0"/>
          <w:marTop w:val="0"/>
          <w:marBottom w:val="0"/>
          <w:divBdr>
            <w:top w:val="none" w:sz="0" w:space="0" w:color="auto"/>
            <w:left w:val="none" w:sz="0" w:space="0" w:color="auto"/>
            <w:bottom w:val="none" w:sz="0" w:space="0" w:color="auto"/>
            <w:right w:val="none" w:sz="0" w:space="0" w:color="auto"/>
          </w:divBdr>
        </w:div>
      </w:divsChild>
    </w:div>
    <w:div w:id="1854539108">
      <w:bodyDiv w:val="1"/>
      <w:marLeft w:val="0"/>
      <w:marRight w:val="0"/>
      <w:marTop w:val="0"/>
      <w:marBottom w:val="0"/>
      <w:divBdr>
        <w:top w:val="none" w:sz="0" w:space="0" w:color="auto"/>
        <w:left w:val="none" w:sz="0" w:space="0" w:color="auto"/>
        <w:bottom w:val="none" w:sz="0" w:space="0" w:color="auto"/>
        <w:right w:val="none" w:sz="0" w:space="0" w:color="auto"/>
      </w:divBdr>
      <w:divsChild>
        <w:div w:id="1232931864">
          <w:marLeft w:val="547"/>
          <w:marRight w:val="0"/>
          <w:marTop w:val="0"/>
          <w:marBottom w:val="0"/>
          <w:divBdr>
            <w:top w:val="none" w:sz="0" w:space="0" w:color="auto"/>
            <w:left w:val="none" w:sz="0" w:space="0" w:color="auto"/>
            <w:bottom w:val="none" w:sz="0" w:space="0" w:color="auto"/>
            <w:right w:val="none" w:sz="0" w:space="0" w:color="auto"/>
          </w:divBdr>
        </w:div>
        <w:div w:id="627591680">
          <w:marLeft w:val="1166"/>
          <w:marRight w:val="0"/>
          <w:marTop w:val="0"/>
          <w:marBottom w:val="0"/>
          <w:divBdr>
            <w:top w:val="none" w:sz="0" w:space="0" w:color="auto"/>
            <w:left w:val="none" w:sz="0" w:space="0" w:color="auto"/>
            <w:bottom w:val="none" w:sz="0" w:space="0" w:color="auto"/>
            <w:right w:val="none" w:sz="0" w:space="0" w:color="auto"/>
          </w:divBdr>
        </w:div>
        <w:div w:id="65762100">
          <w:marLeft w:val="1166"/>
          <w:marRight w:val="0"/>
          <w:marTop w:val="0"/>
          <w:marBottom w:val="0"/>
          <w:divBdr>
            <w:top w:val="none" w:sz="0" w:space="0" w:color="auto"/>
            <w:left w:val="none" w:sz="0" w:space="0" w:color="auto"/>
            <w:bottom w:val="none" w:sz="0" w:space="0" w:color="auto"/>
            <w:right w:val="none" w:sz="0" w:space="0" w:color="auto"/>
          </w:divBdr>
        </w:div>
        <w:div w:id="1494293816">
          <w:marLeft w:val="1166"/>
          <w:marRight w:val="0"/>
          <w:marTop w:val="0"/>
          <w:marBottom w:val="0"/>
          <w:divBdr>
            <w:top w:val="none" w:sz="0" w:space="0" w:color="auto"/>
            <w:left w:val="none" w:sz="0" w:space="0" w:color="auto"/>
            <w:bottom w:val="none" w:sz="0" w:space="0" w:color="auto"/>
            <w:right w:val="none" w:sz="0" w:space="0" w:color="auto"/>
          </w:divBdr>
        </w:div>
        <w:div w:id="1276643496">
          <w:marLeft w:val="1166"/>
          <w:marRight w:val="0"/>
          <w:marTop w:val="0"/>
          <w:marBottom w:val="0"/>
          <w:divBdr>
            <w:top w:val="none" w:sz="0" w:space="0" w:color="auto"/>
            <w:left w:val="none" w:sz="0" w:space="0" w:color="auto"/>
            <w:bottom w:val="none" w:sz="0" w:space="0" w:color="auto"/>
            <w:right w:val="none" w:sz="0" w:space="0" w:color="auto"/>
          </w:divBdr>
        </w:div>
        <w:div w:id="564145199">
          <w:marLeft w:val="1166"/>
          <w:marRight w:val="0"/>
          <w:marTop w:val="0"/>
          <w:marBottom w:val="0"/>
          <w:divBdr>
            <w:top w:val="none" w:sz="0" w:space="0" w:color="auto"/>
            <w:left w:val="none" w:sz="0" w:space="0" w:color="auto"/>
            <w:bottom w:val="none" w:sz="0" w:space="0" w:color="auto"/>
            <w:right w:val="none" w:sz="0" w:space="0" w:color="auto"/>
          </w:divBdr>
        </w:div>
        <w:div w:id="1158375347">
          <w:marLeft w:val="1166"/>
          <w:marRight w:val="0"/>
          <w:marTop w:val="0"/>
          <w:marBottom w:val="0"/>
          <w:divBdr>
            <w:top w:val="none" w:sz="0" w:space="0" w:color="auto"/>
            <w:left w:val="none" w:sz="0" w:space="0" w:color="auto"/>
            <w:bottom w:val="none" w:sz="0" w:space="0" w:color="auto"/>
            <w:right w:val="none" w:sz="0" w:space="0" w:color="auto"/>
          </w:divBdr>
        </w:div>
      </w:divsChild>
    </w:div>
    <w:div w:id="1912737899">
      <w:bodyDiv w:val="1"/>
      <w:marLeft w:val="0"/>
      <w:marRight w:val="0"/>
      <w:marTop w:val="0"/>
      <w:marBottom w:val="0"/>
      <w:divBdr>
        <w:top w:val="none" w:sz="0" w:space="0" w:color="auto"/>
        <w:left w:val="none" w:sz="0" w:space="0" w:color="auto"/>
        <w:bottom w:val="none" w:sz="0" w:space="0" w:color="auto"/>
        <w:right w:val="none" w:sz="0" w:space="0" w:color="auto"/>
      </w:divBdr>
    </w:div>
    <w:div w:id="1933976127">
      <w:bodyDiv w:val="1"/>
      <w:marLeft w:val="0"/>
      <w:marRight w:val="0"/>
      <w:marTop w:val="0"/>
      <w:marBottom w:val="0"/>
      <w:divBdr>
        <w:top w:val="none" w:sz="0" w:space="0" w:color="auto"/>
        <w:left w:val="none" w:sz="0" w:space="0" w:color="auto"/>
        <w:bottom w:val="none" w:sz="0" w:space="0" w:color="auto"/>
        <w:right w:val="none" w:sz="0" w:space="0" w:color="auto"/>
      </w:divBdr>
    </w:div>
    <w:div w:id="1936399720">
      <w:bodyDiv w:val="1"/>
      <w:marLeft w:val="0"/>
      <w:marRight w:val="0"/>
      <w:marTop w:val="0"/>
      <w:marBottom w:val="0"/>
      <w:divBdr>
        <w:top w:val="none" w:sz="0" w:space="0" w:color="auto"/>
        <w:left w:val="none" w:sz="0" w:space="0" w:color="auto"/>
        <w:bottom w:val="none" w:sz="0" w:space="0" w:color="auto"/>
        <w:right w:val="none" w:sz="0" w:space="0" w:color="auto"/>
      </w:divBdr>
      <w:divsChild>
        <w:div w:id="429206328">
          <w:marLeft w:val="850"/>
          <w:marRight w:val="0"/>
          <w:marTop w:val="0"/>
          <w:marBottom w:val="0"/>
          <w:divBdr>
            <w:top w:val="none" w:sz="0" w:space="0" w:color="auto"/>
            <w:left w:val="none" w:sz="0" w:space="0" w:color="auto"/>
            <w:bottom w:val="none" w:sz="0" w:space="0" w:color="auto"/>
            <w:right w:val="none" w:sz="0" w:space="0" w:color="auto"/>
          </w:divBdr>
        </w:div>
        <w:div w:id="310404496">
          <w:marLeft w:val="850"/>
          <w:marRight w:val="0"/>
          <w:marTop w:val="0"/>
          <w:marBottom w:val="0"/>
          <w:divBdr>
            <w:top w:val="none" w:sz="0" w:space="0" w:color="auto"/>
            <w:left w:val="none" w:sz="0" w:space="0" w:color="auto"/>
            <w:bottom w:val="none" w:sz="0" w:space="0" w:color="auto"/>
            <w:right w:val="none" w:sz="0" w:space="0" w:color="auto"/>
          </w:divBdr>
        </w:div>
      </w:divsChild>
    </w:div>
    <w:div w:id="1962421041">
      <w:bodyDiv w:val="1"/>
      <w:marLeft w:val="0"/>
      <w:marRight w:val="0"/>
      <w:marTop w:val="0"/>
      <w:marBottom w:val="0"/>
      <w:divBdr>
        <w:top w:val="none" w:sz="0" w:space="0" w:color="auto"/>
        <w:left w:val="none" w:sz="0" w:space="0" w:color="auto"/>
        <w:bottom w:val="none" w:sz="0" w:space="0" w:color="auto"/>
        <w:right w:val="none" w:sz="0" w:space="0" w:color="auto"/>
      </w:divBdr>
    </w:div>
    <w:div w:id="1986229369">
      <w:bodyDiv w:val="1"/>
      <w:marLeft w:val="0"/>
      <w:marRight w:val="0"/>
      <w:marTop w:val="0"/>
      <w:marBottom w:val="0"/>
      <w:divBdr>
        <w:top w:val="none" w:sz="0" w:space="0" w:color="auto"/>
        <w:left w:val="none" w:sz="0" w:space="0" w:color="auto"/>
        <w:bottom w:val="none" w:sz="0" w:space="0" w:color="auto"/>
        <w:right w:val="none" w:sz="0" w:space="0" w:color="auto"/>
      </w:divBdr>
    </w:div>
    <w:div w:id="1986665671">
      <w:bodyDiv w:val="1"/>
      <w:marLeft w:val="0"/>
      <w:marRight w:val="0"/>
      <w:marTop w:val="0"/>
      <w:marBottom w:val="0"/>
      <w:divBdr>
        <w:top w:val="none" w:sz="0" w:space="0" w:color="auto"/>
        <w:left w:val="none" w:sz="0" w:space="0" w:color="auto"/>
        <w:bottom w:val="none" w:sz="0" w:space="0" w:color="auto"/>
        <w:right w:val="none" w:sz="0" w:space="0" w:color="auto"/>
      </w:divBdr>
      <w:divsChild>
        <w:div w:id="2057195817">
          <w:marLeft w:val="446"/>
          <w:marRight w:val="0"/>
          <w:marTop w:val="0"/>
          <w:marBottom w:val="0"/>
          <w:divBdr>
            <w:top w:val="none" w:sz="0" w:space="0" w:color="auto"/>
            <w:left w:val="none" w:sz="0" w:space="0" w:color="auto"/>
            <w:bottom w:val="none" w:sz="0" w:space="0" w:color="auto"/>
            <w:right w:val="none" w:sz="0" w:space="0" w:color="auto"/>
          </w:divBdr>
        </w:div>
        <w:div w:id="1131285338">
          <w:marLeft w:val="446"/>
          <w:marRight w:val="0"/>
          <w:marTop w:val="0"/>
          <w:marBottom w:val="0"/>
          <w:divBdr>
            <w:top w:val="none" w:sz="0" w:space="0" w:color="auto"/>
            <w:left w:val="none" w:sz="0" w:space="0" w:color="auto"/>
            <w:bottom w:val="none" w:sz="0" w:space="0" w:color="auto"/>
            <w:right w:val="none" w:sz="0" w:space="0" w:color="auto"/>
          </w:divBdr>
        </w:div>
        <w:div w:id="1416587571">
          <w:marLeft w:val="446"/>
          <w:marRight w:val="0"/>
          <w:marTop w:val="0"/>
          <w:marBottom w:val="0"/>
          <w:divBdr>
            <w:top w:val="none" w:sz="0" w:space="0" w:color="auto"/>
            <w:left w:val="none" w:sz="0" w:space="0" w:color="auto"/>
            <w:bottom w:val="none" w:sz="0" w:space="0" w:color="auto"/>
            <w:right w:val="none" w:sz="0" w:space="0" w:color="auto"/>
          </w:divBdr>
        </w:div>
        <w:div w:id="716125963">
          <w:marLeft w:val="446"/>
          <w:marRight w:val="0"/>
          <w:marTop w:val="0"/>
          <w:marBottom w:val="0"/>
          <w:divBdr>
            <w:top w:val="none" w:sz="0" w:space="0" w:color="auto"/>
            <w:left w:val="none" w:sz="0" w:space="0" w:color="auto"/>
            <w:bottom w:val="none" w:sz="0" w:space="0" w:color="auto"/>
            <w:right w:val="none" w:sz="0" w:space="0" w:color="auto"/>
          </w:divBdr>
        </w:div>
        <w:div w:id="1514681104">
          <w:marLeft w:val="446"/>
          <w:marRight w:val="0"/>
          <w:marTop w:val="0"/>
          <w:marBottom w:val="0"/>
          <w:divBdr>
            <w:top w:val="none" w:sz="0" w:space="0" w:color="auto"/>
            <w:left w:val="none" w:sz="0" w:space="0" w:color="auto"/>
            <w:bottom w:val="none" w:sz="0" w:space="0" w:color="auto"/>
            <w:right w:val="none" w:sz="0" w:space="0" w:color="auto"/>
          </w:divBdr>
        </w:div>
      </w:divsChild>
    </w:div>
    <w:div w:id="2013098590">
      <w:bodyDiv w:val="1"/>
      <w:marLeft w:val="0"/>
      <w:marRight w:val="0"/>
      <w:marTop w:val="0"/>
      <w:marBottom w:val="0"/>
      <w:divBdr>
        <w:top w:val="none" w:sz="0" w:space="0" w:color="auto"/>
        <w:left w:val="none" w:sz="0" w:space="0" w:color="auto"/>
        <w:bottom w:val="none" w:sz="0" w:space="0" w:color="auto"/>
        <w:right w:val="none" w:sz="0" w:space="0" w:color="auto"/>
      </w:divBdr>
    </w:div>
    <w:div w:id="2013486750">
      <w:bodyDiv w:val="1"/>
      <w:marLeft w:val="0"/>
      <w:marRight w:val="0"/>
      <w:marTop w:val="0"/>
      <w:marBottom w:val="0"/>
      <w:divBdr>
        <w:top w:val="none" w:sz="0" w:space="0" w:color="auto"/>
        <w:left w:val="none" w:sz="0" w:space="0" w:color="auto"/>
        <w:bottom w:val="none" w:sz="0" w:space="0" w:color="auto"/>
        <w:right w:val="none" w:sz="0" w:space="0" w:color="auto"/>
      </w:divBdr>
      <w:divsChild>
        <w:div w:id="119038554">
          <w:marLeft w:val="547"/>
          <w:marRight w:val="0"/>
          <w:marTop w:val="0"/>
          <w:marBottom w:val="0"/>
          <w:divBdr>
            <w:top w:val="none" w:sz="0" w:space="0" w:color="auto"/>
            <w:left w:val="none" w:sz="0" w:space="0" w:color="auto"/>
            <w:bottom w:val="none" w:sz="0" w:space="0" w:color="auto"/>
            <w:right w:val="none" w:sz="0" w:space="0" w:color="auto"/>
          </w:divBdr>
        </w:div>
        <w:div w:id="1460567094">
          <w:marLeft w:val="547"/>
          <w:marRight w:val="0"/>
          <w:marTop w:val="0"/>
          <w:marBottom w:val="0"/>
          <w:divBdr>
            <w:top w:val="none" w:sz="0" w:space="0" w:color="auto"/>
            <w:left w:val="none" w:sz="0" w:space="0" w:color="auto"/>
            <w:bottom w:val="none" w:sz="0" w:space="0" w:color="auto"/>
            <w:right w:val="none" w:sz="0" w:space="0" w:color="auto"/>
          </w:divBdr>
        </w:div>
        <w:div w:id="1041973943">
          <w:marLeft w:val="547"/>
          <w:marRight w:val="0"/>
          <w:marTop w:val="0"/>
          <w:marBottom w:val="0"/>
          <w:divBdr>
            <w:top w:val="none" w:sz="0" w:space="0" w:color="auto"/>
            <w:left w:val="none" w:sz="0" w:space="0" w:color="auto"/>
            <w:bottom w:val="none" w:sz="0" w:space="0" w:color="auto"/>
            <w:right w:val="none" w:sz="0" w:space="0" w:color="auto"/>
          </w:divBdr>
        </w:div>
      </w:divsChild>
    </w:div>
    <w:div w:id="2016106935">
      <w:bodyDiv w:val="1"/>
      <w:marLeft w:val="0"/>
      <w:marRight w:val="0"/>
      <w:marTop w:val="0"/>
      <w:marBottom w:val="0"/>
      <w:divBdr>
        <w:top w:val="none" w:sz="0" w:space="0" w:color="auto"/>
        <w:left w:val="none" w:sz="0" w:space="0" w:color="auto"/>
        <w:bottom w:val="none" w:sz="0" w:space="0" w:color="auto"/>
        <w:right w:val="none" w:sz="0" w:space="0" w:color="auto"/>
      </w:divBdr>
    </w:div>
    <w:div w:id="2026055672">
      <w:bodyDiv w:val="1"/>
      <w:marLeft w:val="0"/>
      <w:marRight w:val="0"/>
      <w:marTop w:val="0"/>
      <w:marBottom w:val="0"/>
      <w:divBdr>
        <w:top w:val="none" w:sz="0" w:space="0" w:color="auto"/>
        <w:left w:val="none" w:sz="0" w:space="0" w:color="auto"/>
        <w:bottom w:val="none" w:sz="0" w:space="0" w:color="auto"/>
        <w:right w:val="none" w:sz="0" w:space="0" w:color="auto"/>
      </w:divBdr>
      <w:divsChild>
        <w:div w:id="903564284">
          <w:marLeft w:val="850"/>
          <w:marRight w:val="0"/>
          <w:marTop w:val="0"/>
          <w:marBottom w:val="0"/>
          <w:divBdr>
            <w:top w:val="none" w:sz="0" w:space="0" w:color="auto"/>
            <w:left w:val="none" w:sz="0" w:space="0" w:color="auto"/>
            <w:bottom w:val="none" w:sz="0" w:space="0" w:color="auto"/>
            <w:right w:val="none" w:sz="0" w:space="0" w:color="auto"/>
          </w:divBdr>
        </w:div>
        <w:div w:id="1769233247">
          <w:marLeft w:val="850"/>
          <w:marRight w:val="0"/>
          <w:marTop w:val="0"/>
          <w:marBottom w:val="0"/>
          <w:divBdr>
            <w:top w:val="none" w:sz="0" w:space="0" w:color="auto"/>
            <w:left w:val="none" w:sz="0" w:space="0" w:color="auto"/>
            <w:bottom w:val="none" w:sz="0" w:space="0" w:color="auto"/>
            <w:right w:val="none" w:sz="0" w:space="0" w:color="auto"/>
          </w:divBdr>
        </w:div>
        <w:div w:id="1577402529">
          <w:marLeft w:val="850"/>
          <w:marRight w:val="0"/>
          <w:marTop w:val="0"/>
          <w:marBottom w:val="0"/>
          <w:divBdr>
            <w:top w:val="none" w:sz="0" w:space="0" w:color="auto"/>
            <w:left w:val="none" w:sz="0" w:space="0" w:color="auto"/>
            <w:bottom w:val="none" w:sz="0" w:space="0" w:color="auto"/>
            <w:right w:val="none" w:sz="0" w:space="0" w:color="auto"/>
          </w:divBdr>
        </w:div>
      </w:divsChild>
    </w:div>
    <w:div w:id="2081056964">
      <w:bodyDiv w:val="1"/>
      <w:marLeft w:val="0"/>
      <w:marRight w:val="0"/>
      <w:marTop w:val="0"/>
      <w:marBottom w:val="0"/>
      <w:divBdr>
        <w:top w:val="none" w:sz="0" w:space="0" w:color="auto"/>
        <w:left w:val="none" w:sz="0" w:space="0" w:color="auto"/>
        <w:bottom w:val="none" w:sz="0" w:space="0" w:color="auto"/>
        <w:right w:val="none" w:sz="0" w:space="0" w:color="auto"/>
      </w:divBdr>
      <w:divsChild>
        <w:div w:id="716928772">
          <w:marLeft w:val="2160"/>
          <w:marRight w:val="0"/>
          <w:marTop w:val="0"/>
          <w:marBottom w:val="0"/>
          <w:divBdr>
            <w:top w:val="none" w:sz="0" w:space="0" w:color="auto"/>
            <w:left w:val="none" w:sz="0" w:space="0" w:color="auto"/>
            <w:bottom w:val="none" w:sz="0" w:space="0" w:color="auto"/>
            <w:right w:val="none" w:sz="0" w:space="0" w:color="auto"/>
          </w:divBdr>
        </w:div>
        <w:div w:id="1228302946">
          <w:marLeft w:val="2160"/>
          <w:marRight w:val="0"/>
          <w:marTop w:val="0"/>
          <w:marBottom w:val="0"/>
          <w:divBdr>
            <w:top w:val="none" w:sz="0" w:space="0" w:color="auto"/>
            <w:left w:val="none" w:sz="0" w:space="0" w:color="auto"/>
            <w:bottom w:val="none" w:sz="0" w:space="0" w:color="auto"/>
            <w:right w:val="none" w:sz="0" w:space="0" w:color="auto"/>
          </w:divBdr>
        </w:div>
        <w:div w:id="1286699299">
          <w:marLeft w:val="547"/>
          <w:marRight w:val="0"/>
          <w:marTop w:val="0"/>
          <w:marBottom w:val="0"/>
          <w:divBdr>
            <w:top w:val="none" w:sz="0" w:space="0" w:color="auto"/>
            <w:left w:val="none" w:sz="0" w:space="0" w:color="auto"/>
            <w:bottom w:val="none" w:sz="0" w:space="0" w:color="auto"/>
            <w:right w:val="none" w:sz="0" w:space="0" w:color="auto"/>
          </w:divBdr>
        </w:div>
        <w:div w:id="1817330671">
          <w:marLeft w:val="2160"/>
          <w:marRight w:val="0"/>
          <w:marTop w:val="0"/>
          <w:marBottom w:val="0"/>
          <w:divBdr>
            <w:top w:val="none" w:sz="0" w:space="0" w:color="auto"/>
            <w:left w:val="none" w:sz="0" w:space="0" w:color="auto"/>
            <w:bottom w:val="none" w:sz="0" w:space="0" w:color="auto"/>
            <w:right w:val="none" w:sz="0" w:space="0" w:color="auto"/>
          </w:divBdr>
        </w:div>
        <w:div w:id="69885084">
          <w:marLeft w:val="547"/>
          <w:marRight w:val="0"/>
          <w:marTop w:val="0"/>
          <w:marBottom w:val="0"/>
          <w:divBdr>
            <w:top w:val="none" w:sz="0" w:space="0" w:color="auto"/>
            <w:left w:val="none" w:sz="0" w:space="0" w:color="auto"/>
            <w:bottom w:val="none" w:sz="0" w:space="0" w:color="auto"/>
            <w:right w:val="none" w:sz="0" w:space="0" w:color="auto"/>
          </w:divBdr>
        </w:div>
        <w:div w:id="977800299">
          <w:marLeft w:val="21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15</Pages>
  <Words>6077</Words>
  <Characters>33424</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5</cp:revision>
  <dcterms:created xsi:type="dcterms:W3CDTF">2020-07-29T22:21:00Z</dcterms:created>
  <dcterms:modified xsi:type="dcterms:W3CDTF">2020-08-17T20:54:00Z</dcterms:modified>
</cp:coreProperties>
</file>