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60C25" w14:textId="2DECC6C0" w:rsidR="00817DFB" w:rsidRDefault="00817DFB" w:rsidP="00216E42">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6F918F62" wp14:editId="6821AC9C">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6D3F45F1" w14:textId="0729C48D" w:rsidR="00216E42" w:rsidRDefault="00216E42" w:rsidP="00216E4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JD-04</w:t>
      </w:r>
      <w:r>
        <w:rPr>
          <w:rFonts w:ascii="Arial" w:eastAsia="Times New Roman" w:hAnsi="Arial" w:cs="Arial"/>
          <w:b/>
          <w:snapToGrid w:val="0"/>
          <w:u w:val="single"/>
          <w:lang w:val="es-ES" w:eastAsia="es-ES"/>
        </w:rPr>
        <w:t>8</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10</w:t>
      </w:r>
      <w:r w:rsidRPr="00FA69B0">
        <w:rPr>
          <w:rFonts w:ascii="Arial" w:eastAsia="Times New Roman" w:hAnsi="Arial" w:cs="Arial"/>
          <w:b/>
          <w:snapToGrid w:val="0"/>
          <w:u w:val="single"/>
          <w:lang w:val="es-ES" w:eastAsia="es-ES"/>
        </w:rPr>
        <w:t xml:space="preserve"> 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2F6B2DB5" w14:textId="77777777" w:rsidR="00216E42" w:rsidRPr="00FA69B0" w:rsidRDefault="00216E42" w:rsidP="00216E42">
      <w:pPr>
        <w:spacing w:after="0" w:line="240" w:lineRule="auto"/>
        <w:jc w:val="center"/>
        <w:outlineLvl w:val="0"/>
        <w:rPr>
          <w:rFonts w:ascii="Arial" w:eastAsia="Times New Roman" w:hAnsi="Arial" w:cs="Arial"/>
          <w:b/>
          <w:snapToGrid w:val="0"/>
          <w:u w:val="single"/>
          <w:lang w:val="es-ES" w:eastAsia="es-ES"/>
        </w:rPr>
      </w:pPr>
    </w:p>
    <w:p w14:paraId="3DC54C99" w14:textId="77777777" w:rsidR="00216E42" w:rsidRPr="00FA69B0" w:rsidRDefault="00216E42" w:rsidP="00216E4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diez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JD-04</w:t>
      </w:r>
      <w:r>
        <w:rPr>
          <w:rFonts w:ascii="Arial" w:eastAsia="Times New Roman" w:hAnsi="Arial" w:cs="Arial"/>
          <w:lang w:val="es-ES" w:eastAsia="es-ES"/>
        </w:rPr>
        <w:t>8</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CARLOS ROBERTO ALVARADO CELIS, ANGELA LELANY BIGUEUR GONZALEZ y JOSE RENE PEREZ.</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5186D3C" w14:textId="77777777" w:rsidR="00216E42" w:rsidRPr="00FA69B0" w:rsidRDefault="00216E42" w:rsidP="00216E42">
      <w:pPr>
        <w:spacing w:after="0" w:line="240" w:lineRule="auto"/>
        <w:jc w:val="both"/>
        <w:outlineLvl w:val="0"/>
        <w:rPr>
          <w:rFonts w:ascii="Arial" w:eastAsia="Times New Roman" w:hAnsi="Arial" w:cs="Arial"/>
          <w:lang w:val="es-ES" w:eastAsia="es-ES"/>
        </w:rPr>
      </w:pPr>
    </w:p>
    <w:p w14:paraId="252386F7" w14:textId="77777777" w:rsidR="00216E42" w:rsidRPr="00FA69B0" w:rsidRDefault="00216E42" w:rsidP="00216E4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EFD8859" w14:textId="77777777" w:rsidR="00216E42" w:rsidRPr="00FA69B0" w:rsidRDefault="00216E42" w:rsidP="00216E42">
      <w:pPr>
        <w:spacing w:after="0" w:line="240" w:lineRule="auto"/>
        <w:ind w:left="360"/>
        <w:jc w:val="both"/>
        <w:rPr>
          <w:rFonts w:ascii="Arial" w:eastAsia="Times New Roman" w:hAnsi="Arial" w:cs="Arial"/>
          <w:b/>
          <w:snapToGrid w:val="0"/>
          <w:lang w:val="es-ES" w:eastAsia="es-ES"/>
        </w:rPr>
      </w:pPr>
    </w:p>
    <w:p w14:paraId="3F649746" w14:textId="77777777" w:rsidR="00216E42" w:rsidRPr="00FA69B0" w:rsidRDefault="00216E42" w:rsidP="00216E4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10C2336" w14:textId="77777777" w:rsidR="00216E42" w:rsidRPr="00FA69B0" w:rsidRDefault="00216E42" w:rsidP="00216E42">
      <w:pPr>
        <w:spacing w:after="0" w:line="240" w:lineRule="auto"/>
        <w:jc w:val="both"/>
        <w:rPr>
          <w:rFonts w:ascii="Arial" w:eastAsia="Times New Roman" w:hAnsi="Arial" w:cs="Arial"/>
          <w:b/>
          <w:snapToGrid w:val="0"/>
          <w:lang w:val="es-ES" w:eastAsia="es-ES"/>
        </w:rPr>
      </w:pPr>
    </w:p>
    <w:p w14:paraId="19AF8CBC" w14:textId="77777777" w:rsidR="00216E42" w:rsidRPr="00FA69B0" w:rsidRDefault="00216E42" w:rsidP="00216E42">
      <w:pPr>
        <w:numPr>
          <w:ilvl w:val="0"/>
          <w:numId w:val="2"/>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EB6D206" w14:textId="77777777" w:rsidR="00216E42" w:rsidRPr="00FA69B0" w:rsidRDefault="00216E42" w:rsidP="00216E42">
      <w:pPr>
        <w:spacing w:after="0" w:line="240" w:lineRule="auto"/>
        <w:jc w:val="center"/>
        <w:rPr>
          <w:rFonts w:ascii="Arial" w:eastAsia="Times New Roman" w:hAnsi="Arial" w:cs="Arial"/>
          <w:b/>
          <w:snapToGrid w:val="0"/>
          <w:u w:val="single"/>
          <w:lang w:val="es-ES" w:eastAsia="es-ES"/>
        </w:rPr>
      </w:pPr>
    </w:p>
    <w:p w14:paraId="46A42631" w14:textId="77777777" w:rsidR="00216E42" w:rsidRPr="00FA69B0" w:rsidRDefault="00216E42" w:rsidP="00216E4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25A02F0" w14:textId="77777777" w:rsidR="00216E42" w:rsidRPr="00FA69B0" w:rsidRDefault="00216E42" w:rsidP="00216E42">
      <w:pPr>
        <w:spacing w:after="0" w:line="240" w:lineRule="auto"/>
        <w:jc w:val="center"/>
        <w:rPr>
          <w:rFonts w:ascii="Arial" w:eastAsia="Times New Roman" w:hAnsi="Arial" w:cs="Arial"/>
          <w:b/>
          <w:snapToGrid w:val="0"/>
          <w:u w:val="single"/>
          <w:lang w:val="es-ES" w:eastAsia="es-ES"/>
        </w:rPr>
      </w:pPr>
    </w:p>
    <w:p w14:paraId="722F828F" w14:textId="77777777" w:rsidR="00216E42" w:rsidRPr="00FA69B0" w:rsidRDefault="00216E42" w:rsidP="00216E4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smartTag w:uri="urn:schemas-microsoft-com:office:smarttags" w:element="PersonName">
        <w:r w:rsidRPr="00FA69B0">
          <w:rPr>
            <w:rFonts w:ascii="Arial" w:eastAsia="Times New Roman" w:hAnsi="Arial" w:cs="Arial"/>
            <w:b/>
            <w:snapToGrid w:val="0"/>
            <w:lang w:val="es-ES" w:eastAsia="es-ES"/>
          </w:rPr>
          <w:t>.</w:t>
        </w:r>
      </w:smartTag>
      <w:r w:rsidRPr="00FA69B0">
        <w:rPr>
          <w:rFonts w:ascii="Arial" w:eastAsia="Times New Roman" w:hAnsi="Arial" w:cs="Arial"/>
          <w:b/>
          <w:snapToGrid w:val="0"/>
          <w:lang w:val="es-ES" w:eastAsia="es-ES"/>
        </w:rPr>
        <w:t xml:space="preserve"> </w:t>
      </w:r>
      <w:r w:rsidRPr="00FA69B0">
        <w:rPr>
          <w:rFonts w:ascii="Arial" w:eastAsia="Times New Roman" w:hAnsi="Arial" w:cs="Arial"/>
          <w:snapToGrid w:val="0"/>
          <w:lang w:val="es-ES" w:eastAsia="es-ES"/>
        </w:rPr>
        <w:t>Fue aprobada</w:t>
      </w:r>
      <w:smartTag w:uri="urn:schemas-microsoft-com:office:smarttags" w:element="PersonName">
        <w:r w:rsidRPr="00FA69B0">
          <w:rPr>
            <w:rFonts w:ascii="Arial" w:eastAsia="Times New Roman" w:hAnsi="Arial" w:cs="Arial"/>
            <w:snapToGrid w:val="0"/>
            <w:lang w:val="es-ES" w:eastAsia="es-ES"/>
          </w:rPr>
          <w:t>.</w:t>
        </w:r>
      </w:smartTag>
    </w:p>
    <w:p w14:paraId="23B08BD5" w14:textId="77777777" w:rsidR="00216E42" w:rsidRPr="00FA69B0" w:rsidRDefault="00216E42" w:rsidP="00216E42">
      <w:pPr>
        <w:spacing w:after="0" w:line="240" w:lineRule="auto"/>
        <w:jc w:val="both"/>
        <w:rPr>
          <w:rFonts w:ascii="Arial" w:eastAsia="Times New Roman" w:hAnsi="Arial" w:cs="Arial"/>
          <w:b/>
          <w:snapToGrid w:val="0"/>
          <w:lang w:val="es-ES" w:eastAsia="es-ES"/>
        </w:rPr>
      </w:pPr>
    </w:p>
    <w:p w14:paraId="46F122CD" w14:textId="77777777" w:rsidR="00216E42" w:rsidRPr="00FA69B0" w:rsidRDefault="00216E42" w:rsidP="00216E42">
      <w:pPr>
        <w:numPr>
          <w:ilvl w:val="0"/>
          <w:numId w:val="1"/>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sidRPr="00803777">
        <w:rPr>
          <w:rFonts w:ascii="Arial" w:hAnsi="Arial" w:cs="Arial"/>
        </w:rPr>
        <w:t>4</w:t>
      </w:r>
      <w:r>
        <w:rPr>
          <w:rFonts w:ascii="Arial" w:hAnsi="Arial" w:cs="Arial"/>
        </w:rPr>
        <w:t>7</w:t>
      </w:r>
      <w:r w:rsidRPr="00FA69B0">
        <w:rPr>
          <w:rFonts w:ascii="Arial" w:hAnsi="Arial" w:cs="Arial"/>
        </w:rPr>
        <w:t xml:space="preserve">/2020 del </w:t>
      </w:r>
      <w:r>
        <w:rPr>
          <w:rFonts w:ascii="Arial" w:hAnsi="Arial" w:cs="Arial"/>
        </w:rPr>
        <w:t>9</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2BD0E3B2" w14:textId="77777777" w:rsidR="00216E42" w:rsidRPr="00FA69B0" w:rsidRDefault="00216E42" w:rsidP="00216E42">
      <w:pPr>
        <w:autoSpaceDE w:val="0"/>
        <w:autoSpaceDN w:val="0"/>
        <w:adjustRightInd w:val="0"/>
        <w:jc w:val="both"/>
        <w:rPr>
          <w:rFonts w:ascii="Arial" w:hAnsi="Arial" w:cs="Arial"/>
          <w:b/>
          <w:bCs/>
          <w:lang w:val="es-MX"/>
        </w:rPr>
      </w:pPr>
    </w:p>
    <w:p w14:paraId="07BBF99C" w14:textId="77777777" w:rsidR="00216E42" w:rsidRPr="00FA69B0" w:rsidRDefault="00216E42" w:rsidP="00216E42">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w:t>
      </w:r>
      <w:r w:rsidRPr="001F552C">
        <w:rPr>
          <w:rFonts w:ascii="Arial" w:eastAsia="Arial" w:hAnsi="Arial" w:cs="Arial"/>
        </w:rPr>
        <w:t xml:space="preserve"> </w:t>
      </w:r>
      <w:r w:rsidRPr="000D5697">
        <w:rPr>
          <w:rFonts w:ascii="Arial" w:eastAsia="Arial" w:hAnsi="Arial" w:cs="Arial"/>
        </w:rPr>
        <w:t>38 solicitudes de crédito por un monto de $840,577.88</w:t>
      </w:r>
      <w:r>
        <w:rPr>
          <w:rFonts w:ascii="Arial" w:eastAsia="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048</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51639642" w14:textId="77777777" w:rsidR="00216E42" w:rsidRPr="00FA69B0" w:rsidRDefault="00216E42" w:rsidP="00216E42">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748851D7" w14:textId="77777777" w:rsidR="00216E42" w:rsidRPr="00FA69B0" w:rsidRDefault="00216E42" w:rsidP="00216E42">
      <w:pPr>
        <w:jc w:val="both"/>
        <w:rPr>
          <w:rFonts w:ascii="Arial" w:eastAsia="Arial" w:hAnsi="Arial" w:cs="Arial"/>
          <w:sz w:val="18"/>
          <w:szCs w:val="18"/>
        </w:rPr>
      </w:pPr>
    </w:p>
    <w:p w14:paraId="296D23B8" w14:textId="77777777" w:rsidR="00817DFB" w:rsidRPr="00697088" w:rsidRDefault="00817DFB" w:rsidP="00817DFB">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5B000E8E" w14:textId="77777777" w:rsidR="00817DFB" w:rsidRDefault="00817DFB" w:rsidP="00817DFB"/>
    <w:p w14:paraId="4B0526AB" w14:textId="77777777" w:rsidR="006344D1" w:rsidRDefault="00817DFB"/>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B192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608D4B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42"/>
    <w:rsid w:val="00216E42"/>
    <w:rsid w:val="00313927"/>
    <w:rsid w:val="00382349"/>
    <w:rsid w:val="004D6623"/>
    <w:rsid w:val="005A7A7E"/>
    <w:rsid w:val="00817D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F6235B3"/>
  <w15:chartTrackingRefBased/>
  <w15:docId w15:val="{17141EE8-8FDA-41DD-9210-5F3BFD94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1941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2020-07-08T17:46:00Z</dcterms:created>
  <dcterms:modified xsi:type="dcterms:W3CDTF">2020-07-10T16:50:00Z</dcterms:modified>
</cp:coreProperties>
</file>