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31A4D" w14:textId="670A5E2B" w:rsidR="006D2A80" w:rsidRPr="00380051" w:rsidRDefault="006D2A80" w:rsidP="006D2A80">
      <w:pPr>
        <w:jc w:val="center"/>
        <w:rPr>
          <w:rFonts w:ascii="Arial" w:hAnsi="Arial" w:cs="Arial"/>
          <w:b/>
          <w:u w:val="single"/>
        </w:rPr>
      </w:pPr>
      <w:bookmarkStart w:id="0" w:name="_Hlk35272289"/>
      <w:r w:rsidRPr="00380051">
        <w:rPr>
          <w:rFonts w:ascii="Arial" w:hAnsi="Arial" w:cs="Arial"/>
          <w:b/>
          <w:u w:val="single"/>
        </w:rPr>
        <w:t xml:space="preserve">ACTA DE SESIÓN DE JUNTA DIRECTIVA </w:t>
      </w:r>
      <w:proofErr w:type="spellStart"/>
      <w:r w:rsidRPr="00380051">
        <w:rPr>
          <w:rFonts w:ascii="Arial" w:hAnsi="Arial" w:cs="Arial"/>
          <w:b/>
          <w:u w:val="single"/>
        </w:rPr>
        <w:t>N°</w:t>
      </w:r>
      <w:proofErr w:type="spellEnd"/>
      <w:r w:rsidRPr="00380051">
        <w:rPr>
          <w:rFonts w:ascii="Arial" w:hAnsi="Arial" w:cs="Arial"/>
          <w:b/>
          <w:u w:val="single"/>
        </w:rPr>
        <w:t xml:space="preserve"> JD-040/2020</w:t>
      </w:r>
    </w:p>
    <w:p w14:paraId="4664B811" w14:textId="77777777" w:rsidR="006D2A80" w:rsidRPr="00380051" w:rsidRDefault="006D2A80" w:rsidP="006D2A80">
      <w:pPr>
        <w:jc w:val="center"/>
        <w:rPr>
          <w:rFonts w:ascii="Arial" w:hAnsi="Arial" w:cs="Arial"/>
          <w:b/>
          <w:u w:val="single"/>
        </w:rPr>
      </w:pPr>
      <w:r w:rsidRPr="00380051">
        <w:rPr>
          <w:rFonts w:ascii="Arial" w:hAnsi="Arial" w:cs="Arial"/>
          <w:b/>
          <w:u w:val="single"/>
        </w:rPr>
        <w:t>DEL 27 DE FEBRERO DE 2020</w:t>
      </w:r>
    </w:p>
    <w:p w14:paraId="11A8EC8B" w14:textId="73BAF464" w:rsidR="006D2A80" w:rsidRPr="00A87473" w:rsidRDefault="006D2A80" w:rsidP="006D2A80">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 xml:space="preserve">dieciséis horas con treinta minutos del </w:t>
      </w:r>
      <w:r>
        <w:rPr>
          <w:rFonts w:ascii="Arial" w:hAnsi="Arial" w:cs="Arial"/>
        </w:rPr>
        <w:t>veint</w:t>
      </w:r>
      <w:r w:rsidR="00E1051C">
        <w:rPr>
          <w:rFonts w:ascii="Arial" w:hAnsi="Arial" w:cs="Arial"/>
        </w:rPr>
        <w:t>isiete</w:t>
      </w:r>
      <w:r>
        <w:rPr>
          <w:rFonts w:ascii="Arial" w:hAnsi="Arial" w:cs="Arial"/>
        </w:rPr>
        <w:t xml:space="preserve"> de febrero</w:t>
      </w:r>
      <w:r w:rsidRPr="00DA4826">
        <w:rPr>
          <w:rFonts w:ascii="Arial" w:hAnsi="Arial" w:cs="Arial"/>
        </w:rPr>
        <w:t xml:space="preserve">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w:t>
      </w:r>
      <w:r w:rsidR="00E1051C">
        <w:rPr>
          <w:rFonts w:ascii="Arial" w:hAnsi="Arial" w:cs="Arial"/>
        </w:rPr>
        <w:t>40</w:t>
      </w:r>
      <w:r w:rsidRPr="00DA4826">
        <w:rPr>
          <w:rFonts w:ascii="Arial" w:hAnsi="Arial" w:cs="Arial"/>
        </w:rPr>
        <w:t>/2020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proofErr w:type="gramStart"/>
      <w:r w:rsidR="00E1051C" w:rsidRPr="00E1051C">
        <w:rPr>
          <w:rFonts w:ascii="Arial" w:eastAsia="Arial" w:hAnsi="Arial" w:cs="Arial"/>
          <w:b/>
          <w:lang w:val="es-ES_tradnl"/>
        </w:rPr>
        <w:t>Presidente</w:t>
      </w:r>
      <w:proofErr w:type="gramEnd"/>
      <w:r w:rsidR="00E1051C" w:rsidRPr="00E1051C">
        <w:rPr>
          <w:rFonts w:ascii="Arial" w:eastAsia="Arial" w:hAnsi="Arial" w:cs="Arial"/>
          <w:b/>
          <w:lang w:val="es-ES_tradnl"/>
        </w:rPr>
        <w:t xml:space="preserve"> y Director Ejecutivo: OSCAR ARMANDO MORALES. Directores Propietarios: ROBERTO CALDERON LOPEZ, JAVIER ANTONIO MEJIA CORTEZ, JOSE ERNESTO ESCOBAR CANALES y CONCEPCION IDALIA ZUNIGA VDA. DE CRISTALES. Directores Suplentes: </w:t>
      </w:r>
      <w:r w:rsidR="00E1051C" w:rsidRPr="00E1051C">
        <w:rPr>
          <w:rFonts w:ascii="Arial" w:eastAsia="Arial" w:hAnsi="Arial" w:cs="Arial"/>
          <w:b/>
          <w:bCs/>
          <w:lang w:val="es-ES_tradnl"/>
        </w:rPr>
        <w:t>ERICK ENRIQUE MONTOYA VILLACORTA</w:t>
      </w:r>
      <w:r w:rsidR="00E1051C" w:rsidRPr="00E1051C">
        <w:rPr>
          <w:rFonts w:ascii="Arial" w:eastAsia="Arial" w:hAnsi="Arial" w:cs="Arial"/>
          <w:b/>
          <w:lang w:val="es-ES_tradnl"/>
        </w:rPr>
        <w:t xml:space="preserve">, ANGELA LELANY BIGUEUR GONZALEZ y JOSE RENE PEREZ. AUSENTE CON EXCUSA: CARLOS ROBERTO ALVARADO CELIS, Directores Suplente.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 xml:space="preserve">Una vez comprobado el quórum el Señor </w:t>
      </w:r>
      <w:proofErr w:type="gramStart"/>
      <w:r w:rsidRPr="00DA4826">
        <w:rPr>
          <w:rFonts w:ascii="Arial" w:hAnsi="Arial" w:cs="Arial"/>
        </w:rPr>
        <w:t>Presidente</w:t>
      </w:r>
      <w:proofErr w:type="gramEnd"/>
      <w:r w:rsidRPr="00DA4826">
        <w:rPr>
          <w:rFonts w:ascii="Arial" w:hAnsi="Arial" w:cs="Arial"/>
        </w:rPr>
        <w:t xml:space="preserve"> y Director Ejecutivo somete a consideración la siguiente agenda:</w:t>
      </w:r>
    </w:p>
    <w:p w14:paraId="1F45B5AC" w14:textId="77777777" w:rsidR="006D2A80" w:rsidRPr="00380051" w:rsidRDefault="006D2A80" w:rsidP="00864C4E">
      <w:pPr>
        <w:pStyle w:val="Textoindependiente"/>
        <w:numPr>
          <w:ilvl w:val="0"/>
          <w:numId w:val="49"/>
        </w:numPr>
        <w:spacing w:line="240" w:lineRule="auto"/>
        <w:jc w:val="both"/>
        <w:rPr>
          <w:rFonts w:ascii="Arial" w:hAnsi="Arial" w:cs="Arial"/>
          <w:b/>
          <w:snapToGrid w:val="0"/>
          <w:sz w:val="24"/>
          <w:szCs w:val="24"/>
          <w:lang w:val="pt-BR"/>
        </w:rPr>
      </w:pPr>
      <w:r w:rsidRPr="00380051">
        <w:rPr>
          <w:rFonts w:ascii="Arial" w:hAnsi="Arial" w:cs="Arial"/>
          <w:b/>
          <w:snapToGrid w:val="0"/>
          <w:sz w:val="24"/>
          <w:szCs w:val="24"/>
          <w:lang w:val="pt-BR"/>
        </w:rPr>
        <w:t>APROBACION DE AGENDA</w:t>
      </w:r>
    </w:p>
    <w:p w14:paraId="505740BB" w14:textId="77777777" w:rsidR="006D2A80" w:rsidRPr="00380051" w:rsidRDefault="006D2A80" w:rsidP="006D2A80">
      <w:pPr>
        <w:pStyle w:val="Prrafodelista"/>
        <w:ind w:left="-4113" w:hanging="153"/>
        <w:rPr>
          <w:rFonts w:ascii="Arial" w:hAnsi="Arial" w:cs="Arial"/>
          <w:b/>
          <w:snapToGrid w:val="0"/>
          <w:lang w:val="pt-BR"/>
        </w:rPr>
      </w:pPr>
    </w:p>
    <w:p w14:paraId="3E5B1715" w14:textId="77777777" w:rsidR="006D2A80" w:rsidRPr="00380051" w:rsidRDefault="006D2A80" w:rsidP="00864C4E">
      <w:pPr>
        <w:pStyle w:val="Textoindependiente"/>
        <w:numPr>
          <w:ilvl w:val="0"/>
          <w:numId w:val="49"/>
        </w:numPr>
        <w:spacing w:line="240" w:lineRule="auto"/>
        <w:ind w:hanging="153"/>
        <w:jc w:val="both"/>
        <w:rPr>
          <w:rFonts w:ascii="Arial" w:hAnsi="Arial" w:cs="Arial"/>
          <w:b/>
          <w:snapToGrid w:val="0"/>
          <w:sz w:val="24"/>
          <w:szCs w:val="24"/>
          <w:lang w:val="pt-BR"/>
        </w:rPr>
      </w:pPr>
      <w:r w:rsidRPr="00380051">
        <w:rPr>
          <w:rFonts w:ascii="Arial" w:hAnsi="Arial" w:cs="Arial"/>
          <w:b/>
          <w:snapToGrid w:val="0"/>
          <w:sz w:val="24"/>
          <w:szCs w:val="24"/>
          <w:lang w:val="pt-BR"/>
        </w:rPr>
        <w:t>APROBACIÓN DE ACTA ANTERIOR</w:t>
      </w:r>
    </w:p>
    <w:p w14:paraId="47914F9A" w14:textId="77777777" w:rsidR="006D2A80" w:rsidRPr="00380051" w:rsidRDefault="006D2A80" w:rsidP="006D2A80">
      <w:pPr>
        <w:pStyle w:val="Ttulo2"/>
        <w:spacing w:before="0" w:after="0"/>
        <w:ind w:hanging="153"/>
        <w:jc w:val="both"/>
        <w:rPr>
          <w:i w:val="0"/>
          <w:sz w:val="24"/>
          <w:szCs w:val="24"/>
        </w:rPr>
      </w:pPr>
    </w:p>
    <w:p w14:paraId="2CA7B205" w14:textId="77777777" w:rsidR="006D2A80" w:rsidRPr="00380051" w:rsidRDefault="006D2A80" w:rsidP="00864C4E">
      <w:pPr>
        <w:pStyle w:val="Ttulo2"/>
        <w:numPr>
          <w:ilvl w:val="0"/>
          <w:numId w:val="49"/>
        </w:numPr>
        <w:spacing w:before="0" w:after="0"/>
        <w:ind w:hanging="153"/>
        <w:jc w:val="both"/>
        <w:rPr>
          <w:i w:val="0"/>
          <w:sz w:val="24"/>
          <w:szCs w:val="24"/>
        </w:rPr>
      </w:pPr>
      <w:r w:rsidRPr="00380051">
        <w:rPr>
          <w:i w:val="0"/>
          <w:sz w:val="24"/>
          <w:szCs w:val="24"/>
        </w:rPr>
        <w:t xml:space="preserve">RESOLUCIÓN DE CRÉDITOS </w:t>
      </w:r>
    </w:p>
    <w:p w14:paraId="386532F2" w14:textId="77777777" w:rsidR="006D2A80" w:rsidRPr="00380051" w:rsidRDefault="006D2A80" w:rsidP="006D2A80"/>
    <w:p w14:paraId="1D60528C" w14:textId="77777777" w:rsidR="006D2A80" w:rsidRPr="00380051" w:rsidRDefault="006D2A80" w:rsidP="00864C4E">
      <w:pPr>
        <w:pStyle w:val="Prrafodelista"/>
        <w:numPr>
          <w:ilvl w:val="0"/>
          <w:numId w:val="49"/>
        </w:numPr>
        <w:ind w:hanging="153"/>
        <w:jc w:val="both"/>
        <w:rPr>
          <w:rFonts w:ascii="Arial" w:hAnsi="Arial" w:cs="Arial"/>
          <w:b/>
          <w:lang w:val="es-SV"/>
        </w:rPr>
      </w:pPr>
      <w:r w:rsidRPr="00380051">
        <w:rPr>
          <w:rFonts w:ascii="Arial" w:hAnsi="Arial" w:cs="Arial"/>
          <w:b/>
          <w:lang w:val="es-MX"/>
        </w:rPr>
        <w:t xml:space="preserve">CONVOCATORIA A SESION EXTRAORDINARIA DE ASAMBLEA DE GOBERNADORES </w:t>
      </w:r>
      <w:proofErr w:type="spellStart"/>
      <w:r w:rsidRPr="00380051">
        <w:rPr>
          <w:rFonts w:ascii="Arial" w:hAnsi="Arial" w:cs="Arial"/>
          <w:b/>
          <w:lang w:val="es-MX"/>
        </w:rPr>
        <w:t>N°</w:t>
      </w:r>
      <w:proofErr w:type="spellEnd"/>
      <w:r w:rsidRPr="00380051">
        <w:rPr>
          <w:rFonts w:ascii="Arial" w:hAnsi="Arial" w:cs="Arial"/>
          <w:b/>
          <w:lang w:val="es-MX"/>
        </w:rPr>
        <w:t xml:space="preserve"> AG-168 </w:t>
      </w:r>
    </w:p>
    <w:p w14:paraId="134B762A" w14:textId="77777777" w:rsidR="006D2A80" w:rsidRPr="00380051" w:rsidRDefault="006D2A80" w:rsidP="006D2A80">
      <w:pPr>
        <w:pStyle w:val="Prrafodelista"/>
        <w:rPr>
          <w:rFonts w:ascii="Arial" w:hAnsi="Arial" w:cs="Arial"/>
          <w:b/>
          <w:lang w:val="es-SV"/>
        </w:rPr>
      </w:pPr>
    </w:p>
    <w:p w14:paraId="5100F0AA" w14:textId="77777777" w:rsidR="006D2A80" w:rsidRPr="00380051" w:rsidRDefault="006D2A80" w:rsidP="00864C4E">
      <w:pPr>
        <w:pStyle w:val="Prrafodelista"/>
        <w:numPr>
          <w:ilvl w:val="0"/>
          <w:numId w:val="49"/>
        </w:numPr>
        <w:ind w:hanging="153"/>
        <w:jc w:val="both"/>
        <w:rPr>
          <w:rFonts w:ascii="Arial" w:hAnsi="Arial" w:cs="Arial"/>
          <w:b/>
          <w:bCs/>
        </w:rPr>
      </w:pPr>
      <w:bookmarkStart w:id="1" w:name="_Hlk33084671"/>
      <w:r w:rsidRPr="00380051">
        <w:rPr>
          <w:rFonts w:ascii="Arial" w:hAnsi="Arial" w:cs="Arial"/>
          <w:b/>
          <w:bCs/>
          <w:lang w:val="es-SV"/>
        </w:rPr>
        <w:t xml:space="preserve">INFORME DE </w:t>
      </w:r>
      <w:bookmarkEnd w:id="1"/>
      <w:r w:rsidRPr="00380051">
        <w:rPr>
          <w:rFonts w:ascii="Arial" w:hAnsi="Arial" w:cs="Arial"/>
          <w:b/>
          <w:bCs/>
          <w:lang w:val="es-SV"/>
        </w:rPr>
        <w:t xml:space="preserve">LA REVISIÓN REALIZADA AL ESTATUTO DE AUDITORÍA INTERNA, CORRESPONDIENTE AL AÑO 2020 </w:t>
      </w:r>
    </w:p>
    <w:p w14:paraId="2C1D8792" w14:textId="77777777" w:rsidR="006D2A80" w:rsidRPr="00380051" w:rsidRDefault="006D2A80" w:rsidP="006D2A80">
      <w:pPr>
        <w:ind w:hanging="153"/>
        <w:jc w:val="both"/>
        <w:rPr>
          <w:rFonts w:ascii="Arial" w:hAnsi="Arial" w:cs="Arial"/>
          <w:b/>
          <w:bCs/>
          <w:lang w:val="es-SV"/>
        </w:rPr>
      </w:pPr>
    </w:p>
    <w:p w14:paraId="03E6AF67" w14:textId="0165CEAE" w:rsidR="006D2A80" w:rsidRPr="00380051" w:rsidRDefault="006D2A80" w:rsidP="00864C4E">
      <w:pPr>
        <w:pStyle w:val="Prrafodelista"/>
        <w:numPr>
          <w:ilvl w:val="0"/>
          <w:numId w:val="49"/>
        </w:numPr>
        <w:ind w:hanging="153"/>
        <w:jc w:val="both"/>
        <w:rPr>
          <w:rFonts w:ascii="Arial" w:hAnsi="Arial" w:cs="Arial"/>
          <w:b/>
          <w:lang w:val="es-MX"/>
        </w:rPr>
      </w:pPr>
      <w:r w:rsidRPr="00380051">
        <w:rPr>
          <w:rFonts w:ascii="Arial" w:hAnsi="Arial" w:cs="Arial"/>
          <w:b/>
          <w:bCs/>
          <w:lang w:val="es-SV"/>
        </w:rPr>
        <w:t>INFORME DE</w:t>
      </w:r>
      <w:r w:rsidRPr="00380051">
        <w:rPr>
          <w:i/>
          <w:iCs/>
          <w:lang w:val="es-SV"/>
        </w:rPr>
        <w:t xml:space="preserve"> </w:t>
      </w:r>
      <w:r w:rsidRPr="00380051">
        <w:rPr>
          <w:rFonts w:ascii="Arial" w:hAnsi="Arial" w:cs="Arial"/>
          <w:b/>
          <w:bCs/>
        </w:rPr>
        <w:t xml:space="preserve">LICITACIÓN PÚBLICA </w:t>
      </w:r>
      <w:proofErr w:type="spellStart"/>
      <w:r w:rsidRPr="00380051">
        <w:rPr>
          <w:rFonts w:ascii="Arial" w:hAnsi="Arial" w:cs="Arial"/>
          <w:b/>
          <w:bCs/>
        </w:rPr>
        <w:t>N°</w:t>
      </w:r>
      <w:proofErr w:type="spellEnd"/>
      <w:r w:rsidRPr="00380051">
        <w:rPr>
          <w:rFonts w:ascii="Arial" w:hAnsi="Arial" w:cs="Arial"/>
          <w:b/>
          <w:bCs/>
        </w:rPr>
        <w:t xml:space="preserve"> FSV 01/2020 GESTIÓN DE COBRO PREVENTIVO Y CORRECTIVO DE LA CARTERA HIPOTECARIA DEL FSV </w:t>
      </w:r>
    </w:p>
    <w:p w14:paraId="43E3C135" w14:textId="77777777" w:rsidR="006D2A80" w:rsidRPr="00380051" w:rsidRDefault="006D2A80" w:rsidP="006D2A80">
      <w:pPr>
        <w:ind w:hanging="153"/>
        <w:jc w:val="both"/>
        <w:rPr>
          <w:rFonts w:ascii="Arial" w:hAnsi="Arial" w:cs="Arial"/>
          <w:b/>
          <w:lang w:val="es-MX"/>
        </w:rPr>
      </w:pPr>
    </w:p>
    <w:p w14:paraId="1377F057" w14:textId="77777777" w:rsidR="006D2A80" w:rsidRPr="00380051" w:rsidRDefault="006D2A80" w:rsidP="00864C4E">
      <w:pPr>
        <w:pStyle w:val="Prrafodelista"/>
        <w:numPr>
          <w:ilvl w:val="0"/>
          <w:numId w:val="49"/>
        </w:numPr>
        <w:ind w:hanging="153"/>
        <w:jc w:val="both"/>
        <w:rPr>
          <w:rFonts w:ascii="Arial" w:hAnsi="Arial" w:cs="Arial"/>
          <w:b/>
          <w:bCs/>
        </w:rPr>
      </w:pPr>
      <w:r w:rsidRPr="00380051">
        <w:rPr>
          <w:rFonts w:ascii="Arial" w:hAnsi="Arial" w:cs="Arial"/>
          <w:b/>
          <w:bCs/>
        </w:rPr>
        <w:t xml:space="preserve">MODIFICACIÓN A MEDIDAS PARA LA SOSTENIBILIDAD FINANCIERA DEL FSV </w:t>
      </w:r>
    </w:p>
    <w:p w14:paraId="7B4BE429" w14:textId="77777777" w:rsidR="006D2A80" w:rsidRPr="00380051" w:rsidRDefault="006D2A80" w:rsidP="006D2A80">
      <w:pPr>
        <w:ind w:hanging="153"/>
        <w:jc w:val="both"/>
        <w:rPr>
          <w:rFonts w:ascii="Arial" w:hAnsi="Arial" w:cs="Arial"/>
          <w:b/>
          <w:bCs/>
          <w:iCs/>
        </w:rPr>
      </w:pPr>
    </w:p>
    <w:p w14:paraId="297CFFB1" w14:textId="77777777" w:rsidR="006D2A80" w:rsidRPr="00380051" w:rsidRDefault="006D2A80" w:rsidP="00864C4E">
      <w:pPr>
        <w:pStyle w:val="Prrafodelista"/>
        <w:numPr>
          <w:ilvl w:val="0"/>
          <w:numId w:val="49"/>
        </w:numPr>
        <w:ind w:hanging="153"/>
        <w:jc w:val="both"/>
        <w:rPr>
          <w:rFonts w:ascii="Arial" w:hAnsi="Arial" w:cs="Arial"/>
          <w:b/>
          <w:bCs/>
        </w:rPr>
      </w:pPr>
      <w:r w:rsidRPr="00380051">
        <w:rPr>
          <w:rFonts w:ascii="Arial" w:hAnsi="Arial" w:cs="Arial"/>
          <w:b/>
          <w:bCs/>
        </w:rPr>
        <w:t xml:space="preserve">SOLICITUD DE AUTORIZACION DE CONVENIO DE COOPERACION TÉCNICA ENTRE LA DIRECCION GENERAL DE IMPUESTOS INTERNOS DEL MINISTERIO DE HACIENDAY EL FONDO SOCIAL PARA LA VIVIENDA </w:t>
      </w:r>
    </w:p>
    <w:p w14:paraId="3B69FA73" w14:textId="77777777" w:rsidR="006D2A80" w:rsidRPr="00380051" w:rsidRDefault="006D2A80" w:rsidP="006D2A80">
      <w:pPr>
        <w:pStyle w:val="Prrafodelista"/>
        <w:ind w:left="0" w:hanging="153"/>
        <w:jc w:val="both"/>
        <w:rPr>
          <w:rFonts w:ascii="Arial" w:hAnsi="Arial" w:cs="Arial"/>
          <w:lang w:val="es-SV" w:eastAsia="en-US"/>
        </w:rPr>
      </w:pPr>
    </w:p>
    <w:p w14:paraId="6BB9DCC0" w14:textId="77777777" w:rsidR="006D2A80" w:rsidRPr="00380051" w:rsidRDefault="006D2A80" w:rsidP="00864C4E">
      <w:pPr>
        <w:pStyle w:val="Prrafodelista"/>
        <w:numPr>
          <w:ilvl w:val="0"/>
          <w:numId w:val="49"/>
        </w:numPr>
        <w:ind w:hanging="153"/>
        <w:jc w:val="both"/>
        <w:rPr>
          <w:rFonts w:ascii="Arial" w:hAnsi="Arial" w:cs="Arial"/>
        </w:rPr>
      </w:pPr>
      <w:r w:rsidRPr="00380051">
        <w:rPr>
          <w:rFonts w:ascii="Arial" w:hAnsi="Arial" w:cs="Arial"/>
          <w:b/>
          <w:bCs/>
        </w:rPr>
        <w:t xml:space="preserve">SOLICITUD PARA TERMINACIÓN DE AUTORIZACIÓN PARA BRINDAR INFORMACIÓN SOBRE LAS LÍNEAS DE CRÉDITO DEL FONDO </w:t>
      </w:r>
    </w:p>
    <w:p w14:paraId="54569CD2" w14:textId="77777777" w:rsidR="006D2A80" w:rsidRPr="00380051" w:rsidRDefault="006D2A80" w:rsidP="006D2A80">
      <w:pPr>
        <w:pStyle w:val="Prrafodelista"/>
        <w:ind w:hanging="153"/>
        <w:rPr>
          <w:rFonts w:ascii="Arial" w:hAnsi="Arial" w:cs="Arial"/>
        </w:rPr>
      </w:pPr>
    </w:p>
    <w:p w14:paraId="19CB13DC" w14:textId="77777777" w:rsidR="006D2A80" w:rsidRPr="00380051" w:rsidRDefault="006D2A80" w:rsidP="00864C4E">
      <w:pPr>
        <w:pStyle w:val="Prrafodelista"/>
        <w:numPr>
          <w:ilvl w:val="0"/>
          <w:numId w:val="49"/>
        </w:numPr>
        <w:ind w:hanging="153"/>
        <w:jc w:val="both"/>
        <w:rPr>
          <w:rFonts w:ascii="Arial" w:hAnsi="Arial" w:cs="Arial"/>
          <w:b/>
          <w:bCs/>
        </w:rPr>
      </w:pPr>
      <w:r w:rsidRPr="00380051">
        <w:rPr>
          <w:rFonts w:ascii="Arial" w:hAnsi="Arial" w:cs="Arial"/>
          <w:b/>
          <w:bCs/>
        </w:rPr>
        <w:t xml:space="preserve">MODIFICACIÓN DEL INSTRUCTIVO PARA LA ADMINISTRACIÓN Y VENTA DE ACTIVOS EXTRAORDINARIOS </w:t>
      </w:r>
    </w:p>
    <w:p w14:paraId="1EC5A428" w14:textId="77777777" w:rsidR="006D2A80" w:rsidRPr="00380051" w:rsidRDefault="006D2A80" w:rsidP="006D2A80">
      <w:pPr>
        <w:pStyle w:val="Prrafodelista"/>
        <w:ind w:hanging="153"/>
        <w:rPr>
          <w:rFonts w:ascii="Arial" w:hAnsi="Arial" w:cs="Arial"/>
        </w:rPr>
      </w:pPr>
    </w:p>
    <w:p w14:paraId="1F376614" w14:textId="434AA69E" w:rsidR="006D2A80" w:rsidRPr="00C5047A" w:rsidRDefault="006D2A80" w:rsidP="00864C4E">
      <w:pPr>
        <w:pStyle w:val="Prrafodelista"/>
        <w:numPr>
          <w:ilvl w:val="0"/>
          <w:numId w:val="49"/>
        </w:numPr>
        <w:ind w:hanging="153"/>
        <w:jc w:val="both"/>
        <w:rPr>
          <w:rFonts w:ascii="Arial" w:hAnsi="Arial" w:cs="Arial"/>
          <w:b/>
        </w:rPr>
      </w:pPr>
      <w:r w:rsidRPr="00380051">
        <w:rPr>
          <w:rFonts w:ascii="Arial" w:hAnsi="Arial" w:cs="Arial"/>
          <w:b/>
          <w:bCs/>
        </w:rPr>
        <w:t xml:space="preserve">AUTORIZACIÓN DE PRECIOS DE VENTA DE ACTIVOS EXTRAORDINARIOS </w:t>
      </w:r>
    </w:p>
    <w:p w14:paraId="322A38D4" w14:textId="77777777" w:rsidR="00C5047A" w:rsidRPr="00C5047A" w:rsidRDefault="00C5047A" w:rsidP="00C5047A">
      <w:pPr>
        <w:pStyle w:val="Prrafodelista"/>
        <w:rPr>
          <w:rFonts w:ascii="Arial" w:hAnsi="Arial" w:cs="Arial"/>
          <w:b/>
        </w:rPr>
      </w:pPr>
    </w:p>
    <w:p w14:paraId="4A2107A6" w14:textId="77777777" w:rsidR="006D2A80" w:rsidRPr="00380051" w:rsidRDefault="006D2A80" w:rsidP="00864C4E">
      <w:pPr>
        <w:pStyle w:val="Prrafodelista"/>
        <w:numPr>
          <w:ilvl w:val="0"/>
          <w:numId w:val="49"/>
        </w:numPr>
        <w:ind w:hanging="153"/>
        <w:jc w:val="both"/>
        <w:rPr>
          <w:rFonts w:ascii="Arial" w:hAnsi="Arial" w:cs="Arial"/>
          <w:b/>
          <w:bCs/>
        </w:rPr>
      </w:pPr>
      <w:r w:rsidRPr="00380051">
        <w:rPr>
          <w:rFonts w:ascii="Arial" w:hAnsi="Arial" w:cs="Arial"/>
          <w:b/>
          <w:bCs/>
          <w:lang w:val="es-MX"/>
        </w:rPr>
        <w:lastRenderedPageBreak/>
        <w:t xml:space="preserve">APROBACIÓN DE CONTRATACIÓN Y ESPECIFICACIONES TECNICAS DEL PROCESO MB- </w:t>
      </w:r>
      <w:r w:rsidRPr="00380051">
        <w:rPr>
          <w:rFonts w:ascii="Arial" w:hAnsi="Arial" w:cs="Arial"/>
          <w:b/>
          <w:bCs/>
        </w:rPr>
        <w:t>"SUMINISTRO DE PAPELERIA Y ARTICULOS DE USO Y CONSUMO DIVERSO”</w:t>
      </w:r>
    </w:p>
    <w:p w14:paraId="5FC75642" w14:textId="77777777" w:rsidR="006D2A80" w:rsidRPr="00380051" w:rsidRDefault="006D2A80" w:rsidP="00864C4E">
      <w:pPr>
        <w:pStyle w:val="Prrafodelista"/>
        <w:numPr>
          <w:ilvl w:val="0"/>
          <w:numId w:val="49"/>
        </w:numPr>
        <w:ind w:hanging="153"/>
        <w:jc w:val="both"/>
        <w:rPr>
          <w:rFonts w:ascii="Arial" w:hAnsi="Arial" w:cs="Arial"/>
          <w:b/>
          <w:bCs/>
        </w:rPr>
      </w:pPr>
      <w:r w:rsidRPr="00380051">
        <w:rPr>
          <w:rFonts w:ascii="Arial" w:hAnsi="Arial" w:cs="Arial"/>
          <w:b/>
          <w:bCs/>
        </w:rPr>
        <w:t xml:space="preserve">PRÓRROGA DE CONTRATO DE ARRENDAMIENTO DE INMUEBLE PARA PARQUEO Y BODEGA </w:t>
      </w:r>
    </w:p>
    <w:p w14:paraId="7D4518E2" w14:textId="77777777" w:rsidR="006D2A80" w:rsidRPr="00380051" w:rsidRDefault="006D2A80" w:rsidP="006D2A80">
      <w:pPr>
        <w:ind w:hanging="153"/>
        <w:jc w:val="both"/>
        <w:rPr>
          <w:rFonts w:ascii="Arial" w:hAnsi="Arial" w:cs="Arial"/>
          <w:b/>
          <w:bCs/>
        </w:rPr>
      </w:pPr>
    </w:p>
    <w:p w14:paraId="5ED8A06B" w14:textId="77777777" w:rsidR="006D2A80" w:rsidRPr="00380051" w:rsidRDefault="006D2A80" w:rsidP="00864C4E">
      <w:pPr>
        <w:pStyle w:val="Prrafodelista"/>
        <w:numPr>
          <w:ilvl w:val="0"/>
          <w:numId w:val="49"/>
        </w:numPr>
        <w:ind w:hanging="153"/>
        <w:jc w:val="both"/>
        <w:rPr>
          <w:rFonts w:ascii="Arial" w:hAnsi="Arial" w:cs="Arial"/>
          <w:b/>
        </w:rPr>
      </w:pPr>
      <w:r w:rsidRPr="00380051">
        <w:rPr>
          <w:rFonts w:ascii="Arial" w:hAnsi="Arial" w:cs="Arial"/>
          <w:b/>
          <w:lang w:val="es-MX"/>
        </w:rPr>
        <w:t xml:space="preserve">INFORME DE AVANCE EN LA EJECUCIÓN DEL PLAN DE INSCRIPCIÓN DE DOCUMENTOS EN CNR AL MES DE ENERO DE 2020 </w:t>
      </w:r>
    </w:p>
    <w:p w14:paraId="378F0EB3" w14:textId="77777777" w:rsidR="006D2A80" w:rsidRPr="00380051" w:rsidRDefault="006D2A80" w:rsidP="006D2A80">
      <w:pPr>
        <w:pStyle w:val="Prrafodelista"/>
        <w:ind w:hanging="153"/>
        <w:rPr>
          <w:rFonts w:ascii="Arial" w:hAnsi="Arial" w:cs="Arial"/>
          <w:b/>
        </w:rPr>
      </w:pPr>
    </w:p>
    <w:p w14:paraId="0633BD1A" w14:textId="77777777" w:rsidR="006D2A80" w:rsidRPr="00380051" w:rsidRDefault="006D2A80" w:rsidP="00864C4E">
      <w:pPr>
        <w:pStyle w:val="Prrafodelista"/>
        <w:numPr>
          <w:ilvl w:val="0"/>
          <w:numId w:val="49"/>
        </w:numPr>
        <w:ind w:hanging="153"/>
        <w:jc w:val="both"/>
        <w:rPr>
          <w:rFonts w:ascii="Arial" w:hAnsi="Arial" w:cs="Arial"/>
          <w:b/>
        </w:rPr>
      </w:pPr>
      <w:r w:rsidRPr="00380051">
        <w:rPr>
          <w:rFonts w:ascii="Arial" w:hAnsi="Arial" w:cs="Arial"/>
          <w:b/>
        </w:rPr>
        <w:t xml:space="preserve">OTORGAMIENTO DE PODER AL GERENTE ADMINISTRATIVO Y GERENTE DE TECNOLOGÍA DE LA INFORMACIÓN </w:t>
      </w:r>
    </w:p>
    <w:p w14:paraId="09EA3A48" w14:textId="77777777" w:rsidR="006D2A80" w:rsidRPr="00380051" w:rsidRDefault="006D2A80" w:rsidP="006D2A80">
      <w:pPr>
        <w:pStyle w:val="Prrafodelista"/>
        <w:ind w:hanging="153"/>
        <w:rPr>
          <w:rFonts w:ascii="Arial" w:hAnsi="Arial" w:cs="Arial"/>
          <w:b/>
          <w:bCs/>
        </w:rPr>
      </w:pPr>
    </w:p>
    <w:p w14:paraId="79CA9998" w14:textId="77777777" w:rsidR="006D2A80" w:rsidRPr="00380051" w:rsidRDefault="006D2A80" w:rsidP="00864C4E">
      <w:pPr>
        <w:pStyle w:val="Prrafodelista"/>
        <w:numPr>
          <w:ilvl w:val="0"/>
          <w:numId w:val="49"/>
        </w:numPr>
        <w:ind w:hanging="153"/>
        <w:jc w:val="both"/>
        <w:rPr>
          <w:rFonts w:ascii="Arial" w:hAnsi="Arial" w:cs="Arial"/>
          <w:b/>
        </w:rPr>
      </w:pPr>
      <w:r w:rsidRPr="00380051">
        <w:rPr>
          <w:rFonts w:ascii="Arial" w:hAnsi="Arial" w:cs="Arial"/>
          <w:b/>
          <w:bCs/>
        </w:rPr>
        <w:t xml:space="preserve">INFORME DE LA CONTRATACIÓN DIRECTA </w:t>
      </w:r>
      <w:proofErr w:type="spellStart"/>
      <w:r w:rsidRPr="00380051">
        <w:rPr>
          <w:rFonts w:ascii="Arial" w:hAnsi="Arial" w:cs="Arial"/>
          <w:b/>
          <w:bCs/>
        </w:rPr>
        <w:t>N°</w:t>
      </w:r>
      <w:proofErr w:type="spellEnd"/>
      <w:r w:rsidRPr="00380051">
        <w:rPr>
          <w:rFonts w:ascii="Arial" w:hAnsi="Arial" w:cs="Arial"/>
          <w:b/>
          <w:bCs/>
        </w:rPr>
        <w:t xml:space="preserve"> FSV-01/2019 «DERECHO DE USO DE LAS VERSIONES MÁS RECIENTES Y SOPORTE TÉCNICO PARA EL SISTEMA AB@NK’S» </w:t>
      </w:r>
    </w:p>
    <w:p w14:paraId="6C735A52" w14:textId="77777777" w:rsidR="006D2A80" w:rsidRPr="00380051" w:rsidRDefault="006D2A80" w:rsidP="006D2A80">
      <w:pPr>
        <w:pStyle w:val="Prrafodelista"/>
        <w:ind w:hanging="153"/>
        <w:rPr>
          <w:rFonts w:ascii="Arial" w:hAnsi="Arial" w:cs="Arial"/>
          <w:b/>
          <w:bCs/>
        </w:rPr>
      </w:pPr>
    </w:p>
    <w:p w14:paraId="205CF09B" w14:textId="77777777" w:rsidR="006D2A80" w:rsidRPr="00380051" w:rsidRDefault="006D2A80" w:rsidP="00CD5223">
      <w:pPr>
        <w:pStyle w:val="Prrafodelista"/>
        <w:numPr>
          <w:ilvl w:val="0"/>
          <w:numId w:val="49"/>
        </w:numPr>
        <w:ind w:hanging="153"/>
        <w:jc w:val="both"/>
        <w:rPr>
          <w:rFonts w:ascii="Arial" w:hAnsi="Arial" w:cs="Arial"/>
          <w:b/>
          <w:bCs/>
        </w:rPr>
      </w:pPr>
      <w:r w:rsidRPr="00380051">
        <w:rPr>
          <w:rFonts w:ascii="Arial" w:hAnsi="Arial" w:cs="Arial"/>
          <w:b/>
          <w:bCs/>
        </w:rPr>
        <w:t>RESUMEN DE LOS ASPECTOS RELEVANTES CONOCIDOS POR EL COMITÉ DE PREVENCIÓN DE LAVADO DE DINERO Y ACTIVOS, DURANTE EL SEGUNDO SEMESTRE DE 2019</w:t>
      </w:r>
    </w:p>
    <w:p w14:paraId="288724AE" w14:textId="77777777" w:rsidR="006D2A80" w:rsidRPr="00380051" w:rsidRDefault="006D2A80" w:rsidP="006D2A80">
      <w:pPr>
        <w:pStyle w:val="Prrafodelista"/>
        <w:rPr>
          <w:rFonts w:ascii="Arial" w:hAnsi="Arial" w:cs="Arial"/>
          <w:b/>
          <w:lang w:val="es-MX"/>
        </w:rPr>
      </w:pPr>
    </w:p>
    <w:p w14:paraId="6396EDCB" w14:textId="77777777" w:rsidR="006D2A80" w:rsidRPr="00380051" w:rsidRDefault="006D2A80" w:rsidP="00864C4E">
      <w:pPr>
        <w:pStyle w:val="Prrafodelista"/>
        <w:numPr>
          <w:ilvl w:val="0"/>
          <w:numId w:val="49"/>
        </w:numPr>
        <w:ind w:hanging="153"/>
        <w:jc w:val="both"/>
        <w:rPr>
          <w:rFonts w:ascii="Arial" w:hAnsi="Arial" w:cs="Arial"/>
          <w:b/>
        </w:rPr>
      </w:pPr>
      <w:r w:rsidRPr="00380051">
        <w:rPr>
          <w:rFonts w:ascii="Arial" w:hAnsi="Arial" w:cs="Arial"/>
          <w:b/>
          <w:lang w:val="es-MX"/>
        </w:rPr>
        <w:t xml:space="preserve">MONITOR DE OPERACIONES AL MES DE ENERO DE 2020 </w:t>
      </w:r>
    </w:p>
    <w:p w14:paraId="302D62A2" w14:textId="77777777" w:rsidR="006D2A80" w:rsidRPr="00380051" w:rsidRDefault="006D2A80" w:rsidP="006D2A80">
      <w:pPr>
        <w:pStyle w:val="Prrafodelista"/>
        <w:ind w:hanging="153"/>
        <w:rPr>
          <w:rFonts w:ascii="Arial" w:hAnsi="Arial" w:cs="Arial"/>
          <w:b/>
        </w:rPr>
      </w:pPr>
    </w:p>
    <w:p w14:paraId="160DAECB" w14:textId="77777777" w:rsidR="006D2A80" w:rsidRPr="006D2A80" w:rsidRDefault="006D2A80" w:rsidP="00864C4E">
      <w:pPr>
        <w:pStyle w:val="Prrafodelista"/>
        <w:numPr>
          <w:ilvl w:val="0"/>
          <w:numId w:val="49"/>
        </w:numPr>
        <w:ind w:hanging="153"/>
        <w:jc w:val="both"/>
        <w:rPr>
          <w:rFonts w:ascii="Arial" w:hAnsi="Arial" w:cs="Arial"/>
          <w:b/>
        </w:rPr>
      </w:pPr>
      <w:r w:rsidRPr="00380051">
        <w:rPr>
          <w:rFonts w:ascii="Arial" w:hAnsi="Arial" w:cs="Arial"/>
          <w:b/>
          <w:lang w:val="es-MX"/>
        </w:rPr>
        <w:t xml:space="preserve">RECURSO DE OBJECIÓN A TÉRMINOS DE REFERENCIA DEL PROCESO DE CONTRATACIÓN DENOMINADO </w:t>
      </w:r>
      <w:r w:rsidRPr="00380051">
        <w:rPr>
          <w:rFonts w:ascii="Arial" w:hAnsi="Arial" w:cs="Arial"/>
          <w:b/>
        </w:rPr>
        <w:t>SERVICIO DE CLASIFICACIÓN DE RIESGO DEL FSV</w:t>
      </w:r>
      <w:r w:rsidRPr="00380051">
        <w:rPr>
          <w:rFonts w:ascii="Arial" w:hAnsi="Arial" w:cs="Arial"/>
          <w:b/>
          <w:lang w:val="es-MX"/>
        </w:rPr>
        <w:t xml:space="preserve"> Y SUS EMISIONES </w:t>
      </w:r>
    </w:p>
    <w:p w14:paraId="25F74D6E" w14:textId="77777777" w:rsidR="006D2A80" w:rsidRPr="006D2A80" w:rsidRDefault="006D2A80" w:rsidP="006D2A80">
      <w:pPr>
        <w:pStyle w:val="Prrafodelista"/>
        <w:rPr>
          <w:rFonts w:ascii="Arial" w:eastAsia="Arial Unicode MS" w:hAnsi="Arial" w:cs="Arial"/>
          <w:b/>
        </w:rPr>
      </w:pPr>
    </w:p>
    <w:p w14:paraId="4B506549" w14:textId="6EDC574A" w:rsidR="006D2A80" w:rsidRPr="006D2A80" w:rsidRDefault="006D2A80" w:rsidP="00864C4E">
      <w:pPr>
        <w:pStyle w:val="Prrafodelista"/>
        <w:numPr>
          <w:ilvl w:val="0"/>
          <w:numId w:val="49"/>
        </w:numPr>
        <w:ind w:hanging="153"/>
        <w:jc w:val="both"/>
        <w:rPr>
          <w:rFonts w:ascii="Arial" w:hAnsi="Arial" w:cs="Arial"/>
          <w:b/>
        </w:rPr>
      </w:pPr>
      <w:r w:rsidRPr="006D2A80">
        <w:rPr>
          <w:rFonts w:ascii="Arial" w:eastAsia="Arial Unicode MS" w:hAnsi="Arial" w:cs="Arial"/>
          <w:b/>
        </w:rPr>
        <w:t>ACUERDO DE RESOLUCIÓN SOBRE INFORMACIÓN RESERVADA DE ESTA SESIÓN</w:t>
      </w:r>
    </w:p>
    <w:p w14:paraId="52966827" w14:textId="77777777" w:rsidR="006D2A80" w:rsidRPr="00A87473" w:rsidRDefault="006D2A80" w:rsidP="006D2A80">
      <w:pPr>
        <w:jc w:val="center"/>
        <w:outlineLvl w:val="0"/>
        <w:rPr>
          <w:rFonts w:ascii="Arial" w:hAnsi="Arial" w:cs="Arial"/>
          <w:b/>
          <w:snapToGrid w:val="0"/>
          <w:u w:val="single"/>
        </w:rPr>
      </w:pPr>
      <w:r w:rsidRPr="00A87473">
        <w:rPr>
          <w:rFonts w:ascii="Arial" w:hAnsi="Arial" w:cs="Arial"/>
          <w:b/>
          <w:snapToGrid w:val="0"/>
          <w:u w:val="single"/>
        </w:rPr>
        <w:t>DESARROLLO</w:t>
      </w:r>
    </w:p>
    <w:p w14:paraId="6F268877" w14:textId="77777777" w:rsidR="006D2A80" w:rsidRPr="00A87473" w:rsidRDefault="006D2A80" w:rsidP="006D2A80">
      <w:pPr>
        <w:jc w:val="center"/>
        <w:outlineLvl w:val="0"/>
        <w:rPr>
          <w:rFonts w:ascii="Arial" w:hAnsi="Arial" w:cs="Arial"/>
          <w:b/>
          <w:lang w:val="es-MX"/>
        </w:rPr>
      </w:pPr>
    </w:p>
    <w:p w14:paraId="344E3771" w14:textId="77777777" w:rsidR="006D2A80" w:rsidRPr="00A87473" w:rsidRDefault="006D2A80" w:rsidP="006D2A80">
      <w:pPr>
        <w:numPr>
          <w:ilvl w:val="0"/>
          <w:numId w:val="31"/>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37B1A76B" w14:textId="77777777" w:rsidR="006D2A80" w:rsidRPr="00A87473" w:rsidRDefault="006D2A80" w:rsidP="006D2A80">
      <w:pPr>
        <w:ind w:left="540"/>
        <w:jc w:val="both"/>
        <w:rPr>
          <w:rFonts w:ascii="Arial" w:hAnsi="Arial" w:cs="Arial"/>
        </w:rPr>
      </w:pPr>
    </w:p>
    <w:p w14:paraId="357084A5" w14:textId="2CF0595B" w:rsidR="006D2A80" w:rsidRPr="00A87473" w:rsidRDefault="006D2A80" w:rsidP="006D2A80">
      <w:pPr>
        <w:numPr>
          <w:ilvl w:val="0"/>
          <w:numId w:val="31"/>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03</w:t>
      </w:r>
      <w:r w:rsidR="00E1051C">
        <w:rPr>
          <w:rFonts w:ascii="Arial" w:hAnsi="Arial" w:cs="Arial"/>
        </w:rPr>
        <w:t>9</w:t>
      </w:r>
      <w:r w:rsidRPr="00A87473">
        <w:rPr>
          <w:rFonts w:ascii="Arial" w:hAnsi="Arial" w:cs="Arial"/>
        </w:rPr>
        <w:t>/20</w:t>
      </w:r>
      <w:r>
        <w:rPr>
          <w:rFonts w:ascii="Arial" w:hAnsi="Arial" w:cs="Arial"/>
        </w:rPr>
        <w:t>20</w:t>
      </w:r>
      <w:r w:rsidRPr="00A87473">
        <w:rPr>
          <w:rFonts w:ascii="Arial" w:hAnsi="Arial" w:cs="Arial"/>
        </w:rPr>
        <w:t xml:space="preserve"> del </w:t>
      </w:r>
      <w:r w:rsidR="00E1051C">
        <w:rPr>
          <w:rFonts w:ascii="Arial" w:hAnsi="Arial" w:cs="Arial"/>
        </w:rPr>
        <w:t>26</w:t>
      </w:r>
      <w:r w:rsidRPr="00A87473">
        <w:rPr>
          <w:rFonts w:ascii="Arial" w:hAnsi="Arial" w:cs="Arial"/>
        </w:rPr>
        <w:t xml:space="preserve"> de </w:t>
      </w:r>
      <w:r>
        <w:rPr>
          <w:rFonts w:ascii="Arial" w:hAnsi="Arial" w:cs="Arial"/>
        </w:rPr>
        <w:t>febrero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389D8070" w14:textId="77777777" w:rsidR="006D2A80" w:rsidRPr="00A87473" w:rsidRDefault="006D2A80" w:rsidP="006D2A80">
      <w:pPr>
        <w:autoSpaceDE w:val="0"/>
        <w:autoSpaceDN w:val="0"/>
        <w:adjustRightInd w:val="0"/>
        <w:jc w:val="both"/>
        <w:rPr>
          <w:rFonts w:ascii="Arial" w:hAnsi="Arial" w:cs="Arial"/>
          <w:b/>
          <w:bCs/>
          <w:lang w:val="es-MX"/>
        </w:rPr>
      </w:pPr>
    </w:p>
    <w:p w14:paraId="0D552201" w14:textId="6A6A3CF7" w:rsidR="006D2A80" w:rsidRDefault="006D2A80" w:rsidP="006D2A80">
      <w:pPr>
        <w:autoSpaceDE w:val="0"/>
        <w:autoSpaceDN w:val="0"/>
        <w:adjustRightInd w:val="0"/>
        <w:jc w:val="both"/>
        <w:rPr>
          <w:rFonts w:ascii="Arial" w:hAnsi="Arial" w:cs="Arial"/>
        </w:rPr>
      </w:pPr>
      <w:r w:rsidRPr="00A87473">
        <w:rPr>
          <w:rFonts w:ascii="Arial" w:hAnsi="Arial" w:cs="Arial"/>
          <w:b/>
          <w:bCs/>
          <w:lang w:val="es-MX"/>
        </w:rPr>
        <w:t>III)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sidR="00E1051C" w:rsidRPr="00E1051C">
        <w:rPr>
          <w:rFonts w:ascii="Arial" w:eastAsia="Arial" w:hAnsi="Arial" w:cs="Arial"/>
          <w:lang w:val="es-ES_tradnl"/>
        </w:rPr>
        <w:t>32 solicitudes de crédito por un monto de $519,936.59</w:t>
      </w:r>
      <w:r w:rsidR="00E1051C">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E1051C">
        <w:rPr>
          <w:rFonts w:ascii="Arial" w:hAnsi="Arial" w:cs="Arial"/>
        </w:rPr>
        <w:t>40</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bookmarkEnd w:id="0"/>
    <w:p w14:paraId="0709AD12" w14:textId="77777777" w:rsidR="00E3664C" w:rsidRDefault="00E3664C" w:rsidP="00E85074">
      <w:pPr>
        <w:jc w:val="both"/>
        <w:rPr>
          <w:rFonts w:ascii="Arial" w:hAnsi="Arial" w:cs="Arial"/>
          <w:b/>
          <w:bCs/>
        </w:rPr>
      </w:pPr>
    </w:p>
    <w:p w14:paraId="76E135E6" w14:textId="5D71E54C" w:rsidR="00511376" w:rsidRPr="00915086" w:rsidRDefault="006E655A" w:rsidP="006E655A">
      <w:pPr>
        <w:jc w:val="both"/>
        <w:rPr>
          <w:rFonts w:ascii="Arial" w:hAnsi="Arial" w:cs="Arial"/>
          <w:bCs/>
        </w:rPr>
      </w:pPr>
      <w:bookmarkStart w:id="2" w:name="_Hlk34032979"/>
      <w:r w:rsidRPr="00915086">
        <w:rPr>
          <w:rFonts w:ascii="Arial" w:hAnsi="Arial" w:cs="Arial"/>
          <w:b/>
          <w:lang w:val="es-MX"/>
        </w:rPr>
        <w:t xml:space="preserve">IV) </w:t>
      </w:r>
      <w:r w:rsidR="00B32A4F" w:rsidRPr="00915086">
        <w:rPr>
          <w:rFonts w:ascii="Arial" w:hAnsi="Arial" w:cs="Arial"/>
          <w:b/>
          <w:lang w:val="es-MX"/>
        </w:rPr>
        <w:t xml:space="preserve">CONVOCATORIA A SESION EXTRAORDINARIA DE ASAMBLEA DE GOBERNADORES </w:t>
      </w:r>
      <w:proofErr w:type="spellStart"/>
      <w:r w:rsidR="00B32A4F" w:rsidRPr="00915086">
        <w:rPr>
          <w:rFonts w:ascii="Arial" w:hAnsi="Arial" w:cs="Arial"/>
          <w:b/>
          <w:lang w:val="es-MX"/>
        </w:rPr>
        <w:t>N°</w:t>
      </w:r>
      <w:proofErr w:type="spellEnd"/>
      <w:r w:rsidR="00B32A4F" w:rsidRPr="00915086">
        <w:rPr>
          <w:rFonts w:ascii="Arial" w:hAnsi="Arial" w:cs="Arial"/>
          <w:b/>
          <w:lang w:val="es-MX"/>
        </w:rPr>
        <w:t xml:space="preserve"> AG-168</w:t>
      </w:r>
      <w:r w:rsidRPr="00915086">
        <w:rPr>
          <w:rFonts w:ascii="Arial" w:hAnsi="Arial" w:cs="Arial"/>
          <w:b/>
          <w:lang w:val="es-MX"/>
        </w:rPr>
        <w:t xml:space="preserve">. </w:t>
      </w:r>
      <w:r w:rsidR="00511376" w:rsidRPr="00915086">
        <w:rPr>
          <w:rFonts w:ascii="Arial" w:hAnsi="Arial" w:cs="Arial"/>
        </w:rPr>
        <w:t xml:space="preserve">El </w:t>
      </w:r>
      <w:proofErr w:type="gramStart"/>
      <w:r w:rsidR="00511376" w:rsidRPr="00915086">
        <w:rPr>
          <w:rFonts w:ascii="Arial" w:hAnsi="Arial" w:cs="Arial"/>
        </w:rPr>
        <w:t>Presidente</w:t>
      </w:r>
      <w:proofErr w:type="gramEnd"/>
      <w:r w:rsidR="00511376" w:rsidRPr="00915086">
        <w:rPr>
          <w:rFonts w:ascii="Arial" w:hAnsi="Arial" w:cs="Arial"/>
        </w:rPr>
        <w:t xml:space="preserve"> y Director Ejecutivo informa que en cumplimiento al Artículo 13 de la Ley del Fondo Social para la Vivienda, se solicita a Junta Directiva, emita Acuerdo convocando a celebrar reunión extraordinaria de Asamblea de </w:t>
      </w:r>
      <w:r w:rsidR="00511376" w:rsidRPr="00915086">
        <w:rPr>
          <w:rFonts w:ascii="Arial" w:hAnsi="Arial" w:cs="Arial"/>
        </w:rPr>
        <w:lastRenderedPageBreak/>
        <w:t xml:space="preserve">Gobernadores </w:t>
      </w:r>
      <w:proofErr w:type="spellStart"/>
      <w:r w:rsidR="00511376" w:rsidRPr="00915086">
        <w:rPr>
          <w:rFonts w:ascii="Arial" w:hAnsi="Arial" w:cs="Arial"/>
        </w:rPr>
        <w:t>N°</w:t>
      </w:r>
      <w:proofErr w:type="spellEnd"/>
      <w:r w:rsidR="00511376" w:rsidRPr="00915086">
        <w:rPr>
          <w:rFonts w:ascii="Arial" w:hAnsi="Arial" w:cs="Arial"/>
        </w:rPr>
        <w:t xml:space="preserve"> AG-168 el día 24 de marzo del corriente año, a las 07:30 horas en la Sala de Sesiones del Fondo Social para la Vivienda. En la reunión se tratarán, entre otros: </w:t>
      </w:r>
      <w:r w:rsidR="00511376" w:rsidRPr="00915086">
        <w:rPr>
          <w:rFonts w:ascii="Arial" w:hAnsi="Arial" w:cs="Arial"/>
          <w:bCs/>
        </w:rPr>
        <w:t xml:space="preserve">PRESENTACION DE ESTADOS FINANCIEROS 2019; </w:t>
      </w:r>
    </w:p>
    <w:p w14:paraId="69C41434" w14:textId="6E1CF582" w:rsidR="00511376" w:rsidRPr="00915086" w:rsidRDefault="00511376" w:rsidP="006E655A">
      <w:pPr>
        <w:jc w:val="both"/>
        <w:rPr>
          <w:rFonts w:ascii="Arial" w:hAnsi="Arial" w:cs="Arial"/>
          <w:b/>
        </w:rPr>
      </w:pPr>
      <w:r w:rsidRPr="00915086">
        <w:rPr>
          <w:rFonts w:ascii="Arial" w:hAnsi="Arial" w:cs="Arial"/>
          <w:bCs/>
        </w:rPr>
        <w:t>DECISION SOBRE RESULTADOS EJERCICIO 2019</w:t>
      </w:r>
      <w:r w:rsidR="006E655A" w:rsidRPr="00915086">
        <w:rPr>
          <w:rFonts w:ascii="Arial" w:hAnsi="Arial" w:cs="Arial"/>
          <w:bCs/>
        </w:rPr>
        <w:t xml:space="preserve">; </w:t>
      </w:r>
      <w:r w:rsidRPr="00915086">
        <w:rPr>
          <w:rFonts w:ascii="Arial" w:hAnsi="Arial" w:cs="Arial"/>
          <w:bCs/>
        </w:rPr>
        <w:t>INFORME DEL AUDITOR EXTERNO 2019</w:t>
      </w:r>
      <w:r w:rsidR="006E655A" w:rsidRPr="00915086">
        <w:rPr>
          <w:rFonts w:ascii="Arial" w:hAnsi="Arial" w:cs="Arial"/>
          <w:bCs/>
        </w:rPr>
        <w:t xml:space="preserve">; </w:t>
      </w:r>
      <w:r w:rsidRPr="00915086">
        <w:rPr>
          <w:rFonts w:ascii="Arial" w:hAnsi="Arial" w:cs="Arial"/>
          <w:bCs/>
        </w:rPr>
        <w:t>PRONUNCIAMIENTO SOBRE SUFICIENCIA DE RESERVAS DE SANEAMIENTO DE CARTERA HIPOTECARIA</w:t>
      </w:r>
      <w:r w:rsidRPr="00915086">
        <w:rPr>
          <w:bCs/>
        </w:rPr>
        <w:t xml:space="preserve"> </w:t>
      </w:r>
      <w:r w:rsidRPr="00915086">
        <w:rPr>
          <w:rFonts w:ascii="Arial" w:hAnsi="Arial" w:cs="Arial"/>
          <w:bCs/>
        </w:rPr>
        <w:t>AL 31 DE DICIEMBRE DE 2019</w:t>
      </w:r>
      <w:r w:rsidR="006E655A" w:rsidRPr="00915086">
        <w:rPr>
          <w:rFonts w:ascii="Arial" w:hAnsi="Arial" w:cs="Arial"/>
          <w:bCs/>
        </w:rPr>
        <w:t xml:space="preserve">; </w:t>
      </w:r>
      <w:r w:rsidRPr="00915086">
        <w:rPr>
          <w:rFonts w:ascii="Arial" w:hAnsi="Arial" w:cs="Arial"/>
          <w:bCs/>
        </w:rPr>
        <w:t>MEMORIA DE LABORES 2019</w:t>
      </w:r>
      <w:r w:rsidR="006E655A" w:rsidRPr="00915086">
        <w:rPr>
          <w:rFonts w:ascii="Arial" w:hAnsi="Arial" w:cs="Arial"/>
          <w:bCs/>
        </w:rPr>
        <w:t xml:space="preserve">; </w:t>
      </w:r>
      <w:r w:rsidRPr="00915086">
        <w:rPr>
          <w:rFonts w:ascii="Arial" w:hAnsi="Arial" w:cs="Arial"/>
          <w:bCs/>
        </w:rPr>
        <w:t>SEGUIMIENTO DE ACUERDOS</w:t>
      </w:r>
      <w:r w:rsidRPr="00915086">
        <w:rPr>
          <w:rFonts w:ascii="Arial" w:hAnsi="Arial" w:cs="Arial"/>
        </w:rPr>
        <w:t xml:space="preserve">, etc. Junta Directiva, luego de conocer la Agenda a tratar en dicha reunión, por unanimidad </w:t>
      </w:r>
      <w:r w:rsidRPr="00915086">
        <w:rPr>
          <w:rFonts w:ascii="Arial" w:hAnsi="Arial" w:cs="Arial"/>
          <w:b/>
        </w:rPr>
        <w:t>ACUERDA:</w:t>
      </w:r>
    </w:p>
    <w:p w14:paraId="22480B6C" w14:textId="77777777" w:rsidR="00511376" w:rsidRPr="00915086" w:rsidRDefault="00511376" w:rsidP="00511376">
      <w:pPr>
        <w:keepNext/>
        <w:autoSpaceDE w:val="0"/>
        <w:autoSpaceDN w:val="0"/>
        <w:adjustRightInd w:val="0"/>
        <w:jc w:val="both"/>
        <w:rPr>
          <w:rFonts w:ascii="Arial" w:hAnsi="Arial" w:cs="Arial"/>
        </w:rPr>
      </w:pPr>
    </w:p>
    <w:p w14:paraId="40EB03BA" w14:textId="362E8AE6" w:rsidR="00511376" w:rsidRPr="00915086" w:rsidRDefault="00511376" w:rsidP="006E655A">
      <w:pPr>
        <w:jc w:val="both"/>
        <w:rPr>
          <w:rFonts w:ascii="Arial" w:hAnsi="Arial" w:cs="Arial"/>
        </w:rPr>
      </w:pPr>
      <w:r w:rsidRPr="00915086">
        <w:rPr>
          <w:rFonts w:ascii="Arial" w:hAnsi="Arial" w:cs="Arial"/>
        </w:rPr>
        <w:t xml:space="preserve">Convocar a reunión de Asamblea de Gobernadores </w:t>
      </w:r>
      <w:proofErr w:type="spellStart"/>
      <w:r w:rsidRPr="00915086">
        <w:rPr>
          <w:rFonts w:ascii="Arial" w:hAnsi="Arial" w:cs="Arial"/>
        </w:rPr>
        <w:t>N°</w:t>
      </w:r>
      <w:proofErr w:type="spellEnd"/>
      <w:r w:rsidRPr="00915086">
        <w:rPr>
          <w:rFonts w:ascii="Arial" w:hAnsi="Arial" w:cs="Arial"/>
        </w:rPr>
        <w:t xml:space="preserve"> AG-16</w:t>
      </w:r>
      <w:r w:rsidR="006E655A" w:rsidRPr="00915086">
        <w:rPr>
          <w:rFonts w:ascii="Arial" w:hAnsi="Arial" w:cs="Arial"/>
        </w:rPr>
        <w:t>8</w:t>
      </w:r>
      <w:r w:rsidRPr="00915086">
        <w:rPr>
          <w:rFonts w:ascii="Arial" w:hAnsi="Arial" w:cs="Arial"/>
        </w:rPr>
        <w:t xml:space="preserve"> el día </w:t>
      </w:r>
      <w:r w:rsidR="006E655A" w:rsidRPr="00915086">
        <w:rPr>
          <w:rFonts w:ascii="Arial" w:hAnsi="Arial" w:cs="Arial"/>
        </w:rPr>
        <w:t xml:space="preserve">24 de marzo </w:t>
      </w:r>
      <w:r w:rsidRPr="00915086">
        <w:rPr>
          <w:rFonts w:ascii="Arial" w:hAnsi="Arial" w:cs="Arial"/>
        </w:rPr>
        <w:t>del corriente año, a las 07:30 horas, en la Sala de Sesiones del Fondo Social para la Vivienda.</w:t>
      </w:r>
    </w:p>
    <w:p w14:paraId="05721037" w14:textId="77777777" w:rsidR="00511376" w:rsidRPr="00915086" w:rsidRDefault="00511376" w:rsidP="00511376">
      <w:pPr>
        <w:jc w:val="both"/>
        <w:rPr>
          <w:rFonts w:ascii="Arial" w:hAnsi="Arial" w:cs="Arial"/>
          <w:b/>
          <w:bCs/>
        </w:rPr>
      </w:pPr>
    </w:p>
    <w:p w14:paraId="473C016C" w14:textId="4B8AD061" w:rsidR="00FA3701" w:rsidRPr="00FA3701" w:rsidRDefault="002C07B8" w:rsidP="00FC6923">
      <w:pPr>
        <w:jc w:val="both"/>
        <w:rPr>
          <w:rFonts w:ascii="Arial" w:hAnsi="Arial" w:cs="Arial"/>
        </w:rPr>
      </w:pPr>
      <w:r>
        <w:rPr>
          <w:rFonts w:ascii="Arial" w:hAnsi="Arial" w:cs="Arial"/>
          <w:b/>
          <w:bCs/>
          <w:lang w:val="es-SV"/>
        </w:rPr>
        <w:t>V)</w:t>
      </w:r>
      <w:r w:rsidR="00E008D6">
        <w:rPr>
          <w:rFonts w:ascii="Arial" w:hAnsi="Arial" w:cs="Arial"/>
          <w:b/>
          <w:bCs/>
          <w:lang w:val="es-SV"/>
        </w:rPr>
        <w:t xml:space="preserve"> </w:t>
      </w:r>
      <w:r w:rsidR="00B32A4F" w:rsidRPr="00B32A4F">
        <w:rPr>
          <w:rFonts w:ascii="Arial" w:hAnsi="Arial" w:cs="Arial"/>
          <w:b/>
          <w:bCs/>
          <w:lang w:val="es-SV"/>
        </w:rPr>
        <w:t>INFORME DE LA REVISIÓN REALIZADA AL ESTATUTO DE AUDITORÍA INTERNA, CORRESPONDIENTE AL AÑO 2020</w:t>
      </w:r>
      <w:r w:rsidR="00E008D6">
        <w:rPr>
          <w:rFonts w:ascii="Arial" w:hAnsi="Arial" w:cs="Arial"/>
          <w:b/>
          <w:bCs/>
          <w:lang w:val="es-SV"/>
        </w:rPr>
        <w:t>.</w:t>
      </w:r>
      <w:r w:rsidR="00B32A4F" w:rsidRPr="00B32A4F">
        <w:rPr>
          <w:rFonts w:ascii="Arial" w:hAnsi="Arial" w:cs="Arial"/>
          <w:b/>
          <w:bCs/>
          <w:lang w:val="es-SV"/>
        </w:rPr>
        <w:t xml:space="preserve"> </w:t>
      </w:r>
      <w:r w:rsidR="0092544E" w:rsidRPr="007112E7">
        <w:rPr>
          <w:rFonts w:ascii="Arial" w:hAnsi="Arial" w:cs="Arial"/>
        </w:rPr>
        <w:t xml:space="preserve">El </w:t>
      </w:r>
      <w:proofErr w:type="gramStart"/>
      <w:r w:rsidR="0092544E" w:rsidRPr="007112E7">
        <w:rPr>
          <w:rFonts w:ascii="Arial" w:hAnsi="Arial" w:cs="Arial"/>
        </w:rPr>
        <w:t>Presidente</w:t>
      </w:r>
      <w:proofErr w:type="gramEnd"/>
      <w:r w:rsidR="0092544E" w:rsidRPr="007112E7">
        <w:rPr>
          <w:rFonts w:ascii="Arial" w:hAnsi="Arial" w:cs="Arial"/>
        </w:rPr>
        <w:t xml:space="preserve"> y Director Ejecutivo sometió</w:t>
      </w:r>
      <w:r w:rsidR="0092544E" w:rsidRPr="007112E7">
        <w:rPr>
          <w:rFonts w:ascii="Arial" w:hAnsi="Arial" w:cs="Arial"/>
          <w:lang w:val="es-MX"/>
        </w:rPr>
        <w:t xml:space="preserve"> a consideración de los Directores, </w:t>
      </w:r>
      <w:r w:rsidR="0092544E" w:rsidRPr="0092544E">
        <w:rPr>
          <w:rFonts w:ascii="Arial" w:hAnsi="Arial" w:cs="Arial"/>
          <w:bCs/>
          <w:lang w:val="es-SV"/>
        </w:rPr>
        <w:t xml:space="preserve">el Informe </w:t>
      </w:r>
      <w:r w:rsidR="0092544E" w:rsidRPr="0092544E">
        <w:rPr>
          <w:rFonts w:ascii="Arial" w:hAnsi="Arial" w:cs="Arial"/>
          <w:bCs/>
        </w:rPr>
        <w:t>de la revisión realizada al Estatuto de Auditoría Interna</w:t>
      </w:r>
      <w:r w:rsidR="00FA3701" w:rsidRPr="00FA3701">
        <w:rPr>
          <w:rFonts w:ascii="Arial" w:hAnsi="Arial" w:cs="Arial"/>
          <w:bCs/>
        </w:rPr>
        <w:t xml:space="preserve">. </w:t>
      </w:r>
      <w:r w:rsidR="0092544E" w:rsidRPr="007112E7">
        <w:rPr>
          <w:rFonts w:ascii="Arial" w:hAnsi="Arial" w:cs="Arial"/>
        </w:rPr>
        <w:t xml:space="preserve">Para su presentación invitó al </w:t>
      </w:r>
      <w:r w:rsidR="00FA3701" w:rsidRPr="009F7A64">
        <w:rPr>
          <w:rFonts w:ascii="Arial" w:hAnsi="Arial" w:cs="Arial"/>
        </w:rPr>
        <w:t xml:space="preserve">Licenciado Ricardo Isaac Aguilar González, </w:t>
      </w:r>
      <w:proofErr w:type="gramStart"/>
      <w:r w:rsidR="00FA3701" w:rsidRPr="009F7A64">
        <w:rPr>
          <w:rFonts w:ascii="Arial" w:hAnsi="Arial" w:cs="Arial"/>
        </w:rPr>
        <w:t>Jefe</w:t>
      </w:r>
      <w:proofErr w:type="gramEnd"/>
      <w:r w:rsidR="00FA3701" w:rsidRPr="009F7A64">
        <w:rPr>
          <w:rFonts w:ascii="Arial" w:hAnsi="Arial" w:cs="Arial"/>
        </w:rPr>
        <w:t xml:space="preserve"> de la Unidad de Auditoría Interna,</w:t>
      </w:r>
      <w:r w:rsidR="00FA3701">
        <w:rPr>
          <w:rFonts w:ascii="Arial" w:hAnsi="Arial" w:cs="Arial"/>
        </w:rPr>
        <w:t xml:space="preserve"> </w:t>
      </w:r>
      <w:r w:rsidR="0092544E" w:rsidRPr="007112E7">
        <w:rPr>
          <w:rFonts w:ascii="Arial" w:hAnsi="Arial" w:cs="Arial"/>
        </w:rPr>
        <w:t>quien indicó que</w:t>
      </w:r>
      <w:r w:rsidR="00E008D6">
        <w:rPr>
          <w:rFonts w:ascii="Arial" w:hAnsi="Arial" w:cs="Arial"/>
        </w:rPr>
        <w:t xml:space="preserve"> este proceso se realiza con base en la normativa siguiente: 1-</w:t>
      </w:r>
      <w:r w:rsidR="00FA3701">
        <w:rPr>
          <w:rFonts w:ascii="Arial" w:hAnsi="Arial" w:cs="Arial"/>
        </w:rPr>
        <w:t xml:space="preserve"> </w:t>
      </w:r>
      <w:r w:rsidR="00E008D6">
        <w:rPr>
          <w:rFonts w:ascii="Arial" w:hAnsi="Arial" w:cs="Arial"/>
        </w:rPr>
        <w:t>L</w:t>
      </w:r>
      <w:r w:rsidR="0092544E" w:rsidRPr="0092544E">
        <w:rPr>
          <w:rFonts w:ascii="Arial" w:hAnsi="Arial" w:cs="Arial"/>
        </w:rPr>
        <w:t xml:space="preserve">as Normas de Auditoria Interna del Sector Gubernamental, </w:t>
      </w:r>
      <w:r w:rsidR="00B86C21">
        <w:rPr>
          <w:rFonts w:ascii="Arial" w:hAnsi="Arial" w:cs="Arial"/>
        </w:rPr>
        <w:t xml:space="preserve">que </w:t>
      </w:r>
      <w:r w:rsidR="0092544E" w:rsidRPr="0092544E">
        <w:rPr>
          <w:rFonts w:ascii="Arial" w:hAnsi="Arial" w:cs="Arial"/>
        </w:rPr>
        <w:t>establecen: “Revisiones, Art. 28. El Responsable de Auditoría Interna debe realizar revisiones anuales del contenido del estatuto de auditoría interna y evaluar si continúa siendo adecuado para permitir que la actividad cumpla sus objetivos.”</w:t>
      </w:r>
      <w:r w:rsidR="00E008D6">
        <w:rPr>
          <w:rFonts w:ascii="Arial" w:hAnsi="Arial" w:cs="Arial"/>
        </w:rPr>
        <w:t xml:space="preserve"> 2- </w:t>
      </w:r>
      <w:r w:rsidR="0092544E" w:rsidRPr="0092544E">
        <w:rPr>
          <w:rFonts w:ascii="Arial" w:hAnsi="Arial" w:cs="Arial"/>
        </w:rPr>
        <w:t xml:space="preserve">Las Normas Técnicas de Auditoria Interna para los Integrantes del Sistema Financiero (NRP-15), </w:t>
      </w:r>
      <w:r w:rsidR="00B86C21">
        <w:rPr>
          <w:rFonts w:ascii="Arial" w:hAnsi="Arial" w:cs="Arial"/>
        </w:rPr>
        <w:t xml:space="preserve">que </w:t>
      </w:r>
      <w:r w:rsidR="0092544E" w:rsidRPr="0092544E">
        <w:rPr>
          <w:rFonts w:ascii="Arial" w:hAnsi="Arial" w:cs="Arial"/>
        </w:rPr>
        <w:t>establecen: “Estatuto de auditoría interna, Art. 8.- Las entidades deberán contar con un Estatuto de auditoría interna que describa el propósito, autoridad y responsabilidad de la actividad de auditoría interna, el cual deberá ser revisado al menos una vez al año…”</w:t>
      </w:r>
      <w:r w:rsidR="00E008D6">
        <w:rPr>
          <w:rFonts w:ascii="Arial" w:hAnsi="Arial" w:cs="Arial"/>
        </w:rPr>
        <w:t xml:space="preserve"> Indicó que e</w:t>
      </w:r>
      <w:r w:rsidR="0092544E" w:rsidRPr="0092544E">
        <w:rPr>
          <w:rFonts w:ascii="Arial" w:hAnsi="Arial" w:cs="Arial"/>
          <w:lang w:val="es-SV"/>
        </w:rPr>
        <w:t xml:space="preserve">l Estatuto de Auditoría Interna fue aprobado por Junta Directiva en el </w:t>
      </w:r>
      <w:r w:rsidR="0092544E" w:rsidRPr="0092544E">
        <w:rPr>
          <w:rFonts w:ascii="Arial" w:hAnsi="Arial" w:cs="Arial"/>
        </w:rPr>
        <w:t xml:space="preserve">punto VII) del acta de sesión </w:t>
      </w:r>
      <w:proofErr w:type="spellStart"/>
      <w:r w:rsidR="0092544E" w:rsidRPr="0092544E">
        <w:rPr>
          <w:rFonts w:ascii="Arial" w:hAnsi="Arial" w:cs="Arial"/>
        </w:rPr>
        <w:t>N</w:t>
      </w:r>
      <w:r w:rsidR="00E008D6">
        <w:rPr>
          <w:rFonts w:ascii="Arial" w:hAnsi="Arial" w:cs="Arial"/>
        </w:rPr>
        <w:t>°</w:t>
      </w:r>
      <w:proofErr w:type="spellEnd"/>
      <w:r w:rsidR="0092544E" w:rsidRPr="0092544E">
        <w:rPr>
          <w:rFonts w:ascii="Arial" w:hAnsi="Arial" w:cs="Arial"/>
        </w:rPr>
        <w:t xml:space="preserve"> JD-088/2017 de fecha 18 de mayo de 2017, con el siguiente contenido:</w:t>
      </w:r>
      <w:r w:rsidR="00E008D6">
        <w:rPr>
          <w:rFonts w:ascii="Arial" w:hAnsi="Arial" w:cs="Arial"/>
        </w:rPr>
        <w:t xml:space="preserve"> 1- </w:t>
      </w:r>
      <w:r w:rsidR="0092544E" w:rsidRPr="0092544E">
        <w:rPr>
          <w:rFonts w:ascii="Arial" w:hAnsi="Arial" w:cs="Arial"/>
        </w:rPr>
        <w:t>Introducción</w:t>
      </w:r>
      <w:r w:rsidR="00E008D6">
        <w:rPr>
          <w:rFonts w:ascii="Arial" w:hAnsi="Arial" w:cs="Arial"/>
        </w:rPr>
        <w:t>. 2-</w:t>
      </w:r>
      <w:r w:rsidR="0092544E" w:rsidRPr="0092544E">
        <w:rPr>
          <w:rFonts w:ascii="Arial" w:hAnsi="Arial" w:cs="Arial"/>
        </w:rPr>
        <w:t>Propósito</w:t>
      </w:r>
      <w:r w:rsidR="008C2DE4">
        <w:rPr>
          <w:rFonts w:ascii="Arial" w:hAnsi="Arial" w:cs="Arial"/>
        </w:rPr>
        <w:t>. 3-</w:t>
      </w:r>
      <w:r w:rsidR="0092544E" w:rsidRPr="0092544E">
        <w:rPr>
          <w:rFonts w:ascii="Arial" w:hAnsi="Arial" w:cs="Arial"/>
        </w:rPr>
        <w:t>Visión y misión</w:t>
      </w:r>
      <w:r w:rsidR="008C2DE4">
        <w:rPr>
          <w:rFonts w:ascii="Arial" w:hAnsi="Arial" w:cs="Arial"/>
        </w:rPr>
        <w:t xml:space="preserve">. 4- </w:t>
      </w:r>
      <w:r w:rsidR="0092544E" w:rsidRPr="0092544E">
        <w:rPr>
          <w:rFonts w:ascii="Arial" w:hAnsi="Arial" w:cs="Arial"/>
        </w:rPr>
        <w:t>Principios y valores</w:t>
      </w:r>
      <w:r w:rsidR="008C2DE4">
        <w:rPr>
          <w:rFonts w:ascii="Arial" w:hAnsi="Arial" w:cs="Arial"/>
        </w:rPr>
        <w:t xml:space="preserve">. 5- </w:t>
      </w:r>
      <w:r w:rsidR="0092544E" w:rsidRPr="0092544E">
        <w:rPr>
          <w:rFonts w:ascii="Arial" w:hAnsi="Arial" w:cs="Arial"/>
        </w:rPr>
        <w:t>Posición organizativa</w:t>
      </w:r>
      <w:r w:rsidR="008C2DE4">
        <w:rPr>
          <w:rFonts w:ascii="Arial" w:hAnsi="Arial" w:cs="Arial"/>
        </w:rPr>
        <w:t xml:space="preserve">. 6- </w:t>
      </w:r>
      <w:r w:rsidR="0092544E" w:rsidRPr="0092544E">
        <w:rPr>
          <w:rFonts w:ascii="Arial" w:hAnsi="Arial" w:cs="Arial"/>
        </w:rPr>
        <w:t>Independencia de la actividad de Auditoría</w:t>
      </w:r>
      <w:r w:rsidR="008C2DE4">
        <w:rPr>
          <w:rFonts w:ascii="Arial" w:hAnsi="Arial" w:cs="Arial"/>
        </w:rPr>
        <w:t xml:space="preserve">. 7- </w:t>
      </w:r>
      <w:r w:rsidR="0092544E" w:rsidRPr="0092544E">
        <w:rPr>
          <w:rFonts w:ascii="Arial" w:hAnsi="Arial" w:cs="Arial"/>
        </w:rPr>
        <w:t>Competencia</w:t>
      </w:r>
      <w:r w:rsidR="008C2DE4">
        <w:rPr>
          <w:rFonts w:ascii="Arial" w:hAnsi="Arial" w:cs="Arial"/>
        </w:rPr>
        <w:t xml:space="preserve">. 8- </w:t>
      </w:r>
      <w:r w:rsidR="0092544E" w:rsidRPr="0092544E">
        <w:rPr>
          <w:rFonts w:ascii="Arial" w:hAnsi="Arial" w:cs="Arial"/>
        </w:rPr>
        <w:t>Alcance del trabajo</w:t>
      </w:r>
      <w:r w:rsidR="008C2DE4">
        <w:rPr>
          <w:rFonts w:ascii="Arial" w:hAnsi="Arial" w:cs="Arial"/>
        </w:rPr>
        <w:t xml:space="preserve">. 9- </w:t>
      </w:r>
      <w:r w:rsidR="0092544E" w:rsidRPr="0092544E">
        <w:rPr>
          <w:rFonts w:ascii="Arial" w:hAnsi="Arial" w:cs="Arial"/>
        </w:rPr>
        <w:t>Autoridad y responsabilidad</w:t>
      </w:r>
      <w:r w:rsidR="008C2DE4">
        <w:rPr>
          <w:rFonts w:ascii="Arial" w:hAnsi="Arial" w:cs="Arial"/>
        </w:rPr>
        <w:t>. Señaló también que e</w:t>
      </w:r>
      <w:r w:rsidR="0092544E" w:rsidRPr="0092544E">
        <w:rPr>
          <w:rFonts w:ascii="Arial" w:hAnsi="Arial" w:cs="Arial"/>
        </w:rPr>
        <w:t xml:space="preserve">l Estatuto ha sido revisado anualmente por el </w:t>
      </w:r>
      <w:proofErr w:type="gramStart"/>
      <w:r w:rsidR="0092544E" w:rsidRPr="0092544E">
        <w:rPr>
          <w:rFonts w:ascii="Arial" w:hAnsi="Arial" w:cs="Arial"/>
        </w:rPr>
        <w:t>Jefe</w:t>
      </w:r>
      <w:proofErr w:type="gramEnd"/>
      <w:r w:rsidR="0092544E" w:rsidRPr="0092544E">
        <w:rPr>
          <w:rFonts w:ascii="Arial" w:hAnsi="Arial" w:cs="Arial"/>
        </w:rPr>
        <w:t xml:space="preserve"> de la Unidad de Auditoria Interna </w:t>
      </w:r>
      <w:r w:rsidR="00CD2015">
        <w:rPr>
          <w:rFonts w:ascii="Arial" w:hAnsi="Arial" w:cs="Arial"/>
        </w:rPr>
        <w:t>y</w:t>
      </w:r>
      <w:r w:rsidR="0092544E" w:rsidRPr="0092544E">
        <w:rPr>
          <w:rFonts w:ascii="Arial" w:hAnsi="Arial" w:cs="Arial"/>
        </w:rPr>
        <w:t xml:space="preserve"> conocido por Junta Directiva</w:t>
      </w:r>
      <w:r w:rsidR="00CD2015">
        <w:rPr>
          <w:rFonts w:ascii="Arial" w:hAnsi="Arial" w:cs="Arial"/>
        </w:rPr>
        <w:t>, según detalle indicado en el anexo</w:t>
      </w:r>
      <w:r w:rsidR="00B86C21">
        <w:rPr>
          <w:rFonts w:ascii="Arial" w:hAnsi="Arial" w:cs="Arial"/>
        </w:rPr>
        <w:t xml:space="preserve"> para los años 2018 y 2019</w:t>
      </w:r>
      <w:r w:rsidR="00CD2015">
        <w:rPr>
          <w:rFonts w:ascii="Arial" w:hAnsi="Arial" w:cs="Arial"/>
        </w:rPr>
        <w:t>. Acotó que se</w:t>
      </w:r>
      <w:r w:rsidR="0092544E" w:rsidRPr="0092544E">
        <w:rPr>
          <w:rFonts w:ascii="Arial" w:hAnsi="Arial" w:cs="Arial"/>
        </w:rPr>
        <w:t xml:space="preserve"> extendió Constancia de revisión normativa el 20/01/2020, respecto al Estatuto de Auditoría Interna</w:t>
      </w:r>
      <w:r w:rsidR="00CD2015">
        <w:rPr>
          <w:rFonts w:ascii="Arial" w:hAnsi="Arial" w:cs="Arial"/>
        </w:rPr>
        <w:t>,</w:t>
      </w:r>
      <w:r w:rsidR="0092544E" w:rsidRPr="0092544E">
        <w:rPr>
          <w:rFonts w:ascii="Arial" w:hAnsi="Arial" w:cs="Arial"/>
        </w:rPr>
        <w:t xml:space="preserve"> concluyendo que lo regulado se encuentra vigente, por</w:t>
      </w:r>
      <w:r w:rsidR="00312137">
        <w:rPr>
          <w:rFonts w:ascii="Arial" w:hAnsi="Arial" w:cs="Arial"/>
        </w:rPr>
        <w:t xml:space="preserve"> lo que </w:t>
      </w:r>
      <w:r w:rsidR="0092544E" w:rsidRPr="0092544E">
        <w:rPr>
          <w:rFonts w:ascii="Arial" w:hAnsi="Arial" w:cs="Arial"/>
        </w:rPr>
        <w:t>no requiere actualización a esta fecha, ya que continúa siendo adecuado para permitir que la actividad de Auditoria Interna cumpla sus objetivos.</w:t>
      </w:r>
      <w:r w:rsidR="00312137">
        <w:rPr>
          <w:rFonts w:ascii="Arial" w:hAnsi="Arial" w:cs="Arial"/>
        </w:rPr>
        <w:t xml:space="preserve"> Por lo anterior, se solicita dar por recibido el presente informe. </w:t>
      </w:r>
      <w:r w:rsidR="00FA3701" w:rsidRPr="00FA3701">
        <w:rPr>
          <w:rFonts w:ascii="Arial" w:hAnsi="Arial" w:cs="Arial"/>
        </w:rPr>
        <w:t xml:space="preserve">Junta Directiva, luego de conocer el informe presentado por el Licenciado Ricardo Isaac Aguilar González, </w:t>
      </w:r>
      <w:proofErr w:type="gramStart"/>
      <w:r w:rsidR="00FA3701" w:rsidRPr="00FA3701">
        <w:rPr>
          <w:rFonts w:ascii="Arial" w:hAnsi="Arial" w:cs="Arial"/>
        </w:rPr>
        <w:t>Jefe</w:t>
      </w:r>
      <w:proofErr w:type="gramEnd"/>
      <w:r w:rsidR="00FA3701" w:rsidRPr="00FA3701">
        <w:rPr>
          <w:rFonts w:ascii="Arial" w:hAnsi="Arial" w:cs="Arial"/>
        </w:rPr>
        <w:t xml:space="preserve"> de la Unidad de Auditoría Interna, por unanimidad </w:t>
      </w:r>
      <w:r w:rsidR="00FA3701" w:rsidRPr="00312137">
        <w:rPr>
          <w:rFonts w:ascii="Arial" w:hAnsi="Arial" w:cs="Arial"/>
          <w:b/>
          <w:bCs/>
        </w:rPr>
        <w:t>ACUERDA:</w:t>
      </w:r>
    </w:p>
    <w:p w14:paraId="05ED7D81" w14:textId="02F48007" w:rsidR="0092544E" w:rsidRPr="00FA3701" w:rsidRDefault="0092544E" w:rsidP="00B32A4F">
      <w:pPr>
        <w:ind w:left="-720"/>
        <w:jc w:val="both"/>
        <w:rPr>
          <w:rFonts w:ascii="Arial" w:hAnsi="Arial" w:cs="Arial"/>
          <w:lang w:val="es-MX"/>
        </w:rPr>
      </w:pPr>
    </w:p>
    <w:p w14:paraId="7F584B03" w14:textId="779BCFCA" w:rsidR="0092544E" w:rsidRPr="00312137" w:rsidRDefault="0092544E" w:rsidP="001C667E">
      <w:pPr>
        <w:numPr>
          <w:ilvl w:val="0"/>
          <w:numId w:val="5"/>
        </w:numPr>
        <w:jc w:val="both"/>
        <w:rPr>
          <w:rFonts w:ascii="Arial" w:hAnsi="Arial" w:cs="Arial"/>
          <w:lang w:val="es-SV"/>
        </w:rPr>
      </w:pPr>
      <w:r w:rsidRPr="0092544E">
        <w:rPr>
          <w:rFonts w:ascii="Arial" w:hAnsi="Arial" w:cs="Arial"/>
          <w:lang w:val="es-SV"/>
        </w:rPr>
        <w:t xml:space="preserve">Dar por conocido el Informe </w:t>
      </w:r>
      <w:r w:rsidRPr="0092544E">
        <w:rPr>
          <w:rFonts w:ascii="Arial" w:hAnsi="Arial" w:cs="Arial"/>
        </w:rPr>
        <w:t>de la revisión realizada al Estatuto de Auditoría Interna, correspondiente al año 2020, en el que se concluye que lo regulado se encuentra vigente, por lo tanto, no requiere actualización, ya que continúa siendo adecuado para permitir que la actividad de Auditoria Interna cumpla sus objetivos.</w:t>
      </w:r>
    </w:p>
    <w:p w14:paraId="2F7F6F98" w14:textId="77777777" w:rsidR="0092544E" w:rsidRPr="0092544E" w:rsidRDefault="0092544E" w:rsidP="00312137">
      <w:pPr>
        <w:ind w:left="360"/>
        <w:jc w:val="both"/>
        <w:rPr>
          <w:rFonts w:ascii="Arial" w:hAnsi="Arial" w:cs="Arial"/>
          <w:lang w:val="es-SV"/>
        </w:rPr>
      </w:pPr>
    </w:p>
    <w:p w14:paraId="7942B8F5" w14:textId="77777777" w:rsidR="0092544E" w:rsidRPr="0092544E" w:rsidRDefault="0092544E" w:rsidP="001C667E">
      <w:pPr>
        <w:numPr>
          <w:ilvl w:val="0"/>
          <w:numId w:val="5"/>
        </w:numPr>
        <w:jc w:val="both"/>
        <w:rPr>
          <w:rFonts w:ascii="Arial" w:hAnsi="Arial" w:cs="Arial"/>
          <w:lang w:val="es-SV"/>
        </w:rPr>
      </w:pPr>
      <w:r w:rsidRPr="0092544E">
        <w:rPr>
          <w:rFonts w:ascii="Arial" w:hAnsi="Arial" w:cs="Arial"/>
          <w:lang w:val="es-SV"/>
        </w:rPr>
        <w:t>Ratificar este punto en esta misma sesión.</w:t>
      </w:r>
    </w:p>
    <w:p w14:paraId="78E04EED" w14:textId="2AF8F513" w:rsidR="0092544E" w:rsidRDefault="0092544E" w:rsidP="00B32A4F">
      <w:pPr>
        <w:ind w:left="-720"/>
        <w:jc w:val="both"/>
        <w:rPr>
          <w:rFonts w:ascii="Arial" w:hAnsi="Arial" w:cs="Arial"/>
          <w:b/>
          <w:color w:val="FF0000"/>
          <w:lang w:val="es-MX"/>
        </w:rPr>
      </w:pPr>
    </w:p>
    <w:p w14:paraId="03C55FA6" w14:textId="37720935" w:rsidR="00912942" w:rsidRPr="00864C4E" w:rsidRDefault="00912942" w:rsidP="00912942">
      <w:pPr>
        <w:jc w:val="both"/>
        <w:rPr>
          <w:rFonts w:ascii="Arial" w:hAnsi="Arial" w:cs="Arial"/>
          <w:b/>
          <w:color w:val="FF0000"/>
          <w:sz w:val="22"/>
          <w:szCs w:val="22"/>
          <w:lang w:val="es-MX"/>
        </w:rPr>
      </w:pPr>
      <w:r w:rsidRPr="00864C4E">
        <w:rPr>
          <w:rFonts w:ascii="Arial" w:hAnsi="Arial" w:cs="Arial"/>
          <w:b/>
          <w:bCs/>
          <w:sz w:val="22"/>
          <w:szCs w:val="22"/>
          <w:lang w:val="es-SV"/>
        </w:rPr>
        <w:lastRenderedPageBreak/>
        <w:t>VI) INFORME DE</w:t>
      </w:r>
      <w:r w:rsidRPr="00864C4E">
        <w:rPr>
          <w:i/>
          <w:iCs/>
          <w:sz w:val="22"/>
          <w:szCs w:val="22"/>
          <w:lang w:val="es-SV"/>
        </w:rPr>
        <w:t xml:space="preserve"> </w:t>
      </w:r>
      <w:r w:rsidRPr="00864C4E">
        <w:rPr>
          <w:rFonts w:ascii="Arial" w:hAnsi="Arial" w:cs="Arial"/>
          <w:b/>
          <w:bCs/>
          <w:sz w:val="22"/>
          <w:szCs w:val="22"/>
        </w:rPr>
        <w:t xml:space="preserve">LICITACIÓN PÚBLICA </w:t>
      </w:r>
      <w:proofErr w:type="spellStart"/>
      <w:r w:rsidRPr="00864C4E">
        <w:rPr>
          <w:rFonts w:ascii="Arial" w:hAnsi="Arial" w:cs="Arial"/>
          <w:b/>
          <w:bCs/>
          <w:sz w:val="22"/>
          <w:szCs w:val="22"/>
        </w:rPr>
        <w:t>N°</w:t>
      </w:r>
      <w:proofErr w:type="spellEnd"/>
      <w:r w:rsidRPr="00864C4E">
        <w:rPr>
          <w:rFonts w:ascii="Arial" w:hAnsi="Arial" w:cs="Arial"/>
          <w:b/>
          <w:bCs/>
          <w:sz w:val="22"/>
          <w:szCs w:val="22"/>
        </w:rPr>
        <w:t xml:space="preserve"> FSV 01/2020, GESTIÓN DE COBRO PREVENTIVO Y CORRECTIVO DE LA CARTERA HIPOTECARIA DEL FSV </w:t>
      </w:r>
    </w:p>
    <w:p w14:paraId="45F308D8" w14:textId="77777777" w:rsidR="00912942" w:rsidRPr="00912942" w:rsidRDefault="00912942" w:rsidP="00912942">
      <w:pPr>
        <w:tabs>
          <w:tab w:val="left" w:pos="567"/>
        </w:tabs>
        <w:jc w:val="both"/>
        <w:rPr>
          <w:rFonts w:cs="Arial"/>
          <w:b/>
          <w:sz w:val="20"/>
          <w:szCs w:val="20"/>
        </w:rPr>
      </w:pPr>
      <w:r w:rsidRPr="00912942">
        <w:rPr>
          <w:rFonts w:ascii="Arial" w:hAnsi="Arial" w:cs="Arial"/>
          <w:sz w:val="20"/>
          <w:szCs w:val="20"/>
        </w:rPr>
        <w:t xml:space="preserve">El </w:t>
      </w:r>
      <w:proofErr w:type="gramStart"/>
      <w:r w:rsidRPr="00912942">
        <w:rPr>
          <w:rFonts w:ascii="Arial" w:hAnsi="Arial" w:cs="Arial"/>
          <w:sz w:val="20"/>
          <w:szCs w:val="20"/>
        </w:rPr>
        <w:t>Presidente</w:t>
      </w:r>
      <w:proofErr w:type="gramEnd"/>
      <w:r w:rsidRPr="00912942">
        <w:rPr>
          <w:rFonts w:ascii="Arial" w:hAnsi="Arial" w:cs="Arial"/>
          <w:sz w:val="20"/>
          <w:szCs w:val="20"/>
        </w:rPr>
        <w:t xml:space="preserve"> y Director Ejecutivo informó a Junta Directiva sobre el resultado de la LICITACIÓN PÚBLICA </w:t>
      </w:r>
      <w:proofErr w:type="spellStart"/>
      <w:r w:rsidRPr="00912942">
        <w:rPr>
          <w:rFonts w:ascii="Arial" w:hAnsi="Arial" w:cs="Arial"/>
          <w:sz w:val="20"/>
          <w:szCs w:val="20"/>
        </w:rPr>
        <w:t>N°</w:t>
      </w:r>
      <w:proofErr w:type="spellEnd"/>
      <w:r w:rsidRPr="00912942">
        <w:rPr>
          <w:rFonts w:ascii="Arial" w:hAnsi="Arial" w:cs="Arial"/>
          <w:sz w:val="20"/>
          <w:szCs w:val="20"/>
        </w:rPr>
        <w:t xml:space="preserve"> FSV 01/2020, GESTIÓN DE COBRO PREVENTIVO Y CORRECTIVO DE LA CARTERA HIPOTECARIA DEL FSV.</w:t>
      </w:r>
      <w:r w:rsidRPr="00912942">
        <w:rPr>
          <w:rFonts w:ascii="Arial" w:hAnsi="Arial" w:cs="Arial"/>
          <w:sz w:val="20"/>
          <w:szCs w:val="20"/>
          <w:lang w:val="es-SV"/>
        </w:rPr>
        <w:t xml:space="preserve"> </w:t>
      </w:r>
      <w:r w:rsidRPr="00912942">
        <w:rPr>
          <w:rFonts w:ascii="Arial" w:hAnsi="Arial" w:cs="Arial"/>
          <w:sz w:val="20"/>
          <w:szCs w:val="20"/>
          <w:lang w:val="es-MX"/>
        </w:rPr>
        <w:t xml:space="preserve">Para efectuar la presentación invitó al </w:t>
      </w:r>
      <w:r w:rsidRPr="00912942">
        <w:rPr>
          <w:rFonts w:ascii="Arial" w:hAnsi="Arial" w:cs="Arial"/>
          <w:bCs/>
          <w:sz w:val="20"/>
          <w:szCs w:val="20"/>
        </w:rPr>
        <w:t>Ing. Luis Gilberto Barahona Delgado, Gerente de Créditos</w:t>
      </w:r>
      <w:r w:rsidRPr="00912942">
        <w:rPr>
          <w:rFonts w:ascii="Arial" w:hAnsi="Arial" w:cs="Arial"/>
          <w:sz w:val="20"/>
          <w:szCs w:val="20"/>
        </w:rPr>
        <w:t xml:space="preserve"> acompañado del Ingeniero Julio Tarcicio Rivas García, </w:t>
      </w:r>
      <w:proofErr w:type="gramStart"/>
      <w:r w:rsidRPr="00912942">
        <w:rPr>
          <w:rFonts w:ascii="Arial" w:hAnsi="Arial" w:cs="Arial"/>
          <w:sz w:val="20"/>
          <w:szCs w:val="20"/>
        </w:rPr>
        <w:t>Jefe</w:t>
      </w:r>
      <w:proofErr w:type="gramEnd"/>
      <w:r w:rsidRPr="00912942">
        <w:rPr>
          <w:rFonts w:ascii="Arial" w:hAnsi="Arial" w:cs="Arial"/>
          <w:sz w:val="20"/>
          <w:szCs w:val="20"/>
        </w:rPr>
        <w:t xml:space="preserve"> de la Unidad de Adquisiciones y Contrataciones Institucional (UACI)</w:t>
      </w:r>
      <w:r w:rsidRPr="00912942">
        <w:rPr>
          <w:rFonts w:ascii="Arial" w:hAnsi="Arial" w:cs="Arial"/>
          <w:sz w:val="20"/>
          <w:szCs w:val="20"/>
          <w:lang w:val="es-MX"/>
        </w:rPr>
        <w:t>. I</w:t>
      </w:r>
      <w:proofErr w:type="spellStart"/>
      <w:r w:rsidRPr="00912942">
        <w:rPr>
          <w:rFonts w:ascii="Arial" w:hAnsi="Arial" w:cs="Arial"/>
          <w:sz w:val="20"/>
          <w:szCs w:val="20"/>
        </w:rPr>
        <w:t>ndicó</w:t>
      </w:r>
      <w:proofErr w:type="spellEnd"/>
      <w:r w:rsidRPr="00912942">
        <w:rPr>
          <w:rFonts w:ascii="Arial" w:hAnsi="Arial" w:cs="Arial"/>
          <w:sz w:val="20"/>
          <w:szCs w:val="20"/>
        </w:rPr>
        <w:t xml:space="preserve"> </w:t>
      </w:r>
      <w:r w:rsidRPr="00912942">
        <w:rPr>
          <w:rFonts w:ascii="Arial" w:hAnsi="Arial" w:cs="Arial"/>
          <w:bCs/>
          <w:sz w:val="20"/>
          <w:szCs w:val="20"/>
        </w:rPr>
        <w:t>el Ingeniero Barahona</w:t>
      </w:r>
      <w:r w:rsidRPr="00912942">
        <w:rPr>
          <w:rFonts w:ascii="Arial" w:hAnsi="Arial" w:cs="Arial"/>
          <w:sz w:val="20"/>
          <w:szCs w:val="20"/>
        </w:rPr>
        <w:t xml:space="preserve"> que según el </w:t>
      </w:r>
      <w:r w:rsidRPr="00912942">
        <w:rPr>
          <w:rFonts w:ascii="Arial" w:hAnsi="Arial" w:cs="Arial"/>
          <w:sz w:val="20"/>
          <w:szCs w:val="20"/>
          <w:lang w:val="es-MX"/>
        </w:rPr>
        <w:t xml:space="preserve">Punto IV) del Acta de sesión de Junta Directiva </w:t>
      </w:r>
      <w:proofErr w:type="spellStart"/>
      <w:r w:rsidRPr="00912942">
        <w:rPr>
          <w:rFonts w:ascii="Arial" w:hAnsi="Arial" w:cs="Arial"/>
          <w:sz w:val="20"/>
          <w:szCs w:val="20"/>
          <w:lang w:val="es-MX"/>
        </w:rPr>
        <w:t>N°</w:t>
      </w:r>
      <w:proofErr w:type="spellEnd"/>
      <w:r w:rsidRPr="00912942">
        <w:rPr>
          <w:rFonts w:ascii="Arial" w:hAnsi="Arial" w:cs="Arial"/>
          <w:sz w:val="20"/>
          <w:szCs w:val="20"/>
          <w:lang w:val="es-MX"/>
        </w:rPr>
        <w:t xml:space="preserve"> JD-226/2019 del 12 de diciembre de 2019, </w:t>
      </w:r>
      <w:r w:rsidRPr="00912942">
        <w:rPr>
          <w:rFonts w:ascii="Arial" w:hAnsi="Arial" w:cs="Arial"/>
          <w:sz w:val="20"/>
          <w:szCs w:val="20"/>
        </w:rPr>
        <w:t>fueron aprobadas las Bases de Li</w:t>
      </w:r>
      <w:proofErr w:type="spellStart"/>
      <w:r w:rsidRPr="00912942">
        <w:rPr>
          <w:rFonts w:ascii="Arial" w:hAnsi="Arial" w:cs="Arial"/>
          <w:sz w:val="20"/>
          <w:szCs w:val="20"/>
          <w:lang w:val="es-SV"/>
        </w:rPr>
        <w:t>citac</w:t>
      </w:r>
      <w:r w:rsidRPr="00912942">
        <w:rPr>
          <w:rFonts w:ascii="Arial" w:hAnsi="Arial" w:cs="Arial"/>
          <w:sz w:val="20"/>
          <w:szCs w:val="20"/>
        </w:rPr>
        <w:t>ión</w:t>
      </w:r>
      <w:proofErr w:type="spellEnd"/>
      <w:r w:rsidRPr="00912942">
        <w:rPr>
          <w:rFonts w:ascii="Arial" w:hAnsi="Arial" w:cs="Arial"/>
          <w:sz w:val="20"/>
          <w:szCs w:val="20"/>
        </w:rPr>
        <w:t xml:space="preserve">. La Comisión de Evaluación de Ofertas estuvo integrada así: </w:t>
      </w:r>
      <w:r w:rsidRPr="00912942">
        <w:rPr>
          <w:rFonts w:ascii="Arial" w:hAnsi="Arial" w:cs="Arial"/>
          <w:bCs/>
          <w:sz w:val="20"/>
          <w:szCs w:val="20"/>
        </w:rPr>
        <w:t xml:space="preserve">Ing. Luis Gilberto Barahona Delgado, Gerente de Créditos, como solicitante del servicio requerido; Ing. Jaime Aristides Choto Galán, Jefe de la Unidad de Administración de Cartera, como experto en la materia de lo que se trata el servicio requerido; Lic. Orlando Alexander Menjívar Arana, </w:t>
      </w:r>
      <w:proofErr w:type="spellStart"/>
      <w:r w:rsidRPr="00912942">
        <w:rPr>
          <w:rFonts w:ascii="Arial" w:hAnsi="Arial" w:cs="Arial"/>
          <w:bCs/>
          <w:sz w:val="20"/>
          <w:szCs w:val="20"/>
        </w:rPr>
        <w:t>Subcontador</w:t>
      </w:r>
      <w:proofErr w:type="spellEnd"/>
      <w:r w:rsidRPr="00912942">
        <w:rPr>
          <w:rFonts w:ascii="Arial" w:hAnsi="Arial" w:cs="Arial"/>
          <w:bCs/>
          <w:sz w:val="20"/>
          <w:szCs w:val="20"/>
        </w:rPr>
        <w:t xml:space="preserve">, como Analista Financiero; Licda. Ilsia Rebeca Pineda Beltrán, Técnica UACI, de </w:t>
      </w:r>
      <w:smartTag w:uri="urn:schemas-microsoft-com:office:smarttags" w:element="PersonName">
        <w:smartTagPr>
          <w:attr w:name="ProductID" w:val="la Unidad"/>
        </w:smartTagPr>
        <w:r w:rsidRPr="00912942">
          <w:rPr>
            <w:rFonts w:ascii="Arial" w:hAnsi="Arial" w:cs="Arial"/>
            <w:bCs/>
            <w:sz w:val="20"/>
            <w:szCs w:val="20"/>
          </w:rPr>
          <w:t>la Unidad</w:t>
        </w:r>
      </w:smartTag>
      <w:r w:rsidRPr="00912942">
        <w:rPr>
          <w:rFonts w:ascii="Arial" w:hAnsi="Arial" w:cs="Arial"/>
          <w:bCs/>
          <w:sz w:val="20"/>
          <w:szCs w:val="20"/>
        </w:rPr>
        <w:t xml:space="preserve"> de Adquisiciones y Contrataciones Institucional, integrantes de </w:t>
      </w:r>
      <w:smartTag w:uri="urn:schemas-microsoft-com:office:smarttags" w:element="PersonName">
        <w:smartTagPr>
          <w:attr w:name="ProductID" w:val="la  Comisi￳n"/>
        </w:smartTagPr>
        <w:r w:rsidRPr="00912942">
          <w:rPr>
            <w:rFonts w:ascii="Arial" w:hAnsi="Arial" w:cs="Arial"/>
            <w:bCs/>
            <w:sz w:val="20"/>
            <w:szCs w:val="20"/>
          </w:rPr>
          <w:t>la  Comisión</w:t>
        </w:r>
      </w:smartTag>
      <w:r w:rsidRPr="00912942">
        <w:rPr>
          <w:rFonts w:ascii="Arial" w:hAnsi="Arial" w:cs="Arial"/>
          <w:bCs/>
          <w:sz w:val="20"/>
          <w:szCs w:val="20"/>
        </w:rPr>
        <w:t xml:space="preserve"> de Evaluación de Ofertas, y Licda. </w:t>
      </w:r>
      <w:proofErr w:type="spellStart"/>
      <w:r w:rsidRPr="00912942">
        <w:rPr>
          <w:rFonts w:ascii="Arial" w:hAnsi="Arial" w:cs="Arial"/>
          <w:bCs/>
          <w:sz w:val="20"/>
          <w:szCs w:val="20"/>
        </w:rPr>
        <w:t>Clery</w:t>
      </w:r>
      <w:proofErr w:type="spellEnd"/>
      <w:r w:rsidRPr="00912942">
        <w:rPr>
          <w:rFonts w:ascii="Arial" w:hAnsi="Arial" w:cs="Arial"/>
          <w:bCs/>
          <w:sz w:val="20"/>
          <w:szCs w:val="20"/>
        </w:rPr>
        <w:t xml:space="preserve"> Xiomara Ortiz Meléndez, Técnico Especialista Jurídico UACI, como Asesora Legal de la formalidad del proceso, todos del Fondo Social para la Vivienda, para llevar a cabo la evaluación de las ofertas presentadas en la Licitación Pública No. FSV-01/2020 "GESTIÓN DE COBRO PREVENTIVO Y CORRECTIVO DE LA CARTERA HIPOTECARIA DEL FSV”.</w:t>
      </w:r>
    </w:p>
    <w:p w14:paraId="17A72063" w14:textId="77777777" w:rsidR="00912942" w:rsidRPr="00912942" w:rsidRDefault="00912942" w:rsidP="00912942">
      <w:pPr>
        <w:spacing w:line="276" w:lineRule="auto"/>
        <w:jc w:val="both"/>
        <w:rPr>
          <w:rFonts w:ascii="Arial" w:hAnsi="Arial" w:cs="Arial"/>
          <w:sz w:val="14"/>
          <w:szCs w:val="14"/>
        </w:rPr>
      </w:pPr>
    </w:p>
    <w:p w14:paraId="0192283F" w14:textId="77777777" w:rsidR="00912942" w:rsidRPr="00912942" w:rsidRDefault="00912942" w:rsidP="00912942">
      <w:pPr>
        <w:jc w:val="both"/>
        <w:rPr>
          <w:rFonts w:ascii="Arial" w:hAnsi="Arial" w:cs="Arial"/>
          <w:sz w:val="21"/>
          <w:szCs w:val="21"/>
        </w:rPr>
      </w:pPr>
      <w:r w:rsidRPr="00912942">
        <w:rPr>
          <w:rFonts w:ascii="Arial" w:hAnsi="Arial" w:cs="Arial"/>
          <w:sz w:val="21"/>
          <w:szCs w:val="21"/>
        </w:rPr>
        <w:t xml:space="preserve">El anuncio para la adquisición de las Bases de la Licitación Pública, se publicó en el sitio electrónico </w:t>
      </w:r>
      <w:hyperlink r:id="rId7" w:history="1">
        <w:r w:rsidRPr="00912942">
          <w:rPr>
            <w:rFonts w:ascii="Arial" w:hAnsi="Arial" w:cs="Arial"/>
            <w:color w:val="0000FF"/>
            <w:sz w:val="21"/>
            <w:szCs w:val="21"/>
            <w:u w:val="single"/>
          </w:rPr>
          <w:t>www.comprasal.gob.sv</w:t>
        </w:r>
      </w:hyperlink>
      <w:r w:rsidRPr="00912942">
        <w:rPr>
          <w:rFonts w:ascii="Arial" w:hAnsi="Arial" w:cs="Arial"/>
          <w:sz w:val="21"/>
          <w:szCs w:val="21"/>
        </w:rPr>
        <w:t xml:space="preserve">, en La Prensa Gráfica y Editora El Mundo, el día diecinueve de diciembre de dos mil diecinueve, estableciendo para su descarga y obtención de las Bases de Licitación Pública los días dos, tres y seis de enero de dos mil veinte. </w:t>
      </w:r>
      <w:r w:rsidRPr="00912942">
        <w:rPr>
          <w:rFonts w:ascii="Arial" w:hAnsi="Arial" w:cs="Arial"/>
          <w:b/>
          <w:bCs/>
          <w:sz w:val="21"/>
          <w:szCs w:val="21"/>
          <w:u w:val="single"/>
        </w:rPr>
        <w:t>Retirando Bases directamente en la UACI,</w:t>
      </w:r>
      <w:r w:rsidRPr="00912942">
        <w:rPr>
          <w:rFonts w:ascii="Arial" w:hAnsi="Arial" w:cs="Arial"/>
          <w:sz w:val="21"/>
          <w:szCs w:val="21"/>
        </w:rPr>
        <w:t xml:space="preserve"> las siguientes personas: 1) Mirna Paz Prudencio de Reyes; 2) Servicios Legales y Administración de Carteras, S.A. de C.V.; 3) Solventa, S.A. de C.V.; 4) Alemán Soto y Asociados, S.A. de C.V.; 5) Claudia Aracely Abrego Diaz; 6) Gestión y Servicios Empresariales de El Salvador, S.A. de C.V.; 7) Soluciones Contacto, S.A. de C.V.; 8) </w:t>
      </w:r>
      <w:proofErr w:type="spellStart"/>
      <w:r w:rsidRPr="00912942">
        <w:rPr>
          <w:rFonts w:ascii="Arial" w:hAnsi="Arial" w:cs="Arial"/>
          <w:sz w:val="21"/>
          <w:szCs w:val="21"/>
        </w:rPr>
        <w:t>Consulpro</w:t>
      </w:r>
      <w:proofErr w:type="spellEnd"/>
      <w:r w:rsidRPr="00912942">
        <w:rPr>
          <w:rFonts w:ascii="Arial" w:hAnsi="Arial" w:cs="Arial"/>
          <w:sz w:val="21"/>
          <w:szCs w:val="21"/>
        </w:rPr>
        <w:t xml:space="preserve">, S.A. de C.V.; 9) Mario Oswaldo Ramos Cabrera; 10)  </w:t>
      </w:r>
      <w:proofErr w:type="spellStart"/>
      <w:r w:rsidRPr="00912942">
        <w:rPr>
          <w:rFonts w:ascii="Arial" w:hAnsi="Arial" w:cs="Arial"/>
          <w:sz w:val="21"/>
          <w:szCs w:val="21"/>
        </w:rPr>
        <w:t>Gesadelsa</w:t>
      </w:r>
      <w:proofErr w:type="spellEnd"/>
      <w:r w:rsidRPr="00912942">
        <w:rPr>
          <w:rFonts w:ascii="Arial" w:hAnsi="Arial" w:cs="Arial"/>
          <w:sz w:val="21"/>
          <w:szCs w:val="21"/>
        </w:rPr>
        <w:t xml:space="preserve">, S.A. de C.V.; 11) William Marvin Murillo Aguilar;  12) Resuelva, S.A.; 13) Roberto Enrique Rovira Rodas; 14) Carlos Mauricio Rovira Alvarado; 15) Puntual, S.A. de C.V.; 16) Central América </w:t>
      </w:r>
      <w:proofErr w:type="spellStart"/>
      <w:r w:rsidRPr="00912942">
        <w:rPr>
          <w:rFonts w:ascii="Arial" w:hAnsi="Arial" w:cs="Arial"/>
          <w:sz w:val="21"/>
          <w:szCs w:val="21"/>
        </w:rPr>
        <w:t>Law</w:t>
      </w:r>
      <w:proofErr w:type="spellEnd"/>
      <w:r w:rsidRPr="00912942">
        <w:rPr>
          <w:rFonts w:ascii="Arial" w:hAnsi="Arial" w:cs="Arial"/>
          <w:sz w:val="21"/>
          <w:szCs w:val="21"/>
        </w:rPr>
        <w:t xml:space="preserve"> </w:t>
      </w:r>
      <w:proofErr w:type="spellStart"/>
      <w:r w:rsidRPr="00912942">
        <w:rPr>
          <w:rFonts w:ascii="Arial" w:hAnsi="Arial" w:cs="Arial"/>
          <w:sz w:val="21"/>
          <w:szCs w:val="21"/>
        </w:rPr>
        <w:t>Corporation</w:t>
      </w:r>
      <w:proofErr w:type="spellEnd"/>
      <w:r w:rsidRPr="00912942">
        <w:rPr>
          <w:rFonts w:ascii="Arial" w:hAnsi="Arial" w:cs="Arial"/>
          <w:sz w:val="21"/>
          <w:szCs w:val="21"/>
        </w:rPr>
        <w:t xml:space="preserve">, S.A. de C.V.; 17) Servicios Financieros Innova, S.A. de C.V. y 18) </w:t>
      </w:r>
      <w:proofErr w:type="spellStart"/>
      <w:r w:rsidRPr="00912942">
        <w:rPr>
          <w:rFonts w:ascii="Arial" w:hAnsi="Arial" w:cs="Arial"/>
          <w:sz w:val="21"/>
          <w:szCs w:val="21"/>
        </w:rPr>
        <w:t>Meltalplas</w:t>
      </w:r>
      <w:proofErr w:type="spellEnd"/>
      <w:r w:rsidRPr="00912942">
        <w:rPr>
          <w:rFonts w:ascii="Arial" w:hAnsi="Arial" w:cs="Arial"/>
          <w:sz w:val="21"/>
          <w:szCs w:val="21"/>
        </w:rPr>
        <w:t xml:space="preserve">, S.A. de C.V. </w:t>
      </w:r>
      <w:r w:rsidRPr="00912942">
        <w:rPr>
          <w:rFonts w:ascii="Arial" w:hAnsi="Arial" w:cs="Arial"/>
          <w:b/>
          <w:bCs/>
          <w:sz w:val="21"/>
          <w:szCs w:val="21"/>
          <w:u w:val="single"/>
        </w:rPr>
        <w:t>Descargando Bases directamente del sitio electrónico</w:t>
      </w:r>
      <w:r w:rsidRPr="00912942">
        <w:rPr>
          <w:rFonts w:ascii="Arial" w:hAnsi="Arial" w:cs="Arial"/>
          <w:sz w:val="21"/>
          <w:szCs w:val="21"/>
        </w:rPr>
        <w:t xml:space="preserve"> </w:t>
      </w:r>
      <w:hyperlink r:id="rId8" w:history="1">
        <w:r w:rsidRPr="00912942">
          <w:rPr>
            <w:rFonts w:ascii="Arial" w:hAnsi="Arial" w:cs="Arial"/>
            <w:color w:val="0000FF"/>
            <w:sz w:val="21"/>
            <w:szCs w:val="21"/>
            <w:u w:val="single"/>
          </w:rPr>
          <w:t>www.comprasal.gob.sv</w:t>
        </w:r>
      </w:hyperlink>
      <w:r w:rsidRPr="00912942">
        <w:rPr>
          <w:rFonts w:ascii="Arial" w:hAnsi="Arial" w:cs="Arial"/>
          <w:sz w:val="21"/>
          <w:szCs w:val="21"/>
        </w:rPr>
        <w:t xml:space="preserve">, las siguientes personas: 1) María José Hernández; 2) Corporación Personal, S.A. de C.V.; 3) Puntual, S.A. de C.V.; 4) Stefany Milagro Panameño Mejía; 5) Inter </w:t>
      </w:r>
      <w:proofErr w:type="spellStart"/>
      <w:r w:rsidRPr="00912942">
        <w:rPr>
          <w:rFonts w:ascii="Arial" w:hAnsi="Arial" w:cs="Arial"/>
          <w:sz w:val="21"/>
          <w:szCs w:val="21"/>
        </w:rPr>
        <w:t>Call</w:t>
      </w:r>
      <w:proofErr w:type="spellEnd"/>
      <w:r w:rsidRPr="00912942">
        <w:rPr>
          <w:rFonts w:ascii="Arial" w:hAnsi="Arial" w:cs="Arial"/>
          <w:sz w:val="21"/>
          <w:szCs w:val="21"/>
        </w:rPr>
        <w:t xml:space="preserve">, S.A. de C.V.; 6) Alfredo Joel Ruíz Martínez; 7) Atlantic Seguridad, S.A. de C.V.; 8) Centro de Formación Integral, S.A. de C.V.; 9) Outsourcing Murillo &amp; Asociados, S.A. de C.V.; 10) Hablemos, Sociedad Anónima de Capital Variable; 11) </w:t>
      </w:r>
      <w:proofErr w:type="spellStart"/>
      <w:r w:rsidRPr="00912942">
        <w:rPr>
          <w:rFonts w:ascii="Arial" w:hAnsi="Arial" w:cs="Arial"/>
          <w:sz w:val="21"/>
          <w:szCs w:val="21"/>
        </w:rPr>
        <w:t>Multiges</w:t>
      </w:r>
      <w:proofErr w:type="spellEnd"/>
      <w:r w:rsidRPr="00912942">
        <w:rPr>
          <w:rFonts w:ascii="Arial" w:hAnsi="Arial" w:cs="Arial"/>
          <w:sz w:val="21"/>
          <w:szCs w:val="21"/>
        </w:rPr>
        <w:t xml:space="preserve">, S.A. de C.V.; 12) Créditos en Cobros, Sociedad Anónima de Capital Variable; 13) Proyecciones de Desarrollo, S.A. de C.V.; 14) Mónica Leonor Hernández Calderón; 15) Hector Armando Hernández Portillo; 16) Rodolfo García Vela; 17) Integral de Servicios de El Salvador, S.A. de C.V.; 18) </w:t>
      </w:r>
      <w:proofErr w:type="spellStart"/>
      <w:r w:rsidRPr="00912942">
        <w:rPr>
          <w:rFonts w:ascii="Arial" w:hAnsi="Arial" w:cs="Arial"/>
          <w:sz w:val="21"/>
          <w:szCs w:val="21"/>
        </w:rPr>
        <w:t>Recrédito</w:t>
      </w:r>
      <w:proofErr w:type="spellEnd"/>
      <w:r w:rsidRPr="00912942">
        <w:rPr>
          <w:rFonts w:ascii="Arial" w:hAnsi="Arial" w:cs="Arial"/>
          <w:sz w:val="21"/>
          <w:szCs w:val="21"/>
        </w:rPr>
        <w:t>, S.A. de C.V.;  19) Flash Express, Sociedad Anónima de Capital Variable; 20) Alemán Soto y Asociados, S.A. de C.V.; 21) Gestiones y Servicios Empresariales de El Salvador, S.A. de C.V.; 22) Gestora de Cobros Salvadoreña, Sociedad Anónima de Capital Variable y 23) Salvador Galeas Cedillos.</w:t>
      </w:r>
    </w:p>
    <w:p w14:paraId="5F1EA7CA" w14:textId="77777777" w:rsidR="00912942" w:rsidRPr="00912942" w:rsidRDefault="00912942" w:rsidP="00912942">
      <w:pPr>
        <w:jc w:val="both"/>
        <w:rPr>
          <w:rFonts w:ascii="Arial" w:hAnsi="Arial" w:cs="Arial"/>
          <w:sz w:val="21"/>
          <w:szCs w:val="21"/>
        </w:rPr>
      </w:pPr>
    </w:p>
    <w:p w14:paraId="3617E559" w14:textId="77777777" w:rsidR="00912942" w:rsidRPr="00912942" w:rsidRDefault="00912942" w:rsidP="00912942">
      <w:pPr>
        <w:spacing w:after="200"/>
        <w:jc w:val="both"/>
        <w:rPr>
          <w:rFonts w:ascii="Arial" w:hAnsi="Arial" w:cs="Arial"/>
          <w:sz w:val="20"/>
          <w:szCs w:val="21"/>
        </w:rPr>
      </w:pPr>
      <w:r w:rsidRPr="00912942">
        <w:rPr>
          <w:rFonts w:ascii="Arial" w:hAnsi="Arial" w:cs="Arial"/>
          <w:sz w:val="20"/>
          <w:szCs w:val="21"/>
        </w:rPr>
        <w:t xml:space="preserve">Que de conformidad al Punto V) del Acta de Sesión de Junta Directiva No. JD- cero diez/dos mil veinte, del día dieciséis de enero de dos mil veinte, se aprobó Enmienda a las Bases de </w:t>
      </w:r>
      <w:r w:rsidRPr="00912942">
        <w:rPr>
          <w:rFonts w:ascii="Arial" w:hAnsi="Arial" w:cs="Arial"/>
          <w:b/>
          <w:sz w:val="20"/>
          <w:szCs w:val="21"/>
        </w:rPr>
        <w:t xml:space="preserve">Licitación Pública </w:t>
      </w:r>
      <w:r w:rsidRPr="00912942">
        <w:rPr>
          <w:rFonts w:ascii="Arial" w:hAnsi="Arial" w:cs="Arial"/>
          <w:b/>
          <w:sz w:val="20"/>
          <w:szCs w:val="21"/>
          <w:lang w:val="es-MX"/>
        </w:rPr>
        <w:t xml:space="preserve">No. FSV-01/2020 </w:t>
      </w:r>
      <w:r w:rsidRPr="00912942">
        <w:rPr>
          <w:rFonts w:ascii="Arial" w:hAnsi="Arial" w:cs="Arial"/>
          <w:b/>
          <w:sz w:val="20"/>
          <w:szCs w:val="21"/>
        </w:rPr>
        <w:t xml:space="preserve">“GESTIÓN DE COBRO PREVENTIVO Y CORRECTIVO DE LA CARTERA HIPOTECARIA PARA EL FSV”, </w:t>
      </w:r>
      <w:r w:rsidRPr="00912942">
        <w:rPr>
          <w:rFonts w:ascii="Arial" w:hAnsi="Arial" w:cs="Arial"/>
          <w:sz w:val="20"/>
          <w:szCs w:val="21"/>
        </w:rPr>
        <w:t xml:space="preserve">lo cual fue notificado mediante Resolución No. </w:t>
      </w:r>
      <w:r w:rsidRPr="00912942">
        <w:rPr>
          <w:rFonts w:ascii="Arial" w:hAnsi="Arial" w:cs="Arial"/>
          <w:b/>
          <w:sz w:val="20"/>
          <w:szCs w:val="21"/>
          <w:lang w:val="es-MX"/>
        </w:rPr>
        <w:t>UNO/2020 Enmienda</w:t>
      </w:r>
      <w:r w:rsidRPr="00912942">
        <w:rPr>
          <w:rFonts w:ascii="Arial" w:hAnsi="Arial" w:cs="Arial"/>
          <w:sz w:val="20"/>
          <w:szCs w:val="21"/>
          <w:lang w:val="es-MX"/>
        </w:rPr>
        <w:t xml:space="preserve"> de fecha diecisiete de enero de dos mil veinte,</w:t>
      </w:r>
      <w:r w:rsidRPr="00912942">
        <w:rPr>
          <w:rFonts w:ascii="Arial" w:hAnsi="Arial" w:cs="Arial"/>
          <w:sz w:val="20"/>
          <w:szCs w:val="21"/>
        </w:rPr>
        <w:t xml:space="preserve"> a todos los potenciales ofertantes que retiraron Bases de Licitación de </w:t>
      </w:r>
      <w:proofErr w:type="gramStart"/>
      <w:r w:rsidRPr="00912942">
        <w:rPr>
          <w:rFonts w:ascii="Arial" w:hAnsi="Arial" w:cs="Arial"/>
          <w:sz w:val="20"/>
          <w:szCs w:val="21"/>
        </w:rPr>
        <w:t>éste</w:t>
      </w:r>
      <w:proofErr w:type="gramEnd"/>
      <w:r w:rsidRPr="00912942">
        <w:rPr>
          <w:rFonts w:ascii="Arial" w:hAnsi="Arial" w:cs="Arial"/>
          <w:sz w:val="20"/>
          <w:szCs w:val="21"/>
        </w:rPr>
        <w:t xml:space="preserve"> proceso.   </w:t>
      </w:r>
    </w:p>
    <w:p w14:paraId="1C868579" w14:textId="510E5382" w:rsidR="00912942" w:rsidRPr="00912942" w:rsidRDefault="00BD525B" w:rsidP="00912942">
      <w:pPr>
        <w:jc w:val="both"/>
        <w:rPr>
          <w:rFonts w:ascii="Arial" w:hAnsi="Arial" w:cs="Arial"/>
          <w:sz w:val="20"/>
          <w:szCs w:val="21"/>
        </w:rPr>
      </w:pPr>
      <w:r>
        <w:rPr>
          <w:rFonts w:ascii="Arial" w:hAnsi="Arial" w:cs="Arial"/>
          <w:noProof/>
          <w:sz w:val="20"/>
          <w:szCs w:val="21"/>
        </w:rPr>
        <mc:AlternateContent>
          <mc:Choice Requires="wps">
            <w:drawing>
              <wp:anchor distT="0" distB="0" distL="114300" distR="114300" simplePos="0" relativeHeight="251689984" behindDoc="0" locked="0" layoutInCell="1" allowOverlap="1" wp14:anchorId="2DA67B05" wp14:editId="26FEA890">
                <wp:simplePos x="0" y="0"/>
                <wp:positionH relativeFrom="column">
                  <wp:posOffset>1853565</wp:posOffset>
                </wp:positionH>
                <wp:positionV relativeFrom="paragraph">
                  <wp:posOffset>94615</wp:posOffset>
                </wp:positionV>
                <wp:extent cx="1695450" cy="1247775"/>
                <wp:effectExtent l="0" t="0" r="19050" b="28575"/>
                <wp:wrapNone/>
                <wp:docPr id="32" name="Conector recto 32"/>
                <wp:cNvGraphicFramePr/>
                <a:graphic xmlns:a="http://schemas.openxmlformats.org/drawingml/2006/main">
                  <a:graphicData uri="http://schemas.microsoft.com/office/word/2010/wordprocessingShape">
                    <wps:wsp>
                      <wps:cNvCnPr/>
                      <wps:spPr>
                        <a:xfrm flipV="1">
                          <a:off x="0" y="0"/>
                          <a:ext cx="1695450" cy="124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00051" id="Conector recto 32"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145.95pt,7.45pt" to="279.4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" strokecolor="#4472c4 [3204]" strokeweight=".5pt">
                <v:stroke joinstyle="miter"/>
              </v:line>
            </w:pict>
          </mc:Fallback>
        </mc:AlternateContent>
      </w:r>
    </w:p>
    <w:p w14:paraId="51C871C3" w14:textId="4AECE70B" w:rsidR="00912942" w:rsidRDefault="00912942" w:rsidP="00912942">
      <w:pPr>
        <w:spacing w:line="276" w:lineRule="auto"/>
        <w:jc w:val="both"/>
        <w:rPr>
          <w:rFonts w:ascii="Arial" w:hAnsi="Arial" w:cs="Arial"/>
          <w:sz w:val="16"/>
          <w:szCs w:val="16"/>
        </w:rPr>
      </w:pPr>
    </w:p>
    <w:p w14:paraId="7D687BC4" w14:textId="2C610830" w:rsidR="00C11BC2" w:rsidRDefault="00C11BC2" w:rsidP="00912942">
      <w:pPr>
        <w:spacing w:line="276" w:lineRule="auto"/>
        <w:jc w:val="both"/>
        <w:rPr>
          <w:rFonts w:ascii="Arial" w:hAnsi="Arial" w:cs="Arial"/>
          <w:sz w:val="16"/>
          <w:szCs w:val="16"/>
        </w:rPr>
      </w:pPr>
    </w:p>
    <w:p w14:paraId="2183E830" w14:textId="5C6F4F9B" w:rsidR="00C11BC2" w:rsidRDefault="00C11BC2" w:rsidP="00912942">
      <w:pPr>
        <w:spacing w:line="276" w:lineRule="auto"/>
        <w:jc w:val="both"/>
        <w:rPr>
          <w:rFonts w:ascii="Arial" w:hAnsi="Arial" w:cs="Arial"/>
          <w:sz w:val="16"/>
          <w:szCs w:val="16"/>
        </w:rPr>
      </w:pPr>
    </w:p>
    <w:p w14:paraId="354DC2CE" w14:textId="033715FB" w:rsidR="00C11BC2" w:rsidRDefault="00C11BC2" w:rsidP="00912942">
      <w:pPr>
        <w:spacing w:line="276" w:lineRule="auto"/>
        <w:jc w:val="both"/>
        <w:rPr>
          <w:rFonts w:ascii="Arial" w:hAnsi="Arial" w:cs="Arial"/>
          <w:sz w:val="16"/>
          <w:szCs w:val="16"/>
        </w:rPr>
      </w:pPr>
    </w:p>
    <w:p w14:paraId="7352FA0C" w14:textId="514FA395" w:rsidR="00C11BC2" w:rsidRDefault="00C11BC2" w:rsidP="00912942">
      <w:pPr>
        <w:spacing w:line="276" w:lineRule="auto"/>
        <w:jc w:val="both"/>
        <w:rPr>
          <w:rFonts w:ascii="Arial" w:hAnsi="Arial" w:cs="Arial"/>
          <w:sz w:val="16"/>
          <w:szCs w:val="16"/>
        </w:rPr>
      </w:pPr>
    </w:p>
    <w:p w14:paraId="77437A65" w14:textId="72BB6AC7" w:rsidR="00C11BC2" w:rsidRDefault="00C11BC2" w:rsidP="00912942">
      <w:pPr>
        <w:spacing w:line="276" w:lineRule="auto"/>
        <w:jc w:val="both"/>
        <w:rPr>
          <w:rFonts w:ascii="Arial" w:hAnsi="Arial" w:cs="Arial"/>
          <w:sz w:val="16"/>
          <w:szCs w:val="16"/>
        </w:rPr>
      </w:pPr>
    </w:p>
    <w:p w14:paraId="1AFC3853" w14:textId="59098E82" w:rsidR="00C11BC2" w:rsidRDefault="00C11BC2" w:rsidP="00912942">
      <w:pPr>
        <w:spacing w:line="276" w:lineRule="auto"/>
        <w:jc w:val="both"/>
        <w:rPr>
          <w:rFonts w:ascii="Arial" w:hAnsi="Arial" w:cs="Arial"/>
          <w:sz w:val="16"/>
          <w:szCs w:val="16"/>
        </w:rPr>
      </w:pPr>
    </w:p>
    <w:p w14:paraId="5EAD0092" w14:textId="2DFBB7BC" w:rsidR="00C11BC2" w:rsidRDefault="00C11BC2" w:rsidP="00912942">
      <w:pPr>
        <w:spacing w:line="276" w:lineRule="auto"/>
        <w:jc w:val="both"/>
        <w:rPr>
          <w:rFonts w:ascii="Arial" w:hAnsi="Arial" w:cs="Arial"/>
          <w:sz w:val="16"/>
          <w:szCs w:val="16"/>
        </w:rPr>
      </w:pPr>
    </w:p>
    <w:p w14:paraId="2CC460D8" w14:textId="0AB524B2" w:rsidR="00C11BC2" w:rsidRDefault="00BD525B" w:rsidP="00912942">
      <w:pPr>
        <w:spacing w:line="276" w:lineRule="auto"/>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8960" behindDoc="0" locked="0" layoutInCell="1" allowOverlap="1" wp14:anchorId="71581098" wp14:editId="6D5AE125">
                <wp:simplePos x="0" y="0"/>
                <wp:positionH relativeFrom="column">
                  <wp:posOffset>43815</wp:posOffset>
                </wp:positionH>
                <wp:positionV relativeFrom="paragraph">
                  <wp:posOffset>11429</wp:posOffset>
                </wp:positionV>
                <wp:extent cx="5419725" cy="8105775"/>
                <wp:effectExtent l="0" t="0" r="28575" b="28575"/>
                <wp:wrapNone/>
                <wp:docPr id="31" name="Conector recto 31"/>
                <wp:cNvGraphicFramePr/>
                <a:graphic xmlns:a="http://schemas.openxmlformats.org/drawingml/2006/main">
                  <a:graphicData uri="http://schemas.microsoft.com/office/word/2010/wordprocessingShape">
                    <wps:wsp>
                      <wps:cNvCnPr/>
                      <wps:spPr>
                        <a:xfrm flipV="1">
                          <a:off x="0" y="0"/>
                          <a:ext cx="5419725" cy="810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71CC1" id="Conector recto 3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pt" to="430.2pt,6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" strokecolor="#4472c4 [3204]" strokeweight=".5pt">
                <v:stroke joinstyle="miter"/>
              </v:line>
            </w:pict>
          </mc:Fallback>
        </mc:AlternateContent>
      </w:r>
    </w:p>
    <w:p w14:paraId="6F05817A" w14:textId="414511E4" w:rsidR="00C11BC2" w:rsidRDefault="00C11BC2" w:rsidP="00912942">
      <w:pPr>
        <w:spacing w:line="276" w:lineRule="auto"/>
        <w:jc w:val="both"/>
        <w:rPr>
          <w:rFonts w:ascii="Arial" w:hAnsi="Arial" w:cs="Arial"/>
          <w:sz w:val="16"/>
          <w:szCs w:val="16"/>
        </w:rPr>
      </w:pPr>
    </w:p>
    <w:p w14:paraId="11CC3950" w14:textId="62BF719A" w:rsidR="00C11BC2" w:rsidRDefault="00C11BC2" w:rsidP="00912942">
      <w:pPr>
        <w:spacing w:line="276" w:lineRule="auto"/>
        <w:jc w:val="both"/>
        <w:rPr>
          <w:rFonts w:ascii="Arial" w:hAnsi="Arial" w:cs="Arial"/>
          <w:sz w:val="16"/>
          <w:szCs w:val="16"/>
        </w:rPr>
      </w:pPr>
    </w:p>
    <w:p w14:paraId="6575FBFB" w14:textId="0ACEBB18" w:rsidR="00C11BC2" w:rsidRDefault="00C11BC2" w:rsidP="00912942">
      <w:pPr>
        <w:spacing w:line="276" w:lineRule="auto"/>
        <w:jc w:val="both"/>
        <w:rPr>
          <w:rFonts w:ascii="Arial" w:hAnsi="Arial" w:cs="Arial"/>
          <w:sz w:val="16"/>
          <w:szCs w:val="16"/>
        </w:rPr>
      </w:pPr>
    </w:p>
    <w:p w14:paraId="06FA77F2" w14:textId="51D82CD8" w:rsidR="00C11BC2" w:rsidRDefault="00C11BC2" w:rsidP="00912942">
      <w:pPr>
        <w:spacing w:line="276" w:lineRule="auto"/>
        <w:jc w:val="both"/>
        <w:rPr>
          <w:rFonts w:ascii="Arial" w:hAnsi="Arial" w:cs="Arial"/>
          <w:sz w:val="16"/>
          <w:szCs w:val="16"/>
        </w:rPr>
      </w:pPr>
    </w:p>
    <w:p w14:paraId="6D3D4191" w14:textId="6209557B" w:rsidR="00C11BC2" w:rsidRDefault="00C11BC2" w:rsidP="00912942">
      <w:pPr>
        <w:spacing w:line="276" w:lineRule="auto"/>
        <w:jc w:val="both"/>
        <w:rPr>
          <w:rFonts w:ascii="Arial" w:hAnsi="Arial" w:cs="Arial"/>
          <w:sz w:val="16"/>
          <w:szCs w:val="16"/>
        </w:rPr>
      </w:pPr>
    </w:p>
    <w:p w14:paraId="1B2128A0" w14:textId="6F61BA24" w:rsidR="00C11BC2" w:rsidRDefault="00C11BC2" w:rsidP="00912942">
      <w:pPr>
        <w:spacing w:line="276" w:lineRule="auto"/>
        <w:jc w:val="both"/>
        <w:rPr>
          <w:rFonts w:ascii="Arial" w:hAnsi="Arial" w:cs="Arial"/>
          <w:sz w:val="16"/>
          <w:szCs w:val="16"/>
        </w:rPr>
      </w:pPr>
    </w:p>
    <w:p w14:paraId="0C331E66" w14:textId="2021F8C9" w:rsidR="00C11BC2" w:rsidRDefault="00C11BC2" w:rsidP="00912942">
      <w:pPr>
        <w:spacing w:line="276" w:lineRule="auto"/>
        <w:jc w:val="both"/>
        <w:rPr>
          <w:rFonts w:ascii="Arial" w:hAnsi="Arial" w:cs="Arial"/>
          <w:sz w:val="16"/>
          <w:szCs w:val="16"/>
        </w:rPr>
      </w:pPr>
    </w:p>
    <w:p w14:paraId="525206AB" w14:textId="2FD6AB2F" w:rsidR="00C11BC2" w:rsidRDefault="00C11BC2" w:rsidP="00912942">
      <w:pPr>
        <w:spacing w:line="276" w:lineRule="auto"/>
        <w:jc w:val="both"/>
        <w:rPr>
          <w:rFonts w:ascii="Arial" w:hAnsi="Arial" w:cs="Arial"/>
          <w:sz w:val="16"/>
          <w:szCs w:val="16"/>
        </w:rPr>
      </w:pPr>
    </w:p>
    <w:p w14:paraId="5971F47A" w14:textId="38CEF477" w:rsidR="00C11BC2" w:rsidRDefault="00C11BC2" w:rsidP="00912942">
      <w:pPr>
        <w:spacing w:line="276" w:lineRule="auto"/>
        <w:jc w:val="both"/>
        <w:rPr>
          <w:rFonts w:ascii="Arial" w:hAnsi="Arial" w:cs="Arial"/>
          <w:sz w:val="16"/>
          <w:szCs w:val="16"/>
        </w:rPr>
      </w:pPr>
    </w:p>
    <w:p w14:paraId="7E2A2C1F" w14:textId="32EB9567" w:rsidR="00C11BC2" w:rsidRDefault="00C11BC2" w:rsidP="00912942">
      <w:pPr>
        <w:spacing w:line="276" w:lineRule="auto"/>
        <w:jc w:val="both"/>
        <w:rPr>
          <w:rFonts w:ascii="Arial" w:hAnsi="Arial" w:cs="Arial"/>
          <w:sz w:val="16"/>
          <w:szCs w:val="16"/>
        </w:rPr>
      </w:pPr>
    </w:p>
    <w:p w14:paraId="12CF58E0" w14:textId="379155A7" w:rsidR="00C11BC2" w:rsidRDefault="00C11BC2" w:rsidP="00912942">
      <w:pPr>
        <w:spacing w:line="276" w:lineRule="auto"/>
        <w:jc w:val="both"/>
        <w:rPr>
          <w:rFonts w:ascii="Arial" w:hAnsi="Arial" w:cs="Arial"/>
          <w:sz w:val="16"/>
          <w:szCs w:val="16"/>
        </w:rPr>
      </w:pPr>
    </w:p>
    <w:p w14:paraId="5D8FBE0F" w14:textId="6A5FF836" w:rsidR="00C11BC2" w:rsidRDefault="00C11BC2" w:rsidP="00912942">
      <w:pPr>
        <w:spacing w:line="276" w:lineRule="auto"/>
        <w:jc w:val="both"/>
        <w:rPr>
          <w:rFonts w:ascii="Arial" w:hAnsi="Arial" w:cs="Arial"/>
          <w:sz w:val="16"/>
          <w:szCs w:val="16"/>
        </w:rPr>
      </w:pPr>
    </w:p>
    <w:p w14:paraId="06E76EFA" w14:textId="779929E2" w:rsidR="00C11BC2" w:rsidRDefault="00C11BC2" w:rsidP="00912942">
      <w:pPr>
        <w:spacing w:line="276" w:lineRule="auto"/>
        <w:jc w:val="both"/>
        <w:rPr>
          <w:rFonts w:ascii="Arial" w:hAnsi="Arial" w:cs="Arial"/>
          <w:sz w:val="16"/>
          <w:szCs w:val="16"/>
        </w:rPr>
      </w:pPr>
    </w:p>
    <w:p w14:paraId="49E8C4BA" w14:textId="01CFF6B4" w:rsidR="00C11BC2" w:rsidRDefault="00C11BC2" w:rsidP="00912942">
      <w:pPr>
        <w:spacing w:line="276" w:lineRule="auto"/>
        <w:jc w:val="both"/>
        <w:rPr>
          <w:rFonts w:ascii="Arial" w:hAnsi="Arial" w:cs="Arial"/>
          <w:sz w:val="16"/>
          <w:szCs w:val="16"/>
        </w:rPr>
      </w:pPr>
    </w:p>
    <w:p w14:paraId="223816C8" w14:textId="5CCEC3C2" w:rsidR="00C11BC2" w:rsidRDefault="00C11BC2" w:rsidP="00912942">
      <w:pPr>
        <w:spacing w:line="276" w:lineRule="auto"/>
        <w:jc w:val="both"/>
        <w:rPr>
          <w:rFonts w:ascii="Arial" w:hAnsi="Arial" w:cs="Arial"/>
          <w:sz w:val="16"/>
          <w:szCs w:val="16"/>
        </w:rPr>
      </w:pPr>
    </w:p>
    <w:p w14:paraId="0338D6CD" w14:textId="7FFC3CCB" w:rsidR="00C11BC2" w:rsidRDefault="00C11BC2" w:rsidP="00912942">
      <w:pPr>
        <w:spacing w:line="276" w:lineRule="auto"/>
        <w:jc w:val="both"/>
        <w:rPr>
          <w:rFonts w:ascii="Arial" w:hAnsi="Arial" w:cs="Arial"/>
          <w:sz w:val="16"/>
          <w:szCs w:val="16"/>
        </w:rPr>
      </w:pPr>
    </w:p>
    <w:p w14:paraId="138B400D" w14:textId="6024DFE7" w:rsidR="00C11BC2" w:rsidRDefault="00C11BC2" w:rsidP="00912942">
      <w:pPr>
        <w:spacing w:line="276" w:lineRule="auto"/>
        <w:jc w:val="both"/>
        <w:rPr>
          <w:rFonts w:ascii="Arial" w:hAnsi="Arial" w:cs="Arial"/>
          <w:sz w:val="16"/>
          <w:szCs w:val="16"/>
        </w:rPr>
      </w:pPr>
    </w:p>
    <w:p w14:paraId="01AE8F11" w14:textId="20B3331A" w:rsidR="00C11BC2" w:rsidRDefault="00C11BC2" w:rsidP="00912942">
      <w:pPr>
        <w:spacing w:line="276" w:lineRule="auto"/>
        <w:jc w:val="both"/>
        <w:rPr>
          <w:rFonts w:ascii="Arial" w:hAnsi="Arial" w:cs="Arial"/>
          <w:sz w:val="16"/>
          <w:szCs w:val="16"/>
        </w:rPr>
      </w:pPr>
    </w:p>
    <w:p w14:paraId="15BC4192" w14:textId="3255EC24" w:rsidR="00C11BC2" w:rsidRDefault="00C11BC2" w:rsidP="00912942">
      <w:pPr>
        <w:spacing w:line="276" w:lineRule="auto"/>
        <w:jc w:val="both"/>
        <w:rPr>
          <w:rFonts w:ascii="Arial" w:hAnsi="Arial" w:cs="Arial"/>
          <w:sz w:val="16"/>
          <w:szCs w:val="16"/>
        </w:rPr>
      </w:pPr>
    </w:p>
    <w:p w14:paraId="24210A61" w14:textId="2297E2C3" w:rsidR="00C11BC2" w:rsidRDefault="00C11BC2" w:rsidP="00912942">
      <w:pPr>
        <w:spacing w:line="276" w:lineRule="auto"/>
        <w:jc w:val="both"/>
        <w:rPr>
          <w:rFonts w:ascii="Arial" w:hAnsi="Arial" w:cs="Arial"/>
          <w:sz w:val="16"/>
          <w:szCs w:val="16"/>
        </w:rPr>
      </w:pPr>
    </w:p>
    <w:p w14:paraId="37E31D2B" w14:textId="27B3B475" w:rsidR="00C11BC2" w:rsidRDefault="00C11BC2" w:rsidP="00912942">
      <w:pPr>
        <w:spacing w:line="276" w:lineRule="auto"/>
        <w:jc w:val="both"/>
        <w:rPr>
          <w:rFonts w:ascii="Arial" w:hAnsi="Arial" w:cs="Arial"/>
          <w:sz w:val="16"/>
          <w:szCs w:val="16"/>
        </w:rPr>
      </w:pPr>
    </w:p>
    <w:p w14:paraId="00117821" w14:textId="393A3107" w:rsidR="00C11BC2" w:rsidRDefault="00C11BC2" w:rsidP="00912942">
      <w:pPr>
        <w:spacing w:line="276" w:lineRule="auto"/>
        <w:jc w:val="both"/>
        <w:rPr>
          <w:rFonts w:ascii="Arial" w:hAnsi="Arial" w:cs="Arial"/>
          <w:sz w:val="16"/>
          <w:szCs w:val="16"/>
        </w:rPr>
      </w:pPr>
    </w:p>
    <w:p w14:paraId="0877A560" w14:textId="6FBDEE8B" w:rsidR="00C11BC2" w:rsidRDefault="00C11BC2" w:rsidP="00912942">
      <w:pPr>
        <w:spacing w:line="276" w:lineRule="auto"/>
        <w:jc w:val="both"/>
        <w:rPr>
          <w:rFonts w:ascii="Arial" w:hAnsi="Arial" w:cs="Arial"/>
          <w:sz w:val="16"/>
          <w:szCs w:val="16"/>
        </w:rPr>
      </w:pPr>
    </w:p>
    <w:p w14:paraId="0FF98DBB" w14:textId="73BEFEB2" w:rsidR="00C11BC2" w:rsidRDefault="00C11BC2" w:rsidP="00912942">
      <w:pPr>
        <w:spacing w:line="276" w:lineRule="auto"/>
        <w:jc w:val="both"/>
        <w:rPr>
          <w:rFonts w:ascii="Arial" w:hAnsi="Arial" w:cs="Arial"/>
          <w:sz w:val="16"/>
          <w:szCs w:val="16"/>
        </w:rPr>
      </w:pPr>
    </w:p>
    <w:p w14:paraId="013DE29C" w14:textId="6E65F05E" w:rsidR="00C11BC2" w:rsidRDefault="00C11BC2" w:rsidP="00912942">
      <w:pPr>
        <w:spacing w:line="276" w:lineRule="auto"/>
        <w:jc w:val="both"/>
        <w:rPr>
          <w:rFonts w:ascii="Arial" w:hAnsi="Arial" w:cs="Arial"/>
          <w:sz w:val="16"/>
          <w:szCs w:val="16"/>
        </w:rPr>
      </w:pPr>
    </w:p>
    <w:p w14:paraId="1BBE20A6" w14:textId="54EA56DC" w:rsidR="00C11BC2" w:rsidRDefault="00C11BC2" w:rsidP="00912942">
      <w:pPr>
        <w:spacing w:line="276" w:lineRule="auto"/>
        <w:jc w:val="both"/>
        <w:rPr>
          <w:rFonts w:ascii="Arial" w:hAnsi="Arial" w:cs="Arial"/>
          <w:sz w:val="16"/>
          <w:szCs w:val="16"/>
        </w:rPr>
      </w:pPr>
    </w:p>
    <w:p w14:paraId="1558C57D" w14:textId="099D15D8" w:rsidR="00C11BC2" w:rsidRDefault="00C11BC2" w:rsidP="00912942">
      <w:pPr>
        <w:spacing w:line="276" w:lineRule="auto"/>
        <w:jc w:val="both"/>
        <w:rPr>
          <w:rFonts w:ascii="Arial" w:hAnsi="Arial" w:cs="Arial"/>
          <w:sz w:val="16"/>
          <w:szCs w:val="16"/>
        </w:rPr>
      </w:pPr>
    </w:p>
    <w:p w14:paraId="6A5BB33E" w14:textId="49EF6AA4" w:rsidR="00C11BC2" w:rsidRDefault="00C11BC2" w:rsidP="00912942">
      <w:pPr>
        <w:spacing w:line="276" w:lineRule="auto"/>
        <w:jc w:val="both"/>
        <w:rPr>
          <w:rFonts w:ascii="Arial" w:hAnsi="Arial" w:cs="Arial"/>
          <w:sz w:val="16"/>
          <w:szCs w:val="16"/>
        </w:rPr>
      </w:pPr>
    </w:p>
    <w:p w14:paraId="00985E73" w14:textId="706C0B23" w:rsidR="00C11BC2" w:rsidRDefault="00C11BC2" w:rsidP="00912942">
      <w:pPr>
        <w:spacing w:line="276" w:lineRule="auto"/>
        <w:jc w:val="both"/>
        <w:rPr>
          <w:rFonts w:ascii="Arial" w:hAnsi="Arial" w:cs="Arial"/>
          <w:sz w:val="16"/>
          <w:szCs w:val="16"/>
        </w:rPr>
      </w:pPr>
    </w:p>
    <w:p w14:paraId="7BF421BE" w14:textId="0070B997" w:rsidR="00C11BC2" w:rsidRDefault="00C11BC2" w:rsidP="00912942">
      <w:pPr>
        <w:spacing w:line="276" w:lineRule="auto"/>
        <w:jc w:val="both"/>
        <w:rPr>
          <w:rFonts w:ascii="Arial" w:hAnsi="Arial" w:cs="Arial"/>
          <w:sz w:val="16"/>
          <w:szCs w:val="16"/>
        </w:rPr>
      </w:pPr>
    </w:p>
    <w:p w14:paraId="4DF6AE86" w14:textId="61CACE0D" w:rsidR="00C11BC2" w:rsidRDefault="00C11BC2" w:rsidP="00912942">
      <w:pPr>
        <w:spacing w:line="276" w:lineRule="auto"/>
        <w:jc w:val="both"/>
        <w:rPr>
          <w:rFonts w:ascii="Arial" w:hAnsi="Arial" w:cs="Arial"/>
          <w:sz w:val="16"/>
          <w:szCs w:val="16"/>
        </w:rPr>
      </w:pPr>
    </w:p>
    <w:p w14:paraId="03C30F22" w14:textId="6D284D23" w:rsidR="00C11BC2" w:rsidRDefault="00C11BC2" w:rsidP="00912942">
      <w:pPr>
        <w:spacing w:line="276" w:lineRule="auto"/>
        <w:jc w:val="both"/>
        <w:rPr>
          <w:rFonts w:ascii="Arial" w:hAnsi="Arial" w:cs="Arial"/>
          <w:sz w:val="16"/>
          <w:szCs w:val="16"/>
        </w:rPr>
      </w:pPr>
    </w:p>
    <w:p w14:paraId="3E2423FD" w14:textId="3A65BE26" w:rsidR="00C11BC2" w:rsidRDefault="00C11BC2" w:rsidP="00912942">
      <w:pPr>
        <w:spacing w:line="276" w:lineRule="auto"/>
        <w:jc w:val="both"/>
        <w:rPr>
          <w:rFonts w:ascii="Arial" w:hAnsi="Arial" w:cs="Arial"/>
          <w:sz w:val="16"/>
          <w:szCs w:val="16"/>
        </w:rPr>
      </w:pPr>
    </w:p>
    <w:p w14:paraId="17BACC58" w14:textId="743DFF24" w:rsidR="00C11BC2" w:rsidRDefault="00C11BC2" w:rsidP="00912942">
      <w:pPr>
        <w:spacing w:line="276" w:lineRule="auto"/>
        <w:jc w:val="both"/>
        <w:rPr>
          <w:rFonts w:ascii="Arial" w:hAnsi="Arial" w:cs="Arial"/>
          <w:sz w:val="16"/>
          <w:szCs w:val="16"/>
        </w:rPr>
      </w:pPr>
    </w:p>
    <w:p w14:paraId="09720A9B" w14:textId="770D9FF7" w:rsidR="00C11BC2" w:rsidRDefault="00C11BC2" w:rsidP="00912942">
      <w:pPr>
        <w:spacing w:line="276" w:lineRule="auto"/>
        <w:jc w:val="both"/>
        <w:rPr>
          <w:rFonts w:ascii="Arial" w:hAnsi="Arial" w:cs="Arial"/>
          <w:sz w:val="16"/>
          <w:szCs w:val="16"/>
        </w:rPr>
      </w:pPr>
    </w:p>
    <w:p w14:paraId="60BEC7C1" w14:textId="0C618247" w:rsidR="00C11BC2" w:rsidRDefault="00C11BC2" w:rsidP="00912942">
      <w:pPr>
        <w:spacing w:line="276" w:lineRule="auto"/>
        <w:jc w:val="both"/>
        <w:rPr>
          <w:rFonts w:ascii="Arial" w:hAnsi="Arial" w:cs="Arial"/>
          <w:sz w:val="16"/>
          <w:szCs w:val="16"/>
        </w:rPr>
      </w:pPr>
    </w:p>
    <w:p w14:paraId="78DA7E10" w14:textId="71231C47" w:rsidR="00C11BC2" w:rsidRDefault="00C11BC2" w:rsidP="00912942">
      <w:pPr>
        <w:spacing w:line="276" w:lineRule="auto"/>
        <w:jc w:val="both"/>
        <w:rPr>
          <w:rFonts w:ascii="Arial" w:hAnsi="Arial" w:cs="Arial"/>
          <w:sz w:val="16"/>
          <w:szCs w:val="16"/>
        </w:rPr>
      </w:pPr>
    </w:p>
    <w:p w14:paraId="6B00C25B" w14:textId="19CAF593" w:rsidR="00C11BC2" w:rsidRDefault="00C11BC2" w:rsidP="00912942">
      <w:pPr>
        <w:spacing w:line="276" w:lineRule="auto"/>
        <w:jc w:val="both"/>
        <w:rPr>
          <w:rFonts w:ascii="Arial" w:hAnsi="Arial" w:cs="Arial"/>
          <w:sz w:val="16"/>
          <w:szCs w:val="16"/>
        </w:rPr>
      </w:pPr>
    </w:p>
    <w:p w14:paraId="373BB6EF" w14:textId="08E5C871" w:rsidR="00C11BC2" w:rsidRDefault="00C11BC2" w:rsidP="00912942">
      <w:pPr>
        <w:spacing w:line="276" w:lineRule="auto"/>
        <w:jc w:val="both"/>
        <w:rPr>
          <w:rFonts w:ascii="Arial" w:hAnsi="Arial" w:cs="Arial"/>
          <w:sz w:val="16"/>
          <w:szCs w:val="16"/>
        </w:rPr>
      </w:pPr>
    </w:p>
    <w:p w14:paraId="724753D1" w14:textId="35675EAE" w:rsidR="00C11BC2" w:rsidRDefault="00C11BC2" w:rsidP="00912942">
      <w:pPr>
        <w:spacing w:line="276" w:lineRule="auto"/>
        <w:jc w:val="both"/>
        <w:rPr>
          <w:rFonts w:ascii="Arial" w:hAnsi="Arial" w:cs="Arial"/>
          <w:sz w:val="16"/>
          <w:szCs w:val="16"/>
        </w:rPr>
      </w:pPr>
    </w:p>
    <w:p w14:paraId="59A80676" w14:textId="1E0CC120" w:rsidR="00C11BC2" w:rsidRDefault="00C11BC2" w:rsidP="00912942">
      <w:pPr>
        <w:spacing w:line="276" w:lineRule="auto"/>
        <w:jc w:val="both"/>
        <w:rPr>
          <w:rFonts w:ascii="Arial" w:hAnsi="Arial" w:cs="Arial"/>
          <w:sz w:val="16"/>
          <w:szCs w:val="16"/>
        </w:rPr>
      </w:pPr>
    </w:p>
    <w:p w14:paraId="6A599D72" w14:textId="0AFA20CB" w:rsidR="00C11BC2" w:rsidRDefault="00C11BC2" w:rsidP="00912942">
      <w:pPr>
        <w:spacing w:line="276" w:lineRule="auto"/>
        <w:jc w:val="both"/>
        <w:rPr>
          <w:rFonts w:ascii="Arial" w:hAnsi="Arial" w:cs="Arial"/>
          <w:sz w:val="16"/>
          <w:szCs w:val="16"/>
        </w:rPr>
      </w:pPr>
    </w:p>
    <w:p w14:paraId="38C8C152" w14:textId="08AD3BC3" w:rsidR="00C11BC2" w:rsidRDefault="00C11BC2" w:rsidP="00912942">
      <w:pPr>
        <w:spacing w:line="276" w:lineRule="auto"/>
        <w:jc w:val="both"/>
        <w:rPr>
          <w:rFonts w:ascii="Arial" w:hAnsi="Arial" w:cs="Arial"/>
          <w:sz w:val="16"/>
          <w:szCs w:val="16"/>
        </w:rPr>
      </w:pPr>
    </w:p>
    <w:p w14:paraId="78DA5A90" w14:textId="6BD14563" w:rsidR="00C11BC2" w:rsidRDefault="00C11BC2" w:rsidP="00912942">
      <w:pPr>
        <w:spacing w:line="276" w:lineRule="auto"/>
        <w:jc w:val="both"/>
        <w:rPr>
          <w:rFonts w:ascii="Arial" w:hAnsi="Arial" w:cs="Arial"/>
          <w:sz w:val="16"/>
          <w:szCs w:val="16"/>
        </w:rPr>
      </w:pPr>
    </w:p>
    <w:p w14:paraId="565FE990" w14:textId="38902A3B" w:rsidR="00C11BC2" w:rsidRDefault="00C11BC2" w:rsidP="00912942">
      <w:pPr>
        <w:spacing w:line="276" w:lineRule="auto"/>
        <w:jc w:val="both"/>
        <w:rPr>
          <w:rFonts w:ascii="Arial" w:hAnsi="Arial" w:cs="Arial"/>
          <w:sz w:val="16"/>
          <w:szCs w:val="16"/>
        </w:rPr>
      </w:pPr>
    </w:p>
    <w:p w14:paraId="0DB0E903" w14:textId="56E7C7D1" w:rsidR="00C11BC2" w:rsidRDefault="00C11BC2" w:rsidP="00912942">
      <w:pPr>
        <w:spacing w:line="276" w:lineRule="auto"/>
        <w:jc w:val="both"/>
        <w:rPr>
          <w:rFonts w:ascii="Arial" w:hAnsi="Arial" w:cs="Arial"/>
          <w:sz w:val="16"/>
          <w:szCs w:val="16"/>
        </w:rPr>
      </w:pPr>
    </w:p>
    <w:p w14:paraId="14E991D1" w14:textId="5F8BC030" w:rsidR="00C11BC2" w:rsidRDefault="00C11BC2" w:rsidP="00912942">
      <w:pPr>
        <w:spacing w:line="276" w:lineRule="auto"/>
        <w:jc w:val="both"/>
        <w:rPr>
          <w:rFonts w:ascii="Arial" w:hAnsi="Arial" w:cs="Arial"/>
          <w:sz w:val="16"/>
          <w:szCs w:val="16"/>
        </w:rPr>
      </w:pPr>
    </w:p>
    <w:p w14:paraId="0F58D34C" w14:textId="5DAEC6A0" w:rsidR="00C11BC2" w:rsidRDefault="00C11BC2" w:rsidP="00912942">
      <w:pPr>
        <w:spacing w:line="276" w:lineRule="auto"/>
        <w:jc w:val="both"/>
        <w:rPr>
          <w:rFonts w:ascii="Arial" w:hAnsi="Arial" w:cs="Arial"/>
          <w:sz w:val="16"/>
          <w:szCs w:val="16"/>
        </w:rPr>
      </w:pPr>
    </w:p>
    <w:p w14:paraId="1506D4EC" w14:textId="422331AF" w:rsidR="00C11BC2" w:rsidRDefault="00C11BC2" w:rsidP="00912942">
      <w:pPr>
        <w:spacing w:line="276" w:lineRule="auto"/>
        <w:jc w:val="both"/>
        <w:rPr>
          <w:rFonts w:ascii="Arial" w:hAnsi="Arial" w:cs="Arial"/>
          <w:sz w:val="16"/>
          <w:szCs w:val="16"/>
        </w:rPr>
      </w:pPr>
    </w:p>
    <w:p w14:paraId="5B35D925" w14:textId="3BD840BA" w:rsidR="00C11BC2" w:rsidRDefault="00C11BC2" w:rsidP="00912942">
      <w:pPr>
        <w:spacing w:line="276" w:lineRule="auto"/>
        <w:jc w:val="both"/>
        <w:rPr>
          <w:rFonts w:ascii="Arial" w:hAnsi="Arial" w:cs="Arial"/>
          <w:sz w:val="16"/>
          <w:szCs w:val="16"/>
        </w:rPr>
      </w:pPr>
    </w:p>
    <w:p w14:paraId="7237E2B4" w14:textId="65010A00" w:rsidR="00C11BC2" w:rsidRDefault="00C11BC2" w:rsidP="00912942">
      <w:pPr>
        <w:spacing w:line="276" w:lineRule="auto"/>
        <w:jc w:val="both"/>
        <w:rPr>
          <w:rFonts w:ascii="Arial" w:hAnsi="Arial" w:cs="Arial"/>
          <w:sz w:val="16"/>
          <w:szCs w:val="16"/>
        </w:rPr>
      </w:pPr>
    </w:p>
    <w:p w14:paraId="73E99084" w14:textId="625A1515" w:rsidR="00C11BC2" w:rsidRDefault="00C11BC2" w:rsidP="00912942">
      <w:pPr>
        <w:spacing w:line="276" w:lineRule="auto"/>
        <w:jc w:val="both"/>
        <w:rPr>
          <w:rFonts w:ascii="Arial" w:hAnsi="Arial" w:cs="Arial"/>
          <w:sz w:val="16"/>
          <w:szCs w:val="16"/>
        </w:rPr>
      </w:pPr>
    </w:p>
    <w:p w14:paraId="34E7ADA8" w14:textId="36FDD681" w:rsidR="00C11BC2" w:rsidRDefault="00C11BC2" w:rsidP="00912942">
      <w:pPr>
        <w:spacing w:line="276" w:lineRule="auto"/>
        <w:jc w:val="both"/>
        <w:rPr>
          <w:rFonts w:ascii="Arial" w:hAnsi="Arial" w:cs="Arial"/>
          <w:sz w:val="16"/>
          <w:szCs w:val="16"/>
        </w:rPr>
      </w:pPr>
    </w:p>
    <w:p w14:paraId="431AEFD9" w14:textId="7B7041A1" w:rsidR="00C11BC2" w:rsidRDefault="00C11BC2" w:rsidP="00912942">
      <w:pPr>
        <w:spacing w:line="276" w:lineRule="auto"/>
        <w:jc w:val="both"/>
        <w:rPr>
          <w:rFonts w:ascii="Arial" w:hAnsi="Arial" w:cs="Arial"/>
          <w:sz w:val="16"/>
          <w:szCs w:val="16"/>
        </w:rPr>
      </w:pPr>
    </w:p>
    <w:p w14:paraId="1C92A99D" w14:textId="4181A3B5" w:rsidR="00C11BC2" w:rsidRDefault="00C11BC2" w:rsidP="00912942">
      <w:pPr>
        <w:spacing w:line="276" w:lineRule="auto"/>
        <w:jc w:val="both"/>
        <w:rPr>
          <w:rFonts w:ascii="Arial" w:hAnsi="Arial" w:cs="Arial"/>
          <w:sz w:val="16"/>
          <w:szCs w:val="16"/>
        </w:rPr>
      </w:pPr>
    </w:p>
    <w:p w14:paraId="25722F05" w14:textId="2882AB9C" w:rsidR="00C11BC2" w:rsidRDefault="00C11BC2" w:rsidP="00912942">
      <w:pPr>
        <w:spacing w:line="276" w:lineRule="auto"/>
        <w:jc w:val="both"/>
        <w:rPr>
          <w:rFonts w:ascii="Arial" w:hAnsi="Arial" w:cs="Arial"/>
          <w:sz w:val="16"/>
          <w:szCs w:val="16"/>
        </w:rPr>
      </w:pPr>
    </w:p>
    <w:p w14:paraId="37FE3C84" w14:textId="2F645A50" w:rsidR="00C11BC2" w:rsidRDefault="00C11BC2" w:rsidP="00912942">
      <w:pPr>
        <w:spacing w:line="276" w:lineRule="auto"/>
        <w:jc w:val="both"/>
        <w:rPr>
          <w:rFonts w:ascii="Arial" w:hAnsi="Arial" w:cs="Arial"/>
          <w:sz w:val="16"/>
          <w:szCs w:val="16"/>
        </w:rPr>
      </w:pPr>
    </w:p>
    <w:p w14:paraId="37E9780B" w14:textId="12AF14B1" w:rsidR="00C11BC2" w:rsidRDefault="00C11BC2" w:rsidP="00912942">
      <w:pPr>
        <w:spacing w:line="276" w:lineRule="auto"/>
        <w:jc w:val="both"/>
        <w:rPr>
          <w:rFonts w:ascii="Arial" w:hAnsi="Arial" w:cs="Arial"/>
          <w:sz w:val="16"/>
          <w:szCs w:val="16"/>
        </w:rPr>
      </w:pPr>
    </w:p>
    <w:p w14:paraId="61B983D8" w14:textId="2503E27E" w:rsidR="00C11BC2" w:rsidRDefault="00C11BC2" w:rsidP="00912942">
      <w:pPr>
        <w:spacing w:line="276" w:lineRule="auto"/>
        <w:jc w:val="both"/>
        <w:rPr>
          <w:rFonts w:ascii="Arial" w:hAnsi="Arial" w:cs="Arial"/>
          <w:sz w:val="16"/>
          <w:szCs w:val="16"/>
        </w:rPr>
      </w:pPr>
    </w:p>
    <w:p w14:paraId="2114BA44" w14:textId="79C40F51" w:rsidR="00C11BC2" w:rsidRDefault="00BD525B" w:rsidP="00912942">
      <w:pPr>
        <w:spacing w:line="276" w:lineRule="auto"/>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7936" behindDoc="0" locked="0" layoutInCell="1" allowOverlap="1" wp14:anchorId="20CC1E21" wp14:editId="2511F31B">
                <wp:simplePos x="0" y="0"/>
                <wp:positionH relativeFrom="column">
                  <wp:posOffset>15240</wp:posOffset>
                </wp:positionH>
                <wp:positionV relativeFrom="paragraph">
                  <wp:posOffset>11429</wp:posOffset>
                </wp:positionV>
                <wp:extent cx="5314950" cy="8048625"/>
                <wp:effectExtent l="0" t="0" r="19050" b="28575"/>
                <wp:wrapNone/>
                <wp:docPr id="30" name="Conector recto 30"/>
                <wp:cNvGraphicFramePr/>
                <a:graphic xmlns:a="http://schemas.openxmlformats.org/drawingml/2006/main">
                  <a:graphicData uri="http://schemas.microsoft.com/office/word/2010/wordprocessingShape">
                    <wps:wsp>
                      <wps:cNvCnPr/>
                      <wps:spPr>
                        <a:xfrm flipV="1">
                          <a:off x="0" y="0"/>
                          <a:ext cx="5314950" cy="804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BBAC3" id="Conector recto 3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pt" to="419.7pt,6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" strokecolor="#4472c4 [3204]" strokeweight=".5pt">
                <v:stroke joinstyle="miter"/>
              </v:line>
            </w:pict>
          </mc:Fallback>
        </mc:AlternateContent>
      </w:r>
    </w:p>
    <w:p w14:paraId="67A3340D" w14:textId="7B10B5A7" w:rsidR="00C11BC2" w:rsidRDefault="00C11BC2" w:rsidP="00912942">
      <w:pPr>
        <w:spacing w:line="276" w:lineRule="auto"/>
        <w:jc w:val="both"/>
        <w:rPr>
          <w:rFonts w:ascii="Arial" w:hAnsi="Arial" w:cs="Arial"/>
          <w:sz w:val="16"/>
          <w:szCs w:val="16"/>
        </w:rPr>
      </w:pPr>
    </w:p>
    <w:p w14:paraId="4B15CD31" w14:textId="1E6D9EA7" w:rsidR="00C11BC2" w:rsidRDefault="00C11BC2" w:rsidP="00912942">
      <w:pPr>
        <w:spacing w:line="276" w:lineRule="auto"/>
        <w:jc w:val="both"/>
        <w:rPr>
          <w:rFonts w:ascii="Arial" w:hAnsi="Arial" w:cs="Arial"/>
          <w:sz w:val="16"/>
          <w:szCs w:val="16"/>
        </w:rPr>
      </w:pPr>
    </w:p>
    <w:p w14:paraId="6E6C3BF1" w14:textId="0EBC4B4D" w:rsidR="00C11BC2" w:rsidRDefault="00C11BC2" w:rsidP="00912942">
      <w:pPr>
        <w:spacing w:line="276" w:lineRule="auto"/>
        <w:jc w:val="both"/>
        <w:rPr>
          <w:rFonts w:ascii="Arial" w:hAnsi="Arial" w:cs="Arial"/>
          <w:sz w:val="16"/>
          <w:szCs w:val="16"/>
        </w:rPr>
      </w:pPr>
    </w:p>
    <w:p w14:paraId="611B906F" w14:textId="7980DF6B" w:rsidR="00C11BC2" w:rsidRDefault="00C11BC2" w:rsidP="00912942">
      <w:pPr>
        <w:spacing w:line="276" w:lineRule="auto"/>
        <w:jc w:val="both"/>
        <w:rPr>
          <w:rFonts w:ascii="Arial" w:hAnsi="Arial" w:cs="Arial"/>
          <w:sz w:val="16"/>
          <w:szCs w:val="16"/>
        </w:rPr>
      </w:pPr>
    </w:p>
    <w:p w14:paraId="6007F7B1" w14:textId="2CB629D4" w:rsidR="00C11BC2" w:rsidRDefault="00C11BC2" w:rsidP="00912942">
      <w:pPr>
        <w:spacing w:line="276" w:lineRule="auto"/>
        <w:jc w:val="both"/>
        <w:rPr>
          <w:rFonts w:ascii="Arial" w:hAnsi="Arial" w:cs="Arial"/>
          <w:sz w:val="16"/>
          <w:szCs w:val="16"/>
        </w:rPr>
      </w:pPr>
    </w:p>
    <w:p w14:paraId="636F6C66" w14:textId="76011D12" w:rsidR="00C11BC2" w:rsidRDefault="00C11BC2" w:rsidP="00912942">
      <w:pPr>
        <w:spacing w:line="276" w:lineRule="auto"/>
        <w:jc w:val="both"/>
        <w:rPr>
          <w:rFonts w:ascii="Arial" w:hAnsi="Arial" w:cs="Arial"/>
          <w:sz w:val="16"/>
          <w:szCs w:val="16"/>
        </w:rPr>
      </w:pPr>
    </w:p>
    <w:p w14:paraId="10094B0C" w14:textId="4F90D769" w:rsidR="00C11BC2" w:rsidRDefault="00C11BC2" w:rsidP="00912942">
      <w:pPr>
        <w:spacing w:line="276" w:lineRule="auto"/>
        <w:jc w:val="both"/>
        <w:rPr>
          <w:rFonts w:ascii="Arial" w:hAnsi="Arial" w:cs="Arial"/>
          <w:sz w:val="16"/>
          <w:szCs w:val="16"/>
        </w:rPr>
      </w:pPr>
    </w:p>
    <w:p w14:paraId="02A4BF00" w14:textId="05400D0A" w:rsidR="00C11BC2" w:rsidRDefault="00C11BC2" w:rsidP="00912942">
      <w:pPr>
        <w:spacing w:line="276" w:lineRule="auto"/>
        <w:jc w:val="both"/>
        <w:rPr>
          <w:rFonts w:ascii="Arial" w:hAnsi="Arial" w:cs="Arial"/>
          <w:sz w:val="16"/>
          <w:szCs w:val="16"/>
        </w:rPr>
      </w:pPr>
    </w:p>
    <w:p w14:paraId="0540E84B" w14:textId="60390AF5" w:rsidR="00C11BC2" w:rsidRDefault="00C11BC2" w:rsidP="00912942">
      <w:pPr>
        <w:spacing w:line="276" w:lineRule="auto"/>
        <w:jc w:val="both"/>
        <w:rPr>
          <w:rFonts w:ascii="Arial" w:hAnsi="Arial" w:cs="Arial"/>
          <w:sz w:val="16"/>
          <w:szCs w:val="16"/>
        </w:rPr>
      </w:pPr>
    </w:p>
    <w:p w14:paraId="246D9EC0" w14:textId="1C6FED04" w:rsidR="00C11BC2" w:rsidRDefault="00C11BC2" w:rsidP="00912942">
      <w:pPr>
        <w:spacing w:line="276" w:lineRule="auto"/>
        <w:jc w:val="both"/>
        <w:rPr>
          <w:rFonts w:ascii="Arial" w:hAnsi="Arial" w:cs="Arial"/>
          <w:sz w:val="16"/>
          <w:szCs w:val="16"/>
        </w:rPr>
      </w:pPr>
    </w:p>
    <w:p w14:paraId="0CE46DF3" w14:textId="325ABF4C" w:rsidR="00C11BC2" w:rsidRDefault="00C11BC2" w:rsidP="00912942">
      <w:pPr>
        <w:spacing w:line="276" w:lineRule="auto"/>
        <w:jc w:val="both"/>
        <w:rPr>
          <w:rFonts w:ascii="Arial" w:hAnsi="Arial" w:cs="Arial"/>
          <w:sz w:val="16"/>
          <w:szCs w:val="16"/>
        </w:rPr>
      </w:pPr>
    </w:p>
    <w:p w14:paraId="5E698D0A" w14:textId="09C112F5" w:rsidR="00C11BC2" w:rsidRDefault="00C11BC2" w:rsidP="00912942">
      <w:pPr>
        <w:spacing w:line="276" w:lineRule="auto"/>
        <w:jc w:val="both"/>
        <w:rPr>
          <w:rFonts w:ascii="Arial" w:hAnsi="Arial" w:cs="Arial"/>
          <w:sz w:val="16"/>
          <w:szCs w:val="16"/>
        </w:rPr>
      </w:pPr>
    </w:p>
    <w:p w14:paraId="55C84C7C" w14:textId="002B1155" w:rsidR="00C11BC2" w:rsidRDefault="00C11BC2" w:rsidP="00912942">
      <w:pPr>
        <w:spacing w:line="276" w:lineRule="auto"/>
        <w:jc w:val="both"/>
        <w:rPr>
          <w:rFonts w:ascii="Arial" w:hAnsi="Arial" w:cs="Arial"/>
          <w:sz w:val="16"/>
          <w:szCs w:val="16"/>
        </w:rPr>
      </w:pPr>
    </w:p>
    <w:p w14:paraId="0F44AD05" w14:textId="58AE42B4" w:rsidR="00C11BC2" w:rsidRDefault="00C11BC2" w:rsidP="00912942">
      <w:pPr>
        <w:spacing w:line="276" w:lineRule="auto"/>
        <w:jc w:val="both"/>
        <w:rPr>
          <w:rFonts w:ascii="Arial" w:hAnsi="Arial" w:cs="Arial"/>
          <w:sz w:val="16"/>
          <w:szCs w:val="16"/>
        </w:rPr>
      </w:pPr>
    </w:p>
    <w:p w14:paraId="3041C9D7" w14:textId="6F404891" w:rsidR="00C11BC2" w:rsidRDefault="00C11BC2" w:rsidP="00912942">
      <w:pPr>
        <w:spacing w:line="276" w:lineRule="auto"/>
        <w:jc w:val="both"/>
        <w:rPr>
          <w:rFonts w:ascii="Arial" w:hAnsi="Arial" w:cs="Arial"/>
          <w:sz w:val="16"/>
          <w:szCs w:val="16"/>
        </w:rPr>
      </w:pPr>
    </w:p>
    <w:p w14:paraId="1616BF9E" w14:textId="01C1C30E" w:rsidR="00C11BC2" w:rsidRDefault="00C11BC2" w:rsidP="00912942">
      <w:pPr>
        <w:spacing w:line="276" w:lineRule="auto"/>
        <w:jc w:val="both"/>
        <w:rPr>
          <w:rFonts w:ascii="Arial" w:hAnsi="Arial" w:cs="Arial"/>
          <w:sz w:val="16"/>
          <w:szCs w:val="16"/>
        </w:rPr>
      </w:pPr>
    </w:p>
    <w:p w14:paraId="01649B79" w14:textId="0BAD2AF5" w:rsidR="00C11BC2" w:rsidRDefault="00C11BC2" w:rsidP="00912942">
      <w:pPr>
        <w:spacing w:line="276" w:lineRule="auto"/>
        <w:jc w:val="both"/>
        <w:rPr>
          <w:rFonts w:ascii="Arial" w:hAnsi="Arial" w:cs="Arial"/>
          <w:sz w:val="16"/>
          <w:szCs w:val="16"/>
        </w:rPr>
      </w:pPr>
    </w:p>
    <w:p w14:paraId="0D55B3BF" w14:textId="2BDD5653" w:rsidR="00C11BC2" w:rsidRDefault="00C11BC2" w:rsidP="00912942">
      <w:pPr>
        <w:spacing w:line="276" w:lineRule="auto"/>
        <w:jc w:val="both"/>
        <w:rPr>
          <w:rFonts w:ascii="Arial" w:hAnsi="Arial" w:cs="Arial"/>
          <w:sz w:val="16"/>
          <w:szCs w:val="16"/>
        </w:rPr>
      </w:pPr>
    </w:p>
    <w:p w14:paraId="65457311" w14:textId="6F6170B0" w:rsidR="00C11BC2" w:rsidRDefault="00C11BC2" w:rsidP="00912942">
      <w:pPr>
        <w:spacing w:line="276" w:lineRule="auto"/>
        <w:jc w:val="both"/>
        <w:rPr>
          <w:rFonts w:ascii="Arial" w:hAnsi="Arial" w:cs="Arial"/>
          <w:sz w:val="16"/>
          <w:szCs w:val="16"/>
        </w:rPr>
      </w:pPr>
    </w:p>
    <w:p w14:paraId="51068F4E" w14:textId="15F1D6A4" w:rsidR="00C11BC2" w:rsidRDefault="00C11BC2" w:rsidP="00912942">
      <w:pPr>
        <w:spacing w:line="276" w:lineRule="auto"/>
        <w:jc w:val="both"/>
        <w:rPr>
          <w:rFonts w:ascii="Arial" w:hAnsi="Arial" w:cs="Arial"/>
          <w:sz w:val="16"/>
          <w:szCs w:val="16"/>
        </w:rPr>
      </w:pPr>
    </w:p>
    <w:p w14:paraId="3C6FAD53" w14:textId="23591D60" w:rsidR="00C11BC2" w:rsidRDefault="00C11BC2" w:rsidP="00912942">
      <w:pPr>
        <w:spacing w:line="276" w:lineRule="auto"/>
        <w:jc w:val="both"/>
        <w:rPr>
          <w:rFonts w:ascii="Arial" w:hAnsi="Arial" w:cs="Arial"/>
          <w:sz w:val="16"/>
          <w:szCs w:val="16"/>
        </w:rPr>
      </w:pPr>
    </w:p>
    <w:p w14:paraId="2CC8A5A5" w14:textId="28878681" w:rsidR="00C11BC2" w:rsidRDefault="00C11BC2" w:rsidP="00912942">
      <w:pPr>
        <w:spacing w:line="276" w:lineRule="auto"/>
        <w:jc w:val="both"/>
        <w:rPr>
          <w:rFonts w:ascii="Arial" w:hAnsi="Arial" w:cs="Arial"/>
          <w:sz w:val="16"/>
          <w:szCs w:val="16"/>
        </w:rPr>
      </w:pPr>
    </w:p>
    <w:p w14:paraId="723FDB5A" w14:textId="0812EA94" w:rsidR="00C11BC2" w:rsidRDefault="00C11BC2" w:rsidP="00912942">
      <w:pPr>
        <w:spacing w:line="276" w:lineRule="auto"/>
        <w:jc w:val="both"/>
        <w:rPr>
          <w:rFonts w:ascii="Arial" w:hAnsi="Arial" w:cs="Arial"/>
          <w:sz w:val="16"/>
          <w:szCs w:val="16"/>
        </w:rPr>
      </w:pPr>
    </w:p>
    <w:p w14:paraId="1D42482C" w14:textId="12D78778" w:rsidR="00C11BC2" w:rsidRDefault="00C11BC2" w:rsidP="00912942">
      <w:pPr>
        <w:spacing w:line="276" w:lineRule="auto"/>
        <w:jc w:val="both"/>
        <w:rPr>
          <w:rFonts w:ascii="Arial" w:hAnsi="Arial" w:cs="Arial"/>
          <w:sz w:val="16"/>
          <w:szCs w:val="16"/>
        </w:rPr>
      </w:pPr>
    </w:p>
    <w:p w14:paraId="7174C502" w14:textId="27B6C355" w:rsidR="00C11BC2" w:rsidRDefault="00C11BC2" w:rsidP="00912942">
      <w:pPr>
        <w:spacing w:line="276" w:lineRule="auto"/>
        <w:jc w:val="both"/>
        <w:rPr>
          <w:rFonts w:ascii="Arial" w:hAnsi="Arial" w:cs="Arial"/>
          <w:sz w:val="16"/>
          <w:szCs w:val="16"/>
        </w:rPr>
      </w:pPr>
    </w:p>
    <w:p w14:paraId="2970530C" w14:textId="1FDA84D4" w:rsidR="00C11BC2" w:rsidRDefault="00C11BC2" w:rsidP="00912942">
      <w:pPr>
        <w:spacing w:line="276" w:lineRule="auto"/>
        <w:jc w:val="both"/>
        <w:rPr>
          <w:rFonts w:ascii="Arial" w:hAnsi="Arial" w:cs="Arial"/>
          <w:sz w:val="16"/>
          <w:szCs w:val="16"/>
        </w:rPr>
      </w:pPr>
    </w:p>
    <w:p w14:paraId="7A784943" w14:textId="3BA52143" w:rsidR="00C11BC2" w:rsidRDefault="00C11BC2" w:rsidP="00912942">
      <w:pPr>
        <w:spacing w:line="276" w:lineRule="auto"/>
        <w:jc w:val="both"/>
        <w:rPr>
          <w:rFonts w:ascii="Arial" w:hAnsi="Arial" w:cs="Arial"/>
          <w:sz w:val="16"/>
          <w:szCs w:val="16"/>
        </w:rPr>
      </w:pPr>
    </w:p>
    <w:p w14:paraId="4C976A8E" w14:textId="5B49F743" w:rsidR="00C11BC2" w:rsidRDefault="00C11BC2" w:rsidP="00912942">
      <w:pPr>
        <w:spacing w:line="276" w:lineRule="auto"/>
        <w:jc w:val="both"/>
        <w:rPr>
          <w:rFonts w:ascii="Arial" w:hAnsi="Arial" w:cs="Arial"/>
          <w:sz w:val="16"/>
          <w:szCs w:val="16"/>
        </w:rPr>
      </w:pPr>
    </w:p>
    <w:p w14:paraId="08B2E81A" w14:textId="527EE6C4" w:rsidR="00C11BC2" w:rsidRDefault="00C11BC2" w:rsidP="00912942">
      <w:pPr>
        <w:spacing w:line="276" w:lineRule="auto"/>
        <w:jc w:val="both"/>
        <w:rPr>
          <w:rFonts w:ascii="Arial" w:hAnsi="Arial" w:cs="Arial"/>
          <w:sz w:val="16"/>
          <w:szCs w:val="16"/>
        </w:rPr>
      </w:pPr>
    </w:p>
    <w:p w14:paraId="6967C551" w14:textId="48639CE8" w:rsidR="00C11BC2" w:rsidRDefault="00C11BC2" w:rsidP="00912942">
      <w:pPr>
        <w:spacing w:line="276" w:lineRule="auto"/>
        <w:jc w:val="both"/>
        <w:rPr>
          <w:rFonts w:ascii="Arial" w:hAnsi="Arial" w:cs="Arial"/>
          <w:sz w:val="16"/>
          <w:szCs w:val="16"/>
        </w:rPr>
      </w:pPr>
    </w:p>
    <w:p w14:paraId="06247007" w14:textId="774D1072" w:rsidR="00C11BC2" w:rsidRDefault="00C11BC2" w:rsidP="00912942">
      <w:pPr>
        <w:spacing w:line="276" w:lineRule="auto"/>
        <w:jc w:val="both"/>
        <w:rPr>
          <w:rFonts w:ascii="Arial" w:hAnsi="Arial" w:cs="Arial"/>
          <w:sz w:val="16"/>
          <w:szCs w:val="16"/>
        </w:rPr>
      </w:pPr>
    </w:p>
    <w:p w14:paraId="458FE231" w14:textId="5E3FC48A" w:rsidR="00C11BC2" w:rsidRDefault="00C11BC2" w:rsidP="00912942">
      <w:pPr>
        <w:spacing w:line="276" w:lineRule="auto"/>
        <w:jc w:val="both"/>
        <w:rPr>
          <w:rFonts w:ascii="Arial" w:hAnsi="Arial" w:cs="Arial"/>
          <w:sz w:val="16"/>
          <w:szCs w:val="16"/>
        </w:rPr>
      </w:pPr>
    </w:p>
    <w:p w14:paraId="668824C4" w14:textId="0FF75D14" w:rsidR="00C11BC2" w:rsidRDefault="00C11BC2" w:rsidP="00912942">
      <w:pPr>
        <w:spacing w:line="276" w:lineRule="auto"/>
        <w:jc w:val="both"/>
        <w:rPr>
          <w:rFonts w:ascii="Arial" w:hAnsi="Arial" w:cs="Arial"/>
          <w:sz w:val="16"/>
          <w:szCs w:val="16"/>
        </w:rPr>
      </w:pPr>
    </w:p>
    <w:p w14:paraId="1FBA94FF" w14:textId="66BA0401" w:rsidR="00C11BC2" w:rsidRDefault="00C11BC2" w:rsidP="00912942">
      <w:pPr>
        <w:spacing w:line="276" w:lineRule="auto"/>
        <w:jc w:val="both"/>
        <w:rPr>
          <w:rFonts w:ascii="Arial" w:hAnsi="Arial" w:cs="Arial"/>
          <w:sz w:val="16"/>
          <w:szCs w:val="16"/>
        </w:rPr>
      </w:pPr>
    </w:p>
    <w:p w14:paraId="200E6036" w14:textId="628DAAA4" w:rsidR="00C11BC2" w:rsidRDefault="00C11BC2" w:rsidP="00912942">
      <w:pPr>
        <w:spacing w:line="276" w:lineRule="auto"/>
        <w:jc w:val="both"/>
        <w:rPr>
          <w:rFonts w:ascii="Arial" w:hAnsi="Arial" w:cs="Arial"/>
          <w:sz w:val="16"/>
          <w:szCs w:val="16"/>
        </w:rPr>
      </w:pPr>
    </w:p>
    <w:p w14:paraId="6FD84A2A" w14:textId="57A21F5F" w:rsidR="00C11BC2" w:rsidRDefault="00C11BC2" w:rsidP="00912942">
      <w:pPr>
        <w:spacing w:line="276" w:lineRule="auto"/>
        <w:jc w:val="both"/>
        <w:rPr>
          <w:rFonts w:ascii="Arial" w:hAnsi="Arial" w:cs="Arial"/>
          <w:sz w:val="16"/>
          <w:szCs w:val="16"/>
        </w:rPr>
      </w:pPr>
    </w:p>
    <w:p w14:paraId="019A71EE" w14:textId="0D5CF4B1" w:rsidR="00C11BC2" w:rsidRDefault="00C11BC2" w:rsidP="00912942">
      <w:pPr>
        <w:spacing w:line="276" w:lineRule="auto"/>
        <w:jc w:val="both"/>
        <w:rPr>
          <w:rFonts w:ascii="Arial" w:hAnsi="Arial" w:cs="Arial"/>
          <w:sz w:val="16"/>
          <w:szCs w:val="16"/>
        </w:rPr>
      </w:pPr>
    </w:p>
    <w:p w14:paraId="4259D2AD" w14:textId="0AF4185F" w:rsidR="00C11BC2" w:rsidRDefault="00C11BC2" w:rsidP="00912942">
      <w:pPr>
        <w:spacing w:line="276" w:lineRule="auto"/>
        <w:jc w:val="both"/>
        <w:rPr>
          <w:rFonts w:ascii="Arial" w:hAnsi="Arial" w:cs="Arial"/>
          <w:sz w:val="16"/>
          <w:szCs w:val="16"/>
        </w:rPr>
      </w:pPr>
    </w:p>
    <w:p w14:paraId="5157A451" w14:textId="2A478CEC" w:rsidR="00C11BC2" w:rsidRDefault="00C11BC2" w:rsidP="00912942">
      <w:pPr>
        <w:spacing w:line="276" w:lineRule="auto"/>
        <w:jc w:val="both"/>
        <w:rPr>
          <w:rFonts w:ascii="Arial" w:hAnsi="Arial" w:cs="Arial"/>
          <w:sz w:val="16"/>
          <w:szCs w:val="16"/>
        </w:rPr>
      </w:pPr>
    </w:p>
    <w:p w14:paraId="15F5F6E1" w14:textId="180CD19C" w:rsidR="00C11BC2" w:rsidRDefault="00C11BC2" w:rsidP="00912942">
      <w:pPr>
        <w:spacing w:line="276" w:lineRule="auto"/>
        <w:jc w:val="both"/>
        <w:rPr>
          <w:rFonts w:ascii="Arial" w:hAnsi="Arial" w:cs="Arial"/>
          <w:sz w:val="16"/>
          <w:szCs w:val="16"/>
        </w:rPr>
      </w:pPr>
    </w:p>
    <w:p w14:paraId="3ED2062B" w14:textId="1A4377D0" w:rsidR="00C11BC2" w:rsidRDefault="00C11BC2" w:rsidP="00912942">
      <w:pPr>
        <w:spacing w:line="276" w:lineRule="auto"/>
        <w:jc w:val="both"/>
        <w:rPr>
          <w:rFonts w:ascii="Arial" w:hAnsi="Arial" w:cs="Arial"/>
          <w:sz w:val="16"/>
          <w:szCs w:val="16"/>
        </w:rPr>
      </w:pPr>
    </w:p>
    <w:p w14:paraId="29583863" w14:textId="3877EEEE" w:rsidR="00C11BC2" w:rsidRDefault="00C11BC2" w:rsidP="00912942">
      <w:pPr>
        <w:spacing w:line="276" w:lineRule="auto"/>
        <w:jc w:val="both"/>
        <w:rPr>
          <w:rFonts w:ascii="Arial" w:hAnsi="Arial" w:cs="Arial"/>
          <w:sz w:val="16"/>
          <w:szCs w:val="16"/>
        </w:rPr>
      </w:pPr>
    </w:p>
    <w:p w14:paraId="6C15E671" w14:textId="1F366FEB" w:rsidR="00C11BC2" w:rsidRDefault="00C11BC2" w:rsidP="00912942">
      <w:pPr>
        <w:spacing w:line="276" w:lineRule="auto"/>
        <w:jc w:val="both"/>
        <w:rPr>
          <w:rFonts w:ascii="Arial" w:hAnsi="Arial" w:cs="Arial"/>
          <w:sz w:val="16"/>
          <w:szCs w:val="16"/>
        </w:rPr>
      </w:pPr>
    </w:p>
    <w:p w14:paraId="06704F62" w14:textId="1DA2213E" w:rsidR="00C11BC2" w:rsidRDefault="00C11BC2" w:rsidP="00912942">
      <w:pPr>
        <w:spacing w:line="276" w:lineRule="auto"/>
        <w:jc w:val="both"/>
        <w:rPr>
          <w:rFonts w:ascii="Arial" w:hAnsi="Arial" w:cs="Arial"/>
          <w:sz w:val="16"/>
          <w:szCs w:val="16"/>
        </w:rPr>
      </w:pPr>
    </w:p>
    <w:p w14:paraId="6FE21BAA" w14:textId="504C4849" w:rsidR="00C11BC2" w:rsidRDefault="00C11BC2" w:rsidP="00912942">
      <w:pPr>
        <w:spacing w:line="276" w:lineRule="auto"/>
        <w:jc w:val="both"/>
        <w:rPr>
          <w:rFonts w:ascii="Arial" w:hAnsi="Arial" w:cs="Arial"/>
          <w:sz w:val="16"/>
          <w:szCs w:val="16"/>
        </w:rPr>
      </w:pPr>
    </w:p>
    <w:p w14:paraId="197DF85B" w14:textId="10AD7AC0" w:rsidR="00C11BC2" w:rsidRDefault="00C11BC2" w:rsidP="00912942">
      <w:pPr>
        <w:spacing w:line="276" w:lineRule="auto"/>
        <w:jc w:val="both"/>
        <w:rPr>
          <w:rFonts w:ascii="Arial" w:hAnsi="Arial" w:cs="Arial"/>
          <w:sz w:val="16"/>
          <w:szCs w:val="16"/>
        </w:rPr>
      </w:pPr>
    </w:p>
    <w:p w14:paraId="6A4ADA5C" w14:textId="54A7E79E" w:rsidR="00C11BC2" w:rsidRDefault="00C11BC2" w:rsidP="00912942">
      <w:pPr>
        <w:spacing w:line="276" w:lineRule="auto"/>
        <w:jc w:val="both"/>
        <w:rPr>
          <w:rFonts w:ascii="Arial" w:hAnsi="Arial" w:cs="Arial"/>
          <w:sz w:val="16"/>
          <w:szCs w:val="16"/>
        </w:rPr>
      </w:pPr>
    </w:p>
    <w:p w14:paraId="486D7D54" w14:textId="2B6DCCB1" w:rsidR="00C11BC2" w:rsidRDefault="00C11BC2" w:rsidP="00912942">
      <w:pPr>
        <w:spacing w:line="276" w:lineRule="auto"/>
        <w:jc w:val="both"/>
        <w:rPr>
          <w:rFonts w:ascii="Arial" w:hAnsi="Arial" w:cs="Arial"/>
          <w:sz w:val="16"/>
          <w:szCs w:val="16"/>
        </w:rPr>
      </w:pPr>
    </w:p>
    <w:p w14:paraId="2E527F97" w14:textId="2DF57CCD" w:rsidR="00C11BC2" w:rsidRDefault="00C11BC2" w:rsidP="00912942">
      <w:pPr>
        <w:spacing w:line="276" w:lineRule="auto"/>
        <w:jc w:val="both"/>
        <w:rPr>
          <w:rFonts w:ascii="Arial" w:hAnsi="Arial" w:cs="Arial"/>
          <w:sz w:val="16"/>
          <w:szCs w:val="16"/>
        </w:rPr>
      </w:pPr>
    </w:p>
    <w:p w14:paraId="3DC1A01C" w14:textId="482831A1" w:rsidR="00C11BC2" w:rsidRDefault="00C11BC2" w:rsidP="00912942">
      <w:pPr>
        <w:spacing w:line="276" w:lineRule="auto"/>
        <w:jc w:val="both"/>
        <w:rPr>
          <w:rFonts w:ascii="Arial" w:hAnsi="Arial" w:cs="Arial"/>
          <w:sz w:val="16"/>
          <w:szCs w:val="16"/>
        </w:rPr>
      </w:pPr>
    </w:p>
    <w:p w14:paraId="4904D710" w14:textId="59BB5807" w:rsidR="00C11BC2" w:rsidRDefault="00C11BC2" w:rsidP="00912942">
      <w:pPr>
        <w:spacing w:line="276" w:lineRule="auto"/>
        <w:jc w:val="both"/>
        <w:rPr>
          <w:rFonts w:ascii="Arial" w:hAnsi="Arial" w:cs="Arial"/>
          <w:sz w:val="16"/>
          <w:szCs w:val="16"/>
        </w:rPr>
      </w:pPr>
    </w:p>
    <w:p w14:paraId="032CEEDF" w14:textId="6DD48AD2" w:rsidR="00C11BC2" w:rsidRDefault="00C11BC2" w:rsidP="00912942">
      <w:pPr>
        <w:spacing w:line="276" w:lineRule="auto"/>
        <w:jc w:val="both"/>
        <w:rPr>
          <w:rFonts w:ascii="Arial" w:hAnsi="Arial" w:cs="Arial"/>
          <w:sz w:val="16"/>
          <w:szCs w:val="16"/>
        </w:rPr>
      </w:pPr>
    </w:p>
    <w:p w14:paraId="0DDE81C5" w14:textId="2C252721" w:rsidR="00C11BC2" w:rsidRDefault="00C11BC2" w:rsidP="00912942">
      <w:pPr>
        <w:spacing w:line="276" w:lineRule="auto"/>
        <w:jc w:val="both"/>
        <w:rPr>
          <w:rFonts w:ascii="Arial" w:hAnsi="Arial" w:cs="Arial"/>
          <w:sz w:val="16"/>
          <w:szCs w:val="16"/>
        </w:rPr>
      </w:pPr>
    </w:p>
    <w:p w14:paraId="285AD82F" w14:textId="40244995" w:rsidR="00C11BC2" w:rsidRDefault="00C11BC2" w:rsidP="00912942">
      <w:pPr>
        <w:spacing w:line="276" w:lineRule="auto"/>
        <w:jc w:val="both"/>
        <w:rPr>
          <w:rFonts w:ascii="Arial" w:hAnsi="Arial" w:cs="Arial"/>
          <w:sz w:val="16"/>
          <w:szCs w:val="16"/>
        </w:rPr>
      </w:pPr>
    </w:p>
    <w:p w14:paraId="4B27B00C" w14:textId="4C998ACF" w:rsidR="00C11BC2" w:rsidRDefault="00C11BC2" w:rsidP="00912942">
      <w:pPr>
        <w:spacing w:line="276" w:lineRule="auto"/>
        <w:jc w:val="both"/>
        <w:rPr>
          <w:rFonts w:ascii="Arial" w:hAnsi="Arial" w:cs="Arial"/>
          <w:sz w:val="16"/>
          <w:szCs w:val="16"/>
        </w:rPr>
      </w:pPr>
    </w:p>
    <w:p w14:paraId="396F07DC" w14:textId="738D4288" w:rsidR="00C11BC2" w:rsidRDefault="00C11BC2" w:rsidP="00912942">
      <w:pPr>
        <w:spacing w:line="276" w:lineRule="auto"/>
        <w:jc w:val="both"/>
        <w:rPr>
          <w:rFonts w:ascii="Arial" w:hAnsi="Arial" w:cs="Arial"/>
          <w:sz w:val="16"/>
          <w:szCs w:val="16"/>
        </w:rPr>
      </w:pPr>
    </w:p>
    <w:p w14:paraId="0D3E63C7" w14:textId="2D869340" w:rsidR="00C11BC2" w:rsidRDefault="00C11BC2" w:rsidP="00912942">
      <w:pPr>
        <w:spacing w:line="276" w:lineRule="auto"/>
        <w:jc w:val="both"/>
        <w:rPr>
          <w:rFonts w:ascii="Arial" w:hAnsi="Arial" w:cs="Arial"/>
          <w:sz w:val="16"/>
          <w:szCs w:val="16"/>
        </w:rPr>
      </w:pPr>
    </w:p>
    <w:p w14:paraId="1ECBBC71" w14:textId="09090BC1" w:rsidR="00C11BC2" w:rsidRDefault="00C11BC2" w:rsidP="00912942">
      <w:pPr>
        <w:spacing w:line="276" w:lineRule="auto"/>
        <w:jc w:val="both"/>
        <w:rPr>
          <w:rFonts w:ascii="Arial" w:hAnsi="Arial" w:cs="Arial"/>
          <w:sz w:val="16"/>
          <w:szCs w:val="16"/>
        </w:rPr>
      </w:pPr>
    </w:p>
    <w:p w14:paraId="3B149047" w14:textId="6E35E7B1" w:rsidR="00C11BC2" w:rsidRDefault="00BD525B" w:rsidP="00912942">
      <w:pPr>
        <w:spacing w:line="276" w:lineRule="auto"/>
        <w:jc w:val="both"/>
        <w:rPr>
          <w:rFonts w:ascii="Arial" w:hAnsi="Arial" w:cs="Arial"/>
          <w:sz w:val="16"/>
          <w:szCs w:val="16"/>
        </w:rPr>
      </w:pPr>
      <w:r>
        <w:rPr>
          <w:rFonts w:ascii="Arial" w:hAnsi="Arial" w:cs="Arial"/>
          <w:noProof/>
          <w:sz w:val="16"/>
          <w:szCs w:val="16"/>
        </w:rPr>
        <w:lastRenderedPageBreak/>
        <mc:AlternateContent>
          <mc:Choice Requires="wps">
            <w:drawing>
              <wp:anchor distT="0" distB="0" distL="114300" distR="114300" simplePos="0" relativeHeight="251686912" behindDoc="0" locked="0" layoutInCell="1" allowOverlap="1" wp14:anchorId="0B4FA866" wp14:editId="570C1342">
                <wp:simplePos x="0" y="0"/>
                <wp:positionH relativeFrom="column">
                  <wp:posOffset>281940</wp:posOffset>
                </wp:positionH>
                <wp:positionV relativeFrom="paragraph">
                  <wp:posOffset>-54611</wp:posOffset>
                </wp:positionV>
                <wp:extent cx="4876800" cy="8334375"/>
                <wp:effectExtent l="0" t="0" r="19050" b="28575"/>
                <wp:wrapNone/>
                <wp:docPr id="29" name="Conector recto 29"/>
                <wp:cNvGraphicFramePr/>
                <a:graphic xmlns:a="http://schemas.openxmlformats.org/drawingml/2006/main">
                  <a:graphicData uri="http://schemas.microsoft.com/office/word/2010/wordprocessingShape">
                    <wps:wsp>
                      <wps:cNvCnPr/>
                      <wps:spPr>
                        <a:xfrm flipV="1">
                          <a:off x="0" y="0"/>
                          <a:ext cx="4876800" cy="833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8EB8B" id="Conector recto 2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4.3pt" to="406.2pt,6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" strokecolor="#4472c4 [3204]" strokeweight=".5pt">
                <v:stroke joinstyle="miter"/>
              </v:line>
            </w:pict>
          </mc:Fallback>
        </mc:AlternateContent>
      </w:r>
    </w:p>
    <w:p w14:paraId="713A8B50" w14:textId="6DFF75D2" w:rsidR="00C11BC2" w:rsidRDefault="00C11BC2" w:rsidP="00912942">
      <w:pPr>
        <w:spacing w:line="276" w:lineRule="auto"/>
        <w:jc w:val="both"/>
        <w:rPr>
          <w:rFonts w:ascii="Arial" w:hAnsi="Arial" w:cs="Arial"/>
          <w:sz w:val="16"/>
          <w:szCs w:val="16"/>
        </w:rPr>
      </w:pPr>
    </w:p>
    <w:p w14:paraId="7C57D992" w14:textId="61E82A6F" w:rsidR="00C11BC2" w:rsidRDefault="00C11BC2" w:rsidP="00912942">
      <w:pPr>
        <w:spacing w:line="276" w:lineRule="auto"/>
        <w:jc w:val="both"/>
        <w:rPr>
          <w:rFonts w:ascii="Arial" w:hAnsi="Arial" w:cs="Arial"/>
          <w:sz w:val="16"/>
          <w:szCs w:val="16"/>
        </w:rPr>
      </w:pPr>
    </w:p>
    <w:p w14:paraId="03F22155" w14:textId="7AF55E71" w:rsidR="00C11BC2" w:rsidRDefault="00C11BC2" w:rsidP="00912942">
      <w:pPr>
        <w:spacing w:line="276" w:lineRule="auto"/>
        <w:jc w:val="both"/>
        <w:rPr>
          <w:rFonts w:ascii="Arial" w:hAnsi="Arial" w:cs="Arial"/>
          <w:sz w:val="16"/>
          <w:szCs w:val="16"/>
        </w:rPr>
      </w:pPr>
    </w:p>
    <w:p w14:paraId="32350778" w14:textId="376C4828" w:rsidR="00C11BC2" w:rsidRDefault="00C11BC2" w:rsidP="00912942">
      <w:pPr>
        <w:spacing w:line="276" w:lineRule="auto"/>
        <w:jc w:val="both"/>
        <w:rPr>
          <w:rFonts w:ascii="Arial" w:hAnsi="Arial" w:cs="Arial"/>
          <w:sz w:val="16"/>
          <w:szCs w:val="16"/>
        </w:rPr>
      </w:pPr>
    </w:p>
    <w:p w14:paraId="5018FDE6" w14:textId="4361E08F" w:rsidR="00C11BC2" w:rsidRDefault="00C11BC2" w:rsidP="00912942">
      <w:pPr>
        <w:spacing w:line="276" w:lineRule="auto"/>
        <w:jc w:val="both"/>
        <w:rPr>
          <w:rFonts w:ascii="Arial" w:hAnsi="Arial" w:cs="Arial"/>
          <w:sz w:val="16"/>
          <w:szCs w:val="16"/>
        </w:rPr>
      </w:pPr>
    </w:p>
    <w:p w14:paraId="19895413" w14:textId="446B1EC4" w:rsidR="00C11BC2" w:rsidRDefault="00C11BC2" w:rsidP="00912942">
      <w:pPr>
        <w:spacing w:line="276" w:lineRule="auto"/>
        <w:jc w:val="both"/>
        <w:rPr>
          <w:rFonts w:ascii="Arial" w:hAnsi="Arial" w:cs="Arial"/>
          <w:sz w:val="16"/>
          <w:szCs w:val="16"/>
        </w:rPr>
      </w:pPr>
    </w:p>
    <w:p w14:paraId="5C881214" w14:textId="6B2A710A" w:rsidR="00C11BC2" w:rsidRDefault="00C11BC2" w:rsidP="00912942">
      <w:pPr>
        <w:spacing w:line="276" w:lineRule="auto"/>
        <w:jc w:val="both"/>
        <w:rPr>
          <w:rFonts w:ascii="Arial" w:hAnsi="Arial" w:cs="Arial"/>
          <w:sz w:val="16"/>
          <w:szCs w:val="16"/>
        </w:rPr>
      </w:pPr>
    </w:p>
    <w:p w14:paraId="563F7C6D" w14:textId="2D3497E1" w:rsidR="00C11BC2" w:rsidRDefault="00C11BC2" w:rsidP="00912942">
      <w:pPr>
        <w:spacing w:line="276" w:lineRule="auto"/>
        <w:jc w:val="both"/>
        <w:rPr>
          <w:rFonts w:ascii="Arial" w:hAnsi="Arial" w:cs="Arial"/>
          <w:sz w:val="16"/>
          <w:szCs w:val="16"/>
        </w:rPr>
      </w:pPr>
    </w:p>
    <w:p w14:paraId="642188D7" w14:textId="758B8F5F" w:rsidR="00C11BC2" w:rsidRDefault="00C11BC2" w:rsidP="00912942">
      <w:pPr>
        <w:spacing w:line="276" w:lineRule="auto"/>
        <w:jc w:val="both"/>
        <w:rPr>
          <w:rFonts w:ascii="Arial" w:hAnsi="Arial" w:cs="Arial"/>
          <w:sz w:val="16"/>
          <w:szCs w:val="16"/>
        </w:rPr>
      </w:pPr>
    </w:p>
    <w:p w14:paraId="0608259A" w14:textId="0197429E" w:rsidR="00C11BC2" w:rsidRDefault="00C11BC2" w:rsidP="00912942">
      <w:pPr>
        <w:spacing w:line="276" w:lineRule="auto"/>
        <w:jc w:val="both"/>
        <w:rPr>
          <w:rFonts w:ascii="Arial" w:hAnsi="Arial" w:cs="Arial"/>
          <w:sz w:val="16"/>
          <w:szCs w:val="16"/>
        </w:rPr>
      </w:pPr>
    </w:p>
    <w:p w14:paraId="22E34752" w14:textId="66BADE47" w:rsidR="00C11BC2" w:rsidRDefault="00C11BC2" w:rsidP="00912942">
      <w:pPr>
        <w:spacing w:line="276" w:lineRule="auto"/>
        <w:jc w:val="both"/>
        <w:rPr>
          <w:rFonts w:ascii="Arial" w:hAnsi="Arial" w:cs="Arial"/>
          <w:sz w:val="16"/>
          <w:szCs w:val="16"/>
        </w:rPr>
      </w:pPr>
    </w:p>
    <w:p w14:paraId="53C45CC9" w14:textId="3803819E" w:rsidR="00C11BC2" w:rsidRDefault="00C11BC2" w:rsidP="00912942">
      <w:pPr>
        <w:spacing w:line="276" w:lineRule="auto"/>
        <w:jc w:val="both"/>
        <w:rPr>
          <w:rFonts w:ascii="Arial" w:hAnsi="Arial" w:cs="Arial"/>
          <w:sz w:val="16"/>
          <w:szCs w:val="16"/>
        </w:rPr>
      </w:pPr>
    </w:p>
    <w:p w14:paraId="3EBE8A85" w14:textId="371A479B" w:rsidR="00C11BC2" w:rsidRDefault="00C11BC2" w:rsidP="00912942">
      <w:pPr>
        <w:spacing w:line="276" w:lineRule="auto"/>
        <w:jc w:val="both"/>
        <w:rPr>
          <w:rFonts w:ascii="Arial" w:hAnsi="Arial" w:cs="Arial"/>
          <w:sz w:val="16"/>
          <w:szCs w:val="16"/>
        </w:rPr>
      </w:pPr>
    </w:p>
    <w:p w14:paraId="38A957E5" w14:textId="3F3B1610" w:rsidR="00C11BC2" w:rsidRDefault="00C11BC2" w:rsidP="00912942">
      <w:pPr>
        <w:spacing w:line="276" w:lineRule="auto"/>
        <w:jc w:val="both"/>
        <w:rPr>
          <w:rFonts w:ascii="Arial" w:hAnsi="Arial" w:cs="Arial"/>
          <w:sz w:val="16"/>
          <w:szCs w:val="16"/>
        </w:rPr>
      </w:pPr>
    </w:p>
    <w:p w14:paraId="651F4575" w14:textId="16AAA2ED" w:rsidR="00C11BC2" w:rsidRDefault="00C11BC2" w:rsidP="00912942">
      <w:pPr>
        <w:spacing w:line="276" w:lineRule="auto"/>
        <w:jc w:val="both"/>
        <w:rPr>
          <w:rFonts w:ascii="Arial" w:hAnsi="Arial" w:cs="Arial"/>
          <w:sz w:val="16"/>
          <w:szCs w:val="16"/>
        </w:rPr>
      </w:pPr>
    </w:p>
    <w:p w14:paraId="720A9C26" w14:textId="65D8FC87" w:rsidR="00C11BC2" w:rsidRDefault="00C11BC2" w:rsidP="00912942">
      <w:pPr>
        <w:spacing w:line="276" w:lineRule="auto"/>
        <w:jc w:val="both"/>
        <w:rPr>
          <w:rFonts w:ascii="Arial" w:hAnsi="Arial" w:cs="Arial"/>
          <w:sz w:val="16"/>
          <w:szCs w:val="16"/>
        </w:rPr>
      </w:pPr>
    </w:p>
    <w:p w14:paraId="7AFDC1E2" w14:textId="196FB9C1" w:rsidR="00C11BC2" w:rsidRDefault="00C11BC2" w:rsidP="00912942">
      <w:pPr>
        <w:spacing w:line="276" w:lineRule="auto"/>
        <w:jc w:val="both"/>
        <w:rPr>
          <w:rFonts w:ascii="Arial" w:hAnsi="Arial" w:cs="Arial"/>
          <w:sz w:val="16"/>
          <w:szCs w:val="16"/>
        </w:rPr>
      </w:pPr>
    </w:p>
    <w:p w14:paraId="57EC4FBC" w14:textId="1FBBBFBB" w:rsidR="00C11BC2" w:rsidRDefault="00C11BC2" w:rsidP="00912942">
      <w:pPr>
        <w:spacing w:line="276" w:lineRule="auto"/>
        <w:jc w:val="both"/>
        <w:rPr>
          <w:rFonts w:ascii="Arial" w:hAnsi="Arial" w:cs="Arial"/>
          <w:sz w:val="16"/>
          <w:szCs w:val="16"/>
        </w:rPr>
      </w:pPr>
    </w:p>
    <w:p w14:paraId="00B73A03" w14:textId="103926BC" w:rsidR="00C11BC2" w:rsidRDefault="00C11BC2" w:rsidP="00912942">
      <w:pPr>
        <w:spacing w:line="276" w:lineRule="auto"/>
        <w:jc w:val="both"/>
        <w:rPr>
          <w:rFonts w:ascii="Arial" w:hAnsi="Arial" w:cs="Arial"/>
          <w:sz w:val="16"/>
          <w:szCs w:val="16"/>
        </w:rPr>
      </w:pPr>
    </w:p>
    <w:p w14:paraId="7B8FC320" w14:textId="4C4078FE" w:rsidR="00C11BC2" w:rsidRDefault="00C11BC2" w:rsidP="00912942">
      <w:pPr>
        <w:spacing w:line="276" w:lineRule="auto"/>
        <w:jc w:val="both"/>
        <w:rPr>
          <w:rFonts w:ascii="Arial" w:hAnsi="Arial" w:cs="Arial"/>
          <w:sz w:val="16"/>
          <w:szCs w:val="16"/>
        </w:rPr>
      </w:pPr>
    </w:p>
    <w:p w14:paraId="37C64A6F" w14:textId="4D226847" w:rsidR="00C11BC2" w:rsidRDefault="00C11BC2" w:rsidP="00912942">
      <w:pPr>
        <w:spacing w:line="276" w:lineRule="auto"/>
        <w:jc w:val="both"/>
        <w:rPr>
          <w:rFonts w:ascii="Arial" w:hAnsi="Arial" w:cs="Arial"/>
          <w:sz w:val="16"/>
          <w:szCs w:val="16"/>
        </w:rPr>
      </w:pPr>
    </w:p>
    <w:p w14:paraId="3C075179" w14:textId="7FCD5516" w:rsidR="00C11BC2" w:rsidRDefault="00C11BC2" w:rsidP="00912942">
      <w:pPr>
        <w:spacing w:line="276" w:lineRule="auto"/>
        <w:jc w:val="both"/>
        <w:rPr>
          <w:rFonts w:ascii="Arial" w:hAnsi="Arial" w:cs="Arial"/>
          <w:sz w:val="16"/>
          <w:szCs w:val="16"/>
        </w:rPr>
      </w:pPr>
    </w:p>
    <w:p w14:paraId="03462DCC" w14:textId="0101ABEA" w:rsidR="00C11BC2" w:rsidRDefault="00C11BC2" w:rsidP="00912942">
      <w:pPr>
        <w:spacing w:line="276" w:lineRule="auto"/>
        <w:jc w:val="both"/>
        <w:rPr>
          <w:rFonts w:ascii="Arial" w:hAnsi="Arial" w:cs="Arial"/>
          <w:sz w:val="16"/>
          <w:szCs w:val="16"/>
        </w:rPr>
      </w:pPr>
    </w:p>
    <w:p w14:paraId="5BD02221" w14:textId="5ABA3017" w:rsidR="00C11BC2" w:rsidRDefault="00C11BC2" w:rsidP="00912942">
      <w:pPr>
        <w:spacing w:line="276" w:lineRule="auto"/>
        <w:jc w:val="both"/>
        <w:rPr>
          <w:rFonts w:ascii="Arial" w:hAnsi="Arial" w:cs="Arial"/>
          <w:sz w:val="16"/>
          <w:szCs w:val="16"/>
        </w:rPr>
      </w:pPr>
    </w:p>
    <w:p w14:paraId="33D3D5F9" w14:textId="413FACA2" w:rsidR="00C11BC2" w:rsidRDefault="00C11BC2" w:rsidP="00912942">
      <w:pPr>
        <w:spacing w:line="276" w:lineRule="auto"/>
        <w:jc w:val="both"/>
        <w:rPr>
          <w:rFonts w:ascii="Arial" w:hAnsi="Arial" w:cs="Arial"/>
          <w:sz w:val="16"/>
          <w:szCs w:val="16"/>
        </w:rPr>
      </w:pPr>
    </w:p>
    <w:p w14:paraId="42CE8B75" w14:textId="565542EE" w:rsidR="00C11BC2" w:rsidRDefault="00C11BC2" w:rsidP="00912942">
      <w:pPr>
        <w:spacing w:line="276" w:lineRule="auto"/>
        <w:jc w:val="both"/>
        <w:rPr>
          <w:rFonts w:ascii="Arial" w:hAnsi="Arial" w:cs="Arial"/>
          <w:sz w:val="16"/>
          <w:szCs w:val="16"/>
        </w:rPr>
      </w:pPr>
    </w:p>
    <w:p w14:paraId="1D881DFF" w14:textId="45F9078F" w:rsidR="00C11BC2" w:rsidRDefault="00C11BC2" w:rsidP="00912942">
      <w:pPr>
        <w:spacing w:line="276" w:lineRule="auto"/>
        <w:jc w:val="both"/>
        <w:rPr>
          <w:rFonts w:ascii="Arial" w:hAnsi="Arial" w:cs="Arial"/>
          <w:sz w:val="16"/>
          <w:szCs w:val="16"/>
        </w:rPr>
      </w:pPr>
    </w:p>
    <w:p w14:paraId="5E2BF355" w14:textId="67EFC857" w:rsidR="00C11BC2" w:rsidRDefault="00C11BC2" w:rsidP="00912942">
      <w:pPr>
        <w:spacing w:line="276" w:lineRule="auto"/>
        <w:jc w:val="both"/>
        <w:rPr>
          <w:rFonts w:ascii="Arial" w:hAnsi="Arial" w:cs="Arial"/>
          <w:sz w:val="16"/>
          <w:szCs w:val="16"/>
        </w:rPr>
      </w:pPr>
    </w:p>
    <w:p w14:paraId="70A08201" w14:textId="58A84A9C" w:rsidR="00C11BC2" w:rsidRDefault="00C11BC2" w:rsidP="00912942">
      <w:pPr>
        <w:spacing w:line="276" w:lineRule="auto"/>
        <w:jc w:val="both"/>
        <w:rPr>
          <w:rFonts w:ascii="Arial" w:hAnsi="Arial" w:cs="Arial"/>
          <w:sz w:val="16"/>
          <w:szCs w:val="16"/>
        </w:rPr>
      </w:pPr>
    </w:p>
    <w:p w14:paraId="4B433264" w14:textId="199EC816" w:rsidR="00C11BC2" w:rsidRDefault="00C11BC2" w:rsidP="00912942">
      <w:pPr>
        <w:spacing w:line="276" w:lineRule="auto"/>
        <w:jc w:val="both"/>
        <w:rPr>
          <w:rFonts w:ascii="Arial" w:hAnsi="Arial" w:cs="Arial"/>
          <w:sz w:val="16"/>
          <w:szCs w:val="16"/>
        </w:rPr>
      </w:pPr>
    </w:p>
    <w:p w14:paraId="16A06ECE" w14:textId="23C79D72" w:rsidR="00C11BC2" w:rsidRDefault="00C11BC2" w:rsidP="00912942">
      <w:pPr>
        <w:spacing w:line="276" w:lineRule="auto"/>
        <w:jc w:val="both"/>
        <w:rPr>
          <w:rFonts w:ascii="Arial" w:hAnsi="Arial" w:cs="Arial"/>
          <w:sz w:val="16"/>
          <w:szCs w:val="16"/>
        </w:rPr>
      </w:pPr>
    </w:p>
    <w:p w14:paraId="3BEFD244" w14:textId="7652A362" w:rsidR="00C11BC2" w:rsidRDefault="00C11BC2" w:rsidP="00912942">
      <w:pPr>
        <w:spacing w:line="276" w:lineRule="auto"/>
        <w:jc w:val="both"/>
        <w:rPr>
          <w:rFonts w:ascii="Arial" w:hAnsi="Arial" w:cs="Arial"/>
          <w:sz w:val="16"/>
          <w:szCs w:val="16"/>
        </w:rPr>
      </w:pPr>
    </w:p>
    <w:p w14:paraId="2791BE58" w14:textId="1D400638" w:rsidR="00C11BC2" w:rsidRDefault="00C11BC2" w:rsidP="00912942">
      <w:pPr>
        <w:spacing w:line="276" w:lineRule="auto"/>
        <w:jc w:val="both"/>
        <w:rPr>
          <w:rFonts w:ascii="Arial" w:hAnsi="Arial" w:cs="Arial"/>
          <w:sz w:val="16"/>
          <w:szCs w:val="16"/>
        </w:rPr>
      </w:pPr>
    </w:p>
    <w:p w14:paraId="3C3B5A6D" w14:textId="4C08D765" w:rsidR="00C11BC2" w:rsidRDefault="00C11BC2" w:rsidP="00912942">
      <w:pPr>
        <w:spacing w:line="276" w:lineRule="auto"/>
        <w:jc w:val="both"/>
        <w:rPr>
          <w:rFonts w:ascii="Arial" w:hAnsi="Arial" w:cs="Arial"/>
          <w:sz w:val="16"/>
          <w:szCs w:val="16"/>
        </w:rPr>
      </w:pPr>
    </w:p>
    <w:p w14:paraId="0A3C28B1" w14:textId="40F1D076" w:rsidR="00C11BC2" w:rsidRDefault="00C11BC2" w:rsidP="00912942">
      <w:pPr>
        <w:spacing w:line="276" w:lineRule="auto"/>
        <w:jc w:val="both"/>
        <w:rPr>
          <w:rFonts w:ascii="Arial" w:hAnsi="Arial" w:cs="Arial"/>
          <w:sz w:val="16"/>
          <w:szCs w:val="16"/>
        </w:rPr>
      </w:pPr>
    </w:p>
    <w:p w14:paraId="17D7279F" w14:textId="321BAB07" w:rsidR="00C11BC2" w:rsidRDefault="00C11BC2" w:rsidP="00912942">
      <w:pPr>
        <w:spacing w:line="276" w:lineRule="auto"/>
        <w:jc w:val="both"/>
        <w:rPr>
          <w:rFonts w:ascii="Arial" w:hAnsi="Arial" w:cs="Arial"/>
          <w:sz w:val="16"/>
          <w:szCs w:val="16"/>
        </w:rPr>
      </w:pPr>
    </w:p>
    <w:p w14:paraId="0BBBE43C" w14:textId="5C39DAAC" w:rsidR="00C11BC2" w:rsidRDefault="00C11BC2" w:rsidP="00912942">
      <w:pPr>
        <w:spacing w:line="276" w:lineRule="auto"/>
        <w:jc w:val="both"/>
        <w:rPr>
          <w:rFonts w:ascii="Arial" w:hAnsi="Arial" w:cs="Arial"/>
          <w:sz w:val="16"/>
          <w:szCs w:val="16"/>
        </w:rPr>
      </w:pPr>
    </w:p>
    <w:p w14:paraId="3207B7E6" w14:textId="6D26C2F3" w:rsidR="00C11BC2" w:rsidRDefault="00C11BC2" w:rsidP="00912942">
      <w:pPr>
        <w:spacing w:line="276" w:lineRule="auto"/>
        <w:jc w:val="both"/>
        <w:rPr>
          <w:rFonts w:ascii="Arial" w:hAnsi="Arial" w:cs="Arial"/>
          <w:sz w:val="16"/>
          <w:szCs w:val="16"/>
        </w:rPr>
      </w:pPr>
    </w:p>
    <w:p w14:paraId="0311E0AA" w14:textId="5FE47AF3" w:rsidR="00C11BC2" w:rsidRDefault="00C11BC2" w:rsidP="00912942">
      <w:pPr>
        <w:spacing w:line="276" w:lineRule="auto"/>
        <w:jc w:val="both"/>
        <w:rPr>
          <w:rFonts w:ascii="Arial" w:hAnsi="Arial" w:cs="Arial"/>
          <w:sz w:val="16"/>
          <w:szCs w:val="16"/>
        </w:rPr>
      </w:pPr>
    </w:p>
    <w:p w14:paraId="5B4DA806" w14:textId="4D33E6AA" w:rsidR="00C11BC2" w:rsidRDefault="00C11BC2" w:rsidP="00912942">
      <w:pPr>
        <w:spacing w:line="276" w:lineRule="auto"/>
        <w:jc w:val="both"/>
        <w:rPr>
          <w:rFonts w:ascii="Arial" w:hAnsi="Arial" w:cs="Arial"/>
          <w:sz w:val="16"/>
          <w:szCs w:val="16"/>
        </w:rPr>
      </w:pPr>
    </w:p>
    <w:p w14:paraId="5B24E498" w14:textId="31627715" w:rsidR="00C11BC2" w:rsidRDefault="00C11BC2" w:rsidP="00912942">
      <w:pPr>
        <w:spacing w:line="276" w:lineRule="auto"/>
        <w:jc w:val="both"/>
        <w:rPr>
          <w:rFonts w:ascii="Arial" w:hAnsi="Arial" w:cs="Arial"/>
          <w:sz w:val="16"/>
          <w:szCs w:val="16"/>
        </w:rPr>
      </w:pPr>
    </w:p>
    <w:p w14:paraId="297F2EA2" w14:textId="0F2CB3B4" w:rsidR="00C11BC2" w:rsidRDefault="00C11BC2" w:rsidP="00912942">
      <w:pPr>
        <w:spacing w:line="276" w:lineRule="auto"/>
        <w:jc w:val="both"/>
        <w:rPr>
          <w:rFonts w:ascii="Arial" w:hAnsi="Arial" w:cs="Arial"/>
          <w:sz w:val="16"/>
          <w:szCs w:val="16"/>
        </w:rPr>
      </w:pPr>
    </w:p>
    <w:p w14:paraId="40F6B25E" w14:textId="53259FE8" w:rsidR="00C11BC2" w:rsidRDefault="00C11BC2" w:rsidP="00912942">
      <w:pPr>
        <w:spacing w:line="276" w:lineRule="auto"/>
        <w:jc w:val="both"/>
        <w:rPr>
          <w:rFonts w:ascii="Arial" w:hAnsi="Arial" w:cs="Arial"/>
          <w:sz w:val="16"/>
          <w:szCs w:val="16"/>
        </w:rPr>
      </w:pPr>
    </w:p>
    <w:p w14:paraId="6574665D" w14:textId="3D87EAE2" w:rsidR="00C11BC2" w:rsidRDefault="00C11BC2" w:rsidP="00912942">
      <w:pPr>
        <w:spacing w:line="276" w:lineRule="auto"/>
        <w:jc w:val="both"/>
        <w:rPr>
          <w:rFonts w:ascii="Arial" w:hAnsi="Arial" w:cs="Arial"/>
          <w:sz w:val="16"/>
          <w:szCs w:val="16"/>
        </w:rPr>
      </w:pPr>
    </w:p>
    <w:p w14:paraId="224AA590" w14:textId="24BE4767" w:rsidR="00C11BC2" w:rsidRDefault="00C11BC2" w:rsidP="00912942">
      <w:pPr>
        <w:spacing w:line="276" w:lineRule="auto"/>
        <w:jc w:val="both"/>
        <w:rPr>
          <w:rFonts w:ascii="Arial" w:hAnsi="Arial" w:cs="Arial"/>
          <w:sz w:val="16"/>
          <w:szCs w:val="16"/>
        </w:rPr>
      </w:pPr>
    </w:p>
    <w:p w14:paraId="32C5F5D6" w14:textId="6F74EE27" w:rsidR="00C11BC2" w:rsidRDefault="00C11BC2" w:rsidP="00912942">
      <w:pPr>
        <w:spacing w:line="276" w:lineRule="auto"/>
        <w:jc w:val="both"/>
        <w:rPr>
          <w:rFonts w:ascii="Arial" w:hAnsi="Arial" w:cs="Arial"/>
          <w:sz w:val="16"/>
          <w:szCs w:val="16"/>
        </w:rPr>
      </w:pPr>
    </w:p>
    <w:p w14:paraId="73E13F15" w14:textId="233DFEA5" w:rsidR="00C11BC2" w:rsidRDefault="00C11BC2" w:rsidP="00912942">
      <w:pPr>
        <w:spacing w:line="276" w:lineRule="auto"/>
        <w:jc w:val="both"/>
        <w:rPr>
          <w:rFonts w:ascii="Arial" w:hAnsi="Arial" w:cs="Arial"/>
          <w:sz w:val="16"/>
          <w:szCs w:val="16"/>
        </w:rPr>
      </w:pPr>
    </w:p>
    <w:p w14:paraId="1C5EB6B7" w14:textId="78945BD9" w:rsidR="00C11BC2" w:rsidRDefault="00C11BC2" w:rsidP="00912942">
      <w:pPr>
        <w:spacing w:line="276" w:lineRule="auto"/>
        <w:jc w:val="both"/>
        <w:rPr>
          <w:rFonts w:ascii="Arial" w:hAnsi="Arial" w:cs="Arial"/>
          <w:sz w:val="16"/>
          <w:szCs w:val="16"/>
        </w:rPr>
      </w:pPr>
    </w:p>
    <w:p w14:paraId="6E949E12" w14:textId="56811DB0" w:rsidR="00C11BC2" w:rsidRDefault="00C11BC2" w:rsidP="00912942">
      <w:pPr>
        <w:spacing w:line="276" w:lineRule="auto"/>
        <w:jc w:val="both"/>
        <w:rPr>
          <w:rFonts w:ascii="Arial" w:hAnsi="Arial" w:cs="Arial"/>
          <w:sz w:val="16"/>
          <w:szCs w:val="16"/>
        </w:rPr>
      </w:pPr>
    </w:p>
    <w:p w14:paraId="325CBA3C" w14:textId="2A616CB6" w:rsidR="00C11BC2" w:rsidRDefault="00C11BC2" w:rsidP="00912942">
      <w:pPr>
        <w:spacing w:line="276" w:lineRule="auto"/>
        <w:jc w:val="both"/>
        <w:rPr>
          <w:rFonts w:ascii="Arial" w:hAnsi="Arial" w:cs="Arial"/>
          <w:sz w:val="16"/>
          <w:szCs w:val="16"/>
        </w:rPr>
      </w:pPr>
    </w:p>
    <w:p w14:paraId="76943E95" w14:textId="3031CA5F" w:rsidR="00C11BC2" w:rsidRDefault="00C11BC2" w:rsidP="00912942">
      <w:pPr>
        <w:spacing w:line="276" w:lineRule="auto"/>
        <w:jc w:val="both"/>
        <w:rPr>
          <w:rFonts w:ascii="Arial" w:hAnsi="Arial" w:cs="Arial"/>
          <w:sz w:val="16"/>
          <w:szCs w:val="16"/>
        </w:rPr>
      </w:pPr>
    </w:p>
    <w:p w14:paraId="012D7C40" w14:textId="49045FA4" w:rsidR="00C11BC2" w:rsidRDefault="00C11BC2" w:rsidP="00912942">
      <w:pPr>
        <w:spacing w:line="276" w:lineRule="auto"/>
        <w:jc w:val="both"/>
        <w:rPr>
          <w:rFonts w:ascii="Arial" w:hAnsi="Arial" w:cs="Arial"/>
          <w:sz w:val="16"/>
          <w:szCs w:val="16"/>
        </w:rPr>
      </w:pPr>
    </w:p>
    <w:p w14:paraId="47D5FFDA" w14:textId="77C53B5D" w:rsidR="00C11BC2" w:rsidRDefault="00C11BC2" w:rsidP="00912942">
      <w:pPr>
        <w:spacing w:line="276" w:lineRule="auto"/>
        <w:jc w:val="both"/>
        <w:rPr>
          <w:rFonts w:ascii="Arial" w:hAnsi="Arial" w:cs="Arial"/>
          <w:sz w:val="16"/>
          <w:szCs w:val="16"/>
        </w:rPr>
      </w:pPr>
    </w:p>
    <w:p w14:paraId="64835193" w14:textId="1CDD58BC" w:rsidR="00C11BC2" w:rsidRDefault="00C11BC2" w:rsidP="00912942">
      <w:pPr>
        <w:spacing w:line="276" w:lineRule="auto"/>
        <w:jc w:val="both"/>
        <w:rPr>
          <w:rFonts w:ascii="Arial" w:hAnsi="Arial" w:cs="Arial"/>
          <w:sz w:val="16"/>
          <w:szCs w:val="16"/>
        </w:rPr>
      </w:pPr>
    </w:p>
    <w:p w14:paraId="72A1E016" w14:textId="471EAA3F" w:rsidR="00C11BC2" w:rsidRDefault="00C11BC2" w:rsidP="00912942">
      <w:pPr>
        <w:spacing w:line="276" w:lineRule="auto"/>
        <w:jc w:val="both"/>
        <w:rPr>
          <w:rFonts w:ascii="Arial" w:hAnsi="Arial" w:cs="Arial"/>
          <w:sz w:val="16"/>
          <w:szCs w:val="16"/>
        </w:rPr>
      </w:pPr>
    </w:p>
    <w:p w14:paraId="7E760F45" w14:textId="1234C8D9" w:rsidR="00C11BC2" w:rsidRDefault="00C11BC2" w:rsidP="00912942">
      <w:pPr>
        <w:spacing w:line="276" w:lineRule="auto"/>
        <w:jc w:val="both"/>
        <w:rPr>
          <w:rFonts w:ascii="Arial" w:hAnsi="Arial" w:cs="Arial"/>
          <w:sz w:val="16"/>
          <w:szCs w:val="16"/>
        </w:rPr>
      </w:pPr>
    </w:p>
    <w:p w14:paraId="0E09ED33" w14:textId="2DDD7221" w:rsidR="00C11BC2" w:rsidRDefault="00C11BC2" w:rsidP="00912942">
      <w:pPr>
        <w:spacing w:line="276" w:lineRule="auto"/>
        <w:jc w:val="both"/>
        <w:rPr>
          <w:rFonts w:ascii="Arial" w:hAnsi="Arial" w:cs="Arial"/>
          <w:sz w:val="16"/>
          <w:szCs w:val="16"/>
        </w:rPr>
      </w:pPr>
    </w:p>
    <w:p w14:paraId="23702319" w14:textId="1FFF3805" w:rsidR="00C11BC2" w:rsidRDefault="00C11BC2" w:rsidP="00912942">
      <w:pPr>
        <w:spacing w:line="276" w:lineRule="auto"/>
        <w:jc w:val="both"/>
        <w:rPr>
          <w:rFonts w:ascii="Arial" w:hAnsi="Arial" w:cs="Arial"/>
          <w:sz w:val="16"/>
          <w:szCs w:val="16"/>
        </w:rPr>
      </w:pPr>
    </w:p>
    <w:p w14:paraId="1D14EBAA" w14:textId="46A1960D" w:rsidR="00C11BC2" w:rsidRDefault="00C11BC2" w:rsidP="00912942">
      <w:pPr>
        <w:spacing w:line="276" w:lineRule="auto"/>
        <w:jc w:val="both"/>
        <w:rPr>
          <w:rFonts w:ascii="Arial" w:hAnsi="Arial" w:cs="Arial"/>
          <w:sz w:val="16"/>
          <w:szCs w:val="16"/>
        </w:rPr>
      </w:pPr>
    </w:p>
    <w:p w14:paraId="40063A87" w14:textId="4A0023A9" w:rsidR="00C11BC2" w:rsidRDefault="00C11BC2" w:rsidP="00912942">
      <w:pPr>
        <w:spacing w:line="276" w:lineRule="auto"/>
        <w:jc w:val="both"/>
        <w:rPr>
          <w:rFonts w:ascii="Arial" w:hAnsi="Arial" w:cs="Arial"/>
          <w:sz w:val="16"/>
          <w:szCs w:val="16"/>
        </w:rPr>
      </w:pPr>
    </w:p>
    <w:p w14:paraId="0264E357" w14:textId="73722505" w:rsidR="00C11BC2" w:rsidRDefault="00C11BC2" w:rsidP="00912942">
      <w:pPr>
        <w:spacing w:line="276" w:lineRule="auto"/>
        <w:jc w:val="both"/>
        <w:rPr>
          <w:rFonts w:ascii="Arial" w:hAnsi="Arial" w:cs="Arial"/>
          <w:sz w:val="16"/>
          <w:szCs w:val="16"/>
        </w:rPr>
      </w:pPr>
    </w:p>
    <w:p w14:paraId="7D03154B" w14:textId="35C9A312" w:rsidR="00C11BC2" w:rsidRDefault="00BD525B" w:rsidP="00912942">
      <w:pPr>
        <w:spacing w:line="276" w:lineRule="auto"/>
        <w:jc w:val="both"/>
        <w:rPr>
          <w:rFonts w:ascii="Arial" w:hAnsi="Arial" w:cs="Arial"/>
          <w:sz w:val="16"/>
          <w:szCs w:val="16"/>
        </w:rPr>
      </w:pPr>
      <w:r>
        <w:rPr>
          <w:rFonts w:ascii="Arial" w:hAnsi="Arial" w:cs="Arial"/>
          <w:noProof/>
          <w:sz w:val="21"/>
          <w:szCs w:val="21"/>
        </w:rPr>
        <mc:AlternateContent>
          <mc:Choice Requires="wps">
            <w:drawing>
              <wp:anchor distT="0" distB="0" distL="114300" distR="114300" simplePos="0" relativeHeight="251685888" behindDoc="0" locked="0" layoutInCell="1" allowOverlap="1" wp14:anchorId="5766D323" wp14:editId="47171B7D">
                <wp:simplePos x="0" y="0"/>
                <wp:positionH relativeFrom="column">
                  <wp:posOffset>177165</wp:posOffset>
                </wp:positionH>
                <wp:positionV relativeFrom="paragraph">
                  <wp:posOffset>10159</wp:posOffset>
                </wp:positionV>
                <wp:extent cx="5286375" cy="7934325"/>
                <wp:effectExtent l="0" t="0" r="28575" b="28575"/>
                <wp:wrapNone/>
                <wp:docPr id="28" name="Conector recto 28"/>
                <wp:cNvGraphicFramePr/>
                <a:graphic xmlns:a="http://schemas.openxmlformats.org/drawingml/2006/main">
                  <a:graphicData uri="http://schemas.microsoft.com/office/word/2010/wordprocessingShape">
                    <wps:wsp>
                      <wps:cNvCnPr/>
                      <wps:spPr>
                        <a:xfrm flipV="1">
                          <a:off x="0" y="0"/>
                          <a:ext cx="5286375" cy="793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3A8E9" id="Conector recto 2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8pt" to="430.2pt,6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" strokecolor="#4472c4 [3204]" strokeweight=".5pt">
                <v:stroke joinstyle="miter"/>
              </v:line>
            </w:pict>
          </mc:Fallback>
        </mc:AlternateContent>
      </w:r>
    </w:p>
    <w:p w14:paraId="25EF27A1" w14:textId="62D00A0D" w:rsidR="00C11BC2" w:rsidRDefault="00C11BC2" w:rsidP="00912942">
      <w:pPr>
        <w:spacing w:line="276" w:lineRule="auto"/>
        <w:jc w:val="both"/>
        <w:rPr>
          <w:rFonts w:ascii="Arial" w:hAnsi="Arial" w:cs="Arial"/>
          <w:sz w:val="16"/>
          <w:szCs w:val="16"/>
        </w:rPr>
      </w:pPr>
    </w:p>
    <w:p w14:paraId="621E8843" w14:textId="485E4FA0" w:rsidR="00C11BC2" w:rsidRDefault="00C11BC2" w:rsidP="00912942">
      <w:pPr>
        <w:spacing w:line="276" w:lineRule="auto"/>
        <w:jc w:val="both"/>
        <w:rPr>
          <w:rFonts w:ascii="Arial" w:hAnsi="Arial" w:cs="Arial"/>
          <w:sz w:val="16"/>
          <w:szCs w:val="16"/>
        </w:rPr>
      </w:pPr>
    </w:p>
    <w:p w14:paraId="65218C6F" w14:textId="75075ABA" w:rsidR="00C11BC2" w:rsidRDefault="00C11BC2" w:rsidP="00912942">
      <w:pPr>
        <w:spacing w:line="276" w:lineRule="auto"/>
        <w:jc w:val="both"/>
        <w:rPr>
          <w:rFonts w:ascii="Arial" w:hAnsi="Arial" w:cs="Arial"/>
          <w:sz w:val="16"/>
          <w:szCs w:val="16"/>
        </w:rPr>
      </w:pPr>
    </w:p>
    <w:p w14:paraId="752911D3" w14:textId="439DB53A" w:rsidR="00C11BC2" w:rsidRDefault="00C11BC2" w:rsidP="00912942">
      <w:pPr>
        <w:spacing w:line="276" w:lineRule="auto"/>
        <w:jc w:val="both"/>
        <w:rPr>
          <w:rFonts w:ascii="Arial" w:hAnsi="Arial" w:cs="Arial"/>
          <w:sz w:val="16"/>
          <w:szCs w:val="16"/>
        </w:rPr>
      </w:pPr>
    </w:p>
    <w:p w14:paraId="143E495D" w14:textId="34913FB7" w:rsidR="00C11BC2" w:rsidRDefault="00C11BC2" w:rsidP="00912942">
      <w:pPr>
        <w:spacing w:line="276" w:lineRule="auto"/>
        <w:jc w:val="both"/>
        <w:rPr>
          <w:rFonts w:ascii="Arial" w:hAnsi="Arial" w:cs="Arial"/>
          <w:sz w:val="16"/>
          <w:szCs w:val="16"/>
        </w:rPr>
      </w:pPr>
    </w:p>
    <w:p w14:paraId="43461B88" w14:textId="764F5091" w:rsidR="00C11BC2" w:rsidRDefault="00C11BC2" w:rsidP="00912942">
      <w:pPr>
        <w:spacing w:line="276" w:lineRule="auto"/>
        <w:jc w:val="both"/>
        <w:rPr>
          <w:rFonts w:ascii="Arial" w:hAnsi="Arial" w:cs="Arial"/>
          <w:sz w:val="16"/>
          <w:szCs w:val="16"/>
        </w:rPr>
      </w:pPr>
    </w:p>
    <w:p w14:paraId="1FFE6C60" w14:textId="7E9074F7" w:rsidR="00C11BC2" w:rsidRDefault="00C11BC2" w:rsidP="00912942">
      <w:pPr>
        <w:spacing w:line="276" w:lineRule="auto"/>
        <w:jc w:val="both"/>
        <w:rPr>
          <w:rFonts w:ascii="Arial" w:hAnsi="Arial" w:cs="Arial"/>
          <w:sz w:val="16"/>
          <w:szCs w:val="16"/>
        </w:rPr>
      </w:pPr>
    </w:p>
    <w:p w14:paraId="06E41C9F" w14:textId="782AC105" w:rsidR="00C11BC2" w:rsidRDefault="00C11BC2" w:rsidP="00912942">
      <w:pPr>
        <w:spacing w:line="276" w:lineRule="auto"/>
        <w:jc w:val="both"/>
        <w:rPr>
          <w:rFonts w:ascii="Arial" w:hAnsi="Arial" w:cs="Arial"/>
          <w:sz w:val="16"/>
          <w:szCs w:val="16"/>
        </w:rPr>
      </w:pPr>
    </w:p>
    <w:p w14:paraId="1B3BE50A" w14:textId="63CE6CCC" w:rsidR="00C11BC2" w:rsidRDefault="00C11BC2" w:rsidP="00912942">
      <w:pPr>
        <w:spacing w:line="276" w:lineRule="auto"/>
        <w:jc w:val="both"/>
        <w:rPr>
          <w:rFonts w:ascii="Arial" w:hAnsi="Arial" w:cs="Arial"/>
          <w:sz w:val="16"/>
          <w:szCs w:val="16"/>
        </w:rPr>
      </w:pPr>
    </w:p>
    <w:p w14:paraId="0130C8D9" w14:textId="2AC06781" w:rsidR="00C11BC2" w:rsidRDefault="00C11BC2" w:rsidP="00912942">
      <w:pPr>
        <w:spacing w:line="276" w:lineRule="auto"/>
        <w:jc w:val="both"/>
        <w:rPr>
          <w:rFonts w:ascii="Arial" w:hAnsi="Arial" w:cs="Arial"/>
          <w:sz w:val="16"/>
          <w:szCs w:val="16"/>
        </w:rPr>
      </w:pPr>
    </w:p>
    <w:p w14:paraId="591367AB" w14:textId="587CEFD3" w:rsidR="00C11BC2" w:rsidRDefault="00C11BC2" w:rsidP="00912942">
      <w:pPr>
        <w:spacing w:line="276" w:lineRule="auto"/>
        <w:jc w:val="both"/>
        <w:rPr>
          <w:rFonts w:ascii="Arial" w:hAnsi="Arial" w:cs="Arial"/>
          <w:sz w:val="16"/>
          <w:szCs w:val="16"/>
        </w:rPr>
      </w:pPr>
    </w:p>
    <w:p w14:paraId="4C095049" w14:textId="1C59EA2C" w:rsidR="00C11BC2" w:rsidRDefault="00C11BC2" w:rsidP="00912942">
      <w:pPr>
        <w:spacing w:line="276" w:lineRule="auto"/>
        <w:jc w:val="both"/>
        <w:rPr>
          <w:rFonts w:ascii="Arial" w:hAnsi="Arial" w:cs="Arial"/>
          <w:sz w:val="16"/>
          <w:szCs w:val="16"/>
        </w:rPr>
      </w:pPr>
    </w:p>
    <w:p w14:paraId="407951CE" w14:textId="0944320B" w:rsidR="00C11BC2" w:rsidRDefault="00C11BC2" w:rsidP="00912942">
      <w:pPr>
        <w:spacing w:line="276" w:lineRule="auto"/>
        <w:jc w:val="both"/>
        <w:rPr>
          <w:rFonts w:ascii="Arial" w:hAnsi="Arial" w:cs="Arial"/>
          <w:sz w:val="16"/>
          <w:szCs w:val="16"/>
        </w:rPr>
      </w:pPr>
    </w:p>
    <w:p w14:paraId="18407A2F" w14:textId="0F501346" w:rsidR="00C11BC2" w:rsidRDefault="00C11BC2" w:rsidP="00912942">
      <w:pPr>
        <w:spacing w:line="276" w:lineRule="auto"/>
        <w:jc w:val="both"/>
        <w:rPr>
          <w:rFonts w:ascii="Arial" w:hAnsi="Arial" w:cs="Arial"/>
          <w:sz w:val="16"/>
          <w:szCs w:val="16"/>
        </w:rPr>
      </w:pPr>
    </w:p>
    <w:p w14:paraId="0BB7D170" w14:textId="25EA7BE6" w:rsidR="00C11BC2" w:rsidRDefault="00C11BC2" w:rsidP="00912942">
      <w:pPr>
        <w:spacing w:line="276" w:lineRule="auto"/>
        <w:jc w:val="both"/>
        <w:rPr>
          <w:rFonts w:ascii="Arial" w:hAnsi="Arial" w:cs="Arial"/>
          <w:sz w:val="16"/>
          <w:szCs w:val="16"/>
        </w:rPr>
      </w:pPr>
    </w:p>
    <w:p w14:paraId="2F9FE199" w14:textId="14204A28" w:rsidR="00C11BC2" w:rsidRDefault="00C11BC2" w:rsidP="00912942">
      <w:pPr>
        <w:spacing w:line="276" w:lineRule="auto"/>
        <w:jc w:val="both"/>
        <w:rPr>
          <w:rFonts w:ascii="Arial" w:hAnsi="Arial" w:cs="Arial"/>
          <w:sz w:val="16"/>
          <w:szCs w:val="16"/>
        </w:rPr>
      </w:pPr>
    </w:p>
    <w:p w14:paraId="140E6C1D" w14:textId="0856623D" w:rsidR="00C11BC2" w:rsidRDefault="00C11BC2" w:rsidP="00912942">
      <w:pPr>
        <w:spacing w:line="276" w:lineRule="auto"/>
        <w:jc w:val="both"/>
        <w:rPr>
          <w:rFonts w:ascii="Arial" w:hAnsi="Arial" w:cs="Arial"/>
          <w:sz w:val="16"/>
          <w:szCs w:val="16"/>
        </w:rPr>
      </w:pPr>
    </w:p>
    <w:p w14:paraId="75037F7F" w14:textId="223F13F7" w:rsidR="00C11BC2" w:rsidRDefault="00C11BC2" w:rsidP="00912942">
      <w:pPr>
        <w:spacing w:line="276" w:lineRule="auto"/>
        <w:jc w:val="both"/>
        <w:rPr>
          <w:rFonts w:ascii="Arial" w:hAnsi="Arial" w:cs="Arial"/>
          <w:sz w:val="16"/>
          <w:szCs w:val="16"/>
        </w:rPr>
      </w:pPr>
    </w:p>
    <w:p w14:paraId="68EDA2B3" w14:textId="3757B5B9" w:rsidR="00C11BC2" w:rsidRDefault="00C11BC2" w:rsidP="00912942">
      <w:pPr>
        <w:spacing w:line="276" w:lineRule="auto"/>
        <w:jc w:val="both"/>
        <w:rPr>
          <w:rFonts w:ascii="Arial" w:hAnsi="Arial" w:cs="Arial"/>
          <w:sz w:val="16"/>
          <w:szCs w:val="16"/>
        </w:rPr>
      </w:pPr>
    </w:p>
    <w:p w14:paraId="113EB6EE" w14:textId="2DFC86E1" w:rsidR="00C11BC2" w:rsidRDefault="00C11BC2" w:rsidP="00912942">
      <w:pPr>
        <w:spacing w:line="276" w:lineRule="auto"/>
        <w:jc w:val="both"/>
        <w:rPr>
          <w:rFonts w:ascii="Arial" w:hAnsi="Arial" w:cs="Arial"/>
          <w:sz w:val="16"/>
          <w:szCs w:val="16"/>
        </w:rPr>
      </w:pPr>
    </w:p>
    <w:p w14:paraId="4BCF24FA" w14:textId="64CA7059" w:rsidR="00C11BC2" w:rsidRDefault="00C11BC2" w:rsidP="00912942">
      <w:pPr>
        <w:spacing w:line="276" w:lineRule="auto"/>
        <w:jc w:val="both"/>
        <w:rPr>
          <w:rFonts w:ascii="Arial" w:hAnsi="Arial" w:cs="Arial"/>
          <w:sz w:val="16"/>
          <w:szCs w:val="16"/>
        </w:rPr>
      </w:pPr>
    </w:p>
    <w:p w14:paraId="4544E4E4" w14:textId="4ABE85CC" w:rsidR="00C11BC2" w:rsidRDefault="00C11BC2" w:rsidP="00912942">
      <w:pPr>
        <w:spacing w:line="276" w:lineRule="auto"/>
        <w:jc w:val="both"/>
        <w:rPr>
          <w:rFonts w:ascii="Arial" w:hAnsi="Arial" w:cs="Arial"/>
          <w:sz w:val="16"/>
          <w:szCs w:val="16"/>
        </w:rPr>
      </w:pPr>
    </w:p>
    <w:p w14:paraId="52911A88" w14:textId="23B3B93C" w:rsidR="00C11BC2" w:rsidRDefault="00C11BC2" w:rsidP="00912942">
      <w:pPr>
        <w:spacing w:line="276" w:lineRule="auto"/>
        <w:jc w:val="both"/>
        <w:rPr>
          <w:rFonts w:ascii="Arial" w:hAnsi="Arial" w:cs="Arial"/>
          <w:sz w:val="16"/>
          <w:szCs w:val="16"/>
        </w:rPr>
      </w:pPr>
    </w:p>
    <w:p w14:paraId="40D606DE" w14:textId="3C8C3180" w:rsidR="00C11BC2" w:rsidRDefault="00C11BC2" w:rsidP="00912942">
      <w:pPr>
        <w:spacing w:line="276" w:lineRule="auto"/>
        <w:jc w:val="both"/>
        <w:rPr>
          <w:rFonts w:ascii="Arial" w:hAnsi="Arial" w:cs="Arial"/>
          <w:sz w:val="16"/>
          <w:szCs w:val="16"/>
        </w:rPr>
      </w:pPr>
    </w:p>
    <w:p w14:paraId="36A7F646" w14:textId="649FB32B" w:rsidR="00C11BC2" w:rsidRDefault="00C11BC2" w:rsidP="00912942">
      <w:pPr>
        <w:spacing w:line="276" w:lineRule="auto"/>
        <w:jc w:val="both"/>
        <w:rPr>
          <w:rFonts w:ascii="Arial" w:hAnsi="Arial" w:cs="Arial"/>
          <w:sz w:val="16"/>
          <w:szCs w:val="16"/>
        </w:rPr>
      </w:pPr>
    </w:p>
    <w:p w14:paraId="5DA96D5C" w14:textId="02BBB26B" w:rsidR="00C11BC2" w:rsidRDefault="00C11BC2" w:rsidP="00912942">
      <w:pPr>
        <w:spacing w:line="276" w:lineRule="auto"/>
        <w:jc w:val="both"/>
        <w:rPr>
          <w:rFonts w:ascii="Arial" w:hAnsi="Arial" w:cs="Arial"/>
          <w:sz w:val="16"/>
          <w:szCs w:val="16"/>
        </w:rPr>
      </w:pPr>
    </w:p>
    <w:p w14:paraId="5A6FE845" w14:textId="122E80B3" w:rsidR="00C11BC2" w:rsidRDefault="00C11BC2" w:rsidP="00912942">
      <w:pPr>
        <w:spacing w:line="276" w:lineRule="auto"/>
        <w:jc w:val="both"/>
        <w:rPr>
          <w:rFonts w:ascii="Arial" w:hAnsi="Arial" w:cs="Arial"/>
          <w:sz w:val="16"/>
          <w:szCs w:val="16"/>
        </w:rPr>
      </w:pPr>
    </w:p>
    <w:p w14:paraId="1D0C2081" w14:textId="3A6C3105" w:rsidR="00C11BC2" w:rsidRDefault="00C11BC2" w:rsidP="00912942">
      <w:pPr>
        <w:spacing w:line="276" w:lineRule="auto"/>
        <w:jc w:val="both"/>
        <w:rPr>
          <w:rFonts w:ascii="Arial" w:hAnsi="Arial" w:cs="Arial"/>
          <w:sz w:val="16"/>
          <w:szCs w:val="16"/>
        </w:rPr>
      </w:pPr>
    </w:p>
    <w:p w14:paraId="5DC36D38" w14:textId="17B305D5" w:rsidR="00C11BC2" w:rsidRDefault="00C11BC2" w:rsidP="00912942">
      <w:pPr>
        <w:spacing w:line="276" w:lineRule="auto"/>
        <w:jc w:val="both"/>
        <w:rPr>
          <w:rFonts w:ascii="Arial" w:hAnsi="Arial" w:cs="Arial"/>
          <w:sz w:val="16"/>
          <w:szCs w:val="16"/>
        </w:rPr>
      </w:pPr>
    </w:p>
    <w:p w14:paraId="6AF08484" w14:textId="2818BE55" w:rsidR="00C11BC2" w:rsidRDefault="00C11BC2" w:rsidP="00912942">
      <w:pPr>
        <w:spacing w:line="276" w:lineRule="auto"/>
        <w:jc w:val="both"/>
        <w:rPr>
          <w:rFonts w:ascii="Arial" w:hAnsi="Arial" w:cs="Arial"/>
          <w:sz w:val="16"/>
          <w:szCs w:val="16"/>
        </w:rPr>
      </w:pPr>
    </w:p>
    <w:p w14:paraId="584A7874" w14:textId="3BFBCF1C" w:rsidR="00C11BC2" w:rsidRDefault="00C11BC2" w:rsidP="00912942">
      <w:pPr>
        <w:spacing w:line="276" w:lineRule="auto"/>
        <w:jc w:val="both"/>
        <w:rPr>
          <w:rFonts w:ascii="Arial" w:hAnsi="Arial" w:cs="Arial"/>
          <w:sz w:val="16"/>
          <w:szCs w:val="16"/>
        </w:rPr>
      </w:pPr>
    </w:p>
    <w:p w14:paraId="46453E43" w14:textId="6972690E" w:rsidR="00C11BC2" w:rsidRDefault="00C11BC2" w:rsidP="00912942">
      <w:pPr>
        <w:spacing w:line="276" w:lineRule="auto"/>
        <w:jc w:val="both"/>
        <w:rPr>
          <w:rFonts w:ascii="Arial" w:hAnsi="Arial" w:cs="Arial"/>
          <w:sz w:val="16"/>
          <w:szCs w:val="16"/>
        </w:rPr>
      </w:pPr>
    </w:p>
    <w:p w14:paraId="65351A52" w14:textId="77777777" w:rsidR="00C11BC2" w:rsidRPr="00912942" w:rsidRDefault="00C11BC2" w:rsidP="00912942">
      <w:pPr>
        <w:spacing w:line="276" w:lineRule="auto"/>
        <w:jc w:val="both"/>
        <w:rPr>
          <w:rFonts w:ascii="Arial" w:hAnsi="Arial" w:cs="Arial"/>
          <w:sz w:val="16"/>
          <w:szCs w:val="16"/>
        </w:rPr>
      </w:pPr>
    </w:p>
    <w:p w14:paraId="4BED4873" w14:textId="29D4EA04" w:rsidR="00912942" w:rsidRDefault="00912942" w:rsidP="00912942">
      <w:pPr>
        <w:jc w:val="both"/>
        <w:rPr>
          <w:rFonts w:ascii="Arial" w:hAnsi="Arial" w:cs="Arial"/>
          <w:sz w:val="21"/>
          <w:szCs w:val="21"/>
        </w:rPr>
      </w:pPr>
    </w:p>
    <w:p w14:paraId="5267720E" w14:textId="658F66F7" w:rsidR="00C11BC2" w:rsidRDefault="00C11BC2" w:rsidP="00912942">
      <w:pPr>
        <w:jc w:val="both"/>
        <w:rPr>
          <w:rFonts w:ascii="Arial" w:hAnsi="Arial" w:cs="Arial"/>
          <w:sz w:val="21"/>
          <w:szCs w:val="21"/>
        </w:rPr>
      </w:pPr>
    </w:p>
    <w:p w14:paraId="496DF071" w14:textId="19ADE94F" w:rsidR="00C11BC2" w:rsidRDefault="00C11BC2" w:rsidP="00912942">
      <w:pPr>
        <w:jc w:val="both"/>
        <w:rPr>
          <w:rFonts w:ascii="Arial" w:hAnsi="Arial" w:cs="Arial"/>
          <w:sz w:val="21"/>
          <w:szCs w:val="21"/>
        </w:rPr>
      </w:pPr>
    </w:p>
    <w:p w14:paraId="3FDC2F66" w14:textId="7D1342A1" w:rsidR="00C11BC2" w:rsidRDefault="00C11BC2" w:rsidP="00912942">
      <w:pPr>
        <w:jc w:val="both"/>
        <w:rPr>
          <w:rFonts w:ascii="Arial" w:hAnsi="Arial" w:cs="Arial"/>
          <w:sz w:val="21"/>
          <w:szCs w:val="21"/>
        </w:rPr>
      </w:pPr>
    </w:p>
    <w:p w14:paraId="66F00DE0" w14:textId="22514017" w:rsidR="00C11BC2" w:rsidRDefault="00C11BC2" w:rsidP="00912942">
      <w:pPr>
        <w:jc w:val="both"/>
        <w:rPr>
          <w:rFonts w:ascii="Arial" w:hAnsi="Arial" w:cs="Arial"/>
          <w:sz w:val="21"/>
          <w:szCs w:val="21"/>
        </w:rPr>
      </w:pPr>
    </w:p>
    <w:p w14:paraId="2214738C" w14:textId="05A17663" w:rsidR="00C11BC2" w:rsidRDefault="00C11BC2" w:rsidP="00912942">
      <w:pPr>
        <w:jc w:val="both"/>
        <w:rPr>
          <w:rFonts w:ascii="Arial" w:hAnsi="Arial" w:cs="Arial"/>
          <w:sz w:val="21"/>
          <w:szCs w:val="21"/>
        </w:rPr>
      </w:pPr>
    </w:p>
    <w:p w14:paraId="1E47741B" w14:textId="363DF5DE" w:rsidR="00C11BC2" w:rsidRDefault="00C11BC2" w:rsidP="00912942">
      <w:pPr>
        <w:jc w:val="both"/>
        <w:rPr>
          <w:rFonts w:ascii="Arial" w:hAnsi="Arial" w:cs="Arial"/>
          <w:sz w:val="21"/>
          <w:szCs w:val="21"/>
        </w:rPr>
      </w:pPr>
    </w:p>
    <w:p w14:paraId="020E191F" w14:textId="71E67B12" w:rsidR="00C11BC2" w:rsidRDefault="00C11BC2" w:rsidP="00912942">
      <w:pPr>
        <w:jc w:val="both"/>
        <w:rPr>
          <w:rFonts w:ascii="Arial" w:hAnsi="Arial" w:cs="Arial"/>
          <w:sz w:val="21"/>
          <w:szCs w:val="21"/>
        </w:rPr>
      </w:pPr>
    </w:p>
    <w:p w14:paraId="320C6651" w14:textId="20BDF6E3" w:rsidR="00C11BC2" w:rsidRDefault="00C11BC2" w:rsidP="00912942">
      <w:pPr>
        <w:jc w:val="both"/>
        <w:rPr>
          <w:rFonts w:ascii="Arial" w:hAnsi="Arial" w:cs="Arial"/>
          <w:sz w:val="21"/>
          <w:szCs w:val="21"/>
        </w:rPr>
      </w:pPr>
    </w:p>
    <w:p w14:paraId="32B5248E" w14:textId="6A481700" w:rsidR="00C11BC2" w:rsidRDefault="00C11BC2" w:rsidP="00912942">
      <w:pPr>
        <w:jc w:val="both"/>
        <w:rPr>
          <w:rFonts w:ascii="Arial" w:hAnsi="Arial" w:cs="Arial"/>
          <w:sz w:val="21"/>
          <w:szCs w:val="21"/>
        </w:rPr>
      </w:pPr>
    </w:p>
    <w:p w14:paraId="6AA75CC6" w14:textId="319F08D9" w:rsidR="00C11BC2" w:rsidRDefault="00C11BC2" w:rsidP="00912942">
      <w:pPr>
        <w:jc w:val="both"/>
        <w:rPr>
          <w:rFonts w:ascii="Arial" w:hAnsi="Arial" w:cs="Arial"/>
          <w:sz w:val="21"/>
          <w:szCs w:val="21"/>
        </w:rPr>
      </w:pPr>
    </w:p>
    <w:p w14:paraId="3D233C68" w14:textId="0BD137E1" w:rsidR="00C11BC2" w:rsidRDefault="00C11BC2" w:rsidP="00912942">
      <w:pPr>
        <w:jc w:val="both"/>
        <w:rPr>
          <w:rFonts w:ascii="Arial" w:hAnsi="Arial" w:cs="Arial"/>
          <w:sz w:val="21"/>
          <w:szCs w:val="21"/>
        </w:rPr>
      </w:pPr>
    </w:p>
    <w:p w14:paraId="74595AE6" w14:textId="2301112F" w:rsidR="00C11BC2" w:rsidRDefault="00C11BC2" w:rsidP="00912942">
      <w:pPr>
        <w:jc w:val="both"/>
        <w:rPr>
          <w:rFonts w:ascii="Arial" w:hAnsi="Arial" w:cs="Arial"/>
          <w:sz w:val="21"/>
          <w:szCs w:val="21"/>
        </w:rPr>
      </w:pPr>
    </w:p>
    <w:p w14:paraId="7AFCF3A4" w14:textId="551BC3ED" w:rsidR="00C11BC2" w:rsidRDefault="00C11BC2" w:rsidP="00912942">
      <w:pPr>
        <w:jc w:val="both"/>
        <w:rPr>
          <w:rFonts w:ascii="Arial" w:hAnsi="Arial" w:cs="Arial"/>
          <w:sz w:val="21"/>
          <w:szCs w:val="21"/>
        </w:rPr>
      </w:pPr>
    </w:p>
    <w:p w14:paraId="253843ED" w14:textId="7A9292FE" w:rsidR="00C11BC2" w:rsidRDefault="00C11BC2" w:rsidP="00912942">
      <w:pPr>
        <w:jc w:val="both"/>
        <w:rPr>
          <w:rFonts w:ascii="Arial" w:hAnsi="Arial" w:cs="Arial"/>
          <w:sz w:val="21"/>
          <w:szCs w:val="21"/>
        </w:rPr>
      </w:pPr>
    </w:p>
    <w:p w14:paraId="641E0771" w14:textId="6F106CEA" w:rsidR="00C11BC2" w:rsidRDefault="00C11BC2" w:rsidP="00912942">
      <w:pPr>
        <w:jc w:val="both"/>
        <w:rPr>
          <w:rFonts w:ascii="Arial" w:hAnsi="Arial" w:cs="Arial"/>
          <w:sz w:val="21"/>
          <w:szCs w:val="21"/>
        </w:rPr>
      </w:pPr>
    </w:p>
    <w:p w14:paraId="642F384E" w14:textId="028FE660" w:rsidR="00C11BC2" w:rsidRDefault="00C11BC2" w:rsidP="00912942">
      <w:pPr>
        <w:jc w:val="both"/>
        <w:rPr>
          <w:rFonts w:ascii="Arial" w:hAnsi="Arial" w:cs="Arial"/>
          <w:sz w:val="21"/>
          <w:szCs w:val="21"/>
        </w:rPr>
      </w:pPr>
    </w:p>
    <w:p w14:paraId="6585A2C6" w14:textId="52C28516" w:rsidR="00C11BC2" w:rsidRDefault="00C11BC2" w:rsidP="00912942">
      <w:pPr>
        <w:jc w:val="both"/>
        <w:rPr>
          <w:rFonts w:ascii="Arial" w:hAnsi="Arial" w:cs="Arial"/>
          <w:sz w:val="21"/>
          <w:szCs w:val="21"/>
        </w:rPr>
      </w:pPr>
    </w:p>
    <w:p w14:paraId="0B7870D7" w14:textId="77777777" w:rsidR="00C11BC2" w:rsidRPr="00912942" w:rsidRDefault="00C11BC2" w:rsidP="00912942">
      <w:pPr>
        <w:jc w:val="both"/>
        <w:rPr>
          <w:rFonts w:ascii="Arial" w:hAnsi="Arial" w:cs="Arial"/>
          <w:sz w:val="21"/>
          <w:szCs w:val="21"/>
        </w:rPr>
      </w:pPr>
    </w:p>
    <w:p w14:paraId="2B4587A1" w14:textId="77777777" w:rsidR="00912942" w:rsidRPr="00912942" w:rsidRDefault="00912942" w:rsidP="00912942">
      <w:pPr>
        <w:jc w:val="both"/>
        <w:rPr>
          <w:rFonts w:ascii="Arial" w:hAnsi="Arial" w:cs="Arial"/>
          <w:sz w:val="20"/>
          <w:szCs w:val="20"/>
        </w:rPr>
      </w:pPr>
    </w:p>
    <w:p w14:paraId="2570E6FC" w14:textId="77777777" w:rsidR="00912942" w:rsidRPr="00912942" w:rsidRDefault="00912942" w:rsidP="00912942">
      <w:pPr>
        <w:jc w:val="both"/>
        <w:rPr>
          <w:rFonts w:ascii="Arial" w:hAnsi="Arial" w:cs="Arial"/>
          <w:sz w:val="16"/>
          <w:szCs w:val="16"/>
        </w:rPr>
      </w:pPr>
    </w:p>
    <w:p w14:paraId="16B9D0BE" w14:textId="2AF5ED95" w:rsidR="00912942" w:rsidRPr="00912942" w:rsidRDefault="00BD525B" w:rsidP="00912942">
      <w:pPr>
        <w:jc w:val="both"/>
        <w:rPr>
          <w:rFonts w:ascii="Arial" w:hAnsi="Arial" w:cs="Arial"/>
          <w:sz w:val="16"/>
          <w:szCs w:val="16"/>
        </w:rPr>
      </w:pPr>
      <w:r>
        <w:rPr>
          <w:rFonts w:ascii="Arial" w:hAnsi="Arial" w:cs="Arial"/>
          <w:b/>
          <w:noProof/>
          <w:sz w:val="21"/>
          <w:szCs w:val="21"/>
        </w:rPr>
        <w:lastRenderedPageBreak/>
        <mc:AlternateContent>
          <mc:Choice Requires="wps">
            <w:drawing>
              <wp:anchor distT="0" distB="0" distL="114300" distR="114300" simplePos="0" relativeHeight="251684864" behindDoc="0" locked="0" layoutInCell="1" allowOverlap="1" wp14:anchorId="29D3D7B6" wp14:editId="7E5191D7">
                <wp:simplePos x="0" y="0"/>
                <wp:positionH relativeFrom="column">
                  <wp:posOffset>167640</wp:posOffset>
                </wp:positionH>
                <wp:positionV relativeFrom="paragraph">
                  <wp:posOffset>12065</wp:posOffset>
                </wp:positionV>
                <wp:extent cx="5010150" cy="8162925"/>
                <wp:effectExtent l="0" t="0" r="19050" b="28575"/>
                <wp:wrapNone/>
                <wp:docPr id="27" name="Conector recto 27"/>
                <wp:cNvGraphicFramePr/>
                <a:graphic xmlns:a="http://schemas.openxmlformats.org/drawingml/2006/main">
                  <a:graphicData uri="http://schemas.microsoft.com/office/word/2010/wordprocessingShape">
                    <wps:wsp>
                      <wps:cNvCnPr/>
                      <wps:spPr>
                        <a:xfrm flipV="1">
                          <a:off x="0" y="0"/>
                          <a:ext cx="5010150" cy="816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239D3" id="Conector recto 2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95pt" to="407.7pt,6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" strokecolor="#4472c4 [3204]" strokeweight=".5pt">
                <v:stroke joinstyle="miter"/>
              </v:line>
            </w:pict>
          </mc:Fallback>
        </mc:AlternateContent>
      </w:r>
    </w:p>
    <w:p w14:paraId="7189C470" w14:textId="77777777" w:rsidR="00912942" w:rsidRPr="00912942" w:rsidRDefault="00912942" w:rsidP="00912942">
      <w:pPr>
        <w:jc w:val="both"/>
        <w:rPr>
          <w:rFonts w:ascii="Arial" w:hAnsi="Arial" w:cs="Arial"/>
          <w:sz w:val="20"/>
          <w:szCs w:val="20"/>
        </w:rPr>
      </w:pPr>
    </w:p>
    <w:p w14:paraId="25AC55F0" w14:textId="268DA566" w:rsidR="00912942" w:rsidRDefault="00912942" w:rsidP="00912942">
      <w:pPr>
        <w:jc w:val="both"/>
        <w:rPr>
          <w:rFonts w:ascii="Arial" w:hAnsi="Arial" w:cs="Arial"/>
          <w:b/>
          <w:sz w:val="21"/>
          <w:szCs w:val="21"/>
        </w:rPr>
      </w:pPr>
    </w:p>
    <w:p w14:paraId="230F03DC" w14:textId="78A6F33C" w:rsidR="00C11BC2" w:rsidRDefault="00C11BC2" w:rsidP="00912942">
      <w:pPr>
        <w:jc w:val="both"/>
        <w:rPr>
          <w:rFonts w:ascii="Arial" w:hAnsi="Arial" w:cs="Arial"/>
          <w:b/>
          <w:sz w:val="21"/>
          <w:szCs w:val="21"/>
        </w:rPr>
      </w:pPr>
    </w:p>
    <w:p w14:paraId="2059B813" w14:textId="2CF77BAF" w:rsidR="00C11BC2" w:rsidRDefault="00C11BC2" w:rsidP="00912942">
      <w:pPr>
        <w:jc w:val="both"/>
        <w:rPr>
          <w:rFonts w:ascii="Arial" w:hAnsi="Arial" w:cs="Arial"/>
          <w:b/>
          <w:sz w:val="21"/>
          <w:szCs w:val="21"/>
        </w:rPr>
      </w:pPr>
    </w:p>
    <w:p w14:paraId="2D50A6B1" w14:textId="0A179E09" w:rsidR="00C11BC2" w:rsidRDefault="00C11BC2" w:rsidP="00912942">
      <w:pPr>
        <w:jc w:val="both"/>
        <w:rPr>
          <w:rFonts w:ascii="Arial" w:hAnsi="Arial" w:cs="Arial"/>
          <w:b/>
          <w:sz w:val="21"/>
          <w:szCs w:val="21"/>
        </w:rPr>
      </w:pPr>
    </w:p>
    <w:p w14:paraId="4716688E" w14:textId="56D8A16D" w:rsidR="00C11BC2" w:rsidRDefault="00C11BC2" w:rsidP="00912942">
      <w:pPr>
        <w:jc w:val="both"/>
        <w:rPr>
          <w:rFonts w:ascii="Arial" w:hAnsi="Arial" w:cs="Arial"/>
          <w:b/>
          <w:sz w:val="21"/>
          <w:szCs w:val="21"/>
        </w:rPr>
      </w:pPr>
    </w:p>
    <w:p w14:paraId="7B4466B5" w14:textId="0A2515C2" w:rsidR="00C11BC2" w:rsidRDefault="00C11BC2" w:rsidP="00912942">
      <w:pPr>
        <w:jc w:val="both"/>
        <w:rPr>
          <w:rFonts w:ascii="Arial" w:hAnsi="Arial" w:cs="Arial"/>
          <w:b/>
          <w:sz w:val="21"/>
          <w:szCs w:val="21"/>
        </w:rPr>
      </w:pPr>
    </w:p>
    <w:p w14:paraId="4BC06B73" w14:textId="0064F576" w:rsidR="00C11BC2" w:rsidRDefault="00C11BC2" w:rsidP="00912942">
      <w:pPr>
        <w:jc w:val="both"/>
        <w:rPr>
          <w:rFonts w:ascii="Arial" w:hAnsi="Arial" w:cs="Arial"/>
          <w:b/>
          <w:sz w:val="21"/>
          <w:szCs w:val="21"/>
        </w:rPr>
      </w:pPr>
    </w:p>
    <w:p w14:paraId="487457E4" w14:textId="325CAA88" w:rsidR="00C11BC2" w:rsidRDefault="00C11BC2" w:rsidP="00912942">
      <w:pPr>
        <w:jc w:val="both"/>
        <w:rPr>
          <w:rFonts w:ascii="Arial" w:hAnsi="Arial" w:cs="Arial"/>
          <w:b/>
          <w:sz w:val="21"/>
          <w:szCs w:val="21"/>
        </w:rPr>
      </w:pPr>
    </w:p>
    <w:p w14:paraId="2807020B" w14:textId="2FE62348" w:rsidR="00C11BC2" w:rsidRDefault="00C11BC2" w:rsidP="00912942">
      <w:pPr>
        <w:jc w:val="both"/>
        <w:rPr>
          <w:rFonts w:ascii="Arial" w:hAnsi="Arial" w:cs="Arial"/>
          <w:b/>
          <w:sz w:val="21"/>
          <w:szCs w:val="21"/>
        </w:rPr>
      </w:pPr>
    </w:p>
    <w:p w14:paraId="2AE45F58" w14:textId="162A72CF" w:rsidR="00C11BC2" w:rsidRDefault="00C11BC2" w:rsidP="00912942">
      <w:pPr>
        <w:jc w:val="both"/>
        <w:rPr>
          <w:rFonts w:ascii="Arial" w:hAnsi="Arial" w:cs="Arial"/>
          <w:b/>
          <w:sz w:val="21"/>
          <w:szCs w:val="21"/>
        </w:rPr>
      </w:pPr>
    </w:p>
    <w:p w14:paraId="75833FBF" w14:textId="3AE17790" w:rsidR="00C11BC2" w:rsidRDefault="00C11BC2" w:rsidP="00912942">
      <w:pPr>
        <w:jc w:val="both"/>
        <w:rPr>
          <w:rFonts w:ascii="Arial" w:hAnsi="Arial" w:cs="Arial"/>
          <w:b/>
          <w:sz w:val="21"/>
          <w:szCs w:val="21"/>
        </w:rPr>
      </w:pPr>
    </w:p>
    <w:p w14:paraId="4D2FFD6F" w14:textId="62A6902D" w:rsidR="00C11BC2" w:rsidRDefault="00C11BC2" w:rsidP="00912942">
      <w:pPr>
        <w:jc w:val="both"/>
        <w:rPr>
          <w:rFonts w:ascii="Arial" w:hAnsi="Arial" w:cs="Arial"/>
          <w:b/>
          <w:sz w:val="21"/>
          <w:szCs w:val="21"/>
        </w:rPr>
      </w:pPr>
    </w:p>
    <w:p w14:paraId="1FCA77E4" w14:textId="35662345" w:rsidR="00C11BC2" w:rsidRDefault="00C11BC2" w:rsidP="00912942">
      <w:pPr>
        <w:jc w:val="both"/>
        <w:rPr>
          <w:rFonts w:ascii="Arial" w:hAnsi="Arial" w:cs="Arial"/>
          <w:b/>
          <w:sz w:val="21"/>
          <w:szCs w:val="21"/>
        </w:rPr>
      </w:pPr>
    </w:p>
    <w:p w14:paraId="2A63E5CF" w14:textId="42CA195F" w:rsidR="00C11BC2" w:rsidRDefault="00C11BC2" w:rsidP="00912942">
      <w:pPr>
        <w:jc w:val="both"/>
        <w:rPr>
          <w:rFonts w:ascii="Arial" w:hAnsi="Arial" w:cs="Arial"/>
          <w:b/>
          <w:sz w:val="21"/>
          <w:szCs w:val="21"/>
        </w:rPr>
      </w:pPr>
    </w:p>
    <w:p w14:paraId="5EE05517" w14:textId="5F2D3D74" w:rsidR="00C11BC2" w:rsidRDefault="00C11BC2" w:rsidP="00912942">
      <w:pPr>
        <w:jc w:val="both"/>
        <w:rPr>
          <w:rFonts w:ascii="Arial" w:hAnsi="Arial" w:cs="Arial"/>
          <w:b/>
          <w:sz w:val="21"/>
          <w:szCs w:val="21"/>
        </w:rPr>
      </w:pPr>
    </w:p>
    <w:p w14:paraId="659B6CC5" w14:textId="3C667C06" w:rsidR="00C11BC2" w:rsidRDefault="00C11BC2" w:rsidP="00912942">
      <w:pPr>
        <w:jc w:val="both"/>
        <w:rPr>
          <w:rFonts w:ascii="Arial" w:hAnsi="Arial" w:cs="Arial"/>
          <w:b/>
          <w:sz w:val="21"/>
          <w:szCs w:val="21"/>
        </w:rPr>
      </w:pPr>
    </w:p>
    <w:p w14:paraId="61442993" w14:textId="0EFBE198" w:rsidR="00C11BC2" w:rsidRDefault="00C11BC2" w:rsidP="00912942">
      <w:pPr>
        <w:jc w:val="both"/>
        <w:rPr>
          <w:rFonts w:ascii="Arial" w:hAnsi="Arial" w:cs="Arial"/>
          <w:b/>
          <w:sz w:val="21"/>
          <w:szCs w:val="21"/>
        </w:rPr>
      </w:pPr>
    </w:p>
    <w:p w14:paraId="700A3AFD" w14:textId="51F77E4F" w:rsidR="00C11BC2" w:rsidRDefault="00C11BC2" w:rsidP="00912942">
      <w:pPr>
        <w:jc w:val="both"/>
        <w:rPr>
          <w:rFonts w:ascii="Arial" w:hAnsi="Arial" w:cs="Arial"/>
          <w:b/>
          <w:sz w:val="21"/>
          <w:szCs w:val="21"/>
        </w:rPr>
      </w:pPr>
    </w:p>
    <w:p w14:paraId="54E0E4F8" w14:textId="52BCEABD" w:rsidR="00C11BC2" w:rsidRDefault="00C11BC2" w:rsidP="00912942">
      <w:pPr>
        <w:jc w:val="both"/>
        <w:rPr>
          <w:rFonts w:ascii="Arial" w:hAnsi="Arial" w:cs="Arial"/>
          <w:b/>
          <w:sz w:val="21"/>
          <w:szCs w:val="21"/>
        </w:rPr>
      </w:pPr>
    </w:p>
    <w:p w14:paraId="34863D09" w14:textId="1CE05D16" w:rsidR="00C11BC2" w:rsidRDefault="00C11BC2" w:rsidP="00912942">
      <w:pPr>
        <w:jc w:val="both"/>
        <w:rPr>
          <w:rFonts w:ascii="Arial" w:hAnsi="Arial" w:cs="Arial"/>
          <w:b/>
          <w:sz w:val="21"/>
          <w:szCs w:val="21"/>
        </w:rPr>
      </w:pPr>
    </w:p>
    <w:p w14:paraId="665FCE29" w14:textId="6167C8F9" w:rsidR="00C11BC2" w:rsidRDefault="00C11BC2" w:rsidP="00912942">
      <w:pPr>
        <w:jc w:val="both"/>
        <w:rPr>
          <w:rFonts w:ascii="Arial" w:hAnsi="Arial" w:cs="Arial"/>
          <w:b/>
          <w:sz w:val="21"/>
          <w:szCs w:val="21"/>
        </w:rPr>
      </w:pPr>
    </w:p>
    <w:p w14:paraId="1478FAC9" w14:textId="0039B55C" w:rsidR="00C11BC2" w:rsidRDefault="00C11BC2" w:rsidP="00912942">
      <w:pPr>
        <w:jc w:val="both"/>
        <w:rPr>
          <w:rFonts w:ascii="Arial" w:hAnsi="Arial" w:cs="Arial"/>
          <w:b/>
          <w:sz w:val="21"/>
          <w:szCs w:val="21"/>
        </w:rPr>
      </w:pPr>
    </w:p>
    <w:p w14:paraId="40EF30B6" w14:textId="332C88FE" w:rsidR="00C11BC2" w:rsidRDefault="00C11BC2" w:rsidP="00912942">
      <w:pPr>
        <w:jc w:val="both"/>
        <w:rPr>
          <w:rFonts w:ascii="Arial" w:hAnsi="Arial" w:cs="Arial"/>
          <w:b/>
          <w:sz w:val="21"/>
          <w:szCs w:val="21"/>
        </w:rPr>
      </w:pPr>
    </w:p>
    <w:p w14:paraId="4E903617" w14:textId="13607D5C" w:rsidR="00C11BC2" w:rsidRDefault="00C11BC2" w:rsidP="00912942">
      <w:pPr>
        <w:jc w:val="both"/>
        <w:rPr>
          <w:rFonts w:ascii="Arial" w:hAnsi="Arial" w:cs="Arial"/>
          <w:b/>
          <w:sz w:val="21"/>
          <w:szCs w:val="21"/>
        </w:rPr>
      </w:pPr>
    </w:p>
    <w:p w14:paraId="4B88BB89" w14:textId="578F5255" w:rsidR="00C11BC2" w:rsidRDefault="00C11BC2" w:rsidP="00912942">
      <w:pPr>
        <w:jc w:val="both"/>
        <w:rPr>
          <w:rFonts w:ascii="Arial" w:hAnsi="Arial" w:cs="Arial"/>
          <w:b/>
          <w:sz w:val="21"/>
          <w:szCs w:val="21"/>
        </w:rPr>
      </w:pPr>
    </w:p>
    <w:p w14:paraId="30565F5F" w14:textId="7C9586D7" w:rsidR="00C11BC2" w:rsidRDefault="00C11BC2" w:rsidP="00912942">
      <w:pPr>
        <w:jc w:val="both"/>
        <w:rPr>
          <w:rFonts w:ascii="Arial" w:hAnsi="Arial" w:cs="Arial"/>
          <w:b/>
          <w:sz w:val="21"/>
          <w:szCs w:val="21"/>
        </w:rPr>
      </w:pPr>
    </w:p>
    <w:p w14:paraId="0F62E350" w14:textId="5A4DDADB" w:rsidR="00C11BC2" w:rsidRDefault="00C11BC2" w:rsidP="00912942">
      <w:pPr>
        <w:jc w:val="both"/>
        <w:rPr>
          <w:rFonts w:ascii="Arial" w:hAnsi="Arial" w:cs="Arial"/>
          <w:b/>
          <w:sz w:val="21"/>
          <w:szCs w:val="21"/>
        </w:rPr>
      </w:pPr>
    </w:p>
    <w:p w14:paraId="13770826" w14:textId="588054EC" w:rsidR="00C11BC2" w:rsidRDefault="00C11BC2" w:rsidP="00912942">
      <w:pPr>
        <w:jc w:val="both"/>
        <w:rPr>
          <w:rFonts w:ascii="Arial" w:hAnsi="Arial" w:cs="Arial"/>
          <w:b/>
          <w:sz w:val="21"/>
          <w:szCs w:val="21"/>
        </w:rPr>
      </w:pPr>
    </w:p>
    <w:p w14:paraId="4E46C7A3" w14:textId="0C659342" w:rsidR="00C11BC2" w:rsidRDefault="00C11BC2" w:rsidP="00912942">
      <w:pPr>
        <w:jc w:val="both"/>
        <w:rPr>
          <w:rFonts w:ascii="Arial" w:hAnsi="Arial" w:cs="Arial"/>
          <w:b/>
          <w:sz w:val="21"/>
          <w:szCs w:val="21"/>
        </w:rPr>
      </w:pPr>
    </w:p>
    <w:p w14:paraId="2FCEF2B1" w14:textId="31412E1E" w:rsidR="00C11BC2" w:rsidRDefault="00C11BC2" w:rsidP="00912942">
      <w:pPr>
        <w:jc w:val="both"/>
        <w:rPr>
          <w:rFonts w:ascii="Arial" w:hAnsi="Arial" w:cs="Arial"/>
          <w:b/>
          <w:sz w:val="21"/>
          <w:szCs w:val="21"/>
        </w:rPr>
      </w:pPr>
    </w:p>
    <w:p w14:paraId="2C93091F" w14:textId="1FD1A409" w:rsidR="00C11BC2" w:rsidRDefault="00C11BC2" w:rsidP="00912942">
      <w:pPr>
        <w:jc w:val="both"/>
        <w:rPr>
          <w:rFonts w:ascii="Arial" w:hAnsi="Arial" w:cs="Arial"/>
          <w:b/>
          <w:sz w:val="21"/>
          <w:szCs w:val="21"/>
        </w:rPr>
      </w:pPr>
    </w:p>
    <w:p w14:paraId="488EA278" w14:textId="22FBAE16" w:rsidR="00C11BC2" w:rsidRDefault="00C11BC2" w:rsidP="00912942">
      <w:pPr>
        <w:jc w:val="both"/>
        <w:rPr>
          <w:rFonts w:ascii="Arial" w:hAnsi="Arial" w:cs="Arial"/>
          <w:b/>
          <w:sz w:val="21"/>
          <w:szCs w:val="21"/>
        </w:rPr>
      </w:pPr>
    </w:p>
    <w:p w14:paraId="2C524953" w14:textId="6BD3CBFE" w:rsidR="00C11BC2" w:rsidRDefault="00C11BC2" w:rsidP="00912942">
      <w:pPr>
        <w:jc w:val="both"/>
        <w:rPr>
          <w:rFonts w:ascii="Arial" w:hAnsi="Arial" w:cs="Arial"/>
          <w:b/>
          <w:sz w:val="21"/>
          <w:szCs w:val="21"/>
        </w:rPr>
      </w:pPr>
    </w:p>
    <w:p w14:paraId="3745BD1F" w14:textId="09750CD5" w:rsidR="00C11BC2" w:rsidRDefault="00C11BC2" w:rsidP="00912942">
      <w:pPr>
        <w:jc w:val="both"/>
        <w:rPr>
          <w:rFonts w:ascii="Arial" w:hAnsi="Arial" w:cs="Arial"/>
          <w:b/>
          <w:sz w:val="21"/>
          <w:szCs w:val="21"/>
        </w:rPr>
      </w:pPr>
    </w:p>
    <w:p w14:paraId="6A79EE31" w14:textId="62B3AB16" w:rsidR="00C11BC2" w:rsidRDefault="00C11BC2" w:rsidP="00912942">
      <w:pPr>
        <w:jc w:val="both"/>
        <w:rPr>
          <w:rFonts w:ascii="Arial" w:hAnsi="Arial" w:cs="Arial"/>
          <w:b/>
          <w:sz w:val="21"/>
          <w:szCs w:val="21"/>
        </w:rPr>
      </w:pPr>
    </w:p>
    <w:p w14:paraId="21B74A4E" w14:textId="0FAA479D" w:rsidR="00C11BC2" w:rsidRDefault="00C11BC2" w:rsidP="00912942">
      <w:pPr>
        <w:jc w:val="both"/>
        <w:rPr>
          <w:rFonts w:ascii="Arial" w:hAnsi="Arial" w:cs="Arial"/>
          <w:b/>
          <w:sz w:val="21"/>
          <w:szCs w:val="21"/>
        </w:rPr>
      </w:pPr>
    </w:p>
    <w:p w14:paraId="128A0B22" w14:textId="54D9DA90" w:rsidR="00C11BC2" w:rsidRDefault="00C11BC2" w:rsidP="00912942">
      <w:pPr>
        <w:jc w:val="both"/>
        <w:rPr>
          <w:rFonts w:ascii="Arial" w:hAnsi="Arial" w:cs="Arial"/>
          <w:b/>
          <w:sz w:val="21"/>
          <w:szCs w:val="21"/>
        </w:rPr>
      </w:pPr>
    </w:p>
    <w:p w14:paraId="44A29D87" w14:textId="77777777" w:rsidR="00C11BC2" w:rsidRPr="00912942" w:rsidRDefault="00C11BC2" w:rsidP="00912942">
      <w:pPr>
        <w:jc w:val="both"/>
        <w:rPr>
          <w:rFonts w:ascii="Arial" w:hAnsi="Arial" w:cs="Arial"/>
          <w:b/>
          <w:sz w:val="21"/>
          <w:szCs w:val="21"/>
        </w:rPr>
      </w:pPr>
    </w:p>
    <w:p w14:paraId="6F9B64DE" w14:textId="77777777" w:rsidR="00912942" w:rsidRPr="00912942" w:rsidRDefault="00912942" w:rsidP="00912942">
      <w:pPr>
        <w:jc w:val="both"/>
        <w:rPr>
          <w:rFonts w:ascii="Arial" w:hAnsi="Arial" w:cs="Arial"/>
          <w:sz w:val="20"/>
          <w:szCs w:val="20"/>
        </w:rPr>
        <w:sectPr w:rsidR="00912942" w:rsidRPr="00912942" w:rsidSect="00912942">
          <w:headerReference w:type="default" r:id="rId9"/>
          <w:pgSz w:w="12242" w:h="15842" w:code="1"/>
          <w:pgMar w:top="1418" w:right="902" w:bottom="1134" w:left="1701" w:header="720" w:footer="720" w:gutter="0"/>
          <w:paperSrc w:first="265" w:other="265"/>
          <w:pgNumType w:start="1"/>
          <w:cols w:space="720"/>
          <w:docGrid w:linePitch="272"/>
        </w:sectPr>
      </w:pPr>
    </w:p>
    <w:p w14:paraId="377980A6"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lastRenderedPageBreak/>
        <w:t>TABLA DE CRITERIOS DE EVALUACION PARA LA ZONA OCCIDENTAL</w:t>
      </w:r>
    </w:p>
    <w:p w14:paraId="4B493EA4"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634BD5B7" w14:textId="56CD2433" w:rsid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83840" behindDoc="0" locked="0" layoutInCell="1" allowOverlap="1" wp14:anchorId="40BCC274" wp14:editId="5296CD94">
                <wp:simplePos x="0" y="0"/>
                <wp:positionH relativeFrom="column">
                  <wp:posOffset>575310</wp:posOffset>
                </wp:positionH>
                <wp:positionV relativeFrom="paragraph">
                  <wp:posOffset>6984</wp:posOffset>
                </wp:positionV>
                <wp:extent cx="6496050" cy="5610225"/>
                <wp:effectExtent l="0" t="0" r="19050" b="28575"/>
                <wp:wrapNone/>
                <wp:docPr id="26" name="Conector recto 26"/>
                <wp:cNvGraphicFramePr/>
                <a:graphic xmlns:a="http://schemas.openxmlformats.org/drawingml/2006/main">
                  <a:graphicData uri="http://schemas.microsoft.com/office/word/2010/wordprocessingShape">
                    <wps:wsp>
                      <wps:cNvCnPr/>
                      <wps:spPr>
                        <a:xfrm flipV="1">
                          <a:off x="0" y="0"/>
                          <a:ext cx="6496050" cy="561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2A1B6" id="Conector recto 2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55pt" to="556.8pt,4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" strokecolor="#4472c4 [3204]" strokeweight=".5pt">
                <v:stroke joinstyle="miter"/>
              </v:line>
            </w:pict>
          </mc:Fallback>
        </mc:AlternateContent>
      </w:r>
    </w:p>
    <w:p w14:paraId="76399C52" w14:textId="1B2EDD45" w:rsidR="00C11BC2" w:rsidRDefault="00C11BC2" w:rsidP="00912942">
      <w:pPr>
        <w:shd w:val="clear" w:color="auto" w:fill="FFFFFF"/>
        <w:ind w:left="709"/>
        <w:jc w:val="center"/>
        <w:rPr>
          <w:rFonts w:ascii="Arial" w:hAnsi="Arial" w:cs="Arial"/>
          <w:b/>
          <w:bCs/>
          <w:sz w:val="16"/>
          <w:szCs w:val="16"/>
          <w:lang w:val="es-SV" w:eastAsia="es-SV"/>
        </w:rPr>
      </w:pPr>
    </w:p>
    <w:p w14:paraId="6FEB4DB2" w14:textId="31109742" w:rsidR="00C11BC2" w:rsidRDefault="00C11BC2" w:rsidP="00912942">
      <w:pPr>
        <w:shd w:val="clear" w:color="auto" w:fill="FFFFFF"/>
        <w:ind w:left="709"/>
        <w:jc w:val="center"/>
        <w:rPr>
          <w:rFonts w:ascii="Arial" w:hAnsi="Arial" w:cs="Arial"/>
          <w:b/>
          <w:bCs/>
          <w:sz w:val="16"/>
          <w:szCs w:val="16"/>
          <w:lang w:val="es-SV" w:eastAsia="es-SV"/>
        </w:rPr>
      </w:pPr>
    </w:p>
    <w:p w14:paraId="64878089" w14:textId="53A868F1" w:rsidR="00C11BC2" w:rsidRDefault="00C11BC2" w:rsidP="00912942">
      <w:pPr>
        <w:shd w:val="clear" w:color="auto" w:fill="FFFFFF"/>
        <w:ind w:left="709"/>
        <w:jc w:val="center"/>
        <w:rPr>
          <w:rFonts w:ascii="Arial" w:hAnsi="Arial" w:cs="Arial"/>
          <w:b/>
          <w:bCs/>
          <w:sz w:val="16"/>
          <w:szCs w:val="16"/>
          <w:lang w:val="es-SV" w:eastAsia="es-SV"/>
        </w:rPr>
      </w:pPr>
    </w:p>
    <w:p w14:paraId="67EED165" w14:textId="4FE3FDFC" w:rsidR="00C11BC2" w:rsidRDefault="00C11BC2" w:rsidP="00912942">
      <w:pPr>
        <w:shd w:val="clear" w:color="auto" w:fill="FFFFFF"/>
        <w:ind w:left="709"/>
        <w:jc w:val="center"/>
        <w:rPr>
          <w:rFonts w:ascii="Arial" w:hAnsi="Arial" w:cs="Arial"/>
          <w:b/>
          <w:bCs/>
          <w:sz w:val="16"/>
          <w:szCs w:val="16"/>
          <w:lang w:val="es-SV" w:eastAsia="es-SV"/>
        </w:rPr>
      </w:pPr>
    </w:p>
    <w:p w14:paraId="789394C5" w14:textId="50BF3CCE" w:rsidR="00C11BC2" w:rsidRDefault="00C11BC2" w:rsidP="00912942">
      <w:pPr>
        <w:shd w:val="clear" w:color="auto" w:fill="FFFFFF"/>
        <w:ind w:left="709"/>
        <w:jc w:val="center"/>
        <w:rPr>
          <w:rFonts w:ascii="Arial" w:hAnsi="Arial" w:cs="Arial"/>
          <w:b/>
          <w:bCs/>
          <w:sz w:val="16"/>
          <w:szCs w:val="16"/>
          <w:lang w:val="es-SV" w:eastAsia="es-SV"/>
        </w:rPr>
      </w:pPr>
    </w:p>
    <w:p w14:paraId="538C92C3" w14:textId="081591B5" w:rsidR="00C11BC2" w:rsidRDefault="00C11BC2" w:rsidP="00912942">
      <w:pPr>
        <w:shd w:val="clear" w:color="auto" w:fill="FFFFFF"/>
        <w:ind w:left="709"/>
        <w:jc w:val="center"/>
        <w:rPr>
          <w:rFonts w:ascii="Arial" w:hAnsi="Arial" w:cs="Arial"/>
          <w:b/>
          <w:bCs/>
          <w:sz w:val="16"/>
          <w:szCs w:val="16"/>
          <w:lang w:val="es-SV" w:eastAsia="es-SV"/>
        </w:rPr>
      </w:pPr>
    </w:p>
    <w:p w14:paraId="06E53528" w14:textId="2234E11A" w:rsidR="00C11BC2" w:rsidRDefault="00C11BC2" w:rsidP="00912942">
      <w:pPr>
        <w:shd w:val="clear" w:color="auto" w:fill="FFFFFF"/>
        <w:ind w:left="709"/>
        <w:jc w:val="center"/>
        <w:rPr>
          <w:rFonts w:ascii="Arial" w:hAnsi="Arial" w:cs="Arial"/>
          <w:b/>
          <w:bCs/>
          <w:sz w:val="16"/>
          <w:szCs w:val="16"/>
          <w:lang w:val="es-SV" w:eastAsia="es-SV"/>
        </w:rPr>
      </w:pPr>
    </w:p>
    <w:p w14:paraId="61AC644E" w14:textId="2D90F794" w:rsidR="00C11BC2" w:rsidRDefault="00C11BC2" w:rsidP="00912942">
      <w:pPr>
        <w:shd w:val="clear" w:color="auto" w:fill="FFFFFF"/>
        <w:ind w:left="709"/>
        <w:jc w:val="center"/>
        <w:rPr>
          <w:rFonts w:ascii="Arial" w:hAnsi="Arial" w:cs="Arial"/>
          <w:b/>
          <w:bCs/>
          <w:sz w:val="16"/>
          <w:szCs w:val="16"/>
          <w:lang w:val="es-SV" w:eastAsia="es-SV"/>
        </w:rPr>
      </w:pPr>
    </w:p>
    <w:p w14:paraId="2D76AA2E" w14:textId="1D132997" w:rsidR="00C11BC2" w:rsidRDefault="00C11BC2" w:rsidP="00912942">
      <w:pPr>
        <w:shd w:val="clear" w:color="auto" w:fill="FFFFFF"/>
        <w:ind w:left="709"/>
        <w:jc w:val="center"/>
        <w:rPr>
          <w:rFonts w:ascii="Arial" w:hAnsi="Arial" w:cs="Arial"/>
          <w:b/>
          <w:bCs/>
          <w:sz w:val="16"/>
          <w:szCs w:val="16"/>
          <w:lang w:val="es-SV" w:eastAsia="es-SV"/>
        </w:rPr>
      </w:pPr>
    </w:p>
    <w:p w14:paraId="00B9EF39" w14:textId="781AFE86" w:rsidR="00C11BC2" w:rsidRDefault="00C11BC2" w:rsidP="00912942">
      <w:pPr>
        <w:shd w:val="clear" w:color="auto" w:fill="FFFFFF"/>
        <w:ind w:left="709"/>
        <w:jc w:val="center"/>
        <w:rPr>
          <w:rFonts w:ascii="Arial" w:hAnsi="Arial" w:cs="Arial"/>
          <w:b/>
          <w:bCs/>
          <w:sz w:val="16"/>
          <w:szCs w:val="16"/>
          <w:lang w:val="es-SV" w:eastAsia="es-SV"/>
        </w:rPr>
      </w:pPr>
    </w:p>
    <w:p w14:paraId="3EA349F3" w14:textId="1958CA9E" w:rsidR="00C11BC2" w:rsidRDefault="00C11BC2" w:rsidP="00912942">
      <w:pPr>
        <w:shd w:val="clear" w:color="auto" w:fill="FFFFFF"/>
        <w:ind w:left="709"/>
        <w:jc w:val="center"/>
        <w:rPr>
          <w:rFonts w:ascii="Arial" w:hAnsi="Arial" w:cs="Arial"/>
          <w:b/>
          <w:bCs/>
          <w:sz w:val="16"/>
          <w:szCs w:val="16"/>
          <w:lang w:val="es-SV" w:eastAsia="es-SV"/>
        </w:rPr>
      </w:pPr>
    </w:p>
    <w:p w14:paraId="7E61D2FB" w14:textId="6ADD5C75" w:rsidR="00C11BC2" w:rsidRDefault="00C11BC2" w:rsidP="00912942">
      <w:pPr>
        <w:shd w:val="clear" w:color="auto" w:fill="FFFFFF"/>
        <w:ind w:left="709"/>
        <w:jc w:val="center"/>
        <w:rPr>
          <w:rFonts w:ascii="Arial" w:hAnsi="Arial" w:cs="Arial"/>
          <w:b/>
          <w:bCs/>
          <w:sz w:val="16"/>
          <w:szCs w:val="16"/>
          <w:lang w:val="es-SV" w:eastAsia="es-SV"/>
        </w:rPr>
      </w:pPr>
    </w:p>
    <w:p w14:paraId="1FB8DD52" w14:textId="120F4572" w:rsidR="00C11BC2" w:rsidRDefault="00C11BC2" w:rsidP="00912942">
      <w:pPr>
        <w:shd w:val="clear" w:color="auto" w:fill="FFFFFF"/>
        <w:ind w:left="709"/>
        <w:jc w:val="center"/>
        <w:rPr>
          <w:rFonts w:ascii="Arial" w:hAnsi="Arial" w:cs="Arial"/>
          <w:b/>
          <w:bCs/>
          <w:sz w:val="16"/>
          <w:szCs w:val="16"/>
          <w:lang w:val="es-SV" w:eastAsia="es-SV"/>
        </w:rPr>
      </w:pPr>
    </w:p>
    <w:p w14:paraId="6EE7D1CC" w14:textId="0566E0DD" w:rsidR="00C11BC2" w:rsidRDefault="00C11BC2" w:rsidP="00912942">
      <w:pPr>
        <w:shd w:val="clear" w:color="auto" w:fill="FFFFFF"/>
        <w:ind w:left="709"/>
        <w:jc w:val="center"/>
        <w:rPr>
          <w:rFonts w:ascii="Arial" w:hAnsi="Arial" w:cs="Arial"/>
          <w:b/>
          <w:bCs/>
          <w:sz w:val="16"/>
          <w:szCs w:val="16"/>
          <w:lang w:val="es-SV" w:eastAsia="es-SV"/>
        </w:rPr>
      </w:pPr>
    </w:p>
    <w:p w14:paraId="152348DA" w14:textId="05AE86E6" w:rsidR="00C11BC2" w:rsidRDefault="00C11BC2" w:rsidP="00912942">
      <w:pPr>
        <w:shd w:val="clear" w:color="auto" w:fill="FFFFFF"/>
        <w:ind w:left="709"/>
        <w:jc w:val="center"/>
        <w:rPr>
          <w:rFonts w:ascii="Arial" w:hAnsi="Arial" w:cs="Arial"/>
          <w:b/>
          <w:bCs/>
          <w:sz w:val="16"/>
          <w:szCs w:val="16"/>
          <w:lang w:val="es-SV" w:eastAsia="es-SV"/>
        </w:rPr>
      </w:pPr>
    </w:p>
    <w:p w14:paraId="1379E5C5" w14:textId="46708398" w:rsidR="00C11BC2" w:rsidRDefault="00C11BC2" w:rsidP="00912942">
      <w:pPr>
        <w:shd w:val="clear" w:color="auto" w:fill="FFFFFF"/>
        <w:ind w:left="709"/>
        <w:jc w:val="center"/>
        <w:rPr>
          <w:rFonts w:ascii="Arial" w:hAnsi="Arial" w:cs="Arial"/>
          <w:b/>
          <w:bCs/>
          <w:sz w:val="16"/>
          <w:szCs w:val="16"/>
          <w:lang w:val="es-SV" w:eastAsia="es-SV"/>
        </w:rPr>
      </w:pPr>
    </w:p>
    <w:p w14:paraId="65752D91" w14:textId="5B61FB3A" w:rsidR="00C11BC2" w:rsidRDefault="00C11BC2" w:rsidP="00912942">
      <w:pPr>
        <w:shd w:val="clear" w:color="auto" w:fill="FFFFFF"/>
        <w:ind w:left="709"/>
        <w:jc w:val="center"/>
        <w:rPr>
          <w:rFonts w:ascii="Arial" w:hAnsi="Arial" w:cs="Arial"/>
          <w:b/>
          <w:bCs/>
          <w:sz w:val="16"/>
          <w:szCs w:val="16"/>
          <w:lang w:val="es-SV" w:eastAsia="es-SV"/>
        </w:rPr>
      </w:pPr>
    </w:p>
    <w:p w14:paraId="58EFBAF5" w14:textId="7FE42F81" w:rsidR="00C11BC2" w:rsidRDefault="00C11BC2" w:rsidP="00912942">
      <w:pPr>
        <w:shd w:val="clear" w:color="auto" w:fill="FFFFFF"/>
        <w:ind w:left="709"/>
        <w:jc w:val="center"/>
        <w:rPr>
          <w:rFonts w:ascii="Arial" w:hAnsi="Arial" w:cs="Arial"/>
          <w:b/>
          <w:bCs/>
          <w:sz w:val="16"/>
          <w:szCs w:val="16"/>
          <w:lang w:val="es-SV" w:eastAsia="es-SV"/>
        </w:rPr>
      </w:pPr>
    </w:p>
    <w:p w14:paraId="6FFF5448" w14:textId="31514811" w:rsidR="00C11BC2" w:rsidRDefault="00C11BC2" w:rsidP="00912942">
      <w:pPr>
        <w:shd w:val="clear" w:color="auto" w:fill="FFFFFF"/>
        <w:ind w:left="709"/>
        <w:jc w:val="center"/>
        <w:rPr>
          <w:rFonts w:ascii="Arial" w:hAnsi="Arial" w:cs="Arial"/>
          <w:b/>
          <w:bCs/>
          <w:sz w:val="16"/>
          <w:szCs w:val="16"/>
          <w:lang w:val="es-SV" w:eastAsia="es-SV"/>
        </w:rPr>
      </w:pPr>
    </w:p>
    <w:p w14:paraId="16467C09" w14:textId="2911202A" w:rsidR="00C11BC2" w:rsidRDefault="00C11BC2" w:rsidP="00912942">
      <w:pPr>
        <w:shd w:val="clear" w:color="auto" w:fill="FFFFFF"/>
        <w:ind w:left="709"/>
        <w:jc w:val="center"/>
        <w:rPr>
          <w:rFonts w:ascii="Arial" w:hAnsi="Arial" w:cs="Arial"/>
          <w:b/>
          <w:bCs/>
          <w:sz w:val="16"/>
          <w:szCs w:val="16"/>
          <w:lang w:val="es-SV" w:eastAsia="es-SV"/>
        </w:rPr>
      </w:pPr>
    </w:p>
    <w:p w14:paraId="110BBC42" w14:textId="0A41F105" w:rsidR="00C11BC2" w:rsidRDefault="00C11BC2" w:rsidP="00912942">
      <w:pPr>
        <w:shd w:val="clear" w:color="auto" w:fill="FFFFFF"/>
        <w:ind w:left="709"/>
        <w:jc w:val="center"/>
        <w:rPr>
          <w:rFonts w:ascii="Arial" w:hAnsi="Arial" w:cs="Arial"/>
          <w:b/>
          <w:bCs/>
          <w:sz w:val="16"/>
          <w:szCs w:val="16"/>
          <w:lang w:val="es-SV" w:eastAsia="es-SV"/>
        </w:rPr>
      </w:pPr>
    </w:p>
    <w:p w14:paraId="1EC7F368" w14:textId="77D1A529" w:rsidR="00C11BC2" w:rsidRDefault="00C11BC2" w:rsidP="00912942">
      <w:pPr>
        <w:shd w:val="clear" w:color="auto" w:fill="FFFFFF"/>
        <w:ind w:left="709"/>
        <w:jc w:val="center"/>
        <w:rPr>
          <w:rFonts w:ascii="Arial" w:hAnsi="Arial" w:cs="Arial"/>
          <w:b/>
          <w:bCs/>
          <w:sz w:val="16"/>
          <w:szCs w:val="16"/>
          <w:lang w:val="es-SV" w:eastAsia="es-SV"/>
        </w:rPr>
      </w:pPr>
    </w:p>
    <w:p w14:paraId="40BA0191" w14:textId="3ADAF244" w:rsidR="00C11BC2" w:rsidRDefault="00C11BC2" w:rsidP="00912942">
      <w:pPr>
        <w:shd w:val="clear" w:color="auto" w:fill="FFFFFF"/>
        <w:ind w:left="709"/>
        <w:jc w:val="center"/>
        <w:rPr>
          <w:rFonts w:ascii="Arial" w:hAnsi="Arial" w:cs="Arial"/>
          <w:b/>
          <w:bCs/>
          <w:sz w:val="16"/>
          <w:szCs w:val="16"/>
          <w:lang w:val="es-SV" w:eastAsia="es-SV"/>
        </w:rPr>
      </w:pPr>
    </w:p>
    <w:p w14:paraId="7C8CE554" w14:textId="4446C46C" w:rsidR="00C11BC2" w:rsidRDefault="00C11BC2" w:rsidP="00912942">
      <w:pPr>
        <w:shd w:val="clear" w:color="auto" w:fill="FFFFFF"/>
        <w:ind w:left="709"/>
        <w:jc w:val="center"/>
        <w:rPr>
          <w:rFonts w:ascii="Arial" w:hAnsi="Arial" w:cs="Arial"/>
          <w:b/>
          <w:bCs/>
          <w:sz w:val="16"/>
          <w:szCs w:val="16"/>
          <w:lang w:val="es-SV" w:eastAsia="es-SV"/>
        </w:rPr>
      </w:pPr>
    </w:p>
    <w:p w14:paraId="69EA3547" w14:textId="590AE106" w:rsidR="00C11BC2" w:rsidRDefault="00C11BC2" w:rsidP="00912942">
      <w:pPr>
        <w:shd w:val="clear" w:color="auto" w:fill="FFFFFF"/>
        <w:ind w:left="709"/>
        <w:jc w:val="center"/>
        <w:rPr>
          <w:rFonts w:ascii="Arial" w:hAnsi="Arial" w:cs="Arial"/>
          <w:b/>
          <w:bCs/>
          <w:sz w:val="16"/>
          <w:szCs w:val="16"/>
          <w:lang w:val="es-SV" w:eastAsia="es-SV"/>
        </w:rPr>
      </w:pPr>
    </w:p>
    <w:p w14:paraId="1167832A" w14:textId="4B1FAFE2" w:rsidR="00C11BC2" w:rsidRDefault="00C11BC2" w:rsidP="00912942">
      <w:pPr>
        <w:shd w:val="clear" w:color="auto" w:fill="FFFFFF"/>
        <w:ind w:left="709"/>
        <w:jc w:val="center"/>
        <w:rPr>
          <w:rFonts w:ascii="Arial" w:hAnsi="Arial" w:cs="Arial"/>
          <w:b/>
          <w:bCs/>
          <w:sz w:val="16"/>
          <w:szCs w:val="16"/>
          <w:lang w:val="es-SV" w:eastAsia="es-SV"/>
        </w:rPr>
      </w:pPr>
    </w:p>
    <w:p w14:paraId="19AB51D6" w14:textId="5C6F4553" w:rsidR="00C11BC2" w:rsidRDefault="00C11BC2" w:rsidP="00912942">
      <w:pPr>
        <w:shd w:val="clear" w:color="auto" w:fill="FFFFFF"/>
        <w:ind w:left="709"/>
        <w:jc w:val="center"/>
        <w:rPr>
          <w:rFonts w:ascii="Arial" w:hAnsi="Arial" w:cs="Arial"/>
          <w:b/>
          <w:bCs/>
          <w:sz w:val="16"/>
          <w:szCs w:val="16"/>
          <w:lang w:val="es-SV" w:eastAsia="es-SV"/>
        </w:rPr>
      </w:pPr>
    </w:p>
    <w:p w14:paraId="33C35F0A" w14:textId="6921CCF6" w:rsidR="00C11BC2" w:rsidRDefault="00C11BC2" w:rsidP="00912942">
      <w:pPr>
        <w:shd w:val="clear" w:color="auto" w:fill="FFFFFF"/>
        <w:ind w:left="709"/>
        <w:jc w:val="center"/>
        <w:rPr>
          <w:rFonts w:ascii="Arial" w:hAnsi="Arial" w:cs="Arial"/>
          <w:b/>
          <w:bCs/>
          <w:sz w:val="16"/>
          <w:szCs w:val="16"/>
          <w:lang w:val="es-SV" w:eastAsia="es-SV"/>
        </w:rPr>
      </w:pPr>
    </w:p>
    <w:p w14:paraId="50C0DA66" w14:textId="11875D83" w:rsidR="00C11BC2" w:rsidRDefault="00C11BC2" w:rsidP="00912942">
      <w:pPr>
        <w:shd w:val="clear" w:color="auto" w:fill="FFFFFF"/>
        <w:ind w:left="709"/>
        <w:jc w:val="center"/>
        <w:rPr>
          <w:rFonts w:ascii="Arial" w:hAnsi="Arial" w:cs="Arial"/>
          <w:b/>
          <w:bCs/>
          <w:sz w:val="16"/>
          <w:szCs w:val="16"/>
          <w:lang w:val="es-SV" w:eastAsia="es-SV"/>
        </w:rPr>
      </w:pPr>
    </w:p>
    <w:p w14:paraId="111B37FE" w14:textId="5C3FD719" w:rsidR="00C11BC2" w:rsidRDefault="00C11BC2" w:rsidP="00912942">
      <w:pPr>
        <w:shd w:val="clear" w:color="auto" w:fill="FFFFFF"/>
        <w:ind w:left="709"/>
        <w:jc w:val="center"/>
        <w:rPr>
          <w:rFonts w:ascii="Arial" w:hAnsi="Arial" w:cs="Arial"/>
          <w:b/>
          <w:bCs/>
          <w:sz w:val="16"/>
          <w:szCs w:val="16"/>
          <w:lang w:val="es-SV" w:eastAsia="es-SV"/>
        </w:rPr>
      </w:pPr>
    </w:p>
    <w:p w14:paraId="182BD365" w14:textId="64598016" w:rsidR="00C11BC2" w:rsidRDefault="00C11BC2" w:rsidP="00912942">
      <w:pPr>
        <w:shd w:val="clear" w:color="auto" w:fill="FFFFFF"/>
        <w:ind w:left="709"/>
        <w:jc w:val="center"/>
        <w:rPr>
          <w:rFonts w:ascii="Arial" w:hAnsi="Arial" w:cs="Arial"/>
          <w:b/>
          <w:bCs/>
          <w:sz w:val="16"/>
          <w:szCs w:val="16"/>
          <w:lang w:val="es-SV" w:eastAsia="es-SV"/>
        </w:rPr>
      </w:pPr>
    </w:p>
    <w:p w14:paraId="5893C740" w14:textId="384FB45F" w:rsidR="00C11BC2" w:rsidRDefault="00C11BC2" w:rsidP="00912942">
      <w:pPr>
        <w:shd w:val="clear" w:color="auto" w:fill="FFFFFF"/>
        <w:ind w:left="709"/>
        <w:jc w:val="center"/>
        <w:rPr>
          <w:rFonts w:ascii="Arial" w:hAnsi="Arial" w:cs="Arial"/>
          <w:b/>
          <w:bCs/>
          <w:sz w:val="16"/>
          <w:szCs w:val="16"/>
          <w:lang w:val="es-SV" w:eastAsia="es-SV"/>
        </w:rPr>
      </w:pPr>
    </w:p>
    <w:p w14:paraId="64C77D59" w14:textId="54209B31" w:rsidR="00C11BC2" w:rsidRDefault="00C11BC2" w:rsidP="00912942">
      <w:pPr>
        <w:shd w:val="clear" w:color="auto" w:fill="FFFFFF"/>
        <w:ind w:left="709"/>
        <w:jc w:val="center"/>
        <w:rPr>
          <w:rFonts w:ascii="Arial" w:hAnsi="Arial" w:cs="Arial"/>
          <w:b/>
          <w:bCs/>
          <w:sz w:val="16"/>
          <w:szCs w:val="16"/>
          <w:lang w:val="es-SV" w:eastAsia="es-SV"/>
        </w:rPr>
      </w:pPr>
    </w:p>
    <w:p w14:paraId="01EE9B2B" w14:textId="39C37778" w:rsidR="00C11BC2" w:rsidRDefault="00C11BC2" w:rsidP="00912942">
      <w:pPr>
        <w:shd w:val="clear" w:color="auto" w:fill="FFFFFF"/>
        <w:ind w:left="709"/>
        <w:jc w:val="center"/>
        <w:rPr>
          <w:rFonts w:ascii="Arial" w:hAnsi="Arial" w:cs="Arial"/>
          <w:b/>
          <w:bCs/>
          <w:sz w:val="16"/>
          <w:szCs w:val="16"/>
          <w:lang w:val="es-SV" w:eastAsia="es-SV"/>
        </w:rPr>
      </w:pPr>
    </w:p>
    <w:p w14:paraId="1ACB0EF0" w14:textId="7B08DD95" w:rsidR="00C11BC2" w:rsidRDefault="00C11BC2" w:rsidP="00912942">
      <w:pPr>
        <w:shd w:val="clear" w:color="auto" w:fill="FFFFFF"/>
        <w:ind w:left="709"/>
        <w:jc w:val="center"/>
        <w:rPr>
          <w:rFonts w:ascii="Arial" w:hAnsi="Arial" w:cs="Arial"/>
          <w:b/>
          <w:bCs/>
          <w:sz w:val="16"/>
          <w:szCs w:val="16"/>
          <w:lang w:val="es-SV" w:eastAsia="es-SV"/>
        </w:rPr>
      </w:pPr>
    </w:p>
    <w:p w14:paraId="1E299983" w14:textId="3CF2FE26" w:rsidR="00C11BC2" w:rsidRDefault="00C11BC2" w:rsidP="00912942">
      <w:pPr>
        <w:shd w:val="clear" w:color="auto" w:fill="FFFFFF"/>
        <w:ind w:left="709"/>
        <w:jc w:val="center"/>
        <w:rPr>
          <w:rFonts w:ascii="Arial" w:hAnsi="Arial" w:cs="Arial"/>
          <w:b/>
          <w:bCs/>
          <w:sz w:val="16"/>
          <w:szCs w:val="16"/>
          <w:lang w:val="es-SV" w:eastAsia="es-SV"/>
        </w:rPr>
      </w:pPr>
    </w:p>
    <w:p w14:paraId="510CBD30" w14:textId="70C2BBEB" w:rsidR="00C11BC2" w:rsidRDefault="00C11BC2" w:rsidP="00912942">
      <w:pPr>
        <w:shd w:val="clear" w:color="auto" w:fill="FFFFFF"/>
        <w:ind w:left="709"/>
        <w:jc w:val="center"/>
        <w:rPr>
          <w:rFonts w:ascii="Arial" w:hAnsi="Arial" w:cs="Arial"/>
          <w:b/>
          <w:bCs/>
          <w:sz w:val="16"/>
          <w:szCs w:val="16"/>
          <w:lang w:val="es-SV" w:eastAsia="es-SV"/>
        </w:rPr>
      </w:pPr>
    </w:p>
    <w:p w14:paraId="79B00C45" w14:textId="71D3B477" w:rsidR="00C11BC2" w:rsidRDefault="00C11BC2" w:rsidP="00912942">
      <w:pPr>
        <w:shd w:val="clear" w:color="auto" w:fill="FFFFFF"/>
        <w:ind w:left="709"/>
        <w:jc w:val="center"/>
        <w:rPr>
          <w:rFonts w:ascii="Arial" w:hAnsi="Arial" w:cs="Arial"/>
          <w:b/>
          <w:bCs/>
          <w:sz w:val="16"/>
          <w:szCs w:val="16"/>
          <w:lang w:val="es-SV" w:eastAsia="es-SV"/>
        </w:rPr>
      </w:pPr>
    </w:p>
    <w:p w14:paraId="61BF2DBE" w14:textId="7E4ABD3E" w:rsidR="00C11BC2" w:rsidRDefault="00C11BC2" w:rsidP="00912942">
      <w:pPr>
        <w:shd w:val="clear" w:color="auto" w:fill="FFFFFF"/>
        <w:ind w:left="709"/>
        <w:jc w:val="center"/>
        <w:rPr>
          <w:rFonts w:ascii="Arial" w:hAnsi="Arial" w:cs="Arial"/>
          <w:b/>
          <w:bCs/>
          <w:sz w:val="16"/>
          <w:szCs w:val="16"/>
          <w:lang w:val="es-SV" w:eastAsia="es-SV"/>
        </w:rPr>
      </w:pPr>
    </w:p>
    <w:p w14:paraId="144AF0F5" w14:textId="1A0A9D2E" w:rsidR="00C11BC2" w:rsidRDefault="00C11BC2" w:rsidP="00912942">
      <w:pPr>
        <w:shd w:val="clear" w:color="auto" w:fill="FFFFFF"/>
        <w:ind w:left="709"/>
        <w:jc w:val="center"/>
        <w:rPr>
          <w:rFonts w:ascii="Arial" w:hAnsi="Arial" w:cs="Arial"/>
          <w:b/>
          <w:bCs/>
          <w:sz w:val="16"/>
          <w:szCs w:val="16"/>
          <w:lang w:val="es-SV" w:eastAsia="es-SV"/>
        </w:rPr>
      </w:pPr>
    </w:p>
    <w:p w14:paraId="243CADB4" w14:textId="46E08A83" w:rsidR="00C11BC2" w:rsidRDefault="00C11BC2" w:rsidP="00912942">
      <w:pPr>
        <w:shd w:val="clear" w:color="auto" w:fill="FFFFFF"/>
        <w:ind w:left="709"/>
        <w:jc w:val="center"/>
        <w:rPr>
          <w:rFonts w:ascii="Arial" w:hAnsi="Arial" w:cs="Arial"/>
          <w:b/>
          <w:bCs/>
          <w:sz w:val="16"/>
          <w:szCs w:val="16"/>
          <w:lang w:val="es-SV" w:eastAsia="es-SV"/>
        </w:rPr>
      </w:pPr>
    </w:p>
    <w:p w14:paraId="2F2E9F4E" w14:textId="2AA23367" w:rsidR="00C11BC2" w:rsidRDefault="00C11BC2" w:rsidP="00912942">
      <w:pPr>
        <w:shd w:val="clear" w:color="auto" w:fill="FFFFFF"/>
        <w:ind w:left="709"/>
        <w:jc w:val="center"/>
        <w:rPr>
          <w:rFonts w:ascii="Arial" w:hAnsi="Arial" w:cs="Arial"/>
          <w:b/>
          <w:bCs/>
          <w:sz w:val="16"/>
          <w:szCs w:val="16"/>
          <w:lang w:val="es-SV" w:eastAsia="es-SV"/>
        </w:rPr>
      </w:pPr>
    </w:p>
    <w:p w14:paraId="2B9AB582" w14:textId="693213D1" w:rsidR="00C11BC2" w:rsidRDefault="00C11BC2" w:rsidP="00912942">
      <w:pPr>
        <w:shd w:val="clear" w:color="auto" w:fill="FFFFFF"/>
        <w:ind w:left="709"/>
        <w:jc w:val="center"/>
        <w:rPr>
          <w:rFonts w:ascii="Arial" w:hAnsi="Arial" w:cs="Arial"/>
          <w:b/>
          <w:bCs/>
          <w:sz w:val="16"/>
          <w:szCs w:val="16"/>
          <w:lang w:val="es-SV" w:eastAsia="es-SV"/>
        </w:rPr>
      </w:pPr>
    </w:p>
    <w:p w14:paraId="412F1FBA" w14:textId="47E10480" w:rsidR="00C11BC2" w:rsidRDefault="00C11BC2" w:rsidP="00912942">
      <w:pPr>
        <w:shd w:val="clear" w:color="auto" w:fill="FFFFFF"/>
        <w:ind w:left="709"/>
        <w:jc w:val="center"/>
        <w:rPr>
          <w:rFonts w:ascii="Arial" w:hAnsi="Arial" w:cs="Arial"/>
          <w:b/>
          <w:bCs/>
          <w:sz w:val="16"/>
          <w:szCs w:val="16"/>
          <w:lang w:val="es-SV" w:eastAsia="es-SV"/>
        </w:rPr>
      </w:pPr>
    </w:p>
    <w:p w14:paraId="1E768BDA"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6F52AA8A"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516560E6"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39433FA1"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lastRenderedPageBreak/>
        <w:t>TABLA DE CRITERIOS DE EVALUACION PARA LA ZONA OCCIDENTAL</w:t>
      </w:r>
    </w:p>
    <w:p w14:paraId="63ECE8CA"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17D300C6" w14:textId="49101D2B" w:rsid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82816" behindDoc="0" locked="0" layoutInCell="1" allowOverlap="1" wp14:anchorId="2F1DD57C" wp14:editId="6F664384">
                <wp:simplePos x="0" y="0"/>
                <wp:positionH relativeFrom="column">
                  <wp:posOffset>699135</wp:posOffset>
                </wp:positionH>
                <wp:positionV relativeFrom="paragraph">
                  <wp:posOffset>6985</wp:posOffset>
                </wp:positionV>
                <wp:extent cx="6800850" cy="5762625"/>
                <wp:effectExtent l="0" t="0" r="19050" b="28575"/>
                <wp:wrapNone/>
                <wp:docPr id="25" name="Conector recto 25"/>
                <wp:cNvGraphicFramePr/>
                <a:graphic xmlns:a="http://schemas.openxmlformats.org/drawingml/2006/main">
                  <a:graphicData uri="http://schemas.microsoft.com/office/word/2010/wordprocessingShape">
                    <wps:wsp>
                      <wps:cNvCnPr/>
                      <wps:spPr>
                        <a:xfrm flipV="1">
                          <a:off x="0" y="0"/>
                          <a:ext cx="6800850" cy="576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C871D" id="Conector recto 25"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55pt" to="590.55pt,4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" strokecolor="#4472c4 [3204]" strokeweight=".5pt">
                <v:stroke joinstyle="miter"/>
              </v:line>
            </w:pict>
          </mc:Fallback>
        </mc:AlternateContent>
      </w:r>
    </w:p>
    <w:p w14:paraId="5D81078C" w14:textId="3A0B7B46" w:rsidR="00C11BC2" w:rsidRDefault="00C11BC2" w:rsidP="00912942">
      <w:pPr>
        <w:shd w:val="clear" w:color="auto" w:fill="FFFFFF"/>
        <w:ind w:left="709"/>
        <w:jc w:val="center"/>
        <w:rPr>
          <w:rFonts w:ascii="Arial" w:hAnsi="Arial" w:cs="Arial"/>
          <w:b/>
          <w:bCs/>
          <w:sz w:val="16"/>
          <w:szCs w:val="16"/>
          <w:lang w:val="es-SV" w:eastAsia="es-SV"/>
        </w:rPr>
      </w:pPr>
    </w:p>
    <w:p w14:paraId="6584F81B" w14:textId="392F0F2E" w:rsidR="00C11BC2" w:rsidRDefault="00C11BC2" w:rsidP="00912942">
      <w:pPr>
        <w:shd w:val="clear" w:color="auto" w:fill="FFFFFF"/>
        <w:ind w:left="709"/>
        <w:jc w:val="center"/>
        <w:rPr>
          <w:rFonts w:ascii="Arial" w:hAnsi="Arial" w:cs="Arial"/>
          <w:b/>
          <w:bCs/>
          <w:sz w:val="16"/>
          <w:szCs w:val="16"/>
          <w:lang w:val="es-SV" w:eastAsia="es-SV"/>
        </w:rPr>
      </w:pPr>
    </w:p>
    <w:p w14:paraId="5D663CB6" w14:textId="328C909A" w:rsidR="00C11BC2" w:rsidRDefault="00C11BC2" w:rsidP="00912942">
      <w:pPr>
        <w:shd w:val="clear" w:color="auto" w:fill="FFFFFF"/>
        <w:ind w:left="709"/>
        <w:jc w:val="center"/>
        <w:rPr>
          <w:rFonts w:ascii="Arial" w:hAnsi="Arial" w:cs="Arial"/>
          <w:b/>
          <w:bCs/>
          <w:sz w:val="16"/>
          <w:szCs w:val="16"/>
          <w:lang w:val="es-SV" w:eastAsia="es-SV"/>
        </w:rPr>
      </w:pPr>
    </w:p>
    <w:p w14:paraId="05D52F4B" w14:textId="5E840991" w:rsidR="00C11BC2" w:rsidRDefault="00C11BC2" w:rsidP="00912942">
      <w:pPr>
        <w:shd w:val="clear" w:color="auto" w:fill="FFFFFF"/>
        <w:ind w:left="709"/>
        <w:jc w:val="center"/>
        <w:rPr>
          <w:rFonts w:ascii="Arial" w:hAnsi="Arial" w:cs="Arial"/>
          <w:b/>
          <w:bCs/>
          <w:sz w:val="16"/>
          <w:szCs w:val="16"/>
          <w:lang w:val="es-SV" w:eastAsia="es-SV"/>
        </w:rPr>
      </w:pPr>
    </w:p>
    <w:p w14:paraId="0A6FD7CC" w14:textId="7FB65199" w:rsidR="00C11BC2" w:rsidRDefault="00C11BC2" w:rsidP="00912942">
      <w:pPr>
        <w:shd w:val="clear" w:color="auto" w:fill="FFFFFF"/>
        <w:ind w:left="709"/>
        <w:jc w:val="center"/>
        <w:rPr>
          <w:rFonts w:ascii="Arial" w:hAnsi="Arial" w:cs="Arial"/>
          <w:b/>
          <w:bCs/>
          <w:sz w:val="16"/>
          <w:szCs w:val="16"/>
          <w:lang w:val="es-SV" w:eastAsia="es-SV"/>
        </w:rPr>
      </w:pPr>
    </w:p>
    <w:p w14:paraId="10654608" w14:textId="1BA1CBD6" w:rsidR="00C11BC2" w:rsidRDefault="00C11BC2" w:rsidP="00912942">
      <w:pPr>
        <w:shd w:val="clear" w:color="auto" w:fill="FFFFFF"/>
        <w:ind w:left="709"/>
        <w:jc w:val="center"/>
        <w:rPr>
          <w:rFonts w:ascii="Arial" w:hAnsi="Arial" w:cs="Arial"/>
          <w:b/>
          <w:bCs/>
          <w:sz w:val="16"/>
          <w:szCs w:val="16"/>
          <w:lang w:val="es-SV" w:eastAsia="es-SV"/>
        </w:rPr>
      </w:pPr>
    </w:p>
    <w:p w14:paraId="603B65B7" w14:textId="61BA1524" w:rsidR="00C11BC2" w:rsidRDefault="00C11BC2" w:rsidP="00912942">
      <w:pPr>
        <w:shd w:val="clear" w:color="auto" w:fill="FFFFFF"/>
        <w:ind w:left="709"/>
        <w:jc w:val="center"/>
        <w:rPr>
          <w:rFonts w:ascii="Arial" w:hAnsi="Arial" w:cs="Arial"/>
          <w:b/>
          <w:bCs/>
          <w:sz w:val="16"/>
          <w:szCs w:val="16"/>
          <w:lang w:val="es-SV" w:eastAsia="es-SV"/>
        </w:rPr>
      </w:pPr>
    </w:p>
    <w:p w14:paraId="3AC9E2FD" w14:textId="063F1FE3" w:rsidR="00C11BC2" w:rsidRDefault="00C11BC2" w:rsidP="00912942">
      <w:pPr>
        <w:shd w:val="clear" w:color="auto" w:fill="FFFFFF"/>
        <w:ind w:left="709"/>
        <w:jc w:val="center"/>
        <w:rPr>
          <w:rFonts w:ascii="Arial" w:hAnsi="Arial" w:cs="Arial"/>
          <w:b/>
          <w:bCs/>
          <w:sz w:val="16"/>
          <w:szCs w:val="16"/>
          <w:lang w:val="es-SV" w:eastAsia="es-SV"/>
        </w:rPr>
      </w:pPr>
    </w:p>
    <w:p w14:paraId="5941D0E7" w14:textId="2E500CF3" w:rsidR="00C11BC2" w:rsidRDefault="00C11BC2" w:rsidP="00912942">
      <w:pPr>
        <w:shd w:val="clear" w:color="auto" w:fill="FFFFFF"/>
        <w:ind w:left="709"/>
        <w:jc w:val="center"/>
        <w:rPr>
          <w:rFonts w:ascii="Arial" w:hAnsi="Arial" w:cs="Arial"/>
          <w:b/>
          <w:bCs/>
          <w:sz w:val="16"/>
          <w:szCs w:val="16"/>
          <w:lang w:val="es-SV" w:eastAsia="es-SV"/>
        </w:rPr>
      </w:pPr>
    </w:p>
    <w:p w14:paraId="62E3E86C" w14:textId="0F21268B" w:rsidR="00C11BC2" w:rsidRDefault="00C11BC2" w:rsidP="00912942">
      <w:pPr>
        <w:shd w:val="clear" w:color="auto" w:fill="FFFFFF"/>
        <w:ind w:left="709"/>
        <w:jc w:val="center"/>
        <w:rPr>
          <w:rFonts w:ascii="Arial" w:hAnsi="Arial" w:cs="Arial"/>
          <w:b/>
          <w:bCs/>
          <w:sz w:val="16"/>
          <w:szCs w:val="16"/>
          <w:lang w:val="es-SV" w:eastAsia="es-SV"/>
        </w:rPr>
      </w:pPr>
    </w:p>
    <w:p w14:paraId="457B3CEF" w14:textId="23DD7145" w:rsidR="00C11BC2" w:rsidRDefault="00C11BC2" w:rsidP="00912942">
      <w:pPr>
        <w:shd w:val="clear" w:color="auto" w:fill="FFFFFF"/>
        <w:ind w:left="709"/>
        <w:jc w:val="center"/>
        <w:rPr>
          <w:rFonts w:ascii="Arial" w:hAnsi="Arial" w:cs="Arial"/>
          <w:b/>
          <w:bCs/>
          <w:sz w:val="16"/>
          <w:szCs w:val="16"/>
          <w:lang w:val="es-SV" w:eastAsia="es-SV"/>
        </w:rPr>
      </w:pPr>
    </w:p>
    <w:p w14:paraId="014F32BF" w14:textId="565A7239" w:rsidR="00C11BC2" w:rsidRDefault="00C11BC2" w:rsidP="00912942">
      <w:pPr>
        <w:shd w:val="clear" w:color="auto" w:fill="FFFFFF"/>
        <w:ind w:left="709"/>
        <w:jc w:val="center"/>
        <w:rPr>
          <w:rFonts w:ascii="Arial" w:hAnsi="Arial" w:cs="Arial"/>
          <w:b/>
          <w:bCs/>
          <w:sz w:val="16"/>
          <w:szCs w:val="16"/>
          <w:lang w:val="es-SV" w:eastAsia="es-SV"/>
        </w:rPr>
      </w:pPr>
    </w:p>
    <w:p w14:paraId="66DCCE52" w14:textId="3FE40E62" w:rsidR="00C11BC2" w:rsidRDefault="00C11BC2" w:rsidP="00912942">
      <w:pPr>
        <w:shd w:val="clear" w:color="auto" w:fill="FFFFFF"/>
        <w:ind w:left="709"/>
        <w:jc w:val="center"/>
        <w:rPr>
          <w:rFonts w:ascii="Arial" w:hAnsi="Arial" w:cs="Arial"/>
          <w:b/>
          <w:bCs/>
          <w:sz w:val="16"/>
          <w:szCs w:val="16"/>
          <w:lang w:val="es-SV" w:eastAsia="es-SV"/>
        </w:rPr>
      </w:pPr>
    </w:p>
    <w:p w14:paraId="2B08A357" w14:textId="056EFD00" w:rsidR="00C11BC2" w:rsidRDefault="00C11BC2" w:rsidP="00912942">
      <w:pPr>
        <w:shd w:val="clear" w:color="auto" w:fill="FFFFFF"/>
        <w:ind w:left="709"/>
        <w:jc w:val="center"/>
        <w:rPr>
          <w:rFonts w:ascii="Arial" w:hAnsi="Arial" w:cs="Arial"/>
          <w:b/>
          <w:bCs/>
          <w:sz w:val="16"/>
          <w:szCs w:val="16"/>
          <w:lang w:val="es-SV" w:eastAsia="es-SV"/>
        </w:rPr>
      </w:pPr>
    </w:p>
    <w:p w14:paraId="0DECABEA" w14:textId="37801E1D" w:rsidR="00C11BC2" w:rsidRDefault="00C11BC2" w:rsidP="00912942">
      <w:pPr>
        <w:shd w:val="clear" w:color="auto" w:fill="FFFFFF"/>
        <w:ind w:left="709"/>
        <w:jc w:val="center"/>
        <w:rPr>
          <w:rFonts w:ascii="Arial" w:hAnsi="Arial" w:cs="Arial"/>
          <w:b/>
          <w:bCs/>
          <w:sz w:val="16"/>
          <w:szCs w:val="16"/>
          <w:lang w:val="es-SV" w:eastAsia="es-SV"/>
        </w:rPr>
      </w:pPr>
    </w:p>
    <w:p w14:paraId="51D0B024" w14:textId="4E0223C1" w:rsidR="00C11BC2" w:rsidRDefault="00C11BC2" w:rsidP="00912942">
      <w:pPr>
        <w:shd w:val="clear" w:color="auto" w:fill="FFFFFF"/>
        <w:ind w:left="709"/>
        <w:jc w:val="center"/>
        <w:rPr>
          <w:rFonts w:ascii="Arial" w:hAnsi="Arial" w:cs="Arial"/>
          <w:b/>
          <w:bCs/>
          <w:sz w:val="16"/>
          <w:szCs w:val="16"/>
          <w:lang w:val="es-SV" w:eastAsia="es-SV"/>
        </w:rPr>
      </w:pPr>
    </w:p>
    <w:p w14:paraId="43227250" w14:textId="1B8840AE" w:rsidR="00C11BC2" w:rsidRDefault="00C11BC2" w:rsidP="00912942">
      <w:pPr>
        <w:shd w:val="clear" w:color="auto" w:fill="FFFFFF"/>
        <w:ind w:left="709"/>
        <w:jc w:val="center"/>
        <w:rPr>
          <w:rFonts w:ascii="Arial" w:hAnsi="Arial" w:cs="Arial"/>
          <w:b/>
          <w:bCs/>
          <w:sz w:val="16"/>
          <w:szCs w:val="16"/>
          <w:lang w:val="es-SV" w:eastAsia="es-SV"/>
        </w:rPr>
      </w:pPr>
    </w:p>
    <w:p w14:paraId="55260FFA" w14:textId="303FCF93" w:rsidR="00C11BC2" w:rsidRDefault="00C11BC2" w:rsidP="00912942">
      <w:pPr>
        <w:shd w:val="clear" w:color="auto" w:fill="FFFFFF"/>
        <w:ind w:left="709"/>
        <w:jc w:val="center"/>
        <w:rPr>
          <w:rFonts w:ascii="Arial" w:hAnsi="Arial" w:cs="Arial"/>
          <w:b/>
          <w:bCs/>
          <w:sz w:val="16"/>
          <w:szCs w:val="16"/>
          <w:lang w:val="es-SV" w:eastAsia="es-SV"/>
        </w:rPr>
      </w:pPr>
    </w:p>
    <w:p w14:paraId="1B0B0782" w14:textId="112BB62F" w:rsidR="00C11BC2" w:rsidRDefault="00C11BC2" w:rsidP="00912942">
      <w:pPr>
        <w:shd w:val="clear" w:color="auto" w:fill="FFFFFF"/>
        <w:ind w:left="709"/>
        <w:jc w:val="center"/>
        <w:rPr>
          <w:rFonts w:ascii="Arial" w:hAnsi="Arial" w:cs="Arial"/>
          <w:b/>
          <w:bCs/>
          <w:sz w:val="16"/>
          <w:szCs w:val="16"/>
          <w:lang w:val="es-SV" w:eastAsia="es-SV"/>
        </w:rPr>
      </w:pPr>
    </w:p>
    <w:p w14:paraId="54F8E624" w14:textId="6BA1CE57" w:rsidR="00C11BC2" w:rsidRDefault="00C11BC2" w:rsidP="00912942">
      <w:pPr>
        <w:shd w:val="clear" w:color="auto" w:fill="FFFFFF"/>
        <w:ind w:left="709"/>
        <w:jc w:val="center"/>
        <w:rPr>
          <w:rFonts w:ascii="Arial" w:hAnsi="Arial" w:cs="Arial"/>
          <w:b/>
          <w:bCs/>
          <w:sz w:val="16"/>
          <w:szCs w:val="16"/>
          <w:lang w:val="es-SV" w:eastAsia="es-SV"/>
        </w:rPr>
      </w:pPr>
    </w:p>
    <w:p w14:paraId="3975C296" w14:textId="75B6CC61" w:rsidR="00C11BC2" w:rsidRDefault="00C11BC2" w:rsidP="00912942">
      <w:pPr>
        <w:shd w:val="clear" w:color="auto" w:fill="FFFFFF"/>
        <w:ind w:left="709"/>
        <w:jc w:val="center"/>
        <w:rPr>
          <w:rFonts w:ascii="Arial" w:hAnsi="Arial" w:cs="Arial"/>
          <w:b/>
          <w:bCs/>
          <w:sz w:val="16"/>
          <w:szCs w:val="16"/>
          <w:lang w:val="es-SV" w:eastAsia="es-SV"/>
        </w:rPr>
      </w:pPr>
    </w:p>
    <w:p w14:paraId="00CBA7EB" w14:textId="1FF58D75" w:rsidR="00C11BC2" w:rsidRDefault="00C11BC2" w:rsidP="00912942">
      <w:pPr>
        <w:shd w:val="clear" w:color="auto" w:fill="FFFFFF"/>
        <w:ind w:left="709"/>
        <w:jc w:val="center"/>
        <w:rPr>
          <w:rFonts w:ascii="Arial" w:hAnsi="Arial" w:cs="Arial"/>
          <w:b/>
          <w:bCs/>
          <w:sz w:val="16"/>
          <w:szCs w:val="16"/>
          <w:lang w:val="es-SV" w:eastAsia="es-SV"/>
        </w:rPr>
      </w:pPr>
    </w:p>
    <w:p w14:paraId="2A4085FE" w14:textId="08612101" w:rsidR="00C11BC2" w:rsidRDefault="00C11BC2" w:rsidP="00912942">
      <w:pPr>
        <w:shd w:val="clear" w:color="auto" w:fill="FFFFFF"/>
        <w:ind w:left="709"/>
        <w:jc w:val="center"/>
        <w:rPr>
          <w:rFonts w:ascii="Arial" w:hAnsi="Arial" w:cs="Arial"/>
          <w:b/>
          <w:bCs/>
          <w:sz w:val="16"/>
          <w:szCs w:val="16"/>
          <w:lang w:val="es-SV" w:eastAsia="es-SV"/>
        </w:rPr>
      </w:pPr>
    </w:p>
    <w:p w14:paraId="113BD648" w14:textId="3F9838BF" w:rsidR="00C11BC2" w:rsidRDefault="00C11BC2" w:rsidP="00912942">
      <w:pPr>
        <w:shd w:val="clear" w:color="auto" w:fill="FFFFFF"/>
        <w:ind w:left="709"/>
        <w:jc w:val="center"/>
        <w:rPr>
          <w:rFonts w:ascii="Arial" w:hAnsi="Arial" w:cs="Arial"/>
          <w:b/>
          <w:bCs/>
          <w:sz w:val="16"/>
          <w:szCs w:val="16"/>
          <w:lang w:val="es-SV" w:eastAsia="es-SV"/>
        </w:rPr>
      </w:pPr>
    </w:p>
    <w:p w14:paraId="4DC5DC80" w14:textId="3AA90C3E" w:rsidR="00C11BC2" w:rsidRDefault="00C11BC2" w:rsidP="00912942">
      <w:pPr>
        <w:shd w:val="clear" w:color="auto" w:fill="FFFFFF"/>
        <w:ind w:left="709"/>
        <w:jc w:val="center"/>
        <w:rPr>
          <w:rFonts w:ascii="Arial" w:hAnsi="Arial" w:cs="Arial"/>
          <w:b/>
          <w:bCs/>
          <w:sz w:val="16"/>
          <w:szCs w:val="16"/>
          <w:lang w:val="es-SV" w:eastAsia="es-SV"/>
        </w:rPr>
      </w:pPr>
    </w:p>
    <w:p w14:paraId="02477607" w14:textId="0A87934F" w:rsidR="00C11BC2" w:rsidRDefault="00C11BC2" w:rsidP="00912942">
      <w:pPr>
        <w:shd w:val="clear" w:color="auto" w:fill="FFFFFF"/>
        <w:ind w:left="709"/>
        <w:jc w:val="center"/>
        <w:rPr>
          <w:rFonts w:ascii="Arial" w:hAnsi="Arial" w:cs="Arial"/>
          <w:b/>
          <w:bCs/>
          <w:sz w:val="16"/>
          <w:szCs w:val="16"/>
          <w:lang w:val="es-SV" w:eastAsia="es-SV"/>
        </w:rPr>
      </w:pPr>
    </w:p>
    <w:p w14:paraId="0E2AE9FD" w14:textId="1F5F406E" w:rsidR="00C11BC2" w:rsidRDefault="00C11BC2" w:rsidP="00912942">
      <w:pPr>
        <w:shd w:val="clear" w:color="auto" w:fill="FFFFFF"/>
        <w:ind w:left="709"/>
        <w:jc w:val="center"/>
        <w:rPr>
          <w:rFonts w:ascii="Arial" w:hAnsi="Arial" w:cs="Arial"/>
          <w:b/>
          <w:bCs/>
          <w:sz w:val="16"/>
          <w:szCs w:val="16"/>
          <w:lang w:val="es-SV" w:eastAsia="es-SV"/>
        </w:rPr>
      </w:pPr>
    </w:p>
    <w:p w14:paraId="24378907" w14:textId="01909133" w:rsidR="00C11BC2" w:rsidRDefault="00C11BC2" w:rsidP="00912942">
      <w:pPr>
        <w:shd w:val="clear" w:color="auto" w:fill="FFFFFF"/>
        <w:ind w:left="709"/>
        <w:jc w:val="center"/>
        <w:rPr>
          <w:rFonts w:ascii="Arial" w:hAnsi="Arial" w:cs="Arial"/>
          <w:b/>
          <w:bCs/>
          <w:sz w:val="16"/>
          <w:szCs w:val="16"/>
          <w:lang w:val="es-SV" w:eastAsia="es-SV"/>
        </w:rPr>
      </w:pPr>
    </w:p>
    <w:p w14:paraId="221EFD7A" w14:textId="19EEE609" w:rsidR="00C11BC2" w:rsidRDefault="00C11BC2" w:rsidP="00912942">
      <w:pPr>
        <w:shd w:val="clear" w:color="auto" w:fill="FFFFFF"/>
        <w:ind w:left="709"/>
        <w:jc w:val="center"/>
        <w:rPr>
          <w:rFonts w:ascii="Arial" w:hAnsi="Arial" w:cs="Arial"/>
          <w:b/>
          <w:bCs/>
          <w:sz w:val="16"/>
          <w:szCs w:val="16"/>
          <w:lang w:val="es-SV" w:eastAsia="es-SV"/>
        </w:rPr>
      </w:pPr>
    </w:p>
    <w:p w14:paraId="7CFBB125" w14:textId="5EC7DC63" w:rsidR="00C11BC2" w:rsidRDefault="00C11BC2" w:rsidP="00912942">
      <w:pPr>
        <w:shd w:val="clear" w:color="auto" w:fill="FFFFFF"/>
        <w:ind w:left="709"/>
        <w:jc w:val="center"/>
        <w:rPr>
          <w:rFonts w:ascii="Arial" w:hAnsi="Arial" w:cs="Arial"/>
          <w:b/>
          <w:bCs/>
          <w:sz w:val="16"/>
          <w:szCs w:val="16"/>
          <w:lang w:val="es-SV" w:eastAsia="es-SV"/>
        </w:rPr>
      </w:pPr>
    </w:p>
    <w:p w14:paraId="345EBD39" w14:textId="318E05D4" w:rsidR="00C11BC2" w:rsidRDefault="00C11BC2" w:rsidP="00912942">
      <w:pPr>
        <w:shd w:val="clear" w:color="auto" w:fill="FFFFFF"/>
        <w:ind w:left="709"/>
        <w:jc w:val="center"/>
        <w:rPr>
          <w:rFonts w:ascii="Arial" w:hAnsi="Arial" w:cs="Arial"/>
          <w:b/>
          <w:bCs/>
          <w:sz w:val="16"/>
          <w:szCs w:val="16"/>
          <w:lang w:val="es-SV" w:eastAsia="es-SV"/>
        </w:rPr>
      </w:pPr>
    </w:p>
    <w:p w14:paraId="308272DA" w14:textId="177CF10F" w:rsidR="00C11BC2" w:rsidRDefault="00C11BC2" w:rsidP="00912942">
      <w:pPr>
        <w:shd w:val="clear" w:color="auto" w:fill="FFFFFF"/>
        <w:ind w:left="709"/>
        <w:jc w:val="center"/>
        <w:rPr>
          <w:rFonts w:ascii="Arial" w:hAnsi="Arial" w:cs="Arial"/>
          <w:b/>
          <w:bCs/>
          <w:sz w:val="16"/>
          <w:szCs w:val="16"/>
          <w:lang w:val="es-SV" w:eastAsia="es-SV"/>
        </w:rPr>
      </w:pPr>
    </w:p>
    <w:p w14:paraId="2F389A73" w14:textId="298A0AFD" w:rsidR="00C11BC2" w:rsidRDefault="00C11BC2" w:rsidP="00912942">
      <w:pPr>
        <w:shd w:val="clear" w:color="auto" w:fill="FFFFFF"/>
        <w:ind w:left="709"/>
        <w:jc w:val="center"/>
        <w:rPr>
          <w:rFonts w:ascii="Arial" w:hAnsi="Arial" w:cs="Arial"/>
          <w:b/>
          <w:bCs/>
          <w:sz w:val="16"/>
          <w:szCs w:val="16"/>
          <w:lang w:val="es-SV" w:eastAsia="es-SV"/>
        </w:rPr>
      </w:pPr>
    </w:p>
    <w:p w14:paraId="2FD46440" w14:textId="0216CB03" w:rsidR="00C11BC2" w:rsidRDefault="00C11BC2" w:rsidP="00912942">
      <w:pPr>
        <w:shd w:val="clear" w:color="auto" w:fill="FFFFFF"/>
        <w:ind w:left="709"/>
        <w:jc w:val="center"/>
        <w:rPr>
          <w:rFonts w:ascii="Arial" w:hAnsi="Arial" w:cs="Arial"/>
          <w:b/>
          <w:bCs/>
          <w:sz w:val="16"/>
          <w:szCs w:val="16"/>
          <w:lang w:val="es-SV" w:eastAsia="es-SV"/>
        </w:rPr>
      </w:pPr>
    </w:p>
    <w:p w14:paraId="3F76EAD0" w14:textId="501AF44C" w:rsidR="00C11BC2" w:rsidRDefault="00C11BC2" w:rsidP="00912942">
      <w:pPr>
        <w:shd w:val="clear" w:color="auto" w:fill="FFFFFF"/>
        <w:ind w:left="709"/>
        <w:jc w:val="center"/>
        <w:rPr>
          <w:rFonts w:ascii="Arial" w:hAnsi="Arial" w:cs="Arial"/>
          <w:b/>
          <w:bCs/>
          <w:sz w:val="16"/>
          <w:szCs w:val="16"/>
          <w:lang w:val="es-SV" w:eastAsia="es-SV"/>
        </w:rPr>
      </w:pPr>
    </w:p>
    <w:p w14:paraId="351AE412" w14:textId="63AC65EC" w:rsidR="00C11BC2" w:rsidRDefault="00C11BC2" w:rsidP="00912942">
      <w:pPr>
        <w:shd w:val="clear" w:color="auto" w:fill="FFFFFF"/>
        <w:ind w:left="709"/>
        <w:jc w:val="center"/>
        <w:rPr>
          <w:rFonts w:ascii="Arial" w:hAnsi="Arial" w:cs="Arial"/>
          <w:b/>
          <w:bCs/>
          <w:sz w:val="16"/>
          <w:szCs w:val="16"/>
          <w:lang w:val="es-SV" w:eastAsia="es-SV"/>
        </w:rPr>
      </w:pPr>
    </w:p>
    <w:p w14:paraId="67CEF157" w14:textId="090D71F2" w:rsidR="00C11BC2" w:rsidRDefault="00C11BC2" w:rsidP="00912942">
      <w:pPr>
        <w:shd w:val="clear" w:color="auto" w:fill="FFFFFF"/>
        <w:ind w:left="709"/>
        <w:jc w:val="center"/>
        <w:rPr>
          <w:rFonts w:ascii="Arial" w:hAnsi="Arial" w:cs="Arial"/>
          <w:b/>
          <w:bCs/>
          <w:sz w:val="16"/>
          <w:szCs w:val="16"/>
          <w:lang w:val="es-SV" w:eastAsia="es-SV"/>
        </w:rPr>
      </w:pPr>
    </w:p>
    <w:p w14:paraId="63D9147F" w14:textId="19F44633" w:rsidR="00C11BC2" w:rsidRDefault="00C11BC2" w:rsidP="00912942">
      <w:pPr>
        <w:shd w:val="clear" w:color="auto" w:fill="FFFFFF"/>
        <w:ind w:left="709"/>
        <w:jc w:val="center"/>
        <w:rPr>
          <w:rFonts w:ascii="Arial" w:hAnsi="Arial" w:cs="Arial"/>
          <w:b/>
          <w:bCs/>
          <w:sz w:val="16"/>
          <w:szCs w:val="16"/>
          <w:lang w:val="es-SV" w:eastAsia="es-SV"/>
        </w:rPr>
      </w:pPr>
    </w:p>
    <w:p w14:paraId="4B35C1E2" w14:textId="685BCD25" w:rsidR="00C11BC2" w:rsidRDefault="00C11BC2" w:rsidP="00912942">
      <w:pPr>
        <w:shd w:val="clear" w:color="auto" w:fill="FFFFFF"/>
        <w:ind w:left="709"/>
        <w:jc w:val="center"/>
        <w:rPr>
          <w:rFonts w:ascii="Arial" w:hAnsi="Arial" w:cs="Arial"/>
          <w:b/>
          <w:bCs/>
          <w:sz w:val="16"/>
          <w:szCs w:val="16"/>
          <w:lang w:val="es-SV" w:eastAsia="es-SV"/>
        </w:rPr>
      </w:pPr>
    </w:p>
    <w:p w14:paraId="24DA00AD" w14:textId="5A58A677" w:rsidR="00C11BC2" w:rsidRDefault="00C11BC2" w:rsidP="00912942">
      <w:pPr>
        <w:shd w:val="clear" w:color="auto" w:fill="FFFFFF"/>
        <w:ind w:left="709"/>
        <w:jc w:val="center"/>
        <w:rPr>
          <w:rFonts w:ascii="Arial" w:hAnsi="Arial" w:cs="Arial"/>
          <w:b/>
          <w:bCs/>
          <w:sz w:val="16"/>
          <w:szCs w:val="16"/>
          <w:lang w:val="es-SV" w:eastAsia="es-SV"/>
        </w:rPr>
      </w:pPr>
    </w:p>
    <w:p w14:paraId="15F71739" w14:textId="4342A014" w:rsidR="00C11BC2" w:rsidRDefault="00C11BC2" w:rsidP="00912942">
      <w:pPr>
        <w:shd w:val="clear" w:color="auto" w:fill="FFFFFF"/>
        <w:ind w:left="709"/>
        <w:jc w:val="center"/>
        <w:rPr>
          <w:rFonts w:ascii="Arial" w:hAnsi="Arial" w:cs="Arial"/>
          <w:b/>
          <w:bCs/>
          <w:sz w:val="16"/>
          <w:szCs w:val="16"/>
          <w:lang w:val="es-SV" w:eastAsia="es-SV"/>
        </w:rPr>
      </w:pPr>
    </w:p>
    <w:p w14:paraId="6E03E5D8" w14:textId="269593B8" w:rsidR="00C11BC2" w:rsidRDefault="00C11BC2" w:rsidP="00912942">
      <w:pPr>
        <w:shd w:val="clear" w:color="auto" w:fill="FFFFFF"/>
        <w:ind w:left="709"/>
        <w:jc w:val="center"/>
        <w:rPr>
          <w:rFonts w:ascii="Arial" w:hAnsi="Arial" w:cs="Arial"/>
          <w:b/>
          <w:bCs/>
          <w:sz w:val="16"/>
          <w:szCs w:val="16"/>
          <w:lang w:val="es-SV" w:eastAsia="es-SV"/>
        </w:rPr>
      </w:pPr>
    </w:p>
    <w:p w14:paraId="5350C43F" w14:textId="5C858CE3" w:rsidR="00C11BC2" w:rsidRDefault="00C11BC2" w:rsidP="00912942">
      <w:pPr>
        <w:shd w:val="clear" w:color="auto" w:fill="FFFFFF"/>
        <w:ind w:left="709"/>
        <w:jc w:val="center"/>
        <w:rPr>
          <w:rFonts w:ascii="Arial" w:hAnsi="Arial" w:cs="Arial"/>
          <w:b/>
          <w:bCs/>
          <w:sz w:val="16"/>
          <w:szCs w:val="16"/>
          <w:lang w:val="es-SV" w:eastAsia="es-SV"/>
        </w:rPr>
      </w:pPr>
    </w:p>
    <w:p w14:paraId="0A7ABECE" w14:textId="21F68C40" w:rsidR="00C11BC2" w:rsidRDefault="00C11BC2" w:rsidP="00912942">
      <w:pPr>
        <w:shd w:val="clear" w:color="auto" w:fill="FFFFFF"/>
        <w:ind w:left="709"/>
        <w:jc w:val="center"/>
        <w:rPr>
          <w:rFonts w:ascii="Arial" w:hAnsi="Arial" w:cs="Arial"/>
          <w:b/>
          <w:bCs/>
          <w:sz w:val="16"/>
          <w:szCs w:val="16"/>
          <w:lang w:val="es-SV" w:eastAsia="es-SV"/>
        </w:rPr>
      </w:pPr>
    </w:p>
    <w:p w14:paraId="0A6F3B8F" w14:textId="684C9B4A" w:rsidR="00C11BC2" w:rsidRDefault="00C11BC2" w:rsidP="00912942">
      <w:pPr>
        <w:shd w:val="clear" w:color="auto" w:fill="FFFFFF"/>
        <w:ind w:left="709"/>
        <w:jc w:val="center"/>
        <w:rPr>
          <w:rFonts w:ascii="Arial" w:hAnsi="Arial" w:cs="Arial"/>
          <w:b/>
          <w:bCs/>
          <w:sz w:val="16"/>
          <w:szCs w:val="16"/>
          <w:lang w:val="es-SV" w:eastAsia="es-SV"/>
        </w:rPr>
      </w:pPr>
    </w:p>
    <w:p w14:paraId="5DEE4484"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14D16627"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40489ED0"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lastRenderedPageBreak/>
        <w:t>TABLA DE CRITERIOS DE EVALUACION PARA LA ZONA ORIENTAL</w:t>
      </w:r>
    </w:p>
    <w:p w14:paraId="3D0177B1"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0E1488D6" w14:textId="0CBEE237" w:rsid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81792" behindDoc="0" locked="0" layoutInCell="1" allowOverlap="1" wp14:anchorId="455C37E0" wp14:editId="370F6097">
                <wp:simplePos x="0" y="0"/>
                <wp:positionH relativeFrom="column">
                  <wp:posOffset>794385</wp:posOffset>
                </wp:positionH>
                <wp:positionV relativeFrom="paragraph">
                  <wp:posOffset>6985</wp:posOffset>
                </wp:positionV>
                <wp:extent cx="6372225" cy="5619750"/>
                <wp:effectExtent l="0" t="0" r="28575" b="19050"/>
                <wp:wrapNone/>
                <wp:docPr id="24" name="Conector recto 24"/>
                <wp:cNvGraphicFramePr/>
                <a:graphic xmlns:a="http://schemas.openxmlformats.org/drawingml/2006/main">
                  <a:graphicData uri="http://schemas.microsoft.com/office/word/2010/wordprocessingShape">
                    <wps:wsp>
                      <wps:cNvCnPr/>
                      <wps:spPr>
                        <a:xfrm flipV="1">
                          <a:off x="0" y="0"/>
                          <a:ext cx="6372225" cy="561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80B37" id="Conector recto 2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5pt,.55pt" to="564.3pt,4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" strokecolor="#4472c4 [3204]" strokeweight=".5pt">
                <v:stroke joinstyle="miter"/>
              </v:line>
            </w:pict>
          </mc:Fallback>
        </mc:AlternateContent>
      </w:r>
    </w:p>
    <w:p w14:paraId="04869831" w14:textId="3A894EF7" w:rsidR="00C11BC2" w:rsidRDefault="00C11BC2" w:rsidP="00912942">
      <w:pPr>
        <w:shd w:val="clear" w:color="auto" w:fill="FFFFFF"/>
        <w:ind w:left="709"/>
        <w:jc w:val="center"/>
        <w:rPr>
          <w:rFonts w:ascii="Arial" w:hAnsi="Arial" w:cs="Arial"/>
          <w:b/>
          <w:bCs/>
          <w:sz w:val="16"/>
          <w:szCs w:val="16"/>
          <w:lang w:val="es-SV" w:eastAsia="es-SV"/>
        </w:rPr>
      </w:pPr>
    </w:p>
    <w:p w14:paraId="40A7384A" w14:textId="6A275190" w:rsidR="00C11BC2" w:rsidRDefault="00C11BC2" w:rsidP="00912942">
      <w:pPr>
        <w:shd w:val="clear" w:color="auto" w:fill="FFFFFF"/>
        <w:ind w:left="709"/>
        <w:jc w:val="center"/>
        <w:rPr>
          <w:rFonts w:ascii="Arial" w:hAnsi="Arial" w:cs="Arial"/>
          <w:b/>
          <w:bCs/>
          <w:sz w:val="16"/>
          <w:szCs w:val="16"/>
          <w:lang w:val="es-SV" w:eastAsia="es-SV"/>
        </w:rPr>
      </w:pPr>
    </w:p>
    <w:p w14:paraId="0170E39F" w14:textId="68E46E8F" w:rsidR="00C11BC2" w:rsidRDefault="00C11BC2" w:rsidP="00912942">
      <w:pPr>
        <w:shd w:val="clear" w:color="auto" w:fill="FFFFFF"/>
        <w:ind w:left="709"/>
        <w:jc w:val="center"/>
        <w:rPr>
          <w:rFonts w:ascii="Arial" w:hAnsi="Arial" w:cs="Arial"/>
          <w:b/>
          <w:bCs/>
          <w:sz w:val="16"/>
          <w:szCs w:val="16"/>
          <w:lang w:val="es-SV" w:eastAsia="es-SV"/>
        </w:rPr>
      </w:pPr>
    </w:p>
    <w:p w14:paraId="3B6A2724" w14:textId="726C6DBC" w:rsidR="00C11BC2" w:rsidRDefault="00C11BC2" w:rsidP="00912942">
      <w:pPr>
        <w:shd w:val="clear" w:color="auto" w:fill="FFFFFF"/>
        <w:ind w:left="709"/>
        <w:jc w:val="center"/>
        <w:rPr>
          <w:rFonts w:ascii="Arial" w:hAnsi="Arial" w:cs="Arial"/>
          <w:b/>
          <w:bCs/>
          <w:sz w:val="16"/>
          <w:szCs w:val="16"/>
          <w:lang w:val="es-SV" w:eastAsia="es-SV"/>
        </w:rPr>
      </w:pPr>
    </w:p>
    <w:p w14:paraId="44BAC773" w14:textId="4C824DE2" w:rsidR="00C11BC2" w:rsidRDefault="00C11BC2" w:rsidP="00912942">
      <w:pPr>
        <w:shd w:val="clear" w:color="auto" w:fill="FFFFFF"/>
        <w:ind w:left="709"/>
        <w:jc w:val="center"/>
        <w:rPr>
          <w:rFonts w:ascii="Arial" w:hAnsi="Arial" w:cs="Arial"/>
          <w:b/>
          <w:bCs/>
          <w:sz w:val="16"/>
          <w:szCs w:val="16"/>
          <w:lang w:val="es-SV" w:eastAsia="es-SV"/>
        </w:rPr>
      </w:pPr>
    </w:p>
    <w:p w14:paraId="3DF2BF67" w14:textId="24A5A644" w:rsidR="00C11BC2" w:rsidRDefault="00C11BC2" w:rsidP="00912942">
      <w:pPr>
        <w:shd w:val="clear" w:color="auto" w:fill="FFFFFF"/>
        <w:ind w:left="709"/>
        <w:jc w:val="center"/>
        <w:rPr>
          <w:rFonts w:ascii="Arial" w:hAnsi="Arial" w:cs="Arial"/>
          <w:b/>
          <w:bCs/>
          <w:sz w:val="16"/>
          <w:szCs w:val="16"/>
          <w:lang w:val="es-SV" w:eastAsia="es-SV"/>
        </w:rPr>
      </w:pPr>
    </w:p>
    <w:p w14:paraId="01E83C00" w14:textId="136D1371" w:rsidR="00C11BC2" w:rsidRDefault="00C11BC2" w:rsidP="00912942">
      <w:pPr>
        <w:shd w:val="clear" w:color="auto" w:fill="FFFFFF"/>
        <w:ind w:left="709"/>
        <w:jc w:val="center"/>
        <w:rPr>
          <w:rFonts w:ascii="Arial" w:hAnsi="Arial" w:cs="Arial"/>
          <w:b/>
          <w:bCs/>
          <w:sz w:val="16"/>
          <w:szCs w:val="16"/>
          <w:lang w:val="es-SV" w:eastAsia="es-SV"/>
        </w:rPr>
      </w:pPr>
    </w:p>
    <w:p w14:paraId="068A18AD" w14:textId="7AE14810" w:rsidR="00C11BC2" w:rsidRDefault="00C11BC2" w:rsidP="00912942">
      <w:pPr>
        <w:shd w:val="clear" w:color="auto" w:fill="FFFFFF"/>
        <w:ind w:left="709"/>
        <w:jc w:val="center"/>
        <w:rPr>
          <w:rFonts w:ascii="Arial" w:hAnsi="Arial" w:cs="Arial"/>
          <w:b/>
          <w:bCs/>
          <w:sz w:val="16"/>
          <w:szCs w:val="16"/>
          <w:lang w:val="es-SV" w:eastAsia="es-SV"/>
        </w:rPr>
      </w:pPr>
    </w:p>
    <w:p w14:paraId="2F9675E4" w14:textId="3A356AD8" w:rsidR="00C11BC2" w:rsidRDefault="00C11BC2" w:rsidP="00912942">
      <w:pPr>
        <w:shd w:val="clear" w:color="auto" w:fill="FFFFFF"/>
        <w:ind w:left="709"/>
        <w:jc w:val="center"/>
        <w:rPr>
          <w:rFonts w:ascii="Arial" w:hAnsi="Arial" w:cs="Arial"/>
          <w:b/>
          <w:bCs/>
          <w:sz w:val="16"/>
          <w:szCs w:val="16"/>
          <w:lang w:val="es-SV" w:eastAsia="es-SV"/>
        </w:rPr>
      </w:pPr>
    </w:p>
    <w:p w14:paraId="2E50B118" w14:textId="68A6AA47" w:rsidR="00C11BC2" w:rsidRDefault="00C11BC2" w:rsidP="00912942">
      <w:pPr>
        <w:shd w:val="clear" w:color="auto" w:fill="FFFFFF"/>
        <w:ind w:left="709"/>
        <w:jc w:val="center"/>
        <w:rPr>
          <w:rFonts w:ascii="Arial" w:hAnsi="Arial" w:cs="Arial"/>
          <w:b/>
          <w:bCs/>
          <w:sz w:val="16"/>
          <w:szCs w:val="16"/>
          <w:lang w:val="es-SV" w:eastAsia="es-SV"/>
        </w:rPr>
      </w:pPr>
    </w:p>
    <w:p w14:paraId="5CDF4759" w14:textId="7CC10E33" w:rsidR="00C11BC2" w:rsidRDefault="00C11BC2" w:rsidP="00912942">
      <w:pPr>
        <w:shd w:val="clear" w:color="auto" w:fill="FFFFFF"/>
        <w:ind w:left="709"/>
        <w:jc w:val="center"/>
        <w:rPr>
          <w:rFonts w:ascii="Arial" w:hAnsi="Arial" w:cs="Arial"/>
          <w:b/>
          <w:bCs/>
          <w:sz w:val="16"/>
          <w:szCs w:val="16"/>
          <w:lang w:val="es-SV" w:eastAsia="es-SV"/>
        </w:rPr>
      </w:pPr>
    </w:p>
    <w:p w14:paraId="154AB7CF" w14:textId="54755B62" w:rsidR="00C11BC2" w:rsidRDefault="00C11BC2" w:rsidP="00912942">
      <w:pPr>
        <w:shd w:val="clear" w:color="auto" w:fill="FFFFFF"/>
        <w:ind w:left="709"/>
        <w:jc w:val="center"/>
        <w:rPr>
          <w:rFonts w:ascii="Arial" w:hAnsi="Arial" w:cs="Arial"/>
          <w:b/>
          <w:bCs/>
          <w:sz w:val="16"/>
          <w:szCs w:val="16"/>
          <w:lang w:val="es-SV" w:eastAsia="es-SV"/>
        </w:rPr>
      </w:pPr>
    </w:p>
    <w:p w14:paraId="652816F6" w14:textId="4E05C17E" w:rsidR="00C11BC2" w:rsidRDefault="00C11BC2" w:rsidP="00912942">
      <w:pPr>
        <w:shd w:val="clear" w:color="auto" w:fill="FFFFFF"/>
        <w:ind w:left="709"/>
        <w:jc w:val="center"/>
        <w:rPr>
          <w:rFonts w:ascii="Arial" w:hAnsi="Arial" w:cs="Arial"/>
          <w:b/>
          <w:bCs/>
          <w:sz w:val="16"/>
          <w:szCs w:val="16"/>
          <w:lang w:val="es-SV" w:eastAsia="es-SV"/>
        </w:rPr>
      </w:pPr>
    </w:p>
    <w:p w14:paraId="4DDCEEB7" w14:textId="71B403B1" w:rsidR="00C11BC2" w:rsidRDefault="00C11BC2" w:rsidP="00912942">
      <w:pPr>
        <w:shd w:val="clear" w:color="auto" w:fill="FFFFFF"/>
        <w:ind w:left="709"/>
        <w:jc w:val="center"/>
        <w:rPr>
          <w:rFonts w:ascii="Arial" w:hAnsi="Arial" w:cs="Arial"/>
          <w:b/>
          <w:bCs/>
          <w:sz w:val="16"/>
          <w:szCs w:val="16"/>
          <w:lang w:val="es-SV" w:eastAsia="es-SV"/>
        </w:rPr>
      </w:pPr>
    </w:p>
    <w:p w14:paraId="456D8EE4" w14:textId="170F8A7C" w:rsidR="00C11BC2" w:rsidRDefault="00C11BC2" w:rsidP="00912942">
      <w:pPr>
        <w:shd w:val="clear" w:color="auto" w:fill="FFFFFF"/>
        <w:ind w:left="709"/>
        <w:jc w:val="center"/>
        <w:rPr>
          <w:rFonts w:ascii="Arial" w:hAnsi="Arial" w:cs="Arial"/>
          <w:b/>
          <w:bCs/>
          <w:sz w:val="16"/>
          <w:szCs w:val="16"/>
          <w:lang w:val="es-SV" w:eastAsia="es-SV"/>
        </w:rPr>
      </w:pPr>
    </w:p>
    <w:p w14:paraId="4A407FBA" w14:textId="2770E3C1" w:rsidR="00C11BC2" w:rsidRDefault="00C11BC2" w:rsidP="00912942">
      <w:pPr>
        <w:shd w:val="clear" w:color="auto" w:fill="FFFFFF"/>
        <w:ind w:left="709"/>
        <w:jc w:val="center"/>
        <w:rPr>
          <w:rFonts w:ascii="Arial" w:hAnsi="Arial" w:cs="Arial"/>
          <w:b/>
          <w:bCs/>
          <w:sz w:val="16"/>
          <w:szCs w:val="16"/>
          <w:lang w:val="es-SV" w:eastAsia="es-SV"/>
        </w:rPr>
      </w:pPr>
    </w:p>
    <w:p w14:paraId="30DE2D25" w14:textId="24DB50FE" w:rsidR="00C11BC2" w:rsidRDefault="00C11BC2" w:rsidP="00912942">
      <w:pPr>
        <w:shd w:val="clear" w:color="auto" w:fill="FFFFFF"/>
        <w:ind w:left="709"/>
        <w:jc w:val="center"/>
        <w:rPr>
          <w:rFonts w:ascii="Arial" w:hAnsi="Arial" w:cs="Arial"/>
          <w:b/>
          <w:bCs/>
          <w:sz w:val="16"/>
          <w:szCs w:val="16"/>
          <w:lang w:val="es-SV" w:eastAsia="es-SV"/>
        </w:rPr>
      </w:pPr>
    </w:p>
    <w:p w14:paraId="21554586" w14:textId="5F58F195" w:rsidR="00C11BC2" w:rsidRDefault="00C11BC2" w:rsidP="00912942">
      <w:pPr>
        <w:shd w:val="clear" w:color="auto" w:fill="FFFFFF"/>
        <w:ind w:left="709"/>
        <w:jc w:val="center"/>
        <w:rPr>
          <w:rFonts w:ascii="Arial" w:hAnsi="Arial" w:cs="Arial"/>
          <w:b/>
          <w:bCs/>
          <w:sz w:val="16"/>
          <w:szCs w:val="16"/>
          <w:lang w:val="es-SV" w:eastAsia="es-SV"/>
        </w:rPr>
      </w:pPr>
    </w:p>
    <w:p w14:paraId="7238BB0A" w14:textId="056C6DA4" w:rsidR="00C11BC2" w:rsidRDefault="00C11BC2" w:rsidP="00912942">
      <w:pPr>
        <w:shd w:val="clear" w:color="auto" w:fill="FFFFFF"/>
        <w:ind w:left="709"/>
        <w:jc w:val="center"/>
        <w:rPr>
          <w:rFonts w:ascii="Arial" w:hAnsi="Arial" w:cs="Arial"/>
          <w:b/>
          <w:bCs/>
          <w:sz w:val="16"/>
          <w:szCs w:val="16"/>
          <w:lang w:val="es-SV" w:eastAsia="es-SV"/>
        </w:rPr>
      </w:pPr>
    </w:p>
    <w:p w14:paraId="2BB6DB8F" w14:textId="2111D285" w:rsidR="00C11BC2" w:rsidRDefault="00C11BC2" w:rsidP="00912942">
      <w:pPr>
        <w:shd w:val="clear" w:color="auto" w:fill="FFFFFF"/>
        <w:ind w:left="709"/>
        <w:jc w:val="center"/>
        <w:rPr>
          <w:rFonts w:ascii="Arial" w:hAnsi="Arial" w:cs="Arial"/>
          <w:b/>
          <w:bCs/>
          <w:sz w:val="16"/>
          <w:szCs w:val="16"/>
          <w:lang w:val="es-SV" w:eastAsia="es-SV"/>
        </w:rPr>
      </w:pPr>
    </w:p>
    <w:p w14:paraId="43C5FC6D" w14:textId="1D71BFB6" w:rsidR="00C11BC2" w:rsidRDefault="00C11BC2" w:rsidP="00912942">
      <w:pPr>
        <w:shd w:val="clear" w:color="auto" w:fill="FFFFFF"/>
        <w:ind w:left="709"/>
        <w:jc w:val="center"/>
        <w:rPr>
          <w:rFonts w:ascii="Arial" w:hAnsi="Arial" w:cs="Arial"/>
          <w:b/>
          <w:bCs/>
          <w:sz w:val="16"/>
          <w:szCs w:val="16"/>
          <w:lang w:val="es-SV" w:eastAsia="es-SV"/>
        </w:rPr>
      </w:pPr>
    </w:p>
    <w:p w14:paraId="2FD461FD" w14:textId="01BFFB95" w:rsidR="00C11BC2" w:rsidRDefault="00C11BC2" w:rsidP="00912942">
      <w:pPr>
        <w:shd w:val="clear" w:color="auto" w:fill="FFFFFF"/>
        <w:ind w:left="709"/>
        <w:jc w:val="center"/>
        <w:rPr>
          <w:rFonts w:ascii="Arial" w:hAnsi="Arial" w:cs="Arial"/>
          <w:b/>
          <w:bCs/>
          <w:sz w:val="16"/>
          <w:szCs w:val="16"/>
          <w:lang w:val="es-SV" w:eastAsia="es-SV"/>
        </w:rPr>
      </w:pPr>
    </w:p>
    <w:p w14:paraId="3D234059" w14:textId="0C68592D" w:rsidR="00C11BC2" w:rsidRDefault="00C11BC2" w:rsidP="00912942">
      <w:pPr>
        <w:shd w:val="clear" w:color="auto" w:fill="FFFFFF"/>
        <w:ind w:left="709"/>
        <w:jc w:val="center"/>
        <w:rPr>
          <w:rFonts w:ascii="Arial" w:hAnsi="Arial" w:cs="Arial"/>
          <w:b/>
          <w:bCs/>
          <w:sz w:val="16"/>
          <w:szCs w:val="16"/>
          <w:lang w:val="es-SV" w:eastAsia="es-SV"/>
        </w:rPr>
      </w:pPr>
    </w:p>
    <w:p w14:paraId="1A31B85D" w14:textId="007A974A" w:rsidR="00C11BC2" w:rsidRDefault="00C11BC2" w:rsidP="00912942">
      <w:pPr>
        <w:shd w:val="clear" w:color="auto" w:fill="FFFFFF"/>
        <w:ind w:left="709"/>
        <w:jc w:val="center"/>
        <w:rPr>
          <w:rFonts w:ascii="Arial" w:hAnsi="Arial" w:cs="Arial"/>
          <w:b/>
          <w:bCs/>
          <w:sz w:val="16"/>
          <w:szCs w:val="16"/>
          <w:lang w:val="es-SV" w:eastAsia="es-SV"/>
        </w:rPr>
      </w:pPr>
    </w:p>
    <w:p w14:paraId="7A0A9AA4" w14:textId="03DB7E98" w:rsidR="00C11BC2" w:rsidRDefault="00C11BC2" w:rsidP="00912942">
      <w:pPr>
        <w:shd w:val="clear" w:color="auto" w:fill="FFFFFF"/>
        <w:ind w:left="709"/>
        <w:jc w:val="center"/>
        <w:rPr>
          <w:rFonts w:ascii="Arial" w:hAnsi="Arial" w:cs="Arial"/>
          <w:b/>
          <w:bCs/>
          <w:sz w:val="16"/>
          <w:szCs w:val="16"/>
          <w:lang w:val="es-SV" w:eastAsia="es-SV"/>
        </w:rPr>
      </w:pPr>
    </w:p>
    <w:p w14:paraId="1694335C" w14:textId="4E83155B" w:rsidR="00C11BC2" w:rsidRDefault="00C11BC2" w:rsidP="00912942">
      <w:pPr>
        <w:shd w:val="clear" w:color="auto" w:fill="FFFFFF"/>
        <w:ind w:left="709"/>
        <w:jc w:val="center"/>
        <w:rPr>
          <w:rFonts w:ascii="Arial" w:hAnsi="Arial" w:cs="Arial"/>
          <w:b/>
          <w:bCs/>
          <w:sz w:val="16"/>
          <w:szCs w:val="16"/>
          <w:lang w:val="es-SV" w:eastAsia="es-SV"/>
        </w:rPr>
      </w:pPr>
    </w:p>
    <w:p w14:paraId="15D72219" w14:textId="7943CAFB" w:rsidR="00C11BC2" w:rsidRDefault="00C11BC2" w:rsidP="00912942">
      <w:pPr>
        <w:shd w:val="clear" w:color="auto" w:fill="FFFFFF"/>
        <w:ind w:left="709"/>
        <w:jc w:val="center"/>
        <w:rPr>
          <w:rFonts w:ascii="Arial" w:hAnsi="Arial" w:cs="Arial"/>
          <w:b/>
          <w:bCs/>
          <w:sz w:val="16"/>
          <w:szCs w:val="16"/>
          <w:lang w:val="es-SV" w:eastAsia="es-SV"/>
        </w:rPr>
      </w:pPr>
    </w:p>
    <w:p w14:paraId="38CEFE56" w14:textId="78000C85" w:rsidR="00C11BC2" w:rsidRDefault="00C11BC2" w:rsidP="00912942">
      <w:pPr>
        <w:shd w:val="clear" w:color="auto" w:fill="FFFFFF"/>
        <w:ind w:left="709"/>
        <w:jc w:val="center"/>
        <w:rPr>
          <w:rFonts w:ascii="Arial" w:hAnsi="Arial" w:cs="Arial"/>
          <w:b/>
          <w:bCs/>
          <w:sz w:val="16"/>
          <w:szCs w:val="16"/>
          <w:lang w:val="es-SV" w:eastAsia="es-SV"/>
        </w:rPr>
      </w:pPr>
    </w:p>
    <w:p w14:paraId="34ED3E02" w14:textId="0C709797" w:rsidR="00C11BC2" w:rsidRDefault="00C11BC2" w:rsidP="00912942">
      <w:pPr>
        <w:shd w:val="clear" w:color="auto" w:fill="FFFFFF"/>
        <w:ind w:left="709"/>
        <w:jc w:val="center"/>
        <w:rPr>
          <w:rFonts w:ascii="Arial" w:hAnsi="Arial" w:cs="Arial"/>
          <w:b/>
          <w:bCs/>
          <w:sz w:val="16"/>
          <w:szCs w:val="16"/>
          <w:lang w:val="es-SV" w:eastAsia="es-SV"/>
        </w:rPr>
      </w:pPr>
    </w:p>
    <w:p w14:paraId="56742C8F" w14:textId="41DE4656" w:rsidR="00C11BC2" w:rsidRDefault="00C11BC2" w:rsidP="00912942">
      <w:pPr>
        <w:shd w:val="clear" w:color="auto" w:fill="FFFFFF"/>
        <w:ind w:left="709"/>
        <w:jc w:val="center"/>
        <w:rPr>
          <w:rFonts w:ascii="Arial" w:hAnsi="Arial" w:cs="Arial"/>
          <w:b/>
          <w:bCs/>
          <w:sz w:val="16"/>
          <w:szCs w:val="16"/>
          <w:lang w:val="es-SV" w:eastAsia="es-SV"/>
        </w:rPr>
      </w:pPr>
    </w:p>
    <w:p w14:paraId="073D29A9" w14:textId="5073F8C2" w:rsidR="00C11BC2" w:rsidRDefault="00C11BC2" w:rsidP="00912942">
      <w:pPr>
        <w:shd w:val="clear" w:color="auto" w:fill="FFFFFF"/>
        <w:ind w:left="709"/>
        <w:jc w:val="center"/>
        <w:rPr>
          <w:rFonts w:ascii="Arial" w:hAnsi="Arial" w:cs="Arial"/>
          <w:b/>
          <w:bCs/>
          <w:sz w:val="16"/>
          <w:szCs w:val="16"/>
          <w:lang w:val="es-SV" w:eastAsia="es-SV"/>
        </w:rPr>
      </w:pPr>
    </w:p>
    <w:p w14:paraId="0C1B0571" w14:textId="03AC8729" w:rsidR="00C11BC2" w:rsidRDefault="00C11BC2" w:rsidP="00912942">
      <w:pPr>
        <w:shd w:val="clear" w:color="auto" w:fill="FFFFFF"/>
        <w:ind w:left="709"/>
        <w:jc w:val="center"/>
        <w:rPr>
          <w:rFonts w:ascii="Arial" w:hAnsi="Arial" w:cs="Arial"/>
          <w:b/>
          <w:bCs/>
          <w:sz w:val="16"/>
          <w:szCs w:val="16"/>
          <w:lang w:val="es-SV" w:eastAsia="es-SV"/>
        </w:rPr>
      </w:pPr>
    </w:p>
    <w:p w14:paraId="0CC9F1D6" w14:textId="3A4F4C39" w:rsidR="00C11BC2" w:rsidRDefault="00C11BC2" w:rsidP="00912942">
      <w:pPr>
        <w:shd w:val="clear" w:color="auto" w:fill="FFFFFF"/>
        <w:ind w:left="709"/>
        <w:jc w:val="center"/>
        <w:rPr>
          <w:rFonts w:ascii="Arial" w:hAnsi="Arial" w:cs="Arial"/>
          <w:b/>
          <w:bCs/>
          <w:sz w:val="16"/>
          <w:szCs w:val="16"/>
          <w:lang w:val="es-SV" w:eastAsia="es-SV"/>
        </w:rPr>
      </w:pPr>
    </w:p>
    <w:p w14:paraId="0F2C0A5D" w14:textId="27965B97" w:rsidR="00C11BC2" w:rsidRDefault="00C11BC2" w:rsidP="00912942">
      <w:pPr>
        <w:shd w:val="clear" w:color="auto" w:fill="FFFFFF"/>
        <w:ind w:left="709"/>
        <w:jc w:val="center"/>
        <w:rPr>
          <w:rFonts w:ascii="Arial" w:hAnsi="Arial" w:cs="Arial"/>
          <w:b/>
          <w:bCs/>
          <w:sz w:val="16"/>
          <w:szCs w:val="16"/>
          <w:lang w:val="es-SV" w:eastAsia="es-SV"/>
        </w:rPr>
      </w:pPr>
    </w:p>
    <w:p w14:paraId="4E448679" w14:textId="35E7A8E6" w:rsidR="00C11BC2" w:rsidRDefault="00C11BC2" w:rsidP="00912942">
      <w:pPr>
        <w:shd w:val="clear" w:color="auto" w:fill="FFFFFF"/>
        <w:ind w:left="709"/>
        <w:jc w:val="center"/>
        <w:rPr>
          <w:rFonts w:ascii="Arial" w:hAnsi="Arial" w:cs="Arial"/>
          <w:b/>
          <w:bCs/>
          <w:sz w:val="16"/>
          <w:szCs w:val="16"/>
          <w:lang w:val="es-SV" w:eastAsia="es-SV"/>
        </w:rPr>
      </w:pPr>
    </w:p>
    <w:p w14:paraId="13474A56" w14:textId="30FB835C" w:rsidR="00C11BC2" w:rsidRDefault="00C11BC2" w:rsidP="00912942">
      <w:pPr>
        <w:shd w:val="clear" w:color="auto" w:fill="FFFFFF"/>
        <w:ind w:left="709"/>
        <w:jc w:val="center"/>
        <w:rPr>
          <w:rFonts w:ascii="Arial" w:hAnsi="Arial" w:cs="Arial"/>
          <w:b/>
          <w:bCs/>
          <w:sz w:val="16"/>
          <w:szCs w:val="16"/>
          <w:lang w:val="es-SV" w:eastAsia="es-SV"/>
        </w:rPr>
      </w:pPr>
    </w:p>
    <w:p w14:paraId="3BEB2A27" w14:textId="47BCE9D1" w:rsidR="00C11BC2" w:rsidRDefault="00C11BC2" w:rsidP="00912942">
      <w:pPr>
        <w:shd w:val="clear" w:color="auto" w:fill="FFFFFF"/>
        <w:ind w:left="709"/>
        <w:jc w:val="center"/>
        <w:rPr>
          <w:rFonts w:ascii="Arial" w:hAnsi="Arial" w:cs="Arial"/>
          <w:b/>
          <w:bCs/>
          <w:sz w:val="16"/>
          <w:szCs w:val="16"/>
          <w:lang w:val="es-SV" w:eastAsia="es-SV"/>
        </w:rPr>
      </w:pPr>
    </w:p>
    <w:p w14:paraId="3562D3FD" w14:textId="2B6B5B51" w:rsidR="00C11BC2" w:rsidRDefault="00C11BC2" w:rsidP="00912942">
      <w:pPr>
        <w:shd w:val="clear" w:color="auto" w:fill="FFFFFF"/>
        <w:ind w:left="709"/>
        <w:jc w:val="center"/>
        <w:rPr>
          <w:rFonts w:ascii="Arial" w:hAnsi="Arial" w:cs="Arial"/>
          <w:b/>
          <w:bCs/>
          <w:sz w:val="16"/>
          <w:szCs w:val="16"/>
          <w:lang w:val="es-SV" w:eastAsia="es-SV"/>
        </w:rPr>
      </w:pPr>
    </w:p>
    <w:p w14:paraId="509AF410" w14:textId="6391E825" w:rsidR="00C11BC2" w:rsidRDefault="00C11BC2" w:rsidP="00912942">
      <w:pPr>
        <w:shd w:val="clear" w:color="auto" w:fill="FFFFFF"/>
        <w:ind w:left="709"/>
        <w:jc w:val="center"/>
        <w:rPr>
          <w:rFonts w:ascii="Arial" w:hAnsi="Arial" w:cs="Arial"/>
          <w:b/>
          <w:bCs/>
          <w:sz w:val="16"/>
          <w:szCs w:val="16"/>
          <w:lang w:val="es-SV" w:eastAsia="es-SV"/>
        </w:rPr>
      </w:pPr>
    </w:p>
    <w:p w14:paraId="6F83C794" w14:textId="2D8C6770" w:rsidR="00C11BC2" w:rsidRDefault="00C11BC2" w:rsidP="00912942">
      <w:pPr>
        <w:shd w:val="clear" w:color="auto" w:fill="FFFFFF"/>
        <w:ind w:left="709"/>
        <w:jc w:val="center"/>
        <w:rPr>
          <w:rFonts w:ascii="Arial" w:hAnsi="Arial" w:cs="Arial"/>
          <w:b/>
          <w:bCs/>
          <w:sz w:val="16"/>
          <w:szCs w:val="16"/>
          <w:lang w:val="es-SV" w:eastAsia="es-SV"/>
        </w:rPr>
      </w:pPr>
    </w:p>
    <w:p w14:paraId="7E68F219" w14:textId="1B1CB50D" w:rsidR="00C11BC2" w:rsidRDefault="00C11BC2" w:rsidP="00912942">
      <w:pPr>
        <w:shd w:val="clear" w:color="auto" w:fill="FFFFFF"/>
        <w:ind w:left="709"/>
        <w:jc w:val="center"/>
        <w:rPr>
          <w:rFonts w:ascii="Arial" w:hAnsi="Arial" w:cs="Arial"/>
          <w:b/>
          <w:bCs/>
          <w:sz w:val="16"/>
          <w:szCs w:val="16"/>
          <w:lang w:val="es-SV" w:eastAsia="es-SV"/>
        </w:rPr>
      </w:pPr>
    </w:p>
    <w:p w14:paraId="375A72E3" w14:textId="23F64D07" w:rsidR="00C11BC2" w:rsidRDefault="00C11BC2" w:rsidP="00912942">
      <w:pPr>
        <w:shd w:val="clear" w:color="auto" w:fill="FFFFFF"/>
        <w:ind w:left="709"/>
        <w:jc w:val="center"/>
        <w:rPr>
          <w:rFonts w:ascii="Arial" w:hAnsi="Arial" w:cs="Arial"/>
          <w:b/>
          <w:bCs/>
          <w:sz w:val="16"/>
          <w:szCs w:val="16"/>
          <w:lang w:val="es-SV" w:eastAsia="es-SV"/>
        </w:rPr>
      </w:pPr>
    </w:p>
    <w:p w14:paraId="3AF5C1DC"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44D23E4D"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50ACF187" w14:textId="05B399F9" w:rsidR="00912942" w:rsidRDefault="00912942" w:rsidP="00912942">
      <w:pPr>
        <w:shd w:val="clear" w:color="auto" w:fill="FFFFFF"/>
        <w:ind w:left="709"/>
        <w:jc w:val="center"/>
        <w:rPr>
          <w:rFonts w:ascii="Arial" w:hAnsi="Arial" w:cs="Arial"/>
          <w:b/>
          <w:bCs/>
          <w:sz w:val="16"/>
          <w:szCs w:val="16"/>
          <w:lang w:val="es-SV" w:eastAsia="es-SV"/>
        </w:rPr>
      </w:pPr>
    </w:p>
    <w:p w14:paraId="562686B9" w14:textId="1F0B59ED" w:rsidR="006F6F46" w:rsidRDefault="006F6F46" w:rsidP="00912942">
      <w:pPr>
        <w:shd w:val="clear" w:color="auto" w:fill="FFFFFF"/>
        <w:ind w:left="709"/>
        <w:jc w:val="center"/>
        <w:rPr>
          <w:rFonts w:ascii="Arial" w:hAnsi="Arial" w:cs="Arial"/>
          <w:b/>
          <w:bCs/>
          <w:sz w:val="16"/>
          <w:szCs w:val="16"/>
          <w:lang w:val="es-SV" w:eastAsia="es-SV"/>
        </w:rPr>
      </w:pPr>
    </w:p>
    <w:p w14:paraId="11859019" w14:textId="4BF5CEFF" w:rsidR="006F6F46" w:rsidRDefault="006F6F46" w:rsidP="00912942">
      <w:pPr>
        <w:shd w:val="clear" w:color="auto" w:fill="FFFFFF"/>
        <w:ind w:left="709"/>
        <w:jc w:val="center"/>
        <w:rPr>
          <w:rFonts w:ascii="Arial" w:hAnsi="Arial" w:cs="Arial"/>
          <w:b/>
          <w:bCs/>
          <w:sz w:val="16"/>
          <w:szCs w:val="16"/>
          <w:lang w:val="es-SV" w:eastAsia="es-SV"/>
        </w:rPr>
      </w:pPr>
    </w:p>
    <w:p w14:paraId="3012E427" w14:textId="77777777" w:rsidR="006F6F46" w:rsidRPr="00912942" w:rsidRDefault="006F6F46" w:rsidP="00912942">
      <w:pPr>
        <w:shd w:val="clear" w:color="auto" w:fill="FFFFFF"/>
        <w:ind w:left="709"/>
        <w:jc w:val="center"/>
        <w:rPr>
          <w:rFonts w:ascii="Arial" w:hAnsi="Arial" w:cs="Arial"/>
          <w:b/>
          <w:bCs/>
          <w:sz w:val="16"/>
          <w:szCs w:val="16"/>
          <w:lang w:val="es-SV" w:eastAsia="es-SV"/>
        </w:rPr>
      </w:pPr>
    </w:p>
    <w:p w14:paraId="15BAB4EB" w14:textId="7B0591B0" w:rsid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t>TABLA DE CRITERIOS DE EVALUACION PARA LA ZONA ORIENTAL</w:t>
      </w:r>
    </w:p>
    <w:p w14:paraId="1FB2FC6F" w14:textId="77777777" w:rsidR="00632BAB" w:rsidRPr="00912942" w:rsidRDefault="00632BAB" w:rsidP="00912942">
      <w:pPr>
        <w:shd w:val="clear" w:color="auto" w:fill="FFFFFF"/>
        <w:ind w:left="709"/>
        <w:jc w:val="center"/>
        <w:rPr>
          <w:rFonts w:ascii="Arial" w:hAnsi="Arial" w:cs="Arial"/>
          <w:b/>
          <w:bCs/>
          <w:sz w:val="16"/>
          <w:szCs w:val="16"/>
          <w:lang w:val="es-SV" w:eastAsia="es-SV"/>
        </w:rPr>
      </w:pPr>
    </w:p>
    <w:p w14:paraId="36BB4BED" w14:textId="332D7CC2" w:rsidR="00912942" w:rsidRP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80768" behindDoc="0" locked="0" layoutInCell="1" allowOverlap="1" wp14:anchorId="0EDBBF61" wp14:editId="18519E8D">
                <wp:simplePos x="0" y="0"/>
                <wp:positionH relativeFrom="column">
                  <wp:posOffset>384810</wp:posOffset>
                </wp:positionH>
                <wp:positionV relativeFrom="paragraph">
                  <wp:posOffset>13970</wp:posOffset>
                </wp:positionV>
                <wp:extent cx="6705600" cy="5600700"/>
                <wp:effectExtent l="0" t="0" r="19050" b="19050"/>
                <wp:wrapNone/>
                <wp:docPr id="23" name="Conector recto 23"/>
                <wp:cNvGraphicFramePr/>
                <a:graphic xmlns:a="http://schemas.openxmlformats.org/drawingml/2006/main">
                  <a:graphicData uri="http://schemas.microsoft.com/office/word/2010/wordprocessingShape">
                    <wps:wsp>
                      <wps:cNvCnPr/>
                      <wps:spPr>
                        <a:xfrm flipV="1">
                          <a:off x="0" y="0"/>
                          <a:ext cx="6705600" cy="560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B04D2" id="Conector recto 2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1pt" to="558.3pt,4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" strokecolor="#4472c4 [3204]" strokeweight=".5pt">
                <v:stroke joinstyle="miter"/>
              </v:line>
            </w:pict>
          </mc:Fallback>
        </mc:AlternateContent>
      </w:r>
    </w:p>
    <w:p w14:paraId="41D8CC91" w14:textId="011AF73B" w:rsidR="00912942" w:rsidRDefault="00912942" w:rsidP="00912942">
      <w:pPr>
        <w:shd w:val="clear" w:color="auto" w:fill="FFFFFF"/>
        <w:ind w:left="709"/>
        <w:jc w:val="center"/>
        <w:rPr>
          <w:rFonts w:ascii="Arial" w:hAnsi="Arial" w:cs="Arial"/>
          <w:b/>
          <w:bCs/>
          <w:sz w:val="16"/>
          <w:szCs w:val="16"/>
          <w:lang w:val="es-SV" w:eastAsia="es-SV"/>
        </w:rPr>
      </w:pPr>
    </w:p>
    <w:p w14:paraId="028B51E7" w14:textId="35D1B8A0" w:rsidR="00C11BC2" w:rsidRDefault="00C11BC2" w:rsidP="00912942">
      <w:pPr>
        <w:shd w:val="clear" w:color="auto" w:fill="FFFFFF"/>
        <w:ind w:left="709"/>
        <w:jc w:val="center"/>
        <w:rPr>
          <w:rFonts w:ascii="Arial" w:hAnsi="Arial" w:cs="Arial"/>
          <w:b/>
          <w:bCs/>
          <w:sz w:val="16"/>
          <w:szCs w:val="16"/>
          <w:lang w:val="es-SV" w:eastAsia="es-SV"/>
        </w:rPr>
      </w:pPr>
    </w:p>
    <w:p w14:paraId="49A4AFD2" w14:textId="70A9E2B3" w:rsidR="00C11BC2" w:rsidRDefault="00C11BC2" w:rsidP="00912942">
      <w:pPr>
        <w:shd w:val="clear" w:color="auto" w:fill="FFFFFF"/>
        <w:ind w:left="709"/>
        <w:jc w:val="center"/>
        <w:rPr>
          <w:rFonts w:ascii="Arial" w:hAnsi="Arial" w:cs="Arial"/>
          <w:b/>
          <w:bCs/>
          <w:sz w:val="16"/>
          <w:szCs w:val="16"/>
          <w:lang w:val="es-SV" w:eastAsia="es-SV"/>
        </w:rPr>
      </w:pPr>
    </w:p>
    <w:p w14:paraId="071731D2" w14:textId="1FDEEA62" w:rsidR="00C11BC2" w:rsidRDefault="00C11BC2" w:rsidP="00912942">
      <w:pPr>
        <w:shd w:val="clear" w:color="auto" w:fill="FFFFFF"/>
        <w:ind w:left="709"/>
        <w:jc w:val="center"/>
        <w:rPr>
          <w:rFonts w:ascii="Arial" w:hAnsi="Arial" w:cs="Arial"/>
          <w:b/>
          <w:bCs/>
          <w:sz w:val="16"/>
          <w:szCs w:val="16"/>
          <w:lang w:val="es-SV" w:eastAsia="es-SV"/>
        </w:rPr>
      </w:pPr>
    </w:p>
    <w:p w14:paraId="45D261B5" w14:textId="32FB27C2" w:rsidR="00C11BC2" w:rsidRDefault="00C11BC2" w:rsidP="00912942">
      <w:pPr>
        <w:shd w:val="clear" w:color="auto" w:fill="FFFFFF"/>
        <w:ind w:left="709"/>
        <w:jc w:val="center"/>
        <w:rPr>
          <w:rFonts w:ascii="Arial" w:hAnsi="Arial" w:cs="Arial"/>
          <w:b/>
          <w:bCs/>
          <w:sz w:val="16"/>
          <w:szCs w:val="16"/>
          <w:lang w:val="es-SV" w:eastAsia="es-SV"/>
        </w:rPr>
      </w:pPr>
    </w:p>
    <w:p w14:paraId="6831107F" w14:textId="3D52BBDE" w:rsidR="00C11BC2" w:rsidRDefault="00C11BC2" w:rsidP="00912942">
      <w:pPr>
        <w:shd w:val="clear" w:color="auto" w:fill="FFFFFF"/>
        <w:ind w:left="709"/>
        <w:jc w:val="center"/>
        <w:rPr>
          <w:rFonts w:ascii="Arial" w:hAnsi="Arial" w:cs="Arial"/>
          <w:b/>
          <w:bCs/>
          <w:sz w:val="16"/>
          <w:szCs w:val="16"/>
          <w:lang w:val="es-SV" w:eastAsia="es-SV"/>
        </w:rPr>
      </w:pPr>
    </w:p>
    <w:p w14:paraId="29FE046C" w14:textId="12FCD544" w:rsidR="00C11BC2" w:rsidRDefault="00C11BC2" w:rsidP="00912942">
      <w:pPr>
        <w:shd w:val="clear" w:color="auto" w:fill="FFFFFF"/>
        <w:ind w:left="709"/>
        <w:jc w:val="center"/>
        <w:rPr>
          <w:rFonts w:ascii="Arial" w:hAnsi="Arial" w:cs="Arial"/>
          <w:b/>
          <w:bCs/>
          <w:sz w:val="16"/>
          <w:szCs w:val="16"/>
          <w:lang w:val="es-SV" w:eastAsia="es-SV"/>
        </w:rPr>
      </w:pPr>
    </w:p>
    <w:p w14:paraId="403D6040" w14:textId="0DA23E83" w:rsidR="00C11BC2" w:rsidRDefault="00C11BC2" w:rsidP="00912942">
      <w:pPr>
        <w:shd w:val="clear" w:color="auto" w:fill="FFFFFF"/>
        <w:ind w:left="709"/>
        <w:jc w:val="center"/>
        <w:rPr>
          <w:rFonts w:ascii="Arial" w:hAnsi="Arial" w:cs="Arial"/>
          <w:b/>
          <w:bCs/>
          <w:sz w:val="16"/>
          <w:szCs w:val="16"/>
          <w:lang w:val="es-SV" w:eastAsia="es-SV"/>
        </w:rPr>
      </w:pPr>
    </w:p>
    <w:p w14:paraId="2444D11A" w14:textId="7F169E0B" w:rsidR="00C11BC2" w:rsidRDefault="00C11BC2" w:rsidP="00912942">
      <w:pPr>
        <w:shd w:val="clear" w:color="auto" w:fill="FFFFFF"/>
        <w:ind w:left="709"/>
        <w:jc w:val="center"/>
        <w:rPr>
          <w:rFonts w:ascii="Arial" w:hAnsi="Arial" w:cs="Arial"/>
          <w:b/>
          <w:bCs/>
          <w:sz w:val="16"/>
          <w:szCs w:val="16"/>
          <w:lang w:val="es-SV" w:eastAsia="es-SV"/>
        </w:rPr>
      </w:pPr>
    </w:p>
    <w:p w14:paraId="21BA16C4" w14:textId="7B081FF6" w:rsidR="00C11BC2" w:rsidRDefault="00C11BC2" w:rsidP="00912942">
      <w:pPr>
        <w:shd w:val="clear" w:color="auto" w:fill="FFFFFF"/>
        <w:ind w:left="709"/>
        <w:jc w:val="center"/>
        <w:rPr>
          <w:rFonts w:ascii="Arial" w:hAnsi="Arial" w:cs="Arial"/>
          <w:b/>
          <w:bCs/>
          <w:sz w:val="16"/>
          <w:szCs w:val="16"/>
          <w:lang w:val="es-SV" w:eastAsia="es-SV"/>
        </w:rPr>
      </w:pPr>
    </w:p>
    <w:p w14:paraId="01BF1A81" w14:textId="59145C60" w:rsidR="00C11BC2" w:rsidRDefault="00C11BC2" w:rsidP="00912942">
      <w:pPr>
        <w:shd w:val="clear" w:color="auto" w:fill="FFFFFF"/>
        <w:ind w:left="709"/>
        <w:jc w:val="center"/>
        <w:rPr>
          <w:rFonts w:ascii="Arial" w:hAnsi="Arial" w:cs="Arial"/>
          <w:b/>
          <w:bCs/>
          <w:sz w:val="16"/>
          <w:szCs w:val="16"/>
          <w:lang w:val="es-SV" w:eastAsia="es-SV"/>
        </w:rPr>
      </w:pPr>
    </w:p>
    <w:p w14:paraId="129D281C" w14:textId="321878D0" w:rsidR="00C11BC2" w:rsidRDefault="00C11BC2" w:rsidP="00912942">
      <w:pPr>
        <w:shd w:val="clear" w:color="auto" w:fill="FFFFFF"/>
        <w:ind w:left="709"/>
        <w:jc w:val="center"/>
        <w:rPr>
          <w:rFonts w:ascii="Arial" w:hAnsi="Arial" w:cs="Arial"/>
          <w:b/>
          <w:bCs/>
          <w:sz w:val="16"/>
          <w:szCs w:val="16"/>
          <w:lang w:val="es-SV" w:eastAsia="es-SV"/>
        </w:rPr>
      </w:pPr>
    </w:p>
    <w:p w14:paraId="6FDF97B4" w14:textId="4EE942A3" w:rsidR="00C11BC2" w:rsidRDefault="00C11BC2" w:rsidP="00912942">
      <w:pPr>
        <w:shd w:val="clear" w:color="auto" w:fill="FFFFFF"/>
        <w:ind w:left="709"/>
        <w:jc w:val="center"/>
        <w:rPr>
          <w:rFonts w:ascii="Arial" w:hAnsi="Arial" w:cs="Arial"/>
          <w:b/>
          <w:bCs/>
          <w:sz w:val="16"/>
          <w:szCs w:val="16"/>
          <w:lang w:val="es-SV" w:eastAsia="es-SV"/>
        </w:rPr>
      </w:pPr>
    </w:p>
    <w:p w14:paraId="798DBE34" w14:textId="4DC6B704" w:rsidR="00C11BC2" w:rsidRDefault="00C11BC2" w:rsidP="00912942">
      <w:pPr>
        <w:shd w:val="clear" w:color="auto" w:fill="FFFFFF"/>
        <w:ind w:left="709"/>
        <w:jc w:val="center"/>
        <w:rPr>
          <w:rFonts w:ascii="Arial" w:hAnsi="Arial" w:cs="Arial"/>
          <w:b/>
          <w:bCs/>
          <w:sz w:val="16"/>
          <w:szCs w:val="16"/>
          <w:lang w:val="es-SV" w:eastAsia="es-SV"/>
        </w:rPr>
      </w:pPr>
    </w:p>
    <w:p w14:paraId="5B680478" w14:textId="27A99060" w:rsidR="00C11BC2" w:rsidRDefault="00C11BC2" w:rsidP="00912942">
      <w:pPr>
        <w:shd w:val="clear" w:color="auto" w:fill="FFFFFF"/>
        <w:ind w:left="709"/>
        <w:jc w:val="center"/>
        <w:rPr>
          <w:rFonts w:ascii="Arial" w:hAnsi="Arial" w:cs="Arial"/>
          <w:b/>
          <w:bCs/>
          <w:sz w:val="16"/>
          <w:szCs w:val="16"/>
          <w:lang w:val="es-SV" w:eastAsia="es-SV"/>
        </w:rPr>
      </w:pPr>
    </w:p>
    <w:p w14:paraId="17BB7466" w14:textId="0D6D3716" w:rsidR="00C11BC2" w:rsidRDefault="00C11BC2" w:rsidP="00912942">
      <w:pPr>
        <w:shd w:val="clear" w:color="auto" w:fill="FFFFFF"/>
        <w:ind w:left="709"/>
        <w:jc w:val="center"/>
        <w:rPr>
          <w:rFonts w:ascii="Arial" w:hAnsi="Arial" w:cs="Arial"/>
          <w:b/>
          <w:bCs/>
          <w:sz w:val="16"/>
          <w:szCs w:val="16"/>
          <w:lang w:val="es-SV" w:eastAsia="es-SV"/>
        </w:rPr>
      </w:pPr>
    </w:p>
    <w:p w14:paraId="31E70C27" w14:textId="07CA00C0" w:rsidR="00C11BC2" w:rsidRDefault="00C11BC2" w:rsidP="00912942">
      <w:pPr>
        <w:shd w:val="clear" w:color="auto" w:fill="FFFFFF"/>
        <w:ind w:left="709"/>
        <w:jc w:val="center"/>
        <w:rPr>
          <w:rFonts w:ascii="Arial" w:hAnsi="Arial" w:cs="Arial"/>
          <w:b/>
          <w:bCs/>
          <w:sz w:val="16"/>
          <w:szCs w:val="16"/>
          <w:lang w:val="es-SV" w:eastAsia="es-SV"/>
        </w:rPr>
      </w:pPr>
    </w:p>
    <w:p w14:paraId="6B8B6B49" w14:textId="11A89653" w:rsidR="00C11BC2" w:rsidRDefault="00C11BC2" w:rsidP="00912942">
      <w:pPr>
        <w:shd w:val="clear" w:color="auto" w:fill="FFFFFF"/>
        <w:ind w:left="709"/>
        <w:jc w:val="center"/>
        <w:rPr>
          <w:rFonts w:ascii="Arial" w:hAnsi="Arial" w:cs="Arial"/>
          <w:b/>
          <w:bCs/>
          <w:sz w:val="16"/>
          <w:szCs w:val="16"/>
          <w:lang w:val="es-SV" w:eastAsia="es-SV"/>
        </w:rPr>
      </w:pPr>
    </w:p>
    <w:p w14:paraId="33F39DC0" w14:textId="2F744A87" w:rsidR="00C11BC2" w:rsidRDefault="00C11BC2" w:rsidP="00912942">
      <w:pPr>
        <w:shd w:val="clear" w:color="auto" w:fill="FFFFFF"/>
        <w:ind w:left="709"/>
        <w:jc w:val="center"/>
        <w:rPr>
          <w:rFonts w:ascii="Arial" w:hAnsi="Arial" w:cs="Arial"/>
          <w:b/>
          <w:bCs/>
          <w:sz w:val="16"/>
          <w:szCs w:val="16"/>
          <w:lang w:val="es-SV" w:eastAsia="es-SV"/>
        </w:rPr>
      </w:pPr>
    </w:p>
    <w:p w14:paraId="6E5C226A" w14:textId="5FA12B1A" w:rsidR="00C11BC2" w:rsidRDefault="00C11BC2" w:rsidP="00912942">
      <w:pPr>
        <w:shd w:val="clear" w:color="auto" w:fill="FFFFFF"/>
        <w:ind w:left="709"/>
        <w:jc w:val="center"/>
        <w:rPr>
          <w:rFonts w:ascii="Arial" w:hAnsi="Arial" w:cs="Arial"/>
          <w:b/>
          <w:bCs/>
          <w:sz w:val="16"/>
          <w:szCs w:val="16"/>
          <w:lang w:val="es-SV" w:eastAsia="es-SV"/>
        </w:rPr>
      </w:pPr>
    </w:p>
    <w:p w14:paraId="44FF622E" w14:textId="18ACAB1F" w:rsidR="00C11BC2" w:rsidRDefault="00C11BC2" w:rsidP="00912942">
      <w:pPr>
        <w:shd w:val="clear" w:color="auto" w:fill="FFFFFF"/>
        <w:ind w:left="709"/>
        <w:jc w:val="center"/>
        <w:rPr>
          <w:rFonts w:ascii="Arial" w:hAnsi="Arial" w:cs="Arial"/>
          <w:b/>
          <w:bCs/>
          <w:sz w:val="16"/>
          <w:szCs w:val="16"/>
          <w:lang w:val="es-SV" w:eastAsia="es-SV"/>
        </w:rPr>
      </w:pPr>
    </w:p>
    <w:p w14:paraId="36B5FB81" w14:textId="7E7E6591" w:rsidR="00C11BC2" w:rsidRDefault="00C11BC2" w:rsidP="00912942">
      <w:pPr>
        <w:shd w:val="clear" w:color="auto" w:fill="FFFFFF"/>
        <w:ind w:left="709"/>
        <w:jc w:val="center"/>
        <w:rPr>
          <w:rFonts w:ascii="Arial" w:hAnsi="Arial" w:cs="Arial"/>
          <w:b/>
          <w:bCs/>
          <w:sz w:val="16"/>
          <w:szCs w:val="16"/>
          <w:lang w:val="es-SV" w:eastAsia="es-SV"/>
        </w:rPr>
      </w:pPr>
    </w:p>
    <w:p w14:paraId="520B667C" w14:textId="1A6771CD" w:rsidR="00C11BC2" w:rsidRDefault="00C11BC2" w:rsidP="00912942">
      <w:pPr>
        <w:shd w:val="clear" w:color="auto" w:fill="FFFFFF"/>
        <w:ind w:left="709"/>
        <w:jc w:val="center"/>
        <w:rPr>
          <w:rFonts w:ascii="Arial" w:hAnsi="Arial" w:cs="Arial"/>
          <w:b/>
          <w:bCs/>
          <w:sz w:val="16"/>
          <w:szCs w:val="16"/>
          <w:lang w:val="es-SV" w:eastAsia="es-SV"/>
        </w:rPr>
      </w:pPr>
    </w:p>
    <w:p w14:paraId="0D857548" w14:textId="53F0FA49" w:rsidR="00C11BC2" w:rsidRDefault="00C11BC2" w:rsidP="00912942">
      <w:pPr>
        <w:shd w:val="clear" w:color="auto" w:fill="FFFFFF"/>
        <w:ind w:left="709"/>
        <w:jc w:val="center"/>
        <w:rPr>
          <w:rFonts w:ascii="Arial" w:hAnsi="Arial" w:cs="Arial"/>
          <w:b/>
          <w:bCs/>
          <w:sz w:val="16"/>
          <w:szCs w:val="16"/>
          <w:lang w:val="es-SV" w:eastAsia="es-SV"/>
        </w:rPr>
      </w:pPr>
    </w:p>
    <w:p w14:paraId="5EBEA606" w14:textId="52F41669" w:rsidR="00C11BC2" w:rsidRDefault="00C11BC2" w:rsidP="00912942">
      <w:pPr>
        <w:shd w:val="clear" w:color="auto" w:fill="FFFFFF"/>
        <w:ind w:left="709"/>
        <w:jc w:val="center"/>
        <w:rPr>
          <w:rFonts w:ascii="Arial" w:hAnsi="Arial" w:cs="Arial"/>
          <w:b/>
          <w:bCs/>
          <w:sz w:val="16"/>
          <w:szCs w:val="16"/>
          <w:lang w:val="es-SV" w:eastAsia="es-SV"/>
        </w:rPr>
      </w:pPr>
    </w:p>
    <w:p w14:paraId="790C9900" w14:textId="7356938D" w:rsidR="00C11BC2" w:rsidRDefault="00C11BC2" w:rsidP="00912942">
      <w:pPr>
        <w:shd w:val="clear" w:color="auto" w:fill="FFFFFF"/>
        <w:ind w:left="709"/>
        <w:jc w:val="center"/>
        <w:rPr>
          <w:rFonts w:ascii="Arial" w:hAnsi="Arial" w:cs="Arial"/>
          <w:b/>
          <w:bCs/>
          <w:sz w:val="16"/>
          <w:szCs w:val="16"/>
          <w:lang w:val="es-SV" w:eastAsia="es-SV"/>
        </w:rPr>
      </w:pPr>
    </w:p>
    <w:p w14:paraId="5B67807B" w14:textId="2CB8DD0E" w:rsidR="00C11BC2" w:rsidRDefault="00C11BC2" w:rsidP="00912942">
      <w:pPr>
        <w:shd w:val="clear" w:color="auto" w:fill="FFFFFF"/>
        <w:ind w:left="709"/>
        <w:jc w:val="center"/>
        <w:rPr>
          <w:rFonts w:ascii="Arial" w:hAnsi="Arial" w:cs="Arial"/>
          <w:b/>
          <w:bCs/>
          <w:sz w:val="16"/>
          <w:szCs w:val="16"/>
          <w:lang w:val="es-SV" w:eastAsia="es-SV"/>
        </w:rPr>
      </w:pPr>
    </w:p>
    <w:p w14:paraId="4B052AEA" w14:textId="204C4221" w:rsidR="00C11BC2" w:rsidRDefault="00C11BC2" w:rsidP="00912942">
      <w:pPr>
        <w:shd w:val="clear" w:color="auto" w:fill="FFFFFF"/>
        <w:ind w:left="709"/>
        <w:jc w:val="center"/>
        <w:rPr>
          <w:rFonts w:ascii="Arial" w:hAnsi="Arial" w:cs="Arial"/>
          <w:b/>
          <w:bCs/>
          <w:sz w:val="16"/>
          <w:szCs w:val="16"/>
          <w:lang w:val="es-SV" w:eastAsia="es-SV"/>
        </w:rPr>
      </w:pPr>
    </w:p>
    <w:p w14:paraId="2891ADC7" w14:textId="77C47133" w:rsidR="00C11BC2" w:rsidRDefault="00C11BC2" w:rsidP="00912942">
      <w:pPr>
        <w:shd w:val="clear" w:color="auto" w:fill="FFFFFF"/>
        <w:ind w:left="709"/>
        <w:jc w:val="center"/>
        <w:rPr>
          <w:rFonts w:ascii="Arial" w:hAnsi="Arial" w:cs="Arial"/>
          <w:b/>
          <w:bCs/>
          <w:sz w:val="16"/>
          <w:szCs w:val="16"/>
          <w:lang w:val="es-SV" w:eastAsia="es-SV"/>
        </w:rPr>
      </w:pPr>
    </w:p>
    <w:p w14:paraId="46379D6D" w14:textId="5E9F27A7" w:rsidR="00C11BC2" w:rsidRDefault="00C11BC2" w:rsidP="00912942">
      <w:pPr>
        <w:shd w:val="clear" w:color="auto" w:fill="FFFFFF"/>
        <w:ind w:left="709"/>
        <w:jc w:val="center"/>
        <w:rPr>
          <w:rFonts w:ascii="Arial" w:hAnsi="Arial" w:cs="Arial"/>
          <w:b/>
          <w:bCs/>
          <w:sz w:val="16"/>
          <w:szCs w:val="16"/>
          <w:lang w:val="es-SV" w:eastAsia="es-SV"/>
        </w:rPr>
      </w:pPr>
    </w:p>
    <w:p w14:paraId="1AC10F55" w14:textId="7B75E54D" w:rsidR="00C11BC2" w:rsidRDefault="00C11BC2" w:rsidP="00912942">
      <w:pPr>
        <w:shd w:val="clear" w:color="auto" w:fill="FFFFFF"/>
        <w:ind w:left="709"/>
        <w:jc w:val="center"/>
        <w:rPr>
          <w:rFonts w:ascii="Arial" w:hAnsi="Arial" w:cs="Arial"/>
          <w:b/>
          <w:bCs/>
          <w:sz w:val="16"/>
          <w:szCs w:val="16"/>
          <w:lang w:val="es-SV" w:eastAsia="es-SV"/>
        </w:rPr>
      </w:pPr>
    </w:p>
    <w:p w14:paraId="74EAA85D" w14:textId="6949FF7A" w:rsidR="00C11BC2" w:rsidRDefault="00C11BC2" w:rsidP="00912942">
      <w:pPr>
        <w:shd w:val="clear" w:color="auto" w:fill="FFFFFF"/>
        <w:ind w:left="709"/>
        <w:jc w:val="center"/>
        <w:rPr>
          <w:rFonts w:ascii="Arial" w:hAnsi="Arial" w:cs="Arial"/>
          <w:b/>
          <w:bCs/>
          <w:sz w:val="16"/>
          <w:szCs w:val="16"/>
          <w:lang w:val="es-SV" w:eastAsia="es-SV"/>
        </w:rPr>
      </w:pPr>
    </w:p>
    <w:p w14:paraId="56DAE9B9" w14:textId="27454875" w:rsidR="00C11BC2" w:rsidRDefault="00C11BC2" w:rsidP="00912942">
      <w:pPr>
        <w:shd w:val="clear" w:color="auto" w:fill="FFFFFF"/>
        <w:ind w:left="709"/>
        <w:jc w:val="center"/>
        <w:rPr>
          <w:rFonts w:ascii="Arial" w:hAnsi="Arial" w:cs="Arial"/>
          <w:b/>
          <w:bCs/>
          <w:sz w:val="16"/>
          <w:szCs w:val="16"/>
          <w:lang w:val="es-SV" w:eastAsia="es-SV"/>
        </w:rPr>
      </w:pPr>
    </w:p>
    <w:p w14:paraId="27F979B6" w14:textId="28BF005A" w:rsidR="00C11BC2" w:rsidRDefault="00C11BC2" w:rsidP="00912942">
      <w:pPr>
        <w:shd w:val="clear" w:color="auto" w:fill="FFFFFF"/>
        <w:ind w:left="709"/>
        <w:jc w:val="center"/>
        <w:rPr>
          <w:rFonts w:ascii="Arial" w:hAnsi="Arial" w:cs="Arial"/>
          <w:b/>
          <w:bCs/>
          <w:sz w:val="16"/>
          <w:szCs w:val="16"/>
          <w:lang w:val="es-SV" w:eastAsia="es-SV"/>
        </w:rPr>
      </w:pPr>
    </w:p>
    <w:p w14:paraId="427D503E" w14:textId="5C7C224E" w:rsidR="00C11BC2" w:rsidRDefault="00C11BC2" w:rsidP="00912942">
      <w:pPr>
        <w:shd w:val="clear" w:color="auto" w:fill="FFFFFF"/>
        <w:ind w:left="709"/>
        <w:jc w:val="center"/>
        <w:rPr>
          <w:rFonts w:ascii="Arial" w:hAnsi="Arial" w:cs="Arial"/>
          <w:b/>
          <w:bCs/>
          <w:sz w:val="16"/>
          <w:szCs w:val="16"/>
          <w:lang w:val="es-SV" w:eastAsia="es-SV"/>
        </w:rPr>
      </w:pPr>
    </w:p>
    <w:p w14:paraId="213CE4A0" w14:textId="381BA33F" w:rsidR="00C11BC2" w:rsidRDefault="00C11BC2" w:rsidP="00912942">
      <w:pPr>
        <w:shd w:val="clear" w:color="auto" w:fill="FFFFFF"/>
        <w:ind w:left="709"/>
        <w:jc w:val="center"/>
        <w:rPr>
          <w:rFonts w:ascii="Arial" w:hAnsi="Arial" w:cs="Arial"/>
          <w:b/>
          <w:bCs/>
          <w:sz w:val="16"/>
          <w:szCs w:val="16"/>
          <w:lang w:val="es-SV" w:eastAsia="es-SV"/>
        </w:rPr>
      </w:pPr>
    </w:p>
    <w:p w14:paraId="1752688D" w14:textId="4F81B9B2" w:rsidR="00C11BC2" w:rsidRDefault="00C11BC2" w:rsidP="00912942">
      <w:pPr>
        <w:shd w:val="clear" w:color="auto" w:fill="FFFFFF"/>
        <w:ind w:left="709"/>
        <w:jc w:val="center"/>
        <w:rPr>
          <w:rFonts w:ascii="Arial" w:hAnsi="Arial" w:cs="Arial"/>
          <w:b/>
          <w:bCs/>
          <w:sz w:val="16"/>
          <w:szCs w:val="16"/>
          <w:lang w:val="es-SV" w:eastAsia="es-SV"/>
        </w:rPr>
      </w:pPr>
    </w:p>
    <w:p w14:paraId="3EBDBEA7" w14:textId="1047D01B" w:rsidR="00C11BC2" w:rsidRDefault="00C11BC2" w:rsidP="00912942">
      <w:pPr>
        <w:shd w:val="clear" w:color="auto" w:fill="FFFFFF"/>
        <w:ind w:left="709"/>
        <w:jc w:val="center"/>
        <w:rPr>
          <w:rFonts w:ascii="Arial" w:hAnsi="Arial" w:cs="Arial"/>
          <w:b/>
          <w:bCs/>
          <w:sz w:val="16"/>
          <w:szCs w:val="16"/>
          <w:lang w:val="es-SV" w:eastAsia="es-SV"/>
        </w:rPr>
      </w:pPr>
    </w:p>
    <w:p w14:paraId="2E076191" w14:textId="6C36D5A2" w:rsidR="00C11BC2" w:rsidRDefault="00C11BC2" w:rsidP="00912942">
      <w:pPr>
        <w:shd w:val="clear" w:color="auto" w:fill="FFFFFF"/>
        <w:ind w:left="709"/>
        <w:jc w:val="center"/>
        <w:rPr>
          <w:rFonts w:ascii="Arial" w:hAnsi="Arial" w:cs="Arial"/>
          <w:b/>
          <w:bCs/>
          <w:sz w:val="16"/>
          <w:szCs w:val="16"/>
          <w:lang w:val="es-SV" w:eastAsia="es-SV"/>
        </w:rPr>
      </w:pPr>
    </w:p>
    <w:p w14:paraId="0EAE9F84" w14:textId="5C2A4193" w:rsidR="00C11BC2" w:rsidRDefault="00C11BC2" w:rsidP="00912942">
      <w:pPr>
        <w:shd w:val="clear" w:color="auto" w:fill="FFFFFF"/>
        <w:ind w:left="709"/>
        <w:jc w:val="center"/>
        <w:rPr>
          <w:rFonts w:ascii="Arial" w:hAnsi="Arial" w:cs="Arial"/>
          <w:b/>
          <w:bCs/>
          <w:sz w:val="16"/>
          <w:szCs w:val="16"/>
          <w:lang w:val="es-SV" w:eastAsia="es-SV"/>
        </w:rPr>
      </w:pPr>
    </w:p>
    <w:p w14:paraId="5C228E33" w14:textId="34B626A6" w:rsidR="00C11BC2" w:rsidRDefault="00C11BC2" w:rsidP="00912942">
      <w:pPr>
        <w:shd w:val="clear" w:color="auto" w:fill="FFFFFF"/>
        <w:ind w:left="709"/>
        <w:jc w:val="center"/>
        <w:rPr>
          <w:rFonts w:ascii="Arial" w:hAnsi="Arial" w:cs="Arial"/>
          <w:b/>
          <w:bCs/>
          <w:sz w:val="16"/>
          <w:szCs w:val="16"/>
          <w:lang w:val="es-SV" w:eastAsia="es-SV"/>
        </w:rPr>
      </w:pPr>
    </w:p>
    <w:p w14:paraId="4AF58C44" w14:textId="4912DE00" w:rsidR="00C11BC2" w:rsidRDefault="00C11BC2" w:rsidP="00912942">
      <w:pPr>
        <w:shd w:val="clear" w:color="auto" w:fill="FFFFFF"/>
        <w:ind w:left="709"/>
        <w:jc w:val="center"/>
        <w:rPr>
          <w:rFonts w:ascii="Arial" w:hAnsi="Arial" w:cs="Arial"/>
          <w:b/>
          <w:bCs/>
          <w:sz w:val="16"/>
          <w:szCs w:val="16"/>
          <w:lang w:val="es-SV" w:eastAsia="es-SV"/>
        </w:rPr>
      </w:pPr>
    </w:p>
    <w:p w14:paraId="73DB82E9" w14:textId="473A077A" w:rsidR="00C11BC2" w:rsidRDefault="00C11BC2" w:rsidP="00912942">
      <w:pPr>
        <w:shd w:val="clear" w:color="auto" w:fill="FFFFFF"/>
        <w:ind w:left="709"/>
        <w:jc w:val="center"/>
        <w:rPr>
          <w:rFonts w:ascii="Arial" w:hAnsi="Arial" w:cs="Arial"/>
          <w:b/>
          <w:bCs/>
          <w:sz w:val="16"/>
          <w:szCs w:val="16"/>
          <w:lang w:val="es-SV" w:eastAsia="es-SV"/>
        </w:rPr>
      </w:pPr>
    </w:p>
    <w:p w14:paraId="183D9D47"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352CAE31" w14:textId="77777777" w:rsidR="00912942" w:rsidRPr="00912942" w:rsidRDefault="00912942" w:rsidP="00912942">
      <w:pPr>
        <w:jc w:val="center"/>
        <w:rPr>
          <w:rFonts w:ascii="Arial" w:hAnsi="Arial" w:cs="Arial"/>
          <w:b/>
          <w:bCs/>
          <w:sz w:val="16"/>
          <w:szCs w:val="16"/>
          <w:lang w:val="es-SV" w:eastAsia="es-SV"/>
        </w:rPr>
      </w:pPr>
    </w:p>
    <w:p w14:paraId="0E236DA3" w14:textId="77777777" w:rsidR="00912942" w:rsidRPr="00912942" w:rsidRDefault="00912942" w:rsidP="00912942">
      <w:pPr>
        <w:jc w:val="center"/>
        <w:rPr>
          <w:rFonts w:ascii="Arial" w:hAnsi="Arial" w:cs="Arial"/>
          <w:b/>
          <w:bCs/>
          <w:sz w:val="16"/>
          <w:szCs w:val="16"/>
          <w:lang w:val="es-SV" w:eastAsia="es-SV"/>
        </w:rPr>
      </w:pPr>
    </w:p>
    <w:p w14:paraId="0031C5E8" w14:textId="042157A6"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lastRenderedPageBreak/>
        <w:t>TABLA DE CRITERIOS DE EVALUACION PARA LA ZONA CENTRAL</w:t>
      </w:r>
    </w:p>
    <w:p w14:paraId="108217E5"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4E8C4A29" w14:textId="78C6F59B" w:rsid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79744" behindDoc="0" locked="0" layoutInCell="1" allowOverlap="1" wp14:anchorId="14E65253" wp14:editId="7A88FCAE">
                <wp:simplePos x="0" y="0"/>
                <wp:positionH relativeFrom="column">
                  <wp:posOffset>603885</wp:posOffset>
                </wp:positionH>
                <wp:positionV relativeFrom="paragraph">
                  <wp:posOffset>102234</wp:posOffset>
                </wp:positionV>
                <wp:extent cx="6743700" cy="5419725"/>
                <wp:effectExtent l="0" t="0" r="19050" b="28575"/>
                <wp:wrapNone/>
                <wp:docPr id="22" name="Conector recto 22"/>
                <wp:cNvGraphicFramePr/>
                <a:graphic xmlns:a="http://schemas.openxmlformats.org/drawingml/2006/main">
                  <a:graphicData uri="http://schemas.microsoft.com/office/word/2010/wordprocessingShape">
                    <wps:wsp>
                      <wps:cNvCnPr/>
                      <wps:spPr>
                        <a:xfrm flipV="1">
                          <a:off x="0" y="0"/>
                          <a:ext cx="6743700" cy="541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8BBF8" id="Conector recto 2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pt,8.05pt" to="578.55pt,4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" strokecolor="#4472c4 [3204]" strokeweight=".5pt">
                <v:stroke joinstyle="miter"/>
              </v:line>
            </w:pict>
          </mc:Fallback>
        </mc:AlternateContent>
      </w:r>
    </w:p>
    <w:p w14:paraId="1360163F" w14:textId="68423A6A" w:rsidR="00C11BC2" w:rsidRDefault="00C11BC2" w:rsidP="00912942">
      <w:pPr>
        <w:shd w:val="clear" w:color="auto" w:fill="FFFFFF"/>
        <w:ind w:left="709"/>
        <w:jc w:val="center"/>
        <w:rPr>
          <w:rFonts w:ascii="Arial" w:hAnsi="Arial" w:cs="Arial"/>
          <w:b/>
          <w:bCs/>
          <w:sz w:val="16"/>
          <w:szCs w:val="16"/>
          <w:lang w:val="es-SV" w:eastAsia="es-SV"/>
        </w:rPr>
      </w:pPr>
    </w:p>
    <w:p w14:paraId="4FC7D1F1" w14:textId="5EAC6037" w:rsidR="00C11BC2" w:rsidRDefault="00C11BC2" w:rsidP="00912942">
      <w:pPr>
        <w:shd w:val="clear" w:color="auto" w:fill="FFFFFF"/>
        <w:ind w:left="709"/>
        <w:jc w:val="center"/>
        <w:rPr>
          <w:rFonts w:ascii="Arial" w:hAnsi="Arial" w:cs="Arial"/>
          <w:b/>
          <w:bCs/>
          <w:sz w:val="16"/>
          <w:szCs w:val="16"/>
          <w:lang w:val="es-SV" w:eastAsia="es-SV"/>
        </w:rPr>
      </w:pPr>
    </w:p>
    <w:p w14:paraId="5BA82081" w14:textId="5BF3D512" w:rsidR="00C11BC2" w:rsidRDefault="00C11BC2" w:rsidP="00912942">
      <w:pPr>
        <w:shd w:val="clear" w:color="auto" w:fill="FFFFFF"/>
        <w:ind w:left="709"/>
        <w:jc w:val="center"/>
        <w:rPr>
          <w:rFonts w:ascii="Arial" w:hAnsi="Arial" w:cs="Arial"/>
          <w:b/>
          <w:bCs/>
          <w:sz w:val="16"/>
          <w:szCs w:val="16"/>
          <w:lang w:val="es-SV" w:eastAsia="es-SV"/>
        </w:rPr>
      </w:pPr>
    </w:p>
    <w:p w14:paraId="3441F612" w14:textId="6189E4E8" w:rsidR="00C11BC2" w:rsidRDefault="00C11BC2" w:rsidP="00912942">
      <w:pPr>
        <w:shd w:val="clear" w:color="auto" w:fill="FFFFFF"/>
        <w:ind w:left="709"/>
        <w:jc w:val="center"/>
        <w:rPr>
          <w:rFonts w:ascii="Arial" w:hAnsi="Arial" w:cs="Arial"/>
          <w:b/>
          <w:bCs/>
          <w:sz w:val="16"/>
          <w:szCs w:val="16"/>
          <w:lang w:val="es-SV" w:eastAsia="es-SV"/>
        </w:rPr>
      </w:pPr>
    </w:p>
    <w:p w14:paraId="021F865B" w14:textId="0E71FE05" w:rsidR="00C11BC2" w:rsidRDefault="00C11BC2" w:rsidP="00912942">
      <w:pPr>
        <w:shd w:val="clear" w:color="auto" w:fill="FFFFFF"/>
        <w:ind w:left="709"/>
        <w:jc w:val="center"/>
        <w:rPr>
          <w:rFonts w:ascii="Arial" w:hAnsi="Arial" w:cs="Arial"/>
          <w:b/>
          <w:bCs/>
          <w:sz w:val="16"/>
          <w:szCs w:val="16"/>
          <w:lang w:val="es-SV" w:eastAsia="es-SV"/>
        </w:rPr>
      </w:pPr>
    </w:p>
    <w:p w14:paraId="462AB8B2" w14:textId="60495237" w:rsidR="00C11BC2" w:rsidRDefault="00C11BC2" w:rsidP="00912942">
      <w:pPr>
        <w:shd w:val="clear" w:color="auto" w:fill="FFFFFF"/>
        <w:ind w:left="709"/>
        <w:jc w:val="center"/>
        <w:rPr>
          <w:rFonts w:ascii="Arial" w:hAnsi="Arial" w:cs="Arial"/>
          <w:b/>
          <w:bCs/>
          <w:sz w:val="16"/>
          <w:szCs w:val="16"/>
          <w:lang w:val="es-SV" w:eastAsia="es-SV"/>
        </w:rPr>
      </w:pPr>
    </w:p>
    <w:p w14:paraId="3F6090EF" w14:textId="63E0A21D" w:rsidR="00C11BC2" w:rsidRDefault="00C11BC2" w:rsidP="00912942">
      <w:pPr>
        <w:shd w:val="clear" w:color="auto" w:fill="FFFFFF"/>
        <w:ind w:left="709"/>
        <w:jc w:val="center"/>
        <w:rPr>
          <w:rFonts w:ascii="Arial" w:hAnsi="Arial" w:cs="Arial"/>
          <w:b/>
          <w:bCs/>
          <w:sz w:val="16"/>
          <w:szCs w:val="16"/>
          <w:lang w:val="es-SV" w:eastAsia="es-SV"/>
        </w:rPr>
      </w:pPr>
    </w:p>
    <w:p w14:paraId="3020353A" w14:textId="5DCE7E93" w:rsidR="00C11BC2" w:rsidRDefault="00C11BC2" w:rsidP="00912942">
      <w:pPr>
        <w:shd w:val="clear" w:color="auto" w:fill="FFFFFF"/>
        <w:ind w:left="709"/>
        <w:jc w:val="center"/>
        <w:rPr>
          <w:rFonts w:ascii="Arial" w:hAnsi="Arial" w:cs="Arial"/>
          <w:b/>
          <w:bCs/>
          <w:sz w:val="16"/>
          <w:szCs w:val="16"/>
          <w:lang w:val="es-SV" w:eastAsia="es-SV"/>
        </w:rPr>
      </w:pPr>
    </w:p>
    <w:p w14:paraId="3E850B5A" w14:textId="26090E7D" w:rsidR="00C11BC2" w:rsidRDefault="00C11BC2" w:rsidP="00912942">
      <w:pPr>
        <w:shd w:val="clear" w:color="auto" w:fill="FFFFFF"/>
        <w:ind w:left="709"/>
        <w:jc w:val="center"/>
        <w:rPr>
          <w:rFonts w:ascii="Arial" w:hAnsi="Arial" w:cs="Arial"/>
          <w:b/>
          <w:bCs/>
          <w:sz w:val="16"/>
          <w:szCs w:val="16"/>
          <w:lang w:val="es-SV" w:eastAsia="es-SV"/>
        </w:rPr>
      </w:pPr>
    </w:p>
    <w:p w14:paraId="62D16602" w14:textId="53B43C33" w:rsidR="00C11BC2" w:rsidRDefault="00C11BC2" w:rsidP="00912942">
      <w:pPr>
        <w:shd w:val="clear" w:color="auto" w:fill="FFFFFF"/>
        <w:ind w:left="709"/>
        <w:jc w:val="center"/>
        <w:rPr>
          <w:rFonts w:ascii="Arial" w:hAnsi="Arial" w:cs="Arial"/>
          <w:b/>
          <w:bCs/>
          <w:sz w:val="16"/>
          <w:szCs w:val="16"/>
          <w:lang w:val="es-SV" w:eastAsia="es-SV"/>
        </w:rPr>
      </w:pPr>
    </w:p>
    <w:p w14:paraId="2B5B6F51" w14:textId="6DCA2ED8" w:rsidR="00C11BC2" w:rsidRDefault="00C11BC2" w:rsidP="00912942">
      <w:pPr>
        <w:shd w:val="clear" w:color="auto" w:fill="FFFFFF"/>
        <w:ind w:left="709"/>
        <w:jc w:val="center"/>
        <w:rPr>
          <w:rFonts w:ascii="Arial" w:hAnsi="Arial" w:cs="Arial"/>
          <w:b/>
          <w:bCs/>
          <w:sz w:val="16"/>
          <w:szCs w:val="16"/>
          <w:lang w:val="es-SV" w:eastAsia="es-SV"/>
        </w:rPr>
      </w:pPr>
    </w:p>
    <w:p w14:paraId="00740C0F" w14:textId="1A9C3AF2" w:rsidR="00C11BC2" w:rsidRDefault="00C11BC2" w:rsidP="00912942">
      <w:pPr>
        <w:shd w:val="clear" w:color="auto" w:fill="FFFFFF"/>
        <w:ind w:left="709"/>
        <w:jc w:val="center"/>
        <w:rPr>
          <w:rFonts w:ascii="Arial" w:hAnsi="Arial" w:cs="Arial"/>
          <w:b/>
          <w:bCs/>
          <w:sz w:val="16"/>
          <w:szCs w:val="16"/>
          <w:lang w:val="es-SV" w:eastAsia="es-SV"/>
        </w:rPr>
      </w:pPr>
    </w:p>
    <w:p w14:paraId="22EE327F" w14:textId="6B511DC9" w:rsidR="00C11BC2" w:rsidRDefault="00C11BC2" w:rsidP="00912942">
      <w:pPr>
        <w:shd w:val="clear" w:color="auto" w:fill="FFFFFF"/>
        <w:ind w:left="709"/>
        <w:jc w:val="center"/>
        <w:rPr>
          <w:rFonts w:ascii="Arial" w:hAnsi="Arial" w:cs="Arial"/>
          <w:b/>
          <w:bCs/>
          <w:sz w:val="16"/>
          <w:szCs w:val="16"/>
          <w:lang w:val="es-SV" w:eastAsia="es-SV"/>
        </w:rPr>
      </w:pPr>
    </w:p>
    <w:p w14:paraId="46644FC5" w14:textId="11550D2A" w:rsidR="00C11BC2" w:rsidRDefault="00C11BC2" w:rsidP="00912942">
      <w:pPr>
        <w:shd w:val="clear" w:color="auto" w:fill="FFFFFF"/>
        <w:ind w:left="709"/>
        <w:jc w:val="center"/>
        <w:rPr>
          <w:rFonts w:ascii="Arial" w:hAnsi="Arial" w:cs="Arial"/>
          <w:b/>
          <w:bCs/>
          <w:sz w:val="16"/>
          <w:szCs w:val="16"/>
          <w:lang w:val="es-SV" w:eastAsia="es-SV"/>
        </w:rPr>
      </w:pPr>
    </w:p>
    <w:p w14:paraId="06E6BA82" w14:textId="56EEB198" w:rsidR="00C11BC2" w:rsidRDefault="00C11BC2" w:rsidP="00912942">
      <w:pPr>
        <w:shd w:val="clear" w:color="auto" w:fill="FFFFFF"/>
        <w:ind w:left="709"/>
        <w:jc w:val="center"/>
        <w:rPr>
          <w:rFonts w:ascii="Arial" w:hAnsi="Arial" w:cs="Arial"/>
          <w:b/>
          <w:bCs/>
          <w:sz w:val="16"/>
          <w:szCs w:val="16"/>
          <w:lang w:val="es-SV" w:eastAsia="es-SV"/>
        </w:rPr>
      </w:pPr>
    </w:p>
    <w:p w14:paraId="4811E970" w14:textId="723549C6" w:rsidR="00C11BC2" w:rsidRDefault="00C11BC2" w:rsidP="00912942">
      <w:pPr>
        <w:shd w:val="clear" w:color="auto" w:fill="FFFFFF"/>
        <w:ind w:left="709"/>
        <w:jc w:val="center"/>
        <w:rPr>
          <w:rFonts w:ascii="Arial" w:hAnsi="Arial" w:cs="Arial"/>
          <w:b/>
          <w:bCs/>
          <w:sz w:val="16"/>
          <w:szCs w:val="16"/>
          <w:lang w:val="es-SV" w:eastAsia="es-SV"/>
        </w:rPr>
      </w:pPr>
    </w:p>
    <w:p w14:paraId="015C13D7" w14:textId="4E71A4AA" w:rsidR="00C11BC2" w:rsidRDefault="00C11BC2" w:rsidP="00912942">
      <w:pPr>
        <w:shd w:val="clear" w:color="auto" w:fill="FFFFFF"/>
        <w:ind w:left="709"/>
        <w:jc w:val="center"/>
        <w:rPr>
          <w:rFonts w:ascii="Arial" w:hAnsi="Arial" w:cs="Arial"/>
          <w:b/>
          <w:bCs/>
          <w:sz w:val="16"/>
          <w:szCs w:val="16"/>
          <w:lang w:val="es-SV" w:eastAsia="es-SV"/>
        </w:rPr>
      </w:pPr>
    </w:p>
    <w:p w14:paraId="5C4F7F52" w14:textId="70D44D72" w:rsidR="00C11BC2" w:rsidRDefault="00C11BC2" w:rsidP="00912942">
      <w:pPr>
        <w:shd w:val="clear" w:color="auto" w:fill="FFFFFF"/>
        <w:ind w:left="709"/>
        <w:jc w:val="center"/>
        <w:rPr>
          <w:rFonts w:ascii="Arial" w:hAnsi="Arial" w:cs="Arial"/>
          <w:b/>
          <w:bCs/>
          <w:sz w:val="16"/>
          <w:szCs w:val="16"/>
          <w:lang w:val="es-SV" w:eastAsia="es-SV"/>
        </w:rPr>
      </w:pPr>
    </w:p>
    <w:p w14:paraId="1BABF465" w14:textId="2ECB8269" w:rsidR="00C11BC2" w:rsidRDefault="00C11BC2" w:rsidP="00912942">
      <w:pPr>
        <w:shd w:val="clear" w:color="auto" w:fill="FFFFFF"/>
        <w:ind w:left="709"/>
        <w:jc w:val="center"/>
        <w:rPr>
          <w:rFonts w:ascii="Arial" w:hAnsi="Arial" w:cs="Arial"/>
          <w:b/>
          <w:bCs/>
          <w:sz w:val="16"/>
          <w:szCs w:val="16"/>
          <w:lang w:val="es-SV" w:eastAsia="es-SV"/>
        </w:rPr>
      </w:pPr>
    </w:p>
    <w:p w14:paraId="5056C711" w14:textId="2C1FB79C" w:rsidR="00C11BC2" w:rsidRDefault="00C11BC2" w:rsidP="00912942">
      <w:pPr>
        <w:shd w:val="clear" w:color="auto" w:fill="FFFFFF"/>
        <w:ind w:left="709"/>
        <w:jc w:val="center"/>
        <w:rPr>
          <w:rFonts w:ascii="Arial" w:hAnsi="Arial" w:cs="Arial"/>
          <w:b/>
          <w:bCs/>
          <w:sz w:val="16"/>
          <w:szCs w:val="16"/>
          <w:lang w:val="es-SV" w:eastAsia="es-SV"/>
        </w:rPr>
      </w:pPr>
    </w:p>
    <w:p w14:paraId="57D3ACBE" w14:textId="6E96E364" w:rsidR="00C11BC2" w:rsidRDefault="00C11BC2" w:rsidP="00912942">
      <w:pPr>
        <w:shd w:val="clear" w:color="auto" w:fill="FFFFFF"/>
        <w:ind w:left="709"/>
        <w:jc w:val="center"/>
        <w:rPr>
          <w:rFonts w:ascii="Arial" w:hAnsi="Arial" w:cs="Arial"/>
          <w:b/>
          <w:bCs/>
          <w:sz w:val="16"/>
          <w:szCs w:val="16"/>
          <w:lang w:val="es-SV" w:eastAsia="es-SV"/>
        </w:rPr>
      </w:pPr>
    </w:p>
    <w:p w14:paraId="2D9E6286" w14:textId="30367770" w:rsidR="00C11BC2" w:rsidRDefault="00C11BC2" w:rsidP="00912942">
      <w:pPr>
        <w:shd w:val="clear" w:color="auto" w:fill="FFFFFF"/>
        <w:ind w:left="709"/>
        <w:jc w:val="center"/>
        <w:rPr>
          <w:rFonts w:ascii="Arial" w:hAnsi="Arial" w:cs="Arial"/>
          <w:b/>
          <w:bCs/>
          <w:sz w:val="16"/>
          <w:szCs w:val="16"/>
          <w:lang w:val="es-SV" w:eastAsia="es-SV"/>
        </w:rPr>
      </w:pPr>
    </w:p>
    <w:p w14:paraId="3490C57A" w14:textId="30F49F3B" w:rsidR="00C11BC2" w:rsidRDefault="00C11BC2" w:rsidP="00912942">
      <w:pPr>
        <w:shd w:val="clear" w:color="auto" w:fill="FFFFFF"/>
        <w:ind w:left="709"/>
        <w:jc w:val="center"/>
        <w:rPr>
          <w:rFonts w:ascii="Arial" w:hAnsi="Arial" w:cs="Arial"/>
          <w:b/>
          <w:bCs/>
          <w:sz w:val="16"/>
          <w:szCs w:val="16"/>
          <w:lang w:val="es-SV" w:eastAsia="es-SV"/>
        </w:rPr>
      </w:pPr>
    </w:p>
    <w:p w14:paraId="338D5FF8" w14:textId="51A77626" w:rsidR="00C11BC2" w:rsidRDefault="00C11BC2" w:rsidP="00912942">
      <w:pPr>
        <w:shd w:val="clear" w:color="auto" w:fill="FFFFFF"/>
        <w:ind w:left="709"/>
        <w:jc w:val="center"/>
        <w:rPr>
          <w:rFonts w:ascii="Arial" w:hAnsi="Arial" w:cs="Arial"/>
          <w:b/>
          <w:bCs/>
          <w:sz w:val="16"/>
          <w:szCs w:val="16"/>
          <w:lang w:val="es-SV" w:eastAsia="es-SV"/>
        </w:rPr>
      </w:pPr>
    </w:p>
    <w:p w14:paraId="206C6D78" w14:textId="7AB04A04" w:rsidR="00C11BC2" w:rsidRDefault="00C11BC2" w:rsidP="00912942">
      <w:pPr>
        <w:shd w:val="clear" w:color="auto" w:fill="FFFFFF"/>
        <w:ind w:left="709"/>
        <w:jc w:val="center"/>
        <w:rPr>
          <w:rFonts w:ascii="Arial" w:hAnsi="Arial" w:cs="Arial"/>
          <w:b/>
          <w:bCs/>
          <w:sz w:val="16"/>
          <w:szCs w:val="16"/>
          <w:lang w:val="es-SV" w:eastAsia="es-SV"/>
        </w:rPr>
      </w:pPr>
    </w:p>
    <w:p w14:paraId="581468D9" w14:textId="22072E2B" w:rsidR="00C11BC2" w:rsidRDefault="00C11BC2" w:rsidP="00912942">
      <w:pPr>
        <w:shd w:val="clear" w:color="auto" w:fill="FFFFFF"/>
        <w:ind w:left="709"/>
        <w:jc w:val="center"/>
        <w:rPr>
          <w:rFonts w:ascii="Arial" w:hAnsi="Arial" w:cs="Arial"/>
          <w:b/>
          <w:bCs/>
          <w:sz w:val="16"/>
          <w:szCs w:val="16"/>
          <w:lang w:val="es-SV" w:eastAsia="es-SV"/>
        </w:rPr>
      </w:pPr>
    </w:p>
    <w:p w14:paraId="0882D93A" w14:textId="1ED442FD" w:rsidR="00C11BC2" w:rsidRDefault="00C11BC2" w:rsidP="00912942">
      <w:pPr>
        <w:shd w:val="clear" w:color="auto" w:fill="FFFFFF"/>
        <w:ind w:left="709"/>
        <w:jc w:val="center"/>
        <w:rPr>
          <w:rFonts w:ascii="Arial" w:hAnsi="Arial" w:cs="Arial"/>
          <w:b/>
          <w:bCs/>
          <w:sz w:val="16"/>
          <w:szCs w:val="16"/>
          <w:lang w:val="es-SV" w:eastAsia="es-SV"/>
        </w:rPr>
      </w:pPr>
    </w:p>
    <w:p w14:paraId="501AB13C" w14:textId="2B0E3605" w:rsidR="00C11BC2" w:rsidRDefault="00C11BC2" w:rsidP="00912942">
      <w:pPr>
        <w:shd w:val="clear" w:color="auto" w:fill="FFFFFF"/>
        <w:ind w:left="709"/>
        <w:jc w:val="center"/>
        <w:rPr>
          <w:rFonts w:ascii="Arial" w:hAnsi="Arial" w:cs="Arial"/>
          <w:b/>
          <w:bCs/>
          <w:sz w:val="16"/>
          <w:szCs w:val="16"/>
          <w:lang w:val="es-SV" w:eastAsia="es-SV"/>
        </w:rPr>
      </w:pPr>
    </w:p>
    <w:p w14:paraId="5B3B34E2" w14:textId="09689E7E" w:rsidR="00C11BC2" w:rsidRDefault="00C11BC2" w:rsidP="00912942">
      <w:pPr>
        <w:shd w:val="clear" w:color="auto" w:fill="FFFFFF"/>
        <w:ind w:left="709"/>
        <w:jc w:val="center"/>
        <w:rPr>
          <w:rFonts w:ascii="Arial" w:hAnsi="Arial" w:cs="Arial"/>
          <w:b/>
          <w:bCs/>
          <w:sz w:val="16"/>
          <w:szCs w:val="16"/>
          <w:lang w:val="es-SV" w:eastAsia="es-SV"/>
        </w:rPr>
      </w:pPr>
    </w:p>
    <w:p w14:paraId="0D94F9D4" w14:textId="2740FA62" w:rsidR="00C11BC2" w:rsidRDefault="00C11BC2" w:rsidP="00912942">
      <w:pPr>
        <w:shd w:val="clear" w:color="auto" w:fill="FFFFFF"/>
        <w:ind w:left="709"/>
        <w:jc w:val="center"/>
        <w:rPr>
          <w:rFonts w:ascii="Arial" w:hAnsi="Arial" w:cs="Arial"/>
          <w:b/>
          <w:bCs/>
          <w:sz w:val="16"/>
          <w:szCs w:val="16"/>
          <w:lang w:val="es-SV" w:eastAsia="es-SV"/>
        </w:rPr>
      </w:pPr>
    </w:p>
    <w:p w14:paraId="02D23635" w14:textId="55762FFF" w:rsidR="00C11BC2" w:rsidRDefault="00C11BC2" w:rsidP="00912942">
      <w:pPr>
        <w:shd w:val="clear" w:color="auto" w:fill="FFFFFF"/>
        <w:ind w:left="709"/>
        <w:jc w:val="center"/>
        <w:rPr>
          <w:rFonts w:ascii="Arial" w:hAnsi="Arial" w:cs="Arial"/>
          <w:b/>
          <w:bCs/>
          <w:sz w:val="16"/>
          <w:szCs w:val="16"/>
          <w:lang w:val="es-SV" w:eastAsia="es-SV"/>
        </w:rPr>
      </w:pPr>
    </w:p>
    <w:p w14:paraId="321C31F1" w14:textId="7EB4AF08" w:rsidR="00C11BC2" w:rsidRDefault="00C11BC2" w:rsidP="00912942">
      <w:pPr>
        <w:shd w:val="clear" w:color="auto" w:fill="FFFFFF"/>
        <w:ind w:left="709"/>
        <w:jc w:val="center"/>
        <w:rPr>
          <w:rFonts w:ascii="Arial" w:hAnsi="Arial" w:cs="Arial"/>
          <w:b/>
          <w:bCs/>
          <w:sz w:val="16"/>
          <w:szCs w:val="16"/>
          <w:lang w:val="es-SV" w:eastAsia="es-SV"/>
        </w:rPr>
      </w:pPr>
    </w:p>
    <w:p w14:paraId="74ABC6DB" w14:textId="7CF8B09F" w:rsidR="00C11BC2" w:rsidRDefault="00C11BC2" w:rsidP="00912942">
      <w:pPr>
        <w:shd w:val="clear" w:color="auto" w:fill="FFFFFF"/>
        <w:ind w:left="709"/>
        <w:jc w:val="center"/>
        <w:rPr>
          <w:rFonts w:ascii="Arial" w:hAnsi="Arial" w:cs="Arial"/>
          <w:b/>
          <w:bCs/>
          <w:sz w:val="16"/>
          <w:szCs w:val="16"/>
          <w:lang w:val="es-SV" w:eastAsia="es-SV"/>
        </w:rPr>
      </w:pPr>
    </w:p>
    <w:p w14:paraId="6B9CC7B5" w14:textId="78A66602" w:rsidR="00C11BC2" w:rsidRDefault="00C11BC2" w:rsidP="00912942">
      <w:pPr>
        <w:shd w:val="clear" w:color="auto" w:fill="FFFFFF"/>
        <w:ind w:left="709"/>
        <w:jc w:val="center"/>
        <w:rPr>
          <w:rFonts w:ascii="Arial" w:hAnsi="Arial" w:cs="Arial"/>
          <w:b/>
          <w:bCs/>
          <w:sz w:val="16"/>
          <w:szCs w:val="16"/>
          <w:lang w:val="es-SV" w:eastAsia="es-SV"/>
        </w:rPr>
      </w:pPr>
    </w:p>
    <w:p w14:paraId="22A4534A" w14:textId="151BFB67" w:rsidR="00C11BC2" w:rsidRDefault="00C11BC2" w:rsidP="00912942">
      <w:pPr>
        <w:shd w:val="clear" w:color="auto" w:fill="FFFFFF"/>
        <w:ind w:left="709"/>
        <w:jc w:val="center"/>
        <w:rPr>
          <w:rFonts w:ascii="Arial" w:hAnsi="Arial" w:cs="Arial"/>
          <w:b/>
          <w:bCs/>
          <w:sz w:val="16"/>
          <w:szCs w:val="16"/>
          <w:lang w:val="es-SV" w:eastAsia="es-SV"/>
        </w:rPr>
      </w:pPr>
    </w:p>
    <w:p w14:paraId="6D8856C3" w14:textId="22756776" w:rsidR="00C11BC2" w:rsidRDefault="00C11BC2" w:rsidP="00912942">
      <w:pPr>
        <w:shd w:val="clear" w:color="auto" w:fill="FFFFFF"/>
        <w:ind w:left="709"/>
        <w:jc w:val="center"/>
        <w:rPr>
          <w:rFonts w:ascii="Arial" w:hAnsi="Arial" w:cs="Arial"/>
          <w:b/>
          <w:bCs/>
          <w:sz w:val="16"/>
          <w:szCs w:val="16"/>
          <w:lang w:val="es-SV" w:eastAsia="es-SV"/>
        </w:rPr>
      </w:pPr>
    </w:p>
    <w:p w14:paraId="0D0ECDA5" w14:textId="0BF3FA20" w:rsidR="00C11BC2" w:rsidRDefault="00C11BC2" w:rsidP="00912942">
      <w:pPr>
        <w:shd w:val="clear" w:color="auto" w:fill="FFFFFF"/>
        <w:ind w:left="709"/>
        <w:jc w:val="center"/>
        <w:rPr>
          <w:rFonts w:ascii="Arial" w:hAnsi="Arial" w:cs="Arial"/>
          <w:b/>
          <w:bCs/>
          <w:sz w:val="16"/>
          <w:szCs w:val="16"/>
          <w:lang w:val="es-SV" w:eastAsia="es-SV"/>
        </w:rPr>
      </w:pPr>
    </w:p>
    <w:p w14:paraId="29CF6688" w14:textId="149D3F22" w:rsidR="00C11BC2" w:rsidRDefault="00C11BC2" w:rsidP="00912942">
      <w:pPr>
        <w:shd w:val="clear" w:color="auto" w:fill="FFFFFF"/>
        <w:ind w:left="709"/>
        <w:jc w:val="center"/>
        <w:rPr>
          <w:rFonts w:ascii="Arial" w:hAnsi="Arial" w:cs="Arial"/>
          <w:b/>
          <w:bCs/>
          <w:sz w:val="16"/>
          <w:szCs w:val="16"/>
          <w:lang w:val="es-SV" w:eastAsia="es-SV"/>
        </w:rPr>
      </w:pPr>
    </w:p>
    <w:p w14:paraId="6F8BB904" w14:textId="5E45BB19" w:rsidR="00C11BC2" w:rsidRDefault="00C11BC2" w:rsidP="00912942">
      <w:pPr>
        <w:shd w:val="clear" w:color="auto" w:fill="FFFFFF"/>
        <w:ind w:left="709"/>
        <w:jc w:val="center"/>
        <w:rPr>
          <w:rFonts w:ascii="Arial" w:hAnsi="Arial" w:cs="Arial"/>
          <w:b/>
          <w:bCs/>
          <w:sz w:val="16"/>
          <w:szCs w:val="16"/>
          <w:lang w:val="es-SV" w:eastAsia="es-SV"/>
        </w:rPr>
      </w:pPr>
    </w:p>
    <w:p w14:paraId="3427969C" w14:textId="6DC9A10E" w:rsidR="00C11BC2" w:rsidRDefault="00C11BC2" w:rsidP="00912942">
      <w:pPr>
        <w:shd w:val="clear" w:color="auto" w:fill="FFFFFF"/>
        <w:ind w:left="709"/>
        <w:jc w:val="center"/>
        <w:rPr>
          <w:rFonts w:ascii="Arial" w:hAnsi="Arial" w:cs="Arial"/>
          <w:b/>
          <w:bCs/>
          <w:sz w:val="16"/>
          <w:szCs w:val="16"/>
          <w:lang w:val="es-SV" w:eastAsia="es-SV"/>
        </w:rPr>
      </w:pPr>
    </w:p>
    <w:p w14:paraId="6B3493BD" w14:textId="5B14AB06" w:rsidR="00C11BC2" w:rsidRDefault="00C11BC2" w:rsidP="00912942">
      <w:pPr>
        <w:shd w:val="clear" w:color="auto" w:fill="FFFFFF"/>
        <w:ind w:left="709"/>
        <w:jc w:val="center"/>
        <w:rPr>
          <w:rFonts w:ascii="Arial" w:hAnsi="Arial" w:cs="Arial"/>
          <w:b/>
          <w:bCs/>
          <w:sz w:val="16"/>
          <w:szCs w:val="16"/>
          <w:lang w:val="es-SV" w:eastAsia="es-SV"/>
        </w:rPr>
      </w:pPr>
    </w:p>
    <w:p w14:paraId="42F1FEA3" w14:textId="58C29DE9" w:rsidR="00C11BC2" w:rsidRDefault="00C11BC2" w:rsidP="00912942">
      <w:pPr>
        <w:shd w:val="clear" w:color="auto" w:fill="FFFFFF"/>
        <w:ind w:left="709"/>
        <w:jc w:val="center"/>
        <w:rPr>
          <w:rFonts w:ascii="Arial" w:hAnsi="Arial" w:cs="Arial"/>
          <w:b/>
          <w:bCs/>
          <w:sz w:val="16"/>
          <w:szCs w:val="16"/>
          <w:lang w:val="es-SV" w:eastAsia="es-SV"/>
        </w:rPr>
      </w:pPr>
    </w:p>
    <w:p w14:paraId="3D30E6A9" w14:textId="180DB445" w:rsidR="00C11BC2" w:rsidRDefault="00C11BC2" w:rsidP="00912942">
      <w:pPr>
        <w:shd w:val="clear" w:color="auto" w:fill="FFFFFF"/>
        <w:ind w:left="709"/>
        <w:jc w:val="center"/>
        <w:rPr>
          <w:rFonts w:ascii="Arial" w:hAnsi="Arial" w:cs="Arial"/>
          <w:b/>
          <w:bCs/>
          <w:sz w:val="16"/>
          <w:szCs w:val="16"/>
          <w:lang w:val="es-SV" w:eastAsia="es-SV"/>
        </w:rPr>
      </w:pPr>
    </w:p>
    <w:p w14:paraId="60C96A7F"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7705D4BE" w14:textId="308AEC97" w:rsidR="00912942" w:rsidRDefault="00912942" w:rsidP="00912942">
      <w:pPr>
        <w:shd w:val="clear" w:color="auto" w:fill="FFFFFF"/>
        <w:ind w:left="709"/>
        <w:jc w:val="center"/>
        <w:rPr>
          <w:rFonts w:ascii="Arial" w:hAnsi="Arial" w:cs="Arial"/>
          <w:b/>
          <w:bCs/>
          <w:sz w:val="16"/>
          <w:szCs w:val="16"/>
          <w:lang w:val="es-SV" w:eastAsia="es-SV"/>
        </w:rPr>
      </w:pPr>
    </w:p>
    <w:p w14:paraId="5CA33485" w14:textId="77777777" w:rsidR="00632BAB" w:rsidRPr="00912942" w:rsidRDefault="00632BAB" w:rsidP="00912942">
      <w:pPr>
        <w:shd w:val="clear" w:color="auto" w:fill="FFFFFF"/>
        <w:ind w:left="709"/>
        <w:jc w:val="center"/>
        <w:rPr>
          <w:rFonts w:ascii="Arial" w:hAnsi="Arial" w:cs="Arial"/>
          <w:b/>
          <w:bCs/>
          <w:sz w:val="16"/>
          <w:szCs w:val="16"/>
          <w:lang w:val="es-SV" w:eastAsia="es-SV"/>
        </w:rPr>
      </w:pPr>
    </w:p>
    <w:p w14:paraId="35BF72A9"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0C9E9E21"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lastRenderedPageBreak/>
        <w:t>TABLA DE CRITERIOS DE EVALUACION PARA LA ZONA CENTRAL</w:t>
      </w:r>
    </w:p>
    <w:p w14:paraId="3C251E92" w14:textId="398564F2" w:rsidR="00912942" w:rsidRP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78720" behindDoc="0" locked="0" layoutInCell="1" allowOverlap="1" wp14:anchorId="478EB087" wp14:editId="32E7B03D">
                <wp:simplePos x="0" y="0"/>
                <wp:positionH relativeFrom="column">
                  <wp:posOffset>813435</wp:posOffset>
                </wp:positionH>
                <wp:positionV relativeFrom="paragraph">
                  <wp:posOffset>9525</wp:posOffset>
                </wp:positionV>
                <wp:extent cx="6438900" cy="5943600"/>
                <wp:effectExtent l="0" t="0" r="19050" b="19050"/>
                <wp:wrapNone/>
                <wp:docPr id="21" name="Conector recto 21"/>
                <wp:cNvGraphicFramePr/>
                <a:graphic xmlns:a="http://schemas.openxmlformats.org/drawingml/2006/main">
                  <a:graphicData uri="http://schemas.microsoft.com/office/word/2010/wordprocessingShape">
                    <wps:wsp>
                      <wps:cNvCnPr/>
                      <wps:spPr>
                        <a:xfrm flipV="1">
                          <a:off x="0" y="0"/>
                          <a:ext cx="6438900" cy="594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C4602" id="Conector recto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75pt" to="571.05pt,4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" strokecolor="#4472c4 [3204]" strokeweight=".5pt">
                <v:stroke joinstyle="miter"/>
              </v:line>
            </w:pict>
          </mc:Fallback>
        </mc:AlternateContent>
      </w:r>
    </w:p>
    <w:p w14:paraId="7AC219CE" w14:textId="2A076327" w:rsidR="00912942" w:rsidRDefault="00912942" w:rsidP="00912942">
      <w:pPr>
        <w:shd w:val="clear" w:color="auto" w:fill="FFFFFF"/>
        <w:ind w:left="709"/>
        <w:jc w:val="center"/>
        <w:rPr>
          <w:rFonts w:ascii="Arial" w:hAnsi="Arial" w:cs="Arial"/>
          <w:b/>
          <w:bCs/>
          <w:sz w:val="16"/>
          <w:szCs w:val="16"/>
          <w:lang w:val="es-SV" w:eastAsia="es-SV"/>
        </w:rPr>
      </w:pPr>
    </w:p>
    <w:p w14:paraId="7873A0E9" w14:textId="06F1115F" w:rsidR="00C11BC2" w:rsidRDefault="00C11BC2" w:rsidP="00912942">
      <w:pPr>
        <w:shd w:val="clear" w:color="auto" w:fill="FFFFFF"/>
        <w:ind w:left="709"/>
        <w:jc w:val="center"/>
        <w:rPr>
          <w:rFonts w:ascii="Arial" w:hAnsi="Arial" w:cs="Arial"/>
          <w:b/>
          <w:bCs/>
          <w:sz w:val="16"/>
          <w:szCs w:val="16"/>
          <w:lang w:val="es-SV" w:eastAsia="es-SV"/>
        </w:rPr>
      </w:pPr>
    </w:p>
    <w:p w14:paraId="69340D66" w14:textId="5DCCFFAE" w:rsidR="00C11BC2" w:rsidRDefault="00C11BC2" w:rsidP="00912942">
      <w:pPr>
        <w:shd w:val="clear" w:color="auto" w:fill="FFFFFF"/>
        <w:ind w:left="709"/>
        <w:jc w:val="center"/>
        <w:rPr>
          <w:rFonts w:ascii="Arial" w:hAnsi="Arial" w:cs="Arial"/>
          <w:b/>
          <w:bCs/>
          <w:sz w:val="16"/>
          <w:szCs w:val="16"/>
          <w:lang w:val="es-SV" w:eastAsia="es-SV"/>
        </w:rPr>
      </w:pPr>
    </w:p>
    <w:p w14:paraId="61B30F42" w14:textId="2D5D4A5E" w:rsidR="00C11BC2" w:rsidRDefault="00C11BC2" w:rsidP="00912942">
      <w:pPr>
        <w:shd w:val="clear" w:color="auto" w:fill="FFFFFF"/>
        <w:ind w:left="709"/>
        <w:jc w:val="center"/>
        <w:rPr>
          <w:rFonts w:ascii="Arial" w:hAnsi="Arial" w:cs="Arial"/>
          <w:b/>
          <w:bCs/>
          <w:sz w:val="16"/>
          <w:szCs w:val="16"/>
          <w:lang w:val="es-SV" w:eastAsia="es-SV"/>
        </w:rPr>
      </w:pPr>
    </w:p>
    <w:p w14:paraId="6EFAC77F" w14:textId="25C43AB1" w:rsidR="00C11BC2" w:rsidRDefault="00C11BC2" w:rsidP="00912942">
      <w:pPr>
        <w:shd w:val="clear" w:color="auto" w:fill="FFFFFF"/>
        <w:ind w:left="709"/>
        <w:jc w:val="center"/>
        <w:rPr>
          <w:rFonts w:ascii="Arial" w:hAnsi="Arial" w:cs="Arial"/>
          <w:b/>
          <w:bCs/>
          <w:sz w:val="16"/>
          <w:szCs w:val="16"/>
          <w:lang w:val="es-SV" w:eastAsia="es-SV"/>
        </w:rPr>
      </w:pPr>
    </w:p>
    <w:p w14:paraId="740C4CF9" w14:textId="074A363A" w:rsidR="00C11BC2" w:rsidRDefault="00C11BC2" w:rsidP="00912942">
      <w:pPr>
        <w:shd w:val="clear" w:color="auto" w:fill="FFFFFF"/>
        <w:ind w:left="709"/>
        <w:jc w:val="center"/>
        <w:rPr>
          <w:rFonts w:ascii="Arial" w:hAnsi="Arial" w:cs="Arial"/>
          <w:b/>
          <w:bCs/>
          <w:sz w:val="16"/>
          <w:szCs w:val="16"/>
          <w:lang w:val="es-SV" w:eastAsia="es-SV"/>
        </w:rPr>
      </w:pPr>
    </w:p>
    <w:p w14:paraId="584D9585" w14:textId="336DF179" w:rsidR="00C11BC2" w:rsidRDefault="00C11BC2" w:rsidP="00912942">
      <w:pPr>
        <w:shd w:val="clear" w:color="auto" w:fill="FFFFFF"/>
        <w:ind w:left="709"/>
        <w:jc w:val="center"/>
        <w:rPr>
          <w:rFonts w:ascii="Arial" w:hAnsi="Arial" w:cs="Arial"/>
          <w:b/>
          <w:bCs/>
          <w:sz w:val="16"/>
          <w:szCs w:val="16"/>
          <w:lang w:val="es-SV" w:eastAsia="es-SV"/>
        </w:rPr>
      </w:pPr>
    </w:p>
    <w:p w14:paraId="1BD586DA" w14:textId="69A30F24" w:rsidR="00C11BC2" w:rsidRDefault="00C11BC2" w:rsidP="00912942">
      <w:pPr>
        <w:shd w:val="clear" w:color="auto" w:fill="FFFFFF"/>
        <w:ind w:left="709"/>
        <w:jc w:val="center"/>
        <w:rPr>
          <w:rFonts w:ascii="Arial" w:hAnsi="Arial" w:cs="Arial"/>
          <w:b/>
          <w:bCs/>
          <w:sz w:val="16"/>
          <w:szCs w:val="16"/>
          <w:lang w:val="es-SV" w:eastAsia="es-SV"/>
        </w:rPr>
      </w:pPr>
    </w:p>
    <w:p w14:paraId="2F88CFE4" w14:textId="3784220F" w:rsidR="00C11BC2" w:rsidRDefault="00C11BC2" w:rsidP="00912942">
      <w:pPr>
        <w:shd w:val="clear" w:color="auto" w:fill="FFFFFF"/>
        <w:ind w:left="709"/>
        <w:jc w:val="center"/>
        <w:rPr>
          <w:rFonts w:ascii="Arial" w:hAnsi="Arial" w:cs="Arial"/>
          <w:b/>
          <w:bCs/>
          <w:sz w:val="16"/>
          <w:szCs w:val="16"/>
          <w:lang w:val="es-SV" w:eastAsia="es-SV"/>
        </w:rPr>
      </w:pPr>
    </w:p>
    <w:p w14:paraId="36DD31A7" w14:textId="5EC69E4C" w:rsidR="00C11BC2" w:rsidRDefault="00C11BC2" w:rsidP="00912942">
      <w:pPr>
        <w:shd w:val="clear" w:color="auto" w:fill="FFFFFF"/>
        <w:ind w:left="709"/>
        <w:jc w:val="center"/>
        <w:rPr>
          <w:rFonts w:ascii="Arial" w:hAnsi="Arial" w:cs="Arial"/>
          <w:b/>
          <w:bCs/>
          <w:sz w:val="16"/>
          <w:szCs w:val="16"/>
          <w:lang w:val="es-SV" w:eastAsia="es-SV"/>
        </w:rPr>
      </w:pPr>
    </w:p>
    <w:p w14:paraId="04B3A028" w14:textId="5D718EBC" w:rsidR="00C11BC2" w:rsidRDefault="00C11BC2" w:rsidP="00912942">
      <w:pPr>
        <w:shd w:val="clear" w:color="auto" w:fill="FFFFFF"/>
        <w:ind w:left="709"/>
        <w:jc w:val="center"/>
        <w:rPr>
          <w:rFonts w:ascii="Arial" w:hAnsi="Arial" w:cs="Arial"/>
          <w:b/>
          <w:bCs/>
          <w:sz w:val="16"/>
          <w:szCs w:val="16"/>
          <w:lang w:val="es-SV" w:eastAsia="es-SV"/>
        </w:rPr>
      </w:pPr>
    </w:p>
    <w:p w14:paraId="643E95FA" w14:textId="4FC7BE2D" w:rsidR="00C11BC2" w:rsidRDefault="00C11BC2" w:rsidP="00912942">
      <w:pPr>
        <w:shd w:val="clear" w:color="auto" w:fill="FFFFFF"/>
        <w:ind w:left="709"/>
        <w:jc w:val="center"/>
        <w:rPr>
          <w:rFonts w:ascii="Arial" w:hAnsi="Arial" w:cs="Arial"/>
          <w:b/>
          <w:bCs/>
          <w:sz w:val="16"/>
          <w:szCs w:val="16"/>
          <w:lang w:val="es-SV" w:eastAsia="es-SV"/>
        </w:rPr>
      </w:pPr>
    </w:p>
    <w:p w14:paraId="09FDE039" w14:textId="116BDD2B" w:rsidR="00C11BC2" w:rsidRDefault="00C11BC2" w:rsidP="00912942">
      <w:pPr>
        <w:shd w:val="clear" w:color="auto" w:fill="FFFFFF"/>
        <w:ind w:left="709"/>
        <w:jc w:val="center"/>
        <w:rPr>
          <w:rFonts w:ascii="Arial" w:hAnsi="Arial" w:cs="Arial"/>
          <w:b/>
          <w:bCs/>
          <w:sz w:val="16"/>
          <w:szCs w:val="16"/>
          <w:lang w:val="es-SV" w:eastAsia="es-SV"/>
        </w:rPr>
      </w:pPr>
    </w:p>
    <w:p w14:paraId="00A5B7E3" w14:textId="2835F85A" w:rsidR="00C11BC2" w:rsidRDefault="00C11BC2" w:rsidP="00912942">
      <w:pPr>
        <w:shd w:val="clear" w:color="auto" w:fill="FFFFFF"/>
        <w:ind w:left="709"/>
        <w:jc w:val="center"/>
        <w:rPr>
          <w:rFonts w:ascii="Arial" w:hAnsi="Arial" w:cs="Arial"/>
          <w:b/>
          <w:bCs/>
          <w:sz w:val="16"/>
          <w:szCs w:val="16"/>
          <w:lang w:val="es-SV" w:eastAsia="es-SV"/>
        </w:rPr>
      </w:pPr>
    </w:p>
    <w:p w14:paraId="4D5D1B4B" w14:textId="07ECE663" w:rsidR="00C11BC2" w:rsidRDefault="00C11BC2" w:rsidP="00912942">
      <w:pPr>
        <w:shd w:val="clear" w:color="auto" w:fill="FFFFFF"/>
        <w:ind w:left="709"/>
        <w:jc w:val="center"/>
        <w:rPr>
          <w:rFonts w:ascii="Arial" w:hAnsi="Arial" w:cs="Arial"/>
          <w:b/>
          <w:bCs/>
          <w:sz w:val="16"/>
          <w:szCs w:val="16"/>
          <w:lang w:val="es-SV" w:eastAsia="es-SV"/>
        </w:rPr>
      </w:pPr>
    </w:p>
    <w:p w14:paraId="264F2B26" w14:textId="463719B6" w:rsidR="00C11BC2" w:rsidRDefault="00C11BC2" w:rsidP="00912942">
      <w:pPr>
        <w:shd w:val="clear" w:color="auto" w:fill="FFFFFF"/>
        <w:ind w:left="709"/>
        <w:jc w:val="center"/>
        <w:rPr>
          <w:rFonts w:ascii="Arial" w:hAnsi="Arial" w:cs="Arial"/>
          <w:b/>
          <w:bCs/>
          <w:sz w:val="16"/>
          <w:szCs w:val="16"/>
          <w:lang w:val="es-SV" w:eastAsia="es-SV"/>
        </w:rPr>
      </w:pPr>
    </w:p>
    <w:p w14:paraId="4AE22AD7" w14:textId="61925E22" w:rsidR="00C11BC2" w:rsidRDefault="00C11BC2" w:rsidP="00912942">
      <w:pPr>
        <w:shd w:val="clear" w:color="auto" w:fill="FFFFFF"/>
        <w:ind w:left="709"/>
        <w:jc w:val="center"/>
        <w:rPr>
          <w:rFonts w:ascii="Arial" w:hAnsi="Arial" w:cs="Arial"/>
          <w:b/>
          <w:bCs/>
          <w:sz w:val="16"/>
          <w:szCs w:val="16"/>
          <w:lang w:val="es-SV" w:eastAsia="es-SV"/>
        </w:rPr>
      </w:pPr>
    </w:p>
    <w:p w14:paraId="47322AFF" w14:textId="6AA86102" w:rsidR="00C11BC2" w:rsidRDefault="00C11BC2" w:rsidP="00912942">
      <w:pPr>
        <w:shd w:val="clear" w:color="auto" w:fill="FFFFFF"/>
        <w:ind w:left="709"/>
        <w:jc w:val="center"/>
        <w:rPr>
          <w:rFonts w:ascii="Arial" w:hAnsi="Arial" w:cs="Arial"/>
          <w:b/>
          <w:bCs/>
          <w:sz w:val="16"/>
          <w:szCs w:val="16"/>
          <w:lang w:val="es-SV" w:eastAsia="es-SV"/>
        </w:rPr>
      </w:pPr>
    </w:p>
    <w:p w14:paraId="589E8AE7" w14:textId="55439F73" w:rsidR="00C11BC2" w:rsidRDefault="00C11BC2" w:rsidP="00912942">
      <w:pPr>
        <w:shd w:val="clear" w:color="auto" w:fill="FFFFFF"/>
        <w:ind w:left="709"/>
        <w:jc w:val="center"/>
        <w:rPr>
          <w:rFonts w:ascii="Arial" w:hAnsi="Arial" w:cs="Arial"/>
          <w:b/>
          <w:bCs/>
          <w:sz w:val="16"/>
          <w:szCs w:val="16"/>
          <w:lang w:val="es-SV" w:eastAsia="es-SV"/>
        </w:rPr>
      </w:pPr>
    </w:p>
    <w:p w14:paraId="1E48EF52" w14:textId="6F11EFE2" w:rsidR="00C11BC2" w:rsidRDefault="00C11BC2" w:rsidP="00912942">
      <w:pPr>
        <w:shd w:val="clear" w:color="auto" w:fill="FFFFFF"/>
        <w:ind w:left="709"/>
        <w:jc w:val="center"/>
        <w:rPr>
          <w:rFonts w:ascii="Arial" w:hAnsi="Arial" w:cs="Arial"/>
          <w:b/>
          <w:bCs/>
          <w:sz w:val="16"/>
          <w:szCs w:val="16"/>
          <w:lang w:val="es-SV" w:eastAsia="es-SV"/>
        </w:rPr>
      </w:pPr>
    </w:p>
    <w:p w14:paraId="1E2C9BCD" w14:textId="3061D420" w:rsidR="00C11BC2" w:rsidRDefault="00C11BC2" w:rsidP="00912942">
      <w:pPr>
        <w:shd w:val="clear" w:color="auto" w:fill="FFFFFF"/>
        <w:ind w:left="709"/>
        <w:jc w:val="center"/>
        <w:rPr>
          <w:rFonts w:ascii="Arial" w:hAnsi="Arial" w:cs="Arial"/>
          <w:b/>
          <w:bCs/>
          <w:sz w:val="16"/>
          <w:szCs w:val="16"/>
          <w:lang w:val="es-SV" w:eastAsia="es-SV"/>
        </w:rPr>
      </w:pPr>
    </w:p>
    <w:p w14:paraId="3413A27F" w14:textId="704DB7ED" w:rsidR="00C11BC2" w:rsidRDefault="00C11BC2" w:rsidP="00912942">
      <w:pPr>
        <w:shd w:val="clear" w:color="auto" w:fill="FFFFFF"/>
        <w:ind w:left="709"/>
        <w:jc w:val="center"/>
        <w:rPr>
          <w:rFonts w:ascii="Arial" w:hAnsi="Arial" w:cs="Arial"/>
          <w:b/>
          <w:bCs/>
          <w:sz w:val="16"/>
          <w:szCs w:val="16"/>
          <w:lang w:val="es-SV" w:eastAsia="es-SV"/>
        </w:rPr>
      </w:pPr>
    </w:p>
    <w:p w14:paraId="7095FE79" w14:textId="45506011" w:rsidR="00C11BC2" w:rsidRDefault="00C11BC2" w:rsidP="00912942">
      <w:pPr>
        <w:shd w:val="clear" w:color="auto" w:fill="FFFFFF"/>
        <w:ind w:left="709"/>
        <w:jc w:val="center"/>
        <w:rPr>
          <w:rFonts w:ascii="Arial" w:hAnsi="Arial" w:cs="Arial"/>
          <w:b/>
          <w:bCs/>
          <w:sz w:val="16"/>
          <w:szCs w:val="16"/>
          <w:lang w:val="es-SV" w:eastAsia="es-SV"/>
        </w:rPr>
      </w:pPr>
    </w:p>
    <w:p w14:paraId="37824C9C" w14:textId="1CC1CDBF" w:rsidR="00C11BC2" w:rsidRDefault="00C11BC2" w:rsidP="00912942">
      <w:pPr>
        <w:shd w:val="clear" w:color="auto" w:fill="FFFFFF"/>
        <w:ind w:left="709"/>
        <w:jc w:val="center"/>
        <w:rPr>
          <w:rFonts w:ascii="Arial" w:hAnsi="Arial" w:cs="Arial"/>
          <w:b/>
          <w:bCs/>
          <w:sz w:val="16"/>
          <w:szCs w:val="16"/>
          <w:lang w:val="es-SV" w:eastAsia="es-SV"/>
        </w:rPr>
      </w:pPr>
    </w:p>
    <w:p w14:paraId="51FEE064" w14:textId="39F34B86" w:rsidR="00C11BC2" w:rsidRDefault="00C11BC2" w:rsidP="00912942">
      <w:pPr>
        <w:shd w:val="clear" w:color="auto" w:fill="FFFFFF"/>
        <w:ind w:left="709"/>
        <w:jc w:val="center"/>
        <w:rPr>
          <w:rFonts w:ascii="Arial" w:hAnsi="Arial" w:cs="Arial"/>
          <w:b/>
          <w:bCs/>
          <w:sz w:val="16"/>
          <w:szCs w:val="16"/>
          <w:lang w:val="es-SV" w:eastAsia="es-SV"/>
        </w:rPr>
      </w:pPr>
    </w:p>
    <w:p w14:paraId="45A51C6F" w14:textId="6A40B679" w:rsidR="00C11BC2" w:rsidRDefault="00C11BC2" w:rsidP="00912942">
      <w:pPr>
        <w:shd w:val="clear" w:color="auto" w:fill="FFFFFF"/>
        <w:ind w:left="709"/>
        <w:jc w:val="center"/>
        <w:rPr>
          <w:rFonts w:ascii="Arial" w:hAnsi="Arial" w:cs="Arial"/>
          <w:b/>
          <w:bCs/>
          <w:sz w:val="16"/>
          <w:szCs w:val="16"/>
          <w:lang w:val="es-SV" w:eastAsia="es-SV"/>
        </w:rPr>
      </w:pPr>
    </w:p>
    <w:p w14:paraId="4FA52C3A" w14:textId="0E9E98F8" w:rsidR="00C11BC2" w:rsidRDefault="00C11BC2" w:rsidP="00912942">
      <w:pPr>
        <w:shd w:val="clear" w:color="auto" w:fill="FFFFFF"/>
        <w:ind w:left="709"/>
        <w:jc w:val="center"/>
        <w:rPr>
          <w:rFonts w:ascii="Arial" w:hAnsi="Arial" w:cs="Arial"/>
          <w:b/>
          <w:bCs/>
          <w:sz w:val="16"/>
          <w:szCs w:val="16"/>
          <w:lang w:val="es-SV" w:eastAsia="es-SV"/>
        </w:rPr>
      </w:pPr>
    </w:p>
    <w:p w14:paraId="755F2B25" w14:textId="5F072E77" w:rsidR="00C11BC2" w:rsidRDefault="00C11BC2" w:rsidP="00912942">
      <w:pPr>
        <w:shd w:val="clear" w:color="auto" w:fill="FFFFFF"/>
        <w:ind w:left="709"/>
        <w:jc w:val="center"/>
        <w:rPr>
          <w:rFonts w:ascii="Arial" w:hAnsi="Arial" w:cs="Arial"/>
          <w:b/>
          <w:bCs/>
          <w:sz w:val="16"/>
          <w:szCs w:val="16"/>
          <w:lang w:val="es-SV" w:eastAsia="es-SV"/>
        </w:rPr>
      </w:pPr>
    </w:p>
    <w:p w14:paraId="318E672B" w14:textId="3F18B197" w:rsidR="00C11BC2" w:rsidRDefault="00C11BC2" w:rsidP="00912942">
      <w:pPr>
        <w:shd w:val="clear" w:color="auto" w:fill="FFFFFF"/>
        <w:ind w:left="709"/>
        <w:jc w:val="center"/>
        <w:rPr>
          <w:rFonts w:ascii="Arial" w:hAnsi="Arial" w:cs="Arial"/>
          <w:b/>
          <w:bCs/>
          <w:sz w:val="16"/>
          <w:szCs w:val="16"/>
          <w:lang w:val="es-SV" w:eastAsia="es-SV"/>
        </w:rPr>
      </w:pPr>
    </w:p>
    <w:p w14:paraId="3161C6F2" w14:textId="0F1A0AA2" w:rsidR="00C11BC2" w:rsidRDefault="00C11BC2" w:rsidP="00912942">
      <w:pPr>
        <w:shd w:val="clear" w:color="auto" w:fill="FFFFFF"/>
        <w:ind w:left="709"/>
        <w:jc w:val="center"/>
        <w:rPr>
          <w:rFonts w:ascii="Arial" w:hAnsi="Arial" w:cs="Arial"/>
          <w:b/>
          <w:bCs/>
          <w:sz w:val="16"/>
          <w:szCs w:val="16"/>
          <w:lang w:val="es-SV" w:eastAsia="es-SV"/>
        </w:rPr>
      </w:pPr>
    </w:p>
    <w:p w14:paraId="75169EB9" w14:textId="7FD4100C" w:rsidR="00C11BC2" w:rsidRDefault="00C11BC2" w:rsidP="00912942">
      <w:pPr>
        <w:shd w:val="clear" w:color="auto" w:fill="FFFFFF"/>
        <w:ind w:left="709"/>
        <w:jc w:val="center"/>
        <w:rPr>
          <w:rFonts w:ascii="Arial" w:hAnsi="Arial" w:cs="Arial"/>
          <w:b/>
          <w:bCs/>
          <w:sz w:val="16"/>
          <w:szCs w:val="16"/>
          <w:lang w:val="es-SV" w:eastAsia="es-SV"/>
        </w:rPr>
      </w:pPr>
    </w:p>
    <w:p w14:paraId="05788B7B" w14:textId="7C8BAF8B" w:rsidR="00C11BC2" w:rsidRDefault="00C11BC2" w:rsidP="00912942">
      <w:pPr>
        <w:shd w:val="clear" w:color="auto" w:fill="FFFFFF"/>
        <w:ind w:left="709"/>
        <w:jc w:val="center"/>
        <w:rPr>
          <w:rFonts w:ascii="Arial" w:hAnsi="Arial" w:cs="Arial"/>
          <w:b/>
          <w:bCs/>
          <w:sz w:val="16"/>
          <w:szCs w:val="16"/>
          <w:lang w:val="es-SV" w:eastAsia="es-SV"/>
        </w:rPr>
      </w:pPr>
    </w:p>
    <w:p w14:paraId="15DA5ABD" w14:textId="74D7C638" w:rsidR="00C11BC2" w:rsidRDefault="00C11BC2" w:rsidP="00912942">
      <w:pPr>
        <w:shd w:val="clear" w:color="auto" w:fill="FFFFFF"/>
        <w:ind w:left="709"/>
        <w:jc w:val="center"/>
        <w:rPr>
          <w:rFonts w:ascii="Arial" w:hAnsi="Arial" w:cs="Arial"/>
          <w:b/>
          <w:bCs/>
          <w:sz w:val="16"/>
          <w:szCs w:val="16"/>
          <w:lang w:val="es-SV" w:eastAsia="es-SV"/>
        </w:rPr>
      </w:pPr>
    </w:p>
    <w:p w14:paraId="14DC5014" w14:textId="62F8BAF2" w:rsidR="00C11BC2" w:rsidRDefault="00C11BC2" w:rsidP="00912942">
      <w:pPr>
        <w:shd w:val="clear" w:color="auto" w:fill="FFFFFF"/>
        <w:ind w:left="709"/>
        <w:jc w:val="center"/>
        <w:rPr>
          <w:rFonts w:ascii="Arial" w:hAnsi="Arial" w:cs="Arial"/>
          <w:b/>
          <w:bCs/>
          <w:sz w:val="16"/>
          <w:szCs w:val="16"/>
          <w:lang w:val="es-SV" w:eastAsia="es-SV"/>
        </w:rPr>
      </w:pPr>
    </w:p>
    <w:p w14:paraId="7B28D224" w14:textId="6812B56C" w:rsidR="00C11BC2" w:rsidRDefault="00C11BC2" w:rsidP="00912942">
      <w:pPr>
        <w:shd w:val="clear" w:color="auto" w:fill="FFFFFF"/>
        <w:ind w:left="709"/>
        <w:jc w:val="center"/>
        <w:rPr>
          <w:rFonts w:ascii="Arial" w:hAnsi="Arial" w:cs="Arial"/>
          <w:b/>
          <w:bCs/>
          <w:sz w:val="16"/>
          <w:szCs w:val="16"/>
          <w:lang w:val="es-SV" w:eastAsia="es-SV"/>
        </w:rPr>
      </w:pPr>
    </w:p>
    <w:p w14:paraId="30C6E44D" w14:textId="59311F4F" w:rsidR="00C11BC2" w:rsidRDefault="00C11BC2" w:rsidP="00912942">
      <w:pPr>
        <w:shd w:val="clear" w:color="auto" w:fill="FFFFFF"/>
        <w:ind w:left="709"/>
        <w:jc w:val="center"/>
        <w:rPr>
          <w:rFonts w:ascii="Arial" w:hAnsi="Arial" w:cs="Arial"/>
          <w:b/>
          <w:bCs/>
          <w:sz w:val="16"/>
          <w:szCs w:val="16"/>
          <w:lang w:val="es-SV" w:eastAsia="es-SV"/>
        </w:rPr>
      </w:pPr>
    </w:p>
    <w:p w14:paraId="4C8B0286" w14:textId="0BECACF1" w:rsidR="00C11BC2" w:rsidRDefault="00C11BC2" w:rsidP="00912942">
      <w:pPr>
        <w:shd w:val="clear" w:color="auto" w:fill="FFFFFF"/>
        <w:ind w:left="709"/>
        <w:jc w:val="center"/>
        <w:rPr>
          <w:rFonts w:ascii="Arial" w:hAnsi="Arial" w:cs="Arial"/>
          <w:b/>
          <w:bCs/>
          <w:sz w:val="16"/>
          <w:szCs w:val="16"/>
          <w:lang w:val="es-SV" w:eastAsia="es-SV"/>
        </w:rPr>
      </w:pPr>
    </w:p>
    <w:p w14:paraId="11B3605C" w14:textId="298475DA" w:rsidR="00C11BC2" w:rsidRDefault="00C11BC2" w:rsidP="00912942">
      <w:pPr>
        <w:shd w:val="clear" w:color="auto" w:fill="FFFFFF"/>
        <w:ind w:left="709"/>
        <w:jc w:val="center"/>
        <w:rPr>
          <w:rFonts w:ascii="Arial" w:hAnsi="Arial" w:cs="Arial"/>
          <w:b/>
          <w:bCs/>
          <w:sz w:val="16"/>
          <w:szCs w:val="16"/>
          <w:lang w:val="es-SV" w:eastAsia="es-SV"/>
        </w:rPr>
      </w:pPr>
    </w:p>
    <w:p w14:paraId="59A9EA29" w14:textId="6689090C" w:rsidR="00C11BC2" w:rsidRDefault="00C11BC2" w:rsidP="00912942">
      <w:pPr>
        <w:shd w:val="clear" w:color="auto" w:fill="FFFFFF"/>
        <w:ind w:left="709"/>
        <w:jc w:val="center"/>
        <w:rPr>
          <w:rFonts w:ascii="Arial" w:hAnsi="Arial" w:cs="Arial"/>
          <w:b/>
          <w:bCs/>
          <w:sz w:val="16"/>
          <w:szCs w:val="16"/>
          <w:lang w:val="es-SV" w:eastAsia="es-SV"/>
        </w:rPr>
      </w:pPr>
    </w:p>
    <w:p w14:paraId="322D0F9D" w14:textId="05BCD65A" w:rsidR="00C11BC2" w:rsidRDefault="00C11BC2" w:rsidP="00912942">
      <w:pPr>
        <w:shd w:val="clear" w:color="auto" w:fill="FFFFFF"/>
        <w:ind w:left="709"/>
        <w:jc w:val="center"/>
        <w:rPr>
          <w:rFonts w:ascii="Arial" w:hAnsi="Arial" w:cs="Arial"/>
          <w:b/>
          <w:bCs/>
          <w:sz w:val="16"/>
          <w:szCs w:val="16"/>
          <w:lang w:val="es-SV" w:eastAsia="es-SV"/>
        </w:rPr>
      </w:pPr>
    </w:p>
    <w:p w14:paraId="3877E5C8" w14:textId="6AB6EE23" w:rsidR="00C11BC2" w:rsidRDefault="00C11BC2" w:rsidP="00912942">
      <w:pPr>
        <w:shd w:val="clear" w:color="auto" w:fill="FFFFFF"/>
        <w:ind w:left="709"/>
        <w:jc w:val="center"/>
        <w:rPr>
          <w:rFonts w:ascii="Arial" w:hAnsi="Arial" w:cs="Arial"/>
          <w:b/>
          <w:bCs/>
          <w:sz w:val="16"/>
          <w:szCs w:val="16"/>
          <w:lang w:val="es-SV" w:eastAsia="es-SV"/>
        </w:rPr>
      </w:pPr>
    </w:p>
    <w:p w14:paraId="06DAB5AC" w14:textId="0F782BC1" w:rsidR="00C11BC2" w:rsidRDefault="00C11BC2" w:rsidP="00912942">
      <w:pPr>
        <w:shd w:val="clear" w:color="auto" w:fill="FFFFFF"/>
        <w:ind w:left="709"/>
        <w:jc w:val="center"/>
        <w:rPr>
          <w:rFonts w:ascii="Arial" w:hAnsi="Arial" w:cs="Arial"/>
          <w:b/>
          <w:bCs/>
          <w:sz w:val="16"/>
          <w:szCs w:val="16"/>
          <w:lang w:val="es-SV" w:eastAsia="es-SV"/>
        </w:rPr>
      </w:pPr>
    </w:p>
    <w:p w14:paraId="10333B4C" w14:textId="18767E38" w:rsidR="00C11BC2" w:rsidRDefault="00C11BC2" w:rsidP="00912942">
      <w:pPr>
        <w:shd w:val="clear" w:color="auto" w:fill="FFFFFF"/>
        <w:ind w:left="709"/>
        <w:jc w:val="center"/>
        <w:rPr>
          <w:rFonts w:ascii="Arial" w:hAnsi="Arial" w:cs="Arial"/>
          <w:b/>
          <w:bCs/>
          <w:sz w:val="16"/>
          <w:szCs w:val="16"/>
          <w:lang w:val="es-SV" w:eastAsia="es-SV"/>
        </w:rPr>
      </w:pPr>
    </w:p>
    <w:p w14:paraId="14D4F93F" w14:textId="496AA3A1" w:rsidR="00C11BC2" w:rsidRDefault="00C11BC2" w:rsidP="00912942">
      <w:pPr>
        <w:shd w:val="clear" w:color="auto" w:fill="FFFFFF"/>
        <w:ind w:left="709"/>
        <w:jc w:val="center"/>
        <w:rPr>
          <w:rFonts w:ascii="Arial" w:hAnsi="Arial" w:cs="Arial"/>
          <w:b/>
          <w:bCs/>
          <w:sz w:val="16"/>
          <w:szCs w:val="16"/>
          <w:lang w:val="es-SV" w:eastAsia="es-SV"/>
        </w:rPr>
      </w:pPr>
    </w:p>
    <w:p w14:paraId="1B1424BE"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0364E62E"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50DF2D61" w14:textId="7C22C015" w:rsidR="00912942" w:rsidRDefault="00912942" w:rsidP="00912942">
      <w:pPr>
        <w:shd w:val="clear" w:color="auto" w:fill="FFFFFF"/>
        <w:ind w:left="709"/>
        <w:jc w:val="center"/>
        <w:rPr>
          <w:rFonts w:ascii="Arial" w:hAnsi="Arial" w:cs="Arial"/>
          <w:b/>
          <w:bCs/>
          <w:sz w:val="16"/>
          <w:szCs w:val="16"/>
          <w:lang w:val="es-SV" w:eastAsia="es-SV"/>
        </w:rPr>
      </w:pPr>
    </w:p>
    <w:p w14:paraId="5C2FE9CD" w14:textId="77777777" w:rsidR="00632BAB" w:rsidRPr="00912942" w:rsidRDefault="00632BAB" w:rsidP="00912942">
      <w:pPr>
        <w:shd w:val="clear" w:color="auto" w:fill="FFFFFF"/>
        <w:ind w:left="709"/>
        <w:jc w:val="center"/>
        <w:rPr>
          <w:rFonts w:ascii="Arial" w:hAnsi="Arial" w:cs="Arial"/>
          <w:b/>
          <w:bCs/>
          <w:sz w:val="16"/>
          <w:szCs w:val="16"/>
          <w:lang w:val="es-SV" w:eastAsia="es-SV"/>
        </w:rPr>
      </w:pPr>
    </w:p>
    <w:p w14:paraId="1CDCC4B2"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lastRenderedPageBreak/>
        <w:t>TABLA DE CRITERIOS DE EVALUACION PARA LA ZONA CENTRAL</w:t>
      </w:r>
    </w:p>
    <w:p w14:paraId="5C72AE10"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2B2EF9D7" w14:textId="28309371" w:rsid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77696" behindDoc="0" locked="0" layoutInCell="1" allowOverlap="1" wp14:anchorId="48464853" wp14:editId="39140010">
                <wp:simplePos x="0" y="0"/>
                <wp:positionH relativeFrom="column">
                  <wp:posOffset>822960</wp:posOffset>
                </wp:positionH>
                <wp:positionV relativeFrom="paragraph">
                  <wp:posOffset>6985</wp:posOffset>
                </wp:positionV>
                <wp:extent cx="5943600" cy="5772150"/>
                <wp:effectExtent l="0" t="0" r="19050" b="19050"/>
                <wp:wrapNone/>
                <wp:docPr id="20" name="Conector recto 20"/>
                <wp:cNvGraphicFramePr/>
                <a:graphic xmlns:a="http://schemas.openxmlformats.org/drawingml/2006/main">
                  <a:graphicData uri="http://schemas.microsoft.com/office/word/2010/wordprocessingShape">
                    <wps:wsp>
                      <wps:cNvCnPr/>
                      <wps:spPr>
                        <a:xfrm flipV="1">
                          <a:off x="0" y="0"/>
                          <a:ext cx="5943600" cy="577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C2BBD" id="Conector recto 2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55pt" to="532.8pt,4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" strokecolor="#4472c4 [3204]" strokeweight=".5pt">
                <v:stroke joinstyle="miter"/>
              </v:line>
            </w:pict>
          </mc:Fallback>
        </mc:AlternateContent>
      </w:r>
    </w:p>
    <w:p w14:paraId="1490CE33" w14:textId="12433041" w:rsidR="00C11BC2" w:rsidRDefault="00C11BC2" w:rsidP="00912942">
      <w:pPr>
        <w:shd w:val="clear" w:color="auto" w:fill="FFFFFF"/>
        <w:ind w:left="709"/>
        <w:jc w:val="center"/>
        <w:rPr>
          <w:rFonts w:ascii="Arial" w:hAnsi="Arial" w:cs="Arial"/>
          <w:b/>
          <w:bCs/>
          <w:sz w:val="16"/>
          <w:szCs w:val="16"/>
          <w:lang w:val="es-SV" w:eastAsia="es-SV"/>
        </w:rPr>
      </w:pPr>
    </w:p>
    <w:p w14:paraId="369EEA28" w14:textId="0989D162" w:rsidR="00C11BC2" w:rsidRDefault="00C11BC2" w:rsidP="00912942">
      <w:pPr>
        <w:shd w:val="clear" w:color="auto" w:fill="FFFFFF"/>
        <w:ind w:left="709"/>
        <w:jc w:val="center"/>
        <w:rPr>
          <w:rFonts w:ascii="Arial" w:hAnsi="Arial" w:cs="Arial"/>
          <w:b/>
          <w:bCs/>
          <w:sz w:val="16"/>
          <w:szCs w:val="16"/>
          <w:lang w:val="es-SV" w:eastAsia="es-SV"/>
        </w:rPr>
      </w:pPr>
    </w:p>
    <w:p w14:paraId="07324FB5" w14:textId="36006580" w:rsidR="00C11BC2" w:rsidRDefault="00C11BC2" w:rsidP="00912942">
      <w:pPr>
        <w:shd w:val="clear" w:color="auto" w:fill="FFFFFF"/>
        <w:ind w:left="709"/>
        <w:jc w:val="center"/>
        <w:rPr>
          <w:rFonts w:ascii="Arial" w:hAnsi="Arial" w:cs="Arial"/>
          <w:b/>
          <w:bCs/>
          <w:sz w:val="16"/>
          <w:szCs w:val="16"/>
          <w:lang w:val="es-SV" w:eastAsia="es-SV"/>
        </w:rPr>
      </w:pPr>
    </w:p>
    <w:p w14:paraId="1D001F20" w14:textId="28B6DAFB" w:rsidR="00C11BC2" w:rsidRDefault="00C11BC2" w:rsidP="00912942">
      <w:pPr>
        <w:shd w:val="clear" w:color="auto" w:fill="FFFFFF"/>
        <w:ind w:left="709"/>
        <w:jc w:val="center"/>
        <w:rPr>
          <w:rFonts w:ascii="Arial" w:hAnsi="Arial" w:cs="Arial"/>
          <w:b/>
          <w:bCs/>
          <w:sz w:val="16"/>
          <w:szCs w:val="16"/>
          <w:lang w:val="es-SV" w:eastAsia="es-SV"/>
        </w:rPr>
      </w:pPr>
    </w:p>
    <w:p w14:paraId="09FB862F" w14:textId="115778FE" w:rsidR="00C11BC2" w:rsidRDefault="00C11BC2" w:rsidP="00912942">
      <w:pPr>
        <w:shd w:val="clear" w:color="auto" w:fill="FFFFFF"/>
        <w:ind w:left="709"/>
        <w:jc w:val="center"/>
        <w:rPr>
          <w:rFonts w:ascii="Arial" w:hAnsi="Arial" w:cs="Arial"/>
          <w:b/>
          <w:bCs/>
          <w:sz w:val="16"/>
          <w:szCs w:val="16"/>
          <w:lang w:val="es-SV" w:eastAsia="es-SV"/>
        </w:rPr>
      </w:pPr>
    </w:p>
    <w:p w14:paraId="63C9596D" w14:textId="71B73B2C" w:rsidR="00C11BC2" w:rsidRDefault="00C11BC2" w:rsidP="00912942">
      <w:pPr>
        <w:shd w:val="clear" w:color="auto" w:fill="FFFFFF"/>
        <w:ind w:left="709"/>
        <w:jc w:val="center"/>
        <w:rPr>
          <w:rFonts w:ascii="Arial" w:hAnsi="Arial" w:cs="Arial"/>
          <w:b/>
          <w:bCs/>
          <w:sz w:val="16"/>
          <w:szCs w:val="16"/>
          <w:lang w:val="es-SV" w:eastAsia="es-SV"/>
        </w:rPr>
      </w:pPr>
    </w:p>
    <w:p w14:paraId="31638404" w14:textId="51CC5010" w:rsidR="00C11BC2" w:rsidRDefault="00C11BC2" w:rsidP="00912942">
      <w:pPr>
        <w:shd w:val="clear" w:color="auto" w:fill="FFFFFF"/>
        <w:ind w:left="709"/>
        <w:jc w:val="center"/>
        <w:rPr>
          <w:rFonts w:ascii="Arial" w:hAnsi="Arial" w:cs="Arial"/>
          <w:b/>
          <w:bCs/>
          <w:sz w:val="16"/>
          <w:szCs w:val="16"/>
          <w:lang w:val="es-SV" w:eastAsia="es-SV"/>
        </w:rPr>
      </w:pPr>
    </w:p>
    <w:p w14:paraId="26286203" w14:textId="7644CBA7" w:rsidR="00C11BC2" w:rsidRDefault="00C11BC2" w:rsidP="00912942">
      <w:pPr>
        <w:shd w:val="clear" w:color="auto" w:fill="FFFFFF"/>
        <w:ind w:left="709"/>
        <w:jc w:val="center"/>
        <w:rPr>
          <w:rFonts w:ascii="Arial" w:hAnsi="Arial" w:cs="Arial"/>
          <w:b/>
          <w:bCs/>
          <w:sz w:val="16"/>
          <w:szCs w:val="16"/>
          <w:lang w:val="es-SV" w:eastAsia="es-SV"/>
        </w:rPr>
      </w:pPr>
    </w:p>
    <w:p w14:paraId="4845B935" w14:textId="2890FD17" w:rsidR="00C11BC2" w:rsidRDefault="00C11BC2" w:rsidP="00912942">
      <w:pPr>
        <w:shd w:val="clear" w:color="auto" w:fill="FFFFFF"/>
        <w:ind w:left="709"/>
        <w:jc w:val="center"/>
        <w:rPr>
          <w:rFonts w:ascii="Arial" w:hAnsi="Arial" w:cs="Arial"/>
          <w:b/>
          <w:bCs/>
          <w:sz w:val="16"/>
          <w:szCs w:val="16"/>
          <w:lang w:val="es-SV" w:eastAsia="es-SV"/>
        </w:rPr>
      </w:pPr>
    </w:p>
    <w:p w14:paraId="479D642F" w14:textId="7C193277" w:rsidR="00C11BC2" w:rsidRDefault="00C11BC2" w:rsidP="00912942">
      <w:pPr>
        <w:shd w:val="clear" w:color="auto" w:fill="FFFFFF"/>
        <w:ind w:left="709"/>
        <w:jc w:val="center"/>
        <w:rPr>
          <w:rFonts w:ascii="Arial" w:hAnsi="Arial" w:cs="Arial"/>
          <w:b/>
          <w:bCs/>
          <w:sz w:val="16"/>
          <w:szCs w:val="16"/>
          <w:lang w:val="es-SV" w:eastAsia="es-SV"/>
        </w:rPr>
      </w:pPr>
    </w:p>
    <w:p w14:paraId="6DB205CD" w14:textId="61956C00" w:rsidR="00C11BC2" w:rsidRDefault="00C11BC2" w:rsidP="00912942">
      <w:pPr>
        <w:shd w:val="clear" w:color="auto" w:fill="FFFFFF"/>
        <w:ind w:left="709"/>
        <w:jc w:val="center"/>
        <w:rPr>
          <w:rFonts w:ascii="Arial" w:hAnsi="Arial" w:cs="Arial"/>
          <w:b/>
          <w:bCs/>
          <w:sz w:val="16"/>
          <w:szCs w:val="16"/>
          <w:lang w:val="es-SV" w:eastAsia="es-SV"/>
        </w:rPr>
      </w:pPr>
    </w:p>
    <w:p w14:paraId="3C5D36CF" w14:textId="4FF2B93B" w:rsidR="00C11BC2" w:rsidRDefault="00C11BC2" w:rsidP="00912942">
      <w:pPr>
        <w:shd w:val="clear" w:color="auto" w:fill="FFFFFF"/>
        <w:ind w:left="709"/>
        <w:jc w:val="center"/>
        <w:rPr>
          <w:rFonts w:ascii="Arial" w:hAnsi="Arial" w:cs="Arial"/>
          <w:b/>
          <w:bCs/>
          <w:sz w:val="16"/>
          <w:szCs w:val="16"/>
          <w:lang w:val="es-SV" w:eastAsia="es-SV"/>
        </w:rPr>
      </w:pPr>
    </w:p>
    <w:p w14:paraId="7B796D92" w14:textId="174FCABC" w:rsidR="00C11BC2" w:rsidRDefault="00C11BC2" w:rsidP="00912942">
      <w:pPr>
        <w:shd w:val="clear" w:color="auto" w:fill="FFFFFF"/>
        <w:ind w:left="709"/>
        <w:jc w:val="center"/>
        <w:rPr>
          <w:rFonts w:ascii="Arial" w:hAnsi="Arial" w:cs="Arial"/>
          <w:b/>
          <w:bCs/>
          <w:sz w:val="16"/>
          <w:szCs w:val="16"/>
          <w:lang w:val="es-SV" w:eastAsia="es-SV"/>
        </w:rPr>
      </w:pPr>
    </w:p>
    <w:p w14:paraId="0EEECE96" w14:textId="7A72BF76" w:rsidR="00C11BC2" w:rsidRDefault="00C11BC2" w:rsidP="00912942">
      <w:pPr>
        <w:shd w:val="clear" w:color="auto" w:fill="FFFFFF"/>
        <w:ind w:left="709"/>
        <w:jc w:val="center"/>
        <w:rPr>
          <w:rFonts w:ascii="Arial" w:hAnsi="Arial" w:cs="Arial"/>
          <w:b/>
          <w:bCs/>
          <w:sz w:val="16"/>
          <w:szCs w:val="16"/>
          <w:lang w:val="es-SV" w:eastAsia="es-SV"/>
        </w:rPr>
      </w:pPr>
    </w:p>
    <w:p w14:paraId="6B08FE12" w14:textId="3CD8C664" w:rsidR="00C11BC2" w:rsidRDefault="00C11BC2" w:rsidP="00912942">
      <w:pPr>
        <w:shd w:val="clear" w:color="auto" w:fill="FFFFFF"/>
        <w:ind w:left="709"/>
        <w:jc w:val="center"/>
        <w:rPr>
          <w:rFonts w:ascii="Arial" w:hAnsi="Arial" w:cs="Arial"/>
          <w:b/>
          <w:bCs/>
          <w:sz w:val="16"/>
          <w:szCs w:val="16"/>
          <w:lang w:val="es-SV" w:eastAsia="es-SV"/>
        </w:rPr>
      </w:pPr>
    </w:p>
    <w:p w14:paraId="72BEEFB3" w14:textId="153EE053" w:rsidR="00C11BC2" w:rsidRDefault="00C11BC2" w:rsidP="00912942">
      <w:pPr>
        <w:shd w:val="clear" w:color="auto" w:fill="FFFFFF"/>
        <w:ind w:left="709"/>
        <w:jc w:val="center"/>
        <w:rPr>
          <w:rFonts w:ascii="Arial" w:hAnsi="Arial" w:cs="Arial"/>
          <w:b/>
          <w:bCs/>
          <w:sz w:val="16"/>
          <w:szCs w:val="16"/>
          <w:lang w:val="es-SV" w:eastAsia="es-SV"/>
        </w:rPr>
      </w:pPr>
    </w:p>
    <w:p w14:paraId="40BA9D13" w14:textId="5228C2DC" w:rsidR="00C11BC2" w:rsidRDefault="00C11BC2" w:rsidP="00912942">
      <w:pPr>
        <w:shd w:val="clear" w:color="auto" w:fill="FFFFFF"/>
        <w:ind w:left="709"/>
        <w:jc w:val="center"/>
        <w:rPr>
          <w:rFonts w:ascii="Arial" w:hAnsi="Arial" w:cs="Arial"/>
          <w:b/>
          <w:bCs/>
          <w:sz w:val="16"/>
          <w:szCs w:val="16"/>
          <w:lang w:val="es-SV" w:eastAsia="es-SV"/>
        </w:rPr>
      </w:pPr>
    </w:p>
    <w:p w14:paraId="00C84D6A" w14:textId="1F4E86AB" w:rsidR="00C11BC2" w:rsidRDefault="00C11BC2" w:rsidP="00912942">
      <w:pPr>
        <w:shd w:val="clear" w:color="auto" w:fill="FFFFFF"/>
        <w:ind w:left="709"/>
        <w:jc w:val="center"/>
        <w:rPr>
          <w:rFonts w:ascii="Arial" w:hAnsi="Arial" w:cs="Arial"/>
          <w:b/>
          <w:bCs/>
          <w:sz w:val="16"/>
          <w:szCs w:val="16"/>
          <w:lang w:val="es-SV" w:eastAsia="es-SV"/>
        </w:rPr>
      </w:pPr>
    </w:p>
    <w:p w14:paraId="22911994" w14:textId="338EFE5F" w:rsidR="00C11BC2" w:rsidRDefault="00C11BC2" w:rsidP="00912942">
      <w:pPr>
        <w:shd w:val="clear" w:color="auto" w:fill="FFFFFF"/>
        <w:ind w:left="709"/>
        <w:jc w:val="center"/>
        <w:rPr>
          <w:rFonts w:ascii="Arial" w:hAnsi="Arial" w:cs="Arial"/>
          <w:b/>
          <w:bCs/>
          <w:sz w:val="16"/>
          <w:szCs w:val="16"/>
          <w:lang w:val="es-SV" w:eastAsia="es-SV"/>
        </w:rPr>
      </w:pPr>
    </w:p>
    <w:p w14:paraId="0FC15C2B" w14:textId="07F98AB2" w:rsidR="00C11BC2" w:rsidRDefault="00C11BC2" w:rsidP="00912942">
      <w:pPr>
        <w:shd w:val="clear" w:color="auto" w:fill="FFFFFF"/>
        <w:ind w:left="709"/>
        <w:jc w:val="center"/>
        <w:rPr>
          <w:rFonts w:ascii="Arial" w:hAnsi="Arial" w:cs="Arial"/>
          <w:b/>
          <w:bCs/>
          <w:sz w:val="16"/>
          <w:szCs w:val="16"/>
          <w:lang w:val="es-SV" w:eastAsia="es-SV"/>
        </w:rPr>
      </w:pPr>
    </w:p>
    <w:p w14:paraId="0B4A78D1" w14:textId="430990DA" w:rsidR="00C11BC2" w:rsidRDefault="00C11BC2" w:rsidP="00912942">
      <w:pPr>
        <w:shd w:val="clear" w:color="auto" w:fill="FFFFFF"/>
        <w:ind w:left="709"/>
        <w:jc w:val="center"/>
        <w:rPr>
          <w:rFonts w:ascii="Arial" w:hAnsi="Arial" w:cs="Arial"/>
          <w:b/>
          <w:bCs/>
          <w:sz w:val="16"/>
          <w:szCs w:val="16"/>
          <w:lang w:val="es-SV" w:eastAsia="es-SV"/>
        </w:rPr>
      </w:pPr>
    </w:p>
    <w:p w14:paraId="6106CFC0" w14:textId="5D5CE518" w:rsidR="00C11BC2" w:rsidRDefault="00C11BC2" w:rsidP="00912942">
      <w:pPr>
        <w:shd w:val="clear" w:color="auto" w:fill="FFFFFF"/>
        <w:ind w:left="709"/>
        <w:jc w:val="center"/>
        <w:rPr>
          <w:rFonts w:ascii="Arial" w:hAnsi="Arial" w:cs="Arial"/>
          <w:b/>
          <w:bCs/>
          <w:sz w:val="16"/>
          <w:szCs w:val="16"/>
          <w:lang w:val="es-SV" w:eastAsia="es-SV"/>
        </w:rPr>
      </w:pPr>
    </w:p>
    <w:p w14:paraId="4FCDBC95" w14:textId="22C88B6E" w:rsidR="00C11BC2" w:rsidRDefault="00C11BC2" w:rsidP="00912942">
      <w:pPr>
        <w:shd w:val="clear" w:color="auto" w:fill="FFFFFF"/>
        <w:ind w:left="709"/>
        <w:jc w:val="center"/>
        <w:rPr>
          <w:rFonts w:ascii="Arial" w:hAnsi="Arial" w:cs="Arial"/>
          <w:b/>
          <w:bCs/>
          <w:sz w:val="16"/>
          <w:szCs w:val="16"/>
          <w:lang w:val="es-SV" w:eastAsia="es-SV"/>
        </w:rPr>
      </w:pPr>
    </w:p>
    <w:p w14:paraId="0299B2A3" w14:textId="5D66C91E" w:rsidR="00C11BC2" w:rsidRDefault="00C11BC2" w:rsidP="00912942">
      <w:pPr>
        <w:shd w:val="clear" w:color="auto" w:fill="FFFFFF"/>
        <w:ind w:left="709"/>
        <w:jc w:val="center"/>
        <w:rPr>
          <w:rFonts w:ascii="Arial" w:hAnsi="Arial" w:cs="Arial"/>
          <w:b/>
          <w:bCs/>
          <w:sz w:val="16"/>
          <w:szCs w:val="16"/>
          <w:lang w:val="es-SV" w:eastAsia="es-SV"/>
        </w:rPr>
      </w:pPr>
    </w:p>
    <w:p w14:paraId="4B3E5CB1" w14:textId="3276C626" w:rsidR="00C11BC2" w:rsidRDefault="00C11BC2" w:rsidP="00912942">
      <w:pPr>
        <w:shd w:val="clear" w:color="auto" w:fill="FFFFFF"/>
        <w:ind w:left="709"/>
        <w:jc w:val="center"/>
        <w:rPr>
          <w:rFonts w:ascii="Arial" w:hAnsi="Arial" w:cs="Arial"/>
          <w:b/>
          <w:bCs/>
          <w:sz w:val="16"/>
          <w:szCs w:val="16"/>
          <w:lang w:val="es-SV" w:eastAsia="es-SV"/>
        </w:rPr>
      </w:pPr>
    </w:p>
    <w:p w14:paraId="119C5D19" w14:textId="36AC51E3" w:rsidR="00C11BC2" w:rsidRDefault="00C11BC2" w:rsidP="00912942">
      <w:pPr>
        <w:shd w:val="clear" w:color="auto" w:fill="FFFFFF"/>
        <w:ind w:left="709"/>
        <w:jc w:val="center"/>
        <w:rPr>
          <w:rFonts w:ascii="Arial" w:hAnsi="Arial" w:cs="Arial"/>
          <w:b/>
          <w:bCs/>
          <w:sz w:val="16"/>
          <w:szCs w:val="16"/>
          <w:lang w:val="es-SV" w:eastAsia="es-SV"/>
        </w:rPr>
      </w:pPr>
    </w:p>
    <w:p w14:paraId="0BCE4816" w14:textId="03B02693" w:rsidR="00C11BC2" w:rsidRDefault="00C11BC2" w:rsidP="00912942">
      <w:pPr>
        <w:shd w:val="clear" w:color="auto" w:fill="FFFFFF"/>
        <w:ind w:left="709"/>
        <w:jc w:val="center"/>
        <w:rPr>
          <w:rFonts w:ascii="Arial" w:hAnsi="Arial" w:cs="Arial"/>
          <w:b/>
          <w:bCs/>
          <w:sz w:val="16"/>
          <w:szCs w:val="16"/>
          <w:lang w:val="es-SV" w:eastAsia="es-SV"/>
        </w:rPr>
      </w:pPr>
    </w:p>
    <w:p w14:paraId="17C479D2" w14:textId="67822B67" w:rsidR="00C11BC2" w:rsidRDefault="00C11BC2" w:rsidP="00912942">
      <w:pPr>
        <w:shd w:val="clear" w:color="auto" w:fill="FFFFFF"/>
        <w:ind w:left="709"/>
        <w:jc w:val="center"/>
        <w:rPr>
          <w:rFonts w:ascii="Arial" w:hAnsi="Arial" w:cs="Arial"/>
          <w:b/>
          <w:bCs/>
          <w:sz w:val="16"/>
          <w:szCs w:val="16"/>
          <w:lang w:val="es-SV" w:eastAsia="es-SV"/>
        </w:rPr>
      </w:pPr>
    </w:p>
    <w:p w14:paraId="07C7FE84" w14:textId="1E7BB73E" w:rsidR="00C11BC2" w:rsidRDefault="00C11BC2" w:rsidP="00912942">
      <w:pPr>
        <w:shd w:val="clear" w:color="auto" w:fill="FFFFFF"/>
        <w:ind w:left="709"/>
        <w:jc w:val="center"/>
        <w:rPr>
          <w:rFonts w:ascii="Arial" w:hAnsi="Arial" w:cs="Arial"/>
          <w:b/>
          <w:bCs/>
          <w:sz w:val="16"/>
          <w:szCs w:val="16"/>
          <w:lang w:val="es-SV" w:eastAsia="es-SV"/>
        </w:rPr>
      </w:pPr>
    </w:p>
    <w:p w14:paraId="0B317C3A" w14:textId="0477611D" w:rsidR="00C11BC2" w:rsidRDefault="00C11BC2" w:rsidP="00912942">
      <w:pPr>
        <w:shd w:val="clear" w:color="auto" w:fill="FFFFFF"/>
        <w:ind w:left="709"/>
        <w:jc w:val="center"/>
        <w:rPr>
          <w:rFonts w:ascii="Arial" w:hAnsi="Arial" w:cs="Arial"/>
          <w:b/>
          <w:bCs/>
          <w:sz w:val="16"/>
          <w:szCs w:val="16"/>
          <w:lang w:val="es-SV" w:eastAsia="es-SV"/>
        </w:rPr>
      </w:pPr>
    </w:p>
    <w:p w14:paraId="72D5572B" w14:textId="7D7E1151" w:rsidR="00C11BC2" w:rsidRDefault="00C11BC2" w:rsidP="00912942">
      <w:pPr>
        <w:shd w:val="clear" w:color="auto" w:fill="FFFFFF"/>
        <w:ind w:left="709"/>
        <w:jc w:val="center"/>
        <w:rPr>
          <w:rFonts w:ascii="Arial" w:hAnsi="Arial" w:cs="Arial"/>
          <w:b/>
          <w:bCs/>
          <w:sz w:val="16"/>
          <w:szCs w:val="16"/>
          <w:lang w:val="es-SV" w:eastAsia="es-SV"/>
        </w:rPr>
      </w:pPr>
    </w:p>
    <w:p w14:paraId="686B44A3" w14:textId="763516ED" w:rsidR="00C11BC2" w:rsidRDefault="00C11BC2" w:rsidP="00912942">
      <w:pPr>
        <w:shd w:val="clear" w:color="auto" w:fill="FFFFFF"/>
        <w:ind w:left="709"/>
        <w:jc w:val="center"/>
        <w:rPr>
          <w:rFonts w:ascii="Arial" w:hAnsi="Arial" w:cs="Arial"/>
          <w:b/>
          <w:bCs/>
          <w:sz w:val="16"/>
          <w:szCs w:val="16"/>
          <w:lang w:val="es-SV" w:eastAsia="es-SV"/>
        </w:rPr>
      </w:pPr>
    </w:p>
    <w:p w14:paraId="6DBD69A5" w14:textId="168AE058" w:rsidR="00C11BC2" w:rsidRDefault="00C11BC2" w:rsidP="00912942">
      <w:pPr>
        <w:shd w:val="clear" w:color="auto" w:fill="FFFFFF"/>
        <w:ind w:left="709"/>
        <w:jc w:val="center"/>
        <w:rPr>
          <w:rFonts w:ascii="Arial" w:hAnsi="Arial" w:cs="Arial"/>
          <w:b/>
          <w:bCs/>
          <w:sz w:val="16"/>
          <w:szCs w:val="16"/>
          <w:lang w:val="es-SV" w:eastAsia="es-SV"/>
        </w:rPr>
      </w:pPr>
    </w:p>
    <w:p w14:paraId="68CD5E1E" w14:textId="29A0900C" w:rsidR="00C11BC2" w:rsidRDefault="00C11BC2" w:rsidP="00912942">
      <w:pPr>
        <w:shd w:val="clear" w:color="auto" w:fill="FFFFFF"/>
        <w:ind w:left="709"/>
        <w:jc w:val="center"/>
        <w:rPr>
          <w:rFonts w:ascii="Arial" w:hAnsi="Arial" w:cs="Arial"/>
          <w:b/>
          <w:bCs/>
          <w:sz w:val="16"/>
          <w:szCs w:val="16"/>
          <w:lang w:val="es-SV" w:eastAsia="es-SV"/>
        </w:rPr>
      </w:pPr>
    </w:p>
    <w:p w14:paraId="0FC2EC76" w14:textId="43F62503" w:rsidR="00C11BC2" w:rsidRDefault="00C11BC2" w:rsidP="00912942">
      <w:pPr>
        <w:shd w:val="clear" w:color="auto" w:fill="FFFFFF"/>
        <w:ind w:left="709"/>
        <w:jc w:val="center"/>
        <w:rPr>
          <w:rFonts w:ascii="Arial" w:hAnsi="Arial" w:cs="Arial"/>
          <w:b/>
          <w:bCs/>
          <w:sz w:val="16"/>
          <w:szCs w:val="16"/>
          <w:lang w:val="es-SV" w:eastAsia="es-SV"/>
        </w:rPr>
      </w:pPr>
    </w:p>
    <w:p w14:paraId="54F6BC21" w14:textId="189C283D" w:rsidR="00C11BC2" w:rsidRDefault="00C11BC2" w:rsidP="00912942">
      <w:pPr>
        <w:shd w:val="clear" w:color="auto" w:fill="FFFFFF"/>
        <w:ind w:left="709"/>
        <w:jc w:val="center"/>
        <w:rPr>
          <w:rFonts w:ascii="Arial" w:hAnsi="Arial" w:cs="Arial"/>
          <w:b/>
          <w:bCs/>
          <w:sz w:val="16"/>
          <w:szCs w:val="16"/>
          <w:lang w:val="es-SV" w:eastAsia="es-SV"/>
        </w:rPr>
      </w:pPr>
    </w:p>
    <w:p w14:paraId="39C0755E" w14:textId="27635C62" w:rsidR="00C11BC2" w:rsidRDefault="00C11BC2" w:rsidP="00912942">
      <w:pPr>
        <w:shd w:val="clear" w:color="auto" w:fill="FFFFFF"/>
        <w:ind w:left="709"/>
        <w:jc w:val="center"/>
        <w:rPr>
          <w:rFonts w:ascii="Arial" w:hAnsi="Arial" w:cs="Arial"/>
          <w:b/>
          <w:bCs/>
          <w:sz w:val="16"/>
          <w:szCs w:val="16"/>
          <w:lang w:val="es-SV" w:eastAsia="es-SV"/>
        </w:rPr>
      </w:pPr>
    </w:p>
    <w:p w14:paraId="29DBEF26" w14:textId="75724C95" w:rsidR="00C11BC2" w:rsidRDefault="00C11BC2" w:rsidP="00912942">
      <w:pPr>
        <w:shd w:val="clear" w:color="auto" w:fill="FFFFFF"/>
        <w:ind w:left="709"/>
        <w:jc w:val="center"/>
        <w:rPr>
          <w:rFonts w:ascii="Arial" w:hAnsi="Arial" w:cs="Arial"/>
          <w:b/>
          <w:bCs/>
          <w:sz w:val="16"/>
          <w:szCs w:val="16"/>
          <w:lang w:val="es-SV" w:eastAsia="es-SV"/>
        </w:rPr>
      </w:pPr>
    </w:p>
    <w:p w14:paraId="3CF0F0C8" w14:textId="0251FDDB" w:rsidR="00C11BC2" w:rsidRDefault="00C11BC2" w:rsidP="00912942">
      <w:pPr>
        <w:shd w:val="clear" w:color="auto" w:fill="FFFFFF"/>
        <w:ind w:left="709"/>
        <w:jc w:val="center"/>
        <w:rPr>
          <w:rFonts w:ascii="Arial" w:hAnsi="Arial" w:cs="Arial"/>
          <w:b/>
          <w:bCs/>
          <w:sz w:val="16"/>
          <w:szCs w:val="16"/>
          <w:lang w:val="es-SV" w:eastAsia="es-SV"/>
        </w:rPr>
      </w:pPr>
    </w:p>
    <w:p w14:paraId="1E845BD4" w14:textId="56C3A05E" w:rsidR="00C11BC2" w:rsidRDefault="00C11BC2" w:rsidP="00912942">
      <w:pPr>
        <w:shd w:val="clear" w:color="auto" w:fill="FFFFFF"/>
        <w:ind w:left="709"/>
        <w:jc w:val="center"/>
        <w:rPr>
          <w:rFonts w:ascii="Arial" w:hAnsi="Arial" w:cs="Arial"/>
          <w:b/>
          <w:bCs/>
          <w:sz w:val="16"/>
          <w:szCs w:val="16"/>
          <w:lang w:val="es-SV" w:eastAsia="es-SV"/>
        </w:rPr>
      </w:pPr>
    </w:p>
    <w:p w14:paraId="29EC2A84" w14:textId="6427C0CC" w:rsidR="00C11BC2" w:rsidRDefault="00C11BC2" w:rsidP="00912942">
      <w:pPr>
        <w:shd w:val="clear" w:color="auto" w:fill="FFFFFF"/>
        <w:ind w:left="709"/>
        <w:jc w:val="center"/>
        <w:rPr>
          <w:rFonts w:ascii="Arial" w:hAnsi="Arial" w:cs="Arial"/>
          <w:b/>
          <w:bCs/>
          <w:sz w:val="16"/>
          <w:szCs w:val="16"/>
          <w:lang w:val="es-SV" w:eastAsia="es-SV"/>
        </w:rPr>
      </w:pPr>
    </w:p>
    <w:p w14:paraId="641C50D0" w14:textId="2D551B53" w:rsidR="00C11BC2" w:rsidRDefault="00C11BC2" w:rsidP="00912942">
      <w:pPr>
        <w:shd w:val="clear" w:color="auto" w:fill="FFFFFF"/>
        <w:ind w:left="709"/>
        <w:jc w:val="center"/>
        <w:rPr>
          <w:rFonts w:ascii="Arial" w:hAnsi="Arial" w:cs="Arial"/>
          <w:b/>
          <w:bCs/>
          <w:sz w:val="16"/>
          <w:szCs w:val="16"/>
          <w:lang w:val="es-SV" w:eastAsia="es-SV"/>
        </w:rPr>
      </w:pPr>
    </w:p>
    <w:p w14:paraId="3505F7E0" w14:textId="4103131C" w:rsidR="00C11BC2" w:rsidRDefault="00C11BC2" w:rsidP="00912942">
      <w:pPr>
        <w:shd w:val="clear" w:color="auto" w:fill="FFFFFF"/>
        <w:ind w:left="709"/>
        <w:jc w:val="center"/>
        <w:rPr>
          <w:rFonts w:ascii="Arial" w:hAnsi="Arial" w:cs="Arial"/>
          <w:b/>
          <w:bCs/>
          <w:sz w:val="16"/>
          <w:szCs w:val="16"/>
          <w:lang w:val="es-SV" w:eastAsia="es-SV"/>
        </w:rPr>
      </w:pPr>
    </w:p>
    <w:p w14:paraId="2E00DEA2"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443366E0" w14:textId="35294733" w:rsidR="00912942" w:rsidRDefault="00912942" w:rsidP="00912942">
      <w:pPr>
        <w:shd w:val="clear" w:color="auto" w:fill="FFFFFF"/>
        <w:ind w:left="709"/>
        <w:jc w:val="center"/>
        <w:rPr>
          <w:rFonts w:ascii="Arial" w:hAnsi="Arial" w:cs="Arial"/>
          <w:b/>
          <w:bCs/>
          <w:sz w:val="16"/>
          <w:szCs w:val="16"/>
          <w:lang w:val="es-SV" w:eastAsia="es-SV"/>
        </w:rPr>
      </w:pPr>
    </w:p>
    <w:p w14:paraId="0B9D2E52" w14:textId="77777777" w:rsidR="00632BAB" w:rsidRPr="00912942" w:rsidRDefault="00632BAB" w:rsidP="00912942">
      <w:pPr>
        <w:shd w:val="clear" w:color="auto" w:fill="FFFFFF"/>
        <w:ind w:left="709"/>
        <w:jc w:val="center"/>
        <w:rPr>
          <w:rFonts w:ascii="Arial" w:hAnsi="Arial" w:cs="Arial"/>
          <w:b/>
          <w:bCs/>
          <w:sz w:val="16"/>
          <w:szCs w:val="16"/>
          <w:lang w:val="es-SV" w:eastAsia="es-SV"/>
        </w:rPr>
      </w:pPr>
    </w:p>
    <w:p w14:paraId="02FE7AF1"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77BF21AD"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lastRenderedPageBreak/>
        <w:t>TABLA DE CRITERIOS DE EVALUACION PARA LA ZONA CENTRAL</w:t>
      </w:r>
    </w:p>
    <w:p w14:paraId="7A7BD78B"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05CAD075" w14:textId="7269AEF0" w:rsidR="00912942" w:rsidRDefault="00912942" w:rsidP="00912942">
      <w:pPr>
        <w:shd w:val="clear" w:color="auto" w:fill="FFFFFF"/>
        <w:ind w:left="709"/>
        <w:jc w:val="center"/>
        <w:rPr>
          <w:rFonts w:ascii="Arial" w:hAnsi="Arial" w:cs="Arial"/>
          <w:b/>
          <w:bCs/>
          <w:sz w:val="16"/>
          <w:szCs w:val="16"/>
          <w:lang w:val="es-SV" w:eastAsia="es-SV"/>
        </w:rPr>
      </w:pPr>
    </w:p>
    <w:p w14:paraId="5B690EF8" w14:textId="70E750C7" w:rsidR="00C11BC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76672" behindDoc="0" locked="0" layoutInCell="1" allowOverlap="1" wp14:anchorId="6C31FB08" wp14:editId="23C4A669">
                <wp:simplePos x="0" y="0"/>
                <wp:positionH relativeFrom="column">
                  <wp:posOffset>670560</wp:posOffset>
                </wp:positionH>
                <wp:positionV relativeFrom="paragraph">
                  <wp:posOffset>13969</wp:posOffset>
                </wp:positionV>
                <wp:extent cx="6238875" cy="5610225"/>
                <wp:effectExtent l="0" t="0" r="28575" b="28575"/>
                <wp:wrapNone/>
                <wp:docPr id="19" name="Conector recto 19"/>
                <wp:cNvGraphicFramePr/>
                <a:graphic xmlns:a="http://schemas.openxmlformats.org/drawingml/2006/main">
                  <a:graphicData uri="http://schemas.microsoft.com/office/word/2010/wordprocessingShape">
                    <wps:wsp>
                      <wps:cNvCnPr/>
                      <wps:spPr>
                        <a:xfrm flipV="1">
                          <a:off x="0" y="0"/>
                          <a:ext cx="6238875" cy="561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259FD" id="Conector recto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1.1pt" to="544.05pt,4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" strokecolor="#4472c4 [3204]" strokeweight=".5pt">
                <v:stroke joinstyle="miter"/>
              </v:line>
            </w:pict>
          </mc:Fallback>
        </mc:AlternateContent>
      </w:r>
    </w:p>
    <w:p w14:paraId="2FDEF4A7" w14:textId="175C7620" w:rsidR="00C11BC2" w:rsidRDefault="00C11BC2" w:rsidP="00912942">
      <w:pPr>
        <w:shd w:val="clear" w:color="auto" w:fill="FFFFFF"/>
        <w:ind w:left="709"/>
        <w:jc w:val="center"/>
        <w:rPr>
          <w:rFonts w:ascii="Arial" w:hAnsi="Arial" w:cs="Arial"/>
          <w:b/>
          <w:bCs/>
          <w:sz w:val="16"/>
          <w:szCs w:val="16"/>
          <w:lang w:val="es-SV" w:eastAsia="es-SV"/>
        </w:rPr>
      </w:pPr>
    </w:p>
    <w:p w14:paraId="512C59BA" w14:textId="6B8A66D7" w:rsidR="00C11BC2" w:rsidRDefault="00C11BC2" w:rsidP="00912942">
      <w:pPr>
        <w:shd w:val="clear" w:color="auto" w:fill="FFFFFF"/>
        <w:ind w:left="709"/>
        <w:jc w:val="center"/>
        <w:rPr>
          <w:rFonts w:ascii="Arial" w:hAnsi="Arial" w:cs="Arial"/>
          <w:b/>
          <w:bCs/>
          <w:sz w:val="16"/>
          <w:szCs w:val="16"/>
          <w:lang w:val="es-SV" w:eastAsia="es-SV"/>
        </w:rPr>
      </w:pPr>
    </w:p>
    <w:p w14:paraId="686B3B35" w14:textId="74CB43FB" w:rsidR="00C11BC2" w:rsidRDefault="00C11BC2" w:rsidP="00912942">
      <w:pPr>
        <w:shd w:val="clear" w:color="auto" w:fill="FFFFFF"/>
        <w:ind w:left="709"/>
        <w:jc w:val="center"/>
        <w:rPr>
          <w:rFonts w:ascii="Arial" w:hAnsi="Arial" w:cs="Arial"/>
          <w:b/>
          <w:bCs/>
          <w:sz w:val="16"/>
          <w:szCs w:val="16"/>
          <w:lang w:val="es-SV" w:eastAsia="es-SV"/>
        </w:rPr>
      </w:pPr>
    </w:p>
    <w:p w14:paraId="34FBEB52" w14:textId="3F7F7B6F" w:rsidR="00C11BC2" w:rsidRDefault="00C11BC2" w:rsidP="00912942">
      <w:pPr>
        <w:shd w:val="clear" w:color="auto" w:fill="FFFFFF"/>
        <w:ind w:left="709"/>
        <w:jc w:val="center"/>
        <w:rPr>
          <w:rFonts w:ascii="Arial" w:hAnsi="Arial" w:cs="Arial"/>
          <w:b/>
          <w:bCs/>
          <w:sz w:val="16"/>
          <w:szCs w:val="16"/>
          <w:lang w:val="es-SV" w:eastAsia="es-SV"/>
        </w:rPr>
      </w:pPr>
    </w:p>
    <w:p w14:paraId="18AF3894" w14:textId="2A099D92" w:rsidR="00C11BC2" w:rsidRDefault="00C11BC2" w:rsidP="00912942">
      <w:pPr>
        <w:shd w:val="clear" w:color="auto" w:fill="FFFFFF"/>
        <w:ind w:left="709"/>
        <w:jc w:val="center"/>
        <w:rPr>
          <w:rFonts w:ascii="Arial" w:hAnsi="Arial" w:cs="Arial"/>
          <w:b/>
          <w:bCs/>
          <w:sz w:val="16"/>
          <w:szCs w:val="16"/>
          <w:lang w:val="es-SV" w:eastAsia="es-SV"/>
        </w:rPr>
      </w:pPr>
    </w:p>
    <w:p w14:paraId="2BCD7D48" w14:textId="374B30FC" w:rsidR="00C11BC2" w:rsidRDefault="00C11BC2" w:rsidP="00912942">
      <w:pPr>
        <w:shd w:val="clear" w:color="auto" w:fill="FFFFFF"/>
        <w:ind w:left="709"/>
        <w:jc w:val="center"/>
        <w:rPr>
          <w:rFonts w:ascii="Arial" w:hAnsi="Arial" w:cs="Arial"/>
          <w:b/>
          <w:bCs/>
          <w:sz w:val="16"/>
          <w:szCs w:val="16"/>
          <w:lang w:val="es-SV" w:eastAsia="es-SV"/>
        </w:rPr>
      </w:pPr>
    </w:p>
    <w:p w14:paraId="4E6B0909" w14:textId="127CDA0C" w:rsidR="00C11BC2" w:rsidRDefault="00C11BC2" w:rsidP="00912942">
      <w:pPr>
        <w:shd w:val="clear" w:color="auto" w:fill="FFFFFF"/>
        <w:ind w:left="709"/>
        <w:jc w:val="center"/>
        <w:rPr>
          <w:rFonts w:ascii="Arial" w:hAnsi="Arial" w:cs="Arial"/>
          <w:b/>
          <w:bCs/>
          <w:sz w:val="16"/>
          <w:szCs w:val="16"/>
          <w:lang w:val="es-SV" w:eastAsia="es-SV"/>
        </w:rPr>
      </w:pPr>
    </w:p>
    <w:p w14:paraId="5C54BAFE" w14:textId="39969716" w:rsidR="00C11BC2" w:rsidRDefault="00C11BC2" w:rsidP="00912942">
      <w:pPr>
        <w:shd w:val="clear" w:color="auto" w:fill="FFFFFF"/>
        <w:ind w:left="709"/>
        <w:jc w:val="center"/>
        <w:rPr>
          <w:rFonts w:ascii="Arial" w:hAnsi="Arial" w:cs="Arial"/>
          <w:b/>
          <w:bCs/>
          <w:sz w:val="16"/>
          <w:szCs w:val="16"/>
          <w:lang w:val="es-SV" w:eastAsia="es-SV"/>
        </w:rPr>
      </w:pPr>
    </w:p>
    <w:p w14:paraId="612F07A6" w14:textId="05B6A984" w:rsidR="00C11BC2" w:rsidRDefault="00C11BC2" w:rsidP="00912942">
      <w:pPr>
        <w:shd w:val="clear" w:color="auto" w:fill="FFFFFF"/>
        <w:ind w:left="709"/>
        <w:jc w:val="center"/>
        <w:rPr>
          <w:rFonts w:ascii="Arial" w:hAnsi="Arial" w:cs="Arial"/>
          <w:b/>
          <w:bCs/>
          <w:sz w:val="16"/>
          <w:szCs w:val="16"/>
          <w:lang w:val="es-SV" w:eastAsia="es-SV"/>
        </w:rPr>
      </w:pPr>
    </w:p>
    <w:p w14:paraId="524C1929" w14:textId="4D59A94B" w:rsidR="00C11BC2" w:rsidRDefault="00C11BC2" w:rsidP="00912942">
      <w:pPr>
        <w:shd w:val="clear" w:color="auto" w:fill="FFFFFF"/>
        <w:ind w:left="709"/>
        <w:jc w:val="center"/>
        <w:rPr>
          <w:rFonts w:ascii="Arial" w:hAnsi="Arial" w:cs="Arial"/>
          <w:b/>
          <w:bCs/>
          <w:sz w:val="16"/>
          <w:szCs w:val="16"/>
          <w:lang w:val="es-SV" w:eastAsia="es-SV"/>
        </w:rPr>
      </w:pPr>
    </w:p>
    <w:p w14:paraId="39563E2C" w14:textId="409295D6" w:rsidR="00C11BC2" w:rsidRDefault="00C11BC2" w:rsidP="00912942">
      <w:pPr>
        <w:shd w:val="clear" w:color="auto" w:fill="FFFFFF"/>
        <w:ind w:left="709"/>
        <w:jc w:val="center"/>
        <w:rPr>
          <w:rFonts w:ascii="Arial" w:hAnsi="Arial" w:cs="Arial"/>
          <w:b/>
          <w:bCs/>
          <w:sz w:val="16"/>
          <w:szCs w:val="16"/>
          <w:lang w:val="es-SV" w:eastAsia="es-SV"/>
        </w:rPr>
      </w:pPr>
    </w:p>
    <w:p w14:paraId="45207B1A" w14:textId="0A1F71E2" w:rsidR="00C11BC2" w:rsidRDefault="00C11BC2" w:rsidP="00912942">
      <w:pPr>
        <w:shd w:val="clear" w:color="auto" w:fill="FFFFFF"/>
        <w:ind w:left="709"/>
        <w:jc w:val="center"/>
        <w:rPr>
          <w:rFonts w:ascii="Arial" w:hAnsi="Arial" w:cs="Arial"/>
          <w:b/>
          <w:bCs/>
          <w:sz w:val="16"/>
          <w:szCs w:val="16"/>
          <w:lang w:val="es-SV" w:eastAsia="es-SV"/>
        </w:rPr>
      </w:pPr>
    </w:p>
    <w:p w14:paraId="7360B1FB" w14:textId="45C3402A" w:rsidR="00C11BC2" w:rsidRDefault="00C11BC2" w:rsidP="00912942">
      <w:pPr>
        <w:shd w:val="clear" w:color="auto" w:fill="FFFFFF"/>
        <w:ind w:left="709"/>
        <w:jc w:val="center"/>
        <w:rPr>
          <w:rFonts w:ascii="Arial" w:hAnsi="Arial" w:cs="Arial"/>
          <w:b/>
          <w:bCs/>
          <w:sz w:val="16"/>
          <w:szCs w:val="16"/>
          <w:lang w:val="es-SV" w:eastAsia="es-SV"/>
        </w:rPr>
      </w:pPr>
    </w:p>
    <w:p w14:paraId="076D74D6" w14:textId="555D64AC" w:rsidR="00C11BC2" w:rsidRDefault="00C11BC2" w:rsidP="00912942">
      <w:pPr>
        <w:shd w:val="clear" w:color="auto" w:fill="FFFFFF"/>
        <w:ind w:left="709"/>
        <w:jc w:val="center"/>
        <w:rPr>
          <w:rFonts w:ascii="Arial" w:hAnsi="Arial" w:cs="Arial"/>
          <w:b/>
          <w:bCs/>
          <w:sz w:val="16"/>
          <w:szCs w:val="16"/>
          <w:lang w:val="es-SV" w:eastAsia="es-SV"/>
        </w:rPr>
      </w:pPr>
    </w:p>
    <w:p w14:paraId="51839FFC" w14:textId="419D74FE" w:rsidR="00C11BC2" w:rsidRDefault="00C11BC2" w:rsidP="00912942">
      <w:pPr>
        <w:shd w:val="clear" w:color="auto" w:fill="FFFFFF"/>
        <w:ind w:left="709"/>
        <w:jc w:val="center"/>
        <w:rPr>
          <w:rFonts w:ascii="Arial" w:hAnsi="Arial" w:cs="Arial"/>
          <w:b/>
          <w:bCs/>
          <w:sz w:val="16"/>
          <w:szCs w:val="16"/>
          <w:lang w:val="es-SV" w:eastAsia="es-SV"/>
        </w:rPr>
      </w:pPr>
    </w:p>
    <w:p w14:paraId="509E0412" w14:textId="590F1189" w:rsidR="00C11BC2" w:rsidRDefault="00C11BC2" w:rsidP="00912942">
      <w:pPr>
        <w:shd w:val="clear" w:color="auto" w:fill="FFFFFF"/>
        <w:ind w:left="709"/>
        <w:jc w:val="center"/>
        <w:rPr>
          <w:rFonts w:ascii="Arial" w:hAnsi="Arial" w:cs="Arial"/>
          <w:b/>
          <w:bCs/>
          <w:sz w:val="16"/>
          <w:szCs w:val="16"/>
          <w:lang w:val="es-SV" w:eastAsia="es-SV"/>
        </w:rPr>
      </w:pPr>
    </w:p>
    <w:p w14:paraId="32209D4C" w14:textId="3A0F1D64" w:rsidR="00C11BC2" w:rsidRDefault="00C11BC2" w:rsidP="00912942">
      <w:pPr>
        <w:shd w:val="clear" w:color="auto" w:fill="FFFFFF"/>
        <w:ind w:left="709"/>
        <w:jc w:val="center"/>
        <w:rPr>
          <w:rFonts w:ascii="Arial" w:hAnsi="Arial" w:cs="Arial"/>
          <w:b/>
          <w:bCs/>
          <w:sz w:val="16"/>
          <w:szCs w:val="16"/>
          <w:lang w:val="es-SV" w:eastAsia="es-SV"/>
        </w:rPr>
      </w:pPr>
    </w:p>
    <w:p w14:paraId="1AFAC3EE" w14:textId="213B4C64" w:rsidR="00C11BC2" w:rsidRDefault="00C11BC2" w:rsidP="00912942">
      <w:pPr>
        <w:shd w:val="clear" w:color="auto" w:fill="FFFFFF"/>
        <w:ind w:left="709"/>
        <w:jc w:val="center"/>
        <w:rPr>
          <w:rFonts w:ascii="Arial" w:hAnsi="Arial" w:cs="Arial"/>
          <w:b/>
          <w:bCs/>
          <w:sz w:val="16"/>
          <w:szCs w:val="16"/>
          <w:lang w:val="es-SV" w:eastAsia="es-SV"/>
        </w:rPr>
      </w:pPr>
    </w:p>
    <w:p w14:paraId="7AEE6461" w14:textId="268DC517" w:rsidR="00C11BC2" w:rsidRDefault="00C11BC2" w:rsidP="00912942">
      <w:pPr>
        <w:shd w:val="clear" w:color="auto" w:fill="FFFFFF"/>
        <w:ind w:left="709"/>
        <w:jc w:val="center"/>
        <w:rPr>
          <w:rFonts w:ascii="Arial" w:hAnsi="Arial" w:cs="Arial"/>
          <w:b/>
          <w:bCs/>
          <w:sz w:val="16"/>
          <w:szCs w:val="16"/>
          <w:lang w:val="es-SV" w:eastAsia="es-SV"/>
        </w:rPr>
      </w:pPr>
    </w:p>
    <w:p w14:paraId="27CED3E8" w14:textId="44A428DF" w:rsidR="00C11BC2" w:rsidRDefault="00C11BC2" w:rsidP="00912942">
      <w:pPr>
        <w:shd w:val="clear" w:color="auto" w:fill="FFFFFF"/>
        <w:ind w:left="709"/>
        <w:jc w:val="center"/>
        <w:rPr>
          <w:rFonts w:ascii="Arial" w:hAnsi="Arial" w:cs="Arial"/>
          <w:b/>
          <w:bCs/>
          <w:sz w:val="16"/>
          <w:szCs w:val="16"/>
          <w:lang w:val="es-SV" w:eastAsia="es-SV"/>
        </w:rPr>
      </w:pPr>
    </w:p>
    <w:p w14:paraId="68C0D8B0" w14:textId="4945C46F" w:rsidR="00C11BC2" w:rsidRDefault="00C11BC2" w:rsidP="00912942">
      <w:pPr>
        <w:shd w:val="clear" w:color="auto" w:fill="FFFFFF"/>
        <w:ind w:left="709"/>
        <w:jc w:val="center"/>
        <w:rPr>
          <w:rFonts w:ascii="Arial" w:hAnsi="Arial" w:cs="Arial"/>
          <w:b/>
          <w:bCs/>
          <w:sz w:val="16"/>
          <w:szCs w:val="16"/>
          <w:lang w:val="es-SV" w:eastAsia="es-SV"/>
        </w:rPr>
      </w:pPr>
    </w:p>
    <w:p w14:paraId="148DB0C4" w14:textId="1AC30BE6" w:rsidR="00C11BC2" w:rsidRDefault="00C11BC2" w:rsidP="00912942">
      <w:pPr>
        <w:shd w:val="clear" w:color="auto" w:fill="FFFFFF"/>
        <w:ind w:left="709"/>
        <w:jc w:val="center"/>
        <w:rPr>
          <w:rFonts w:ascii="Arial" w:hAnsi="Arial" w:cs="Arial"/>
          <w:b/>
          <w:bCs/>
          <w:sz w:val="16"/>
          <w:szCs w:val="16"/>
          <w:lang w:val="es-SV" w:eastAsia="es-SV"/>
        </w:rPr>
      </w:pPr>
    </w:p>
    <w:p w14:paraId="47AC2EFA" w14:textId="3392FE0B" w:rsidR="00C11BC2" w:rsidRDefault="00C11BC2" w:rsidP="00912942">
      <w:pPr>
        <w:shd w:val="clear" w:color="auto" w:fill="FFFFFF"/>
        <w:ind w:left="709"/>
        <w:jc w:val="center"/>
        <w:rPr>
          <w:rFonts w:ascii="Arial" w:hAnsi="Arial" w:cs="Arial"/>
          <w:b/>
          <w:bCs/>
          <w:sz w:val="16"/>
          <w:szCs w:val="16"/>
          <w:lang w:val="es-SV" w:eastAsia="es-SV"/>
        </w:rPr>
      </w:pPr>
    </w:p>
    <w:p w14:paraId="2928C1F1" w14:textId="1BA4FB24" w:rsidR="00C11BC2" w:rsidRDefault="00C11BC2" w:rsidP="00912942">
      <w:pPr>
        <w:shd w:val="clear" w:color="auto" w:fill="FFFFFF"/>
        <w:ind w:left="709"/>
        <w:jc w:val="center"/>
        <w:rPr>
          <w:rFonts w:ascii="Arial" w:hAnsi="Arial" w:cs="Arial"/>
          <w:b/>
          <w:bCs/>
          <w:sz w:val="16"/>
          <w:szCs w:val="16"/>
          <w:lang w:val="es-SV" w:eastAsia="es-SV"/>
        </w:rPr>
      </w:pPr>
    </w:p>
    <w:p w14:paraId="23435D96" w14:textId="6A69FE3C" w:rsidR="00C11BC2" w:rsidRDefault="00C11BC2" w:rsidP="00912942">
      <w:pPr>
        <w:shd w:val="clear" w:color="auto" w:fill="FFFFFF"/>
        <w:ind w:left="709"/>
        <w:jc w:val="center"/>
        <w:rPr>
          <w:rFonts w:ascii="Arial" w:hAnsi="Arial" w:cs="Arial"/>
          <w:b/>
          <w:bCs/>
          <w:sz w:val="16"/>
          <w:szCs w:val="16"/>
          <w:lang w:val="es-SV" w:eastAsia="es-SV"/>
        </w:rPr>
      </w:pPr>
    </w:p>
    <w:p w14:paraId="7F4B2D38" w14:textId="0212ACFE" w:rsidR="00C11BC2" w:rsidRDefault="00C11BC2" w:rsidP="00912942">
      <w:pPr>
        <w:shd w:val="clear" w:color="auto" w:fill="FFFFFF"/>
        <w:ind w:left="709"/>
        <w:jc w:val="center"/>
        <w:rPr>
          <w:rFonts w:ascii="Arial" w:hAnsi="Arial" w:cs="Arial"/>
          <w:b/>
          <w:bCs/>
          <w:sz w:val="16"/>
          <w:szCs w:val="16"/>
          <w:lang w:val="es-SV" w:eastAsia="es-SV"/>
        </w:rPr>
      </w:pPr>
    </w:p>
    <w:p w14:paraId="21833244" w14:textId="412C11B4" w:rsidR="00C11BC2" w:rsidRDefault="00C11BC2" w:rsidP="00912942">
      <w:pPr>
        <w:shd w:val="clear" w:color="auto" w:fill="FFFFFF"/>
        <w:ind w:left="709"/>
        <w:jc w:val="center"/>
        <w:rPr>
          <w:rFonts w:ascii="Arial" w:hAnsi="Arial" w:cs="Arial"/>
          <w:b/>
          <w:bCs/>
          <w:sz w:val="16"/>
          <w:szCs w:val="16"/>
          <w:lang w:val="es-SV" w:eastAsia="es-SV"/>
        </w:rPr>
      </w:pPr>
    </w:p>
    <w:p w14:paraId="52AFFD4E" w14:textId="44958E26" w:rsidR="00C11BC2" w:rsidRDefault="00C11BC2" w:rsidP="00912942">
      <w:pPr>
        <w:shd w:val="clear" w:color="auto" w:fill="FFFFFF"/>
        <w:ind w:left="709"/>
        <w:jc w:val="center"/>
        <w:rPr>
          <w:rFonts w:ascii="Arial" w:hAnsi="Arial" w:cs="Arial"/>
          <w:b/>
          <w:bCs/>
          <w:sz w:val="16"/>
          <w:szCs w:val="16"/>
          <w:lang w:val="es-SV" w:eastAsia="es-SV"/>
        </w:rPr>
      </w:pPr>
    </w:p>
    <w:p w14:paraId="387B2877" w14:textId="67CC1CD8" w:rsidR="00C11BC2" w:rsidRDefault="00C11BC2" w:rsidP="00912942">
      <w:pPr>
        <w:shd w:val="clear" w:color="auto" w:fill="FFFFFF"/>
        <w:ind w:left="709"/>
        <w:jc w:val="center"/>
        <w:rPr>
          <w:rFonts w:ascii="Arial" w:hAnsi="Arial" w:cs="Arial"/>
          <w:b/>
          <w:bCs/>
          <w:sz w:val="16"/>
          <w:szCs w:val="16"/>
          <w:lang w:val="es-SV" w:eastAsia="es-SV"/>
        </w:rPr>
      </w:pPr>
    </w:p>
    <w:p w14:paraId="1C7B6C7A" w14:textId="45FD4E46" w:rsidR="00C11BC2" w:rsidRDefault="00C11BC2" w:rsidP="00912942">
      <w:pPr>
        <w:shd w:val="clear" w:color="auto" w:fill="FFFFFF"/>
        <w:ind w:left="709"/>
        <w:jc w:val="center"/>
        <w:rPr>
          <w:rFonts w:ascii="Arial" w:hAnsi="Arial" w:cs="Arial"/>
          <w:b/>
          <w:bCs/>
          <w:sz w:val="16"/>
          <w:szCs w:val="16"/>
          <w:lang w:val="es-SV" w:eastAsia="es-SV"/>
        </w:rPr>
      </w:pPr>
    </w:p>
    <w:p w14:paraId="21B0B7FC" w14:textId="138F0F3F" w:rsidR="00C11BC2" w:rsidRDefault="00C11BC2" w:rsidP="00912942">
      <w:pPr>
        <w:shd w:val="clear" w:color="auto" w:fill="FFFFFF"/>
        <w:ind w:left="709"/>
        <w:jc w:val="center"/>
        <w:rPr>
          <w:rFonts w:ascii="Arial" w:hAnsi="Arial" w:cs="Arial"/>
          <w:b/>
          <w:bCs/>
          <w:sz w:val="16"/>
          <w:szCs w:val="16"/>
          <w:lang w:val="es-SV" w:eastAsia="es-SV"/>
        </w:rPr>
      </w:pPr>
    </w:p>
    <w:p w14:paraId="7248AF69" w14:textId="697E52F1" w:rsidR="00C11BC2" w:rsidRDefault="00C11BC2" w:rsidP="00912942">
      <w:pPr>
        <w:shd w:val="clear" w:color="auto" w:fill="FFFFFF"/>
        <w:ind w:left="709"/>
        <w:jc w:val="center"/>
        <w:rPr>
          <w:rFonts w:ascii="Arial" w:hAnsi="Arial" w:cs="Arial"/>
          <w:b/>
          <w:bCs/>
          <w:sz w:val="16"/>
          <w:szCs w:val="16"/>
          <w:lang w:val="es-SV" w:eastAsia="es-SV"/>
        </w:rPr>
      </w:pPr>
    </w:p>
    <w:p w14:paraId="2E40D4DF" w14:textId="08334961" w:rsidR="00C11BC2" w:rsidRDefault="00C11BC2" w:rsidP="00912942">
      <w:pPr>
        <w:shd w:val="clear" w:color="auto" w:fill="FFFFFF"/>
        <w:ind w:left="709"/>
        <w:jc w:val="center"/>
        <w:rPr>
          <w:rFonts w:ascii="Arial" w:hAnsi="Arial" w:cs="Arial"/>
          <w:b/>
          <w:bCs/>
          <w:sz w:val="16"/>
          <w:szCs w:val="16"/>
          <w:lang w:val="es-SV" w:eastAsia="es-SV"/>
        </w:rPr>
      </w:pPr>
    </w:p>
    <w:p w14:paraId="3292C3F7" w14:textId="43749746" w:rsidR="00C11BC2" w:rsidRDefault="00C11BC2" w:rsidP="00912942">
      <w:pPr>
        <w:shd w:val="clear" w:color="auto" w:fill="FFFFFF"/>
        <w:ind w:left="709"/>
        <w:jc w:val="center"/>
        <w:rPr>
          <w:rFonts w:ascii="Arial" w:hAnsi="Arial" w:cs="Arial"/>
          <w:b/>
          <w:bCs/>
          <w:sz w:val="16"/>
          <w:szCs w:val="16"/>
          <w:lang w:val="es-SV" w:eastAsia="es-SV"/>
        </w:rPr>
      </w:pPr>
    </w:p>
    <w:p w14:paraId="6ADC2946" w14:textId="1B286243" w:rsidR="00C11BC2" w:rsidRDefault="00C11BC2" w:rsidP="00912942">
      <w:pPr>
        <w:shd w:val="clear" w:color="auto" w:fill="FFFFFF"/>
        <w:ind w:left="709"/>
        <w:jc w:val="center"/>
        <w:rPr>
          <w:rFonts w:ascii="Arial" w:hAnsi="Arial" w:cs="Arial"/>
          <w:b/>
          <w:bCs/>
          <w:sz w:val="16"/>
          <w:szCs w:val="16"/>
          <w:lang w:val="es-SV" w:eastAsia="es-SV"/>
        </w:rPr>
      </w:pPr>
    </w:p>
    <w:p w14:paraId="774E5351" w14:textId="12DF465C" w:rsidR="00C11BC2" w:rsidRDefault="00C11BC2" w:rsidP="00912942">
      <w:pPr>
        <w:shd w:val="clear" w:color="auto" w:fill="FFFFFF"/>
        <w:ind w:left="709"/>
        <w:jc w:val="center"/>
        <w:rPr>
          <w:rFonts w:ascii="Arial" w:hAnsi="Arial" w:cs="Arial"/>
          <w:b/>
          <w:bCs/>
          <w:sz w:val="16"/>
          <w:szCs w:val="16"/>
          <w:lang w:val="es-SV" w:eastAsia="es-SV"/>
        </w:rPr>
      </w:pPr>
    </w:p>
    <w:p w14:paraId="1A9AFBAF" w14:textId="46B62E42" w:rsidR="00C11BC2" w:rsidRDefault="00C11BC2" w:rsidP="00912942">
      <w:pPr>
        <w:shd w:val="clear" w:color="auto" w:fill="FFFFFF"/>
        <w:ind w:left="709"/>
        <w:jc w:val="center"/>
        <w:rPr>
          <w:rFonts w:ascii="Arial" w:hAnsi="Arial" w:cs="Arial"/>
          <w:b/>
          <w:bCs/>
          <w:sz w:val="16"/>
          <w:szCs w:val="16"/>
          <w:lang w:val="es-SV" w:eastAsia="es-SV"/>
        </w:rPr>
      </w:pPr>
    </w:p>
    <w:p w14:paraId="561970F8" w14:textId="290FAF84" w:rsidR="00C11BC2" w:rsidRDefault="00C11BC2" w:rsidP="00912942">
      <w:pPr>
        <w:shd w:val="clear" w:color="auto" w:fill="FFFFFF"/>
        <w:ind w:left="709"/>
        <w:jc w:val="center"/>
        <w:rPr>
          <w:rFonts w:ascii="Arial" w:hAnsi="Arial" w:cs="Arial"/>
          <w:b/>
          <w:bCs/>
          <w:sz w:val="16"/>
          <w:szCs w:val="16"/>
          <w:lang w:val="es-SV" w:eastAsia="es-SV"/>
        </w:rPr>
      </w:pPr>
    </w:p>
    <w:p w14:paraId="59CD1120" w14:textId="2B16DEFB" w:rsidR="00C11BC2" w:rsidRDefault="00C11BC2" w:rsidP="00912942">
      <w:pPr>
        <w:shd w:val="clear" w:color="auto" w:fill="FFFFFF"/>
        <w:ind w:left="709"/>
        <w:jc w:val="center"/>
        <w:rPr>
          <w:rFonts w:ascii="Arial" w:hAnsi="Arial" w:cs="Arial"/>
          <w:b/>
          <w:bCs/>
          <w:sz w:val="16"/>
          <w:szCs w:val="16"/>
          <w:lang w:val="es-SV" w:eastAsia="es-SV"/>
        </w:rPr>
      </w:pPr>
    </w:p>
    <w:p w14:paraId="2774FB4F" w14:textId="4DD9BB0C" w:rsidR="00C11BC2" w:rsidRDefault="00C11BC2" w:rsidP="00912942">
      <w:pPr>
        <w:shd w:val="clear" w:color="auto" w:fill="FFFFFF"/>
        <w:ind w:left="709"/>
        <w:jc w:val="center"/>
        <w:rPr>
          <w:rFonts w:ascii="Arial" w:hAnsi="Arial" w:cs="Arial"/>
          <w:b/>
          <w:bCs/>
          <w:sz w:val="16"/>
          <w:szCs w:val="16"/>
          <w:lang w:val="es-SV" w:eastAsia="es-SV"/>
        </w:rPr>
      </w:pPr>
    </w:p>
    <w:p w14:paraId="34E9A1CA" w14:textId="01F0817A" w:rsidR="00C11BC2" w:rsidRDefault="00C11BC2" w:rsidP="00912942">
      <w:pPr>
        <w:shd w:val="clear" w:color="auto" w:fill="FFFFFF"/>
        <w:ind w:left="709"/>
        <w:jc w:val="center"/>
        <w:rPr>
          <w:rFonts w:ascii="Arial" w:hAnsi="Arial" w:cs="Arial"/>
          <w:b/>
          <w:bCs/>
          <w:sz w:val="16"/>
          <w:szCs w:val="16"/>
          <w:lang w:val="es-SV" w:eastAsia="es-SV"/>
        </w:rPr>
      </w:pPr>
    </w:p>
    <w:p w14:paraId="02A3D68D" w14:textId="626A9FA9" w:rsidR="00C11BC2" w:rsidRDefault="00C11BC2" w:rsidP="00912942">
      <w:pPr>
        <w:shd w:val="clear" w:color="auto" w:fill="FFFFFF"/>
        <w:ind w:left="709"/>
        <w:jc w:val="center"/>
        <w:rPr>
          <w:rFonts w:ascii="Arial" w:hAnsi="Arial" w:cs="Arial"/>
          <w:b/>
          <w:bCs/>
          <w:sz w:val="16"/>
          <w:szCs w:val="16"/>
          <w:lang w:val="es-SV" w:eastAsia="es-SV"/>
        </w:rPr>
      </w:pPr>
    </w:p>
    <w:p w14:paraId="2F7C0F53"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50ABC9BB"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6966F1BC" w14:textId="2806BB82" w:rsidR="00912942" w:rsidRDefault="00912942" w:rsidP="00912942">
      <w:pPr>
        <w:shd w:val="clear" w:color="auto" w:fill="FFFFFF"/>
        <w:ind w:left="709"/>
        <w:jc w:val="center"/>
        <w:rPr>
          <w:rFonts w:ascii="Arial" w:hAnsi="Arial" w:cs="Arial"/>
          <w:b/>
          <w:bCs/>
          <w:sz w:val="16"/>
          <w:szCs w:val="16"/>
          <w:lang w:val="es-SV" w:eastAsia="es-SV"/>
        </w:rPr>
      </w:pPr>
    </w:p>
    <w:p w14:paraId="25543B27" w14:textId="77777777" w:rsidR="00632BAB" w:rsidRPr="00912942" w:rsidRDefault="00632BAB" w:rsidP="00912942">
      <w:pPr>
        <w:shd w:val="clear" w:color="auto" w:fill="FFFFFF"/>
        <w:ind w:left="709"/>
        <w:jc w:val="center"/>
        <w:rPr>
          <w:rFonts w:ascii="Arial" w:hAnsi="Arial" w:cs="Arial"/>
          <w:b/>
          <w:bCs/>
          <w:sz w:val="16"/>
          <w:szCs w:val="16"/>
          <w:lang w:val="es-SV" w:eastAsia="es-SV"/>
        </w:rPr>
      </w:pPr>
    </w:p>
    <w:p w14:paraId="2D549B3B"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21D3E96C"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t>TABLA DE CRITERIOS DE EVALUACION PARA LA ZONA CENTRAL</w:t>
      </w:r>
    </w:p>
    <w:p w14:paraId="59AE968B"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6DB4838F" w14:textId="4564BBCB" w:rsidR="00912942" w:rsidRDefault="00912942" w:rsidP="00912942">
      <w:pPr>
        <w:shd w:val="clear" w:color="auto" w:fill="FFFFFF"/>
        <w:ind w:left="709"/>
        <w:jc w:val="center"/>
        <w:rPr>
          <w:rFonts w:ascii="Arial" w:hAnsi="Arial" w:cs="Arial"/>
          <w:b/>
          <w:bCs/>
          <w:sz w:val="16"/>
          <w:szCs w:val="16"/>
          <w:lang w:val="es-SV" w:eastAsia="es-SV"/>
        </w:rPr>
      </w:pPr>
    </w:p>
    <w:p w14:paraId="44853004" w14:textId="448FD80E" w:rsidR="00C11BC2" w:rsidRDefault="00C11BC2" w:rsidP="00912942">
      <w:pPr>
        <w:shd w:val="clear" w:color="auto" w:fill="FFFFFF"/>
        <w:ind w:left="709"/>
        <w:jc w:val="center"/>
        <w:rPr>
          <w:rFonts w:ascii="Arial" w:hAnsi="Arial" w:cs="Arial"/>
          <w:b/>
          <w:bCs/>
          <w:sz w:val="16"/>
          <w:szCs w:val="16"/>
          <w:lang w:val="es-SV" w:eastAsia="es-SV"/>
        </w:rPr>
      </w:pPr>
    </w:p>
    <w:p w14:paraId="5D605951" w14:textId="67A2E8B3" w:rsidR="00C11BC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75648" behindDoc="0" locked="0" layoutInCell="1" allowOverlap="1" wp14:anchorId="65CB711E" wp14:editId="0140901F">
                <wp:simplePos x="0" y="0"/>
                <wp:positionH relativeFrom="column">
                  <wp:posOffset>1042035</wp:posOffset>
                </wp:positionH>
                <wp:positionV relativeFrom="paragraph">
                  <wp:posOffset>8890</wp:posOffset>
                </wp:positionV>
                <wp:extent cx="5695950" cy="5314950"/>
                <wp:effectExtent l="0" t="0" r="19050" b="19050"/>
                <wp:wrapNone/>
                <wp:docPr id="18" name="Conector recto 18"/>
                <wp:cNvGraphicFramePr/>
                <a:graphic xmlns:a="http://schemas.openxmlformats.org/drawingml/2006/main">
                  <a:graphicData uri="http://schemas.microsoft.com/office/word/2010/wordprocessingShape">
                    <wps:wsp>
                      <wps:cNvCnPr/>
                      <wps:spPr>
                        <a:xfrm flipV="1">
                          <a:off x="0" y="0"/>
                          <a:ext cx="5695950" cy="531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522DB" id="Conector recto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05pt,.7pt" to="530.55pt,4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" strokecolor="#4472c4 [3204]" strokeweight=".5pt">
                <v:stroke joinstyle="miter"/>
              </v:line>
            </w:pict>
          </mc:Fallback>
        </mc:AlternateContent>
      </w:r>
    </w:p>
    <w:p w14:paraId="02A945A7" w14:textId="32E1DA94" w:rsidR="00C11BC2" w:rsidRDefault="00C11BC2" w:rsidP="00912942">
      <w:pPr>
        <w:shd w:val="clear" w:color="auto" w:fill="FFFFFF"/>
        <w:ind w:left="709"/>
        <w:jc w:val="center"/>
        <w:rPr>
          <w:rFonts w:ascii="Arial" w:hAnsi="Arial" w:cs="Arial"/>
          <w:b/>
          <w:bCs/>
          <w:sz w:val="16"/>
          <w:szCs w:val="16"/>
          <w:lang w:val="es-SV" w:eastAsia="es-SV"/>
        </w:rPr>
      </w:pPr>
    </w:p>
    <w:p w14:paraId="1D8B417A" w14:textId="025BAA69" w:rsidR="00C11BC2" w:rsidRDefault="00C11BC2" w:rsidP="00912942">
      <w:pPr>
        <w:shd w:val="clear" w:color="auto" w:fill="FFFFFF"/>
        <w:ind w:left="709"/>
        <w:jc w:val="center"/>
        <w:rPr>
          <w:rFonts w:ascii="Arial" w:hAnsi="Arial" w:cs="Arial"/>
          <w:b/>
          <w:bCs/>
          <w:sz w:val="16"/>
          <w:szCs w:val="16"/>
          <w:lang w:val="es-SV" w:eastAsia="es-SV"/>
        </w:rPr>
      </w:pPr>
    </w:p>
    <w:p w14:paraId="11A51D65" w14:textId="437546D4" w:rsidR="00C11BC2" w:rsidRDefault="00C11BC2" w:rsidP="00912942">
      <w:pPr>
        <w:shd w:val="clear" w:color="auto" w:fill="FFFFFF"/>
        <w:ind w:left="709"/>
        <w:jc w:val="center"/>
        <w:rPr>
          <w:rFonts w:ascii="Arial" w:hAnsi="Arial" w:cs="Arial"/>
          <w:b/>
          <w:bCs/>
          <w:sz w:val="16"/>
          <w:szCs w:val="16"/>
          <w:lang w:val="es-SV" w:eastAsia="es-SV"/>
        </w:rPr>
      </w:pPr>
    </w:p>
    <w:p w14:paraId="78884E3C" w14:textId="202E4D42" w:rsidR="00C11BC2" w:rsidRDefault="00C11BC2" w:rsidP="00912942">
      <w:pPr>
        <w:shd w:val="clear" w:color="auto" w:fill="FFFFFF"/>
        <w:ind w:left="709"/>
        <w:jc w:val="center"/>
        <w:rPr>
          <w:rFonts w:ascii="Arial" w:hAnsi="Arial" w:cs="Arial"/>
          <w:b/>
          <w:bCs/>
          <w:sz w:val="16"/>
          <w:szCs w:val="16"/>
          <w:lang w:val="es-SV" w:eastAsia="es-SV"/>
        </w:rPr>
      </w:pPr>
    </w:p>
    <w:p w14:paraId="2B56A163" w14:textId="357A2696" w:rsidR="00C11BC2" w:rsidRDefault="00C11BC2" w:rsidP="00912942">
      <w:pPr>
        <w:shd w:val="clear" w:color="auto" w:fill="FFFFFF"/>
        <w:ind w:left="709"/>
        <w:jc w:val="center"/>
        <w:rPr>
          <w:rFonts w:ascii="Arial" w:hAnsi="Arial" w:cs="Arial"/>
          <w:b/>
          <w:bCs/>
          <w:sz w:val="16"/>
          <w:szCs w:val="16"/>
          <w:lang w:val="es-SV" w:eastAsia="es-SV"/>
        </w:rPr>
      </w:pPr>
    </w:p>
    <w:p w14:paraId="2A27173E" w14:textId="7E5634A9" w:rsidR="00C11BC2" w:rsidRDefault="00C11BC2" w:rsidP="00912942">
      <w:pPr>
        <w:shd w:val="clear" w:color="auto" w:fill="FFFFFF"/>
        <w:ind w:left="709"/>
        <w:jc w:val="center"/>
        <w:rPr>
          <w:rFonts w:ascii="Arial" w:hAnsi="Arial" w:cs="Arial"/>
          <w:b/>
          <w:bCs/>
          <w:sz w:val="16"/>
          <w:szCs w:val="16"/>
          <w:lang w:val="es-SV" w:eastAsia="es-SV"/>
        </w:rPr>
      </w:pPr>
    </w:p>
    <w:p w14:paraId="589D0ACB" w14:textId="1BB3F141" w:rsidR="00C11BC2" w:rsidRDefault="00C11BC2" w:rsidP="00912942">
      <w:pPr>
        <w:shd w:val="clear" w:color="auto" w:fill="FFFFFF"/>
        <w:ind w:left="709"/>
        <w:jc w:val="center"/>
        <w:rPr>
          <w:rFonts w:ascii="Arial" w:hAnsi="Arial" w:cs="Arial"/>
          <w:b/>
          <w:bCs/>
          <w:sz w:val="16"/>
          <w:szCs w:val="16"/>
          <w:lang w:val="es-SV" w:eastAsia="es-SV"/>
        </w:rPr>
      </w:pPr>
    </w:p>
    <w:p w14:paraId="613B067B" w14:textId="30747B8B" w:rsidR="00C11BC2" w:rsidRDefault="00C11BC2" w:rsidP="00912942">
      <w:pPr>
        <w:shd w:val="clear" w:color="auto" w:fill="FFFFFF"/>
        <w:ind w:left="709"/>
        <w:jc w:val="center"/>
        <w:rPr>
          <w:rFonts w:ascii="Arial" w:hAnsi="Arial" w:cs="Arial"/>
          <w:b/>
          <w:bCs/>
          <w:sz w:val="16"/>
          <w:szCs w:val="16"/>
          <w:lang w:val="es-SV" w:eastAsia="es-SV"/>
        </w:rPr>
      </w:pPr>
    </w:p>
    <w:p w14:paraId="7FB45BAF" w14:textId="60BC7D6D" w:rsidR="00C11BC2" w:rsidRDefault="00C11BC2" w:rsidP="00912942">
      <w:pPr>
        <w:shd w:val="clear" w:color="auto" w:fill="FFFFFF"/>
        <w:ind w:left="709"/>
        <w:jc w:val="center"/>
        <w:rPr>
          <w:rFonts w:ascii="Arial" w:hAnsi="Arial" w:cs="Arial"/>
          <w:b/>
          <w:bCs/>
          <w:sz w:val="16"/>
          <w:szCs w:val="16"/>
          <w:lang w:val="es-SV" w:eastAsia="es-SV"/>
        </w:rPr>
      </w:pPr>
    </w:p>
    <w:p w14:paraId="1A7739CE" w14:textId="6AF159D1" w:rsidR="00C11BC2" w:rsidRDefault="00C11BC2" w:rsidP="00912942">
      <w:pPr>
        <w:shd w:val="clear" w:color="auto" w:fill="FFFFFF"/>
        <w:ind w:left="709"/>
        <w:jc w:val="center"/>
        <w:rPr>
          <w:rFonts w:ascii="Arial" w:hAnsi="Arial" w:cs="Arial"/>
          <w:b/>
          <w:bCs/>
          <w:sz w:val="16"/>
          <w:szCs w:val="16"/>
          <w:lang w:val="es-SV" w:eastAsia="es-SV"/>
        </w:rPr>
      </w:pPr>
    </w:p>
    <w:p w14:paraId="480F99CA" w14:textId="6204A7B6" w:rsidR="00C11BC2" w:rsidRDefault="00C11BC2" w:rsidP="00912942">
      <w:pPr>
        <w:shd w:val="clear" w:color="auto" w:fill="FFFFFF"/>
        <w:ind w:left="709"/>
        <w:jc w:val="center"/>
        <w:rPr>
          <w:rFonts w:ascii="Arial" w:hAnsi="Arial" w:cs="Arial"/>
          <w:b/>
          <w:bCs/>
          <w:sz w:val="16"/>
          <w:szCs w:val="16"/>
          <w:lang w:val="es-SV" w:eastAsia="es-SV"/>
        </w:rPr>
      </w:pPr>
    </w:p>
    <w:p w14:paraId="222E621E" w14:textId="6876ED0A" w:rsidR="00C11BC2" w:rsidRDefault="00C11BC2" w:rsidP="00912942">
      <w:pPr>
        <w:shd w:val="clear" w:color="auto" w:fill="FFFFFF"/>
        <w:ind w:left="709"/>
        <w:jc w:val="center"/>
        <w:rPr>
          <w:rFonts w:ascii="Arial" w:hAnsi="Arial" w:cs="Arial"/>
          <w:b/>
          <w:bCs/>
          <w:sz w:val="16"/>
          <w:szCs w:val="16"/>
          <w:lang w:val="es-SV" w:eastAsia="es-SV"/>
        </w:rPr>
      </w:pPr>
    </w:p>
    <w:p w14:paraId="35709829" w14:textId="3B8A3C94" w:rsidR="00C11BC2" w:rsidRDefault="00C11BC2" w:rsidP="00912942">
      <w:pPr>
        <w:shd w:val="clear" w:color="auto" w:fill="FFFFFF"/>
        <w:ind w:left="709"/>
        <w:jc w:val="center"/>
        <w:rPr>
          <w:rFonts w:ascii="Arial" w:hAnsi="Arial" w:cs="Arial"/>
          <w:b/>
          <w:bCs/>
          <w:sz w:val="16"/>
          <w:szCs w:val="16"/>
          <w:lang w:val="es-SV" w:eastAsia="es-SV"/>
        </w:rPr>
      </w:pPr>
    </w:p>
    <w:p w14:paraId="4142D1E2" w14:textId="3B7A95F5" w:rsidR="00C11BC2" w:rsidRDefault="00C11BC2" w:rsidP="00912942">
      <w:pPr>
        <w:shd w:val="clear" w:color="auto" w:fill="FFFFFF"/>
        <w:ind w:left="709"/>
        <w:jc w:val="center"/>
        <w:rPr>
          <w:rFonts w:ascii="Arial" w:hAnsi="Arial" w:cs="Arial"/>
          <w:b/>
          <w:bCs/>
          <w:sz w:val="16"/>
          <w:szCs w:val="16"/>
          <w:lang w:val="es-SV" w:eastAsia="es-SV"/>
        </w:rPr>
      </w:pPr>
    </w:p>
    <w:p w14:paraId="68D79D16" w14:textId="32B240F7" w:rsidR="00C11BC2" w:rsidRDefault="00C11BC2" w:rsidP="00912942">
      <w:pPr>
        <w:shd w:val="clear" w:color="auto" w:fill="FFFFFF"/>
        <w:ind w:left="709"/>
        <w:jc w:val="center"/>
        <w:rPr>
          <w:rFonts w:ascii="Arial" w:hAnsi="Arial" w:cs="Arial"/>
          <w:b/>
          <w:bCs/>
          <w:sz w:val="16"/>
          <w:szCs w:val="16"/>
          <w:lang w:val="es-SV" w:eastAsia="es-SV"/>
        </w:rPr>
      </w:pPr>
    </w:p>
    <w:p w14:paraId="7B7313C0" w14:textId="08C9ACA8" w:rsidR="00C11BC2" w:rsidRDefault="00C11BC2" w:rsidP="00912942">
      <w:pPr>
        <w:shd w:val="clear" w:color="auto" w:fill="FFFFFF"/>
        <w:ind w:left="709"/>
        <w:jc w:val="center"/>
        <w:rPr>
          <w:rFonts w:ascii="Arial" w:hAnsi="Arial" w:cs="Arial"/>
          <w:b/>
          <w:bCs/>
          <w:sz w:val="16"/>
          <w:szCs w:val="16"/>
          <w:lang w:val="es-SV" w:eastAsia="es-SV"/>
        </w:rPr>
      </w:pPr>
    </w:p>
    <w:p w14:paraId="3BF15EE8" w14:textId="35D2B4C3" w:rsidR="00C11BC2" w:rsidRDefault="00C11BC2" w:rsidP="00912942">
      <w:pPr>
        <w:shd w:val="clear" w:color="auto" w:fill="FFFFFF"/>
        <w:ind w:left="709"/>
        <w:jc w:val="center"/>
        <w:rPr>
          <w:rFonts w:ascii="Arial" w:hAnsi="Arial" w:cs="Arial"/>
          <w:b/>
          <w:bCs/>
          <w:sz w:val="16"/>
          <w:szCs w:val="16"/>
          <w:lang w:val="es-SV" w:eastAsia="es-SV"/>
        </w:rPr>
      </w:pPr>
    </w:p>
    <w:p w14:paraId="6F6D6571" w14:textId="52D9A0A0" w:rsidR="00C11BC2" w:rsidRDefault="00C11BC2" w:rsidP="00912942">
      <w:pPr>
        <w:shd w:val="clear" w:color="auto" w:fill="FFFFFF"/>
        <w:ind w:left="709"/>
        <w:jc w:val="center"/>
        <w:rPr>
          <w:rFonts w:ascii="Arial" w:hAnsi="Arial" w:cs="Arial"/>
          <w:b/>
          <w:bCs/>
          <w:sz w:val="16"/>
          <w:szCs w:val="16"/>
          <w:lang w:val="es-SV" w:eastAsia="es-SV"/>
        </w:rPr>
      </w:pPr>
    </w:p>
    <w:p w14:paraId="01F40EA5" w14:textId="0AE26E5E" w:rsidR="00C11BC2" w:rsidRDefault="00C11BC2" w:rsidP="00912942">
      <w:pPr>
        <w:shd w:val="clear" w:color="auto" w:fill="FFFFFF"/>
        <w:ind w:left="709"/>
        <w:jc w:val="center"/>
        <w:rPr>
          <w:rFonts w:ascii="Arial" w:hAnsi="Arial" w:cs="Arial"/>
          <w:b/>
          <w:bCs/>
          <w:sz w:val="16"/>
          <w:szCs w:val="16"/>
          <w:lang w:val="es-SV" w:eastAsia="es-SV"/>
        </w:rPr>
      </w:pPr>
    </w:p>
    <w:p w14:paraId="2BB0B5E3" w14:textId="353E969B" w:rsidR="00C11BC2" w:rsidRDefault="00C11BC2" w:rsidP="00912942">
      <w:pPr>
        <w:shd w:val="clear" w:color="auto" w:fill="FFFFFF"/>
        <w:ind w:left="709"/>
        <w:jc w:val="center"/>
        <w:rPr>
          <w:rFonts w:ascii="Arial" w:hAnsi="Arial" w:cs="Arial"/>
          <w:b/>
          <w:bCs/>
          <w:sz w:val="16"/>
          <w:szCs w:val="16"/>
          <w:lang w:val="es-SV" w:eastAsia="es-SV"/>
        </w:rPr>
      </w:pPr>
    </w:p>
    <w:p w14:paraId="3D247809" w14:textId="3B1DCA8C" w:rsidR="00C11BC2" w:rsidRDefault="00C11BC2" w:rsidP="00912942">
      <w:pPr>
        <w:shd w:val="clear" w:color="auto" w:fill="FFFFFF"/>
        <w:ind w:left="709"/>
        <w:jc w:val="center"/>
        <w:rPr>
          <w:rFonts w:ascii="Arial" w:hAnsi="Arial" w:cs="Arial"/>
          <w:b/>
          <w:bCs/>
          <w:sz w:val="16"/>
          <w:szCs w:val="16"/>
          <w:lang w:val="es-SV" w:eastAsia="es-SV"/>
        </w:rPr>
      </w:pPr>
    </w:p>
    <w:p w14:paraId="00F033C8" w14:textId="19FF27BF" w:rsidR="00C11BC2" w:rsidRDefault="00C11BC2" w:rsidP="00912942">
      <w:pPr>
        <w:shd w:val="clear" w:color="auto" w:fill="FFFFFF"/>
        <w:ind w:left="709"/>
        <w:jc w:val="center"/>
        <w:rPr>
          <w:rFonts w:ascii="Arial" w:hAnsi="Arial" w:cs="Arial"/>
          <w:b/>
          <w:bCs/>
          <w:sz w:val="16"/>
          <w:szCs w:val="16"/>
          <w:lang w:val="es-SV" w:eastAsia="es-SV"/>
        </w:rPr>
      </w:pPr>
    </w:p>
    <w:p w14:paraId="6CA484AE" w14:textId="7E82F8B0" w:rsidR="00C11BC2" w:rsidRDefault="00C11BC2" w:rsidP="00912942">
      <w:pPr>
        <w:shd w:val="clear" w:color="auto" w:fill="FFFFFF"/>
        <w:ind w:left="709"/>
        <w:jc w:val="center"/>
        <w:rPr>
          <w:rFonts w:ascii="Arial" w:hAnsi="Arial" w:cs="Arial"/>
          <w:b/>
          <w:bCs/>
          <w:sz w:val="16"/>
          <w:szCs w:val="16"/>
          <w:lang w:val="es-SV" w:eastAsia="es-SV"/>
        </w:rPr>
      </w:pPr>
    </w:p>
    <w:p w14:paraId="018B68B5" w14:textId="5C3CA977" w:rsidR="00C11BC2" w:rsidRDefault="00C11BC2" w:rsidP="00912942">
      <w:pPr>
        <w:shd w:val="clear" w:color="auto" w:fill="FFFFFF"/>
        <w:ind w:left="709"/>
        <w:jc w:val="center"/>
        <w:rPr>
          <w:rFonts w:ascii="Arial" w:hAnsi="Arial" w:cs="Arial"/>
          <w:b/>
          <w:bCs/>
          <w:sz w:val="16"/>
          <w:szCs w:val="16"/>
          <w:lang w:val="es-SV" w:eastAsia="es-SV"/>
        </w:rPr>
      </w:pPr>
    </w:p>
    <w:p w14:paraId="1E3E1F89" w14:textId="504C9FE3" w:rsidR="00C11BC2" w:rsidRDefault="00C11BC2" w:rsidP="00912942">
      <w:pPr>
        <w:shd w:val="clear" w:color="auto" w:fill="FFFFFF"/>
        <w:ind w:left="709"/>
        <w:jc w:val="center"/>
        <w:rPr>
          <w:rFonts w:ascii="Arial" w:hAnsi="Arial" w:cs="Arial"/>
          <w:b/>
          <w:bCs/>
          <w:sz w:val="16"/>
          <w:szCs w:val="16"/>
          <w:lang w:val="es-SV" w:eastAsia="es-SV"/>
        </w:rPr>
      </w:pPr>
    </w:p>
    <w:p w14:paraId="269EAE7E" w14:textId="3098E83F" w:rsidR="00C11BC2" w:rsidRDefault="00C11BC2" w:rsidP="00912942">
      <w:pPr>
        <w:shd w:val="clear" w:color="auto" w:fill="FFFFFF"/>
        <w:ind w:left="709"/>
        <w:jc w:val="center"/>
        <w:rPr>
          <w:rFonts w:ascii="Arial" w:hAnsi="Arial" w:cs="Arial"/>
          <w:b/>
          <w:bCs/>
          <w:sz w:val="16"/>
          <w:szCs w:val="16"/>
          <w:lang w:val="es-SV" w:eastAsia="es-SV"/>
        </w:rPr>
      </w:pPr>
    </w:p>
    <w:p w14:paraId="751295DF" w14:textId="650C75CF" w:rsidR="00C11BC2" w:rsidRDefault="00C11BC2" w:rsidP="00912942">
      <w:pPr>
        <w:shd w:val="clear" w:color="auto" w:fill="FFFFFF"/>
        <w:ind w:left="709"/>
        <w:jc w:val="center"/>
        <w:rPr>
          <w:rFonts w:ascii="Arial" w:hAnsi="Arial" w:cs="Arial"/>
          <w:b/>
          <w:bCs/>
          <w:sz w:val="16"/>
          <w:szCs w:val="16"/>
          <w:lang w:val="es-SV" w:eastAsia="es-SV"/>
        </w:rPr>
      </w:pPr>
    </w:p>
    <w:p w14:paraId="2A107253" w14:textId="53FE91C0" w:rsidR="00C11BC2" w:rsidRDefault="00C11BC2" w:rsidP="00912942">
      <w:pPr>
        <w:shd w:val="clear" w:color="auto" w:fill="FFFFFF"/>
        <w:ind w:left="709"/>
        <w:jc w:val="center"/>
        <w:rPr>
          <w:rFonts w:ascii="Arial" w:hAnsi="Arial" w:cs="Arial"/>
          <w:b/>
          <w:bCs/>
          <w:sz w:val="16"/>
          <w:szCs w:val="16"/>
          <w:lang w:val="es-SV" w:eastAsia="es-SV"/>
        </w:rPr>
      </w:pPr>
    </w:p>
    <w:p w14:paraId="682A440C" w14:textId="38815D45" w:rsidR="00C11BC2" w:rsidRDefault="00C11BC2" w:rsidP="00912942">
      <w:pPr>
        <w:shd w:val="clear" w:color="auto" w:fill="FFFFFF"/>
        <w:ind w:left="709"/>
        <w:jc w:val="center"/>
        <w:rPr>
          <w:rFonts w:ascii="Arial" w:hAnsi="Arial" w:cs="Arial"/>
          <w:b/>
          <w:bCs/>
          <w:sz w:val="16"/>
          <w:szCs w:val="16"/>
          <w:lang w:val="es-SV" w:eastAsia="es-SV"/>
        </w:rPr>
      </w:pPr>
    </w:p>
    <w:p w14:paraId="55E402E5" w14:textId="274FFB70" w:rsidR="00C11BC2" w:rsidRDefault="00C11BC2" w:rsidP="00912942">
      <w:pPr>
        <w:shd w:val="clear" w:color="auto" w:fill="FFFFFF"/>
        <w:ind w:left="709"/>
        <w:jc w:val="center"/>
        <w:rPr>
          <w:rFonts w:ascii="Arial" w:hAnsi="Arial" w:cs="Arial"/>
          <w:b/>
          <w:bCs/>
          <w:sz w:val="16"/>
          <w:szCs w:val="16"/>
          <w:lang w:val="es-SV" w:eastAsia="es-SV"/>
        </w:rPr>
      </w:pPr>
    </w:p>
    <w:p w14:paraId="426DAEE9" w14:textId="04DBF578" w:rsidR="00C11BC2" w:rsidRDefault="00C11BC2" w:rsidP="00912942">
      <w:pPr>
        <w:shd w:val="clear" w:color="auto" w:fill="FFFFFF"/>
        <w:ind w:left="709"/>
        <w:jc w:val="center"/>
        <w:rPr>
          <w:rFonts w:ascii="Arial" w:hAnsi="Arial" w:cs="Arial"/>
          <w:b/>
          <w:bCs/>
          <w:sz w:val="16"/>
          <w:szCs w:val="16"/>
          <w:lang w:val="es-SV" w:eastAsia="es-SV"/>
        </w:rPr>
      </w:pPr>
    </w:p>
    <w:p w14:paraId="0564A163" w14:textId="00900D90" w:rsidR="00C11BC2" w:rsidRDefault="00C11BC2" w:rsidP="00912942">
      <w:pPr>
        <w:shd w:val="clear" w:color="auto" w:fill="FFFFFF"/>
        <w:ind w:left="709"/>
        <w:jc w:val="center"/>
        <w:rPr>
          <w:rFonts w:ascii="Arial" w:hAnsi="Arial" w:cs="Arial"/>
          <w:b/>
          <w:bCs/>
          <w:sz w:val="16"/>
          <w:szCs w:val="16"/>
          <w:lang w:val="es-SV" w:eastAsia="es-SV"/>
        </w:rPr>
      </w:pPr>
    </w:p>
    <w:p w14:paraId="31650270" w14:textId="0B1B5437" w:rsidR="00C11BC2" w:rsidRDefault="00C11BC2" w:rsidP="00912942">
      <w:pPr>
        <w:shd w:val="clear" w:color="auto" w:fill="FFFFFF"/>
        <w:ind w:left="709"/>
        <w:jc w:val="center"/>
        <w:rPr>
          <w:rFonts w:ascii="Arial" w:hAnsi="Arial" w:cs="Arial"/>
          <w:b/>
          <w:bCs/>
          <w:sz w:val="16"/>
          <w:szCs w:val="16"/>
          <w:lang w:val="es-SV" w:eastAsia="es-SV"/>
        </w:rPr>
      </w:pPr>
    </w:p>
    <w:p w14:paraId="327A7293" w14:textId="1E8A3028" w:rsidR="00C11BC2" w:rsidRDefault="00C11BC2" w:rsidP="00912942">
      <w:pPr>
        <w:shd w:val="clear" w:color="auto" w:fill="FFFFFF"/>
        <w:ind w:left="709"/>
        <w:jc w:val="center"/>
        <w:rPr>
          <w:rFonts w:ascii="Arial" w:hAnsi="Arial" w:cs="Arial"/>
          <w:b/>
          <w:bCs/>
          <w:sz w:val="16"/>
          <w:szCs w:val="16"/>
          <w:lang w:val="es-SV" w:eastAsia="es-SV"/>
        </w:rPr>
      </w:pPr>
    </w:p>
    <w:p w14:paraId="366639F3" w14:textId="0AC9DF15" w:rsidR="00C11BC2" w:rsidRDefault="00C11BC2" w:rsidP="00912942">
      <w:pPr>
        <w:shd w:val="clear" w:color="auto" w:fill="FFFFFF"/>
        <w:ind w:left="709"/>
        <w:jc w:val="center"/>
        <w:rPr>
          <w:rFonts w:ascii="Arial" w:hAnsi="Arial" w:cs="Arial"/>
          <w:b/>
          <w:bCs/>
          <w:sz w:val="16"/>
          <w:szCs w:val="16"/>
          <w:lang w:val="es-SV" w:eastAsia="es-SV"/>
        </w:rPr>
      </w:pPr>
    </w:p>
    <w:p w14:paraId="7D7FE278" w14:textId="2E201E7D" w:rsidR="00C11BC2" w:rsidRDefault="00C11BC2" w:rsidP="00912942">
      <w:pPr>
        <w:shd w:val="clear" w:color="auto" w:fill="FFFFFF"/>
        <w:ind w:left="709"/>
        <w:jc w:val="center"/>
        <w:rPr>
          <w:rFonts w:ascii="Arial" w:hAnsi="Arial" w:cs="Arial"/>
          <w:b/>
          <w:bCs/>
          <w:sz w:val="16"/>
          <w:szCs w:val="16"/>
          <w:lang w:val="es-SV" w:eastAsia="es-SV"/>
        </w:rPr>
      </w:pPr>
    </w:p>
    <w:p w14:paraId="213E75DB" w14:textId="743C213B" w:rsidR="00C11BC2" w:rsidRDefault="00C11BC2" w:rsidP="00912942">
      <w:pPr>
        <w:shd w:val="clear" w:color="auto" w:fill="FFFFFF"/>
        <w:ind w:left="709"/>
        <w:jc w:val="center"/>
        <w:rPr>
          <w:rFonts w:ascii="Arial" w:hAnsi="Arial" w:cs="Arial"/>
          <w:b/>
          <w:bCs/>
          <w:sz w:val="16"/>
          <w:szCs w:val="16"/>
          <w:lang w:val="es-SV" w:eastAsia="es-SV"/>
        </w:rPr>
      </w:pPr>
    </w:p>
    <w:p w14:paraId="41D3C9FF" w14:textId="74F91553" w:rsidR="00C11BC2" w:rsidRDefault="00C11BC2" w:rsidP="00912942">
      <w:pPr>
        <w:shd w:val="clear" w:color="auto" w:fill="FFFFFF"/>
        <w:ind w:left="709"/>
        <w:jc w:val="center"/>
        <w:rPr>
          <w:rFonts w:ascii="Arial" w:hAnsi="Arial" w:cs="Arial"/>
          <w:b/>
          <w:bCs/>
          <w:sz w:val="16"/>
          <w:szCs w:val="16"/>
          <w:lang w:val="es-SV" w:eastAsia="es-SV"/>
        </w:rPr>
      </w:pPr>
    </w:p>
    <w:p w14:paraId="12B3FB41" w14:textId="1DBAA7E2" w:rsidR="00C11BC2" w:rsidRDefault="00C11BC2" w:rsidP="00912942">
      <w:pPr>
        <w:shd w:val="clear" w:color="auto" w:fill="FFFFFF"/>
        <w:ind w:left="709"/>
        <w:jc w:val="center"/>
        <w:rPr>
          <w:rFonts w:ascii="Arial" w:hAnsi="Arial" w:cs="Arial"/>
          <w:b/>
          <w:bCs/>
          <w:sz w:val="16"/>
          <w:szCs w:val="16"/>
          <w:lang w:val="es-SV" w:eastAsia="es-SV"/>
        </w:rPr>
      </w:pPr>
    </w:p>
    <w:p w14:paraId="1CC75694" w14:textId="26513E90" w:rsidR="00C11BC2" w:rsidRDefault="00C11BC2" w:rsidP="00912942">
      <w:pPr>
        <w:shd w:val="clear" w:color="auto" w:fill="FFFFFF"/>
        <w:ind w:left="709"/>
        <w:jc w:val="center"/>
        <w:rPr>
          <w:rFonts w:ascii="Arial" w:hAnsi="Arial" w:cs="Arial"/>
          <w:b/>
          <w:bCs/>
          <w:sz w:val="16"/>
          <w:szCs w:val="16"/>
          <w:lang w:val="es-SV" w:eastAsia="es-SV"/>
        </w:rPr>
      </w:pPr>
    </w:p>
    <w:p w14:paraId="15D9E924" w14:textId="77777777" w:rsidR="00C11BC2" w:rsidRPr="00912942" w:rsidRDefault="00C11BC2" w:rsidP="00912942">
      <w:pPr>
        <w:shd w:val="clear" w:color="auto" w:fill="FFFFFF"/>
        <w:ind w:left="709"/>
        <w:jc w:val="center"/>
        <w:rPr>
          <w:rFonts w:ascii="Arial" w:hAnsi="Arial" w:cs="Arial"/>
          <w:b/>
          <w:bCs/>
          <w:sz w:val="16"/>
          <w:szCs w:val="16"/>
          <w:lang w:val="es-SV" w:eastAsia="es-SV"/>
        </w:rPr>
      </w:pPr>
    </w:p>
    <w:p w14:paraId="4127F604"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3515D50A" w14:textId="2B6E013D" w:rsidR="00912942" w:rsidRDefault="00912942" w:rsidP="00912942">
      <w:pPr>
        <w:shd w:val="clear" w:color="auto" w:fill="FFFFFF"/>
        <w:ind w:left="709"/>
        <w:jc w:val="center"/>
        <w:rPr>
          <w:rFonts w:ascii="Arial" w:hAnsi="Arial" w:cs="Arial"/>
          <w:b/>
          <w:bCs/>
          <w:sz w:val="16"/>
          <w:szCs w:val="16"/>
          <w:lang w:val="es-SV" w:eastAsia="es-SV"/>
        </w:rPr>
      </w:pPr>
    </w:p>
    <w:p w14:paraId="3632523C" w14:textId="77777777" w:rsidR="00632BAB" w:rsidRPr="00912942" w:rsidRDefault="00632BAB" w:rsidP="00912942">
      <w:pPr>
        <w:shd w:val="clear" w:color="auto" w:fill="FFFFFF"/>
        <w:ind w:left="709"/>
        <w:jc w:val="center"/>
        <w:rPr>
          <w:rFonts w:ascii="Arial" w:hAnsi="Arial" w:cs="Arial"/>
          <w:b/>
          <w:bCs/>
          <w:sz w:val="16"/>
          <w:szCs w:val="16"/>
          <w:lang w:val="es-SV" w:eastAsia="es-SV"/>
        </w:rPr>
      </w:pPr>
    </w:p>
    <w:p w14:paraId="219AB574"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472FEE4B" w14:textId="77777777" w:rsidR="00912942" w:rsidRPr="00912942" w:rsidRDefault="00912942" w:rsidP="00912942">
      <w:pPr>
        <w:shd w:val="clear" w:color="auto" w:fill="FFFFFF"/>
        <w:ind w:left="709"/>
        <w:jc w:val="center"/>
        <w:rPr>
          <w:rFonts w:ascii="Arial" w:hAnsi="Arial" w:cs="Arial"/>
          <w:b/>
          <w:bCs/>
          <w:sz w:val="16"/>
          <w:szCs w:val="16"/>
          <w:lang w:val="es-SV" w:eastAsia="es-SV"/>
        </w:rPr>
      </w:pPr>
      <w:r w:rsidRPr="00912942">
        <w:rPr>
          <w:rFonts w:ascii="Arial" w:hAnsi="Arial" w:cs="Arial"/>
          <w:b/>
          <w:bCs/>
          <w:sz w:val="16"/>
          <w:szCs w:val="16"/>
          <w:lang w:val="es-SV" w:eastAsia="es-SV"/>
        </w:rPr>
        <w:t>TABLA DE CRITERIOS DE EVALUACION PARA LA ZONA CENTRAL</w:t>
      </w:r>
    </w:p>
    <w:p w14:paraId="14D59435" w14:textId="67B3C171" w:rsidR="00912942" w:rsidRPr="00912942" w:rsidRDefault="00BD525B" w:rsidP="00912942">
      <w:pPr>
        <w:shd w:val="clear" w:color="auto" w:fill="FFFFFF"/>
        <w:ind w:left="709"/>
        <w:jc w:val="center"/>
        <w:rPr>
          <w:rFonts w:ascii="Arial" w:hAnsi="Arial" w:cs="Arial"/>
          <w:b/>
          <w:bCs/>
          <w:sz w:val="16"/>
          <w:szCs w:val="16"/>
          <w:lang w:val="es-SV" w:eastAsia="es-SV"/>
        </w:rPr>
      </w:pPr>
      <w:r>
        <w:rPr>
          <w:rFonts w:ascii="Arial" w:hAnsi="Arial" w:cs="Arial"/>
          <w:b/>
          <w:bCs/>
          <w:noProof/>
          <w:sz w:val="16"/>
          <w:szCs w:val="16"/>
          <w:lang w:val="es-SV" w:eastAsia="es-SV"/>
        </w:rPr>
        <mc:AlternateContent>
          <mc:Choice Requires="wps">
            <w:drawing>
              <wp:anchor distT="0" distB="0" distL="114300" distR="114300" simplePos="0" relativeHeight="251674624" behindDoc="0" locked="0" layoutInCell="1" allowOverlap="1" wp14:anchorId="4A341D85" wp14:editId="165275CD">
                <wp:simplePos x="0" y="0"/>
                <wp:positionH relativeFrom="column">
                  <wp:posOffset>1194435</wp:posOffset>
                </wp:positionH>
                <wp:positionV relativeFrom="paragraph">
                  <wp:posOffset>6984</wp:posOffset>
                </wp:positionV>
                <wp:extent cx="5667375" cy="5591175"/>
                <wp:effectExtent l="0" t="0" r="28575" b="28575"/>
                <wp:wrapNone/>
                <wp:docPr id="17" name="Conector recto 17"/>
                <wp:cNvGraphicFramePr/>
                <a:graphic xmlns:a="http://schemas.openxmlformats.org/drawingml/2006/main">
                  <a:graphicData uri="http://schemas.microsoft.com/office/word/2010/wordprocessingShape">
                    <wps:wsp>
                      <wps:cNvCnPr/>
                      <wps:spPr>
                        <a:xfrm flipV="1">
                          <a:off x="0" y="0"/>
                          <a:ext cx="5667375" cy="559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AB25F" id="Conector recto 1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05pt,.55pt" to="540.3pt,4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" strokecolor="#4472c4 [3204]" strokeweight=".5pt">
                <v:stroke joinstyle="miter"/>
              </v:line>
            </w:pict>
          </mc:Fallback>
        </mc:AlternateContent>
      </w:r>
    </w:p>
    <w:p w14:paraId="12C8FC66"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43878DA0" w14:textId="77777777" w:rsidR="00912942" w:rsidRPr="00912942" w:rsidRDefault="00912942" w:rsidP="00912942">
      <w:pPr>
        <w:shd w:val="clear" w:color="auto" w:fill="FFFFFF"/>
        <w:ind w:left="709"/>
        <w:jc w:val="center"/>
        <w:rPr>
          <w:rFonts w:ascii="Arial" w:hAnsi="Arial" w:cs="Arial"/>
          <w:b/>
          <w:bCs/>
          <w:sz w:val="16"/>
          <w:szCs w:val="16"/>
          <w:lang w:val="es-SV" w:eastAsia="es-SV"/>
        </w:rPr>
      </w:pPr>
    </w:p>
    <w:p w14:paraId="42511249" w14:textId="4A7E3B3F" w:rsidR="00912942" w:rsidRPr="00912942" w:rsidRDefault="00912942" w:rsidP="00912942">
      <w:pPr>
        <w:shd w:val="clear" w:color="auto" w:fill="FFFFFF"/>
        <w:ind w:left="709"/>
        <w:jc w:val="center"/>
        <w:rPr>
          <w:rFonts w:ascii="Arial" w:hAnsi="Arial" w:cs="Arial"/>
          <w:b/>
          <w:bCs/>
          <w:sz w:val="16"/>
          <w:szCs w:val="16"/>
          <w:lang w:val="es-SV" w:eastAsia="es-SV"/>
        </w:rPr>
      </w:pPr>
    </w:p>
    <w:p w14:paraId="3B374839" w14:textId="77777777" w:rsidR="00912942" w:rsidRPr="00912942" w:rsidRDefault="00912942" w:rsidP="00912942">
      <w:pPr>
        <w:jc w:val="both"/>
        <w:rPr>
          <w:rFonts w:ascii="Arial" w:hAnsi="Arial" w:cs="Arial"/>
          <w:sz w:val="17"/>
          <w:szCs w:val="17"/>
        </w:rPr>
        <w:sectPr w:rsidR="00912942" w:rsidRPr="00912942" w:rsidSect="00912942">
          <w:footerReference w:type="default" r:id="rId10"/>
          <w:pgSz w:w="15842" w:h="12242" w:orient="landscape" w:code="1"/>
          <w:pgMar w:top="1701" w:right="1418" w:bottom="902" w:left="1134" w:header="720" w:footer="720" w:gutter="0"/>
          <w:paperSrc w:first="265" w:other="265"/>
          <w:cols w:space="720"/>
          <w:docGrid w:linePitch="272"/>
        </w:sectPr>
      </w:pPr>
    </w:p>
    <w:p w14:paraId="21A2B2D3" w14:textId="496ED448" w:rsidR="00912942" w:rsidRPr="00912942" w:rsidRDefault="00BD525B" w:rsidP="00912942">
      <w:pPr>
        <w:jc w:val="both"/>
        <w:rPr>
          <w:rFonts w:ascii="Arial" w:hAnsi="Arial" w:cs="Arial"/>
          <w:iCs/>
          <w:sz w:val="21"/>
          <w:szCs w:val="21"/>
        </w:rPr>
      </w:pPr>
      <w:r>
        <w:rPr>
          <w:rFonts w:ascii="Arial" w:hAnsi="Arial" w:cs="Arial"/>
          <w:noProof/>
          <w:sz w:val="22"/>
          <w:szCs w:val="22"/>
        </w:rPr>
        <w:lastRenderedPageBreak/>
        <mc:AlternateContent>
          <mc:Choice Requires="wps">
            <w:drawing>
              <wp:anchor distT="0" distB="0" distL="114300" distR="114300" simplePos="0" relativeHeight="251673600" behindDoc="0" locked="0" layoutInCell="1" allowOverlap="1" wp14:anchorId="77446466" wp14:editId="5E12AE16">
                <wp:simplePos x="0" y="0"/>
                <wp:positionH relativeFrom="column">
                  <wp:posOffset>880110</wp:posOffset>
                </wp:positionH>
                <wp:positionV relativeFrom="paragraph">
                  <wp:posOffset>-140335</wp:posOffset>
                </wp:positionV>
                <wp:extent cx="5657850" cy="5867400"/>
                <wp:effectExtent l="0" t="0" r="19050" b="19050"/>
                <wp:wrapNone/>
                <wp:docPr id="16" name="Conector recto 16"/>
                <wp:cNvGraphicFramePr/>
                <a:graphic xmlns:a="http://schemas.openxmlformats.org/drawingml/2006/main">
                  <a:graphicData uri="http://schemas.microsoft.com/office/word/2010/wordprocessingShape">
                    <wps:wsp>
                      <wps:cNvCnPr/>
                      <wps:spPr>
                        <a:xfrm flipV="1">
                          <a:off x="0" y="0"/>
                          <a:ext cx="5657850" cy="586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0A428" id="Conector recto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11.05pt" to="514.8pt,4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" strokecolor="#4472c4 [3204]" strokeweight=".5pt">
                <v:stroke joinstyle="miter"/>
              </v:line>
            </w:pict>
          </mc:Fallback>
        </mc:AlternateContent>
      </w:r>
    </w:p>
    <w:p w14:paraId="38E066E2" w14:textId="64B14946" w:rsidR="00912942" w:rsidRPr="00912942" w:rsidRDefault="00912942" w:rsidP="00912942">
      <w:pPr>
        <w:jc w:val="both"/>
        <w:outlineLvl w:val="0"/>
        <w:rPr>
          <w:rFonts w:ascii="Arial" w:hAnsi="Arial" w:cs="Arial"/>
          <w:sz w:val="22"/>
          <w:szCs w:val="22"/>
        </w:rPr>
      </w:pPr>
    </w:p>
    <w:p w14:paraId="57DCFFB4" w14:textId="599F6B2E" w:rsidR="00912942" w:rsidRDefault="00912942" w:rsidP="00912942">
      <w:pPr>
        <w:jc w:val="both"/>
        <w:outlineLvl w:val="0"/>
        <w:rPr>
          <w:rFonts w:ascii="Arial" w:hAnsi="Arial" w:cs="Arial"/>
          <w:sz w:val="22"/>
          <w:szCs w:val="22"/>
        </w:rPr>
      </w:pPr>
    </w:p>
    <w:p w14:paraId="53DFA4D1" w14:textId="45C2CF5A" w:rsidR="00C11BC2" w:rsidRDefault="00C11BC2" w:rsidP="00912942">
      <w:pPr>
        <w:jc w:val="both"/>
        <w:outlineLvl w:val="0"/>
        <w:rPr>
          <w:rFonts w:ascii="Arial" w:hAnsi="Arial" w:cs="Arial"/>
          <w:sz w:val="22"/>
          <w:szCs w:val="22"/>
        </w:rPr>
      </w:pPr>
    </w:p>
    <w:p w14:paraId="5D9978F9" w14:textId="1340FC39" w:rsidR="00C11BC2" w:rsidRDefault="00C11BC2" w:rsidP="00912942">
      <w:pPr>
        <w:jc w:val="both"/>
        <w:outlineLvl w:val="0"/>
        <w:rPr>
          <w:rFonts w:ascii="Arial" w:hAnsi="Arial" w:cs="Arial"/>
          <w:sz w:val="22"/>
          <w:szCs w:val="22"/>
        </w:rPr>
      </w:pPr>
    </w:p>
    <w:p w14:paraId="4559449B" w14:textId="0CA9B678" w:rsidR="00C11BC2" w:rsidRDefault="00C11BC2" w:rsidP="00912942">
      <w:pPr>
        <w:jc w:val="both"/>
        <w:outlineLvl w:val="0"/>
        <w:rPr>
          <w:rFonts w:ascii="Arial" w:hAnsi="Arial" w:cs="Arial"/>
          <w:sz w:val="22"/>
          <w:szCs w:val="22"/>
        </w:rPr>
      </w:pPr>
    </w:p>
    <w:p w14:paraId="65C9C9FF" w14:textId="09572284" w:rsidR="00C11BC2" w:rsidRDefault="00C11BC2" w:rsidP="00912942">
      <w:pPr>
        <w:jc w:val="both"/>
        <w:outlineLvl w:val="0"/>
        <w:rPr>
          <w:rFonts w:ascii="Arial" w:hAnsi="Arial" w:cs="Arial"/>
          <w:sz w:val="22"/>
          <w:szCs w:val="22"/>
        </w:rPr>
      </w:pPr>
    </w:p>
    <w:p w14:paraId="6ED3E47D" w14:textId="51F174A3" w:rsidR="00C11BC2" w:rsidRDefault="00C11BC2" w:rsidP="00912942">
      <w:pPr>
        <w:jc w:val="both"/>
        <w:outlineLvl w:val="0"/>
        <w:rPr>
          <w:rFonts w:ascii="Arial" w:hAnsi="Arial" w:cs="Arial"/>
          <w:sz w:val="22"/>
          <w:szCs w:val="22"/>
        </w:rPr>
      </w:pPr>
    </w:p>
    <w:p w14:paraId="37147A57" w14:textId="2641CD62" w:rsidR="00C11BC2" w:rsidRDefault="00C11BC2" w:rsidP="00912942">
      <w:pPr>
        <w:jc w:val="both"/>
        <w:outlineLvl w:val="0"/>
        <w:rPr>
          <w:rFonts w:ascii="Arial" w:hAnsi="Arial" w:cs="Arial"/>
          <w:sz w:val="22"/>
          <w:szCs w:val="22"/>
        </w:rPr>
      </w:pPr>
    </w:p>
    <w:p w14:paraId="2D745290" w14:textId="20AD56A1" w:rsidR="00C11BC2" w:rsidRDefault="00C11BC2" w:rsidP="00912942">
      <w:pPr>
        <w:jc w:val="both"/>
        <w:outlineLvl w:val="0"/>
        <w:rPr>
          <w:rFonts w:ascii="Arial" w:hAnsi="Arial" w:cs="Arial"/>
          <w:sz w:val="22"/>
          <w:szCs w:val="22"/>
        </w:rPr>
      </w:pPr>
    </w:p>
    <w:p w14:paraId="4FFDF667" w14:textId="4C53EDAC" w:rsidR="00C11BC2" w:rsidRDefault="00C11BC2" w:rsidP="00912942">
      <w:pPr>
        <w:jc w:val="both"/>
        <w:outlineLvl w:val="0"/>
        <w:rPr>
          <w:rFonts w:ascii="Arial" w:hAnsi="Arial" w:cs="Arial"/>
          <w:sz w:val="22"/>
          <w:szCs w:val="22"/>
        </w:rPr>
      </w:pPr>
    </w:p>
    <w:p w14:paraId="7E9BFC1E" w14:textId="43943832" w:rsidR="00C11BC2" w:rsidRDefault="00C11BC2" w:rsidP="00912942">
      <w:pPr>
        <w:jc w:val="both"/>
        <w:outlineLvl w:val="0"/>
        <w:rPr>
          <w:rFonts w:ascii="Arial" w:hAnsi="Arial" w:cs="Arial"/>
          <w:sz w:val="22"/>
          <w:szCs w:val="22"/>
        </w:rPr>
      </w:pPr>
    </w:p>
    <w:p w14:paraId="201B06FD" w14:textId="5BC3B661" w:rsidR="00C11BC2" w:rsidRDefault="00C11BC2" w:rsidP="00912942">
      <w:pPr>
        <w:jc w:val="both"/>
        <w:outlineLvl w:val="0"/>
        <w:rPr>
          <w:rFonts w:ascii="Arial" w:hAnsi="Arial" w:cs="Arial"/>
          <w:sz w:val="22"/>
          <w:szCs w:val="22"/>
        </w:rPr>
      </w:pPr>
    </w:p>
    <w:p w14:paraId="24DC6AD5" w14:textId="108495AD" w:rsidR="00C11BC2" w:rsidRDefault="00C11BC2" w:rsidP="00912942">
      <w:pPr>
        <w:jc w:val="both"/>
        <w:outlineLvl w:val="0"/>
        <w:rPr>
          <w:rFonts w:ascii="Arial" w:hAnsi="Arial" w:cs="Arial"/>
          <w:sz w:val="22"/>
          <w:szCs w:val="22"/>
        </w:rPr>
      </w:pPr>
    </w:p>
    <w:p w14:paraId="6049E820" w14:textId="0E5B0FDC" w:rsidR="00C11BC2" w:rsidRDefault="00C11BC2" w:rsidP="00912942">
      <w:pPr>
        <w:jc w:val="both"/>
        <w:outlineLvl w:val="0"/>
        <w:rPr>
          <w:rFonts w:ascii="Arial" w:hAnsi="Arial" w:cs="Arial"/>
          <w:sz w:val="22"/>
          <w:szCs w:val="22"/>
        </w:rPr>
      </w:pPr>
    </w:p>
    <w:p w14:paraId="567C248A" w14:textId="7392B61E" w:rsidR="00C11BC2" w:rsidRDefault="00C11BC2" w:rsidP="00912942">
      <w:pPr>
        <w:jc w:val="both"/>
        <w:outlineLvl w:val="0"/>
        <w:rPr>
          <w:rFonts w:ascii="Arial" w:hAnsi="Arial" w:cs="Arial"/>
          <w:sz w:val="22"/>
          <w:szCs w:val="22"/>
        </w:rPr>
      </w:pPr>
    </w:p>
    <w:p w14:paraId="5E61A3FE" w14:textId="62DD344B" w:rsidR="00C11BC2" w:rsidRDefault="00C11BC2" w:rsidP="00912942">
      <w:pPr>
        <w:jc w:val="both"/>
        <w:outlineLvl w:val="0"/>
        <w:rPr>
          <w:rFonts w:ascii="Arial" w:hAnsi="Arial" w:cs="Arial"/>
          <w:sz w:val="22"/>
          <w:szCs w:val="22"/>
        </w:rPr>
      </w:pPr>
    </w:p>
    <w:p w14:paraId="5B2C0619" w14:textId="42F2D9A7" w:rsidR="00C11BC2" w:rsidRDefault="00C11BC2" w:rsidP="00912942">
      <w:pPr>
        <w:jc w:val="both"/>
        <w:outlineLvl w:val="0"/>
        <w:rPr>
          <w:rFonts w:ascii="Arial" w:hAnsi="Arial" w:cs="Arial"/>
          <w:sz w:val="22"/>
          <w:szCs w:val="22"/>
        </w:rPr>
      </w:pPr>
    </w:p>
    <w:p w14:paraId="7994BD12" w14:textId="5A2660D6" w:rsidR="00C11BC2" w:rsidRDefault="00C11BC2" w:rsidP="00912942">
      <w:pPr>
        <w:jc w:val="both"/>
        <w:outlineLvl w:val="0"/>
        <w:rPr>
          <w:rFonts w:ascii="Arial" w:hAnsi="Arial" w:cs="Arial"/>
          <w:sz w:val="22"/>
          <w:szCs w:val="22"/>
        </w:rPr>
      </w:pPr>
    </w:p>
    <w:p w14:paraId="0D5DD0FB" w14:textId="6326DB7D" w:rsidR="00C11BC2" w:rsidRDefault="00C11BC2" w:rsidP="00912942">
      <w:pPr>
        <w:jc w:val="both"/>
        <w:outlineLvl w:val="0"/>
        <w:rPr>
          <w:rFonts w:ascii="Arial" w:hAnsi="Arial" w:cs="Arial"/>
          <w:sz w:val="22"/>
          <w:szCs w:val="22"/>
        </w:rPr>
      </w:pPr>
    </w:p>
    <w:p w14:paraId="64BF2DFD" w14:textId="15542C1D" w:rsidR="00C11BC2" w:rsidRDefault="00C11BC2" w:rsidP="00912942">
      <w:pPr>
        <w:jc w:val="both"/>
        <w:outlineLvl w:val="0"/>
        <w:rPr>
          <w:rFonts w:ascii="Arial" w:hAnsi="Arial" w:cs="Arial"/>
          <w:sz w:val="22"/>
          <w:szCs w:val="22"/>
        </w:rPr>
      </w:pPr>
    </w:p>
    <w:p w14:paraId="592D08E9" w14:textId="2FBBAB36" w:rsidR="00C11BC2" w:rsidRDefault="00C11BC2" w:rsidP="00912942">
      <w:pPr>
        <w:jc w:val="both"/>
        <w:outlineLvl w:val="0"/>
        <w:rPr>
          <w:rFonts w:ascii="Arial" w:hAnsi="Arial" w:cs="Arial"/>
          <w:sz w:val="22"/>
          <w:szCs w:val="22"/>
        </w:rPr>
      </w:pPr>
    </w:p>
    <w:p w14:paraId="4DA404EB" w14:textId="77777777" w:rsidR="00C11BC2" w:rsidRPr="00912942" w:rsidRDefault="00C11BC2" w:rsidP="00912942">
      <w:pPr>
        <w:jc w:val="both"/>
        <w:outlineLvl w:val="0"/>
        <w:rPr>
          <w:rFonts w:ascii="Arial" w:hAnsi="Arial" w:cs="Arial"/>
          <w:sz w:val="22"/>
          <w:szCs w:val="22"/>
        </w:rPr>
      </w:pPr>
    </w:p>
    <w:p w14:paraId="544A8BA9" w14:textId="77777777" w:rsidR="00912942" w:rsidRPr="00912942" w:rsidRDefault="00912942" w:rsidP="00912942">
      <w:pPr>
        <w:shd w:val="clear" w:color="auto" w:fill="FFFFFF"/>
        <w:jc w:val="center"/>
        <w:rPr>
          <w:rFonts w:ascii="Arial" w:hAnsi="Arial" w:cs="Arial"/>
          <w:b/>
          <w:bCs/>
          <w:sz w:val="22"/>
          <w:szCs w:val="22"/>
        </w:rPr>
      </w:pPr>
    </w:p>
    <w:p w14:paraId="4ADCA21E" w14:textId="77777777" w:rsidR="00912942" w:rsidRPr="00912942" w:rsidRDefault="00912942" w:rsidP="00912942">
      <w:pPr>
        <w:shd w:val="clear" w:color="auto" w:fill="FFFFFF"/>
        <w:jc w:val="center"/>
        <w:rPr>
          <w:rFonts w:ascii="Arial" w:hAnsi="Arial" w:cs="Arial"/>
          <w:b/>
          <w:bCs/>
          <w:sz w:val="22"/>
          <w:szCs w:val="22"/>
        </w:rPr>
      </w:pPr>
    </w:p>
    <w:p w14:paraId="0D443CEE" w14:textId="77777777" w:rsidR="00912942" w:rsidRPr="00912942" w:rsidRDefault="00912942" w:rsidP="00912942">
      <w:pPr>
        <w:shd w:val="clear" w:color="auto" w:fill="FFFFFF"/>
        <w:jc w:val="center"/>
        <w:rPr>
          <w:rFonts w:ascii="Arial" w:hAnsi="Arial" w:cs="Arial"/>
          <w:b/>
          <w:bCs/>
          <w:sz w:val="22"/>
          <w:szCs w:val="22"/>
        </w:rPr>
      </w:pPr>
    </w:p>
    <w:p w14:paraId="0DE23CBF" w14:textId="77777777" w:rsidR="00912942" w:rsidRPr="00912942" w:rsidRDefault="00912942" w:rsidP="00912942">
      <w:pPr>
        <w:shd w:val="clear" w:color="auto" w:fill="FFFFFF"/>
        <w:jc w:val="center"/>
        <w:rPr>
          <w:rFonts w:ascii="Arial" w:hAnsi="Arial" w:cs="Arial"/>
          <w:b/>
          <w:bCs/>
          <w:sz w:val="22"/>
          <w:szCs w:val="22"/>
        </w:rPr>
      </w:pPr>
    </w:p>
    <w:p w14:paraId="3B412D66" w14:textId="77777777" w:rsidR="00912942" w:rsidRPr="00912942" w:rsidRDefault="00912942" w:rsidP="00912942">
      <w:pPr>
        <w:shd w:val="clear" w:color="auto" w:fill="FFFFFF"/>
        <w:jc w:val="center"/>
        <w:rPr>
          <w:rFonts w:ascii="Arial" w:hAnsi="Arial" w:cs="Arial"/>
          <w:b/>
          <w:bCs/>
          <w:sz w:val="22"/>
          <w:szCs w:val="22"/>
        </w:rPr>
      </w:pPr>
    </w:p>
    <w:p w14:paraId="4E777CDE" w14:textId="77777777" w:rsidR="00912942" w:rsidRPr="00912942" w:rsidRDefault="00912942" w:rsidP="00912942">
      <w:pPr>
        <w:shd w:val="clear" w:color="auto" w:fill="FFFFFF"/>
        <w:jc w:val="center"/>
        <w:rPr>
          <w:rFonts w:ascii="Arial" w:hAnsi="Arial" w:cs="Arial"/>
          <w:b/>
          <w:bCs/>
          <w:sz w:val="22"/>
          <w:szCs w:val="22"/>
        </w:rPr>
      </w:pPr>
    </w:p>
    <w:p w14:paraId="58FE302E" w14:textId="77777777" w:rsidR="00912942" w:rsidRPr="00912942" w:rsidRDefault="00912942" w:rsidP="00912942">
      <w:pPr>
        <w:shd w:val="clear" w:color="auto" w:fill="FFFFFF"/>
        <w:jc w:val="center"/>
        <w:rPr>
          <w:rFonts w:ascii="Arial" w:hAnsi="Arial" w:cs="Arial"/>
          <w:b/>
          <w:bCs/>
          <w:sz w:val="22"/>
          <w:szCs w:val="22"/>
        </w:rPr>
      </w:pPr>
    </w:p>
    <w:p w14:paraId="2A8B4541" w14:textId="77777777" w:rsidR="00912942" w:rsidRPr="00912942" w:rsidRDefault="00912942" w:rsidP="00912942">
      <w:pPr>
        <w:shd w:val="clear" w:color="auto" w:fill="FFFFFF"/>
        <w:jc w:val="center"/>
        <w:rPr>
          <w:rFonts w:ascii="Arial" w:hAnsi="Arial" w:cs="Arial"/>
          <w:b/>
          <w:bCs/>
          <w:sz w:val="22"/>
          <w:szCs w:val="22"/>
        </w:rPr>
      </w:pPr>
    </w:p>
    <w:p w14:paraId="3BECA1B6" w14:textId="63D1C0D9" w:rsidR="00912942" w:rsidRDefault="00912942" w:rsidP="00912942">
      <w:pPr>
        <w:shd w:val="clear" w:color="auto" w:fill="FFFFFF"/>
        <w:jc w:val="center"/>
        <w:rPr>
          <w:rFonts w:ascii="Arial" w:hAnsi="Arial" w:cs="Arial"/>
          <w:b/>
          <w:bCs/>
          <w:sz w:val="22"/>
          <w:szCs w:val="22"/>
        </w:rPr>
      </w:pPr>
    </w:p>
    <w:p w14:paraId="00E03C92" w14:textId="35806A8E" w:rsidR="00C11BC2" w:rsidRDefault="00C11BC2" w:rsidP="00912942">
      <w:pPr>
        <w:shd w:val="clear" w:color="auto" w:fill="FFFFFF"/>
        <w:jc w:val="center"/>
        <w:rPr>
          <w:rFonts w:ascii="Arial" w:hAnsi="Arial" w:cs="Arial"/>
          <w:b/>
          <w:bCs/>
          <w:sz w:val="22"/>
          <w:szCs w:val="22"/>
        </w:rPr>
      </w:pPr>
    </w:p>
    <w:p w14:paraId="1A84A84D" w14:textId="6E394153" w:rsidR="00C11BC2" w:rsidRDefault="00C11BC2" w:rsidP="00912942">
      <w:pPr>
        <w:shd w:val="clear" w:color="auto" w:fill="FFFFFF"/>
        <w:jc w:val="center"/>
        <w:rPr>
          <w:rFonts w:ascii="Arial" w:hAnsi="Arial" w:cs="Arial"/>
          <w:b/>
          <w:bCs/>
          <w:sz w:val="22"/>
          <w:szCs w:val="22"/>
        </w:rPr>
      </w:pPr>
    </w:p>
    <w:p w14:paraId="258C0590" w14:textId="07BE3B42" w:rsidR="00C11BC2" w:rsidRDefault="00C11BC2" w:rsidP="00912942">
      <w:pPr>
        <w:shd w:val="clear" w:color="auto" w:fill="FFFFFF"/>
        <w:jc w:val="center"/>
        <w:rPr>
          <w:rFonts w:ascii="Arial" w:hAnsi="Arial" w:cs="Arial"/>
          <w:b/>
          <w:bCs/>
          <w:sz w:val="22"/>
          <w:szCs w:val="22"/>
        </w:rPr>
      </w:pPr>
    </w:p>
    <w:p w14:paraId="27F41391" w14:textId="77777777" w:rsidR="00C11BC2" w:rsidRPr="00912942" w:rsidRDefault="00C11BC2" w:rsidP="00912942">
      <w:pPr>
        <w:shd w:val="clear" w:color="auto" w:fill="FFFFFF"/>
        <w:jc w:val="center"/>
        <w:rPr>
          <w:rFonts w:ascii="Arial" w:hAnsi="Arial" w:cs="Arial"/>
          <w:b/>
          <w:bCs/>
          <w:sz w:val="22"/>
          <w:szCs w:val="22"/>
        </w:rPr>
      </w:pPr>
    </w:p>
    <w:p w14:paraId="00048775" w14:textId="77777777" w:rsidR="00912942" w:rsidRPr="00912942" w:rsidRDefault="00912942" w:rsidP="00912942">
      <w:pPr>
        <w:shd w:val="clear" w:color="auto" w:fill="FFFFFF"/>
        <w:jc w:val="center"/>
        <w:rPr>
          <w:rFonts w:ascii="Arial" w:hAnsi="Arial" w:cs="Arial"/>
          <w:b/>
          <w:bCs/>
          <w:sz w:val="22"/>
          <w:szCs w:val="22"/>
        </w:rPr>
      </w:pPr>
    </w:p>
    <w:p w14:paraId="25BB2694" w14:textId="366A6577" w:rsidR="00C11BC2" w:rsidRDefault="00BD525B" w:rsidP="00912942">
      <w:pPr>
        <w:tabs>
          <w:tab w:val="left" w:pos="5159"/>
        </w:tabs>
        <w:outlineLvl w:val="0"/>
        <w:rPr>
          <w:rFonts w:ascii="Arial" w:hAnsi="Arial" w:cs="Arial"/>
          <w:b/>
          <w:bCs/>
          <w:sz w:val="22"/>
          <w:szCs w:val="22"/>
        </w:rPr>
      </w:pPr>
      <w:r>
        <w:rPr>
          <w:rFonts w:ascii="Arial" w:hAnsi="Arial" w:cs="Arial"/>
          <w:b/>
          <w:bCs/>
          <w:noProof/>
          <w:sz w:val="22"/>
          <w:szCs w:val="22"/>
        </w:rPr>
        <w:lastRenderedPageBreak/>
        <mc:AlternateContent>
          <mc:Choice Requires="wps">
            <w:drawing>
              <wp:anchor distT="0" distB="0" distL="114300" distR="114300" simplePos="0" relativeHeight="251672576" behindDoc="0" locked="0" layoutInCell="1" allowOverlap="1" wp14:anchorId="053D407D" wp14:editId="0239B6F5">
                <wp:simplePos x="0" y="0"/>
                <wp:positionH relativeFrom="column">
                  <wp:posOffset>1118235</wp:posOffset>
                </wp:positionH>
                <wp:positionV relativeFrom="paragraph">
                  <wp:posOffset>5080</wp:posOffset>
                </wp:positionV>
                <wp:extent cx="5962650" cy="56483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962650" cy="564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72567" id="Conector recto 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4pt" to="557.55pt,4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" strokecolor="#4472c4 [3204]" strokeweight=".5pt">
                <v:stroke joinstyle="miter"/>
              </v:line>
            </w:pict>
          </mc:Fallback>
        </mc:AlternateContent>
      </w:r>
    </w:p>
    <w:p w14:paraId="4A434264" w14:textId="556FA06D" w:rsidR="00C11BC2" w:rsidRDefault="00C11BC2" w:rsidP="00912942">
      <w:pPr>
        <w:tabs>
          <w:tab w:val="left" w:pos="5159"/>
        </w:tabs>
        <w:outlineLvl w:val="0"/>
        <w:rPr>
          <w:rFonts w:ascii="Arial" w:hAnsi="Arial" w:cs="Arial"/>
          <w:b/>
          <w:bCs/>
          <w:sz w:val="22"/>
          <w:szCs w:val="22"/>
        </w:rPr>
      </w:pPr>
    </w:p>
    <w:p w14:paraId="4C851BE2" w14:textId="77777777" w:rsidR="00C11BC2" w:rsidRDefault="00C11BC2" w:rsidP="00912942">
      <w:pPr>
        <w:tabs>
          <w:tab w:val="left" w:pos="5159"/>
        </w:tabs>
        <w:outlineLvl w:val="0"/>
        <w:rPr>
          <w:rFonts w:ascii="Arial" w:hAnsi="Arial" w:cs="Arial"/>
          <w:b/>
          <w:bCs/>
          <w:sz w:val="22"/>
          <w:szCs w:val="22"/>
        </w:rPr>
      </w:pPr>
    </w:p>
    <w:p w14:paraId="6BE69923" w14:textId="1433391A" w:rsidR="00C11BC2" w:rsidRDefault="00C11BC2" w:rsidP="00912942">
      <w:pPr>
        <w:tabs>
          <w:tab w:val="left" w:pos="5159"/>
        </w:tabs>
        <w:outlineLvl w:val="0"/>
        <w:rPr>
          <w:rFonts w:ascii="Arial" w:hAnsi="Arial" w:cs="Arial"/>
          <w:b/>
          <w:bCs/>
          <w:sz w:val="22"/>
          <w:szCs w:val="22"/>
        </w:rPr>
      </w:pPr>
    </w:p>
    <w:p w14:paraId="44218EE1" w14:textId="70718EEC" w:rsidR="00C11BC2" w:rsidRDefault="00C11BC2" w:rsidP="00912942">
      <w:pPr>
        <w:tabs>
          <w:tab w:val="left" w:pos="5159"/>
        </w:tabs>
        <w:outlineLvl w:val="0"/>
        <w:rPr>
          <w:rFonts w:ascii="Arial" w:hAnsi="Arial" w:cs="Arial"/>
          <w:b/>
          <w:bCs/>
          <w:sz w:val="22"/>
          <w:szCs w:val="22"/>
        </w:rPr>
      </w:pPr>
    </w:p>
    <w:p w14:paraId="1AE1C904" w14:textId="77777777" w:rsidR="00C11BC2" w:rsidRDefault="00C11BC2" w:rsidP="00912942">
      <w:pPr>
        <w:tabs>
          <w:tab w:val="left" w:pos="5159"/>
        </w:tabs>
        <w:outlineLvl w:val="0"/>
        <w:rPr>
          <w:rFonts w:ascii="Arial" w:hAnsi="Arial" w:cs="Arial"/>
          <w:b/>
          <w:bCs/>
          <w:sz w:val="22"/>
          <w:szCs w:val="22"/>
        </w:rPr>
      </w:pPr>
    </w:p>
    <w:p w14:paraId="309C13B9" w14:textId="785B6B00" w:rsidR="00C11BC2" w:rsidRDefault="00C11BC2" w:rsidP="00912942">
      <w:pPr>
        <w:tabs>
          <w:tab w:val="left" w:pos="5159"/>
        </w:tabs>
        <w:outlineLvl w:val="0"/>
        <w:rPr>
          <w:rFonts w:ascii="Arial" w:hAnsi="Arial" w:cs="Arial"/>
          <w:b/>
          <w:bCs/>
          <w:sz w:val="22"/>
          <w:szCs w:val="22"/>
        </w:rPr>
      </w:pPr>
    </w:p>
    <w:p w14:paraId="0E0528FF" w14:textId="1DC8FEAB" w:rsidR="00C11BC2" w:rsidRDefault="00C11BC2" w:rsidP="00912942">
      <w:pPr>
        <w:tabs>
          <w:tab w:val="left" w:pos="5159"/>
        </w:tabs>
        <w:outlineLvl w:val="0"/>
        <w:rPr>
          <w:rFonts w:ascii="Arial" w:hAnsi="Arial" w:cs="Arial"/>
          <w:b/>
          <w:bCs/>
          <w:sz w:val="22"/>
          <w:szCs w:val="22"/>
        </w:rPr>
      </w:pPr>
    </w:p>
    <w:p w14:paraId="32486693" w14:textId="45767EC9" w:rsidR="00C11BC2" w:rsidRDefault="00C11BC2" w:rsidP="00912942">
      <w:pPr>
        <w:tabs>
          <w:tab w:val="left" w:pos="5159"/>
        </w:tabs>
        <w:outlineLvl w:val="0"/>
        <w:rPr>
          <w:rFonts w:ascii="Arial" w:hAnsi="Arial" w:cs="Arial"/>
          <w:b/>
          <w:bCs/>
          <w:sz w:val="22"/>
          <w:szCs w:val="22"/>
        </w:rPr>
      </w:pPr>
    </w:p>
    <w:p w14:paraId="27F2A160" w14:textId="4244343D" w:rsidR="00C11BC2" w:rsidRDefault="00C11BC2" w:rsidP="00912942">
      <w:pPr>
        <w:tabs>
          <w:tab w:val="left" w:pos="5159"/>
        </w:tabs>
        <w:outlineLvl w:val="0"/>
        <w:rPr>
          <w:rFonts w:ascii="Arial" w:hAnsi="Arial" w:cs="Arial"/>
          <w:b/>
          <w:bCs/>
          <w:sz w:val="22"/>
          <w:szCs w:val="22"/>
        </w:rPr>
      </w:pPr>
    </w:p>
    <w:p w14:paraId="1A69C924" w14:textId="77777777" w:rsidR="00C11BC2" w:rsidRDefault="00C11BC2" w:rsidP="00912942">
      <w:pPr>
        <w:tabs>
          <w:tab w:val="left" w:pos="5159"/>
        </w:tabs>
        <w:outlineLvl w:val="0"/>
        <w:rPr>
          <w:rFonts w:ascii="Arial" w:hAnsi="Arial" w:cs="Arial"/>
          <w:b/>
          <w:bCs/>
          <w:sz w:val="22"/>
          <w:szCs w:val="22"/>
        </w:rPr>
      </w:pPr>
    </w:p>
    <w:p w14:paraId="6F2891B4" w14:textId="67519796" w:rsidR="00C11BC2" w:rsidRDefault="00C11BC2" w:rsidP="00912942">
      <w:pPr>
        <w:tabs>
          <w:tab w:val="left" w:pos="5159"/>
        </w:tabs>
        <w:outlineLvl w:val="0"/>
        <w:rPr>
          <w:rFonts w:ascii="Arial" w:hAnsi="Arial" w:cs="Arial"/>
          <w:b/>
          <w:bCs/>
          <w:sz w:val="22"/>
          <w:szCs w:val="22"/>
        </w:rPr>
      </w:pPr>
    </w:p>
    <w:p w14:paraId="4C24D967" w14:textId="77777777" w:rsidR="00C11BC2" w:rsidRDefault="00C11BC2" w:rsidP="00912942">
      <w:pPr>
        <w:tabs>
          <w:tab w:val="left" w:pos="5159"/>
        </w:tabs>
        <w:outlineLvl w:val="0"/>
        <w:rPr>
          <w:rFonts w:ascii="Arial" w:hAnsi="Arial" w:cs="Arial"/>
          <w:b/>
          <w:bCs/>
          <w:sz w:val="22"/>
          <w:szCs w:val="22"/>
        </w:rPr>
      </w:pPr>
    </w:p>
    <w:p w14:paraId="0BB58E63" w14:textId="6AAC3951" w:rsidR="00C11BC2" w:rsidRDefault="00C11BC2" w:rsidP="00912942">
      <w:pPr>
        <w:tabs>
          <w:tab w:val="left" w:pos="5159"/>
        </w:tabs>
        <w:outlineLvl w:val="0"/>
        <w:rPr>
          <w:rFonts w:ascii="Arial" w:hAnsi="Arial" w:cs="Arial"/>
          <w:b/>
          <w:bCs/>
          <w:sz w:val="22"/>
          <w:szCs w:val="22"/>
        </w:rPr>
      </w:pPr>
    </w:p>
    <w:p w14:paraId="1E5AF525" w14:textId="74B0CAB2" w:rsidR="00912942" w:rsidRPr="00912942" w:rsidRDefault="00912942" w:rsidP="00912942">
      <w:pPr>
        <w:tabs>
          <w:tab w:val="left" w:pos="5159"/>
        </w:tabs>
        <w:outlineLvl w:val="0"/>
        <w:rPr>
          <w:rFonts w:ascii="Arial" w:hAnsi="Arial" w:cs="Arial"/>
          <w:b/>
          <w:bCs/>
          <w:sz w:val="22"/>
          <w:szCs w:val="22"/>
        </w:rPr>
      </w:pPr>
      <w:r w:rsidRPr="00912942">
        <w:rPr>
          <w:rFonts w:ascii="Arial" w:hAnsi="Arial" w:cs="Arial"/>
          <w:b/>
          <w:bCs/>
          <w:sz w:val="22"/>
          <w:szCs w:val="22"/>
        </w:rPr>
        <w:t xml:space="preserve">                                                   </w:t>
      </w:r>
    </w:p>
    <w:p w14:paraId="227B5584" w14:textId="70B81E93" w:rsidR="00912942" w:rsidRDefault="00912942" w:rsidP="00912942">
      <w:pPr>
        <w:tabs>
          <w:tab w:val="left" w:pos="5159"/>
        </w:tabs>
        <w:outlineLvl w:val="0"/>
        <w:rPr>
          <w:rFonts w:ascii="Arial" w:hAnsi="Arial" w:cs="Arial"/>
          <w:b/>
          <w:bCs/>
          <w:sz w:val="22"/>
          <w:szCs w:val="22"/>
        </w:rPr>
      </w:pPr>
      <w:r w:rsidRPr="00912942">
        <w:rPr>
          <w:rFonts w:ascii="Arial" w:hAnsi="Arial" w:cs="Arial"/>
          <w:b/>
          <w:bCs/>
          <w:sz w:val="22"/>
          <w:szCs w:val="22"/>
        </w:rPr>
        <w:t xml:space="preserve">                                                                              </w:t>
      </w:r>
    </w:p>
    <w:p w14:paraId="589768FE" w14:textId="43A3B57C" w:rsidR="00544DE6" w:rsidRDefault="00544DE6" w:rsidP="00912942">
      <w:pPr>
        <w:tabs>
          <w:tab w:val="left" w:pos="5159"/>
        </w:tabs>
        <w:outlineLvl w:val="0"/>
        <w:rPr>
          <w:rFonts w:ascii="Arial" w:hAnsi="Arial" w:cs="Arial"/>
          <w:b/>
          <w:bCs/>
          <w:sz w:val="22"/>
          <w:szCs w:val="22"/>
        </w:rPr>
      </w:pPr>
    </w:p>
    <w:p w14:paraId="7A762E62" w14:textId="3F155A1F" w:rsidR="00544DE6" w:rsidRDefault="00544DE6" w:rsidP="00912942">
      <w:pPr>
        <w:tabs>
          <w:tab w:val="left" w:pos="5159"/>
        </w:tabs>
        <w:outlineLvl w:val="0"/>
        <w:rPr>
          <w:rFonts w:ascii="Arial" w:hAnsi="Arial" w:cs="Arial"/>
          <w:b/>
          <w:bCs/>
          <w:sz w:val="22"/>
          <w:szCs w:val="22"/>
        </w:rPr>
      </w:pPr>
    </w:p>
    <w:p w14:paraId="49D77771" w14:textId="6A0DFEB8" w:rsidR="00544DE6" w:rsidRDefault="00544DE6" w:rsidP="00912942">
      <w:pPr>
        <w:tabs>
          <w:tab w:val="left" w:pos="5159"/>
        </w:tabs>
        <w:outlineLvl w:val="0"/>
        <w:rPr>
          <w:rFonts w:ascii="Arial" w:hAnsi="Arial" w:cs="Arial"/>
          <w:b/>
          <w:bCs/>
          <w:sz w:val="22"/>
          <w:szCs w:val="22"/>
        </w:rPr>
      </w:pPr>
    </w:p>
    <w:p w14:paraId="35F1BC6D" w14:textId="15D66470" w:rsidR="00544DE6" w:rsidRDefault="00544DE6" w:rsidP="00912942">
      <w:pPr>
        <w:tabs>
          <w:tab w:val="left" w:pos="5159"/>
        </w:tabs>
        <w:outlineLvl w:val="0"/>
        <w:rPr>
          <w:rFonts w:ascii="Arial" w:hAnsi="Arial" w:cs="Arial"/>
          <w:b/>
          <w:bCs/>
          <w:sz w:val="22"/>
          <w:szCs w:val="22"/>
        </w:rPr>
      </w:pPr>
    </w:p>
    <w:p w14:paraId="5CD7D110" w14:textId="5E7C2B60" w:rsidR="00544DE6" w:rsidRDefault="00544DE6" w:rsidP="00912942">
      <w:pPr>
        <w:tabs>
          <w:tab w:val="left" w:pos="5159"/>
        </w:tabs>
        <w:outlineLvl w:val="0"/>
        <w:rPr>
          <w:rFonts w:ascii="Arial" w:hAnsi="Arial" w:cs="Arial"/>
          <w:b/>
          <w:bCs/>
          <w:sz w:val="22"/>
          <w:szCs w:val="22"/>
        </w:rPr>
      </w:pPr>
    </w:p>
    <w:p w14:paraId="5C98F689" w14:textId="7336DEDA" w:rsidR="00544DE6" w:rsidRDefault="00544DE6" w:rsidP="00912942">
      <w:pPr>
        <w:tabs>
          <w:tab w:val="left" w:pos="5159"/>
        </w:tabs>
        <w:outlineLvl w:val="0"/>
        <w:rPr>
          <w:rFonts w:ascii="Arial" w:hAnsi="Arial" w:cs="Arial"/>
          <w:b/>
          <w:bCs/>
          <w:sz w:val="22"/>
          <w:szCs w:val="22"/>
        </w:rPr>
      </w:pPr>
    </w:p>
    <w:p w14:paraId="1B103F6B" w14:textId="595DA6D7" w:rsidR="00544DE6" w:rsidRDefault="00544DE6" w:rsidP="00912942">
      <w:pPr>
        <w:tabs>
          <w:tab w:val="left" w:pos="5159"/>
        </w:tabs>
        <w:outlineLvl w:val="0"/>
        <w:rPr>
          <w:rFonts w:ascii="Arial" w:hAnsi="Arial" w:cs="Arial"/>
          <w:b/>
          <w:bCs/>
          <w:sz w:val="22"/>
          <w:szCs w:val="22"/>
        </w:rPr>
      </w:pPr>
    </w:p>
    <w:p w14:paraId="78D65E11" w14:textId="52E3BBD1" w:rsidR="00544DE6" w:rsidRDefault="00544DE6" w:rsidP="00912942">
      <w:pPr>
        <w:tabs>
          <w:tab w:val="left" w:pos="5159"/>
        </w:tabs>
        <w:outlineLvl w:val="0"/>
        <w:rPr>
          <w:rFonts w:ascii="Arial" w:hAnsi="Arial" w:cs="Arial"/>
          <w:b/>
          <w:bCs/>
          <w:sz w:val="22"/>
          <w:szCs w:val="22"/>
        </w:rPr>
      </w:pPr>
    </w:p>
    <w:p w14:paraId="05A934B2" w14:textId="47573621" w:rsidR="00544DE6" w:rsidRDefault="00544DE6" w:rsidP="00912942">
      <w:pPr>
        <w:tabs>
          <w:tab w:val="left" w:pos="5159"/>
        </w:tabs>
        <w:outlineLvl w:val="0"/>
        <w:rPr>
          <w:rFonts w:ascii="Arial" w:hAnsi="Arial" w:cs="Arial"/>
          <w:b/>
          <w:bCs/>
          <w:sz w:val="22"/>
          <w:szCs w:val="22"/>
        </w:rPr>
      </w:pPr>
    </w:p>
    <w:p w14:paraId="77C462EE" w14:textId="44144796" w:rsidR="00544DE6" w:rsidRDefault="00544DE6" w:rsidP="00912942">
      <w:pPr>
        <w:tabs>
          <w:tab w:val="left" w:pos="5159"/>
        </w:tabs>
        <w:outlineLvl w:val="0"/>
        <w:rPr>
          <w:rFonts w:ascii="Arial" w:hAnsi="Arial" w:cs="Arial"/>
          <w:b/>
          <w:bCs/>
          <w:sz w:val="22"/>
          <w:szCs w:val="22"/>
        </w:rPr>
      </w:pPr>
    </w:p>
    <w:p w14:paraId="590B1A89" w14:textId="1A05D9D5" w:rsidR="00544DE6" w:rsidRDefault="00544DE6" w:rsidP="00912942">
      <w:pPr>
        <w:tabs>
          <w:tab w:val="left" w:pos="5159"/>
        </w:tabs>
        <w:outlineLvl w:val="0"/>
        <w:rPr>
          <w:rFonts w:ascii="Arial" w:hAnsi="Arial" w:cs="Arial"/>
          <w:b/>
          <w:bCs/>
          <w:sz w:val="22"/>
          <w:szCs w:val="22"/>
        </w:rPr>
      </w:pPr>
    </w:p>
    <w:p w14:paraId="6D826E9B" w14:textId="3FDA3349" w:rsidR="00544DE6" w:rsidRDefault="00544DE6" w:rsidP="00912942">
      <w:pPr>
        <w:tabs>
          <w:tab w:val="left" w:pos="5159"/>
        </w:tabs>
        <w:outlineLvl w:val="0"/>
        <w:rPr>
          <w:rFonts w:ascii="Arial" w:hAnsi="Arial" w:cs="Arial"/>
          <w:b/>
          <w:bCs/>
          <w:sz w:val="22"/>
          <w:szCs w:val="22"/>
        </w:rPr>
      </w:pPr>
    </w:p>
    <w:p w14:paraId="30EE3E7A" w14:textId="3EDFA8AF" w:rsidR="00544DE6" w:rsidRDefault="00544DE6" w:rsidP="00912942">
      <w:pPr>
        <w:tabs>
          <w:tab w:val="left" w:pos="5159"/>
        </w:tabs>
        <w:outlineLvl w:val="0"/>
        <w:rPr>
          <w:rFonts w:ascii="Arial" w:hAnsi="Arial" w:cs="Arial"/>
          <w:b/>
          <w:bCs/>
          <w:sz w:val="22"/>
          <w:szCs w:val="22"/>
        </w:rPr>
      </w:pPr>
    </w:p>
    <w:p w14:paraId="25571DAA" w14:textId="1A19BF4D" w:rsidR="00544DE6" w:rsidRDefault="00544DE6" w:rsidP="00912942">
      <w:pPr>
        <w:tabs>
          <w:tab w:val="left" w:pos="5159"/>
        </w:tabs>
        <w:outlineLvl w:val="0"/>
        <w:rPr>
          <w:rFonts w:ascii="Arial" w:hAnsi="Arial" w:cs="Arial"/>
          <w:b/>
          <w:bCs/>
          <w:sz w:val="22"/>
          <w:szCs w:val="22"/>
        </w:rPr>
      </w:pPr>
    </w:p>
    <w:p w14:paraId="68CCBDD1" w14:textId="119AFAC2" w:rsidR="00544DE6" w:rsidRDefault="00544DE6" w:rsidP="00912942">
      <w:pPr>
        <w:tabs>
          <w:tab w:val="left" w:pos="5159"/>
        </w:tabs>
        <w:outlineLvl w:val="0"/>
        <w:rPr>
          <w:rFonts w:ascii="Arial" w:hAnsi="Arial" w:cs="Arial"/>
          <w:b/>
          <w:bCs/>
          <w:sz w:val="22"/>
          <w:szCs w:val="22"/>
        </w:rPr>
      </w:pPr>
    </w:p>
    <w:p w14:paraId="01929350" w14:textId="6F2A0554" w:rsidR="00544DE6" w:rsidRDefault="00544DE6" w:rsidP="00912942">
      <w:pPr>
        <w:tabs>
          <w:tab w:val="left" w:pos="5159"/>
        </w:tabs>
        <w:outlineLvl w:val="0"/>
        <w:rPr>
          <w:rFonts w:ascii="Arial" w:hAnsi="Arial" w:cs="Arial"/>
          <w:b/>
          <w:bCs/>
          <w:sz w:val="22"/>
          <w:szCs w:val="22"/>
        </w:rPr>
      </w:pPr>
    </w:p>
    <w:p w14:paraId="3A1B5A3C" w14:textId="46617268" w:rsidR="00544DE6" w:rsidRDefault="00544DE6" w:rsidP="00912942">
      <w:pPr>
        <w:tabs>
          <w:tab w:val="left" w:pos="5159"/>
        </w:tabs>
        <w:outlineLvl w:val="0"/>
        <w:rPr>
          <w:rFonts w:ascii="Arial" w:hAnsi="Arial" w:cs="Arial"/>
          <w:b/>
          <w:bCs/>
          <w:sz w:val="22"/>
          <w:szCs w:val="22"/>
        </w:rPr>
      </w:pPr>
    </w:p>
    <w:p w14:paraId="236EEBFB" w14:textId="7464D7C1" w:rsidR="00544DE6" w:rsidRPr="00912942" w:rsidRDefault="00544DE6" w:rsidP="00912942">
      <w:pPr>
        <w:tabs>
          <w:tab w:val="left" w:pos="5159"/>
        </w:tabs>
        <w:outlineLvl w:val="0"/>
        <w:rPr>
          <w:rFonts w:ascii="Arial" w:hAnsi="Arial" w:cs="Arial"/>
          <w:b/>
          <w:bCs/>
          <w:sz w:val="22"/>
          <w:szCs w:val="22"/>
        </w:rPr>
      </w:pPr>
    </w:p>
    <w:p w14:paraId="02ECEFCD" w14:textId="77777777" w:rsidR="00912942" w:rsidRPr="00912942" w:rsidRDefault="00912942" w:rsidP="00912942">
      <w:pPr>
        <w:shd w:val="clear" w:color="auto" w:fill="FFFFFF"/>
        <w:jc w:val="both"/>
        <w:rPr>
          <w:rFonts w:ascii="Arial" w:hAnsi="Arial" w:cs="Arial"/>
          <w:bCs/>
          <w:sz w:val="21"/>
          <w:szCs w:val="21"/>
        </w:rPr>
      </w:pPr>
    </w:p>
    <w:p w14:paraId="79849925" w14:textId="0CAF006B" w:rsidR="00912942" w:rsidRDefault="00912942" w:rsidP="00912942">
      <w:pPr>
        <w:jc w:val="both"/>
        <w:rPr>
          <w:rFonts w:ascii="Arial" w:hAnsi="Arial" w:cs="Arial"/>
          <w:iCs/>
          <w:sz w:val="21"/>
          <w:szCs w:val="21"/>
        </w:rPr>
      </w:pPr>
    </w:p>
    <w:p w14:paraId="008C24EE" w14:textId="1B717589" w:rsidR="00544DE6" w:rsidRDefault="00544DE6" w:rsidP="00912942">
      <w:pPr>
        <w:jc w:val="both"/>
        <w:rPr>
          <w:rFonts w:ascii="Arial" w:hAnsi="Arial" w:cs="Arial"/>
          <w:iCs/>
          <w:sz w:val="21"/>
          <w:szCs w:val="21"/>
        </w:rPr>
      </w:pPr>
    </w:p>
    <w:p w14:paraId="6AB6CFA7" w14:textId="30AFBD3F" w:rsidR="00544DE6" w:rsidRDefault="00BD525B" w:rsidP="00912942">
      <w:pPr>
        <w:jc w:val="both"/>
        <w:rPr>
          <w:rFonts w:ascii="Arial" w:hAnsi="Arial" w:cs="Arial"/>
          <w:iCs/>
          <w:sz w:val="21"/>
          <w:szCs w:val="21"/>
        </w:rPr>
      </w:pPr>
      <w:r>
        <w:rPr>
          <w:rFonts w:ascii="Arial" w:hAnsi="Arial" w:cs="Arial"/>
          <w:iCs/>
          <w:noProof/>
          <w:sz w:val="21"/>
          <w:szCs w:val="21"/>
        </w:rPr>
        <w:lastRenderedPageBreak/>
        <mc:AlternateContent>
          <mc:Choice Requires="wps">
            <w:drawing>
              <wp:anchor distT="0" distB="0" distL="114300" distR="114300" simplePos="0" relativeHeight="251659264" behindDoc="0" locked="0" layoutInCell="1" allowOverlap="1" wp14:anchorId="0FC31072" wp14:editId="28A1FAA5">
                <wp:simplePos x="0" y="0"/>
                <wp:positionH relativeFrom="column">
                  <wp:posOffset>1032510</wp:posOffset>
                </wp:positionH>
                <wp:positionV relativeFrom="paragraph">
                  <wp:posOffset>7620</wp:posOffset>
                </wp:positionV>
                <wp:extent cx="5562600" cy="61722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562600" cy="617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9F6B1"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pt,.6pt" to="519.3pt,4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" strokecolor="#4472c4 [3204]" strokeweight=".5pt">
                <v:stroke joinstyle="miter"/>
              </v:line>
            </w:pict>
          </mc:Fallback>
        </mc:AlternateContent>
      </w:r>
    </w:p>
    <w:p w14:paraId="49403B35" w14:textId="758DE131" w:rsidR="00544DE6" w:rsidRDefault="00544DE6" w:rsidP="00912942">
      <w:pPr>
        <w:jc w:val="both"/>
        <w:rPr>
          <w:rFonts w:ascii="Arial" w:hAnsi="Arial" w:cs="Arial"/>
          <w:iCs/>
          <w:sz w:val="21"/>
          <w:szCs w:val="21"/>
        </w:rPr>
      </w:pPr>
    </w:p>
    <w:p w14:paraId="7AC09EC5" w14:textId="4A97F3A3" w:rsidR="00544DE6" w:rsidRDefault="00544DE6" w:rsidP="00912942">
      <w:pPr>
        <w:jc w:val="both"/>
        <w:rPr>
          <w:rFonts w:ascii="Arial" w:hAnsi="Arial" w:cs="Arial"/>
          <w:iCs/>
          <w:sz w:val="21"/>
          <w:szCs w:val="21"/>
        </w:rPr>
      </w:pPr>
    </w:p>
    <w:p w14:paraId="426A88A9" w14:textId="3506BC03" w:rsidR="00544DE6" w:rsidRDefault="00544DE6" w:rsidP="00912942">
      <w:pPr>
        <w:jc w:val="both"/>
        <w:rPr>
          <w:rFonts w:ascii="Arial" w:hAnsi="Arial" w:cs="Arial"/>
          <w:iCs/>
          <w:sz w:val="21"/>
          <w:szCs w:val="21"/>
        </w:rPr>
      </w:pPr>
    </w:p>
    <w:p w14:paraId="6502A3BD" w14:textId="00E97DFA" w:rsidR="00544DE6" w:rsidRDefault="00544DE6" w:rsidP="00912942">
      <w:pPr>
        <w:jc w:val="both"/>
        <w:rPr>
          <w:rFonts w:ascii="Arial" w:hAnsi="Arial" w:cs="Arial"/>
          <w:iCs/>
          <w:sz w:val="21"/>
          <w:szCs w:val="21"/>
        </w:rPr>
      </w:pPr>
    </w:p>
    <w:p w14:paraId="73FD578F" w14:textId="1F25C818" w:rsidR="00544DE6" w:rsidRDefault="00544DE6" w:rsidP="00912942">
      <w:pPr>
        <w:jc w:val="both"/>
        <w:rPr>
          <w:rFonts w:ascii="Arial" w:hAnsi="Arial" w:cs="Arial"/>
          <w:iCs/>
          <w:sz w:val="21"/>
          <w:szCs w:val="21"/>
        </w:rPr>
      </w:pPr>
    </w:p>
    <w:p w14:paraId="13163CA5" w14:textId="41E4454D" w:rsidR="00544DE6" w:rsidRDefault="00544DE6" w:rsidP="00912942">
      <w:pPr>
        <w:jc w:val="both"/>
        <w:rPr>
          <w:rFonts w:ascii="Arial" w:hAnsi="Arial" w:cs="Arial"/>
          <w:iCs/>
          <w:sz w:val="21"/>
          <w:szCs w:val="21"/>
        </w:rPr>
      </w:pPr>
    </w:p>
    <w:p w14:paraId="32341D91" w14:textId="145F1FB1" w:rsidR="00544DE6" w:rsidRDefault="00544DE6" w:rsidP="00912942">
      <w:pPr>
        <w:jc w:val="both"/>
        <w:rPr>
          <w:rFonts w:ascii="Arial" w:hAnsi="Arial" w:cs="Arial"/>
          <w:iCs/>
          <w:sz w:val="21"/>
          <w:szCs w:val="21"/>
        </w:rPr>
      </w:pPr>
    </w:p>
    <w:p w14:paraId="204F7EE0" w14:textId="7F60144F" w:rsidR="00544DE6" w:rsidRDefault="00544DE6" w:rsidP="00912942">
      <w:pPr>
        <w:jc w:val="both"/>
        <w:rPr>
          <w:rFonts w:ascii="Arial" w:hAnsi="Arial" w:cs="Arial"/>
          <w:iCs/>
          <w:sz w:val="21"/>
          <w:szCs w:val="21"/>
        </w:rPr>
      </w:pPr>
    </w:p>
    <w:p w14:paraId="6E89050E" w14:textId="1993E92B" w:rsidR="00544DE6" w:rsidRDefault="00544DE6" w:rsidP="00912942">
      <w:pPr>
        <w:jc w:val="both"/>
        <w:rPr>
          <w:rFonts w:ascii="Arial" w:hAnsi="Arial" w:cs="Arial"/>
          <w:iCs/>
          <w:sz w:val="21"/>
          <w:szCs w:val="21"/>
        </w:rPr>
      </w:pPr>
    </w:p>
    <w:p w14:paraId="5A64CC7E" w14:textId="6805EE9D" w:rsidR="00544DE6" w:rsidRDefault="00544DE6" w:rsidP="00912942">
      <w:pPr>
        <w:jc w:val="both"/>
        <w:rPr>
          <w:rFonts w:ascii="Arial" w:hAnsi="Arial" w:cs="Arial"/>
          <w:iCs/>
          <w:sz w:val="21"/>
          <w:szCs w:val="21"/>
        </w:rPr>
      </w:pPr>
    </w:p>
    <w:p w14:paraId="469FEC01" w14:textId="5EF2CE7D" w:rsidR="00544DE6" w:rsidRDefault="00544DE6" w:rsidP="00912942">
      <w:pPr>
        <w:jc w:val="both"/>
        <w:rPr>
          <w:rFonts w:ascii="Arial" w:hAnsi="Arial" w:cs="Arial"/>
          <w:iCs/>
          <w:sz w:val="21"/>
          <w:szCs w:val="21"/>
        </w:rPr>
      </w:pPr>
    </w:p>
    <w:p w14:paraId="75A847EA" w14:textId="53DBC728" w:rsidR="00544DE6" w:rsidRDefault="00544DE6" w:rsidP="00912942">
      <w:pPr>
        <w:jc w:val="both"/>
        <w:rPr>
          <w:rFonts w:ascii="Arial" w:hAnsi="Arial" w:cs="Arial"/>
          <w:iCs/>
          <w:sz w:val="21"/>
          <w:szCs w:val="21"/>
        </w:rPr>
      </w:pPr>
    </w:p>
    <w:p w14:paraId="31742804" w14:textId="4C5075CF" w:rsidR="00544DE6" w:rsidRDefault="00544DE6" w:rsidP="00912942">
      <w:pPr>
        <w:jc w:val="both"/>
        <w:rPr>
          <w:rFonts w:ascii="Arial" w:hAnsi="Arial" w:cs="Arial"/>
          <w:iCs/>
          <w:sz w:val="21"/>
          <w:szCs w:val="21"/>
        </w:rPr>
      </w:pPr>
    </w:p>
    <w:p w14:paraId="5C101AAF" w14:textId="70DC9106" w:rsidR="00544DE6" w:rsidRDefault="00544DE6" w:rsidP="00912942">
      <w:pPr>
        <w:jc w:val="both"/>
        <w:rPr>
          <w:rFonts w:ascii="Arial" w:hAnsi="Arial" w:cs="Arial"/>
          <w:iCs/>
          <w:sz w:val="21"/>
          <w:szCs w:val="21"/>
        </w:rPr>
      </w:pPr>
    </w:p>
    <w:p w14:paraId="58B49122" w14:textId="2230AC3B" w:rsidR="00544DE6" w:rsidRDefault="00544DE6" w:rsidP="00912942">
      <w:pPr>
        <w:jc w:val="both"/>
        <w:rPr>
          <w:rFonts w:ascii="Arial" w:hAnsi="Arial" w:cs="Arial"/>
          <w:iCs/>
          <w:sz w:val="21"/>
          <w:szCs w:val="21"/>
        </w:rPr>
      </w:pPr>
    </w:p>
    <w:p w14:paraId="404C15F8" w14:textId="06236752" w:rsidR="00544DE6" w:rsidRDefault="00544DE6" w:rsidP="00912942">
      <w:pPr>
        <w:jc w:val="both"/>
        <w:rPr>
          <w:rFonts w:ascii="Arial" w:hAnsi="Arial" w:cs="Arial"/>
          <w:iCs/>
          <w:sz w:val="21"/>
          <w:szCs w:val="21"/>
        </w:rPr>
      </w:pPr>
    </w:p>
    <w:p w14:paraId="3CC022D7" w14:textId="799B0F8A" w:rsidR="00544DE6" w:rsidRDefault="00544DE6" w:rsidP="00912942">
      <w:pPr>
        <w:jc w:val="both"/>
        <w:rPr>
          <w:rFonts w:ascii="Arial" w:hAnsi="Arial" w:cs="Arial"/>
          <w:iCs/>
          <w:sz w:val="21"/>
          <w:szCs w:val="21"/>
        </w:rPr>
      </w:pPr>
    </w:p>
    <w:p w14:paraId="1316CB17" w14:textId="7160A666" w:rsidR="00544DE6" w:rsidRDefault="00544DE6" w:rsidP="00912942">
      <w:pPr>
        <w:jc w:val="both"/>
        <w:rPr>
          <w:rFonts w:ascii="Arial" w:hAnsi="Arial" w:cs="Arial"/>
          <w:iCs/>
          <w:sz w:val="21"/>
          <w:szCs w:val="21"/>
        </w:rPr>
      </w:pPr>
    </w:p>
    <w:p w14:paraId="1F34E40C" w14:textId="3BB02CE3" w:rsidR="00544DE6" w:rsidRDefault="00544DE6" w:rsidP="00912942">
      <w:pPr>
        <w:jc w:val="both"/>
        <w:rPr>
          <w:rFonts w:ascii="Arial" w:hAnsi="Arial" w:cs="Arial"/>
          <w:iCs/>
          <w:sz w:val="21"/>
          <w:szCs w:val="21"/>
        </w:rPr>
      </w:pPr>
    </w:p>
    <w:p w14:paraId="42A6E211" w14:textId="12E2E8A8" w:rsidR="00544DE6" w:rsidRDefault="00544DE6" w:rsidP="00912942">
      <w:pPr>
        <w:jc w:val="both"/>
        <w:rPr>
          <w:rFonts w:ascii="Arial" w:hAnsi="Arial" w:cs="Arial"/>
          <w:iCs/>
          <w:sz w:val="21"/>
          <w:szCs w:val="21"/>
        </w:rPr>
      </w:pPr>
    </w:p>
    <w:p w14:paraId="5DA2CE0B" w14:textId="49C75589" w:rsidR="00544DE6" w:rsidRDefault="00544DE6" w:rsidP="00912942">
      <w:pPr>
        <w:jc w:val="both"/>
        <w:rPr>
          <w:rFonts w:ascii="Arial" w:hAnsi="Arial" w:cs="Arial"/>
          <w:iCs/>
          <w:sz w:val="21"/>
          <w:szCs w:val="21"/>
        </w:rPr>
      </w:pPr>
    </w:p>
    <w:p w14:paraId="7F2944EE" w14:textId="1E864DF9" w:rsidR="00544DE6" w:rsidRDefault="00544DE6" w:rsidP="00912942">
      <w:pPr>
        <w:jc w:val="both"/>
        <w:rPr>
          <w:rFonts w:ascii="Arial" w:hAnsi="Arial" w:cs="Arial"/>
          <w:iCs/>
          <w:sz w:val="21"/>
          <w:szCs w:val="21"/>
        </w:rPr>
      </w:pPr>
    </w:p>
    <w:p w14:paraId="3C51D80B" w14:textId="7B163850" w:rsidR="00544DE6" w:rsidRDefault="00544DE6" w:rsidP="00912942">
      <w:pPr>
        <w:jc w:val="both"/>
        <w:rPr>
          <w:rFonts w:ascii="Arial" w:hAnsi="Arial" w:cs="Arial"/>
          <w:iCs/>
          <w:sz w:val="21"/>
          <w:szCs w:val="21"/>
        </w:rPr>
      </w:pPr>
    </w:p>
    <w:p w14:paraId="0813D243" w14:textId="0D6EDE6E" w:rsidR="00544DE6" w:rsidRDefault="00544DE6" w:rsidP="00912942">
      <w:pPr>
        <w:jc w:val="both"/>
        <w:rPr>
          <w:rFonts w:ascii="Arial" w:hAnsi="Arial" w:cs="Arial"/>
          <w:iCs/>
          <w:sz w:val="21"/>
          <w:szCs w:val="21"/>
        </w:rPr>
      </w:pPr>
    </w:p>
    <w:p w14:paraId="7975B5D6" w14:textId="33CDD33F" w:rsidR="00544DE6" w:rsidRDefault="00544DE6" w:rsidP="00912942">
      <w:pPr>
        <w:jc w:val="both"/>
        <w:rPr>
          <w:rFonts w:ascii="Arial" w:hAnsi="Arial" w:cs="Arial"/>
          <w:iCs/>
          <w:sz w:val="21"/>
          <w:szCs w:val="21"/>
        </w:rPr>
      </w:pPr>
    </w:p>
    <w:p w14:paraId="7A2DDF24" w14:textId="4CD65E51" w:rsidR="00544DE6" w:rsidRDefault="00544DE6" w:rsidP="00912942">
      <w:pPr>
        <w:jc w:val="both"/>
        <w:rPr>
          <w:rFonts w:ascii="Arial" w:hAnsi="Arial" w:cs="Arial"/>
          <w:iCs/>
          <w:sz w:val="21"/>
          <w:szCs w:val="21"/>
        </w:rPr>
      </w:pPr>
    </w:p>
    <w:p w14:paraId="56ED152D" w14:textId="605251B0" w:rsidR="00544DE6" w:rsidRDefault="00544DE6" w:rsidP="00912942">
      <w:pPr>
        <w:jc w:val="both"/>
        <w:rPr>
          <w:rFonts w:ascii="Arial" w:hAnsi="Arial" w:cs="Arial"/>
          <w:iCs/>
          <w:sz w:val="21"/>
          <w:szCs w:val="21"/>
        </w:rPr>
      </w:pPr>
    </w:p>
    <w:p w14:paraId="5114ADD2" w14:textId="215D25CF" w:rsidR="00544DE6" w:rsidRDefault="00544DE6" w:rsidP="00912942">
      <w:pPr>
        <w:jc w:val="both"/>
        <w:rPr>
          <w:rFonts w:ascii="Arial" w:hAnsi="Arial" w:cs="Arial"/>
          <w:iCs/>
          <w:sz w:val="21"/>
          <w:szCs w:val="21"/>
        </w:rPr>
      </w:pPr>
    </w:p>
    <w:p w14:paraId="0D804BD8" w14:textId="77777777" w:rsidR="00544DE6" w:rsidRPr="00912942" w:rsidRDefault="00544DE6" w:rsidP="00912942">
      <w:pPr>
        <w:jc w:val="both"/>
        <w:rPr>
          <w:rFonts w:ascii="Arial" w:hAnsi="Arial" w:cs="Arial"/>
          <w:iCs/>
          <w:sz w:val="21"/>
          <w:szCs w:val="21"/>
        </w:rPr>
      </w:pPr>
    </w:p>
    <w:p w14:paraId="6EF40DD6" w14:textId="77777777" w:rsidR="00912942" w:rsidRPr="00912942" w:rsidRDefault="00912942" w:rsidP="00912942">
      <w:pPr>
        <w:jc w:val="both"/>
        <w:rPr>
          <w:rFonts w:ascii="Arial" w:hAnsi="Arial" w:cs="Arial"/>
          <w:iCs/>
          <w:sz w:val="21"/>
          <w:szCs w:val="21"/>
        </w:rPr>
      </w:pPr>
    </w:p>
    <w:p w14:paraId="23C3AC13" w14:textId="77777777" w:rsidR="00912942" w:rsidRPr="00912942" w:rsidRDefault="00912942" w:rsidP="00912942">
      <w:pPr>
        <w:jc w:val="both"/>
        <w:rPr>
          <w:rFonts w:ascii="Arial" w:hAnsi="Arial" w:cs="Arial"/>
          <w:iCs/>
          <w:sz w:val="21"/>
          <w:szCs w:val="21"/>
        </w:rPr>
      </w:pPr>
    </w:p>
    <w:p w14:paraId="24AD2CF2" w14:textId="77777777" w:rsidR="00912942" w:rsidRPr="00912942" w:rsidRDefault="00912942" w:rsidP="00912942">
      <w:pPr>
        <w:jc w:val="both"/>
        <w:rPr>
          <w:rFonts w:ascii="Arial" w:hAnsi="Arial" w:cs="Arial"/>
          <w:iCs/>
          <w:sz w:val="21"/>
          <w:szCs w:val="21"/>
        </w:rPr>
      </w:pPr>
    </w:p>
    <w:p w14:paraId="22A203CD" w14:textId="77777777" w:rsidR="00912942" w:rsidRPr="00912942" w:rsidRDefault="00912942" w:rsidP="00912942">
      <w:pPr>
        <w:jc w:val="both"/>
        <w:rPr>
          <w:rFonts w:ascii="Arial" w:hAnsi="Arial" w:cs="Arial"/>
          <w:iCs/>
          <w:sz w:val="21"/>
          <w:szCs w:val="21"/>
        </w:rPr>
      </w:pPr>
    </w:p>
    <w:p w14:paraId="3C7898AE" w14:textId="77777777" w:rsidR="00912942" w:rsidRPr="00912942" w:rsidRDefault="00912942" w:rsidP="00912942">
      <w:pPr>
        <w:jc w:val="both"/>
        <w:rPr>
          <w:rFonts w:ascii="Arial" w:hAnsi="Arial" w:cs="Arial"/>
          <w:iCs/>
          <w:sz w:val="21"/>
          <w:szCs w:val="21"/>
        </w:rPr>
      </w:pPr>
    </w:p>
    <w:p w14:paraId="79861071" w14:textId="77777777" w:rsidR="00912942" w:rsidRPr="00912942" w:rsidRDefault="00912942" w:rsidP="00912942">
      <w:pPr>
        <w:jc w:val="both"/>
        <w:rPr>
          <w:rFonts w:ascii="Arial" w:hAnsi="Arial" w:cs="Arial"/>
          <w:iCs/>
          <w:sz w:val="21"/>
          <w:szCs w:val="21"/>
        </w:rPr>
      </w:pPr>
    </w:p>
    <w:p w14:paraId="4C833CB1" w14:textId="77777777" w:rsidR="00912942" w:rsidRPr="00912942" w:rsidRDefault="00912942" w:rsidP="00912942">
      <w:pPr>
        <w:jc w:val="both"/>
        <w:outlineLvl w:val="0"/>
        <w:rPr>
          <w:rFonts w:ascii="Arial" w:hAnsi="Arial" w:cs="Arial"/>
          <w:sz w:val="12"/>
          <w:szCs w:val="12"/>
        </w:rPr>
      </w:pPr>
    </w:p>
    <w:p w14:paraId="733EC36E" w14:textId="77777777" w:rsidR="00544DE6" w:rsidRDefault="00544DE6" w:rsidP="00912942">
      <w:pPr>
        <w:jc w:val="both"/>
        <w:outlineLvl w:val="0"/>
        <w:rPr>
          <w:rFonts w:ascii="Arial" w:hAnsi="Arial" w:cs="Arial"/>
          <w:sz w:val="22"/>
          <w:szCs w:val="22"/>
        </w:rPr>
      </w:pPr>
    </w:p>
    <w:p w14:paraId="20C90E1D" w14:textId="54B48275" w:rsidR="00544DE6" w:rsidRDefault="00544DE6" w:rsidP="00912942">
      <w:pPr>
        <w:jc w:val="both"/>
        <w:outlineLvl w:val="0"/>
        <w:rPr>
          <w:rFonts w:ascii="Arial" w:hAnsi="Arial" w:cs="Arial"/>
          <w:sz w:val="22"/>
          <w:szCs w:val="22"/>
        </w:rPr>
      </w:pPr>
    </w:p>
    <w:p w14:paraId="18BCAD4E" w14:textId="2BFD9AFF" w:rsidR="00544DE6" w:rsidRDefault="00BD525B" w:rsidP="00912942">
      <w:pPr>
        <w:jc w:val="both"/>
        <w:outlineLvl w:val="0"/>
        <w:rPr>
          <w:rFonts w:ascii="Arial" w:hAnsi="Arial" w:cs="Arial"/>
          <w:sz w:val="22"/>
          <w:szCs w:val="22"/>
        </w:rPr>
      </w:pPr>
      <w:r>
        <w:rPr>
          <w:rFonts w:ascii="Arial" w:hAnsi="Arial" w:cs="Arial"/>
          <w:b/>
          <w:bCs/>
          <w:noProof/>
          <w:sz w:val="22"/>
          <w:szCs w:val="22"/>
        </w:rPr>
        <w:lastRenderedPageBreak/>
        <mc:AlternateContent>
          <mc:Choice Requires="wps">
            <w:drawing>
              <wp:anchor distT="0" distB="0" distL="114300" distR="114300" simplePos="0" relativeHeight="251671552" behindDoc="0" locked="0" layoutInCell="1" allowOverlap="1" wp14:anchorId="07CA2AA7" wp14:editId="11ACB5C1">
                <wp:simplePos x="0" y="0"/>
                <wp:positionH relativeFrom="column">
                  <wp:posOffset>2127885</wp:posOffset>
                </wp:positionH>
                <wp:positionV relativeFrom="paragraph">
                  <wp:posOffset>-257175</wp:posOffset>
                </wp:positionV>
                <wp:extent cx="5086350" cy="552450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5086350" cy="552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B8761" id="Conector recto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5pt,-20.25pt" to="568.05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" strokecolor="#4472c4 [3204]" strokeweight=".5pt">
                <v:stroke joinstyle="miter"/>
              </v:line>
            </w:pict>
          </mc:Fallback>
        </mc:AlternateContent>
      </w:r>
    </w:p>
    <w:p w14:paraId="5F628908" w14:textId="45332C80" w:rsidR="00544DE6" w:rsidRDefault="00544DE6" w:rsidP="00912942">
      <w:pPr>
        <w:jc w:val="both"/>
        <w:outlineLvl w:val="0"/>
        <w:rPr>
          <w:rFonts w:ascii="Arial" w:hAnsi="Arial" w:cs="Arial"/>
          <w:sz w:val="22"/>
          <w:szCs w:val="22"/>
        </w:rPr>
      </w:pPr>
    </w:p>
    <w:p w14:paraId="60EFEE26" w14:textId="77777777" w:rsidR="00544DE6" w:rsidRDefault="00544DE6" w:rsidP="00912942">
      <w:pPr>
        <w:jc w:val="both"/>
        <w:outlineLvl w:val="0"/>
        <w:rPr>
          <w:rFonts w:ascii="Arial" w:hAnsi="Arial" w:cs="Arial"/>
          <w:sz w:val="22"/>
          <w:szCs w:val="22"/>
        </w:rPr>
      </w:pPr>
    </w:p>
    <w:p w14:paraId="07111546" w14:textId="3C7C09AD" w:rsidR="00544DE6" w:rsidRDefault="00544DE6" w:rsidP="00912942">
      <w:pPr>
        <w:jc w:val="both"/>
        <w:outlineLvl w:val="0"/>
        <w:rPr>
          <w:rFonts w:ascii="Arial" w:hAnsi="Arial" w:cs="Arial"/>
          <w:sz w:val="22"/>
          <w:szCs w:val="22"/>
        </w:rPr>
      </w:pPr>
    </w:p>
    <w:p w14:paraId="39A06C31" w14:textId="77777777" w:rsidR="00544DE6" w:rsidRDefault="00544DE6" w:rsidP="00912942">
      <w:pPr>
        <w:jc w:val="both"/>
        <w:outlineLvl w:val="0"/>
        <w:rPr>
          <w:rFonts w:ascii="Arial" w:hAnsi="Arial" w:cs="Arial"/>
          <w:sz w:val="22"/>
          <w:szCs w:val="22"/>
        </w:rPr>
      </w:pPr>
    </w:p>
    <w:p w14:paraId="33EAB8D2" w14:textId="77777777" w:rsidR="00544DE6" w:rsidRDefault="00544DE6" w:rsidP="00912942">
      <w:pPr>
        <w:jc w:val="both"/>
        <w:outlineLvl w:val="0"/>
        <w:rPr>
          <w:rFonts w:ascii="Arial" w:hAnsi="Arial" w:cs="Arial"/>
          <w:sz w:val="22"/>
          <w:szCs w:val="22"/>
        </w:rPr>
      </w:pPr>
    </w:p>
    <w:p w14:paraId="6077A851" w14:textId="54828E3F" w:rsidR="00544DE6" w:rsidRDefault="00544DE6" w:rsidP="00912942">
      <w:pPr>
        <w:jc w:val="both"/>
        <w:outlineLvl w:val="0"/>
        <w:rPr>
          <w:rFonts w:ascii="Arial" w:hAnsi="Arial" w:cs="Arial"/>
          <w:sz w:val="22"/>
          <w:szCs w:val="22"/>
        </w:rPr>
      </w:pPr>
    </w:p>
    <w:p w14:paraId="1A2BDFE8" w14:textId="7F0B5CD5" w:rsidR="00544DE6" w:rsidRDefault="00544DE6" w:rsidP="00912942">
      <w:pPr>
        <w:jc w:val="both"/>
        <w:outlineLvl w:val="0"/>
        <w:rPr>
          <w:rFonts w:ascii="Arial" w:hAnsi="Arial" w:cs="Arial"/>
          <w:sz w:val="22"/>
          <w:szCs w:val="22"/>
        </w:rPr>
      </w:pPr>
    </w:p>
    <w:p w14:paraId="598026A1" w14:textId="77777777" w:rsidR="00544DE6" w:rsidRDefault="00544DE6" w:rsidP="00912942">
      <w:pPr>
        <w:jc w:val="both"/>
        <w:outlineLvl w:val="0"/>
        <w:rPr>
          <w:rFonts w:ascii="Arial" w:hAnsi="Arial" w:cs="Arial"/>
          <w:sz w:val="22"/>
          <w:szCs w:val="22"/>
        </w:rPr>
      </w:pPr>
    </w:p>
    <w:p w14:paraId="30DFC9B9" w14:textId="77777777" w:rsidR="00544DE6" w:rsidRDefault="00544DE6" w:rsidP="00912942">
      <w:pPr>
        <w:shd w:val="clear" w:color="auto" w:fill="FFFFFF"/>
        <w:jc w:val="center"/>
        <w:rPr>
          <w:rFonts w:ascii="Arial" w:hAnsi="Arial" w:cs="Arial"/>
          <w:b/>
          <w:bCs/>
          <w:sz w:val="22"/>
          <w:szCs w:val="22"/>
        </w:rPr>
      </w:pPr>
    </w:p>
    <w:p w14:paraId="0A846F62" w14:textId="77777777" w:rsidR="00544DE6" w:rsidRDefault="00544DE6" w:rsidP="00912942">
      <w:pPr>
        <w:shd w:val="clear" w:color="auto" w:fill="FFFFFF"/>
        <w:jc w:val="center"/>
        <w:rPr>
          <w:rFonts w:ascii="Arial" w:hAnsi="Arial" w:cs="Arial"/>
          <w:b/>
          <w:bCs/>
          <w:sz w:val="22"/>
          <w:szCs w:val="22"/>
        </w:rPr>
      </w:pPr>
    </w:p>
    <w:p w14:paraId="5DE22C17" w14:textId="5EDC604B" w:rsidR="00544DE6" w:rsidRDefault="00544DE6" w:rsidP="00912942">
      <w:pPr>
        <w:shd w:val="clear" w:color="auto" w:fill="FFFFFF"/>
        <w:jc w:val="center"/>
        <w:rPr>
          <w:rFonts w:ascii="Arial" w:hAnsi="Arial" w:cs="Arial"/>
          <w:b/>
          <w:bCs/>
          <w:sz w:val="22"/>
          <w:szCs w:val="22"/>
        </w:rPr>
      </w:pPr>
    </w:p>
    <w:p w14:paraId="63F04E73" w14:textId="77777777" w:rsidR="00544DE6" w:rsidRDefault="00544DE6" w:rsidP="00912942">
      <w:pPr>
        <w:shd w:val="clear" w:color="auto" w:fill="FFFFFF"/>
        <w:jc w:val="center"/>
        <w:rPr>
          <w:rFonts w:ascii="Arial" w:hAnsi="Arial" w:cs="Arial"/>
          <w:b/>
          <w:bCs/>
          <w:sz w:val="22"/>
          <w:szCs w:val="22"/>
        </w:rPr>
      </w:pPr>
    </w:p>
    <w:p w14:paraId="02F9F577" w14:textId="4489CB08" w:rsidR="00544DE6" w:rsidRDefault="00544DE6" w:rsidP="00912942">
      <w:pPr>
        <w:shd w:val="clear" w:color="auto" w:fill="FFFFFF"/>
        <w:jc w:val="center"/>
        <w:rPr>
          <w:rFonts w:ascii="Arial" w:hAnsi="Arial" w:cs="Arial"/>
          <w:b/>
          <w:bCs/>
          <w:sz w:val="22"/>
          <w:szCs w:val="22"/>
        </w:rPr>
      </w:pPr>
    </w:p>
    <w:p w14:paraId="2A0D255C" w14:textId="77777777" w:rsidR="00544DE6" w:rsidRDefault="00544DE6" w:rsidP="00912942">
      <w:pPr>
        <w:shd w:val="clear" w:color="auto" w:fill="FFFFFF"/>
        <w:jc w:val="center"/>
        <w:rPr>
          <w:rFonts w:ascii="Arial" w:hAnsi="Arial" w:cs="Arial"/>
          <w:b/>
          <w:bCs/>
          <w:sz w:val="22"/>
          <w:szCs w:val="22"/>
        </w:rPr>
      </w:pPr>
    </w:p>
    <w:p w14:paraId="38322733" w14:textId="77777777" w:rsidR="00544DE6" w:rsidRDefault="00544DE6" w:rsidP="00912942">
      <w:pPr>
        <w:shd w:val="clear" w:color="auto" w:fill="FFFFFF"/>
        <w:jc w:val="center"/>
        <w:rPr>
          <w:rFonts w:ascii="Arial" w:hAnsi="Arial" w:cs="Arial"/>
          <w:b/>
          <w:bCs/>
          <w:sz w:val="22"/>
          <w:szCs w:val="22"/>
        </w:rPr>
      </w:pPr>
    </w:p>
    <w:p w14:paraId="38C30B79" w14:textId="69DFF0A9" w:rsidR="00544DE6" w:rsidRDefault="00544DE6" w:rsidP="00912942">
      <w:pPr>
        <w:shd w:val="clear" w:color="auto" w:fill="FFFFFF"/>
        <w:jc w:val="center"/>
        <w:rPr>
          <w:rFonts w:ascii="Arial" w:hAnsi="Arial" w:cs="Arial"/>
          <w:b/>
          <w:bCs/>
          <w:sz w:val="22"/>
          <w:szCs w:val="22"/>
        </w:rPr>
      </w:pPr>
    </w:p>
    <w:p w14:paraId="50C69A40" w14:textId="77777777" w:rsidR="00544DE6" w:rsidRDefault="00544DE6" w:rsidP="00912942">
      <w:pPr>
        <w:shd w:val="clear" w:color="auto" w:fill="FFFFFF"/>
        <w:jc w:val="center"/>
        <w:rPr>
          <w:rFonts w:ascii="Arial" w:hAnsi="Arial" w:cs="Arial"/>
          <w:b/>
          <w:bCs/>
          <w:sz w:val="22"/>
          <w:szCs w:val="22"/>
        </w:rPr>
      </w:pPr>
    </w:p>
    <w:p w14:paraId="3A3C2868" w14:textId="77777777" w:rsidR="00544DE6" w:rsidRDefault="00544DE6" w:rsidP="00912942">
      <w:pPr>
        <w:shd w:val="clear" w:color="auto" w:fill="FFFFFF"/>
        <w:jc w:val="center"/>
        <w:rPr>
          <w:rFonts w:ascii="Arial" w:hAnsi="Arial" w:cs="Arial"/>
          <w:b/>
          <w:bCs/>
          <w:sz w:val="22"/>
          <w:szCs w:val="22"/>
        </w:rPr>
      </w:pPr>
    </w:p>
    <w:p w14:paraId="24F8FFFE" w14:textId="77777777" w:rsidR="00544DE6" w:rsidRDefault="00544DE6" w:rsidP="00912942">
      <w:pPr>
        <w:shd w:val="clear" w:color="auto" w:fill="FFFFFF"/>
        <w:jc w:val="center"/>
        <w:rPr>
          <w:rFonts w:ascii="Arial" w:hAnsi="Arial" w:cs="Arial"/>
          <w:b/>
          <w:bCs/>
          <w:sz w:val="22"/>
          <w:szCs w:val="22"/>
        </w:rPr>
      </w:pPr>
    </w:p>
    <w:p w14:paraId="2374D83C" w14:textId="77777777" w:rsidR="00544DE6" w:rsidRDefault="00544DE6" w:rsidP="00912942">
      <w:pPr>
        <w:shd w:val="clear" w:color="auto" w:fill="FFFFFF"/>
        <w:jc w:val="center"/>
        <w:rPr>
          <w:rFonts w:ascii="Arial" w:hAnsi="Arial" w:cs="Arial"/>
          <w:b/>
          <w:bCs/>
          <w:sz w:val="22"/>
          <w:szCs w:val="22"/>
        </w:rPr>
      </w:pPr>
    </w:p>
    <w:p w14:paraId="6CA23208" w14:textId="77777777" w:rsidR="00544DE6" w:rsidRDefault="00544DE6" w:rsidP="00912942">
      <w:pPr>
        <w:shd w:val="clear" w:color="auto" w:fill="FFFFFF"/>
        <w:jc w:val="center"/>
        <w:rPr>
          <w:rFonts w:ascii="Arial" w:hAnsi="Arial" w:cs="Arial"/>
          <w:b/>
          <w:bCs/>
          <w:sz w:val="22"/>
          <w:szCs w:val="22"/>
        </w:rPr>
      </w:pPr>
    </w:p>
    <w:p w14:paraId="5EDBBD49" w14:textId="77777777" w:rsidR="00544DE6" w:rsidRDefault="00544DE6" w:rsidP="00912942">
      <w:pPr>
        <w:shd w:val="clear" w:color="auto" w:fill="FFFFFF"/>
        <w:jc w:val="center"/>
        <w:rPr>
          <w:rFonts w:ascii="Arial" w:hAnsi="Arial" w:cs="Arial"/>
          <w:b/>
          <w:bCs/>
          <w:sz w:val="22"/>
          <w:szCs w:val="22"/>
        </w:rPr>
      </w:pPr>
    </w:p>
    <w:p w14:paraId="34C82B34" w14:textId="77777777" w:rsidR="00544DE6" w:rsidRDefault="00544DE6" w:rsidP="00912942">
      <w:pPr>
        <w:shd w:val="clear" w:color="auto" w:fill="FFFFFF"/>
        <w:jc w:val="center"/>
        <w:rPr>
          <w:rFonts w:ascii="Arial" w:hAnsi="Arial" w:cs="Arial"/>
          <w:b/>
          <w:bCs/>
          <w:sz w:val="22"/>
          <w:szCs w:val="22"/>
        </w:rPr>
      </w:pPr>
    </w:p>
    <w:p w14:paraId="6C68CDBA" w14:textId="7E2E42C1" w:rsidR="00912942" w:rsidRDefault="00912942" w:rsidP="00912942">
      <w:pPr>
        <w:jc w:val="both"/>
        <w:outlineLvl w:val="0"/>
        <w:rPr>
          <w:rFonts w:ascii="Arial" w:hAnsi="Arial" w:cs="Arial"/>
          <w:sz w:val="22"/>
          <w:szCs w:val="22"/>
        </w:rPr>
      </w:pPr>
    </w:p>
    <w:p w14:paraId="4FC3D049" w14:textId="261A6932" w:rsidR="00544DE6" w:rsidRDefault="00544DE6" w:rsidP="00912942">
      <w:pPr>
        <w:jc w:val="both"/>
        <w:outlineLvl w:val="0"/>
        <w:rPr>
          <w:rFonts w:ascii="Arial" w:hAnsi="Arial" w:cs="Arial"/>
          <w:sz w:val="22"/>
          <w:szCs w:val="22"/>
        </w:rPr>
      </w:pPr>
    </w:p>
    <w:p w14:paraId="5E42737C" w14:textId="36555176" w:rsidR="00544DE6" w:rsidRDefault="00544DE6" w:rsidP="00912942">
      <w:pPr>
        <w:jc w:val="both"/>
        <w:outlineLvl w:val="0"/>
        <w:rPr>
          <w:rFonts w:ascii="Arial" w:hAnsi="Arial" w:cs="Arial"/>
          <w:sz w:val="22"/>
          <w:szCs w:val="22"/>
        </w:rPr>
      </w:pPr>
    </w:p>
    <w:p w14:paraId="0222E78D" w14:textId="1019AADF" w:rsidR="00544DE6" w:rsidRDefault="00544DE6" w:rsidP="00912942">
      <w:pPr>
        <w:jc w:val="both"/>
        <w:outlineLvl w:val="0"/>
        <w:rPr>
          <w:rFonts w:ascii="Arial" w:hAnsi="Arial" w:cs="Arial"/>
          <w:sz w:val="22"/>
          <w:szCs w:val="22"/>
        </w:rPr>
      </w:pPr>
    </w:p>
    <w:p w14:paraId="43BCEBA7" w14:textId="41A950D1" w:rsidR="00544DE6" w:rsidRDefault="00544DE6" w:rsidP="00912942">
      <w:pPr>
        <w:jc w:val="both"/>
        <w:outlineLvl w:val="0"/>
        <w:rPr>
          <w:rFonts w:ascii="Arial" w:hAnsi="Arial" w:cs="Arial"/>
          <w:sz w:val="22"/>
          <w:szCs w:val="22"/>
        </w:rPr>
      </w:pPr>
    </w:p>
    <w:p w14:paraId="178E3207" w14:textId="4521F0B0" w:rsidR="00544DE6" w:rsidRDefault="00544DE6" w:rsidP="00912942">
      <w:pPr>
        <w:jc w:val="both"/>
        <w:outlineLvl w:val="0"/>
        <w:rPr>
          <w:rFonts w:ascii="Arial" w:hAnsi="Arial" w:cs="Arial"/>
          <w:sz w:val="22"/>
          <w:szCs w:val="22"/>
        </w:rPr>
      </w:pPr>
    </w:p>
    <w:p w14:paraId="421B67FA" w14:textId="3070CC12" w:rsidR="00544DE6" w:rsidRDefault="00544DE6" w:rsidP="00912942">
      <w:pPr>
        <w:jc w:val="both"/>
        <w:outlineLvl w:val="0"/>
        <w:rPr>
          <w:rFonts w:ascii="Arial" w:hAnsi="Arial" w:cs="Arial"/>
          <w:sz w:val="22"/>
          <w:szCs w:val="22"/>
        </w:rPr>
      </w:pPr>
    </w:p>
    <w:p w14:paraId="725197BE" w14:textId="3F373F9F" w:rsidR="00544DE6" w:rsidRDefault="00544DE6" w:rsidP="00912942">
      <w:pPr>
        <w:jc w:val="both"/>
        <w:outlineLvl w:val="0"/>
        <w:rPr>
          <w:rFonts w:ascii="Arial" w:hAnsi="Arial" w:cs="Arial"/>
          <w:sz w:val="22"/>
          <w:szCs w:val="22"/>
        </w:rPr>
      </w:pPr>
    </w:p>
    <w:p w14:paraId="45908A4F" w14:textId="5516C07B" w:rsidR="00544DE6" w:rsidRDefault="00544DE6" w:rsidP="00912942">
      <w:pPr>
        <w:jc w:val="both"/>
        <w:outlineLvl w:val="0"/>
        <w:rPr>
          <w:rFonts w:ascii="Arial" w:hAnsi="Arial" w:cs="Arial"/>
          <w:sz w:val="22"/>
          <w:szCs w:val="22"/>
        </w:rPr>
      </w:pPr>
    </w:p>
    <w:p w14:paraId="64E308F8" w14:textId="2B39DD36" w:rsidR="00544DE6" w:rsidRDefault="00544DE6" w:rsidP="00912942">
      <w:pPr>
        <w:jc w:val="both"/>
        <w:outlineLvl w:val="0"/>
        <w:rPr>
          <w:rFonts w:ascii="Arial" w:hAnsi="Arial" w:cs="Arial"/>
          <w:sz w:val="22"/>
          <w:szCs w:val="22"/>
        </w:rPr>
      </w:pPr>
    </w:p>
    <w:p w14:paraId="3901A76E" w14:textId="2AB6FC34" w:rsidR="00544DE6" w:rsidRDefault="00544DE6" w:rsidP="00912942">
      <w:pPr>
        <w:jc w:val="both"/>
        <w:outlineLvl w:val="0"/>
        <w:rPr>
          <w:rFonts w:ascii="Arial" w:hAnsi="Arial" w:cs="Arial"/>
          <w:sz w:val="22"/>
          <w:szCs w:val="22"/>
        </w:rPr>
      </w:pPr>
    </w:p>
    <w:p w14:paraId="61A41A2E" w14:textId="0D8073FA" w:rsidR="00544DE6" w:rsidRDefault="00544DE6" w:rsidP="00912942">
      <w:pPr>
        <w:jc w:val="both"/>
        <w:outlineLvl w:val="0"/>
        <w:rPr>
          <w:rFonts w:ascii="Arial" w:hAnsi="Arial" w:cs="Arial"/>
          <w:sz w:val="22"/>
          <w:szCs w:val="22"/>
        </w:rPr>
      </w:pPr>
    </w:p>
    <w:p w14:paraId="18528E77" w14:textId="065C8BD2" w:rsidR="00544DE6" w:rsidRDefault="00544DE6" w:rsidP="00912942">
      <w:pPr>
        <w:jc w:val="both"/>
        <w:outlineLvl w:val="0"/>
        <w:rPr>
          <w:rFonts w:ascii="Arial" w:hAnsi="Arial" w:cs="Arial"/>
          <w:sz w:val="22"/>
          <w:szCs w:val="22"/>
        </w:rPr>
      </w:pPr>
    </w:p>
    <w:p w14:paraId="7B2DD663" w14:textId="40AAD13F" w:rsidR="00544DE6" w:rsidRDefault="00BD525B" w:rsidP="00912942">
      <w:pPr>
        <w:jc w:val="both"/>
        <w:outlineLvl w:val="0"/>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0288" behindDoc="0" locked="0" layoutInCell="1" allowOverlap="1" wp14:anchorId="2ECFFE36" wp14:editId="3A126D00">
                <wp:simplePos x="0" y="0"/>
                <wp:positionH relativeFrom="column">
                  <wp:posOffset>1765300</wp:posOffset>
                </wp:positionH>
                <wp:positionV relativeFrom="paragraph">
                  <wp:posOffset>7620</wp:posOffset>
                </wp:positionV>
                <wp:extent cx="5457825" cy="60198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457825" cy="601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26497"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6pt" to="568.75pt,4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" strokecolor="#4472c4 [3204]" strokeweight=".5pt">
                <v:stroke joinstyle="miter"/>
              </v:line>
            </w:pict>
          </mc:Fallback>
        </mc:AlternateContent>
      </w:r>
    </w:p>
    <w:p w14:paraId="4EACBED5" w14:textId="2E40ED1E" w:rsidR="00544DE6" w:rsidRDefault="00544DE6" w:rsidP="00912942">
      <w:pPr>
        <w:jc w:val="both"/>
        <w:outlineLvl w:val="0"/>
        <w:rPr>
          <w:rFonts w:ascii="Arial" w:hAnsi="Arial" w:cs="Arial"/>
          <w:sz w:val="22"/>
          <w:szCs w:val="22"/>
        </w:rPr>
      </w:pPr>
    </w:p>
    <w:p w14:paraId="0BD5623B" w14:textId="7FCEF81F" w:rsidR="00544DE6" w:rsidRDefault="00544DE6" w:rsidP="00912942">
      <w:pPr>
        <w:jc w:val="both"/>
        <w:outlineLvl w:val="0"/>
        <w:rPr>
          <w:rFonts w:ascii="Arial" w:hAnsi="Arial" w:cs="Arial"/>
          <w:sz w:val="22"/>
          <w:szCs w:val="22"/>
        </w:rPr>
      </w:pPr>
    </w:p>
    <w:p w14:paraId="1776C3E7" w14:textId="1FD1841D" w:rsidR="00544DE6" w:rsidRDefault="00544DE6" w:rsidP="00912942">
      <w:pPr>
        <w:jc w:val="both"/>
        <w:outlineLvl w:val="0"/>
        <w:rPr>
          <w:rFonts w:ascii="Arial" w:hAnsi="Arial" w:cs="Arial"/>
          <w:sz w:val="22"/>
          <w:szCs w:val="22"/>
        </w:rPr>
      </w:pPr>
    </w:p>
    <w:p w14:paraId="1C6B0F9E" w14:textId="6A6BB056" w:rsidR="00544DE6" w:rsidRDefault="00544DE6" w:rsidP="00912942">
      <w:pPr>
        <w:jc w:val="both"/>
        <w:outlineLvl w:val="0"/>
        <w:rPr>
          <w:rFonts w:ascii="Arial" w:hAnsi="Arial" w:cs="Arial"/>
          <w:sz w:val="22"/>
          <w:szCs w:val="22"/>
        </w:rPr>
      </w:pPr>
    </w:p>
    <w:p w14:paraId="6D7E53BA" w14:textId="5374855B" w:rsidR="00544DE6" w:rsidRDefault="00544DE6" w:rsidP="00912942">
      <w:pPr>
        <w:jc w:val="both"/>
        <w:outlineLvl w:val="0"/>
        <w:rPr>
          <w:rFonts w:ascii="Arial" w:hAnsi="Arial" w:cs="Arial"/>
          <w:sz w:val="22"/>
          <w:szCs w:val="22"/>
        </w:rPr>
      </w:pPr>
    </w:p>
    <w:p w14:paraId="31D5F437" w14:textId="57B7C91A" w:rsidR="00544DE6" w:rsidRDefault="00544DE6" w:rsidP="00912942">
      <w:pPr>
        <w:jc w:val="both"/>
        <w:outlineLvl w:val="0"/>
        <w:rPr>
          <w:rFonts w:ascii="Arial" w:hAnsi="Arial" w:cs="Arial"/>
          <w:sz w:val="22"/>
          <w:szCs w:val="22"/>
        </w:rPr>
      </w:pPr>
    </w:p>
    <w:p w14:paraId="311EC9FA" w14:textId="633EA495" w:rsidR="00544DE6" w:rsidRDefault="00544DE6" w:rsidP="00912942">
      <w:pPr>
        <w:jc w:val="both"/>
        <w:outlineLvl w:val="0"/>
        <w:rPr>
          <w:rFonts w:ascii="Arial" w:hAnsi="Arial" w:cs="Arial"/>
          <w:sz w:val="22"/>
          <w:szCs w:val="22"/>
        </w:rPr>
      </w:pPr>
    </w:p>
    <w:p w14:paraId="352919BA" w14:textId="04CCB430" w:rsidR="00544DE6" w:rsidRDefault="00544DE6" w:rsidP="00912942">
      <w:pPr>
        <w:jc w:val="both"/>
        <w:outlineLvl w:val="0"/>
        <w:rPr>
          <w:rFonts w:ascii="Arial" w:hAnsi="Arial" w:cs="Arial"/>
          <w:sz w:val="22"/>
          <w:szCs w:val="22"/>
        </w:rPr>
      </w:pPr>
    </w:p>
    <w:p w14:paraId="3C295115" w14:textId="18185C96" w:rsidR="00544DE6" w:rsidRDefault="00544DE6" w:rsidP="00912942">
      <w:pPr>
        <w:jc w:val="both"/>
        <w:outlineLvl w:val="0"/>
        <w:rPr>
          <w:rFonts w:ascii="Arial" w:hAnsi="Arial" w:cs="Arial"/>
          <w:sz w:val="22"/>
          <w:szCs w:val="22"/>
        </w:rPr>
      </w:pPr>
    </w:p>
    <w:p w14:paraId="79A4A4AE" w14:textId="3C4E9E46" w:rsidR="00544DE6" w:rsidRDefault="00544DE6" w:rsidP="00912942">
      <w:pPr>
        <w:jc w:val="both"/>
        <w:outlineLvl w:val="0"/>
        <w:rPr>
          <w:rFonts w:ascii="Arial" w:hAnsi="Arial" w:cs="Arial"/>
          <w:sz w:val="22"/>
          <w:szCs w:val="22"/>
        </w:rPr>
      </w:pPr>
    </w:p>
    <w:p w14:paraId="2F1AAF09" w14:textId="2DB9AA50" w:rsidR="00544DE6" w:rsidRDefault="00544DE6" w:rsidP="00912942">
      <w:pPr>
        <w:jc w:val="both"/>
        <w:outlineLvl w:val="0"/>
        <w:rPr>
          <w:rFonts w:ascii="Arial" w:hAnsi="Arial" w:cs="Arial"/>
          <w:sz w:val="22"/>
          <w:szCs w:val="22"/>
        </w:rPr>
      </w:pPr>
    </w:p>
    <w:p w14:paraId="46C781D3" w14:textId="6ECC4F6B" w:rsidR="00544DE6" w:rsidRDefault="00544DE6" w:rsidP="00912942">
      <w:pPr>
        <w:jc w:val="both"/>
        <w:outlineLvl w:val="0"/>
        <w:rPr>
          <w:rFonts w:ascii="Arial" w:hAnsi="Arial" w:cs="Arial"/>
          <w:sz w:val="22"/>
          <w:szCs w:val="22"/>
        </w:rPr>
      </w:pPr>
    </w:p>
    <w:p w14:paraId="2F0FBEEC" w14:textId="0A1C31BD" w:rsidR="00544DE6" w:rsidRDefault="00544DE6" w:rsidP="00912942">
      <w:pPr>
        <w:jc w:val="both"/>
        <w:outlineLvl w:val="0"/>
        <w:rPr>
          <w:rFonts w:ascii="Arial" w:hAnsi="Arial" w:cs="Arial"/>
          <w:sz w:val="22"/>
          <w:szCs w:val="22"/>
        </w:rPr>
      </w:pPr>
    </w:p>
    <w:p w14:paraId="76ACD681" w14:textId="5FAE1191" w:rsidR="00544DE6" w:rsidRDefault="00544DE6" w:rsidP="00912942">
      <w:pPr>
        <w:jc w:val="both"/>
        <w:outlineLvl w:val="0"/>
        <w:rPr>
          <w:rFonts w:ascii="Arial" w:hAnsi="Arial" w:cs="Arial"/>
          <w:sz w:val="22"/>
          <w:szCs w:val="22"/>
        </w:rPr>
      </w:pPr>
    </w:p>
    <w:p w14:paraId="33E4C783" w14:textId="6AC6AC47" w:rsidR="00544DE6" w:rsidRDefault="00544DE6" w:rsidP="00912942">
      <w:pPr>
        <w:jc w:val="both"/>
        <w:outlineLvl w:val="0"/>
        <w:rPr>
          <w:rFonts w:ascii="Arial" w:hAnsi="Arial" w:cs="Arial"/>
          <w:sz w:val="22"/>
          <w:szCs w:val="22"/>
        </w:rPr>
      </w:pPr>
    </w:p>
    <w:p w14:paraId="62CC08C4" w14:textId="48793379" w:rsidR="00544DE6" w:rsidRDefault="00544DE6" w:rsidP="00912942">
      <w:pPr>
        <w:jc w:val="both"/>
        <w:outlineLvl w:val="0"/>
        <w:rPr>
          <w:rFonts w:ascii="Arial" w:hAnsi="Arial" w:cs="Arial"/>
          <w:sz w:val="22"/>
          <w:szCs w:val="22"/>
        </w:rPr>
      </w:pPr>
    </w:p>
    <w:p w14:paraId="6CB894DA" w14:textId="00335E9E" w:rsidR="00544DE6" w:rsidRDefault="00544DE6" w:rsidP="00912942">
      <w:pPr>
        <w:jc w:val="both"/>
        <w:outlineLvl w:val="0"/>
        <w:rPr>
          <w:rFonts w:ascii="Arial" w:hAnsi="Arial" w:cs="Arial"/>
          <w:sz w:val="22"/>
          <w:szCs w:val="22"/>
        </w:rPr>
      </w:pPr>
    </w:p>
    <w:p w14:paraId="4DC18AC5" w14:textId="14F58A54" w:rsidR="00544DE6" w:rsidRDefault="00544DE6" w:rsidP="00912942">
      <w:pPr>
        <w:jc w:val="both"/>
        <w:outlineLvl w:val="0"/>
        <w:rPr>
          <w:rFonts w:ascii="Arial" w:hAnsi="Arial" w:cs="Arial"/>
          <w:sz w:val="22"/>
          <w:szCs w:val="22"/>
        </w:rPr>
      </w:pPr>
    </w:p>
    <w:p w14:paraId="2AC86373" w14:textId="649C0FB0" w:rsidR="00544DE6" w:rsidRDefault="00544DE6" w:rsidP="00912942">
      <w:pPr>
        <w:jc w:val="both"/>
        <w:outlineLvl w:val="0"/>
        <w:rPr>
          <w:rFonts w:ascii="Arial" w:hAnsi="Arial" w:cs="Arial"/>
          <w:sz w:val="22"/>
          <w:szCs w:val="22"/>
        </w:rPr>
      </w:pPr>
    </w:p>
    <w:p w14:paraId="5212B5C4" w14:textId="32D41072" w:rsidR="00544DE6" w:rsidRDefault="00544DE6" w:rsidP="00912942">
      <w:pPr>
        <w:jc w:val="both"/>
        <w:outlineLvl w:val="0"/>
        <w:rPr>
          <w:rFonts w:ascii="Arial" w:hAnsi="Arial" w:cs="Arial"/>
          <w:sz w:val="22"/>
          <w:szCs w:val="22"/>
        </w:rPr>
      </w:pPr>
    </w:p>
    <w:p w14:paraId="0C87C301" w14:textId="4F50ABD1" w:rsidR="00544DE6" w:rsidRDefault="00544DE6" w:rsidP="00912942">
      <w:pPr>
        <w:jc w:val="both"/>
        <w:outlineLvl w:val="0"/>
        <w:rPr>
          <w:rFonts w:ascii="Arial" w:hAnsi="Arial" w:cs="Arial"/>
          <w:sz w:val="22"/>
          <w:szCs w:val="22"/>
        </w:rPr>
      </w:pPr>
    </w:p>
    <w:p w14:paraId="64DC6271" w14:textId="75B96A01" w:rsidR="00544DE6" w:rsidRDefault="00544DE6" w:rsidP="00912942">
      <w:pPr>
        <w:jc w:val="both"/>
        <w:outlineLvl w:val="0"/>
        <w:rPr>
          <w:rFonts w:ascii="Arial" w:hAnsi="Arial" w:cs="Arial"/>
          <w:sz w:val="22"/>
          <w:szCs w:val="22"/>
        </w:rPr>
      </w:pPr>
    </w:p>
    <w:p w14:paraId="6524AA36" w14:textId="4AA2D194" w:rsidR="00544DE6" w:rsidRDefault="00544DE6" w:rsidP="00912942">
      <w:pPr>
        <w:jc w:val="both"/>
        <w:outlineLvl w:val="0"/>
        <w:rPr>
          <w:rFonts w:ascii="Arial" w:hAnsi="Arial" w:cs="Arial"/>
          <w:sz w:val="22"/>
          <w:szCs w:val="22"/>
        </w:rPr>
      </w:pPr>
    </w:p>
    <w:p w14:paraId="634EED2F" w14:textId="65EE1CC8" w:rsidR="00544DE6" w:rsidRDefault="00544DE6" w:rsidP="00912942">
      <w:pPr>
        <w:jc w:val="both"/>
        <w:outlineLvl w:val="0"/>
        <w:rPr>
          <w:rFonts w:ascii="Arial" w:hAnsi="Arial" w:cs="Arial"/>
          <w:sz w:val="22"/>
          <w:szCs w:val="22"/>
        </w:rPr>
      </w:pPr>
    </w:p>
    <w:p w14:paraId="7AD31665" w14:textId="0F0F168F" w:rsidR="00544DE6" w:rsidRDefault="00544DE6" w:rsidP="00912942">
      <w:pPr>
        <w:jc w:val="both"/>
        <w:outlineLvl w:val="0"/>
        <w:rPr>
          <w:rFonts w:ascii="Arial" w:hAnsi="Arial" w:cs="Arial"/>
          <w:sz w:val="22"/>
          <w:szCs w:val="22"/>
        </w:rPr>
      </w:pPr>
    </w:p>
    <w:p w14:paraId="50E114C9" w14:textId="65E73CA2" w:rsidR="00544DE6" w:rsidRDefault="00544DE6" w:rsidP="00912942">
      <w:pPr>
        <w:jc w:val="both"/>
        <w:outlineLvl w:val="0"/>
        <w:rPr>
          <w:rFonts w:ascii="Arial" w:hAnsi="Arial" w:cs="Arial"/>
          <w:sz w:val="22"/>
          <w:szCs w:val="22"/>
        </w:rPr>
      </w:pPr>
    </w:p>
    <w:p w14:paraId="730DF5FB" w14:textId="79A283EF" w:rsidR="00544DE6" w:rsidRDefault="00544DE6" w:rsidP="00912942">
      <w:pPr>
        <w:jc w:val="both"/>
        <w:outlineLvl w:val="0"/>
        <w:rPr>
          <w:rFonts w:ascii="Arial" w:hAnsi="Arial" w:cs="Arial"/>
          <w:sz w:val="22"/>
          <w:szCs w:val="22"/>
        </w:rPr>
      </w:pPr>
    </w:p>
    <w:p w14:paraId="6AAC5B70" w14:textId="713CBC04" w:rsidR="00544DE6" w:rsidRDefault="00544DE6" w:rsidP="00912942">
      <w:pPr>
        <w:jc w:val="both"/>
        <w:outlineLvl w:val="0"/>
        <w:rPr>
          <w:rFonts w:ascii="Arial" w:hAnsi="Arial" w:cs="Arial"/>
          <w:sz w:val="22"/>
          <w:szCs w:val="22"/>
        </w:rPr>
      </w:pPr>
    </w:p>
    <w:p w14:paraId="4205C79C" w14:textId="72C783B6" w:rsidR="00544DE6" w:rsidRDefault="00544DE6" w:rsidP="00912942">
      <w:pPr>
        <w:jc w:val="both"/>
        <w:outlineLvl w:val="0"/>
        <w:rPr>
          <w:rFonts w:ascii="Arial" w:hAnsi="Arial" w:cs="Arial"/>
          <w:sz w:val="22"/>
          <w:szCs w:val="22"/>
        </w:rPr>
      </w:pPr>
    </w:p>
    <w:p w14:paraId="6B14C75D" w14:textId="17312A82" w:rsidR="00544DE6" w:rsidRDefault="00544DE6" w:rsidP="00912942">
      <w:pPr>
        <w:jc w:val="both"/>
        <w:outlineLvl w:val="0"/>
        <w:rPr>
          <w:rFonts w:ascii="Arial" w:hAnsi="Arial" w:cs="Arial"/>
          <w:sz w:val="22"/>
          <w:szCs w:val="22"/>
        </w:rPr>
      </w:pPr>
    </w:p>
    <w:p w14:paraId="54386A1C" w14:textId="134B8672" w:rsidR="00544DE6" w:rsidRDefault="00544DE6" w:rsidP="00912942">
      <w:pPr>
        <w:jc w:val="both"/>
        <w:outlineLvl w:val="0"/>
        <w:rPr>
          <w:rFonts w:ascii="Arial" w:hAnsi="Arial" w:cs="Arial"/>
          <w:sz w:val="22"/>
          <w:szCs w:val="22"/>
        </w:rPr>
      </w:pPr>
    </w:p>
    <w:p w14:paraId="537187D3" w14:textId="6E753FF5" w:rsidR="00544DE6" w:rsidRDefault="00544DE6" w:rsidP="00912942">
      <w:pPr>
        <w:jc w:val="both"/>
        <w:outlineLvl w:val="0"/>
        <w:rPr>
          <w:rFonts w:ascii="Arial" w:hAnsi="Arial" w:cs="Arial"/>
          <w:sz w:val="22"/>
          <w:szCs w:val="22"/>
        </w:rPr>
      </w:pPr>
    </w:p>
    <w:p w14:paraId="20F6B52E" w14:textId="2A87BFD5" w:rsidR="00544DE6" w:rsidRDefault="00544DE6" w:rsidP="00912942">
      <w:pPr>
        <w:jc w:val="both"/>
        <w:outlineLvl w:val="0"/>
        <w:rPr>
          <w:rFonts w:ascii="Arial" w:hAnsi="Arial" w:cs="Arial"/>
          <w:sz w:val="22"/>
          <w:szCs w:val="22"/>
        </w:rPr>
      </w:pPr>
    </w:p>
    <w:p w14:paraId="6F4A3C3B" w14:textId="305D1BF0" w:rsidR="00544DE6" w:rsidRDefault="00544DE6" w:rsidP="00912942">
      <w:pPr>
        <w:jc w:val="both"/>
        <w:outlineLvl w:val="0"/>
        <w:rPr>
          <w:rFonts w:ascii="Arial" w:hAnsi="Arial" w:cs="Arial"/>
          <w:sz w:val="22"/>
          <w:szCs w:val="22"/>
        </w:rPr>
      </w:pPr>
    </w:p>
    <w:p w14:paraId="1F46876C" w14:textId="423DA35B" w:rsidR="00544DE6" w:rsidRDefault="00544DE6" w:rsidP="00912942">
      <w:pPr>
        <w:jc w:val="both"/>
        <w:outlineLvl w:val="0"/>
        <w:rPr>
          <w:rFonts w:ascii="Arial" w:hAnsi="Arial" w:cs="Arial"/>
          <w:sz w:val="22"/>
          <w:szCs w:val="22"/>
        </w:rPr>
      </w:pPr>
    </w:p>
    <w:p w14:paraId="17FDC821" w14:textId="2BE0BBBC" w:rsidR="00544DE6" w:rsidRDefault="00544DE6" w:rsidP="00912942">
      <w:pPr>
        <w:jc w:val="both"/>
        <w:outlineLvl w:val="0"/>
        <w:rPr>
          <w:rFonts w:ascii="Arial" w:hAnsi="Arial" w:cs="Arial"/>
          <w:sz w:val="22"/>
          <w:szCs w:val="22"/>
        </w:rPr>
      </w:pPr>
    </w:p>
    <w:p w14:paraId="78BEED9C" w14:textId="34D721A0" w:rsidR="00544DE6" w:rsidRDefault="00BD525B" w:rsidP="00912942">
      <w:pPr>
        <w:jc w:val="both"/>
        <w:outlineLvl w:val="0"/>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1312" behindDoc="0" locked="0" layoutInCell="1" allowOverlap="1" wp14:anchorId="6F26F79A" wp14:editId="10A7B869">
                <wp:simplePos x="0" y="0"/>
                <wp:positionH relativeFrom="column">
                  <wp:posOffset>1060450</wp:posOffset>
                </wp:positionH>
                <wp:positionV relativeFrom="paragraph">
                  <wp:posOffset>-354330</wp:posOffset>
                </wp:positionV>
                <wp:extent cx="5857875" cy="59150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5857875" cy="591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79830"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27.9pt" to="544.75pt,4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" strokecolor="#4472c4 [3204]" strokeweight=".5pt">
                <v:stroke joinstyle="miter"/>
              </v:line>
            </w:pict>
          </mc:Fallback>
        </mc:AlternateContent>
      </w:r>
    </w:p>
    <w:p w14:paraId="6FEE8181" w14:textId="2BEB209C" w:rsidR="00544DE6" w:rsidRDefault="00544DE6" w:rsidP="00912942">
      <w:pPr>
        <w:jc w:val="both"/>
        <w:outlineLvl w:val="0"/>
        <w:rPr>
          <w:rFonts w:ascii="Arial" w:hAnsi="Arial" w:cs="Arial"/>
          <w:sz w:val="22"/>
          <w:szCs w:val="22"/>
        </w:rPr>
      </w:pPr>
    </w:p>
    <w:p w14:paraId="764EC621" w14:textId="4713C870" w:rsidR="00544DE6" w:rsidRDefault="00544DE6" w:rsidP="00912942">
      <w:pPr>
        <w:jc w:val="both"/>
        <w:outlineLvl w:val="0"/>
        <w:rPr>
          <w:rFonts w:ascii="Arial" w:hAnsi="Arial" w:cs="Arial"/>
          <w:sz w:val="22"/>
          <w:szCs w:val="22"/>
        </w:rPr>
      </w:pPr>
    </w:p>
    <w:p w14:paraId="5CFD529E" w14:textId="3C684486" w:rsidR="00544DE6" w:rsidRDefault="00544DE6" w:rsidP="00912942">
      <w:pPr>
        <w:jc w:val="both"/>
        <w:outlineLvl w:val="0"/>
        <w:rPr>
          <w:rFonts w:ascii="Arial" w:hAnsi="Arial" w:cs="Arial"/>
          <w:sz w:val="22"/>
          <w:szCs w:val="22"/>
        </w:rPr>
      </w:pPr>
    </w:p>
    <w:p w14:paraId="2FF3CFB7" w14:textId="3774695C" w:rsidR="00544DE6" w:rsidRDefault="00544DE6" w:rsidP="00912942">
      <w:pPr>
        <w:jc w:val="both"/>
        <w:outlineLvl w:val="0"/>
        <w:rPr>
          <w:rFonts w:ascii="Arial" w:hAnsi="Arial" w:cs="Arial"/>
          <w:sz w:val="22"/>
          <w:szCs w:val="22"/>
        </w:rPr>
      </w:pPr>
    </w:p>
    <w:p w14:paraId="07FACC03" w14:textId="3B713D8C" w:rsidR="00544DE6" w:rsidRDefault="00544DE6" w:rsidP="00912942">
      <w:pPr>
        <w:jc w:val="both"/>
        <w:outlineLvl w:val="0"/>
        <w:rPr>
          <w:rFonts w:ascii="Arial" w:hAnsi="Arial" w:cs="Arial"/>
          <w:sz w:val="22"/>
          <w:szCs w:val="22"/>
        </w:rPr>
      </w:pPr>
    </w:p>
    <w:p w14:paraId="0252EF04" w14:textId="111530E2" w:rsidR="00544DE6" w:rsidRDefault="00544DE6" w:rsidP="00912942">
      <w:pPr>
        <w:jc w:val="both"/>
        <w:outlineLvl w:val="0"/>
        <w:rPr>
          <w:rFonts w:ascii="Arial" w:hAnsi="Arial" w:cs="Arial"/>
          <w:sz w:val="22"/>
          <w:szCs w:val="22"/>
        </w:rPr>
      </w:pPr>
    </w:p>
    <w:p w14:paraId="47EED2D9" w14:textId="67C6E269" w:rsidR="00544DE6" w:rsidRDefault="00544DE6" w:rsidP="00912942">
      <w:pPr>
        <w:jc w:val="both"/>
        <w:outlineLvl w:val="0"/>
        <w:rPr>
          <w:rFonts w:ascii="Arial" w:hAnsi="Arial" w:cs="Arial"/>
          <w:sz w:val="22"/>
          <w:szCs w:val="22"/>
        </w:rPr>
      </w:pPr>
    </w:p>
    <w:p w14:paraId="325606CF" w14:textId="29500A7E" w:rsidR="00544DE6" w:rsidRDefault="00544DE6" w:rsidP="00912942">
      <w:pPr>
        <w:jc w:val="both"/>
        <w:outlineLvl w:val="0"/>
        <w:rPr>
          <w:rFonts w:ascii="Arial" w:hAnsi="Arial" w:cs="Arial"/>
          <w:sz w:val="22"/>
          <w:szCs w:val="22"/>
        </w:rPr>
      </w:pPr>
    </w:p>
    <w:p w14:paraId="7EAF4EB3" w14:textId="266B1B72" w:rsidR="00544DE6" w:rsidRDefault="00544DE6" w:rsidP="00912942">
      <w:pPr>
        <w:jc w:val="both"/>
        <w:outlineLvl w:val="0"/>
        <w:rPr>
          <w:rFonts w:ascii="Arial" w:hAnsi="Arial" w:cs="Arial"/>
          <w:sz w:val="22"/>
          <w:szCs w:val="22"/>
        </w:rPr>
      </w:pPr>
    </w:p>
    <w:p w14:paraId="7608A5F9" w14:textId="39261F08" w:rsidR="00544DE6" w:rsidRDefault="00544DE6" w:rsidP="00912942">
      <w:pPr>
        <w:jc w:val="both"/>
        <w:outlineLvl w:val="0"/>
        <w:rPr>
          <w:rFonts w:ascii="Arial" w:hAnsi="Arial" w:cs="Arial"/>
          <w:sz w:val="22"/>
          <w:szCs w:val="22"/>
        </w:rPr>
      </w:pPr>
    </w:p>
    <w:p w14:paraId="068140EA" w14:textId="27A3FDAB" w:rsidR="00544DE6" w:rsidRDefault="00544DE6" w:rsidP="00912942">
      <w:pPr>
        <w:jc w:val="both"/>
        <w:outlineLvl w:val="0"/>
        <w:rPr>
          <w:rFonts w:ascii="Arial" w:hAnsi="Arial" w:cs="Arial"/>
          <w:sz w:val="22"/>
          <w:szCs w:val="22"/>
        </w:rPr>
      </w:pPr>
    </w:p>
    <w:p w14:paraId="5947467C" w14:textId="1E67FA2F" w:rsidR="00544DE6" w:rsidRDefault="00544DE6" w:rsidP="00912942">
      <w:pPr>
        <w:jc w:val="both"/>
        <w:outlineLvl w:val="0"/>
        <w:rPr>
          <w:rFonts w:ascii="Arial" w:hAnsi="Arial" w:cs="Arial"/>
          <w:sz w:val="22"/>
          <w:szCs w:val="22"/>
        </w:rPr>
      </w:pPr>
    </w:p>
    <w:p w14:paraId="15F5AF93" w14:textId="0D5D4D5B" w:rsidR="00544DE6" w:rsidRDefault="00544DE6" w:rsidP="00912942">
      <w:pPr>
        <w:jc w:val="both"/>
        <w:outlineLvl w:val="0"/>
        <w:rPr>
          <w:rFonts w:ascii="Arial" w:hAnsi="Arial" w:cs="Arial"/>
          <w:sz w:val="22"/>
          <w:szCs w:val="22"/>
        </w:rPr>
      </w:pPr>
    </w:p>
    <w:p w14:paraId="4F6D6351" w14:textId="3287EA4D" w:rsidR="00544DE6" w:rsidRDefault="00544DE6" w:rsidP="00912942">
      <w:pPr>
        <w:jc w:val="both"/>
        <w:outlineLvl w:val="0"/>
        <w:rPr>
          <w:rFonts w:ascii="Arial" w:hAnsi="Arial" w:cs="Arial"/>
          <w:sz w:val="22"/>
          <w:szCs w:val="22"/>
        </w:rPr>
      </w:pPr>
    </w:p>
    <w:p w14:paraId="23345794" w14:textId="2A1086CF" w:rsidR="00544DE6" w:rsidRDefault="00544DE6" w:rsidP="00912942">
      <w:pPr>
        <w:jc w:val="both"/>
        <w:outlineLvl w:val="0"/>
        <w:rPr>
          <w:rFonts w:ascii="Arial" w:hAnsi="Arial" w:cs="Arial"/>
          <w:sz w:val="22"/>
          <w:szCs w:val="22"/>
        </w:rPr>
      </w:pPr>
    </w:p>
    <w:p w14:paraId="571075F6" w14:textId="2D8A3223" w:rsidR="00544DE6" w:rsidRDefault="00544DE6" w:rsidP="00912942">
      <w:pPr>
        <w:jc w:val="both"/>
        <w:outlineLvl w:val="0"/>
        <w:rPr>
          <w:rFonts w:ascii="Arial" w:hAnsi="Arial" w:cs="Arial"/>
          <w:sz w:val="22"/>
          <w:szCs w:val="22"/>
        </w:rPr>
      </w:pPr>
    </w:p>
    <w:p w14:paraId="29B24567" w14:textId="371D4E58" w:rsidR="00544DE6" w:rsidRDefault="00544DE6" w:rsidP="00912942">
      <w:pPr>
        <w:jc w:val="both"/>
        <w:outlineLvl w:val="0"/>
        <w:rPr>
          <w:rFonts w:ascii="Arial" w:hAnsi="Arial" w:cs="Arial"/>
          <w:sz w:val="22"/>
          <w:szCs w:val="22"/>
        </w:rPr>
      </w:pPr>
    </w:p>
    <w:p w14:paraId="7A535C35" w14:textId="6B056014" w:rsidR="00544DE6" w:rsidRDefault="00544DE6" w:rsidP="00912942">
      <w:pPr>
        <w:jc w:val="both"/>
        <w:outlineLvl w:val="0"/>
        <w:rPr>
          <w:rFonts w:ascii="Arial" w:hAnsi="Arial" w:cs="Arial"/>
          <w:sz w:val="22"/>
          <w:szCs w:val="22"/>
        </w:rPr>
      </w:pPr>
    </w:p>
    <w:p w14:paraId="4843BECD" w14:textId="69FB88B9" w:rsidR="00544DE6" w:rsidRDefault="00544DE6" w:rsidP="00912942">
      <w:pPr>
        <w:jc w:val="both"/>
        <w:outlineLvl w:val="0"/>
        <w:rPr>
          <w:rFonts w:ascii="Arial" w:hAnsi="Arial" w:cs="Arial"/>
          <w:sz w:val="22"/>
          <w:szCs w:val="22"/>
        </w:rPr>
      </w:pPr>
    </w:p>
    <w:p w14:paraId="71B921A2" w14:textId="664C2A6D" w:rsidR="00544DE6" w:rsidRDefault="00544DE6" w:rsidP="00912942">
      <w:pPr>
        <w:jc w:val="both"/>
        <w:outlineLvl w:val="0"/>
        <w:rPr>
          <w:rFonts w:ascii="Arial" w:hAnsi="Arial" w:cs="Arial"/>
          <w:sz w:val="22"/>
          <w:szCs w:val="22"/>
        </w:rPr>
      </w:pPr>
    </w:p>
    <w:p w14:paraId="13048B11" w14:textId="3057BB22" w:rsidR="00544DE6" w:rsidRDefault="00544DE6" w:rsidP="00912942">
      <w:pPr>
        <w:jc w:val="both"/>
        <w:outlineLvl w:val="0"/>
        <w:rPr>
          <w:rFonts w:ascii="Arial" w:hAnsi="Arial" w:cs="Arial"/>
          <w:sz w:val="22"/>
          <w:szCs w:val="22"/>
        </w:rPr>
      </w:pPr>
    </w:p>
    <w:p w14:paraId="30B2C46B" w14:textId="55261822" w:rsidR="00544DE6" w:rsidRDefault="00544DE6" w:rsidP="00912942">
      <w:pPr>
        <w:jc w:val="both"/>
        <w:outlineLvl w:val="0"/>
        <w:rPr>
          <w:rFonts w:ascii="Arial" w:hAnsi="Arial" w:cs="Arial"/>
          <w:sz w:val="22"/>
          <w:szCs w:val="22"/>
        </w:rPr>
      </w:pPr>
    </w:p>
    <w:p w14:paraId="3178B355" w14:textId="7E849BB1" w:rsidR="00544DE6" w:rsidRDefault="00544DE6" w:rsidP="00912942">
      <w:pPr>
        <w:jc w:val="both"/>
        <w:outlineLvl w:val="0"/>
        <w:rPr>
          <w:rFonts w:ascii="Arial" w:hAnsi="Arial" w:cs="Arial"/>
          <w:sz w:val="22"/>
          <w:szCs w:val="22"/>
        </w:rPr>
      </w:pPr>
    </w:p>
    <w:p w14:paraId="4055D102" w14:textId="37400F5F" w:rsidR="00544DE6" w:rsidRDefault="00544DE6" w:rsidP="00912942">
      <w:pPr>
        <w:jc w:val="both"/>
        <w:outlineLvl w:val="0"/>
        <w:rPr>
          <w:rFonts w:ascii="Arial" w:hAnsi="Arial" w:cs="Arial"/>
          <w:sz w:val="22"/>
          <w:szCs w:val="22"/>
        </w:rPr>
      </w:pPr>
    </w:p>
    <w:p w14:paraId="2F9A7A97" w14:textId="545DCCD8" w:rsidR="00544DE6" w:rsidRDefault="00544DE6" w:rsidP="00912942">
      <w:pPr>
        <w:jc w:val="both"/>
        <w:outlineLvl w:val="0"/>
        <w:rPr>
          <w:rFonts w:ascii="Arial" w:hAnsi="Arial" w:cs="Arial"/>
          <w:sz w:val="22"/>
          <w:szCs w:val="22"/>
        </w:rPr>
      </w:pPr>
    </w:p>
    <w:p w14:paraId="2D885A14" w14:textId="62F48269" w:rsidR="00544DE6" w:rsidRDefault="00544DE6" w:rsidP="00912942">
      <w:pPr>
        <w:jc w:val="both"/>
        <w:outlineLvl w:val="0"/>
        <w:rPr>
          <w:rFonts w:ascii="Arial" w:hAnsi="Arial" w:cs="Arial"/>
          <w:sz w:val="22"/>
          <w:szCs w:val="22"/>
        </w:rPr>
      </w:pPr>
    </w:p>
    <w:p w14:paraId="593BEB7B" w14:textId="6AC5B8C1" w:rsidR="00544DE6" w:rsidRDefault="00544DE6" w:rsidP="00912942">
      <w:pPr>
        <w:jc w:val="both"/>
        <w:outlineLvl w:val="0"/>
        <w:rPr>
          <w:rFonts w:ascii="Arial" w:hAnsi="Arial" w:cs="Arial"/>
          <w:sz w:val="22"/>
          <w:szCs w:val="22"/>
        </w:rPr>
      </w:pPr>
    </w:p>
    <w:p w14:paraId="3E4DB39B" w14:textId="45F025F0" w:rsidR="00544DE6" w:rsidRDefault="00544DE6" w:rsidP="00912942">
      <w:pPr>
        <w:jc w:val="both"/>
        <w:outlineLvl w:val="0"/>
        <w:rPr>
          <w:rFonts w:ascii="Arial" w:hAnsi="Arial" w:cs="Arial"/>
          <w:sz w:val="22"/>
          <w:szCs w:val="22"/>
        </w:rPr>
      </w:pPr>
    </w:p>
    <w:p w14:paraId="28EC3FDB" w14:textId="0A5A7BF8" w:rsidR="00544DE6" w:rsidRDefault="00544DE6" w:rsidP="00912942">
      <w:pPr>
        <w:jc w:val="both"/>
        <w:outlineLvl w:val="0"/>
        <w:rPr>
          <w:rFonts w:ascii="Arial" w:hAnsi="Arial" w:cs="Arial"/>
          <w:sz w:val="22"/>
          <w:szCs w:val="22"/>
        </w:rPr>
      </w:pPr>
    </w:p>
    <w:p w14:paraId="4C52908A" w14:textId="77777777" w:rsidR="00544DE6" w:rsidRDefault="00544DE6" w:rsidP="00912942">
      <w:pPr>
        <w:jc w:val="both"/>
        <w:outlineLvl w:val="0"/>
        <w:rPr>
          <w:rFonts w:ascii="Arial" w:hAnsi="Arial" w:cs="Arial"/>
          <w:sz w:val="22"/>
          <w:szCs w:val="22"/>
        </w:rPr>
      </w:pPr>
    </w:p>
    <w:p w14:paraId="1D88E67D" w14:textId="27FEF8EB" w:rsidR="00544DE6" w:rsidRDefault="00544DE6" w:rsidP="00912942">
      <w:pPr>
        <w:jc w:val="both"/>
        <w:outlineLvl w:val="0"/>
        <w:rPr>
          <w:rFonts w:ascii="Arial" w:hAnsi="Arial" w:cs="Arial"/>
          <w:sz w:val="22"/>
          <w:szCs w:val="22"/>
        </w:rPr>
      </w:pPr>
    </w:p>
    <w:p w14:paraId="7BA008FD" w14:textId="5A5257E9" w:rsidR="00544DE6" w:rsidRDefault="00544DE6" w:rsidP="00912942">
      <w:pPr>
        <w:jc w:val="both"/>
        <w:outlineLvl w:val="0"/>
        <w:rPr>
          <w:rFonts w:ascii="Arial" w:hAnsi="Arial" w:cs="Arial"/>
          <w:sz w:val="22"/>
          <w:szCs w:val="22"/>
        </w:rPr>
      </w:pPr>
    </w:p>
    <w:p w14:paraId="3805E94A" w14:textId="5C2456A4" w:rsidR="00544DE6" w:rsidRPr="00912942" w:rsidRDefault="00544DE6" w:rsidP="00912942">
      <w:pPr>
        <w:jc w:val="both"/>
        <w:outlineLvl w:val="0"/>
        <w:rPr>
          <w:rFonts w:ascii="Arial" w:hAnsi="Arial" w:cs="Arial"/>
          <w:sz w:val="22"/>
          <w:szCs w:val="22"/>
        </w:rPr>
      </w:pPr>
    </w:p>
    <w:p w14:paraId="3094B831" w14:textId="564829CF" w:rsidR="00912942" w:rsidRPr="00912942" w:rsidRDefault="00912942" w:rsidP="00912942">
      <w:pPr>
        <w:jc w:val="both"/>
        <w:outlineLvl w:val="0"/>
        <w:rPr>
          <w:rFonts w:ascii="Arial" w:hAnsi="Arial" w:cs="Arial"/>
          <w:sz w:val="22"/>
          <w:szCs w:val="22"/>
        </w:rPr>
      </w:pPr>
    </w:p>
    <w:p w14:paraId="360EE08D" w14:textId="77777777" w:rsidR="00912942" w:rsidRPr="00912942" w:rsidRDefault="00912942" w:rsidP="00912942">
      <w:pPr>
        <w:shd w:val="clear" w:color="auto" w:fill="FFFFFF"/>
        <w:jc w:val="center"/>
        <w:rPr>
          <w:rFonts w:ascii="Arial" w:hAnsi="Arial" w:cs="Arial"/>
          <w:b/>
          <w:bCs/>
          <w:sz w:val="22"/>
          <w:szCs w:val="22"/>
        </w:rPr>
      </w:pPr>
    </w:p>
    <w:p w14:paraId="73C9604E" w14:textId="176AB444" w:rsidR="00912942" w:rsidRDefault="00912942" w:rsidP="00912942">
      <w:pPr>
        <w:shd w:val="clear" w:color="auto" w:fill="FFFFFF"/>
        <w:jc w:val="center"/>
        <w:rPr>
          <w:rFonts w:ascii="Arial" w:hAnsi="Arial" w:cs="Arial"/>
          <w:b/>
          <w:bCs/>
          <w:sz w:val="22"/>
          <w:szCs w:val="22"/>
        </w:rPr>
      </w:pPr>
    </w:p>
    <w:p w14:paraId="73924B19" w14:textId="5CA2C358" w:rsidR="00515C58" w:rsidRDefault="00515C58" w:rsidP="00912942">
      <w:pPr>
        <w:shd w:val="clear" w:color="auto" w:fill="FFFFFF"/>
        <w:jc w:val="center"/>
        <w:rPr>
          <w:rFonts w:ascii="Arial" w:hAnsi="Arial" w:cs="Arial"/>
          <w:b/>
          <w:bCs/>
          <w:sz w:val="22"/>
          <w:szCs w:val="22"/>
        </w:rPr>
      </w:pPr>
    </w:p>
    <w:p w14:paraId="200550CE" w14:textId="791CBB13" w:rsidR="00515C58" w:rsidRDefault="00BD525B" w:rsidP="00912942">
      <w:pPr>
        <w:shd w:val="clear" w:color="auto" w:fill="FFFFFF"/>
        <w:jc w:val="cente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6FF9ED4C" wp14:editId="60D08E34">
                <wp:simplePos x="0" y="0"/>
                <wp:positionH relativeFrom="column">
                  <wp:posOffset>1289685</wp:posOffset>
                </wp:positionH>
                <wp:positionV relativeFrom="paragraph">
                  <wp:posOffset>85090</wp:posOffset>
                </wp:positionV>
                <wp:extent cx="5657850" cy="61722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657850" cy="617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9861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6.7pt" to="547.05pt,4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" strokecolor="#4472c4 [3204]" strokeweight=".5pt">
                <v:stroke joinstyle="miter"/>
              </v:line>
            </w:pict>
          </mc:Fallback>
        </mc:AlternateContent>
      </w:r>
    </w:p>
    <w:p w14:paraId="3352F789" w14:textId="77777777" w:rsidR="00515C58" w:rsidRPr="00912942" w:rsidRDefault="00515C58" w:rsidP="00912942">
      <w:pPr>
        <w:shd w:val="clear" w:color="auto" w:fill="FFFFFF"/>
        <w:jc w:val="center"/>
        <w:rPr>
          <w:rFonts w:ascii="Arial" w:hAnsi="Arial" w:cs="Arial"/>
          <w:b/>
          <w:bCs/>
          <w:sz w:val="22"/>
          <w:szCs w:val="22"/>
        </w:rPr>
      </w:pPr>
    </w:p>
    <w:p w14:paraId="0F807D6F" w14:textId="472E3BFB" w:rsidR="00912942" w:rsidRPr="00912942" w:rsidRDefault="00912942" w:rsidP="00912942">
      <w:pPr>
        <w:shd w:val="clear" w:color="auto" w:fill="FFFFFF"/>
        <w:jc w:val="center"/>
        <w:rPr>
          <w:rFonts w:ascii="Arial" w:hAnsi="Arial" w:cs="Arial"/>
          <w:b/>
          <w:bCs/>
          <w:sz w:val="22"/>
          <w:szCs w:val="22"/>
        </w:rPr>
      </w:pPr>
    </w:p>
    <w:p w14:paraId="4F58D0C8" w14:textId="2E239AE8" w:rsidR="00912942" w:rsidRPr="00912942" w:rsidRDefault="00912942" w:rsidP="00912942">
      <w:pPr>
        <w:shd w:val="clear" w:color="auto" w:fill="FFFFFF"/>
        <w:jc w:val="center"/>
        <w:rPr>
          <w:rFonts w:ascii="Arial" w:hAnsi="Arial" w:cs="Arial"/>
          <w:b/>
          <w:bCs/>
          <w:sz w:val="22"/>
          <w:szCs w:val="22"/>
        </w:rPr>
      </w:pPr>
    </w:p>
    <w:p w14:paraId="3446A51D" w14:textId="7B1A6E49" w:rsidR="00544DE6" w:rsidRDefault="00544DE6" w:rsidP="00912942">
      <w:pPr>
        <w:shd w:val="clear" w:color="auto" w:fill="FFFFFF"/>
        <w:jc w:val="center"/>
        <w:rPr>
          <w:rFonts w:ascii="Arial" w:hAnsi="Arial" w:cs="Arial"/>
          <w:b/>
          <w:bCs/>
          <w:sz w:val="22"/>
          <w:szCs w:val="22"/>
        </w:rPr>
      </w:pPr>
    </w:p>
    <w:p w14:paraId="4AB83822" w14:textId="3326ED60" w:rsidR="00544DE6" w:rsidRDefault="00544DE6" w:rsidP="00912942">
      <w:pPr>
        <w:shd w:val="clear" w:color="auto" w:fill="FFFFFF"/>
        <w:jc w:val="center"/>
        <w:rPr>
          <w:rFonts w:ascii="Arial" w:hAnsi="Arial" w:cs="Arial"/>
          <w:b/>
          <w:bCs/>
          <w:sz w:val="22"/>
          <w:szCs w:val="22"/>
        </w:rPr>
      </w:pPr>
    </w:p>
    <w:p w14:paraId="1163CA3D" w14:textId="3C52483F" w:rsidR="00544DE6" w:rsidRDefault="00544DE6" w:rsidP="00912942">
      <w:pPr>
        <w:shd w:val="clear" w:color="auto" w:fill="FFFFFF"/>
        <w:jc w:val="center"/>
        <w:rPr>
          <w:rFonts w:ascii="Arial" w:hAnsi="Arial" w:cs="Arial"/>
          <w:b/>
          <w:bCs/>
          <w:sz w:val="22"/>
          <w:szCs w:val="22"/>
        </w:rPr>
      </w:pPr>
    </w:p>
    <w:p w14:paraId="3BAA7AAB" w14:textId="19854B1F" w:rsidR="00544DE6" w:rsidRDefault="00544DE6" w:rsidP="00912942">
      <w:pPr>
        <w:shd w:val="clear" w:color="auto" w:fill="FFFFFF"/>
        <w:jc w:val="center"/>
        <w:rPr>
          <w:rFonts w:ascii="Arial" w:hAnsi="Arial" w:cs="Arial"/>
          <w:b/>
          <w:bCs/>
          <w:sz w:val="22"/>
          <w:szCs w:val="22"/>
        </w:rPr>
      </w:pPr>
    </w:p>
    <w:p w14:paraId="6949CB52" w14:textId="23BB06EA" w:rsidR="00544DE6" w:rsidRDefault="00544DE6" w:rsidP="00912942">
      <w:pPr>
        <w:shd w:val="clear" w:color="auto" w:fill="FFFFFF"/>
        <w:jc w:val="center"/>
        <w:rPr>
          <w:rFonts w:ascii="Arial" w:hAnsi="Arial" w:cs="Arial"/>
          <w:b/>
          <w:bCs/>
          <w:sz w:val="22"/>
          <w:szCs w:val="22"/>
        </w:rPr>
      </w:pPr>
    </w:p>
    <w:p w14:paraId="4D7DFBAA" w14:textId="752C7748" w:rsidR="00544DE6" w:rsidRDefault="00544DE6" w:rsidP="00912942">
      <w:pPr>
        <w:shd w:val="clear" w:color="auto" w:fill="FFFFFF"/>
        <w:jc w:val="center"/>
        <w:rPr>
          <w:rFonts w:ascii="Arial" w:hAnsi="Arial" w:cs="Arial"/>
          <w:b/>
          <w:bCs/>
          <w:sz w:val="22"/>
          <w:szCs w:val="22"/>
        </w:rPr>
      </w:pPr>
    </w:p>
    <w:p w14:paraId="45E8ECC8" w14:textId="357D0CFC" w:rsidR="00544DE6" w:rsidRDefault="00544DE6" w:rsidP="00912942">
      <w:pPr>
        <w:shd w:val="clear" w:color="auto" w:fill="FFFFFF"/>
        <w:jc w:val="center"/>
        <w:rPr>
          <w:rFonts w:ascii="Arial" w:hAnsi="Arial" w:cs="Arial"/>
          <w:b/>
          <w:bCs/>
          <w:sz w:val="22"/>
          <w:szCs w:val="22"/>
        </w:rPr>
      </w:pPr>
    </w:p>
    <w:p w14:paraId="442DE1D7" w14:textId="2F3DDDC8" w:rsidR="00544DE6" w:rsidRDefault="00544DE6" w:rsidP="00912942">
      <w:pPr>
        <w:shd w:val="clear" w:color="auto" w:fill="FFFFFF"/>
        <w:jc w:val="center"/>
        <w:rPr>
          <w:rFonts w:ascii="Arial" w:hAnsi="Arial" w:cs="Arial"/>
          <w:b/>
          <w:bCs/>
          <w:sz w:val="22"/>
          <w:szCs w:val="22"/>
        </w:rPr>
      </w:pPr>
    </w:p>
    <w:p w14:paraId="737211FA" w14:textId="7A28993B" w:rsidR="00544DE6" w:rsidRDefault="00544DE6" w:rsidP="00912942">
      <w:pPr>
        <w:shd w:val="clear" w:color="auto" w:fill="FFFFFF"/>
        <w:jc w:val="center"/>
        <w:rPr>
          <w:rFonts w:ascii="Arial" w:hAnsi="Arial" w:cs="Arial"/>
          <w:b/>
          <w:bCs/>
          <w:sz w:val="22"/>
          <w:szCs w:val="22"/>
        </w:rPr>
      </w:pPr>
    </w:p>
    <w:p w14:paraId="028B5E8E" w14:textId="37B71347" w:rsidR="00544DE6" w:rsidRDefault="00544DE6" w:rsidP="00912942">
      <w:pPr>
        <w:shd w:val="clear" w:color="auto" w:fill="FFFFFF"/>
        <w:jc w:val="center"/>
        <w:rPr>
          <w:rFonts w:ascii="Arial" w:hAnsi="Arial" w:cs="Arial"/>
          <w:b/>
          <w:bCs/>
          <w:sz w:val="22"/>
          <w:szCs w:val="22"/>
        </w:rPr>
      </w:pPr>
    </w:p>
    <w:p w14:paraId="056B4C49" w14:textId="77777777" w:rsidR="00544DE6" w:rsidRDefault="00544DE6" w:rsidP="00912942">
      <w:pPr>
        <w:shd w:val="clear" w:color="auto" w:fill="FFFFFF"/>
        <w:jc w:val="center"/>
        <w:rPr>
          <w:rFonts w:ascii="Arial" w:hAnsi="Arial" w:cs="Arial"/>
          <w:b/>
          <w:bCs/>
          <w:sz w:val="22"/>
          <w:szCs w:val="22"/>
        </w:rPr>
      </w:pPr>
    </w:p>
    <w:p w14:paraId="4D1A3F85" w14:textId="0303AB16" w:rsidR="00544DE6" w:rsidRDefault="00544DE6" w:rsidP="00912942">
      <w:pPr>
        <w:shd w:val="clear" w:color="auto" w:fill="FFFFFF"/>
        <w:jc w:val="center"/>
        <w:rPr>
          <w:rFonts w:ascii="Arial" w:hAnsi="Arial" w:cs="Arial"/>
          <w:b/>
          <w:bCs/>
          <w:sz w:val="22"/>
          <w:szCs w:val="22"/>
        </w:rPr>
      </w:pPr>
    </w:p>
    <w:p w14:paraId="3EC70F55" w14:textId="75A40D64" w:rsidR="00544DE6" w:rsidRDefault="00544DE6" w:rsidP="00912942">
      <w:pPr>
        <w:shd w:val="clear" w:color="auto" w:fill="FFFFFF"/>
        <w:jc w:val="center"/>
        <w:rPr>
          <w:rFonts w:ascii="Arial" w:hAnsi="Arial" w:cs="Arial"/>
          <w:b/>
          <w:bCs/>
          <w:sz w:val="22"/>
          <w:szCs w:val="22"/>
        </w:rPr>
      </w:pPr>
    </w:p>
    <w:p w14:paraId="31A29A2F" w14:textId="4601C36F" w:rsidR="00544DE6" w:rsidRDefault="00544DE6" w:rsidP="00912942">
      <w:pPr>
        <w:shd w:val="clear" w:color="auto" w:fill="FFFFFF"/>
        <w:jc w:val="center"/>
        <w:rPr>
          <w:rFonts w:ascii="Arial" w:hAnsi="Arial" w:cs="Arial"/>
          <w:b/>
          <w:bCs/>
          <w:sz w:val="22"/>
          <w:szCs w:val="22"/>
        </w:rPr>
      </w:pPr>
    </w:p>
    <w:p w14:paraId="4CB3424E" w14:textId="14038108" w:rsidR="00544DE6" w:rsidRDefault="00544DE6" w:rsidP="00912942">
      <w:pPr>
        <w:shd w:val="clear" w:color="auto" w:fill="FFFFFF"/>
        <w:jc w:val="center"/>
        <w:rPr>
          <w:rFonts w:ascii="Arial" w:hAnsi="Arial" w:cs="Arial"/>
          <w:b/>
          <w:bCs/>
          <w:sz w:val="22"/>
          <w:szCs w:val="22"/>
        </w:rPr>
      </w:pPr>
    </w:p>
    <w:p w14:paraId="6579C973" w14:textId="0C322DCD" w:rsidR="00544DE6" w:rsidRDefault="00544DE6" w:rsidP="00912942">
      <w:pPr>
        <w:shd w:val="clear" w:color="auto" w:fill="FFFFFF"/>
        <w:jc w:val="center"/>
        <w:rPr>
          <w:rFonts w:ascii="Arial" w:hAnsi="Arial" w:cs="Arial"/>
          <w:b/>
          <w:bCs/>
          <w:sz w:val="22"/>
          <w:szCs w:val="22"/>
        </w:rPr>
      </w:pPr>
    </w:p>
    <w:p w14:paraId="7C13CFF6" w14:textId="1F1DFCF1" w:rsidR="00544DE6" w:rsidRDefault="00544DE6" w:rsidP="00912942">
      <w:pPr>
        <w:shd w:val="clear" w:color="auto" w:fill="FFFFFF"/>
        <w:jc w:val="center"/>
        <w:rPr>
          <w:rFonts w:ascii="Arial" w:hAnsi="Arial" w:cs="Arial"/>
          <w:b/>
          <w:bCs/>
          <w:sz w:val="22"/>
          <w:szCs w:val="22"/>
        </w:rPr>
      </w:pPr>
    </w:p>
    <w:p w14:paraId="5C7D64AB" w14:textId="518BDA06" w:rsidR="00544DE6" w:rsidRDefault="00544DE6" w:rsidP="00912942">
      <w:pPr>
        <w:shd w:val="clear" w:color="auto" w:fill="FFFFFF"/>
        <w:jc w:val="center"/>
        <w:rPr>
          <w:rFonts w:ascii="Arial" w:hAnsi="Arial" w:cs="Arial"/>
          <w:b/>
          <w:bCs/>
          <w:sz w:val="22"/>
          <w:szCs w:val="22"/>
        </w:rPr>
      </w:pPr>
    </w:p>
    <w:p w14:paraId="7D37F337" w14:textId="667A796B" w:rsidR="00544DE6" w:rsidRDefault="00544DE6" w:rsidP="00912942">
      <w:pPr>
        <w:shd w:val="clear" w:color="auto" w:fill="FFFFFF"/>
        <w:jc w:val="center"/>
        <w:rPr>
          <w:rFonts w:ascii="Arial" w:hAnsi="Arial" w:cs="Arial"/>
          <w:b/>
          <w:bCs/>
          <w:sz w:val="22"/>
          <w:szCs w:val="22"/>
        </w:rPr>
      </w:pPr>
    </w:p>
    <w:p w14:paraId="0390E234" w14:textId="6842A0AE" w:rsidR="00544DE6" w:rsidRDefault="00544DE6" w:rsidP="00912942">
      <w:pPr>
        <w:shd w:val="clear" w:color="auto" w:fill="FFFFFF"/>
        <w:jc w:val="center"/>
        <w:rPr>
          <w:rFonts w:ascii="Arial" w:hAnsi="Arial" w:cs="Arial"/>
          <w:b/>
          <w:bCs/>
          <w:sz w:val="22"/>
          <w:szCs w:val="22"/>
        </w:rPr>
      </w:pPr>
    </w:p>
    <w:p w14:paraId="5F1B3177" w14:textId="31457E8B" w:rsidR="00544DE6" w:rsidRDefault="00544DE6" w:rsidP="00912942">
      <w:pPr>
        <w:shd w:val="clear" w:color="auto" w:fill="FFFFFF"/>
        <w:jc w:val="center"/>
        <w:rPr>
          <w:rFonts w:ascii="Arial" w:hAnsi="Arial" w:cs="Arial"/>
          <w:b/>
          <w:bCs/>
          <w:sz w:val="22"/>
          <w:szCs w:val="22"/>
        </w:rPr>
      </w:pPr>
    </w:p>
    <w:p w14:paraId="52146BF1" w14:textId="747DE765" w:rsidR="00544DE6" w:rsidRDefault="00544DE6" w:rsidP="00912942">
      <w:pPr>
        <w:shd w:val="clear" w:color="auto" w:fill="FFFFFF"/>
        <w:jc w:val="center"/>
        <w:rPr>
          <w:rFonts w:ascii="Arial" w:hAnsi="Arial" w:cs="Arial"/>
          <w:b/>
          <w:bCs/>
          <w:sz w:val="22"/>
          <w:szCs w:val="22"/>
        </w:rPr>
      </w:pPr>
    </w:p>
    <w:p w14:paraId="1D230EA5" w14:textId="64F59AA5" w:rsidR="00544DE6" w:rsidRDefault="00544DE6" w:rsidP="00912942">
      <w:pPr>
        <w:shd w:val="clear" w:color="auto" w:fill="FFFFFF"/>
        <w:jc w:val="center"/>
        <w:rPr>
          <w:rFonts w:ascii="Arial" w:hAnsi="Arial" w:cs="Arial"/>
          <w:b/>
          <w:bCs/>
          <w:sz w:val="22"/>
          <w:szCs w:val="22"/>
        </w:rPr>
      </w:pPr>
    </w:p>
    <w:p w14:paraId="3D3A8974" w14:textId="09B7F4FF" w:rsidR="00544DE6" w:rsidRDefault="00544DE6" w:rsidP="00912942">
      <w:pPr>
        <w:shd w:val="clear" w:color="auto" w:fill="FFFFFF"/>
        <w:jc w:val="center"/>
        <w:rPr>
          <w:rFonts w:ascii="Arial" w:hAnsi="Arial" w:cs="Arial"/>
          <w:b/>
          <w:bCs/>
          <w:sz w:val="22"/>
          <w:szCs w:val="22"/>
        </w:rPr>
      </w:pPr>
    </w:p>
    <w:p w14:paraId="713E838B" w14:textId="77777777" w:rsidR="00544DE6" w:rsidRPr="00912942" w:rsidRDefault="00544DE6" w:rsidP="00912942">
      <w:pPr>
        <w:shd w:val="clear" w:color="auto" w:fill="FFFFFF"/>
        <w:jc w:val="center"/>
        <w:rPr>
          <w:rFonts w:ascii="Arial" w:hAnsi="Arial" w:cs="Arial"/>
          <w:b/>
          <w:bCs/>
          <w:sz w:val="22"/>
          <w:szCs w:val="22"/>
        </w:rPr>
      </w:pPr>
    </w:p>
    <w:p w14:paraId="173EFCC5" w14:textId="77777777" w:rsidR="00912942" w:rsidRPr="00912942" w:rsidRDefault="00912942" w:rsidP="00912942">
      <w:pPr>
        <w:jc w:val="both"/>
        <w:outlineLvl w:val="0"/>
        <w:rPr>
          <w:rFonts w:ascii="Arial" w:hAnsi="Arial" w:cs="Arial"/>
          <w:sz w:val="22"/>
          <w:szCs w:val="22"/>
        </w:rPr>
      </w:pPr>
    </w:p>
    <w:p w14:paraId="3E719222" w14:textId="77777777" w:rsidR="00515C58" w:rsidRDefault="00515C58" w:rsidP="00912942">
      <w:pPr>
        <w:ind w:left="4248" w:firstLine="708"/>
        <w:outlineLvl w:val="0"/>
        <w:rPr>
          <w:rFonts w:ascii="Arial" w:hAnsi="Arial" w:cs="Arial"/>
          <w:b/>
          <w:bCs/>
          <w:sz w:val="22"/>
          <w:szCs w:val="22"/>
        </w:rPr>
      </w:pPr>
    </w:p>
    <w:p w14:paraId="69915E8D" w14:textId="033C7DD2" w:rsidR="00912942" w:rsidRPr="00912942" w:rsidRDefault="00912942" w:rsidP="00912942">
      <w:pPr>
        <w:jc w:val="both"/>
        <w:outlineLvl w:val="0"/>
        <w:rPr>
          <w:rFonts w:ascii="Arial" w:hAnsi="Arial" w:cs="Arial"/>
          <w:sz w:val="22"/>
          <w:szCs w:val="22"/>
        </w:rPr>
      </w:pPr>
    </w:p>
    <w:p w14:paraId="3554F9A8" w14:textId="164AD0DF" w:rsidR="00544DE6" w:rsidRDefault="00544DE6" w:rsidP="00912942">
      <w:pPr>
        <w:shd w:val="clear" w:color="auto" w:fill="FFFFFF"/>
        <w:jc w:val="both"/>
        <w:rPr>
          <w:rFonts w:ascii="Arial" w:hAnsi="Arial" w:cs="Arial"/>
          <w:bCs/>
          <w:sz w:val="21"/>
          <w:szCs w:val="21"/>
        </w:rPr>
      </w:pPr>
    </w:p>
    <w:p w14:paraId="7EFED0B9" w14:textId="434ABE34" w:rsidR="00544DE6" w:rsidRDefault="00544DE6" w:rsidP="00912942">
      <w:pPr>
        <w:shd w:val="clear" w:color="auto" w:fill="FFFFFF"/>
        <w:jc w:val="both"/>
        <w:rPr>
          <w:rFonts w:ascii="Arial" w:hAnsi="Arial" w:cs="Arial"/>
          <w:bCs/>
          <w:sz w:val="21"/>
          <w:szCs w:val="21"/>
        </w:rPr>
      </w:pPr>
    </w:p>
    <w:p w14:paraId="0B04A733" w14:textId="3F56273E" w:rsidR="00544DE6" w:rsidRDefault="00544DE6" w:rsidP="00912942">
      <w:pPr>
        <w:shd w:val="clear" w:color="auto" w:fill="FFFFFF"/>
        <w:jc w:val="both"/>
        <w:rPr>
          <w:rFonts w:ascii="Arial" w:hAnsi="Arial" w:cs="Arial"/>
          <w:bCs/>
          <w:sz w:val="21"/>
          <w:szCs w:val="21"/>
        </w:rPr>
      </w:pPr>
    </w:p>
    <w:p w14:paraId="28C308E3" w14:textId="4321FEB6" w:rsidR="00544DE6" w:rsidRDefault="00544DE6" w:rsidP="00912942">
      <w:pPr>
        <w:shd w:val="clear" w:color="auto" w:fill="FFFFFF"/>
        <w:jc w:val="both"/>
        <w:rPr>
          <w:rFonts w:ascii="Arial" w:hAnsi="Arial" w:cs="Arial"/>
          <w:bCs/>
          <w:sz w:val="21"/>
          <w:szCs w:val="21"/>
        </w:rPr>
      </w:pPr>
    </w:p>
    <w:p w14:paraId="62147E6F" w14:textId="4F3BB202" w:rsidR="00544DE6" w:rsidRDefault="00BD525B" w:rsidP="00912942">
      <w:pPr>
        <w:shd w:val="clear" w:color="auto" w:fill="FFFFFF"/>
        <w:jc w:val="both"/>
        <w:rPr>
          <w:rFonts w:ascii="Arial" w:hAnsi="Arial" w:cs="Arial"/>
          <w:bCs/>
          <w:sz w:val="21"/>
          <w:szCs w:val="21"/>
        </w:rPr>
      </w:pPr>
      <w:r>
        <w:rPr>
          <w:rFonts w:ascii="Arial" w:hAnsi="Arial" w:cs="Arial"/>
          <w:bCs/>
          <w:noProof/>
          <w:sz w:val="21"/>
          <w:szCs w:val="21"/>
        </w:rPr>
        <w:lastRenderedPageBreak/>
        <mc:AlternateContent>
          <mc:Choice Requires="wps">
            <w:drawing>
              <wp:anchor distT="0" distB="0" distL="114300" distR="114300" simplePos="0" relativeHeight="251663360" behindDoc="0" locked="0" layoutInCell="1" allowOverlap="1" wp14:anchorId="66D44FAB" wp14:editId="4028DD01">
                <wp:simplePos x="0" y="0"/>
                <wp:positionH relativeFrom="margin">
                  <wp:align>center</wp:align>
                </wp:positionH>
                <wp:positionV relativeFrom="paragraph">
                  <wp:posOffset>-154305</wp:posOffset>
                </wp:positionV>
                <wp:extent cx="5438775" cy="59721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438775" cy="5972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C4B70" id="Conector recto 5"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15pt" to="428.25pt,4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" strokecolor="#4472c4 [3204]" strokeweight=".5pt">
                <v:stroke joinstyle="miter"/>
                <w10:wrap anchorx="margin"/>
              </v:line>
            </w:pict>
          </mc:Fallback>
        </mc:AlternateContent>
      </w:r>
    </w:p>
    <w:p w14:paraId="7D7B9254" w14:textId="4F68737A" w:rsidR="00544DE6" w:rsidRDefault="00544DE6" w:rsidP="00912942">
      <w:pPr>
        <w:shd w:val="clear" w:color="auto" w:fill="FFFFFF"/>
        <w:jc w:val="both"/>
        <w:rPr>
          <w:rFonts w:ascii="Arial" w:hAnsi="Arial" w:cs="Arial"/>
          <w:bCs/>
          <w:sz w:val="21"/>
          <w:szCs w:val="21"/>
        </w:rPr>
      </w:pPr>
    </w:p>
    <w:p w14:paraId="6C28FFCD" w14:textId="77777777" w:rsidR="00544DE6" w:rsidRDefault="00544DE6" w:rsidP="00912942">
      <w:pPr>
        <w:shd w:val="clear" w:color="auto" w:fill="FFFFFF"/>
        <w:jc w:val="both"/>
        <w:rPr>
          <w:rFonts w:ascii="Arial" w:hAnsi="Arial" w:cs="Arial"/>
          <w:bCs/>
          <w:sz w:val="21"/>
          <w:szCs w:val="21"/>
        </w:rPr>
      </w:pPr>
    </w:p>
    <w:p w14:paraId="66CF048F" w14:textId="7900BDA8" w:rsidR="00544DE6" w:rsidRDefault="00544DE6" w:rsidP="00912942">
      <w:pPr>
        <w:shd w:val="clear" w:color="auto" w:fill="FFFFFF"/>
        <w:jc w:val="both"/>
        <w:rPr>
          <w:rFonts w:ascii="Arial" w:hAnsi="Arial" w:cs="Arial"/>
          <w:bCs/>
          <w:sz w:val="21"/>
          <w:szCs w:val="21"/>
        </w:rPr>
      </w:pPr>
    </w:p>
    <w:p w14:paraId="19C36DBE" w14:textId="77777777" w:rsidR="00544DE6" w:rsidRDefault="00544DE6" w:rsidP="00912942">
      <w:pPr>
        <w:shd w:val="clear" w:color="auto" w:fill="FFFFFF"/>
        <w:jc w:val="both"/>
        <w:rPr>
          <w:rFonts w:ascii="Arial" w:hAnsi="Arial" w:cs="Arial"/>
          <w:bCs/>
          <w:sz w:val="21"/>
          <w:szCs w:val="21"/>
        </w:rPr>
      </w:pPr>
    </w:p>
    <w:p w14:paraId="6F159CAA" w14:textId="5E4B8F5B" w:rsidR="00544DE6" w:rsidRDefault="00544DE6" w:rsidP="00912942">
      <w:pPr>
        <w:shd w:val="clear" w:color="auto" w:fill="FFFFFF"/>
        <w:jc w:val="both"/>
        <w:rPr>
          <w:rFonts w:ascii="Arial" w:hAnsi="Arial" w:cs="Arial"/>
          <w:bCs/>
          <w:sz w:val="21"/>
          <w:szCs w:val="21"/>
        </w:rPr>
      </w:pPr>
    </w:p>
    <w:p w14:paraId="3AAD4980" w14:textId="77777777" w:rsidR="00544DE6" w:rsidRDefault="00544DE6" w:rsidP="00912942">
      <w:pPr>
        <w:shd w:val="clear" w:color="auto" w:fill="FFFFFF"/>
        <w:jc w:val="both"/>
        <w:rPr>
          <w:rFonts w:ascii="Arial" w:hAnsi="Arial" w:cs="Arial"/>
          <w:bCs/>
          <w:sz w:val="21"/>
          <w:szCs w:val="21"/>
        </w:rPr>
      </w:pPr>
    </w:p>
    <w:p w14:paraId="2C425269" w14:textId="77777777" w:rsidR="00544DE6" w:rsidRDefault="00544DE6" w:rsidP="00912942">
      <w:pPr>
        <w:shd w:val="clear" w:color="auto" w:fill="FFFFFF"/>
        <w:jc w:val="both"/>
        <w:rPr>
          <w:rFonts w:ascii="Arial" w:hAnsi="Arial" w:cs="Arial"/>
          <w:bCs/>
          <w:sz w:val="21"/>
          <w:szCs w:val="21"/>
        </w:rPr>
      </w:pPr>
    </w:p>
    <w:p w14:paraId="1768F70F" w14:textId="0F5E4897" w:rsidR="00544DE6" w:rsidRDefault="00544DE6" w:rsidP="00912942">
      <w:pPr>
        <w:shd w:val="clear" w:color="auto" w:fill="FFFFFF"/>
        <w:jc w:val="both"/>
        <w:rPr>
          <w:rFonts w:ascii="Arial" w:hAnsi="Arial" w:cs="Arial"/>
          <w:bCs/>
          <w:sz w:val="21"/>
          <w:szCs w:val="21"/>
        </w:rPr>
      </w:pPr>
    </w:p>
    <w:p w14:paraId="506ECD59" w14:textId="77777777" w:rsidR="00544DE6" w:rsidRDefault="00544DE6" w:rsidP="00912942">
      <w:pPr>
        <w:shd w:val="clear" w:color="auto" w:fill="FFFFFF"/>
        <w:jc w:val="both"/>
        <w:rPr>
          <w:rFonts w:ascii="Arial" w:hAnsi="Arial" w:cs="Arial"/>
          <w:bCs/>
          <w:sz w:val="21"/>
          <w:szCs w:val="21"/>
        </w:rPr>
      </w:pPr>
    </w:p>
    <w:p w14:paraId="3CF23B76" w14:textId="40715A4E" w:rsidR="00544DE6" w:rsidRDefault="00544DE6" w:rsidP="00912942">
      <w:pPr>
        <w:shd w:val="clear" w:color="auto" w:fill="FFFFFF"/>
        <w:jc w:val="both"/>
        <w:rPr>
          <w:rFonts w:ascii="Arial" w:hAnsi="Arial" w:cs="Arial"/>
          <w:bCs/>
          <w:sz w:val="21"/>
          <w:szCs w:val="21"/>
        </w:rPr>
      </w:pPr>
    </w:p>
    <w:p w14:paraId="3003E563" w14:textId="16399C87" w:rsidR="00544DE6" w:rsidRDefault="00544DE6" w:rsidP="00912942">
      <w:pPr>
        <w:shd w:val="clear" w:color="auto" w:fill="FFFFFF"/>
        <w:jc w:val="both"/>
        <w:rPr>
          <w:rFonts w:ascii="Arial" w:hAnsi="Arial" w:cs="Arial"/>
          <w:bCs/>
          <w:sz w:val="21"/>
          <w:szCs w:val="21"/>
        </w:rPr>
      </w:pPr>
    </w:p>
    <w:p w14:paraId="7CB902FF" w14:textId="6BEB728B" w:rsidR="00544DE6" w:rsidRDefault="00544DE6" w:rsidP="00912942">
      <w:pPr>
        <w:shd w:val="clear" w:color="auto" w:fill="FFFFFF"/>
        <w:jc w:val="both"/>
        <w:rPr>
          <w:rFonts w:ascii="Arial" w:hAnsi="Arial" w:cs="Arial"/>
          <w:bCs/>
          <w:sz w:val="21"/>
          <w:szCs w:val="21"/>
        </w:rPr>
      </w:pPr>
    </w:p>
    <w:p w14:paraId="1A8AC2C8" w14:textId="62BBF3B9" w:rsidR="00544DE6" w:rsidRDefault="00544DE6" w:rsidP="00912942">
      <w:pPr>
        <w:shd w:val="clear" w:color="auto" w:fill="FFFFFF"/>
        <w:jc w:val="both"/>
        <w:rPr>
          <w:rFonts w:ascii="Arial" w:hAnsi="Arial" w:cs="Arial"/>
          <w:bCs/>
          <w:sz w:val="21"/>
          <w:szCs w:val="21"/>
        </w:rPr>
      </w:pPr>
    </w:p>
    <w:p w14:paraId="55FBCFE0" w14:textId="3D19F1B2" w:rsidR="00544DE6" w:rsidRDefault="00544DE6" w:rsidP="00912942">
      <w:pPr>
        <w:shd w:val="clear" w:color="auto" w:fill="FFFFFF"/>
        <w:jc w:val="both"/>
        <w:rPr>
          <w:rFonts w:ascii="Arial" w:hAnsi="Arial" w:cs="Arial"/>
          <w:bCs/>
          <w:sz w:val="21"/>
          <w:szCs w:val="21"/>
        </w:rPr>
      </w:pPr>
    </w:p>
    <w:p w14:paraId="3BA1470A" w14:textId="6E9E2380" w:rsidR="00544DE6" w:rsidRDefault="00544DE6" w:rsidP="00912942">
      <w:pPr>
        <w:shd w:val="clear" w:color="auto" w:fill="FFFFFF"/>
        <w:jc w:val="both"/>
        <w:rPr>
          <w:rFonts w:ascii="Arial" w:hAnsi="Arial" w:cs="Arial"/>
          <w:bCs/>
          <w:sz w:val="21"/>
          <w:szCs w:val="21"/>
        </w:rPr>
      </w:pPr>
    </w:p>
    <w:p w14:paraId="6BB9B196" w14:textId="2B891688" w:rsidR="00544DE6" w:rsidRDefault="00544DE6" w:rsidP="00912942">
      <w:pPr>
        <w:shd w:val="clear" w:color="auto" w:fill="FFFFFF"/>
        <w:jc w:val="both"/>
        <w:rPr>
          <w:rFonts w:ascii="Arial" w:hAnsi="Arial" w:cs="Arial"/>
          <w:bCs/>
          <w:sz w:val="21"/>
          <w:szCs w:val="21"/>
        </w:rPr>
      </w:pPr>
    </w:p>
    <w:p w14:paraId="725E5A59" w14:textId="77777777" w:rsidR="00544DE6" w:rsidRDefault="00544DE6" w:rsidP="00912942">
      <w:pPr>
        <w:shd w:val="clear" w:color="auto" w:fill="FFFFFF"/>
        <w:jc w:val="both"/>
        <w:rPr>
          <w:rFonts w:ascii="Arial" w:hAnsi="Arial" w:cs="Arial"/>
          <w:bCs/>
          <w:sz w:val="21"/>
          <w:szCs w:val="21"/>
        </w:rPr>
      </w:pPr>
    </w:p>
    <w:p w14:paraId="75457560" w14:textId="77777777" w:rsidR="00544DE6" w:rsidRDefault="00544DE6" w:rsidP="00912942">
      <w:pPr>
        <w:shd w:val="clear" w:color="auto" w:fill="FFFFFF"/>
        <w:jc w:val="both"/>
        <w:rPr>
          <w:rFonts w:ascii="Arial" w:hAnsi="Arial" w:cs="Arial"/>
          <w:bCs/>
          <w:sz w:val="21"/>
          <w:szCs w:val="21"/>
        </w:rPr>
      </w:pPr>
    </w:p>
    <w:p w14:paraId="2965532F" w14:textId="77777777" w:rsidR="00544DE6" w:rsidRDefault="00544DE6" w:rsidP="00912942">
      <w:pPr>
        <w:shd w:val="clear" w:color="auto" w:fill="FFFFFF"/>
        <w:jc w:val="both"/>
        <w:rPr>
          <w:rFonts w:ascii="Arial" w:hAnsi="Arial" w:cs="Arial"/>
          <w:bCs/>
          <w:sz w:val="21"/>
          <w:szCs w:val="21"/>
        </w:rPr>
      </w:pPr>
    </w:p>
    <w:p w14:paraId="216FFDAC" w14:textId="77777777" w:rsidR="00544DE6" w:rsidRDefault="00544DE6" w:rsidP="00912942">
      <w:pPr>
        <w:shd w:val="clear" w:color="auto" w:fill="FFFFFF"/>
        <w:jc w:val="both"/>
        <w:rPr>
          <w:rFonts w:ascii="Arial" w:hAnsi="Arial" w:cs="Arial"/>
          <w:bCs/>
          <w:sz w:val="21"/>
          <w:szCs w:val="21"/>
        </w:rPr>
      </w:pPr>
    </w:p>
    <w:p w14:paraId="63A0FD74" w14:textId="77777777" w:rsidR="00544DE6" w:rsidRDefault="00544DE6" w:rsidP="00912942">
      <w:pPr>
        <w:shd w:val="clear" w:color="auto" w:fill="FFFFFF"/>
        <w:jc w:val="both"/>
        <w:rPr>
          <w:rFonts w:ascii="Arial" w:hAnsi="Arial" w:cs="Arial"/>
          <w:bCs/>
          <w:sz w:val="21"/>
          <w:szCs w:val="21"/>
        </w:rPr>
      </w:pPr>
    </w:p>
    <w:p w14:paraId="4DA5EEBD" w14:textId="77777777" w:rsidR="00544DE6" w:rsidRDefault="00544DE6" w:rsidP="00912942">
      <w:pPr>
        <w:shd w:val="clear" w:color="auto" w:fill="FFFFFF"/>
        <w:jc w:val="both"/>
        <w:rPr>
          <w:rFonts w:ascii="Arial" w:hAnsi="Arial" w:cs="Arial"/>
          <w:bCs/>
          <w:sz w:val="21"/>
          <w:szCs w:val="21"/>
        </w:rPr>
      </w:pPr>
    </w:p>
    <w:p w14:paraId="1DDD4E38" w14:textId="77777777" w:rsidR="00544DE6" w:rsidRDefault="00544DE6" w:rsidP="00912942">
      <w:pPr>
        <w:shd w:val="clear" w:color="auto" w:fill="FFFFFF"/>
        <w:jc w:val="both"/>
        <w:rPr>
          <w:rFonts w:ascii="Arial" w:hAnsi="Arial" w:cs="Arial"/>
          <w:bCs/>
          <w:sz w:val="21"/>
          <w:szCs w:val="21"/>
        </w:rPr>
      </w:pPr>
    </w:p>
    <w:p w14:paraId="1E46B88B" w14:textId="77777777" w:rsidR="00544DE6" w:rsidRDefault="00544DE6" w:rsidP="00912942">
      <w:pPr>
        <w:shd w:val="clear" w:color="auto" w:fill="FFFFFF"/>
        <w:jc w:val="both"/>
        <w:rPr>
          <w:rFonts w:ascii="Arial" w:hAnsi="Arial" w:cs="Arial"/>
          <w:bCs/>
          <w:sz w:val="21"/>
          <w:szCs w:val="21"/>
        </w:rPr>
      </w:pPr>
    </w:p>
    <w:p w14:paraId="381E3336" w14:textId="77777777" w:rsidR="00544DE6" w:rsidRDefault="00544DE6" w:rsidP="00912942">
      <w:pPr>
        <w:shd w:val="clear" w:color="auto" w:fill="FFFFFF"/>
        <w:jc w:val="both"/>
        <w:rPr>
          <w:rFonts w:ascii="Arial" w:hAnsi="Arial" w:cs="Arial"/>
          <w:bCs/>
          <w:sz w:val="21"/>
          <w:szCs w:val="21"/>
        </w:rPr>
      </w:pPr>
    </w:p>
    <w:p w14:paraId="731F91BA" w14:textId="77777777" w:rsidR="00544DE6" w:rsidRDefault="00544DE6" w:rsidP="00912942">
      <w:pPr>
        <w:shd w:val="clear" w:color="auto" w:fill="FFFFFF"/>
        <w:jc w:val="both"/>
        <w:rPr>
          <w:rFonts w:ascii="Arial" w:hAnsi="Arial" w:cs="Arial"/>
          <w:bCs/>
          <w:sz w:val="21"/>
          <w:szCs w:val="21"/>
        </w:rPr>
      </w:pPr>
    </w:p>
    <w:p w14:paraId="6C1E4C39" w14:textId="77777777" w:rsidR="00544DE6" w:rsidRDefault="00544DE6" w:rsidP="00912942">
      <w:pPr>
        <w:shd w:val="clear" w:color="auto" w:fill="FFFFFF"/>
        <w:jc w:val="both"/>
        <w:rPr>
          <w:rFonts w:ascii="Arial" w:hAnsi="Arial" w:cs="Arial"/>
          <w:bCs/>
          <w:sz w:val="21"/>
          <w:szCs w:val="21"/>
        </w:rPr>
      </w:pPr>
    </w:p>
    <w:p w14:paraId="1A61AA99" w14:textId="77777777" w:rsidR="00544DE6" w:rsidRDefault="00544DE6" w:rsidP="00912942">
      <w:pPr>
        <w:shd w:val="clear" w:color="auto" w:fill="FFFFFF"/>
        <w:jc w:val="both"/>
        <w:rPr>
          <w:rFonts w:ascii="Arial" w:hAnsi="Arial" w:cs="Arial"/>
          <w:bCs/>
          <w:sz w:val="21"/>
          <w:szCs w:val="21"/>
        </w:rPr>
      </w:pPr>
    </w:p>
    <w:p w14:paraId="6ABA89BA" w14:textId="77777777" w:rsidR="00544DE6" w:rsidRDefault="00544DE6" w:rsidP="00912942">
      <w:pPr>
        <w:shd w:val="clear" w:color="auto" w:fill="FFFFFF"/>
        <w:jc w:val="both"/>
        <w:rPr>
          <w:rFonts w:ascii="Arial" w:hAnsi="Arial" w:cs="Arial"/>
          <w:bCs/>
          <w:sz w:val="21"/>
          <w:szCs w:val="21"/>
        </w:rPr>
      </w:pPr>
    </w:p>
    <w:p w14:paraId="433F828B" w14:textId="77777777" w:rsidR="00544DE6" w:rsidRDefault="00544DE6" w:rsidP="00912942">
      <w:pPr>
        <w:shd w:val="clear" w:color="auto" w:fill="FFFFFF"/>
        <w:jc w:val="both"/>
        <w:rPr>
          <w:rFonts w:ascii="Arial" w:hAnsi="Arial" w:cs="Arial"/>
          <w:bCs/>
          <w:sz w:val="21"/>
          <w:szCs w:val="21"/>
        </w:rPr>
      </w:pPr>
    </w:p>
    <w:p w14:paraId="245A18E8" w14:textId="77777777" w:rsidR="00544DE6" w:rsidRDefault="00544DE6" w:rsidP="00912942">
      <w:pPr>
        <w:shd w:val="clear" w:color="auto" w:fill="FFFFFF"/>
        <w:jc w:val="both"/>
        <w:rPr>
          <w:rFonts w:ascii="Arial" w:hAnsi="Arial" w:cs="Arial"/>
          <w:bCs/>
          <w:sz w:val="21"/>
          <w:szCs w:val="21"/>
        </w:rPr>
      </w:pPr>
    </w:p>
    <w:p w14:paraId="01528B71" w14:textId="77777777" w:rsidR="00544DE6" w:rsidRDefault="00544DE6" w:rsidP="00912942">
      <w:pPr>
        <w:shd w:val="clear" w:color="auto" w:fill="FFFFFF"/>
        <w:jc w:val="both"/>
        <w:rPr>
          <w:rFonts w:ascii="Arial" w:hAnsi="Arial" w:cs="Arial"/>
          <w:bCs/>
          <w:sz w:val="21"/>
          <w:szCs w:val="21"/>
        </w:rPr>
      </w:pPr>
    </w:p>
    <w:p w14:paraId="08879EEE" w14:textId="77777777" w:rsidR="00544DE6" w:rsidRDefault="00544DE6" w:rsidP="00912942">
      <w:pPr>
        <w:shd w:val="clear" w:color="auto" w:fill="FFFFFF"/>
        <w:jc w:val="both"/>
        <w:rPr>
          <w:rFonts w:ascii="Arial" w:hAnsi="Arial" w:cs="Arial"/>
          <w:bCs/>
          <w:sz w:val="21"/>
          <w:szCs w:val="21"/>
        </w:rPr>
      </w:pPr>
    </w:p>
    <w:p w14:paraId="0FE82086" w14:textId="62599E8F" w:rsidR="00912942" w:rsidRDefault="00912942" w:rsidP="00912942">
      <w:pPr>
        <w:shd w:val="clear" w:color="auto" w:fill="FFFFFF"/>
        <w:jc w:val="center"/>
        <w:rPr>
          <w:rFonts w:ascii="Arial" w:hAnsi="Arial" w:cs="Arial"/>
          <w:b/>
          <w:bCs/>
          <w:sz w:val="22"/>
          <w:szCs w:val="22"/>
        </w:rPr>
      </w:pPr>
    </w:p>
    <w:p w14:paraId="29172196" w14:textId="3DB14221" w:rsidR="00544DE6" w:rsidRDefault="00544DE6" w:rsidP="00912942">
      <w:pPr>
        <w:shd w:val="clear" w:color="auto" w:fill="FFFFFF"/>
        <w:jc w:val="center"/>
        <w:rPr>
          <w:rFonts w:ascii="Arial" w:hAnsi="Arial" w:cs="Arial"/>
          <w:b/>
          <w:bCs/>
          <w:sz w:val="22"/>
          <w:szCs w:val="22"/>
        </w:rPr>
      </w:pPr>
    </w:p>
    <w:p w14:paraId="26862E40" w14:textId="7AF5ED0B" w:rsidR="00544DE6" w:rsidRDefault="00544DE6" w:rsidP="00912942">
      <w:pPr>
        <w:shd w:val="clear" w:color="auto" w:fill="FFFFFF"/>
        <w:jc w:val="center"/>
        <w:rPr>
          <w:rFonts w:ascii="Arial" w:hAnsi="Arial" w:cs="Arial"/>
          <w:b/>
          <w:bCs/>
          <w:sz w:val="22"/>
          <w:szCs w:val="22"/>
        </w:rPr>
      </w:pPr>
    </w:p>
    <w:p w14:paraId="63232A84" w14:textId="11939560" w:rsidR="00544DE6" w:rsidRDefault="00544DE6" w:rsidP="00912942">
      <w:pPr>
        <w:shd w:val="clear" w:color="auto" w:fill="FFFFFF"/>
        <w:jc w:val="center"/>
        <w:rPr>
          <w:rFonts w:ascii="Arial" w:hAnsi="Arial" w:cs="Arial"/>
          <w:b/>
          <w:bCs/>
          <w:sz w:val="22"/>
          <w:szCs w:val="22"/>
        </w:rPr>
      </w:pPr>
    </w:p>
    <w:p w14:paraId="72D9D9C6" w14:textId="2324C744" w:rsidR="00544DE6" w:rsidRDefault="00BD525B" w:rsidP="00912942">
      <w:pPr>
        <w:shd w:val="clear" w:color="auto" w:fill="FFFFFF"/>
        <w:jc w:val="center"/>
        <w:rPr>
          <w:rFonts w:ascii="Arial" w:hAnsi="Arial" w:cs="Arial"/>
          <w:b/>
          <w:bCs/>
          <w:sz w:val="22"/>
          <w:szCs w:val="22"/>
        </w:rPr>
      </w:pPr>
      <w:r>
        <w:rPr>
          <w:rFonts w:ascii="Arial" w:hAnsi="Arial" w:cs="Arial"/>
          <w:b/>
          <w:bCs/>
          <w:noProof/>
          <w:sz w:val="22"/>
          <w:szCs w:val="22"/>
        </w:rPr>
        <w:lastRenderedPageBreak/>
        <mc:AlternateContent>
          <mc:Choice Requires="wps">
            <w:drawing>
              <wp:anchor distT="0" distB="0" distL="114300" distR="114300" simplePos="0" relativeHeight="251664384" behindDoc="0" locked="0" layoutInCell="1" allowOverlap="1" wp14:anchorId="08BB9806" wp14:editId="54FD4415">
                <wp:simplePos x="0" y="0"/>
                <wp:positionH relativeFrom="margin">
                  <wp:align>center</wp:align>
                </wp:positionH>
                <wp:positionV relativeFrom="paragraph">
                  <wp:posOffset>-442595</wp:posOffset>
                </wp:positionV>
                <wp:extent cx="5838825" cy="58197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5838825" cy="581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4B224" id="Conector recto 6"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85pt" to="459.75pt,4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" strokecolor="#4472c4 [3204]" strokeweight=".5pt">
                <v:stroke joinstyle="miter"/>
                <w10:wrap anchorx="margin"/>
              </v:line>
            </w:pict>
          </mc:Fallback>
        </mc:AlternateContent>
      </w:r>
    </w:p>
    <w:p w14:paraId="378BD069" w14:textId="09C72251" w:rsidR="00544DE6" w:rsidRDefault="00544DE6" w:rsidP="00912942">
      <w:pPr>
        <w:shd w:val="clear" w:color="auto" w:fill="FFFFFF"/>
        <w:jc w:val="center"/>
        <w:rPr>
          <w:rFonts w:ascii="Arial" w:hAnsi="Arial" w:cs="Arial"/>
          <w:b/>
          <w:bCs/>
          <w:sz w:val="22"/>
          <w:szCs w:val="22"/>
        </w:rPr>
      </w:pPr>
    </w:p>
    <w:p w14:paraId="377C2C8E" w14:textId="0E2E10E6" w:rsidR="00544DE6" w:rsidRDefault="00544DE6" w:rsidP="00912942">
      <w:pPr>
        <w:shd w:val="clear" w:color="auto" w:fill="FFFFFF"/>
        <w:jc w:val="center"/>
        <w:rPr>
          <w:rFonts w:ascii="Arial" w:hAnsi="Arial" w:cs="Arial"/>
          <w:b/>
          <w:bCs/>
          <w:sz w:val="22"/>
          <w:szCs w:val="22"/>
        </w:rPr>
      </w:pPr>
    </w:p>
    <w:p w14:paraId="19D67F97" w14:textId="54E97C5A" w:rsidR="00544DE6" w:rsidRDefault="00544DE6" w:rsidP="00912942">
      <w:pPr>
        <w:shd w:val="clear" w:color="auto" w:fill="FFFFFF"/>
        <w:jc w:val="center"/>
        <w:rPr>
          <w:rFonts w:ascii="Arial" w:hAnsi="Arial" w:cs="Arial"/>
          <w:b/>
          <w:bCs/>
          <w:sz w:val="22"/>
          <w:szCs w:val="22"/>
        </w:rPr>
      </w:pPr>
    </w:p>
    <w:p w14:paraId="1C5460E3" w14:textId="6C15B649" w:rsidR="00544DE6" w:rsidRDefault="00544DE6" w:rsidP="00912942">
      <w:pPr>
        <w:shd w:val="clear" w:color="auto" w:fill="FFFFFF"/>
        <w:jc w:val="center"/>
        <w:rPr>
          <w:rFonts w:ascii="Arial" w:hAnsi="Arial" w:cs="Arial"/>
          <w:b/>
          <w:bCs/>
          <w:sz w:val="22"/>
          <w:szCs w:val="22"/>
        </w:rPr>
      </w:pPr>
    </w:p>
    <w:p w14:paraId="17FEF5D9" w14:textId="33AC8C1A" w:rsidR="00544DE6" w:rsidRDefault="00544DE6" w:rsidP="00912942">
      <w:pPr>
        <w:shd w:val="clear" w:color="auto" w:fill="FFFFFF"/>
        <w:jc w:val="center"/>
        <w:rPr>
          <w:rFonts w:ascii="Arial" w:hAnsi="Arial" w:cs="Arial"/>
          <w:b/>
          <w:bCs/>
          <w:sz w:val="22"/>
          <w:szCs w:val="22"/>
        </w:rPr>
      </w:pPr>
    </w:p>
    <w:p w14:paraId="10AE3D4D" w14:textId="077273CA" w:rsidR="00544DE6" w:rsidRDefault="00544DE6" w:rsidP="00912942">
      <w:pPr>
        <w:shd w:val="clear" w:color="auto" w:fill="FFFFFF"/>
        <w:jc w:val="center"/>
        <w:rPr>
          <w:rFonts w:ascii="Arial" w:hAnsi="Arial" w:cs="Arial"/>
          <w:b/>
          <w:bCs/>
          <w:sz w:val="22"/>
          <w:szCs w:val="22"/>
        </w:rPr>
      </w:pPr>
    </w:p>
    <w:p w14:paraId="4CD0C46E" w14:textId="49E8761B" w:rsidR="00544DE6" w:rsidRDefault="00544DE6" w:rsidP="00912942">
      <w:pPr>
        <w:shd w:val="clear" w:color="auto" w:fill="FFFFFF"/>
        <w:jc w:val="center"/>
        <w:rPr>
          <w:rFonts w:ascii="Arial" w:hAnsi="Arial" w:cs="Arial"/>
          <w:b/>
          <w:bCs/>
          <w:sz w:val="22"/>
          <w:szCs w:val="22"/>
        </w:rPr>
      </w:pPr>
    </w:p>
    <w:p w14:paraId="7B4BD7EF" w14:textId="21E49302" w:rsidR="00544DE6" w:rsidRDefault="00544DE6" w:rsidP="00912942">
      <w:pPr>
        <w:shd w:val="clear" w:color="auto" w:fill="FFFFFF"/>
        <w:jc w:val="center"/>
        <w:rPr>
          <w:rFonts w:ascii="Arial" w:hAnsi="Arial" w:cs="Arial"/>
          <w:b/>
          <w:bCs/>
          <w:sz w:val="22"/>
          <w:szCs w:val="22"/>
        </w:rPr>
      </w:pPr>
    </w:p>
    <w:p w14:paraId="71C5D486" w14:textId="4D771D4D" w:rsidR="00544DE6" w:rsidRDefault="00544DE6" w:rsidP="00912942">
      <w:pPr>
        <w:shd w:val="clear" w:color="auto" w:fill="FFFFFF"/>
        <w:jc w:val="center"/>
        <w:rPr>
          <w:rFonts w:ascii="Arial" w:hAnsi="Arial" w:cs="Arial"/>
          <w:b/>
          <w:bCs/>
          <w:sz w:val="22"/>
          <w:szCs w:val="22"/>
        </w:rPr>
      </w:pPr>
    </w:p>
    <w:p w14:paraId="6DAC004A" w14:textId="1E581B53" w:rsidR="00544DE6" w:rsidRDefault="00544DE6" w:rsidP="00912942">
      <w:pPr>
        <w:shd w:val="clear" w:color="auto" w:fill="FFFFFF"/>
        <w:jc w:val="center"/>
        <w:rPr>
          <w:rFonts w:ascii="Arial" w:hAnsi="Arial" w:cs="Arial"/>
          <w:b/>
          <w:bCs/>
          <w:sz w:val="22"/>
          <w:szCs w:val="22"/>
        </w:rPr>
      </w:pPr>
    </w:p>
    <w:p w14:paraId="1E5A97E9" w14:textId="13278448" w:rsidR="00544DE6" w:rsidRDefault="00544DE6" w:rsidP="00912942">
      <w:pPr>
        <w:shd w:val="clear" w:color="auto" w:fill="FFFFFF"/>
        <w:jc w:val="center"/>
        <w:rPr>
          <w:rFonts w:ascii="Arial" w:hAnsi="Arial" w:cs="Arial"/>
          <w:b/>
          <w:bCs/>
          <w:sz w:val="22"/>
          <w:szCs w:val="22"/>
        </w:rPr>
      </w:pPr>
    </w:p>
    <w:p w14:paraId="6FE2C419" w14:textId="6989EF89" w:rsidR="00544DE6" w:rsidRDefault="00544DE6" w:rsidP="00912942">
      <w:pPr>
        <w:shd w:val="clear" w:color="auto" w:fill="FFFFFF"/>
        <w:jc w:val="center"/>
        <w:rPr>
          <w:rFonts w:ascii="Arial" w:hAnsi="Arial" w:cs="Arial"/>
          <w:b/>
          <w:bCs/>
          <w:sz w:val="22"/>
          <w:szCs w:val="22"/>
        </w:rPr>
      </w:pPr>
    </w:p>
    <w:p w14:paraId="6BB74FBB" w14:textId="52A751D5" w:rsidR="00544DE6" w:rsidRDefault="00544DE6" w:rsidP="00912942">
      <w:pPr>
        <w:shd w:val="clear" w:color="auto" w:fill="FFFFFF"/>
        <w:jc w:val="center"/>
        <w:rPr>
          <w:rFonts w:ascii="Arial" w:hAnsi="Arial" w:cs="Arial"/>
          <w:b/>
          <w:bCs/>
          <w:sz w:val="22"/>
          <w:szCs w:val="22"/>
        </w:rPr>
      </w:pPr>
    </w:p>
    <w:p w14:paraId="6679C3C7" w14:textId="68588C1F" w:rsidR="00544DE6" w:rsidRDefault="00544DE6" w:rsidP="00912942">
      <w:pPr>
        <w:shd w:val="clear" w:color="auto" w:fill="FFFFFF"/>
        <w:jc w:val="center"/>
        <w:rPr>
          <w:rFonts w:ascii="Arial" w:hAnsi="Arial" w:cs="Arial"/>
          <w:b/>
          <w:bCs/>
          <w:sz w:val="22"/>
          <w:szCs w:val="22"/>
        </w:rPr>
      </w:pPr>
    </w:p>
    <w:p w14:paraId="28047182" w14:textId="0022A714" w:rsidR="00544DE6" w:rsidRDefault="00544DE6" w:rsidP="00912942">
      <w:pPr>
        <w:shd w:val="clear" w:color="auto" w:fill="FFFFFF"/>
        <w:jc w:val="center"/>
        <w:rPr>
          <w:rFonts w:ascii="Arial" w:hAnsi="Arial" w:cs="Arial"/>
          <w:b/>
          <w:bCs/>
          <w:sz w:val="22"/>
          <w:szCs w:val="22"/>
        </w:rPr>
      </w:pPr>
    </w:p>
    <w:p w14:paraId="3F25F399" w14:textId="2DFEFFBD" w:rsidR="00544DE6" w:rsidRDefault="00544DE6" w:rsidP="00912942">
      <w:pPr>
        <w:shd w:val="clear" w:color="auto" w:fill="FFFFFF"/>
        <w:jc w:val="center"/>
        <w:rPr>
          <w:rFonts w:ascii="Arial" w:hAnsi="Arial" w:cs="Arial"/>
          <w:b/>
          <w:bCs/>
          <w:sz w:val="22"/>
          <w:szCs w:val="22"/>
        </w:rPr>
      </w:pPr>
    </w:p>
    <w:p w14:paraId="2AA5B041" w14:textId="3167891A" w:rsidR="00544DE6" w:rsidRDefault="00544DE6" w:rsidP="00912942">
      <w:pPr>
        <w:shd w:val="clear" w:color="auto" w:fill="FFFFFF"/>
        <w:jc w:val="center"/>
        <w:rPr>
          <w:rFonts w:ascii="Arial" w:hAnsi="Arial" w:cs="Arial"/>
          <w:b/>
          <w:bCs/>
          <w:sz w:val="22"/>
          <w:szCs w:val="22"/>
        </w:rPr>
      </w:pPr>
    </w:p>
    <w:p w14:paraId="6C037BF7" w14:textId="5CB7A48C" w:rsidR="00544DE6" w:rsidRDefault="00544DE6" w:rsidP="00912942">
      <w:pPr>
        <w:shd w:val="clear" w:color="auto" w:fill="FFFFFF"/>
        <w:jc w:val="center"/>
        <w:rPr>
          <w:rFonts w:ascii="Arial" w:hAnsi="Arial" w:cs="Arial"/>
          <w:b/>
          <w:bCs/>
          <w:sz w:val="22"/>
          <w:szCs w:val="22"/>
        </w:rPr>
      </w:pPr>
    </w:p>
    <w:p w14:paraId="0C306568" w14:textId="37AEF264" w:rsidR="00544DE6" w:rsidRDefault="00544DE6" w:rsidP="00912942">
      <w:pPr>
        <w:shd w:val="clear" w:color="auto" w:fill="FFFFFF"/>
        <w:jc w:val="center"/>
        <w:rPr>
          <w:rFonts w:ascii="Arial" w:hAnsi="Arial" w:cs="Arial"/>
          <w:b/>
          <w:bCs/>
          <w:sz w:val="22"/>
          <w:szCs w:val="22"/>
        </w:rPr>
      </w:pPr>
    </w:p>
    <w:p w14:paraId="4D95B53A" w14:textId="0356562E" w:rsidR="00544DE6" w:rsidRDefault="00544DE6" w:rsidP="00912942">
      <w:pPr>
        <w:shd w:val="clear" w:color="auto" w:fill="FFFFFF"/>
        <w:jc w:val="center"/>
        <w:rPr>
          <w:rFonts w:ascii="Arial" w:hAnsi="Arial" w:cs="Arial"/>
          <w:b/>
          <w:bCs/>
          <w:sz w:val="22"/>
          <w:szCs w:val="22"/>
        </w:rPr>
      </w:pPr>
    </w:p>
    <w:p w14:paraId="2234C99A" w14:textId="5E26D6D6" w:rsidR="00544DE6" w:rsidRDefault="00544DE6" w:rsidP="00912942">
      <w:pPr>
        <w:shd w:val="clear" w:color="auto" w:fill="FFFFFF"/>
        <w:jc w:val="center"/>
        <w:rPr>
          <w:rFonts w:ascii="Arial" w:hAnsi="Arial" w:cs="Arial"/>
          <w:b/>
          <w:bCs/>
          <w:sz w:val="22"/>
          <w:szCs w:val="22"/>
        </w:rPr>
      </w:pPr>
    </w:p>
    <w:p w14:paraId="130CAAEF" w14:textId="68064879" w:rsidR="00544DE6" w:rsidRDefault="00544DE6" w:rsidP="00912942">
      <w:pPr>
        <w:shd w:val="clear" w:color="auto" w:fill="FFFFFF"/>
        <w:jc w:val="center"/>
        <w:rPr>
          <w:rFonts w:ascii="Arial" w:hAnsi="Arial" w:cs="Arial"/>
          <w:b/>
          <w:bCs/>
          <w:sz w:val="22"/>
          <w:szCs w:val="22"/>
        </w:rPr>
      </w:pPr>
    </w:p>
    <w:p w14:paraId="541725E5" w14:textId="1715972A" w:rsidR="00544DE6" w:rsidRDefault="00544DE6" w:rsidP="00912942">
      <w:pPr>
        <w:shd w:val="clear" w:color="auto" w:fill="FFFFFF"/>
        <w:jc w:val="center"/>
        <w:rPr>
          <w:rFonts w:ascii="Arial" w:hAnsi="Arial" w:cs="Arial"/>
          <w:b/>
          <w:bCs/>
          <w:sz w:val="22"/>
          <w:szCs w:val="22"/>
        </w:rPr>
      </w:pPr>
    </w:p>
    <w:p w14:paraId="3254D8FC" w14:textId="7C151442" w:rsidR="00544DE6" w:rsidRDefault="00544DE6" w:rsidP="00912942">
      <w:pPr>
        <w:shd w:val="clear" w:color="auto" w:fill="FFFFFF"/>
        <w:jc w:val="center"/>
        <w:rPr>
          <w:rFonts w:ascii="Arial" w:hAnsi="Arial" w:cs="Arial"/>
          <w:b/>
          <w:bCs/>
          <w:sz w:val="22"/>
          <w:szCs w:val="22"/>
        </w:rPr>
      </w:pPr>
    </w:p>
    <w:p w14:paraId="4FB72A93" w14:textId="40E93A52" w:rsidR="00544DE6" w:rsidRDefault="00544DE6" w:rsidP="00912942">
      <w:pPr>
        <w:shd w:val="clear" w:color="auto" w:fill="FFFFFF"/>
        <w:jc w:val="center"/>
        <w:rPr>
          <w:rFonts w:ascii="Arial" w:hAnsi="Arial" w:cs="Arial"/>
          <w:b/>
          <w:bCs/>
          <w:sz w:val="22"/>
          <w:szCs w:val="22"/>
        </w:rPr>
      </w:pPr>
    </w:p>
    <w:p w14:paraId="4E6F2B5D" w14:textId="19DF64E1" w:rsidR="00544DE6" w:rsidRDefault="00544DE6" w:rsidP="00912942">
      <w:pPr>
        <w:shd w:val="clear" w:color="auto" w:fill="FFFFFF"/>
        <w:jc w:val="center"/>
        <w:rPr>
          <w:rFonts w:ascii="Arial" w:hAnsi="Arial" w:cs="Arial"/>
          <w:b/>
          <w:bCs/>
          <w:sz w:val="22"/>
          <w:szCs w:val="22"/>
        </w:rPr>
      </w:pPr>
    </w:p>
    <w:p w14:paraId="2A2DDA44" w14:textId="3C1B23F7" w:rsidR="00544DE6" w:rsidRDefault="00544DE6" w:rsidP="00912942">
      <w:pPr>
        <w:shd w:val="clear" w:color="auto" w:fill="FFFFFF"/>
        <w:jc w:val="center"/>
        <w:rPr>
          <w:rFonts w:ascii="Arial" w:hAnsi="Arial" w:cs="Arial"/>
          <w:b/>
          <w:bCs/>
          <w:sz w:val="22"/>
          <w:szCs w:val="22"/>
        </w:rPr>
      </w:pPr>
    </w:p>
    <w:p w14:paraId="783F9C95" w14:textId="77777777" w:rsidR="00544DE6" w:rsidRPr="00912942" w:rsidRDefault="00544DE6" w:rsidP="00912942">
      <w:pPr>
        <w:shd w:val="clear" w:color="auto" w:fill="FFFFFF"/>
        <w:jc w:val="center"/>
        <w:rPr>
          <w:rFonts w:ascii="Arial" w:hAnsi="Arial" w:cs="Arial"/>
          <w:b/>
          <w:bCs/>
          <w:sz w:val="22"/>
          <w:szCs w:val="22"/>
        </w:rPr>
      </w:pPr>
    </w:p>
    <w:p w14:paraId="573478CA" w14:textId="77777777" w:rsidR="00912942" w:rsidRPr="00912942" w:rsidRDefault="00912942" w:rsidP="00912942">
      <w:pPr>
        <w:shd w:val="clear" w:color="auto" w:fill="FFFFFF"/>
        <w:jc w:val="center"/>
        <w:rPr>
          <w:rFonts w:ascii="Arial" w:hAnsi="Arial" w:cs="Arial"/>
          <w:b/>
          <w:bCs/>
          <w:sz w:val="22"/>
          <w:szCs w:val="22"/>
        </w:rPr>
      </w:pPr>
    </w:p>
    <w:p w14:paraId="130ABB7F" w14:textId="77777777" w:rsidR="00912942" w:rsidRPr="00912942" w:rsidRDefault="00912942" w:rsidP="00912942">
      <w:pPr>
        <w:shd w:val="clear" w:color="auto" w:fill="FFFFFF"/>
        <w:jc w:val="center"/>
        <w:rPr>
          <w:rFonts w:ascii="Arial" w:hAnsi="Arial" w:cs="Arial"/>
          <w:b/>
          <w:bCs/>
          <w:sz w:val="22"/>
          <w:szCs w:val="22"/>
        </w:rPr>
      </w:pPr>
    </w:p>
    <w:p w14:paraId="1DC7B002" w14:textId="44D0CFC5" w:rsidR="00912942" w:rsidRDefault="00912942" w:rsidP="00912942">
      <w:pPr>
        <w:shd w:val="clear" w:color="auto" w:fill="FFFFFF"/>
        <w:jc w:val="center"/>
        <w:rPr>
          <w:rFonts w:ascii="Arial" w:hAnsi="Arial" w:cs="Arial"/>
          <w:b/>
          <w:bCs/>
          <w:sz w:val="22"/>
          <w:szCs w:val="22"/>
        </w:rPr>
      </w:pPr>
    </w:p>
    <w:p w14:paraId="6EA6295E" w14:textId="76CF0588" w:rsidR="0016766F" w:rsidRPr="00912942" w:rsidRDefault="0016766F" w:rsidP="00912942">
      <w:pPr>
        <w:shd w:val="clear" w:color="auto" w:fill="FFFFFF"/>
        <w:jc w:val="center"/>
        <w:rPr>
          <w:rFonts w:ascii="Arial" w:hAnsi="Arial" w:cs="Arial"/>
          <w:b/>
          <w:bCs/>
          <w:sz w:val="22"/>
          <w:szCs w:val="22"/>
        </w:rPr>
      </w:pPr>
    </w:p>
    <w:p w14:paraId="10B81166" w14:textId="730F2E99" w:rsidR="00912942" w:rsidRPr="00912942" w:rsidRDefault="00912942" w:rsidP="00912942">
      <w:pPr>
        <w:shd w:val="clear" w:color="auto" w:fill="FFFFFF"/>
        <w:jc w:val="center"/>
        <w:rPr>
          <w:rFonts w:ascii="Arial" w:hAnsi="Arial" w:cs="Arial"/>
          <w:b/>
          <w:bCs/>
          <w:sz w:val="22"/>
          <w:szCs w:val="22"/>
        </w:rPr>
      </w:pPr>
    </w:p>
    <w:p w14:paraId="358BADD1" w14:textId="28E4EC38" w:rsidR="00912942" w:rsidRDefault="00912942" w:rsidP="00912942">
      <w:pPr>
        <w:jc w:val="both"/>
        <w:outlineLvl w:val="0"/>
        <w:rPr>
          <w:rFonts w:ascii="Arial" w:hAnsi="Arial" w:cs="Arial"/>
          <w:sz w:val="22"/>
          <w:szCs w:val="22"/>
        </w:rPr>
      </w:pPr>
    </w:p>
    <w:p w14:paraId="7FD69C8B" w14:textId="674083C5" w:rsidR="00544DE6" w:rsidRDefault="00544DE6" w:rsidP="00912942">
      <w:pPr>
        <w:jc w:val="both"/>
        <w:outlineLvl w:val="0"/>
        <w:rPr>
          <w:rFonts w:ascii="Arial" w:hAnsi="Arial" w:cs="Arial"/>
          <w:sz w:val="22"/>
          <w:szCs w:val="22"/>
        </w:rPr>
      </w:pPr>
    </w:p>
    <w:p w14:paraId="310BFF66" w14:textId="1C96E5B9" w:rsidR="00544DE6" w:rsidRDefault="00544DE6" w:rsidP="00912942">
      <w:pPr>
        <w:jc w:val="both"/>
        <w:outlineLvl w:val="0"/>
        <w:rPr>
          <w:rFonts w:ascii="Arial" w:hAnsi="Arial" w:cs="Arial"/>
          <w:sz w:val="22"/>
          <w:szCs w:val="22"/>
        </w:rPr>
      </w:pPr>
    </w:p>
    <w:p w14:paraId="3DBD6F69" w14:textId="287B96C0" w:rsidR="00544DE6" w:rsidRDefault="00BD525B" w:rsidP="00912942">
      <w:pPr>
        <w:jc w:val="both"/>
        <w:outlineLvl w:val="0"/>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5408" behindDoc="0" locked="0" layoutInCell="1" allowOverlap="1" wp14:anchorId="58A4D538" wp14:editId="4A5D1369">
                <wp:simplePos x="0" y="0"/>
                <wp:positionH relativeFrom="column">
                  <wp:posOffset>1604010</wp:posOffset>
                </wp:positionH>
                <wp:positionV relativeFrom="paragraph">
                  <wp:posOffset>-173355</wp:posOffset>
                </wp:positionV>
                <wp:extent cx="5543550" cy="61722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5543550" cy="617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41550"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3pt,-13.65pt" to="562.8pt,4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" strokecolor="#4472c4 [3204]" strokeweight=".5pt">
                <v:stroke joinstyle="miter"/>
              </v:line>
            </w:pict>
          </mc:Fallback>
        </mc:AlternateContent>
      </w:r>
    </w:p>
    <w:p w14:paraId="57A145E2" w14:textId="6102D00F" w:rsidR="00544DE6" w:rsidRDefault="00544DE6" w:rsidP="00912942">
      <w:pPr>
        <w:jc w:val="both"/>
        <w:outlineLvl w:val="0"/>
        <w:rPr>
          <w:rFonts w:ascii="Arial" w:hAnsi="Arial" w:cs="Arial"/>
          <w:sz w:val="22"/>
          <w:szCs w:val="22"/>
        </w:rPr>
      </w:pPr>
    </w:p>
    <w:p w14:paraId="43F4AAF0" w14:textId="50CDA530" w:rsidR="00544DE6" w:rsidRDefault="00544DE6" w:rsidP="00912942">
      <w:pPr>
        <w:jc w:val="both"/>
        <w:outlineLvl w:val="0"/>
        <w:rPr>
          <w:rFonts w:ascii="Arial" w:hAnsi="Arial" w:cs="Arial"/>
          <w:sz w:val="22"/>
          <w:szCs w:val="22"/>
        </w:rPr>
      </w:pPr>
    </w:p>
    <w:p w14:paraId="0C2C3393" w14:textId="36505EDF" w:rsidR="00544DE6" w:rsidRDefault="00544DE6" w:rsidP="00912942">
      <w:pPr>
        <w:jc w:val="both"/>
        <w:outlineLvl w:val="0"/>
        <w:rPr>
          <w:rFonts w:ascii="Arial" w:hAnsi="Arial" w:cs="Arial"/>
          <w:sz w:val="22"/>
          <w:szCs w:val="22"/>
        </w:rPr>
      </w:pPr>
    </w:p>
    <w:p w14:paraId="5B41CC3A" w14:textId="4FBC1F62" w:rsidR="00544DE6" w:rsidRDefault="00544DE6" w:rsidP="00912942">
      <w:pPr>
        <w:jc w:val="both"/>
        <w:outlineLvl w:val="0"/>
        <w:rPr>
          <w:rFonts w:ascii="Arial" w:hAnsi="Arial" w:cs="Arial"/>
          <w:sz w:val="22"/>
          <w:szCs w:val="22"/>
        </w:rPr>
      </w:pPr>
    </w:p>
    <w:p w14:paraId="177E33DF" w14:textId="64414FA5" w:rsidR="00544DE6" w:rsidRDefault="00544DE6" w:rsidP="00912942">
      <w:pPr>
        <w:jc w:val="both"/>
        <w:outlineLvl w:val="0"/>
        <w:rPr>
          <w:rFonts w:ascii="Arial" w:hAnsi="Arial" w:cs="Arial"/>
          <w:sz w:val="22"/>
          <w:szCs w:val="22"/>
        </w:rPr>
      </w:pPr>
    </w:p>
    <w:p w14:paraId="02756B85" w14:textId="7A55813D" w:rsidR="00544DE6" w:rsidRDefault="00544DE6" w:rsidP="00912942">
      <w:pPr>
        <w:jc w:val="both"/>
        <w:outlineLvl w:val="0"/>
        <w:rPr>
          <w:rFonts w:ascii="Arial" w:hAnsi="Arial" w:cs="Arial"/>
          <w:sz w:val="22"/>
          <w:szCs w:val="22"/>
        </w:rPr>
      </w:pPr>
    </w:p>
    <w:p w14:paraId="41079E53" w14:textId="079898FE" w:rsidR="00544DE6" w:rsidRDefault="00544DE6" w:rsidP="00912942">
      <w:pPr>
        <w:jc w:val="both"/>
        <w:outlineLvl w:val="0"/>
        <w:rPr>
          <w:rFonts w:ascii="Arial" w:hAnsi="Arial" w:cs="Arial"/>
          <w:sz w:val="22"/>
          <w:szCs w:val="22"/>
        </w:rPr>
      </w:pPr>
    </w:p>
    <w:p w14:paraId="46CD9E71" w14:textId="59443A47" w:rsidR="00544DE6" w:rsidRDefault="00544DE6" w:rsidP="00912942">
      <w:pPr>
        <w:jc w:val="both"/>
        <w:outlineLvl w:val="0"/>
        <w:rPr>
          <w:rFonts w:ascii="Arial" w:hAnsi="Arial" w:cs="Arial"/>
          <w:sz w:val="22"/>
          <w:szCs w:val="22"/>
        </w:rPr>
      </w:pPr>
    </w:p>
    <w:p w14:paraId="297C9ED8" w14:textId="2CE69146" w:rsidR="00544DE6" w:rsidRDefault="00544DE6" w:rsidP="00912942">
      <w:pPr>
        <w:jc w:val="both"/>
        <w:outlineLvl w:val="0"/>
        <w:rPr>
          <w:rFonts w:ascii="Arial" w:hAnsi="Arial" w:cs="Arial"/>
          <w:sz w:val="22"/>
          <w:szCs w:val="22"/>
        </w:rPr>
      </w:pPr>
    </w:p>
    <w:p w14:paraId="245FE4E0" w14:textId="0DDC32EE" w:rsidR="00544DE6" w:rsidRDefault="00544DE6" w:rsidP="00912942">
      <w:pPr>
        <w:jc w:val="both"/>
        <w:outlineLvl w:val="0"/>
        <w:rPr>
          <w:rFonts w:ascii="Arial" w:hAnsi="Arial" w:cs="Arial"/>
          <w:sz w:val="22"/>
          <w:szCs w:val="22"/>
        </w:rPr>
      </w:pPr>
    </w:p>
    <w:p w14:paraId="539A87DC" w14:textId="6A5AF3FD" w:rsidR="00544DE6" w:rsidRDefault="00544DE6" w:rsidP="00912942">
      <w:pPr>
        <w:jc w:val="both"/>
        <w:outlineLvl w:val="0"/>
        <w:rPr>
          <w:rFonts w:ascii="Arial" w:hAnsi="Arial" w:cs="Arial"/>
          <w:sz w:val="22"/>
          <w:szCs w:val="22"/>
        </w:rPr>
      </w:pPr>
    </w:p>
    <w:p w14:paraId="3E4F0E6C" w14:textId="79E91315" w:rsidR="00544DE6" w:rsidRDefault="00544DE6" w:rsidP="00912942">
      <w:pPr>
        <w:jc w:val="both"/>
        <w:outlineLvl w:val="0"/>
        <w:rPr>
          <w:rFonts w:ascii="Arial" w:hAnsi="Arial" w:cs="Arial"/>
          <w:sz w:val="22"/>
          <w:szCs w:val="22"/>
        </w:rPr>
      </w:pPr>
    </w:p>
    <w:p w14:paraId="7D8E0243" w14:textId="4BF9CB6F" w:rsidR="00544DE6" w:rsidRDefault="00544DE6" w:rsidP="00912942">
      <w:pPr>
        <w:jc w:val="both"/>
        <w:outlineLvl w:val="0"/>
        <w:rPr>
          <w:rFonts w:ascii="Arial" w:hAnsi="Arial" w:cs="Arial"/>
          <w:sz w:val="22"/>
          <w:szCs w:val="22"/>
        </w:rPr>
      </w:pPr>
    </w:p>
    <w:p w14:paraId="48FE4E58" w14:textId="5F106AD2" w:rsidR="00544DE6" w:rsidRDefault="00544DE6" w:rsidP="00912942">
      <w:pPr>
        <w:jc w:val="both"/>
        <w:outlineLvl w:val="0"/>
        <w:rPr>
          <w:rFonts w:ascii="Arial" w:hAnsi="Arial" w:cs="Arial"/>
          <w:sz w:val="22"/>
          <w:szCs w:val="22"/>
        </w:rPr>
      </w:pPr>
    </w:p>
    <w:p w14:paraId="13DEE6DD" w14:textId="694B6754" w:rsidR="00544DE6" w:rsidRDefault="00544DE6" w:rsidP="00912942">
      <w:pPr>
        <w:jc w:val="both"/>
        <w:outlineLvl w:val="0"/>
        <w:rPr>
          <w:rFonts w:ascii="Arial" w:hAnsi="Arial" w:cs="Arial"/>
          <w:sz w:val="22"/>
          <w:szCs w:val="22"/>
        </w:rPr>
      </w:pPr>
    </w:p>
    <w:p w14:paraId="0CC7E074" w14:textId="6AFA7AEF" w:rsidR="00544DE6" w:rsidRDefault="00544DE6" w:rsidP="00912942">
      <w:pPr>
        <w:jc w:val="both"/>
        <w:outlineLvl w:val="0"/>
        <w:rPr>
          <w:rFonts w:ascii="Arial" w:hAnsi="Arial" w:cs="Arial"/>
          <w:sz w:val="22"/>
          <w:szCs w:val="22"/>
        </w:rPr>
      </w:pPr>
    </w:p>
    <w:p w14:paraId="264B16E4" w14:textId="29B9EA3E" w:rsidR="00544DE6" w:rsidRDefault="00544DE6" w:rsidP="00912942">
      <w:pPr>
        <w:jc w:val="both"/>
        <w:outlineLvl w:val="0"/>
        <w:rPr>
          <w:rFonts w:ascii="Arial" w:hAnsi="Arial" w:cs="Arial"/>
          <w:sz w:val="22"/>
          <w:szCs w:val="22"/>
        </w:rPr>
      </w:pPr>
    </w:p>
    <w:p w14:paraId="5C5C15F4" w14:textId="53C30BC7" w:rsidR="00544DE6" w:rsidRDefault="00544DE6" w:rsidP="00912942">
      <w:pPr>
        <w:jc w:val="both"/>
        <w:outlineLvl w:val="0"/>
        <w:rPr>
          <w:rFonts w:ascii="Arial" w:hAnsi="Arial" w:cs="Arial"/>
          <w:sz w:val="22"/>
          <w:szCs w:val="22"/>
        </w:rPr>
      </w:pPr>
    </w:p>
    <w:p w14:paraId="7CA7BED6" w14:textId="4A510703" w:rsidR="00544DE6" w:rsidRDefault="00544DE6" w:rsidP="00912942">
      <w:pPr>
        <w:jc w:val="both"/>
        <w:outlineLvl w:val="0"/>
        <w:rPr>
          <w:rFonts w:ascii="Arial" w:hAnsi="Arial" w:cs="Arial"/>
          <w:sz w:val="22"/>
          <w:szCs w:val="22"/>
        </w:rPr>
      </w:pPr>
    </w:p>
    <w:p w14:paraId="2186CDE4" w14:textId="4B956876" w:rsidR="00544DE6" w:rsidRDefault="00544DE6" w:rsidP="00912942">
      <w:pPr>
        <w:jc w:val="both"/>
        <w:outlineLvl w:val="0"/>
        <w:rPr>
          <w:rFonts w:ascii="Arial" w:hAnsi="Arial" w:cs="Arial"/>
          <w:sz w:val="22"/>
          <w:szCs w:val="22"/>
        </w:rPr>
      </w:pPr>
    </w:p>
    <w:p w14:paraId="3DD55F65" w14:textId="3DB96814" w:rsidR="00544DE6" w:rsidRDefault="00544DE6" w:rsidP="00912942">
      <w:pPr>
        <w:jc w:val="both"/>
        <w:outlineLvl w:val="0"/>
        <w:rPr>
          <w:rFonts w:ascii="Arial" w:hAnsi="Arial" w:cs="Arial"/>
          <w:sz w:val="22"/>
          <w:szCs w:val="22"/>
        </w:rPr>
      </w:pPr>
    </w:p>
    <w:p w14:paraId="0CDA9E8F" w14:textId="3A019EE1" w:rsidR="00544DE6" w:rsidRDefault="00544DE6" w:rsidP="00912942">
      <w:pPr>
        <w:jc w:val="both"/>
        <w:outlineLvl w:val="0"/>
        <w:rPr>
          <w:rFonts w:ascii="Arial" w:hAnsi="Arial" w:cs="Arial"/>
          <w:sz w:val="22"/>
          <w:szCs w:val="22"/>
        </w:rPr>
      </w:pPr>
    </w:p>
    <w:p w14:paraId="6B38E9CA" w14:textId="016DD23D" w:rsidR="00544DE6" w:rsidRDefault="00544DE6" w:rsidP="00912942">
      <w:pPr>
        <w:jc w:val="both"/>
        <w:outlineLvl w:val="0"/>
        <w:rPr>
          <w:rFonts w:ascii="Arial" w:hAnsi="Arial" w:cs="Arial"/>
          <w:sz w:val="22"/>
          <w:szCs w:val="22"/>
        </w:rPr>
      </w:pPr>
    </w:p>
    <w:p w14:paraId="6D271858" w14:textId="0FDDCBED" w:rsidR="00544DE6" w:rsidRDefault="00544DE6" w:rsidP="00912942">
      <w:pPr>
        <w:jc w:val="both"/>
        <w:outlineLvl w:val="0"/>
        <w:rPr>
          <w:rFonts w:ascii="Arial" w:hAnsi="Arial" w:cs="Arial"/>
          <w:sz w:val="22"/>
          <w:szCs w:val="22"/>
        </w:rPr>
      </w:pPr>
    </w:p>
    <w:p w14:paraId="4AE50DF3" w14:textId="50550EB9" w:rsidR="00544DE6" w:rsidRDefault="00544DE6" w:rsidP="00912942">
      <w:pPr>
        <w:jc w:val="both"/>
        <w:outlineLvl w:val="0"/>
        <w:rPr>
          <w:rFonts w:ascii="Arial" w:hAnsi="Arial" w:cs="Arial"/>
          <w:sz w:val="22"/>
          <w:szCs w:val="22"/>
        </w:rPr>
      </w:pPr>
    </w:p>
    <w:p w14:paraId="6A22BB2D" w14:textId="5173A3BC" w:rsidR="00544DE6" w:rsidRDefault="00544DE6" w:rsidP="00912942">
      <w:pPr>
        <w:jc w:val="both"/>
        <w:outlineLvl w:val="0"/>
        <w:rPr>
          <w:rFonts w:ascii="Arial" w:hAnsi="Arial" w:cs="Arial"/>
          <w:sz w:val="22"/>
          <w:szCs w:val="22"/>
        </w:rPr>
      </w:pPr>
    </w:p>
    <w:p w14:paraId="5C5D3CD6" w14:textId="7FF3B9E7" w:rsidR="00544DE6" w:rsidRDefault="00544DE6" w:rsidP="00912942">
      <w:pPr>
        <w:jc w:val="both"/>
        <w:outlineLvl w:val="0"/>
        <w:rPr>
          <w:rFonts w:ascii="Arial" w:hAnsi="Arial" w:cs="Arial"/>
          <w:sz w:val="22"/>
          <w:szCs w:val="22"/>
        </w:rPr>
      </w:pPr>
    </w:p>
    <w:p w14:paraId="442FBCCB" w14:textId="766A848B" w:rsidR="00544DE6" w:rsidRDefault="00544DE6" w:rsidP="00912942">
      <w:pPr>
        <w:jc w:val="both"/>
        <w:outlineLvl w:val="0"/>
        <w:rPr>
          <w:rFonts w:ascii="Arial" w:hAnsi="Arial" w:cs="Arial"/>
          <w:sz w:val="22"/>
          <w:szCs w:val="22"/>
        </w:rPr>
      </w:pPr>
    </w:p>
    <w:p w14:paraId="6F6BCFAA" w14:textId="160AA0AD" w:rsidR="00544DE6" w:rsidRDefault="00544DE6" w:rsidP="00912942">
      <w:pPr>
        <w:jc w:val="both"/>
        <w:outlineLvl w:val="0"/>
        <w:rPr>
          <w:rFonts w:ascii="Arial" w:hAnsi="Arial" w:cs="Arial"/>
          <w:sz w:val="22"/>
          <w:szCs w:val="22"/>
        </w:rPr>
      </w:pPr>
    </w:p>
    <w:p w14:paraId="30C2C053" w14:textId="77777777" w:rsidR="00544DE6" w:rsidRPr="00912942" w:rsidRDefault="00544DE6" w:rsidP="00912942">
      <w:pPr>
        <w:jc w:val="both"/>
        <w:outlineLvl w:val="0"/>
        <w:rPr>
          <w:rFonts w:ascii="Arial" w:hAnsi="Arial" w:cs="Arial"/>
          <w:sz w:val="22"/>
          <w:szCs w:val="22"/>
        </w:rPr>
      </w:pPr>
    </w:p>
    <w:p w14:paraId="4A980AD5" w14:textId="3508B043" w:rsidR="00912942" w:rsidRPr="00912942" w:rsidRDefault="00912942" w:rsidP="00912942">
      <w:pPr>
        <w:jc w:val="both"/>
        <w:outlineLvl w:val="0"/>
        <w:rPr>
          <w:rFonts w:ascii="Arial" w:hAnsi="Arial" w:cs="Arial"/>
          <w:sz w:val="22"/>
          <w:szCs w:val="22"/>
        </w:rPr>
      </w:pPr>
    </w:p>
    <w:p w14:paraId="45E47A66" w14:textId="77777777" w:rsidR="00912942" w:rsidRPr="00912942" w:rsidRDefault="00912942" w:rsidP="00912942">
      <w:pPr>
        <w:jc w:val="both"/>
        <w:outlineLvl w:val="0"/>
        <w:rPr>
          <w:rFonts w:ascii="Arial" w:hAnsi="Arial" w:cs="Arial"/>
          <w:sz w:val="22"/>
          <w:szCs w:val="22"/>
        </w:rPr>
      </w:pPr>
    </w:p>
    <w:p w14:paraId="4A013D7A" w14:textId="14E81E93" w:rsidR="00912942" w:rsidRPr="00912942" w:rsidRDefault="00912942" w:rsidP="00912942">
      <w:pPr>
        <w:jc w:val="both"/>
        <w:outlineLvl w:val="0"/>
        <w:rPr>
          <w:rFonts w:ascii="Arial" w:hAnsi="Arial" w:cs="Arial"/>
          <w:sz w:val="22"/>
          <w:szCs w:val="22"/>
        </w:rPr>
      </w:pPr>
    </w:p>
    <w:p w14:paraId="2CA05966" w14:textId="5C59FD52" w:rsidR="00912942" w:rsidRPr="00912942" w:rsidRDefault="00912942" w:rsidP="00912942">
      <w:pPr>
        <w:jc w:val="both"/>
        <w:outlineLvl w:val="0"/>
        <w:rPr>
          <w:rFonts w:ascii="Arial" w:hAnsi="Arial" w:cs="Arial"/>
          <w:sz w:val="22"/>
          <w:szCs w:val="22"/>
        </w:rPr>
      </w:pPr>
    </w:p>
    <w:p w14:paraId="1E925CFF" w14:textId="7C393C2E" w:rsidR="00912942" w:rsidRPr="00912942" w:rsidRDefault="00912942" w:rsidP="00912942">
      <w:pPr>
        <w:jc w:val="both"/>
        <w:outlineLvl w:val="0"/>
        <w:rPr>
          <w:rFonts w:ascii="Arial" w:hAnsi="Arial" w:cs="Arial"/>
          <w:sz w:val="22"/>
          <w:szCs w:val="22"/>
        </w:rPr>
      </w:pPr>
    </w:p>
    <w:p w14:paraId="70066C4A" w14:textId="77777777" w:rsidR="00912942" w:rsidRPr="00912942" w:rsidRDefault="00912942" w:rsidP="00912942">
      <w:pPr>
        <w:jc w:val="both"/>
        <w:outlineLvl w:val="0"/>
        <w:rPr>
          <w:rFonts w:ascii="Arial" w:hAnsi="Arial" w:cs="Arial"/>
          <w:sz w:val="22"/>
          <w:szCs w:val="22"/>
        </w:rPr>
      </w:pPr>
    </w:p>
    <w:p w14:paraId="417541ED" w14:textId="27E9B27D" w:rsidR="00912942" w:rsidRPr="00912942" w:rsidRDefault="00BD525B" w:rsidP="00912942">
      <w:pPr>
        <w:jc w:val="both"/>
        <w:outlineLvl w:val="0"/>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6432" behindDoc="0" locked="0" layoutInCell="1" allowOverlap="1" wp14:anchorId="558DEF03" wp14:editId="21525532">
                <wp:simplePos x="0" y="0"/>
                <wp:positionH relativeFrom="column">
                  <wp:posOffset>1175385</wp:posOffset>
                </wp:positionH>
                <wp:positionV relativeFrom="paragraph">
                  <wp:posOffset>140970</wp:posOffset>
                </wp:positionV>
                <wp:extent cx="6343650" cy="62103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6343650" cy="621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8B3A5"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11.1pt" to="592.05pt,5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" strokecolor="#4472c4 [3204]" strokeweight=".5pt">
                <v:stroke joinstyle="miter"/>
              </v:line>
            </w:pict>
          </mc:Fallback>
        </mc:AlternateContent>
      </w:r>
    </w:p>
    <w:p w14:paraId="4A6F026E" w14:textId="42263ED9" w:rsidR="00912942" w:rsidRPr="00912942" w:rsidRDefault="00912942" w:rsidP="00912942">
      <w:pPr>
        <w:jc w:val="both"/>
        <w:outlineLvl w:val="0"/>
        <w:rPr>
          <w:rFonts w:ascii="Arial" w:hAnsi="Arial" w:cs="Arial"/>
          <w:sz w:val="22"/>
          <w:szCs w:val="22"/>
        </w:rPr>
      </w:pPr>
    </w:p>
    <w:p w14:paraId="1FBD0DEE" w14:textId="77777777" w:rsidR="00912942" w:rsidRPr="00912942" w:rsidRDefault="00912942" w:rsidP="00912942">
      <w:pPr>
        <w:jc w:val="both"/>
        <w:outlineLvl w:val="0"/>
        <w:rPr>
          <w:rFonts w:ascii="Arial" w:hAnsi="Arial" w:cs="Arial"/>
          <w:sz w:val="22"/>
          <w:szCs w:val="22"/>
        </w:rPr>
        <w:sectPr w:rsidR="00912942" w:rsidRPr="00912942" w:rsidSect="00912942">
          <w:footerReference w:type="default" r:id="rId11"/>
          <w:pgSz w:w="15842" w:h="12242" w:orient="landscape" w:code="1"/>
          <w:pgMar w:top="1701" w:right="1418" w:bottom="902" w:left="1134" w:header="720" w:footer="720" w:gutter="0"/>
          <w:cols w:space="720"/>
          <w:docGrid w:linePitch="272"/>
        </w:sectPr>
      </w:pPr>
    </w:p>
    <w:p w14:paraId="48760AFA" w14:textId="30E45387" w:rsidR="00912942" w:rsidRDefault="007A4795" w:rsidP="00912942">
      <w:pPr>
        <w:jc w:val="both"/>
        <w:outlineLvl w:val="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67456" behindDoc="0" locked="0" layoutInCell="1" allowOverlap="1" wp14:anchorId="697AE5A5" wp14:editId="10CB1CFD">
                <wp:simplePos x="0" y="0"/>
                <wp:positionH relativeFrom="column">
                  <wp:posOffset>235584</wp:posOffset>
                </wp:positionH>
                <wp:positionV relativeFrom="paragraph">
                  <wp:posOffset>9525</wp:posOffset>
                </wp:positionV>
                <wp:extent cx="5534025" cy="83820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5534025" cy="838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DCB13"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75pt" to="454.3pt,6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" strokecolor="#4472c4 [3204]" strokeweight=".5pt">
                <v:stroke joinstyle="miter"/>
              </v:line>
            </w:pict>
          </mc:Fallback>
        </mc:AlternateContent>
      </w:r>
    </w:p>
    <w:p w14:paraId="0C8C1092" w14:textId="74645C7F" w:rsidR="007A4795" w:rsidRDefault="007A4795" w:rsidP="00912942">
      <w:pPr>
        <w:jc w:val="both"/>
        <w:outlineLvl w:val="0"/>
        <w:rPr>
          <w:rFonts w:ascii="Arial" w:hAnsi="Arial" w:cs="Arial"/>
          <w:sz w:val="18"/>
          <w:szCs w:val="18"/>
        </w:rPr>
      </w:pPr>
    </w:p>
    <w:p w14:paraId="493D5B76" w14:textId="51EAAA4A" w:rsidR="007A4795" w:rsidRDefault="007A4795" w:rsidP="00912942">
      <w:pPr>
        <w:jc w:val="both"/>
        <w:outlineLvl w:val="0"/>
        <w:rPr>
          <w:rFonts w:ascii="Arial" w:hAnsi="Arial" w:cs="Arial"/>
          <w:sz w:val="18"/>
          <w:szCs w:val="18"/>
        </w:rPr>
      </w:pPr>
    </w:p>
    <w:p w14:paraId="3293AC5B" w14:textId="1FAB0DE0" w:rsidR="007A4795" w:rsidRDefault="007A4795" w:rsidP="00912942">
      <w:pPr>
        <w:jc w:val="both"/>
        <w:outlineLvl w:val="0"/>
        <w:rPr>
          <w:rFonts w:ascii="Arial" w:hAnsi="Arial" w:cs="Arial"/>
          <w:sz w:val="18"/>
          <w:szCs w:val="18"/>
        </w:rPr>
      </w:pPr>
    </w:p>
    <w:p w14:paraId="6E644C6B" w14:textId="18D49FFB" w:rsidR="007A4795" w:rsidRDefault="007A4795" w:rsidP="00912942">
      <w:pPr>
        <w:jc w:val="both"/>
        <w:outlineLvl w:val="0"/>
        <w:rPr>
          <w:rFonts w:ascii="Arial" w:hAnsi="Arial" w:cs="Arial"/>
          <w:sz w:val="18"/>
          <w:szCs w:val="18"/>
        </w:rPr>
      </w:pPr>
    </w:p>
    <w:p w14:paraId="300A2472" w14:textId="1024EF1A" w:rsidR="007A4795" w:rsidRDefault="007A4795" w:rsidP="00912942">
      <w:pPr>
        <w:jc w:val="both"/>
        <w:outlineLvl w:val="0"/>
        <w:rPr>
          <w:rFonts w:ascii="Arial" w:hAnsi="Arial" w:cs="Arial"/>
          <w:sz w:val="18"/>
          <w:szCs w:val="18"/>
        </w:rPr>
      </w:pPr>
    </w:p>
    <w:p w14:paraId="73F56912" w14:textId="6BE651B9" w:rsidR="007A4795" w:rsidRDefault="007A4795" w:rsidP="00912942">
      <w:pPr>
        <w:jc w:val="both"/>
        <w:outlineLvl w:val="0"/>
        <w:rPr>
          <w:rFonts w:ascii="Arial" w:hAnsi="Arial" w:cs="Arial"/>
          <w:sz w:val="18"/>
          <w:szCs w:val="18"/>
        </w:rPr>
      </w:pPr>
    </w:p>
    <w:p w14:paraId="54D3CD53" w14:textId="5C78CF81" w:rsidR="007A4795" w:rsidRDefault="007A4795" w:rsidP="00912942">
      <w:pPr>
        <w:jc w:val="both"/>
        <w:outlineLvl w:val="0"/>
        <w:rPr>
          <w:rFonts w:ascii="Arial" w:hAnsi="Arial" w:cs="Arial"/>
          <w:sz w:val="18"/>
          <w:szCs w:val="18"/>
        </w:rPr>
      </w:pPr>
    </w:p>
    <w:p w14:paraId="21BD665A" w14:textId="1A86652E" w:rsidR="007A4795" w:rsidRDefault="007A4795" w:rsidP="00912942">
      <w:pPr>
        <w:jc w:val="both"/>
        <w:outlineLvl w:val="0"/>
        <w:rPr>
          <w:rFonts w:ascii="Arial" w:hAnsi="Arial" w:cs="Arial"/>
          <w:sz w:val="18"/>
          <w:szCs w:val="18"/>
        </w:rPr>
      </w:pPr>
    </w:p>
    <w:p w14:paraId="4301CC6C" w14:textId="370C30C3" w:rsidR="007A4795" w:rsidRDefault="007A4795" w:rsidP="00912942">
      <w:pPr>
        <w:jc w:val="both"/>
        <w:outlineLvl w:val="0"/>
        <w:rPr>
          <w:rFonts w:ascii="Arial" w:hAnsi="Arial" w:cs="Arial"/>
          <w:sz w:val="18"/>
          <w:szCs w:val="18"/>
        </w:rPr>
      </w:pPr>
    </w:p>
    <w:p w14:paraId="69B78766" w14:textId="40D236BC" w:rsidR="007A4795" w:rsidRDefault="007A4795" w:rsidP="00912942">
      <w:pPr>
        <w:jc w:val="both"/>
        <w:outlineLvl w:val="0"/>
        <w:rPr>
          <w:rFonts w:ascii="Arial" w:hAnsi="Arial" w:cs="Arial"/>
          <w:sz w:val="18"/>
          <w:szCs w:val="18"/>
        </w:rPr>
      </w:pPr>
    </w:p>
    <w:p w14:paraId="5B8AAC9A" w14:textId="3D17EA1A" w:rsidR="007A4795" w:rsidRDefault="007A4795" w:rsidP="00912942">
      <w:pPr>
        <w:jc w:val="both"/>
        <w:outlineLvl w:val="0"/>
        <w:rPr>
          <w:rFonts w:ascii="Arial" w:hAnsi="Arial" w:cs="Arial"/>
          <w:sz w:val="18"/>
          <w:szCs w:val="18"/>
        </w:rPr>
      </w:pPr>
    </w:p>
    <w:p w14:paraId="630F00FF" w14:textId="51A62F58" w:rsidR="007A4795" w:rsidRDefault="007A4795" w:rsidP="00912942">
      <w:pPr>
        <w:jc w:val="both"/>
        <w:outlineLvl w:val="0"/>
        <w:rPr>
          <w:rFonts w:ascii="Arial" w:hAnsi="Arial" w:cs="Arial"/>
          <w:sz w:val="18"/>
          <w:szCs w:val="18"/>
        </w:rPr>
      </w:pPr>
    </w:p>
    <w:p w14:paraId="6F7334B5" w14:textId="31B9F99E" w:rsidR="007A4795" w:rsidRDefault="007A4795" w:rsidP="00912942">
      <w:pPr>
        <w:jc w:val="both"/>
        <w:outlineLvl w:val="0"/>
        <w:rPr>
          <w:rFonts w:ascii="Arial" w:hAnsi="Arial" w:cs="Arial"/>
          <w:sz w:val="18"/>
          <w:szCs w:val="18"/>
        </w:rPr>
      </w:pPr>
    </w:p>
    <w:p w14:paraId="46A9F199" w14:textId="0CEFE89C" w:rsidR="007A4795" w:rsidRDefault="007A4795" w:rsidP="00912942">
      <w:pPr>
        <w:jc w:val="both"/>
        <w:outlineLvl w:val="0"/>
        <w:rPr>
          <w:rFonts w:ascii="Arial" w:hAnsi="Arial" w:cs="Arial"/>
          <w:sz w:val="18"/>
          <w:szCs w:val="18"/>
        </w:rPr>
      </w:pPr>
    </w:p>
    <w:p w14:paraId="07F8E54C" w14:textId="728153FF" w:rsidR="007A4795" w:rsidRDefault="007A4795" w:rsidP="00912942">
      <w:pPr>
        <w:jc w:val="both"/>
        <w:outlineLvl w:val="0"/>
        <w:rPr>
          <w:rFonts w:ascii="Arial" w:hAnsi="Arial" w:cs="Arial"/>
          <w:sz w:val="18"/>
          <w:szCs w:val="18"/>
        </w:rPr>
      </w:pPr>
    </w:p>
    <w:p w14:paraId="66805C9A" w14:textId="19B0E6EF" w:rsidR="007A4795" w:rsidRDefault="007A4795" w:rsidP="00912942">
      <w:pPr>
        <w:jc w:val="both"/>
        <w:outlineLvl w:val="0"/>
        <w:rPr>
          <w:rFonts w:ascii="Arial" w:hAnsi="Arial" w:cs="Arial"/>
          <w:sz w:val="18"/>
          <w:szCs w:val="18"/>
        </w:rPr>
      </w:pPr>
    </w:p>
    <w:p w14:paraId="30C9724B" w14:textId="33461DE5" w:rsidR="007A4795" w:rsidRDefault="007A4795" w:rsidP="00912942">
      <w:pPr>
        <w:jc w:val="both"/>
        <w:outlineLvl w:val="0"/>
        <w:rPr>
          <w:rFonts w:ascii="Arial" w:hAnsi="Arial" w:cs="Arial"/>
          <w:sz w:val="18"/>
          <w:szCs w:val="18"/>
        </w:rPr>
      </w:pPr>
    </w:p>
    <w:p w14:paraId="1AD702F2" w14:textId="4598AC25" w:rsidR="007A4795" w:rsidRDefault="007A4795" w:rsidP="00912942">
      <w:pPr>
        <w:jc w:val="both"/>
        <w:outlineLvl w:val="0"/>
        <w:rPr>
          <w:rFonts w:ascii="Arial" w:hAnsi="Arial" w:cs="Arial"/>
          <w:sz w:val="18"/>
          <w:szCs w:val="18"/>
        </w:rPr>
      </w:pPr>
    </w:p>
    <w:p w14:paraId="0D10E40E" w14:textId="5C09B40B" w:rsidR="007A4795" w:rsidRDefault="007A4795" w:rsidP="00912942">
      <w:pPr>
        <w:jc w:val="both"/>
        <w:outlineLvl w:val="0"/>
        <w:rPr>
          <w:rFonts w:ascii="Arial" w:hAnsi="Arial" w:cs="Arial"/>
          <w:sz w:val="18"/>
          <w:szCs w:val="18"/>
        </w:rPr>
      </w:pPr>
    </w:p>
    <w:p w14:paraId="7B4CE45B" w14:textId="4D53B906" w:rsidR="007A4795" w:rsidRDefault="007A4795" w:rsidP="00912942">
      <w:pPr>
        <w:jc w:val="both"/>
        <w:outlineLvl w:val="0"/>
        <w:rPr>
          <w:rFonts w:ascii="Arial" w:hAnsi="Arial" w:cs="Arial"/>
          <w:sz w:val="18"/>
          <w:szCs w:val="18"/>
        </w:rPr>
      </w:pPr>
    </w:p>
    <w:p w14:paraId="17FF5336" w14:textId="3927F012" w:rsidR="007A4795" w:rsidRDefault="007A4795" w:rsidP="00912942">
      <w:pPr>
        <w:jc w:val="both"/>
        <w:outlineLvl w:val="0"/>
        <w:rPr>
          <w:rFonts w:ascii="Arial" w:hAnsi="Arial" w:cs="Arial"/>
          <w:sz w:val="18"/>
          <w:szCs w:val="18"/>
        </w:rPr>
      </w:pPr>
    </w:p>
    <w:p w14:paraId="4C31B7E2" w14:textId="2A682EAC" w:rsidR="007A4795" w:rsidRDefault="007A4795" w:rsidP="00912942">
      <w:pPr>
        <w:jc w:val="both"/>
        <w:outlineLvl w:val="0"/>
        <w:rPr>
          <w:rFonts w:ascii="Arial" w:hAnsi="Arial" w:cs="Arial"/>
          <w:sz w:val="18"/>
          <w:szCs w:val="18"/>
        </w:rPr>
      </w:pPr>
    </w:p>
    <w:p w14:paraId="79D34097" w14:textId="1B869B40" w:rsidR="007A4795" w:rsidRDefault="007A4795" w:rsidP="00912942">
      <w:pPr>
        <w:jc w:val="both"/>
        <w:outlineLvl w:val="0"/>
        <w:rPr>
          <w:rFonts w:ascii="Arial" w:hAnsi="Arial" w:cs="Arial"/>
          <w:sz w:val="18"/>
          <w:szCs w:val="18"/>
        </w:rPr>
      </w:pPr>
    </w:p>
    <w:p w14:paraId="1EA7A6C0" w14:textId="20B4E86C" w:rsidR="007A4795" w:rsidRDefault="007A4795" w:rsidP="00912942">
      <w:pPr>
        <w:jc w:val="both"/>
        <w:outlineLvl w:val="0"/>
        <w:rPr>
          <w:rFonts w:ascii="Arial" w:hAnsi="Arial" w:cs="Arial"/>
          <w:sz w:val="18"/>
          <w:szCs w:val="18"/>
        </w:rPr>
      </w:pPr>
    </w:p>
    <w:p w14:paraId="57453473" w14:textId="14FA08FB" w:rsidR="007A4795" w:rsidRDefault="007A4795" w:rsidP="00912942">
      <w:pPr>
        <w:jc w:val="both"/>
        <w:outlineLvl w:val="0"/>
        <w:rPr>
          <w:rFonts w:ascii="Arial" w:hAnsi="Arial" w:cs="Arial"/>
          <w:sz w:val="18"/>
          <w:szCs w:val="18"/>
        </w:rPr>
      </w:pPr>
    </w:p>
    <w:p w14:paraId="5737398F" w14:textId="1B508C93" w:rsidR="007A4795" w:rsidRDefault="007A4795" w:rsidP="00912942">
      <w:pPr>
        <w:jc w:val="both"/>
        <w:outlineLvl w:val="0"/>
        <w:rPr>
          <w:rFonts w:ascii="Arial" w:hAnsi="Arial" w:cs="Arial"/>
          <w:sz w:val="18"/>
          <w:szCs w:val="18"/>
        </w:rPr>
      </w:pPr>
    </w:p>
    <w:p w14:paraId="5368C541" w14:textId="75642168" w:rsidR="007A4795" w:rsidRDefault="007A4795" w:rsidP="00912942">
      <w:pPr>
        <w:jc w:val="both"/>
        <w:outlineLvl w:val="0"/>
        <w:rPr>
          <w:rFonts w:ascii="Arial" w:hAnsi="Arial" w:cs="Arial"/>
          <w:sz w:val="18"/>
          <w:szCs w:val="18"/>
        </w:rPr>
      </w:pPr>
    </w:p>
    <w:p w14:paraId="1D6287F9" w14:textId="6807123A" w:rsidR="007A4795" w:rsidRDefault="007A4795" w:rsidP="00912942">
      <w:pPr>
        <w:jc w:val="both"/>
        <w:outlineLvl w:val="0"/>
        <w:rPr>
          <w:rFonts w:ascii="Arial" w:hAnsi="Arial" w:cs="Arial"/>
          <w:sz w:val="18"/>
          <w:szCs w:val="18"/>
        </w:rPr>
      </w:pPr>
    </w:p>
    <w:p w14:paraId="725332CE" w14:textId="7CD0ECB6" w:rsidR="007A4795" w:rsidRDefault="007A4795" w:rsidP="00912942">
      <w:pPr>
        <w:jc w:val="both"/>
        <w:outlineLvl w:val="0"/>
        <w:rPr>
          <w:rFonts w:ascii="Arial" w:hAnsi="Arial" w:cs="Arial"/>
          <w:sz w:val="18"/>
          <w:szCs w:val="18"/>
        </w:rPr>
      </w:pPr>
    </w:p>
    <w:p w14:paraId="76160743" w14:textId="2F5E04A3" w:rsidR="007A4795" w:rsidRDefault="007A4795" w:rsidP="00912942">
      <w:pPr>
        <w:jc w:val="both"/>
        <w:outlineLvl w:val="0"/>
        <w:rPr>
          <w:rFonts w:ascii="Arial" w:hAnsi="Arial" w:cs="Arial"/>
          <w:sz w:val="18"/>
          <w:szCs w:val="18"/>
        </w:rPr>
      </w:pPr>
    </w:p>
    <w:p w14:paraId="102B15FD" w14:textId="5FF74E58" w:rsidR="007A4795" w:rsidRDefault="007A4795" w:rsidP="00912942">
      <w:pPr>
        <w:jc w:val="both"/>
        <w:outlineLvl w:val="0"/>
        <w:rPr>
          <w:rFonts w:ascii="Arial" w:hAnsi="Arial" w:cs="Arial"/>
          <w:sz w:val="18"/>
          <w:szCs w:val="18"/>
        </w:rPr>
      </w:pPr>
    </w:p>
    <w:p w14:paraId="2D857217" w14:textId="7376BA50" w:rsidR="007A4795" w:rsidRDefault="007A4795" w:rsidP="00912942">
      <w:pPr>
        <w:jc w:val="both"/>
        <w:outlineLvl w:val="0"/>
        <w:rPr>
          <w:rFonts w:ascii="Arial" w:hAnsi="Arial" w:cs="Arial"/>
          <w:sz w:val="18"/>
          <w:szCs w:val="18"/>
        </w:rPr>
      </w:pPr>
    </w:p>
    <w:p w14:paraId="2CD686B9" w14:textId="2979D1DC" w:rsidR="007A4795" w:rsidRDefault="007A4795" w:rsidP="00912942">
      <w:pPr>
        <w:jc w:val="both"/>
        <w:outlineLvl w:val="0"/>
        <w:rPr>
          <w:rFonts w:ascii="Arial" w:hAnsi="Arial" w:cs="Arial"/>
          <w:sz w:val="18"/>
          <w:szCs w:val="18"/>
        </w:rPr>
      </w:pPr>
    </w:p>
    <w:p w14:paraId="0E73F59A" w14:textId="7931F0D1" w:rsidR="007A4795" w:rsidRDefault="007A4795" w:rsidP="00912942">
      <w:pPr>
        <w:jc w:val="both"/>
        <w:outlineLvl w:val="0"/>
        <w:rPr>
          <w:rFonts w:ascii="Arial" w:hAnsi="Arial" w:cs="Arial"/>
          <w:sz w:val="18"/>
          <w:szCs w:val="18"/>
        </w:rPr>
      </w:pPr>
    </w:p>
    <w:p w14:paraId="0950095B" w14:textId="5E8392FE" w:rsidR="007A4795" w:rsidRDefault="007A4795" w:rsidP="00912942">
      <w:pPr>
        <w:jc w:val="both"/>
        <w:outlineLvl w:val="0"/>
        <w:rPr>
          <w:rFonts w:ascii="Arial" w:hAnsi="Arial" w:cs="Arial"/>
          <w:sz w:val="18"/>
          <w:szCs w:val="18"/>
        </w:rPr>
      </w:pPr>
    </w:p>
    <w:p w14:paraId="78AAF72E" w14:textId="51D9A8E7" w:rsidR="007A4795" w:rsidRDefault="007A4795" w:rsidP="00912942">
      <w:pPr>
        <w:jc w:val="both"/>
        <w:outlineLvl w:val="0"/>
        <w:rPr>
          <w:rFonts w:ascii="Arial" w:hAnsi="Arial" w:cs="Arial"/>
          <w:sz w:val="18"/>
          <w:szCs w:val="18"/>
        </w:rPr>
      </w:pPr>
    </w:p>
    <w:p w14:paraId="2631963D" w14:textId="575D6059" w:rsidR="007A4795" w:rsidRDefault="007A4795" w:rsidP="00912942">
      <w:pPr>
        <w:jc w:val="both"/>
        <w:outlineLvl w:val="0"/>
        <w:rPr>
          <w:rFonts w:ascii="Arial" w:hAnsi="Arial" w:cs="Arial"/>
          <w:sz w:val="18"/>
          <w:szCs w:val="18"/>
        </w:rPr>
      </w:pPr>
    </w:p>
    <w:p w14:paraId="34462D65" w14:textId="03484739" w:rsidR="007A4795" w:rsidRDefault="007A4795" w:rsidP="00912942">
      <w:pPr>
        <w:jc w:val="both"/>
        <w:outlineLvl w:val="0"/>
        <w:rPr>
          <w:rFonts w:ascii="Arial" w:hAnsi="Arial" w:cs="Arial"/>
          <w:sz w:val="18"/>
          <w:szCs w:val="18"/>
        </w:rPr>
      </w:pPr>
    </w:p>
    <w:p w14:paraId="06E10CC8" w14:textId="02B41B8B" w:rsidR="007A4795" w:rsidRDefault="007A4795" w:rsidP="00912942">
      <w:pPr>
        <w:jc w:val="both"/>
        <w:outlineLvl w:val="0"/>
        <w:rPr>
          <w:rFonts w:ascii="Arial" w:hAnsi="Arial" w:cs="Arial"/>
          <w:sz w:val="18"/>
          <w:szCs w:val="18"/>
        </w:rPr>
      </w:pPr>
    </w:p>
    <w:p w14:paraId="52916785" w14:textId="2F3D4791" w:rsidR="007A4795" w:rsidRDefault="007A4795" w:rsidP="00912942">
      <w:pPr>
        <w:jc w:val="both"/>
        <w:outlineLvl w:val="0"/>
        <w:rPr>
          <w:rFonts w:ascii="Arial" w:hAnsi="Arial" w:cs="Arial"/>
          <w:sz w:val="18"/>
          <w:szCs w:val="18"/>
        </w:rPr>
      </w:pPr>
    </w:p>
    <w:p w14:paraId="5CEF5EFD" w14:textId="661BFD87" w:rsidR="007A4795" w:rsidRDefault="007A4795" w:rsidP="00912942">
      <w:pPr>
        <w:jc w:val="both"/>
        <w:outlineLvl w:val="0"/>
        <w:rPr>
          <w:rFonts w:ascii="Arial" w:hAnsi="Arial" w:cs="Arial"/>
          <w:sz w:val="18"/>
          <w:szCs w:val="18"/>
        </w:rPr>
      </w:pPr>
    </w:p>
    <w:p w14:paraId="5ADA1A47" w14:textId="7C2F07C1" w:rsidR="007A4795" w:rsidRDefault="007A4795" w:rsidP="00912942">
      <w:pPr>
        <w:jc w:val="both"/>
        <w:outlineLvl w:val="0"/>
        <w:rPr>
          <w:rFonts w:ascii="Arial" w:hAnsi="Arial" w:cs="Arial"/>
          <w:sz w:val="18"/>
          <w:szCs w:val="18"/>
        </w:rPr>
      </w:pPr>
    </w:p>
    <w:p w14:paraId="334981E2" w14:textId="26087DDD" w:rsidR="007A4795" w:rsidRDefault="007A4795" w:rsidP="00912942">
      <w:pPr>
        <w:jc w:val="both"/>
        <w:outlineLvl w:val="0"/>
        <w:rPr>
          <w:rFonts w:ascii="Arial" w:hAnsi="Arial" w:cs="Arial"/>
          <w:sz w:val="18"/>
          <w:szCs w:val="18"/>
        </w:rPr>
      </w:pPr>
    </w:p>
    <w:p w14:paraId="2ED15B0E" w14:textId="309F04C6" w:rsidR="007A4795" w:rsidRDefault="007A4795" w:rsidP="00912942">
      <w:pPr>
        <w:jc w:val="both"/>
        <w:outlineLvl w:val="0"/>
        <w:rPr>
          <w:rFonts w:ascii="Arial" w:hAnsi="Arial" w:cs="Arial"/>
          <w:sz w:val="18"/>
          <w:szCs w:val="18"/>
        </w:rPr>
      </w:pPr>
    </w:p>
    <w:p w14:paraId="5F86EDDA" w14:textId="565FC0CD" w:rsidR="007A4795" w:rsidRDefault="007A4795" w:rsidP="00912942">
      <w:pPr>
        <w:jc w:val="both"/>
        <w:outlineLvl w:val="0"/>
        <w:rPr>
          <w:rFonts w:ascii="Arial" w:hAnsi="Arial" w:cs="Arial"/>
          <w:sz w:val="18"/>
          <w:szCs w:val="18"/>
        </w:rPr>
      </w:pPr>
    </w:p>
    <w:p w14:paraId="327454EF" w14:textId="33EB3436" w:rsidR="007A4795" w:rsidRDefault="007A4795" w:rsidP="00912942">
      <w:pPr>
        <w:jc w:val="both"/>
        <w:outlineLvl w:val="0"/>
        <w:rPr>
          <w:rFonts w:ascii="Arial" w:hAnsi="Arial" w:cs="Arial"/>
          <w:sz w:val="18"/>
          <w:szCs w:val="18"/>
        </w:rPr>
      </w:pPr>
    </w:p>
    <w:p w14:paraId="613EB7DC" w14:textId="3E204E43" w:rsidR="007A4795" w:rsidRDefault="007A4795" w:rsidP="00912942">
      <w:pPr>
        <w:jc w:val="both"/>
        <w:outlineLvl w:val="0"/>
        <w:rPr>
          <w:rFonts w:ascii="Arial" w:hAnsi="Arial" w:cs="Arial"/>
          <w:sz w:val="18"/>
          <w:szCs w:val="18"/>
        </w:rPr>
      </w:pPr>
    </w:p>
    <w:p w14:paraId="786723EC" w14:textId="27DA0ECB" w:rsidR="007A4795" w:rsidRDefault="007A4795" w:rsidP="00912942">
      <w:pPr>
        <w:jc w:val="both"/>
        <w:outlineLvl w:val="0"/>
        <w:rPr>
          <w:rFonts w:ascii="Arial" w:hAnsi="Arial" w:cs="Arial"/>
          <w:sz w:val="18"/>
          <w:szCs w:val="18"/>
        </w:rPr>
      </w:pPr>
    </w:p>
    <w:p w14:paraId="73765789" w14:textId="1E092226" w:rsidR="007A4795" w:rsidRDefault="007A4795" w:rsidP="00912942">
      <w:pPr>
        <w:jc w:val="both"/>
        <w:outlineLvl w:val="0"/>
        <w:rPr>
          <w:rFonts w:ascii="Arial" w:hAnsi="Arial" w:cs="Arial"/>
          <w:sz w:val="18"/>
          <w:szCs w:val="18"/>
        </w:rPr>
      </w:pPr>
    </w:p>
    <w:p w14:paraId="5F6FDD8D" w14:textId="61934A94" w:rsidR="007A4795" w:rsidRDefault="007A4795" w:rsidP="00912942">
      <w:pPr>
        <w:jc w:val="both"/>
        <w:outlineLvl w:val="0"/>
        <w:rPr>
          <w:rFonts w:ascii="Arial" w:hAnsi="Arial" w:cs="Arial"/>
          <w:sz w:val="18"/>
          <w:szCs w:val="18"/>
        </w:rPr>
      </w:pPr>
    </w:p>
    <w:p w14:paraId="6AA1003B" w14:textId="3D92C9ED" w:rsidR="007A4795" w:rsidRDefault="007A4795" w:rsidP="00912942">
      <w:pPr>
        <w:jc w:val="both"/>
        <w:outlineLvl w:val="0"/>
        <w:rPr>
          <w:rFonts w:ascii="Arial" w:hAnsi="Arial" w:cs="Arial"/>
          <w:sz w:val="18"/>
          <w:szCs w:val="18"/>
        </w:rPr>
      </w:pPr>
    </w:p>
    <w:p w14:paraId="4359518E" w14:textId="549A80DD" w:rsidR="007A4795" w:rsidRDefault="007A4795" w:rsidP="00912942">
      <w:pPr>
        <w:jc w:val="both"/>
        <w:outlineLvl w:val="0"/>
        <w:rPr>
          <w:rFonts w:ascii="Arial" w:hAnsi="Arial" w:cs="Arial"/>
          <w:sz w:val="18"/>
          <w:szCs w:val="18"/>
        </w:rPr>
      </w:pPr>
    </w:p>
    <w:p w14:paraId="464E74AD" w14:textId="4ADEFB3F" w:rsidR="007A4795" w:rsidRDefault="007A4795" w:rsidP="00912942">
      <w:pPr>
        <w:jc w:val="both"/>
        <w:outlineLvl w:val="0"/>
        <w:rPr>
          <w:rFonts w:ascii="Arial" w:hAnsi="Arial" w:cs="Arial"/>
          <w:sz w:val="18"/>
          <w:szCs w:val="18"/>
        </w:rPr>
      </w:pPr>
    </w:p>
    <w:p w14:paraId="67597707" w14:textId="6E382AE5" w:rsidR="007A4795" w:rsidRDefault="007A4795" w:rsidP="00912942">
      <w:pPr>
        <w:jc w:val="both"/>
        <w:outlineLvl w:val="0"/>
        <w:rPr>
          <w:rFonts w:ascii="Arial" w:hAnsi="Arial" w:cs="Arial"/>
          <w:sz w:val="18"/>
          <w:szCs w:val="18"/>
        </w:rPr>
      </w:pPr>
    </w:p>
    <w:p w14:paraId="7BD28DD8" w14:textId="5798A502" w:rsidR="007A4795" w:rsidRDefault="007A4795" w:rsidP="00912942">
      <w:pPr>
        <w:jc w:val="both"/>
        <w:outlineLvl w:val="0"/>
        <w:rPr>
          <w:rFonts w:ascii="Arial" w:hAnsi="Arial" w:cs="Arial"/>
          <w:sz w:val="18"/>
          <w:szCs w:val="18"/>
        </w:rPr>
      </w:pPr>
    </w:p>
    <w:p w14:paraId="15FF1C37" w14:textId="76EA1F54" w:rsidR="007A4795" w:rsidRDefault="007A4795" w:rsidP="00912942">
      <w:pPr>
        <w:jc w:val="both"/>
        <w:outlineLvl w:val="0"/>
        <w:rPr>
          <w:rFonts w:ascii="Arial" w:hAnsi="Arial" w:cs="Arial"/>
          <w:sz w:val="18"/>
          <w:szCs w:val="18"/>
        </w:rPr>
      </w:pPr>
    </w:p>
    <w:p w14:paraId="0EC0BFF2" w14:textId="13906615" w:rsidR="007A4795" w:rsidRDefault="007A4795" w:rsidP="00912942">
      <w:pPr>
        <w:jc w:val="both"/>
        <w:outlineLvl w:val="0"/>
        <w:rPr>
          <w:rFonts w:ascii="Arial" w:hAnsi="Arial" w:cs="Arial"/>
          <w:sz w:val="18"/>
          <w:szCs w:val="18"/>
        </w:rPr>
      </w:pPr>
    </w:p>
    <w:p w14:paraId="25A8EBD4" w14:textId="5C6BE055" w:rsidR="007A4795" w:rsidRDefault="007A4795" w:rsidP="00912942">
      <w:pPr>
        <w:jc w:val="both"/>
        <w:outlineLvl w:val="0"/>
        <w:rPr>
          <w:rFonts w:ascii="Arial" w:hAnsi="Arial" w:cs="Arial"/>
          <w:sz w:val="18"/>
          <w:szCs w:val="18"/>
        </w:rPr>
      </w:pPr>
    </w:p>
    <w:p w14:paraId="3189FF30" w14:textId="160F93E8" w:rsidR="007A4795" w:rsidRDefault="007A4795" w:rsidP="00912942">
      <w:pPr>
        <w:jc w:val="both"/>
        <w:outlineLvl w:val="0"/>
        <w:rPr>
          <w:rFonts w:ascii="Arial" w:hAnsi="Arial" w:cs="Arial"/>
          <w:sz w:val="18"/>
          <w:szCs w:val="18"/>
        </w:rPr>
      </w:pPr>
    </w:p>
    <w:p w14:paraId="6EA9D8FC" w14:textId="77777777" w:rsidR="007A4795" w:rsidRDefault="007A4795" w:rsidP="00912942">
      <w:pPr>
        <w:jc w:val="both"/>
        <w:outlineLvl w:val="0"/>
        <w:rPr>
          <w:rFonts w:ascii="Arial" w:hAnsi="Arial" w:cs="Arial"/>
          <w:sz w:val="18"/>
          <w:szCs w:val="18"/>
        </w:rPr>
      </w:pPr>
    </w:p>
    <w:p w14:paraId="5B4933AD" w14:textId="77777777" w:rsidR="00024024" w:rsidRPr="00912942" w:rsidRDefault="00024024" w:rsidP="00912942">
      <w:pPr>
        <w:jc w:val="both"/>
        <w:outlineLvl w:val="0"/>
        <w:rPr>
          <w:rFonts w:ascii="Arial" w:hAnsi="Arial" w:cs="Arial"/>
          <w:sz w:val="18"/>
          <w:szCs w:val="18"/>
        </w:rPr>
      </w:pPr>
    </w:p>
    <w:p w14:paraId="73CD5588" w14:textId="22505D6C" w:rsidR="00912942" w:rsidRDefault="00912942" w:rsidP="00912942">
      <w:pPr>
        <w:jc w:val="both"/>
        <w:outlineLvl w:val="0"/>
        <w:rPr>
          <w:rFonts w:ascii="Arial" w:hAnsi="Arial" w:cs="Arial"/>
          <w:sz w:val="16"/>
          <w:szCs w:val="16"/>
        </w:rPr>
      </w:pPr>
    </w:p>
    <w:p w14:paraId="001CCF75" w14:textId="77777777" w:rsidR="00024024" w:rsidRPr="00912942" w:rsidRDefault="00024024" w:rsidP="00912942">
      <w:pPr>
        <w:jc w:val="both"/>
        <w:outlineLvl w:val="0"/>
        <w:rPr>
          <w:rFonts w:ascii="Arial" w:hAnsi="Arial" w:cs="Arial"/>
          <w:sz w:val="16"/>
          <w:szCs w:val="16"/>
        </w:rPr>
      </w:pPr>
    </w:p>
    <w:p w14:paraId="485C250E" w14:textId="710BE012" w:rsidR="00912942" w:rsidRDefault="007A4795" w:rsidP="00912942">
      <w:pPr>
        <w:jc w:val="center"/>
        <w:outlineLvl w:val="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8480" behindDoc="0" locked="0" layoutInCell="1" allowOverlap="1" wp14:anchorId="1B0FDBF4" wp14:editId="36BB7FD4">
                <wp:simplePos x="0" y="0"/>
                <wp:positionH relativeFrom="column">
                  <wp:posOffset>483235</wp:posOffset>
                </wp:positionH>
                <wp:positionV relativeFrom="paragraph">
                  <wp:posOffset>13970</wp:posOffset>
                </wp:positionV>
                <wp:extent cx="4791075" cy="807720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4791075" cy="807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6B6E0"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1pt" to="415.3pt,6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" strokecolor="#4472c4 [3204]" strokeweight=".5pt">
                <v:stroke joinstyle="miter"/>
              </v:line>
            </w:pict>
          </mc:Fallback>
        </mc:AlternateContent>
      </w:r>
    </w:p>
    <w:p w14:paraId="2136AD5D" w14:textId="49A58254" w:rsidR="007A4795" w:rsidRDefault="007A4795" w:rsidP="00912942">
      <w:pPr>
        <w:jc w:val="center"/>
        <w:outlineLvl w:val="0"/>
        <w:rPr>
          <w:rFonts w:ascii="Arial" w:hAnsi="Arial" w:cs="Arial"/>
          <w:b/>
          <w:sz w:val="18"/>
          <w:szCs w:val="18"/>
        </w:rPr>
      </w:pPr>
    </w:p>
    <w:p w14:paraId="6D85BD89" w14:textId="3EC515A0" w:rsidR="007A4795" w:rsidRDefault="007A4795" w:rsidP="00912942">
      <w:pPr>
        <w:jc w:val="center"/>
        <w:outlineLvl w:val="0"/>
        <w:rPr>
          <w:rFonts w:ascii="Arial" w:hAnsi="Arial" w:cs="Arial"/>
          <w:b/>
          <w:sz w:val="18"/>
          <w:szCs w:val="18"/>
        </w:rPr>
      </w:pPr>
    </w:p>
    <w:p w14:paraId="29DB617C" w14:textId="0935F279" w:rsidR="007A4795" w:rsidRDefault="007A4795" w:rsidP="00912942">
      <w:pPr>
        <w:jc w:val="center"/>
        <w:outlineLvl w:val="0"/>
        <w:rPr>
          <w:rFonts w:ascii="Arial" w:hAnsi="Arial" w:cs="Arial"/>
          <w:b/>
          <w:sz w:val="18"/>
          <w:szCs w:val="18"/>
        </w:rPr>
      </w:pPr>
    </w:p>
    <w:p w14:paraId="5043323C" w14:textId="3CEB07B5" w:rsidR="007A4795" w:rsidRDefault="007A4795" w:rsidP="00912942">
      <w:pPr>
        <w:jc w:val="center"/>
        <w:outlineLvl w:val="0"/>
        <w:rPr>
          <w:rFonts w:ascii="Arial" w:hAnsi="Arial" w:cs="Arial"/>
          <w:b/>
          <w:sz w:val="18"/>
          <w:szCs w:val="18"/>
        </w:rPr>
      </w:pPr>
    </w:p>
    <w:p w14:paraId="1F93716A" w14:textId="7672ADFF" w:rsidR="007A4795" w:rsidRDefault="007A4795" w:rsidP="00912942">
      <w:pPr>
        <w:jc w:val="center"/>
        <w:outlineLvl w:val="0"/>
        <w:rPr>
          <w:rFonts w:ascii="Arial" w:hAnsi="Arial" w:cs="Arial"/>
          <w:b/>
          <w:sz w:val="18"/>
          <w:szCs w:val="18"/>
        </w:rPr>
      </w:pPr>
    </w:p>
    <w:p w14:paraId="2889FC36" w14:textId="0FC99AC9" w:rsidR="007A4795" w:rsidRDefault="007A4795" w:rsidP="00912942">
      <w:pPr>
        <w:jc w:val="center"/>
        <w:outlineLvl w:val="0"/>
        <w:rPr>
          <w:rFonts w:ascii="Arial" w:hAnsi="Arial" w:cs="Arial"/>
          <w:b/>
          <w:sz w:val="18"/>
          <w:szCs w:val="18"/>
        </w:rPr>
      </w:pPr>
    </w:p>
    <w:p w14:paraId="40483833" w14:textId="2DA0D791" w:rsidR="007A4795" w:rsidRDefault="007A4795" w:rsidP="00912942">
      <w:pPr>
        <w:jc w:val="center"/>
        <w:outlineLvl w:val="0"/>
        <w:rPr>
          <w:rFonts w:ascii="Arial" w:hAnsi="Arial" w:cs="Arial"/>
          <w:b/>
          <w:sz w:val="18"/>
          <w:szCs w:val="18"/>
        </w:rPr>
      </w:pPr>
    </w:p>
    <w:p w14:paraId="0E7AA3C1" w14:textId="11E8E0EF" w:rsidR="007A4795" w:rsidRDefault="007A4795" w:rsidP="00912942">
      <w:pPr>
        <w:jc w:val="center"/>
        <w:outlineLvl w:val="0"/>
        <w:rPr>
          <w:rFonts w:ascii="Arial" w:hAnsi="Arial" w:cs="Arial"/>
          <w:b/>
          <w:sz w:val="18"/>
          <w:szCs w:val="18"/>
        </w:rPr>
      </w:pPr>
    </w:p>
    <w:p w14:paraId="2E09DEAF" w14:textId="4D0BDAB3" w:rsidR="007A4795" w:rsidRDefault="007A4795" w:rsidP="00912942">
      <w:pPr>
        <w:jc w:val="center"/>
        <w:outlineLvl w:val="0"/>
        <w:rPr>
          <w:rFonts w:ascii="Arial" w:hAnsi="Arial" w:cs="Arial"/>
          <w:b/>
          <w:sz w:val="18"/>
          <w:szCs w:val="18"/>
        </w:rPr>
      </w:pPr>
    </w:p>
    <w:p w14:paraId="50F7A088" w14:textId="46D659E5" w:rsidR="007A4795" w:rsidRDefault="007A4795" w:rsidP="00912942">
      <w:pPr>
        <w:jc w:val="center"/>
        <w:outlineLvl w:val="0"/>
        <w:rPr>
          <w:rFonts w:ascii="Arial" w:hAnsi="Arial" w:cs="Arial"/>
          <w:b/>
          <w:sz w:val="18"/>
          <w:szCs w:val="18"/>
        </w:rPr>
      </w:pPr>
    </w:p>
    <w:p w14:paraId="284393E3" w14:textId="438D424F" w:rsidR="007A4795" w:rsidRDefault="007A4795" w:rsidP="00912942">
      <w:pPr>
        <w:jc w:val="center"/>
        <w:outlineLvl w:val="0"/>
        <w:rPr>
          <w:rFonts w:ascii="Arial" w:hAnsi="Arial" w:cs="Arial"/>
          <w:b/>
          <w:sz w:val="18"/>
          <w:szCs w:val="18"/>
        </w:rPr>
      </w:pPr>
    </w:p>
    <w:p w14:paraId="1D35982F" w14:textId="2A25503E" w:rsidR="007A4795" w:rsidRDefault="007A4795" w:rsidP="00912942">
      <w:pPr>
        <w:jc w:val="center"/>
        <w:outlineLvl w:val="0"/>
        <w:rPr>
          <w:rFonts w:ascii="Arial" w:hAnsi="Arial" w:cs="Arial"/>
          <w:b/>
          <w:sz w:val="18"/>
          <w:szCs w:val="18"/>
        </w:rPr>
      </w:pPr>
    </w:p>
    <w:p w14:paraId="4971FE03" w14:textId="352A9E9E" w:rsidR="007A4795" w:rsidRDefault="007A4795" w:rsidP="00912942">
      <w:pPr>
        <w:jc w:val="center"/>
        <w:outlineLvl w:val="0"/>
        <w:rPr>
          <w:rFonts w:ascii="Arial" w:hAnsi="Arial" w:cs="Arial"/>
          <w:b/>
          <w:sz w:val="18"/>
          <w:szCs w:val="18"/>
        </w:rPr>
      </w:pPr>
    </w:p>
    <w:p w14:paraId="3F13F1F5" w14:textId="7B3626AE" w:rsidR="007A4795" w:rsidRDefault="007A4795" w:rsidP="00912942">
      <w:pPr>
        <w:jc w:val="center"/>
        <w:outlineLvl w:val="0"/>
        <w:rPr>
          <w:rFonts w:ascii="Arial" w:hAnsi="Arial" w:cs="Arial"/>
          <w:b/>
          <w:sz w:val="18"/>
          <w:szCs w:val="18"/>
        </w:rPr>
      </w:pPr>
    </w:p>
    <w:p w14:paraId="6776E9E1" w14:textId="660DAC25" w:rsidR="007A4795" w:rsidRDefault="007A4795" w:rsidP="00912942">
      <w:pPr>
        <w:jc w:val="center"/>
        <w:outlineLvl w:val="0"/>
        <w:rPr>
          <w:rFonts w:ascii="Arial" w:hAnsi="Arial" w:cs="Arial"/>
          <w:b/>
          <w:sz w:val="18"/>
          <w:szCs w:val="18"/>
        </w:rPr>
      </w:pPr>
    </w:p>
    <w:p w14:paraId="43C188BF" w14:textId="72A7D995" w:rsidR="007A4795" w:rsidRDefault="007A4795" w:rsidP="00912942">
      <w:pPr>
        <w:jc w:val="center"/>
        <w:outlineLvl w:val="0"/>
        <w:rPr>
          <w:rFonts w:ascii="Arial" w:hAnsi="Arial" w:cs="Arial"/>
          <w:b/>
          <w:sz w:val="18"/>
          <w:szCs w:val="18"/>
        </w:rPr>
      </w:pPr>
    </w:p>
    <w:p w14:paraId="2C530CEF" w14:textId="09240492" w:rsidR="007A4795" w:rsidRDefault="007A4795" w:rsidP="00912942">
      <w:pPr>
        <w:jc w:val="center"/>
        <w:outlineLvl w:val="0"/>
        <w:rPr>
          <w:rFonts w:ascii="Arial" w:hAnsi="Arial" w:cs="Arial"/>
          <w:b/>
          <w:sz w:val="18"/>
          <w:szCs w:val="18"/>
        </w:rPr>
      </w:pPr>
    </w:p>
    <w:p w14:paraId="45CFFD0D" w14:textId="30636AFB" w:rsidR="007A4795" w:rsidRDefault="007A4795" w:rsidP="00912942">
      <w:pPr>
        <w:jc w:val="center"/>
        <w:outlineLvl w:val="0"/>
        <w:rPr>
          <w:rFonts w:ascii="Arial" w:hAnsi="Arial" w:cs="Arial"/>
          <w:b/>
          <w:sz w:val="18"/>
          <w:szCs w:val="18"/>
        </w:rPr>
      </w:pPr>
    </w:p>
    <w:p w14:paraId="42DB673E" w14:textId="76149727" w:rsidR="007A4795" w:rsidRDefault="007A4795" w:rsidP="00912942">
      <w:pPr>
        <w:jc w:val="center"/>
        <w:outlineLvl w:val="0"/>
        <w:rPr>
          <w:rFonts w:ascii="Arial" w:hAnsi="Arial" w:cs="Arial"/>
          <w:b/>
          <w:sz w:val="18"/>
          <w:szCs w:val="18"/>
        </w:rPr>
      </w:pPr>
    </w:p>
    <w:p w14:paraId="0EF7A703" w14:textId="4DCECAAC" w:rsidR="007A4795" w:rsidRDefault="007A4795" w:rsidP="00912942">
      <w:pPr>
        <w:jc w:val="center"/>
        <w:outlineLvl w:val="0"/>
        <w:rPr>
          <w:rFonts w:ascii="Arial" w:hAnsi="Arial" w:cs="Arial"/>
          <w:b/>
          <w:sz w:val="18"/>
          <w:szCs w:val="18"/>
        </w:rPr>
      </w:pPr>
    </w:p>
    <w:p w14:paraId="11420540" w14:textId="0622D438" w:rsidR="007A4795" w:rsidRDefault="007A4795" w:rsidP="00912942">
      <w:pPr>
        <w:jc w:val="center"/>
        <w:outlineLvl w:val="0"/>
        <w:rPr>
          <w:rFonts w:ascii="Arial" w:hAnsi="Arial" w:cs="Arial"/>
          <w:b/>
          <w:sz w:val="18"/>
          <w:szCs w:val="18"/>
        </w:rPr>
      </w:pPr>
    </w:p>
    <w:p w14:paraId="4606C8C7" w14:textId="0D515722" w:rsidR="007A4795" w:rsidRDefault="007A4795" w:rsidP="00912942">
      <w:pPr>
        <w:jc w:val="center"/>
        <w:outlineLvl w:val="0"/>
        <w:rPr>
          <w:rFonts w:ascii="Arial" w:hAnsi="Arial" w:cs="Arial"/>
          <w:b/>
          <w:sz w:val="18"/>
          <w:szCs w:val="18"/>
        </w:rPr>
      </w:pPr>
    </w:p>
    <w:p w14:paraId="048868DB" w14:textId="002B4133" w:rsidR="007A4795" w:rsidRDefault="007A4795" w:rsidP="00912942">
      <w:pPr>
        <w:jc w:val="center"/>
        <w:outlineLvl w:val="0"/>
        <w:rPr>
          <w:rFonts w:ascii="Arial" w:hAnsi="Arial" w:cs="Arial"/>
          <w:b/>
          <w:sz w:val="18"/>
          <w:szCs w:val="18"/>
        </w:rPr>
      </w:pPr>
    </w:p>
    <w:p w14:paraId="1670F861" w14:textId="1A207F57" w:rsidR="007A4795" w:rsidRDefault="007A4795" w:rsidP="00912942">
      <w:pPr>
        <w:jc w:val="center"/>
        <w:outlineLvl w:val="0"/>
        <w:rPr>
          <w:rFonts w:ascii="Arial" w:hAnsi="Arial" w:cs="Arial"/>
          <w:b/>
          <w:sz w:val="18"/>
          <w:szCs w:val="18"/>
        </w:rPr>
      </w:pPr>
    </w:p>
    <w:p w14:paraId="0C86531C" w14:textId="182F14F3" w:rsidR="007A4795" w:rsidRDefault="007A4795" w:rsidP="00912942">
      <w:pPr>
        <w:jc w:val="center"/>
        <w:outlineLvl w:val="0"/>
        <w:rPr>
          <w:rFonts w:ascii="Arial" w:hAnsi="Arial" w:cs="Arial"/>
          <w:b/>
          <w:sz w:val="18"/>
          <w:szCs w:val="18"/>
        </w:rPr>
      </w:pPr>
    </w:p>
    <w:p w14:paraId="614367A7" w14:textId="71EC5899" w:rsidR="007A4795" w:rsidRDefault="007A4795" w:rsidP="00912942">
      <w:pPr>
        <w:jc w:val="center"/>
        <w:outlineLvl w:val="0"/>
        <w:rPr>
          <w:rFonts w:ascii="Arial" w:hAnsi="Arial" w:cs="Arial"/>
          <w:b/>
          <w:sz w:val="18"/>
          <w:szCs w:val="18"/>
        </w:rPr>
      </w:pPr>
    </w:p>
    <w:p w14:paraId="130FDD52" w14:textId="0BA1C51A" w:rsidR="007A4795" w:rsidRDefault="007A4795" w:rsidP="00912942">
      <w:pPr>
        <w:jc w:val="center"/>
        <w:outlineLvl w:val="0"/>
        <w:rPr>
          <w:rFonts w:ascii="Arial" w:hAnsi="Arial" w:cs="Arial"/>
          <w:b/>
          <w:sz w:val="18"/>
          <w:szCs w:val="18"/>
        </w:rPr>
      </w:pPr>
    </w:p>
    <w:p w14:paraId="3ADD5ECA" w14:textId="598A2D65" w:rsidR="007A4795" w:rsidRDefault="007A4795" w:rsidP="00912942">
      <w:pPr>
        <w:jc w:val="center"/>
        <w:outlineLvl w:val="0"/>
        <w:rPr>
          <w:rFonts w:ascii="Arial" w:hAnsi="Arial" w:cs="Arial"/>
          <w:b/>
          <w:sz w:val="18"/>
          <w:szCs w:val="18"/>
        </w:rPr>
      </w:pPr>
    </w:p>
    <w:p w14:paraId="24FC5682" w14:textId="7F8F7265" w:rsidR="007A4795" w:rsidRDefault="007A4795" w:rsidP="00912942">
      <w:pPr>
        <w:jc w:val="center"/>
        <w:outlineLvl w:val="0"/>
        <w:rPr>
          <w:rFonts w:ascii="Arial" w:hAnsi="Arial" w:cs="Arial"/>
          <w:b/>
          <w:sz w:val="18"/>
          <w:szCs w:val="18"/>
        </w:rPr>
      </w:pPr>
    </w:p>
    <w:p w14:paraId="3D247D3C" w14:textId="3BE53A0B" w:rsidR="007A4795" w:rsidRDefault="007A4795" w:rsidP="00912942">
      <w:pPr>
        <w:jc w:val="center"/>
        <w:outlineLvl w:val="0"/>
        <w:rPr>
          <w:rFonts w:ascii="Arial" w:hAnsi="Arial" w:cs="Arial"/>
          <w:b/>
          <w:sz w:val="18"/>
          <w:szCs w:val="18"/>
        </w:rPr>
      </w:pPr>
    </w:p>
    <w:p w14:paraId="63F08A44" w14:textId="52BDCC5C" w:rsidR="007A4795" w:rsidRDefault="007A4795" w:rsidP="00912942">
      <w:pPr>
        <w:jc w:val="center"/>
        <w:outlineLvl w:val="0"/>
        <w:rPr>
          <w:rFonts w:ascii="Arial" w:hAnsi="Arial" w:cs="Arial"/>
          <w:b/>
          <w:sz w:val="18"/>
          <w:szCs w:val="18"/>
        </w:rPr>
      </w:pPr>
    </w:p>
    <w:p w14:paraId="644444F0" w14:textId="2A15A04D" w:rsidR="007A4795" w:rsidRDefault="007A4795" w:rsidP="00912942">
      <w:pPr>
        <w:jc w:val="center"/>
        <w:outlineLvl w:val="0"/>
        <w:rPr>
          <w:rFonts w:ascii="Arial" w:hAnsi="Arial" w:cs="Arial"/>
          <w:b/>
          <w:sz w:val="18"/>
          <w:szCs w:val="18"/>
        </w:rPr>
      </w:pPr>
    </w:p>
    <w:p w14:paraId="1AB38025" w14:textId="7347BA92" w:rsidR="007A4795" w:rsidRDefault="007A4795" w:rsidP="00912942">
      <w:pPr>
        <w:jc w:val="center"/>
        <w:outlineLvl w:val="0"/>
        <w:rPr>
          <w:rFonts w:ascii="Arial" w:hAnsi="Arial" w:cs="Arial"/>
          <w:b/>
          <w:sz w:val="18"/>
          <w:szCs w:val="18"/>
        </w:rPr>
      </w:pPr>
    </w:p>
    <w:p w14:paraId="21CD568C" w14:textId="4A047AEC" w:rsidR="007A4795" w:rsidRDefault="007A4795" w:rsidP="00912942">
      <w:pPr>
        <w:jc w:val="center"/>
        <w:outlineLvl w:val="0"/>
        <w:rPr>
          <w:rFonts w:ascii="Arial" w:hAnsi="Arial" w:cs="Arial"/>
          <w:b/>
          <w:sz w:val="18"/>
          <w:szCs w:val="18"/>
        </w:rPr>
      </w:pPr>
    </w:p>
    <w:p w14:paraId="4422626E" w14:textId="1A07AB04" w:rsidR="007A4795" w:rsidRDefault="007A4795" w:rsidP="00912942">
      <w:pPr>
        <w:jc w:val="center"/>
        <w:outlineLvl w:val="0"/>
        <w:rPr>
          <w:rFonts w:ascii="Arial" w:hAnsi="Arial" w:cs="Arial"/>
          <w:b/>
          <w:sz w:val="18"/>
          <w:szCs w:val="18"/>
        </w:rPr>
      </w:pPr>
    </w:p>
    <w:p w14:paraId="4E8B1FFD" w14:textId="24D76D03" w:rsidR="007A4795" w:rsidRDefault="007A4795" w:rsidP="00912942">
      <w:pPr>
        <w:jc w:val="center"/>
        <w:outlineLvl w:val="0"/>
        <w:rPr>
          <w:rFonts w:ascii="Arial" w:hAnsi="Arial" w:cs="Arial"/>
          <w:b/>
          <w:sz w:val="18"/>
          <w:szCs w:val="18"/>
        </w:rPr>
      </w:pPr>
    </w:p>
    <w:p w14:paraId="09B02E26" w14:textId="46E70DF1" w:rsidR="007A4795" w:rsidRDefault="007A4795" w:rsidP="00912942">
      <w:pPr>
        <w:jc w:val="center"/>
        <w:outlineLvl w:val="0"/>
        <w:rPr>
          <w:rFonts w:ascii="Arial" w:hAnsi="Arial" w:cs="Arial"/>
          <w:b/>
          <w:sz w:val="18"/>
          <w:szCs w:val="18"/>
        </w:rPr>
      </w:pPr>
    </w:p>
    <w:p w14:paraId="290EC1DA" w14:textId="362F7FDE" w:rsidR="007A4795" w:rsidRDefault="007A4795" w:rsidP="00912942">
      <w:pPr>
        <w:jc w:val="center"/>
        <w:outlineLvl w:val="0"/>
        <w:rPr>
          <w:rFonts w:ascii="Arial" w:hAnsi="Arial" w:cs="Arial"/>
          <w:b/>
          <w:sz w:val="18"/>
          <w:szCs w:val="18"/>
        </w:rPr>
      </w:pPr>
    </w:p>
    <w:p w14:paraId="57493FEA" w14:textId="3025CCCD" w:rsidR="007A4795" w:rsidRDefault="007A4795" w:rsidP="00912942">
      <w:pPr>
        <w:jc w:val="center"/>
        <w:outlineLvl w:val="0"/>
        <w:rPr>
          <w:rFonts w:ascii="Arial" w:hAnsi="Arial" w:cs="Arial"/>
          <w:b/>
          <w:sz w:val="18"/>
          <w:szCs w:val="18"/>
        </w:rPr>
      </w:pPr>
    </w:p>
    <w:p w14:paraId="352E9151" w14:textId="568996C8" w:rsidR="007A4795" w:rsidRDefault="007A4795" w:rsidP="00912942">
      <w:pPr>
        <w:jc w:val="center"/>
        <w:outlineLvl w:val="0"/>
        <w:rPr>
          <w:rFonts w:ascii="Arial" w:hAnsi="Arial" w:cs="Arial"/>
          <w:b/>
          <w:sz w:val="18"/>
          <w:szCs w:val="18"/>
        </w:rPr>
      </w:pPr>
    </w:p>
    <w:p w14:paraId="776A65FF" w14:textId="47D7E4B1" w:rsidR="007A4795" w:rsidRDefault="007A4795" w:rsidP="00912942">
      <w:pPr>
        <w:jc w:val="center"/>
        <w:outlineLvl w:val="0"/>
        <w:rPr>
          <w:rFonts w:ascii="Arial" w:hAnsi="Arial" w:cs="Arial"/>
          <w:b/>
          <w:sz w:val="18"/>
          <w:szCs w:val="18"/>
        </w:rPr>
      </w:pPr>
    </w:p>
    <w:p w14:paraId="406D3A49" w14:textId="3961D025" w:rsidR="007A4795" w:rsidRDefault="007A4795" w:rsidP="00912942">
      <w:pPr>
        <w:jc w:val="center"/>
        <w:outlineLvl w:val="0"/>
        <w:rPr>
          <w:rFonts w:ascii="Arial" w:hAnsi="Arial" w:cs="Arial"/>
          <w:b/>
          <w:sz w:val="18"/>
          <w:szCs w:val="18"/>
        </w:rPr>
      </w:pPr>
    </w:p>
    <w:p w14:paraId="787AFC2C" w14:textId="212910EF" w:rsidR="007A4795" w:rsidRDefault="007A4795" w:rsidP="00912942">
      <w:pPr>
        <w:jc w:val="center"/>
        <w:outlineLvl w:val="0"/>
        <w:rPr>
          <w:rFonts w:ascii="Arial" w:hAnsi="Arial" w:cs="Arial"/>
          <w:b/>
          <w:sz w:val="18"/>
          <w:szCs w:val="18"/>
        </w:rPr>
      </w:pPr>
    </w:p>
    <w:p w14:paraId="3F7B587F" w14:textId="79FED866" w:rsidR="007A4795" w:rsidRDefault="007A4795" w:rsidP="00912942">
      <w:pPr>
        <w:jc w:val="center"/>
        <w:outlineLvl w:val="0"/>
        <w:rPr>
          <w:rFonts w:ascii="Arial" w:hAnsi="Arial" w:cs="Arial"/>
          <w:b/>
          <w:sz w:val="18"/>
          <w:szCs w:val="18"/>
        </w:rPr>
      </w:pPr>
    </w:p>
    <w:p w14:paraId="40C0C035" w14:textId="3D9A9489" w:rsidR="007A4795" w:rsidRDefault="007A4795" w:rsidP="00912942">
      <w:pPr>
        <w:jc w:val="center"/>
        <w:outlineLvl w:val="0"/>
        <w:rPr>
          <w:rFonts w:ascii="Arial" w:hAnsi="Arial" w:cs="Arial"/>
          <w:b/>
          <w:sz w:val="18"/>
          <w:szCs w:val="18"/>
        </w:rPr>
      </w:pPr>
    </w:p>
    <w:p w14:paraId="6E411918" w14:textId="526C98F1" w:rsidR="007A4795" w:rsidRDefault="007A4795" w:rsidP="00912942">
      <w:pPr>
        <w:jc w:val="center"/>
        <w:outlineLvl w:val="0"/>
        <w:rPr>
          <w:rFonts w:ascii="Arial" w:hAnsi="Arial" w:cs="Arial"/>
          <w:b/>
          <w:sz w:val="18"/>
          <w:szCs w:val="18"/>
        </w:rPr>
      </w:pPr>
    </w:p>
    <w:p w14:paraId="2B342CB2" w14:textId="0BA365A9" w:rsidR="007A4795" w:rsidRDefault="007A4795" w:rsidP="00912942">
      <w:pPr>
        <w:jc w:val="center"/>
        <w:outlineLvl w:val="0"/>
        <w:rPr>
          <w:rFonts w:ascii="Arial" w:hAnsi="Arial" w:cs="Arial"/>
          <w:b/>
          <w:sz w:val="18"/>
          <w:szCs w:val="18"/>
        </w:rPr>
      </w:pPr>
    </w:p>
    <w:p w14:paraId="167FB254" w14:textId="77777777" w:rsidR="007A4795" w:rsidRPr="00912942" w:rsidRDefault="007A4795" w:rsidP="00912942">
      <w:pPr>
        <w:jc w:val="center"/>
        <w:outlineLvl w:val="0"/>
        <w:rPr>
          <w:rFonts w:ascii="Arial" w:hAnsi="Arial" w:cs="Arial"/>
          <w:b/>
          <w:sz w:val="18"/>
          <w:szCs w:val="18"/>
        </w:rPr>
      </w:pPr>
    </w:p>
    <w:p w14:paraId="3B1A0A9F" w14:textId="77777777" w:rsidR="00024024" w:rsidRDefault="00024024" w:rsidP="00912942">
      <w:pPr>
        <w:jc w:val="center"/>
        <w:outlineLvl w:val="0"/>
        <w:rPr>
          <w:rFonts w:ascii="Arial" w:hAnsi="Arial" w:cs="Arial"/>
          <w:b/>
          <w:sz w:val="18"/>
          <w:szCs w:val="18"/>
        </w:rPr>
      </w:pPr>
    </w:p>
    <w:p w14:paraId="7E6BEA76" w14:textId="42653643" w:rsidR="00024024" w:rsidRDefault="00024024" w:rsidP="00912942">
      <w:pPr>
        <w:jc w:val="center"/>
        <w:outlineLvl w:val="0"/>
        <w:rPr>
          <w:rFonts w:ascii="Arial" w:hAnsi="Arial" w:cs="Arial"/>
          <w:b/>
          <w:sz w:val="18"/>
          <w:szCs w:val="18"/>
        </w:rPr>
      </w:pPr>
    </w:p>
    <w:p w14:paraId="3FDF8879" w14:textId="0CB7A31F" w:rsidR="007A4795" w:rsidRDefault="007A4795" w:rsidP="00912942">
      <w:pPr>
        <w:jc w:val="center"/>
        <w:outlineLvl w:val="0"/>
        <w:rPr>
          <w:rFonts w:ascii="Arial" w:hAnsi="Arial" w:cs="Arial"/>
          <w:b/>
          <w:sz w:val="18"/>
          <w:szCs w:val="18"/>
        </w:rPr>
      </w:pPr>
    </w:p>
    <w:p w14:paraId="7BF99F9E" w14:textId="326D7BEB" w:rsidR="007A4795" w:rsidRDefault="007A4795" w:rsidP="00912942">
      <w:pPr>
        <w:jc w:val="center"/>
        <w:outlineLvl w:val="0"/>
        <w:rPr>
          <w:rFonts w:ascii="Arial" w:hAnsi="Arial" w:cs="Arial"/>
          <w:b/>
          <w:sz w:val="18"/>
          <w:szCs w:val="18"/>
        </w:rPr>
      </w:pPr>
    </w:p>
    <w:p w14:paraId="2D37A23E" w14:textId="4A57DD05" w:rsidR="007A4795" w:rsidRDefault="007A4795" w:rsidP="00912942">
      <w:pPr>
        <w:jc w:val="center"/>
        <w:outlineLvl w:val="0"/>
        <w:rPr>
          <w:rFonts w:ascii="Arial" w:hAnsi="Arial" w:cs="Arial"/>
          <w:b/>
          <w:sz w:val="18"/>
          <w:szCs w:val="18"/>
        </w:rPr>
      </w:pPr>
    </w:p>
    <w:p w14:paraId="27C6E102" w14:textId="13B2DB8D" w:rsidR="007A4795" w:rsidRDefault="007A4795" w:rsidP="00912942">
      <w:pPr>
        <w:jc w:val="center"/>
        <w:outlineLvl w:val="0"/>
        <w:rPr>
          <w:rFonts w:ascii="Arial" w:hAnsi="Arial" w:cs="Arial"/>
          <w:b/>
          <w:sz w:val="18"/>
          <w:szCs w:val="18"/>
        </w:rPr>
      </w:pPr>
    </w:p>
    <w:p w14:paraId="4F9D712F" w14:textId="660C046B" w:rsidR="007A4795" w:rsidRDefault="007A4795" w:rsidP="00912942">
      <w:pPr>
        <w:jc w:val="center"/>
        <w:outlineLvl w:val="0"/>
        <w:rPr>
          <w:rFonts w:ascii="Arial" w:hAnsi="Arial" w:cs="Arial"/>
          <w:b/>
          <w:sz w:val="18"/>
          <w:szCs w:val="18"/>
        </w:rPr>
      </w:pPr>
    </w:p>
    <w:p w14:paraId="76126FBC" w14:textId="3C556A98" w:rsidR="007A4795" w:rsidRDefault="007A4795" w:rsidP="00912942">
      <w:pPr>
        <w:jc w:val="center"/>
        <w:outlineLvl w:val="0"/>
        <w:rPr>
          <w:rFonts w:ascii="Arial" w:hAnsi="Arial" w:cs="Arial"/>
          <w:b/>
          <w:sz w:val="18"/>
          <w:szCs w:val="18"/>
        </w:rPr>
      </w:pPr>
    </w:p>
    <w:p w14:paraId="33E72741" w14:textId="45D9C0E1" w:rsidR="007A4795" w:rsidRDefault="007A4795" w:rsidP="00912942">
      <w:pPr>
        <w:jc w:val="center"/>
        <w:outlineLvl w:val="0"/>
        <w:rPr>
          <w:rFonts w:ascii="Arial" w:hAnsi="Arial" w:cs="Arial"/>
          <w:b/>
          <w:sz w:val="18"/>
          <w:szCs w:val="18"/>
        </w:rPr>
      </w:pPr>
    </w:p>
    <w:p w14:paraId="4DC95087" w14:textId="3F232E40" w:rsidR="007A4795" w:rsidRDefault="007A4795" w:rsidP="00912942">
      <w:pPr>
        <w:jc w:val="center"/>
        <w:outlineLvl w:val="0"/>
        <w:rPr>
          <w:rFonts w:ascii="Arial" w:hAnsi="Arial" w:cs="Arial"/>
          <w:b/>
          <w:sz w:val="18"/>
          <w:szCs w:val="18"/>
        </w:rPr>
      </w:pPr>
    </w:p>
    <w:p w14:paraId="43B2139C" w14:textId="77777777" w:rsidR="007A4795" w:rsidRDefault="007A4795" w:rsidP="00912942">
      <w:pPr>
        <w:jc w:val="center"/>
        <w:outlineLvl w:val="0"/>
        <w:rPr>
          <w:rFonts w:ascii="Arial" w:hAnsi="Arial" w:cs="Arial"/>
          <w:b/>
          <w:sz w:val="18"/>
          <w:szCs w:val="18"/>
        </w:rPr>
      </w:pPr>
    </w:p>
    <w:p w14:paraId="6A37EEC0" w14:textId="77777777" w:rsidR="00912942" w:rsidRPr="00912942" w:rsidRDefault="00912942" w:rsidP="00912942">
      <w:pPr>
        <w:jc w:val="center"/>
        <w:outlineLvl w:val="0"/>
        <w:rPr>
          <w:rFonts w:ascii="Arial" w:hAnsi="Arial" w:cs="Arial"/>
          <w:b/>
          <w:sz w:val="18"/>
          <w:szCs w:val="18"/>
        </w:rPr>
      </w:pPr>
    </w:p>
    <w:p w14:paraId="66F6C311" w14:textId="607DD49B" w:rsidR="007A4795" w:rsidRDefault="007A4795" w:rsidP="00912942">
      <w:pPr>
        <w:ind w:left="-142"/>
        <w:jc w:val="both"/>
        <w:rPr>
          <w:rFonts w:ascii="Arial" w:hAnsi="Arial" w:cs="Arial"/>
          <w:sz w:val="21"/>
          <w:szCs w:val="21"/>
        </w:rPr>
      </w:pPr>
      <w:r>
        <w:rPr>
          <w:rFonts w:ascii="Arial" w:hAnsi="Arial" w:cs="Arial"/>
          <w:noProof/>
          <w:sz w:val="21"/>
          <w:szCs w:val="21"/>
        </w:rPr>
        <w:lastRenderedPageBreak/>
        <mc:AlternateContent>
          <mc:Choice Requires="wps">
            <w:drawing>
              <wp:anchor distT="0" distB="0" distL="114300" distR="114300" simplePos="0" relativeHeight="251669504" behindDoc="0" locked="0" layoutInCell="1" allowOverlap="1" wp14:anchorId="1F7B487C" wp14:editId="003E334B">
                <wp:simplePos x="0" y="0"/>
                <wp:positionH relativeFrom="column">
                  <wp:posOffset>368935</wp:posOffset>
                </wp:positionH>
                <wp:positionV relativeFrom="paragraph">
                  <wp:posOffset>9525</wp:posOffset>
                </wp:positionV>
                <wp:extent cx="4953000" cy="829627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4953000" cy="829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04827"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75pt" to="419.0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" strokecolor="#4472c4 [3204]" strokeweight=".5pt">
                <v:stroke joinstyle="miter"/>
              </v:line>
            </w:pict>
          </mc:Fallback>
        </mc:AlternateContent>
      </w:r>
    </w:p>
    <w:p w14:paraId="3F1D2A7B" w14:textId="77777777" w:rsidR="007A4795" w:rsidRDefault="007A4795" w:rsidP="00912942">
      <w:pPr>
        <w:ind w:left="-142"/>
        <w:jc w:val="both"/>
        <w:rPr>
          <w:rFonts w:ascii="Arial" w:hAnsi="Arial" w:cs="Arial"/>
          <w:sz w:val="21"/>
          <w:szCs w:val="21"/>
        </w:rPr>
      </w:pPr>
    </w:p>
    <w:p w14:paraId="08606DF9" w14:textId="7F980F15" w:rsidR="007A4795" w:rsidRDefault="007A4795" w:rsidP="00912942">
      <w:pPr>
        <w:ind w:left="-142"/>
        <w:jc w:val="both"/>
        <w:rPr>
          <w:rFonts w:ascii="Arial" w:hAnsi="Arial" w:cs="Arial"/>
          <w:sz w:val="21"/>
          <w:szCs w:val="21"/>
        </w:rPr>
      </w:pPr>
    </w:p>
    <w:p w14:paraId="00698996" w14:textId="77777777" w:rsidR="007A4795" w:rsidRDefault="007A4795" w:rsidP="00912942">
      <w:pPr>
        <w:ind w:left="-142"/>
        <w:jc w:val="both"/>
        <w:rPr>
          <w:rFonts w:ascii="Arial" w:hAnsi="Arial" w:cs="Arial"/>
          <w:sz w:val="21"/>
          <w:szCs w:val="21"/>
        </w:rPr>
      </w:pPr>
    </w:p>
    <w:p w14:paraId="231EEBFA" w14:textId="6626CF0D" w:rsidR="007A4795" w:rsidRDefault="007A4795" w:rsidP="00912942">
      <w:pPr>
        <w:ind w:left="-142"/>
        <w:jc w:val="both"/>
        <w:rPr>
          <w:rFonts w:ascii="Arial" w:hAnsi="Arial" w:cs="Arial"/>
          <w:sz w:val="21"/>
          <w:szCs w:val="21"/>
        </w:rPr>
      </w:pPr>
    </w:p>
    <w:p w14:paraId="2D4F97E2" w14:textId="77777777" w:rsidR="007A4795" w:rsidRDefault="007A4795" w:rsidP="00912942">
      <w:pPr>
        <w:ind w:left="-142"/>
        <w:jc w:val="both"/>
        <w:rPr>
          <w:rFonts w:ascii="Arial" w:hAnsi="Arial" w:cs="Arial"/>
          <w:sz w:val="21"/>
          <w:szCs w:val="21"/>
        </w:rPr>
      </w:pPr>
    </w:p>
    <w:p w14:paraId="65EDA005" w14:textId="7092BAFD" w:rsidR="007A4795" w:rsidRDefault="007A4795" w:rsidP="00912942">
      <w:pPr>
        <w:ind w:left="-142"/>
        <w:jc w:val="both"/>
        <w:rPr>
          <w:rFonts w:ascii="Arial" w:hAnsi="Arial" w:cs="Arial"/>
          <w:sz w:val="21"/>
          <w:szCs w:val="21"/>
        </w:rPr>
      </w:pPr>
    </w:p>
    <w:p w14:paraId="4BBB657A" w14:textId="77777777" w:rsidR="007A4795" w:rsidRDefault="007A4795" w:rsidP="00912942">
      <w:pPr>
        <w:ind w:left="-142"/>
        <w:jc w:val="both"/>
        <w:rPr>
          <w:rFonts w:ascii="Arial" w:hAnsi="Arial" w:cs="Arial"/>
          <w:sz w:val="21"/>
          <w:szCs w:val="21"/>
        </w:rPr>
      </w:pPr>
    </w:p>
    <w:p w14:paraId="401E9230" w14:textId="2DC7787F" w:rsidR="007A4795" w:rsidRDefault="007A4795" w:rsidP="00912942">
      <w:pPr>
        <w:ind w:left="-142"/>
        <w:jc w:val="both"/>
        <w:rPr>
          <w:rFonts w:ascii="Arial" w:hAnsi="Arial" w:cs="Arial"/>
          <w:sz w:val="21"/>
          <w:szCs w:val="21"/>
        </w:rPr>
      </w:pPr>
    </w:p>
    <w:p w14:paraId="4025B4FC" w14:textId="77777777" w:rsidR="007A4795" w:rsidRDefault="007A4795" w:rsidP="00912942">
      <w:pPr>
        <w:ind w:left="-142"/>
        <w:jc w:val="both"/>
        <w:rPr>
          <w:rFonts w:ascii="Arial" w:hAnsi="Arial" w:cs="Arial"/>
          <w:sz w:val="21"/>
          <w:szCs w:val="21"/>
        </w:rPr>
      </w:pPr>
    </w:p>
    <w:p w14:paraId="0144EDE1" w14:textId="5EF7B8EA" w:rsidR="007A4795" w:rsidRDefault="007A4795" w:rsidP="00912942">
      <w:pPr>
        <w:ind w:left="-142"/>
        <w:jc w:val="both"/>
        <w:rPr>
          <w:rFonts w:ascii="Arial" w:hAnsi="Arial" w:cs="Arial"/>
          <w:sz w:val="21"/>
          <w:szCs w:val="21"/>
        </w:rPr>
      </w:pPr>
    </w:p>
    <w:p w14:paraId="1463C9B9" w14:textId="77777777" w:rsidR="007A4795" w:rsidRDefault="007A4795" w:rsidP="00912942">
      <w:pPr>
        <w:ind w:left="-142"/>
        <w:jc w:val="both"/>
        <w:rPr>
          <w:rFonts w:ascii="Arial" w:hAnsi="Arial" w:cs="Arial"/>
          <w:sz w:val="21"/>
          <w:szCs w:val="21"/>
        </w:rPr>
      </w:pPr>
    </w:p>
    <w:p w14:paraId="1F1A670C" w14:textId="3A43026D" w:rsidR="007A4795" w:rsidRDefault="007A4795" w:rsidP="00912942">
      <w:pPr>
        <w:ind w:left="-142"/>
        <w:jc w:val="both"/>
        <w:rPr>
          <w:rFonts w:ascii="Arial" w:hAnsi="Arial" w:cs="Arial"/>
          <w:sz w:val="21"/>
          <w:szCs w:val="21"/>
        </w:rPr>
      </w:pPr>
    </w:p>
    <w:p w14:paraId="5D18D6FC" w14:textId="77777777" w:rsidR="007A4795" w:rsidRDefault="007A4795" w:rsidP="00912942">
      <w:pPr>
        <w:ind w:left="-142"/>
        <w:jc w:val="both"/>
        <w:rPr>
          <w:rFonts w:ascii="Arial" w:hAnsi="Arial" w:cs="Arial"/>
          <w:sz w:val="21"/>
          <w:szCs w:val="21"/>
        </w:rPr>
      </w:pPr>
    </w:p>
    <w:p w14:paraId="1ABA7A93" w14:textId="7B8C99CF" w:rsidR="007A4795" w:rsidRDefault="007A4795" w:rsidP="00912942">
      <w:pPr>
        <w:ind w:left="-142"/>
        <w:jc w:val="both"/>
        <w:rPr>
          <w:rFonts w:ascii="Arial" w:hAnsi="Arial" w:cs="Arial"/>
          <w:sz w:val="21"/>
          <w:szCs w:val="21"/>
        </w:rPr>
      </w:pPr>
    </w:p>
    <w:p w14:paraId="50C95889" w14:textId="77777777" w:rsidR="007A4795" w:rsidRDefault="007A4795" w:rsidP="00912942">
      <w:pPr>
        <w:ind w:left="-142"/>
        <w:jc w:val="both"/>
        <w:rPr>
          <w:rFonts w:ascii="Arial" w:hAnsi="Arial" w:cs="Arial"/>
          <w:sz w:val="21"/>
          <w:szCs w:val="21"/>
        </w:rPr>
      </w:pPr>
    </w:p>
    <w:p w14:paraId="2514DA3A" w14:textId="463EA4F0" w:rsidR="007A4795" w:rsidRDefault="007A4795" w:rsidP="00912942">
      <w:pPr>
        <w:ind w:left="-142"/>
        <w:jc w:val="both"/>
        <w:rPr>
          <w:rFonts w:ascii="Arial" w:hAnsi="Arial" w:cs="Arial"/>
          <w:sz w:val="21"/>
          <w:szCs w:val="21"/>
        </w:rPr>
      </w:pPr>
    </w:p>
    <w:p w14:paraId="4AED1E0B" w14:textId="77777777" w:rsidR="007A4795" w:rsidRDefault="007A4795" w:rsidP="00912942">
      <w:pPr>
        <w:ind w:left="-142"/>
        <w:jc w:val="both"/>
        <w:rPr>
          <w:rFonts w:ascii="Arial" w:hAnsi="Arial" w:cs="Arial"/>
          <w:sz w:val="21"/>
          <w:szCs w:val="21"/>
        </w:rPr>
      </w:pPr>
    </w:p>
    <w:p w14:paraId="5BD15216" w14:textId="77777777" w:rsidR="007A4795" w:rsidRDefault="007A4795" w:rsidP="00912942">
      <w:pPr>
        <w:ind w:left="-142"/>
        <w:jc w:val="both"/>
        <w:rPr>
          <w:rFonts w:ascii="Arial" w:hAnsi="Arial" w:cs="Arial"/>
          <w:sz w:val="21"/>
          <w:szCs w:val="21"/>
        </w:rPr>
      </w:pPr>
    </w:p>
    <w:p w14:paraId="24BC0C6E" w14:textId="77777777" w:rsidR="007A4795" w:rsidRDefault="007A4795" w:rsidP="00912942">
      <w:pPr>
        <w:ind w:left="-142"/>
        <w:jc w:val="both"/>
        <w:rPr>
          <w:rFonts w:ascii="Arial" w:hAnsi="Arial" w:cs="Arial"/>
          <w:sz w:val="21"/>
          <w:szCs w:val="21"/>
        </w:rPr>
      </w:pPr>
    </w:p>
    <w:p w14:paraId="6FD6186F" w14:textId="7A1C1EA4" w:rsidR="007A4795" w:rsidRDefault="007A4795" w:rsidP="00912942">
      <w:pPr>
        <w:ind w:left="-142"/>
        <w:jc w:val="both"/>
        <w:rPr>
          <w:rFonts w:ascii="Arial" w:hAnsi="Arial" w:cs="Arial"/>
          <w:sz w:val="21"/>
          <w:szCs w:val="21"/>
        </w:rPr>
      </w:pPr>
    </w:p>
    <w:p w14:paraId="221DBAA7" w14:textId="77777777" w:rsidR="007A4795" w:rsidRDefault="007A4795" w:rsidP="00912942">
      <w:pPr>
        <w:ind w:left="-142"/>
        <w:jc w:val="both"/>
        <w:rPr>
          <w:rFonts w:ascii="Arial" w:hAnsi="Arial" w:cs="Arial"/>
          <w:sz w:val="21"/>
          <w:szCs w:val="21"/>
        </w:rPr>
      </w:pPr>
    </w:p>
    <w:p w14:paraId="1741E89E" w14:textId="77777777" w:rsidR="007A4795" w:rsidRDefault="007A4795" w:rsidP="00912942">
      <w:pPr>
        <w:ind w:left="-142"/>
        <w:jc w:val="both"/>
        <w:rPr>
          <w:rFonts w:ascii="Arial" w:hAnsi="Arial" w:cs="Arial"/>
          <w:sz w:val="21"/>
          <w:szCs w:val="21"/>
        </w:rPr>
      </w:pPr>
    </w:p>
    <w:p w14:paraId="64BA1C5C" w14:textId="5F53A82F" w:rsidR="007A4795" w:rsidRDefault="007A4795" w:rsidP="00912942">
      <w:pPr>
        <w:ind w:left="-142"/>
        <w:jc w:val="both"/>
        <w:rPr>
          <w:rFonts w:ascii="Arial" w:hAnsi="Arial" w:cs="Arial"/>
          <w:sz w:val="21"/>
          <w:szCs w:val="21"/>
        </w:rPr>
      </w:pPr>
    </w:p>
    <w:p w14:paraId="49F5A12C" w14:textId="77777777" w:rsidR="007A4795" w:rsidRDefault="007A4795" w:rsidP="00912942">
      <w:pPr>
        <w:ind w:left="-142"/>
        <w:jc w:val="both"/>
        <w:rPr>
          <w:rFonts w:ascii="Arial" w:hAnsi="Arial" w:cs="Arial"/>
          <w:sz w:val="21"/>
          <w:szCs w:val="21"/>
        </w:rPr>
      </w:pPr>
    </w:p>
    <w:p w14:paraId="5F92259A" w14:textId="77777777" w:rsidR="007A4795" w:rsidRDefault="007A4795" w:rsidP="00912942">
      <w:pPr>
        <w:ind w:left="-142"/>
        <w:jc w:val="both"/>
        <w:rPr>
          <w:rFonts w:ascii="Arial" w:hAnsi="Arial" w:cs="Arial"/>
          <w:sz w:val="21"/>
          <w:szCs w:val="21"/>
        </w:rPr>
      </w:pPr>
    </w:p>
    <w:p w14:paraId="5B21E0E4" w14:textId="09189E8A" w:rsidR="007A4795" w:rsidRDefault="007A4795" w:rsidP="00912942">
      <w:pPr>
        <w:ind w:left="-142"/>
        <w:jc w:val="both"/>
        <w:rPr>
          <w:rFonts w:ascii="Arial" w:hAnsi="Arial" w:cs="Arial"/>
          <w:sz w:val="21"/>
          <w:szCs w:val="21"/>
        </w:rPr>
      </w:pPr>
    </w:p>
    <w:p w14:paraId="278671E1" w14:textId="05498357" w:rsidR="007A4795" w:rsidRDefault="007A4795" w:rsidP="00912942">
      <w:pPr>
        <w:ind w:left="-142"/>
        <w:jc w:val="both"/>
        <w:rPr>
          <w:rFonts w:ascii="Arial" w:hAnsi="Arial" w:cs="Arial"/>
          <w:sz w:val="21"/>
          <w:szCs w:val="21"/>
        </w:rPr>
      </w:pPr>
    </w:p>
    <w:p w14:paraId="7A5F0A2A" w14:textId="77777777" w:rsidR="007A4795" w:rsidRDefault="007A4795" w:rsidP="00912942">
      <w:pPr>
        <w:ind w:left="-142"/>
        <w:jc w:val="both"/>
        <w:rPr>
          <w:rFonts w:ascii="Arial" w:hAnsi="Arial" w:cs="Arial"/>
          <w:sz w:val="21"/>
          <w:szCs w:val="21"/>
        </w:rPr>
      </w:pPr>
    </w:p>
    <w:p w14:paraId="0063BABA" w14:textId="387BC850" w:rsidR="007A4795" w:rsidRDefault="007A4795" w:rsidP="00912942">
      <w:pPr>
        <w:ind w:left="-142"/>
        <w:jc w:val="both"/>
        <w:rPr>
          <w:rFonts w:ascii="Arial" w:hAnsi="Arial" w:cs="Arial"/>
          <w:sz w:val="21"/>
          <w:szCs w:val="21"/>
        </w:rPr>
      </w:pPr>
    </w:p>
    <w:p w14:paraId="315744E4" w14:textId="77777777" w:rsidR="007A4795" w:rsidRDefault="007A4795" w:rsidP="00912942">
      <w:pPr>
        <w:ind w:left="-142"/>
        <w:jc w:val="both"/>
        <w:rPr>
          <w:rFonts w:ascii="Arial" w:hAnsi="Arial" w:cs="Arial"/>
          <w:sz w:val="21"/>
          <w:szCs w:val="21"/>
        </w:rPr>
      </w:pPr>
    </w:p>
    <w:p w14:paraId="59C4EDC3" w14:textId="77777777" w:rsidR="007A4795" w:rsidRDefault="007A4795" w:rsidP="00912942">
      <w:pPr>
        <w:ind w:left="-142"/>
        <w:jc w:val="both"/>
        <w:rPr>
          <w:rFonts w:ascii="Arial" w:hAnsi="Arial" w:cs="Arial"/>
          <w:sz w:val="21"/>
          <w:szCs w:val="21"/>
        </w:rPr>
      </w:pPr>
    </w:p>
    <w:p w14:paraId="6A08C000" w14:textId="77777777" w:rsidR="007A4795" w:rsidRDefault="007A4795" w:rsidP="00912942">
      <w:pPr>
        <w:ind w:left="-142"/>
        <w:jc w:val="both"/>
        <w:rPr>
          <w:rFonts w:ascii="Arial" w:hAnsi="Arial" w:cs="Arial"/>
          <w:sz w:val="21"/>
          <w:szCs w:val="21"/>
        </w:rPr>
      </w:pPr>
    </w:p>
    <w:p w14:paraId="52136C15" w14:textId="77777777" w:rsidR="007A4795" w:rsidRDefault="007A4795" w:rsidP="00912942">
      <w:pPr>
        <w:ind w:left="-142"/>
        <w:jc w:val="both"/>
        <w:rPr>
          <w:rFonts w:ascii="Arial" w:hAnsi="Arial" w:cs="Arial"/>
          <w:sz w:val="21"/>
          <w:szCs w:val="21"/>
        </w:rPr>
      </w:pPr>
    </w:p>
    <w:p w14:paraId="2B17C407" w14:textId="77777777" w:rsidR="007A4795" w:rsidRDefault="007A4795" w:rsidP="00912942">
      <w:pPr>
        <w:ind w:left="-142"/>
        <w:jc w:val="both"/>
        <w:rPr>
          <w:rFonts w:ascii="Arial" w:hAnsi="Arial" w:cs="Arial"/>
          <w:sz w:val="21"/>
          <w:szCs w:val="21"/>
        </w:rPr>
      </w:pPr>
    </w:p>
    <w:p w14:paraId="196758C8" w14:textId="77777777" w:rsidR="007A4795" w:rsidRDefault="007A4795" w:rsidP="00912942">
      <w:pPr>
        <w:ind w:left="-142"/>
        <w:jc w:val="both"/>
        <w:rPr>
          <w:rFonts w:ascii="Arial" w:hAnsi="Arial" w:cs="Arial"/>
          <w:sz w:val="21"/>
          <w:szCs w:val="21"/>
        </w:rPr>
      </w:pPr>
    </w:p>
    <w:p w14:paraId="360574B6" w14:textId="77777777" w:rsidR="007A4795" w:rsidRDefault="007A4795" w:rsidP="00912942">
      <w:pPr>
        <w:ind w:left="-142"/>
        <w:jc w:val="both"/>
        <w:rPr>
          <w:rFonts w:ascii="Arial" w:hAnsi="Arial" w:cs="Arial"/>
          <w:sz w:val="21"/>
          <w:szCs w:val="21"/>
        </w:rPr>
      </w:pPr>
    </w:p>
    <w:p w14:paraId="6BC08EDC" w14:textId="77777777" w:rsidR="007A4795" w:rsidRDefault="007A4795" w:rsidP="00912942">
      <w:pPr>
        <w:ind w:left="-142"/>
        <w:jc w:val="both"/>
        <w:rPr>
          <w:rFonts w:ascii="Arial" w:hAnsi="Arial" w:cs="Arial"/>
          <w:sz w:val="21"/>
          <w:szCs w:val="21"/>
        </w:rPr>
      </w:pPr>
    </w:p>
    <w:p w14:paraId="02BCB1D3" w14:textId="77777777" w:rsidR="007A4795" w:rsidRDefault="007A4795" w:rsidP="00912942">
      <w:pPr>
        <w:ind w:left="-142"/>
        <w:jc w:val="both"/>
        <w:rPr>
          <w:rFonts w:ascii="Arial" w:hAnsi="Arial" w:cs="Arial"/>
          <w:sz w:val="21"/>
          <w:szCs w:val="21"/>
        </w:rPr>
      </w:pPr>
    </w:p>
    <w:p w14:paraId="117C2E8E" w14:textId="77777777" w:rsidR="007A4795" w:rsidRDefault="007A4795" w:rsidP="00912942">
      <w:pPr>
        <w:ind w:left="-142"/>
        <w:jc w:val="both"/>
        <w:rPr>
          <w:rFonts w:ascii="Arial" w:hAnsi="Arial" w:cs="Arial"/>
          <w:sz w:val="21"/>
          <w:szCs w:val="21"/>
        </w:rPr>
      </w:pPr>
    </w:p>
    <w:p w14:paraId="3CEE7B2C" w14:textId="77777777" w:rsidR="007A4795" w:rsidRDefault="007A4795" w:rsidP="00912942">
      <w:pPr>
        <w:ind w:left="-142"/>
        <w:jc w:val="both"/>
        <w:rPr>
          <w:rFonts w:ascii="Arial" w:hAnsi="Arial" w:cs="Arial"/>
          <w:sz w:val="21"/>
          <w:szCs w:val="21"/>
        </w:rPr>
      </w:pPr>
    </w:p>
    <w:p w14:paraId="0285BF84" w14:textId="77777777" w:rsidR="007A4795" w:rsidRDefault="007A4795" w:rsidP="00912942">
      <w:pPr>
        <w:ind w:left="-142"/>
        <w:jc w:val="both"/>
        <w:rPr>
          <w:rFonts w:ascii="Arial" w:hAnsi="Arial" w:cs="Arial"/>
          <w:sz w:val="21"/>
          <w:szCs w:val="21"/>
        </w:rPr>
      </w:pPr>
    </w:p>
    <w:p w14:paraId="02547216" w14:textId="77777777" w:rsidR="007A4795" w:rsidRDefault="007A4795" w:rsidP="00912942">
      <w:pPr>
        <w:ind w:left="-142"/>
        <w:jc w:val="both"/>
        <w:rPr>
          <w:rFonts w:ascii="Arial" w:hAnsi="Arial" w:cs="Arial"/>
          <w:sz w:val="21"/>
          <w:szCs w:val="21"/>
        </w:rPr>
      </w:pPr>
    </w:p>
    <w:p w14:paraId="0BF7BE7C" w14:textId="77777777" w:rsidR="007A4795" w:rsidRDefault="007A4795" w:rsidP="00912942">
      <w:pPr>
        <w:ind w:left="-142"/>
        <w:jc w:val="both"/>
        <w:rPr>
          <w:rFonts w:ascii="Arial" w:hAnsi="Arial" w:cs="Arial"/>
          <w:sz w:val="21"/>
          <w:szCs w:val="21"/>
        </w:rPr>
      </w:pPr>
    </w:p>
    <w:p w14:paraId="29D87244" w14:textId="77777777" w:rsidR="007A4795" w:rsidRDefault="007A4795" w:rsidP="00912942">
      <w:pPr>
        <w:ind w:left="-142"/>
        <w:jc w:val="both"/>
        <w:rPr>
          <w:rFonts w:ascii="Arial" w:hAnsi="Arial" w:cs="Arial"/>
          <w:sz w:val="21"/>
          <w:szCs w:val="21"/>
        </w:rPr>
      </w:pPr>
    </w:p>
    <w:p w14:paraId="10D8E409" w14:textId="77777777" w:rsidR="007A4795" w:rsidRDefault="007A4795" w:rsidP="00912942">
      <w:pPr>
        <w:ind w:left="-142"/>
        <w:jc w:val="both"/>
        <w:rPr>
          <w:rFonts w:ascii="Arial" w:hAnsi="Arial" w:cs="Arial"/>
          <w:sz w:val="21"/>
          <w:szCs w:val="21"/>
        </w:rPr>
      </w:pPr>
    </w:p>
    <w:p w14:paraId="7E683180" w14:textId="77777777" w:rsidR="007A4795" w:rsidRDefault="007A4795" w:rsidP="00912942">
      <w:pPr>
        <w:ind w:left="-142"/>
        <w:jc w:val="both"/>
        <w:rPr>
          <w:rFonts w:ascii="Arial" w:hAnsi="Arial" w:cs="Arial"/>
          <w:sz w:val="21"/>
          <w:szCs w:val="21"/>
        </w:rPr>
      </w:pPr>
    </w:p>
    <w:p w14:paraId="7666089E" w14:textId="77777777" w:rsidR="007A4795" w:rsidRDefault="007A4795" w:rsidP="00912942">
      <w:pPr>
        <w:ind w:left="-142"/>
        <w:jc w:val="both"/>
        <w:rPr>
          <w:rFonts w:ascii="Arial" w:hAnsi="Arial" w:cs="Arial"/>
          <w:sz w:val="21"/>
          <w:szCs w:val="21"/>
        </w:rPr>
      </w:pPr>
    </w:p>
    <w:p w14:paraId="2C53F93E" w14:textId="77777777" w:rsidR="007A4795" w:rsidRDefault="007A4795" w:rsidP="00912942">
      <w:pPr>
        <w:ind w:left="-142"/>
        <w:jc w:val="both"/>
        <w:rPr>
          <w:rFonts w:ascii="Arial" w:hAnsi="Arial" w:cs="Arial"/>
          <w:sz w:val="21"/>
          <w:szCs w:val="21"/>
        </w:rPr>
      </w:pPr>
    </w:p>
    <w:p w14:paraId="4F3E7696" w14:textId="77777777" w:rsidR="007A4795" w:rsidRDefault="007A4795" w:rsidP="00912942">
      <w:pPr>
        <w:ind w:left="-142"/>
        <w:jc w:val="both"/>
        <w:rPr>
          <w:rFonts w:ascii="Arial" w:hAnsi="Arial" w:cs="Arial"/>
          <w:sz w:val="21"/>
          <w:szCs w:val="21"/>
        </w:rPr>
      </w:pPr>
    </w:p>
    <w:p w14:paraId="151C9237" w14:textId="77777777" w:rsidR="007A4795" w:rsidRDefault="007A4795" w:rsidP="00912942">
      <w:pPr>
        <w:ind w:left="-142"/>
        <w:jc w:val="both"/>
        <w:rPr>
          <w:rFonts w:ascii="Arial" w:hAnsi="Arial" w:cs="Arial"/>
          <w:sz w:val="21"/>
          <w:szCs w:val="21"/>
        </w:rPr>
      </w:pPr>
    </w:p>
    <w:p w14:paraId="2AE2F933" w14:textId="77777777" w:rsidR="007A4795" w:rsidRDefault="007A4795" w:rsidP="00912942">
      <w:pPr>
        <w:ind w:left="-142"/>
        <w:jc w:val="both"/>
        <w:rPr>
          <w:rFonts w:ascii="Arial" w:hAnsi="Arial" w:cs="Arial"/>
          <w:sz w:val="21"/>
          <w:szCs w:val="21"/>
        </w:rPr>
      </w:pPr>
    </w:p>
    <w:p w14:paraId="7C51C81C" w14:textId="77777777" w:rsidR="007A4795" w:rsidRDefault="007A4795" w:rsidP="00912942">
      <w:pPr>
        <w:ind w:left="-142"/>
        <w:jc w:val="both"/>
        <w:rPr>
          <w:rFonts w:ascii="Arial" w:hAnsi="Arial" w:cs="Arial"/>
          <w:sz w:val="21"/>
          <w:szCs w:val="21"/>
        </w:rPr>
      </w:pPr>
    </w:p>
    <w:p w14:paraId="3034A2C3" w14:textId="77777777" w:rsidR="007A4795" w:rsidRDefault="007A4795" w:rsidP="00912942">
      <w:pPr>
        <w:ind w:left="-142"/>
        <w:jc w:val="both"/>
        <w:rPr>
          <w:rFonts w:ascii="Arial" w:hAnsi="Arial" w:cs="Arial"/>
          <w:sz w:val="21"/>
          <w:szCs w:val="21"/>
        </w:rPr>
      </w:pPr>
    </w:p>
    <w:p w14:paraId="04877A59" w14:textId="565228DB" w:rsidR="00912942" w:rsidRDefault="00912942" w:rsidP="00912942">
      <w:pPr>
        <w:ind w:left="-142"/>
        <w:jc w:val="both"/>
        <w:rPr>
          <w:rFonts w:ascii="Arial" w:hAnsi="Arial" w:cs="Arial"/>
          <w:sz w:val="8"/>
          <w:szCs w:val="8"/>
        </w:rPr>
      </w:pPr>
    </w:p>
    <w:p w14:paraId="28F63EA3" w14:textId="6E5A5F61" w:rsidR="007A4795" w:rsidRDefault="007A4795" w:rsidP="00912942">
      <w:pPr>
        <w:ind w:left="-142"/>
        <w:jc w:val="both"/>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70528" behindDoc="0" locked="0" layoutInCell="1" allowOverlap="1" wp14:anchorId="64D8A264" wp14:editId="332809B5">
                <wp:simplePos x="0" y="0"/>
                <wp:positionH relativeFrom="column">
                  <wp:posOffset>511810</wp:posOffset>
                </wp:positionH>
                <wp:positionV relativeFrom="paragraph">
                  <wp:posOffset>7620</wp:posOffset>
                </wp:positionV>
                <wp:extent cx="4629150" cy="8020050"/>
                <wp:effectExtent l="0" t="0" r="19050" b="19050"/>
                <wp:wrapNone/>
                <wp:docPr id="13" name="Conector recto 13"/>
                <wp:cNvGraphicFramePr/>
                <a:graphic xmlns:a="http://schemas.openxmlformats.org/drawingml/2006/main">
                  <a:graphicData uri="http://schemas.microsoft.com/office/word/2010/wordprocessingShape">
                    <wps:wsp>
                      <wps:cNvCnPr/>
                      <wps:spPr>
                        <a:xfrm flipV="1">
                          <a:off x="0" y="0"/>
                          <a:ext cx="4629150" cy="802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B5BB4" id="Conector recto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6pt" to="404.8pt,6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" strokecolor="#4472c4 [3204]" strokeweight=".5pt">
                <v:stroke joinstyle="miter"/>
              </v:line>
            </w:pict>
          </mc:Fallback>
        </mc:AlternateContent>
      </w:r>
    </w:p>
    <w:p w14:paraId="3771418F" w14:textId="7A2095C6" w:rsidR="007A4795" w:rsidRDefault="007A4795" w:rsidP="00912942">
      <w:pPr>
        <w:ind w:left="-142"/>
        <w:jc w:val="both"/>
        <w:rPr>
          <w:rFonts w:ascii="Arial" w:hAnsi="Arial" w:cs="Arial"/>
          <w:sz w:val="8"/>
          <w:szCs w:val="8"/>
        </w:rPr>
      </w:pPr>
    </w:p>
    <w:p w14:paraId="32008052" w14:textId="5847A666" w:rsidR="007A4795" w:rsidRDefault="007A4795" w:rsidP="00912942">
      <w:pPr>
        <w:ind w:left="-142"/>
        <w:jc w:val="both"/>
        <w:rPr>
          <w:rFonts w:ascii="Arial" w:hAnsi="Arial" w:cs="Arial"/>
          <w:sz w:val="8"/>
          <w:szCs w:val="8"/>
        </w:rPr>
      </w:pPr>
    </w:p>
    <w:p w14:paraId="4FC78460" w14:textId="342E313D" w:rsidR="007A4795" w:rsidRDefault="007A4795" w:rsidP="00912942">
      <w:pPr>
        <w:ind w:left="-142"/>
        <w:jc w:val="both"/>
        <w:rPr>
          <w:rFonts w:ascii="Arial" w:hAnsi="Arial" w:cs="Arial"/>
          <w:sz w:val="8"/>
          <w:szCs w:val="8"/>
        </w:rPr>
      </w:pPr>
    </w:p>
    <w:p w14:paraId="6B23CD3F" w14:textId="5785CCCA" w:rsidR="007A4795" w:rsidRDefault="007A4795" w:rsidP="00912942">
      <w:pPr>
        <w:ind w:left="-142"/>
        <w:jc w:val="both"/>
        <w:rPr>
          <w:rFonts w:ascii="Arial" w:hAnsi="Arial" w:cs="Arial"/>
          <w:sz w:val="8"/>
          <w:szCs w:val="8"/>
        </w:rPr>
      </w:pPr>
    </w:p>
    <w:p w14:paraId="430E5898" w14:textId="2D401AA0" w:rsidR="007A4795" w:rsidRDefault="007A4795" w:rsidP="00912942">
      <w:pPr>
        <w:ind w:left="-142"/>
        <w:jc w:val="both"/>
        <w:rPr>
          <w:rFonts w:ascii="Arial" w:hAnsi="Arial" w:cs="Arial"/>
          <w:sz w:val="8"/>
          <w:szCs w:val="8"/>
        </w:rPr>
      </w:pPr>
    </w:p>
    <w:p w14:paraId="261346C5" w14:textId="4C8EBB33" w:rsidR="007A4795" w:rsidRDefault="007A4795" w:rsidP="00912942">
      <w:pPr>
        <w:ind w:left="-142"/>
        <w:jc w:val="both"/>
        <w:rPr>
          <w:rFonts w:ascii="Arial" w:hAnsi="Arial" w:cs="Arial"/>
          <w:sz w:val="8"/>
          <w:szCs w:val="8"/>
        </w:rPr>
      </w:pPr>
    </w:p>
    <w:p w14:paraId="1AB05FE2" w14:textId="46A0D6D1" w:rsidR="007A4795" w:rsidRDefault="007A4795" w:rsidP="00912942">
      <w:pPr>
        <w:ind w:left="-142"/>
        <w:jc w:val="both"/>
        <w:rPr>
          <w:rFonts w:ascii="Arial" w:hAnsi="Arial" w:cs="Arial"/>
          <w:sz w:val="8"/>
          <w:szCs w:val="8"/>
        </w:rPr>
      </w:pPr>
    </w:p>
    <w:p w14:paraId="70B85D5B" w14:textId="7BEE8DE5" w:rsidR="007A4795" w:rsidRDefault="007A4795" w:rsidP="00912942">
      <w:pPr>
        <w:ind w:left="-142"/>
        <w:jc w:val="both"/>
        <w:rPr>
          <w:rFonts w:ascii="Arial" w:hAnsi="Arial" w:cs="Arial"/>
          <w:sz w:val="8"/>
          <w:szCs w:val="8"/>
        </w:rPr>
      </w:pPr>
    </w:p>
    <w:p w14:paraId="6809DBF7" w14:textId="49E26FFC" w:rsidR="007A4795" w:rsidRDefault="007A4795" w:rsidP="00912942">
      <w:pPr>
        <w:ind w:left="-142"/>
        <w:jc w:val="both"/>
        <w:rPr>
          <w:rFonts w:ascii="Arial" w:hAnsi="Arial" w:cs="Arial"/>
          <w:sz w:val="8"/>
          <w:szCs w:val="8"/>
        </w:rPr>
      </w:pPr>
    </w:p>
    <w:p w14:paraId="40BE9496" w14:textId="7A9A63BC" w:rsidR="007A4795" w:rsidRDefault="007A4795" w:rsidP="00912942">
      <w:pPr>
        <w:ind w:left="-142"/>
        <w:jc w:val="both"/>
        <w:rPr>
          <w:rFonts w:ascii="Arial" w:hAnsi="Arial" w:cs="Arial"/>
          <w:sz w:val="8"/>
          <w:szCs w:val="8"/>
        </w:rPr>
      </w:pPr>
    </w:p>
    <w:p w14:paraId="2BF6B369" w14:textId="324DA06E" w:rsidR="007A4795" w:rsidRDefault="007A4795" w:rsidP="00912942">
      <w:pPr>
        <w:ind w:left="-142"/>
        <w:jc w:val="both"/>
        <w:rPr>
          <w:rFonts w:ascii="Arial" w:hAnsi="Arial" w:cs="Arial"/>
          <w:sz w:val="8"/>
          <w:szCs w:val="8"/>
        </w:rPr>
      </w:pPr>
    </w:p>
    <w:p w14:paraId="67107B45" w14:textId="7E55E1B3" w:rsidR="007A4795" w:rsidRDefault="007A4795" w:rsidP="00912942">
      <w:pPr>
        <w:ind w:left="-142"/>
        <w:jc w:val="both"/>
        <w:rPr>
          <w:rFonts w:ascii="Arial" w:hAnsi="Arial" w:cs="Arial"/>
          <w:sz w:val="8"/>
          <w:szCs w:val="8"/>
        </w:rPr>
      </w:pPr>
    </w:p>
    <w:p w14:paraId="3FC095DA" w14:textId="52F31AEA" w:rsidR="007A4795" w:rsidRDefault="007A4795" w:rsidP="00912942">
      <w:pPr>
        <w:ind w:left="-142"/>
        <w:jc w:val="both"/>
        <w:rPr>
          <w:rFonts w:ascii="Arial" w:hAnsi="Arial" w:cs="Arial"/>
          <w:sz w:val="8"/>
          <w:szCs w:val="8"/>
        </w:rPr>
      </w:pPr>
    </w:p>
    <w:p w14:paraId="202D1FBE" w14:textId="7E2777BD" w:rsidR="007A4795" w:rsidRDefault="007A4795" w:rsidP="00912942">
      <w:pPr>
        <w:ind w:left="-142"/>
        <w:jc w:val="both"/>
        <w:rPr>
          <w:rFonts w:ascii="Arial" w:hAnsi="Arial" w:cs="Arial"/>
          <w:sz w:val="8"/>
          <w:szCs w:val="8"/>
        </w:rPr>
      </w:pPr>
    </w:p>
    <w:p w14:paraId="4B2984F2" w14:textId="75192577" w:rsidR="007A4795" w:rsidRDefault="007A4795" w:rsidP="00912942">
      <w:pPr>
        <w:ind w:left="-142"/>
        <w:jc w:val="both"/>
        <w:rPr>
          <w:rFonts w:ascii="Arial" w:hAnsi="Arial" w:cs="Arial"/>
          <w:sz w:val="8"/>
          <w:szCs w:val="8"/>
        </w:rPr>
      </w:pPr>
    </w:p>
    <w:p w14:paraId="6D58DF67" w14:textId="057F60CB" w:rsidR="007A4795" w:rsidRDefault="007A4795" w:rsidP="00912942">
      <w:pPr>
        <w:ind w:left="-142"/>
        <w:jc w:val="both"/>
        <w:rPr>
          <w:rFonts w:ascii="Arial" w:hAnsi="Arial" w:cs="Arial"/>
          <w:sz w:val="8"/>
          <w:szCs w:val="8"/>
        </w:rPr>
      </w:pPr>
    </w:p>
    <w:p w14:paraId="02B0EE4B" w14:textId="58B25C9B" w:rsidR="007A4795" w:rsidRDefault="007A4795" w:rsidP="00912942">
      <w:pPr>
        <w:ind w:left="-142"/>
        <w:jc w:val="both"/>
        <w:rPr>
          <w:rFonts w:ascii="Arial" w:hAnsi="Arial" w:cs="Arial"/>
          <w:sz w:val="8"/>
          <w:szCs w:val="8"/>
        </w:rPr>
      </w:pPr>
    </w:p>
    <w:p w14:paraId="4D978A57" w14:textId="6C09E84F" w:rsidR="007A4795" w:rsidRDefault="007A4795" w:rsidP="00912942">
      <w:pPr>
        <w:ind w:left="-142"/>
        <w:jc w:val="both"/>
        <w:rPr>
          <w:rFonts w:ascii="Arial" w:hAnsi="Arial" w:cs="Arial"/>
          <w:sz w:val="8"/>
          <w:szCs w:val="8"/>
        </w:rPr>
      </w:pPr>
    </w:p>
    <w:p w14:paraId="0E98F224" w14:textId="1ABA31F7" w:rsidR="007A4795" w:rsidRDefault="007A4795" w:rsidP="00912942">
      <w:pPr>
        <w:ind w:left="-142"/>
        <w:jc w:val="both"/>
        <w:rPr>
          <w:rFonts w:ascii="Arial" w:hAnsi="Arial" w:cs="Arial"/>
          <w:sz w:val="8"/>
          <w:szCs w:val="8"/>
        </w:rPr>
      </w:pPr>
    </w:p>
    <w:p w14:paraId="0F49D028" w14:textId="1DC351BF" w:rsidR="007A4795" w:rsidRDefault="007A4795" w:rsidP="00912942">
      <w:pPr>
        <w:ind w:left="-142"/>
        <w:jc w:val="both"/>
        <w:rPr>
          <w:rFonts w:ascii="Arial" w:hAnsi="Arial" w:cs="Arial"/>
          <w:sz w:val="8"/>
          <w:szCs w:val="8"/>
        </w:rPr>
      </w:pPr>
    </w:p>
    <w:p w14:paraId="6923BD3D" w14:textId="1B1FB77C" w:rsidR="007A4795" w:rsidRDefault="007A4795" w:rsidP="00912942">
      <w:pPr>
        <w:ind w:left="-142"/>
        <w:jc w:val="both"/>
        <w:rPr>
          <w:rFonts w:ascii="Arial" w:hAnsi="Arial" w:cs="Arial"/>
          <w:sz w:val="8"/>
          <w:szCs w:val="8"/>
        </w:rPr>
      </w:pPr>
    </w:p>
    <w:p w14:paraId="2ACEE039" w14:textId="5D7CABD1" w:rsidR="007A4795" w:rsidRDefault="007A4795" w:rsidP="00912942">
      <w:pPr>
        <w:ind w:left="-142"/>
        <w:jc w:val="both"/>
        <w:rPr>
          <w:rFonts w:ascii="Arial" w:hAnsi="Arial" w:cs="Arial"/>
          <w:sz w:val="8"/>
          <w:szCs w:val="8"/>
        </w:rPr>
      </w:pPr>
    </w:p>
    <w:p w14:paraId="12D86B36" w14:textId="73BE80A6" w:rsidR="007A4795" w:rsidRDefault="007A4795" w:rsidP="00912942">
      <w:pPr>
        <w:ind w:left="-142"/>
        <w:jc w:val="both"/>
        <w:rPr>
          <w:rFonts w:ascii="Arial" w:hAnsi="Arial" w:cs="Arial"/>
          <w:sz w:val="8"/>
          <w:szCs w:val="8"/>
        </w:rPr>
      </w:pPr>
    </w:p>
    <w:p w14:paraId="722F0F6B" w14:textId="126F793B" w:rsidR="007A4795" w:rsidRDefault="007A4795" w:rsidP="00912942">
      <w:pPr>
        <w:ind w:left="-142"/>
        <w:jc w:val="both"/>
        <w:rPr>
          <w:rFonts w:ascii="Arial" w:hAnsi="Arial" w:cs="Arial"/>
          <w:sz w:val="8"/>
          <w:szCs w:val="8"/>
        </w:rPr>
      </w:pPr>
    </w:p>
    <w:p w14:paraId="598A7B90" w14:textId="7C650B87" w:rsidR="007A4795" w:rsidRDefault="007A4795" w:rsidP="00912942">
      <w:pPr>
        <w:ind w:left="-142"/>
        <w:jc w:val="both"/>
        <w:rPr>
          <w:rFonts w:ascii="Arial" w:hAnsi="Arial" w:cs="Arial"/>
          <w:sz w:val="8"/>
          <w:szCs w:val="8"/>
        </w:rPr>
      </w:pPr>
    </w:p>
    <w:p w14:paraId="63E50228" w14:textId="63909763" w:rsidR="007A4795" w:rsidRDefault="007A4795" w:rsidP="00912942">
      <w:pPr>
        <w:ind w:left="-142"/>
        <w:jc w:val="both"/>
        <w:rPr>
          <w:rFonts w:ascii="Arial" w:hAnsi="Arial" w:cs="Arial"/>
          <w:sz w:val="8"/>
          <w:szCs w:val="8"/>
        </w:rPr>
      </w:pPr>
    </w:p>
    <w:p w14:paraId="3D0CAF85" w14:textId="2AB65324" w:rsidR="007A4795" w:rsidRDefault="007A4795" w:rsidP="00912942">
      <w:pPr>
        <w:ind w:left="-142"/>
        <w:jc w:val="both"/>
        <w:rPr>
          <w:rFonts w:ascii="Arial" w:hAnsi="Arial" w:cs="Arial"/>
          <w:sz w:val="8"/>
          <w:szCs w:val="8"/>
        </w:rPr>
      </w:pPr>
    </w:p>
    <w:p w14:paraId="2FA04D0B" w14:textId="064983DB" w:rsidR="007A4795" w:rsidRDefault="007A4795" w:rsidP="00912942">
      <w:pPr>
        <w:ind w:left="-142"/>
        <w:jc w:val="both"/>
        <w:rPr>
          <w:rFonts w:ascii="Arial" w:hAnsi="Arial" w:cs="Arial"/>
          <w:sz w:val="8"/>
          <w:szCs w:val="8"/>
        </w:rPr>
      </w:pPr>
    </w:p>
    <w:p w14:paraId="4406BDAF" w14:textId="51A7CDDF" w:rsidR="007A4795" w:rsidRDefault="007A4795" w:rsidP="00912942">
      <w:pPr>
        <w:ind w:left="-142"/>
        <w:jc w:val="both"/>
        <w:rPr>
          <w:rFonts w:ascii="Arial" w:hAnsi="Arial" w:cs="Arial"/>
          <w:sz w:val="8"/>
          <w:szCs w:val="8"/>
        </w:rPr>
      </w:pPr>
    </w:p>
    <w:p w14:paraId="2D91C20C" w14:textId="4BCE1EA0" w:rsidR="007A4795" w:rsidRDefault="007A4795" w:rsidP="00912942">
      <w:pPr>
        <w:ind w:left="-142"/>
        <w:jc w:val="both"/>
        <w:rPr>
          <w:rFonts w:ascii="Arial" w:hAnsi="Arial" w:cs="Arial"/>
          <w:sz w:val="8"/>
          <w:szCs w:val="8"/>
        </w:rPr>
      </w:pPr>
    </w:p>
    <w:p w14:paraId="3D79B8EA" w14:textId="682273A3" w:rsidR="007A4795" w:rsidRDefault="007A4795" w:rsidP="00912942">
      <w:pPr>
        <w:ind w:left="-142"/>
        <w:jc w:val="both"/>
        <w:rPr>
          <w:rFonts w:ascii="Arial" w:hAnsi="Arial" w:cs="Arial"/>
          <w:sz w:val="8"/>
          <w:szCs w:val="8"/>
        </w:rPr>
      </w:pPr>
    </w:p>
    <w:p w14:paraId="03222058" w14:textId="4F3F7296" w:rsidR="007A4795" w:rsidRDefault="007A4795" w:rsidP="00912942">
      <w:pPr>
        <w:ind w:left="-142"/>
        <w:jc w:val="both"/>
        <w:rPr>
          <w:rFonts w:ascii="Arial" w:hAnsi="Arial" w:cs="Arial"/>
          <w:sz w:val="8"/>
          <w:szCs w:val="8"/>
        </w:rPr>
      </w:pPr>
    </w:p>
    <w:p w14:paraId="501BD22F" w14:textId="6F4B6792" w:rsidR="007A4795" w:rsidRDefault="007A4795" w:rsidP="00912942">
      <w:pPr>
        <w:ind w:left="-142"/>
        <w:jc w:val="both"/>
        <w:rPr>
          <w:rFonts w:ascii="Arial" w:hAnsi="Arial" w:cs="Arial"/>
          <w:sz w:val="8"/>
          <w:szCs w:val="8"/>
        </w:rPr>
      </w:pPr>
    </w:p>
    <w:p w14:paraId="018B6B0C" w14:textId="5C966820" w:rsidR="007A4795" w:rsidRDefault="007A4795" w:rsidP="00912942">
      <w:pPr>
        <w:ind w:left="-142"/>
        <w:jc w:val="both"/>
        <w:rPr>
          <w:rFonts w:ascii="Arial" w:hAnsi="Arial" w:cs="Arial"/>
          <w:sz w:val="8"/>
          <w:szCs w:val="8"/>
        </w:rPr>
      </w:pPr>
    </w:p>
    <w:p w14:paraId="11257962" w14:textId="65AE56CD" w:rsidR="007A4795" w:rsidRDefault="007A4795" w:rsidP="00912942">
      <w:pPr>
        <w:ind w:left="-142"/>
        <w:jc w:val="both"/>
        <w:rPr>
          <w:rFonts w:ascii="Arial" w:hAnsi="Arial" w:cs="Arial"/>
          <w:sz w:val="8"/>
          <w:szCs w:val="8"/>
        </w:rPr>
      </w:pPr>
    </w:p>
    <w:p w14:paraId="6C44EB22" w14:textId="2AFD7070" w:rsidR="007A4795" w:rsidRDefault="007A4795" w:rsidP="00912942">
      <w:pPr>
        <w:ind w:left="-142"/>
        <w:jc w:val="both"/>
        <w:rPr>
          <w:rFonts w:ascii="Arial" w:hAnsi="Arial" w:cs="Arial"/>
          <w:sz w:val="8"/>
          <w:szCs w:val="8"/>
        </w:rPr>
      </w:pPr>
    </w:p>
    <w:p w14:paraId="57CF408B" w14:textId="44EBF5C1" w:rsidR="007A4795" w:rsidRDefault="007A4795" w:rsidP="00912942">
      <w:pPr>
        <w:ind w:left="-142"/>
        <w:jc w:val="both"/>
        <w:rPr>
          <w:rFonts w:ascii="Arial" w:hAnsi="Arial" w:cs="Arial"/>
          <w:sz w:val="8"/>
          <w:szCs w:val="8"/>
        </w:rPr>
      </w:pPr>
    </w:p>
    <w:p w14:paraId="2B3FBE1D" w14:textId="476D1F93" w:rsidR="007A4795" w:rsidRDefault="007A4795" w:rsidP="00912942">
      <w:pPr>
        <w:ind w:left="-142"/>
        <w:jc w:val="both"/>
        <w:rPr>
          <w:rFonts w:ascii="Arial" w:hAnsi="Arial" w:cs="Arial"/>
          <w:sz w:val="8"/>
          <w:szCs w:val="8"/>
        </w:rPr>
      </w:pPr>
    </w:p>
    <w:p w14:paraId="4061175B" w14:textId="27247EB5" w:rsidR="007A4795" w:rsidRDefault="007A4795" w:rsidP="00912942">
      <w:pPr>
        <w:ind w:left="-142"/>
        <w:jc w:val="both"/>
        <w:rPr>
          <w:rFonts w:ascii="Arial" w:hAnsi="Arial" w:cs="Arial"/>
          <w:sz w:val="8"/>
          <w:szCs w:val="8"/>
        </w:rPr>
      </w:pPr>
    </w:p>
    <w:p w14:paraId="42CEA25C" w14:textId="0C377DF0" w:rsidR="007A4795" w:rsidRDefault="007A4795" w:rsidP="00912942">
      <w:pPr>
        <w:ind w:left="-142"/>
        <w:jc w:val="both"/>
        <w:rPr>
          <w:rFonts w:ascii="Arial" w:hAnsi="Arial" w:cs="Arial"/>
          <w:sz w:val="8"/>
          <w:szCs w:val="8"/>
        </w:rPr>
      </w:pPr>
    </w:p>
    <w:p w14:paraId="47E723D9" w14:textId="66B83FED" w:rsidR="007A4795" w:rsidRDefault="007A4795" w:rsidP="00912942">
      <w:pPr>
        <w:ind w:left="-142"/>
        <w:jc w:val="both"/>
        <w:rPr>
          <w:rFonts w:ascii="Arial" w:hAnsi="Arial" w:cs="Arial"/>
          <w:sz w:val="8"/>
          <w:szCs w:val="8"/>
        </w:rPr>
      </w:pPr>
    </w:p>
    <w:p w14:paraId="6D06D7BB" w14:textId="3A8F19B8" w:rsidR="007A4795" w:rsidRDefault="007A4795" w:rsidP="00912942">
      <w:pPr>
        <w:ind w:left="-142"/>
        <w:jc w:val="both"/>
        <w:rPr>
          <w:rFonts w:ascii="Arial" w:hAnsi="Arial" w:cs="Arial"/>
          <w:sz w:val="8"/>
          <w:szCs w:val="8"/>
        </w:rPr>
      </w:pPr>
    </w:p>
    <w:p w14:paraId="1EDA7A31" w14:textId="3E8E752E" w:rsidR="007A4795" w:rsidRDefault="007A4795" w:rsidP="00912942">
      <w:pPr>
        <w:ind w:left="-142"/>
        <w:jc w:val="both"/>
        <w:rPr>
          <w:rFonts w:ascii="Arial" w:hAnsi="Arial" w:cs="Arial"/>
          <w:sz w:val="8"/>
          <w:szCs w:val="8"/>
        </w:rPr>
      </w:pPr>
    </w:p>
    <w:p w14:paraId="7A323535" w14:textId="094DBD71" w:rsidR="007A4795" w:rsidRDefault="007A4795" w:rsidP="00912942">
      <w:pPr>
        <w:ind w:left="-142"/>
        <w:jc w:val="both"/>
        <w:rPr>
          <w:rFonts w:ascii="Arial" w:hAnsi="Arial" w:cs="Arial"/>
          <w:sz w:val="8"/>
          <w:szCs w:val="8"/>
        </w:rPr>
      </w:pPr>
    </w:p>
    <w:p w14:paraId="197176AC" w14:textId="30E26573" w:rsidR="007A4795" w:rsidRDefault="007A4795" w:rsidP="00912942">
      <w:pPr>
        <w:ind w:left="-142"/>
        <w:jc w:val="both"/>
        <w:rPr>
          <w:rFonts w:ascii="Arial" w:hAnsi="Arial" w:cs="Arial"/>
          <w:sz w:val="8"/>
          <w:szCs w:val="8"/>
        </w:rPr>
      </w:pPr>
    </w:p>
    <w:p w14:paraId="785AB2C2" w14:textId="4A88AF57" w:rsidR="007A4795" w:rsidRDefault="007A4795" w:rsidP="00912942">
      <w:pPr>
        <w:ind w:left="-142"/>
        <w:jc w:val="both"/>
        <w:rPr>
          <w:rFonts w:ascii="Arial" w:hAnsi="Arial" w:cs="Arial"/>
          <w:sz w:val="8"/>
          <w:szCs w:val="8"/>
        </w:rPr>
      </w:pPr>
    </w:p>
    <w:p w14:paraId="78BB87F9" w14:textId="4D5C66D3" w:rsidR="007A4795" w:rsidRDefault="007A4795" w:rsidP="00912942">
      <w:pPr>
        <w:ind w:left="-142"/>
        <w:jc w:val="both"/>
        <w:rPr>
          <w:rFonts w:ascii="Arial" w:hAnsi="Arial" w:cs="Arial"/>
          <w:sz w:val="8"/>
          <w:szCs w:val="8"/>
        </w:rPr>
      </w:pPr>
    </w:p>
    <w:p w14:paraId="6CE180CB" w14:textId="2216EB47" w:rsidR="007A4795" w:rsidRDefault="007A4795" w:rsidP="00912942">
      <w:pPr>
        <w:ind w:left="-142"/>
        <w:jc w:val="both"/>
        <w:rPr>
          <w:rFonts w:ascii="Arial" w:hAnsi="Arial" w:cs="Arial"/>
          <w:sz w:val="8"/>
          <w:szCs w:val="8"/>
        </w:rPr>
      </w:pPr>
    </w:p>
    <w:p w14:paraId="644CBC43" w14:textId="1D1E9BD0" w:rsidR="007A4795" w:rsidRDefault="007A4795" w:rsidP="00912942">
      <w:pPr>
        <w:ind w:left="-142"/>
        <w:jc w:val="both"/>
        <w:rPr>
          <w:rFonts w:ascii="Arial" w:hAnsi="Arial" w:cs="Arial"/>
          <w:sz w:val="8"/>
          <w:szCs w:val="8"/>
        </w:rPr>
      </w:pPr>
    </w:p>
    <w:p w14:paraId="051CB14E" w14:textId="69DAC59A" w:rsidR="007A4795" w:rsidRDefault="007A4795" w:rsidP="00912942">
      <w:pPr>
        <w:ind w:left="-142"/>
        <w:jc w:val="both"/>
        <w:rPr>
          <w:rFonts w:ascii="Arial" w:hAnsi="Arial" w:cs="Arial"/>
          <w:sz w:val="8"/>
          <w:szCs w:val="8"/>
        </w:rPr>
      </w:pPr>
    </w:p>
    <w:p w14:paraId="55B10D6B" w14:textId="045CB14B" w:rsidR="007A4795" w:rsidRDefault="007A4795" w:rsidP="00912942">
      <w:pPr>
        <w:ind w:left="-142"/>
        <w:jc w:val="both"/>
        <w:rPr>
          <w:rFonts w:ascii="Arial" w:hAnsi="Arial" w:cs="Arial"/>
          <w:sz w:val="8"/>
          <w:szCs w:val="8"/>
        </w:rPr>
      </w:pPr>
    </w:p>
    <w:p w14:paraId="730A418A" w14:textId="5CD9BA03" w:rsidR="007A4795" w:rsidRDefault="007A4795" w:rsidP="00912942">
      <w:pPr>
        <w:ind w:left="-142"/>
        <w:jc w:val="both"/>
        <w:rPr>
          <w:rFonts w:ascii="Arial" w:hAnsi="Arial" w:cs="Arial"/>
          <w:sz w:val="8"/>
          <w:szCs w:val="8"/>
        </w:rPr>
      </w:pPr>
    </w:p>
    <w:p w14:paraId="7E380891" w14:textId="46AD8E1F" w:rsidR="007A4795" w:rsidRDefault="007A4795" w:rsidP="00912942">
      <w:pPr>
        <w:ind w:left="-142"/>
        <w:jc w:val="both"/>
        <w:rPr>
          <w:rFonts w:ascii="Arial" w:hAnsi="Arial" w:cs="Arial"/>
          <w:sz w:val="8"/>
          <w:szCs w:val="8"/>
        </w:rPr>
      </w:pPr>
    </w:p>
    <w:p w14:paraId="0B322763" w14:textId="1E1DB890" w:rsidR="007A4795" w:rsidRDefault="007A4795" w:rsidP="00912942">
      <w:pPr>
        <w:ind w:left="-142"/>
        <w:jc w:val="both"/>
        <w:rPr>
          <w:rFonts w:ascii="Arial" w:hAnsi="Arial" w:cs="Arial"/>
          <w:sz w:val="8"/>
          <w:szCs w:val="8"/>
        </w:rPr>
      </w:pPr>
    </w:p>
    <w:p w14:paraId="753E3D9B" w14:textId="6FCE6695" w:rsidR="007A4795" w:rsidRDefault="007A4795" w:rsidP="00912942">
      <w:pPr>
        <w:ind w:left="-142"/>
        <w:jc w:val="both"/>
        <w:rPr>
          <w:rFonts w:ascii="Arial" w:hAnsi="Arial" w:cs="Arial"/>
          <w:sz w:val="8"/>
          <w:szCs w:val="8"/>
        </w:rPr>
      </w:pPr>
    </w:p>
    <w:p w14:paraId="5C4244F5" w14:textId="6FCE6296" w:rsidR="007A4795" w:rsidRDefault="007A4795" w:rsidP="00912942">
      <w:pPr>
        <w:ind w:left="-142"/>
        <w:jc w:val="both"/>
        <w:rPr>
          <w:rFonts w:ascii="Arial" w:hAnsi="Arial" w:cs="Arial"/>
          <w:sz w:val="8"/>
          <w:szCs w:val="8"/>
        </w:rPr>
      </w:pPr>
    </w:p>
    <w:p w14:paraId="73283D57" w14:textId="69C629D0" w:rsidR="007A4795" w:rsidRDefault="007A4795" w:rsidP="00912942">
      <w:pPr>
        <w:ind w:left="-142"/>
        <w:jc w:val="both"/>
        <w:rPr>
          <w:rFonts w:ascii="Arial" w:hAnsi="Arial" w:cs="Arial"/>
          <w:sz w:val="8"/>
          <w:szCs w:val="8"/>
        </w:rPr>
      </w:pPr>
    </w:p>
    <w:p w14:paraId="723F1076" w14:textId="78678164" w:rsidR="007A4795" w:rsidRDefault="007A4795" w:rsidP="00912942">
      <w:pPr>
        <w:ind w:left="-142"/>
        <w:jc w:val="both"/>
        <w:rPr>
          <w:rFonts w:ascii="Arial" w:hAnsi="Arial" w:cs="Arial"/>
          <w:sz w:val="8"/>
          <w:szCs w:val="8"/>
        </w:rPr>
      </w:pPr>
    </w:p>
    <w:p w14:paraId="35DBC35A" w14:textId="4AE22E6F" w:rsidR="007A4795" w:rsidRDefault="007A4795" w:rsidP="00912942">
      <w:pPr>
        <w:ind w:left="-142"/>
        <w:jc w:val="both"/>
        <w:rPr>
          <w:rFonts w:ascii="Arial" w:hAnsi="Arial" w:cs="Arial"/>
          <w:sz w:val="8"/>
          <w:szCs w:val="8"/>
        </w:rPr>
      </w:pPr>
    </w:p>
    <w:p w14:paraId="621C30E3" w14:textId="6E8C6920" w:rsidR="007A4795" w:rsidRDefault="007A4795" w:rsidP="00912942">
      <w:pPr>
        <w:ind w:left="-142"/>
        <w:jc w:val="both"/>
        <w:rPr>
          <w:rFonts w:ascii="Arial" w:hAnsi="Arial" w:cs="Arial"/>
          <w:sz w:val="8"/>
          <w:szCs w:val="8"/>
        </w:rPr>
      </w:pPr>
    </w:p>
    <w:p w14:paraId="1BA9E9B6" w14:textId="6077B2F9" w:rsidR="007A4795" w:rsidRDefault="007A4795" w:rsidP="00912942">
      <w:pPr>
        <w:ind w:left="-142"/>
        <w:jc w:val="both"/>
        <w:rPr>
          <w:rFonts w:ascii="Arial" w:hAnsi="Arial" w:cs="Arial"/>
          <w:sz w:val="8"/>
          <w:szCs w:val="8"/>
        </w:rPr>
      </w:pPr>
    </w:p>
    <w:p w14:paraId="6B19DBB6" w14:textId="10F816F2" w:rsidR="007A4795" w:rsidRDefault="007A4795" w:rsidP="00912942">
      <w:pPr>
        <w:ind w:left="-142"/>
        <w:jc w:val="both"/>
        <w:rPr>
          <w:rFonts w:ascii="Arial" w:hAnsi="Arial" w:cs="Arial"/>
          <w:sz w:val="8"/>
          <w:szCs w:val="8"/>
        </w:rPr>
      </w:pPr>
    </w:p>
    <w:p w14:paraId="04C74BCD" w14:textId="6CB3A507" w:rsidR="007A4795" w:rsidRDefault="007A4795" w:rsidP="00912942">
      <w:pPr>
        <w:ind w:left="-142"/>
        <w:jc w:val="both"/>
        <w:rPr>
          <w:rFonts w:ascii="Arial" w:hAnsi="Arial" w:cs="Arial"/>
          <w:sz w:val="8"/>
          <w:szCs w:val="8"/>
        </w:rPr>
      </w:pPr>
    </w:p>
    <w:p w14:paraId="42CEE82B" w14:textId="16AD7F62" w:rsidR="007A4795" w:rsidRDefault="007A4795" w:rsidP="00912942">
      <w:pPr>
        <w:ind w:left="-142"/>
        <w:jc w:val="both"/>
        <w:rPr>
          <w:rFonts w:ascii="Arial" w:hAnsi="Arial" w:cs="Arial"/>
          <w:sz w:val="8"/>
          <w:szCs w:val="8"/>
        </w:rPr>
      </w:pPr>
    </w:p>
    <w:p w14:paraId="18FC8A33" w14:textId="2B4E97D3" w:rsidR="007A4795" w:rsidRDefault="007A4795" w:rsidP="00912942">
      <w:pPr>
        <w:ind w:left="-142"/>
        <w:jc w:val="both"/>
        <w:rPr>
          <w:rFonts w:ascii="Arial" w:hAnsi="Arial" w:cs="Arial"/>
          <w:sz w:val="8"/>
          <w:szCs w:val="8"/>
        </w:rPr>
      </w:pPr>
    </w:p>
    <w:p w14:paraId="01235691" w14:textId="43BCB525" w:rsidR="007A4795" w:rsidRDefault="007A4795" w:rsidP="00912942">
      <w:pPr>
        <w:ind w:left="-142"/>
        <w:jc w:val="both"/>
        <w:rPr>
          <w:rFonts w:ascii="Arial" w:hAnsi="Arial" w:cs="Arial"/>
          <w:sz w:val="8"/>
          <w:szCs w:val="8"/>
        </w:rPr>
      </w:pPr>
    </w:p>
    <w:p w14:paraId="397E1653" w14:textId="3F816813" w:rsidR="007A4795" w:rsidRDefault="007A4795" w:rsidP="00912942">
      <w:pPr>
        <w:ind w:left="-142"/>
        <w:jc w:val="both"/>
        <w:rPr>
          <w:rFonts w:ascii="Arial" w:hAnsi="Arial" w:cs="Arial"/>
          <w:sz w:val="8"/>
          <w:szCs w:val="8"/>
        </w:rPr>
      </w:pPr>
    </w:p>
    <w:p w14:paraId="54FD74E8" w14:textId="7C81851E" w:rsidR="007A4795" w:rsidRDefault="007A4795" w:rsidP="00912942">
      <w:pPr>
        <w:ind w:left="-142"/>
        <w:jc w:val="both"/>
        <w:rPr>
          <w:rFonts w:ascii="Arial" w:hAnsi="Arial" w:cs="Arial"/>
          <w:sz w:val="8"/>
          <w:szCs w:val="8"/>
        </w:rPr>
      </w:pPr>
    </w:p>
    <w:p w14:paraId="738144E7" w14:textId="413D520C" w:rsidR="007A4795" w:rsidRDefault="007A4795" w:rsidP="00912942">
      <w:pPr>
        <w:ind w:left="-142"/>
        <w:jc w:val="both"/>
        <w:rPr>
          <w:rFonts w:ascii="Arial" w:hAnsi="Arial" w:cs="Arial"/>
          <w:sz w:val="8"/>
          <w:szCs w:val="8"/>
        </w:rPr>
      </w:pPr>
    </w:p>
    <w:p w14:paraId="68816136" w14:textId="467B4010" w:rsidR="007A4795" w:rsidRDefault="007A4795" w:rsidP="00912942">
      <w:pPr>
        <w:ind w:left="-142"/>
        <w:jc w:val="both"/>
        <w:rPr>
          <w:rFonts w:ascii="Arial" w:hAnsi="Arial" w:cs="Arial"/>
          <w:sz w:val="8"/>
          <w:szCs w:val="8"/>
        </w:rPr>
      </w:pPr>
    </w:p>
    <w:p w14:paraId="015591CA" w14:textId="4AC69C0B" w:rsidR="007A4795" w:rsidRDefault="007A4795" w:rsidP="00912942">
      <w:pPr>
        <w:ind w:left="-142"/>
        <w:jc w:val="both"/>
        <w:rPr>
          <w:rFonts w:ascii="Arial" w:hAnsi="Arial" w:cs="Arial"/>
          <w:sz w:val="8"/>
          <w:szCs w:val="8"/>
        </w:rPr>
      </w:pPr>
    </w:p>
    <w:p w14:paraId="405D2B89" w14:textId="515C0E65" w:rsidR="007A4795" w:rsidRDefault="007A4795" w:rsidP="00912942">
      <w:pPr>
        <w:ind w:left="-142"/>
        <w:jc w:val="both"/>
        <w:rPr>
          <w:rFonts w:ascii="Arial" w:hAnsi="Arial" w:cs="Arial"/>
          <w:sz w:val="8"/>
          <w:szCs w:val="8"/>
        </w:rPr>
      </w:pPr>
    </w:p>
    <w:p w14:paraId="53A11A8C" w14:textId="66844F3D" w:rsidR="007A4795" w:rsidRDefault="007A4795" w:rsidP="00912942">
      <w:pPr>
        <w:ind w:left="-142"/>
        <w:jc w:val="both"/>
        <w:rPr>
          <w:rFonts w:ascii="Arial" w:hAnsi="Arial" w:cs="Arial"/>
          <w:sz w:val="8"/>
          <w:szCs w:val="8"/>
        </w:rPr>
      </w:pPr>
    </w:p>
    <w:p w14:paraId="7CE0C3F4" w14:textId="027260A1" w:rsidR="007A4795" w:rsidRDefault="007A4795" w:rsidP="00912942">
      <w:pPr>
        <w:ind w:left="-142"/>
        <w:jc w:val="both"/>
        <w:rPr>
          <w:rFonts w:ascii="Arial" w:hAnsi="Arial" w:cs="Arial"/>
          <w:sz w:val="8"/>
          <w:szCs w:val="8"/>
        </w:rPr>
      </w:pPr>
    </w:p>
    <w:p w14:paraId="4F832C49" w14:textId="7646D3C5" w:rsidR="007A4795" w:rsidRDefault="007A4795" w:rsidP="00912942">
      <w:pPr>
        <w:ind w:left="-142"/>
        <w:jc w:val="both"/>
        <w:rPr>
          <w:rFonts w:ascii="Arial" w:hAnsi="Arial" w:cs="Arial"/>
          <w:sz w:val="8"/>
          <w:szCs w:val="8"/>
        </w:rPr>
      </w:pPr>
    </w:p>
    <w:p w14:paraId="163711F3" w14:textId="59B8419C" w:rsidR="007A4795" w:rsidRDefault="007A4795" w:rsidP="00912942">
      <w:pPr>
        <w:ind w:left="-142"/>
        <w:jc w:val="both"/>
        <w:rPr>
          <w:rFonts w:ascii="Arial" w:hAnsi="Arial" w:cs="Arial"/>
          <w:sz w:val="8"/>
          <w:szCs w:val="8"/>
        </w:rPr>
      </w:pPr>
    </w:p>
    <w:p w14:paraId="0CB9EF91" w14:textId="542844BF" w:rsidR="007A4795" w:rsidRDefault="007A4795" w:rsidP="00912942">
      <w:pPr>
        <w:ind w:left="-142"/>
        <w:jc w:val="both"/>
        <w:rPr>
          <w:rFonts w:ascii="Arial" w:hAnsi="Arial" w:cs="Arial"/>
          <w:sz w:val="8"/>
          <w:szCs w:val="8"/>
        </w:rPr>
      </w:pPr>
    </w:p>
    <w:p w14:paraId="27E240A2" w14:textId="214118C3" w:rsidR="007A4795" w:rsidRDefault="007A4795" w:rsidP="00912942">
      <w:pPr>
        <w:ind w:left="-142"/>
        <w:jc w:val="both"/>
        <w:rPr>
          <w:rFonts w:ascii="Arial" w:hAnsi="Arial" w:cs="Arial"/>
          <w:sz w:val="8"/>
          <w:szCs w:val="8"/>
        </w:rPr>
      </w:pPr>
    </w:p>
    <w:p w14:paraId="13510319" w14:textId="25F09240" w:rsidR="007A4795" w:rsidRDefault="007A4795" w:rsidP="00912942">
      <w:pPr>
        <w:ind w:left="-142"/>
        <w:jc w:val="both"/>
        <w:rPr>
          <w:rFonts w:ascii="Arial" w:hAnsi="Arial" w:cs="Arial"/>
          <w:sz w:val="8"/>
          <w:szCs w:val="8"/>
        </w:rPr>
      </w:pPr>
    </w:p>
    <w:p w14:paraId="1927759F" w14:textId="2406A28F" w:rsidR="007A4795" w:rsidRDefault="007A4795" w:rsidP="00912942">
      <w:pPr>
        <w:ind w:left="-142"/>
        <w:jc w:val="both"/>
        <w:rPr>
          <w:rFonts w:ascii="Arial" w:hAnsi="Arial" w:cs="Arial"/>
          <w:sz w:val="8"/>
          <w:szCs w:val="8"/>
        </w:rPr>
      </w:pPr>
    </w:p>
    <w:p w14:paraId="12C8FAEB" w14:textId="152B6A3E" w:rsidR="007A4795" w:rsidRDefault="007A4795" w:rsidP="00912942">
      <w:pPr>
        <w:ind w:left="-142"/>
        <w:jc w:val="both"/>
        <w:rPr>
          <w:rFonts w:ascii="Arial" w:hAnsi="Arial" w:cs="Arial"/>
          <w:sz w:val="8"/>
          <w:szCs w:val="8"/>
        </w:rPr>
      </w:pPr>
    </w:p>
    <w:p w14:paraId="3E98A38A" w14:textId="2CD47A63" w:rsidR="007A4795" w:rsidRDefault="007A4795" w:rsidP="00912942">
      <w:pPr>
        <w:ind w:left="-142"/>
        <w:jc w:val="both"/>
        <w:rPr>
          <w:rFonts w:ascii="Arial" w:hAnsi="Arial" w:cs="Arial"/>
          <w:sz w:val="8"/>
          <w:szCs w:val="8"/>
        </w:rPr>
      </w:pPr>
    </w:p>
    <w:p w14:paraId="62B8F237" w14:textId="6C310FE8" w:rsidR="007A4795" w:rsidRDefault="007A4795" w:rsidP="00912942">
      <w:pPr>
        <w:ind w:left="-142"/>
        <w:jc w:val="both"/>
        <w:rPr>
          <w:rFonts w:ascii="Arial" w:hAnsi="Arial" w:cs="Arial"/>
          <w:sz w:val="8"/>
          <w:szCs w:val="8"/>
        </w:rPr>
      </w:pPr>
    </w:p>
    <w:p w14:paraId="313C1A1D" w14:textId="69C2947D" w:rsidR="007A4795" w:rsidRDefault="007A4795" w:rsidP="00912942">
      <w:pPr>
        <w:ind w:left="-142"/>
        <w:jc w:val="both"/>
        <w:rPr>
          <w:rFonts w:ascii="Arial" w:hAnsi="Arial" w:cs="Arial"/>
          <w:sz w:val="8"/>
          <w:szCs w:val="8"/>
        </w:rPr>
      </w:pPr>
    </w:p>
    <w:p w14:paraId="68C763F6" w14:textId="4452CB6E" w:rsidR="007A4795" w:rsidRDefault="007A4795" w:rsidP="00912942">
      <w:pPr>
        <w:ind w:left="-142"/>
        <w:jc w:val="both"/>
        <w:rPr>
          <w:rFonts w:ascii="Arial" w:hAnsi="Arial" w:cs="Arial"/>
          <w:sz w:val="8"/>
          <w:szCs w:val="8"/>
        </w:rPr>
      </w:pPr>
    </w:p>
    <w:p w14:paraId="3753067D" w14:textId="072CC6D9" w:rsidR="007A4795" w:rsidRDefault="007A4795" w:rsidP="00912942">
      <w:pPr>
        <w:ind w:left="-142"/>
        <w:jc w:val="both"/>
        <w:rPr>
          <w:rFonts w:ascii="Arial" w:hAnsi="Arial" w:cs="Arial"/>
          <w:sz w:val="8"/>
          <w:szCs w:val="8"/>
        </w:rPr>
      </w:pPr>
    </w:p>
    <w:p w14:paraId="5BD539B6" w14:textId="60AD5C9D" w:rsidR="007A4795" w:rsidRDefault="007A4795" w:rsidP="00912942">
      <w:pPr>
        <w:ind w:left="-142"/>
        <w:jc w:val="both"/>
        <w:rPr>
          <w:rFonts w:ascii="Arial" w:hAnsi="Arial" w:cs="Arial"/>
          <w:sz w:val="8"/>
          <w:szCs w:val="8"/>
        </w:rPr>
      </w:pPr>
    </w:p>
    <w:p w14:paraId="7EA61594" w14:textId="4496D7A9" w:rsidR="007A4795" w:rsidRDefault="007A4795" w:rsidP="00912942">
      <w:pPr>
        <w:ind w:left="-142"/>
        <w:jc w:val="both"/>
        <w:rPr>
          <w:rFonts w:ascii="Arial" w:hAnsi="Arial" w:cs="Arial"/>
          <w:sz w:val="8"/>
          <w:szCs w:val="8"/>
        </w:rPr>
      </w:pPr>
    </w:p>
    <w:p w14:paraId="69DC42D6" w14:textId="41FD00C8" w:rsidR="007A4795" w:rsidRDefault="007A4795" w:rsidP="00912942">
      <w:pPr>
        <w:ind w:left="-142"/>
        <w:jc w:val="both"/>
        <w:rPr>
          <w:rFonts w:ascii="Arial" w:hAnsi="Arial" w:cs="Arial"/>
          <w:sz w:val="8"/>
          <w:szCs w:val="8"/>
        </w:rPr>
      </w:pPr>
    </w:p>
    <w:p w14:paraId="2213C7DC" w14:textId="6F80D0DA" w:rsidR="007A4795" w:rsidRDefault="007A4795" w:rsidP="00912942">
      <w:pPr>
        <w:ind w:left="-142"/>
        <w:jc w:val="both"/>
        <w:rPr>
          <w:rFonts w:ascii="Arial" w:hAnsi="Arial" w:cs="Arial"/>
          <w:sz w:val="8"/>
          <w:szCs w:val="8"/>
        </w:rPr>
      </w:pPr>
    </w:p>
    <w:p w14:paraId="167ED91E" w14:textId="1B5C135E" w:rsidR="007A4795" w:rsidRDefault="007A4795" w:rsidP="00912942">
      <w:pPr>
        <w:ind w:left="-142"/>
        <w:jc w:val="both"/>
        <w:rPr>
          <w:rFonts w:ascii="Arial" w:hAnsi="Arial" w:cs="Arial"/>
          <w:sz w:val="8"/>
          <w:szCs w:val="8"/>
        </w:rPr>
      </w:pPr>
    </w:p>
    <w:p w14:paraId="365FAADB" w14:textId="0F2A65C2" w:rsidR="007A4795" w:rsidRDefault="007A4795" w:rsidP="00912942">
      <w:pPr>
        <w:ind w:left="-142"/>
        <w:jc w:val="both"/>
        <w:rPr>
          <w:rFonts w:ascii="Arial" w:hAnsi="Arial" w:cs="Arial"/>
          <w:sz w:val="8"/>
          <w:szCs w:val="8"/>
        </w:rPr>
      </w:pPr>
    </w:p>
    <w:p w14:paraId="688E80EA" w14:textId="3DF48F1D" w:rsidR="007A4795" w:rsidRDefault="007A4795" w:rsidP="00912942">
      <w:pPr>
        <w:ind w:left="-142"/>
        <w:jc w:val="both"/>
        <w:rPr>
          <w:rFonts w:ascii="Arial" w:hAnsi="Arial" w:cs="Arial"/>
          <w:sz w:val="8"/>
          <w:szCs w:val="8"/>
        </w:rPr>
      </w:pPr>
    </w:p>
    <w:p w14:paraId="6A2319E8" w14:textId="5FA5D955" w:rsidR="007A4795" w:rsidRDefault="007A4795" w:rsidP="00912942">
      <w:pPr>
        <w:ind w:left="-142"/>
        <w:jc w:val="both"/>
        <w:rPr>
          <w:rFonts w:ascii="Arial" w:hAnsi="Arial" w:cs="Arial"/>
          <w:sz w:val="8"/>
          <w:szCs w:val="8"/>
        </w:rPr>
      </w:pPr>
    </w:p>
    <w:p w14:paraId="788F7BF9" w14:textId="5152C504" w:rsidR="007A4795" w:rsidRDefault="007A4795" w:rsidP="00912942">
      <w:pPr>
        <w:ind w:left="-142"/>
        <w:jc w:val="both"/>
        <w:rPr>
          <w:rFonts w:ascii="Arial" w:hAnsi="Arial" w:cs="Arial"/>
          <w:sz w:val="8"/>
          <w:szCs w:val="8"/>
        </w:rPr>
      </w:pPr>
    </w:p>
    <w:p w14:paraId="50EEBAB1" w14:textId="717CF210" w:rsidR="007A4795" w:rsidRDefault="007A4795" w:rsidP="00912942">
      <w:pPr>
        <w:ind w:left="-142"/>
        <w:jc w:val="both"/>
        <w:rPr>
          <w:rFonts w:ascii="Arial" w:hAnsi="Arial" w:cs="Arial"/>
          <w:sz w:val="8"/>
          <w:szCs w:val="8"/>
        </w:rPr>
      </w:pPr>
    </w:p>
    <w:p w14:paraId="615F40E1" w14:textId="1E48D553" w:rsidR="007A4795" w:rsidRDefault="007A4795" w:rsidP="00912942">
      <w:pPr>
        <w:ind w:left="-142"/>
        <w:jc w:val="both"/>
        <w:rPr>
          <w:rFonts w:ascii="Arial" w:hAnsi="Arial" w:cs="Arial"/>
          <w:sz w:val="8"/>
          <w:szCs w:val="8"/>
        </w:rPr>
      </w:pPr>
    </w:p>
    <w:p w14:paraId="6B2CA5F8" w14:textId="2AE80C9D" w:rsidR="007A4795" w:rsidRDefault="007A4795" w:rsidP="00912942">
      <w:pPr>
        <w:ind w:left="-142"/>
        <w:jc w:val="both"/>
        <w:rPr>
          <w:rFonts w:ascii="Arial" w:hAnsi="Arial" w:cs="Arial"/>
          <w:sz w:val="8"/>
          <w:szCs w:val="8"/>
        </w:rPr>
      </w:pPr>
    </w:p>
    <w:p w14:paraId="23389DB5" w14:textId="4E06E4D9" w:rsidR="007A4795" w:rsidRDefault="007A4795" w:rsidP="00912942">
      <w:pPr>
        <w:ind w:left="-142"/>
        <w:jc w:val="both"/>
        <w:rPr>
          <w:rFonts w:ascii="Arial" w:hAnsi="Arial" w:cs="Arial"/>
          <w:sz w:val="8"/>
          <w:szCs w:val="8"/>
        </w:rPr>
      </w:pPr>
    </w:p>
    <w:p w14:paraId="7986263B" w14:textId="2A7597A0" w:rsidR="007A4795" w:rsidRDefault="007A4795" w:rsidP="00912942">
      <w:pPr>
        <w:ind w:left="-142"/>
        <w:jc w:val="both"/>
        <w:rPr>
          <w:rFonts w:ascii="Arial" w:hAnsi="Arial" w:cs="Arial"/>
          <w:sz w:val="8"/>
          <w:szCs w:val="8"/>
        </w:rPr>
      </w:pPr>
    </w:p>
    <w:p w14:paraId="7C46A811" w14:textId="3DAA974D" w:rsidR="007A4795" w:rsidRDefault="007A4795" w:rsidP="00912942">
      <w:pPr>
        <w:ind w:left="-142"/>
        <w:jc w:val="both"/>
        <w:rPr>
          <w:rFonts w:ascii="Arial" w:hAnsi="Arial" w:cs="Arial"/>
          <w:sz w:val="8"/>
          <w:szCs w:val="8"/>
        </w:rPr>
      </w:pPr>
    </w:p>
    <w:p w14:paraId="547B3A04" w14:textId="166D8B84" w:rsidR="007A4795" w:rsidRDefault="007A4795" w:rsidP="00912942">
      <w:pPr>
        <w:ind w:left="-142"/>
        <w:jc w:val="both"/>
        <w:rPr>
          <w:rFonts w:ascii="Arial" w:hAnsi="Arial" w:cs="Arial"/>
          <w:sz w:val="8"/>
          <w:szCs w:val="8"/>
        </w:rPr>
      </w:pPr>
    </w:p>
    <w:p w14:paraId="038DF530" w14:textId="7803E8AF" w:rsidR="007A4795" w:rsidRDefault="007A4795" w:rsidP="00912942">
      <w:pPr>
        <w:ind w:left="-142"/>
        <w:jc w:val="both"/>
        <w:rPr>
          <w:rFonts w:ascii="Arial" w:hAnsi="Arial" w:cs="Arial"/>
          <w:sz w:val="8"/>
          <w:szCs w:val="8"/>
        </w:rPr>
      </w:pPr>
    </w:p>
    <w:p w14:paraId="49026EE5" w14:textId="7D6521A0" w:rsidR="007A4795" w:rsidRDefault="007A4795" w:rsidP="00912942">
      <w:pPr>
        <w:ind w:left="-142"/>
        <w:jc w:val="both"/>
        <w:rPr>
          <w:rFonts w:ascii="Arial" w:hAnsi="Arial" w:cs="Arial"/>
          <w:sz w:val="8"/>
          <w:szCs w:val="8"/>
        </w:rPr>
      </w:pPr>
    </w:p>
    <w:p w14:paraId="2BC8008C" w14:textId="32C9B36E" w:rsidR="007A4795" w:rsidRDefault="007A4795" w:rsidP="00912942">
      <w:pPr>
        <w:ind w:left="-142"/>
        <w:jc w:val="both"/>
        <w:rPr>
          <w:rFonts w:ascii="Arial" w:hAnsi="Arial" w:cs="Arial"/>
          <w:sz w:val="8"/>
          <w:szCs w:val="8"/>
        </w:rPr>
      </w:pPr>
    </w:p>
    <w:p w14:paraId="7EF5621E" w14:textId="26C20CF7" w:rsidR="007A4795" w:rsidRDefault="007A4795" w:rsidP="00912942">
      <w:pPr>
        <w:ind w:left="-142"/>
        <w:jc w:val="both"/>
        <w:rPr>
          <w:rFonts w:ascii="Arial" w:hAnsi="Arial" w:cs="Arial"/>
          <w:sz w:val="8"/>
          <w:szCs w:val="8"/>
        </w:rPr>
      </w:pPr>
    </w:p>
    <w:p w14:paraId="7D782124" w14:textId="049C51E0" w:rsidR="007A4795" w:rsidRDefault="007A4795" w:rsidP="00912942">
      <w:pPr>
        <w:ind w:left="-142"/>
        <w:jc w:val="both"/>
        <w:rPr>
          <w:rFonts w:ascii="Arial" w:hAnsi="Arial" w:cs="Arial"/>
          <w:sz w:val="8"/>
          <w:szCs w:val="8"/>
        </w:rPr>
      </w:pPr>
    </w:p>
    <w:p w14:paraId="7BFDB226" w14:textId="4EA84959" w:rsidR="007A4795" w:rsidRDefault="007A4795" w:rsidP="00912942">
      <w:pPr>
        <w:ind w:left="-142"/>
        <w:jc w:val="both"/>
        <w:rPr>
          <w:rFonts w:ascii="Arial" w:hAnsi="Arial" w:cs="Arial"/>
          <w:sz w:val="8"/>
          <w:szCs w:val="8"/>
        </w:rPr>
      </w:pPr>
    </w:p>
    <w:p w14:paraId="2912CAC1" w14:textId="50F90569" w:rsidR="007A4795" w:rsidRDefault="007A4795" w:rsidP="00912942">
      <w:pPr>
        <w:ind w:left="-142"/>
        <w:jc w:val="both"/>
        <w:rPr>
          <w:rFonts w:ascii="Arial" w:hAnsi="Arial" w:cs="Arial"/>
          <w:sz w:val="8"/>
          <w:szCs w:val="8"/>
        </w:rPr>
      </w:pPr>
    </w:p>
    <w:p w14:paraId="7C5168EE" w14:textId="5A335FDB" w:rsidR="007A4795" w:rsidRDefault="007A4795" w:rsidP="00912942">
      <w:pPr>
        <w:ind w:left="-142"/>
        <w:jc w:val="both"/>
        <w:rPr>
          <w:rFonts w:ascii="Arial" w:hAnsi="Arial" w:cs="Arial"/>
          <w:sz w:val="8"/>
          <w:szCs w:val="8"/>
        </w:rPr>
      </w:pPr>
    </w:p>
    <w:p w14:paraId="7FF135E3" w14:textId="63AD43CB" w:rsidR="007A4795" w:rsidRDefault="007A4795" w:rsidP="00912942">
      <w:pPr>
        <w:ind w:left="-142"/>
        <w:jc w:val="both"/>
        <w:rPr>
          <w:rFonts w:ascii="Arial" w:hAnsi="Arial" w:cs="Arial"/>
          <w:sz w:val="8"/>
          <w:szCs w:val="8"/>
        </w:rPr>
      </w:pPr>
    </w:p>
    <w:p w14:paraId="090EA62E" w14:textId="1209E79D" w:rsidR="007A4795" w:rsidRDefault="007A4795" w:rsidP="00912942">
      <w:pPr>
        <w:ind w:left="-142"/>
        <w:jc w:val="both"/>
        <w:rPr>
          <w:rFonts w:ascii="Arial" w:hAnsi="Arial" w:cs="Arial"/>
          <w:sz w:val="8"/>
          <w:szCs w:val="8"/>
        </w:rPr>
      </w:pPr>
    </w:p>
    <w:p w14:paraId="21072EA8" w14:textId="2B95947C" w:rsidR="007A4795" w:rsidRDefault="007A4795" w:rsidP="00912942">
      <w:pPr>
        <w:ind w:left="-142"/>
        <w:jc w:val="both"/>
        <w:rPr>
          <w:rFonts w:ascii="Arial" w:hAnsi="Arial" w:cs="Arial"/>
          <w:sz w:val="8"/>
          <w:szCs w:val="8"/>
        </w:rPr>
      </w:pPr>
    </w:p>
    <w:p w14:paraId="246E2E64" w14:textId="31F687E6" w:rsidR="007A4795" w:rsidRDefault="007A4795" w:rsidP="00912942">
      <w:pPr>
        <w:ind w:left="-142"/>
        <w:jc w:val="both"/>
        <w:rPr>
          <w:rFonts w:ascii="Arial" w:hAnsi="Arial" w:cs="Arial"/>
          <w:sz w:val="8"/>
          <w:szCs w:val="8"/>
        </w:rPr>
      </w:pPr>
    </w:p>
    <w:p w14:paraId="59C846AA" w14:textId="734BC5DD" w:rsidR="007A4795" w:rsidRDefault="007A4795" w:rsidP="00912942">
      <w:pPr>
        <w:ind w:left="-142"/>
        <w:jc w:val="both"/>
        <w:rPr>
          <w:rFonts w:ascii="Arial" w:hAnsi="Arial" w:cs="Arial"/>
          <w:sz w:val="8"/>
          <w:szCs w:val="8"/>
        </w:rPr>
      </w:pPr>
    </w:p>
    <w:p w14:paraId="3CF2B4E2" w14:textId="461216D8" w:rsidR="007A4795" w:rsidRDefault="007A4795" w:rsidP="00912942">
      <w:pPr>
        <w:ind w:left="-142"/>
        <w:jc w:val="both"/>
        <w:rPr>
          <w:rFonts w:ascii="Arial" w:hAnsi="Arial" w:cs="Arial"/>
          <w:sz w:val="8"/>
          <w:szCs w:val="8"/>
        </w:rPr>
      </w:pPr>
    </w:p>
    <w:p w14:paraId="3F034704" w14:textId="7BC84987" w:rsidR="007A4795" w:rsidRDefault="007A4795" w:rsidP="00912942">
      <w:pPr>
        <w:ind w:left="-142"/>
        <w:jc w:val="both"/>
        <w:rPr>
          <w:rFonts w:ascii="Arial" w:hAnsi="Arial" w:cs="Arial"/>
          <w:sz w:val="8"/>
          <w:szCs w:val="8"/>
        </w:rPr>
      </w:pPr>
    </w:p>
    <w:p w14:paraId="4DB9C185" w14:textId="6A41E05C" w:rsidR="007A4795" w:rsidRDefault="007A4795" w:rsidP="00912942">
      <w:pPr>
        <w:ind w:left="-142"/>
        <w:jc w:val="both"/>
        <w:rPr>
          <w:rFonts w:ascii="Arial" w:hAnsi="Arial" w:cs="Arial"/>
          <w:sz w:val="8"/>
          <w:szCs w:val="8"/>
        </w:rPr>
      </w:pPr>
    </w:p>
    <w:p w14:paraId="7C49097A" w14:textId="18FD8848" w:rsidR="007A4795" w:rsidRDefault="007A4795" w:rsidP="00912942">
      <w:pPr>
        <w:ind w:left="-142"/>
        <w:jc w:val="both"/>
        <w:rPr>
          <w:rFonts w:ascii="Arial" w:hAnsi="Arial" w:cs="Arial"/>
          <w:sz w:val="8"/>
          <w:szCs w:val="8"/>
        </w:rPr>
      </w:pPr>
    </w:p>
    <w:p w14:paraId="5161E87B" w14:textId="3420849C" w:rsidR="007A4795" w:rsidRDefault="007A4795" w:rsidP="00912942">
      <w:pPr>
        <w:ind w:left="-142"/>
        <w:jc w:val="both"/>
        <w:rPr>
          <w:rFonts w:ascii="Arial" w:hAnsi="Arial" w:cs="Arial"/>
          <w:sz w:val="8"/>
          <w:szCs w:val="8"/>
        </w:rPr>
      </w:pPr>
    </w:p>
    <w:p w14:paraId="5E8C2AEA" w14:textId="42572F78" w:rsidR="007A4795" w:rsidRDefault="007A4795" w:rsidP="00912942">
      <w:pPr>
        <w:ind w:left="-142"/>
        <w:jc w:val="both"/>
        <w:rPr>
          <w:rFonts w:ascii="Arial" w:hAnsi="Arial" w:cs="Arial"/>
          <w:sz w:val="8"/>
          <w:szCs w:val="8"/>
        </w:rPr>
      </w:pPr>
    </w:p>
    <w:p w14:paraId="25C4EDFB" w14:textId="0EEA726E" w:rsidR="007A4795" w:rsidRDefault="007A4795" w:rsidP="00912942">
      <w:pPr>
        <w:ind w:left="-142"/>
        <w:jc w:val="both"/>
        <w:rPr>
          <w:rFonts w:ascii="Arial" w:hAnsi="Arial" w:cs="Arial"/>
          <w:sz w:val="8"/>
          <w:szCs w:val="8"/>
        </w:rPr>
      </w:pPr>
    </w:p>
    <w:p w14:paraId="53349AEF" w14:textId="2428ACC6" w:rsidR="007A4795" w:rsidRDefault="007A4795" w:rsidP="00912942">
      <w:pPr>
        <w:ind w:left="-142"/>
        <w:jc w:val="both"/>
        <w:rPr>
          <w:rFonts w:ascii="Arial" w:hAnsi="Arial" w:cs="Arial"/>
          <w:sz w:val="8"/>
          <w:szCs w:val="8"/>
        </w:rPr>
      </w:pPr>
    </w:p>
    <w:p w14:paraId="4778FBA0" w14:textId="0759FED9" w:rsidR="007A4795" w:rsidRDefault="007A4795" w:rsidP="00912942">
      <w:pPr>
        <w:ind w:left="-142"/>
        <w:jc w:val="both"/>
        <w:rPr>
          <w:rFonts w:ascii="Arial" w:hAnsi="Arial" w:cs="Arial"/>
          <w:sz w:val="8"/>
          <w:szCs w:val="8"/>
        </w:rPr>
      </w:pPr>
    </w:p>
    <w:p w14:paraId="22927684" w14:textId="67D97BD2" w:rsidR="007A4795" w:rsidRDefault="007A4795" w:rsidP="00912942">
      <w:pPr>
        <w:ind w:left="-142"/>
        <w:jc w:val="both"/>
        <w:rPr>
          <w:rFonts w:ascii="Arial" w:hAnsi="Arial" w:cs="Arial"/>
          <w:sz w:val="8"/>
          <w:szCs w:val="8"/>
        </w:rPr>
      </w:pPr>
    </w:p>
    <w:p w14:paraId="1D700746" w14:textId="77777777" w:rsidR="007A4795" w:rsidRDefault="007A4795" w:rsidP="00912942">
      <w:pPr>
        <w:ind w:left="-142"/>
        <w:jc w:val="both"/>
        <w:rPr>
          <w:rFonts w:ascii="Arial" w:hAnsi="Arial" w:cs="Arial"/>
          <w:sz w:val="8"/>
          <w:szCs w:val="8"/>
        </w:rPr>
      </w:pPr>
    </w:p>
    <w:p w14:paraId="5A7EB0A0" w14:textId="494AD280" w:rsidR="007A4795" w:rsidRDefault="007A4795" w:rsidP="00912942">
      <w:pPr>
        <w:ind w:left="-142"/>
        <w:jc w:val="both"/>
        <w:rPr>
          <w:rFonts w:ascii="Arial" w:hAnsi="Arial" w:cs="Arial"/>
          <w:sz w:val="8"/>
          <w:szCs w:val="8"/>
        </w:rPr>
      </w:pPr>
    </w:p>
    <w:p w14:paraId="567A5350" w14:textId="2DDB0399" w:rsidR="007A4795" w:rsidRDefault="007A4795" w:rsidP="00912942">
      <w:pPr>
        <w:ind w:left="-142"/>
        <w:jc w:val="both"/>
        <w:rPr>
          <w:rFonts w:ascii="Arial" w:hAnsi="Arial" w:cs="Arial"/>
          <w:sz w:val="8"/>
          <w:szCs w:val="8"/>
        </w:rPr>
      </w:pPr>
    </w:p>
    <w:p w14:paraId="4625CEC3" w14:textId="3379E1F0" w:rsidR="007A4795" w:rsidRDefault="007A4795" w:rsidP="00912942">
      <w:pPr>
        <w:ind w:left="-142"/>
        <w:jc w:val="both"/>
        <w:rPr>
          <w:rFonts w:ascii="Arial" w:hAnsi="Arial" w:cs="Arial"/>
          <w:sz w:val="8"/>
          <w:szCs w:val="8"/>
        </w:rPr>
      </w:pPr>
    </w:p>
    <w:p w14:paraId="65DD7885" w14:textId="7C657954" w:rsidR="007A4795" w:rsidRDefault="007A4795" w:rsidP="00912942">
      <w:pPr>
        <w:ind w:left="-142"/>
        <w:jc w:val="both"/>
        <w:rPr>
          <w:rFonts w:ascii="Arial" w:hAnsi="Arial" w:cs="Arial"/>
          <w:sz w:val="8"/>
          <w:szCs w:val="8"/>
        </w:rPr>
      </w:pPr>
    </w:p>
    <w:p w14:paraId="5BEC84C0" w14:textId="1BAD8FB2" w:rsidR="007A4795" w:rsidRDefault="007A4795" w:rsidP="00912942">
      <w:pPr>
        <w:ind w:left="-142"/>
        <w:jc w:val="both"/>
        <w:rPr>
          <w:rFonts w:ascii="Arial" w:hAnsi="Arial" w:cs="Arial"/>
          <w:sz w:val="8"/>
          <w:szCs w:val="8"/>
        </w:rPr>
      </w:pPr>
    </w:p>
    <w:p w14:paraId="6C6E6040" w14:textId="616F671E" w:rsidR="007A4795" w:rsidRDefault="007A4795" w:rsidP="00912942">
      <w:pPr>
        <w:ind w:left="-142"/>
        <w:jc w:val="both"/>
        <w:rPr>
          <w:rFonts w:ascii="Arial" w:hAnsi="Arial" w:cs="Arial"/>
          <w:sz w:val="8"/>
          <w:szCs w:val="8"/>
        </w:rPr>
      </w:pPr>
    </w:p>
    <w:p w14:paraId="09D3CB16" w14:textId="1D22AEA9" w:rsidR="007A4795" w:rsidRDefault="007A4795" w:rsidP="00912942">
      <w:pPr>
        <w:ind w:left="-142"/>
        <w:jc w:val="both"/>
        <w:rPr>
          <w:rFonts w:ascii="Arial" w:hAnsi="Arial" w:cs="Arial"/>
          <w:sz w:val="8"/>
          <w:szCs w:val="8"/>
        </w:rPr>
      </w:pPr>
    </w:p>
    <w:p w14:paraId="56934E8D" w14:textId="6C396A29" w:rsidR="007A4795" w:rsidRDefault="007A4795" w:rsidP="00912942">
      <w:pPr>
        <w:ind w:left="-142"/>
        <w:jc w:val="both"/>
        <w:rPr>
          <w:rFonts w:ascii="Arial" w:hAnsi="Arial" w:cs="Arial"/>
          <w:sz w:val="8"/>
          <w:szCs w:val="8"/>
        </w:rPr>
      </w:pPr>
    </w:p>
    <w:p w14:paraId="71AA9928" w14:textId="38C293E2" w:rsidR="007A4795" w:rsidRDefault="007A4795" w:rsidP="00912942">
      <w:pPr>
        <w:ind w:left="-142"/>
        <w:jc w:val="both"/>
        <w:rPr>
          <w:rFonts w:ascii="Arial" w:hAnsi="Arial" w:cs="Arial"/>
          <w:sz w:val="8"/>
          <w:szCs w:val="8"/>
        </w:rPr>
      </w:pPr>
    </w:p>
    <w:p w14:paraId="1BB024CA" w14:textId="77777777" w:rsidR="007A4795" w:rsidRPr="00912942" w:rsidRDefault="007A4795" w:rsidP="00912942">
      <w:pPr>
        <w:ind w:left="-142"/>
        <w:jc w:val="both"/>
        <w:rPr>
          <w:rFonts w:ascii="Arial" w:hAnsi="Arial" w:cs="Arial"/>
          <w:sz w:val="8"/>
          <w:szCs w:val="8"/>
        </w:rPr>
      </w:pPr>
    </w:p>
    <w:p w14:paraId="5C6D543D" w14:textId="77777777" w:rsidR="00912942" w:rsidRPr="00912942" w:rsidRDefault="00912942" w:rsidP="00912942">
      <w:pPr>
        <w:ind w:left="-142"/>
        <w:jc w:val="both"/>
        <w:rPr>
          <w:rFonts w:ascii="Arial" w:hAnsi="Arial" w:cs="Arial"/>
          <w:sz w:val="8"/>
          <w:szCs w:val="8"/>
        </w:rPr>
      </w:pPr>
    </w:p>
    <w:p w14:paraId="694592EE" w14:textId="77777777" w:rsidR="00912942" w:rsidRPr="00912942" w:rsidRDefault="00912942" w:rsidP="00912942">
      <w:pPr>
        <w:numPr>
          <w:ilvl w:val="0"/>
          <w:numId w:val="33"/>
        </w:numPr>
        <w:jc w:val="both"/>
        <w:rPr>
          <w:rFonts w:ascii="Arial" w:hAnsi="Arial" w:cs="Arial"/>
          <w:sz w:val="20"/>
          <w:szCs w:val="20"/>
        </w:rPr>
      </w:pPr>
      <w:r w:rsidRPr="00912942">
        <w:rPr>
          <w:rFonts w:ascii="Arial" w:hAnsi="Arial" w:cs="Arial"/>
          <w:b/>
          <w:sz w:val="20"/>
          <w:szCs w:val="20"/>
        </w:rPr>
        <w:t>PARA LA ZONA OCCIDENTAL HASTA 6 PERSONAS NATURALES O JURÍDICAS</w:t>
      </w:r>
      <w:r w:rsidRPr="00912942">
        <w:rPr>
          <w:rFonts w:ascii="Arial" w:hAnsi="Arial" w:cs="Arial"/>
          <w:sz w:val="20"/>
          <w:szCs w:val="20"/>
        </w:rPr>
        <w:t xml:space="preserve">: </w:t>
      </w:r>
    </w:p>
    <w:p w14:paraId="2D22AE72" w14:textId="77777777" w:rsidR="00912942" w:rsidRPr="00912942" w:rsidRDefault="00912942" w:rsidP="00912942">
      <w:pPr>
        <w:ind w:left="578"/>
        <w:jc w:val="both"/>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912942" w:rsidRPr="00912942" w14:paraId="24745FDD" w14:textId="77777777" w:rsidTr="00912942">
        <w:tc>
          <w:tcPr>
            <w:tcW w:w="474" w:type="dxa"/>
          </w:tcPr>
          <w:p w14:paraId="268B1A2A" w14:textId="77777777" w:rsidR="00912942" w:rsidRPr="00912942" w:rsidRDefault="00912942" w:rsidP="00912942">
            <w:pPr>
              <w:jc w:val="center"/>
              <w:rPr>
                <w:rFonts w:ascii="Arial" w:hAnsi="Arial" w:cs="Arial"/>
                <w:b/>
                <w:sz w:val="16"/>
                <w:szCs w:val="16"/>
              </w:rPr>
            </w:pPr>
            <w:r w:rsidRPr="00912942">
              <w:rPr>
                <w:rFonts w:ascii="Arial" w:hAnsi="Arial" w:cs="Arial"/>
                <w:b/>
                <w:sz w:val="16"/>
                <w:szCs w:val="16"/>
              </w:rPr>
              <w:t>No.</w:t>
            </w:r>
          </w:p>
        </w:tc>
        <w:tc>
          <w:tcPr>
            <w:tcW w:w="4760" w:type="dxa"/>
            <w:vAlign w:val="center"/>
          </w:tcPr>
          <w:p w14:paraId="4177936D" w14:textId="77777777" w:rsidR="00912942" w:rsidRPr="00912942" w:rsidRDefault="00912942" w:rsidP="00912942">
            <w:pPr>
              <w:jc w:val="center"/>
              <w:rPr>
                <w:rFonts w:ascii="Arial" w:eastAsia="SimSun" w:hAnsi="Arial" w:cs="Arial"/>
                <w:b/>
                <w:sz w:val="16"/>
                <w:szCs w:val="16"/>
              </w:rPr>
            </w:pPr>
            <w:r w:rsidRPr="00912942">
              <w:rPr>
                <w:rFonts w:ascii="Arial" w:hAnsi="Arial" w:cs="Arial"/>
                <w:b/>
                <w:sz w:val="16"/>
                <w:szCs w:val="16"/>
              </w:rPr>
              <w:t>OFERTANTES</w:t>
            </w:r>
          </w:p>
        </w:tc>
        <w:tc>
          <w:tcPr>
            <w:tcW w:w="4536" w:type="dxa"/>
          </w:tcPr>
          <w:p w14:paraId="235F9218" w14:textId="77777777" w:rsidR="00912942" w:rsidRPr="00912942" w:rsidRDefault="00912942" w:rsidP="00912942">
            <w:pPr>
              <w:jc w:val="center"/>
              <w:rPr>
                <w:rFonts w:ascii="Arial" w:hAnsi="Arial" w:cs="Arial"/>
                <w:b/>
                <w:sz w:val="16"/>
                <w:szCs w:val="16"/>
              </w:rPr>
            </w:pPr>
            <w:r w:rsidRPr="00912942">
              <w:rPr>
                <w:rFonts w:ascii="Arial" w:hAnsi="Arial" w:cs="Arial"/>
                <w:b/>
                <w:sz w:val="16"/>
                <w:szCs w:val="16"/>
              </w:rPr>
              <w:t>PORCENTAJE</w:t>
            </w:r>
          </w:p>
        </w:tc>
      </w:tr>
      <w:tr w:rsidR="00912942" w:rsidRPr="00912942" w14:paraId="1849521F" w14:textId="77777777" w:rsidTr="00912942">
        <w:trPr>
          <w:trHeight w:val="284"/>
        </w:trPr>
        <w:tc>
          <w:tcPr>
            <w:tcW w:w="474" w:type="dxa"/>
            <w:vAlign w:val="center"/>
          </w:tcPr>
          <w:p w14:paraId="1F8E5D28" w14:textId="0B06DAF9" w:rsidR="00912942" w:rsidRPr="00912942" w:rsidRDefault="00912942" w:rsidP="00912942">
            <w:pPr>
              <w:jc w:val="center"/>
              <w:rPr>
                <w:rFonts w:ascii="Arial" w:hAnsi="Arial" w:cs="Arial"/>
                <w:sz w:val="16"/>
                <w:szCs w:val="16"/>
              </w:rPr>
            </w:pPr>
          </w:p>
        </w:tc>
        <w:tc>
          <w:tcPr>
            <w:tcW w:w="4760" w:type="dxa"/>
            <w:vAlign w:val="center"/>
          </w:tcPr>
          <w:p w14:paraId="33988007" w14:textId="48E818A9" w:rsidR="00912942" w:rsidRPr="00912942" w:rsidRDefault="00912942" w:rsidP="00912942">
            <w:pPr>
              <w:rPr>
                <w:rFonts w:ascii="Arial" w:hAnsi="Arial" w:cs="Arial"/>
                <w:sz w:val="16"/>
                <w:szCs w:val="16"/>
              </w:rPr>
            </w:pPr>
          </w:p>
        </w:tc>
        <w:tc>
          <w:tcPr>
            <w:tcW w:w="4536" w:type="dxa"/>
            <w:vAlign w:val="center"/>
          </w:tcPr>
          <w:p w14:paraId="7C7464BB" w14:textId="1C0A0ED7"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5020F5CA" w14:textId="77777777" w:rsidTr="00912942">
        <w:trPr>
          <w:trHeight w:val="284"/>
        </w:trPr>
        <w:tc>
          <w:tcPr>
            <w:tcW w:w="474" w:type="dxa"/>
            <w:vAlign w:val="center"/>
          </w:tcPr>
          <w:p w14:paraId="4FE03039" w14:textId="6D03A9FE" w:rsidR="00912942" w:rsidRPr="00912942" w:rsidRDefault="00912942" w:rsidP="00912942">
            <w:pPr>
              <w:jc w:val="center"/>
              <w:rPr>
                <w:rFonts w:ascii="Arial" w:hAnsi="Arial" w:cs="Arial"/>
                <w:sz w:val="16"/>
                <w:szCs w:val="16"/>
              </w:rPr>
            </w:pPr>
          </w:p>
        </w:tc>
        <w:tc>
          <w:tcPr>
            <w:tcW w:w="4760" w:type="dxa"/>
            <w:vAlign w:val="center"/>
          </w:tcPr>
          <w:p w14:paraId="66A6E70D" w14:textId="459129F6" w:rsidR="00912942" w:rsidRPr="00912942" w:rsidRDefault="00912942" w:rsidP="00912942">
            <w:pPr>
              <w:rPr>
                <w:rFonts w:ascii="Arial" w:hAnsi="Arial" w:cs="Arial"/>
                <w:sz w:val="16"/>
                <w:szCs w:val="16"/>
              </w:rPr>
            </w:pPr>
          </w:p>
        </w:tc>
        <w:tc>
          <w:tcPr>
            <w:tcW w:w="4536" w:type="dxa"/>
            <w:vAlign w:val="center"/>
          </w:tcPr>
          <w:p w14:paraId="2BFAD097" w14:textId="210B3230"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7C90F011" w14:textId="77777777" w:rsidTr="00912942">
        <w:trPr>
          <w:trHeight w:val="284"/>
        </w:trPr>
        <w:tc>
          <w:tcPr>
            <w:tcW w:w="474" w:type="dxa"/>
            <w:vAlign w:val="center"/>
          </w:tcPr>
          <w:p w14:paraId="1B82246C" w14:textId="63D715AF" w:rsidR="00912942" w:rsidRPr="00912942" w:rsidRDefault="00912942" w:rsidP="00912942">
            <w:pPr>
              <w:jc w:val="center"/>
              <w:rPr>
                <w:rFonts w:ascii="Arial" w:hAnsi="Arial" w:cs="Arial"/>
                <w:sz w:val="16"/>
                <w:szCs w:val="16"/>
              </w:rPr>
            </w:pPr>
          </w:p>
        </w:tc>
        <w:tc>
          <w:tcPr>
            <w:tcW w:w="4760" w:type="dxa"/>
            <w:vAlign w:val="center"/>
          </w:tcPr>
          <w:p w14:paraId="6ABBF522" w14:textId="6F246F84" w:rsidR="00912942" w:rsidRPr="00912942" w:rsidRDefault="00912942" w:rsidP="00912942">
            <w:pPr>
              <w:rPr>
                <w:rFonts w:ascii="Arial" w:hAnsi="Arial" w:cs="Arial"/>
                <w:sz w:val="16"/>
                <w:szCs w:val="16"/>
              </w:rPr>
            </w:pPr>
          </w:p>
        </w:tc>
        <w:tc>
          <w:tcPr>
            <w:tcW w:w="4536" w:type="dxa"/>
            <w:vAlign w:val="center"/>
          </w:tcPr>
          <w:p w14:paraId="47B81881" w14:textId="409D5721"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5AC2A6AA" w14:textId="77777777" w:rsidTr="00912942">
        <w:trPr>
          <w:trHeight w:val="284"/>
        </w:trPr>
        <w:tc>
          <w:tcPr>
            <w:tcW w:w="474" w:type="dxa"/>
            <w:vAlign w:val="center"/>
          </w:tcPr>
          <w:p w14:paraId="5F56A8E5" w14:textId="0459F85D" w:rsidR="00912942" w:rsidRPr="00912942" w:rsidRDefault="00912942" w:rsidP="00912942">
            <w:pPr>
              <w:jc w:val="center"/>
              <w:rPr>
                <w:rFonts w:ascii="Arial" w:hAnsi="Arial" w:cs="Arial"/>
                <w:sz w:val="16"/>
                <w:szCs w:val="16"/>
              </w:rPr>
            </w:pPr>
          </w:p>
        </w:tc>
        <w:tc>
          <w:tcPr>
            <w:tcW w:w="4760" w:type="dxa"/>
            <w:vAlign w:val="center"/>
          </w:tcPr>
          <w:p w14:paraId="1A9A489D" w14:textId="218EF501" w:rsidR="00912942" w:rsidRPr="00912942" w:rsidRDefault="00912942" w:rsidP="00912942">
            <w:pPr>
              <w:rPr>
                <w:rFonts w:ascii="Arial" w:hAnsi="Arial" w:cs="Arial"/>
                <w:sz w:val="16"/>
                <w:szCs w:val="16"/>
                <w:lang w:val="es-SV" w:eastAsia="es-SV"/>
              </w:rPr>
            </w:pPr>
          </w:p>
        </w:tc>
        <w:tc>
          <w:tcPr>
            <w:tcW w:w="4536" w:type="dxa"/>
            <w:vAlign w:val="center"/>
          </w:tcPr>
          <w:p w14:paraId="2BE06655" w14:textId="4D67C8CB"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68DB9074" w14:textId="77777777" w:rsidTr="00912942">
        <w:trPr>
          <w:trHeight w:val="284"/>
        </w:trPr>
        <w:tc>
          <w:tcPr>
            <w:tcW w:w="474" w:type="dxa"/>
            <w:vAlign w:val="center"/>
          </w:tcPr>
          <w:p w14:paraId="7880B526" w14:textId="258EE9B1" w:rsidR="00912942" w:rsidRPr="00912942" w:rsidRDefault="00912942" w:rsidP="00912942">
            <w:pPr>
              <w:jc w:val="center"/>
              <w:rPr>
                <w:rFonts w:ascii="Arial" w:hAnsi="Arial" w:cs="Arial"/>
                <w:sz w:val="16"/>
                <w:szCs w:val="16"/>
              </w:rPr>
            </w:pPr>
          </w:p>
        </w:tc>
        <w:tc>
          <w:tcPr>
            <w:tcW w:w="4760" w:type="dxa"/>
            <w:vAlign w:val="center"/>
          </w:tcPr>
          <w:p w14:paraId="7CB27A7F" w14:textId="48BA139A" w:rsidR="00912942" w:rsidRPr="00912942" w:rsidRDefault="00912942" w:rsidP="00912942">
            <w:pPr>
              <w:rPr>
                <w:rFonts w:ascii="Arial" w:hAnsi="Arial" w:cs="Arial"/>
                <w:sz w:val="14"/>
                <w:szCs w:val="14"/>
                <w:lang w:val="en-US"/>
              </w:rPr>
            </w:pPr>
          </w:p>
        </w:tc>
        <w:tc>
          <w:tcPr>
            <w:tcW w:w="4536" w:type="dxa"/>
            <w:vAlign w:val="center"/>
          </w:tcPr>
          <w:p w14:paraId="6612588A" w14:textId="0A99C8D4" w:rsidR="00912942" w:rsidRPr="00912942" w:rsidRDefault="00912942" w:rsidP="00912942">
            <w:pPr>
              <w:widowControl w:val="0"/>
              <w:autoSpaceDE w:val="0"/>
              <w:autoSpaceDN w:val="0"/>
              <w:adjustRightInd w:val="0"/>
              <w:jc w:val="center"/>
              <w:rPr>
                <w:rFonts w:ascii="Arial" w:eastAsia="SimSun" w:hAnsi="Arial" w:cs="Arial"/>
                <w:b/>
                <w:sz w:val="16"/>
                <w:szCs w:val="16"/>
                <w:lang w:val="en-US"/>
              </w:rPr>
            </w:pPr>
          </w:p>
        </w:tc>
      </w:tr>
    </w:tbl>
    <w:p w14:paraId="5A413012" w14:textId="77777777" w:rsidR="00912942" w:rsidRPr="00912942" w:rsidRDefault="00912942" w:rsidP="00912942">
      <w:pPr>
        <w:numPr>
          <w:ilvl w:val="0"/>
          <w:numId w:val="33"/>
        </w:numPr>
        <w:jc w:val="both"/>
        <w:rPr>
          <w:rFonts w:ascii="Arial" w:hAnsi="Arial" w:cs="Arial"/>
          <w:sz w:val="20"/>
          <w:szCs w:val="20"/>
        </w:rPr>
      </w:pPr>
      <w:r w:rsidRPr="00912942">
        <w:rPr>
          <w:rFonts w:ascii="Arial" w:hAnsi="Arial" w:cs="Arial"/>
          <w:b/>
          <w:sz w:val="20"/>
          <w:szCs w:val="20"/>
        </w:rPr>
        <w:t>PARA LA ZONA ORIENTAL HASTA 5 PERSONAS NATURALES O JURÍDICAS:</w:t>
      </w:r>
      <w:r w:rsidRPr="00912942">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912942" w:rsidRPr="00912942" w14:paraId="0F681EEB" w14:textId="77777777" w:rsidTr="00912942">
        <w:tc>
          <w:tcPr>
            <w:tcW w:w="474" w:type="dxa"/>
          </w:tcPr>
          <w:p w14:paraId="11DE0D2A" w14:textId="77777777" w:rsidR="00912942" w:rsidRPr="00912942" w:rsidRDefault="00912942" w:rsidP="00912942">
            <w:pPr>
              <w:jc w:val="center"/>
              <w:rPr>
                <w:rFonts w:ascii="Arial" w:hAnsi="Arial" w:cs="Arial"/>
                <w:b/>
                <w:sz w:val="16"/>
                <w:szCs w:val="16"/>
              </w:rPr>
            </w:pPr>
            <w:r w:rsidRPr="00912942">
              <w:rPr>
                <w:rFonts w:ascii="Arial" w:hAnsi="Arial" w:cs="Arial"/>
                <w:b/>
                <w:sz w:val="16"/>
                <w:szCs w:val="16"/>
              </w:rPr>
              <w:t>No.</w:t>
            </w:r>
          </w:p>
        </w:tc>
        <w:tc>
          <w:tcPr>
            <w:tcW w:w="4760" w:type="dxa"/>
            <w:vAlign w:val="center"/>
          </w:tcPr>
          <w:p w14:paraId="0EABC9F2" w14:textId="77777777" w:rsidR="00912942" w:rsidRPr="00912942" w:rsidRDefault="00912942" w:rsidP="00912942">
            <w:pPr>
              <w:jc w:val="center"/>
              <w:rPr>
                <w:rFonts w:ascii="Arial" w:eastAsia="SimSun" w:hAnsi="Arial" w:cs="Arial"/>
                <w:b/>
                <w:sz w:val="16"/>
                <w:szCs w:val="16"/>
              </w:rPr>
            </w:pPr>
            <w:r w:rsidRPr="00912942">
              <w:rPr>
                <w:rFonts w:ascii="Arial" w:hAnsi="Arial" w:cs="Arial"/>
                <w:b/>
                <w:sz w:val="16"/>
                <w:szCs w:val="16"/>
              </w:rPr>
              <w:t>OFERTANTES</w:t>
            </w:r>
          </w:p>
        </w:tc>
        <w:tc>
          <w:tcPr>
            <w:tcW w:w="4536" w:type="dxa"/>
          </w:tcPr>
          <w:p w14:paraId="6F6EF98A" w14:textId="77777777" w:rsidR="00912942" w:rsidRPr="00912942" w:rsidRDefault="00912942" w:rsidP="00912942">
            <w:pPr>
              <w:jc w:val="center"/>
              <w:rPr>
                <w:rFonts w:ascii="Arial" w:hAnsi="Arial" w:cs="Arial"/>
                <w:b/>
                <w:sz w:val="16"/>
                <w:szCs w:val="16"/>
              </w:rPr>
            </w:pPr>
            <w:r w:rsidRPr="00912942">
              <w:rPr>
                <w:rFonts w:ascii="Arial" w:hAnsi="Arial" w:cs="Arial"/>
                <w:b/>
                <w:sz w:val="16"/>
                <w:szCs w:val="16"/>
              </w:rPr>
              <w:t>PORCENTAJE</w:t>
            </w:r>
          </w:p>
        </w:tc>
      </w:tr>
      <w:tr w:rsidR="00912942" w:rsidRPr="00912942" w14:paraId="393F1F37" w14:textId="77777777" w:rsidTr="00912942">
        <w:trPr>
          <w:trHeight w:val="284"/>
        </w:trPr>
        <w:tc>
          <w:tcPr>
            <w:tcW w:w="474" w:type="dxa"/>
            <w:vAlign w:val="center"/>
          </w:tcPr>
          <w:p w14:paraId="2876D38C" w14:textId="11C64E63" w:rsidR="00912942" w:rsidRPr="00912942" w:rsidRDefault="00912942" w:rsidP="00912942">
            <w:pPr>
              <w:jc w:val="center"/>
              <w:rPr>
                <w:rFonts w:ascii="Arial" w:hAnsi="Arial" w:cs="Arial"/>
                <w:sz w:val="16"/>
                <w:szCs w:val="16"/>
              </w:rPr>
            </w:pPr>
          </w:p>
        </w:tc>
        <w:tc>
          <w:tcPr>
            <w:tcW w:w="4760" w:type="dxa"/>
            <w:vAlign w:val="center"/>
          </w:tcPr>
          <w:p w14:paraId="719E61D8" w14:textId="5B561DE9" w:rsidR="00912942" w:rsidRPr="00912942" w:rsidRDefault="00912942" w:rsidP="00912942">
            <w:pPr>
              <w:rPr>
                <w:rFonts w:ascii="Arial" w:hAnsi="Arial" w:cs="Arial"/>
                <w:sz w:val="16"/>
                <w:szCs w:val="16"/>
              </w:rPr>
            </w:pPr>
          </w:p>
        </w:tc>
        <w:tc>
          <w:tcPr>
            <w:tcW w:w="4536" w:type="dxa"/>
            <w:vAlign w:val="center"/>
          </w:tcPr>
          <w:p w14:paraId="641CA051" w14:textId="6B5C9F3F"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18776ECF" w14:textId="77777777" w:rsidTr="00912942">
        <w:trPr>
          <w:trHeight w:val="284"/>
        </w:trPr>
        <w:tc>
          <w:tcPr>
            <w:tcW w:w="474" w:type="dxa"/>
            <w:vAlign w:val="center"/>
          </w:tcPr>
          <w:p w14:paraId="459D4803" w14:textId="705D6187" w:rsidR="00912942" w:rsidRPr="00912942" w:rsidRDefault="00912942" w:rsidP="00912942">
            <w:pPr>
              <w:jc w:val="center"/>
              <w:rPr>
                <w:rFonts w:ascii="Arial" w:hAnsi="Arial" w:cs="Arial"/>
                <w:sz w:val="16"/>
                <w:szCs w:val="16"/>
              </w:rPr>
            </w:pPr>
          </w:p>
        </w:tc>
        <w:tc>
          <w:tcPr>
            <w:tcW w:w="4760" w:type="dxa"/>
            <w:vAlign w:val="center"/>
          </w:tcPr>
          <w:p w14:paraId="3DE07C6C" w14:textId="188CE5ED" w:rsidR="00912942" w:rsidRPr="00912942" w:rsidRDefault="00912942" w:rsidP="00912942">
            <w:pPr>
              <w:rPr>
                <w:rFonts w:ascii="Arial" w:hAnsi="Arial" w:cs="Arial"/>
                <w:sz w:val="16"/>
                <w:szCs w:val="16"/>
              </w:rPr>
            </w:pPr>
          </w:p>
        </w:tc>
        <w:tc>
          <w:tcPr>
            <w:tcW w:w="4536" w:type="dxa"/>
            <w:vAlign w:val="center"/>
          </w:tcPr>
          <w:p w14:paraId="68121333" w14:textId="7FB9DE2A"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1180E316" w14:textId="77777777" w:rsidTr="00912942">
        <w:trPr>
          <w:trHeight w:val="284"/>
        </w:trPr>
        <w:tc>
          <w:tcPr>
            <w:tcW w:w="474" w:type="dxa"/>
            <w:vAlign w:val="center"/>
          </w:tcPr>
          <w:p w14:paraId="38E2C887" w14:textId="60D6AB69" w:rsidR="00912942" w:rsidRPr="00912942" w:rsidRDefault="00912942" w:rsidP="00912942">
            <w:pPr>
              <w:jc w:val="center"/>
              <w:rPr>
                <w:rFonts w:ascii="Arial" w:hAnsi="Arial" w:cs="Arial"/>
                <w:sz w:val="16"/>
                <w:szCs w:val="16"/>
              </w:rPr>
            </w:pPr>
          </w:p>
        </w:tc>
        <w:tc>
          <w:tcPr>
            <w:tcW w:w="4760" w:type="dxa"/>
            <w:vAlign w:val="center"/>
          </w:tcPr>
          <w:p w14:paraId="6F33A7E6" w14:textId="6C324D91" w:rsidR="00912942" w:rsidRPr="00912942" w:rsidRDefault="00912942" w:rsidP="00912942">
            <w:pPr>
              <w:rPr>
                <w:rFonts w:ascii="Arial" w:hAnsi="Arial" w:cs="Arial"/>
                <w:sz w:val="16"/>
                <w:szCs w:val="16"/>
              </w:rPr>
            </w:pPr>
          </w:p>
        </w:tc>
        <w:tc>
          <w:tcPr>
            <w:tcW w:w="4536" w:type="dxa"/>
            <w:vAlign w:val="center"/>
          </w:tcPr>
          <w:p w14:paraId="2BBD1FFC" w14:textId="49736D3B"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39519DCE" w14:textId="77777777" w:rsidTr="00912942">
        <w:trPr>
          <w:trHeight w:val="284"/>
        </w:trPr>
        <w:tc>
          <w:tcPr>
            <w:tcW w:w="474" w:type="dxa"/>
            <w:vAlign w:val="center"/>
          </w:tcPr>
          <w:p w14:paraId="189482FC" w14:textId="2D36F3DD" w:rsidR="00912942" w:rsidRPr="00912942" w:rsidRDefault="00912942" w:rsidP="00912942">
            <w:pPr>
              <w:jc w:val="center"/>
              <w:rPr>
                <w:rFonts w:ascii="Arial" w:hAnsi="Arial" w:cs="Arial"/>
                <w:sz w:val="16"/>
                <w:szCs w:val="16"/>
              </w:rPr>
            </w:pPr>
          </w:p>
        </w:tc>
        <w:tc>
          <w:tcPr>
            <w:tcW w:w="4760" w:type="dxa"/>
            <w:vAlign w:val="center"/>
          </w:tcPr>
          <w:p w14:paraId="1471B5AC" w14:textId="4E04E7A1" w:rsidR="00912942" w:rsidRPr="00912942" w:rsidRDefault="00912942" w:rsidP="00912942">
            <w:pPr>
              <w:rPr>
                <w:rFonts w:ascii="Arial" w:hAnsi="Arial" w:cs="Arial"/>
                <w:sz w:val="16"/>
                <w:szCs w:val="16"/>
              </w:rPr>
            </w:pPr>
          </w:p>
        </w:tc>
        <w:tc>
          <w:tcPr>
            <w:tcW w:w="4536" w:type="dxa"/>
            <w:vAlign w:val="center"/>
          </w:tcPr>
          <w:p w14:paraId="69533CD5" w14:textId="267ABF2D"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bl>
    <w:p w14:paraId="0B1FCD4B" w14:textId="77777777" w:rsidR="00912942" w:rsidRPr="00912942" w:rsidRDefault="00912942" w:rsidP="00912942">
      <w:pPr>
        <w:ind w:left="218"/>
        <w:jc w:val="both"/>
        <w:rPr>
          <w:rFonts w:ascii="Arial" w:hAnsi="Arial" w:cs="Arial"/>
          <w:sz w:val="20"/>
          <w:szCs w:val="20"/>
        </w:rPr>
      </w:pPr>
    </w:p>
    <w:p w14:paraId="5E136779" w14:textId="77777777" w:rsidR="00912942" w:rsidRPr="00912942" w:rsidRDefault="00912942" w:rsidP="00912942">
      <w:pPr>
        <w:numPr>
          <w:ilvl w:val="0"/>
          <w:numId w:val="33"/>
        </w:numPr>
        <w:jc w:val="both"/>
        <w:rPr>
          <w:rFonts w:ascii="Arial" w:hAnsi="Arial" w:cs="Arial"/>
          <w:sz w:val="20"/>
          <w:szCs w:val="20"/>
        </w:rPr>
      </w:pPr>
      <w:r w:rsidRPr="00912942">
        <w:rPr>
          <w:rFonts w:ascii="Arial" w:hAnsi="Arial" w:cs="Arial"/>
          <w:b/>
          <w:sz w:val="20"/>
          <w:szCs w:val="20"/>
        </w:rPr>
        <w:t>PARA LA ZONA CENTRAL HASTA 18 PERSONAS NATURALES O JURÍDICAS:</w:t>
      </w:r>
      <w:r w:rsidRPr="00912942">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912942" w:rsidRPr="00912942" w14:paraId="627DD0A9" w14:textId="77777777" w:rsidTr="00912942">
        <w:trPr>
          <w:tblHeader/>
        </w:trPr>
        <w:tc>
          <w:tcPr>
            <w:tcW w:w="474" w:type="dxa"/>
          </w:tcPr>
          <w:p w14:paraId="297573C3" w14:textId="77777777" w:rsidR="00912942" w:rsidRPr="00912942" w:rsidRDefault="00912942" w:rsidP="00912942">
            <w:pPr>
              <w:jc w:val="center"/>
              <w:rPr>
                <w:rFonts w:ascii="Arial" w:hAnsi="Arial" w:cs="Arial"/>
                <w:b/>
                <w:sz w:val="16"/>
                <w:szCs w:val="16"/>
              </w:rPr>
            </w:pPr>
            <w:r w:rsidRPr="00912942">
              <w:rPr>
                <w:rFonts w:ascii="Arial" w:hAnsi="Arial" w:cs="Arial"/>
                <w:b/>
                <w:sz w:val="16"/>
                <w:szCs w:val="16"/>
              </w:rPr>
              <w:t>No.</w:t>
            </w:r>
          </w:p>
        </w:tc>
        <w:tc>
          <w:tcPr>
            <w:tcW w:w="4760" w:type="dxa"/>
            <w:vAlign w:val="center"/>
          </w:tcPr>
          <w:p w14:paraId="19E6BB69" w14:textId="77777777" w:rsidR="00912942" w:rsidRPr="00912942" w:rsidRDefault="00912942" w:rsidP="00912942">
            <w:pPr>
              <w:jc w:val="center"/>
              <w:rPr>
                <w:rFonts w:ascii="Arial" w:eastAsia="SimSun" w:hAnsi="Arial" w:cs="Arial"/>
                <w:b/>
                <w:sz w:val="16"/>
                <w:szCs w:val="16"/>
              </w:rPr>
            </w:pPr>
            <w:r w:rsidRPr="00912942">
              <w:rPr>
                <w:rFonts w:ascii="Arial" w:hAnsi="Arial" w:cs="Arial"/>
                <w:b/>
                <w:sz w:val="16"/>
                <w:szCs w:val="16"/>
              </w:rPr>
              <w:t>OFERTANTES</w:t>
            </w:r>
          </w:p>
        </w:tc>
        <w:tc>
          <w:tcPr>
            <w:tcW w:w="4536" w:type="dxa"/>
          </w:tcPr>
          <w:p w14:paraId="43B06E21" w14:textId="77777777" w:rsidR="00912942" w:rsidRPr="00912942" w:rsidRDefault="00912942" w:rsidP="00912942">
            <w:pPr>
              <w:jc w:val="center"/>
              <w:rPr>
                <w:rFonts w:ascii="Arial" w:hAnsi="Arial" w:cs="Arial"/>
                <w:b/>
                <w:sz w:val="16"/>
                <w:szCs w:val="16"/>
              </w:rPr>
            </w:pPr>
            <w:r w:rsidRPr="00912942">
              <w:rPr>
                <w:rFonts w:ascii="Arial" w:hAnsi="Arial" w:cs="Arial"/>
                <w:b/>
                <w:sz w:val="16"/>
                <w:szCs w:val="16"/>
              </w:rPr>
              <w:t>PORCENTAJE</w:t>
            </w:r>
          </w:p>
        </w:tc>
      </w:tr>
      <w:tr w:rsidR="00912942" w:rsidRPr="00912942" w14:paraId="46E26BD6" w14:textId="77777777" w:rsidTr="00912942">
        <w:trPr>
          <w:trHeight w:val="284"/>
        </w:trPr>
        <w:tc>
          <w:tcPr>
            <w:tcW w:w="474" w:type="dxa"/>
            <w:vAlign w:val="center"/>
          </w:tcPr>
          <w:p w14:paraId="0FBADA16" w14:textId="0F7A1D95" w:rsidR="00912942" w:rsidRPr="00912942" w:rsidRDefault="00912942" w:rsidP="00912942">
            <w:pPr>
              <w:jc w:val="center"/>
              <w:rPr>
                <w:rFonts w:ascii="Arial" w:hAnsi="Arial" w:cs="Arial"/>
                <w:sz w:val="16"/>
                <w:szCs w:val="16"/>
              </w:rPr>
            </w:pPr>
          </w:p>
        </w:tc>
        <w:tc>
          <w:tcPr>
            <w:tcW w:w="4760" w:type="dxa"/>
            <w:vAlign w:val="center"/>
          </w:tcPr>
          <w:p w14:paraId="0E4D26AE" w14:textId="2C45DE9E" w:rsidR="00912942" w:rsidRPr="00912942" w:rsidRDefault="00912942" w:rsidP="00912942">
            <w:pPr>
              <w:shd w:val="clear" w:color="auto" w:fill="FFFFFF"/>
              <w:rPr>
                <w:rFonts w:ascii="Arial" w:hAnsi="Arial" w:cs="Arial"/>
                <w:sz w:val="16"/>
                <w:szCs w:val="16"/>
              </w:rPr>
            </w:pPr>
          </w:p>
        </w:tc>
        <w:tc>
          <w:tcPr>
            <w:tcW w:w="4536" w:type="dxa"/>
            <w:vAlign w:val="center"/>
          </w:tcPr>
          <w:p w14:paraId="40D1ACE4" w14:textId="30364019"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613D2697" w14:textId="77777777" w:rsidTr="00912942">
        <w:trPr>
          <w:trHeight w:val="284"/>
        </w:trPr>
        <w:tc>
          <w:tcPr>
            <w:tcW w:w="474" w:type="dxa"/>
            <w:vAlign w:val="center"/>
          </w:tcPr>
          <w:p w14:paraId="774FD5BE" w14:textId="0AE14B6B" w:rsidR="00912942" w:rsidRPr="00912942" w:rsidRDefault="00912942" w:rsidP="00912942">
            <w:pPr>
              <w:jc w:val="center"/>
              <w:rPr>
                <w:rFonts w:ascii="Arial" w:hAnsi="Arial" w:cs="Arial"/>
                <w:sz w:val="16"/>
                <w:szCs w:val="16"/>
              </w:rPr>
            </w:pPr>
          </w:p>
        </w:tc>
        <w:tc>
          <w:tcPr>
            <w:tcW w:w="4760" w:type="dxa"/>
            <w:vAlign w:val="center"/>
          </w:tcPr>
          <w:p w14:paraId="4CC7D488" w14:textId="1A2EA79F" w:rsidR="00912942" w:rsidRPr="00912942" w:rsidRDefault="00912942" w:rsidP="00912942">
            <w:pPr>
              <w:shd w:val="clear" w:color="auto" w:fill="FFFFFF"/>
              <w:rPr>
                <w:rFonts w:ascii="Arial" w:hAnsi="Arial" w:cs="Arial"/>
                <w:sz w:val="16"/>
                <w:szCs w:val="16"/>
              </w:rPr>
            </w:pPr>
          </w:p>
        </w:tc>
        <w:tc>
          <w:tcPr>
            <w:tcW w:w="4536" w:type="dxa"/>
            <w:vAlign w:val="center"/>
          </w:tcPr>
          <w:p w14:paraId="29313EA6" w14:textId="5ACD89DC"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6305C614" w14:textId="77777777" w:rsidTr="00912942">
        <w:trPr>
          <w:trHeight w:val="284"/>
        </w:trPr>
        <w:tc>
          <w:tcPr>
            <w:tcW w:w="474" w:type="dxa"/>
            <w:vAlign w:val="center"/>
          </w:tcPr>
          <w:p w14:paraId="01FE6938" w14:textId="144322ED" w:rsidR="00912942" w:rsidRPr="00912942" w:rsidRDefault="00912942" w:rsidP="00912942">
            <w:pPr>
              <w:jc w:val="center"/>
              <w:rPr>
                <w:rFonts w:ascii="Arial" w:hAnsi="Arial" w:cs="Arial"/>
                <w:sz w:val="16"/>
                <w:szCs w:val="16"/>
              </w:rPr>
            </w:pPr>
          </w:p>
        </w:tc>
        <w:tc>
          <w:tcPr>
            <w:tcW w:w="4760" w:type="dxa"/>
            <w:vAlign w:val="center"/>
          </w:tcPr>
          <w:p w14:paraId="18172E36" w14:textId="0BAA0309" w:rsidR="00912942" w:rsidRPr="00912942" w:rsidRDefault="00912942" w:rsidP="00912942">
            <w:pPr>
              <w:shd w:val="clear" w:color="auto" w:fill="FFFFFF"/>
              <w:rPr>
                <w:rFonts w:ascii="Arial" w:hAnsi="Arial" w:cs="Arial"/>
                <w:sz w:val="16"/>
                <w:szCs w:val="16"/>
              </w:rPr>
            </w:pPr>
          </w:p>
        </w:tc>
        <w:tc>
          <w:tcPr>
            <w:tcW w:w="4536" w:type="dxa"/>
            <w:vAlign w:val="center"/>
          </w:tcPr>
          <w:p w14:paraId="4C548F2E" w14:textId="0016F462"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0AB360CA" w14:textId="77777777" w:rsidTr="00912942">
        <w:trPr>
          <w:trHeight w:val="284"/>
        </w:trPr>
        <w:tc>
          <w:tcPr>
            <w:tcW w:w="474" w:type="dxa"/>
            <w:vAlign w:val="center"/>
          </w:tcPr>
          <w:p w14:paraId="6F8CDC75" w14:textId="773096CD" w:rsidR="00912942" w:rsidRPr="00912942" w:rsidRDefault="00912942" w:rsidP="00912942">
            <w:pPr>
              <w:jc w:val="center"/>
              <w:rPr>
                <w:rFonts w:ascii="Arial" w:hAnsi="Arial" w:cs="Arial"/>
                <w:sz w:val="16"/>
                <w:szCs w:val="16"/>
              </w:rPr>
            </w:pPr>
          </w:p>
        </w:tc>
        <w:tc>
          <w:tcPr>
            <w:tcW w:w="4760" w:type="dxa"/>
            <w:vAlign w:val="center"/>
          </w:tcPr>
          <w:p w14:paraId="09F263A0" w14:textId="7B75F478" w:rsidR="00912942" w:rsidRPr="00912942" w:rsidRDefault="00912942" w:rsidP="00912942">
            <w:pPr>
              <w:shd w:val="clear" w:color="auto" w:fill="FFFFFF"/>
              <w:rPr>
                <w:rFonts w:ascii="Arial" w:hAnsi="Arial" w:cs="Arial"/>
                <w:sz w:val="16"/>
                <w:szCs w:val="16"/>
              </w:rPr>
            </w:pPr>
          </w:p>
        </w:tc>
        <w:tc>
          <w:tcPr>
            <w:tcW w:w="4536" w:type="dxa"/>
            <w:vAlign w:val="center"/>
          </w:tcPr>
          <w:p w14:paraId="32E4B2FD" w14:textId="6E9F9722" w:rsidR="00912942" w:rsidRPr="00912942" w:rsidRDefault="00912942" w:rsidP="00912942">
            <w:pPr>
              <w:widowControl w:val="0"/>
              <w:autoSpaceDE w:val="0"/>
              <w:autoSpaceDN w:val="0"/>
              <w:adjustRightInd w:val="0"/>
              <w:jc w:val="center"/>
              <w:rPr>
                <w:rFonts w:ascii="Arial" w:eastAsia="SimSun" w:hAnsi="Arial" w:cs="Arial"/>
                <w:b/>
                <w:sz w:val="16"/>
                <w:szCs w:val="16"/>
              </w:rPr>
            </w:pPr>
          </w:p>
        </w:tc>
      </w:tr>
      <w:tr w:rsidR="00912942" w:rsidRPr="00912942" w14:paraId="2B479D9D" w14:textId="77777777" w:rsidTr="00912942">
        <w:trPr>
          <w:trHeight w:val="284"/>
        </w:trPr>
        <w:tc>
          <w:tcPr>
            <w:tcW w:w="474" w:type="dxa"/>
            <w:tcBorders>
              <w:bottom w:val="single" w:sz="4" w:space="0" w:color="auto"/>
            </w:tcBorders>
            <w:vAlign w:val="center"/>
          </w:tcPr>
          <w:p w14:paraId="1E94E6CC" w14:textId="4E9F6C03" w:rsidR="00912942" w:rsidRPr="00912942" w:rsidRDefault="00912942" w:rsidP="00912942">
            <w:pPr>
              <w:jc w:val="center"/>
              <w:rPr>
                <w:rFonts w:ascii="Arial" w:hAnsi="Arial" w:cs="Arial"/>
                <w:sz w:val="16"/>
                <w:szCs w:val="16"/>
              </w:rPr>
            </w:pPr>
          </w:p>
        </w:tc>
        <w:tc>
          <w:tcPr>
            <w:tcW w:w="4760" w:type="dxa"/>
            <w:tcBorders>
              <w:bottom w:val="single" w:sz="4" w:space="0" w:color="auto"/>
            </w:tcBorders>
            <w:vAlign w:val="center"/>
          </w:tcPr>
          <w:p w14:paraId="5166E98A" w14:textId="5530DD1C" w:rsidR="00912942" w:rsidRPr="00912942" w:rsidRDefault="00912942" w:rsidP="00912942">
            <w:pPr>
              <w:shd w:val="clear" w:color="auto" w:fill="FFFFFF"/>
              <w:rPr>
                <w:rFonts w:ascii="Arial" w:hAnsi="Arial" w:cs="Arial"/>
                <w:sz w:val="16"/>
                <w:szCs w:val="16"/>
              </w:rPr>
            </w:pPr>
          </w:p>
        </w:tc>
        <w:tc>
          <w:tcPr>
            <w:tcW w:w="4536" w:type="dxa"/>
            <w:tcBorders>
              <w:bottom w:val="single" w:sz="4" w:space="0" w:color="auto"/>
            </w:tcBorders>
            <w:vAlign w:val="center"/>
          </w:tcPr>
          <w:p w14:paraId="741A2D45" w14:textId="1E163661" w:rsidR="00912942" w:rsidRPr="00912942" w:rsidRDefault="00912942" w:rsidP="00912942">
            <w:pPr>
              <w:widowControl w:val="0"/>
              <w:autoSpaceDE w:val="0"/>
              <w:autoSpaceDN w:val="0"/>
              <w:adjustRightInd w:val="0"/>
              <w:jc w:val="center"/>
              <w:rPr>
                <w:rFonts w:ascii="Arial" w:eastAsia="SimSun" w:hAnsi="Arial" w:cs="Arial"/>
                <w:b/>
                <w:sz w:val="16"/>
                <w:szCs w:val="16"/>
              </w:rPr>
            </w:pPr>
          </w:p>
        </w:tc>
      </w:tr>
      <w:tr w:rsidR="00912942" w:rsidRPr="00912942" w14:paraId="0513DF4D" w14:textId="77777777" w:rsidTr="00912942">
        <w:trPr>
          <w:trHeight w:val="284"/>
        </w:trPr>
        <w:tc>
          <w:tcPr>
            <w:tcW w:w="474" w:type="dxa"/>
            <w:tcBorders>
              <w:bottom w:val="single" w:sz="4" w:space="0" w:color="auto"/>
            </w:tcBorders>
            <w:shd w:val="pct12" w:color="auto" w:fill="auto"/>
            <w:vAlign w:val="center"/>
          </w:tcPr>
          <w:p w14:paraId="75765916" w14:textId="03B16AE9" w:rsidR="00912942" w:rsidRPr="00912942" w:rsidRDefault="00912942" w:rsidP="00912942">
            <w:pPr>
              <w:jc w:val="center"/>
              <w:rPr>
                <w:rFonts w:ascii="Arial" w:hAnsi="Arial" w:cs="Arial"/>
                <w:sz w:val="16"/>
                <w:szCs w:val="16"/>
              </w:rPr>
            </w:pPr>
          </w:p>
        </w:tc>
        <w:tc>
          <w:tcPr>
            <w:tcW w:w="4760" w:type="dxa"/>
            <w:tcBorders>
              <w:bottom w:val="single" w:sz="4" w:space="0" w:color="auto"/>
            </w:tcBorders>
            <w:shd w:val="pct12" w:color="auto" w:fill="auto"/>
            <w:vAlign w:val="center"/>
          </w:tcPr>
          <w:p w14:paraId="5844A504" w14:textId="6D5F7FA9" w:rsidR="00912942" w:rsidRPr="00912942" w:rsidRDefault="00912942" w:rsidP="00912942">
            <w:pPr>
              <w:rPr>
                <w:rFonts w:ascii="Arial" w:hAnsi="Arial" w:cs="Arial"/>
                <w:sz w:val="16"/>
                <w:szCs w:val="16"/>
                <w:lang w:val="es-SV" w:eastAsia="es-SV"/>
              </w:rPr>
            </w:pPr>
          </w:p>
        </w:tc>
        <w:tc>
          <w:tcPr>
            <w:tcW w:w="4536" w:type="dxa"/>
            <w:tcBorders>
              <w:bottom w:val="single" w:sz="4" w:space="0" w:color="auto"/>
            </w:tcBorders>
            <w:shd w:val="pct12" w:color="auto" w:fill="auto"/>
            <w:vAlign w:val="center"/>
          </w:tcPr>
          <w:p w14:paraId="5C7B6664" w14:textId="54FF9E0F"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3A6833D2" w14:textId="77777777" w:rsidTr="00912942">
        <w:trPr>
          <w:trHeight w:val="284"/>
        </w:trPr>
        <w:tc>
          <w:tcPr>
            <w:tcW w:w="474" w:type="dxa"/>
            <w:vAlign w:val="center"/>
          </w:tcPr>
          <w:p w14:paraId="666A3FB2" w14:textId="652C9ED8" w:rsidR="00912942" w:rsidRPr="00912942" w:rsidRDefault="00912942" w:rsidP="00912942">
            <w:pPr>
              <w:jc w:val="center"/>
              <w:rPr>
                <w:rFonts w:ascii="Arial" w:hAnsi="Arial" w:cs="Arial"/>
                <w:sz w:val="16"/>
                <w:szCs w:val="16"/>
              </w:rPr>
            </w:pPr>
          </w:p>
        </w:tc>
        <w:tc>
          <w:tcPr>
            <w:tcW w:w="4760" w:type="dxa"/>
            <w:vAlign w:val="center"/>
          </w:tcPr>
          <w:p w14:paraId="151A8EBF" w14:textId="06FAF8EF" w:rsidR="00912942" w:rsidRPr="00912942" w:rsidRDefault="00912942" w:rsidP="00912942">
            <w:pPr>
              <w:shd w:val="clear" w:color="auto" w:fill="FFFFFF"/>
              <w:rPr>
                <w:rFonts w:ascii="Arial" w:hAnsi="Arial" w:cs="Arial"/>
                <w:sz w:val="16"/>
                <w:szCs w:val="16"/>
              </w:rPr>
            </w:pPr>
          </w:p>
        </w:tc>
        <w:tc>
          <w:tcPr>
            <w:tcW w:w="4536" w:type="dxa"/>
            <w:vAlign w:val="center"/>
          </w:tcPr>
          <w:p w14:paraId="36E2EB43" w14:textId="485F3181"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406E329C" w14:textId="77777777" w:rsidTr="00912942">
        <w:trPr>
          <w:trHeight w:val="284"/>
        </w:trPr>
        <w:tc>
          <w:tcPr>
            <w:tcW w:w="474" w:type="dxa"/>
            <w:vAlign w:val="center"/>
          </w:tcPr>
          <w:p w14:paraId="4A98C7E5" w14:textId="09C21814" w:rsidR="00912942" w:rsidRPr="00912942" w:rsidRDefault="00912942" w:rsidP="00912942">
            <w:pPr>
              <w:jc w:val="center"/>
              <w:rPr>
                <w:rFonts w:ascii="Arial" w:hAnsi="Arial" w:cs="Arial"/>
                <w:sz w:val="16"/>
                <w:szCs w:val="16"/>
              </w:rPr>
            </w:pPr>
          </w:p>
        </w:tc>
        <w:tc>
          <w:tcPr>
            <w:tcW w:w="4760" w:type="dxa"/>
            <w:vAlign w:val="center"/>
          </w:tcPr>
          <w:p w14:paraId="62397667" w14:textId="790D2E9C" w:rsidR="00912942" w:rsidRPr="00912942" w:rsidRDefault="00912942" w:rsidP="00912942">
            <w:pPr>
              <w:shd w:val="clear" w:color="auto" w:fill="FFFFFF"/>
              <w:rPr>
                <w:rFonts w:ascii="Arial" w:hAnsi="Arial" w:cs="Arial"/>
                <w:sz w:val="16"/>
                <w:szCs w:val="16"/>
              </w:rPr>
            </w:pPr>
          </w:p>
        </w:tc>
        <w:tc>
          <w:tcPr>
            <w:tcW w:w="4536" w:type="dxa"/>
            <w:vAlign w:val="center"/>
          </w:tcPr>
          <w:p w14:paraId="518041EE" w14:textId="7BD6C33E" w:rsidR="00912942" w:rsidRPr="00912942" w:rsidRDefault="00912942" w:rsidP="00912942">
            <w:pPr>
              <w:widowControl w:val="0"/>
              <w:autoSpaceDE w:val="0"/>
              <w:autoSpaceDN w:val="0"/>
              <w:adjustRightInd w:val="0"/>
              <w:jc w:val="center"/>
              <w:rPr>
                <w:rFonts w:ascii="Arial" w:eastAsia="SimSun" w:hAnsi="Arial" w:cs="Arial"/>
                <w:b/>
                <w:sz w:val="16"/>
                <w:szCs w:val="16"/>
                <w:lang w:val="es-SV"/>
              </w:rPr>
            </w:pPr>
          </w:p>
        </w:tc>
      </w:tr>
      <w:tr w:rsidR="00912942" w:rsidRPr="00912942" w14:paraId="0CE5CFCD" w14:textId="77777777" w:rsidTr="00912942">
        <w:trPr>
          <w:trHeight w:val="284"/>
        </w:trPr>
        <w:tc>
          <w:tcPr>
            <w:tcW w:w="474" w:type="dxa"/>
            <w:vAlign w:val="center"/>
          </w:tcPr>
          <w:p w14:paraId="5E985AC5" w14:textId="26821B43" w:rsidR="00912942" w:rsidRPr="00912942" w:rsidRDefault="00912942" w:rsidP="00912942">
            <w:pPr>
              <w:jc w:val="center"/>
              <w:rPr>
                <w:rFonts w:ascii="Arial" w:hAnsi="Arial" w:cs="Arial"/>
                <w:sz w:val="16"/>
                <w:szCs w:val="16"/>
              </w:rPr>
            </w:pPr>
          </w:p>
        </w:tc>
        <w:tc>
          <w:tcPr>
            <w:tcW w:w="4760" w:type="dxa"/>
            <w:vAlign w:val="center"/>
          </w:tcPr>
          <w:p w14:paraId="15DF1814" w14:textId="1FA560DF" w:rsidR="00912942" w:rsidRPr="00912942" w:rsidRDefault="00912942" w:rsidP="00912942">
            <w:pPr>
              <w:shd w:val="clear" w:color="auto" w:fill="FFFFFF"/>
              <w:rPr>
                <w:rFonts w:ascii="Arial" w:hAnsi="Arial" w:cs="Arial"/>
                <w:bCs/>
                <w:sz w:val="16"/>
                <w:szCs w:val="16"/>
                <w:lang w:eastAsia="es-SV"/>
              </w:rPr>
            </w:pPr>
          </w:p>
        </w:tc>
        <w:tc>
          <w:tcPr>
            <w:tcW w:w="4536" w:type="dxa"/>
            <w:vAlign w:val="center"/>
          </w:tcPr>
          <w:p w14:paraId="2AAB68F2" w14:textId="76225F0D" w:rsidR="00912942" w:rsidRPr="00912942" w:rsidRDefault="00912942" w:rsidP="00912942">
            <w:pPr>
              <w:widowControl w:val="0"/>
              <w:autoSpaceDE w:val="0"/>
              <w:autoSpaceDN w:val="0"/>
              <w:adjustRightInd w:val="0"/>
              <w:jc w:val="center"/>
              <w:rPr>
                <w:rFonts w:ascii="Arial" w:eastAsia="SimSun" w:hAnsi="Arial" w:cs="Arial"/>
                <w:b/>
                <w:sz w:val="16"/>
                <w:szCs w:val="16"/>
              </w:rPr>
            </w:pPr>
          </w:p>
        </w:tc>
      </w:tr>
      <w:tr w:rsidR="00912942" w:rsidRPr="00912942" w14:paraId="41FF0926" w14:textId="77777777" w:rsidTr="00912942">
        <w:trPr>
          <w:trHeight w:val="284"/>
        </w:trPr>
        <w:tc>
          <w:tcPr>
            <w:tcW w:w="474" w:type="dxa"/>
            <w:vAlign w:val="center"/>
          </w:tcPr>
          <w:p w14:paraId="6761B4AD" w14:textId="350829E8" w:rsidR="00912942" w:rsidRPr="00912942" w:rsidRDefault="00912942" w:rsidP="00912942">
            <w:pPr>
              <w:jc w:val="center"/>
              <w:rPr>
                <w:rFonts w:ascii="Arial" w:hAnsi="Arial" w:cs="Arial"/>
                <w:sz w:val="16"/>
                <w:szCs w:val="16"/>
              </w:rPr>
            </w:pPr>
          </w:p>
        </w:tc>
        <w:tc>
          <w:tcPr>
            <w:tcW w:w="4760" w:type="dxa"/>
            <w:vAlign w:val="center"/>
          </w:tcPr>
          <w:p w14:paraId="2A5D3C72" w14:textId="44A97C08" w:rsidR="00912942" w:rsidRPr="00912942" w:rsidRDefault="00912942" w:rsidP="00912942">
            <w:pPr>
              <w:shd w:val="clear" w:color="auto" w:fill="FFFFFF"/>
              <w:rPr>
                <w:rFonts w:ascii="Arial" w:hAnsi="Arial" w:cs="Arial"/>
                <w:sz w:val="16"/>
                <w:szCs w:val="16"/>
              </w:rPr>
            </w:pPr>
          </w:p>
        </w:tc>
        <w:tc>
          <w:tcPr>
            <w:tcW w:w="4536" w:type="dxa"/>
            <w:vAlign w:val="center"/>
          </w:tcPr>
          <w:p w14:paraId="55E4B4F5" w14:textId="685CA16B" w:rsidR="00912942" w:rsidRPr="00912942" w:rsidRDefault="00912942" w:rsidP="00912942">
            <w:pPr>
              <w:widowControl w:val="0"/>
              <w:autoSpaceDE w:val="0"/>
              <w:autoSpaceDN w:val="0"/>
              <w:adjustRightInd w:val="0"/>
              <w:jc w:val="center"/>
              <w:rPr>
                <w:rFonts w:ascii="Arial" w:eastAsia="SimSun" w:hAnsi="Arial" w:cs="Arial"/>
                <w:b/>
                <w:sz w:val="16"/>
                <w:szCs w:val="16"/>
              </w:rPr>
            </w:pPr>
          </w:p>
        </w:tc>
      </w:tr>
      <w:tr w:rsidR="00912942" w:rsidRPr="00912942" w14:paraId="6141180A" w14:textId="77777777" w:rsidTr="00912942">
        <w:trPr>
          <w:trHeight w:val="284"/>
        </w:trPr>
        <w:tc>
          <w:tcPr>
            <w:tcW w:w="474" w:type="dxa"/>
            <w:vAlign w:val="center"/>
          </w:tcPr>
          <w:p w14:paraId="700ED117" w14:textId="7F5BADC3" w:rsidR="00912942" w:rsidRPr="00912942" w:rsidRDefault="00912942" w:rsidP="00912942">
            <w:pPr>
              <w:jc w:val="center"/>
              <w:rPr>
                <w:rFonts w:ascii="Arial" w:hAnsi="Arial" w:cs="Arial"/>
                <w:sz w:val="16"/>
                <w:szCs w:val="16"/>
              </w:rPr>
            </w:pPr>
          </w:p>
        </w:tc>
        <w:tc>
          <w:tcPr>
            <w:tcW w:w="4760" w:type="dxa"/>
            <w:vAlign w:val="center"/>
          </w:tcPr>
          <w:p w14:paraId="03785AD7" w14:textId="49F2B6CD" w:rsidR="00912942" w:rsidRPr="00912942" w:rsidRDefault="00912942" w:rsidP="00912942">
            <w:pPr>
              <w:shd w:val="clear" w:color="auto" w:fill="FFFFFF"/>
              <w:rPr>
                <w:rFonts w:ascii="Arial" w:hAnsi="Arial" w:cs="Arial"/>
                <w:sz w:val="16"/>
                <w:szCs w:val="16"/>
              </w:rPr>
            </w:pPr>
          </w:p>
        </w:tc>
        <w:tc>
          <w:tcPr>
            <w:tcW w:w="4536" w:type="dxa"/>
            <w:vAlign w:val="center"/>
          </w:tcPr>
          <w:p w14:paraId="3B41AAC5" w14:textId="153C6B72" w:rsidR="00912942" w:rsidRPr="00912942" w:rsidRDefault="00912942" w:rsidP="00912942">
            <w:pPr>
              <w:widowControl w:val="0"/>
              <w:autoSpaceDE w:val="0"/>
              <w:autoSpaceDN w:val="0"/>
              <w:adjustRightInd w:val="0"/>
              <w:jc w:val="center"/>
              <w:rPr>
                <w:rFonts w:ascii="Arial" w:eastAsia="SimSun" w:hAnsi="Arial" w:cs="Arial"/>
                <w:b/>
                <w:sz w:val="16"/>
                <w:szCs w:val="16"/>
              </w:rPr>
            </w:pPr>
          </w:p>
        </w:tc>
      </w:tr>
      <w:tr w:rsidR="00912942" w:rsidRPr="00912942" w14:paraId="1F68437B" w14:textId="77777777" w:rsidTr="00912942">
        <w:trPr>
          <w:trHeight w:val="284"/>
        </w:trPr>
        <w:tc>
          <w:tcPr>
            <w:tcW w:w="474" w:type="dxa"/>
            <w:vAlign w:val="center"/>
          </w:tcPr>
          <w:p w14:paraId="1944149F" w14:textId="16838659" w:rsidR="00912942" w:rsidRPr="00912942" w:rsidRDefault="00912942" w:rsidP="00912942">
            <w:pPr>
              <w:jc w:val="center"/>
              <w:rPr>
                <w:rFonts w:ascii="Arial" w:hAnsi="Arial" w:cs="Arial"/>
                <w:sz w:val="16"/>
                <w:szCs w:val="16"/>
              </w:rPr>
            </w:pPr>
          </w:p>
        </w:tc>
        <w:tc>
          <w:tcPr>
            <w:tcW w:w="4760" w:type="dxa"/>
            <w:vAlign w:val="center"/>
          </w:tcPr>
          <w:p w14:paraId="63D7DB32" w14:textId="7C52FB67" w:rsidR="00912942" w:rsidRPr="00912942" w:rsidRDefault="00912942" w:rsidP="00912942">
            <w:pPr>
              <w:shd w:val="clear" w:color="auto" w:fill="FFFFFF"/>
              <w:rPr>
                <w:rFonts w:ascii="Arial" w:hAnsi="Arial" w:cs="Arial"/>
                <w:sz w:val="16"/>
                <w:szCs w:val="16"/>
              </w:rPr>
            </w:pPr>
          </w:p>
        </w:tc>
        <w:tc>
          <w:tcPr>
            <w:tcW w:w="4536" w:type="dxa"/>
            <w:vAlign w:val="center"/>
          </w:tcPr>
          <w:p w14:paraId="6B00F949" w14:textId="7B260321" w:rsidR="00912942" w:rsidRPr="00912942" w:rsidRDefault="00912942" w:rsidP="00912942">
            <w:pPr>
              <w:widowControl w:val="0"/>
              <w:autoSpaceDE w:val="0"/>
              <w:autoSpaceDN w:val="0"/>
              <w:adjustRightInd w:val="0"/>
              <w:jc w:val="center"/>
              <w:rPr>
                <w:rFonts w:ascii="Arial" w:eastAsia="SimSun" w:hAnsi="Arial" w:cs="Arial"/>
                <w:b/>
                <w:sz w:val="16"/>
                <w:szCs w:val="16"/>
              </w:rPr>
            </w:pPr>
          </w:p>
        </w:tc>
      </w:tr>
      <w:tr w:rsidR="00912942" w:rsidRPr="00912942" w14:paraId="629AB23F" w14:textId="77777777" w:rsidTr="00912942">
        <w:trPr>
          <w:trHeight w:val="284"/>
        </w:trPr>
        <w:tc>
          <w:tcPr>
            <w:tcW w:w="474" w:type="dxa"/>
            <w:vAlign w:val="center"/>
          </w:tcPr>
          <w:p w14:paraId="7DF19721" w14:textId="0D6974E7" w:rsidR="00912942" w:rsidRPr="00912942" w:rsidRDefault="00912942" w:rsidP="00912942">
            <w:pPr>
              <w:jc w:val="center"/>
              <w:rPr>
                <w:rFonts w:ascii="Arial" w:hAnsi="Arial" w:cs="Arial"/>
                <w:sz w:val="16"/>
                <w:szCs w:val="16"/>
              </w:rPr>
            </w:pPr>
          </w:p>
        </w:tc>
        <w:tc>
          <w:tcPr>
            <w:tcW w:w="4760" w:type="dxa"/>
            <w:vAlign w:val="center"/>
          </w:tcPr>
          <w:p w14:paraId="383FB7D6" w14:textId="11CD5603" w:rsidR="00912942" w:rsidRPr="00912942" w:rsidRDefault="00912942" w:rsidP="00912942">
            <w:pPr>
              <w:shd w:val="clear" w:color="auto" w:fill="FFFFFF"/>
              <w:rPr>
                <w:rFonts w:ascii="Arial" w:hAnsi="Arial" w:cs="Arial"/>
                <w:sz w:val="16"/>
                <w:szCs w:val="16"/>
              </w:rPr>
            </w:pPr>
          </w:p>
        </w:tc>
        <w:tc>
          <w:tcPr>
            <w:tcW w:w="4536" w:type="dxa"/>
            <w:vAlign w:val="center"/>
          </w:tcPr>
          <w:p w14:paraId="7F7C677A" w14:textId="4EC5B569" w:rsidR="00912942" w:rsidRPr="00912942" w:rsidRDefault="00912942" w:rsidP="00912942">
            <w:pPr>
              <w:widowControl w:val="0"/>
              <w:autoSpaceDE w:val="0"/>
              <w:autoSpaceDN w:val="0"/>
              <w:adjustRightInd w:val="0"/>
              <w:jc w:val="center"/>
              <w:rPr>
                <w:rFonts w:ascii="Arial" w:eastAsia="SimSun" w:hAnsi="Arial" w:cs="Arial"/>
                <w:b/>
                <w:sz w:val="16"/>
                <w:szCs w:val="16"/>
              </w:rPr>
            </w:pPr>
          </w:p>
        </w:tc>
      </w:tr>
    </w:tbl>
    <w:p w14:paraId="63B50FB3" w14:textId="77777777" w:rsidR="00912942" w:rsidRPr="00912942" w:rsidRDefault="00912942" w:rsidP="00912942">
      <w:pPr>
        <w:ind w:left="-142"/>
        <w:jc w:val="both"/>
        <w:rPr>
          <w:rFonts w:ascii="Arial" w:hAnsi="Arial" w:cs="Arial"/>
          <w:sz w:val="21"/>
          <w:szCs w:val="21"/>
        </w:rPr>
      </w:pPr>
    </w:p>
    <w:p w14:paraId="342826B0" w14:textId="77777777" w:rsidR="00912942" w:rsidRPr="00912942" w:rsidRDefault="00912942" w:rsidP="00912942">
      <w:pPr>
        <w:ind w:left="-142"/>
        <w:jc w:val="both"/>
        <w:rPr>
          <w:rFonts w:ascii="Arial" w:hAnsi="Arial" w:cs="Arial"/>
          <w:sz w:val="20"/>
          <w:szCs w:val="20"/>
        </w:rPr>
      </w:pPr>
      <w:r w:rsidRPr="00912942">
        <w:rPr>
          <w:rFonts w:ascii="Arial" w:hAnsi="Arial" w:cs="Arial"/>
          <w:sz w:val="20"/>
          <w:szCs w:val="20"/>
        </w:rPr>
        <w:t>El plazo para la prestación del servicio será de UN (1) AÑO, contado a partir de la fecha establecida en la orden de inicio, que será emitida por el Administrador del Contrato posterior a la firma del Contrato.</w:t>
      </w:r>
    </w:p>
    <w:p w14:paraId="0360ED8E" w14:textId="77777777" w:rsidR="00912942" w:rsidRPr="00912942" w:rsidRDefault="00912942" w:rsidP="00912942">
      <w:pPr>
        <w:ind w:left="-142"/>
        <w:jc w:val="both"/>
        <w:rPr>
          <w:rFonts w:ascii="Arial" w:hAnsi="Arial" w:cs="Arial"/>
          <w:sz w:val="21"/>
          <w:szCs w:val="21"/>
        </w:rPr>
      </w:pPr>
    </w:p>
    <w:p w14:paraId="38861C3B" w14:textId="77777777" w:rsidR="00912942" w:rsidRPr="00912942" w:rsidRDefault="00912942" w:rsidP="00912942">
      <w:pPr>
        <w:numPr>
          <w:ilvl w:val="0"/>
          <w:numId w:val="47"/>
        </w:numPr>
        <w:ind w:left="360"/>
        <w:jc w:val="both"/>
        <w:rPr>
          <w:rFonts w:ascii="Arial" w:hAnsi="Arial" w:cs="Arial"/>
          <w:bCs/>
          <w:sz w:val="20"/>
          <w:szCs w:val="20"/>
          <w:lang w:val="es-SV"/>
        </w:rPr>
      </w:pPr>
      <w:r w:rsidRPr="00912942">
        <w:rPr>
          <w:rFonts w:ascii="Arial" w:hAnsi="Arial" w:cs="Arial"/>
          <w:bCs/>
          <w:sz w:val="20"/>
          <w:szCs w:val="20"/>
          <w:lang w:val="es-SV"/>
        </w:rPr>
        <w:t xml:space="preserve">Tener por nombrado como Administrador de los Contratos en el presente proceso al </w:t>
      </w:r>
      <w:proofErr w:type="gramStart"/>
      <w:r w:rsidRPr="00912942">
        <w:rPr>
          <w:rFonts w:ascii="Arial" w:hAnsi="Arial" w:cs="Arial"/>
          <w:bCs/>
          <w:sz w:val="20"/>
          <w:szCs w:val="20"/>
          <w:lang w:val="es-SV"/>
        </w:rPr>
        <w:t>Jefe</w:t>
      </w:r>
      <w:proofErr w:type="gramEnd"/>
      <w:r w:rsidRPr="00912942">
        <w:rPr>
          <w:rFonts w:ascii="Arial" w:hAnsi="Arial" w:cs="Arial"/>
          <w:bCs/>
          <w:sz w:val="20"/>
          <w:szCs w:val="20"/>
          <w:lang w:val="es-SV"/>
        </w:rPr>
        <w:t xml:space="preserve"> de la Unidad de Administración de Cartera.</w:t>
      </w:r>
    </w:p>
    <w:p w14:paraId="0BF5CD64" w14:textId="77777777" w:rsidR="00912942" w:rsidRPr="00912942" w:rsidRDefault="00912942" w:rsidP="00912942">
      <w:pPr>
        <w:ind w:left="360"/>
        <w:jc w:val="both"/>
        <w:rPr>
          <w:rFonts w:ascii="Arial" w:hAnsi="Arial" w:cs="Arial"/>
          <w:bCs/>
          <w:sz w:val="20"/>
          <w:szCs w:val="20"/>
          <w:lang w:val="es-SV"/>
        </w:rPr>
      </w:pPr>
    </w:p>
    <w:p w14:paraId="6FD53384" w14:textId="77777777" w:rsidR="00912942" w:rsidRPr="00912942" w:rsidRDefault="00912942" w:rsidP="00912942">
      <w:pPr>
        <w:numPr>
          <w:ilvl w:val="0"/>
          <w:numId w:val="47"/>
        </w:numPr>
        <w:ind w:left="360"/>
        <w:jc w:val="both"/>
        <w:rPr>
          <w:rFonts w:ascii="Arial" w:hAnsi="Arial" w:cs="Arial"/>
          <w:bCs/>
          <w:sz w:val="20"/>
          <w:szCs w:val="20"/>
          <w:lang w:val="es-SV"/>
        </w:rPr>
      </w:pPr>
      <w:r w:rsidRPr="00912942">
        <w:rPr>
          <w:rFonts w:ascii="Arial" w:hAnsi="Arial" w:cs="Arial"/>
          <w:bCs/>
          <w:sz w:val="20"/>
          <w:szCs w:val="20"/>
          <w:lang w:val="es-SV"/>
        </w:rPr>
        <w:t>Autorizar se delegue en el Gerente de Créditos, para en nombre y representación del Fondo Social para la Vivienda, firme los contratos respectivos.</w:t>
      </w:r>
    </w:p>
    <w:p w14:paraId="61264603" w14:textId="77777777" w:rsidR="00912942" w:rsidRPr="00912942" w:rsidRDefault="00912942" w:rsidP="00912942">
      <w:pPr>
        <w:ind w:left="708"/>
        <w:rPr>
          <w:rFonts w:cs="Arial"/>
          <w:b/>
          <w:bCs/>
          <w:sz w:val="20"/>
          <w:szCs w:val="20"/>
          <w:lang w:val="es-SV"/>
        </w:rPr>
      </w:pPr>
    </w:p>
    <w:p w14:paraId="1458D30F" w14:textId="77777777" w:rsidR="00912942" w:rsidRPr="00912942" w:rsidRDefault="00912942" w:rsidP="00912942">
      <w:pPr>
        <w:numPr>
          <w:ilvl w:val="0"/>
          <w:numId w:val="47"/>
        </w:numPr>
        <w:ind w:left="360"/>
        <w:jc w:val="both"/>
        <w:rPr>
          <w:rFonts w:ascii="Arial" w:hAnsi="Arial" w:cs="Arial"/>
          <w:bCs/>
          <w:sz w:val="20"/>
          <w:szCs w:val="20"/>
          <w:lang w:val="es-SV"/>
        </w:rPr>
      </w:pPr>
      <w:r w:rsidRPr="00912942">
        <w:rPr>
          <w:rFonts w:ascii="Arial" w:hAnsi="Arial" w:cs="Arial"/>
          <w:bCs/>
          <w:sz w:val="20"/>
          <w:szCs w:val="20"/>
          <w:lang w:val="es-SV"/>
        </w:rPr>
        <w:t xml:space="preserve">Comisionar a la UACI, para que notifique esta resolución mediante la Certificación proveída por el Gerente General de conformidad al Artículo 72 de la Ley del Fondo Social para la Vivienda, de lo resuelto por esta dependencia, </w:t>
      </w:r>
      <w:proofErr w:type="gramStart"/>
      <w:r w:rsidRPr="00912942">
        <w:rPr>
          <w:rFonts w:ascii="Arial" w:hAnsi="Arial" w:cs="Arial"/>
          <w:bCs/>
          <w:sz w:val="20"/>
          <w:szCs w:val="20"/>
          <w:lang w:val="es-SV"/>
        </w:rPr>
        <w:t>en relación a</w:t>
      </w:r>
      <w:proofErr w:type="gramEnd"/>
      <w:r w:rsidRPr="00912942">
        <w:rPr>
          <w:rFonts w:ascii="Arial" w:hAnsi="Arial" w:cs="Arial"/>
          <w:bCs/>
          <w:sz w:val="20"/>
          <w:szCs w:val="20"/>
          <w:lang w:val="es-SV"/>
        </w:rPr>
        <w:t xml:space="preserve"> la Licitación Pública </w:t>
      </w:r>
      <w:proofErr w:type="spellStart"/>
      <w:r w:rsidRPr="00912942">
        <w:rPr>
          <w:rFonts w:ascii="Arial" w:hAnsi="Arial" w:cs="Arial"/>
          <w:bCs/>
          <w:sz w:val="20"/>
          <w:szCs w:val="20"/>
          <w:lang w:val="es-SV"/>
        </w:rPr>
        <w:t>N°</w:t>
      </w:r>
      <w:proofErr w:type="spellEnd"/>
      <w:r w:rsidRPr="00912942">
        <w:rPr>
          <w:rFonts w:ascii="Arial" w:hAnsi="Arial" w:cs="Arial"/>
          <w:bCs/>
          <w:sz w:val="20"/>
          <w:szCs w:val="20"/>
          <w:lang w:val="es-SV"/>
        </w:rPr>
        <w:t xml:space="preserve"> FSV-01/2020 “GESTION DE COBRO PREVENTIVO Y CORRECTIVO DE LA CARTERA HIPOTECARIA DEL FSV”.</w:t>
      </w:r>
    </w:p>
    <w:p w14:paraId="2EA5A47E" w14:textId="77777777" w:rsidR="00912942" w:rsidRPr="00912942" w:rsidRDefault="00912942" w:rsidP="00912942">
      <w:pPr>
        <w:ind w:left="708"/>
        <w:rPr>
          <w:rFonts w:cs="Arial"/>
          <w:b/>
          <w:bCs/>
          <w:sz w:val="20"/>
          <w:szCs w:val="20"/>
          <w:lang w:val="es-SV"/>
        </w:rPr>
      </w:pPr>
    </w:p>
    <w:p w14:paraId="23A43889" w14:textId="77777777" w:rsidR="00912942" w:rsidRPr="00912942" w:rsidRDefault="00912942" w:rsidP="00912942">
      <w:pPr>
        <w:numPr>
          <w:ilvl w:val="0"/>
          <w:numId w:val="47"/>
        </w:numPr>
        <w:ind w:left="360"/>
        <w:jc w:val="both"/>
        <w:rPr>
          <w:rFonts w:ascii="Arial" w:hAnsi="Arial" w:cs="Arial"/>
          <w:bCs/>
          <w:sz w:val="20"/>
          <w:szCs w:val="20"/>
          <w:lang w:val="es-SV"/>
        </w:rPr>
      </w:pPr>
      <w:r w:rsidRPr="00912942">
        <w:rPr>
          <w:rFonts w:ascii="Arial" w:hAnsi="Arial" w:cs="Arial"/>
          <w:bCs/>
          <w:sz w:val="20"/>
          <w:szCs w:val="20"/>
          <w:lang w:val="es-SV"/>
        </w:rPr>
        <w:t>Declarar desierta la contratación:</w:t>
      </w:r>
    </w:p>
    <w:p w14:paraId="6E19B389" w14:textId="77777777" w:rsidR="00912942" w:rsidRPr="00912942" w:rsidRDefault="00912942" w:rsidP="00912942">
      <w:pPr>
        <w:numPr>
          <w:ilvl w:val="1"/>
          <w:numId w:val="48"/>
        </w:numPr>
        <w:jc w:val="both"/>
        <w:rPr>
          <w:rFonts w:ascii="Arial" w:hAnsi="Arial" w:cs="Arial"/>
          <w:bCs/>
          <w:sz w:val="20"/>
          <w:szCs w:val="20"/>
          <w:lang w:val="es-SV"/>
        </w:rPr>
      </w:pPr>
      <w:r w:rsidRPr="00912942">
        <w:rPr>
          <w:rFonts w:ascii="Arial" w:hAnsi="Arial" w:cs="Arial"/>
          <w:bCs/>
          <w:sz w:val="20"/>
          <w:szCs w:val="20"/>
          <w:lang w:val="es-SV"/>
        </w:rPr>
        <w:t>Hasta una (1) Personas Naturales o Jurídicas para la zona occidental</w:t>
      </w:r>
    </w:p>
    <w:p w14:paraId="6B0991D1" w14:textId="77777777" w:rsidR="00912942" w:rsidRPr="00912942" w:rsidRDefault="00912942" w:rsidP="00912942">
      <w:pPr>
        <w:numPr>
          <w:ilvl w:val="1"/>
          <w:numId w:val="48"/>
        </w:numPr>
        <w:jc w:val="both"/>
        <w:rPr>
          <w:rFonts w:ascii="Arial" w:hAnsi="Arial" w:cs="Arial"/>
          <w:bCs/>
          <w:sz w:val="20"/>
          <w:szCs w:val="20"/>
          <w:lang w:val="es-SV"/>
        </w:rPr>
      </w:pPr>
      <w:r w:rsidRPr="00912942">
        <w:rPr>
          <w:rFonts w:ascii="Arial" w:hAnsi="Arial" w:cs="Arial"/>
          <w:bCs/>
          <w:sz w:val="20"/>
          <w:szCs w:val="20"/>
          <w:lang w:val="es-SV"/>
        </w:rPr>
        <w:t>Hasta una (1) Personas Naturales o Jurídicas para la zona oriental</w:t>
      </w:r>
    </w:p>
    <w:p w14:paraId="692BF34A" w14:textId="77777777" w:rsidR="00912942" w:rsidRPr="00912942" w:rsidRDefault="00912942" w:rsidP="00912942">
      <w:pPr>
        <w:numPr>
          <w:ilvl w:val="1"/>
          <w:numId w:val="48"/>
        </w:numPr>
        <w:jc w:val="both"/>
        <w:rPr>
          <w:rFonts w:ascii="Arial" w:hAnsi="Arial" w:cs="Arial"/>
          <w:bCs/>
          <w:sz w:val="20"/>
          <w:szCs w:val="20"/>
          <w:lang w:val="es-SV"/>
        </w:rPr>
      </w:pPr>
      <w:r w:rsidRPr="00912942">
        <w:rPr>
          <w:rFonts w:ascii="Arial" w:hAnsi="Arial" w:cs="Arial"/>
          <w:bCs/>
          <w:sz w:val="20"/>
          <w:szCs w:val="20"/>
          <w:lang w:val="es-SV"/>
        </w:rPr>
        <w:t>Hasta cinco (5) Personas Naturales o Jurídicas para la zona central</w:t>
      </w:r>
    </w:p>
    <w:p w14:paraId="56213B2B" w14:textId="77777777" w:rsidR="00912942" w:rsidRPr="00912942" w:rsidRDefault="00912942" w:rsidP="00912942">
      <w:pPr>
        <w:ind w:left="720"/>
        <w:jc w:val="both"/>
        <w:rPr>
          <w:rFonts w:ascii="Arial" w:hAnsi="Arial" w:cs="Arial"/>
          <w:bCs/>
          <w:sz w:val="20"/>
          <w:szCs w:val="20"/>
          <w:lang w:val="es-SV"/>
        </w:rPr>
      </w:pPr>
    </w:p>
    <w:p w14:paraId="53E7BFEE" w14:textId="59192715" w:rsidR="00912942" w:rsidRPr="00912942" w:rsidRDefault="00912942" w:rsidP="00912942">
      <w:pPr>
        <w:numPr>
          <w:ilvl w:val="0"/>
          <w:numId w:val="47"/>
        </w:numPr>
        <w:ind w:left="360"/>
        <w:jc w:val="both"/>
        <w:rPr>
          <w:rFonts w:ascii="Arial" w:hAnsi="Arial" w:cs="Arial"/>
          <w:bCs/>
          <w:sz w:val="20"/>
          <w:szCs w:val="20"/>
          <w:lang w:val="es-SV"/>
        </w:rPr>
      </w:pPr>
      <w:proofErr w:type="spellStart"/>
      <w:r w:rsidRPr="00912942">
        <w:rPr>
          <w:rFonts w:ascii="Arial" w:hAnsi="Arial" w:cs="Arial"/>
          <w:bCs/>
          <w:sz w:val="20"/>
          <w:szCs w:val="20"/>
          <w:lang w:val="en-US"/>
        </w:rPr>
        <w:lastRenderedPageBreak/>
        <w:t>Ratificar</w:t>
      </w:r>
      <w:proofErr w:type="spellEnd"/>
      <w:r w:rsidRPr="00912942">
        <w:rPr>
          <w:rFonts w:ascii="Arial" w:hAnsi="Arial" w:cs="Arial"/>
          <w:bCs/>
          <w:sz w:val="20"/>
          <w:szCs w:val="20"/>
          <w:lang w:val="en-US"/>
        </w:rPr>
        <w:t xml:space="preserve"> </w:t>
      </w:r>
      <w:proofErr w:type="spellStart"/>
      <w:r w:rsidRPr="00912942">
        <w:rPr>
          <w:rFonts w:ascii="Arial" w:hAnsi="Arial" w:cs="Arial"/>
          <w:bCs/>
          <w:sz w:val="20"/>
          <w:szCs w:val="20"/>
          <w:lang w:val="en-US"/>
        </w:rPr>
        <w:t>este</w:t>
      </w:r>
      <w:proofErr w:type="spellEnd"/>
      <w:r w:rsidRPr="00912942">
        <w:rPr>
          <w:rFonts w:ascii="Arial" w:hAnsi="Arial" w:cs="Arial"/>
          <w:bCs/>
          <w:sz w:val="20"/>
          <w:szCs w:val="20"/>
          <w:lang w:val="en-US"/>
        </w:rPr>
        <w:t xml:space="preserve"> punto </w:t>
      </w:r>
      <w:proofErr w:type="spellStart"/>
      <w:r w:rsidRPr="00912942">
        <w:rPr>
          <w:rFonts w:ascii="Arial" w:hAnsi="Arial" w:cs="Arial"/>
          <w:bCs/>
          <w:sz w:val="20"/>
          <w:szCs w:val="20"/>
          <w:lang w:val="en-US"/>
        </w:rPr>
        <w:t>en</w:t>
      </w:r>
      <w:proofErr w:type="spellEnd"/>
      <w:r w:rsidRPr="00912942">
        <w:rPr>
          <w:rFonts w:ascii="Arial" w:hAnsi="Arial" w:cs="Arial"/>
          <w:bCs/>
          <w:sz w:val="20"/>
          <w:szCs w:val="20"/>
          <w:lang w:val="en-US"/>
        </w:rPr>
        <w:t xml:space="preserve"> </w:t>
      </w:r>
      <w:proofErr w:type="spellStart"/>
      <w:r w:rsidRPr="00912942">
        <w:rPr>
          <w:rFonts w:ascii="Arial" w:hAnsi="Arial" w:cs="Arial"/>
          <w:bCs/>
          <w:sz w:val="20"/>
          <w:szCs w:val="20"/>
          <w:lang w:val="en-US"/>
        </w:rPr>
        <w:t>esta</w:t>
      </w:r>
      <w:proofErr w:type="spellEnd"/>
      <w:r w:rsidRPr="00912942">
        <w:rPr>
          <w:rFonts w:ascii="Arial" w:hAnsi="Arial" w:cs="Arial"/>
          <w:bCs/>
          <w:sz w:val="20"/>
          <w:szCs w:val="20"/>
          <w:lang w:val="en-US"/>
        </w:rPr>
        <w:t xml:space="preserve"> </w:t>
      </w:r>
      <w:proofErr w:type="spellStart"/>
      <w:r w:rsidRPr="00912942">
        <w:rPr>
          <w:rFonts w:ascii="Arial" w:hAnsi="Arial" w:cs="Arial"/>
          <w:bCs/>
          <w:sz w:val="20"/>
          <w:szCs w:val="20"/>
          <w:lang w:val="en-US"/>
        </w:rPr>
        <w:t>misma</w:t>
      </w:r>
      <w:proofErr w:type="spellEnd"/>
      <w:r w:rsidRPr="00912942">
        <w:rPr>
          <w:rFonts w:ascii="Arial" w:hAnsi="Arial" w:cs="Arial"/>
          <w:bCs/>
          <w:sz w:val="20"/>
          <w:szCs w:val="20"/>
          <w:lang w:val="en-US"/>
        </w:rPr>
        <w:t xml:space="preserve"> </w:t>
      </w:r>
      <w:proofErr w:type="spellStart"/>
      <w:r w:rsidRPr="00912942">
        <w:rPr>
          <w:rFonts w:ascii="Arial" w:hAnsi="Arial" w:cs="Arial"/>
          <w:bCs/>
          <w:sz w:val="20"/>
          <w:szCs w:val="20"/>
          <w:lang w:val="en-US"/>
        </w:rPr>
        <w:t>sesión</w:t>
      </w:r>
      <w:proofErr w:type="spellEnd"/>
      <w:r w:rsidRPr="00912942">
        <w:rPr>
          <w:rFonts w:ascii="Arial" w:hAnsi="Arial" w:cs="Arial"/>
          <w:bCs/>
          <w:sz w:val="20"/>
          <w:szCs w:val="20"/>
          <w:lang w:val="en-US"/>
        </w:rPr>
        <w:t>.</w:t>
      </w:r>
    </w:p>
    <w:p w14:paraId="7CBAE918" w14:textId="77777777" w:rsidR="00912942" w:rsidRPr="00912942" w:rsidRDefault="00912942" w:rsidP="00912942">
      <w:pPr>
        <w:rPr>
          <w:rFonts w:ascii="Arial" w:hAnsi="Arial" w:cs="Arial"/>
          <w:b/>
          <w:sz w:val="16"/>
          <w:szCs w:val="16"/>
        </w:rPr>
      </w:pPr>
      <w:r w:rsidRPr="00912942">
        <w:rPr>
          <w:rFonts w:ascii="Arial" w:hAnsi="Arial" w:cs="Arial"/>
          <w:b/>
          <w:sz w:val="16"/>
          <w:szCs w:val="16"/>
        </w:rPr>
        <w:tab/>
      </w:r>
      <w:r w:rsidRPr="00912942">
        <w:rPr>
          <w:rFonts w:ascii="Arial" w:hAnsi="Arial" w:cs="Arial"/>
          <w:b/>
          <w:sz w:val="16"/>
          <w:szCs w:val="16"/>
        </w:rPr>
        <w:tab/>
      </w:r>
      <w:r w:rsidRPr="00912942">
        <w:rPr>
          <w:rFonts w:ascii="Arial" w:hAnsi="Arial" w:cs="Arial"/>
          <w:b/>
          <w:sz w:val="16"/>
          <w:szCs w:val="16"/>
        </w:rPr>
        <w:tab/>
      </w:r>
      <w:r w:rsidRPr="00912942">
        <w:rPr>
          <w:rFonts w:ascii="Arial" w:hAnsi="Arial" w:cs="Arial"/>
          <w:b/>
          <w:sz w:val="16"/>
          <w:szCs w:val="16"/>
        </w:rPr>
        <w:tab/>
      </w:r>
      <w:r w:rsidRPr="00912942">
        <w:rPr>
          <w:rFonts w:ascii="Arial" w:hAnsi="Arial" w:cs="Arial"/>
          <w:b/>
          <w:sz w:val="16"/>
          <w:szCs w:val="16"/>
        </w:rPr>
        <w:tab/>
      </w:r>
    </w:p>
    <w:p w14:paraId="71F8BBE2" w14:textId="5F00D2C1" w:rsidR="009D733E" w:rsidRPr="009D733E" w:rsidRDefault="009D733E" w:rsidP="009D733E">
      <w:pPr>
        <w:jc w:val="both"/>
        <w:rPr>
          <w:rFonts w:ascii="Arial" w:hAnsi="Arial" w:cs="Arial"/>
          <w:b/>
          <w:color w:val="FF0000"/>
          <w:sz w:val="22"/>
          <w:szCs w:val="22"/>
        </w:rPr>
      </w:pPr>
      <w:r w:rsidRPr="009D733E">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9D733E">
        <w:rPr>
          <w:rFonts w:ascii="Arial" w:hAnsi="Arial" w:cs="Arial"/>
          <w:b/>
          <w:color w:val="FF0000"/>
          <w:sz w:val="22"/>
          <w:szCs w:val="22"/>
        </w:rPr>
        <w:t xml:space="preserve">) LAIP, para el plazo de </w:t>
      </w:r>
      <w:r>
        <w:rPr>
          <w:rFonts w:ascii="Arial" w:hAnsi="Arial" w:cs="Arial"/>
          <w:b/>
          <w:color w:val="FF0000"/>
          <w:sz w:val="22"/>
          <w:szCs w:val="22"/>
        </w:rPr>
        <w:t>DIECINUEVE DÍAS HÁBILES</w:t>
      </w:r>
      <w:r w:rsidRPr="009D733E">
        <w:rPr>
          <w:rFonts w:ascii="Arial" w:hAnsi="Arial" w:cs="Arial"/>
          <w:b/>
          <w:color w:val="FF0000"/>
          <w:sz w:val="22"/>
          <w:szCs w:val="22"/>
        </w:rPr>
        <w:t xml:space="preserve">. Declaratoria de Reserva </w:t>
      </w:r>
      <w:proofErr w:type="spellStart"/>
      <w:r w:rsidRPr="009D733E">
        <w:rPr>
          <w:rFonts w:ascii="Arial" w:hAnsi="Arial" w:cs="Arial"/>
          <w:b/>
          <w:color w:val="FF0000"/>
          <w:sz w:val="22"/>
          <w:szCs w:val="22"/>
        </w:rPr>
        <w:t>N°</w:t>
      </w:r>
      <w:proofErr w:type="spellEnd"/>
      <w:r w:rsidRPr="009D733E">
        <w:rPr>
          <w:rFonts w:ascii="Arial" w:hAnsi="Arial" w:cs="Arial"/>
          <w:b/>
          <w:color w:val="FF0000"/>
          <w:sz w:val="22"/>
          <w:szCs w:val="22"/>
        </w:rPr>
        <w:t xml:space="preserve"> JD/</w:t>
      </w:r>
      <w:r>
        <w:rPr>
          <w:rFonts w:ascii="Arial" w:hAnsi="Arial" w:cs="Arial"/>
          <w:b/>
          <w:color w:val="FF0000"/>
          <w:sz w:val="22"/>
          <w:szCs w:val="22"/>
        </w:rPr>
        <w:t>2020/11</w:t>
      </w:r>
      <w:r w:rsidRPr="009D733E">
        <w:rPr>
          <w:rFonts w:ascii="Arial" w:hAnsi="Arial" w:cs="Arial"/>
          <w:b/>
          <w:color w:val="FF0000"/>
          <w:sz w:val="22"/>
          <w:szCs w:val="22"/>
        </w:rPr>
        <w:t>.</w:t>
      </w:r>
    </w:p>
    <w:p w14:paraId="3CDA2C27" w14:textId="77777777" w:rsidR="00912942" w:rsidRDefault="00912942" w:rsidP="00B32A4F">
      <w:pPr>
        <w:ind w:left="-720"/>
        <w:jc w:val="both"/>
        <w:rPr>
          <w:rFonts w:ascii="Arial" w:hAnsi="Arial" w:cs="Arial"/>
          <w:b/>
          <w:color w:val="FF0000"/>
          <w:lang w:val="es-MX"/>
        </w:rPr>
      </w:pPr>
    </w:p>
    <w:p w14:paraId="71242C6E" w14:textId="77777777" w:rsidR="001058EB" w:rsidRDefault="002C07B8" w:rsidP="00B61757">
      <w:pPr>
        <w:jc w:val="both"/>
        <w:rPr>
          <w:rFonts w:ascii="Arial" w:hAnsi="Arial" w:cs="Arial"/>
          <w:iCs/>
          <w:lang w:val="es-SV"/>
        </w:rPr>
      </w:pPr>
      <w:r w:rsidRPr="004E5E94">
        <w:rPr>
          <w:rFonts w:ascii="Arial" w:hAnsi="Arial" w:cs="Arial"/>
          <w:b/>
          <w:bCs/>
        </w:rPr>
        <w:t>VII)</w:t>
      </w:r>
      <w:r w:rsidR="00312137" w:rsidRPr="004E5E94">
        <w:rPr>
          <w:rFonts w:ascii="Arial" w:hAnsi="Arial" w:cs="Arial"/>
          <w:b/>
          <w:bCs/>
        </w:rPr>
        <w:t xml:space="preserve"> </w:t>
      </w:r>
      <w:r w:rsidR="00B32A4F" w:rsidRPr="004E5E94">
        <w:rPr>
          <w:rFonts w:ascii="Arial" w:hAnsi="Arial" w:cs="Arial"/>
          <w:b/>
          <w:bCs/>
        </w:rPr>
        <w:t>MODIFICACIÓN A MEDIDAS PARA LA SOSTENIBILIDAD FINANCIERA DEL FSV</w:t>
      </w:r>
      <w:r w:rsidR="00B86C21" w:rsidRPr="004E5E94">
        <w:rPr>
          <w:rFonts w:ascii="Arial" w:hAnsi="Arial" w:cs="Arial"/>
          <w:b/>
          <w:bCs/>
        </w:rPr>
        <w:t xml:space="preserve">. </w:t>
      </w:r>
      <w:r w:rsidR="007A41B7" w:rsidRPr="004E5E94">
        <w:rPr>
          <w:rFonts w:ascii="Arial" w:hAnsi="Arial" w:cs="Arial"/>
        </w:rPr>
        <w:t xml:space="preserve">El </w:t>
      </w:r>
      <w:proofErr w:type="gramStart"/>
      <w:r w:rsidR="007A41B7" w:rsidRPr="004E5E94">
        <w:rPr>
          <w:rFonts w:ascii="Arial" w:hAnsi="Arial" w:cs="Arial"/>
        </w:rPr>
        <w:t>Presidente</w:t>
      </w:r>
      <w:proofErr w:type="gramEnd"/>
      <w:r w:rsidR="007A41B7" w:rsidRPr="004E5E94">
        <w:rPr>
          <w:rFonts w:ascii="Arial" w:hAnsi="Arial" w:cs="Arial"/>
        </w:rPr>
        <w:t xml:space="preserve"> y Director Ejecutivo sometió</w:t>
      </w:r>
      <w:r w:rsidR="007A41B7" w:rsidRPr="004E5E94">
        <w:rPr>
          <w:rFonts w:ascii="Arial" w:hAnsi="Arial" w:cs="Arial"/>
          <w:lang w:val="es-MX"/>
        </w:rPr>
        <w:t xml:space="preserve"> a consideración de los Directores, solicitud de</w:t>
      </w:r>
      <w:r w:rsidR="005E0C83" w:rsidRPr="004E5E94">
        <w:rPr>
          <w:rFonts w:ascii="Arial" w:hAnsi="Arial" w:cs="Arial"/>
          <w:lang w:val="es-MX"/>
        </w:rPr>
        <w:t xml:space="preserve"> </w:t>
      </w:r>
      <w:r w:rsidR="005E0C83" w:rsidRPr="004E5E94">
        <w:rPr>
          <w:rFonts w:ascii="Arial" w:hAnsi="Arial" w:cs="Arial"/>
        </w:rPr>
        <w:t xml:space="preserve">MODIFICACIÓN A MEDIDAS PARA LA SOSTENIBILIDAD FINANCIERA DEL FSV. </w:t>
      </w:r>
      <w:r w:rsidR="007A41B7" w:rsidRPr="004E5E94">
        <w:rPr>
          <w:rFonts w:ascii="Arial" w:hAnsi="Arial" w:cs="Arial"/>
        </w:rPr>
        <w:t xml:space="preserve">Para su presentación invitó al </w:t>
      </w:r>
      <w:r w:rsidR="005E0C83" w:rsidRPr="004E5E94">
        <w:rPr>
          <w:rFonts w:ascii="Arial" w:hAnsi="Arial" w:cs="Arial"/>
          <w:lang w:val="es-MX"/>
        </w:rPr>
        <w:t xml:space="preserve">Licenciado René Cuéllar Marenco, Gerente de Finanzas, </w:t>
      </w:r>
      <w:r w:rsidR="007A41B7" w:rsidRPr="004E5E94">
        <w:rPr>
          <w:rFonts w:ascii="Arial" w:hAnsi="Arial" w:cs="Arial"/>
        </w:rPr>
        <w:t>quien indicó</w:t>
      </w:r>
      <w:r w:rsidR="005447A3" w:rsidRPr="004E5E94">
        <w:rPr>
          <w:rFonts w:ascii="Arial" w:hAnsi="Arial" w:cs="Arial"/>
        </w:rPr>
        <w:t xml:space="preserve"> como antecedentes,</w:t>
      </w:r>
      <w:r w:rsidR="007A41B7" w:rsidRPr="004E5E94">
        <w:rPr>
          <w:rFonts w:ascii="Arial" w:hAnsi="Arial" w:cs="Arial"/>
        </w:rPr>
        <w:t xml:space="preserve"> que</w:t>
      </w:r>
      <w:r w:rsidR="005447A3" w:rsidRPr="004E5E94">
        <w:rPr>
          <w:rFonts w:ascii="Arial" w:hAnsi="Arial" w:cs="Arial"/>
        </w:rPr>
        <w:t xml:space="preserve"> e</w:t>
      </w:r>
      <w:r w:rsidR="00312137" w:rsidRPr="004E5E94">
        <w:rPr>
          <w:rFonts w:ascii="Arial" w:hAnsi="Arial" w:cs="Arial"/>
          <w:iCs/>
          <w:lang w:val="es-SV"/>
        </w:rPr>
        <w:t>l FSV ha logrado mantener su estabilidad financiera debido al manejo prudencial y responsable de la administración y a las medidas adoptadas</w:t>
      </w:r>
      <w:r w:rsidR="005447A3" w:rsidRPr="004E5E94">
        <w:rPr>
          <w:rFonts w:ascii="Arial" w:hAnsi="Arial" w:cs="Arial"/>
          <w:iCs/>
          <w:lang w:val="es-SV"/>
        </w:rPr>
        <w:t>,</w:t>
      </w:r>
      <w:r w:rsidR="00312137" w:rsidRPr="004E5E94">
        <w:rPr>
          <w:rFonts w:ascii="Arial" w:hAnsi="Arial" w:cs="Arial"/>
          <w:iCs/>
          <w:lang w:val="es-SV"/>
        </w:rPr>
        <w:t xml:space="preserve"> </w:t>
      </w:r>
    </w:p>
    <w:p w14:paraId="302576D6" w14:textId="77777777" w:rsidR="001058EB" w:rsidRDefault="001058EB" w:rsidP="00B61757">
      <w:pPr>
        <w:jc w:val="both"/>
        <w:rPr>
          <w:rFonts w:ascii="Arial" w:hAnsi="Arial" w:cs="Arial"/>
          <w:iCs/>
          <w:lang w:val="es-SV"/>
        </w:rPr>
      </w:pPr>
    </w:p>
    <w:p w14:paraId="215A7348" w14:textId="0FDC1AEC" w:rsidR="001058EB" w:rsidRDefault="001058EB" w:rsidP="00B61757">
      <w:pPr>
        <w:jc w:val="both"/>
        <w:rPr>
          <w:rFonts w:ascii="Arial" w:hAnsi="Arial" w:cs="Arial"/>
          <w:iCs/>
          <w:lang w:val="es-SV"/>
        </w:rPr>
      </w:pPr>
      <w:r>
        <w:rPr>
          <w:rFonts w:ascii="Arial" w:hAnsi="Arial" w:cs="Arial"/>
          <w:iCs/>
          <w:noProof/>
          <w:lang w:val="es-SV"/>
        </w:rPr>
        <mc:AlternateContent>
          <mc:Choice Requires="wps">
            <w:drawing>
              <wp:anchor distT="0" distB="0" distL="114300" distR="114300" simplePos="0" relativeHeight="251691008" behindDoc="0" locked="0" layoutInCell="1" allowOverlap="1" wp14:anchorId="67CF704B" wp14:editId="672AA760">
                <wp:simplePos x="0" y="0"/>
                <wp:positionH relativeFrom="column">
                  <wp:posOffset>969010</wp:posOffset>
                </wp:positionH>
                <wp:positionV relativeFrom="paragraph">
                  <wp:posOffset>12065</wp:posOffset>
                </wp:positionV>
                <wp:extent cx="4019550" cy="4457700"/>
                <wp:effectExtent l="0" t="0" r="19050" b="19050"/>
                <wp:wrapNone/>
                <wp:docPr id="33" name="Conector recto 33"/>
                <wp:cNvGraphicFramePr/>
                <a:graphic xmlns:a="http://schemas.openxmlformats.org/drawingml/2006/main">
                  <a:graphicData uri="http://schemas.microsoft.com/office/word/2010/wordprocessingShape">
                    <wps:wsp>
                      <wps:cNvCnPr/>
                      <wps:spPr>
                        <a:xfrm flipV="1">
                          <a:off x="0" y="0"/>
                          <a:ext cx="4019550" cy="445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F57E7" id="Conector recto 3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pt,.95pt" to="392.8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" strokecolor="#4472c4 [3204]" strokeweight=".5pt">
                <v:stroke joinstyle="miter"/>
              </v:line>
            </w:pict>
          </mc:Fallback>
        </mc:AlternateContent>
      </w:r>
    </w:p>
    <w:p w14:paraId="36AA840C" w14:textId="77777777" w:rsidR="001058EB" w:rsidRDefault="001058EB" w:rsidP="00B61757">
      <w:pPr>
        <w:jc w:val="both"/>
        <w:rPr>
          <w:rFonts w:ascii="Arial" w:hAnsi="Arial" w:cs="Arial"/>
          <w:iCs/>
          <w:lang w:val="es-SV"/>
        </w:rPr>
      </w:pPr>
    </w:p>
    <w:p w14:paraId="63BA323A" w14:textId="2FF2C77F" w:rsidR="001058EB" w:rsidRDefault="001058EB" w:rsidP="00B61757">
      <w:pPr>
        <w:jc w:val="both"/>
        <w:rPr>
          <w:rFonts w:ascii="Arial" w:hAnsi="Arial" w:cs="Arial"/>
          <w:iCs/>
          <w:lang w:val="es-SV"/>
        </w:rPr>
      </w:pPr>
    </w:p>
    <w:p w14:paraId="3BC744B3" w14:textId="77777777" w:rsidR="001058EB" w:rsidRDefault="001058EB" w:rsidP="00B61757">
      <w:pPr>
        <w:jc w:val="both"/>
        <w:rPr>
          <w:rFonts w:ascii="Arial" w:hAnsi="Arial" w:cs="Arial"/>
          <w:iCs/>
          <w:lang w:val="es-SV"/>
        </w:rPr>
      </w:pPr>
    </w:p>
    <w:p w14:paraId="21BA1980" w14:textId="77777777" w:rsidR="001058EB" w:rsidRDefault="001058EB" w:rsidP="00B61757">
      <w:pPr>
        <w:jc w:val="both"/>
        <w:rPr>
          <w:rFonts w:ascii="Arial" w:hAnsi="Arial" w:cs="Arial"/>
          <w:iCs/>
          <w:lang w:val="es-SV"/>
        </w:rPr>
      </w:pPr>
    </w:p>
    <w:p w14:paraId="38F058C9" w14:textId="77777777" w:rsidR="001058EB" w:rsidRDefault="001058EB" w:rsidP="00B61757">
      <w:pPr>
        <w:jc w:val="both"/>
        <w:rPr>
          <w:rFonts w:ascii="Arial" w:hAnsi="Arial" w:cs="Arial"/>
          <w:iCs/>
          <w:lang w:val="es-SV"/>
        </w:rPr>
      </w:pPr>
    </w:p>
    <w:p w14:paraId="25FC93FA" w14:textId="77777777" w:rsidR="001058EB" w:rsidRDefault="001058EB" w:rsidP="00B61757">
      <w:pPr>
        <w:jc w:val="both"/>
        <w:rPr>
          <w:rFonts w:ascii="Arial" w:hAnsi="Arial" w:cs="Arial"/>
          <w:iCs/>
          <w:lang w:val="es-SV"/>
        </w:rPr>
      </w:pPr>
    </w:p>
    <w:p w14:paraId="6C99A646" w14:textId="77777777" w:rsidR="001058EB" w:rsidRDefault="001058EB" w:rsidP="00B61757">
      <w:pPr>
        <w:jc w:val="both"/>
        <w:rPr>
          <w:rFonts w:ascii="Arial" w:hAnsi="Arial" w:cs="Arial"/>
          <w:iCs/>
          <w:lang w:val="es-SV"/>
        </w:rPr>
      </w:pPr>
    </w:p>
    <w:p w14:paraId="7881D03D" w14:textId="77777777" w:rsidR="001058EB" w:rsidRDefault="001058EB" w:rsidP="00B61757">
      <w:pPr>
        <w:jc w:val="both"/>
        <w:rPr>
          <w:rFonts w:ascii="Arial" w:hAnsi="Arial" w:cs="Arial"/>
          <w:iCs/>
          <w:lang w:val="es-SV"/>
        </w:rPr>
      </w:pPr>
    </w:p>
    <w:p w14:paraId="613EF6D7" w14:textId="77777777" w:rsidR="001058EB" w:rsidRDefault="001058EB" w:rsidP="00B61757">
      <w:pPr>
        <w:jc w:val="both"/>
        <w:rPr>
          <w:rFonts w:ascii="Arial" w:hAnsi="Arial" w:cs="Arial"/>
          <w:iCs/>
          <w:lang w:val="es-SV"/>
        </w:rPr>
      </w:pPr>
    </w:p>
    <w:p w14:paraId="1005D055" w14:textId="77777777" w:rsidR="001058EB" w:rsidRDefault="001058EB" w:rsidP="00B61757">
      <w:pPr>
        <w:jc w:val="both"/>
        <w:rPr>
          <w:rFonts w:ascii="Arial" w:hAnsi="Arial" w:cs="Arial"/>
          <w:iCs/>
          <w:lang w:val="es-SV"/>
        </w:rPr>
      </w:pPr>
    </w:p>
    <w:p w14:paraId="4A96C388" w14:textId="77777777" w:rsidR="001058EB" w:rsidRDefault="001058EB" w:rsidP="00B61757">
      <w:pPr>
        <w:jc w:val="both"/>
        <w:rPr>
          <w:rFonts w:ascii="Arial" w:hAnsi="Arial" w:cs="Arial"/>
          <w:iCs/>
          <w:lang w:val="es-SV"/>
        </w:rPr>
      </w:pPr>
    </w:p>
    <w:p w14:paraId="3E890059" w14:textId="77777777" w:rsidR="001058EB" w:rsidRDefault="001058EB" w:rsidP="00B61757">
      <w:pPr>
        <w:jc w:val="both"/>
        <w:rPr>
          <w:rFonts w:ascii="Arial" w:hAnsi="Arial" w:cs="Arial"/>
          <w:iCs/>
          <w:lang w:val="es-SV"/>
        </w:rPr>
      </w:pPr>
    </w:p>
    <w:p w14:paraId="11F7DFCF" w14:textId="77777777" w:rsidR="001058EB" w:rsidRDefault="001058EB" w:rsidP="00B61757">
      <w:pPr>
        <w:jc w:val="both"/>
        <w:rPr>
          <w:rFonts w:ascii="Arial" w:hAnsi="Arial" w:cs="Arial"/>
          <w:iCs/>
          <w:lang w:val="es-SV"/>
        </w:rPr>
      </w:pPr>
    </w:p>
    <w:p w14:paraId="777F20A4" w14:textId="77777777" w:rsidR="001058EB" w:rsidRDefault="001058EB" w:rsidP="00B61757">
      <w:pPr>
        <w:jc w:val="both"/>
        <w:rPr>
          <w:rFonts w:ascii="Arial" w:hAnsi="Arial" w:cs="Arial"/>
          <w:iCs/>
          <w:lang w:val="es-SV"/>
        </w:rPr>
      </w:pPr>
    </w:p>
    <w:p w14:paraId="176FA44A" w14:textId="77777777" w:rsidR="001058EB" w:rsidRDefault="001058EB" w:rsidP="00B61757">
      <w:pPr>
        <w:jc w:val="both"/>
        <w:rPr>
          <w:rFonts w:ascii="Arial" w:hAnsi="Arial" w:cs="Arial"/>
          <w:iCs/>
          <w:lang w:val="es-SV"/>
        </w:rPr>
      </w:pPr>
    </w:p>
    <w:p w14:paraId="289F2ACB" w14:textId="77777777" w:rsidR="001058EB" w:rsidRDefault="001058EB" w:rsidP="00B61757">
      <w:pPr>
        <w:jc w:val="both"/>
        <w:rPr>
          <w:rFonts w:ascii="Arial" w:hAnsi="Arial" w:cs="Arial"/>
          <w:iCs/>
          <w:lang w:val="es-SV"/>
        </w:rPr>
      </w:pPr>
    </w:p>
    <w:p w14:paraId="23557431" w14:textId="77777777" w:rsidR="001058EB" w:rsidRDefault="001058EB" w:rsidP="00B61757">
      <w:pPr>
        <w:jc w:val="both"/>
        <w:rPr>
          <w:rFonts w:ascii="Arial" w:hAnsi="Arial" w:cs="Arial"/>
          <w:iCs/>
          <w:lang w:val="es-SV"/>
        </w:rPr>
      </w:pPr>
    </w:p>
    <w:p w14:paraId="4EBA2610" w14:textId="77777777" w:rsidR="001058EB" w:rsidRDefault="001058EB" w:rsidP="00B61757">
      <w:pPr>
        <w:jc w:val="both"/>
        <w:rPr>
          <w:rFonts w:ascii="Arial" w:hAnsi="Arial" w:cs="Arial"/>
          <w:iCs/>
          <w:lang w:val="es-SV"/>
        </w:rPr>
      </w:pPr>
    </w:p>
    <w:p w14:paraId="4DA0F5EC" w14:textId="77777777" w:rsidR="001058EB" w:rsidRDefault="001058EB" w:rsidP="00B61757">
      <w:pPr>
        <w:jc w:val="both"/>
        <w:rPr>
          <w:rFonts w:ascii="Arial" w:hAnsi="Arial" w:cs="Arial"/>
          <w:iCs/>
          <w:lang w:val="es-SV"/>
        </w:rPr>
      </w:pPr>
    </w:p>
    <w:p w14:paraId="384E62D9" w14:textId="77777777" w:rsidR="001058EB" w:rsidRDefault="001058EB" w:rsidP="00B61757">
      <w:pPr>
        <w:jc w:val="both"/>
        <w:rPr>
          <w:rFonts w:ascii="Arial" w:hAnsi="Arial" w:cs="Arial"/>
          <w:iCs/>
          <w:lang w:val="es-SV"/>
        </w:rPr>
      </w:pPr>
    </w:p>
    <w:p w14:paraId="6977A4C6" w14:textId="77777777" w:rsidR="001058EB" w:rsidRDefault="001058EB" w:rsidP="00B61757">
      <w:pPr>
        <w:jc w:val="both"/>
        <w:rPr>
          <w:rFonts w:ascii="Arial" w:hAnsi="Arial" w:cs="Arial"/>
          <w:iCs/>
          <w:lang w:val="es-SV"/>
        </w:rPr>
      </w:pPr>
    </w:p>
    <w:p w14:paraId="4B7208CD" w14:textId="77777777" w:rsidR="001058EB" w:rsidRDefault="001058EB" w:rsidP="00B61757">
      <w:pPr>
        <w:jc w:val="both"/>
        <w:rPr>
          <w:rFonts w:ascii="Arial" w:hAnsi="Arial" w:cs="Arial"/>
          <w:iCs/>
          <w:lang w:val="es-SV"/>
        </w:rPr>
      </w:pPr>
    </w:p>
    <w:p w14:paraId="59397C01" w14:textId="77777777" w:rsidR="001058EB" w:rsidRDefault="001058EB" w:rsidP="00B61757">
      <w:pPr>
        <w:jc w:val="both"/>
        <w:rPr>
          <w:rFonts w:ascii="Arial" w:hAnsi="Arial" w:cs="Arial"/>
          <w:iCs/>
          <w:lang w:val="es-SV"/>
        </w:rPr>
      </w:pPr>
    </w:p>
    <w:p w14:paraId="6244D87D" w14:textId="77777777" w:rsidR="001058EB" w:rsidRDefault="001058EB" w:rsidP="00B61757">
      <w:pPr>
        <w:jc w:val="both"/>
        <w:rPr>
          <w:rFonts w:ascii="Arial" w:hAnsi="Arial" w:cs="Arial"/>
          <w:iCs/>
          <w:lang w:val="es-SV"/>
        </w:rPr>
      </w:pPr>
    </w:p>
    <w:p w14:paraId="4B32CAE7" w14:textId="77777777" w:rsidR="001058EB" w:rsidRDefault="001058EB" w:rsidP="00B61757">
      <w:pPr>
        <w:jc w:val="both"/>
        <w:rPr>
          <w:rFonts w:ascii="Arial" w:hAnsi="Arial" w:cs="Arial"/>
          <w:iCs/>
          <w:lang w:val="es-SV"/>
        </w:rPr>
      </w:pPr>
    </w:p>
    <w:p w14:paraId="465141F1" w14:textId="77777777" w:rsidR="001058EB" w:rsidRDefault="001058EB" w:rsidP="00B61757">
      <w:pPr>
        <w:jc w:val="both"/>
        <w:rPr>
          <w:rFonts w:ascii="Arial" w:hAnsi="Arial" w:cs="Arial"/>
          <w:iCs/>
          <w:lang w:val="es-SV"/>
        </w:rPr>
      </w:pPr>
    </w:p>
    <w:p w14:paraId="740D7E57" w14:textId="77777777" w:rsidR="001058EB" w:rsidRDefault="001058EB" w:rsidP="00B61757">
      <w:pPr>
        <w:jc w:val="both"/>
        <w:rPr>
          <w:rFonts w:ascii="Arial" w:hAnsi="Arial" w:cs="Arial"/>
          <w:iCs/>
          <w:lang w:val="es-SV"/>
        </w:rPr>
      </w:pPr>
    </w:p>
    <w:p w14:paraId="68B1AE65" w14:textId="365B9FC8" w:rsidR="00806DFE" w:rsidRPr="004E5E94" w:rsidRDefault="00151EF2" w:rsidP="00B61757">
      <w:pPr>
        <w:jc w:val="both"/>
        <w:rPr>
          <w:rFonts w:ascii="Arial" w:hAnsi="Arial" w:cs="Arial"/>
          <w:lang w:val="es-MX"/>
        </w:rPr>
      </w:pPr>
      <w:r w:rsidRPr="004E5E94">
        <w:rPr>
          <w:rFonts w:ascii="Arial" w:hAnsi="Arial" w:cs="Arial"/>
          <w:iCs/>
          <w:lang w:val="es-SV"/>
        </w:rPr>
        <w:t>Luego de la presentación se solicita d</w:t>
      </w:r>
      <w:r w:rsidRPr="004E5E94">
        <w:rPr>
          <w:rFonts w:ascii="Arial" w:hAnsi="Arial" w:cs="Arial"/>
          <w:iCs/>
        </w:rPr>
        <w:t xml:space="preserve">ar por conocida la presentación y autorizar se presente a la Asamblea de Gobernadores, con las propuestas indicadas, según se detalla en el documento anexo. </w:t>
      </w:r>
      <w:r w:rsidR="005E0C83" w:rsidRPr="004E5E94">
        <w:rPr>
          <w:rFonts w:ascii="Arial" w:hAnsi="Arial" w:cs="Arial"/>
        </w:rPr>
        <w:t>Junta Directiva, luego de conocer la solicitud presentada por el</w:t>
      </w:r>
      <w:r w:rsidR="005E0C83" w:rsidRPr="004E5E94">
        <w:rPr>
          <w:rFonts w:ascii="Arial" w:hAnsi="Arial" w:cs="Arial"/>
          <w:lang w:val="es-MX"/>
        </w:rPr>
        <w:t xml:space="preserve"> Licenciado René Cuéllar Marenco, Gerente de Finanzas</w:t>
      </w:r>
      <w:r w:rsidR="005E0C83" w:rsidRPr="004E5E94">
        <w:rPr>
          <w:rFonts w:ascii="Arial" w:hAnsi="Arial" w:cs="Arial"/>
        </w:rPr>
        <w:t xml:space="preserve">, por unanimidad </w:t>
      </w:r>
      <w:r w:rsidR="005E0C83" w:rsidRPr="004E5E94">
        <w:rPr>
          <w:rFonts w:ascii="Arial" w:hAnsi="Arial" w:cs="Arial"/>
          <w:b/>
        </w:rPr>
        <w:t>ACUERDA:</w:t>
      </w:r>
    </w:p>
    <w:p w14:paraId="51D8D87A" w14:textId="77777777" w:rsidR="00806DFE" w:rsidRPr="004E5E94" w:rsidRDefault="00806DFE" w:rsidP="00806DFE">
      <w:pPr>
        <w:tabs>
          <w:tab w:val="num" w:pos="720"/>
          <w:tab w:val="left" w:pos="851"/>
          <w:tab w:val="num" w:pos="1440"/>
        </w:tabs>
        <w:jc w:val="both"/>
        <w:textAlignment w:val="baseline"/>
        <w:rPr>
          <w:rFonts w:ascii="Arial" w:hAnsi="Arial" w:cs="Arial"/>
          <w:lang w:val="es-MX"/>
        </w:rPr>
      </w:pPr>
    </w:p>
    <w:p w14:paraId="0136FDCB" w14:textId="037C47BD" w:rsidR="00312137" w:rsidRPr="004E5E94" w:rsidRDefault="00312137" w:rsidP="00806DFE">
      <w:pPr>
        <w:tabs>
          <w:tab w:val="num" w:pos="720"/>
          <w:tab w:val="left" w:pos="851"/>
          <w:tab w:val="num" w:pos="1440"/>
        </w:tabs>
        <w:jc w:val="both"/>
        <w:textAlignment w:val="baseline"/>
        <w:rPr>
          <w:rFonts w:ascii="Arial" w:hAnsi="Arial" w:cs="Arial"/>
          <w:lang w:val="es-MX"/>
        </w:rPr>
      </w:pPr>
      <w:r w:rsidRPr="004E5E94">
        <w:rPr>
          <w:rFonts w:ascii="Arial" w:hAnsi="Arial" w:cs="Arial"/>
          <w:iCs/>
        </w:rPr>
        <w:t>Dar por conocida la presentación y autorizar se presente a la Asamblea de Gobernadores, lo siguiente:</w:t>
      </w:r>
    </w:p>
    <w:p w14:paraId="2A057AB9" w14:textId="3130D85A" w:rsidR="00312137" w:rsidRDefault="001058EB" w:rsidP="00B32A4F">
      <w:pPr>
        <w:ind w:left="-720"/>
        <w:jc w:val="both"/>
        <w:rPr>
          <w:rFonts w:ascii="Arial" w:hAnsi="Arial" w:cs="Arial"/>
          <w:b/>
          <w:bCs/>
          <w:iCs/>
          <w:color w:val="FF0000"/>
        </w:rPr>
      </w:pPr>
      <w:r>
        <w:rPr>
          <w:rFonts w:ascii="Arial" w:hAnsi="Arial" w:cs="Arial"/>
          <w:b/>
          <w:bCs/>
          <w:iCs/>
          <w:noProof/>
          <w:color w:val="FF0000"/>
        </w:rPr>
        <w:lastRenderedPageBreak/>
        <mc:AlternateContent>
          <mc:Choice Requires="wps">
            <w:drawing>
              <wp:anchor distT="0" distB="0" distL="114300" distR="114300" simplePos="0" relativeHeight="251692032" behindDoc="0" locked="0" layoutInCell="1" allowOverlap="1" wp14:anchorId="39E8C6F8" wp14:editId="62A9135A">
                <wp:simplePos x="0" y="0"/>
                <wp:positionH relativeFrom="column">
                  <wp:posOffset>1921510</wp:posOffset>
                </wp:positionH>
                <wp:positionV relativeFrom="paragraph">
                  <wp:posOffset>-85725</wp:posOffset>
                </wp:positionV>
                <wp:extent cx="1543050" cy="1676400"/>
                <wp:effectExtent l="0" t="0" r="19050" b="19050"/>
                <wp:wrapNone/>
                <wp:docPr id="34" name="Conector recto 34"/>
                <wp:cNvGraphicFramePr/>
                <a:graphic xmlns:a="http://schemas.openxmlformats.org/drawingml/2006/main">
                  <a:graphicData uri="http://schemas.microsoft.com/office/word/2010/wordprocessingShape">
                    <wps:wsp>
                      <wps:cNvCnPr/>
                      <wps:spPr>
                        <a:xfrm flipV="1">
                          <a:off x="0" y="0"/>
                          <a:ext cx="1543050" cy="167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AEC31" id="Conector recto 34"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51.3pt,-6.75pt" to="272.8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" strokecolor="#4472c4 [3204]" strokeweight=".5pt">
                <v:stroke joinstyle="miter"/>
              </v:line>
            </w:pict>
          </mc:Fallback>
        </mc:AlternateContent>
      </w:r>
    </w:p>
    <w:p w14:paraId="5AD01E2E" w14:textId="7D22ADB0" w:rsidR="001058EB" w:rsidRDefault="001058EB" w:rsidP="00B32A4F">
      <w:pPr>
        <w:ind w:left="-720"/>
        <w:jc w:val="both"/>
        <w:rPr>
          <w:rFonts w:ascii="Arial" w:hAnsi="Arial" w:cs="Arial"/>
          <w:b/>
          <w:bCs/>
          <w:iCs/>
          <w:color w:val="FF0000"/>
        </w:rPr>
      </w:pPr>
    </w:p>
    <w:p w14:paraId="366E371E" w14:textId="3D454F3E" w:rsidR="001058EB" w:rsidRDefault="001058EB" w:rsidP="00B32A4F">
      <w:pPr>
        <w:ind w:left="-720"/>
        <w:jc w:val="both"/>
        <w:rPr>
          <w:rFonts w:ascii="Arial" w:hAnsi="Arial" w:cs="Arial"/>
          <w:b/>
          <w:bCs/>
          <w:iCs/>
          <w:color w:val="FF0000"/>
        </w:rPr>
      </w:pPr>
    </w:p>
    <w:p w14:paraId="26FDD318" w14:textId="729803D3" w:rsidR="001058EB" w:rsidRDefault="001058EB" w:rsidP="00B32A4F">
      <w:pPr>
        <w:ind w:left="-720"/>
        <w:jc w:val="both"/>
        <w:rPr>
          <w:rFonts w:ascii="Arial" w:hAnsi="Arial" w:cs="Arial"/>
          <w:b/>
          <w:bCs/>
          <w:iCs/>
          <w:color w:val="FF0000"/>
        </w:rPr>
      </w:pPr>
    </w:p>
    <w:p w14:paraId="4CD7BA20" w14:textId="0B0C3CDD" w:rsidR="001058EB" w:rsidRDefault="001058EB" w:rsidP="00B32A4F">
      <w:pPr>
        <w:ind w:left="-720"/>
        <w:jc w:val="both"/>
        <w:rPr>
          <w:rFonts w:ascii="Arial" w:hAnsi="Arial" w:cs="Arial"/>
          <w:b/>
          <w:bCs/>
          <w:iCs/>
          <w:color w:val="FF0000"/>
        </w:rPr>
      </w:pPr>
    </w:p>
    <w:p w14:paraId="6F879897" w14:textId="3FF5BC6F" w:rsidR="001058EB" w:rsidRDefault="001058EB" w:rsidP="00B32A4F">
      <w:pPr>
        <w:ind w:left="-720"/>
        <w:jc w:val="both"/>
        <w:rPr>
          <w:rFonts w:ascii="Arial" w:hAnsi="Arial" w:cs="Arial"/>
          <w:b/>
          <w:bCs/>
          <w:iCs/>
          <w:color w:val="FF0000"/>
        </w:rPr>
      </w:pPr>
    </w:p>
    <w:p w14:paraId="514AD799" w14:textId="3F3DEA4A" w:rsidR="001058EB" w:rsidRDefault="001058EB" w:rsidP="00B32A4F">
      <w:pPr>
        <w:ind w:left="-720"/>
        <w:jc w:val="both"/>
        <w:rPr>
          <w:rFonts w:ascii="Arial" w:hAnsi="Arial" w:cs="Arial"/>
          <w:b/>
          <w:bCs/>
          <w:iCs/>
          <w:color w:val="FF0000"/>
        </w:rPr>
      </w:pPr>
    </w:p>
    <w:p w14:paraId="4551ED54" w14:textId="730A7E30" w:rsidR="001058EB" w:rsidRDefault="001058EB" w:rsidP="00B32A4F">
      <w:pPr>
        <w:ind w:left="-720"/>
        <w:jc w:val="both"/>
        <w:rPr>
          <w:rFonts w:ascii="Arial" w:hAnsi="Arial" w:cs="Arial"/>
          <w:b/>
          <w:bCs/>
          <w:iCs/>
          <w:color w:val="FF0000"/>
        </w:rPr>
      </w:pPr>
    </w:p>
    <w:p w14:paraId="7497ECFF" w14:textId="036BF2B1" w:rsidR="001058EB" w:rsidRDefault="001058EB" w:rsidP="00B32A4F">
      <w:pPr>
        <w:ind w:left="-720"/>
        <w:jc w:val="both"/>
        <w:rPr>
          <w:rFonts w:ascii="Arial" w:hAnsi="Arial" w:cs="Arial"/>
          <w:b/>
          <w:bCs/>
          <w:iCs/>
          <w:color w:val="FF0000"/>
        </w:rPr>
      </w:pPr>
    </w:p>
    <w:p w14:paraId="5F4A341C" w14:textId="3CBDFEC6" w:rsidR="001058EB" w:rsidRDefault="001058EB" w:rsidP="00B32A4F">
      <w:pPr>
        <w:ind w:left="-720"/>
        <w:jc w:val="both"/>
        <w:rPr>
          <w:rFonts w:ascii="Arial" w:hAnsi="Arial" w:cs="Arial"/>
          <w:b/>
          <w:bCs/>
          <w:iCs/>
          <w:color w:val="FF0000"/>
        </w:rPr>
      </w:pPr>
    </w:p>
    <w:p w14:paraId="5FE3BB48" w14:textId="53A21DEA" w:rsidR="001058EB" w:rsidRPr="001058EB" w:rsidRDefault="001058EB" w:rsidP="001058EB">
      <w:pPr>
        <w:ind w:left="-720" w:firstLine="720"/>
        <w:jc w:val="both"/>
        <w:rPr>
          <w:rFonts w:ascii="Arial" w:hAnsi="Arial" w:cs="Arial"/>
          <w:b/>
          <w:bCs/>
          <w:iCs/>
          <w:color w:val="FF0000"/>
          <w:sz w:val="22"/>
          <w:szCs w:val="22"/>
        </w:rPr>
      </w:pPr>
      <w:r w:rsidRPr="001058EB">
        <w:rPr>
          <w:rFonts w:ascii="Arial" w:hAnsi="Arial" w:cs="Arial"/>
          <w:b/>
          <w:color w:val="FF0000"/>
          <w:sz w:val="22"/>
          <w:szCs w:val="22"/>
        </w:rPr>
        <w:t xml:space="preserve">Supresión de información confidencial, conforme a lo dispuesto en el art. 24 </w:t>
      </w:r>
      <w:proofErr w:type="spellStart"/>
      <w:r w:rsidRPr="001058EB">
        <w:rPr>
          <w:rFonts w:ascii="Arial" w:hAnsi="Arial" w:cs="Arial"/>
          <w:b/>
          <w:color w:val="FF0000"/>
          <w:sz w:val="22"/>
          <w:szCs w:val="22"/>
        </w:rPr>
        <w:t>lit.</w:t>
      </w:r>
      <w:proofErr w:type="spellEnd"/>
      <w:r w:rsidRPr="001058EB">
        <w:rPr>
          <w:rFonts w:ascii="Arial" w:hAnsi="Arial" w:cs="Arial"/>
          <w:b/>
          <w:color w:val="FF0000"/>
          <w:sz w:val="22"/>
          <w:szCs w:val="22"/>
        </w:rPr>
        <w:t xml:space="preserve"> d) LAIP.</w:t>
      </w:r>
    </w:p>
    <w:p w14:paraId="6997FB9A" w14:textId="77777777" w:rsidR="001058EB" w:rsidRPr="004E5E94" w:rsidRDefault="001058EB" w:rsidP="00B32A4F">
      <w:pPr>
        <w:ind w:left="-720"/>
        <w:jc w:val="both"/>
        <w:rPr>
          <w:rFonts w:ascii="Arial" w:hAnsi="Arial" w:cs="Arial"/>
          <w:b/>
          <w:bCs/>
          <w:iCs/>
          <w:color w:val="FF0000"/>
        </w:rPr>
      </w:pPr>
    </w:p>
    <w:p w14:paraId="3073F935" w14:textId="45AA454F" w:rsidR="00270CF9" w:rsidRPr="00270CF9" w:rsidRDefault="00270CF9" w:rsidP="00270CF9">
      <w:pPr>
        <w:jc w:val="both"/>
        <w:rPr>
          <w:rFonts w:ascii="Arial" w:hAnsi="Arial" w:cs="Arial"/>
          <w:lang w:val="es-MX"/>
        </w:rPr>
      </w:pPr>
      <w:r w:rsidRPr="004E5E94">
        <w:rPr>
          <w:rFonts w:ascii="Arial" w:hAnsi="Arial" w:cs="Arial"/>
          <w:b/>
          <w:bCs/>
        </w:rPr>
        <w:t xml:space="preserve">VIII) SOLICITUD DE AUTORIZACIÓN DE CONVENIO DE COOPERACIÓN TÉCNICA ENTRE LA DIRECCIÓN GENERAL DE IMPUESTOS INTERNOS DEL MINISTERIO DE HACIENDA Y EL FONDO SOCIAL PARA LA VIVIENDA.  </w:t>
      </w:r>
      <w:r w:rsidRPr="004E5E94">
        <w:rPr>
          <w:rFonts w:ascii="Arial" w:hAnsi="Arial" w:cs="Arial"/>
        </w:rPr>
        <w:t xml:space="preserve">El </w:t>
      </w:r>
      <w:proofErr w:type="gramStart"/>
      <w:r w:rsidRPr="004E5E94">
        <w:rPr>
          <w:rFonts w:ascii="Arial" w:hAnsi="Arial" w:cs="Arial"/>
        </w:rPr>
        <w:t>Presidente</w:t>
      </w:r>
      <w:proofErr w:type="gramEnd"/>
      <w:r w:rsidRPr="004E5E94">
        <w:rPr>
          <w:rFonts w:ascii="Arial" w:hAnsi="Arial" w:cs="Arial"/>
        </w:rPr>
        <w:t xml:space="preserve"> y Director Ejecutivo sometió</w:t>
      </w:r>
      <w:r w:rsidRPr="004E5E94">
        <w:rPr>
          <w:rFonts w:ascii="Arial" w:hAnsi="Arial" w:cs="Arial"/>
          <w:lang w:val="es-MX"/>
        </w:rPr>
        <w:t xml:space="preserve"> a consideración de los Directores, solicitud de</w:t>
      </w:r>
      <w:r w:rsidRPr="004E5E94">
        <w:rPr>
          <w:rFonts w:ascii="Arial" w:hAnsi="Arial" w:cs="Arial"/>
        </w:rPr>
        <w:t xml:space="preserve"> autorización de CONVENIO DE COOPERACIÓN TÉCNICA ENTRE LA DIRECCIÓN GENERAL DE IMPUESTOS INTERNOS DEL MINISTERIO DE HACIENDA Y EL FONDO SOCIAL PARA LA VIVIENDA. Para su presentación invitó al </w:t>
      </w:r>
      <w:r w:rsidRPr="004E5E94">
        <w:rPr>
          <w:rFonts w:ascii="Arial" w:hAnsi="Arial" w:cs="Arial"/>
          <w:lang w:val="es-MX"/>
        </w:rPr>
        <w:t xml:space="preserve">Licenciado Carlos Orlando Villegas Vásquez, Gerente de Servicio al Cliente, </w:t>
      </w:r>
      <w:r w:rsidRPr="004E5E94">
        <w:rPr>
          <w:rFonts w:ascii="Arial" w:hAnsi="Arial" w:cs="Arial"/>
        </w:rPr>
        <w:t xml:space="preserve">quien indicó que, se presenta esta solicitud, tomando en consideración los siguientes aspectos: 1- </w:t>
      </w:r>
      <w:r w:rsidRPr="004E5E94">
        <w:rPr>
          <w:rFonts w:ascii="Arial" w:hAnsi="Arial" w:cs="Arial"/>
          <w:b/>
          <w:bCs/>
        </w:rPr>
        <w:t xml:space="preserve">Ley de acceso a la Información. </w:t>
      </w:r>
      <w:r w:rsidRPr="004E5E94">
        <w:rPr>
          <w:rFonts w:ascii="Arial" w:hAnsi="Arial" w:cs="Arial"/>
        </w:rPr>
        <w:t>Difusión sin</w:t>
      </w:r>
      <w:r w:rsidRPr="00270CF9">
        <w:rPr>
          <w:rFonts w:ascii="Arial" w:hAnsi="Arial" w:cs="Arial"/>
        </w:rPr>
        <w:t xml:space="preserve"> Consentimiento. </w:t>
      </w:r>
      <w:r w:rsidRPr="00270CF9">
        <w:rPr>
          <w:rFonts w:ascii="Arial" w:hAnsi="Arial" w:cs="Arial"/>
          <w:b/>
          <w:bCs/>
        </w:rPr>
        <w:t xml:space="preserve">Art. 34.- </w:t>
      </w:r>
      <w:r w:rsidRPr="00270CF9">
        <w:rPr>
          <w:rFonts w:ascii="Arial" w:hAnsi="Arial" w:cs="Arial"/>
        </w:rPr>
        <w:t xml:space="preserve">Los entes obligados deberán proporcionar o divulgar datos personales, sin el consentimiento del titular, en los siguientes casos: b. Cuando se transmitan entre entes obligados, siempre y cuando los datos se destinen al ejercicio de sus facultades. </w:t>
      </w:r>
      <w:r w:rsidRPr="00270CF9">
        <w:rPr>
          <w:rFonts w:ascii="Arial" w:hAnsi="Arial" w:cs="Arial"/>
          <w:b/>
          <w:bCs/>
        </w:rPr>
        <w:t xml:space="preserve">2- Ley de Procedimientos Administrativos. </w:t>
      </w:r>
      <w:r w:rsidRPr="00270CF9">
        <w:rPr>
          <w:rFonts w:ascii="Arial" w:hAnsi="Arial" w:cs="Arial"/>
        </w:rPr>
        <w:t xml:space="preserve">Intercambio Interinstitucional de Información Mediante el Uso de Tecnologías de la Información y Comunicación. </w:t>
      </w:r>
      <w:r w:rsidRPr="00270CF9">
        <w:rPr>
          <w:rFonts w:ascii="Arial" w:hAnsi="Arial" w:cs="Arial"/>
          <w:b/>
          <w:bCs/>
        </w:rPr>
        <w:t xml:space="preserve">Art. 20.- </w:t>
      </w:r>
      <w:r w:rsidRPr="00270CF9">
        <w:rPr>
          <w:rFonts w:ascii="Arial" w:hAnsi="Arial" w:cs="Arial"/>
        </w:rPr>
        <w:t>Los órganos de la Administración Pública deberán intercambiar, mediante el uso de tecnologías de la información y de la comunicación, cuando dispongan de ellas, la información que fuera necesaria para comprobar algún dato o circunstancia en la tramitación de los procedimientos y, en general, para el mejor desarrollo de su función, respetando las limitaciones legales. Los alcances y límites de dicho intercambio se establecerán mediante la suscripción de Convenios o la emisión de Acuerdos por las autoridades que representen a las instituciones involucradas</w:t>
      </w:r>
      <w:r w:rsidRPr="00270CF9">
        <w:rPr>
          <w:rFonts w:ascii="Arial" w:hAnsi="Arial" w:cs="Arial"/>
          <w:lang w:val="es-SV"/>
        </w:rPr>
        <w:t>. 3- Q</w:t>
      </w:r>
      <w:proofErr w:type="spellStart"/>
      <w:r w:rsidRPr="00270CF9">
        <w:rPr>
          <w:rFonts w:ascii="Arial" w:hAnsi="Arial" w:cs="Arial"/>
        </w:rPr>
        <w:t>ue</w:t>
      </w:r>
      <w:proofErr w:type="spellEnd"/>
      <w:r w:rsidRPr="00270CF9">
        <w:rPr>
          <w:rFonts w:ascii="Arial" w:hAnsi="Arial" w:cs="Arial"/>
        </w:rPr>
        <w:t xml:space="preserve"> de conformidad a los artículos 1 y 2 de la Ley de Registro y Control Especial de Contribuyentes al Fisco, el Sistema de Registro y Control Especial de Contribuyentes al Fisco, estará bajo la dirección del Ministerio de Hacienda a través de la Dirección General de Impuestos Internos; en dicho Sistema, se registrará y conservará en forma centralizada, permanente y actualizada la información referente a la identificación de los contribuyentes, responsables tributarios, importadores, exportadores y demás obligados formales, así como los sujetos que dispongan dicha Ley. 4- Que el artículo 58 del Reglamento Interno del Órgano Ejecutivo, dispone que las diversas Secretarías de Estado y las Instituciones Oficiales Autónomas se coordinarán y colaborarán en el estudio y ejecución de los programas y proyectos sectoriales, que por la naturaleza de sus atribuciones les corresponda conjuntamente desarrollar, para cuyo efecto unirán esfuerzos y recursos físicos y financieros. El Licenciado Villegas explicó que el Convenio tiene por objeto proporcionar la colaboración para que el Fondo Social para la Vivienda, tenga acceso a la obtención de datos regulados en la cláusula II del mismo instrumento y que son administrados por la Dirección General de Impuestos Internos, a efecto de poder dar celeridad a los trámites de crédito establecidos en el artículo 7 de la Ley del Fondo Social para la Vivienda, que rige dicha Institución. Expuso </w:t>
      </w:r>
      <w:r w:rsidRPr="00270CF9">
        <w:rPr>
          <w:rFonts w:ascii="Arial" w:hAnsi="Arial" w:cs="Arial"/>
        </w:rPr>
        <w:lastRenderedPageBreak/>
        <w:t xml:space="preserve">detalladamente el contenido del Convenio, tal </w:t>
      </w:r>
      <w:proofErr w:type="gramStart"/>
      <w:r w:rsidRPr="00270CF9">
        <w:rPr>
          <w:rFonts w:ascii="Arial" w:hAnsi="Arial" w:cs="Arial"/>
        </w:rPr>
        <w:t>como :</w:t>
      </w:r>
      <w:proofErr w:type="gramEnd"/>
      <w:r w:rsidRPr="00270CF9">
        <w:rPr>
          <w:rFonts w:ascii="Arial" w:hAnsi="Arial" w:cs="Arial"/>
        </w:rPr>
        <w:t xml:space="preserve"> objetivos, responsabilidades de las partes, confidencialidad, mecanismo de intercambio, administradores del convenio, etc. Indicó que, tal como se presenta en las cláusulas, e</w:t>
      </w:r>
      <w:r w:rsidRPr="00270CF9">
        <w:rPr>
          <w:rFonts w:ascii="Arial" w:hAnsi="Arial" w:cs="Arial"/>
          <w:lang w:val="es-SV"/>
        </w:rPr>
        <w:t xml:space="preserve">l Convenio señala que la Dirección General de Impuestos Internos faculta al Fondo Social para la Vivienda, para tener acceso a consultar la base de datos del Número de Identificación Tributaria (NIT) para la verificación de la información. </w:t>
      </w:r>
      <w:r w:rsidRPr="00270CF9">
        <w:rPr>
          <w:rFonts w:ascii="Arial" w:hAnsi="Arial" w:cs="Arial"/>
        </w:rPr>
        <w:t xml:space="preserve">Los datos a los cuales tendrá acceso el Fondo Social para la </w:t>
      </w:r>
      <w:proofErr w:type="gramStart"/>
      <w:r w:rsidRPr="00270CF9">
        <w:rPr>
          <w:rFonts w:ascii="Arial" w:hAnsi="Arial" w:cs="Arial"/>
        </w:rPr>
        <w:t>Vivienda,</w:t>
      </w:r>
      <w:proofErr w:type="gramEnd"/>
      <w:r w:rsidRPr="00270CF9">
        <w:rPr>
          <w:rFonts w:ascii="Arial" w:hAnsi="Arial" w:cs="Arial"/>
        </w:rPr>
        <w:t xml:space="preserve"> corresponden a los aportados por los contribuyentes a la base de datos que lleva la Dirección General de Impuestos Internos. </w:t>
      </w:r>
      <w:proofErr w:type="gramStart"/>
      <w:r w:rsidRPr="00270CF9">
        <w:rPr>
          <w:rFonts w:ascii="Arial" w:hAnsi="Arial" w:cs="Arial"/>
        </w:rPr>
        <w:t>Además</w:t>
      </w:r>
      <w:proofErr w:type="gramEnd"/>
      <w:r w:rsidRPr="00270CF9">
        <w:rPr>
          <w:rFonts w:ascii="Arial" w:hAnsi="Arial" w:cs="Arial"/>
        </w:rPr>
        <w:t xml:space="preserve"> señala que las Partes convienen en que la información obtenida en base al presente Convenio, únicamente podrá ser utilizada para el objeto establecido en el mismo y de conformidad a las Leyes aplicables a cada una de las Instituciones contratantes. Luego de la exposición se solicita autorizar el presente convenio. Junta Directiva, luego de conocer la solicitud presentada por el</w:t>
      </w:r>
      <w:r w:rsidRPr="00270CF9">
        <w:rPr>
          <w:rFonts w:ascii="Arial" w:hAnsi="Arial" w:cs="Arial"/>
          <w:lang w:val="es-MX"/>
        </w:rPr>
        <w:t xml:space="preserve"> Licenciado Carlos Orlando Villegas Vásquez, Gerente de Servicio al Cliente, </w:t>
      </w:r>
      <w:r w:rsidRPr="00270CF9">
        <w:rPr>
          <w:rFonts w:ascii="Arial" w:hAnsi="Arial" w:cs="Arial"/>
        </w:rPr>
        <w:t xml:space="preserve">por unanimidad </w:t>
      </w:r>
      <w:r w:rsidRPr="00270CF9">
        <w:rPr>
          <w:rFonts w:ascii="Arial" w:hAnsi="Arial" w:cs="Arial"/>
          <w:b/>
        </w:rPr>
        <w:t>ACUERDA:</w:t>
      </w:r>
    </w:p>
    <w:p w14:paraId="6C2C21D2" w14:textId="77777777" w:rsidR="00270CF9" w:rsidRPr="00270CF9" w:rsidRDefault="00270CF9" w:rsidP="00270CF9">
      <w:pPr>
        <w:rPr>
          <w:rFonts w:ascii="Arial" w:hAnsi="Arial" w:cs="Arial"/>
        </w:rPr>
      </w:pPr>
    </w:p>
    <w:p w14:paraId="741A5EA3" w14:textId="77777777" w:rsidR="00270CF9" w:rsidRPr="00270CF9" w:rsidRDefault="00270CF9" w:rsidP="00270CF9">
      <w:pPr>
        <w:pStyle w:val="Prrafodelista"/>
        <w:numPr>
          <w:ilvl w:val="0"/>
          <w:numId w:val="8"/>
        </w:numPr>
        <w:jc w:val="both"/>
        <w:rPr>
          <w:rFonts w:ascii="Arial" w:hAnsi="Arial" w:cs="Arial"/>
          <w:lang w:val="es-SV" w:eastAsia="en-US"/>
        </w:rPr>
      </w:pPr>
      <w:r w:rsidRPr="00270CF9">
        <w:rPr>
          <w:rFonts w:ascii="Arial" w:hAnsi="Arial" w:cs="Arial"/>
          <w:lang w:val="es-SV" w:eastAsia="en-US"/>
        </w:rPr>
        <w:t xml:space="preserve">Autorizar la propuesta de </w:t>
      </w:r>
      <w:r w:rsidRPr="00270CF9">
        <w:rPr>
          <w:rFonts w:ascii="Arial" w:hAnsi="Arial" w:cs="Arial"/>
          <w:lang w:eastAsia="en-US"/>
        </w:rPr>
        <w:t>“</w:t>
      </w:r>
      <w:r w:rsidRPr="00270CF9">
        <w:rPr>
          <w:rFonts w:ascii="Arial" w:hAnsi="Arial" w:cs="Arial"/>
          <w:lang w:val="es-ES_tradnl" w:eastAsia="en-US"/>
        </w:rPr>
        <w:t xml:space="preserve">Convenio de </w:t>
      </w:r>
      <w:r w:rsidRPr="00270CF9">
        <w:rPr>
          <w:rFonts w:ascii="Arial" w:hAnsi="Arial" w:cs="Arial"/>
          <w:lang w:val="es-SV" w:eastAsia="en-US"/>
        </w:rPr>
        <w:t xml:space="preserve">Cooperación Técnica entre </w:t>
      </w:r>
      <w:r w:rsidRPr="00270CF9">
        <w:rPr>
          <w:rFonts w:ascii="Arial" w:hAnsi="Arial" w:cs="Arial"/>
          <w:lang w:eastAsia="en-US"/>
        </w:rPr>
        <w:t xml:space="preserve">la Dirección General de Impuestos Internos del Ministerio de Hacienda </w:t>
      </w:r>
      <w:r w:rsidRPr="00270CF9">
        <w:rPr>
          <w:rFonts w:ascii="Arial" w:hAnsi="Arial" w:cs="Arial"/>
          <w:lang w:val="es-SV" w:eastAsia="en-US"/>
        </w:rPr>
        <w:t>y el Fondo Social para la Vivienda”</w:t>
      </w:r>
      <w:r w:rsidRPr="00270CF9">
        <w:rPr>
          <w:rFonts w:ascii="Arial" w:hAnsi="Arial" w:cs="Arial"/>
          <w:lang w:val="es-ES_tradnl" w:eastAsia="en-US"/>
        </w:rPr>
        <w:t xml:space="preserve">, </w:t>
      </w:r>
      <w:proofErr w:type="gramStart"/>
      <w:r w:rsidRPr="00270CF9">
        <w:rPr>
          <w:rFonts w:ascii="Arial" w:hAnsi="Arial" w:cs="Arial"/>
          <w:lang w:val="es-ES_tradnl" w:eastAsia="en-US"/>
        </w:rPr>
        <w:t>de acuerdo a</w:t>
      </w:r>
      <w:proofErr w:type="gramEnd"/>
      <w:r w:rsidRPr="00270CF9">
        <w:rPr>
          <w:rFonts w:ascii="Arial" w:hAnsi="Arial" w:cs="Arial"/>
          <w:lang w:val="es-ES_tradnl" w:eastAsia="en-US"/>
        </w:rPr>
        <w:t xml:space="preserve"> lo contenido en el documento anexo a la presente acta.</w:t>
      </w:r>
    </w:p>
    <w:p w14:paraId="32AD7C0A" w14:textId="77777777" w:rsidR="00270CF9" w:rsidRPr="00270CF9" w:rsidRDefault="00270CF9" w:rsidP="00270CF9">
      <w:pPr>
        <w:pStyle w:val="Prrafodelista"/>
        <w:ind w:left="360"/>
        <w:jc w:val="both"/>
        <w:rPr>
          <w:rFonts w:ascii="Arial" w:hAnsi="Arial" w:cs="Arial"/>
          <w:lang w:val="es-SV" w:eastAsia="en-US"/>
        </w:rPr>
      </w:pPr>
    </w:p>
    <w:p w14:paraId="447C69F8" w14:textId="5D325F51" w:rsidR="00270CF9" w:rsidRPr="00270CF9" w:rsidRDefault="00270CF9" w:rsidP="00270CF9">
      <w:pPr>
        <w:pStyle w:val="Prrafodelista"/>
        <w:numPr>
          <w:ilvl w:val="0"/>
          <w:numId w:val="8"/>
        </w:numPr>
        <w:jc w:val="both"/>
        <w:rPr>
          <w:rFonts w:ascii="Arial" w:hAnsi="Arial" w:cs="Arial"/>
          <w:lang w:val="es-SV" w:eastAsia="en-US"/>
        </w:rPr>
      </w:pPr>
      <w:r w:rsidRPr="00270CF9">
        <w:rPr>
          <w:rFonts w:ascii="Arial" w:hAnsi="Arial" w:cs="Arial"/>
          <w:lang w:eastAsia="en-US"/>
        </w:rPr>
        <w:t xml:space="preserve">Autorizar al </w:t>
      </w:r>
      <w:proofErr w:type="gramStart"/>
      <w:r w:rsidRPr="00270CF9">
        <w:rPr>
          <w:rFonts w:ascii="Arial" w:hAnsi="Arial" w:cs="Arial"/>
          <w:lang w:eastAsia="en-US"/>
        </w:rPr>
        <w:t>Presidente</w:t>
      </w:r>
      <w:proofErr w:type="gramEnd"/>
      <w:r w:rsidRPr="00270CF9">
        <w:rPr>
          <w:rFonts w:ascii="Arial" w:hAnsi="Arial" w:cs="Arial"/>
          <w:lang w:eastAsia="en-US"/>
        </w:rPr>
        <w:t xml:space="preserve"> y Director Ejecutivo a suscribir el “</w:t>
      </w:r>
      <w:r w:rsidRPr="00270CF9">
        <w:rPr>
          <w:rFonts w:ascii="Arial" w:hAnsi="Arial" w:cs="Arial"/>
          <w:lang w:val="es-ES_tradnl" w:eastAsia="en-US"/>
        </w:rPr>
        <w:t xml:space="preserve">Convenio de </w:t>
      </w:r>
      <w:r w:rsidRPr="00270CF9">
        <w:rPr>
          <w:rFonts w:ascii="Arial" w:hAnsi="Arial" w:cs="Arial"/>
          <w:lang w:val="es-SV" w:eastAsia="en-US"/>
        </w:rPr>
        <w:t>Cooperación Técnica</w:t>
      </w:r>
      <w:r w:rsidRPr="00270CF9">
        <w:rPr>
          <w:rFonts w:ascii="Arial" w:hAnsi="Arial" w:cs="Arial"/>
          <w:lang w:val="es-SV" w:eastAsia="en-US"/>
        </w:rPr>
        <w:br/>
        <w:t xml:space="preserve">entre </w:t>
      </w:r>
      <w:r w:rsidRPr="00270CF9">
        <w:rPr>
          <w:rFonts w:ascii="Arial" w:hAnsi="Arial" w:cs="Arial"/>
          <w:lang w:eastAsia="en-US"/>
        </w:rPr>
        <w:t xml:space="preserve">la Dirección General de Impuestos Internos del Ministerio de Hacienda </w:t>
      </w:r>
      <w:r w:rsidRPr="00270CF9">
        <w:rPr>
          <w:rFonts w:ascii="Arial" w:hAnsi="Arial" w:cs="Arial"/>
          <w:lang w:val="es-SV" w:eastAsia="en-US"/>
        </w:rPr>
        <w:t>y el Fondo Social para la Vivienda”</w:t>
      </w:r>
      <w:r w:rsidRPr="00270CF9">
        <w:rPr>
          <w:rFonts w:ascii="Arial" w:hAnsi="Arial" w:cs="Arial"/>
          <w:lang w:val="es-ES_tradnl" w:eastAsia="en-US"/>
        </w:rPr>
        <w:t>, de acuerdo a lo contenido en el documento anexo.</w:t>
      </w:r>
    </w:p>
    <w:p w14:paraId="0A919A46" w14:textId="77777777" w:rsidR="00915086" w:rsidRDefault="00915086" w:rsidP="00B32A4F">
      <w:pPr>
        <w:jc w:val="both"/>
        <w:rPr>
          <w:rFonts w:ascii="Arial" w:hAnsi="Arial" w:cs="Arial"/>
          <w:b/>
          <w:bCs/>
        </w:rPr>
      </w:pPr>
    </w:p>
    <w:p w14:paraId="46D97C57" w14:textId="77777777" w:rsidR="00F313E7" w:rsidRDefault="00F313E7" w:rsidP="00F313E7">
      <w:pPr>
        <w:jc w:val="both"/>
        <w:rPr>
          <w:rFonts w:ascii="Arial" w:hAnsi="Arial" w:cs="Arial"/>
          <w:b/>
          <w:bCs/>
        </w:rPr>
      </w:pPr>
    </w:p>
    <w:p w14:paraId="2083F178" w14:textId="2F13EB5A" w:rsidR="00F313E7" w:rsidRDefault="00F313E7" w:rsidP="00F313E7">
      <w:pPr>
        <w:jc w:val="both"/>
        <w:rPr>
          <w:rFonts w:ascii="Arial" w:hAnsi="Arial" w:cs="Arial"/>
          <w:b/>
        </w:rPr>
      </w:pPr>
      <w:r>
        <w:rPr>
          <w:rFonts w:ascii="Arial" w:hAnsi="Arial" w:cs="Arial"/>
          <w:b/>
          <w:bCs/>
        </w:rPr>
        <w:t xml:space="preserve">IX) </w:t>
      </w:r>
      <w:r w:rsidRPr="00B32A4F">
        <w:rPr>
          <w:rFonts w:ascii="Arial" w:hAnsi="Arial" w:cs="Arial"/>
          <w:b/>
          <w:bCs/>
        </w:rPr>
        <w:t>SOLICITUD</w:t>
      </w:r>
      <w:r w:rsidR="001058EB">
        <w:rPr>
          <w:rFonts w:ascii="Arial" w:hAnsi="Arial" w:cs="Arial"/>
          <w:b/>
          <w:bCs/>
        </w:rPr>
        <w:t xml:space="preserve"> </w:t>
      </w:r>
      <w:r w:rsidRPr="00B32A4F">
        <w:rPr>
          <w:rFonts w:ascii="Arial" w:hAnsi="Arial" w:cs="Arial"/>
          <w:b/>
          <w:bCs/>
        </w:rPr>
        <w:t>PARA TERMINACIÓN DE AUTORIZACIÓN PARA BRINDAR INFORMACIÓN SOBRE LAS LÍNEAS DE CRÉDITO DEL FONDO</w:t>
      </w:r>
      <w:r>
        <w:rPr>
          <w:rFonts w:ascii="Arial" w:hAnsi="Arial" w:cs="Arial"/>
          <w:b/>
          <w:bCs/>
        </w:rPr>
        <w:t xml:space="preserve">.  </w:t>
      </w:r>
      <w:r w:rsidRPr="00EF20D4">
        <w:rPr>
          <w:rFonts w:ascii="Arial" w:hAnsi="Arial" w:cs="Arial"/>
        </w:rPr>
        <w:t xml:space="preserve">El </w:t>
      </w:r>
      <w:proofErr w:type="gramStart"/>
      <w:r w:rsidRPr="00EF20D4">
        <w:rPr>
          <w:rFonts w:ascii="Arial" w:hAnsi="Arial" w:cs="Arial"/>
        </w:rPr>
        <w:t>Presidente</w:t>
      </w:r>
      <w:proofErr w:type="gramEnd"/>
      <w:r w:rsidRPr="00EF20D4">
        <w:rPr>
          <w:rFonts w:ascii="Arial" w:hAnsi="Arial" w:cs="Arial"/>
        </w:rPr>
        <w:t xml:space="preserve"> y Director Ejecutivo sometió</w:t>
      </w:r>
      <w:r w:rsidRPr="00EF20D4">
        <w:rPr>
          <w:rFonts w:ascii="Arial" w:hAnsi="Arial" w:cs="Arial"/>
          <w:lang w:val="es-MX"/>
        </w:rPr>
        <w:t xml:space="preserve"> a consideración de los Directores, solicitud de</w:t>
      </w:r>
      <w:r w:rsidRPr="00EF20D4">
        <w:rPr>
          <w:rFonts w:ascii="Arial" w:hAnsi="Arial" w:cs="Arial"/>
        </w:rPr>
        <w:t xml:space="preserve"> terminación de autorización para brindar información sobre las líneas de crédito del</w:t>
      </w:r>
      <w:r>
        <w:rPr>
          <w:rFonts w:ascii="Arial" w:hAnsi="Arial" w:cs="Arial"/>
        </w:rPr>
        <w:t xml:space="preserve"> FSV</w:t>
      </w:r>
      <w:r w:rsidRPr="00EF20D4">
        <w:rPr>
          <w:rFonts w:ascii="Arial" w:hAnsi="Arial" w:cs="Arial"/>
        </w:rPr>
        <w:t xml:space="preserve">. Para su presentación invitó al </w:t>
      </w:r>
      <w:r w:rsidRPr="00EF20D4">
        <w:rPr>
          <w:rFonts w:ascii="Arial" w:hAnsi="Arial" w:cs="Arial"/>
          <w:lang w:val="es-MX"/>
        </w:rPr>
        <w:t>Licenciado Carlos Orlando Villegas Vásquez, Gerente de Servicio al Cliente</w:t>
      </w:r>
      <w:r>
        <w:rPr>
          <w:rFonts w:ascii="Arial" w:hAnsi="Arial" w:cs="Arial"/>
          <w:lang w:val="es-MX"/>
        </w:rPr>
        <w:t>. El Licenciado Villegas Vásquez</w:t>
      </w:r>
      <w:r w:rsidRPr="00EF20D4">
        <w:rPr>
          <w:rFonts w:ascii="Arial" w:hAnsi="Arial" w:cs="Arial"/>
        </w:rPr>
        <w:t xml:space="preserve"> indicó </w:t>
      </w:r>
      <w:r>
        <w:rPr>
          <w:rFonts w:ascii="Arial" w:hAnsi="Arial" w:cs="Arial"/>
        </w:rPr>
        <w:t xml:space="preserve">como antecedentes, </w:t>
      </w:r>
      <w:r w:rsidRPr="00EF20D4">
        <w:rPr>
          <w:rFonts w:ascii="Arial" w:hAnsi="Arial" w:cs="Arial"/>
        </w:rPr>
        <w:t>que</w:t>
      </w:r>
      <w:r>
        <w:rPr>
          <w:rFonts w:ascii="Arial" w:hAnsi="Arial" w:cs="Arial"/>
        </w:rPr>
        <w:t xml:space="preserve"> e</w:t>
      </w:r>
      <w:r w:rsidRPr="000174A7">
        <w:rPr>
          <w:rFonts w:ascii="Arial" w:hAnsi="Arial" w:cs="Arial"/>
        </w:rPr>
        <w:t xml:space="preserve">n el marco de la apertura de las Ventanillas en el exterior del FSV en los Consulados de El Salvador en Los Ángeles, California, Long Island, Nueva York y de Silver Spring, Maryland, </w:t>
      </w:r>
      <w:r>
        <w:rPr>
          <w:rFonts w:ascii="Arial" w:hAnsi="Arial" w:cs="Arial"/>
        </w:rPr>
        <w:t>el Fondo suscribió dos</w:t>
      </w:r>
      <w:r w:rsidRPr="000174A7">
        <w:rPr>
          <w:rFonts w:ascii="Arial" w:hAnsi="Arial" w:cs="Arial"/>
        </w:rPr>
        <w:t xml:space="preserve"> Convenios con el objeto de brindar información sobre las líneas de crédito del FSV, gestionar a domicilio documentos de clientes y ayudar a los salvadoreños en el exterior, para tramitar las solicitudes ante las Ventanillas de la Institución instaladas en las sedes de las representaciones diplomáticas autorizadas, </w:t>
      </w:r>
      <w:r>
        <w:rPr>
          <w:rFonts w:ascii="Arial" w:hAnsi="Arial" w:cs="Arial"/>
        </w:rPr>
        <w:t>así</w:t>
      </w:r>
      <w:r w:rsidRPr="000174A7">
        <w:rPr>
          <w:rFonts w:ascii="Arial" w:hAnsi="Arial" w:cs="Arial"/>
        </w:rPr>
        <w:t>:</w:t>
      </w:r>
      <w:r>
        <w:rPr>
          <w:rFonts w:ascii="Arial" w:hAnsi="Arial" w:cs="Arial"/>
        </w:rPr>
        <w:t xml:space="preserve"> 1- C</w:t>
      </w:r>
      <w:r w:rsidRPr="000174A7">
        <w:rPr>
          <w:rFonts w:ascii="Arial" w:hAnsi="Arial" w:cs="Arial"/>
        </w:rPr>
        <w:t xml:space="preserve">onvenio </w:t>
      </w:r>
      <w:r>
        <w:rPr>
          <w:rFonts w:ascii="Arial" w:hAnsi="Arial" w:cs="Arial"/>
        </w:rPr>
        <w:t>con</w:t>
      </w:r>
      <w:r w:rsidRPr="000174A7">
        <w:rPr>
          <w:rFonts w:ascii="Arial" w:hAnsi="Arial" w:cs="Arial"/>
        </w:rPr>
        <w:t xml:space="preserve"> CREDICASA S.A. DE C.V.</w:t>
      </w:r>
      <w:r>
        <w:rPr>
          <w:rFonts w:ascii="Arial" w:hAnsi="Arial" w:cs="Arial"/>
        </w:rPr>
        <w:t>,</w:t>
      </w:r>
      <w:r w:rsidRPr="000174A7">
        <w:rPr>
          <w:rFonts w:ascii="Arial" w:hAnsi="Arial" w:cs="Arial"/>
        </w:rPr>
        <w:t xml:space="preserve"> representantes el Sr. Mario Napoleón Hernández Sosa y Wilfredo Armando Ramírez, presentado y autorizado por</w:t>
      </w:r>
      <w:r>
        <w:rPr>
          <w:rFonts w:ascii="Arial" w:hAnsi="Arial" w:cs="Arial"/>
        </w:rPr>
        <w:t xml:space="preserve"> acuerdo de</w:t>
      </w:r>
      <w:r w:rsidRPr="000174A7">
        <w:rPr>
          <w:rFonts w:ascii="Arial" w:hAnsi="Arial" w:cs="Arial"/>
        </w:rPr>
        <w:t xml:space="preserve"> Junta Directiva según Punto XI) del Acta de sesión de </w:t>
      </w:r>
      <w:proofErr w:type="spellStart"/>
      <w:r w:rsidRPr="000174A7">
        <w:rPr>
          <w:rFonts w:ascii="Arial" w:hAnsi="Arial" w:cs="Arial"/>
        </w:rPr>
        <w:t>N</w:t>
      </w:r>
      <w:r>
        <w:rPr>
          <w:rFonts w:ascii="Arial" w:hAnsi="Arial" w:cs="Arial"/>
        </w:rPr>
        <w:t>°</w:t>
      </w:r>
      <w:proofErr w:type="spellEnd"/>
      <w:r w:rsidRPr="000174A7">
        <w:rPr>
          <w:rFonts w:ascii="Arial" w:hAnsi="Arial" w:cs="Arial"/>
        </w:rPr>
        <w:t xml:space="preserve"> JD-023/2016 del 4 de febrero de 2016, firmado el 5 de febrero de 2016.</w:t>
      </w:r>
      <w:r>
        <w:rPr>
          <w:rFonts w:ascii="Arial" w:hAnsi="Arial" w:cs="Arial"/>
        </w:rPr>
        <w:t xml:space="preserve"> 2- C</w:t>
      </w:r>
      <w:r w:rsidRPr="000174A7">
        <w:rPr>
          <w:rFonts w:ascii="Arial" w:hAnsi="Arial" w:cs="Arial"/>
        </w:rPr>
        <w:t xml:space="preserve">onvenio </w:t>
      </w:r>
      <w:r>
        <w:rPr>
          <w:rFonts w:ascii="Arial" w:hAnsi="Arial" w:cs="Arial"/>
        </w:rPr>
        <w:t>con</w:t>
      </w:r>
      <w:r w:rsidRPr="000174A7">
        <w:rPr>
          <w:rFonts w:ascii="Arial" w:hAnsi="Arial" w:cs="Arial"/>
        </w:rPr>
        <w:t xml:space="preserve"> la Licda. María Adela Pérez de Yánez, autorizado por Junta Directiva según Punto VIII) del Acta de sesión </w:t>
      </w:r>
      <w:proofErr w:type="spellStart"/>
      <w:r w:rsidRPr="000174A7">
        <w:rPr>
          <w:rFonts w:ascii="Arial" w:hAnsi="Arial" w:cs="Arial"/>
        </w:rPr>
        <w:t>N</w:t>
      </w:r>
      <w:r>
        <w:rPr>
          <w:rFonts w:ascii="Arial" w:hAnsi="Arial" w:cs="Arial"/>
        </w:rPr>
        <w:t>°</w:t>
      </w:r>
      <w:proofErr w:type="spellEnd"/>
      <w:r w:rsidRPr="000174A7">
        <w:rPr>
          <w:rFonts w:ascii="Arial" w:hAnsi="Arial" w:cs="Arial"/>
        </w:rPr>
        <w:t xml:space="preserve"> JD-021/2019 del 31 de enero de 2019, firmado </w:t>
      </w:r>
      <w:r>
        <w:rPr>
          <w:rFonts w:ascii="Arial" w:hAnsi="Arial" w:cs="Arial"/>
        </w:rPr>
        <w:t>el 11</w:t>
      </w:r>
      <w:r w:rsidRPr="000174A7">
        <w:rPr>
          <w:rFonts w:ascii="Arial" w:hAnsi="Arial" w:cs="Arial"/>
        </w:rPr>
        <w:t xml:space="preserve"> de marzo de 2019.</w:t>
      </w:r>
      <w:r>
        <w:rPr>
          <w:rFonts w:ascii="Arial" w:hAnsi="Arial" w:cs="Arial"/>
        </w:rPr>
        <w:t xml:space="preserve"> En el Convenio se señalan algunos compromisos de los cuales no se ha </w:t>
      </w:r>
      <w:proofErr w:type="spellStart"/>
      <w:r>
        <w:rPr>
          <w:rFonts w:ascii="Arial" w:hAnsi="Arial" w:cs="Arial"/>
        </w:rPr>
        <w:t>realzado</w:t>
      </w:r>
      <w:proofErr w:type="spellEnd"/>
      <w:r>
        <w:rPr>
          <w:rFonts w:ascii="Arial" w:hAnsi="Arial" w:cs="Arial"/>
        </w:rPr>
        <w:t xml:space="preserve"> ninguna gestión por parte de los autorizados, así: 1- </w:t>
      </w:r>
      <w:r w:rsidRPr="000174A7">
        <w:rPr>
          <w:rFonts w:ascii="Arial" w:hAnsi="Arial" w:cs="Arial"/>
        </w:rPr>
        <w:t>Brindará a aquellos salvadoreños en el extranjero que estén interesados en adquirir viviendas toda la información sobres las líneas crediticias de “El FONDO”, y los trámites a seguir para el proceso de aprobación y escrituración del crédito.</w:t>
      </w:r>
      <w:r>
        <w:rPr>
          <w:rFonts w:ascii="Arial" w:hAnsi="Arial" w:cs="Arial"/>
        </w:rPr>
        <w:t xml:space="preserve"> 2- </w:t>
      </w:r>
      <w:r w:rsidRPr="000174A7">
        <w:rPr>
          <w:rFonts w:ascii="Arial" w:hAnsi="Arial" w:cs="Arial"/>
        </w:rPr>
        <w:t>Obtener autorización por escrito de las personas que así lo requieran, para que pueda en nombre de ellos, presentar la correspondiente solicitud de crédito ante el Asistente Administrativo de “El FONDO”.</w:t>
      </w:r>
      <w:r>
        <w:rPr>
          <w:rFonts w:ascii="Arial" w:hAnsi="Arial" w:cs="Arial"/>
        </w:rPr>
        <w:t xml:space="preserve"> 3- </w:t>
      </w:r>
      <w:r w:rsidRPr="000174A7">
        <w:rPr>
          <w:rFonts w:ascii="Arial" w:hAnsi="Arial" w:cs="Arial"/>
        </w:rPr>
        <w:t xml:space="preserve">A hacer del conocimiento de las personas que le requieran sobre las líneas de financiamiento de “El </w:t>
      </w:r>
      <w:r w:rsidRPr="000174A7">
        <w:rPr>
          <w:rFonts w:ascii="Arial" w:hAnsi="Arial" w:cs="Arial"/>
        </w:rPr>
        <w:lastRenderedPageBreak/>
        <w:t>FONDO”.</w:t>
      </w:r>
      <w:r>
        <w:rPr>
          <w:rFonts w:ascii="Arial" w:hAnsi="Arial" w:cs="Arial"/>
        </w:rPr>
        <w:t xml:space="preserve"> 4- </w:t>
      </w:r>
      <w:r w:rsidR="009463C6">
        <w:rPr>
          <w:rFonts w:ascii="Arial" w:hAnsi="Arial" w:cs="Arial"/>
        </w:rPr>
        <w:t>EL AUTORIZADO/</w:t>
      </w:r>
      <w:r w:rsidR="009463C6" w:rsidRPr="000174A7">
        <w:rPr>
          <w:rFonts w:ascii="Arial" w:hAnsi="Arial" w:cs="Arial"/>
        </w:rPr>
        <w:t xml:space="preserve">LA </w:t>
      </w:r>
      <w:r w:rsidR="009463C6">
        <w:rPr>
          <w:rFonts w:ascii="Arial" w:hAnsi="Arial" w:cs="Arial"/>
        </w:rPr>
        <w:t>AUTORIZADA</w:t>
      </w:r>
      <w:r w:rsidR="009463C6" w:rsidRPr="000174A7">
        <w:rPr>
          <w:rFonts w:ascii="Arial" w:hAnsi="Arial" w:cs="Arial"/>
        </w:rPr>
        <w:t xml:space="preserve"> </w:t>
      </w:r>
      <w:r w:rsidRPr="000174A7">
        <w:rPr>
          <w:rFonts w:ascii="Arial" w:hAnsi="Arial" w:cs="Arial"/>
        </w:rPr>
        <w:t>se obliga a mantener la máxima diligencia y el cumplimiento de las obligaciones contraídas en virtud del presente Convenio.</w:t>
      </w:r>
      <w:r>
        <w:rPr>
          <w:rFonts w:ascii="Arial" w:hAnsi="Arial" w:cs="Arial"/>
        </w:rPr>
        <w:t xml:space="preserve"> Entre las disposiciones finales del Convenio se establece que tendrá una duración de</w:t>
      </w:r>
      <w:r w:rsidRPr="000174A7">
        <w:rPr>
          <w:rFonts w:ascii="Arial" w:hAnsi="Arial" w:cs="Arial"/>
        </w:rPr>
        <w:t xml:space="preserve"> TRES AÑOS, </w:t>
      </w:r>
      <w:r>
        <w:rPr>
          <w:rFonts w:ascii="Arial" w:hAnsi="Arial" w:cs="Arial"/>
        </w:rPr>
        <w:t>pudiendo el Fondo</w:t>
      </w:r>
      <w:r w:rsidRPr="000174A7">
        <w:rPr>
          <w:rFonts w:ascii="Arial" w:hAnsi="Arial" w:cs="Arial"/>
        </w:rPr>
        <w:t xml:space="preserve"> darlo por terminado antes del vencimiento del plazo original o sus prórrogas, mediante comunicación escrita, al menos con treinta (30) días de anticipación</w:t>
      </w:r>
      <w:r>
        <w:rPr>
          <w:rFonts w:ascii="Arial" w:hAnsi="Arial" w:cs="Arial"/>
        </w:rPr>
        <w:t>. También el Convenio contempla que “</w:t>
      </w:r>
      <w:proofErr w:type="gramStart"/>
      <w:r>
        <w:rPr>
          <w:rFonts w:ascii="Arial" w:hAnsi="Arial" w:cs="Arial"/>
        </w:rPr>
        <w:t>…</w:t>
      </w:r>
      <w:r w:rsidRPr="000174A7">
        <w:rPr>
          <w:rFonts w:ascii="Arial" w:hAnsi="Arial" w:cs="Arial"/>
          <w:b/>
          <w:bCs/>
        </w:rPr>
        <w:t>“</w:t>
      </w:r>
      <w:proofErr w:type="gramEnd"/>
      <w:r w:rsidRPr="000174A7">
        <w:rPr>
          <w:rFonts w:ascii="Arial" w:hAnsi="Arial" w:cs="Arial"/>
          <w:b/>
          <w:bCs/>
        </w:rPr>
        <w:t>EL FONDO” se reserva el derecho de dar por terminado unilateralmente este Convenio, cuando no convenga a los fines del mismo darle continuidad</w:t>
      </w:r>
      <w:r w:rsidRPr="000174A7">
        <w:rPr>
          <w:rFonts w:ascii="Arial" w:hAnsi="Arial" w:cs="Arial"/>
        </w:rPr>
        <w:t xml:space="preserve">, lo cual hará del conocimiento de </w:t>
      </w:r>
      <w:r w:rsidR="009463C6">
        <w:rPr>
          <w:rFonts w:ascii="Arial" w:hAnsi="Arial" w:cs="Arial"/>
        </w:rPr>
        <w:t>EL AUTORIZADO/</w:t>
      </w:r>
      <w:r w:rsidR="009463C6" w:rsidRPr="000174A7">
        <w:rPr>
          <w:rFonts w:ascii="Arial" w:hAnsi="Arial" w:cs="Arial"/>
        </w:rPr>
        <w:t xml:space="preserve">LA </w:t>
      </w:r>
      <w:r w:rsidR="009463C6">
        <w:rPr>
          <w:rFonts w:ascii="Arial" w:hAnsi="Arial" w:cs="Arial"/>
        </w:rPr>
        <w:t>AUTORIZADA</w:t>
      </w:r>
      <w:r w:rsidR="009463C6" w:rsidRPr="000174A7">
        <w:rPr>
          <w:rFonts w:ascii="Arial" w:hAnsi="Arial" w:cs="Arial"/>
        </w:rPr>
        <w:t xml:space="preserve"> </w:t>
      </w:r>
      <w:r w:rsidRPr="000174A7">
        <w:rPr>
          <w:rFonts w:ascii="Arial" w:hAnsi="Arial" w:cs="Arial"/>
        </w:rPr>
        <w:t>en el término previsto en el numeral anterior.</w:t>
      </w:r>
      <w:r>
        <w:rPr>
          <w:rFonts w:ascii="Arial" w:hAnsi="Arial" w:cs="Arial"/>
        </w:rPr>
        <w:t xml:space="preserve"> </w:t>
      </w:r>
      <w:r w:rsidRPr="000174A7">
        <w:rPr>
          <w:rFonts w:ascii="Arial" w:hAnsi="Arial" w:cs="Arial"/>
          <w:b/>
          <w:bCs/>
        </w:rPr>
        <w:t>“</w:t>
      </w:r>
      <w:r w:rsidRPr="000174A7">
        <w:rPr>
          <w:rFonts w:ascii="Arial" w:hAnsi="Arial" w:cs="Arial"/>
        </w:rPr>
        <w:t xml:space="preserve">EL FONDO” podrá dar por terminado unilateralmente el presente Convenio cuando </w:t>
      </w:r>
      <w:r w:rsidR="009463C6">
        <w:rPr>
          <w:rFonts w:ascii="Arial" w:hAnsi="Arial" w:cs="Arial"/>
        </w:rPr>
        <w:t>EL AUTORIZADO/</w:t>
      </w:r>
      <w:r w:rsidR="009463C6" w:rsidRPr="000174A7">
        <w:rPr>
          <w:rFonts w:ascii="Arial" w:hAnsi="Arial" w:cs="Arial"/>
        </w:rPr>
        <w:t xml:space="preserve">LA </w:t>
      </w:r>
      <w:r w:rsidR="009463C6">
        <w:rPr>
          <w:rFonts w:ascii="Arial" w:hAnsi="Arial" w:cs="Arial"/>
        </w:rPr>
        <w:t>AUTORIZADA</w:t>
      </w:r>
      <w:r w:rsidR="009463C6" w:rsidRPr="000174A7">
        <w:rPr>
          <w:rFonts w:ascii="Arial" w:hAnsi="Arial" w:cs="Arial"/>
        </w:rPr>
        <w:t xml:space="preserve"> </w:t>
      </w:r>
      <w:r w:rsidRPr="000174A7">
        <w:rPr>
          <w:rFonts w:ascii="Arial" w:hAnsi="Arial" w:cs="Arial"/>
        </w:rPr>
        <w:t>incumpla con cualquiera de las obligaciones y responsabilidades contenidas en el presente Convenio, en cuyo caso, responderá ante “EL FONDO” por los daños y perjuicios que causare su incumplimiento.</w:t>
      </w:r>
      <w:r>
        <w:rPr>
          <w:rFonts w:ascii="Arial" w:hAnsi="Arial" w:cs="Arial"/>
        </w:rPr>
        <w:t>” Luego de la presentación en detalle del informe, se solicita a Junta Directiva</w:t>
      </w:r>
      <w:r>
        <w:rPr>
          <w:rFonts w:ascii="Arial" w:hAnsi="Arial" w:cs="Arial"/>
          <w:lang w:val="es-SV"/>
        </w:rPr>
        <w:t>, a</w:t>
      </w:r>
      <w:r w:rsidRPr="00397FF9">
        <w:rPr>
          <w:rFonts w:ascii="Arial" w:hAnsi="Arial" w:cs="Arial"/>
          <w:lang w:val="es-ES_tradnl"/>
        </w:rPr>
        <w:t xml:space="preserve">probar que se den por finalizados los Convenios con la Licda. </w:t>
      </w:r>
      <w:r w:rsidRPr="00397FF9">
        <w:rPr>
          <w:rFonts w:ascii="Arial" w:hAnsi="Arial" w:cs="Arial"/>
        </w:rPr>
        <w:t xml:space="preserve">María Adela Pérez de Yánez y con la sociedad CREDICASA S.A. de C.V., </w:t>
      </w:r>
      <w:proofErr w:type="gramStart"/>
      <w:r w:rsidRPr="00397FF9">
        <w:rPr>
          <w:rFonts w:ascii="Arial" w:hAnsi="Arial" w:cs="Arial"/>
        </w:rPr>
        <w:t>de acuerdo a</w:t>
      </w:r>
      <w:proofErr w:type="gramEnd"/>
      <w:r w:rsidRPr="00397FF9">
        <w:rPr>
          <w:rFonts w:ascii="Arial" w:hAnsi="Arial" w:cs="Arial"/>
        </w:rPr>
        <w:t xml:space="preserve"> l</w:t>
      </w:r>
      <w:r>
        <w:rPr>
          <w:rFonts w:ascii="Arial" w:hAnsi="Arial" w:cs="Arial"/>
        </w:rPr>
        <w:t xml:space="preserve">o indicado en el documento anexo. </w:t>
      </w:r>
      <w:r w:rsidRPr="00EF20D4">
        <w:rPr>
          <w:rFonts w:ascii="Arial" w:hAnsi="Arial" w:cs="Arial"/>
        </w:rPr>
        <w:t>Junta Directiva, luego de conocer la solicitud presentada por el</w:t>
      </w:r>
      <w:r w:rsidRPr="00EF20D4">
        <w:rPr>
          <w:rFonts w:ascii="Arial" w:hAnsi="Arial" w:cs="Arial"/>
          <w:lang w:val="es-MX"/>
        </w:rPr>
        <w:t xml:space="preserve"> Licenciado Carlos Orlando Villegas Vásquez, Gerente de Servicio al Cliente, </w:t>
      </w:r>
      <w:r w:rsidRPr="00EF20D4">
        <w:rPr>
          <w:rFonts w:ascii="Arial" w:hAnsi="Arial" w:cs="Arial"/>
        </w:rPr>
        <w:t xml:space="preserve">por unanimidad </w:t>
      </w:r>
      <w:r w:rsidRPr="00EF20D4">
        <w:rPr>
          <w:rFonts w:ascii="Arial" w:hAnsi="Arial" w:cs="Arial"/>
          <w:b/>
        </w:rPr>
        <w:t>ACUERDA:</w:t>
      </w:r>
    </w:p>
    <w:p w14:paraId="00D35699" w14:textId="77777777" w:rsidR="00F313E7" w:rsidRPr="00EF20D4" w:rsidRDefault="00F313E7" w:rsidP="00F313E7">
      <w:pPr>
        <w:pStyle w:val="Prrafodelista"/>
        <w:ind w:left="-12"/>
        <w:rPr>
          <w:rFonts w:ascii="Arial" w:hAnsi="Arial" w:cs="Arial"/>
        </w:rPr>
      </w:pPr>
    </w:p>
    <w:p w14:paraId="46ADE26E" w14:textId="77777777" w:rsidR="00F313E7" w:rsidRPr="00614817" w:rsidRDefault="00F313E7" w:rsidP="00F313E7">
      <w:pPr>
        <w:pStyle w:val="Prrafodelista"/>
        <w:numPr>
          <w:ilvl w:val="0"/>
          <w:numId w:val="9"/>
        </w:numPr>
        <w:jc w:val="both"/>
        <w:rPr>
          <w:rFonts w:ascii="Arial" w:hAnsi="Arial" w:cs="Arial"/>
          <w:lang w:val="es-SV"/>
        </w:rPr>
      </w:pPr>
      <w:r w:rsidRPr="00614817">
        <w:rPr>
          <w:rFonts w:ascii="Arial" w:hAnsi="Arial" w:cs="Arial"/>
          <w:lang w:val="es-ES_tradnl"/>
        </w:rPr>
        <w:t xml:space="preserve">Aprobar que se den por finalizados los Convenios con la Licda. </w:t>
      </w:r>
      <w:r w:rsidRPr="00614817">
        <w:rPr>
          <w:rFonts w:ascii="Arial" w:hAnsi="Arial" w:cs="Arial"/>
        </w:rPr>
        <w:t xml:space="preserve">María Adela Pérez de Yánez y con la sociedad CREDICASA S.A. de C.V., </w:t>
      </w:r>
      <w:proofErr w:type="gramStart"/>
      <w:r w:rsidRPr="00614817">
        <w:rPr>
          <w:rFonts w:ascii="Arial" w:hAnsi="Arial" w:cs="Arial"/>
        </w:rPr>
        <w:t>de acuerdo a</w:t>
      </w:r>
      <w:proofErr w:type="gramEnd"/>
      <w:r w:rsidRPr="00614817">
        <w:rPr>
          <w:rFonts w:ascii="Arial" w:hAnsi="Arial" w:cs="Arial"/>
        </w:rPr>
        <w:t xml:space="preserve"> las disposiciones finales pactadas según convenios suscritos.</w:t>
      </w:r>
    </w:p>
    <w:p w14:paraId="17D46E4E" w14:textId="77777777" w:rsidR="00F313E7" w:rsidRPr="00614817" w:rsidRDefault="00F313E7" w:rsidP="00F313E7">
      <w:pPr>
        <w:pStyle w:val="Prrafodelista"/>
        <w:ind w:left="360"/>
        <w:jc w:val="both"/>
        <w:rPr>
          <w:rFonts w:ascii="Arial" w:hAnsi="Arial" w:cs="Arial"/>
          <w:lang w:val="es-SV"/>
        </w:rPr>
      </w:pPr>
    </w:p>
    <w:p w14:paraId="4B986B32" w14:textId="479B7F1E" w:rsidR="00F313E7" w:rsidRPr="00F313E7" w:rsidRDefault="00F313E7" w:rsidP="00F313E7">
      <w:pPr>
        <w:pStyle w:val="Prrafodelista"/>
        <w:numPr>
          <w:ilvl w:val="0"/>
          <w:numId w:val="9"/>
        </w:numPr>
        <w:jc w:val="both"/>
        <w:rPr>
          <w:rFonts w:ascii="Arial" w:hAnsi="Arial" w:cs="Arial"/>
          <w:lang w:val="es-SV"/>
        </w:rPr>
      </w:pPr>
      <w:r w:rsidRPr="00614817">
        <w:rPr>
          <w:rFonts w:ascii="Arial" w:hAnsi="Arial" w:cs="Arial"/>
        </w:rPr>
        <w:t xml:space="preserve">Autorizar al </w:t>
      </w:r>
      <w:proofErr w:type="gramStart"/>
      <w:r w:rsidRPr="00614817">
        <w:rPr>
          <w:rFonts w:ascii="Arial" w:hAnsi="Arial" w:cs="Arial"/>
        </w:rPr>
        <w:t>Presidente</w:t>
      </w:r>
      <w:proofErr w:type="gramEnd"/>
      <w:r w:rsidRPr="00614817">
        <w:rPr>
          <w:rFonts w:ascii="Arial" w:hAnsi="Arial" w:cs="Arial"/>
        </w:rPr>
        <w:t xml:space="preserve"> y Director Ejecutivo para suscribir los instrumentos legales requeridos para la finalización de los Convenios respectivos</w:t>
      </w:r>
      <w:r w:rsidRPr="00614817">
        <w:rPr>
          <w:rFonts w:ascii="Arial" w:hAnsi="Arial" w:cs="Arial"/>
          <w:lang w:val="es-ES_tradnl"/>
        </w:rPr>
        <w:t>.</w:t>
      </w:r>
    </w:p>
    <w:p w14:paraId="4A8AF164" w14:textId="77777777" w:rsidR="00F313E7" w:rsidRPr="00F313E7" w:rsidRDefault="00F313E7" w:rsidP="00F313E7">
      <w:pPr>
        <w:pStyle w:val="Prrafodelista"/>
        <w:rPr>
          <w:rFonts w:ascii="Arial" w:hAnsi="Arial" w:cs="Arial"/>
          <w:lang w:val="es-SV"/>
        </w:rPr>
      </w:pPr>
    </w:p>
    <w:p w14:paraId="33687CDD" w14:textId="086020BA" w:rsidR="00F313E7" w:rsidRDefault="00F313E7" w:rsidP="00F313E7">
      <w:pPr>
        <w:jc w:val="both"/>
        <w:rPr>
          <w:rFonts w:ascii="Arial" w:hAnsi="Arial" w:cs="Arial"/>
          <w:lang w:val="es-SV"/>
        </w:rPr>
      </w:pPr>
    </w:p>
    <w:p w14:paraId="69EDC292" w14:textId="6A4A50A5" w:rsidR="00F313E7" w:rsidRDefault="00F313E7" w:rsidP="00F313E7">
      <w:pPr>
        <w:jc w:val="both"/>
        <w:rPr>
          <w:rFonts w:ascii="Arial" w:hAnsi="Arial" w:cs="Arial"/>
          <w:b/>
        </w:rPr>
      </w:pPr>
      <w:r>
        <w:rPr>
          <w:rFonts w:ascii="Arial" w:hAnsi="Arial" w:cs="Arial"/>
          <w:b/>
          <w:bCs/>
        </w:rPr>
        <w:t xml:space="preserve">X) </w:t>
      </w:r>
      <w:r w:rsidRPr="00B32A4F">
        <w:rPr>
          <w:rFonts w:ascii="Arial" w:hAnsi="Arial" w:cs="Arial"/>
          <w:b/>
          <w:bCs/>
        </w:rPr>
        <w:t>MODIFICACIÓN DEL INSTRUCTIVO PARA LA ADMINISTRACIÓN Y VENTA DE ACTIVOS EXTRAORDINARIOS</w:t>
      </w:r>
      <w:r>
        <w:rPr>
          <w:rFonts w:ascii="Arial" w:hAnsi="Arial" w:cs="Arial"/>
          <w:b/>
          <w:bCs/>
        </w:rPr>
        <w:t xml:space="preserve">.  </w:t>
      </w:r>
      <w:r w:rsidRPr="00EF20D4">
        <w:rPr>
          <w:rFonts w:ascii="Arial" w:hAnsi="Arial" w:cs="Arial"/>
        </w:rPr>
        <w:t xml:space="preserve">El </w:t>
      </w:r>
      <w:proofErr w:type="gramStart"/>
      <w:r w:rsidRPr="00EF20D4">
        <w:rPr>
          <w:rFonts w:ascii="Arial" w:hAnsi="Arial" w:cs="Arial"/>
        </w:rPr>
        <w:t>Presidente</w:t>
      </w:r>
      <w:proofErr w:type="gramEnd"/>
      <w:r w:rsidRPr="00EF20D4">
        <w:rPr>
          <w:rFonts w:ascii="Arial" w:hAnsi="Arial" w:cs="Arial"/>
        </w:rPr>
        <w:t xml:space="preserve"> y Director Ejecutivo sometió</w:t>
      </w:r>
      <w:r w:rsidRPr="00EF20D4">
        <w:rPr>
          <w:rFonts w:ascii="Arial" w:hAnsi="Arial" w:cs="Arial"/>
          <w:lang w:val="es-MX"/>
        </w:rPr>
        <w:t xml:space="preserve"> a consideración de los Directores, solicitud de</w:t>
      </w:r>
      <w:r w:rsidRPr="00EF20D4">
        <w:rPr>
          <w:rFonts w:ascii="Arial" w:hAnsi="Arial" w:cs="Arial"/>
        </w:rPr>
        <w:t xml:space="preserve"> autorización de </w:t>
      </w:r>
      <w:r>
        <w:rPr>
          <w:rFonts w:ascii="Arial" w:hAnsi="Arial" w:cs="Arial"/>
        </w:rPr>
        <w:t>m</w:t>
      </w:r>
      <w:r w:rsidRPr="001E0A99">
        <w:rPr>
          <w:rFonts w:ascii="Arial" w:hAnsi="Arial" w:cs="Arial"/>
        </w:rPr>
        <w:t xml:space="preserve">odificación </w:t>
      </w:r>
      <w:r>
        <w:rPr>
          <w:rFonts w:ascii="Arial" w:hAnsi="Arial" w:cs="Arial"/>
        </w:rPr>
        <w:t>d</w:t>
      </w:r>
      <w:r w:rsidRPr="001E0A99">
        <w:rPr>
          <w:rFonts w:ascii="Arial" w:hAnsi="Arial" w:cs="Arial"/>
        </w:rPr>
        <w:t>el Instructivo para la Administración y Venta de Activos Extraordinarios</w:t>
      </w:r>
      <w:r>
        <w:rPr>
          <w:rFonts w:ascii="Arial" w:hAnsi="Arial" w:cs="Arial"/>
        </w:rPr>
        <w:t>.</w:t>
      </w:r>
      <w:r w:rsidRPr="00EF20D4">
        <w:rPr>
          <w:rFonts w:ascii="Arial" w:hAnsi="Arial" w:cs="Arial"/>
        </w:rPr>
        <w:t xml:space="preserve"> Para su presentación invitó al </w:t>
      </w:r>
      <w:r w:rsidRPr="00EF20D4">
        <w:rPr>
          <w:rFonts w:ascii="Arial" w:hAnsi="Arial" w:cs="Arial"/>
          <w:lang w:val="es-MX"/>
        </w:rPr>
        <w:t xml:space="preserve">Licenciado Carlos Orlando Villegas Vásquez, Gerente de Servicio al Cliente, </w:t>
      </w:r>
      <w:r w:rsidRPr="00EF20D4">
        <w:rPr>
          <w:rFonts w:ascii="Arial" w:hAnsi="Arial" w:cs="Arial"/>
        </w:rPr>
        <w:t>quien indicó que</w:t>
      </w:r>
      <w:r>
        <w:rPr>
          <w:rFonts w:ascii="Arial" w:hAnsi="Arial" w:cs="Arial"/>
        </w:rPr>
        <w:t xml:space="preserve"> se presenta esta solicitud</w:t>
      </w:r>
      <w:r w:rsidRPr="00EF20D4">
        <w:rPr>
          <w:rFonts w:ascii="Arial" w:hAnsi="Arial" w:cs="Arial"/>
        </w:rPr>
        <w:t xml:space="preserve">, </w:t>
      </w:r>
      <w:r>
        <w:rPr>
          <w:rFonts w:ascii="Arial" w:hAnsi="Arial" w:cs="Arial"/>
        </w:rPr>
        <w:t>con el fin de a</w:t>
      </w:r>
      <w:r w:rsidRPr="001E0A99">
        <w:rPr>
          <w:rFonts w:ascii="Arial" w:hAnsi="Arial" w:cs="Arial"/>
        </w:rPr>
        <w:t>gilizar los procesos para cumplir con las metas establecidas de venta de los activos extraordinarios.</w:t>
      </w:r>
      <w:r>
        <w:rPr>
          <w:rFonts w:ascii="Arial" w:hAnsi="Arial" w:cs="Arial"/>
        </w:rPr>
        <w:t xml:space="preserve"> Se hace necesaria una m</w:t>
      </w:r>
      <w:r w:rsidRPr="001E0A99">
        <w:rPr>
          <w:rFonts w:ascii="Arial" w:hAnsi="Arial" w:cs="Arial"/>
        </w:rPr>
        <w:t xml:space="preserve">odificación </w:t>
      </w:r>
      <w:r>
        <w:rPr>
          <w:rFonts w:ascii="Arial" w:hAnsi="Arial" w:cs="Arial"/>
        </w:rPr>
        <w:t>d</w:t>
      </w:r>
      <w:r w:rsidRPr="001E0A99">
        <w:rPr>
          <w:rFonts w:ascii="Arial" w:hAnsi="Arial" w:cs="Arial"/>
        </w:rPr>
        <w:t>el Instructivo para la Administración y Venta de Activos Extraordinarios, a partir de la vigencia del Decreto Legislativo No. 542, Art. 100 del Código Municipal, con respecto al pago de Impuestos Municipales.</w:t>
      </w:r>
      <w:r>
        <w:rPr>
          <w:rFonts w:ascii="Arial" w:hAnsi="Arial" w:cs="Arial"/>
        </w:rPr>
        <w:t xml:space="preserve"> Señaló que c</w:t>
      </w:r>
      <w:r w:rsidRPr="001E0A99">
        <w:rPr>
          <w:rFonts w:ascii="Arial" w:hAnsi="Arial" w:cs="Arial"/>
        </w:rPr>
        <w:t>omo parte de los cambios que se ha realizado en proceso para la administración de los activos extraordinarios y en el proceso para el otorgamiento de créditos, el pasado mes de enero 2020, se logró sobrepasar la metas en la venta de los activos extraordinarios con un cumplimiento del 146%</w:t>
      </w:r>
      <w:r>
        <w:rPr>
          <w:rFonts w:ascii="Arial" w:hAnsi="Arial" w:cs="Arial"/>
        </w:rPr>
        <w:t xml:space="preserve">. </w:t>
      </w:r>
      <w:r w:rsidRPr="001E0A99">
        <w:rPr>
          <w:rFonts w:ascii="Arial" w:hAnsi="Arial" w:cs="Arial"/>
        </w:rPr>
        <w:t>La mayoría de los clientes no tienen la capacidad económica para cancelar prima, una de las razones por la que se implement</w:t>
      </w:r>
      <w:r>
        <w:rPr>
          <w:rFonts w:ascii="Arial" w:hAnsi="Arial" w:cs="Arial"/>
        </w:rPr>
        <w:t>ó</w:t>
      </w:r>
      <w:r w:rsidRPr="001E0A99">
        <w:rPr>
          <w:rFonts w:ascii="Arial" w:hAnsi="Arial" w:cs="Arial"/>
        </w:rPr>
        <w:t xml:space="preserve"> el financiamiento sin prima. De igual manera, la mayoría de </w:t>
      </w:r>
      <w:proofErr w:type="gramStart"/>
      <w:r w:rsidRPr="001E0A99">
        <w:rPr>
          <w:rFonts w:ascii="Arial" w:hAnsi="Arial" w:cs="Arial"/>
        </w:rPr>
        <w:t>clientes</w:t>
      </w:r>
      <w:proofErr w:type="gramEnd"/>
      <w:r w:rsidRPr="001E0A99">
        <w:rPr>
          <w:rFonts w:ascii="Arial" w:hAnsi="Arial" w:cs="Arial"/>
        </w:rPr>
        <w:t xml:space="preserve"> expresan que no cuentan con los recursos para cancelar los impuestos que</w:t>
      </w:r>
      <w:r>
        <w:rPr>
          <w:rFonts w:ascii="Arial" w:hAnsi="Arial" w:cs="Arial"/>
        </w:rPr>
        <w:t xml:space="preserve"> de acuerdo a la normativa vigente les corresponden pagarlos</w:t>
      </w:r>
      <w:r w:rsidRPr="001E0A99">
        <w:rPr>
          <w:rFonts w:ascii="Arial" w:hAnsi="Arial" w:cs="Arial"/>
        </w:rPr>
        <w:t>.</w:t>
      </w:r>
      <w:r>
        <w:rPr>
          <w:rFonts w:ascii="Arial" w:hAnsi="Arial" w:cs="Arial"/>
        </w:rPr>
        <w:t xml:space="preserve"> Expuso cuadro sobre las </w:t>
      </w:r>
      <w:r w:rsidRPr="001E0A99">
        <w:rPr>
          <w:rFonts w:ascii="Arial" w:hAnsi="Arial" w:cs="Arial"/>
        </w:rPr>
        <w:t xml:space="preserve">escrituraciones antes de </w:t>
      </w:r>
      <w:proofErr w:type="gramStart"/>
      <w:r w:rsidRPr="001E0A99">
        <w:rPr>
          <w:rFonts w:ascii="Arial" w:hAnsi="Arial" w:cs="Arial"/>
        </w:rPr>
        <w:t>entrar en vigencia</w:t>
      </w:r>
      <w:proofErr w:type="gramEnd"/>
      <w:r>
        <w:rPr>
          <w:rFonts w:ascii="Arial" w:hAnsi="Arial" w:cs="Arial"/>
        </w:rPr>
        <w:t xml:space="preserve"> </w:t>
      </w:r>
      <w:r w:rsidRPr="001E0A99">
        <w:rPr>
          <w:rFonts w:ascii="Arial" w:hAnsi="Arial" w:cs="Arial"/>
        </w:rPr>
        <w:t xml:space="preserve">la reforma al Decreto Legislativo </w:t>
      </w:r>
      <w:proofErr w:type="spellStart"/>
      <w:r>
        <w:rPr>
          <w:rFonts w:ascii="Arial" w:hAnsi="Arial" w:cs="Arial"/>
        </w:rPr>
        <w:t>N°</w:t>
      </w:r>
      <w:proofErr w:type="spellEnd"/>
      <w:r w:rsidRPr="001E0A99">
        <w:rPr>
          <w:rFonts w:ascii="Arial" w:hAnsi="Arial" w:cs="Arial"/>
        </w:rPr>
        <w:t xml:space="preserve"> 542</w:t>
      </w:r>
      <w:r>
        <w:rPr>
          <w:rFonts w:ascii="Arial" w:hAnsi="Arial" w:cs="Arial"/>
        </w:rPr>
        <w:t xml:space="preserve">, y el de </w:t>
      </w:r>
      <w:r w:rsidRPr="00B5652E">
        <w:rPr>
          <w:rFonts w:ascii="Arial" w:hAnsi="Arial" w:cs="Arial"/>
        </w:rPr>
        <w:t>pagos de impuestos municipales de activos extraordinarios 2018-2019</w:t>
      </w:r>
      <w:r>
        <w:rPr>
          <w:rFonts w:ascii="Arial" w:hAnsi="Arial" w:cs="Arial"/>
        </w:rPr>
        <w:t>. Indicó que co</w:t>
      </w:r>
      <w:r w:rsidRPr="00DF7013">
        <w:rPr>
          <w:rFonts w:ascii="Arial" w:hAnsi="Arial" w:cs="Arial"/>
        </w:rPr>
        <w:t xml:space="preserve">n fecha 09 de enero de 2020, fue aprobada la reforma al </w:t>
      </w:r>
      <w:r>
        <w:rPr>
          <w:rFonts w:ascii="Arial" w:hAnsi="Arial" w:cs="Arial"/>
        </w:rPr>
        <w:t>D</w:t>
      </w:r>
      <w:r w:rsidRPr="00DF7013">
        <w:rPr>
          <w:rFonts w:ascii="Arial" w:hAnsi="Arial" w:cs="Arial"/>
        </w:rPr>
        <w:t xml:space="preserve">ecreto </w:t>
      </w:r>
      <w:r>
        <w:rPr>
          <w:rFonts w:ascii="Arial" w:hAnsi="Arial" w:cs="Arial"/>
        </w:rPr>
        <w:t>L</w:t>
      </w:r>
      <w:r w:rsidRPr="00DF7013">
        <w:rPr>
          <w:rFonts w:ascii="Arial" w:hAnsi="Arial" w:cs="Arial"/>
        </w:rPr>
        <w:t xml:space="preserve">egislativo </w:t>
      </w:r>
      <w:proofErr w:type="spellStart"/>
      <w:r w:rsidRPr="00DF7013">
        <w:rPr>
          <w:rFonts w:ascii="Arial" w:hAnsi="Arial" w:cs="Arial"/>
        </w:rPr>
        <w:t>N</w:t>
      </w:r>
      <w:r>
        <w:rPr>
          <w:rFonts w:ascii="Arial" w:hAnsi="Arial" w:cs="Arial"/>
        </w:rPr>
        <w:t>°</w:t>
      </w:r>
      <w:proofErr w:type="spellEnd"/>
      <w:r w:rsidRPr="00DF7013">
        <w:rPr>
          <w:rFonts w:ascii="Arial" w:hAnsi="Arial" w:cs="Arial"/>
        </w:rPr>
        <w:t xml:space="preserve"> 542, Articulo </w:t>
      </w:r>
      <w:proofErr w:type="spellStart"/>
      <w:r w:rsidRPr="00DF7013">
        <w:rPr>
          <w:rFonts w:ascii="Arial" w:hAnsi="Arial" w:cs="Arial"/>
        </w:rPr>
        <w:t>N</w:t>
      </w:r>
      <w:r>
        <w:rPr>
          <w:rFonts w:ascii="Arial" w:hAnsi="Arial" w:cs="Arial"/>
        </w:rPr>
        <w:t>°</w:t>
      </w:r>
      <w:proofErr w:type="spellEnd"/>
      <w:r w:rsidRPr="00DF7013">
        <w:rPr>
          <w:rFonts w:ascii="Arial" w:hAnsi="Arial" w:cs="Arial"/>
        </w:rPr>
        <w:t xml:space="preserve"> 100 al </w:t>
      </w:r>
      <w:r>
        <w:rPr>
          <w:rFonts w:ascii="Arial" w:hAnsi="Arial" w:cs="Arial"/>
        </w:rPr>
        <w:t>C</w:t>
      </w:r>
      <w:r w:rsidRPr="00DF7013">
        <w:rPr>
          <w:rFonts w:ascii="Arial" w:hAnsi="Arial" w:cs="Arial"/>
        </w:rPr>
        <w:t xml:space="preserve">ódigo </w:t>
      </w:r>
      <w:r>
        <w:rPr>
          <w:rFonts w:ascii="Arial" w:hAnsi="Arial" w:cs="Arial"/>
        </w:rPr>
        <w:t>M</w:t>
      </w:r>
      <w:r w:rsidRPr="00DF7013">
        <w:rPr>
          <w:rFonts w:ascii="Arial" w:hAnsi="Arial" w:cs="Arial"/>
        </w:rPr>
        <w:t>unicipal y entr</w:t>
      </w:r>
      <w:r>
        <w:rPr>
          <w:rFonts w:ascii="Arial" w:hAnsi="Arial" w:cs="Arial"/>
        </w:rPr>
        <w:t>ó</w:t>
      </w:r>
      <w:r w:rsidRPr="00DF7013">
        <w:rPr>
          <w:rFonts w:ascii="Arial" w:hAnsi="Arial" w:cs="Arial"/>
        </w:rPr>
        <w:t xml:space="preserve"> en vigencia el 7 de febrero de 2020, donde se establece:</w:t>
      </w:r>
      <w:r>
        <w:rPr>
          <w:rFonts w:ascii="Arial" w:hAnsi="Arial" w:cs="Arial"/>
        </w:rPr>
        <w:t xml:space="preserve"> </w:t>
      </w:r>
      <w:r w:rsidRPr="00DF7013">
        <w:rPr>
          <w:rFonts w:ascii="Arial" w:hAnsi="Arial" w:cs="Arial"/>
        </w:rPr>
        <w:t xml:space="preserve">“En los registros de la Propiedad Raíz e Hipotecas de la República, </w:t>
      </w:r>
      <w:r w:rsidRPr="00DF7013">
        <w:rPr>
          <w:rFonts w:ascii="Arial" w:hAnsi="Arial" w:cs="Arial"/>
          <w:b/>
          <w:bCs/>
        </w:rPr>
        <w:t xml:space="preserve">no se inscribirá ningún </w:t>
      </w:r>
      <w:r w:rsidRPr="00DF7013">
        <w:rPr>
          <w:rFonts w:ascii="Arial" w:hAnsi="Arial" w:cs="Arial"/>
          <w:b/>
          <w:bCs/>
        </w:rPr>
        <w:lastRenderedPageBreak/>
        <w:t>instrumento en el que aparezca transferencia o gravamen sobre inmueble o inmuebles, a cualquier título que fuere, si no se presenta al Registrador solvencia de impuestos</w:t>
      </w:r>
      <w:r w:rsidRPr="00DF7013">
        <w:rPr>
          <w:rFonts w:ascii="Arial" w:hAnsi="Arial" w:cs="Arial"/>
        </w:rPr>
        <w:t xml:space="preserve">, tasas o contribuciones especiales municipales, sobre el bien o bienes raíces objeto de transferencia o gravamen. Dicha solvencia deberá de estar vigente al momento de la presentación del instrumento jurídico en el registro respectivo”. </w:t>
      </w:r>
      <w:r>
        <w:rPr>
          <w:rFonts w:ascii="Arial" w:hAnsi="Arial" w:cs="Arial"/>
        </w:rPr>
        <w:t xml:space="preserve">Por </w:t>
      </w:r>
      <w:proofErr w:type="gramStart"/>
      <w:r>
        <w:rPr>
          <w:rFonts w:ascii="Arial" w:hAnsi="Arial" w:cs="Arial"/>
        </w:rPr>
        <w:t>tanto</w:t>
      </w:r>
      <w:proofErr w:type="gramEnd"/>
      <w:r>
        <w:rPr>
          <w:rFonts w:ascii="Arial" w:hAnsi="Arial" w:cs="Arial"/>
        </w:rPr>
        <w:t xml:space="preserve"> se requiere modificar e</w:t>
      </w:r>
      <w:r w:rsidRPr="00DF7013">
        <w:rPr>
          <w:rFonts w:ascii="Arial" w:hAnsi="Arial" w:cs="Arial"/>
        </w:rPr>
        <w:t xml:space="preserve">l instructivo para la Administración y Venta de Activos Extraordinarios del FSV, </w:t>
      </w:r>
      <w:r>
        <w:rPr>
          <w:rFonts w:ascii="Arial" w:hAnsi="Arial" w:cs="Arial"/>
        </w:rPr>
        <w:t xml:space="preserve">que </w:t>
      </w:r>
      <w:r w:rsidRPr="00DF7013">
        <w:rPr>
          <w:rFonts w:ascii="Arial" w:hAnsi="Arial" w:cs="Arial"/>
        </w:rPr>
        <w:t xml:space="preserve">establece </w:t>
      </w:r>
      <w:r>
        <w:rPr>
          <w:rFonts w:ascii="Arial" w:hAnsi="Arial" w:cs="Arial"/>
        </w:rPr>
        <w:t>el proceso d</w:t>
      </w:r>
      <w:r w:rsidRPr="00DF7013">
        <w:rPr>
          <w:rFonts w:ascii="Arial" w:hAnsi="Arial" w:cs="Arial"/>
        </w:rPr>
        <w:t xml:space="preserve">el pago de </w:t>
      </w:r>
      <w:r w:rsidRPr="00DF7013">
        <w:rPr>
          <w:rFonts w:ascii="Arial" w:hAnsi="Arial" w:cs="Arial"/>
          <w:u w:val="single"/>
        </w:rPr>
        <w:t>impuestos municipales</w:t>
      </w:r>
      <w:r w:rsidRPr="00DF7013">
        <w:rPr>
          <w:rFonts w:ascii="Arial" w:hAnsi="Arial" w:cs="Arial"/>
        </w:rPr>
        <w:t xml:space="preserve">, </w:t>
      </w:r>
      <w:r w:rsidRPr="00DF7013">
        <w:rPr>
          <w:rFonts w:ascii="Arial" w:hAnsi="Arial" w:cs="Arial"/>
          <w:u w:val="single"/>
        </w:rPr>
        <w:t>servicios básico</w:t>
      </w:r>
      <w:r>
        <w:rPr>
          <w:rFonts w:ascii="Arial" w:hAnsi="Arial" w:cs="Arial"/>
          <w:u w:val="single"/>
        </w:rPr>
        <w:t>s</w:t>
      </w:r>
      <w:r w:rsidRPr="00DF7013">
        <w:rPr>
          <w:rFonts w:ascii="Arial" w:hAnsi="Arial" w:cs="Arial"/>
          <w:u w:val="single"/>
        </w:rPr>
        <w:t xml:space="preserve"> y otros costos</w:t>
      </w:r>
      <w:r w:rsidRPr="00DF7013">
        <w:rPr>
          <w:rFonts w:ascii="Arial" w:hAnsi="Arial" w:cs="Arial"/>
        </w:rPr>
        <w:t>, en el Numeral 6, literal g)</w:t>
      </w:r>
      <w:r>
        <w:rPr>
          <w:rFonts w:ascii="Arial" w:hAnsi="Arial" w:cs="Arial"/>
        </w:rPr>
        <w:t>, con el fin de que se indique que e</w:t>
      </w:r>
      <w:r w:rsidRPr="00DF7013">
        <w:rPr>
          <w:rFonts w:ascii="Arial" w:hAnsi="Arial" w:cs="Arial"/>
        </w:rPr>
        <w:t>l pago de los impuestos municipales los cancelará el FSV de todos los Activos Extraordinarios al momento del ingreso al inventario y/o previa escrituración.</w:t>
      </w:r>
      <w:r>
        <w:rPr>
          <w:rFonts w:ascii="Arial" w:hAnsi="Arial" w:cs="Arial"/>
        </w:rPr>
        <w:t xml:space="preserve"> </w:t>
      </w:r>
      <w:r w:rsidRPr="00EF20D4">
        <w:rPr>
          <w:rFonts w:ascii="Arial" w:hAnsi="Arial" w:cs="Arial"/>
        </w:rPr>
        <w:t>Junta Directiva, luego de conocer la solicitud presentada por el</w:t>
      </w:r>
      <w:r w:rsidRPr="00EF20D4">
        <w:rPr>
          <w:rFonts w:ascii="Arial" w:hAnsi="Arial" w:cs="Arial"/>
          <w:lang w:val="es-MX"/>
        </w:rPr>
        <w:t xml:space="preserve"> Licenciado Carlos Orlando Villegas Vásquez, Gerente de Servicio al Cliente, </w:t>
      </w:r>
      <w:r w:rsidRPr="00EF20D4">
        <w:rPr>
          <w:rFonts w:ascii="Arial" w:hAnsi="Arial" w:cs="Arial"/>
        </w:rPr>
        <w:t xml:space="preserve">por unanimidad </w:t>
      </w:r>
      <w:r w:rsidRPr="00EF20D4">
        <w:rPr>
          <w:rFonts w:ascii="Arial" w:hAnsi="Arial" w:cs="Arial"/>
          <w:b/>
        </w:rPr>
        <w:t>ACUERDA:</w:t>
      </w:r>
    </w:p>
    <w:p w14:paraId="614E594B" w14:textId="77777777" w:rsidR="00F313E7" w:rsidRPr="00EF20D4" w:rsidRDefault="00F313E7" w:rsidP="00F313E7">
      <w:pPr>
        <w:pStyle w:val="Prrafodelista"/>
        <w:ind w:left="-12"/>
        <w:rPr>
          <w:rFonts w:ascii="Arial" w:hAnsi="Arial" w:cs="Arial"/>
        </w:rPr>
      </w:pPr>
    </w:p>
    <w:p w14:paraId="15C46E90" w14:textId="77777777" w:rsidR="00F313E7" w:rsidRDefault="00F313E7" w:rsidP="00F313E7">
      <w:pPr>
        <w:pStyle w:val="Prrafodelista"/>
        <w:numPr>
          <w:ilvl w:val="0"/>
          <w:numId w:val="10"/>
        </w:numPr>
        <w:jc w:val="both"/>
        <w:rPr>
          <w:rFonts w:ascii="Arial" w:hAnsi="Arial" w:cs="Arial"/>
          <w:lang w:val="es-SV"/>
        </w:rPr>
      </w:pPr>
      <w:r w:rsidRPr="00DF7013">
        <w:rPr>
          <w:rFonts w:ascii="Arial" w:hAnsi="Arial" w:cs="Arial"/>
          <w:lang w:val="es-SV"/>
        </w:rPr>
        <w:t>Autorizar la modificación al Instructivo para la Administración y Venta de Activos Extraordinarios, a partir de 1 de marzo de 2020</w:t>
      </w:r>
      <w:r>
        <w:rPr>
          <w:rFonts w:ascii="Arial" w:hAnsi="Arial" w:cs="Arial"/>
          <w:lang w:val="es-SV"/>
        </w:rPr>
        <w:t>, quedando su redacción así:</w:t>
      </w:r>
    </w:p>
    <w:p w14:paraId="2BD23566" w14:textId="77777777" w:rsidR="00F313E7" w:rsidRDefault="00F313E7" w:rsidP="00F313E7">
      <w:pPr>
        <w:jc w:val="both"/>
        <w:rPr>
          <w:rFonts w:ascii="Arial" w:hAnsi="Arial" w:cs="Arial"/>
          <w:b/>
          <w:bCs/>
          <w:sz w:val="20"/>
          <w:szCs w:val="20"/>
          <w:lang w:val="es-ES_tradnl"/>
        </w:rPr>
      </w:pPr>
    </w:p>
    <w:p w14:paraId="3A574E8A" w14:textId="77777777" w:rsidR="00F313E7" w:rsidRPr="003C43CC" w:rsidRDefault="00F313E7" w:rsidP="00F313E7">
      <w:pPr>
        <w:ind w:left="360"/>
        <w:jc w:val="both"/>
        <w:rPr>
          <w:rFonts w:ascii="Arial" w:hAnsi="Arial" w:cs="Arial"/>
          <w:sz w:val="20"/>
          <w:szCs w:val="20"/>
          <w:lang w:val="es-SV"/>
        </w:rPr>
      </w:pPr>
      <w:r>
        <w:rPr>
          <w:rFonts w:ascii="Arial" w:hAnsi="Arial" w:cs="Arial"/>
          <w:b/>
          <w:bCs/>
          <w:sz w:val="20"/>
          <w:szCs w:val="20"/>
          <w:lang w:val="es-ES_tradnl"/>
        </w:rPr>
        <w:t>“</w:t>
      </w:r>
      <w:r w:rsidRPr="003C43CC">
        <w:rPr>
          <w:rFonts w:ascii="Arial" w:hAnsi="Arial" w:cs="Arial"/>
          <w:b/>
          <w:bCs/>
          <w:sz w:val="20"/>
          <w:szCs w:val="20"/>
          <w:lang w:val="es-ES_tradnl"/>
        </w:rPr>
        <w:t>Venta de activos extraordinarios</w:t>
      </w:r>
    </w:p>
    <w:p w14:paraId="426CDEB9" w14:textId="77777777" w:rsidR="00F313E7" w:rsidRPr="003C43CC" w:rsidRDefault="00F313E7" w:rsidP="00F313E7">
      <w:pPr>
        <w:numPr>
          <w:ilvl w:val="0"/>
          <w:numId w:val="11"/>
        </w:numPr>
        <w:tabs>
          <w:tab w:val="clear" w:pos="720"/>
          <w:tab w:val="num" w:pos="1080"/>
        </w:tabs>
        <w:ind w:left="1080"/>
        <w:jc w:val="both"/>
        <w:rPr>
          <w:rFonts w:ascii="Arial" w:hAnsi="Arial" w:cs="Arial"/>
          <w:sz w:val="20"/>
          <w:szCs w:val="20"/>
          <w:lang w:val="es-SV"/>
        </w:rPr>
      </w:pPr>
      <w:r w:rsidRPr="003C43CC">
        <w:rPr>
          <w:rFonts w:ascii="Arial" w:hAnsi="Arial" w:cs="Arial"/>
          <w:sz w:val="20"/>
          <w:szCs w:val="20"/>
        </w:rPr>
        <w:t>A los activos extraordinarios, el Fondo les cancelará las moras y multas de los servicios básicos (agua potable y energía eléctrica), vigilancia, mantenimiento, jardinería y otros saldos pendientes de pago como inscripción, conexiones, reconexiones, acometidas brindados en el período del(la) antiguo(a) propietario(a) en casos que se requiera según tipo de urbanización y ubicación del inmueble a excepción de:</w:t>
      </w:r>
    </w:p>
    <w:p w14:paraId="65A929D5" w14:textId="77777777" w:rsidR="00F313E7" w:rsidRPr="003C43CC" w:rsidRDefault="00F313E7" w:rsidP="00F313E7">
      <w:pPr>
        <w:numPr>
          <w:ilvl w:val="0"/>
          <w:numId w:val="12"/>
        </w:numPr>
        <w:tabs>
          <w:tab w:val="num" w:pos="1080"/>
        </w:tabs>
        <w:ind w:left="1800"/>
        <w:jc w:val="both"/>
        <w:rPr>
          <w:rFonts w:ascii="Arial" w:hAnsi="Arial" w:cs="Arial"/>
          <w:sz w:val="20"/>
          <w:szCs w:val="20"/>
          <w:lang w:val="es-SV"/>
        </w:rPr>
      </w:pPr>
      <w:r w:rsidRPr="003C43CC">
        <w:rPr>
          <w:rFonts w:ascii="Arial" w:hAnsi="Arial" w:cs="Arial"/>
          <w:sz w:val="20"/>
          <w:szCs w:val="20"/>
        </w:rPr>
        <w:t xml:space="preserve">Cuando </w:t>
      </w:r>
      <w:r w:rsidRPr="003C43CC">
        <w:rPr>
          <w:rFonts w:ascii="Arial" w:hAnsi="Arial" w:cs="Arial"/>
          <w:sz w:val="20"/>
          <w:szCs w:val="20"/>
          <w:lang w:val="es-MX"/>
        </w:rPr>
        <w:t>el(la)</w:t>
      </w:r>
      <w:r w:rsidRPr="003C43CC">
        <w:rPr>
          <w:rFonts w:ascii="Arial" w:hAnsi="Arial" w:cs="Arial"/>
          <w:sz w:val="20"/>
          <w:szCs w:val="20"/>
        </w:rPr>
        <w:t xml:space="preserve"> comprador(a) del inmueble sea el(la) expropietario(a), cónyuge, compañero(a) de vida, hijos(as), éste debe cancelar todos los saldos pendientes de los servicios del inmueble antes mencionados y recibos correspondientes al momento del ingreso de la solicitud.</w:t>
      </w:r>
    </w:p>
    <w:p w14:paraId="25B6CD49" w14:textId="77777777" w:rsidR="00F313E7" w:rsidRPr="003C43CC" w:rsidRDefault="00F313E7" w:rsidP="00F313E7">
      <w:pPr>
        <w:numPr>
          <w:ilvl w:val="0"/>
          <w:numId w:val="12"/>
        </w:numPr>
        <w:tabs>
          <w:tab w:val="num" w:pos="1080"/>
        </w:tabs>
        <w:ind w:left="1800"/>
        <w:jc w:val="both"/>
        <w:rPr>
          <w:rFonts w:ascii="Arial" w:hAnsi="Arial" w:cs="Arial"/>
          <w:sz w:val="20"/>
          <w:szCs w:val="20"/>
          <w:lang w:val="es-SV"/>
        </w:rPr>
      </w:pPr>
      <w:r w:rsidRPr="003C43CC">
        <w:rPr>
          <w:rFonts w:ascii="Arial" w:hAnsi="Arial" w:cs="Arial"/>
          <w:sz w:val="20"/>
          <w:szCs w:val="20"/>
        </w:rPr>
        <w:t>Si el(la) cliente(a) que compra es el(la) habitante del inmueble, este(a) debe cancelar todos los saldos pendientes, moras, multas y otros cargos de los servicios básicos a partir de la fecha que habita el inmueble. El Fondo cancelará los saldos pendientes de estos cargos que se encuentren pendientes de pago hasta la fecha que el(la) cliente(a) habita el inmueble.</w:t>
      </w:r>
    </w:p>
    <w:p w14:paraId="70EE3B7D" w14:textId="77777777" w:rsidR="00F313E7" w:rsidRPr="003C43CC" w:rsidRDefault="00F313E7" w:rsidP="00F313E7">
      <w:pPr>
        <w:ind w:left="360"/>
        <w:jc w:val="both"/>
        <w:rPr>
          <w:rFonts w:ascii="Arial" w:hAnsi="Arial" w:cs="Arial"/>
          <w:sz w:val="20"/>
          <w:szCs w:val="20"/>
          <w:lang w:val="es-SV"/>
        </w:rPr>
      </w:pPr>
    </w:p>
    <w:p w14:paraId="7E6D1FAB" w14:textId="77777777" w:rsidR="00F313E7" w:rsidRPr="006D466A" w:rsidRDefault="00F313E7" w:rsidP="00F313E7">
      <w:pPr>
        <w:numPr>
          <w:ilvl w:val="0"/>
          <w:numId w:val="13"/>
        </w:numPr>
        <w:tabs>
          <w:tab w:val="clear" w:pos="720"/>
          <w:tab w:val="num" w:pos="1080"/>
        </w:tabs>
        <w:ind w:left="1080"/>
        <w:jc w:val="both"/>
        <w:rPr>
          <w:rFonts w:ascii="Arial" w:hAnsi="Arial" w:cs="Arial"/>
          <w:sz w:val="20"/>
          <w:szCs w:val="20"/>
          <w:lang w:val="es-SV"/>
        </w:rPr>
      </w:pPr>
      <w:r w:rsidRPr="003C43CC">
        <w:rPr>
          <w:rFonts w:ascii="Arial" w:hAnsi="Arial" w:cs="Arial"/>
          <w:sz w:val="20"/>
          <w:szCs w:val="20"/>
        </w:rPr>
        <w:t>Se podrán cancelar los servicios básicos u otras cuentas pendientes de pago de los activos extraordinarios para continuar con el registro de la compraventa, Dación en Pago, Adjudicación, Recompra, Permuta u otros para su inscripción y venta al ingreso como inmueble recuperado, previa escrituración o posterior a la formalización, considerando las cuentas pendientes a la fecha de escrituración, considerando las excepciones establecidas en el literal anterior.</w:t>
      </w:r>
    </w:p>
    <w:p w14:paraId="3B64EDAA" w14:textId="77777777" w:rsidR="00F313E7" w:rsidRPr="003C43CC" w:rsidRDefault="00F313E7" w:rsidP="00F313E7">
      <w:pPr>
        <w:ind w:left="1080"/>
        <w:jc w:val="both"/>
        <w:rPr>
          <w:rFonts w:ascii="Arial" w:hAnsi="Arial" w:cs="Arial"/>
          <w:sz w:val="20"/>
          <w:szCs w:val="20"/>
          <w:lang w:val="es-SV"/>
        </w:rPr>
      </w:pPr>
    </w:p>
    <w:p w14:paraId="29FE670E" w14:textId="77777777" w:rsidR="00F313E7" w:rsidRPr="003C43CC" w:rsidRDefault="00F313E7" w:rsidP="00F313E7">
      <w:pPr>
        <w:numPr>
          <w:ilvl w:val="0"/>
          <w:numId w:val="13"/>
        </w:numPr>
        <w:tabs>
          <w:tab w:val="clear" w:pos="720"/>
          <w:tab w:val="num" w:pos="1080"/>
        </w:tabs>
        <w:ind w:left="1080"/>
        <w:jc w:val="both"/>
        <w:rPr>
          <w:rFonts w:ascii="Arial" w:hAnsi="Arial" w:cs="Arial"/>
          <w:sz w:val="20"/>
          <w:szCs w:val="20"/>
          <w:lang w:val="es-SV"/>
        </w:rPr>
      </w:pPr>
      <w:r w:rsidRPr="003C43CC">
        <w:rPr>
          <w:rFonts w:ascii="Arial" w:hAnsi="Arial" w:cs="Arial"/>
          <w:sz w:val="20"/>
          <w:szCs w:val="20"/>
          <w:u w:val="single"/>
        </w:rPr>
        <w:t>El pago de impuestos municipales los cancelará el Fondo a todos los activos extraordinarios al momento del ingreso al inventario y/o previo a la escrituración.</w:t>
      </w:r>
      <w:r>
        <w:rPr>
          <w:rFonts w:ascii="Arial" w:hAnsi="Arial" w:cs="Arial"/>
          <w:sz w:val="20"/>
          <w:szCs w:val="20"/>
          <w:u w:val="single"/>
        </w:rPr>
        <w:t>”</w:t>
      </w:r>
    </w:p>
    <w:p w14:paraId="1FC444D4" w14:textId="77777777" w:rsidR="00F313E7" w:rsidRDefault="00F313E7" w:rsidP="00F313E7">
      <w:pPr>
        <w:jc w:val="both"/>
        <w:rPr>
          <w:rFonts w:ascii="Arial" w:hAnsi="Arial" w:cs="Arial"/>
          <w:lang w:val="es-SV"/>
        </w:rPr>
      </w:pPr>
    </w:p>
    <w:p w14:paraId="47912A18" w14:textId="77777777" w:rsidR="00F313E7" w:rsidRDefault="00F313E7" w:rsidP="00F313E7">
      <w:pPr>
        <w:pStyle w:val="Prrafodelista"/>
        <w:numPr>
          <w:ilvl w:val="0"/>
          <w:numId w:val="10"/>
        </w:numPr>
        <w:jc w:val="both"/>
        <w:rPr>
          <w:rFonts w:ascii="Arial" w:hAnsi="Arial" w:cs="Arial"/>
          <w:lang w:val="es-SV"/>
        </w:rPr>
      </w:pPr>
      <w:r w:rsidRPr="00DF7013">
        <w:rPr>
          <w:rFonts w:ascii="Arial" w:hAnsi="Arial" w:cs="Arial"/>
          <w:lang w:val="es-SV"/>
        </w:rPr>
        <w:t>Autorizar efectuar el pago de los Impuestos Municipales a las solicitudes de crédito que se encuentren actualmente en tr</w:t>
      </w:r>
      <w:r>
        <w:rPr>
          <w:rFonts w:ascii="Arial" w:hAnsi="Arial" w:cs="Arial"/>
          <w:lang w:val="es-SV"/>
        </w:rPr>
        <w:t>á</w:t>
      </w:r>
      <w:r w:rsidRPr="00DF7013">
        <w:rPr>
          <w:rFonts w:ascii="Arial" w:hAnsi="Arial" w:cs="Arial"/>
          <w:lang w:val="es-SV"/>
        </w:rPr>
        <w:t>mite, previa escrituración.</w:t>
      </w:r>
    </w:p>
    <w:p w14:paraId="2708B396" w14:textId="77777777" w:rsidR="00F313E7" w:rsidRPr="00DF7013" w:rsidRDefault="00F313E7" w:rsidP="00F313E7">
      <w:pPr>
        <w:pStyle w:val="Prrafodelista"/>
        <w:rPr>
          <w:rFonts w:ascii="Arial" w:hAnsi="Arial" w:cs="Arial"/>
          <w:lang w:val="es-SV"/>
        </w:rPr>
      </w:pPr>
    </w:p>
    <w:p w14:paraId="13DE454E" w14:textId="416567C2" w:rsidR="00F313E7" w:rsidRPr="00DF7013" w:rsidRDefault="00F313E7" w:rsidP="00F313E7">
      <w:pPr>
        <w:pStyle w:val="Prrafodelista"/>
        <w:numPr>
          <w:ilvl w:val="0"/>
          <w:numId w:val="10"/>
        </w:numPr>
        <w:jc w:val="both"/>
        <w:rPr>
          <w:rFonts w:ascii="Arial" w:hAnsi="Arial" w:cs="Arial"/>
          <w:lang w:val="es-SV"/>
        </w:rPr>
      </w:pPr>
      <w:r w:rsidRPr="00DF7013">
        <w:rPr>
          <w:rFonts w:ascii="Arial" w:hAnsi="Arial" w:cs="Arial"/>
          <w:lang w:val="es-SV"/>
        </w:rPr>
        <w:t>Autorizar la actualización de la Normativa Institucional y las adecuaciones que se requieren en los sistemas.</w:t>
      </w:r>
    </w:p>
    <w:p w14:paraId="6AD43478" w14:textId="77777777" w:rsidR="00F313E7" w:rsidRPr="00F313E7" w:rsidRDefault="00F313E7" w:rsidP="00F313E7">
      <w:pPr>
        <w:jc w:val="both"/>
        <w:rPr>
          <w:rFonts w:ascii="Arial" w:hAnsi="Arial" w:cs="Arial"/>
          <w:lang w:val="es-SV"/>
        </w:rPr>
      </w:pPr>
    </w:p>
    <w:p w14:paraId="3155343B" w14:textId="77777777" w:rsidR="00F313E7" w:rsidRDefault="00F313E7" w:rsidP="00F313E7">
      <w:pPr>
        <w:pStyle w:val="Prrafodelista"/>
        <w:ind w:left="-12"/>
        <w:rPr>
          <w:rFonts w:ascii="Arial" w:hAnsi="Arial" w:cs="Arial"/>
        </w:rPr>
      </w:pPr>
    </w:p>
    <w:p w14:paraId="02DEE032" w14:textId="77777777" w:rsidR="005E46A9" w:rsidRDefault="002C07B8" w:rsidP="00C955C4">
      <w:pPr>
        <w:jc w:val="both"/>
        <w:rPr>
          <w:rFonts w:ascii="Arial" w:hAnsi="Arial" w:cs="Arial"/>
          <w:lang w:val="es-MX"/>
        </w:rPr>
      </w:pPr>
      <w:r>
        <w:rPr>
          <w:rFonts w:ascii="Arial" w:hAnsi="Arial" w:cs="Arial"/>
          <w:b/>
          <w:bCs/>
        </w:rPr>
        <w:t>XI)</w:t>
      </w:r>
      <w:r w:rsidR="00C955C4">
        <w:rPr>
          <w:rFonts w:ascii="Arial" w:hAnsi="Arial" w:cs="Arial"/>
          <w:b/>
          <w:bCs/>
        </w:rPr>
        <w:t xml:space="preserve"> </w:t>
      </w:r>
      <w:r w:rsidR="00B32A4F" w:rsidRPr="00B32A4F">
        <w:rPr>
          <w:rFonts w:ascii="Arial" w:hAnsi="Arial" w:cs="Arial"/>
          <w:b/>
          <w:bCs/>
        </w:rPr>
        <w:t>AUTORIZACIÓN DE PRECIOS DE VENTA DE ACTIVOS EXTRAORDINARIOS</w:t>
      </w:r>
      <w:r w:rsidR="006037FE">
        <w:rPr>
          <w:rFonts w:ascii="Arial" w:hAnsi="Arial" w:cs="Arial"/>
          <w:b/>
          <w:bCs/>
        </w:rPr>
        <w:t xml:space="preserve">. </w:t>
      </w:r>
      <w:r w:rsidR="00C955C4" w:rsidRPr="00B67623">
        <w:rPr>
          <w:rFonts w:ascii="Arial" w:hAnsi="Arial" w:cs="Arial"/>
          <w:lang w:val="es-MX"/>
        </w:rPr>
        <w:t xml:space="preserve">El </w:t>
      </w:r>
      <w:proofErr w:type="gramStart"/>
      <w:r w:rsidR="00C955C4" w:rsidRPr="00B67623">
        <w:rPr>
          <w:rFonts w:ascii="Arial" w:hAnsi="Arial" w:cs="Arial"/>
          <w:lang w:val="es-MX"/>
        </w:rPr>
        <w:t>Presidente</w:t>
      </w:r>
      <w:proofErr w:type="gramEnd"/>
      <w:r w:rsidR="00C955C4" w:rsidRPr="00B67623">
        <w:rPr>
          <w:rFonts w:ascii="Arial" w:hAnsi="Arial" w:cs="Arial"/>
          <w:lang w:val="es-MX"/>
        </w:rPr>
        <w:t xml:space="preserve"> y </w:t>
      </w:r>
      <w:r w:rsidR="00C955C4" w:rsidRPr="00B67623">
        <w:rPr>
          <w:rFonts w:ascii="Arial" w:hAnsi="Arial" w:cs="Arial"/>
        </w:rPr>
        <w:t xml:space="preserve">Director Ejecutivo </w:t>
      </w:r>
      <w:r w:rsidR="00C955C4" w:rsidRPr="00B67623">
        <w:rPr>
          <w:rFonts w:ascii="Arial" w:hAnsi="Arial" w:cs="Arial"/>
          <w:lang w:val="es-MX"/>
        </w:rPr>
        <w:t xml:space="preserve">invitó al </w:t>
      </w:r>
      <w:r w:rsidR="00C955C4" w:rsidRPr="007112E7">
        <w:rPr>
          <w:rFonts w:ascii="Arial" w:hAnsi="Arial" w:cs="Arial"/>
          <w:lang w:val="es-MX"/>
        </w:rPr>
        <w:t>Licenciado Carlos Orlando Villegas Vásquez,</w:t>
      </w:r>
      <w:r w:rsidR="00C955C4">
        <w:rPr>
          <w:rFonts w:ascii="Arial" w:hAnsi="Arial" w:cs="Arial"/>
          <w:lang w:val="es-MX"/>
        </w:rPr>
        <w:t xml:space="preserve"> Gerente de Servicio al Cliente</w:t>
      </w:r>
      <w:r w:rsidR="00C955C4" w:rsidRPr="00B67623">
        <w:rPr>
          <w:rFonts w:ascii="Arial" w:hAnsi="Arial" w:cs="Arial"/>
          <w:lang w:val="es-MX"/>
        </w:rPr>
        <w:t>, para someter a aprobación de Junta Directiva,</w:t>
      </w:r>
      <w:r w:rsidR="00C955C4">
        <w:rPr>
          <w:rFonts w:ascii="Arial" w:hAnsi="Arial" w:cs="Arial"/>
          <w:lang w:val="es-MX"/>
        </w:rPr>
        <w:t xml:space="preserve"> los</w:t>
      </w:r>
      <w:r w:rsidR="00C955C4" w:rsidRPr="00B67623">
        <w:rPr>
          <w:rFonts w:ascii="Arial" w:hAnsi="Arial" w:cs="Arial"/>
          <w:lang w:val="es-MX"/>
        </w:rPr>
        <w:t xml:space="preserve"> precios de venta de</w:t>
      </w:r>
      <w:r w:rsidR="00C955C4">
        <w:rPr>
          <w:rFonts w:ascii="Arial" w:hAnsi="Arial" w:cs="Arial"/>
          <w:lang w:val="es-MX"/>
        </w:rPr>
        <w:t xml:space="preserve"> 266</w:t>
      </w:r>
      <w:r w:rsidR="00C955C4" w:rsidRPr="00B67623">
        <w:rPr>
          <w:rFonts w:ascii="Arial" w:hAnsi="Arial" w:cs="Arial"/>
          <w:lang w:val="es-MX"/>
        </w:rPr>
        <w:t xml:space="preserve"> Activos Extraordinarios</w:t>
      </w:r>
      <w:r w:rsidR="00C955C4">
        <w:rPr>
          <w:rFonts w:ascii="Arial" w:hAnsi="Arial" w:cs="Arial"/>
          <w:lang w:val="es-MX"/>
        </w:rPr>
        <w:t>,</w:t>
      </w:r>
      <w:r w:rsidR="00C955C4" w:rsidRPr="00B67623">
        <w:rPr>
          <w:rFonts w:ascii="Arial" w:hAnsi="Arial" w:cs="Arial"/>
          <w:lang w:val="es-MX"/>
        </w:rPr>
        <w:t xml:space="preserve"> de conformidad con las Normas Institucionales de Crédito, en su Capítulo III Otras Disposiciones, Venta de Inmuebles </w:t>
      </w:r>
      <w:r w:rsidR="00C955C4">
        <w:rPr>
          <w:rFonts w:ascii="Arial" w:hAnsi="Arial" w:cs="Arial"/>
          <w:lang w:val="es-MX"/>
        </w:rPr>
        <w:t>Recuperados, Art. 20, numeral 3</w:t>
      </w:r>
      <w:r w:rsidR="00C955C4" w:rsidRPr="00B67623">
        <w:rPr>
          <w:rFonts w:ascii="Arial" w:hAnsi="Arial" w:cs="Arial"/>
          <w:lang w:val="es-MX"/>
        </w:rPr>
        <w:t xml:space="preserve">. El </w:t>
      </w:r>
      <w:r w:rsidR="00C955C4" w:rsidRPr="00B67623">
        <w:rPr>
          <w:rFonts w:ascii="Arial" w:hAnsi="Arial" w:cs="Arial"/>
          <w:lang w:val="es-MX"/>
        </w:rPr>
        <w:lastRenderedPageBreak/>
        <w:t xml:space="preserve">Licenciado </w:t>
      </w:r>
      <w:r w:rsidR="00C955C4">
        <w:rPr>
          <w:rFonts w:ascii="Arial" w:hAnsi="Arial" w:cs="Arial"/>
          <w:lang w:val="es-MX"/>
        </w:rPr>
        <w:t>Villegas expuso</w:t>
      </w:r>
      <w:r w:rsidR="00C955C4"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C955C4">
        <w:rPr>
          <w:rFonts w:ascii="Arial" w:hAnsi="Arial" w:cs="Arial"/>
          <w:lang w:val="es-MX"/>
        </w:rPr>
        <w:t>2,688,919.21</w:t>
      </w:r>
      <w:r w:rsidR="00C955C4" w:rsidRPr="00B67623">
        <w:rPr>
          <w:rFonts w:ascii="Arial" w:hAnsi="Arial" w:cs="Arial"/>
          <w:lang w:val="es-MX"/>
        </w:rPr>
        <w:t xml:space="preserve"> según avalúos técnicos </w:t>
      </w:r>
    </w:p>
    <w:p w14:paraId="5DE56954" w14:textId="77777777" w:rsidR="005E46A9" w:rsidRDefault="005E46A9" w:rsidP="00C955C4">
      <w:pPr>
        <w:jc w:val="both"/>
        <w:rPr>
          <w:rFonts w:ascii="Arial" w:hAnsi="Arial" w:cs="Arial"/>
          <w:lang w:val="es-MX"/>
        </w:rPr>
      </w:pPr>
    </w:p>
    <w:p w14:paraId="299F4A18" w14:textId="4B592C74" w:rsidR="005E46A9" w:rsidRDefault="005E46A9" w:rsidP="00C955C4">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93056" behindDoc="0" locked="0" layoutInCell="1" allowOverlap="1" wp14:anchorId="370B3E93" wp14:editId="602D0816">
                <wp:simplePos x="0" y="0"/>
                <wp:positionH relativeFrom="column">
                  <wp:posOffset>1921510</wp:posOffset>
                </wp:positionH>
                <wp:positionV relativeFrom="paragraph">
                  <wp:posOffset>13335</wp:posOffset>
                </wp:positionV>
                <wp:extent cx="2381250" cy="2714625"/>
                <wp:effectExtent l="0" t="0" r="19050" b="28575"/>
                <wp:wrapNone/>
                <wp:docPr id="35" name="Conector recto 35"/>
                <wp:cNvGraphicFramePr/>
                <a:graphic xmlns:a="http://schemas.openxmlformats.org/drawingml/2006/main">
                  <a:graphicData uri="http://schemas.microsoft.com/office/word/2010/wordprocessingShape">
                    <wps:wsp>
                      <wps:cNvCnPr/>
                      <wps:spPr>
                        <a:xfrm flipV="1">
                          <a:off x="0" y="0"/>
                          <a:ext cx="2381250" cy="271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8FC0B" id="Conector recto 35"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51.3pt,1.05pt" to="338.8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" strokecolor="#4472c4 [3204]" strokeweight=".5pt">
                <v:stroke joinstyle="miter"/>
              </v:line>
            </w:pict>
          </mc:Fallback>
        </mc:AlternateContent>
      </w:r>
    </w:p>
    <w:p w14:paraId="5AD270A0" w14:textId="77777777" w:rsidR="005E46A9" w:rsidRDefault="005E46A9" w:rsidP="00C955C4">
      <w:pPr>
        <w:jc w:val="both"/>
        <w:rPr>
          <w:rFonts w:ascii="Arial" w:hAnsi="Arial" w:cs="Arial"/>
          <w:lang w:val="es-MX"/>
        </w:rPr>
      </w:pPr>
    </w:p>
    <w:p w14:paraId="2CF093D5" w14:textId="77777777" w:rsidR="005E46A9" w:rsidRDefault="005E46A9" w:rsidP="00C955C4">
      <w:pPr>
        <w:jc w:val="both"/>
        <w:rPr>
          <w:rFonts w:ascii="Arial" w:hAnsi="Arial" w:cs="Arial"/>
          <w:lang w:val="es-MX"/>
        </w:rPr>
      </w:pPr>
    </w:p>
    <w:p w14:paraId="2F944DF4" w14:textId="77777777" w:rsidR="005E46A9" w:rsidRDefault="005E46A9" w:rsidP="00C955C4">
      <w:pPr>
        <w:jc w:val="both"/>
        <w:rPr>
          <w:rFonts w:ascii="Arial" w:hAnsi="Arial" w:cs="Arial"/>
          <w:lang w:val="es-MX"/>
        </w:rPr>
      </w:pPr>
    </w:p>
    <w:p w14:paraId="18722CE6" w14:textId="77777777" w:rsidR="005E46A9" w:rsidRDefault="005E46A9" w:rsidP="00C955C4">
      <w:pPr>
        <w:jc w:val="both"/>
        <w:rPr>
          <w:rFonts w:ascii="Arial" w:hAnsi="Arial" w:cs="Arial"/>
          <w:lang w:val="es-MX"/>
        </w:rPr>
      </w:pPr>
    </w:p>
    <w:p w14:paraId="4E59910F" w14:textId="77777777" w:rsidR="005E46A9" w:rsidRDefault="005E46A9" w:rsidP="00C955C4">
      <w:pPr>
        <w:jc w:val="both"/>
        <w:rPr>
          <w:rFonts w:ascii="Arial" w:hAnsi="Arial" w:cs="Arial"/>
          <w:lang w:val="es-MX"/>
        </w:rPr>
      </w:pPr>
    </w:p>
    <w:p w14:paraId="7E98EE59" w14:textId="77777777" w:rsidR="005E46A9" w:rsidRDefault="005E46A9" w:rsidP="00C955C4">
      <w:pPr>
        <w:jc w:val="both"/>
        <w:rPr>
          <w:rFonts w:ascii="Arial" w:hAnsi="Arial" w:cs="Arial"/>
          <w:lang w:val="es-MX"/>
        </w:rPr>
      </w:pPr>
    </w:p>
    <w:p w14:paraId="3AD545D0" w14:textId="77777777" w:rsidR="005E46A9" w:rsidRDefault="005E46A9" w:rsidP="00C955C4">
      <w:pPr>
        <w:jc w:val="both"/>
        <w:rPr>
          <w:rFonts w:ascii="Arial" w:hAnsi="Arial" w:cs="Arial"/>
          <w:lang w:val="es-MX"/>
        </w:rPr>
      </w:pPr>
    </w:p>
    <w:p w14:paraId="218A329F" w14:textId="77777777" w:rsidR="005E46A9" w:rsidRDefault="005E46A9" w:rsidP="00C955C4">
      <w:pPr>
        <w:jc w:val="both"/>
        <w:rPr>
          <w:rFonts w:ascii="Arial" w:hAnsi="Arial" w:cs="Arial"/>
          <w:lang w:val="es-MX"/>
        </w:rPr>
      </w:pPr>
    </w:p>
    <w:p w14:paraId="0F03D4FF" w14:textId="77777777" w:rsidR="005E46A9" w:rsidRDefault="005E46A9" w:rsidP="00C955C4">
      <w:pPr>
        <w:jc w:val="both"/>
        <w:rPr>
          <w:rFonts w:ascii="Arial" w:hAnsi="Arial" w:cs="Arial"/>
          <w:lang w:val="es-MX"/>
        </w:rPr>
      </w:pPr>
    </w:p>
    <w:p w14:paraId="57A8DF7D" w14:textId="77777777" w:rsidR="005E46A9" w:rsidRDefault="005E46A9" w:rsidP="00C955C4">
      <w:pPr>
        <w:jc w:val="both"/>
        <w:rPr>
          <w:rFonts w:ascii="Arial" w:hAnsi="Arial" w:cs="Arial"/>
          <w:lang w:val="es-MX"/>
        </w:rPr>
      </w:pPr>
    </w:p>
    <w:p w14:paraId="05D0CD78" w14:textId="77777777" w:rsidR="005E46A9" w:rsidRDefault="005E46A9" w:rsidP="00C955C4">
      <w:pPr>
        <w:jc w:val="both"/>
        <w:rPr>
          <w:rFonts w:ascii="Arial" w:hAnsi="Arial" w:cs="Arial"/>
          <w:lang w:val="es-MX"/>
        </w:rPr>
      </w:pPr>
    </w:p>
    <w:p w14:paraId="30D1D12F" w14:textId="77777777" w:rsidR="005E46A9" w:rsidRDefault="005E46A9" w:rsidP="00C955C4">
      <w:pPr>
        <w:jc w:val="both"/>
        <w:rPr>
          <w:rFonts w:ascii="Arial" w:hAnsi="Arial" w:cs="Arial"/>
          <w:lang w:val="es-MX"/>
        </w:rPr>
      </w:pPr>
    </w:p>
    <w:p w14:paraId="0DA28E55" w14:textId="77777777" w:rsidR="005E46A9" w:rsidRDefault="005E46A9" w:rsidP="00C955C4">
      <w:pPr>
        <w:jc w:val="both"/>
        <w:rPr>
          <w:rFonts w:ascii="Arial" w:hAnsi="Arial" w:cs="Arial"/>
          <w:lang w:val="es-MX"/>
        </w:rPr>
      </w:pPr>
    </w:p>
    <w:p w14:paraId="6604C4FC" w14:textId="77777777" w:rsidR="005E46A9" w:rsidRDefault="005E46A9" w:rsidP="00C955C4">
      <w:pPr>
        <w:jc w:val="both"/>
        <w:rPr>
          <w:rFonts w:ascii="Arial" w:hAnsi="Arial" w:cs="Arial"/>
          <w:lang w:val="es-MX"/>
        </w:rPr>
      </w:pPr>
    </w:p>
    <w:p w14:paraId="5BDC8203" w14:textId="77777777" w:rsidR="005E46A9" w:rsidRDefault="005E46A9" w:rsidP="00C955C4">
      <w:pPr>
        <w:jc w:val="both"/>
        <w:rPr>
          <w:rFonts w:ascii="Arial" w:hAnsi="Arial" w:cs="Arial"/>
          <w:lang w:val="es-MX"/>
        </w:rPr>
      </w:pPr>
    </w:p>
    <w:p w14:paraId="5565C7BB" w14:textId="77777777" w:rsidR="005E46A9" w:rsidRDefault="005E46A9" w:rsidP="00C955C4">
      <w:pPr>
        <w:jc w:val="both"/>
        <w:rPr>
          <w:rFonts w:ascii="Arial" w:hAnsi="Arial" w:cs="Arial"/>
          <w:lang w:val="es-MX"/>
        </w:rPr>
      </w:pPr>
    </w:p>
    <w:p w14:paraId="3653242F" w14:textId="77777777" w:rsidR="005E46A9" w:rsidRDefault="005E46A9" w:rsidP="00C955C4">
      <w:pPr>
        <w:jc w:val="both"/>
        <w:rPr>
          <w:rFonts w:ascii="Arial" w:hAnsi="Arial" w:cs="Arial"/>
          <w:lang w:val="es-MX"/>
        </w:rPr>
      </w:pPr>
    </w:p>
    <w:p w14:paraId="330E8F02" w14:textId="3CAC3AA8" w:rsidR="00C955C4" w:rsidRPr="00B67623" w:rsidRDefault="00C955C4" w:rsidP="00C955C4">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50910928" w14:textId="77777777" w:rsidR="00C955C4" w:rsidRPr="00B67623" w:rsidRDefault="00C955C4" w:rsidP="00C955C4">
      <w:pPr>
        <w:jc w:val="both"/>
        <w:rPr>
          <w:rFonts w:ascii="Arial" w:hAnsi="Arial" w:cs="Arial"/>
          <w:lang w:val="es-MX"/>
        </w:rPr>
      </w:pPr>
    </w:p>
    <w:p w14:paraId="671934AC" w14:textId="3C7A1F95" w:rsidR="00C955C4" w:rsidRPr="00B67623" w:rsidRDefault="00C955C4" w:rsidP="001C667E">
      <w:pPr>
        <w:numPr>
          <w:ilvl w:val="0"/>
          <w:numId w:val="14"/>
        </w:numPr>
        <w:ind w:left="360"/>
        <w:jc w:val="both"/>
        <w:rPr>
          <w:rFonts w:ascii="Arial" w:hAnsi="Arial" w:cs="Arial"/>
        </w:rPr>
      </w:pPr>
      <w:r w:rsidRPr="00B67623">
        <w:rPr>
          <w:rFonts w:ascii="Arial" w:hAnsi="Arial" w:cs="Arial"/>
        </w:rPr>
        <w:t xml:space="preserve">Autorizar los precios de venta de </w:t>
      </w:r>
      <w:r>
        <w:rPr>
          <w:rFonts w:ascii="Arial" w:hAnsi="Arial" w:cs="Arial"/>
        </w:rPr>
        <w:t>266</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2,688,919.21</w:t>
      </w:r>
      <w:r w:rsidRPr="00B67623">
        <w:rPr>
          <w:rFonts w:ascii="Arial" w:hAnsi="Arial" w:cs="Arial"/>
          <w:lang w:val="es-MX"/>
        </w:rPr>
        <w:t xml:space="preserve"> </w:t>
      </w:r>
      <w:r w:rsidRPr="00B67623">
        <w:rPr>
          <w:rFonts w:ascii="Arial" w:hAnsi="Arial" w:cs="Arial"/>
        </w:rPr>
        <w:t>según listado que se anexa a la presente acta.</w:t>
      </w:r>
    </w:p>
    <w:p w14:paraId="4D068EF6" w14:textId="77777777" w:rsidR="00C955C4" w:rsidRPr="00B67623" w:rsidRDefault="00C955C4" w:rsidP="00C955C4">
      <w:pPr>
        <w:ind w:left="-720"/>
        <w:jc w:val="both"/>
        <w:rPr>
          <w:rFonts w:ascii="Arial" w:hAnsi="Arial" w:cs="Arial"/>
        </w:rPr>
      </w:pPr>
    </w:p>
    <w:p w14:paraId="0FA76377" w14:textId="3823E3FD" w:rsidR="00C955C4" w:rsidRDefault="00C955C4" w:rsidP="001C667E">
      <w:pPr>
        <w:numPr>
          <w:ilvl w:val="0"/>
          <w:numId w:val="14"/>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5E46A9">
        <w:rPr>
          <w:rFonts w:ascii="Arial" w:hAnsi="Arial" w:cs="Arial"/>
        </w:rPr>
        <w:t>__________________________</w:t>
      </w:r>
    </w:p>
    <w:p w14:paraId="239F7585" w14:textId="77777777" w:rsidR="00C955C4" w:rsidRDefault="00C955C4" w:rsidP="00C955C4">
      <w:pPr>
        <w:pStyle w:val="Prrafodelista"/>
        <w:rPr>
          <w:rFonts w:ascii="Arial" w:hAnsi="Arial" w:cs="Arial"/>
        </w:rPr>
      </w:pPr>
    </w:p>
    <w:p w14:paraId="376C2604" w14:textId="77777777" w:rsidR="00C955C4" w:rsidRPr="000B2B33" w:rsidRDefault="00C955C4" w:rsidP="001C667E">
      <w:pPr>
        <w:numPr>
          <w:ilvl w:val="0"/>
          <w:numId w:val="14"/>
        </w:numPr>
        <w:tabs>
          <w:tab w:val="left" w:pos="426"/>
        </w:tabs>
        <w:ind w:left="360"/>
        <w:jc w:val="both"/>
        <w:rPr>
          <w:rFonts w:ascii="Arial" w:hAnsi="Arial" w:cs="Arial"/>
        </w:rPr>
      </w:pPr>
      <w:r w:rsidRPr="000B2B33">
        <w:rPr>
          <w:rFonts w:ascii="Arial" w:hAnsi="Arial" w:cs="Arial"/>
        </w:rPr>
        <w:t xml:space="preserve">Autorizar que para la venta al contado de activos extraordinarios se aplique el descuento por tenencia de antigüedad </w:t>
      </w:r>
      <w:proofErr w:type="gramStart"/>
      <w:r w:rsidRPr="000B2B33">
        <w:rPr>
          <w:rFonts w:ascii="Arial" w:hAnsi="Arial" w:cs="Arial"/>
        </w:rPr>
        <w:t>de acuerdo al</w:t>
      </w:r>
      <w:proofErr w:type="gramEnd"/>
      <w:r w:rsidRPr="000B2B33">
        <w:rPr>
          <w:rFonts w:ascii="Arial" w:hAnsi="Arial" w:cs="Arial"/>
        </w:rPr>
        <w:t xml:space="preserve"> Instructivo para la Administración y Venta de Activos Extraordinarios.</w:t>
      </w:r>
    </w:p>
    <w:p w14:paraId="4AFB31DB" w14:textId="77777777" w:rsidR="00C955C4" w:rsidRDefault="00C955C4" w:rsidP="00C955C4">
      <w:pPr>
        <w:tabs>
          <w:tab w:val="left" w:pos="426"/>
        </w:tabs>
        <w:ind w:left="-720"/>
        <w:jc w:val="both"/>
        <w:rPr>
          <w:rFonts w:ascii="Arial" w:hAnsi="Arial" w:cs="Arial"/>
        </w:rPr>
      </w:pPr>
    </w:p>
    <w:p w14:paraId="21B48690" w14:textId="77777777" w:rsidR="00C955C4" w:rsidRPr="00B67623" w:rsidRDefault="00C955C4" w:rsidP="001C667E">
      <w:pPr>
        <w:numPr>
          <w:ilvl w:val="0"/>
          <w:numId w:val="14"/>
        </w:numPr>
        <w:tabs>
          <w:tab w:val="left" w:pos="426"/>
        </w:tabs>
        <w:ind w:left="360"/>
        <w:jc w:val="both"/>
        <w:rPr>
          <w:rFonts w:ascii="Arial" w:hAnsi="Arial" w:cs="Arial"/>
        </w:rPr>
      </w:pPr>
      <w:r w:rsidRPr="00B67623">
        <w:rPr>
          <w:rFonts w:ascii="Arial" w:hAnsi="Arial" w:cs="Arial"/>
        </w:rPr>
        <w:t>Este Punto se ratifica en esta misma sesión.</w:t>
      </w:r>
    </w:p>
    <w:p w14:paraId="4A1D5BB1" w14:textId="53EE319B" w:rsidR="00912942" w:rsidRPr="005E46A9" w:rsidRDefault="005E46A9" w:rsidP="00B32A4F">
      <w:pPr>
        <w:jc w:val="both"/>
        <w:rPr>
          <w:rFonts w:ascii="Arial" w:hAnsi="Arial" w:cs="Arial"/>
          <w:b/>
          <w:bCs/>
          <w:sz w:val="22"/>
          <w:szCs w:val="22"/>
        </w:rPr>
      </w:pPr>
      <w:r w:rsidRPr="005E46A9">
        <w:rPr>
          <w:rFonts w:ascii="Arial" w:hAnsi="Arial" w:cs="Arial"/>
          <w:b/>
          <w:color w:val="FF0000"/>
          <w:sz w:val="22"/>
          <w:szCs w:val="22"/>
        </w:rPr>
        <w:t xml:space="preserve">Supresión de información confidencial, conforme a lo dispuesto en el art. 24 </w:t>
      </w:r>
      <w:proofErr w:type="spellStart"/>
      <w:r w:rsidRPr="005E46A9">
        <w:rPr>
          <w:rFonts w:ascii="Arial" w:hAnsi="Arial" w:cs="Arial"/>
          <w:b/>
          <w:color w:val="FF0000"/>
          <w:sz w:val="22"/>
          <w:szCs w:val="22"/>
        </w:rPr>
        <w:t>lit.</w:t>
      </w:r>
      <w:proofErr w:type="spellEnd"/>
      <w:r w:rsidRPr="005E46A9">
        <w:rPr>
          <w:rFonts w:ascii="Arial" w:hAnsi="Arial" w:cs="Arial"/>
          <w:b/>
          <w:color w:val="FF0000"/>
          <w:sz w:val="22"/>
          <w:szCs w:val="22"/>
        </w:rPr>
        <w:t xml:space="preserve"> d) LAIP.</w:t>
      </w:r>
    </w:p>
    <w:p w14:paraId="0ED1C24E" w14:textId="77777777" w:rsidR="005E46A9" w:rsidRDefault="005E46A9" w:rsidP="00912942">
      <w:pPr>
        <w:jc w:val="both"/>
        <w:rPr>
          <w:rFonts w:ascii="Arial" w:hAnsi="Arial" w:cs="Arial"/>
          <w:b/>
          <w:bCs/>
          <w:lang w:val="es-MX"/>
        </w:rPr>
      </w:pPr>
    </w:p>
    <w:p w14:paraId="1A79E4E0" w14:textId="719C28AF" w:rsidR="00912942" w:rsidRPr="00C80648" w:rsidRDefault="00912942" w:rsidP="00912942">
      <w:pPr>
        <w:jc w:val="both"/>
        <w:rPr>
          <w:rFonts w:ascii="Arial" w:hAnsi="Arial" w:cs="Arial"/>
          <w:lang w:val="es-MX"/>
        </w:rPr>
      </w:pPr>
      <w:r>
        <w:rPr>
          <w:rFonts w:ascii="Arial" w:hAnsi="Arial" w:cs="Arial"/>
          <w:b/>
          <w:bCs/>
          <w:lang w:val="es-MX"/>
        </w:rPr>
        <w:t xml:space="preserve">XII) </w:t>
      </w:r>
      <w:r w:rsidRPr="00B32A4F">
        <w:rPr>
          <w:rFonts w:ascii="Arial" w:hAnsi="Arial" w:cs="Arial"/>
          <w:b/>
          <w:bCs/>
          <w:lang w:val="es-MX"/>
        </w:rPr>
        <w:t>APROBACIÓN DE CONTRATACIÓN Y ESPECIFICACIONES T</w:t>
      </w:r>
      <w:r>
        <w:rPr>
          <w:rFonts w:ascii="Arial" w:hAnsi="Arial" w:cs="Arial"/>
          <w:b/>
          <w:bCs/>
          <w:lang w:val="es-MX"/>
        </w:rPr>
        <w:t>É</w:t>
      </w:r>
      <w:r w:rsidRPr="00B32A4F">
        <w:rPr>
          <w:rFonts w:ascii="Arial" w:hAnsi="Arial" w:cs="Arial"/>
          <w:b/>
          <w:bCs/>
          <w:lang w:val="es-MX"/>
        </w:rPr>
        <w:t>CNICAS DEL PROCESO MB-</w:t>
      </w:r>
      <w:r>
        <w:rPr>
          <w:rFonts w:ascii="Arial" w:hAnsi="Arial" w:cs="Arial"/>
          <w:b/>
          <w:bCs/>
          <w:lang w:val="es-MX"/>
        </w:rPr>
        <w:t>05/2020</w:t>
      </w:r>
      <w:r w:rsidRPr="00B32A4F">
        <w:rPr>
          <w:rFonts w:ascii="Arial" w:hAnsi="Arial" w:cs="Arial"/>
          <w:b/>
          <w:bCs/>
          <w:lang w:val="es-MX"/>
        </w:rPr>
        <w:t xml:space="preserve"> </w:t>
      </w:r>
      <w:r w:rsidRPr="00B32A4F">
        <w:rPr>
          <w:rFonts w:ascii="Arial" w:hAnsi="Arial" w:cs="Arial"/>
          <w:b/>
          <w:bCs/>
        </w:rPr>
        <w:t>"SUMINISTRO DE PAPELERIA Y ARTICULOS DE USO Y CONSUMO DIVERSO”</w:t>
      </w:r>
      <w:r>
        <w:rPr>
          <w:rFonts w:ascii="Arial" w:hAnsi="Arial" w:cs="Arial"/>
          <w:b/>
          <w:bCs/>
        </w:rPr>
        <w:t xml:space="preserve">. </w:t>
      </w:r>
      <w:r w:rsidRPr="00483704">
        <w:rPr>
          <w:rFonts w:ascii="Arial" w:hAnsi="Arial" w:cs="Arial"/>
        </w:rPr>
        <w:t xml:space="preserve">El </w:t>
      </w:r>
      <w:proofErr w:type="gramStart"/>
      <w:r w:rsidRPr="00483704">
        <w:rPr>
          <w:rFonts w:ascii="Arial" w:hAnsi="Arial" w:cs="Arial"/>
        </w:rPr>
        <w:t>Presidente</w:t>
      </w:r>
      <w:proofErr w:type="gramEnd"/>
      <w:r w:rsidRPr="00483704">
        <w:rPr>
          <w:rFonts w:ascii="Arial" w:hAnsi="Arial" w:cs="Arial"/>
        </w:rPr>
        <w:t xml:space="preserve"> y Director Ejecutivo sometió</w:t>
      </w:r>
      <w:r w:rsidRPr="00483704">
        <w:rPr>
          <w:rFonts w:ascii="Arial" w:hAnsi="Arial" w:cs="Arial"/>
          <w:lang w:val="es-MX"/>
        </w:rPr>
        <w:t xml:space="preserve"> a consideración de los Directores, la contratación y Especificaciones Técnicas </w:t>
      </w:r>
      <w:r w:rsidRPr="00483704">
        <w:rPr>
          <w:rFonts w:ascii="Arial" w:hAnsi="Arial" w:cs="Arial"/>
        </w:rPr>
        <w:t xml:space="preserve">a través de la Bolsa de Productos y Servicios de El Salvador, S.A. de C.V. (BOLPROS) del Proceso de Mercado Bursátil </w:t>
      </w:r>
      <w:proofErr w:type="spellStart"/>
      <w:r w:rsidRPr="00483704">
        <w:rPr>
          <w:rFonts w:ascii="Arial" w:hAnsi="Arial" w:cs="Arial"/>
        </w:rPr>
        <w:t>N°</w:t>
      </w:r>
      <w:proofErr w:type="spellEnd"/>
      <w:r w:rsidRPr="00483704">
        <w:rPr>
          <w:rFonts w:ascii="Arial" w:hAnsi="Arial" w:cs="Arial"/>
        </w:rPr>
        <w:t xml:space="preserve"> MB-</w:t>
      </w:r>
      <w:r>
        <w:rPr>
          <w:rFonts w:ascii="Arial" w:hAnsi="Arial" w:cs="Arial"/>
        </w:rPr>
        <w:t>05/2020</w:t>
      </w:r>
      <w:r w:rsidRPr="00483704">
        <w:rPr>
          <w:rFonts w:ascii="Arial" w:hAnsi="Arial" w:cs="Arial"/>
        </w:rPr>
        <w:t xml:space="preserve"> </w:t>
      </w:r>
      <w:r w:rsidRPr="00C80648">
        <w:rPr>
          <w:rFonts w:ascii="Arial" w:hAnsi="Arial" w:cs="Arial"/>
        </w:rPr>
        <w:t>"SUMINISTRO DE PAPELERIA Y ARTICULOS DE USO Y CONSUMO DIVERSO”.</w:t>
      </w:r>
      <w:r w:rsidRPr="00483704">
        <w:rPr>
          <w:rFonts w:ascii="Arial" w:hAnsi="Arial" w:cs="Arial"/>
        </w:rPr>
        <w:t xml:space="preserve"> Para su presentación invitó al </w:t>
      </w:r>
      <w:r>
        <w:rPr>
          <w:rFonts w:ascii="Arial" w:hAnsi="Arial" w:cs="Arial"/>
          <w:lang w:val="es-MX"/>
        </w:rPr>
        <w:t>Ing. Rolando Roberto Brizuela Ramos, Gerente Administrativo</w:t>
      </w:r>
      <w:r w:rsidRPr="00483704">
        <w:rPr>
          <w:rFonts w:ascii="Arial" w:hAnsi="Arial" w:cs="Arial"/>
          <w:bCs/>
        </w:rPr>
        <w:t>,</w:t>
      </w:r>
      <w:r w:rsidRPr="00483704">
        <w:rPr>
          <w:rFonts w:ascii="Arial" w:hAnsi="Arial" w:cs="Arial"/>
        </w:rPr>
        <w:t xml:space="preserve"> acompañado del Ingeniero Julio Tarcicio Rivas García, </w:t>
      </w:r>
      <w:proofErr w:type="gramStart"/>
      <w:r w:rsidRPr="00483704">
        <w:rPr>
          <w:rFonts w:ascii="Arial" w:hAnsi="Arial" w:cs="Arial"/>
        </w:rPr>
        <w:t>Jefe</w:t>
      </w:r>
      <w:proofErr w:type="gramEnd"/>
      <w:r w:rsidRPr="00483704">
        <w:rPr>
          <w:rFonts w:ascii="Arial" w:hAnsi="Arial" w:cs="Arial"/>
        </w:rPr>
        <w:t xml:space="preserve"> de la Unidad de Adquisiciones y Contrataciones Institucional (UACI)</w:t>
      </w:r>
      <w:r w:rsidRPr="00483704">
        <w:rPr>
          <w:rFonts w:ascii="Arial" w:hAnsi="Arial" w:cs="Arial"/>
          <w:lang w:val="es-MX"/>
        </w:rPr>
        <w:t>. E</w:t>
      </w:r>
      <w:r w:rsidRPr="00483704">
        <w:rPr>
          <w:rFonts w:ascii="Arial" w:hAnsi="Arial" w:cs="Arial"/>
        </w:rPr>
        <w:t xml:space="preserve">l Ingeniero </w:t>
      </w:r>
      <w:r>
        <w:rPr>
          <w:rFonts w:ascii="Arial" w:hAnsi="Arial" w:cs="Arial"/>
        </w:rPr>
        <w:t>Brizuela Ramos</w:t>
      </w:r>
      <w:r w:rsidRPr="00483704">
        <w:rPr>
          <w:rFonts w:ascii="Arial" w:hAnsi="Arial" w:cs="Arial"/>
        </w:rPr>
        <w:t xml:space="preserve"> inició explicando que el objetivo de este proceso es </w:t>
      </w:r>
      <w:r w:rsidRPr="009B32D8">
        <w:rPr>
          <w:rFonts w:ascii="Arial" w:hAnsi="Arial" w:cs="Arial"/>
        </w:rPr>
        <w:t xml:space="preserve">el suministro de papelería y Artículos de uso y consumo diverso, </w:t>
      </w:r>
      <w:r w:rsidRPr="009B32D8">
        <w:rPr>
          <w:rFonts w:ascii="Arial" w:hAnsi="Arial" w:cs="Arial"/>
        </w:rPr>
        <w:lastRenderedPageBreak/>
        <w:t xml:space="preserve">mediante entregas parciales ya sea en forma mensual o </w:t>
      </w:r>
      <w:proofErr w:type="gramStart"/>
      <w:r w:rsidRPr="009B32D8">
        <w:rPr>
          <w:rFonts w:ascii="Arial" w:hAnsi="Arial" w:cs="Arial"/>
        </w:rPr>
        <w:t>de acuerdo a</w:t>
      </w:r>
      <w:proofErr w:type="gramEnd"/>
      <w:r w:rsidRPr="009B32D8">
        <w:rPr>
          <w:rFonts w:ascii="Arial" w:hAnsi="Arial" w:cs="Arial"/>
        </w:rPr>
        <w:t xml:space="preserve"> la necesidad, durante un año</w:t>
      </w:r>
      <w:r>
        <w:rPr>
          <w:rFonts w:ascii="Arial" w:hAnsi="Arial" w:cs="Arial"/>
        </w:rPr>
        <w:t xml:space="preserve">. </w:t>
      </w:r>
      <w:r w:rsidRPr="00483704">
        <w:rPr>
          <w:rFonts w:ascii="Arial" w:hAnsi="Arial" w:cs="Arial"/>
        </w:rPr>
        <w:t xml:space="preserve">Además, expuso en detalle los requerimientos técnicos de esta contratación, de conformidad con lo indicado en el documento que se anexa a la presente acta. También se señaló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esto, además, se encuentra en concordancia con el artículo 2 literal e) de la LACAP, que habilita a contratar a través de una bolsa cuando así convenga a los intereses públicos, tal y como ocurre en el presente caso. </w:t>
      </w:r>
      <w:r w:rsidRPr="00483704">
        <w:rPr>
          <w:rFonts w:ascii="Arial" w:hAnsi="Arial" w:cs="Arial"/>
          <w:iCs/>
        </w:rPr>
        <w:t xml:space="preserve">Indicó </w:t>
      </w:r>
      <w:r w:rsidRPr="00483704">
        <w:rPr>
          <w:rFonts w:ascii="Arial" w:hAnsi="Arial" w:cs="Arial"/>
          <w:lang w:val="es-MX"/>
        </w:rPr>
        <w:t xml:space="preserve">los requerimientos administrativos y técnicos, los criterios de evaluación, garantías, plazos, etc. </w:t>
      </w:r>
      <w:r w:rsidRPr="00483704">
        <w:rPr>
          <w:rFonts w:ascii="Arial" w:hAnsi="Arial" w:cs="Arial"/>
        </w:rPr>
        <w:t xml:space="preserve">Junta Directiva, luego de conocer </w:t>
      </w:r>
      <w:r w:rsidRPr="00483704">
        <w:rPr>
          <w:rFonts w:ascii="Arial" w:hAnsi="Arial" w:cs="Arial"/>
          <w:lang w:val="es-MX"/>
        </w:rPr>
        <w:t xml:space="preserve">las Especificaciones Técnicas </w:t>
      </w:r>
      <w:r w:rsidRPr="00483704">
        <w:rPr>
          <w:rFonts w:ascii="Arial" w:hAnsi="Arial" w:cs="Arial"/>
        </w:rPr>
        <w:t xml:space="preserve">presentadas por el </w:t>
      </w:r>
      <w:r>
        <w:rPr>
          <w:rFonts w:ascii="Arial" w:hAnsi="Arial" w:cs="Arial"/>
          <w:lang w:val="es-MX"/>
        </w:rPr>
        <w:t>Ing. Rolando Roberto Brizuela Ramos, Gerente Administrativo</w:t>
      </w:r>
      <w:r w:rsidRPr="00483704">
        <w:rPr>
          <w:rFonts w:ascii="Arial" w:hAnsi="Arial" w:cs="Arial"/>
        </w:rPr>
        <w:t xml:space="preserve">, acompañado del Ingeniero Julio Tarcicio Rivas García, </w:t>
      </w:r>
      <w:proofErr w:type="gramStart"/>
      <w:r w:rsidRPr="00483704">
        <w:rPr>
          <w:rFonts w:ascii="Arial" w:hAnsi="Arial" w:cs="Arial"/>
        </w:rPr>
        <w:t>Jefe</w:t>
      </w:r>
      <w:proofErr w:type="gramEnd"/>
      <w:r w:rsidRPr="00483704">
        <w:rPr>
          <w:rFonts w:ascii="Arial" w:hAnsi="Arial" w:cs="Arial"/>
        </w:rPr>
        <w:t xml:space="preserve"> de la Unidad de Adquisiciones y Contrataciones Institucional (UACI),</w:t>
      </w:r>
      <w:r w:rsidRPr="00483704">
        <w:rPr>
          <w:rFonts w:ascii="Arial" w:hAnsi="Arial" w:cs="Arial"/>
          <w:lang w:val="es-MX"/>
        </w:rPr>
        <w:t xml:space="preserve"> </w:t>
      </w:r>
      <w:r w:rsidRPr="00483704">
        <w:rPr>
          <w:rFonts w:ascii="Arial" w:hAnsi="Arial" w:cs="Arial"/>
        </w:rPr>
        <w:t xml:space="preserve">por unanimidad </w:t>
      </w:r>
      <w:r w:rsidRPr="00483704">
        <w:rPr>
          <w:rFonts w:ascii="Arial" w:hAnsi="Arial" w:cs="Arial"/>
          <w:b/>
        </w:rPr>
        <w:t>ACUERDA:</w:t>
      </w:r>
    </w:p>
    <w:p w14:paraId="514E12DB" w14:textId="77777777" w:rsidR="00912942" w:rsidRPr="00483704" w:rsidRDefault="00912942" w:rsidP="00912942">
      <w:pPr>
        <w:tabs>
          <w:tab w:val="left" w:pos="851"/>
        </w:tabs>
        <w:jc w:val="both"/>
        <w:textAlignment w:val="baseline"/>
        <w:rPr>
          <w:rFonts w:ascii="Arial" w:hAnsi="Arial" w:cs="Arial"/>
          <w:b/>
        </w:rPr>
      </w:pPr>
    </w:p>
    <w:p w14:paraId="3B363F37" w14:textId="77777777" w:rsidR="00912942" w:rsidRPr="00EC66D7" w:rsidRDefault="00912942" w:rsidP="00912942">
      <w:pPr>
        <w:pStyle w:val="Prrafodelista"/>
        <w:numPr>
          <w:ilvl w:val="0"/>
          <w:numId w:val="4"/>
        </w:numPr>
        <w:jc w:val="both"/>
        <w:rPr>
          <w:rFonts w:ascii="Arial" w:hAnsi="Arial" w:cs="Arial"/>
          <w:lang w:val="es-SV"/>
        </w:rPr>
      </w:pPr>
      <w:r w:rsidRPr="00483704">
        <w:rPr>
          <w:rFonts w:ascii="Arial" w:hAnsi="Arial" w:cs="Arial"/>
          <w:lang w:val="es-MX"/>
        </w:rPr>
        <w:t xml:space="preserve">APROBAR </w:t>
      </w:r>
      <w:r w:rsidRPr="00EC66D7">
        <w:rPr>
          <w:rFonts w:ascii="Arial" w:hAnsi="Arial" w:cs="Arial"/>
          <w:lang w:val="es-MX"/>
        </w:rPr>
        <w:t xml:space="preserve">la Contratación para el </w:t>
      </w:r>
      <w:r w:rsidRPr="00EC66D7">
        <w:rPr>
          <w:rFonts w:ascii="Arial" w:hAnsi="Arial" w:cs="Arial"/>
          <w:b/>
          <w:bCs/>
          <w:lang w:val="es-MX"/>
        </w:rPr>
        <w:t>“</w:t>
      </w:r>
      <w:r w:rsidRPr="00EC66D7">
        <w:rPr>
          <w:rFonts w:ascii="Arial" w:hAnsi="Arial" w:cs="Arial"/>
          <w:b/>
          <w:bCs/>
          <w:lang w:val="es-SV"/>
        </w:rPr>
        <w:t>SUMINISTRO DE PAPELERÍA Y ARTÍCULOS DE USO Y CONSUMO DIVERSO”</w:t>
      </w:r>
      <w:r w:rsidRPr="00EC66D7">
        <w:rPr>
          <w:rFonts w:ascii="Arial" w:hAnsi="Arial" w:cs="Arial"/>
          <w:lang w:val="es-SV"/>
        </w:rPr>
        <w:t>, bajo el mecanismo de BOLPROS</w:t>
      </w:r>
      <w:r w:rsidRPr="00EC66D7">
        <w:rPr>
          <w:rFonts w:ascii="Arial" w:hAnsi="Arial" w:cs="Arial"/>
          <w:b/>
          <w:bCs/>
          <w:lang w:val="es-MX"/>
        </w:rPr>
        <w:t>.</w:t>
      </w:r>
    </w:p>
    <w:p w14:paraId="2B23EAC9" w14:textId="77777777" w:rsidR="00912942" w:rsidRPr="00EC66D7" w:rsidRDefault="00912942" w:rsidP="00912942">
      <w:pPr>
        <w:pStyle w:val="Prrafodelista"/>
        <w:ind w:left="360"/>
        <w:jc w:val="both"/>
        <w:rPr>
          <w:rFonts w:ascii="Arial" w:hAnsi="Arial" w:cs="Arial"/>
          <w:lang w:val="es-SV"/>
        </w:rPr>
      </w:pPr>
    </w:p>
    <w:p w14:paraId="1BF2F7A4" w14:textId="77777777" w:rsidR="00912942" w:rsidRPr="00EC66D7" w:rsidRDefault="00912942" w:rsidP="00912942">
      <w:pPr>
        <w:pStyle w:val="Prrafodelista"/>
        <w:numPr>
          <w:ilvl w:val="0"/>
          <w:numId w:val="4"/>
        </w:numPr>
        <w:jc w:val="both"/>
        <w:rPr>
          <w:rFonts w:ascii="Arial" w:hAnsi="Arial" w:cs="Arial"/>
          <w:lang w:val="es-SV"/>
        </w:rPr>
      </w:pPr>
      <w:r w:rsidRPr="00EC66D7">
        <w:rPr>
          <w:rFonts w:ascii="Arial" w:hAnsi="Arial" w:cs="Arial"/>
          <w:u w:val="single"/>
          <w:lang w:val="es-MX"/>
        </w:rPr>
        <w:t>Aprobar</w:t>
      </w:r>
      <w:r w:rsidRPr="00EC66D7">
        <w:rPr>
          <w:rFonts w:ascii="Arial" w:hAnsi="Arial" w:cs="Arial"/>
          <w:lang w:val="es-MX"/>
        </w:rPr>
        <w:t xml:space="preserve"> las Especificaciones Técnicas </w:t>
      </w:r>
      <w:r>
        <w:rPr>
          <w:rFonts w:ascii="Arial" w:hAnsi="Arial" w:cs="Arial"/>
          <w:lang w:val="es-MX"/>
        </w:rPr>
        <w:t xml:space="preserve">del proceso MB-05/2020 </w:t>
      </w:r>
      <w:r w:rsidRPr="00EC66D7">
        <w:rPr>
          <w:rFonts w:ascii="Arial" w:hAnsi="Arial" w:cs="Arial"/>
          <w:b/>
          <w:bCs/>
          <w:lang w:val="es-MX"/>
        </w:rPr>
        <w:t>“</w:t>
      </w:r>
      <w:r w:rsidRPr="00EC66D7">
        <w:rPr>
          <w:rFonts w:ascii="Arial" w:hAnsi="Arial" w:cs="Arial"/>
          <w:b/>
          <w:bCs/>
          <w:lang w:val="es-SV"/>
        </w:rPr>
        <w:t>SUMINISTRO DE PAPELERÍA Y ARTÍCULOS DE USO Y CONSUMO DIVERSO”</w:t>
      </w:r>
      <w:r w:rsidRPr="00EC66D7">
        <w:rPr>
          <w:rFonts w:ascii="Arial" w:hAnsi="Arial" w:cs="Arial"/>
          <w:lang w:val="es-MX"/>
        </w:rPr>
        <w:t>.</w:t>
      </w:r>
    </w:p>
    <w:p w14:paraId="53130127" w14:textId="77777777" w:rsidR="00912942" w:rsidRPr="00EC66D7" w:rsidRDefault="00912942" w:rsidP="00912942">
      <w:pPr>
        <w:pStyle w:val="Prrafodelista"/>
        <w:rPr>
          <w:rFonts w:ascii="Arial" w:hAnsi="Arial" w:cs="Arial"/>
          <w:lang w:val="es-SV"/>
        </w:rPr>
      </w:pPr>
    </w:p>
    <w:p w14:paraId="1B202650" w14:textId="77777777" w:rsidR="00912942" w:rsidRPr="00EC66D7" w:rsidRDefault="00912942" w:rsidP="00912942">
      <w:pPr>
        <w:pStyle w:val="Prrafodelista"/>
        <w:numPr>
          <w:ilvl w:val="0"/>
          <w:numId w:val="4"/>
        </w:numPr>
        <w:rPr>
          <w:rFonts w:ascii="Arial" w:hAnsi="Arial" w:cs="Arial"/>
          <w:lang w:val="es-SV"/>
        </w:rPr>
      </w:pPr>
      <w:r w:rsidRPr="00EC66D7">
        <w:rPr>
          <w:rFonts w:ascii="Arial" w:hAnsi="Arial" w:cs="Arial"/>
          <w:u w:val="single"/>
          <w:lang w:val="es-MX"/>
        </w:rPr>
        <w:t>Delegar</w:t>
      </w:r>
      <w:r w:rsidRPr="00EC66D7">
        <w:rPr>
          <w:rFonts w:ascii="Arial" w:hAnsi="Arial" w:cs="Arial"/>
          <w:lang w:val="es-MX"/>
        </w:rPr>
        <w:t xml:space="preserve"> al </w:t>
      </w:r>
      <w:proofErr w:type="gramStart"/>
      <w:r w:rsidRPr="00EC66D7">
        <w:rPr>
          <w:rFonts w:ascii="Arial" w:hAnsi="Arial" w:cs="Arial"/>
          <w:lang w:val="es-MX"/>
        </w:rPr>
        <w:t>Presidente</w:t>
      </w:r>
      <w:proofErr w:type="gramEnd"/>
      <w:r w:rsidRPr="00EC66D7">
        <w:rPr>
          <w:rFonts w:ascii="Arial" w:hAnsi="Arial" w:cs="Arial"/>
          <w:lang w:val="es-MX"/>
        </w:rPr>
        <w:t xml:space="preserve"> y Director Ejecutivo del FSV para suscribir la documentación legal para formalizar la contratación del suministro, hasta el cierre de las operación a través de BOLPROS.</w:t>
      </w:r>
    </w:p>
    <w:p w14:paraId="3B6A892E" w14:textId="77777777" w:rsidR="00912942" w:rsidRPr="00EC66D7" w:rsidRDefault="00912942" w:rsidP="00912942">
      <w:pPr>
        <w:pStyle w:val="Prrafodelista"/>
        <w:rPr>
          <w:rFonts w:ascii="Arial" w:hAnsi="Arial" w:cs="Arial"/>
          <w:lang w:val="es-SV"/>
        </w:rPr>
      </w:pPr>
    </w:p>
    <w:p w14:paraId="011D7372" w14:textId="77777777" w:rsidR="00912942" w:rsidRPr="00EC66D7" w:rsidRDefault="00912942" w:rsidP="00912942">
      <w:pPr>
        <w:pStyle w:val="Prrafodelista"/>
        <w:numPr>
          <w:ilvl w:val="0"/>
          <w:numId w:val="4"/>
        </w:numPr>
        <w:rPr>
          <w:rFonts w:ascii="Arial" w:hAnsi="Arial" w:cs="Arial"/>
          <w:lang w:val="es-SV"/>
        </w:rPr>
      </w:pPr>
      <w:proofErr w:type="gramStart"/>
      <w:r w:rsidRPr="00EC66D7">
        <w:rPr>
          <w:rFonts w:ascii="Arial" w:hAnsi="Arial" w:cs="Arial"/>
          <w:u w:val="single"/>
          <w:lang w:val="es-MX"/>
        </w:rPr>
        <w:t>Nombrar</w:t>
      </w:r>
      <w:r w:rsidRPr="00EC66D7">
        <w:rPr>
          <w:rFonts w:ascii="Arial" w:hAnsi="Arial" w:cs="Arial"/>
          <w:lang w:val="es-MX"/>
        </w:rPr>
        <w:t xml:space="preserve"> como</w:t>
      </w:r>
      <w:proofErr w:type="gramEnd"/>
      <w:r w:rsidRPr="00EC66D7">
        <w:rPr>
          <w:rFonts w:ascii="Arial" w:hAnsi="Arial" w:cs="Arial"/>
          <w:lang w:val="es-MX"/>
        </w:rPr>
        <w:t xml:space="preserve"> Administrador de Contrato al Asistente de Almacén.</w:t>
      </w:r>
    </w:p>
    <w:p w14:paraId="61E285B3" w14:textId="77777777" w:rsidR="00912942" w:rsidRPr="00EC66D7" w:rsidRDefault="00912942" w:rsidP="00912942">
      <w:pPr>
        <w:pStyle w:val="Prrafodelista"/>
        <w:rPr>
          <w:rFonts w:ascii="Arial" w:hAnsi="Arial" w:cs="Arial"/>
          <w:lang w:val="es-SV"/>
        </w:rPr>
      </w:pPr>
    </w:p>
    <w:p w14:paraId="4A300117" w14:textId="77777777" w:rsidR="00912942" w:rsidRPr="00EC66D7" w:rsidRDefault="00912942" w:rsidP="00912942">
      <w:pPr>
        <w:pStyle w:val="Prrafodelista"/>
        <w:numPr>
          <w:ilvl w:val="0"/>
          <w:numId w:val="4"/>
        </w:numPr>
        <w:rPr>
          <w:rFonts w:ascii="Arial" w:hAnsi="Arial" w:cs="Arial"/>
          <w:lang w:val="es-SV"/>
        </w:rPr>
      </w:pPr>
      <w:r w:rsidRPr="00EC66D7">
        <w:rPr>
          <w:rFonts w:ascii="Arial" w:hAnsi="Arial" w:cs="Arial"/>
          <w:u w:val="single"/>
          <w:lang w:val="es-MX"/>
        </w:rPr>
        <w:t>Ratificar</w:t>
      </w:r>
      <w:r w:rsidRPr="00EC66D7">
        <w:rPr>
          <w:rFonts w:ascii="Arial" w:hAnsi="Arial" w:cs="Arial"/>
          <w:lang w:val="es-MX"/>
        </w:rPr>
        <w:t xml:space="preserve"> este punto en esta misma sesión.</w:t>
      </w:r>
    </w:p>
    <w:p w14:paraId="6288715E" w14:textId="77777777" w:rsidR="00912942" w:rsidRDefault="00912942" w:rsidP="00B32A4F">
      <w:pPr>
        <w:jc w:val="both"/>
        <w:rPr>
          <w:rFonts w:ascii="Arial" w:hAnsi="Arial" w:cs="Arial"/>
          <w:b/>
          <w:bCs/>
        </w:rPr>
      </w:pPr>
    </w:p>
    <w:p w14:paraId="06AAEB14" w14:textId="77777777" w:rsidR="00915086" w:rsidRDefault="00915086" w:rsidP="00B32A4F">
      <w:pPr>
        <w:jc w:val="both"/>
        <w:rPr>
          <w:rFonts w:ascii="Arial" w:hAnsi="Arial" w:cs="Arial"/>
          <w:b/>
          <w:bCs/>
        </w:rPr>
      </w:pPr>
    </w:p>
    <w:p w14:paraId="52120F4E" w14:textId="6FDF1B51" w:rsidR="004E5E94" w:rsidRPr="00503228" w:rsidRDefault="004E5E94" w:rsidP="004E5E94">
      <w:pPr>
        <w:jc w:val="both"/>
        <w:rPr>
          <w:rFonts w:ascii="Arial" w:hAnsi="Arial" w:cs="Arial"/>
          <w:lang w:val="es-MX"/>
        </w:rPr>
      </w:pPr>
      <w:r>
        <w:rPr>
          <w:rFonts w:ascii="Arial" w:hAnsi="Arial" w:cs="Arial"/>
          <w:b/>
          <w:bCs/>
        </w:rPr>
        <w:t xml:space="preserve">XIII) </w:t>
      </w:r>
      <w:r w:rsidRPr="00B32A4F">
        <w:rPr>
          <w:rFonts w:ascii="Arial" w:hAnsi="Arial" w:cs="Arial"/>
          <w:b/>
          <w:bCs/>
        </w:rPr>
        <w:t>PRÓRROGA DE CONTRATO DE ARRENDAMIENTO DE INMUEBLE PARA PARQUEO Y BODEGA</w:t>
      </w:r>
      <w:r>
        <w:rPr>
          <w:rFonts w:ascii="Arial" w:hAnsi="Arial" w:cs="Arial"/>
          <w:b/>
          <w:bCs/>
        </w:rPr>
        <w:t>.</w:t>
      </w:r>
      <w:r w:rsidRPr="00B32A4F">
        <w:rPr>
          <w:rFonts w:ascii="Arial" w:hAnsi="Arial" w:cs="Arial"/>
          <w:b/>
          <w:bCs/>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503228">
        <w:rPr>
          <w:rFonts w:ascii="Arial" w:hAnsi="Arial" w:cs="Arial"/>
          <w:b/>
          <w:bCs/>
        </w:rPr>
        <w:t xml:space="preserve"> </w:t>
      </w:r>
      <w:r w:rsidRPr="00503228">
        <w:rPr>
          <w:rFonts w:ascii="Arial" w:hAnsi="Arial" w:cs="Arial"/>
        </w:rPr>
        <w:t>prórroga de contrato de arrendamiento de inmueble para parqueo y bodega</w:t>
      </w:r>
      <w:r>
        <w:rPr>
          <w:rFonts w:ascii="Arial" w:hAnsi="Arial" w:cs="Arial"/>
        </w:rPr>
        <w:t xml:space="preserve">. </w:t>
      </w:r>
      <w:r w:rsidRPr="007112E7">
        <w:rPr>
          <w:rFonts w:ascii="Arial" w:hAnsi="Arial" w:cs="Arial"/>
        </w:rPr>
        <w:t xml:space="preserve">Para su presentación invitó al </w:t>
      </w:r>
      <w:r>
        <w:rPr>
          <w:rFonts w:ascii="Arial" w:hAnsi="Arial" w:cs="Arial"/>
          <w:lang w:val="es-MX"/>
        </w:rPr>
        <w:t xml:space="preserve">Ing. Rolando Roberto Brizuela Ramos, Gerente Administrativo, </w:t>
      </w:r>
      <w:r w:rsidRPr="007112E7">
        <w:rPr>
          <w:rFonts w:ascii="Arial" w:hAnsi="Arial" w:cs="Arial"/>
        </w:rPr>
        <w:t>quien indicó que</w:t>
      </w:r>
      <w:r>
        <w:rPr>
          <w:rFonts w:ascii="Arial" w:hAnsi="Arial" w:cs="Arial"/>
        </w:rPr>
        <w:t xml:space="preserve"> e</w:t>
      </w:r>
      <w:r w:rsidRPr="001B5CDC">
        <w:rPr>
          <w:rFonts w:ascii="Arial" w:hAnsi="Arial" w:cs="Arial"/>
          <w:lang w:val="es-SV"/>
        </w:rPr>
        <w:t xml:space="preserve">n sesión de Junta Directiva </w:t>
      </w:r>
      <w:proofErr w:type="spellStart"/>
      <w:r w:rsidRPr="001B5CDC">
        <w:rPr>
          <w:rFonts w:ascii="Arial" w:hAnsi="Arial" w:cs="Arial"/>
          <w:lang w:val="es-SV"/>
        </w:rPr>
        <w:t>N°</w:t>
      </w:r>
      <w:proofErr w:type="spellEnd"/>
      <w:r w:rsidRPr="001B5CDC">
        <w:rPr>
          <w:rFonts w:ascii="Arial" w:hAnsi="Arial" w:cs="Arial"/>
          <w:lang w:val="es-SV"/>
        </w:rPr>
        <w:t xml:space="preserve"> JD-069/2018 del 19 de abril de 2018, se </w:t>
      </w:r>
      <w:r>
        <w:rPr>
          <w:rFonts w:ascii="Arial" w:hAnsi="Arial" w:cs="Arial"/>
          <w:lang w:val="es-SV"/>
        </w:rPr>
        <w:t>a</w:t>
      </w:r>
      <w:r w:rsidRPr="001B5CDC">
        <w:rPr>
          <w:rFonts w:ascii="Arial" w:hAnsi="Arial" w:cs="Arial"/>
          <w:lang w:val="es-SV"/>
        </w:rPr>
        <w:t>utoriz</w:t>
      </w:r>
      <w:r>
        <w:rPr>
          <w:rFonts w:ascii="Arial" w:hAnsi="Arial" w:cs="Arial"/>
          <w:lang w:val="es-SV"/>
        </w:rPr>
        <w:t>ó</w:t>
      </w:r>
      <w:r w:rsidRPr="001B5CDC">
        <w:rPr>
          <w:rFonts w:ascii="Arial" w:hAnsi="Arial" w:cs="Arial"/>
          <w:lang w:val="es-SV"/>
        </w:rPr>
        <w:t xml:space="preserve"> </w:t>
      </w:r>
      <w:r>
        <w:rPr>
          <w:rFonts w:ascii="Arial" w:hAnsi="Arial" w:cs="Arial"/>
          <w:lang w:val="es-SV"/>
        </w:rPr>
        <w:t>formalizar</w:t>
      </w:r>
      <w:r w:rsidRPr="001B5CDC">
        <w:rPr>
          <w:rFonts w:ascii="Arial" w:hAnsi="Arial" w:cs="Arial"/>
          <w:lang w:val="es-SV"/>
        </w:rPr>
        <w:t xml:space="preserve"> nuevo Contrato de Arrendamiento del Parqueo Cuscatleco para estacionamiento de funcionarios, empleados y clientes, el cual est</w:t>
      </w:r>
      <w:r>
        <w:rPr>
          <w:rFonts w:ascii="Arial" w:hAnsi="Arial" w:cs="Arial"/>
          <w:lang w:val="es-SV"/>
        </w:rPr>
        <w:t>á</w:t>
      </w:r>
      <w:r w:rsidRPr="001B5CDC">
        <w:rPr>
          <w:rFonts w:ascii="Arial" w:hAnsi="Arial" w:cs="Arial"/>
          <w:lang w:val="es-SV"/>
        </w:rPr>
        <w:t xml:space="preserve"> ubicado en la 4ª Calle Poniente, entre 15 y 17 Avenida Sur, del Barrio El Calvario, </w:t>
      </w:r>
      <w:r w:rsidRPr="001B5CDC">
        <w:rPr>
          <w:rFonts w:ascii="Arial" w:hAnsi="Arial" w:cs="Arial"/>
          <w:b/>
          <w:bCs/>
          <w:lang w:val="es-SV"/>
        </w:rPr>
        <w:t>de un área a arrendar de 3,252.94 M</w:t>
      </w:r>
      <w:r w:rsidRPr="001B5CDC">
        <w:rPr>
          <w:rFonts w:ascii="Arial" w:hAnsi="Arial" w:cs="Arial"/>
          <w:b/>
          <w:bCs/>
          <w:vertAlign w:val="superscript"/>
          <w:lang w:val="es-SV"/>
        </w:rPr>
        <w:t>2</w:t>
      </w:r>
      <w:r w:rsidRPr="001B5CDC">
        <w:rPr>
          <w:rFonts w:ascii="Arial" w:hAnsi="Arial" w:cs="Arial"/>
          <w:b/>
          <w:bCs/>
          <w:lang w:val="es-SV"/>
        </w:rPr>
        <w:t>. con canon de arrendamiento mensual de OCHO MIL NOVECIENTOS CUARENTA Y OCHO 73/100 DOLARES ($8,948.73) incluyendo IVA,</w:t>
      </w:r>
      <w:r w:rsidRPr="001B5CDC">
        <w:rPr>
          <w:rFonts w:ascii="Arial" w:hAnsi="Arial" w:cs="Arial"/>
          <w:lang w:val="es-SV"/>
        </w:rPr>
        <w:t xml:space="preserve"> pagaderos por medio de cuotas mensuales, fijas, anticipadas y sucesivas. Plazo de 2 años, a partir de la orden de Inicio, prorrogables por el mismo periodo y condiciones si ninguna de las partes diera aviso de finalización del contrato con 3 meses de anticipación. </w:t>
      </w:r>
      <w:r w:rsidRPr="001B5CDC">
        <w:rPr>
          <w:rFonts w:ascii="Arial" w:hAnsi="Arial" w:cs="Arial"/>
          <w:b/>
          <w:bCs/>
          <w:lang w:val="es-SV"/>
        </w:rPr>
        <w:t xml:space="preserve">Costo Anual de $107,384.76 dólares, </w:t>
      </w:r>
      <w:r w:rsidRPr="001B5CDC">
        <w:rPr>
          <w:rFonts w:ascii="Arial" w:hAnsi="Arial" w:cs="Arial"/>
          <w:lang w:val="es-SV"/>
        </w:rPr>
        <w:t xml:space="preserve">incluyendo IVA y un monto total por los dos años de </w:t>
      </w:r>
      <w:r w:rsidRPr="001B5CDC">
        <w:rPr>
          <w:rFonts w:ascii="Arial" w:hAnsi="Arial" w:cs="Arial"/>
          <w:b/>
          <w:bCs/>
          <w:lang w:val="es-SV"/>
        </w:rPr>
        <w:t>$214,769.52</w:t>
      </w:r>
      <w:r w:rsidRPr="001B5CDC">
        <w:rPr>
          <w:rFonts w:ascii="Arial" w:hAnsi="Arial" w:cs="Arial"/>
          <w:lang w:val="es-SV"/>
        </w:rPr>
        <w:t xml:space="preserve"> </w:t>
      </w:r>
      <w:r w:rsidRPr="001B5CDC">
        <w:rPr>
          <w:rFonts w:ascii="Arial" w:hAnsi="Arial" w:cs="Arial"/>
          <w:b/>
          <w:bCs/>
          <w:lang w:val="es-SV"/>
        </w:rPr>
        <w:t xml:space="preserve">dólares </w:t>
      </w:r>
      <w:r w:rsidRPr="001B5CDC">
        <w:rPr>
          <w:rFonts w:ascii="Arial" w:hAnsi="Arial" w:cs="Arial"/>
          <w:lang w:val="es-SV"/>
        </w:rPr>
        <w:t>incluyendo IVA.</w:t>
      </w:r>
      <w:r>
        <w:rPr>
          <w:rFonts w:ascii="Arial" w:hAnsi="Arial" w:cs="Arial"/>
          <w:lang w:val="es-SV"/>
        </w:rPr>
        <w:t xml:space="preserve"> La v</w:t>
      </w:r>
      <w:r w:rsidRPr="001B5CDC">
        <w:rPr>
          <w:rFonts w:ascii="Arial" w:hAnsi="Arial" w:cs="Arial"/>
          <w:b/>
          <w:bCs/>
          <w:u w:val="single"/>
          <w:lang w:val="es-SV"/>
        </w:rPr>
        <w:t xml:space="preserve">igencia </w:t>
      </w:r>
      <w:r>
        <w:rPr>
          <w:rFonts w:ascii="Arial" w:hAnsi="Arial" w:cs="Arial"/>
          <w:b/>
          <w:bCs/>
          <w:u w:val="single"/>
          <w:lang w:val="es-SV"/>
        </w:rPr>
        <w:t>es, del</w:t>
      </w:r>
      <w:r w:rsidRPr="001B5CDC">
        <w:rPr>
          <w:rFonts w:ascii="Arial" w:hAnsi="Arial" w:cs="Arial"/>
          <w:lang w:val="es-SV"/>
        </w:rPr>
        <w:t xml:space="preserve"> 2 de mayo de 2018</w:t>
      </w:r>
      <w:r>
        <w:rPr>
          <w:rFonts w:ascii="Arial" w:hAnsi="Arial" w:cs="Arial"/>
          <w:lang w:val="es-SV"/>
        </w:rPr>
        <w:t xml:space="preserve"> al </w:t>
      </w:r>
      <w:r w:rsidRPr="001B5CDC">
        <w:rPr>
          <w:rFonts w:ascii="Arial" w:hAnsi="Arial" w:cs="Arial"/>
          <w:lang w:val="es-SV"/>
        </w:rPr>
        <w:t>1 de mayo de 2020.</w:t>
      </w:r>
      <w:r>
        <w:rPr>
          <w:rFonts w:ascii="Arial" w:hAnsi="Arial" w:cs="Arial"/>
          <w:lang w:val="es-SV"/>
        </w:rPr>
        <w:t xml:space="preserve"> Informó que, se han efectuado gestiones a fin de </w:t>
      </w:r>
      <w:r w:rsidRPr="001B5CDC">
        <w:rPr>
          <w:rFonts w:ascii="Arial" w:hAnsi="Arial" w:cs="Arial"/>
          <w:lang w:val="es-SV"/>
        </w:rPr>
        <w:t>prorroga</w:t>
      </w:r>
      <w:r>
        <w:rPr>
          <w:rFonts w:ascii="Arial" w:hAnsi="Arial" w:cs="Arial"/>
          <w:lang w:val="es-SV"/>
        </w:rPr>
        <w:t>r</w:t>
      </w:r>
      <w:r w:rsidRPr="001B5CDC">
        <w:rPr>
          <w:rFonts w:ascii="Arial" w:hAnsi="Arial" w:cs="Arial"/>
          <w:lang w:val="es-SV"/>
        </w:rPr>
        <w:t xml:space="preserve"> el contrato de arrendamiento del parqueo</w:t>
      </w:r>
      <w:r>
        <w:rPr>
          <w:rFonts w:ascii="Arial" w:hAnsi="Arial" w:cs="Arial"/>
          <w:lang w:val="es-SV"/>
        </w:rPr>
        <w:t xml:space="preserve">, recibiéndose respuesta favorable por parte del arrendatario, señor Ángel Cupertino Fuentes Flores, quien manifestó la disponibilidad de </w:t>
      </w:r>
      <w:r>
        <w:rPr>
          <w:rFonts w:ascii="Arial" w:hAnsi="Arial" w:cs="Arial"/>
          <w:lang w:val="es-SV"/>
        </w:rPr>
        <w:lastRenderedPageBreak/>
        <w:t>prorrogar el contrato bajo las mismas condiciones que el actual, para un p</w:t>
      </w:r>
      <w:r w:rsidRPr="001B5CDC">
        <w:rPr>
          <w:rFonts w:ascii="Arial" w:hAnsi="Arial" w:cs="Arial"/>
          <w:lang w:val="es-SV"/>
        </w:rPr>
        <w:t>lazo de 2 años, prorrogables</w:t>
      </w:r>
      <w:r>
        <w:rPr>
          <w:rFonts w:ascii="Arial" w:hAnsi="Arial" w:cs="Arial"/>
          <w:lang w:val="es-SV"/>
        </w:rPr>
        <w:t>, de m</w:t>
      </w:r>
      <w:r w:rsidRPr="001B5CDC">
        <w:rPr>
          <w:rFonts w:ascii="Arial" w:hAnsi="Arial" w:cs="Arial"/>
          <w:lang w:val="es-SV"/>
        </w:rPr>
        <w:t xml:space="preserve">ayo 2020 </w:t>
      </w:r>
      <w:r>
        <w:rPr>
          <w:rFonts w:ascii="Arial" w:hAnsi="Arial" w:cs="Arial"/>
          <w:lang w:val="es-SV"/>
        </w:rPr>
        <w:t>a</w:t>
      </w:r>
      <w:r w:rsidRPr="001B5CDC">
        <w:rPr>
          <w:rFonts w:ascii="Arial" w:hAnsi="Arial" w:cs="Arial"/>
          <w:lang w:val="es-SV"/>
        </w:rPr>
        <w:t xml:space="preserve"> </w:t>
      </w:r>
      <w:r>
        <w:rPr>
          <w:rFonts w:ascii="Arial" w:hAnsi="Arial" w:cs="Arial"/>
          <w:lang w:val="es-SV"/>
        </w:rPr>
        <w:t>m</w:t>
      </w:r>
      <w:r w:rsidRPr="001B5CDC">
        <w:rPr>
          <w:rFonts w:ascii="Arial" w:hAnsi="Arial" w:cs="Arial"/>
          <w:lang w:val="es-SV"/>
        </w:rPr>
        <w:t>ayo 2</w:t>
      </w:r>
      <w:r>
        <w:rPr>
          <w:rFonts w:ascii="Arial" w:hAnsi="Arial" w:cs="Arial"/>
          <w:lang w:val="es-SV"/>
        </w:rPr>
        <w:t>0</w:t>
      </w:r>
      <w:r w:rsidRPr="001B5CDC">
        <w:rPr>
          <w:rFonts w:ascii="Arial" w:hAnsi="Arial" w:cs="Arial"/>
          <w:lang w:val="es-SV"/>
        </w:rPr>
        <w:t>22</w:t>
      </w:r>
      <w:r>
        <w:rPr>
          <w:rFonts w:ascii="Arial" w:hAnsi="Arial" w:cs="Arial"/>
          <w:lang w:val="es-SV"/>
        </w:rPr>
        <w:t xml:space="preserve">. Señaló que en el contrato se estipula que el </w:t>
      </w:r>
      <w:r w:rsidRPr="001B5CDC">
        <w:rPr>
          <w:rFonts w:ascii="Arial" w:hAnsi="Arial" w:cs="Arial"/>
          <w:b/>
          <w:bCs/>
          <w:lang w:val="es-SV"/>
        </w:rPr>
        <w:t>destino del arrendamiento es para estacionamiento de los vehículos de empleados y clientes del Fondo,</w:t>
      </w:r>
      <w:r w:rsidRPr="001B5CDC">
        <w:rPr>
          <w:rFonts w:ascii="Arial" w:hAnsi="Arial" w:cs="Arial"/>
          <w:lang w:val="es-SV"/>
        </w:rPr>
        <w:t xml:space="preserve"> así también bodega para proteger y almacenar el mobiliario y equipo de oficina en desuso o mal estado que está en proceso de donación o subasta y para resguardar el archivo de expedientes históricos, ubicado en la 4ª. Calle Poniente, entre 15 y 17 Avenida Sur, Barrio El Calvario, San Salvador.</w:t>
      </w:r>
      <w:r>
        <w:rPr>
          <w:rFonts w:ascii="Arial" w:hAnsi="Arial" w:cs="Arial"/>
          <w:lang w:val="es-SV"/>
        </w:rPr>
        <w:t xml:space="preserve"> Por tanto, luego de la exposición se solicita autorizar la formalización de la prórroga, de conformidad con los detalles indicados en el documento que se anexa a la presente acta. </w:t>
      </w:r>
      <w:r w:rsidRPr="007112E7">
        <w:rPr>
          <w:rFonts w:ascii="Arial" w:hAnsi="Arial" w:cs="Arial"/>
        </w:rPr>
        <w:t>Junta Directiva, luego de conocer la solicitud presentada por el</w:t>
      </w:r>
      <w:r w:rsidRPr="00503228">
        <w:rPr>
          <w:rFonts w:ascii="Arial" w:hAnsi="Arial" w:cs="Arial"/>
          <w:lang w:val="es-MX"/>
        </w:rPr>
        <w:t xml:space="preserve"> </w:t>
      </w:r>
      <w:r>
        <w:rPr>
          <w:rFonts w:ascii="Arial" w:hAnsi="Arial" w:cs="Arial"/>
          <w:lang w:val="es-MX"/>
        </w:rPr>
        <w:t>Ing. Rolando Roberto Brizuela Ramos, Gerente Administrativo</w:t>
      </w:r>
      <w:r w:rsidRPr="007112E7">
        <w:rPr>
          <w:rFonts w:ascii="Arial" w:hAnsi="Arial" w:cs="Arial"/>
        </w:rPr>
        <w:t xml:space="preserve">, por unanimidad </w:t>
      </w:r>
      <w:r w:rsidRPr="007112E7">
        <w:rPr>
          <w:rFonts w:ascii="Arial" w:hAnsi="Arial" w:cs="Arial"/>
          <w:b/>
        </w:rPr>
        <w:t>ACUERDA:</w:t>
      </w:r>
    </w:p>
    <w:p w14:paraId="19E1F83B" w14:textId="77777777" w:rsidR="004E5E94" w:rsidRPr="007112E7" w:rsidRDefault="004E5E94" w:rsidP="004E5E94">
      <w:pPr>
        <w:rPr>
          <w:rFonts w:ascii="Arial" w:hAnsi="Arial" w:cs="Arial"/>
        </w:rPr>
      </w:pPr>
    </w:p>
    <w:p w14:paraId="0CFCC18F" w14:textId="77777777" w:rsidR="004E5E94" w:rsidRPr="001B5CDC" w:rsidRDefault="004E5E94" w:rsidP="004E5E94">
      <w:pPr>
        <w:numPr>
          <w:ilvl w:val="0"/>
          <w:numId w:val="22"/>
        </w:numPr>
        <w:jc w:val="both"/>
        <w:rPr>
          <w:rFonts w:ascii="Arial" w:hAnsi="Arial" w:cs="Arial"/>
          <w:lang w:val="es-SV"/>
        </w:rPr>
      </w:pPr>
      <w:r w:rsidRPr="001B5CDC">
        <w:rPr>
          <w:rFonts w:ascii="Arial" w:hAnsi="Arial" w:cs="Arial"/>
          <w:b/>
          <w:bCs/>
          <w:u w:val="single"/>
          <w:lang w:val="es-MX"/>
        </w:rPr>
        <w:t>Autorizar</w:t>
      </w:r>
      <w:r w:rsidRPr="001B5CDC">
        <w:rPr>
          <w:rFonts w:ascii="Arial" w:hAnsi="Arial" w:cs="Arial"/>
          <w:lang w:val="es-MX"/>
        </w:rPr>
        <w:t xml:space="preserve"> que se formalice la Pr</w:t>
      </w:r>
      <w:r>
        <w:rPr>
          <w:rFonts w:ascii="Arial" w:hAnsi="Arial" w:cs="Arial"/>
          <w:lang w:val="es-MX"/>
        </w:rPr>
        <w:t>ó</w:t>
      </w:r>
      <w:r w:rsidRPr="001B5CDC">
        <w:rPr>
          <w:rFonts w:ascii="Arial" w:hAnsi="Arial" w:cs="Arial"/>
          <w:lang w:val="es-MX"/>
        </w:rPr>
        <w:t>rroga del Contrato de Arrendamiento del «Parqueo Cuscatleco», para estacionamiento de funcionarios, empleados y clientes; así también para bodega el cual está ubicado en la 4º</w:t>
      </w:r>
      <w:r w:rsidRPr="001B5CDC">
        <w:rPr>
          <w:rFonts w:ascii="Arial" w:hAnsi="Arial" w:cs="Arial"/>
          <w:lang w:val="es-SV"/>
        </w:rPr>
        <w:t xml:space="preserve"> Calle Poniente entre 15 y 17 Av. Sur</w:t>
      </w:r>
      <w:r w:rsidRPr="001B5CDC">
        <w:rPr>
          <w:rFonts w:ascii="Arial" w:hAnsi="Arial" w:cs="Arial"/>
          <w:lang w:val="es-MX"/>
        </w:rPr>
        <w:t>, del Barrio El Calvario, San Salvador</w:t>
      </w:r>
      <w:r>
        <w:rPr>
          <w:rFonts w:ascii="Arial" w:hAnsi="Arial" w:cs="Arial"/>
          <w:lang w:val="es-MX"/>
        </w:rPr>
        <w:t xml:space="preserve">.  Con un área total de 3,252.94 M2 y con un canon de arrendamiento mensual de </w:t>
      </w:r>
      <w:r w:rsidRPr="007B7C27">
        <w:rPr>
          <w:rFonts w:ascii="Arial" w:hAnsi="Arial" w:cs="Arial"/>
          <w:b/>
          <w:bCs/>
          <w:lang w:val="es-MX"/>
        </w:rPr>
        <w:t>$8,948.73</w:t>
      </w:r>
      <w:r>
        <w:rPr>
          <w:rFonts w:ascii="Arial" w:hAnsi="Arial" w:cs="Arial"/>
          <w:lang w:val="es-MX"/>
        </w:rPr>
        <w:t xml:space="preserve"> </w:t>
      </w:r>
      <w:r w:rsidRPr="007B7C27">
        <w:rPr>
          <w:rFonts w:ascii="Arial" w:hAnsi="Arial" w:cs="Arial"/>
          <w:b/>
          <w:bCs/>
          <w:lang w:val="es-MX"/>
        </w:rPr>
        <w:t>dólares</w:t>
      </w:r>
      <w:r>
        <w:rPr>
          <w:rFonts w:ascii="Arial" w:hAnsi="Arial" w:cs="Arial"/>
          <w:lang w:val="es-MX"/>
        </w:rPr>
        <w:t xml:space="preserve">, incluyendo IVA, costo anual de </w:t>
      </w:r>
      <w:r w:rsidRPr="007B7C27">
        <w:rPr>
          <w:rFonts w:ascii="Arial" w:hAnsi="Arial" w:cs="Arial"/>
          <w:b/>
          <w:bCs/>
          <w:lang w:val="es-MX"/>
        </w:rPr>
        <w:t>$107,384.76</w:t>
      </w:r>
      <w:r>
        <w:rPr>
          <w:rFonts w:ascii="Arial" w:hAnsi="Arial" w:cs="Arial"/>
          <w:lang w:val="es-MX"/>
        </w:rPr>
        <w:t xml:space="preserve"> </w:t>
      </w:r>
      <w:r w:rsidRPr="007B7C27">
        <w:rPr>
          <w:rFonts w:ascii="Arial" w:hAnsi="Arial" w:cs="Arial"/>
          <w:b/>
          <w:bCs/>
          <w:lang w:val="es-MX"/>
        </w:rPr>
        <w:t>dólares,</w:t>
      </w:r>
      <w:r>
        <w:rPr>
          <w:rFonts w:ascii="Arial" w:hAnsi="Arial" w:cs="Arial"/>
          <w:lang w:val="es-MX"/>
        </w:rPr>
        <w:t xml:space="preserve"> pagaderos por cuotas mensuales, fijas, anticipadas y sucesivas.  Plazo de dos años, a partir de la orden de inicio, prorrogable por el mismo período y condiciones si ninguna de las partes diera aviso de finalización del contrato con 3 meses de anticipación, siendo el costo</w:t>
      </w:r>
      <w:r w:rsidRPr="00BF4935">
        <w:rPr>
          <w:rFonts w:ascii="Arial" w:hAnsi="Arial" w:cs="Arial"/>
          <w:lang w:val="es-SV"/>
        </w:rPr>
        <w:t xml:space="preserve"> </w:t>
      </w:r>
      <w:r w:rsidRPr="001B5CDC">
        <w:rPr>
          <w:rFonts w:ascii="Arial" w:hAnsi="Arial" w:cs="Arial"/>
          <w:lang w:val="es-SV"/>
        </w:rPr>
        <w:t>total</w:t>
      </w:r>
      <w:r>
        <w:rPr>
          <w:rFonts w:ascii="Arial" w:hAnsi="Arial" w:cs="Arial"/>
          <w:lang w:val="es-SV"/>
        </w:rPr>
        <w:t xml:space="preserve"> del arrendamiento</w:t>
      </w:r>
      <w:r w:rsidRPr="001B5CDC">
        <w:rPr>
          <w:rFonts w:ascii="Arial" w:hAnsi="Arial" w:cs="Arial"/>
          <w:lang w:val="es-SV"/>
        </w:rPr>
        <w:t xml:space="preserve"> por los dos años de </w:t>
      </w:r>
      <w:r w:rsidRPr="001B5CDC">
        <w:rPr>
          <w:rFonts w:ascii="Arial" w:hAnsi="Arial" w:cs="Arial"/>
          <w:b/>
          <w:bCs/>
          <w:lang w:val="es-SV"/>
        </w:rPr>
        <w:t>$214,769.52</w:t>
      </w:r>
      <w:r w:rsidRPr="001B5CDC">
        <w:rPr>
          <w:rFonts w:ascii="Arial" w:hAnsi="Arial" w:cs="Arial"/>
          <w:lang w:val="es-SV"/>
        </w:rPr>
        <w:t xml:space="preserve"> </w:t>
      </w:r>
      <w:r w:rsidRPr="001B5CDC">
        <w:rPr>
          <w:rFonts w:ascii="Arial" w:hAnsi="Arial" w:cs="Arial"/>
          <w:b/>
          <w:bCs/>
          <w:lang w:val="es-SV"/>
        </w:rPr>
        <w:t>dólares</w:t>
      </w:r>
      <w:r>
        <w:rPr>
          <w:rFonts w:ascii="Arial" w:hAnsi="Arial" w:cs="Arial"/>
          <w:lang w:val="es-MX"/>
        </w:rPr>
        <w:t>.  El pago del consumo de energía eléctrica de la bodega a arrendar correrá por cuenta del FSV.</w:t>
      </w:r>
    </w:p>
    <w:p w14:paraId="579A416C" w14:textId="77777777" w:rsidR="004E5E94" w:rsidRPr="001B5CDC" w:rsidRDefault="004E5E94" w:rsidP="004E5E94">
      <w:pPr>
        <w:ind w:left="360"/>
        <w:jc w:val="both"/>
        <w:rPr>
          <w:rFonts w:ascii="Arial" w:hAnsi="Arial" w:cs="Arial"/>
          <w:lang w:val="es-SV"/>
        </w:rPr>
      </w:pPr>
    </w:p>
    <w:p w14:paraId="53CCA818" w14:textId="77777777" w:rsidR="004E5E94" w:rsidRPr="001B5CDC" w:rsidRDefault="004E5E94" w:rsidP="004E5E94">
      <w:pPr>
        <w:numPr>
          <w:ilvl w:val="0"/>
          <w:numId w:val="22"/>
        </w:numPr>
        <w:jc w:val="both"/>
        <w:rPr>
          <w:rFonts w:ascii="Arial" w:hAnsi="Arial" w:cs="Arial"/>
          <w:lang w:val="es-SV"/>
        </w:rPr>
      </w:pPr>
      <w:r w:rsidRPr="001B5CDC">
        <w:rPr>
          <w:rFonts w:ascii="Arial" w:hAnsi="Arial" w:cs="Arial"/>
          <w:b/>
          <w:bCs/>
          <w:u w:val="single"/>
          <w:lang w:val="es-MX"/>
        </w:rPr>
        <w:t>Autorizar</w:t>
      </w:r>
      <w:r w:rsidRPr="001B5CDC">
        <w:rPr>
          <w:rFonts w:ascii="Arial" w:hAnsi="Arial" w:cs="Arial"/>
          <w:lang w:val="es-MX"/>
        </w:rPr>
        <w:t xml:space="preserve"> al </w:t>
      </w:r>
      <w:proofErr w:type="gramStart"/>
      <w:r w:rsidRPr="001B5CDC">
        <w:rPr>
          <w:rFonts w:ascii="Arial" w:hAnsi="Arial" w:cs="Arial"/>
          <w:lang w:val="es-MX"/>
        </w:rPr>
        <w:t>Presidente</w:t>
      </w:r>
      <w:proofErr w:type="gramEnd"/>
      <w:r w:rsidRPr="001B5CDC">
        <w:rPr>
          <w:rFonts w:ascii="Arial" w:hAnsi="Arial" w:cs="Arial"/>
          <w:lang w:val="es-MX"/>
        </w:rPr>
        <w:t xml:space="preserve"> y Director Ejecutivo, para delegar, conforme al Art. 30 de la Ley del Fondo Social para la Vivienda, en el Gerente Administrativo en representación del FSV, la suscripción de la Prorroga del contrato y demás documentación y otorgamiento de actos que fueren necesarios para formalizar dicha prorroga de contrato de arrendamiento.</w:t>
      </w:r>
    </w:p>
    <w:p w14:paraId="6D599514" w14:textId="77777777" w:rsidR="004E5E94" w:rsidRDefault="004E5E94" w:rsidP="004E5E94">
      <w:pPr>
        <w:pStyle w:val="Prrafodelista"/>
        <w:rPr>
          <w:rFonts w:ascii="Arial" w:hAnsi="Arial" w:cs="Arial"/>
          <w:lang w:val="es-SV"/>
        </w:rPr>
      </w:pPr>
    </w:p>
    <w:p w14:paraId="20B923D8" w14:textId="77777777" w:rsidR="004E5E94" w:rsidRPr="001B5CDC" w:rsidRDefault="004E5E94" w:rsidP="004E5E94">
      <w:pPr>
        <w:numPr>
          <w:ilvl w:val="0"/>
          <w:numId w:val="22"/>
        </w:numPr>
        <w:jc w:val="both"/>
        <w:rPr>
          <w:rFonts w:ascii="Arial" w:hAnsi="Arial" w:cs="Arial"/>
          <w:lang w:val="es-SV"/>
        </w:rPr>
      </w:pPr>
      <w:r w:rsidRPr="001B5CDC">
        <w:rPr>
          <w:rFonts w:ascii="Arial" w:hAnsi="Arial" w:cs="Arial"/>
          <w:b/>
          <w:bCs/>
          <w:u w:val="single"/>
          <w:lang w:val="es-MX"/>
        </w:rPr>
        <w:t>La Gerencia Administrativa</w:t>
      </w:r>
      <w:r w:rsidRPr="001B5CDC">
        <w:rPr>
          <w:rFonts w:ascii="Arial" w:hAnsi="Arial" w:cs="Arial"/>
          <w:lang w:val="es-MX"/>
        </w:rPr>
        <w:t xml:space="preserve"> será la responsable de proporcionar la documentación pertinente para que los instrumentos otorgados se inscriban en el Registro de la Propiedad e Hipotecas.</w:t>
      </w:r>
    </w:p>
    <w:p w14:paraId="79A0C771" w14:textId="77777777" w:rsidR="004E5E94" w:rsidRDefault="004E5E94" w:rsidP="004E5E94">
      <w:pPr>
        <w:pStyle w:val="Prrafodelista"/>
        <w:rPr>
          <w:rFonts w:ascii="Arial" w:hAnsi="Arial" w:cs="Arial"/>
          <w:lang w:val="es-SV"/>
        </w:rPr>
      </w:pPr>
    </w:p>
    <w:p w14:paraId="2810402D" w14:textId="77777777" w:rsidR="004E5E94" w:rsidRPr="001B5CDC" w:rsidRDefault="004E5E94" w:rsidP="004E5E94">
      <w:pPr>
        <w:numPr>
          <w:ilvl w:val="0"/>
          <w:numId w:val="22"/>
        </w:numPr>
        <w:jc w:val="both"/>
        <w:rPr>
          <w:rFonts w:ascii="Arial" w:hAnsi="Arial" w:cs="Arial"/>
          <w:lang w:val="es-SV"/>
        </w:rPr>
      </w:pPr>
      <w:r w:rsidRPr="001B5CDC">
        <w:rPr>
          <w:rFonts w:ascii="Arial" w:hAnsi="Arial" w:cs="Arial"/>
          <w:b/>
          <w:bCs/>
          <w:u w:val="single"/>
          <w:lang w:val="es-MX"/>
        </w:rPr>
        <w:t>Tener</w:t>
      </w:r>
      <w:r w:rsidRPr="001B5CDC">
        <w:rPr>
          <w:rFonts w:ascii="Arial" w:hAnsi="Arial" w:cs="Arial"/>
          <w:lang w:val="es-MX"/>
        </w:rPr>
        <w:t xml:space="preserve"> como Administrador de este Contrato al </w:t>
      </w:r>
      <w:proofErr w:type="gramStart"/>
      <w:r w:rsidRPr="001B5CDC">
        <w:rPr>
          <w:rFonts w:ascii="Arial" w:hAnsi="Arial" w:cs="Arial"/>
          <w:lang w:val="es-MX"/>
        </w:rPr>
        <w:t>Jefe</w:t>
      </w:r>
      <w:proofErr w:type="gramEnd"/>
      <w:r w:rsidRPr="001B5CDC">
        <w:rPr>
          <w:rFonts w:ascii="Arial" w:hAnsi="Arial" w:cs="Arial"/>
          <w:lang w:val="es-MX"/>
        </w:rPr>
        <w:t xml:space="preserve"> del Área de Recursos Logísticos.</w:t>
      </w:r>
    </w:p>
    <w:p w14:paraId="127AB739" w14:textId="77777777" w:rsidR="004E5E94" w:rsidRDefault="004E5E94" w:rsidP="004E5E94">
      <w:pPr>
        <w:pStyle w:val="Prrafodelista"/>
        <w:rPr>
          <w:rFonts w:ascii="Arial" w:hAnsi="Arial" w:cs="Arial"/>
          <w:lang w:val="es-SV"/>
        </w:rPr>
      </w:pPr>
    </w:p>
    <w:p w14:paraId="08D3B404" w14:textId="3CADBAAC" w:rsidR="004E5E94" w:rsidRPr="007B7C27" w:rsidRDefault="004E5E94" w:rsidP="004E5E94">
      <w:pPr>
        <w:numPr>
          <w:ilvl w:val="0"/>
          <w:numId w:val="22"/>
        </w:numPr>
        <w:jc w:val="both"/>
        <w:rPr>
          <w:rFonts w:ascii="Arial" w:hAnsi="Arial" w:cs="Arial"/>
          <w:lang w:val="es-SV"/>
        </w:rPr>
      </w:pPr>
      <w:r w:rsidRPr="001B5CDC">
        <w:rPr>
          <w:rFonts w:ascii="Arial" w:hAnsi="Arial" w:cs="Arial"/>
          <w:b/>
          <w:bCs/>
          <w:u w:val="single"/>
          <w:lang w:val="es-MX"/>
        </w:rPr>
        <w:t>Este punto</w:t>
      </w:r>
      <w:r w:rsidRPr="001B5CDC">
        <w:rPr>
          <w:rFonts w:ascii="Arial" w:hAnsi="Arial" w:cs="Arial"/>
          <w:lang w:val="es-MX"/>
        </w:rPr>
        <w:t xml:space="preserve"> se ratifica en esta misma sesión</w:t>
      </w:r>
      <w:r>
        <w:rPr>
          <w:rFonts w:ascii="Arial" w:hAnsi="Arial" w:cs="Arial"/>
          <w:lang w:val="es-MX"/>
        </w:rPr>
        <w:t>.</w:t>
      </w:r>
    </w:p>
    <w:p w14:paraId="5BD4954F" w14:textId="77777777" w:rsidR="00542717" w:rsidRDefault="00542717" w:rsidP="00542717">
      <w:pPr>
        <w:pStyle w:val="Prrafodelista"/>
        <w:rPr>
          <w:rFonts w:ascii="Arial" w:hAnsi="Arial" w:cs="Arial"/>
          <w:lang w:val="es-SV"/>
        </w:rPr>
      </w:pPr>
    </w:p>
    <w:p w14:paraId="5C8CBC17" w14:textId="1E18B8DE" w:rsidR="007A41B7" w:rsidRDefault="007A41B7" w:rsidP="00B32A4F">
      <w:pPr>
        <w:ind w:left="-720"/>
        <w:jc w:val="both"/>
        <w:rPr>
          <w:rFonts w:ascii="Arial" w:hAnsi="Arial" w:cs="Arial"/>
          <w:b/>
          <w:bCs/>
        </w:rPr>
      </w:pPr>
    </w:p>
    <w:p w14:paraId="335A1073" w14:textId="7FE53193" w:rsidR="006546B7" w:rsidRPr="0058489B" w:rsidRDefault="006546B7" w:rsidP="006546B7">
      <w:pPr>
        <w:jc w:val="both"/>
        <w:rPr>
          <w:rFonts w:ascii="Arial" w:hAnsi="Arial" w:cs="Arial"/>
          <w:bCs/>
        </w:rPr>
      </w:pPr>
      <w:r w:rsidRPr="0058489B">
        <w:rPr>
          <w:rFonts w:ascii="Arial" w:hAnsi="Arial" w:cs="Arial"/>
          <w:b/>
          <w:lang w:val="es-MX"/>
        </w:rPr>
        <w:t>XIV) INFORME DE AVANCE EN LA EJECUCIÓN DEL PLAN DE INSCRIPCIÓN DE DOCUMENTOS EN CNR AL MES DE ENERO DE 2020</w:t>
      </w:r>
      <w:r w:rsidR="00542717">
        <w:rPr>
          <w:rFonts w:ascii="Arial" w:hAnsi="Arial" w:cs="Arial"/>
          <w:b/>
          <w:lang w:val="es-MX"/>
        </w:rPr>
        <w:t xml:space="preserve">. </w:t>
      </w:r>
      <w:r w:rsidRPr="0058489B">
        <w:rPr>
          <w:rFonts w:ascii="Arial" w:hAnsi="Arial" w:cs="Arial"/>
        </w:rPr>
        <w:t xml:space="preserve">El </w:t>
      </w:r>
      <w:proofErr w:type="gramStart"/>
      <w:r w:rsidRPr="0058489B">
        <w:rPr>
          <w:rFonts w:ascii="Arial" w:hAnsi="Arial" w:cs="Arial"/>
        </w:rPr>
        <w:t>Presidente</w:t>
      </w:r>
      <w:proofErr w:type="gramEnd"/>
      <w:r w:rsidRPr="0058489B">
        <w:rPr>
          <w:rFonts w:ascii="Arial" w:hAnsi="Arial" w:cs="Arial"/>
        </w:rPr>
        <w:t xml:space="preserve"> y Director Ejecutivo informó a los D</w:t>
      </w:r>
      <w:r w:rsidRPr="0058489B">
        <w:rPr>
          <w:rFonts w:ascii="Arial" w:hAnsi="Arial" w:cs="Arial"/>
          <w:b/>
        </w:rPr>
        <w:t>i</w:t>
      </w:r>
      <w:r w:rsidRPr="0058489B">
        <w:rPr>
          <w:rFonts w:ascii="Arial" w:hAnsi="Arial" w:cs="Arial"/>
        </w:rPr>
        <w:t xml:space="preserve">rectores sobre la gestión de inscripción de documentos en el Centro Nacional de Registro (CNR) al mes de enero del presente año. Invitó para ello a la Licenciada Marta Luz de Renderos, </w:t>
      </w:r>
      <w:proofErr w:type="gramStart"/>
      <w:r w:rsidRPr="0058489B">
        <w:rPr>
          <w:rFonts w:ascii="Arial" w:hAnsi="Arial" w:cs="Arial"/>
        </w:rPr>
        <w:t>Jefa</w:t>
      </w:r>
      <w:proofErr w:type="gramEnd"/>
      <w:r w:rsidRPr="0058489B">
        <w:rPr>
          <w:rFonts w:ascii="Arial" w:hAnsi="Arial" w:cs="Arial"/>
        </w:rPr>
        <w:t xml:space="preserve"> del Área de Registro de Documentos</w:t>
      </w:r>
      <w:r w:rsidRPr="0058489B">
        <w:rPr>
          <w:rFonts w:ascii="Arial" w:hAnsi="Arial" w:cs="Arial"/>
          <w:bCs/>
        </w:rPr>
        <w:t>, quien indicó que se presenta este informe,</w:t>
      </w:r>
      <w:r w:rsidRPr="0058489B">
        <w:rPr>
          <w:rFonts w:ascii="Arial" w:hAnsi="Arial" w:cs="Arial"/>
        </w:rPr>
        <w:t xml:space="preserve"> como seguimiento a la gestión del “Plan de Acción para la Inscripción de Hipotecas” y otros instrumentos de difícil inscripción, aprobado por acuerdo de Junta Directiva No. JD-36/2005 del 13 de mayo de 2005. </w:t>
      </w:r>
      <w:r w:rsidRPr="0058489B">
        <w:rPr>
          <w:rFonts w:ascii="Arial" w:hAnsi="Arial" w:cs="Arial"/>
          <w:lang w:val="es-SV"/>
        </w:rPr>
        <w:t xml:space="preserve">Explicó que la Superintendencia del Sistema Financiero recomendó constituir Reserva para 322 casos clasificados de difícil inscripción, dentro del universo de 3,137 documentos pendientes de inscribir hasta el año 2004, de lo otorgado en el período 1982-2004 hasta por el monto de $2,000,556.23 y actualizarla </w:t>
      </w:r>
      <w:r w:rsidRPr="0058489B">
        <w:rPr>
          <w:rFonts w:ascii="Arial" w:hAnsi="Arial" w:cs="Arial"/>
          <w:u w:val="single"/>
          <w:lang w:val="es-SV"/>
        </w:rPr>
        <w:t xml:space="preserve">por lo menos una vez al </w:t>
      </w:r>
      <w:r w:rsidRPr="0058489B">
        <w:rPr>
          <w:rFonts w:ascii="Arial" w:hAnsi="Arial" w:cs="Arial"/>
          <w:u w:val="single"/>
          <w:lang w:val="es-SV"/>
        </w:rPr>
        <w:lastRenderedPageBreak/>
        <w:t>año a partir de su constitución</w:t>
      </w:r>
      <w:r w:rsidRPr="0058489B">
        <w:rPr>
          <w:rFonts w:ascii="Arial" w:hAnsi="Arial" w:cs="Arial"/>
          <w:lang w:val="es-SV"/>
        </w:rPr>
        <w:t xml:space="preserve">, en tal sentido, por medio del Punto VI) del Acta de Sesión de Junta Directiva No. JD-45/2006 del 28 de abril de 2006 fue autorizada esa reserva, sobre lo que informó que al cierre de enero 2020 el número de casos de difícil inscripción pendientes es de 17, </w:t>
      </w:r>
      <w:r w:rsidRPr="0058489B">
        <w:rPr>
          <w:rFonts w:ascii="Arial" w:hAnsi="Arial" w:cs="Arial"/>
          <w:bCs/>
        </w:rPr>
        <w:t xml:space="preserve">así: 6 hipotecas, 2 daciones en pago y 9 compraventas de créditos cancelados, </w:t>
      </w:r>
      <w:r w:rsidRPr="0058489B">
        <w:rPr>
          <w:rFonts w:ascii="Arial" w:hAnsi="Arial" w:cs="Arial"/>
          <w:lang w:val="es-SV"/>
        </w:rPr>
        <w:t xml:space="preserve">que cuentan con una provisión de $105,312.86. </w:t>
      </w:r>
      <w:r w:rsidRPr="0058489B">
        <w:rPr>
          <w:rFonts w:ascii="Arial" w:hAnsi="Arial" w:cs="Arial"/>
          <w:bCs/>
        </w:rPr>
        <w:t>También adjuntó el detalle de la situación actual</w:t>
      </w:r>
      <w:r w:rsidRPr="0058489B">
        <w:rPr>
          <w:rFonts w:ascii="Arial" w:hAnsi="Arial" w:cs="Arial"/>
          <w:lang w:val="es-SV"/>
        </w:rPr>
        <w:t xml:space="preserve"> por cada caso pendiente. </w:t>
      </w:r>
      <w:r w:rsidRPr="0058489B">
        <w:rPr>
          <w:rFonts w:ascii="Arial" w:hAnsi="Arial" w:cs="Arial"/>
          <w:lang w:val="es-MX"/>
        </w:rPr>
        <w:t xml:space="preserve">La </w:t>
      </w:r>
      <w:r w:rsidRPr="0058489B">
        <w:rPr>
          <w:rFonts w:ascii="Arial" w:hAnsi="Arial" w:cs="Arial"/>
          <w:bCs/>
        </w:rPr>
        <w:t xml:space="preserve">Licenciada de Renderos indicó además que, de un total recibido de 88,039 hipotecas otorgadas en el período 2005-2020, al cierre de enero del presente año, están inscritas 87,321 y pendientes de inscribir un total de 718, 1 del año 2018; 486 del año 2019 y 231 del año 2020. Expuso </w:t>
      </w:r>
      <w:r w:rsidRPr="0058489B">
        <w:rPr>
          <w:rFonts w:ascii="Arial" w:hAnsi="Arial" w:cs="Arial"/>
        </w:rPr>
        <w:t>un comparativo de avances de gestión; así como un detalle de la información institucional de documentos sin inscribir en el año 2019, el cual cuenta con sus observaciones registrales.</w:t>
      </w:r>
      <w:r w:rsidRPr="0058489B">
        <w:rPr>
          <w:rFonts w:ascii="Arial" w:hAnsi="Arial" w:cs="Arial"/>
          <w:bCs/>
        </w:rPr>
        <w:t xml:space="preserve"> Junta Directiva, luego de conocer el informe presentado por </w:t>
      </w:r>
      <w:r w:rsidRPr="0058489B">
        <w:rPr>
          <w:rFonts w:ascii="Arial" w:hAnsi="Arial" w:cs="Arial"/>
        </w:rPr>
        <w:t xml:space="preserve">la Licenciada Marta Luz de Renderos, </w:t>
      </w:r>
      <w:proofErr w:type="gramStart"/>
      <w:r w:rsidRPr="0058489B">
        <w:rPr>
          <w:rFonts w:ascii="Arial" w:hAnsi="Arial" w:cs="Arial"/>
        </w:rPr>
        <w:t>Jefa</w:t>
      </w:r>
      <w:proofErr w:type="gramEnd"/>
      <w:r w:rsidRPr="0058489B">
        <w:rPr>
          <w:rFonts w:ascii="Arial" w:hAnsi="Arial" w:cs="Arial"/>
        </w:rPr>
        <w:t xml:space="preserve"> del Área de Registro de Documentos</w:t>
      </w:r>
      <w:r w:rsidRPr="0058489B">
        <w:rPr>
          <w:rFonts w:ascii="Arial" w:hAnsi="Arial" w:cs="Arial"/>
          <w:bCs/>
        </w:rPr>
        <w:t xml:space="preserve">, por unanimidad </w:t>
      </w:r>
      <w:r w:rsidRPr="0058489B">
        <w:rPr>
          <w:rFonts w:ascii="Arial" w:hAnsi="Arial" w:cs="Arial"/>
          <w:b/>
          <w:bCs/>
        </w:rPr>
        <w:t>ACUERDA:</w:t>
      </w:r>
    </w:p>
    <w:p w14:paraId="2135ED1D" w14:textId="77777777" w:rsidR="006546B7" w:rsidRPr="0058489B" w:rsidRDefault="006546B7" w:rsidP="006546B7">
      <w:pPr>
        <w:tabs>
          <w:tab w:val="left" w:pos="426"/>
          <w:tab w:val="left" w:pos="567"/>
        </w:tabs>
        <w:jc w:val="both"/>
        <w:rPr>
          <w:rFonts w:ascii="Arial" w:hAnsi="Arial" w:cs="Arial"/>
          <w:b/>
          <w:bCs/>
        </w:rPr>
      </w:pPr>
    </w:p>
    <w:p w14:paraId="2CD62324" w14:textId="77777777" w:rsidR="006546B7" w:rsidRPr="0058489B" w:rsidRDefault="006546B7" w:rsidP="006546B7">
      <w:pPr>
        <w:spacing w:after="60"/>
        <w:jc w:val="both"/>
        <w:rPr>
          <w:rFonts w:ascii="Arial" w:hAnsi="Arial" w:cs="Arial"/>
        </w:rPr>
      </w:pPr>
      <w:r w:rsidRPr="0058489B">
        <w:rPr>
          <w:rFonts w:ascii="Arial" w:hAnsi="Arial" w:cs="Arial"/>
        </w:rPr>
        <w:t>Darse por enterados del informe de avances del Plan de Inscripción de Documentos al 31</w:t>
      </w:r>
      <w:r w:rsidRPr="0058489B">
        <w:rPr>
          <w:rFonts w:ascii="Arial" w:hAnsi="Arial" w:cs="Arial"/>
          <w:bCs/>
        </w:rPr>
        <w:t xml:space="preserve"> de enero </w:t>
      </w:r>
      <w:r w:rsidRPr="0058489B">
        <w:rPr>
          <w:rFonts w:ascii="Arial" w:hAnsi="Arial" w:cs="Arial"/>
        </w:rPr>
        <w:t xml:space="preserve">de 2020. </w:t>
      </w:r>
    </w:p>
    <w:p w14:paraId="5D941375" w14:textId="2E0ED8FF" w:rsidR="007A41B7" w:rsidRDefault="007A41B7" w:rsidP="00B32A4F">
      <w:pPr>
        <w:pStyle w:val="Prrafodelista"/>
        <w:ind w:left="-12"/>
        <w:rPr>
          <w:rFonts w:ascii="Arial" w:hAnsi="Arial" w:cs="Arial"/>
          <w:b/>
        </w:rPr>
      </w:pPr>
    </w:p>
    <w:p w14:paraId="0328C7A8" w14:textId="20BC0292" w:rsidR="007A41B7" w:rsidRPr="007112E7" w:rsidRDefault="002C07B8" w:rsidP="006546B7">
      <w:pPr>
        <w:jc w:val="both"/>
        <w:rPr>
          <w:rFonts w:ascii="Arial" w:hAnsi="Arial" w:cs="Arial"/>
          <w:b/>
        </w:rPr>
      </w:pPr>
      <w:r>
        <w:rPr>
          <w:rFonts w:ascii="Arial" w:hAnsi="Arial" w:cs="Arial"/>
          <w:b/>
        </w:rPr>
        <w:t>XV)</w:t>
      </w:r>
      <w:r w:rsidR="00E421F4">
        <w:rPr>
          <w:rFonts w:ascii="Arial" w:hAnsi="Arial" w:cs="Arial"/>
          <w:b/>
        </w:rPr>
        <w:t xml:space="preserve"> </w:t>
      </w:r>
      <w:r w:rsidR="00B32A4F" w:rsidRPr="00B32A4F">
        <w:rPr>
          <w:rFonts w:ascii="Arial" w:hAnsi="Arial" w:cs="Arial"/>
          <w:b/>
        </w:rPr>
        <w:t>OTORGAMIENTO DE PODER AL GERENTE ADMINISTRATIVO Y GERENTE DE TECNOLOGÍA DE LA INFORMACIÓN</w:t>
      </w:r>
      <w:r w:rsidR="006546B7">
        <w:rPr>
          <w:rFonts w:ascii="Arial" w:hAnsi="Arial" w:cs="Arial"/>
          <w:b/>
        </w:rPr>
        <w:t xml:space="preserve">. </w:t>
      </w:r>
      <w:r w:rsidR="007A41B7" w:rsidRPr="007112E7">
        <w:rPr>
          <w:rFonts w:ascii="Arial" w:hAnsi="Arial" w:cs="Arial"/>
        </w:rPr>
        <w:t xml:space="preserve">El </w:t>
      </w:r>
      <w:proofErr w:type="gramStart"/>
      <w:r w:rsidR="007A41B7" w:rsidRPr="007112E7">
        <w:rPr>
          <w:rFonts w:ascii="Arial" w:hAnsi="Arial" w:cs="Arial"/>
        </w:rPr>
        <w:t>Presidente</w:t>
      </w:r>
      <w:proofErr w:type="gramEnd"/>
      <w:r w:rsidR="007A41B7" w:rsidRPr="007112E7">
        <w:rPr>
          <w:rFonts w:ascii="Arial" w:hAnsi="Arial" w:cs="Arial"/>
        </w:rPr>
        <w:t xml:space="preserve"> y Director Ejecutivo sometió</w:t>
      </w:r>
      <w:r w:rsidR="007A41B7" w:rsidRPr="007112E7">
        <w:rPr>
          <w:rFonts w:ascii="Arial" w:hAnsi="Arial" w:cs="Arial"/>
          <w:lang w:val="es-MX"/>
        </w:rPr>
        <w:t xml:space="preserve"> a consideración de los Directores, </w:t>
      </w:r>
      <w:r w:rsidR="007A41B7">
        <w:rPr>
          <w:rFonts w:ascii="Arial" w:hAnsi="Arial" w:cs="Arial"/>
          <w:lang w:val="es-MX"/>
        </w:rPr>
        <w:t>solicitud de</w:t>
      </w:r>
      <w:r w:rsidR="00E421F4" w:rsidRPr="00E421F4">
        <w:rPr>
          <w:rFonts w:ascii="Arial" w:hAnsi="Arial" w:cs="Arial"/>
          <w:b/>
        </w:rPr>
        <w:t xml:space="preserve"> </w:t>
      </w:r>
      <w:r w:rsidR="00E421F4" w:rsidRPr="00E421F4">
        <w:rPr>
          <w:rFonts w:ascii="Arial" w:hAnsi="Arial" w:cs="Arial"/>
          <w:bCs/>
        </w:rPr>
        <w:t xml:space="preserve">otorgamiento de poder al Gerente Administrativo </w:t>
      </w:r>
      <w:r w:rsidR="00E421F4">
        <w:rPr>
          <w:rFonts w:ascii="Arial" w:hAnsi="Arial" w:cs="Arial"/>
          <w:bCs/>
        </w:rPr>
        <w:t>y</w:t>
      </w:r>
      <w:r w:rsidR="00E421F4" w:rsidRPr="00E421F4">
        <w:rPr>
          <w:rFonts w:ascii="Arial" w:hAnsi="Arial" w:cs="Arial"/>
          <w:bCs/>
        </w:rPr>
        <w:t xml:space="preserve"> Gerente </w:t>
      </w:r>
      <w:r w:rsidR="00E421F4">
        <w:rPr>
          <w:rFonts w:ascii="Arial" w:hAnsi="Arial" w:cs="Arial"/>
          <w:bCs/>
        </w:rPr>
        <w:t>d</w:t>
      </w:r>
      <w:r w:rsidR="00E421F4" w:rsidRPr="00E421F4">
        <w:rPr>
          <w:rFonts w:ascii="Arial" w:hAnsi="Arial" w:cs="Arial"/>
          <w:bCs/>
        </w:rPr>
        <w:t xml:space="preserve">e Tecnología de la Información. </w:t>
      </w:r>
      <w:r w:rsidR="007A41B7" w:rsidRPr="007112E7">
        <w:rPr>
          <w:rFonts w:ascii="Arial" w:hAnsi="Arial" w:cs="Arial"/>
        </w:rPr>
        <w:t>Para su presentación invitó</w:t>
      </w:r>
      <w:r w:rsidR="00882120">
        <w:rPr>
          <w:rFonts w:ascii="Arial" w:hAnsi="Arial" w:cs="Arial"/>
        </w:rPr>
        <w:t xml:space="preserve"> a</w:t>
      </w:r>
      <w:r w:rsidR="007A41B7" w:rsidRPr="007112E7">
        <w:rPr>
          <w:rFonts w:ascii="Arial" w:hAnsi="Arial" w:cs="Arial"/>
        </w:rPr>
        <w:t xml:space="preserve"> </w:t>
      </w:r>
      <w:r w:rsidR="00882120">
        <w:rPr>
          <w:rFonts w:ascii="Arial" w:hAnsi="Arial" w:cs="Arial"/>
        </w:rPr>
        <w:t>la</w:t>
      </w:r>
      <w:r w:rsidR="00882120" w:rsidRPr="007112E7">
        <w:rPr>
          <w:rFonts w:ascii="Arial" w:hAnsi="Arial" w:cs="Arial"/>
        </w:rPr>
        <w:t xml:space="preserve"> </w:t>
      </w:r>
      <w:r w:rsidR="00882120" w:rsidRPr="00084460">
        <w:rPr>
          <w:rFonts w:ascii="Arial" w:hAnsi="Arial" w:cs="Arial"/>
        </w:rPr>
        <w:t xml:space="preserve">Licenciada Thelma Margarita Villalta Viscarra, </w:t>
      </w:r>
      <w:proofErr w:type="gramStart"/>
      <w:r w:rsidR="00882120" w:rsidRPr="00084460">
        <w:rPr>
          <w:rFonts w:ascii="Arial" w:hAnsi="Arial" w:cs="Arial"/>
        </w:rPr>
        <w:t>Jefa</w:t>
      </w:r>
      <w:proofErr w:type="gramEnd"/>
      <w:r w:rsidR="00882120" w:rsidRPr="00084460">
        <w:rPr>
          <w:rFonts w:ascii="Arial" w:hAnsi="Arial" w:cs="Arial"/>
        </w:rPr>
        <w:t xml:space="preserve"> de la Unidad Técnica Legal</w:t>
      </w:r>
      <w:r w:rsidR="00235F68">
        <w:rPr>
          <w:rFonts w:ascii="Arial" w:hAnsi="Arial" w:cs="Arial"/>
        </w:rPr>
        <w:t>. La Licenciada Villalta Viscarra</w:t>
      </w:r>
      <w:r w:rsidR="007A41B7" w:rsidRPr="007112E7">
        <w:rPr>
          <w:rFonts w:ascii="Arial" w:hAnsi="Arial" w:cs="Arial"/>
        </w:rPr>
        <w:t xml:space="preserve"> indicó que</w:t>
      </w:r>
      <w:r w:rsidR="00235F68">
        <w:rPr>
          <w:rFonts w:ascii="Arial" w:hAnsi="Arial" w:cs="Arial"/>
        </w:rPr>
        <w:t>, e</w:t>
      </w:r>
      <w:r w:rsidR="00882120" w:rsidRPr="00882120">
        <w:rPr>
          <w:rFonts w:ascii="Arial" w:hAnsi="Arial" w:cs="Arial"/>
        </w:rPr>
        <w:t xml:space="preserve">n atención al nombramiento del Ing. Rolando Roberto Brizuela Ramos, como Gerente Administrativo </w:t>
      </w:r>
      <w:r w:rsidR="00235F68">
        <w:rPr>
          <w:rFonts w:ascii="Arial" w:hAnsi="Arial" w:cs="Arial"/>
        </w:rPr>
        <w:t xml:space="preserve">y </w:t>
      </w:r>
      <w:r w:rsidR="00235F68" w:rsidRPr="00673890">
        <w:rPr>
          <w:rFonts w:ascii="Arial" w:hAnsi="Arial" w:cs="Arial"/>
        </w:rPr>
        <w:t xml:space="preserve">del </w:t>
      </w:r>
      <w:r w:rsidR="00235F68" w:rsidRPr="00673890">
        <w:rPr>
          <w:rFonts w:ascii="Arial" w:hAnsi="Arial" w:cs="Arial"/>
          <w:b/>
          <w:bCs/>
        </w:rPr>
        <w:t>Ing. Salvador Enrique Bendeck Jimenez</w:t>
      </w:r>
      <w:r w:rsidR="00235F68" w:rsidRPr="00673890">
        <w:rPr>
          <w:rFonts w:ascii="Arial" w:hAnsi="Arial" w:cs="Arial"/>
        </w:rPr>
        <w:t>, como Gerente de Tecnología de la Información del Fondo Social para la Vivienda,</w:t>
      </w:r>
      <w:r w:rsidR="00235F68">
        <w:rPr>
          <w:rFonts w:ascii="Arial" w:hAnsi="Arial" w:cs="Arial"/>
        </w:rPr>
        <w:t xml:space="preserve"> </w:t>
      </w:r>
      <w:r w:rsidR="00882120" w:rsidRPr="00882120">
        <w:rPr>
          <w:rFonts w:ascii="Arial" w:hAnsi="Arial" w:cs="Arial"/>
        </w:rPr>
        <w:t xml:space="preserve">se hace necesario otorgarle </w:t>
      </w:r>
      <w:r w:rsidR="00235F68" w:rsidRPr="00882120">
        <w:rPr>
          <w:rFonts w:ascii="Arial" w:hAnsi="Arial" w:cs="Arial"/>
        </w:rPr>
        <w:t>poderes</w:t>
      </w:r>
      <w:r w:rsidR="00235F68">
        <w:rPr>
          <w:rFonts w:ascii="Arial" w:hAnsi="Arial" w:cs="Arial"/>
        </w:rPr>
        <w:t>, a</w:t>
      </w:r>
      <w:r w:rsidR="00882120" w:rsidRPr="00882120">
        <w:rPr>
          <w:rFonts w:ascii="Arial" w:hAnsi="Arial" w:cs="Arial"/>
        </w:rPr>
        <w:t xml:space="preserve"> efecto que pueda</w:t>
      </w:r>
      <w:r w:rsidR="00235F68">
        <w:rPr>
          <w:rFonts w:ascii="Arial" w:hAnsi="Arial" w:cs="Arial"/>
        </w:rPr>
        <w:t>n</w:t>
      </w:r>
      <w:r w:rsidR="00882120" w:rsidRPr="00882120">
        <w:rPr>
          <w:rFonts w:ascii="Arial" w:hAnsi="Arial" w:cs="Arial"/>
        </w:rPr>
        <w:t xml:space="preserve"> </w:t>
      </w:r>
      <w:r w:rsidR="00882120" w:rsidRPr="00882120">
        <w:rPr>
          <w:rFonts w:ascii="Arial" w:hAnsi="Arial" w:cs="Arial"/>
          <w:lang w:val="es-MX"/>
        </w:rPr>
        <w:t>en nombre y representación de la institución,</w:t>
      </w:r>
      <w:r w:rsidR="00882120" w:rsidRPr="00882120">
        <w:rPr>
          <w:rFonts w:ascii="Arial" w:hAnsi="Arial" w:cs="Arial"/>
        </w:rPr>
        <w:t xml:space="preserve"> realizar todos los trámites y las gestiones necesarias </w:t>
      </w:r>
      <w:r w:rsidR="00882120" w:rsidRPr="00882120">
        <w:rPr>
          <w:rFonts w:ascii="Arial" w:hAnsi="Arial" w:cs="Arial"/>
          <w:lang w:val="es-MX"/>
        </w:rPr>
        <w:t>conforme</w:t>
      </w:r>
      <w:r w:rsidR="005146BC">
        <w:rPr>
          <w:rFonts w:ascii="Arial" w:hAnsi="Arial" w:cs="Arial"/>
          <w:lang w:val="es-MX"/>
        </w:rPr>
        <w:t xml:space="preserve"> a su cargo respectivo. Expuso en d</w:t>
      </w:r>
      <w:r w:rsidR="00882120" w:rsidRPr="00882120">
        <w:rPr>
          <w:rFonts w:ascii="Arial" w:hAnsi="Arial" w:cs="Arial"/>
          <w:lang w:val="es-MX"/>
        </w:rPr>
        <w:t xml:space="preserve">etalla </w:t>
      </w:r>
      <w:r w:rsidR="005146BC">
        <w:rPr>
          <w:rFonts w:ascii="Arial" w:hAnsi="Arial" w:cs="Arial"/>
          <w:lang w:val="es-MX"/>
        </w:rPr>
        <w:t xml:space="preserve">los poderes que se solicitan, señalándose para el Gerente Administrativo </w:t>
      </w:r>
      <w:r w:rsidR="00882120" w:rsidRPr="00882120">
        <w:rPr>
          <w:rFonts w:ascii="Arial" w:hAnsi="Arial" w:cs="Arial"/>
          <w:b/>
          <w:bCs/>
          <w:lang w:val="es-MX"/>
        </w:rPr>
        <w:t>Poder Especial</w:t>
      </w:r>
      <w:r w:rsidR="00882120" w:rsidRPr="00882120">
        <w:rPr>
          <w:rFonts w:ascii="Arial" w:hAnsi="Arial" w:cs="Arial"/>
          <w:lang w:val="es-MX"/>
        </w:rPr>
        <w:t xml:space="preserve">, ante la Defensoría del Consumidor </w:t>
      </w:r>
      <w:r w:rsidR="00D925A9">
        <w:rPr>
          <w:rFonts w:ascii="Arial" w:hAnsi="Arial" w:cs="Arial"/>
          <w:lang w:val="es-MX"/>
        </w:rPr>
        <w:t xml:space="preserve">y </w:t>
      </w:r>
      <w:r w:rsidR="008467C2">
        <w:rPr>
          <w:rFonts w:ascii="Arial" w:hAnsi="Arial" w:cs="Arial"/>
          <w:lang w:val="es-MX"/>
        </w:rPr>
        <w:t xml:space="preserve">otro </w:t>
      </w:r>
      <w:r w:rsidR="00882120" w:rsidRPr="00882120">
        <w:rPr>
          <w:rFonts w:ascii="Arial" w:hAnsi="Arial" w:cs="Arial"/>
          <w:lang w:val="es-MX"/>
        </w:rPr>
        <w:t xml:space="preserve">ante </w:t>
      </w:r>
      <w:r w:rsidR="00D925A9">
        <w:rPr>
          <w:rFonts w:ascii="Arial" w:hAnsi="Arial" w:cs="Arial"/>
          <w:lang w:val="es-MX"/>
        </w:rPr>
        <w:t xml:space="preserve">las compañías de seguros; </w:t>
      </w:r>
      <w:r w:rsidR="00D925A9" w:rsidRPr="00D925A9">
        <w:rPr>
          <w:rFonts w:ascii="Arial" w:hAnsi="Arial" w:cs="Arial"/>
          <w:b/>
          <w:bCs/>
          <w:lang w:val="es-MX"/>
        </w:rPr>
        <w:t>P</w:t>
      </w:r>
      <w:proofErr w:type="spellStart"/>
      <w:r w:rsidR="00673890" w:rsidRPr="00673890">
        <w:rPr>
          <w:rFonts w:ascii="Arial" w:hAnsi="Arial" w:cs="Arial"/>
          <w:b/>
          <w:bCs/>
        </w:rPr>
        <w:t>oder</w:t>
      </w:r>
      <w:proofErr w:type="spellEnd"/>
      <w:r w:rsidR="00673890" w:rsidRPr="00673890">
        <w:rPr>
          <w:rFonts w:ascii="Arial" w:hAnsi="Arial" w:cs="Arial"/>
          <w:b/>
          <w:bCs/>
        </w:rPr>
        <w:t xml:space="preserve"> General Administrativo</w:t>
      </w:r>
      <w:r w:rsidR="00673890" w:rsidRPr="00673890">
        <w:rPr>
          <w:rFonts w:ascii="Arial" w:hAnsi="Arial" w:cs="Arial"/>
        </w:rPr>
        <w:t xml:space="preserve">, </w:t>
      </w:r>
      <w:r w:rsidR="00D925A9">
        <w:rPr>
          <w:rFonts w:ascii="Arial" w:hAnsi="Arial" w:cs="Arial"/>
        </w:rPr>
        <w:t xml:space="preserve">ante </w:t>
      </w:r>
      <w:r w:rsidR="00673890" w:rsidRPr="00673890">
        <w:rPr>
          <w:rFonts w:ascii="Arial" w:hAnsi="Arial" w:cs="Arial"/>
        </w:rPr>
        <w:t>oficinas distribuidoras eléctricas y ANDA</w:t>
      </w:r>
      <w:r w:rsidR="009C3118">
        <w:rPr>
          <w:rFonts w:ascii="Arial" w:hAnsi="Arial" w:cs="Arial"/>
        </w:rPr>
        <w:t xml:space="preserve">; y </w:t>
      </w:r>
      <w:r w:rsidR="00673890" w:rsidRPr="00673890">
        <w:rPr>
          <w:rFonts w:ascii="Arial" w:hAnsi="Arial" w:cs="Arial"/>
          <w:b/>
          <w:bCs/>
        </w:rPr>
        <w:t>Poder Especial,</w:t>
      </w:r>
      <w:r w:rsidR="00673890" w:rsidRPr="00673890">
        <w:rPr>
          <w:rFonts w:ascii="Arial" w:hAnsi="Arial" w:cs="Arial"/>
        </w:rPr>
        <w:t xml:space="preserve"> para realizar todo tipo de trámites </w:t>
      </w:r>
      <w:r w:rsidR="009C3118">
        <w:rPr>
          <w:rFonts w:ascii="Arial" w:hAnsi="Arial" w:cs="Arial"/>
        </w:rPr>
        <w:t xml:space="preserve">con las empresas telefónicas. </w:t>
      </w:r>
      <w:proofErr w:type="gramStart"/>
      <w:r w:rsidR="009C3118">
        <w:rPr>
          <w:rFonts w:ascii="Arial" w:hAnsi="Arial" w:cs="Arial"/>
        </w:rPr>
        <w:t>Asimismo</w:t>
      </w:r>
      <w:proofErr w:type="gramEnd"/>
      <w:r w:rsidR="009C3118">
        <w:rPr>
          <w:rFonts w:ascii="Arial" w:hAnsi="Arial" w:cs="Arial"/>
        </w:rPr>
        <w:t xml:space="preserve"> al </w:t>
      </w:r>
      <w:r w:rsidR="00673890" w:rsidRPr="00673890">
        <w:rPr>
          <w:rFonts w:ascii="Arial" w:hAnsi="Arial" w:cs="Arial"/>
        </w:rPr>
        <w:t xml:space="preserve">Gerente de Tecnología de la Información del Fondo Social para la Vivienda, se </w:t>
      </w:r>
      <w:r w:rsidR="009C3118">
        <w:rPr>
          <w:rFonts w:ascii="Arial" w:hAnsi="Arial" w:cs="Arial"/>
        </w:rPr>
        <w:t>solicita</w:t>
      </w:r>
      <w:r w:rsidR="00673890" w:rsidRPr="00673890">
        <w:rPr>
          <w:rFonts w:ascii="Arial" w:hAnsi="Arial" w:cs="Arial"/>
        </w:rPr>
        <w:t xml:space="preserve"> otorgarle </w:t>
      </w:r>
      <w:r w:rsidR="00673890" w:rsidRPr="00673890">
        <w:rPr>
          <w:rFonts w:ascii="Arial" w:hAnsi="Arial" w:cs="Arial"/>
          <w:b/>
          <w:bCs/>
        </w:rPr>
        <w:t>P</w:t>
      </w:r>
      <w:r w:rsidR="00445D18">
        <w:rPr>
          <w:rFonts w:ascii="Arial" w:hAnsi="Arial" w:cs="Arial"/>
          <w:b/>
          <w:bCs/>
        </w:rPr>
        <w:t xml:space="preserve">oder Especial </w:t>
      </w:r>
      <w:r w:rsidR="00673890" w:rsidRPr="00673890">
        <w:rPr>
          <w:rFonts w:ascii="Arial" w:hAnsi="Arial" w:cs="Arial"/>
          <w:lang w:val="es-MX"/>
        </w:rPr>
        <w:t>ante la Defensoría del Consumidor</w:t>
      </w:r>
      <w:r w:rsidR="00445D18">
        <w:rPr>
          <w:rFonts w:ascii="Arial" w:hAnsi="Arial" w:cs="Arial"/>
          <w:lang w:val="es-MX"/>
        </w:rPr>
        <w:t xml:space="preserve">. </w:t>
      </w:r>
      <w:r w:rsidR="007A41B7" w:rsidRPr="007112E7">
        <w:rPr>
          <w:rFonts w:ascii="Arial" w:hAnsi="Arial" w:cs="Arial"/>
        </w:rPr>
        <w:t>Junta Directiva, luego de conocer la solicitud presentada por</w:t>
      </w:r>
      <w:r w:rsidR="00882120">
        <w:rPr>
          <w:rFonts w:ascii="Arial" w:hAnsi="Arial" w:cs="Arial"/>
        </w:rPr>
        <w:t xml:space="preserve"> la</w:t>
      </w:r>
      <w:r w:rsidR="007A41B7" w:rsidRPr="007112E7">
        <w:rPr>
          <w:rFonts w:ascii="Arial" w:hAnsi="Arial" w:cs="Arial"/>
        </w:rPr>
        <w:t xml:space="preserve"> </w:t>
      </w:r>
      <w:r w:rsidR="00E421F4" w:rsidRPr="00084460">
        <w:rPr>
          <w:rFonts w:ascii="Arial" w:hAnsi="Arial" w:cs="Arial"/>
        </w:rPr>
        <w:t xml:space="preserve">Licenciada Thelma Margarita Villalta Viscarra, </w:t>
      </w:r>
      <w:proofErr w:type="gramStart"/>
      <w:r w:rsidR="00E421F4" w:rsidRPr="00084460">
        <w:rPr>
          <w:rFonts w:ascii="Arial" w:hAnsi="Arial" w:cs="Arial"/>
        </w:rPr>
        <w:t>Jefa</w:t>
      </w:r>
      <w:proofErr w:type="gramEnd"/>
      <w:r w:rsidR="00E421F4" w:rsidRPr="00084460">
        <w:rPr>
          <w:rFonts w:ascii="Arial" w:hAnsi="Arial" w:cs="Arial"/>
        </w:rPr>
        <w:t xml:space="preserve"> de la Unidad Técnica Legal</w:t>
      </w:r>
      <w:r w:rsidR="00E421F4">
        <w:rPr>
          <w:rFonts w:ascii="Arial" w:hAnsi="Arial" w:cs="Arial"/>
        </w:rPr>
        <w:t xml:space="preserve">, </w:t>
      </w:r>
      <w:r w:rsidR="007A41B7" w:rsidRPr="007112E7">
        <w:rPr>
          <w:rFonts w:ascii="Arial" w:hAnsi="Arial" w:cs="Arial"/>
        </w:rPr>
        <w:t xml:space="preserve">por unanimidad </w:t>
      </w:r>
      <w:r w:rsidR="007A41B7" w:rsidRPr="007112E7">
        <w:rPr>
          <w:rFonts w:ascii="Arial" w:hAnsi="Arial" w:cs="Arial"/>
          <w:b/>
        </w:rPr>
        <w:t>ACUERDA:</w:t>
      </w:r>
    </w:p>
    <w:p w14:paraId="4E801FBE" w14:textId="77777777" w:rsidR="007A41B7" w:rsidRPr="007112E7" w:rsidRDefault="007A41B7" w:rsidP="007A41B7">
      <w:pPr>
        <w:rPr>
          <w:rFonts w:ascii="Arial" w:hAnsi="Arial" w:cs="Arial"/>
        </w:rPr>
      </w:pPr>
    </w:p>
    <w:p w14:paraId="5A569A83" w14:textId="0AF58406" w:rsidR="00673890" w:rsidRPr="00673890" w:rsidRDefault="00673890" w:rsidP="00673890">
      <w:pPr>
        <w:pStyle w:val="Prrafodelista"/>
        <w:numPr>
          <w:ilvl w:val="0"/>
          <w:numId w:val="28"/>
        </w:numPr>
        <w:jc w:val="both"/>
        <w:rPr>
          <w:rFonts w:ascii="Arial" w:hAnsi="Arial" w:cs="Arial"/>
          <w:lang w:val="es-SV"/>
        </w:rPr>
      </w:pPr>
      <w:r w:rsidRPr="00673890">
        <w:rPr>
          <w:rFonts w:ascii="Arial" w:hAnsi="Arial" w:cs="Arial"/>
        </w:rPr>
        <w:t xml:space="preserve">Autorizar al </w:t>
      </w:r>
      <w:proofErr w:type="gramStart"/>
      <w:r w:rsidRPr="00673890">
        <w:rPr>
          <w:rFonts w:ascii="Arial" w:hAnsi="Arial" w:cs="Arial"/>
        </w:rPr>
        <w:t>Presidente</w:t>
      </w:r>
      <w:proofErr w:type="gramEnd"/>
      <w:r w:rsidRPr="00673890">
        <w:rPr>
          <w:rFonts w:ascii="Arial" w:hAnsi="Arial" w:cs="Arial"/>
        </w:rPr>
        <w:t xml:space="preserve"> y Director Ejecutivo, conforme el Art. 30 de la ley del Fondo Social para la Vivienda, para que comparezca y firme los Poderes relacionados en esta presentación, a favor del Ing. Rolando Roberto Brizuela Ramos, como Gerente Administrativo del Fondo Social para la Vivienda.</w:t>
      </w:r>
    </w:p>
    <w:p w14:paraId="07D69E25" w14:textId="77777777" w:rsidR="00673890" w:rsidRPr="00673890" w:rsidRDefault="00673890" w:rsidP="00673890">
      <w:pPr>
        <w:pStyle w:val="Prrafodelista"/>
        <w:ind w:left="360"/>
        <w:jc w:val="both"/>
        <w:rPr>
          <w:rFonts w:ascii="Arial" w:hAnsi="Arial" w:cs="Arial"/>
          <w:lang w:val="es-SV"/>
        </w:rPr>
      </w:pPr>
    </w:p>
    <w:p w14:paraId="47726B55" w14:textId="13162C7E" w:rsidR="00673890" w:rsidRPr="00673890" w:rsidRDefault="00673890" w:rsidP="00673890">
      <w:pPr>
        <w:pStyle w:val="Prrafodelista"/>
        <w:numPr>
          <w:ilvl w:val="0"/>
          <w:numId w:val="28"/>
        </w:numPr>
        <w:jc w:val="both"/>
        <w:rPr>
          <w:rFonts w:ascii="Arial" w:hAnsi="Arial" w:cs="Arial"/>
          <w:lang w:val="es-SV"/>
        </w:rPr>
      </w:pPr>
      <w:r w:rsidRPr="00673890">
        <w:rPr>
          <w:rFonts w:ascii="Arial" w:hAnsi="Arial" w:cs="Arial"/>
        </w:rPr>
        <w:t xml:space="preserve">Autorizar al </w:t>
      </w:r>
      <w:proofErr w:type="gramStart"/>
      <w:r w:rsidRPr="00673890">
        <w:rPr>
          <w:rFonts w:ascii="Arial" w:hAnsi="Arial" w:cs="Arial"/>
        </w:rPr>
        <w:t>Presidente</w:t>
      </w:r>
      <w:proofErr w:type="gramEnd"/>
      <w:r w:rsidRPr="00673890">
        <w:rPr>
          <w:rFonts w:ascii="Arial" w:hAnsi="Arial" w:cs="Arial"/>
        </w:rPr>
        <w:t xml:space="preserve"> y Director Ejecutivo, conforme el Art. 30 de la ley del Fondo Social para la Vivienda, para que comparezca y firme el Poder relacionado en esta presentación, a favor del Ing. Salvador Enrique Bendeck Jimenez, como Gerente de Tecnología de la Información del Fondo Social para la Vivienda.</w:t>
      </w:r>
    </w:p>
    <w:p w14:paraId="5715F8F4" w14:textId="77777777" w:rsidR="00673890" w:rsidRPr="00673890" w:rsidRDefault="00673890" w:rsidP="00673890">
      <w:pPr>
        <w:pStyle w:val="Prrafodelista"/>
        <w:rPr>
          <w:rFonts w:ascii="Arial" w:hAnsi="Arial" w:cs="Arial"/>
          <w:lang w:val="es-SV"/>
        </w:rPr>
      </w:pPr>
    </w:p>
    <w:p w14:paraId="0B8C6A42" w14:textId="693C7706" w:rsidR="00673890" w:rsidRPr="00673890" w:rsidRDefault="00673890" w:rsidP="00673890">
      <w:pPr>
        <w:pStyle w:val="Prrafodelista"/>
        <w:numPr>
          <w:ilvl w:val="0"/>
          <w:numId w:val="28"/>
        </w:numPr>
        <w:jc w:val="both"/>
        <w:rPr>
          <w:rFonts w:ascii="Arial" w:hAnsi="Arial" w:cs="Arial"/>
          <w:lang w:val="es-SV"/>
        </w:rPr>
      </w:pPr>
      <w:r w:rsidRPr="00673890">
        <w:rPr>
          <w:rFonts w:ascii="Arial" w:hAnsi="Arial" w:cs="Arial"/>
        </w:rPr>
        <w:lastRenderedPageBreak/>
        <w:t xml:space="preserve">Este punto se ratifica en esta </w:t>
      </w:r>
      <w:r>
        <w:rPr>
          <w:rFonts w:ascii="Arial" w:hAnsi="Arial" w:cs="Arial"/>
        </w:rPr>
        <w:t xml:space="preserve">misma </w:t>
      </w:r>
      <w:r w:rsidRPr="00673890">
        <w:rPr>
          <w:rFonts w:ascii="Arial" w:hAnsi="Arial" w:cs="Arial"/>
        </w:rPr>
        <w:t>sesión.</w:t>
      </w:r>
    </w:p>
    <w:p w14:paraId="5858AFDD" w14:textId="5D5F9922" w:rsidR="007A41B7" w:rsidRDefault="007A41B7" w:rsidP="00B32A4F">
      <w:pPr>
        <w:pStyle w:val="Prrafodelista"/>
        <w:ind w:left="-12"/>
        <w:rPr>
          <w:rFonts w:ascii="Arial" w:hAnsi="Arial" w:cs="Arial"/>
          <w:b/>
          <w:bCs/>
        </w:rPr>
      </w:pPr>
    </w:p>
    <w:p w14:paraId="4A718054" w14:textId="5BEB9B38" w:rsidR="00893DBB" w:rsidRDefault="00893DBB" w:rsidP="00B32A4F">
      <w:pPr>
        <w:pStyle w:val="Prrafodelista"/>
        <w:ind w:left="-12"/>
        <w:rPr>
          <w:rFonts w:ascii="Arial" w:hAnsi="Arial" w:cs="Arial"/>
          <w:b/>
          <w:bCs/>
        </w:rPr>
      </w:pPr>
    </w:p>
    <w:p w14:paraId="5AB03E27" w14:textId="77777777" w:rsidR="00912942" w:rsidRPr="00620F4E" w:rsidRDefault="00912942" w:rsidP="00912942">
      <w:pPr>
        <w:jc w:val="both"/>
        <w:rPr>
          <w:rFonts w:ascii="Arial" w:hAnsi="Arial" w:cs="Arial"/>
          <w:b/>
          <w:bCs/>
        </w:rPr>
      </w:pPr>
      <w:r w:rsidRPr="00620F4E">
        <w:rPr>
          <w:rFonts w:ascii="Arial" w:hAnsi="Arial" w:cs="Arial"/>
          <w:b/>
          <w:bCs/>
        </w:rPr>
        <w:t>XVI)</w:t>
      </w:r>
      <w:r>
        <w:rPr>
          <w:rFonts w:ascii="Arial" w:hAnsi="Arial" w:cs="Arial"/>
          <w:b/>
          <w:bCs/>
        </w:rPr>
        <w:t xml:space="preserve"> </w:t>
      </w:r>
      <w:r w:rsidRPr="00620F4E">
        <w:rPr>
          <w:rFonts w:ascii="Arial" w:hAnsi="Arial" w:cs="Arial"/>
          <w:b/>
          <w:bCs/>
        </w:rPr>
        <w:t xml:space="preserve">INFORME DE LA CONTRATACIÓN DIRECTA </w:t>
      </w:r>
      <w:proofErr w:type="spellStart"/>
      <w:r w:rsidRPr="00620F4E">
        <w:rPr>
          <w:rFonts w:ascii="Arial" w:hAnsi="Arial" w:cs="Arial"/>
          <w:b/>
          <w:bCs/>
        </w:rPr>
        <w:t>N°</w:t>
      </w:r>
      <w:proofErr w:type="spellEnd"/>
      <w:r w:rsidRPr="00620F4E">
        <w:rPr>
          <w:rFonts w:ascii="Arial" w:hAnsi="Arial" w:cs="Arial"/>
          <w:b/>
          <w:bCs/>
        </w:rPr>
        <w:t xml:space="preserve"> FSV-01/2019 «DERECHO DE USO DE LAS VERSIONES MÁS RECIENTES Y SOPORTE TÉCNICO PARA EL SISTEMA AB@NK’S» </w:t>
      </w:r>
    </w:p>
    <w:p w14:paraId="364D36F5" w14:textId="77777777" w:rsidR="00912942" w:rsidRPr="0058579E" w:rsidRDefault="00912942" w:rsidP="00912942">
      <w:pPr>
        <w:jc w:val="both"/>
        <w:rPr>
          <w:rFonts w:ascii="Arial" w:hAnsi="Arial" w:cs="Arial"/>
        </w:rPr>
      </w:pPr>
      <w:r w:rsidRPr="00620F4E">
        <w:rPr>
          <w:rFonts w:ascii="Arial" w:hAnsi="Arial" w:cs="Arial"/>
        </w:rPr>
        <w:t xml:space="preserve">El </w:t>
      </w:r>
      <w:proofErr w:type="gramStart"/>
      <w:r w:rsidRPr="00620F4E">
        <w:rPr>
          <w:rFonts w:ascii="Arial" w:hAnsi="Arial" w:cs="Arial"/>
        </w:rPr>
        <w:t>Presidente</w:t>
      </w:r>
      <w:proofErr w:type="gramEnd"/>
      <w:r w:rsidRPr="00620F4E">
        <w:rPr>
          <w:rFonts w:ascii="Arial" w:hAnsi="Arial" w:cs="Arial"/>
        </w:rPr>
        <w:t xml:space="preserve"> y Director Ejecutivo informó a Junta Directiva sobre el desarrollo de la </w:t>
      </w:r>
      <w:r w:rsidRPr="00E30130">
        <w:rPr>
          <w:rFonts w:ascii="Arial" w:hAnsi="Arial" w:cs="Arial"/>
        </w:rPr>
        <w:t xml:space="preserve">CONTRATACIÓN DIRECTA </w:t>
      </w:r>
      <w:proofErr w:type="spellStart"/>
      <w:r w:rsidRPr="00E30130">
        <w:rPr>
          <w:rFonts w:ascii="Arial" w:hAnsi="Arial" w:cs="Arial"/>
        </w:rPr>
        <w:t>N°</w:t>
      </w:r>
      <w:proofErr w:type="spellEnd"/>
      <w:r w:rsidRPr="00E30130">
        <w:rPr>
          <w:rFonts w:ascii="Arial" w:hAnsi="Arial" w:cs="Arial"/>
        </w:rPr>
        <w:t xml:space="preserve"> FSV-01/2019 «DERECHO DE USO DE LAS VERSIONES MÁS RECIENTES Y SOPORTE TÉCNICO PARA EL SISTEMA AB@NK’S».</w:t>
      </w:r>
      <w:r w:rsidRPr="00620F4E">
        <w:rPr>
          <w:rFonts w:ascii="Arial" w:hAnsi="Arial" w:cs="Arial"/>
          <w:lang w:val="es-SV"/>
        </w:rPr>
        <w:t xml:space="preserve"> </w:t>
      </w:r>
      <w:r w:rsidRPr="00620F4E">
        <w:rPr>
          <w:rFonts w:ascii="Arial" w:hAnsi="Arial" w:cs="Arial"/>
          <w:lang w:val="es-MX"/>
        </w:rPr>
        <w:t xml:space="preserve">Para efectuar la presentación invitó al </w:t>
      </w:r>
      <w:r w:rsidRPr="00E30130">
        <w:rPr>
          <w:rFonts w:ascii="Arial" w:hAnsi="Arial" w:cs="Arial"/>
        </w:rPr>
        <w:t>Ingeniero Salvador Enrique Bendeck Jiménez, Gerente de Tecnología de la Información</w:t>
      </w:r>
      <w:r>
        <w:rPr>
          <w:rFonts w:ascii="Arial" w:hAnsi="Arial" w:cs="Arial"/>
        </w:rPr>
        <w:t xml:space="preserve"> </w:t>
      </w:r>
      <w:r w:rsidRPr="00620F4E">
        <w:rPr>
          <w:rFonts w:ascii="Arial" w:hAnsi="Arial" w:cs="Arial"/>
        </w:rPr>
        <w:t xml:space="preserve">y al Ingeniero Julio Tarcicio Rivas García, </w:t>
      </w:r>
      <w:proofErr w:type="gramStart"/>
      <w:r w:rsidRPr="00620F4E">
        <w:rPr>
          <w:rFonts w:ascii="Arial" w:hAnsi="Arial" w:cs="Arial"/>
        </w:rPr>
        <w:t>Jefe</w:t>
      </w:r>
      <w:proofErr w:type="gramEnd"/>
      <w:r w:rsidRPr="00620F4E">
        <w:rPr>
          <w:rFonts w:ascii="Arial" w:hAnsi="Arial" w:cs="Arial"/>
        </w:rPr>
        <w:t xml:space="preserve"> de la Unidad de Adquisiciones y Contrataciones Institucional (UACI)</w:t>
      </w:r>
      <w:r w:rsidRPr="00620F4E">
        <w:rPr>
          <w:rFonts w:ascii="Arial" w:hAnsi="Arial" w:cs="Arial"/>
          <w:lang w:val="es-MX"/>
        </w:rPr>
        <w:t>. I</w:t>
      </w:r>
      <w:proofErr w:type="spellStart"/>
      <w:r w:rsidRPr="00620F4E">
        <w:rPr>
          <w:rFonts w:ascii="Arial" w:hAnsi="Arial" w:cs="Arial"/>
        </w:rPr>
        <w:t>ndicó</w:t>
      </w:r>
      <w:proofErr w:type="spellEnd"/>
      <w:r w:rsidRPr="00620F4E">
        <w:rPr>
          <w:rFonts w:ascii="Arial" w:hAnsi="Arial" w:cs="Arial"/>
        </w:rPr>
        <w:t xml:space="preserve"> </w:t>
      </w:r>
      <w:r w:rsidRPr="00620F4E">
        <w:rPr>
          <w:rFonts w:ascii="Arial" w:hAnsi="Arial" w:cs="Arial"/>
          <w:bCs/>
        </w:rPr>
        <w:t>el Ingeniero B</w:t>
      </w:r>
      <w:r>
        <w:rPr>
          <w:rFonts w:ascii="Arial" w:hAnsi="Arial" w:cs="Arial"/>
          <w:bCs/>
        </w:rPr>
        <w:t>endeck</w:t>
      </w:r>
      <w:r w:rsidRPr="00620F4E">
        <w:rPr>
          <w:rFonts w:ascii="Arial" w:hAnsi="Arial" w:cs="Arial"/>
        </w:rPr>
        <w:t xml:space="preserve"> que según el </w:t>
      </w:r>
      <w:r w:rsidRPr="00620F4E">
        <w:rPr>
          <w:rFonts w:ascii="Arial" w:hAnsi="Arial" w:cs="Arial"/>
          <w:lang w:val="es-MX"/>
        </w:rPr>
        <w:t xml:space="preserve">Punto </w:t>
      </w:r>
      <w:r>
        <w:rPr>
          <w:rFonts w:ascii="Arial" w:hAnsi="Arial" w:cs="Arial"/>
          <w:lang w:val="es-MX"/>
        </w:rPr>
        <w:t>X</w:t>
      </w:r>
      <w:r w:rsidRPr="00620F4E">
        <w:rPr>
          <w:rFonts w:ascii="Arial" w:hAnsi="Arial" w:cs="Arial"/>
          <w:lang w:val="es-MX"/>
        </w:rPr>
        <w:t xml:space="preserve">) del Acta de sesión de </w:t>
      </w:r>
      <w:r w:rsidRPr="00A6336E">
        <w:rPr>
          <w:rFonts w:ascii="Arial" w:hAnsi="Arial" w:cs="Arial"/>
          <w:lang w:val="es-MX"/>
        </w:rPr>
        <w:t xml:space="preserve">Junta Directiva </w:t>
      </w:r>
      <w:proofErr w:type="spellStart"/>
      <w:r w:rsidRPr="00A6336E">
        <w:rPr>
          <w:rFonts w:ascii="Arial" w:hAnsi="Arial" w:cs="Arial"/>
          <w:lang w:val="es-MX"/>
        </w:rPr>
        <w:t>N°</w:t>
      </w:r>
      <w:proofErr w:type="spellEnd"/>
      <w:r w:rsidRPr="00A6336E">
        <w:rPr>
          <w:rFonts w:ascii="Arial" w:hAnsi="Arial" w:cs="Arial"/>
          <w:lang w:val="es-MX"/>
        </w:rPr>
        <w:t xml:space="preserve"> JD-211/2019 del 21 de noviembre de 2019, </w:t>
      </w:r>
      <w:r w:rsidRPr="00A6336E">
        <w:rPr>
          <w:rFonts w:ascii="Arial" w:hAnsi="Arial" w:cs="Arial"/>
        </w:rPr>
        <w:t>fueron aprobados los</w:t>
      </w:r>
      <w:r w:rsidRPr="00A6336E">
        <w:rPr>
          <w:rFonts w:ascii="Arial" w:hAnsi="Arial" w:cs="Arial"/>
          <w:lang w:val="es-SV"/>
        </w:rPr>
        <w:t xml:space="preserve"> Términos de esta Contratación Directa</w:t>
      </w:r>
      <w:r w:rsidRPr="00A6336E">
        <w:rPr>
          <w:rFonts w:ascii="Arial" w:hAnsi="Arial" w:cs="Arial"/>
        </w:rPr>
        <w:t xml:space="preserve">. </w:t>
      </w:r>
      <w:r w:rsidRPr="00A6336E">
        <w:rPr>
          <w:rFonts w:ascii="Arial" w:hAnsi="Arial" w:cs="Arial"/>
          <w:lang w:val="es-SV"/>
        </w:rPr>
        <w:t xml:space="preserve">El 27 de noviembre de 2019 se envió invitación para presentar oferta al proveedor único «Arango Software International INC.» (ASI). Presentó la documentación requerida </w:t>
      </w:r>
      <w:r w:rsidRPr="00A6336E">
        <w:rPr>
          <w:rFonts w:ascii="Arial" w:hAnsi="Arial" w:cs="Arial"/>
        </w:rPr>
        <w:t>los términos de referencia</w:t>
      </w:r>
      <w:r w:rsidRPr="00A6336E">
        <w:rPr>
          <w:rFonts w:ascii="Arial" w:hAnsi="Arial" w:cs="Arial"/>
          <w:lang w:val="es-SV"/>
        </w:rPr>
        <w:t xml:space="preserve"> constatando que cumple con todo lo requerido </w:t>
      </w:r>
      <w:proofErr w:type="gramStart"/>
      <w:r w:rsidRPr="00A6336E">
        <w:rPr>
          <w:rFonts w:ascii="Arial" w:hAnsi="Arial" w:cs="Arial"/>
          <w:lang w:val="es-SV"/>
        </w:rPr>
        <w:t>y</w:t>
      </w:r>
      <w:proofErr w:type="gramEnd"/>
      <w:r w:rsidRPr="00A6336E">
        <w:rPr>
          <w:rFonts w:ascii="Arial" w:hAnsi="Arial" w:cs="Arial"/>
          <w:lang w:val="es-SV"/>
        </w:rPr>
        <w:t xml:space="preserve"> por lo tanto, se somete a consideración de Junta Directiva para continuar con el proceso. </w:t>
      </w:r>
      <w:r w:rsidRPr="00A6336E">
        <w:rPr>
          <w:rFonts w:ascii="Arial" w:hAnsi="Arial" w:cs="Arial"/>
        </w:rPr>
        <w:t xml:space="preserve">El plazo del Contrato será por el período de dos (2) años, contados a partir de la fecha establecida en la Orden de Inicio, la cual será emitida por el Administrador del Contrato, posterior a la suscripción del Contrato. </w:t>
      </w:r>
      <w:r w:rsidRPr="00A6336E">
        <w:rPr>
          <w:rFonts w:ascii="Arial" w:hAnsi="Arial" w:cs="Arial"/>
          <w:lang w:val="es-SV"/>
        </w:rPr>
        <w:t xml:space="preserve">Como antecedentes señaló que el Fondo Social para la Vivienda, para administrar y controlar las diferentes operaciones  relacionadas al giro de la Institución de forma automatizada, cuenta actualmente con el sistema bancario </w:t>
      </w:r>
      <w:proofErr w:type="spellStart"/>
      <w:r w:rsidRPr="00A6336E">
        <w:rPr>
          <w:rFonts w:ascii="Arial" w:hAnsi="Arial" w:cs="Arial"/>
          <w:lang w:val="es-SV"/>
        </w:rPr>
        <w:t>Ab@nks</w:t>
      </w:r>
      <w:proofErr w:type="spellEnd"/>
      <w:r w:rsidRPr="00A6336E">
        <w:rPr>
          <w:rFonts w:ascii="Arial" w:hAnsi="Arial" w:cs="Arial"/>
          <w:lang w:val="es-SV"/>
        </w:rPr>
        <w:t xml:space="preserve"> en su versión 11, software que es utilizado por la institución desde finales de 1997; la sociedad ARANGO SOFTWARE INTERNATIONAL, SOCIEDAD ANONIMA,  es el fabricante y posee los derechos de autor y propiedad intelectual del software ORA*BANKS, correspondiente al SISTEMA AB@NKS y quien desde cuando se adquirió, proporciona a nuestra institución, el soporte técnico para la operación del sistema. El objeto de esta contratación es d</w:t>
      </w:r>
      <w:proofErr w:type="spellStart"/>
      <w:r w:rsidRPr="00A6336E">
        <w:rPr>
          <w:rFonts w:ascii="Arial" w:hAnsi="Arial" w:cs="Arial"/>
        </w:rPr>
        <w:t>isponer</w:t>
      </w:r>
      <w:proofErr w:type="spellEnd"/>
      <w:r w:rsidRPr="00A6336E">
        <w:rPr>
          <w:rFonts w:ascii="Arial" w:hAnsi="Arial" w:cs="Arial"/>
        </w:rPr>
        <w:t xml:space="preserve"> del derecho de uso de las versiones más recientes del Sistema </w:t>
      </w:r>
      <w:proofErr w:type="spellStart"/>
      <w:r w:rsidRPr="00A6336E">
        <w:rPr>
          <w:rFonts w:ascii="Arial" w:hAnsi="Arial" w:cs="Arial"/>
        </w:rPr>
        <w:t>Ab@nks</w:t>
      </w:r>
      <w:proofErr w:type="spellEnd"/>
      <w:r w:rsidRPr="00A6336E">
        <w:rPr>
          <w:rFonts w:ascii="Arial" w:hAnsi="Arial" w:cs="Arial"/>
        </w:rPr>
        <w:t xml:space="preserve"> y contar con el Soporte Técnico del fabricante para la atención de posibles consultas y/o fallas que puedan presentarse en el sistema. Se presentaron documentos sobre el respaldo y cumplimiento de los aspectos técnicos, legales y económicos del proceso, que verifican el cumplimiento de todo lo estipulado en los términos de referencia. Por todo </w:t>
      </w:r>
      <w:r>
        <w:rPr>
          <w:rFonts w:ascii="Arial" w:hAnsi="Arial" w:cs="Arial"/>
        </w:rPr>
        <w:t xml:space="preserve">lo antes expuesto se solicita adjudicar </w:t>
      </w:r>
      <w:r w:rsidRPr="00620F4E">
        <w:rPr>
          <w:rFonts w:ascii="Arial" w:hAnsi="Arial" w:cs="Arial"/>
        </w:rPr>
        <w:t xml:space="preserve">el servicio objeto de la CONTRATACIÓN DIRECTA No. FSV-01/2019 </w:t>
      </w:r>
      <w:r w:rsidRPr="00620F4E">
        <w:rPr>
          <w:rFonts w:ascii="Arial" w:hAnsi="Arial" w:cs="Arial"/>
          <w:b/>
          <w:bCs/>
          <w:lang w:val="es-SV"/>
        </w:rPr>
        <w:t>“</w:t>
      </w:r>
      <w:r w:rsidRPr="00620F4E">
        <w:rPr>
          <w:rFonts w:ascii="Arial" w:hAnsi="Arial" w:cs="Arial"/>
          <w:b/>
          <w:bCs/>
          <w:lang w:val="es-MX"/>
        </w:rPr>
        <w:t>DERECHO DE USO DE LAS VERSIONES MÁS RECIENTES Y SOPORTE TÉCNICO PARA EL SISTEMA AB@NK´S</w:t>
      </w:r>
      <w:r w:rsidRPr="00620F4E">
        <w:rPr>
          <w:rFonts w:ascii="Arial" w:hAnsi="Arial" w:cs="Arial"/>
          <w:b/>
          <w:bCs/>
          <w:lang w:val="es-SV"/>
        </w:rPr>
        <w:t xml:space="preserve">” </w:t>
      </w:r>
      <w:r w:rsidRPr="00620F4E">
        <w:rPr>
          <w:rFonts w:ascii="Arial" w:hAnsi="Arial" w:cs="Arial"/>
        </w:rPr>
        <w:t xml:space="preserve">a la sociedad ARANGO SOFTWARE INTERNATIONAL INC. (ASI) por un monto de </w:t>
      </w:r>
      <w:r w:rsidRPr="00620F4E">
        <w:rPr>
          <w:rFonts w:ascii="Arial" w:hAnsi="Arial" w:cs="Arial"/>
          <w:b/>
          <w:bCs/>
        </w:rPr>
        <w:t xml:space="preserve">DOSCIENTOS </w:t>
      </w:r>
      <w:r>
        <w:rPr>
          <w:rFonts w:ascii="Arial" w:hAnsi="Arial" w:cs="Arial"/>
          <w:b/>
          <w:bCs/>
        </w:rPr>
        <w:t xml:space="preserve">VEINTIDÓS </w:t>
      </w:r>
      <w:r w:rsidRPr="00620F4E">
        <w:rPr>
          <w:rFonts w:ascii="Arial" w:hAnsi="Arial" w:cs="Arial"/>
          <w:b/>
          <w:bCs/>
        </w:rPr>
        <w:t xml:space="preserve">MIL TRESCIENTOS </w:t>
      </w:r>
      <w:r>
        <w:rPr>
          <w:rFonts w:ascii="Arial" w:hAnsi="Arial" w:cs="Arial"/>
          <w:b/>
          <w:bCs/>
        </w:rPr>
        <w:t>NOVENTA Y DOS</w:t>
      </w:r>
      <w:r w:rsidRPr="00620F4E">
        <w:rPr>
          <w:rFonts w:ascii="Arial" w:hAnsi="Arial" w:cs="Arial"/>
          <w:b/>
          <w:bCs/>
        </w:rPr>
        <w:t xml:space="preserve"> 30/100 DOLARES DE LOS ESTADOS UNIDOS DE AMERICA (US$ </w:t>
      </w:r>
      <w:r w:rsidRPr="00620F4E">
        <w:rPr>
          <w:rFonts w:ascii="Arial" w:hAnsi="Arial" w:cs="Arial"/>
          <w:b/>
          <w:bCs/>
          <w:lang w:val="es-SV"/>
        </w:rPr>
        <w:t>2</w:t>
      </w:r>
      <w:r>
        <w:rPr>
          <w:rFonts w:ascii="Arial" w:hAnsi="Arial" w:cs="Arial"/>
          <w:b/>
          <w:bCs/>
          <w:lang w:val="es-SV"/>
        </w:rPr>
        <w:t>22</w:t>
      </w:r>
      <w:r w:rsidRPr="00620F4E">
        <w:rPr>
          <w:rFonts w:ascii="Arial" w:hAnsi="Arial" w:cs="Arial"/>
          <w:b/>
          <w:bCs/>
          <w:lang w:val="es-SV"/>
        </w:rPr>
        <w:t>,3</w:t>
      </w:r>
      <w:r>
        <w:rPr>
          <w:rFonts w:ascii="Arial" w:hAnsi="Arial" w:cs="Arial"/>
          <w:b/>
          <w:bCs/>
          <w:lang w:val="es-SV"/>
        </w:rPr>
        <w:t>92</w:t>
      </w:r>
      <w:r w:rsidRPr="00620F4E">
        <w:rPr>
          <w:rFonts w:ascii="Arial" w:hAnsi="Arial" w:cs="Arial"/>
          <w:b/>
          <w:bCs/>
          <w:lang w:val="es-SV"/>
        </w:rPr>
        <w:t>.30</w:t>
      </w:r>
      <w:r w:rsidRPr="00620F4E">
        <w:rPr>
          <w:rFonts w:ascii="Arial" w:hAnsi="Arial" w:cs="Arial"/>
          <w:b/>
          <w:bCs/>
        </w:rPr>
        <w:t xml:space="preserve">) </w:t>
      </w:r>
      <w:r w:rsidRPr="00620F4E">
        <w:rPr>
          <w:rFonts w:ascii="Arial" w:hAnsi="Arial" w:cs="Arial"/>
        </w:rPr>
        <w:t>precio</w:t>
      </w:r>
      <w:r>
        <w:rPr>
          <w:rFonts w:ascii="Arial" w:hAnsi="Arial" w:cs="Arial"/>
        </w:rPr>
        <w:t xml:space="preserve"> que no</w:t>
      </w:r>
      <w:r w:rsidRPr="00620F4E">
        <w:rPr>
          <w:rFonts w:ascii="Arial" w:hAnsi="Arial" w:cs="Arial"/>
        </w:rPr>
        <w:t xml:space="preserve"> incluye IVA. El plazo del Contrato será por el período de dos (2) años, contados a partir de la fecha establecida en la Orden de Inicio, la cual será emitida por el Administrador del Contrato, posterior a la suscripción del Contrato.</w:t>
      </w:r>
    </w:p>
    <w:p w14:paraId="4B423835" w14:textId="77777777" w:rsidR="00912942" w:rsidRPr="009D1A08" w:rsidRDefault="00912942" w:rsidP="00912942">
      <w:pPr>
        <w:pStyle w:val="Textoindependiente"/>
        <w:spacing w:line="240" w:lineRule="auto"/>
        <w:jc w:val="both"/>
        <w:rPr>
          <w:rFonts w:ascii="Arial" w:hAnsi="Arial" w:cs="Arial"/>
          <w:sz w:val="24"/>
          <w:szCs w:val="24"/>
        </w:rPr>
      </w:pPr>
      <w:r w:rsidRPr="009D1A08">
        <w:rPr>
          <w:rFonts w:ascii="Arial" w:hAnsi="Arial" w:cs="Arial"/>
          <w:sz w:val="24"/>
          <w:szCs w:val="24"/>
        </w:rPr>
        <w:t xml:space="preserve">Junta Directiva, con base </w:t>
      </w:r>
      <w:r>
        <w:rPr>
          <w:rFonts w:ascii="Arial" w:hAnsi="Arial" w:cs="Arial"/>
          <w:sz w:val="24"/>
          <w:szCs w:val="24"/>
        </w:rPr>
        <w:t>a</w:t>
      </w:r>
      <w:r w:rsidRPr="00A57509">
        <w:rPr>
          <w:rFonts w:ascii="Arial" w:hAnsi="Arial" w:cs="Arial"/>
          <w:sz w:val="24"/>
          <w:szCs w:val="24"/>
        </w:rPr>
        <w:t>l</w:t>
      </w:r>
      <w:r>
        <w:rPr>
          <w:rFonts w:ascii="Arial" w:hAnsi="Arial" w:cs="Arial"/>
          <w:sz w:val="24"/>
          <w:szCs w:val="24"/>
        </w:rPr>
        <w:t xml:space="preserve"> informe</w:t>
      </w:r>
      <w:r w:rsidRPr="00A57509">
        <w:rPr>
          <w:rFonts w:ascii="Arial" w:hAnsi="Arial" w:cs="Arial"/>
          <w:sz w:val="24"/>
          <w:szCs w:val="24"/>
        </w:rPr>
        <w:t xml:space="preserve"> presentado por e</w:t>
      </w:r>
      <w:r w:rsidRPr="00A57509">
        <w:rPr>
          <w:rFonts w:ascii="Arial" w:hAnsi="Arial" w:cs="Arial"/>
          <w:sz w:val="24"/>
          <w:szCs w:val="24"/>
          <w:lang w:val="es-MX"/>
        </w:rPr>
        <w:t xml:space="preserve">l </w:t>
      </w:r>
      <w:r w:rsidRPr="00A57509">
        <w:rPr>
          <w:rFonts w:ascii="Arial" w:hAnsi="Arial" w:cs="Arial"/>
          <w:sz w:val="24"/>
          <w:szCs w:val="24"/>
        </w:rPr>
        <w:t>Ingeniero Salvador Enrique Bendeck Jiménez, Gerente de Tecnología de la Información, acompañado del</w:t>
      </w:r>
      <w:r>
        <w:rPr>
          <w:rFonts w:cs="Arial"/>
          <w:sz w:val="24"/>
          <w:szCs w:val="24"/>
        </w:rPr>
        <w:t xml:space="preserve"> </w:t>
      </w:r>
      <w:r w:rsidRPr="009D1A08">
        <w:rPr>
          <w:rFonts w:ascii="Arial" w:hAnsi="Arial" w:cs="Arial"/>
          <w:sz w:val="24"/>
          <w:szCs w:val="24"/>
        </w:rPr>
        <w:t xml:space="preserve">Ingeniero Julio Tarcicio Rivas García, </w:t>
      </w:r>
      <w:proofErr w:type="gramStart"/>
      <w:r w:rsidRPr="009D1A08">
        <w:rPr>
          <w:rFonts w:ascii="Arial" w:hAnsi="Arial" w:cs="Arial"/>
          <w:sz w:val="24"/>
          <w:szCs w:val="24"/>
        </w:rPr>
        <w:t>Jefe</w:t>
      </w:r>
      <w:proofErr w:type="gramEnd"/>
      <w:r w:rsidRPr="009D1A08">
        <w:rPr>
          <w:rFonts w:ascii="Arial" w:hAnsi="Arial" w:cs="Arial"/>
          <w:sz w:val="24"/>
          <w:szCs w:val="24"/>
        </w:rPr>
        <w:t xml:space="preserve"> de la Unidad de Adquisiciones y Contrataciones Institucional (UACI), por unanimidad </w:t>
      </w:r>
      <w:r w:rsidRPr="009D1A08">
        <w:rPr>
          <w:rFonts w:ascii="Arial" w:hAnsi="Arial" w:cs="Arial"/>
          <w:b/>
          <w:bCs/>
          <w:sz w:val="24"/>
          <w:szCs w:val="24"/>
        </w:rPr>
        <w:t>RESUELVE:</w:t>
      </w:r>
    </w:p>
    <w:p w14:paraId="467335FA" w14:textId="77777777" w:rsidR="00912942" w:rsidRPr="00620F4E" w:rsidRDefault="00912942" w:rsidP="00912942">
      <w:pPr>
        <w:autoSpaceDE w:val="0"/>
        <w:autoSpaceDN w:val="0"/>
        <w:adjustRightInd w:val="0"/>
        <w:ind w:left="142"/>
        <w:jc w:val="both"/>
        <w:rPr>
          <w:rFonts w:ascii="Arial" w:hAnsi="Arial" w:cs="Arial"/>
        </w:rPr>
      </w:pPr>
    </w:p>
    <w:p w14:paraId="4CEA80CD" w14:textId="77777777" w:rsidR="00912942" w:rsidRPr="00620F4E" w:rsidRDefault="00912942" w:rsidP="00912942">
      <w:pPr>
        <w:numPr>
          <w:ilvl w:val="0"/>
          <w:numId w:val="2"/>
        </w:numPr>
        <w:tabs>
          <w:tab w:val="clear" w:pos="360"/>
          <w:tab w:val="num" w:pos="502"/>
          <w:tab w:val="num" w:pos="720"/>
        </w:tabs>
        <w:ind w:left="502"/>
        <w:jc w:val="both"/>
        <w:rPr>
          <w:rFonts w:ascii="Arial" w:hAnsi="Arial" w:cs="Arial"/>
          <w:lang w:val="es-SV"/>
        </w:rPr>
      </w:pPr>
      <w:r w:rsidRPr="00620F4E">
        <w:rPr>
          <w:rFonts w:ascii="Arial" w:hAnsi="Arial" w:cs="Arial"/>
          <w:b/>
          <w:bCs/>
        </w:rPr>
        <w:t xml:space="preserve">ADJUDICAR </w:t>
      </w:r>
      <w:r w:rsidRPr="00620F4E">
        <w:rPr>
          <w:rFonts w:ascii="Arial" w:hAnsi="Arial" w:cs="Arial"/>
        </w:rPr>
        <w:t xml:space="preserve">el servicio objeto de la CONTRATACIÓN DIRECTA No. FSV-01/2019 </w:t>
      </w:r>
      <w:r w:rsidRPr="00620F4E">
        <w:rPr>
          <w:rFonts w:ascii="Arial" w:hAnsi="Arial" w:cs="Arial"/>
          <w:b/>
          <w:bCs/>
          <w:lang w:val="es-SV"/>
        </w:rPr>
        <w:t>“</w:t>
      </w:r>
      <w:r w:rsidRPr="00620F4E">
        <w:rPr>
          <w:rFonts w:ascii="Arial" w:hAnsi="Arial" w:cs="Arial"/>
          <w:b/>
          <w:bCs/>
          <w:lang w:val="es-MX"/>
        </w:rPr>
        <w:t>DERECHO DE USO DE LAS VERSIONES MÁS RECIENTES Y SOPORTE TÉCNICO PARA EL SISTEMA AB@NK´S</w:t>
      </w:r>
      <w:r w:rsidRPr="00620F4E">
        <w:rPr>
          <w:rFonts w:ascii="Arial" w:hAnsi="Arial" w:cs="Arial"/>
          <w:b/>
          <w:bCs/>
          <w:lang w:val="es-SV"/>
        </w:rPr>
        <w:t xml:space="preserve">” </w:t>
      </w:r>
      <w:r w:rsidRPr="00620F4E">
        <w:rPr>
          <w:rFonts w:ascii="Arial" w:hAnsi="Arial" w:cs="Arial"/>
        </w:rPr>
        <w:t xml:space="preserve">a la sociedad ARANGO SOFTWARE INTERNATIONAL INC. (ASI) por un monto de </w:t>
      </w:r>
      <w:r w:rsidRPr="00620F4E">
        <w:rPr>
          <w:rFonts w:ascii="Arial" w:hAnsi="Arial" w:cs="Arial"/>
          <w:b/>
          <w:bCs/>
        </w:rPr>
        <w:t xml:space="preserve">DOSCIENTOS </w:t>
      </w:r>
      <w:r>
        <w:rPr>
          <w:rFonts w:ascii="Arial" w:hAnsi="Arial" w:cs="Arial"/>
          <w:b/>
          <w:bCs/>
        </w:rPr>
        <w:t xml:space="preserve">VEINTIDÓS </w:t>
      </w:r>
      <w:r w:rsidRPr="00620F4E">
        <w:rPr>
          <w:rFonts w:ascii="Arial" w:hAnsi="Arial" w:cs="Arial"/>
          <w:b/>
          <w:bCs/>
        </w:rPr>
        <w:t xml:space="preserve">MIL TRESCIENTOS </w:t>
      </w:r>
      <w:r>
        <w:rPr>
          <w:rFonts w:ascii="Arial" w:hAnsi="Arial" w:cs="Arial"/>
          <w:b/>
          <w:bCs/>
        </w:rPr>
        <w:t xml:space="preserve">NOVENTA </w:t>
      </w:r>
      <w:r>
        <w:rPr>
          <w:rFonts w:ascii="Arial" w:hAnsi="Arial" w:cs="Arial"/>
          <w:b/>
          <w:bCs/>
        </w:rPr>
        <w:lastRenderedPageBreak/>
        <w:t>Y DOS</w:t>
      </w:r>
      <w:r w:rsidRPr="00620F4E">
        <w:rPr>
          <w:rFonts w:ascii="Arial" w:hAnsi="Arial" w:cs="Arial"/>
          <w:b/>
          <w:bCs/>
        </w:rPr>
        <w:t xml:space="preserve"> 30/100 DOLARES DE LOS ESTADOS UNIDOS DE AMERICA (US$ </w:t>
      </w:r>
      <w:r w:rsidRPr="00620F4E">
        <w:rPr>
          <w:rFonts w:ascii="Arial" w:hAnsi="Arial" w:cs="Arial"/>
          <w:b/>
          <w:bCs/>
          <w:lang w:val="es-SV"/>
        </w:rPr>
        <w:t>2</w:t>
      </w:r>
      <w:r>
        <w:rPr>
          <w:rFonts w:ascii="Arial" w:hAnsi="Arial" w:cs="Arial"/>
          <w:b/>
          <w:bCs/>
          <w:lang w:val="es-SV"/>
        </w:rPr>
        <w:t>22</w:t>
      </w:r>
      <w:r w:rsidRPr="00620F4E">
        <w:rPr>
          <w:rFonts w:ascii="Arial" w:hAnsi="Arial" w:cs="Arial"/>
          <w:b/>
          <w:bCs/>
          <w:lang w:val="es-SV"/>
        </w:rPr>
        <w:t>,3</w:t>
      </w:r>
      <w:r>
        <w:rPr>
          <w:rFonts w:ascii="Arial" w:hAnsi="Arial" w:cs="Arial"/>
          <w:b/>
          <w:bCs/>
          <w:lang w:val="es-SV"/>
        </w:rPr>
        <w:t>92</w:t>
      </w:r>
      <w:r w:rsidRPr="00620F4E">
        <w:rPr>
          <w:rFonts w:ascii="Arial" w:hAnsi="Arial" w:cs="Arial"/>
          <w:b/>
          <w:bCs/>
          <w:lang w:val="es-SV"/>
        </w:rPr>
        <w:t>.30</w:t>
      </w:r>
      <w:r w:rsidRPr="00620F4E">
        <w:rPr>
          <w:rFonts w:ascii="Arial" w:hAnsi="Arial" w:cs="Arial"/>
          <w:b/>
          <w:bCs/>
        </w:rPr>
        <w:t xml:space="preserve">) </w:t>
      </w:r>
      <w:r w:rsidRPr="00620F4E">
        <w:rPr>
          <w:rFonts w:ascii="Arial" w:hAnsi="Arial" w:cs="Arial"/>
        </w:rPr>
        <w:t>precio</w:t>
      </w:r>
      <w:r>
        <w:rPr>
          <w:rFonts w:ascii="Arial" w:hAnsi="Arial" w:cs="Arial"/>
        </w:rPr>
        <w:t xml:space="preserve"> que no</w:t>
      </w:r>
      <w:r w:rsidRPr="00620F4E">
        <w:rPr>
          <w:rFonts w:ascii="Arial" w:hAnsi="Arial" w:cs="Arial"/>
        </w:rPr>
        <w:t xml:space="preserve"> incluye IVA. El plazo del Contrato será por el período de dos (2) años, contados a partir de la fecha establecida en la Orden de Inicio, la cual será emitida por el Administrador del Contrato, posterior a la suscripción del Contrato.</w:t>
      </w:r>
    </w:p>
    <w:p w14:paraId="5B5C0F2A" w14:textId="77777777" w:rsidR="00912942" w:rsidRPr="00620F4E" w:rsidRDefault="00912942" w:rsidP="00912942">
      <w:pPr>
        <w:ind w:left="502"/>
        <w:jc w:val="both"/>
        <w:rPr>
          <w:rFonts w:ascii="Arial" w:hAnsi="Arial" w:cs="Arial"/>
          <w:lang w:val="es-SV"/>
        </w:rPr>
      </w:pPr>
    </w:p>
    <w:p w14:paraId="75BE9E2A" w14:textId="77777777" w:rsidR="00912942" w:rsidRPr="00620F4E" w:rsidRDefault="00912942" w:rsidP="00912942">
      <w:pPr>
        <w:numPr>
          <w:ilvl w:val="0"/>
          <w:numId w:val="2"/>
        </w:numPr>
        <w:tabs>
          <w:tab w:val="clear" w:pos="360"/>
          <w:tab w:val="num" w:pos="502"/>
          <w:tab w:val="num" w:pos="720"/>
        </w:tabs>
        <w:ind w:left="502"/>
        <w:jc w:val="both"/>
        <w:rPr>
          <w:rFonts w:ascii="Arial" w:hAnsi="Arial" w:cs="Arial"/>
          <w:lang w:val="es-SV"/>
        </w:rPr>
      </w:pPr>
      <w:r w:rsidRPr="00620F4E">
        <w:rPr>
          <w:rFonts w:ascii="Arial" w:hAnsi="Arial" w:cs="Arial"/>
          <w:b/>
          <w:bCs/>
        </w:rPr>
        <w:t>COMISIONAR</w:t>
      </w:r>
      <w:r w:rsidRPr="00620F4E">
        <w:rPr>
          <w:rFonts w:ascii="Arial" w:hAnsi="Arial" w:cs="Arial"/>
        </w:rPr>
        <w:t xml:space="preserve"> a la Unidad de Adquisiciones y Contrataciones Institucional (UACI), para que notifique este punto en legal forma.</w:t>
      </w:r>
    </w:p>
    <w:p w14:paraId="2CC69E48" w14:textId="77777777" w:rsidR="00912942" w:rsidRPr="00620F4E" w:rsidRDefault="00912942" w:rsidP="00912942">
      <w:pPr>
        <w:pStyle w:val="Prrafodelista"/>
        <w:ind w:left="850"/>
        <w:jc w:val="both"/>
        <w:rPr>
          <w:rFonts w:ascii="Arial" w:hAnsi="Arial" w:cs="Arial"/>
          <w:lang w:val="es-SV"/>
        </w:rPr>
      </w:pPr>
    </w:p>
    <w:p w14:paraId="5AB2EEB8" w14:textId="77777777" w:rsidR="00912942" w:rsidRPr="00620F4E" w:rsidRDefault="00912942" w:rsidP="00912942">
      <w:pPr>
        <w:numPr>
          <w:ilvl w:val="0"/>
          <w:numId w:val="2"/>
        </w:numPr>
        <w:tabs>
          <w:tab w:val="clear" w:pos="360"/>
          <w:tab w:val="num" w:pos="502"/>
          <w:tab w:val="num" w:pos="720"/>
        </w:tabs>
        <w:ind w:left="502"/>
        <w:jc w:val="both"/>
        <w:rPr>
          <w:rFonts w:ascii="Arial" w:hAnsi="Arial" w:cs="Arial"/>
          <w:lang w:val="es-SV"/>
        </w:rPr>
      </w:pPr>
      <w:r w:rsidRPr="00620F4E">
        <w:rPr>
          <w:rFonts w:ascii="Arial" w:hAnsi="Arial" w:cs="Arial"/>
          <w:b/>
          <w:bCs/>
        </w:rPr>
        <w:t>AUTORIZAR</w:t>
      </w:r>
      <w:r w:rsidRPr="00620F4E">
        <w:rPr>
          <w:rFonts w:ascii="Arial" w:hAnsi="Arial" w:cs="Arial"/>
        </w:rPr>
        <w:t xml:space="preserve"> se delegue en el </w:t>
      </w:r>
      <w:proofErr w:type="gramStart"/>
      <w:r w:rsidRPr="00620F4E">
        <w:rPr>
          <w:rFonts w:ascii="Arial" w:hAnsi="Arial" w:cs="Arial"/>
        </w:rPr>
        <w:t>Presidente</w:t>
      </w:r>
      <w:proofErr w:type="gramEnd"/>
      <w:r w:rsidRPr="00620F4E">
        <w:rPr>
          <w:rFonts w:ascii="Arial" w:hAnsi="Arial" w:cs="Arial"/>
        </w:rPr>
        <w:t xml:space="preserve"> y Director Ejecutivo, para que en nombre y representación del Fondo Social para la Vivienda, firme el contrato respectivo.</w:t>
      </w:r>
    </w:p>
    <w:p w14:paraId="1D7CFC63" w14:textId="77777777" w:rsidR="00912942" w:rsidRPr="00620F4E" w:rsidRDefault="00912942" w:rsidP="00912942">
      <w:pPr>
        <w:pStyle w:val="Prrafodelista"/>
        <w:ind w:left="850"/>
        <w:jc w:val="both"/>
        <w:rPr>
          <w:rFonts w:ascii="Arial" w:hAnsi="Arial" w:cs="Arial"/>
          <w:lang w:val="es-SV"/>
        </w:rPr>
      </w:pPr>
    </w:p>
    <w:p w14:paraId="5EEB18E3" w14:textId="77777777" w:rsidR="00912942" w:rsidRPr="00620F4E" w:rsidRDefault="00912942" w:rsidP="00912942">
      <w:pPr>
        <w:numPr>
          <w:ilvl w:val="0"/>
          <w:numId w:val="2"/>
        </w:numPr>
        <w:tabs>
          <w:tab w:val="clear" w:pos="360"/>
          <w:tab w:val="num" w:pos="502"/>
          <w:tab w:val="num" w:pos="720"/>
        </w:tabs>
        <w:ind w:left="502"/>
        <w:jc w:val="both"/>
        <w:rPr>
          <w:rFonts w:ascii="Arial" w:hAnsi="Arial" w:cs="Arial"/>
          <w:lang w:val="es-SV"/>
        </w:rPr>
      </w:pPr>
      <w:r w:rsidRPr="00620F4E">
        <w:rPr>
          <w:rFonts w:ascii="Arial" w:hAnsi="Arial" w:cs="Arial"/>
          <w:b/>
          <w:bCs/>
        </w:rPr>
        <w:t>TENER</w:t>
      </w:r>
      <w:r w:rsidRPr="00620F4E">
        <w:rPr>
          <w:rFonts w:ascii="Arial" w:hAnsi="Arial" w:cs="Arial"/>
        </w:rPr>
        <w:t xml:space="preserve"> por nombrado como Administrador del Contrato en el presente proceso, al </w:t>
      </w:r>
      <w:proofErr w:type="gramStart"/>
      <w:r w:rsidRPr="00620F4E">
        <w:rPr>
          <w:rFonts w:ascii="Arial" w:hAnsi="Arial" w:cs="Arial"/>
        </w:rPr>
        <w:t>Jefe</w:t>
      </w:r>
      <w:proofErr w:type="gramEnd"/>
      <w:r w:rsidRPr="00620F4E">
        <w:rPr>
          <w:rFonts w:ascii="Arial" w:hAnsi="Arial" w:cs="Arial"/>
        </w:rPr>
        <w:t xml:space="preserve"> del Área de Sistemas de Información.</w:t>
      </w:r>
    </w:p>
    <w:p w14:paraId="7C269BC5" w14:textId="77777777" w:rsidR="00912942" w:rsidRPr="00620F4E" w:rsidRDefault="00912942" w:rsidP="00912942">
      <w:pPr>
        <w:pStyle w:val="Prrafodelista"/>
        <w:ind w:left="850"/>
        <w:jc w:val="both"/>
        <w:rPr>
          <w:rFonts w:ascii="Arial" w:hAnsi="Arial" w:cs="Arial"/>
          <w:lang w:val="es-SV"/>
        </w:rPr>
      </w:pPr>
    </w:p>
    <w:p w14:paraId="7032D690" w14:textId="77777777" w:rsidR="00912942" w:rsidRPr="009D1A08" w:rsidRDefault="00912942" w:rsidP="00912942">
      <w:pPr>
        <w:numPr>
          <w:ilvl w:val="0"/>
          <w:numId w:val="2"/>
        </w:numPr>
        <w:tabs>
          <w:tab w:val="clear" w:pos="360"/>
          <w:tab w:val="num" w:pos="502"/>
          <w:tab w:val="num" w:pos="720"/>
        </w:tabs>
        <w:ind w:left="502"/>
        <w:jc w:val="both"/>
        <w:rPr>
          <w:rFonts w:ascii="Arial" w:hAnsi="Arial" w:cs="Arial"/>
          <w:lang w:val="es-SV"/>
        </w:rPr>
      </w:pPr>
      <w:r w:rsidRPr="009D1A08">
        <w:rPr>
          <w:rFonts w:ascii="Arial" w:hAnsi="Arial" w:cs="Arial"/>
          <w:b/>
          <w:bCs/>
          <w:lang w:val="es-MX"/>
        </w:rPr>
        <w:t xml:space="preserve">RATIFICAR </w:t>
      </w:r>
      <w:r w:rsidRPr="009D1A08">
        <w:rPr>
          <w:rFonts w:ascii="Arial" w:hAnsi="Arial" w:cs="Arial"/>
          <w:lang w:val="es-MX"/>
        </w:rPr>
        <w:t>este punto en esta misma sesión.</w:t>
      </w:r>
    </w:p>
    <w:p w14:paraId="695E5835" w14:textId="77777777" w:rsidR="00912942" w:rsidRDefault="00912942" w:rsidP="00912942">
      <w:pPr>
        <w:pStyle w:val="Prrafodelista"/>
        <w:rPr>
          <w:rFonts w:ascii="Arial" w:hAnsi="Arial" w:cs="Arial"/>
          <w:lang w:val="es-SV"/>
        </w:rPr>
      </w:pPr>
    </w:p>
    <w:p w14:paraId="5B4E0438" w14:textId="77777777" w:rsidR="00912942" w:rsidRPr="00B32A4F" w:rsidRDefault="00912942" w:rsidP="00B32A4F">
      <w:pPr>
        <w:pStyle w:val="Prrafodelista"/>
        <w:ind w:left="-12"/>
        <w:rPr>
          <w:rFonts w:ascii="Arial" w:hAnsi="Arial" w:cs="Arial"/>
          <w:b/>
          <w:bCs/>
        </w:rPr>
      </w:pPr>
    </w:p>
    <w:p w14:paraId="331826D0" w14:textId="500693C5" w:rsidR="00532F2F" w:rsidRPr="00835FF9" w:rsidRDefault="002C07B8" w:rsidP="00532F2F">
      <w:pPr>
        <w:jc w:val="both"/>
        <w:rPr>
          <w:rFonts w:ascii="Arial" w:hAnsi="Arial" w:cs="Arial"/>
          <w:bCs/>
        </w:rPr>
      </w:pPr>
      <w:r>
        <w:rPr>
          <w:rFonts w:ascii="Arial" w:hAnsi="Arial" w:cs="Arial"/>
          <w:b/>
          <w:bCs/>
        </w:rPr>
        <w:t>XVII)</w:t>
      </w:r>
      <w:r w:rsidR="00445D18">
        <w:rPr>
          <w:rFonts w:ascii="Arial" w:hAnsi="Arial" w:cs="Arial"/>
          <w:b/>
          <w:bCs/>
        </w:rPr>
        <w:t xml:space="preserve"> </w:t>
      </w:r>
      <w:r w:rsidR="00B32A4F" w:rsidRPr="00B32A4F">
        <w:rPr>
          <w:rFonts w:ascii="Arial" w:hAnsi="Arial" w:cs="Arial"/>
          <w:b/>
          <w:bCs/>
        </w:rPr>
        <w:t xml:space="preserve">RESUMEN DE LOS ASPECTOS RELEVANTES CONOCIDOS POR EL COMITÉ DE PREVENCIÓN DE LAVADO DE DINERO Y ACTIVOS, </w:t>
      </w:r>
      <w:r w:rsidR="00DA39E5" w:rsidRPr="00EC41E3">
        <w:rPr>
          <w:rFonts w:ascii="Arial" w:hAnsi="Arial" w:cs="Arial"/>
          <w:b/>
        </w:rPr>
        <w:t xml:space="preserve">DURANTE EL </w:t>
      </w:r>
      <w:r w:rsidR="00DA39E5">
        <w:rPr>
          <w:rFonts w:ascii="Arial" w:hAnsi="Arial" w:cs="Arial"/>
          <w:b/>
        </w:rPr>
        <w:t>SEGUNDO</w:t>
      </w:r>
      <w:r w:rsidR="00DA39E5" w:rsidRPr="00EC41E3">
        <w:rPr>
          <w:rFonts w:ascii="Arial" w:hAnsi="Arial" w:cs="Arial"/>
          <w:b/>
        </w:rPr>
        <w:t xml:space="preserve"> SEMESTRE DE 2019</w:t>
      </w:r>
      <w:r w:rsidR="00DA39E5">
        <w:rPr>
          <w:rFonts w:ascii="Arial" w:hAnsi="Arial" w:cs="Arial"/>
          <w:b/>
        </w:rPr>
        <w:t>.</w:t>
      </w:r>
      <w:r w:rsidR="006546B7">
        <w:rPr>
          <w:rFonts w:ascii="Arial" w:hAnsi="Arial" w:cs="Arial"/>
          <w:b/>
        </w:rPr>
        <w:t xml:space="preserve"> </w:t>
      </w:r>
      <w:r w:rsidR="00532F2F" w:rsidRPr="00835FF9">
        <w:rPr>
          <w:rFonts w:ascii="Arial" w:hAnsi="Arial" w:cs="Arial"/>
        </w:rPr>
        <w:t xml:space="preserve">El </w:t>
      </w:r>
      <w:proofErr w:type="gramStart"/>
      <w:r w:rsidR="00532F2F" w:rsidRPr="00835FF9">
        <w:rPr>
          <w:rFonts w:ascii="Arial" w:hAnsi="Arial" w:cs="Arial"/>
        </w:rPr>
        <w:t>Presidente</w:t>
      </w:r>
      <w:proofErr w:type="gramEnd"/>
      <w:r w:rsidR="00532F2F" w:rsidRPr="00835FF9">
        <w:rPr>
          <w:rFonts w:ascii="Arial" w:hAnsi="Arial" w:cs="Arial"/>
        </w:rPr>
        <w:t xml:space="preserve"> y Director Ejecutivo presentó a los Directores un informe semestral a Junta Directiva sobre los aspectos relevantes conocidos por el Comité de Prevención de Lavado de Dinero, en el período </w:t>
      </w:r>
      <w:r w:rsidR="00532F2F">
        <w:rPr>
          <w:rFonts w:ascii="Arial" w:hAnsi="Arial" w:cs="Arial"/>
        </w:rPr>
        <w:t>ju</w:t>
      </w:r>
      <w:r w:rsidR="00A3692C">
        <w:rPr>
          <w:rFonts w:ascii="Arial" w:hAnsi="Arial" w:cs="Arial"/>
        </w:rPr>
        <w:t>l</w:t>
      </w:r>
      <w:r w:rsidR="00532F2F">
        <w:rPr>
          <w:rFonts w:ascii="Arial" w:hAnsi="Arial" w:cs="Arial"/>
        </w:rPr>
        <w:t>io</w:t>
      </w:r>
      <w:r w:rsidR="00532F2F" w:rsidRPr="00835FF9">
        <w:rPr>
          <w:rFonts w:ascii="Arial" w:hAnsi="Arial" w:cs="Arial"/>
        </w:rPr>
        <w:t xml:space="preserve"> </w:t>
      </w:r>
      <w:r w:rsidR="00A3692C">
        <w:rPr>
          <w:rFonts w:ascii="Arial" w:hAnsi="Arial" w:cs="Arial"/>
        </w:rPr>
        <w:t xml:space="preserve">– diciembre </w:t>
      </w:r>
      <w:r w:rsidR="00532F2F" w:rsidRPr="00835FF9">
        <w:rPr>
          <w:rFonts w:ascii="Arial" w:hAnsi="Arial" w:cs="Arial"/>
        </w:rPr>
        <w:t>de 201</w:t>
      </w:r>
      <w:r w:rsidR="00532F2F">
        <w:rPr>
          <w:rFonts w:ascii="Arial" w:hAnsi="Arial" w:cs="Arial"/>
        </w:rPr>
        <w:t>9</w:t>
      </w:r>
      <w:r w:rsidR="00532F2F" w:rsidRPr="00835FF9">
        <w:rPr>
          <w:rFonts w:ascii="Arial" w:hAnsi="Arial" w:cs="Arial"/>
        </w:rPr>
        <w:t xml:space="preserve">. Invitó para efectuar la presentación al Ingeniero José Andrés Hernández Martínez, Oficial de Cumplimiento, quien indicó que este informe se presenta, de conformidad con lo estipulado en las </w:t>
      </w:r>
      <w:r w:rsidR="00532F2F" w:rsidRPr="00835FF9">
        <w:rPr>
          <w:rFonts w:ascii="Arial" w:hAnsi="Arial" w:cs="Arial"/>
          <w:bCs/>
        </w:rPr>
        <w:t xml:space="preserve">Normas </w:t>
      </w:r>
      <w:r w:rsidR="00532F2F">
        <w:rPr>
          <w:rFonts w:ascii="Arial" w:hAnsi="Arial" w:cs="Arial"/>
          <w:bCs/>
        </w:rPr>
        <w:t xml:space="preserve">Técnicas </w:t>
      </w:r>
      <w:r w:rsidR="00532F2F" w:rsidRPr="00835FF9">
        <w:rPr>
          <w:rFonts w:ascii="Arial" w:hAnsi="Arial" w:cs="Arial"/>
          <w:bCs/>
        </w:rPr>
        <w:t>de Gobierno Corporativo N</w:t>
      </w:r>
      <w:r w:rsidR="00532F2F">
        <w:rPr>
          <w:rFonts w:ascii="Arial" w:hAnsi="Arial" w:cs="Arial"/>
          <w:bCs/>
        </w:rPr>
        <w:t>R</w:t>
      </w:r>
      <w:r w:rsidR="00532F2F" w:rsidRPr="00835FF9">
        <w:rPr>
          <w:rFonts w:ascii="Arial" w:hAnsi="Arial" w:cs="Arial"/>
          <w:bCs/>
        </w:rPr>
        <w:t>P-</w:t>
      </w:r>
      <w:r w:rsidR="00532F2F">
        <w:rPr>
          <w:rFonts w:ascii="Arial" w:hAnsi="Arial" w:cs="Arial"/>
          <w:bCs/>
        </w:rPr>
        <w:t>17</w:t>
      </w:r>
      <w:r w:rsidR="00532F2F" w:rsidRPr="00835FF9">
        <w:rPr>
          <w:rFonts w:ascii="Arial" w:hAnsi="Arial" w:cs="Arial"/>
          <w:bCs/>
        </w:rPr>
        <w:t xml:space="preserve">, en su Art. </w:t>
      </w:r>
      <w:r w:rsidR="00532F2F">
        <w:rPr>
          <w:rFonts w:ascii="Arial" w:hAnsi="Arial" w:cs="Arial"/>
          <w:bCs/>
        </w:rPr>
        <w:t>20</w:t>
      </w:r>
      <w:r w:rsidR="00532F2F" w:rsidRPr="00835FF9">
        <w:rPr>
          <w:rFonts w:ascii="Arial" w:hAnsi="Arial" w:cs="Arial"/>
          <w:bCs/>
        </w:rPr>
        <w:t xml:space="preserve"> que señala que “</w:t>
      </w:r>
      <w:r w:rsidR="00532F2F" w:rsidRPr="00E10256">
        <w:rPr>
          <w:rFonts w:ascii="Arial" w:hAnsi="Arial" w:cs="Arial"/>
          <w:bCs/>
          <w:lang w:val="es-SV"/>
        </w:rPr>
        <w:t>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ést</w:t>
      </w:r>
      <w:r w:rsidR="004E5E94">
        <w:rPr>
          <w:rFonts w:ascii="Arial" w:hAnsi="Arial" w:cs="Arial"/>
          <w:bCs/>
          <w:lang w:val="es-SV"/>
        </w:rPr>
        <w:t>os</w:t>
      </w:r>
      <w:r w:rsidR="00532F2F" w:rsidRPr="00E10256">
        <w:rPr>
          <w:rFonts w:ascii="Arial" w:hAnsi="Arial" w:cs="Arial"/>
          <w:bCs/>
          <w:lang w:val="es-SV"/>
        </w:rPr>
        <w:t xml:space="preserve"> deberá</w:t>
      </w:r>
      <w:r w:rsidR="004E5E94">
        <w:rPr>
          <w:rFonts w:ascii="Arial" w:hAnsi="Arial" w:cs="Arial"/>
          <w:bCs/>
          <w:lang w:val="es-SV"/>
        </w:rPr>
        <w:t>n</w:t>
      </w:r>
      <w:r w:rsidR="00532F2F" w:rsidRPr="00E10256">
        <w:rPr>
          <w:rFonts w:ascii="Arial" w:hAnsi="Arial" w:cs="Arial"/>
          <w:bCs/>
          <w:lang w:val="es-SV"/>
        </w:rPr>
        <w:t xml:space="preserve"> ser presentado</w:t>
      </w:r>
      <w:r w:rsidR="004E5E94">
        <w:rPr>
          <w:rFonts w:ascii="Arial" w:hAnsi="Arial" w:cs="Arial"/>
          <w:bCs/>
          <w:lang w:val="es-SV"/>
        </w:rPr>
        <w:t>s</w:t>
      </w:r>
      <w:r w:rsidR="00532F2F" w:rsidRPr="00E10256">
        <w:rPr>
          <w:rFonts w:ascii="Arial" w:hAnsi="Arial" w:cs="Arial"/>
          <w:bCs/>
          <w:lang w:val="es-SV"/>
        </w:rPr>
        <w:t xml:space="preserve"> por los referidos Comités en la Sesión más próxima que celebre la Junta Directiva.</w:t>
      </w:r>
      <w:r w:rsidR="00532F2F">
        <w:rPr>
          <w:rFonts w:ascii="Arial" w:hAnsi="Arial" w:cs="Arial"/>
          <w:bCs/>
          <w:lang w:val="es-SV"/>
        </w:rPr>
        <w:t xml:space="preserve">” </w:t>
      </w:r>
      <w:r w:rsidR="00532F2F" w:rsidRPr="00835FF9">
        <w:rPr>
          <w:rFonts w:ascii="Arial" w:hAnsi="Arial" w:cs="Arial"/>
          <w:bCs/>
        </w:rPr>
        <w:t xml:space="preserve">También en el </w:t>
      </w:r>
      <w:r w:rsidR="00532F2F" w:rsidRPr="00835FF9">
        <w:rPr>
          <w:rFonts w:ascii="Arial" w:hAnsi="Arial" w:cs="Arial"/>
          <w:b/>
          <w:bCs/>
          <w:lang w:val="es-MX"/>
        </w:rPr>
        <w:t xml:space="preserve">INSTRUCTIVO DE GOBIERNO CORPORATIVO, III. DISPOSICIONES…7. Comités de la Junta Directiva… </w:t>
      </w:r>
      <w:r w:rsidR="00532F2F">
        <w:rPr>
          <w:rFonts w:ascii="Arial" w:hAnsi="Arial" w:cs="Arial"/>
          <w:b/>
          <w:bCs/>
          <w:lang w:val="es-MX"/>
        </w:rPr>
        <w:t>“</w:t>
      </w:r>
      <w:r w:rsidR="00532F2F" w:rsidRPr="00835FF9">
        <w:rPr>
          <w:rFonts w:ascii="Arial" w:hAnsi="Arial" w:cs="Arial"/>
          <w:bCs/>
          <w:lang w:val="es-MX"/>
        </w:rPr>
        <w:t xml:space="preserve">Un resumen de los aspectos más importantes tratados, debe ser presentado semestralmente a la Junta Directiva por el </w:t>
      </w:r>
      <w:proofErr w:type="gramStart"/>
      <w:r w:rsidR="00532F2F" w:rsidRPr="00835FF9">
        <w:rPr>
          <w:rFonts w:ascii="Arial" w:hAnsi="Arial" w:cs="Arial"/>
          <w:bCs/>
          <w:lang w:val="es-MX"/>
        </w:rPr>
        <w:t>Secretario</w:t>
      </w:r>
      <w:proofErr w:type="gramEnd"/>
      <w:r w:rsidR="00532F2F" w:rsidRPr="00835FF9">
        <w:rPr>
          <w:rFonts w:ascii="Arial" w:hAnsi="Arial" w:cs="Arial"/>
          <w:bCs/>
          <w:lang w:val="es-MX"/>
        </w:rPr>
        <w:t xml:space="preserve"> de cada comité y debe quedar evidenciado en el acta de dicha sesión.” </w:t>
      </w:r>
      <w:r w:rsidR="00532F2F" w:rsidRPr="00835FF9">
        <w:rPr>
          <w:rFonts w:ascii="Arial" w:hAnsi="Arial" w:cs="Arial"/>
          <w:bCs/>
        </w:rPr>
        <w:t xml:space="preserve">La presentación comprende 2 aspectos, así: I. </w:t>
      </w:r>
      <w:r w:rsidR="00532F2F" w:rsidRPr="00835FF9">
        <w:rPr>
          <w:rFonts w:ascii="Arial" w:hAnsi="Arial" w:cs="Arial"/>
        </w:rPr>
        <w:t xml:space="preserve">Informes Conocidos por el Comité de Prevención de Lavado de Dinero y Activos y Junta Directiva, informando que el Comité realizó dos reuniones y Junta Directiva dos reuniones. En dichas reuniones se conocieron temas sobre la </w:t>
      </w:r>
      <w:r w:rsidR="00532F2F" w:rsidRPr="00835FF9">
        <w:rPr>
          <w:rFonts w:ascii="Arial" w:hAnsi="Arial" w:cs="Arial"/>
          <w:bCs/>
        </w:rPr>
        <w:t>Gestión de Oficialía de Cumplimiento, el seguimiento del Plan de Trabajo de la Oficialía de Cumplimient</w:t>
      </w:r>
      <w:r w:rsidR="00532F2F">
        <w:rPr>
          <w:rFonts w:ascii="Arial" w:hAnsi="Arial" w:cs="Arial"/>
          <w:bCs/>
        </w:rPr>
        <w:t>o y el Programa de Capacitación</w:t>
      </w:r>
      <w:r w:rsidR="00532F2F" w:rsidRPr="00835FF9">
        <w:rPr>
          <w:rFonts w:ascii="Arial" w:hAnsi="Arial" w:cs="Arial"/>
          <w:bCs/>
        </w:rPr>
        <w:t xml:space="preserve">. II. Otros Puntos Relevantes vistos en </w:t>
      </w:r>
      <w:r w:rsidR="00532F2F" w:rsidRPr="00835FF9">
        <w:rPr>
          <w:rFonts w:ascii="Arial" w:hAnsi="Arial" w:cs="Arial"/>
        </w:rPr>
        <w:t xml:space="preserve">Comité de Prevención de Lavado de Dinero y Activos, en el que se trató sobre </w:t>
      </w:r>
      <w:r w:rsidR="00A46883">
        <w:rPr>
          <w:rFonts w:ascii="Arial" w:hAnsi="Arial" w:cs="Arial"/>
        </w:rPr>
        <w:t>R</w:t>
      </w:r>
      <w:r w:rsidR="00532F2F" w:rsidRPr="00835FF9">
        <w:rPr>
          <w:rFonts w:ascii="Arial" w:hAnsi="Arial" w:cs="Arial"/>
        </w:rPr>
        <w:t xml:space="preserve">evisión de </w:t>
      </w:r>
      <w:r w:rsidR="00A46883">
        <w:rPr>
          <w:rFonts w:ascii="Arial" w:hAnsi="Arial" w:cs="Arial"/>
        </w:rPr>
        <w:t>E</w:t>
      </w:r>
      <w:r w:rsidR="00890450">
        <w:rPr>
          <w:rFonts w:ascii="Arial" w:hAnsi="Arial" w:cs="Arial"/>
        </w:rPr>
        <w:t xml:space="preserve">specificaciones </w:t>
      </w:r>
      <w:r w:rsidR="00A46883">
        <w:rPr>
          <w:rFonts w:ascii="Arial" w:hAnsi="Arial" w:cs="Arial"/>
        </w:rPr>
        <w:t>T</w:t>
      </w:r>
      <w:r w:rsidR="00890450">
        <w:rPr>
          <w:rFonts w:ascii="Arial" w:hAnsi="Arial" w:cs="Arial"/>
        </w:rPr>
        <w:t xml:space="preserve">écnicas en procesos de contratación de servicios, </w:t>
      </w:r>
      <w:r w:rsidR="00A46883">
        <w:rPr>
          <w:rFonts w:ascii="Arial" w:hAnsi="Arial" w:cs="Arial"/>
        </w:rPr>
        <w:t>R</w:t>
      </w:r>
      <w:r w:rsidR="00890450">
        <w:rPr>
          <w:rFonts w:ascii="Arial" w:hAnsi="Arial" w:cs="Arial"/>
        </w:rPr>
        <w:t xml:space="preserve">evisión de caso de empresa constructora, </w:t>
      </w:r>
      <w:r w:rsidR="00A46883">
        <w:rPr>
          <w:rFonts w:ascii="Arial" w:hAnsi="Arial" w:cs="Arial"/>
        </w:rPr>
        <w:t>R</w:t>
      </w:r>
      <w:r w:rsidR="00890450">
        <w:rPr>
          <w:rFonts w:ascii="Arial" w:hAnsi="Arial" w:cs="Arial"/>
        </w:rPr>
        <w:t>evisión de modificaciones al</w:t>
      </w:r>
      <w:r w:rsidR="00532F2F" w:rsidRPr="00835FF9">
        <w:rPr>
          <w:rFonts w:ascii="Arial" w:hAnsi="Arial" w:cs="Arial"/>
        </w:rPr>
        <w:t xml:space="preserve"> Instructivo de prevención de Lavado de Activos</w:t>
      </w:r>
      <w:r w:rsidR="00532F2F">
        <w:rPr>
          <w:rFonts w:ascii="Arial" w:hAnsi="Arial" w:cs="Arial"/>
        </w:rPr>
        <w:t xml:space="preserve"> y Financiamiento al Terrorismo</w:t>
      </w:r>
      <w:r w:rsidR="00532F2F" w:rsidRPr="00835FF9">
        <w:rPr>
          <w:rFonts w:ascii="Arial" w:hAnsi="Arial" w:cs="Arial"/>
        </w:rPr>
        <w:t xml:space="preserve">, </w:t>
      </w:r>
      <w:r w:rsidR="00A46883">
        <w:rPr>
          <w:rFonts w:ascii="Arial" w:hAnsi="Arial" w:cs="Arial"/>
        </w:rPr>
        <w:t xml:space="preserve">Resultados de la matriz de </w:t>
      </w:r>
      <w:r w:rsidR="00532F2F">
        <w:rPr>
          <w:rFonts w:ascii="Arial" w:hAnsi="Arial" w:cs="Arial"/>
        </w:rPr>
        <w:t>riesgo</w:t>
      </w:r>
      <w:r w:rsidR="00A46883">
        <w:rPr>
          <w:rFonts w:ascii="Arial" w:hAnsi="Arial" w:cs="Arial"/>
        </w:rPr>
        <w:t xml:space="preserve"> y Tipologías de Lavados de Activos </w:t>
      </w:r>
      <w:r w:rsidR="00532F2F">
        <w:rPr>
          <w:rFonts w:ascii="Arial" w:hAnsi="Arial" w:cs="Arial"/>
        </w:rPr>
        <w:t xml:space="preserve">en el FSV, </w:t>
      </w:r>
      <w:r w:rsidR="00542717">
        <w:rPr>
          <w:rFonts w:ascii="Arial" w:hAnsi="Arial" w:cs="Arial"/>
        </w:rPr>
        <w:t xml:space="preserve">así como la presentación del Plan de Trabajo y Programa de Capacitación 2020, </w:t>
      </w:r>
      <w:r w:rsidR="00532F2F" w:rsidRPr="00835FF9">
        <w:rPr>
          <w:rFonts w:ascii="Arial" w:hAnsi="Arial" w:cs="Arial"/>
        </w:rPr>
        <w:t xml:space="preserve">todo ello de conformidad con el detalle indicado en el documento que se anexa a la presente acta. </w:t>
      </w:r>
      <w:r w:rsidR="00532F2F" w:rsidRPr="00835FF9">
        <w:rPr>
          <w:rFonts w:ascii="Arial" w:hAnsi="Arial" w:cs="Arial"/>
          <w:bCs/>
        </w:rPr>
        <w:t xml:space="preserve">Luego de la presentación efectuada por </w:t>
      </w:r>
      <w:r w:rsidR="00532F2F" w:rsidRPr="00835FF9">
        <w:rPr>
          <w:rFonts w:ascii="Arial" w:hAnsi="Arial" w:cs="Arial"/>
        </w:rPr>
        <w:t>e</w:t>
      </w:r>
      <w:r w:rsidR="00532F2F" w:rsidRPr="00835FF9">
        <w:rPr>
          <w:rFonts w:ascii="Arial" w:hAnsi="Arial" w:cs="Arial"/>
          <w:bCs/>
        </w:rPr>
        <w:t xml:space="preserve">l </w:t>
      </w:r>
      <w:r w:rsidR="00532F2F" w:rsidRPr="00835FF9">
        <w:rPr>
          <w:rFonts w:ascii="Arial" w:hAnsi="Arial" w:cs="Arial"/>
        </w:rPr>
        <w:lastRenderedPageBreak/>
        <w:t xml:space="preserve">Ingeniero José Andrés Hernández Martínez, Oficial de Cumplimiento, y de efectuar los comentarios correspondientes, </w:t>
      </w:r>
      <w:r w:rsidR="00532F2F" w:rsidRPr="00835FF9">
        <w:rPr>
          <w:rFonts w:ascii="Arial" w:hAnsi="Arial" w:cs="Arial"/>
          <w:bCs/>
        </w:rPr>
        <w:t>Junta Directiva por unanimidad</w:t>
      </w:r>
      <w:r w:rsidR="00532F2F" w:rsidRPr="00835FF9">
        <w:rPr>
          <w:rFonts w:ascii="Arial" w:hAnsi="Arial" w:cs="Arial"/>
          <w:b/>
          <w:bCs/>
        </w:rPr>
        <w:t xml:space="preserve"> ACUERDA:  </w:t>
      </w:r>
    </w:p>
    <w:p w14:paraId="4095C9F6" w14:textId="77777777" w:rsidR="00532F2F" w:rsidRPr="00835FF9" w:rsidRDefault="00532F2F" w:rsidP="00532F2F">
      <w:pPr>
        <w:jc w:val="both"/>
        <w:rPr>
          <w:rFonts w:ascii="Arial" w:hAnsi="Arial" w:cs="Arial"/>
        </w:rPr>
      </w:pPr>
    </w:p>
    <w:p w14:paraId="4D71B862" w14:textId="60F30D7C" w:rsidR="00532F2F" w:rsidRPr="00835FF9" w:rsidRDefault="00532F2F" w:rsidP="00532F2F">
      <w:pPr>
        <w:jc w:val="both"/>
        <w:rPr>
          <w:rFonts w:ascii="Arial" w:hAnsi="Arial" w:cs="Arial"/>
        </w:rPr>
      </w:pPr>
      <w:r w:rsidRPr="00835FF9">
        <w:rPr>
          <w:rFonts w:ascii="Arial" w:hAnsi="Arial" w:cs="Arial"/>
        </w:rPr>
        <w:t xml:space="preserve">Dar por recibido el informe de los aspectos relevantes conocido por el Comité de Prevención de Lavado de Dinero y Activos, en el período </w:t>
      </w:r>
      <w:r>
        <w:rPr>
          <w:rFonts w:ascii="Arial" w:hAnsi="Arial" w:cs="Arial"/>
        </w:rPr>
        <w:t>ju</w:t>
      </w:r>
      <w:r w:rsidR="00D10971">
        <w:rPr>
          <w:rFonts w:ascii="Arial" w:hAnsi="Arial" w:cs="Arial"/>
        </w:rPr>
        <w:t>l</w:t>
      </w:r>
      <w:r>
        <w:rPr>
          <w:rFonts w:ascii="Arial" w:hAnsi="Arial" w:cs="Arial"/>
        </w:rPr>
        <w:t>io</w:t>
      </w:r>
      <w:r w:rsidR="00D10971">
        <w:rPr>
          <w:rFonts w:ascii="Arial" w:hAnsi="Arial" w:cs="Arial"/>
        </w:rPr>
        <w:t xml:space="preserve"> - diciembre</w:t>
      </w:r>
      <w:r w:rsidRPr="00835FF9">
        <w:rPr>
          <w:rFonts w:ascii="Arial" w:hAnsi="Arial" w:cs="Arial"/>
        </w:rPr>
        <w:t xml:space="preserve"> de 201</w:t>
      </w:r>
      <w:r>
        <w:rPr>
          <w:rFonts w:ascii="Arial" w:hAnsi="Arial" w:cs="Arial"/>
        </w:rPr>
        <w:t>9.</w:t>
      </w:r>
    </w:p>
    <w:p w14:paraId="1EBB7586" w14:textId="77777777" w:rsidR="00532F2F" w:rsidRDefault="00532F2F" w:rsidP="00532F2F">
      <w:pPr>
        <w:pStyle w:val="Prrafodelista"/>
        <w:ind w:left="-12"/>
        <w:rPr>
          <w:rFonts w:ascii="Arial" w:hAnsi="Arial" w:cs="Arial"/>
          <w:b/>
          <w:bCs/>
        </w:rPr>
      </w:pPr>
    </w:p>
    <w:p w14:paraId="04B57ACE" w14:textId="77777777" w:rsidR="00915086" w:rsidRDefault="00915086" w:rsidP="00E043B1">
      <w:pPr>
        <w:autoSpaceDE w:val="0"/>
        <w:jc w:val="both"/>
        <w:rPr>
          <w:rFonts w:ascii="Arial" w:hAnsi="Arial" w:cs="Arial"/>
          <w:b/>
          <w:bCs/>
          <w:spacing w:val="-5"/>
        </w:rPr>
      </w:pPr>
    </w:p>
    <w:p w14:paraId="460011CC" w14:textId="505EA0EA" w:rsidR="00E043B1" w:rsidRPr="00D217F5" w:rsidRDefault="00B32A4F" w:rsidP="00E043B1">
      <w:pPr>
        <w:autoSpaceDE w:val="0"/>
        <w:jc w:val="both"/>
        <w:rPr>
          <w:rFonts w:ascii="Arial" w:hAnsi="Arial" w:cs="Arial"/>
        </w:rPr>
      </w:pPr>
      <w:r>
        <w:rPr>
          <w:rFonts w:ascii="Arial" w:hAnsi="Arial" w:cs="Arial"/>
          <w:b/>
          <w:bCs/>
          <w:spacing w:val="-5"/>
        </w:rPr>
        <w:t>XVIII)</w:t>
      </w:r>
      <w:r w:rsidR="00240A88">
        <w:rPr>
          <w:rFonts w:ascii="Arial" w:hAnsi="Arial" w:cs="Arial"/>
          <w:b/>
          <w:bCs/>
          <w:spacing w:val="-5"/>
        </w:rPr>
        <w:t xml:space="preserve"> </w:t>
      </w:r>
      <w:r w:rsidRPr="00B32A4F">
        <w:rPr>
          <w:rFonts w:ascii="Arial" w:hAnsi="Arial" w:cs="Arial"/>
          <w:b/>
          <w:bCs/>
          <w:spacing w:val="-5"/>
        </w:rPr>
        <w:t>MONITOR DE OPERACIONES AL MES DE ENERO 2020.</w:t>
      </w:r>
      <w:r w:rsidR="006546B7">
        <w:rPr>
          <w:rFonts w:ascii="Arial" w:hAnsi="Arial" w:cs="Arial"/>
          <w:b/>
          <w:bCs/>
          <w:spacing w:val="-5"/>
        </w:rPr>
        <w:t xml:space="preserve"> </w:t>
      </w:r>
      <w:r w:rsidR="00E043B1" w:rsidRPr="00D217F5">
        <w:rPr>
          <w:rFonts w:ascii="Arial" w:hAnsi="Arial" w:cs="Arial"/>
          <w:lang w:val="es-MX"/>
        </w:rPr>
        <w:t xml:space="preserve">El </w:t>
      </w:r>
      <w:proofErr w:type="gramStart"/>
      <w:r w:rsidR="00E043B1" w:rsidRPr="00D217F5">
        <w:rPr>
          <w:rFonts w:ascii="Arial" w:hAnsi="Arial" w:cs="Arial"/>
          <w:lang w:val="es-MX"/>
        </w:rPr>
        <w:t>Presidente</w:t>
      </w:r>
      <w:proofErr w:type="gramEnd"/>
      <w:r w:rsidR="00E043B1" w:rsidRPr="00D217F5">
        <w:rPr>
          <w:rFonts w:ascii="Arial" w:hAnsi="Arial" w:cs="Arial"/>
          <w:lang w:val="es-MX"/>
        </w:rPr>
        <w:t xml:space="preserv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se obtienen ingresos de operación por $10.87 millones; egresos de operación por $6.15 millones y un excedente de $4.71 millones. La cartera hipotecaria quedó constituida por 95,856 préstamos con $988.41 millones en adeudos. El otorgamiento de créditos acumula 695 créditos por $13.08 millones. </w:t>
      </w:r>
      <w:r w:rsidR="00E043B1" w:rsidRPr="00D217F5">
        <w:rPr>
          <w:rFonts w:ascii="Arial" w:hAnsi="Arial" w:cs="Arial"/>
          <w:iCs/>
        </w:rPr>
        <w:t>La comercialización de activos extraordinarios registra en el período informado 143 inmuebles por $1.62 millones, que comprenden 136 ventas al crédito por $1.53 millones y 7 ventas al contado por $0.09 millones.</w:t>
      </w:r>
      <w:r w:rsidR="00E043B1" w:rsidRPr="00D217F5">
        <w:rPr>
          <w:rFonts w:ascii="Arial" w:hAnsi="Arial" w:cs="Arial"/>
          <w:lang w:val="es-MX"/>
        </w:rPr>
        <w:t xml:space="preserve"> La devolución de cotizaciones acumula 1,253 casos atendidos por $0.60 millones que comprenden capital e intereses</w:t>
      </w:r>
      <w:r w:rsidR="00E043B1" w:rsidRPr="00D217F5">
        <w:rPr>
          <w:rFonts w:ascii="Arial" w:hAnsi="Arial" w:cs="Arial"/>
          <w:color w:val="FF0000"/>
          <w:lang w:val="es-MX"/>
        </w:rPr>
        <w:t xml:space="preserve">. </w:t>
      </w:r>
      <w:r w:rsidR="00E043B1" w:rsidRPr="00D217F5">
        <w:rPr>
          <w:rFonts w:ascii="Arial" w:hAnsi="Arial" w:cs="Arial"/>
          <w:lang w:val="es-MX"/>
        </w:rPr>
        <w:t xml:space="preserve">Adicionalmente, se realizaron 281 traslados de cotizaciones a saldos de préstamos por $0.07 millones. Del total de la cartera hipotecaria se registran 95,856 hipotecas vigentes, de las cuales únicamente un 1.2% (1,114 hipotecas) se encuentran en su período normal de inscripción y el restante 98.8% (94,742 hipotecas) se encuentran inscritas a favor del Fondo. En el período informado han sido inscritas 681 hipotecas. La disponibilidad registra $85.50 millones, que no incluyen $4.13 millones del Fondo de Protección del personal del FSV. Junta Directiva, conocido el documento preparado por el Gerente de Planificación, y luego de efectuar el análisis y comentarios correspondientes, por unanimidad </w:t>
      </w:r>
      <w:r w:rsidR="00E043B1" w:rsidRPr="000B2B33">
        <w:rPr>
          <w:rFonts w:ascii="Arial" w:hAnsi="Arial" w:cs="Arial"/>
          <w:b/>
          <w:bCs/>
          <w:lang w:val="es-MX"/>
        </w:rPr>
        <w:t>ACUERDA:</w:t>
      </w:r>
    </w:p>
    <w:p w14:paraId="0BB78B77" w14:textId="77777777" w:rsidR="00E043B1" w:rsidRPr="00D217F5" w:rsidRDefault="00E043B1" w:rsidP="00E043B1">
      <w:pPr>
        <w:autoSpaceDE w:val="0"/>
        <w:jc w:val="both"/>
        <w:rPr>
          <w:rFonts w:ascii="Arial" w:hAnsi="Arial" w:cs="Arial"/>
        </w:rPr>
      </w:pPr>
    </w:p>
    <w:p w14:paraId="1B6E0B3B" w14:textId="77777777" w:rsidR="00E043B1" w:rsidRPr="00D217F5" w:rsidRDefault="00E043B1" w:rsidP="00E043B1">
      <w:pPr>
        <w:autoSpaceDE w:val="0"/>
        <w:jc w:val="both"/>
        <w:rPr>
          <w:rFonts w:ascii="Arial" w:hAnsi="Arial" w:cs="Arial"/>
          <w:lang w:val="es-MX"/>
        </w:rPr>
      </w:pPr>
      <w:r w:rsidRPr="00D217F5">
        <w:rPr>
          <w:rFonts w:ascii="Arial" w:hAnsi="Arial" w:cs="Arial"/>
          <w:lang w:val="es-MX"/>
        </w:rPr>
        <w:t>Dar por recibido el Monitor de Operaciones y Disponibilidad financiera al mes de enero 2020.</w:t>
      </w:r>
    </w:p>
    <w:p w14:paraId="3D74BBBE" w14:textId="67B19658" w:rsidR="00E043B1" w:rsidRDefault="00E043B1" w:rsidP="00E85074">
      <w:pPr>
        <w:jc w:val="both"/>
        <w:rPr>
          <w:rFonts w:ascii="Arial" w:hAnsi="Arial" w:cs="Arial"/>
          <w:b/>
          <w:bCs/>
        </w:rPr>
      </w:pPr>
    </w:p>
    <w:p w14:paraId="22E1ABDA" w14:textId="7A37A5C7" w:rsidR="00E043B1" w:rsidRDefault="00E043B1" w:rsidP="00E85074">
      <w:pPr>
        <w:jc w:val="both"/>
        <w:rPr>
          <w:rFonts w:ascii="Arial" w:hAnsi="Arial" w:cs="Arial"/>
          <w:b/>
          <w:bCs/>
        </w:rPr>
      </w:pPr>
    </w:p>
    <w:p w14:paraId="7A83EF12" w14:textId="77777777" w:rsidR="00912942" w:rsidRDefault="00912942" w:rsidP="00912942">
      <w:pPr>
        <w:jc w:val="both"/>
        <w:rPr>
          <w:rFonts w:ascii="Arial" w:hAnsi="Arial" w:cs="Arial"/>
          <w:b/>
        </w:rPr>
      </w:pPr>
      <w:r>
        <w:rPr>
          <w:rFonts w:ascii="Arial" w:hAnsi="Arial" w:cs="Arial"/>
          <w:b/>
          <w:lang w:val="es-MX"/>
        </w:rPr>
        <w:t xml:space="preserve">XIX) </w:t>
      </w:r>
      <w:r w:rsidRPr="00560635">
        <w:rPr>
          <w:rFonts w:ascii="Arial" w:hAnsi="Arial" w:cs="Arial"/>
          <w:b/>
          <w:lang w:val="es-MX"/>
        </w:rPr>
        <w:t xml:space="preserve">RECURSO DE OBJECIÓN A TÉRMINOS DE REFERENCIA DEL PROCESO DE CONTRATACIÓN DENOMINADO </w:t>
      </w:r>
      <w:r w:rsidRPr="00560635">
        <w:rPr>
          <w:rFonts w:ascii="Arial" w:hAnsi="Arial" w:cs="Arial"/>
          <w:b/>
        </w:rPr>
        <w:t>SERVICIO DE CLASIFICACIÓN DE RIESGO DEL FSV</w:t>
      </w:r>
      <w:r w:rsidRPr="00560635">
        <w:rPr>
          <w:rFonts w:ascii="Arial" w:hAnsi="Arial" w:cs="Arial"/>
          <w:b/>
          <w:lang w:val="es-MX"/>
        </w:rPr>
        <w:t xml:space="preserve"> Y SUS EMISIONES</w:t>
      </w:r>
      <w:r>
        <w:rPr>
          <w:rFonts w:ascii="Arial" w:hAnsi="Arial" w:cs="Arial"/>
          <w:b/>
          <w:lang w:val="es-MX"/>
        </w:rPr>
        <w:t xml:space="preserve">. </w:t>
      </w:r>
      <w:r w:rsidRPr="00F2795F">
        <w:rPr>
          <w:rFonts w:ascii="Arial" w:hAnsi="Arial" w:cs="Arial"/>
        </w:rPr>
        <w:t xml:space="preserve">El </w:t>
      </w:r>
      <w:proofErr w:type="gramStart"/>
      <w:r w:rsidRPr="00F2795F">
        <w:rPr>
          <w:rFonts w:ascii="Arial" w:hAnsi="Arial" w:cs="Arial"/>
        </w:rPr>
        <w:t>Presidente</w:t>
      </w:r>
      <w:proofErr w:type="gramEnd"/>
      <w:r w:rsidRPr="00F2795F">
        <w:rPr>
          <w:rFonts w:ascii="Arial" w:hAnsi="Arial" w:cs="Arial"/>
        </w:rPr>
        <w:t xml:space="preserve"> y Director Ejecutivo invitó al Ingeniero Julio Tarcicio Rivas García, Jefe de la Unidad de Adquisiciones y Contrataciones Institucional (UACI),</w:t>
      </w:r>
      <w:r w:rsidRPr="00F2795F">
        <w:rPr>
          <w:rFonts w:ascii="Arial" w:hAnsi="Arial" w:cs="Arial"/>
          <w:bCs/>
        </w:rPr>
        <w:t xml:space="preserve"> acompañado </w:t>
      </w:r>
      <w:r w:rsidRPr="00F2795F">
        <w:rPr>
          <w:rFonts w:ascii="Arial" w:hAnsi="Arial" w:cs="Arial"/>
        </w:rPr>
        <w:t xml:space="preserve">de la Licenciada Thelma Margarita Villalta Viscarra, Jefa de la Unidad Técnica Legal, para informar a Junta Directiva sobre Recurso de </w:t>
      </w:r>
      <w:r>
        <w:rPr>
          <w:rFonts w:ascii="Arial" w:hAnsi="Arial" w:cs="Arial"/>
        </w:rPr>
        <w:t>Objec</w:t>
      </w:r>
      <w:r w:rsidRPr="00F2795F">
        <w:rPr>
          <w:rFonts w:ascii="Arial" w:hAnsi="Arial" w:cs="Arial"/>
        </w:rPr>
        <w:t xml:space="preserve">ión. Indicó el Ingeniero Rivas que </w:t>
      </w:r>
      <w:r w:rsidRPr="00F2795F">
        <w:rPr>
          <w:rFonts w:ascii="Arial" w:hAnsi="Arial" w:cs="Arial"/>
          <w:lang w:val="es-MX"/>
        </w:rPr>
        <w:t xml:space="preserve">se recibió Recurso de </w:t>
      </w:r>
      <w:r>
        <w:rPr>
          <w:rFonts w:ascii="Arial" w:hAnsi="Arial" w:cs="Arial"/>
          <w:lang w:val="es-MX"/>
        </w:rPr>
        <w:t>Objec</w:t>
      </w:r>
      <w:r w:rsidRPr="00F2795F">
        <w:rPr>
          <w:rFonts w:ascii="Arial" w:hAnsi="Arial" w:cs="Arial"/>
          <w:lang w:val="es-MX"/>
        </w:rPr>
        <w:t xml:space="preserve">ión </w:t>
      </w:r>
      <w:r>
        <w:rPr>
          <w:rFonts w:ascii="Arial" w:hAnsi="Arial" w:cs="Arial"/>
          <w:lang w:val="es-MX"/>
        </w:rPr>
        <w:t xml:space="preserve">a los </w:t>
      </w:r>
      <w:r w:rsidRPr="00F2795F">
        <w:rPr>
          <w:rFonts w:ascii="Arial" w:hAnsi="Arial" w:cs="Arial"/>
          <w:bCs/>
          <w:lang w:val="es-MX"/>
        </w:rPr>
        <w:t xml:space="preserve">TÉRMINOS DE REFERENCIA DEL PROCESO DE CONTRATACIÓN DENOMINADO </w:t>
      </w:r>
      <w:r w:rsidRPr="00F2795F">
        <w:rPr>
          <w:rFonts w:ascii="Arial" w:hAnsi="Arial" w:cs="Arial"/>
          <w:bCs/>
        </w:rPr>
        <w:t>SERVICIO DE CLASIFICACIÓN DE RIESGO DEL FSV</w:t>
      </w:r>
      <w:r w:rsidRPr="00F2795F">
        <w:rPr>
          <w:rFonts w:ascii="Arial" w:hAnsi="Arial" w:cs="Arial"/>
          <w:bCs/>
          <w:lang w:val="es-MX"/>
        </w:rPr>
        <w:t xml:space="preserve"> Y SUS EMISIONES</w:t>
      </w:r>
      <w:r>
        <w:rPr>
          <w:rFonts w:ascii="Arial" w:hAnsi="Arial" w:cs="Arial"/>
          <w:bCs/>
          <w:lang w:val="es-MX"/>
        </w:rPr>
        <w:t xml:space="preserve">, </w:t>
      </w:r>
      <w:r w:rsidRPr="00BA7B11">
        <w:rPr>
          <w:rFonts w:ascii="Arial" w:hAnsi="Arial" w:cs="Arial"/>
          <w:lang w:val="es-SV"/>
        </w:rPr>
        <w:t>interpuesto por la Sociedad SCRIESGO, S.A. de C.V</w:t>
      </w:r>
      <w:r w:rsidRPr="00BA7B11">
        <w:rPr>
          <w:rFonts w:ascii="Arial" w:hAnsi="Arial" w:cs="Arial"/>
        </w:rPr>
        <w:t>. “Clasificadora de Riesgo”</w:t>
      </w:r>
      <w:r>
        <w:rPr>
          <w:rFonts w:ascii="Arial" w:hAnsi="Arial" w:cs="Arial"/>
        </w:rPr>
        <w:t>. Como antecedentes, señaló que los</w:t>
      </w:r>
      <w:r w:rsidRPr="00A33CFB">
        <w:rPr>
          <w:rFonts w:ascii="Arial" w:hAnsi="Arial" w:cs="Arial"/>
          <w:lang w:val="es-MX"/>
        </w:rPr>
        <w:t xml:space="preserve"> términos de referencia</w:t>
      </w:r>
      <w:r>
        <w:rPr>
          <w:rFonts w:ascii="Arial" w:hAnsi="Arial" w:cs="Arial"/>
          <w:lang w:val="es-MX"/>
        </w:rPr>
        <w:t xml:space="preserve"> de este proceso se aprobaron en el </w:t>
      </w:r>
      <w:r w:rsidRPr="002044F6">
        <w:rPr>
          <w:rFonts w:ascii="Arial" w:hAnsi="Arial" w:cs="Arial"/>
          <w:bCs/>
        </w:rPr>
        <w:t xml:space="preserve">Punto VIII) del Acta de sesión de Junta Directiva </w:t>
      </w:r>
      <w:proofErr w:type="spellStart"/>
      <w:r w:rsidRPr="002044F6">
        <w:rPr>
          <w:rFonts w:ascii="Arial" w:hAnsi="Arial" w:cs="Arial"/>
          <w:bCs/>
        </w:rPr>
        <w:t>N°</w:t>
      </w:r>
      <w:proofErr w:type="spellEnd"/>
      <w:r w:rsidRPr="002044F6">
        <w:rPr>
          <w:rFonts w:ascii="Arial" w:hAnsi="Arial" w:cs="Arial"/>
          <w:bCs/>
        </w:rPr>
        <w:t xml:space="preserve"> JD-015/2020 de fecha 23 de enero de 2020.</w:t>
      </w:r>
      <w:r>
        <w:rPr>
          <w:rFonts w:ascii="Arial" w:hAnsi="Arial" w:cs="Arial"/>
          <w:bCs/>
        </w:rPr>
        <w:t xml:space="preserve"> Como </w:t>
      </w:r>
      <w:r w:rsidRPr="00C547D7">
        <w:rPr>
          <w:rFonts w:ascii="Arial" w:hAnsi="Arial" w:cs="Arial"/>
        </w:rPr>
        <w:t>base legal de la contratación</w:t>
      </w:r>
      <w:r>
        <w:rPr>
          <w:rFonts w:ascii="Arial" w:hAnsi="Arial" w:cs="Arial"/>
        </w:rPr>
        <w:t>, señaló el apartado, “</w:t>
      </w:r>
      <w:r w:rsidRPr="002044F6">
        <w:rPr>
          <w:rFonts w:ascii="Arial" w:hAnsi="Arial" w:cs="Arial"/>
          <w:bCs/>
          <w:lang w:val="es-MX"/>
        </w:rPr>
        <w:t>Exclusiones</w:t>
      </w:r>
      <w:r>
        <w:rPr>
          <w:rFonts w:ascii="Arial" w:hAnsi="Arial" w:cs="Arial"/>
          <w:bCs/>
          <w:lang w:val="es-MX"/>
        </w:rPr>
        <w:t xml:space="preserve">. </w:t>
      </w:r>
      <w:r w:rsidRPr="002044F6">
        <w:rPr>
          <w:rFonts w:ascii="Arial" w:hAnsi="Arial" w:cs="Arial"/>
          <w:bCs/>
          <w:lang w:val="es-MX"/>
        </w:rPr>
        <w:t xml:space="preserve">Art. 4. </w:t>
      </w:r>
      <w:r>
        <w:rPr>
          <w:rFonts w:ascii="Arial" w:hAnsi="Arial" w:cs="Arial"/>
          <w:bCs/>
          <w:lang w:val="es-MX"/>
        </w:rPr>
        <w:t>“</w:t>
      </w:r>
      <w:r w:rsidRPr="002044F6">
        <w:rPr>
          <w:rFonts w:ascii="Arial" w:hAnsi="Arial" w:cs="Arial"/>
          <w:bCs/>
          <w:lang w:val="es-MX"/>
        </w:rPr>
        <w:t xml:space="preserve">Se consideran excluidos de la aplicación de esta </w:t>
      </w:r>
      <w:proofErr w:type="gramStart"/>
      <w:r w:rsidRPr="002044F6">
        <w:rPr>
          <w:rFonts w:ascii="Arial" w:hAnsi="Arial" w:cs="Arial"/>
          <w:bCs/>
          <w:lang w:val="es-MX"/>
        </w:rPr>
        <w:t>Ley:…</w:t>
      </w:r>
      <w:proofErr w:type="gramEnd"/>
      <w:r w:rsidRPr="002044F6">
        <w:rPr>
          <w:rFonts w:ascii="Arial" w:hAnsi="Arial" w:cs="Arial"/>
          <w:bCs/>
          <w:lang w:val="es-MX"/>
        </w:rPr>
        <w:t>d) Los servicios bancarios y financieros, que no sean de seguros, celebrados por la Administración P</w:t>
      </w:r>
      <w:r>
        <w:rPr>
          <w:rFonts w:ascii="Arial" w:hAnsi="Arial" w:cs="Arial"/>
          <w:bCs/>
          <w:lang w:val="es-MX"/>
        </w:rPr>
        <w:t>ú</w:t>
      </w:r>
      <w:r w:rsidRPr="002044F6">
        <w:rPr>
          <w:rFonts w:ascii="Arial" w:hAnsi="Arial" w:cs="Arial"/>
          <w:bCs/>
          <w:lang w:val="es-MX"/>
        </w:rPr>
        <w:t>blica….”</w:t>
      </w:r>
      <w:r>
        <w:rPr>
          <w:rFonts w:ascii="Arial" w:hAnsi="Arial" w:cs="Arial"/>
          <w:bCs/>
          <w:lang w:val="es-MX"/>
        </w:rPr>
        <w:t xml:space="preserve"> </w:t>
      </w:r>
      <w:r>
        <w:rPr>
          <w:rFonts w:ascii="Arial" w:hAnsi="Arial" w:cs="Arial"/>
          <w:lang w:val="es-SV"/>
        </w:rPr>
        <w:t xml:space="preserve">Se señaló que </w:t>
      </w:r>
      <w:r w:rsidRPr="00955348">
        <w:rPr>
          <w:rFonts w:ascii="Arial" w:hAnsi="Arial" w:cs="Arial"/>
          <w:lang w:val="es-SV"/>
        </w:rPr>
        <w:t>el Recurso de Objeción a los Términos de Referencia interpuesto por la Sociedad SCRIESGO, S.A. de C.V</w:t>
      </w:r>
      <w:r w:rsidRPr="00955348">
        <w:rPr>
          <w:rFonts w:ascii="Arial" w:hAnsi="Arial" w:cs="Arial"/>
        </w:rPr>
        <w:t xml:space="preserve">. “Clasificadora de Riesgo”, </w:t>
      </w:r>
      <w:r>
        <w:rPr>
          <w:rFonts w:ascii="Arial" w:hAnsi="Arial" w:cs="Arial"/>
        </w:rPr>
        <w:t xml:space="preserve">no es admisible, </w:t>
      </w:r>
      <w:r w:rsidRPr="00955348">
        <w:rPr>
          <w:rFonts w:ascii="Arial" w:hAnsi="Arial" w:cs="Arial"/>
        </w:rPr>
        <w:t xml:space="preserve">debido a que los Términos </w:t>
      </w:r>
      <w:r w:rsidRPr="00955348">
        <w:rPr>
          <w:rFonts w:ascii="Arial" w:hAnsi="Arial" w:cs="Arial"/>
        </w:rPr>
        <w:lastRenderedPageBreak/>
        <w:t>de Referencia no encajan como actuaciones recurribles en las disposiciones contenidas en la Ley de Adquisiciones y Contrataciones de la Administración Pública (Art. 76 LACAP) ni en la Ley  de Procedimientos Administrativos(Artículos: 123, 126 y 132 LPA), ya que en esta última dichos Términos de Referencia no encajan como actos definitivos, ya que no contienen la decisión de la institución sobre el procedimiento de selección, no le ponen fin a un trámite ni hacen imposible su continuación, sino por el contrario, habilitan el acceso al mismo. Por lo tanto, con base en el principio de legalidad y taxatividad de los recursos, se considera que no existe un recurso administrativo reglado previsto contra la impugnación de los Términos de Referencia, ante lo cual no se considera viable su admisión.</w:t>
      </w:r>
      <w:r>
        <w:rPr>
          <w:rFonts w:ascii="Arial" w:hAnsi="Arial" w:cs="Arial"/>
        </w:rPr>
        <w:t xml:space="preserve"> Por lo anterior se solicita no admitir dicho Recurso.</w:t>
      </w:r>
      <w:r>
        <w:rPr>
          <w:rFonts w:ascii="Arial" w:hAnsi="Arial" w:cs="Arial"/>
          <w:lang w:val="es-SV"/>
        </w:rPr>
        <w:t xml:space="preserve"> </w:t>
      </w:r>
      <w:r w:rsidRPr="00F2795F">
        <w:rPr>
          <w:rFonts w:ascii="Arial" w:hAnsi="Arial" w:cs="Arial"/>
        </w:rPr>
        <w:t xml:space="preserve">Después de conocer el caso expuesto, la Junta Directiva, por unanimidad </w:t>
      </w:r>
      <w:r w:rsidRPr="00F2795F">
        <w:rPr>
          <w:rFonts w:ascii="Arial" w:hAnsi="Arial" w:cs="Arial"/>
          <w:b/>
        </w:rPr>
        <w:t>RESUELVE:</w:t>
      </w:r>
    </w:p>
    <w:p w14:paraId="327778EE" w14:textId="77777777" w:rsidR="00912942" w:rsidRPr="00955348" w:rsidRDefault="00912942" w:rsidP="00912942">
      <w:pPr>
        <w:jc w:val="both"/>
        <w:rPr>
          <w:rFonts w:ascii="Arial" w:hAnsi="Arial" w:cs="Arial"/>
          <w:lang w:val="es-SV"/>
        </w:rPr>
      </w:pPr>
    </w:p>
    <w:p w14:paraId="2C6711D0" w14:textId="77777777" w:rsidR="00912942" w:rsidRPr="00BA7B11" w:rsidRDefault="00912942" w:rsidP="00912942">
      <w:pPr>
        <w:pStyle w:val="Prrafodelista"/>
        <w:numPr>
          <w:ilvl w:val="0"/>
          <w:numId w:val="3"/>
        </w:numPr>
        <w:spacing w:after="160"/>
        <w:jc w:val="both"/>
        <w:rPr>
          <w:rFonts w:ascii="Arial" w:hAnsi="Arial" w:cs="Arial"/>
          <w:lang w:val="es-SV"/>
        </w:rPr>
      </w:pPr>
      <w:r w:rsidRPr="00BA7B11">
        <w:rPr>
          <w:rFonts w:ascii="Arial" w:hAnsi="Arial" w:cs="Arial"/>
          <w:b/>
          <w:bCs/>
          <w:lang w:val="es-MX"/>
        </w:rPr>
        <w:t xml:space="preserve">No </w:t>
      </w:r>
      <w:r w:rsidRPr="00BA7B11">
        <w:rPr>
          <w:rFonts w:ascii="Arial" w:hAnsi="Arial" w:cs="Arial"/>
          <w:b/>
          <w:bCs/>
          <w:lang w:val="es-SV"/>
        </w:rPr>
        <w:t xml:space="preserve">Admitir </w:t>
      </w:r>
      <w:r w:rsidRPr="00BA7B11">
        <w:rPr>
          <w:rFonts w:ascii="Arial" w:hAnsi="Arial" w:cs="Arial"/>
          <w:lang w:val="es-SV"/>
        </w:rPr>
        <w:t>el Recurso de Objeción a los Términos de Referencia interpuesto por la Sociedad SCRIESGO, S.A. de C.V</w:t>
      </w:r>
      <w:r w:rsidRPr="00BA7B11">
        <w:rPr>
          <w:rFonts w:ascii="Arial" w:hAnsi="Arial" w:cs="Arial"/>
        </w:rPr>
        <w:t>. “Clasificadora de Riesgo”, debido a que los Términos de Referencia no encajan como actuaciones recurribles en las disposiciones contenidas en la Ley de Adquisiciones y Contrataciones de la Administración Pública (Art. 76 LACAP) ni en la Ley  de Procedimientos Administrativos(Artículos: 123, 126 y 132 LPA), ya que en esta última dichos Términos de Referencia no encajan como actos definitivos, ya que no contienen la decisión de la institución sobre el procedimiento de selección, no le ponen fin a un trámite ni hacen imposible su continuación, sino por el contrario, habilitan el acceso al mismo. Por lo tanto, con base en el principio de legalidad y taxatividad de los recursos, se considera que no existe un recurso administrativo reglado previsto contra la impugnación de los Términos de Referencia, ante lo cual no se considera viable su admisión.</w:t>
      </w:r>
    </w:p>
    <w:p w14:paraId="092319C1" w14:textId="77777777" w:rsidR="00912942" w:rsidRPr="00BA7B11" w:rsidRDefault="00912942" w:rsidP="00912942">
      <w:pPr>
        <w:pStyle w:val="Prrafodelista"/>
        <w:numPr>
          <w:ilvl w:val="0"/>
          <w:numId w:val="3"/>
        </w:numPr>
        <w:spacing w:after="160"/>
        <w:jc w:val="both"/>
        <w:rPr>
          <w:rFonts w:ascii="Arial" w:hAnsi="Arial" w:cs="Arial"/>
          <w:lang w:val="es-SV"/>
        </w:rPr>
      </w:pPr>
      <w:r w:rsidRPr="00BA7B11">
        <w:rPr>
          <w:rFonts w:ascii="Arial" w:hAnsi="Arial" w:cs="Arial"/>
        </w:rPr>
        <w:t>Comisionar a la UACI para que notifique este Acuerdo en forma legal.</w:t>
      </w:r>
    </w:p>
    <w:p w14:paraId="229FB5A4" w14:textId="77777777" w:rsidR="00912942" w:rsidRPr="00BA7B11" w:rsidRDefault="00912942" w:rsidP="00912942">
      <w:pPr>
        <w:pStyle w:val="Prrafodelista"/>
        <w:numPr>
          <w:ilvl w:val="0"/>
          <w:numId w:val="3"/>
        </w:numPr>
        <w:spacing w:after="160"/>
        <w:jc w:val="both"/>
        <w:rPr>
          <w:rFonts w:ascii="Arial" w:hAnsi="Arial" w:cs="Arial"/>
          <w:lang w:val="es-SV"/>
        </w:rPr>
      </w:pPr>
      <w:r w:rsidRPr="00BA7B11">
        <w:rPr>
          <w:rFonts w:ascii="Arial" w:hAnsi="Arial" w:cs="Arial"/>
          <w:lang w:val="es-MX"/>
        </w:rPr>
        <w:t>Ratificar este punto en esta misma sesión.</w:t>
      </w:r>
    </w:p>
    <w:p w14:paraId="250F9CE7" w14:textId="77777777" w:rsidR="00912942" w:rsidRPr="006037FE" w:rsidRDefault="00912942" w:rsidP="00E85074">
      <w:pPr>
        <w:jc w:val="both"/>
        <w:rPr>
          <w:rFonts w:ascii="Arial" w:hAnsi="Arial" w:cs="Arial"/>
          <w:b/>
          <w:bCs/>
        </w:rPr>
      </w:pPr>
    </w:p>
    <w:p w14:paraId="10462539" w14:textId="66EBAE53" w:rsidR="00AD798F" w:rsidRPr="006037FE" w:rsidRDefault="00AD798F" w:rsidP="00AD798F">
      <w:pPr>
        <w:jc w:val="both"/>
        <w:rPr>
          <w:rFonts w:ascii="Arial" w:eastAsia="Arial Unicode MS" w:hAnsi="Arial" w:cs="Arial"/>
          <w:b/>
        </w:rPr>
      </w:pPr>
      <w:r w:rsidRPr="006037FE">
        <w:rPr>
          <w:rFonts w:ascii="Arial" w:eastAsia="Arial Unicode MS" w:hAnsi="Arial" w:cs="Arial"/>
          <w:b/>
        </w:rPr>
        <w:t>XX) ACUERDO DE RESOLUCIÓN SOBRE INFORMACIÓN RESERVADA DE ESTA SESIÓN.</w:t>
      </w:r>
    </w:p>
    <w:p w14:paraId="6E0EBDA4" w14:textId="77777777" w:rsidR="00AD798F" w:rsidRPr="006037FE" w:rsidRDefault="00AD798F" w:rsidP="00AD798F">
      <w:pPr>
        <w:jc w:val="both"/>
        <w:rPr>
          <w:rFonts w:ascii="Arial" w:eastAsia="Arial Unicode MS" w:hAnsi="Arial" w:cs="Arial"/>
          <w:b/>
        </w:rPr>
      </w:pPr>
      <w:r w:rsidRPr="006037FE">
        <w:rPr>
          <w:rFonts w:ascii="Arial" w:eastAsia="Arial Unicode MS" w:hAnsi="Arial" w:cs="Arial"/>
        </w:rPr>
        <w:t xml:space="preserve">Los </w:t>
      </w:r>
      <w:proofErr w:type="gramStart"/>
      <w:r w:rsidRPr="006037FE">
        <w:rPr>
          <w:rFonts w:ascii="Arial" w:eastAsia="Arial Unicode MS" w:hAnsi="Arial" w:cs="Arial"/>
        </w:rPr>
        <w:t>Directores</w:t>
      </w:r>
      <w:proofErr w:type="gramEnd"/>
      <w:r w:rsidRPr="006037FE">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6037FE">
        <w:rPr>
          <w:rFonts w:ascii="Arial" w:eastAsia="Arial Unicode MS" w:hAnsi="Arial" w:cs="Arial"/>
          <w:b/>
        </w:rPr>
        <w:t>RESUELVEN:</w:t>
      </w:r>
    </w:p>
    <w:p w14:paraId="468E36C9" w14:textId="77777777" w:rsidR="00AD798F" w:rsidRPr="006037FE" w:rsidRDefault="00AD798F" w:rsidP="00AD798F">
      <w:pPr>
        <w:jc w:val="both"/>
        <w:rPr>
          <w:rFonts w:ascii="Arial" w:eastAsia="Arial Unicode MS" w:hAnsi="Arial" w:cs="Arial"/>
          <w:b/>
        </w:rPr>
      </w:pPr>
    </w:p>
    <w:p w14:paraId="35B6052D" w14:textId="203A110E" w:rsidR="00AD798F" w:rsidRPr="006037FE" w:rsidRDefault="00AD798F" w:rsidP="00AD798F">
      <w:pPr>
        <w:jc w:val="both"/>
        <w:rPr>
          <w:rFonts w:ascii="Arial" w:eastAsia="Arial Unicode MS" w:hAnsi="Arial" w:cs="Arial"/>
        </w:rPr>
      </w:pPr>
      <w:proofErr w:type="gramStart"/>
      <w:r w:rsidRPr="006037FE">
        <w:rPr>
          <w:rFonts w:ascii="Arial" w:eastAsia="Arial Unicode MS" w:hAnsi="Arial" w:cs="Arial"/>
          <w:lang w:val="es-MX"/>
        </w:rPr>
        <w:t>Declarar como</w:t>
      </w:r>
      <w:proofErr w:type="gramEnd"/>
      <w:r w:rsidRPr="006037FE">
        <w:rPr>
          <w:rFonts w:ascii="Arial" w:eastAsia="Arial Unicode MS" w:hAnsi="Arial" w:cs="Arial"/>
          <w:lang w:val="es-MX"/>
        </w:rPr>
        <w:t xml:space="preserve"> información reservada el punto </w:t>
      </w:r>
      <w:r w:rsidRPr="006037FE">
        <w:rPr>
          <w:rFonts w:ascii="Arial" w:eastAsia="Arial Unicode MS" w:hAnsi="Arial" w:cs="Arial"/>
          <w:b/>
          <w:bCs/>
          <w:lang w:val="es-MX"/>
        </w:rPr>
        <w:t xml:space="preserve">VI. </w:t>
      </w:r>
      <w:r w:rsidRPr="006037FE">
        <w:rPr>
          <w:rFonts w:ascii="Arial" w:hAnsi="Arial" w:cs="Arial"/>
          <w:b/>
          <w:bCs/>
          <w:lang w:val="es-SV"/>
        </w:rPr>
        <w:t>INFORME DE</w:t>
      </w:r>
      <w:r w:rsidRPr="006037FE">
        <w:rPr>
          <w:i/>
          <w:iCs/>
          <w:lang w:val="es-SV"/>
        </w:rPr>
        <w:t xml:space="preserve"> </w:t>
      </w:r>
      <w:r w:rsidRPr="006037FE">
        <w:rPr>
          <w:rFonts w:ascii="Arial" w:hAnsi="Arial" w:cs="Arial"/>
          <w:b/>
          <w:bCs/>
        </w:rPr>
        <w:t xml:space="preserve">LICITACIÓN PÚBLICA </w:t>
      </w:r>
      <w:proofErr w:type="spellStart"/>
      <w:r w:rsidRPr="006037FE">
        <w:rPr>
          <w:rFonts w:ascii="Arial" w:hAnsi="Arial" w:cs="Arial"/>
          <w:b/>
          <w:bCs/>
        </w:rPr>
        <w:t>N°</w:t>
      </w:r>
      <w:proofErr w:type="spellEnd"/>
      <w:r w:rsidRPr="006037FE">
        <w:rPr>
          <w:rFonts w:ascii="Arial" w:hAnsi="Arial" w:cs="Arial"/>
          <w:b/>
          <w:bCs/>
        </w:rPr>
        <w:t xml:space="preserve"> FSV 01/2020, GESTIÓN DE COBRO PREVENTIVO Y CORRECTIVO DE LA CARTERA HIPOTECARIA DEL FSV</w:t>
      </w:r>
      <w:r w:rsidRPr="006037FE">
        <w:rPr>
          <w:rFonts w:ascii="Arial" w:eastAsia="Arial Unicode MS" w:hAnsi="Arial" w:cs="Arial"/>
          <w:b/>
          <w:bCs/>
        </w:rPr>
        <w:t xml:space="preserve">, </w:t>
      </w:r>
      <w:r w:rsidRPr="006037FE">
        <w:rPr>
          <w:rFonts w:ascii="Arial" w:eastAsia="Arial Unicode MS" w:hAnsi="Arial" w:cs="Arial"/>
          <w:bCs/>
        </w:rPr>
        <w:t>y sus respectivos anexos</w:t>
      </w:r>
      <w:r w:rsidRPr="006037FE">
        <w:rPr>
          <w:rFonts w:ascii="Arial" w:eastAsia="Arial Unicode MS" w:hAnsi="Arial" w:cs="Arial"/>
        </w:rPr>
        <w:t xml:space="preserve">, </w:t>
      </w:r>
      <w:r w:rsidRPr="006037FE">
        <w:rPr>
          <w:rFonts w:ascii="Arial" w:eastAsia="Arial Unicode MS" w:hAnsi="Arial" w:cs="Arial"/>
          <w:lang w:val="es-MX"/>
        </w:rPr>
        <w:t xml:space="preserve">en base a lo determinado en el Art. </w:t>
      </w:r>
      <w:r w:rsidRPr="006037FE">
        <w:rPr>
          <w:rFonts w:ascii="Arial" w:eastAsia="Arial Unicode MS" w:hAnsi="Arial" w:cs="Arial"/>
          <w:b/>
          <w:lang w:val="es-MX"/>
        </w:rPr>
        <w:t>19 letra h,</w:t>
      </w:r>
      <w:r w:rsidRPr="006037FE">
        <w:rPr>
          <w:rFonts w:ascii="Arial" w:eastAsia="Arial Unicode MS" w:hAnsi="Arial" w:cs="Arial"/>
          <w:lang w:val="es-MX"/>
        </w:rPr>
        <w:t xml:space="preserve"> ya que su divulgación puede generar un perjuicio al solicitante y dar una ventaja indebida a un tercero. Esta declaratoria de reserva se otorga por el plazo de </w:t>
      </w:r>
      <w:r w:rsidR="00EE2DC5" w:rsidRPr="006037FE">
        <w:rPr>
          <w:rFonts w:ascii="Arial" w:eastAsia="Arial Unicode MS" w:hAnsi="Arial" w:cs="Arial"/>
          <w:lang w:val="es-MX"/>
        </w:rPr>
        <w:t>diecinueve</w:t>
      </w:r>
      <w:r w:rsidRPr="006037FE">
        <w:rPr>
          <w:rFonts w:ascii="Arial" w:eastAsia="Arial Unicode MS" w:hAnsi="Arial" w:cs="Arial"/>
          <w:lang w:val="es-MX"/>
        </w:rPr>
        <w:t xml:space="preserve"> días hábiles. Pueden tener acceso y conocimiento de este punto: </w:t>
      </w:r>
      <w:r w:rsidRPr="006037FE">
        <w:rPr>
          <w:rFonts w:ascii="Arial" w:eastAsia="Arial Unicode MS" w:hAnsi="Arial" w:cs="Arial"/>
        </w:rPr>
        <w:t>La Presidencia y Dirección Ejecutiva, la</w:t>
      </w:r>
      <w:r w:rsidRPr="006037FE">
        <w:rPr>
          <w:rFonts w:ascii="Arial" w:eastAsia="Arial Unicode MS" w:hAnsi="Arial" w:cs="Arial"/>
          <w:lang w:val="es-MX"/>
        </w:rPr>
        <w:t xml:space="preserve"> Gerencia General, Auditoría Interna, Gerencia de</w:t>
      </w:r>
      <w:r w:rsidR="00EE2DC5" w:rsidRPr="006037FE">
        <w:rPr>
          <w:rFonts w:ascii="Arial" w:eastAsia="Arial Unicode MS" w:hAnsi="Arial" w:cs="Arial"/>
          <w:lang w:val="es-MX"/>
        </w:rPr>
        <w:t xml:space="preserve"> Créditos</w:t>
      </w:r>
      <w:r w:rsidRPr="006037FE">
        <w:rPr>
          <w:rFonts w:ascii="Arial" w:eastAsia="Arial Unicode MS" w:hAnsi="Arial" w:cs="Arial"/>
          <w:lang w:val="es-MX"/>
        </w:rPr>
        <w:t>, Gerencia Legal, Gerencia de Finanzas, Gerencia de Planificación, Consejo de Vigilancia y Jefaturas de las Unidades y/o Áreas involucradas, en lo que a sus funciones corresponda.</w:t>
      </w:r>
    </w:p>
    <w:bookmarkEnd w:id="2"/>
    <w:p w14:paraId="079F222E" w14:textId="7EEEE465" w:rsidR="006D2A80" w:rsidRDefault="006D2A80" w:rsidP="009D1A08">
      <w:pPr>
        <w:tabs>
          <w:tab w:val="num" w:pos="720"/>
        </w:tabs>
        <w:jc w:val="both"/>
        <w:rPr>
          <w:rFonts w:ascii="Arial" w:hAnsi="Arial" w:cs="Arial"/>
          <w:lang w:val="es-SV"/>
        </w:rPr>
      </w:pPr>
    </w:p>
    <w:p w14:paraId="477208D4" w14:textId="77777777" w:rsidR="006D2A80" w:rsidRPr="00A87473" w:rsidRDefault="006D2A80" w:rsidP="006D2A80">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2425F524" w14:textId="77777777" w:rsidR="006D2A80" w:rsidRDefault="006D2A80" w:rsidP="006D2A80">
      <w:pPr>
        <w:tabs>
          <w:tab w:val="left" w:pos="2880"/>
        </w:tabs>
        <w:jc w:val="both"/>
        <w:rPr>
          <w:rFonts w:ascii="Arial" w:eastAsia="Arial" w:hAnsi="Arial" w:cs="Arial"/>
          <w:b/>
          <w:sz w:val="20"/>
          <w:szCs w:val="20"/>
          <w:lang w:val="es-ES_tradnl"/>
        </w:rPr>
      </w:pPr>
    </w:p>
    <w:p w14:paraId="6D5383EA" w14:textId="77777777" w:rsidR="006D2A80" w:rsidRPr="008A2579" w:rsidRDefault="006D2A80" w:rsidP="006D2A80">
      <w:pPr>
        <w:rPr>
          <w:rFonts w:ascii="Arial" w:eastAsia="Arial" w:hAnsi="Arial" w:cs="Arial"/>
          <w:b/>
          <w:sz w:val="20"/>
          <w:szCs w:val="20"/>
          <w:lang w:val="es-ES_tradnl"/>
        </w:rPr>
      </w:pPr>
      <w:r w:rsidRPr="008A2579">
        <w:rPr>
          <w:rFonts w:ascii="Arial" w:eastAsia="Arial" w:hAnsi="Arial" w:cs="Arial"/>
          <w:b/>
          <w:sz w:val="20"/>
          <w:szCs w:val="20"/>
          <w:lang w:val="es-ES_tradnl"/>
        </w:rPr>
        <w:lastRenderedPageBreak/>
        <w:tab/>
      </w:r>
      <w:r w:rsidRPr="008A2579">
        <w:rPr>
          <w:rFonts w:ascii="Arial" w:eastAsia="Arial" w:hAnsi="Arial" w:cs="Arial"/>
          <w:b/>
          <w:sz w:val="20"/>
          <w:szCs w:val="20"/>
          <w:lang w:val="es-ES_tradnl"/>
        </w:rPr>
        <w:tab/>
      </w:r>
    </w:p>
    <w:p w14:paraId="4E8C272C" w14:textId="342BC079" w:rsidR="009833DC" w:rsidRPr="009833DC" w:rsidRDefault="009833DC" w:rsidP="009833DC">
      <w:pPr>
        <w:spacing w:line="360" w:lineRule="auto"/>
        <w:jc w:val="both"/>
        <w:rPr>
          <w:rFonts w:ascii="Arial" w:hAnsi="Arial" w:cs="Arial"/>
          <w:b/>
          <w:i/>
          <w:sz w:val="22"/>
          <w:szCs w:val="22"/>
        </w:rPr>
      </w:pPr>
      <w:r w:rsidRPr="009833DC">
        <w:rPr>
          <w:rFonts w:ascii="Arial" w:hAnsi="Arial" w:cs="Arial"/>
          <w:b/>
          <w:i/>
          <w:sz w:val="22"/>
          <w:szCs w:val="22"/>
        </w:rPr>
        <w:t xml:space="preserve">La presente acta es conforme con su original, la cual se encuentra firmada por los </w:t>
      </w:r>
      <w:proofErr w:type="gramStart"/>
      <w:r w:rsidRPr="009833DC">
        <w:rPr>
          <w:rFonts w:ascii="Arial" w:hAnsi="Arial" w:cs="Arial"/>
          <w:b/>
          <w:i/>
          <w:sz w:val="22"/>
          <w:szCs w:val="22"/>
        </w:rPr>
        <w:t>Directores</w:t>
      </w:r>
      <w:proofErr w:type="gramEnd"/>
      <w:r w:rsidRPr="009833DC">
        <w:rPr>
          <w:rFonts w:ascii="Arial" w:hAnsi="Arial" w:cs="Arial"/>
          <w:b/>
          <w:i/>
          <w:sz w:val="22"/>
          <w:szCs w:val="22"/>
        </w:rPr>
        <w:t>: Roberto Calderón López</w:t>
      </w:r>
      <w:r w:rsidRPr="009833DC">
        <w:rPr>
          <w:rFonts w:ascii="Arial" w:eastAsia="Arial" w:hAnsi="Arial" w:cs="Arial"/>
          <w:b/>
          <w:i/>
          <w:sz w:val="22"/>
          <w:szCs w:val="22"/>
        </w:rPr>
        <w:t xml:space="preserve">, Concepción Idalia Zúñiga </w:t>
      </w:r>
      <w:proofErr w:type="spellStart"/>
      <w:r w:rsidRPr="009833DC">
        <w:rPr>
          <w:rFonts w:ascii="Arial" w:eastAsia="Arial" w:hAnsi="Arial" w:cs="Arial"/>
          <w:b/>
          <w:i/>
          <w:sz w:val="22"/>
          <w:szCs w:val="22"/>
        </w:rPr>
        <w:t>vda.</w:t>
      </w:r>
      <w:proofErr w:type="spellEnd"/>
      <w:r w:rsidRPr="009833DC">
        <w:rPr>
          <w:rFonts w:ascii="Arial" w:eastAsia="Arial" w:hAnsi="Arial" w:cs="Arial"/>
          <w:b/>
          <w:i/>
          <w:sz w:val="22"/>
          <w:szCs w:val="22"/>
        </w:rPr>
        <w:t xml:space="preserve"> de Cristales, Erick Enrique Montoya Villacorta, Angela </w:t>
      </w:r>
      <w:proofErr w:type="spellStart"/>
      <w:r w:rsidRPr="009833DC">
        <w:rPr>
          <w:rFonts w:ascii="Arial" w:eastAsia="Arial" w:hAnsi="Arial" w:cs="Arial"/>
          <w:b/>
          <w:i/>
          <w:sz w:val="22"/>
          <w:szCs w:val="22"/>
        </w:rPr>
        <w:t>Lelany</w:t>
      </w:r>
      <w:proofErr w:type="spellEnd"/>
      <w:r w:rsidRPr="009833DC">
        <w:rPr>
          <w:rFonts w:ascii="Arial" w:eastAsia="Arial" w:hAnsi="Arial" w:cs="Arial"/>
          <w:b/>
          <w:i/>
          <w:sz w:val="22"/>
          <w:szCs w:val="22"/>
        </w:rPr>
        <w:t xml:space="preserve"> </w:t>
      </w:r>
      <w:proofErr w:type="spellStart"/>
      <w:r w:rsidRPr="009833DC">
        <w:rPr>
          <w:rFonts w:ascii="Arial" w:eastAsia="Arial" w:hAnsi="Arial" w:cs="Arial"/>
          <w:b/>
          <w:i/>
          <w:sz w:val="22"/>
          <w:szCs w:val="22"/>
        </w:rPr>
        <w:t>Bigueur</w:t>
      </w:r>
      <w:proofErr w:type="spellEnd"/>
      <w:r w:rsidRPr="009833DC">
        <w:rPr>
          <w:rFonts w:ascii="Arial" w:eastAsia="Arial" w:hAnsi="Arial" w:cs="Arial"/>
          <w:b/>
          <w:i/>
          <w:sz w:val="22"/>
          <w:szCs w:val="22"/>
        </w:rPr>
        <w:t xml:space="preserve"> González y José René Pérez, </w:t>
      </w:r>
      <w:r w:rsidRPr="009833DC">
        <w:rPr>
          <w:rFonts w:ascii="Arial" w:hAnsi="Arial" w:cs="Arial"/>
          <w:b/>
          <w:i/>
          <w:sz w:val="22"/>
          <w:szCs w:val="22"/>
        </w:rPr>
        <w:t xml:space="preserve">así como por el </w:t>
      </w:r>
      <w:proofErr w:type="gramStart"/>
      <w:r w:rsidRPr="009833DC">
        <w:rPr>
          <w:rFonts w:ascii="Arial" w:hAnsi="Arial" w:cs="Arial"/>
          <w:b/>
          <w:i/>
          <w:sz w:val="22"/>
          <w:szCs w:val="22"/>
        </w:rPr>
        <w:t>Presidente</w:t>
      </w:r>
      <w:proofErr w:type="gramEnd"/>
      <w:r w:rsidRPr="009833DC">
        <w:rPr>
          <w:rFonts w:ascii="Arial" w:hAnsi="Arial" w:cs="Arial"/>
          <w:b/>
          <w:i/>
          <w:sz w:val="22"/>
          <w:szCs w:val="22"/>
        </w:rPr>
        <w:t xml:space="preserve"> y Director Ejecutivo, Oscar Armando Morales.</w:t>
      </w:r>
    </w:p>
    <w:p w14:paraId="2DBD04E8" w14:textId="77777777" w:rsidR="006D2A80" w:rsidRPr="00620F4E" w:rsidRDefault="006D2A80" w:rsidP="009D1A08">
      <w:pPr>
        <w:tabs>
          <w:tab w:val="num" w:pos="720"/>
        </w:tabs>
        <w:jc w:val="both"/>
        <w:rPr>
          <w:rFonts w:ascii="Arial" w:hAnsi="Arial" w:cs="Arial"/>
          <w:lang w:val="es-SV"/>
        </w:rPr>
      </w:pPr>
    </w:p>
    <w:sectPr w:rsidR="006D2A80" w:rsidRPr="00620F4E" w:rsidSect="00B92ADC">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8C296" w14:textId="77777777" w:rsidR="00C11BC2" w:rsidRDefault="00C11BC2" w:rsidP="00912942">
      <w:r>
        <w:separator/>
      </w:r>
    </w:p>
  </w:endnote>
  <w:endnote w:type="continuationSeparator" w:id="0">
    <w:p w14:paraId="12D21369" w14:textId="77777777" w:rsidR="00C11BC2" w:rsidRDefault="00C11BC2" w:rsidP="0091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58974" w14:textId="77777777" w:rsidR="00C11BC2" w:rsidRDefault="00C11B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3F4F" w14:textId="77777777" w:rsidR="00C11BC2" w:rsidRDefault="00C11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D2DA9" w14:textId="77777777" w:rsidR="00C11BC2" w:rsidRDefault="00C11BC2" w:rsidP="00912942">
      <w:r>
        <w:separator/>
      </w:r>
    </w:p>
  </w:footnote>
  <w:footnote w:type="continuationSeparator" w:id="0">
    <w:p w14:paraId="2AD3E00C" w14:textId="77777777" w:rsidR="00C11BC2" w:rsidRDefault="00C11BC2" w:rsidP="00912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808E" w14:textId="102F824D" w:rsidR="00C11BC2" w:rsidRPr="00953421" w:rsidRDefault="00C11BC2" w:rsidP="00C11BC2">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D0280E9" w14:textId="77777777" w:rsidR="00C11BC2" w:rsidRDefault="00C11BC2" w:rsidP="00C11BC2">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4181C67" w14:textId="77777777" w:rsidR="00C11BC2" w:rsidRPr="00953421" w:rsidRDefault="00C11BC2" w:rsidP="00C11BC2">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7099082A" w14:textId="0212395E" w:rsidR="00C11BC2" w:rsidRDefault="00C11BC2">
    <w:pPr>
      <w:pStyle w:val="Encabezado"/>
    </w:pPr>
  </w:p>
  <w:p w14:paraId="49770C69" w14:textId="7B686FE1" w:rsidR="00C11BC2" w:rsidRDefault="00C11BC2" w:rsidP="0091294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EC7"/>
    <w:multiLevelType w:val="hybridMultilevel"/>
    <w:tmpl w:val="83F281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61B1E"/>
    <w:multiLevelType w:val="hybridMultilevel"/>
    <w:tmpl w:val="D0B66FC6"/>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FD2683"/>
    <w:multiLevelType w:val="hybridMultilevel"/>
    <w:tmpl w:val="2E0043D0"/>
    <w:lvl w:ilvl="0" w:tplc="B93E30AA">
      <w:start w:val="1"/>
      <w:numFmt w:val="upperLetter"/>
      <w:lvlText w:val="%1)"/>
      <w:lvlJc w:val="left"/>
      <w:pPr>
        <w:tabs>
          <w:tab w:val="num" w:pos="360"/>
        </w:tabs>
        <w:ind w:left="360" w:hanging="360"/>
      </w:pPr>
      <w:rPr>
        <w:rFonts w:hint="default"/>
        <w:b/>
        <w:sz w:val="22"/>
        <w:szCs w:val="28"/>
      </w:rPr>
    </w:lvl>
    <w:lvl w:ilvl="1" w:tplc="A6522C9E" w:tentative="1">
      <w:start w:val="1"/>
      <w:numFmt w:val="upperLetter"/>
      <w:lvlText w:val="%2."/>
      <w:lvlJc w:val="left"/>
      <w:pPr>
        <w:tabs>
          <w:tab w:val="num" w:pos="1080"/>
        </w:tabs>
        <w:ind w:left="1080" w:hanging="360"/>
      </w:pPr>
    </w:lvl>
    <w:lvl w:ilvl="2" w:tplc="07D03A5C" w:tentative="1">
      <w:start w:val="1"/>
      <w:numFmt w:val="upperLetter"/>
      <w:lvlText w:val="%3."/>
      <w:lvlJc w:val="left"/>
      <w:pPr>
        <w:tabs>
          <w:tab w:val="num" w:pos="1800"/>
        </w:tabs>
        <w:ind w:left="1800" w:hanging="360"/>
      </w:pPr>
    </w:lvl>
    <w:lvl w:ilvl="3" w:tplc="2CB216A0" w:tentative="1">
      <w:start w:val="1"/>
      <w:numFmt w:val="upperLetter"/>
      <w:lvlText w:val="%4."/>
      <w:lvlJc w:val="left"/>
      <w:pPr>
        <w:tabs>
          <w:tab w:val="num" w:pos="2520"/>
        </w:tabs>
        <w:ind w:left="2520" w:hanging="360"/>
      </w:pPr>
    </w:lvl>
    <w:lvl w:ilvl="4" w:tplc="656C6368" w:tentative="1">
      <w:start w:val="1"/>
      <w:numFmt w:val="upperLetter"/>
      <w:lvlText w:val="%5."/>
      <w:lvlJc w:val="left"/>
      <w:pPr>
        <w:tabs>
          <w:tab w:val="num" w:pos="3240"/>
        </w:tabs>
        <w:ind w:left="3240" w:hanging="360"/>
      </w:pPr>
    </w:lvl>
    <w:lvl w:ilvl="5" w:tplc="03E0018A" w:tentative="1">
      <w:start w:val="1"/>
      <w:numFmt w:val="upperLetter"/>
      <w:lvlText w:val="%6."/>
      <w:lvlJc w:val="left"/>
      <w:pPr>
        <w:tabs>
          <w:tab w:val="num" w:pos="3960"/>
        </w:tabs>
        <w:ind w:left="3960" w:hanging="360"/>
      </w:pPr>
    </w:lvl>
    <w:lvl w:ilvl="6" w:tplc="4C48F06E" w:tentative="1">
      <w:start w:val="1"/>
      <w:numFmt w:val="upperLetter"/>
      <w:lvlText w:val="%7."/>
      <w:lvlJc w:val="left"/>
      <w:pPr>
        <w:tabs>
          <w:tab w:val="num" w:pos="4680"/>
        </w:tabs>
        <w:ind w:left="4680" w:hanging="360"/>
      </w:pPr>
    </w:lvl>
    <w:lvl w:ilvl="7" w:tplc="720A51A8" w:tentative="1">
      <w:start w:val="1"/>
      <w:numFmt w:val="upperLetter"/>
      <w:lvlText w:val="%8."/>
      <w:lvlJc w:val="left"/>
      <w:pPr>
        <w:tabs>
          <w:tab w:val="num" w:pos="5400"/>
        </w:tabs>
        <w:ind w:left="5400" w:hanging="360"/>
      </w:pPr>
    </w:lvl>
    <w:lvl w:ilvl="8" w:tplc="216EF5F0" w:tentative="1">
      <w:start w:val="1"/>
      <w:numFmt w:val="upperLetter"/>
      <w:lvlText w:val="%9."/>
      <w:lvlJc w:val="left"/>
      <w:pPr>
        <w:tabs>
          <w:tab w:val="num" w:pos="6120"/>
        </w:tabs>
        <w:ind w:left="6120" w:hanging="360"/>
      </w:pPr>
    </w:lvl>
  </w:abstractNum>
  <w:abstractNum w:abstractNumId="3" w15:restartNumberingAfterBreak="0">
    <w:nsid w:val="047A5EB3"/>
    <w:multiLevelType w:val="hybridMultilevel"/>
    <w:tmpl w:val="914CBC1C"/>
    <w:lvl w:ilvl="0" w:tplc="1FD2242A">
      <w:start w:val="1"/>
      <w:numFmt w:val="bullet"/>
      <w:lvlText w:val="•"/>
      <w:lvlJc w:val="left"/>
      <w:pPr>
        <w:tabs>
          <w:tab w:val="num" w:pos="720"/>
        </w:tabs>
        <w:ind w:left="720" w:hanging="360"/>
      </w:pPr>
      <w:rPr>
        <w:rFonts w:ascii="Arial" w:hAnsi="Arial" w:hint="default"/>
      </w:rPr>
    </w:lvl>
    <w:lvl w:ilvl="1" w:tplc="E5742E50" w:tentative="1">
      <w:start w:val="1"/>
      <w:numFmt w:val="bullet"/>
      <w:lvlText w:val="•"/>
      <w:lvlJc w:val="left"/>
      <w:pPr>
        <w:tabs>
          <w:tab w:val="num" w:pos="1440"/>
        </w:tabs>
        <w:ind w:left="1440" w:hanging="360"/>
      </w:pPr>
      <w:rPr>
        <w:rFonts w:ascii="Arial" w:hAnsi="Arial" w:hint="default"/>
      </w:rPr>
    </w:lvl>
    <w:lvl w:ilvl="2" w:tplc="2752D246" w:tentative="1">
      <w:start w:val="1"/>
      <w:numFmt w:val="bullet"/>
      <w:lvlText w:val="•"/>
      <w:lvlJc w:val="left"/>
      <w:pPr>
        <w:tabs>
          <w:tab w:val="num" w:pos="2160"/>
        </w:tabs>
        <w:ind w:left="2160" w:hanging="360"/>
      </w:pPr>
      <w:rPr>
        <w:rFonts w:ascii="Arial" w:hAnsi="Arial" w:hint="default"/>
      </w:rPr>
    </w:lvl>
    <w:lvl w:ilvl="3" w:tplc="8092C126" w:tentative="1">
      <w:start w:val="1"/>
      <w:numFmt w:val="bullet"/>
      <w:lvlText w:val="•"/>
      <w:lvlJc w:val="left"/>
      <w:pPr>
        <w:tabs>
          <w:tab w:val="num" w:pos="2880"/>
        </w:tabs>
        <w:ind w:left="2880" w:hanging="360"/>
      </w:pPr>
      <w:rPr>
        <w:rFonts w:ascii="Arial" w:hAnsi="Arial" w:hint="default"/>
      </w:rPr>
    </w:lvl>
    <w:lvl w:ilvl="4" w:tplc="6882CB70" w:tentative="1">
      <w:start w:val="1"/>
      <w:numFmt w:val="bullet"/>
      <w:lvlText w:val="•"/>
      <w:lvlJc w:val="left"/>
      <w:pPr>
        <w:tabs>
          <w:tab w:val="num" w:pos="3600"/>
        </w:tabs>
        <w:ind w:left="3600" w:hanging="360"/>
      </w:pPr>
      <w:rPr>
        <w:rFonts w:ascii="Arial" w:hAnsi="Arial" w:hint="default"/>
      </w:rPr>
    </w:lvl>
    <w:lvl w:ilvl="5" w:tplc="34CE3A20" w:tentative="1">
      <w:start w:val="1"/>
      <w:numFmt w:val="bullet"/>
      <w:lvlText w:val="•"/>
      <w:lvlJc w:val="left"/>
      <w:pPr>
        <w:tabs>
          <w:tab w:val="num" w:pos="4320"/>
        </w:tabs>
        <w:ind w:left="4320" w:hanging="360"/>
      </w:pPr>
      <w:rPr>
        <w:rFonts w:ascii="Arial" w:hAnsi="Arial" w:hint="default"/>
      </w:rPr>
    </w:lvl>
    <w:lvl w:ilvl="6" w:tplc="40822CD2" w:tentative="1">
      <w:start w:val="1"/>
      <w:numFmt w:val="bullet"/>
      <w:lvlText w:val="•"/>
      <w:lvlJc w:val="left"/>
      <w:pPr>
        <w:tabs>
          <w:tab w:val="num" w:pos="5040"/>
        </w:tabs>
        <w:ind w:left="5040" w:hanging="360"/>
      </w:pPr>
      <w:rPr>
        <w:rFonts w:ascii="Arial" w:hAnsi="Arial" w:hint="default"/>
      </w:rPr>
    </w:lvl>
    <w:lvl w:ilvl="7" w:tplc="ED14B0D0" w:tentative="1">
      <w:start w:val="1"/>
      <w:numFmt w:val="bullet"/>
      <w:lvlText w:val="•"/>
      <w:lvlJc w:val="left"/>
      <w:pPr>
        <w:tabs>
          <w:tab w:val="num" w:pos="5760"/>
        </w:tabs>
        <w:ind w:left="5760" w:hanging="360"/>
      </w:pPr>
      <w:rPr>
        <w:rFonts w:ascii="Arial" w:hAnsi="Arial" w:hint="default"/>
      </w:rPr>
    </w:lvl>
    <w:lvl w:ilvl="8" w:tplc="A26205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5E043C"/>
    <w:multiLevelType w:val="hybridMultilevel"/>
    <w:tmpl w:val="90EAC98A"/>
    <w:lvl w:ilvl="0" w:tplc="440A0001">
      <w:start w:val="1"/>
      <w:numFmt w:val="bullet"/>
      <w:lvlText w:val=""/>
      <w:lvlJc w:val="left"/>
      <w:pPr>
        <w:ind w:left="578" w:hanging="360"/>
      </w:pPr>
      <w:rPr>
        <w:rFonts w:ascii="Symbol" w:hAnsi="Symbol" w:hint="default"/>
      </w:rPr>
    </w:lvl>
    <w:lvl w:ilvl="1" w:tplc="440A0003">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5" w15:restartNumberingAfterBreak="0">
    <w:nsid w:val="09826B4E"/>
    <w:multiLevelType w:val="hybridMultilevel"/>
    <w:tmpl w:val="7DCED6B0"/>
    <w:lvl w:ilvl="0" w:tplc="DFCC1AC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B41396"/>
    <w:multiLevelType w:val="hybridMultilevel"/>
    <w:tmpl w:val="2B362C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C84D68"/>
    <w:multiLevelType w:val="hybridMultilevel"/>
    <w:tmpl w:val="B8D413A0"/>
    <w:lvl w:ilvl="0" w:tplc="50A2D23A">
      <w:start w:val="1"/>
      <w:numFmt w:val="upperLetter"/>
      <w:lvlText w:val="%1."/>
      <w:lvlJc w:val="left"/>
      <w:pPr>
        <w:tabs>
          <w:tab w:val="num" w:pos="720"/>
        </w:tabs>
        <w:ind w:left="720" w:hanging="360"/>
      </w:pPr>
    </w:lvl>
    <w:lvl w:ilvl="1" w:tplc="B2E217EA" w:tentative="1">
      <w:start w:val="1"/>
      <w:numFmt w:val="upperLetter"/>
      <w:lvlText w:val="%2."/>
      <w:lvlJc w:val="left"/>
      <w:pPr>
        <w:tabs>
          <w:tab w:val="num" w:pos="1440"/>
        </w:tabs>
        <w:ind w:left="1440" w:hanging="360"/>
      </w:pPr>
    </w:lvl>
    <w:lvl w:ilvl="2" w:tplc="E6BAF74A" w:tentative="1">
      <w:start w:val="1"/>
      <w:numFmt w:val="upperLetter"/>
      <w:lvlText w:val="%3."/>
      <w:lvlJc w:val="left"/>
      <w:pPr>
        <w:tabs>
          <w:tab w:val="num" w:pos="2160"/>
        </w:tabs>
        <w:ind w:left="2160" w:hanging="360"/>
      </w:pPr>
    </w:lvl>
    <w:lvl w:ilvl="3" w:tplc="59AEDD62" w:tentative="1">
      <w:start w:val="1"/>
      <w:numFmt w:val="upperLetter"/>
      <w:lvlText w:val="%4."/>
      <w:lvlJc w:val="left"/>
      <w:pPr>
        <w:tabs>
          <w:tab w:val="num" w:pos="2880"/>
        </w:tabs>
        <w:ind w:left="2880" w:hanging="360"/>
      </w:pPr>
    </w:lvl>
    <w:lvl w:ilvl="4" w:tplc="78722FC0" w:tentative="1">
      <w:start w:val="1"/>
      <w:numFmt w:val="upperLetter"/>
      <w:lvlText w:val="%5."/>
      <w:lvlJc w:val="left"/>
      <w:pPr>
        <w:tabs>
          <w:tab w:val="num" w:pos="3600"/>
        </w:tabs>
        <w:ind w:left="3600" w:hanging="360"/>
      </w:pPr>
    </w:lvl>
    <w:lvl w:ilvl="5" w:tplc="50589302" w:tentative="1">
      <w:start w:val="1"/>
      <w:numFmt w:val="upperLetter"/>
      <w:lvlText w:val="%6."/>
      <w:lvlJc w:val="left"/>
      <w:pPr>
        <w:tabs>
          <w:tab w:val="num" w:pos="4320"/>
        </w:tabs>
        <w:ind w:left="4320" w:hanging="360"/>
      </w:pPr>
    </w:lvl>
    <w:lvl w:ilvl="6" w:tplc="3BC44BE0" w:tentative="1">
      <w:start w:val="1"/>
      <w:numFmt w:val="upperLetter"/>
      <w:lvlText w:val="%7."/>
      <w:lvlJc w:val="left"/>
      <w:pPr>
        <w:tabs>
          <w:tab w:val="num" w:pos="5040"/>
        </w:tabs>
        <w:ind w:left="5040" w:hanging="360"/>
      </w:pPr>
    </w:lvl>
    <w:lvl w:ilvl="7" w:tplc="377E460C" w:tentative="1">
      <w:start w:val="1"/>
      <w:numFmt w:val="upperLetter"/>
      <w:lvlText w:val="%8."/>
      <w:lvlJc w:val="left"/>
      <w:pPr>
        <w:tabs>
          <w:tab w:val="num" w:pos="5760"/>
        </w:tabs>
        <w:ind w:left="5760" w:hanging="360"/>
      </w:pPr>
    </w:lvl>
    <w:lvl w:ilvl="8" w:tplc="CBE808E4" w:tentative="1">
      <w:start w:val="1"/>
      <w:numFmt w:val="upperLetter"/>
      <w:lvlText w:val="%9."/>
      <w:lvlJc w:val="left"/>
      <w:pPr>
        <w:tabs>
          <w:tab w:val="num" w:pos="6480"/>
        </w:tabs>
        <w:ind w:left="6480" w:hanging="360"/>
      </w:pPr>
    </w:lvl>
  </w:abstractNum>
  <w:abstractNum w:abstractNumId="8" w15:restartNumberingAfterBreak="0">
    <w:nsid w:val="100B300A"/>
    <w:multiLevelType w:val="hybridMultilevel"/>
    <w:tmpl w:val="3CEC8088"/>
    <w:lvl w:ilvl="0" w:tplc="40C8B356">
      <w:start w:val="1"/>
      <w:numFmt w:val="bullet"/>
      <w:lvlText w:val=""/>
      <w:lvlJc w:val="left"/>
      <w:pPr>
        <w:tabs>
          <w:tab w:val="num" w:pos="720"/>
        </w:tabs>
        <w:ind w:left="720" w:hanging="360"/>
      </w:pPr>
      <w:rPr>
        <w:rFonts w:ascii="Wingdings" w:hAnsi="Wingdings" w:hint="default"/>
      </w:rPr>
    </w:lvl>
    <w:lvl w:ilvl="1" w:tplc="5ACA67E0" w:tentative="1">
      <w:start w:val="1"/>
      <w:numFmt w:val="bullet"/>
      <w:lvlText w:val=""/>
      <w:lvlJc w:val="left"/>
      <w:pPr>
        <w:tabs>
          <w:tab w:val="num" w:pos="1440"/>
        </w:tabs>
        <w:ind w:left="1440" w:hanging="360"/>
      </w:pPr>
      <w:rPr>
        <w:rFonts w:ascii="Wingdings" w:hAnsi="Wingdings" w:hint="default"/>
      </w:rPr>
    </w:lvl>
    <w:lvl w:ilvl="2" w:tplc="7F72AB4C" w:tentative="1">
      <w:start w:val="1"/>
      <w:numFmt w:val="bullet"/>
      <w:lvlText w:val=""/>
      <w:lvlJc w:val="left"/>
      <w:pPr>
        <w:tabs>
          <w:tab w:val="num" w:pos="2160"/>
        </w:tabs>
        <w:ind w:left="2160" w:hanging="360"/>
      </w:pPr>
      <w:rPr>
        <w:rFonts w:ascii="Wingdings" w:hAnsi="Wingdings" w:hint="default"/>
      </w:rPr>
    </w:lvl>
    <w:lvl w:ilvl="3" w:tplc="2166B6C8" w:tentative="1">
      <w:start w:val="1"/>
      <w:numFmt w:val="bullet"/>
      <w:lvlText w:val=""/>
      <w:lvlJc w:val="left"/>
      <w:pPr>
        <w:tabs>
          <w:tab w:val="num" w:pos="2880"/>
        </w:tabs>
        <w:ind w:left="2880" w:hanging="360"/>
      </w:pPr>
      <w:rPr>
        <w:rFonts w:ascii="Wingdings" w:hAnsi="Wingdings" w:hint="default"/>
      </w:rPr>
    </w:lvl>
    <w:lvl w:ilvl="4" w:tplc="B2EC8662" w:tentative="1">
      <w:start w:val="1"/>
      <w:numFmt w:val="bullet"/>
      <w:lvlText w:val=""/>
      <w:lvlJc w:val="left"/>
      <w:pPr>
        <w:tabs>
          <w:tab w:val="num" w:pos="3600"/>
        </w:tabs>
        <w:ind w:left="3600" w:hanging="360"/>
      </w:pPr>
      <w:rPr>
        <w:rFonts w:ascii="Wingdings" w:hAnsi="Wingdings" w:hint="default"/>
      </w:rPr>
    </w:lvl>
    <w:lvl w:ilvl="5" w:tplc="F4C0F340" w:tentative="1">
      <w:start w:val="1"/>
      <w:numFmt w:val="bullet"/>
      <w:lvlText w:val=""/>
      <w:lvlJc w:val="left"/>
      <w:pPr>
        <w:tabs>
          <w:tab w:val="num" w:pos="4320"/>
        </w:tabs>
        <w:ind w:left="4320" w:hanging="360"/>
      </w:pPr>
      <w:rPr>
        <w:rFonts w:ascii="Wingdings" w:hAnsi="Wingdings" w:hint="default"/>
      </w:rPr>
    </w:lvl>
    <w:lvl w:ilvl="6" w:tplc="77EAEB76" w:tentative="1">
      <w:start w:val="1"/>
      <w:numFmt w:val="bullet"/>
      <w:lvlText w:val=""/>
      <w:lvlJc w:val="left"/>
      <w:pPr>
        <w:tabs>
          <w:tab w:val="num" w:pos="5040"/>
        </w:tabs>
        <w:ind w:left="5040" w:hanging="360"/>
      </w:pPr>
      <w:rPr>
        <w:rFonts w:ascii="Wingdings" w:hAnsi="Wingdings" w:hint="default"/>
      </w:rPr>
    </w:lvl>
    <w:lvl w:ilvl="7" w:tplc="C338F41E" w:tentative="1">
      <w:start w:val="1"/>
      <w:numFmt w:val="bullet"/>
      <w:lvlText w:val=""/>
      <w:lvlJc w:val="left"/>
      <w:pPr>
        <w:tabs>
          <w:tab w:val="num" w:pos="5760"/>
        </w:tabs>
        <w:ind w:left="5760" w:hanging="360"/>
      </w:pPr>
      <w:rPr>
        <w:rFonts w:ascii="Wingdings" w:hAnsi="Wingdings" w:hint="default"/>
      </w:rPr>
    </w:lvl>
    <w:lvl w:ilvl="8" w:tplc="BBBEE2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57168"/>
    <w:multiLevelType w:val="hybridMultilevel"/>
    <w:tmpl w:val="0BAAC486"/>
    <w:lvl w:ilvl="0" w:tplc="B93E30AA">
      <w:start w:val="1"/>
      <w:numFmt w:val="upperLetter"/>
      <w:lvlText w:val="%1)"/>
      <w:lvlJc w:val="left"/>
      <w:pPr>
        <w:tabs>
          <w:tab w:val="num" w:pos="360"/>
        </w:tabs>
        <w:ind w:left="360" w:hanging="360"/>
      </w:pPr>
      <w:rPr>
        <w:rFonts w:hint="default"/>
        <w:b/>
        <w:sz w:val="22"/>
        <w:szCs w:val="28"/>
      </w:rPr>
    </w:lvl>
    <w:lvl w:ilvl="1" w:tplc="CC962BBC" w:tentative="1">
      <w:start w:val="1"/>
      <w:numFmt w:val="upperLetter"/>
      <w:lvlText w:val="%2."/>
      <w:lvlJc w:val="left"/>
      <w:pPr>
        <w:tabs>
          <w:tab w:val="num" w:pos="1080"/>
        </w:tabs>
        <w:ind w:left="1080" w:hanging="360"/>
      </w:pPr>
    </w:lvl>
    <w:lvl w:ilvl="2" w:tplc="55EA5196" w:tentative="1">
      <w:start w:val="1"/>
      <w:numFmt w:val="upperLetter"/>
      <w:lvlText w:val="%3."/>
      <w:lvlJc w:val="left"/>
      <w:pPr>
        <w:tabs>
          <w:tab w:val="num" w:pos="1800"/>
        </w:tabs>
        <w:ind w:left="1800" w:hanging="360"/>
      </w:pPr>
    </w:lvl>
    <w:lvl w:ilvl="3" w:tplc="42FC50AA" w:tentative="1">
      <w:start w:val="1"/>
      <w:numFmt w:val="upperLetter"/>
      <w:lvlText w:val="%4."/>
      <w:lvlJc w:val="left"/>
      <w:pPr>
        <w:tabs>
          <w:tab w:val="num" w:pos="2520"/>
        </w:tabs>
        <w:ind w:left="2520" w:hanging="360"/>
      </w:pPr>
    </w:lvl>
    <w:lvl w:ilvl="4" w:tplc="22321DA6" w:tentative="1">
      <w:start w:val="1"/>
      <w:numFmt w:val="upperLetter"/>
      <w:lvlText w:val="%5."/>
      <w:lvlJc w:val="left"/>
      <w:pPr>
        <w:tabs>
          <w:tab w:val="num" w:pos="3240"/>
        </w:tabs>
        <w:ind w:left="3240" w:hanging="360"/>
      </w:pPr>
    </w:lvl>
    <w:lvl w:ilvl="5" w:tplc="B58E822E" w:tentative="1">
      <w:start w:val="1"/>
      <w:numFmt w:val="upperLetter"/>
      <w:lvlText w:val="%6."/>
      <w:lvlJc w:val="left"/>
      <w:pPr>
        <w:tabs>
          <w:tab w:val="num" w:pos="3960"/>
        </w:tabs>
        <w:ind w:left="3960" w:hanging="360"/>
      </w:pPr>
    </w:lvl>
    <w:lvl w:ilvl="6" w:tplc="90188AA8" w:tentative="1">
      <w:start w:val="1"/>
      <w:numFmt w:val="upperLetter"/>
      <w:lvlText w:val="%7."/>
      <w:lvlJc w:val="left"/>
      <w:pPr>
        <w:tabs>
          <w:tab w:val="num" w:pos="4680"/>
        </w:tabs>
        <w:ind w:left="4680" w:hanging="360"/>
      </w:pPr>
    </w:lvl>
    <w:lvl w:ilvl="7" w:tplc="CEBCC200" w:tentative="1">
      <w:start w:val="1"/>
      <w:numFmt w:val="upperLetter"/>
      <w:lvlText w:val="%8."/>
      <w:lvlJc w:val="left"/>
      <w:pPr>
        <w:tabs>
          <w:tab w:val="num" w:pos="5400"/>
        </w:tabs>
        <w:ind w:left="5400" w:hanging="360"/>
      </w:pPr>
    </w:lvl>
    <w:lvl w:ilvl="8" w:tplc="131A49EA" w:tentative="1">
      <w:start w:val="1"/>
      <w:numFmt w:val="upperLetter"/>
      <w:lvlText w:val="%9."/>
      <w:lvlJc w:val="left"/>
      <w:pPr>
        <w:tabs>
          <w:tab w:val="num" w:pos="6120"/>
        </w:tabs>
        <w:ind w:left="6120" w:hanging="360"/>
      </w:pPr>
    </w:lvl>
  </w:abstractNum>
  <w:abstractNum w:abstractNumId="10" w15:restartNumberingAfterBreak="0">
    <w:nsid w:val="13794948"/>
    <w:multiLevelType w:val="hybridMultilevel"/>
    <w:tmpl w:val="43EAB3C2"/>
    <w:lvl w:ilvl="0" w:tplc="CDF23200">
      <w:start w:val="1"/>
      <w:numFmt w:val="decimal"/>
      <w:lvlText w:val="%1."/>
      <w:lvlJc w:val="left"/>
      <w:pPr>
        <w:tabs>
          <w:tab w:val="num" w:pos="360"/>
        </w:tabs>
        <w:ind w:left="360" w:hanging="360"/>
      </w:pPr>
    </w:lvl>
    <w:lvl w:ilvl="1" w:tplc="BABEA8A8">
      <w:start w:val="1"/>
      <w:numFmt w:val="decimal"/>
      <w:lvlText w:val="%2."/>
      <w:lvlJc w:val="left"/>
      <w:pPr>
        <w:tabs>
          <w:tab w:val="num" w:pos="1080"/>
        </w:tabs>
        <w:ind w:left="1080" w:hanging="360"/>
      </w:pPr>
    </w:lvl>
    <w:lvl w:ilvl="2" w:tplc="440A0017">
      <w:start w:val="1"/>
      <w:numFmt w:val="lowerLetter"/>
      <w:lvlText w:val="%3)"/>
      <w:lvlJc w:val="left"/>
      <w:pPr>
        <w:tabs>
          <w:tab w:val="num" w:pos="1800"/>
        </w:tabs>
        <w:ind w:left="1800" w:hanging="360"/>
      </w:pPr>
    </w:lvl>
    <w:lvl w:ilvl="3" w:tplc="F91A1048">
      <w:start w:val="1"/>
      <w:numFmt w:val="decimal"/>
      <w:lvlText w:val="%4."/>
      <w:lvlJc w:val="left"/>
      <w:pPr>
        <w:tabs>
          <w:tab w:val="num" w:pos="2520"/>
        </w:tabs>
        <w:ind w:left="2520" w:hanging="360"/>
      </w:pPr>
    </w:lvl>
    <w:lvl w:ilvl="4" w:tplc="E248751A" w:tentative="1">
      <w:start w:val="1"/>
      <w:numFmt w:val="decimal"/>
      <w:lvlText w:val="%5."/>
      <w:lvlJc w:val="left"/>
      <w:pPr>
        <w:tabs>
          <w:tab w:val="num" w:pos="3240"/>
        </w:tabs>
        <w:ind w:left="3240" w:hanging="360"/>
      </w:pPr>
    </w:lvl>
    <w:lvl w:ilvl="5" w:tplc="F872ED68" w:tentative="1">
      <w:start w:val="1"/>
      <w:numFmt w:val="decimal"/>
      <w:lvlText w:val="%6."/>
      <w:lvlJc w:val="left"/>
      <w:pPr>
        <w:tabs>
          <w:tab w:val="num" w:pos="3960"/>
        </w:tabs>
        <w:ind w:left="3960" w:hanging="360"/>
      </w:pPr>
    </w:lvl>
    <w:lvl w:ilvl="6" w:tplc="61C64DF2" w:tentative="1">
      <w:start w:val="1"/>
      <w:numFmt w:val="decimal"/>
      <w:lvlText w:val="%7."/>
      <w:lvlJc w:val="left"/>
      <w:pPr>
        <w:tabs>
          <w:tab w:val="num" w:pos="4680"/>
        </w:tabs>
        <w:ind w:left="4680" w:hanging="360"/>
      </w:pPr>
    </w:lvl>
    <w:lvl w:ilvl="7" w:tplc="D67AC478" w:tentative="1">
      <w:start w:val="1"/>
      <w:numFmt w:val="decimal"/>
      <w:lvlText w:val="%8."/>
      <w:lvlJc w:val="left"/>
      <w:pPr>
        <w:tabs>
          <w:tab w:val="num" w:pos="5400"/>
        </w:tabs>
        <w:ind w:left="5400" w:hanging="360"/>
      </w:pPr>
    </w:lvl>
    <w:lvl w:ilvl="8" w:tplc="DB248934" w:tentative="1">
      <w:start w:val="1"/>
      <w:numFmt w:val="decimal"/>
      <w:lvlText w:val="%9."/>
      <w:lvlJc w:val="left"/>
      <w:pPr>
        <w:tabs>
          <w:tab w:val="num" w:pos="6120"/>
        </w:tabs>
        <w:ind w:left="6120" w:hanging="360"/>
      </w:pPr>
    </w:lvl>
  </w:abstractNum>
  <w:abstractNum w:abstractNumId="11" w15:restartNumberingAfterBreak="0">
    <w:nsid w:val="14A93D48"/>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18076E74"/>
    <w:multiLevelType w:val="hybridMultilevel"/>
    <w:tmpl w:val="6B6432C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1FB8122E"/>
    <w:multiLevelType w:val="hybridMultilevel"/>
    <w:tmpl w:val="83F281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3470B17"/>
    <w:multiLevelType w:val="hybridMultilevel"/>
    <w:tmpl w:val="5A98D16A"/>
    <w:lvl w:ilvl="0" w:tplc="7F9AD686">
      <w:start w:val="1"/>
      <w:numFmt w:val="bullet"/>
      <w:lvlText w:val="•"/>
      <w:lvlJc w:val="left"/>
      <w:pPr>
        <w:tabs>
          <w:tab w:val="num" w:pos="720"/>
        </w:tabs>
        <w:ind w:left="720" w:hanging="360"/>
      </w:pPr>
      <w:rPr>
        <w:rFonts w:ascii="Arial" w:hAnsi="Arial" w:hint="default"/>
      </w:rPr>
    </w:lvl>
    <w:lvl w:ilvl="1" w:tplc="64B2A0D0" w:tentative="1">
      <w:start w:val="1"/>
      <w:numFmt w:val="bullet"/>
      <w:lvlText w:val="•"/>
      <w:lvlJc w:val="left"/>
      <w:pPr>
        <w:tabs>
          <w:tab w:val="num" w:pos="1440"/>
        </w:tabs>
        <w:ind w:left="1440" w:hanging="360"/>
      </w:pPr>
      <w:rPr>
        <w:rFonts w:ascii="Arial" w:hAnsi="Arial" w:hint="default"/>
      </w:rPr>
    </w:lvl>
    <w:lvl w:ilvl="2" w:tplc="CFC08A96" w:tentative="1">
      <w:start w:val="1"/>
      <w:numFmt w:val="bullet"/>
      <w:lvlText w:val="•"/>
      <w:lvlJc w:val="left"/>
      <w:pPr>
        <w:tabs>
          <w:tab w:val="num" w:pos="2160"/>
        </w:tabs>
        <w:ind w:left="2160" w:hanging="360"/>
      </w:pPr>
      <w:rPr>
        <w:rFonts w:ascii="Arial" w:hAnsi="Arial" w:hint="default"/>
      </w:rPr>
    </w:lvl>
    <w:lvl w:ilvl="3" w:tplc="13E20EEE" w:tentative="1">
      <w:start w:val="1"/>
      <w:numFmt w:val="bullet"/>
      <w:lvlText w:val="•"/>
      <w:lvlJc w:val="left"/>
      <w:pPr>
        <w:tabs>
          <w:tab w:val="num" w:pos="2880"/>
        </w:tabs>
        <w:ind w:left="2880" w:hanging="360"/>
      </w:pPr>
      <w:rPr>
        <w:rFonts w:ascii="Arial" w:hAnsi="Arial" w:hint="default"/>
      </w:rPr>
    </w:lvl>
    <w:lvl w:ilvl="4" w:tplc="15581CB8" w:tentative="1">
      <w:start w:val="1"/>
      <w:numFmt w:val="bullet"/>
      <w:lvlText w:val="•"/>
      <w:lvlJc w:val="left"/>
      <w:pPr>
        <w:tabs>
          <w:tab w:val="num" w:pos="3600"/>
        </w:tabs>
        <w:ind w:left="3600" w:hanging="360"/>
      </w:pPr>
      <w:rPr>
        <w:rFonts w:ascii="Arial" w:hAnsi="Arial" w:hint="default"/>
      </w:rPr>
    </w:lvl>
    <w:lvl w:ilvl="5" w:tplc="3490E402" w:tentative="1">
      <w:start w:val="1"/>
      <w:numFmt w:val="bullet"/>
      <w:lvlText w:val="•"/>
      <w:lvlJc w:val="left"/>
      <w:pPr>
        <w:tabs>
          <w:tab w:val="num" w:pos="4320"/>
        </w:tabs>
        <w:ind w:left="4320" w:hanging="360"/>
      </w:pPr>
      <w:rPr>
        <w:rFonts w:ascii="Arial" w:hAnsi="Arial" w:hint="default"/>
      </w:rPr>
    </w:lvl>
    <w:lvl w:ilvl="6" w:tplc="CA12CC7A" w:tentative="1">
      <w:start w:val="1"/>
      <w:numFmt w:val="bullet"/>
      <w:lvlText w:val="•"/>
      <w:lvlJc w:val="left"/>
      <w:pPr>
        <w:tabs>
          <w:tab w:val="num" w:pos="5040"/>
        </w:tabs>
        <w:ind w:left="5040" w:hanging="360"/>
      </w:pPr>
      <w:rPr>
        <w:rFonts w:ascii="Arial" w:hAnsi="Arial" w:hint="default"/>
      </w:rPr>
    </w:lvl>
    <w:lvl w:ilvl="7" w:tplc="F376B590" w:tentative="1">
      <w:start w:val="1"/>
      <w:numFmt w:val="bullet"/>
      <w:lvlText w:val="•"/>
      <w:lvlJc w:val="left"/>
      <w:pPr>
        <w:tabs>
          <w:tab w:val="num" w:pos="5760"/>
        </w:tabs>
        <w:ind w:left="5760" w:hanging="360"/>
      </w:pPr>
      <w:rPr>
        <w:rFonts w:ascii="Arial" w:hAnsi="Arial" w:hint="default"/>
      </w:rPr>
    </w:lvl>
    <w:lvl w:ilvl="8" w:tplc="FC7CAA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6F22D7"/>
    <w:multiLevelType w:val="hybridMultilevel"/>
    <w:tmpl w:val="8D22FAEC"/>
    <w:lvl w:ilvl="0" w:tplc="B93E30AA">
      <w:start w:val="1"/>
      <w:numFmt w:val="upperLetter"/>
      <w:lvlText w:val="%1)"/>
      <w:lvlJc w:val="left"/>
      <w:pPr>
        <w:tabs>
          <w:tab w:val="num" w:pos="360"/>
        </w:tabs>
        <w:ind w:left="360" w:hanging="360"/>
      </w:pPr>
      <w:rPr>
        <w:rFonts w:hint="default"/>
        <w:b/>
        <w:sz w:val="22"/>
        <w:szCs w:val="28"/>
      </w:rPr>
    </w:lvl>
    <w:lvl w:ilvl="1" w:tplc="49C0B822" w:tentative="1">
      <w:start w:val="1"/>
      <w:numFmt w:val="bullet"/>
      <w:lvlText w:val="•"/>
      <w:lvlJc w:val="left"/>
      <w:pPr>
        <w:tabs>
          <w:tab w:val="num" w:pos="1080"/>
        </w:tabs>
        <w:ind w:left="1080" w:hanging="360"/>
      </w:pPr>
      <w:rPr>
        <w:rFonts w:ascii="Arial" w:hAnsi="Arial" w:hint="default"/>
      </w:rPr>
    </w:lvl>
    <w:lvl w:ilvl="2" w:tplc="8C089650" w:tentative="1">
      <w:start w:val="1"/>
      <w:numFmt w:val="bullet"/>
      <w:lvlText w:val="•"/>
      <w:lvlJc w:val="left"/>
      <w:pPr>
        <w:tabs>
          <w:tab w:val="num" w:pos="1800"/>
        </w:tabs>
        <w:ind w:left="1800" w:hanging="360"/>
      </w:pPr>
      <w:rPr>
        <w:rFonts w:ascii="Arial" w:hAnsi="Arial" w:hint="default"/>
      </w:rPr>
    </w:lvl>
    <w:lvl w:ilvl="3" w:tplc="1C02CD98" w:tentative="1">
      <w:start w:val="1"/>
      <w:numFmt w:val="bullet"/>
      <w:lvlText w:val="•"/>
      <w:lvlJc w:val="left"/>
      <w:pPr>
        <w:tabs>
          <w:tab w:val="num" w:pos="2520"/>
        </w:tabs>
        <w:ind w:left="2520" w:hanging="360"/>
      </w:pPr>
      <w:rPr>
        <w:rFonts w:ascii="Arial" w:hAnsi="Arial" w:hint="default"/>
      </w:rPr>
    </w:lvl>
    <w:lvl w:ilvl="4" w:tplc="BFDE465E" w:tentative="1">
      <w:start w:val="1"/>
      <w:numFmt w:val="bullet"/>
      <w:lvlText w:val="•"/>
      <w:lvlJc w:val="left"/>
      <w:pPr>
        <w:tabs>
          <w:tab w:val="num" w:pos="3240"/>
        </w:tabs>
        <w:ind w:left="3240" w:hanging="360"/>
      </w:pPr>
      <w:rPr>
        <w:rFonts w:ascii="Arial" w:hAnsi="Arial" w:hint="default"/>
      </w:rPr>
    </w:lvl>
    <w:lvl w:ilvl="5" w:tplc="19566B5E" w:tentative="1">
      <w:start w:val="1"/>
      <w:numFmt w:val="bullet"/>
      <w:lvlText w:val="•"/>
      <w:lvlJc w:val="left"/>
      <w:pPr>
        <w:tabs>
          <w:tab w:val="num" w:pos="3960"/>
        </w:tabs>
        <w:ind w:left="3960" w:hanging="360"/>
      </w:pPr>
      <w:rPr>
        <w:rFonts w:ascii="Arial" w:hAnsi="Arial" w:hint="default"/>
      </w:rPr>
    </w:lvl>
    <w:lvl w:ilvl="6" w:tplc="96BAF8FA" w:tentative="1">
      <w:start w:val="1"/>
      <w:numFmt w:val="bullet"/>
      <w:lvlText w:val="•"/>
      <w:lvlJc w:val="left"/>
      <w:pPr>
        <w:tabs>
          <w:tab w:val="num" w:pos="4680"/>
        </w:tabs>
        <w:ind w:left="4680" w:hanging="360"/>
      </w:pPr>
      <w:rPr>
        <w:rFonts w:ascii="Arial" w:hAnsi="Arial" w:hint="default"/>
      </w:rPr>
    </w:lvl>
    <w:lvl w:ilvl="7" w:tplc="50428028" w:tentative="1">
      <w:start w:val="1"/>
      <w:numFmt w:val="bullet"/>
      <w:lvlText w:val="•"/>
      <w:lvlJc w:val="left"/>
      <w:pPr>
        <w:tabs>
          <w:tab w:val="num" w:pos="5400"/>
        </w:tabs>
        <w:ind w:left="5400" w:hanging="360"/>
      </w:pPr>
      <w:rPr>
        <w:rFonts w:ascii="Arial" w:hAnsi="Arial" w:hint="default"/>
      </w:rPr>
    </w:lvl>
    <w:lvl w:ilvl="8" w:tplc="1862CBE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BCA0EC7"/>
    <w:multiLevelType w:val="hybridMultilevel"/>
    <w:tmpl w:val="36863B6A"/>
    <w:lvl w:ilvl="0" w:tplc="B93E30AA">
      <w:start w:val="1"/>
      <w:numFmt w:val="upperLetter"/>
      <w:lvlText w:val="%1)"/>
      <w:lvlJc w:val="left"/>
      <w:pPr>
        <w:tabs>
          <w:tab w:val="num" w:pos="360"/>
        </w:tabs>
        <w:ind w:left="360" w:hanging="360"/>
      </w:pPr>
      <w:rPr>
        <w:rFonts w:hint="default"/>
        <w:b/>
        <w:sz w:val="22"/>
        <w:szCs w:val="28"/>
      </w:rPr>
    </w:lvl>
    <w:lvl w:ilvl="1" w:tplc="7F242BF0" w:tentative="1">
      <w:start w:val="1"/>
      <w:numFmt w:val="upperLetter"/>
      <w:lvlText w:val="%2."/>
      <w:lvlJc w:val="left"/>
      <w:pPr>
        <w:tabs>
          <w:tab w:val="num" w:pos="1080"/>
        </w:tabs>
        <w:ind w:left="1080" w:hanging="360"/>
      </w:pPr>
    </w:lvl>
    <w:lvl w:ilvl="2" w:tplc="FCE8F0B2" w:tentative="1">
      <w:start w:val="1"/>
      <w:numFmt w:val="upperLetter"/>
      <w:lvlText w:val="%3."/>
      <w:lvlJc w:val="left"/>
      <w:pPr>
        <w:tabs>
          <w:tab w:val="num" w:pos="1800"/>
        </w:tabs>
        <w:ind w:left="1800" w:hanging="360"/>
      </w:pPr>
    </w:lvl>
    <w:lvl w:ilvl="3" w:tplc="A0DEF69C" w:tentative="1">
      <w:start w:val="1"/>
      <w:numFmt w:val="upperLetter"/>
      <w:lvlText w:val="%4."/>
      <w:lvlJc w:val="left"/>
      <w:pPr>
        <w:tabs>
          <w:tab w:val="num" w:pos="2520"/>
        </w:tabs>
        <w:ind w:left="2520" w:hanging="360"/>
      </w:pPr>
    </w:lvl>
    <w:lvl w:ilvl="4" w:tplc="618C8DA4" w:tentative="1">
      <w:start w:val="1"/>
      <w:numFmt w:val="upperLetter"/>
      <w:lvlText w:val="%5."/>
      <w:lvlJc w:val="left"/>
      <w:pPr>
        <w:tabs>
          <w:tab w:val="num" w:pos="3240"/>
        </w:tabs>
        <w:ind w:left="3240" w:hanging="360"/>
      </w:pPr>
    </w:lvl>
    <w:lvl w:ilvl="5" w:tplc="4EDA831C" w:tentative="1">
      <w:start w:val="1"/>
      <w:numFmt w:val="upperLetter"/>
      <w:lvlText w:val="%6."/>
      <w:lvlJc w:val="left"/>
      <w:pPr>
        <w:tabs>
          <w:tab w:val="num" w:pos="3960"/>
        </w:tabs>
        <w:ind w:left="3960" w:hanging="360"/>
      </w:pPr>
    </w:lvl>
    <w:lvl w:ilvl="6" w:tplc="51FA3BF8" w:tentative="1">
      <w:start w:val="1"/>
      <w:numFmt w:val="upperLetter"/>
      <w:lvlText w:val="%7."/>
      <w:lvlJc w:val="left"/>
      <w:pPr>
        <w:tabs>
          <w:tab w:val="num" w:pos="4680"/>
        </w:tabs>
        <w:ind w:left="4680" w:hanging="360"/>
      </w:pPr>
    </w:lvl>
    <w:lvl w:ilvl="7" w:tplc="0F4AFC14" w:tentative="1">
      <w:start w:val="1"/>
      <w:numFmt w:val="upperLetter"/>
      <w:lvlText w:val="%8."/>
      <w:lvlJc w:val="left"/>
      <w:pPr>
        <w:tabs>
          <w:tab w:val="num" w:pos="5400"/>
        </w:tabs>
        <w:ind w:left="5400" w:hanging="360"/>
      </w:pPr>
    </w:lvl>
    <w:lvl w:ilvl="8" w:tplc="26AA8F5C" w:tentative="1">
      <w:start w:val="1"/>
      <w:numFmt w:val="upperLetter"/>
      <w:lvlText w:val="%9."/>
      <w:lvlJc w:val="left"/>
      <w:pPr>
        <w:tabs>
          <w:tab w:val="num" w:pos="6120"/>
        </w:tabs>
        <w:ind w:left="6120" w:hanging="360"/>
      </w:pPr>
    </w:lvl>
  </w:abstractNum>
  <w:abstractNum w:abstractNumId="18" w15:restartNumberingAfterBreak="0">
    <w:nsid w:val="2D52665A"/>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FFD2AA0"/>
    <w:multiLevelType w:val="hybridMultilevel"/>
    <w:tmpl w:val="F1ACECC2"/>
    <w:lvl w:ilvl="0" w:tplc="595ED4BC">
      <w:start w:val="1"/>
      <w:numFmt w:val="bullet"/>
      <w:lvlText w:val=""/>
      <w:lvlJc w:val="left"/>
      <w:pPr>
        <w:tabs>
          <w:tab w:val="num" w:pos="720"/>
        </w:tabs>
        <w:ind w:left="720" w:hanging="360"/>
      </w:pPr>
      <w:rPr>
        <w:rFonts w:ascii="Wingdings" w:hAnsi="Wingdings" w:hint="default"/>
      </w:rPr>
    </w:lvl>
    <w:lvl w:ilvl="1" w:tplc="D7C2D6EC" w:tentative="1">
      <w:start w:val="1"/>
      <w:numFmt w:val="bullet"/>
      <w:lvlText w:val=""/>
      <w:lvlJc w:val="left"/>
      <w:pPr>
        <w:tabs>
          <w:tab w:val="num" w:pos="1440"/>
        </w:tabs>
        <w:ind w:left="1440" w:hanging="360"/>
      </w:pPr>
      <w:rPr>
        <w:rFonts w:ascii="Wingdings" w:hAnsi="Wingdings" w:hint="default"/>
      </w:rPr>
    </w:lvl>
    <w:lvl w:ilvl="2" w:tplc="ADF8A818" w:tentative="1">
      <w:start w:val="1"/>
      <w:numFmt w:val="bullet"/>
      <w:lvlText w:val=""/>
      <w:lvlJc w:val="left"/>
      <w:pPr>
        <w:tabs>
          <w:tab w:val="num" w:pos="2160"/>
        </w:tabs>
        <w:ind w:left="2160" w:hanging="360"/>
      </w:pPr>
      <w:rPr>
        <w:rFonts w:ascii="Wingdings" w:hAnsi="Wingdings" w:hint="default"/>
      </w:rPr>
    </w:lvl>
    <w:lvl w:ilvl="3" w:tplc="467C8D54" w:tentative="1">
      <w:start w:val="1"/>
      <w:numFmt w:val="bullet"/>
      <w:lvlText w:val=""/>
      <w:lvlJc w:val="left"/>
      <w:pPr>
        <w:tabs>
          <w:tab w:val="num" w:pos="2880"/>
        </w:tabs>
        <w:ind w:left="2880" w:hanging="360"/>
      </w:pPr>
      <w:rPr>
        <w:rFonts w:ascii="Wingdings" w:hAnsi="Wingdings" w:hint="default"/>
      </w:rPr>
    </w:lvl>
    <w:lvl w:ilvl="4" w:tplc="61243494" w:tentative="1">
      <w:start w:val="1"/>
      <w:numFmt w:val="bullet"/>
      <w:lvlText w:val=""/>
      <w:lvlJc w:val="left"/>
      <w:pPr>
        <w:tabs>
          <w:tab w:val="num" w:pos="3600"/>
        </w:tabs>
        <w:ind w:left="3600" w:hanging="360"/>
      </w:pPr>
      <w:rPr>
        <w:rFonts w:ascii="Wingdings" w:hAnsi="Wingdings" w:hint="default"/>
      </w:rPr>
    </w:lvl>
    <w:lvl w:ilvl="5" w:tplc="64929ABE" w:tentative="1">
      <w:start w:val="1"/>
      <w:numFmt w:val="bullet"/>
      <w:lvlText w:val=""/>
      <w:lvlJc w:val="left"/>
      <w:pPr>
        <w:tabs>
          <w:tab w:val="num" w:pos="4320"/>
        </w:tabs>
        <w:ind w:left="4320" w:hanging="360"/>
      </w:pPr>
      <w:rPr>
        <w:rFonts w:ascii="Wingdings" w:hAnsi="Wingdings" w:hint="default"/>
      </w:rPr>
    </w:lvl>
    <w:lvl w:ilvl="6" w:tplc="E31C49D4" w:tentative="1">
      <w:start w:val="1"/>
      <w:numFmt w:val="bullet"/>
      <w:lvlText w:val=""/>
      <w:lvlJc w:val="left"/>
      <w:pPr>
        <w:tabs>
          <w:tab w:val="num" w:pos="5040"/>
        </w:tabs>
        <w:ind w:left="5040" w:hanging="360"/>
      </w:pPr>
      <w:rPr>
        <w:rFonts w:ascii="Wingdings" w:hAnsi="Wingdings" w:hint="default"/>
      </w:rPr>
    </w:lvl>
    <w:lvl w:ilvl="7" w:tplc="C02000E0" w:tentative="1">
      <w:start w:val="1"/>
      <w:numFmt w:val="bullet"/>
      <w:lvlText w:val=""/>
      <w:lvlJc w:val="left"/>
      <w:pPr>
        <w:tabs>
          <w:tab w:val="num" w:pos="5760"/>
        </w:tabs>
        <w:ind w:left="5760" w:hanging="360"/>
      </w:pPr>
      <w:rPr>
        <w:rFonts w:ascii="Wingdings" w:hAnsi="Wingdings" w:hint="default"/>
      </w:rPr>
    </w:lvl>
    <w:lvl w:ilvl="8" w:tplc="D01E842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B2490E"/>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5541558"/>
    <w:multiLevelType w:val="hybridMultilevel"/>
    <w:tmpl w:val="1E9CBF0C"/>
    <w:lvl w:ilvl="0" w:tplc="B93E30AA">
      <w:start w:val="1"/>
      <w:numFmt w:val="upperLetter"/>
      <w:lvlText w:val="%1)"/>
      <w:lvlJc w:val="left"/>
      <w:pPr>
        <w:tabs>
          <w:tab w:val="num" w:pos="360"/>
        </w:tabs>
        <w:ind w:left="360" w:hanging="360"/>
      </w:pPr>
      <w:rPr>
        <w:rFonts w:hint="default"/>
        <w:b/>
        <w:sz w:val="22"/>
        <w:szCs w:val="28"/>
      </w:rPr>
    </w:lvl>
    <w:lvl w:ilvl="1" w:tplc="310E6B30" w:tentative="1">
      <w:start w:val="1"/>
      <w:numFmt w:val="decimal"/>
      <w:lvlText w:val="%2."/>
      <w:lvlJc w:val="left"/>
      <w:pPr>
        <w:tabs>
          <w:tab w:val="num" w:pos="1080"/>
        </w:tabs>
        <w:ind w:left="1080" w:hanging="360"/>
      </w:pPr>
    </w:lvl>
    <w:lvl w:ilvl="2" w:tplc="ADA664AE" w:tentative="1">
      <w:start w:val="1"/>
      <w:numFmt w:val="decimal"/>
      <w:lvlText w:val="%3."/>
      <w:lvlJc w:val="left"/>
      <w:pPr>
        <w:tabs>
          <w:tab w:val="num" w:pos="1800"/>
        </w:tabs>
        <w:ind w:left="1800" w:hanging="360"/>
      </w:pPr>
    </w:lvl>
    <w:lvl w:ilvl="3" w:tplc="BD0870A4" w:tentative="1">
      <w:start w:val="1"/>
      <w:numFmt w:val="decimal"/>
      <w:lvlText w:val="%4."/>
      <w:lvlJc w:val="left"/>
      <w:pPr>
        <w:tabs>
          <w:tab w:val="num" w:pos="2520"/>
        </w:tabs>
        <w:ind w:left="2520" w:hanging="360"/>
      </w:pPr>
    </w:lvl>
    <w:lvl w:ilvl="4" w:tplc="B86EE7A6" w:tentative="1">
      <w:start w:val="1"/>
      <w:numFmt w:val="decimal"/>
      <w:lvlText w:val="%5."/>
      <w:lvlJc w:val="left"/>
      <w:pPr>
        <w:tabs>
          <w:tab w:val="num" w:pos="3240"/>
        </w:tabs>
        <w:ind w:left="3240" w:hanging="360"/>
      </w:pPr>
    </w:lvl>
    <w:lvl w:ilvl="5" w:tplc="49606E36" w:tentative="1">
      <w:start w:val="1"/>
      <w:numFmt w:val="decimal"/>
      <w:lvlText w:val="%6."/>
      <w:lvlJc w:val="left"/>
      <w:pPr>
        <w:tabs>
          <w:tab w:val="num" w:pos="3960"/>
        </w:tabs>
        <w:ind w:left="3960" w:hanging="360"/>
      </w:pPr>
    </w:lvl>
    <w:lvl w:ilvl="6" w:tplc="A88695C6" w:tentative="1">
      <w:start w:val="1"/>
      <w:numFmt w:val="decimal"/>
      <w:lvlText w:val="%7."/>
      <w:lvlJc w:val="left"/>
      <w:pPr>
        <w:tabs>
          <w:tab w:val="num" w:pos="4680"/>
        </w:tabs>
        <w:ind w:left="4680" w:hanging="360"/>
      </w:pPr>
    </w:lvl>
    <w:lvl w:ilvl="7" w:tplc="39BEC1E2" w:tentative="1">
      <w:start w:val="1"/>
      <w:numFmt w:val="decimal"/>
      <w:lvlText w:val="%8."/>
      <w:lvlJc w:val="left"/>
      <w:pPr>
        <w:tabs>
          <w:tab w:val="num" w:pos="5400"/>
        </w:tabs>
        <w:ind w:left="5400" w:hanging="360"/>
      </w:pPr>
    </w:lvl>
    <w:lvl w:ilvl="8" w:tplc="8FD42C98" w:tentative="1">
      <w:start w:val="1"/>
      <w:numFmt w:val="decimal"/>
      <w:lvlText w:val="%9."/>
      <w:lvlJc w:val="left"/>
      <w:pPr>
        <w:tabs>
          <w:tab w:val="num" w:pos="6120"/>
        </w:tabs>
        <w:ind w:left="6120" w:hanging="360"/>
      </w:pPr>
    </w:lvl>
  </w:abstractNum>
  <w:abstractNum w:abstractNumId="23" w15:restartNumberingAfterBreak="0">
    <w:nsid w:val="35C90D0F"/>
    <w:multiLevelType w:val="hybridMultilevel"/>
    <w:tmpl w:val="39E2F794"/>
    <w:lvl w:ilvl="0" w:tplc="98C2B92A">
      <w:start w:val="1"/>
      <w:numFmt w:val="bullet"/>
      <w:lvlText w:val="•"/>
      <w:lvlJc w:val="left"/>
      <w:pPr>
        <w:tabs>
          <w:tab w:val="num" w:pos="720"/>
        </w:tabs>
        <w:ind w:left="720" w:hanging="360"/>
      </w:pPr>
      <w:rPr>
        <w:rFonts w:ascii="Arial" w:hAnsi="Arial" w:hint="default"/>
      </w:rPr>
    </w:lvl>
    <w:lvl w:ilvl="1" w:tplc="F86C0306" w:tentative="1">
      <w:start w:val="1"/>
      <w:numFmt w:val="bullet"/>
      <w:lvlText w:val="•"/>
      <w:lvlJc w:val="left"/>
      <w:pPr>
        <w:tabs>
          <w:tab w:val="num" w:pos="1440"/>
        </w:tabs>
        <w:ind w:left="1440" w:hanging="360"/>
      </w:pPr>
      <w:rPr>
        <w:rFonts w:ascii="Arial" w:hAnsi="Arial" w:hint="default"/>
      </w:rPr>
    </w:lvl>
    <w:lvl w:ilvl="2" w:tplc="43B4C0EE" w:tentative="1">
      <w:start w:val="1"/>
      <w:numFmt w:val="bullet"/>
      <w:lvlText w:val="•"/>
      <w:lvlJc w:val="left"/>
      <w:pPr>
        <w:tabs>
          <w:tab w:val="num" w:pos="2160"/>
        </w:tabs>
        <w:ind w:left="2160" w:hanging="360"/>
      </w:pPr>
      <w:rPr>
        <w:rFonts w:ascii="Arial" w:hAnsi="Arial" w:hint="default"/>
      </w:rPr>
    </w:lvl>
    <w:lvl w:ilvl="3" w:tplc="141A8508" w:tentative="1">
      <w:start w:val="1"/>
      <w:numFmt w:val="bullet"/>
      <w:lvlText w:val="•"/>
      <w:lvlJc w:val="left"/>
      <w:pPr>
        <w:tabs>
          <w:tab w:val="num" w:pos="2880"/>
        </w:tabs>
        <w:ind w:left="2880" w:hanging="360"/>
      </w:pPr>
      <w:rPr>
        <w:rFonts w:ascii="Arial" w:hAnsi="Arial" w:hint="default"/>
      </w:rPr>
    </w:lvl>
    <w:lvl w:ilvl="4" w:tplc="209C8B7A" w:tentative="1">
      <w:start w:val="1"/>
      <w:numFmt w:val="bullet"/>
      <w:lvlText w:val="•"/>
      <w:lvlJc w:val="left"/>
      <w:pPr>
        <w:tabs>
          <w:tab w:val="num" w:pos="3600"/>
        </w:tabs>
        <w:ind w:left="3600" w:hanging="360"/>
      </w:pPr>
      <w:rPr>
        <w:rFonts w:ascii="Arial" w:hAnsi="Arial" w:hint="default"/>
      </w:rPr>
    </w:lvl>
    <w:lvl w:ilvl="5" w:tplc="6D7EE888" w:tentative="1">
      <w:start w:val="1"/>
      <w:numFmt w:val="bullet"/>
      <w:lvlText w:val="•"/>
      <w:lvlJc w:val="left"/>
      <w:pPr>
        <w:tabs>
          <w:tab w:val="num" w:pos="4320"/>
        </w:tabs>
        <w:ind w:left="4320" w:hanging="360"/>
      </w:pPr>
      <w:rPr>
        <w:rFonts w:ascii="Arial" w:hAnsi="Arial" w:hint="default"/>
      </w:rPr>
    </w:lvl>
    <w:lvl w:ilvl="6" w:tplc="290048AA" w:tentative="1">
      <w:start w:val="1"/>
      <w:numFmt w:val="bullet"/>
      <w:lvlText w:val="•"/>
      <w:lvlJc w:val="left"/>
      <w:pPr>
        <w:tabs>
          <w:tab w:val="num" w:pos="5040"/>
        </w:tabs>
        <w:ind w:left="5040" w:hanging="360"/>
      </w:pPr>
      <w:rPr>
        <w:rFonts w:ascii="Arial" w:hAnsi="Arial" w:hint="default"/>
      </w:rPr>
    </w:lvl>
    <w:lvl w:ilvl="7" w:tplc="1CECD732" w:tentative="1">
      <w:start w:val="1"/>
      <w:numFmt w:val="bullet"/>
      <w:lvlText w:val="•"/>
      <w:lvlJc w:val="left"/>
      <w:pPr>
        <w:tabs>
          <w:tab w:val="num" w:pos="5760"/>
        </w:tabs>
        <w:ind w:left="5760" w:hanging="360"/>
      </w:pPr>
      <w:rPr>
        <w:rFonts w:ascii="Arial" w:hAnsi="Arial" w:hint="default"/>
      </w:rPr>
    </w:lvl>
    <w:lvl w:ilvl="8" w:tplc="288AAF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712BFD"/>
    <w:multiLevelType w:val="multilevel"/>
    <w:tmpl w:val="2DF8E6DE"/>
    <w:lvl w:ilvl="0">
      <w:start w:val="1"/>
      <w:numFmt w:val="decimal"/>
      <w:pStyle w:val="Estilo1"/>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9EB2404"/>
    <w:multiLevelType w:val="hybridMultilevel"/>
    <w:tmpl w:val="DC24F192"/>
    <w:lvl w:ilvl="0" w:tplc="B93E30AA">
      <w:start w:val="1"/>
      <w:numFmt w:val="upperLetter"/>
      <w:lvlText w:val="%1)"/>
      <w:lvlJc w:val="left"/>
      <w:pPr>
        <w:tabs>
          <w:tab w:val="num" w:pos="360"/>
        </w:tabs>
        <w:ind w:left="360" w:hanging="360"/>
      </w:pPr>
      <w:rPr>
        <w:rFonts w:hint="default"/>
        <w:b/>
        <w:sz w:val="22"/>
        <w:szCs w:val="28"/>
      </w:rPr>
    </w:lvl>
    <w:lvl w:ilvl="1" w:tplc="80861852" w:tentative="1">
      <w:start w:val="1"/>
      <w:numFmt w:val="bullet"/>
      <w:lvlText w:val=""/>
      <w:lvlJc w:val="left"/>
      <w:pPr>
        <w:tabs>
          <w:tab w:val="num" w:pos="1080"/>
        </w:tabs>
        <w:ind w:left="1080" w:hanging="360"/>
      </w:pPr>
      <w:rPr>
        <w:rFonts w:ascii="Wingdings" w:hAnsi="Wingdings" w:hint="default"/>
      </w:rPr>
    </w:lvl>
    <w:lvl w:ilvl="2" w:tplc="51663B98" w:tentative="1">
      <w:start w:val="1"/>
      <w:numFmt w:val="bullet"/>
      <w:lvlText w:val=""/>
      <w:lvlJc w:val="left"/>
      <w:pPr>
        <w:tabs>
          <w:tab w:val="num" w:pos="1800"/>
        </w:tabs>
        <w:ind w:left="1800" w:hanging="360"/>
      </w:pPr>
      <w:rPr>
        <w:rFonts w:ascii="Wingdings" w:hAnsi="Wingdings" w:hint="default"/>
      </w:rPr>
    </w:lvl>
    <w:lvl w:ilvl="3" w:tplc="98847ECC" w:tentative="1">
      <w:start w:val="1"/>
      <w:numFmt w:val="bullet"/>
      <w:lvlText w:val=""/>
      <w:lvlJc w:val="left"/>
      <w:pPr>
        <w:tabs>
          <w:tab w:val="num" w:pos="2520"/>
        </w:tabs>
        <w:ind w:left="2520" w:hanging="360"/>
      </w:pPr>
      <w:rPr>
        <w:rFonts w:ascii="Wingdings" w:hAnsi="Wingdings" w:hint="default"/>
      </w:rPr>
    </w:lvl>
    <w:lvl w:ilvl="4" w:tplc="D2F0DCE2" w:tentative="1">
      <w:start w:val="1"/>
      <w:numFmt w:val="bullet"/>
      <w:lvlText w:val=""/>
      <w:lvlJc w:val="left"/>
      <w:pPr>
        <w:tabs>
          <w:tab w:val="num" w:pos="3240"/>
        </w:tabs>
        <w:ind w:left="3240" w:hanging="360"/>
      </w:pPr>
      <w:rPr>
        <w:rFonts w:ascii="Wingdings" w:hAnsi="Wingdings" w:hint="default"/>
      </w:rPr>
    </w:lvl>
    <w:lvl w:ilvl="5" w:tplc="696CE2C4" w:tentative="1">
      <w:start w:val="1"/>
      <w:numFmt w:val="bullet"/>
      <w:lvlText w:val=""/>
      <w:lvlJc w:val="left"/>
      <w:pPr>
        <w:tabs>
          <w:tab w:val="num" w:pos="3960"/>
        </w:tabs>
        <w:ind w:left="3960" w:hanging="360"/>
      </w:pPr>
      <w:rPr>
        <w:rFonts w:ascii="Wingdings" w:hAnsi="Wingdings" w:hint="default"/>
      </w:rPr>
    </w:lvl>
    <w:lvl w:ilvl="6" w:tplc="128CD4FE" w:tentative="1">
      <w:start w:val="1"/>
      <w:numFmt w:val="bullet"/>
      <w:lvlText w:val=""/>
      <w:lvlJc w:val="left"/>
      <w:pPr>
        <w:tabs>
          <w:tab w:val="num" w:pos="4680"/>
        </w:tabs>
        <w:ind w:left="4680" w:hanging="360"/>
      </w:pPr>
      <w:rPr>
        <w:rFonts w:ascii="Wingdings" w:hAnsi="Wingdings" w:hint="default"/>
      </w:rPr>
    </w:lvl>
    <w:lvl w:ilvl="7" w:tplc="8A6013B6" w:tentative="1">
      <w:start w:val="1"/>
      <w:numFmt w:val="bullet"/>
      <w:lvlText w:val=""/>
      <w:lvlJc w:val="left"/>
      <w:pPr>
        <w:tabs>
          <w:tab w:val="num" w:pos="5400"/>
        </w:tabs>
        <w:ind w:left="5400" w:hanging="360"/>
      </w:pPr>
      <w:rPr>
        <w:rFonts w:ascii="Wingdings" w:hAnsi="Wingdings" w:hint="default"/>
      </w:rPr>
    </w:lvl>
    <w:lvl w:ilvl="8" w:tplc="A7585BE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590A88"/>
    <w:multiLevelType w:val="hybridMultilevel"/>
    <w:tmpl w:val="8A3EDC40"/>
    <w:lvl w:ilvl="0" w:tplc="12B655B6">
      <w:start w:val="1"/>
      <w:numFmt w:val="bullet"/>
      <w:lvlText w:val="•"/>
      <w:lvlJc w:val="left"/>
      <w:pPr>
        <w:tabs>
          <w:tab w:val="num" w:pos="720"/>
        </w:tabs>
        <w:ind w:left="720" w:hanging="360"/>
      </w:pPr>
      <w:rPr>
        <w:rFonts w:ascii="Arial" w:hAnsi="Arial" w:hint="default"/>
      </w:rPr>
    </w:lvl>
    <w:lvl w:ilvl="1" w:tplc="7B2CC4F0" w:tentative="1">
      <w:start w:val="1"/>
      <w:numFmt w:val="bullet"/>
      <w:lvlText w:val="•"/>
      <w:lvlJc w:val="left"/>
      <w:pPr>
        <w:tabs>
          <w:tab w:val="num" w:pos="1440"/>
        </w:tabs>
        <w:ind w:left="1440" w:hanging="360"/>
      </w:pPr>
      <w:rPr>
        <w:rFonts w:ascii="Arial" w:hAnsi="Arial" w:hint="default"/>
      </w:rPr>
    </w:lvl>
    <w:lvl w:ilvl="2" w:tplc="B9EC3378" w:tentative="1">
      <w:start w:val="1"/>
      <w:numFmt w:val="bullet"/>
      <w:lvlText w:val="•"/>
      <w:lvlJc w:val="left"/>
      <w:pPr>
        <w:tabs>
          <w:tab w:val="num" w:pos="2160"/>
        </w:tabs>
        <w:ind w:left="2160" w:hanging="360"/>
      </w:pPr>
      <w:rPr>
        <w:rFonts w:ascii="Arial" w:hAnsi="Arial" w:hint="default"/>
      </w:rPr>
    </w:lvl>
    <w:lvl w:ilvl="3" w:tplc="129EB8AC" w:tentative="1">
      <w:start w:val="1"/>
      <w:numFmt w:val="bullet"/>
      <w:lvlText w:val="•"/>
      <w:lvlJc w:val="left"/>
      <w:pPr>
        <w:tabs>
          <w:tab w:val="num" w:pos="2880"/>
        </w:tabs>
        <w:ind w:left="2880" w:hanging="360"/>
      </w:pPr>
      <w:rPr>
        <w:rFonts w:ascii="Arial" w:hAnsi="Arial" w:hint="default"/>
      </w:rPr>
    </w:lvl>
    <w:lvl w:ilvl="4" w:tplc="15141A44" w:tentative="1">
      <w:start w:val="1"/>
      <w:numFmt w:val="bullet"/>
      <w:lvlText w:val="•"/>
      <w:lvlJc w:val="left"/>
      <w:pPr>
        <w:tabs>
          <w:tab w:val="num" w:pos="3600"/>
        </w:tabs>
        <w:ind w:left="3600" w:hanging="360"/>
      </w:pPr>
      <w:rPr>
        <w:rFonts w:ascii="Arial" w:hAnsi="Arial" w:hint="default"/>
      </w:rPr>
    </w:lvl>
    <w:lvl w:ilvl="5" w:tplc="1B7A72D6" w:tentative="1">
      <w:start w:val="1"/>
      <w:numFmt w:val="bullet"/>
      <w:lvlText w:val="•"/>
      <w:lvlJc w:val="left"/>
      <w:pPr>
        <w:tabs>
          <w:tab w:val="num" w:pos="4320"/>
        </w:tabs>
        <w:ind w:left="4320" w:hanging="360"/>
      </w:pPr>
      <w:rPr>
        <w:rFonts w:ascii="Arial" w:hAnsi="Arial" w:hint="default"/>
      </w:rPr>
    </w:lvl>
    <w:lvl w:ilvl="6" w:tplc="EB8AA4EA" w:tentative="1">
      <w:start w:val="1"/>
      <w:numFmt w:val="bullet"/>
      <w:lvlText w:val="•"/>
      <w:lvlJc w:val="left"/>
      <w:pPr>
        <w:tabs>
          <w:tab w:val="num" w:pos="5040"/>
        </w:tabs>
        <w:ind w:left="5040" w:hanging="360"/>
      </w:pPr>
      <w:rPr>
        <w:rFonts w:ascii="Arial" w:hAnsi="Arial" w:hint="default"/>
      </w:rPr>
    </w:lvl>
    <w:lvl w:ilvl="7" w:tplc="3FFE60F0" w:tentative="1">
      <w:start w:val="1"/>
      <w:numFmt w:val="bullet"/>
      <w:lvlText w:val="•"/>
      <w:lvlJc w:val="left"/>
      <w:pPr>
        <w:tabs>
          <w:tab w:val="num" w:pos="5760"/>
        </w:tabs>
        <w:ind w:left="5760" w:hanging="360"/>
      </w:pPr>
      <w:rPr>
        <w:rFonts w:ascii="Arial" w:hAnsi="Arial" w:hint="default"/>
      </w:rPr>
    </w:lvl>
    <w:lvl w:ilvl="8" w:tplc="3A320F1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4C4AA8"/>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3D21CFA"/>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3DD4593"/>
    <w:multiLevelType w:val="hybridMultilevel"/>
    <w:tmpl w:val="CC7A1812"/>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4B34401"/>
    <w:multiLevelType w:val="hybridMultilevel"/>
    <w:tmpl w:val="479C7F06"/>
    <w:lvl w:ilvl="0" w:tplc="B93E30AA">
      <w:start w:val="1"/>
      <w:numFmt w:val="upperLetter"/>
      <w:lvlText w:val="%1)"/>
      <w:lvlJc w:val="left"/>
      <w:pPr>
        <w:tabs>
          <w:tab w:val="num" w:pos="360"/>
        </w:tabs>
        <w:ind w:left="360" w:hanging="360"/>
      </w:pPr>
      <w:rPr>
        <w:rFonts w:hint="default"/>
        <w:b/>
        <w:sz w:val="22"/>
        <w:szCs w:val="28"/>
      </w:rPr>
    </w:lvl>
    <w:lvl w:ilvl="1" w:tplc="9612D278" w:tentative="1">
      <w:start w:val="1"/>
      <w:numFmt w:val="upperLetter"/>
      <w:lvlText w:val="%2."/>
      <w:lvlJc w:val="left"/>
      <w:pPr>
        <w:tabs>
          <w:tab w:val="num" w:pos="1080"/>
        </w:tabs>
        <w:ind w:left="1080" w:hanging="360"/>
      </w:pPr>
    </w:lvl>
    <w:lvl w:ilvl="2" w:tplc="F246FE08" w:tentative="1">
      <w:start w:val="1"/>
      <w:numFmt w:val="upperLetter"/>
      <w:lvlText w:val="%3."/>
      <w:lvlJc w:val="left"/>
      <w:pPr>
        <w:tabs>
          <w:tab w:val="num" w:pos="1800"/>
        </w:tabs>
        <w:ind w:left="1800" w:hanging="360"/>
      </w:pPr>
    </w:lvl>
    <w:lvl w:ilvl="3" w:tplc="1B2E3196" w:tentative="1">
      <w:start w:val="1"/>
      <w:numFmt w:val="upperLetter"/>
      <w:lvlText w:val="%4."/>
      <w:lvlJc w:val="left"/>
      <w:pPr>
        <w:tabs>
          <w:tab w:val="num" w:pos="2520"/>
        </w:tabs>
        <w:ind w:left="2520" w:hanging="360"/>
      </w:pPr>
    </w:lvl>
    <w:lvl w:ilvl="4" w:tplc="ACF4957A" w:tentative="1">
      <w:start w:val="1"/>
      <w:numFmt w:val="upperLetter"/>
      <w:lvlText w:val="%5."/>
      <w:lvlJc w:val="left"/>
      <w:pPr>
        <w:tabs>
          <w:tab w:val="num" w:pos="3240"/>
        </w:tabs>
        <w:ind w:left="3240" w:hanging="360"/>
      </w:pPr>
    </w:lvl>
    <w:lvl w:ilvl="5" w:tplc="D0C0E8E2" w:tentative="1">
      <w:start w:val="1"/>
      <w:numFmt w:val="upperLetter"/>
      <w:lvlText w:val="%6."/>
      <w:lvlJc w:val="left"/>
      <w:pPr>
        <w:tabs>
          <w:tab w:val="num" w:pos="3960"/>
        </w:tabs>
        <w:ind w:left="3960" w:hanging="360"/>
      </w:pPr>
    </w:lvl>
    <w:lvl w:ilvl="6" w:tplc="B91273AC" w:tentative="1">
      <w:start w:val="1"/>
      <w:numFmt w:val="upperLetter"/>
      <w:lvlText w:val="%7."/>
      <w:lvlJc w:val="left"/>
      <w:pPr>
        <w:tabs>
          <w:tab w:val="num" w:pos="4680"/>
        </w:tabs>
        <w:ind w:left="4680" w:hanging="360"/>
      </w:pPr>
    </w:lvl>
    <w:lvl w:ilvl="7" w:tplc="1B84F170" w:tentative="1">
      <w:start w:val="1"/>
      <w:numFmt w:val="upperLetter"/>
      <w:lvlText w:val="%8."/>
      <w:lvlJc w:val="left"/>
      <w:pPr>
        <w:tabs>
          <w:tab w:val="num" w:pos="5400"/>
        </w:tabs>
        <w:ind w:left="5400" w:hanging="360"/>
      </w:pPr>
    </w:lvl>
    <w:lvl w:ilvl="8" w:tplc="191A6812" w:tentative="1">
      <w:start w:val="1"/>
      <w:numFmt w:val="upperLetter"/>
      <w:lvlText w:val="%9."/>
      <w:lvlJc w:val="left"/>
      <w:pPr>
        <w:tabs>
          <w:tab w:val="num" w:pos="6120"/>
        </w:tabs>
        <w:ind w:left="6120" w:hanging="360"/>
      </w:pPr>
    </w:lvl>
  </w:abstractNum>
  <w:abstractNum w:abstractNumId="31" w15:restartNumberingAfterBreak="0">
    <w:nsid w:val="45922EC4"/>
    <w:multiLevelType w:val="hybridMultilevel"/>
    <w:tmpl w:val="BD0619BE"/>
    <w:lvl w:ilvl="0" w:tplc="0F06A7A4">
      <w:start w:val="1"/>
      <w:numFmt w:val="upperLetter"/>
      <w:lvlText w:val="%1."/>
      <w:lvlJc w:val="left"/>
      <w:pPr>
        <w:tabs>
          <w:tab w:val="num" w:pos="720"/>
        </w:tabs>
        <w:ind w:left="720" w:hanging="360"/>
      </w:pPr>
    </w:lvl>
    <w:lvl w:ilvl="1" w:tplc="D08E954A" w:tentative="1">
      <w:start w:val="1"/>
      <w:numFmt w:val="upperLetter"/>
      <w:lvlText w:val="%2."/>
      <w:lvlJc w:val="left"/>
      <w:pPr>
        <w:tabs>
          <w:tab w:val="num" w:pos="1440"/>
        </w:tabs>
        <w:ind w:left="1440" w:hanging="360"/>
      </w:pPr>
    </w:lvl>
    <w:lvl w:ilvl="2" w:tplc="AFC25ABA" w:tentative="1">
      <w:start w:val="1"/>
      <w:numFmt w:val="upperLetter"/>
      <w:lvlText w:val="%3."/>
      <w:lvlJc w:val="left"/>
      <w:pPr>
        <w:tabs>
          <w:tab w:val="num" w:pos="2160"/>
        </w:tabs>
        <w:ind w:left="2160" w:hanging="360"/>
      </w:pPr>
    </w:lvl>
    <w:lvl w:ilvl="3" w:tplc="2F149BD2" w:tentative="1">
      <w:start w:val="1"/>
      <w:numFmt w:val="upperLetter"/>
      <w:lvlText w:val="%4."/>
      <w:lvlJc w:val="left"/>
      <w:pPr>
        <w:tabs>
          <w:tab w:val="num" w:pos="2880"/>
        </w:tabs>
        <w:ind w:left="2880" w:hanging="360"/>
      </w:pPr>
    </w:lvl>
    <w:lvl w:ilvl="4" w:tplc="4726FF5C" w:tentative="1">
      <w:start w:val="1"/>
      <w:numFmt w:val="upperLetter"/>
      <w:lvlText w:val="%5."/>
      <w:lvlJc w:val="left"/>
      <w:pPr>
        <w:tabs>
          <w:tab w:val="num" w:pos="3600"/>
        </w:tabs>
        <w:ind w:left="3600" w:hanging="360"/>
      </w:pPr>
    </w:lvl>
    <w:lvl w:ilvl="5" w:tplc="F0DCB520" w:tentative="1">
      <w:start w:val="1"/>
      <w:numFmt w:val="upperLetter"/>
      <w:lvlText w:val="%6."/>
      <w:lvlJc w:val="left"/>
      <w:pPr>
        <w:tabs>
          <w:tab w:val="num" w:pos="4320"/>
        </w:tabs>
        <w:ind w:left="4320" w:hanging="360"/>
      </w:pPr>
    </w:lvl>
    <w:lvl w:ilvl="6" w:tplc="170431DC" w:tentative="1">
      <w:start w:val="1"/>
      <w:numFmt w:val="upperLetter"/>
      <w:lvlText w:val="%7."/>
      <w:lvlJc w:val="left"/>
      <w:pPr>
        <w:tabs>
          <w:tab w:val="num" w:pos="5040"/>
        </w:tabs>
        <w:ind w:left="5040" w:hanging="360"/>
      </w:pPr>
    </w:lvl>
    <w:lvl w:ilvl="7" w:tplc="2F948A0A" w:tentative="1">
      <w:start w:val="1"/>
      <w:numFmt w:val="upperLetter"/>
      <w:lvlText w:val="%8."/>
      <w:lvlJc w:val="left"/>
      <w:pPr>
        <w:tabs>
          <w:tab w:val="num" w:pos="5760"/>
        </w:tabs>
        <w:ind w:left="5760" w:hanging="360"/>
      </w:pPr>
    </w:lvl>
    <w:lvl w:ilvl="8" w:tplc="30CEA2FA" w:tentative="1">
      <w:start w:val="1"/>
      <w:numFmt w:val="upperLetter"/>
      <w:lvlText w:val="%9."/>
      <w:lvlJc w:val="left"/>
      <w:pPr>
        <w:tabs>
          <w:tab w:val="num" w:pos="6480"/>
        </w:tabs>
        <w:ind w:left="6480" w:hanging="360"/>
      </w:pPr>
    </w:lvl>
  </w:abstractNum>
  <w:abstractNum w:abstractNumId="32" w15:restartNumberingAfterBreak="0">
    <w:nsid w:val="478F7A84"/>
    <w:multiLevelType w:val="hybridMultilevel"/>
    <w:tmpl w:val="DAE03D5E"/>
    <w:lvl w:ilvl="0" w:tplc="B93E30AA">
      <w:start w:val="1"/>
      <w:numFmt w:val="upperLetter"/>
      <w:lvlText w:val="%1)"/>
      <w:lvlJc w:val="left"/>
      <w:pPr>
        <w:tabs>
          <w:tab w:val="num" w:pos="360"/>
        </w:tabs>
        <w:ind w:left="360" w:hanging="360"/>
      </w:pPr>
      <w:rPr>
        <w:rFonts w:hint="default"/>
        <w:b/>
        <w:sz w:val="22"/>
        <w:szCs w:val="28"/>
      </w:rPr>
    </w:lvl>
    <w:lvl w:ilvl="1" w:tplc="0F98971C" w:tentative="1">
      <w:start w:val="1"/>
      <w:numFmt w:val="upperLetter"/>
      <w:lvlText w:val="%2."/>
      <w:lvlJc w:val="left"/>
      <w:pPr>
        <w:tabs>
          <w:tab w:val="num" w:pos="1080"/>
        </w:tabs>
        <w:ind w:left="1080" w:hanging="360"/>
      </w:pPr>
    </w:lvl>
    <w:lvl w:ilvl="2" w:tplc="B0844B28" w:tentative="1">
      <w:start w:val="1"/>
      <w:numFmt w:val="upperLetter"/>
      <w:lvlText w:val="%3."/>
      <w:lvlJc w:val="left"/>
      <w:pPr>
        <w:tabs>
          <w:tab w:val="num" w:pos="1800"/>
        </w:tabs>
        <w:ind w:left="1800" w:hanging="360"/>
      </w:pPr>
    </w:lvl>
    <w:lvl w:ilvl="3" w:tplc="A77CCD3A" w:tentative="1">
      <w:start w:val="1"/>
      <w:numFmt w:val="upperLetter"/>
      <w:lvlText w:val="%4."/>
      <w:lvlJc w:val="left"/>
      <w:pPr>
        <w:tabs>
          <w:tab w:val="num" w:pos="2520"/>
        </w:tabs>
        <w:ind w:left="2520" w:hanging="360"/>
      </w:pPr>
    </w:lvl>
    <w:lvl w:ilvl="4" w:tplc="E458C5BE" w:tentative="1">
      <w:start w:val="1"/>
      <w:numFmt w:val="upperLetter"/>
      <w:lvlText w:val="%5."/>
      <w:lvlJc w:val="left"/>
      <w:pPr>
        <w:tabs>
          <w:tab w:val="num" w:pos="3240"/>
        </w:tabs>
        <w:ind w:left="3240" w:hanging="360"/>
      </w:pPr>
    </w:lvl>
    <w:lvl w:ilvl="5" w:tplc="A650C1F8" w:tentative="1">
      <w:start w:val="1"/>
      <w:numFmt w:val="upperLetter"/>
      <w:lvlText w:val="%6."/>
      <w:lvlJc w:val="left"/>
      <w:pPr>
        <w:tabs>
          <w:tab w:val="num" w:pos="3960"/>
        </w:tabs>
        <w:ind w:left="3960" w:hanging="360"/>
      </w:pPr>
    </w:lvl>
    <w:lvl w:ilvl="6" w:tplc="D45C5B6E" w:tentative="1">
      <w:start w:val="1"/>
      <w:numFmt w:val="upperLetter"/>
      <w:lvlText w:val="%7."/>
      <w:lvlJc w:val="left"/>
      <w:pPr>
        <w:tabs>
          <w:tab w:val="num" w:pos="4680"/>
        </w:tabs>
        <w:ind w:left="4680" w:hanging="360"/>
      </w:pPr>
    </w:lvl>
    <w:lvl w:ilvl="7" w:tplc="E402BABC" w:tentative="1">
      <w:start w:val="1"/>
      <w:numFmt w:val="upperLetter"/>
      <w:lvlText w:val="%8."/>
      <w:lvlJc w:val="left"/>
      <w:pPr>
        <w:tabs>
          <w:tab w:val="num" w:pos="5400"/>
        </w:tabs>
        <w:ind w:left="5400" w:hanging="360"/>
      </w:pPr>
    </w:lvl>
    <w:lvl w:ilvl="8" w:tplc="66927CBE" w:tentative="1">
      <w:start w:val="1"/>
      <w:numFmt w:val="upperLetter"/>
      <w:lvlText w:val="%9."/>
      <w:lvlJc w:val="left"/>
      <w:pPr>
        <w:tabs>
          <w:tab w:val="num" w:pos="6120"/>
        </w:tabs>
        <w:ind w:left="6120" w:hanging="360"/>
      </w:pPr>
    </w:lvl>
  </w:abstractNum>
  <w:abstractNum w:abstractNumId="33" w15:restartNumberingAfterBreak="0">
    <w:nsid w:val="4896663E"/>
    <w:multiLevelType w:val="hybridMultilevel"/>
    <w:tmpl w:val="36F25ECA"/>
    <w:lvl w:ilvl="0" w:tplc="CDF23200">
      <w:start w:val="1"/>
      <w:numFmt w:val="decimal"/>
      <w:lvlText w:val="%1."/>
      <w:lvlJc w:val="left"/>
      <w:pPr>
        <w:tabs>
          <w:tab w:val="num" w:pos="360"/>
        </w:tabs>
        <w:ind w:left="360" w:hanging="360"/>
      </w:pPr>
    </w:lvl>
    <w:lvl w:ilvl="1" w:tplc="BABEA8A8">
      <w:start w:val="1"/>
      <w:numFmt w:val="decimal"/>
      <w:lvlText w:val="%2."/>
      <w:lvlJc w:val="left"/>
      <w:pPr>
        <w:tabs>
          <w:tab w:val="num" w:pos="1080"/>
        </w:tabs>
        <w:ind w:left="1080" w:hanging="360"/>
      </w:pPr>
    </w:lvl>
    <w:lvl w:ilvl="2" w:tplc="9DDA3D4C">
      <w:start w:val="1"/>
      <w:numFmt w:val="decimal"/>
      <w:lvlText w:val="%3."/>
      <w:lvlJc w:val="left"/>
      <w:pPr>
        <w:tabs>
          <w:tab w:val="num" w:pos="1800"/>
        </w:tabs>
        <w:ind w:left="1800" w:hanging="360"/>
      </w:pPr>
    </w:lvl>
    <w:lvl w:ilvl="3" w:tplc="F91A1048">
      <w:start w:val="1"/>
      <w:numFmt w:val="decimal"/>
      <w:lvlText w:val="%4."/>
      <w:lvlJc w:val="left"/>
      <w:pPr>
        <w:tabs>
          <w:tab w:val="num" w:pos="2520"/>
        </w:tabs>
        <w:ind w:left="2520" w:hanging="360"/>
      </w:pPr>
    </w:lvl>
    <w:lvl w:ilvl="4" w:tplc="E248751A" w:tentative="1">
      <w:start w:val="1"/>
      <w:numFmt w:val="decimal"/>
      <w:lvlText w:val="%5."/>
      <w:lvlJc w:val="left"/>
      <w:pPr>
        <w:tabs>
          <w:tab w:val="num" w:pos="3240"/>
        </w:tabs>
        <w:ind w:left="3240" w:hanging="360"/>
      </w:pPr>
    </w:lvl>
    <w:lvl w:ilvl="5" w:tplc="F872ED68" w:tentative="1">
      <w:start w:val="1"/>
      <w:numFmt w:val="decimal"/>
      <w:lvlText w:val="%6."/>
      <w:lvlJc w:val="left"/>
      <w:pPr>
        <w:tabs>
          <w:tab w:val="num" w:pos="3960"/>
        </w:tabs>
        <w:ind w:left="3960" w:hanging="360"/>
      </w:pPr>
    </w:lvl>
    <w:lvl w:ilvl="6" w:tplc="61C64DF2" w:tentative="1">
      <w:start w:val="1"/>
      <w:numFmt w:val="decimal"/>
      <w:lvlText w:val="%7."/>
      <w:lvlJc w:val="left"/>
      <w:pPr>
        <w:tabs>
          <w:tab w:val="num" w:pos="4680"/>
        </w:tabs>
        <w:ind w:left="4680" w:hanging="360"/>
      </w:pPr>
    </w:lvl>
    <w:lvl w:ilvl="7" w:tplc="D67AC478" w:tentative="1">
      <w:start w:val="1"/>
      <w:numFmt w:val="decimal"/>
      <w:lvlText w:val="%8."/>
      <w:lvlJc w:val="left"/>
      <w:pPr>
        <w:tabs>
          <w:tab w:val="num" w:pos="5400"/>
        </w:tabs>
        <w:ind w:left="5400" w:hanging="360"/>
      </w:pPr>
    </w:lvl>
    <w:lvl w:ilvl="8" w:tplc="DB248934" w:tentative="1">
      <w:start w:val="1"/>
      <w:numFmt w:val="decimal"/>
      <w:lvlText w:val="%9."/>
      <w:lvlJc w:val="left"/>
      <w:pPr>
        <w:tabs>
          <w:tab w:val="num" w:pos="6120"/>
        </w:tabs>
        <w:ind w:left="6120" w:hanging="360"/>
      </w:pPr>
    </w:lvl>
  </w:abstractNum>
  <w:abstractNum w:abstractNumId="34" w15:restartNumberingAfterBreak="0">
    <w:nsid w:val="4F413A75"/>
    <w:multiLevelType w:val="hybridMultilevel"/>
    <w:tmpl w:val="B558902A"/>
    <w:lvl w:ilvl="0" w:tplc="25128134">
      <w:start w:val="1"/>
      <w:numFmt w:val="bullet"/>
      <w:lvlText w:val=""/>
      <w:lvlJc w:val="left"/>
      <w:pPr>
        <w:tabs>
          <w:tab w:val="num" w:pos="720"/>
        </w:tabs>
        <w:ind w:left="720" w:hanging="360"/>
      </w:pPr>
      <w:rPr>
        <w:rFonts w:ascii="Wingdings" w:hAnsi="Wingdings" w:hint="default"/>
      </w:rPr>
    </w:lvl>
    <w:lvl w:ilvl="1" w:tplc="1264EBE6" w:tentative="1">
      <w:start w:val="1"/>
      <w:numFmt w:val="bullet"/>
      <w:lvlText w:val=""/>
      <w:lvlJc w:val="left"/>
      <w:pPr>
        <w:tabs>
          <w:tab w:val="num" w:pos="1440"/>
        </w:tabs>
        <w:ind w:left="1440" w:hanging="360"/>
      </w:pPr>
      <w:rPr>
        <w:rFonts w:ascii="Wingdings" w:hAnsi="Wingdings" w:hint="default"/>
      </w:rPr>
    </w:lvl>
    <w:lvl w:ilvl="2" w:tplc="5CC69DA8" w:tentative="1">
      <w:start w:val="1"/>
      <w:numFmt w:val="bullet"/>
      <w:lvlText w:val=""/>
      <w:lvlJc w:val="left"/>
      <w:pPr>
        <w:tabs>
          <w:tab w:val="num" w:pos="2160"/>
        </w:tabs>
        <w:ind w:left="2160" w:hanging="360"/>
      </w:pPr>
      <w:rPr>
        <w:rFonts w:ascii="Wingdings" w:hAnsi="Wingdings" w:hint="default"/>
      </w:rPr>
    </w:lvl>
    <w:lvl w:ilvl="3" w:tplc="CB40E2F2" w:tentative="1">
      <w:start w:val="1"/>
      <w:numFmt w:val="bullet"/>
      <w:lvlText w:val=""/>
      <w:lvlJc w:val="left"/>
      <w:pPr>
        <w:tabs>
          <w:tab w:val="num" w:pos="2880"/>
        </w:tabs>
        <w:ind w:left="2880" w:hanging="360"/>
      </w:pPr>
      <w:rPr>
        <w:rFonts w:ascii="Wingdings" w:hAnsi="Wingdings" w:hint="default"/>
      </w:rPr>
    </w:lvl>
    <w:lvl w:ilvl="4" w:tplc="F7807B1A" w:tentative="1">
      <w:start w:val="1"/>
      <w:numFmt w:val="bullet"/>
      <w:lvlText w:val=""/>
      <w:lvlJc w:val="left"/>
      <w:pPr>
        <w:tabs>
          <w:tab w:val="num" w:pos="3600"/>
        </w:tabs>
        <w:ind w:left="3600" w:hanging="360"/>
      </w:pPr>
      <w:rPr>
        <w:rFonts w:ascii="Wingdings" w:hAnsi="Wingdings" w:hint="default"/>
      </w:rPr>
    </w:lvl>
    <w:lvl w:ilvl="5" w:tplc="1F542A60" w:tentative="1">
      <w:start w:val="1"/>
      <w:numFmt w:val="bullet"/>
      <w:lvlText w:val=""/>
      <w:lvlJc w:val="left"/>
      <w:pPr>
        <w:tabs>
          <w:tab w:val="num" w:pos="4320"/>
        </w:tabs>
        <w:ind w:left="4320" w:hanging="360"/>
      </w:pPr>
      <w:rPr>
        <w:rFonts w:ascii="Wingdings" w:hAnsi="Wingdings" w:hint="default"/>
      </w:rPr>
    </w:lvl>
    <w:lvl w:ilvl="6" w:tplc="02142E9A" w:tentative="1">
      <w:start w:val="1"/>
      <w:numFmt w:val="bullet"/>
      <w:lvlText w:val=""/>
      <w:lvlJc w:val="left"/>
      <w:pPr>
        <w:tabs>
          <w:tab w:val="num" w:pos="5040"/>
        </w:tabs>
        <w:ind w:left="5040" w:hanging="360"/>
      </w:pPr>
      <w:rPr>
        <w:rFonts w:ascii="Wingdings" w:hAnsi="Wingdings" w:hint="default"/>
      </w:rPr>
    </w:lvl>
    <w:lvl w:ilvl="7" w:tplc="19A887E8" w:tentative="1">
      <w:start w:val="1"/>
      <w:numFmt w:val="bullet"/>
      <w:lvlText w:val=""/>
      <w:lvlJc w:val="left"/>
      <w:pPr>
        <w:tabs>
          <w:tab w:val="num" w:pos="5760"/>
        </w:tabs>
        <w:ind w:left="5760" w:hanging="360"/>
      </w:pPr>
      <w:rPr>
        <w:rFonts w:ascii="Wingdings" w:hAnsi="Wingdings" w:hint="default"/>
      </w:rPr>
    </w:lvl>
    <w:lvl w:ilvl="8" w:tplc="515A4A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7925E3"/>
    <w:multiLevelType w:val="hybridMultilevel"/>
    <w:tmpl w:val="67EAED00"/>
    <w:lvl w:ilvl="0" w:tplc="988E0E82">
      <w:start w:val="1"/>
      <w:numFmt w:val="lowerRoman"/>
      <w:lvlText w:val="%1."/>
      <w:lvlJc w:val="right"/>
      <w:pPr>
        <w:tabs>
          <w:tab w:val="num" w:pos="1440"/>
        </w:tabs>
        <w:ind w:left="1440" w:hanging="360"/>
      </w:pPr>
    </w:lvl>
    <w:lvl w:ilvl="1" w:tplc="D5465E0C" w:tentative="1">
      <w:start w:val="1"/>
      <w:numFmt w:val="lowerRoman"/>
      <w:lvlText w:val="%2."/>
      <w:lvlJc w:val="right"/>
      <w:pPr>
        <w:tabs>
          <w:tab w:val="num" w:pos="2160"/>
        </w:tabs>
        <w:ind w:left="2160" w:hanging="360"/>
      </w:pPr>
    </w:lvl>
    <w:lvl w:ilvl="2" w:tplc="832A74EA" w:tentative="1">
      <w:start w:val="1"/>
      <w:numFmt w:val="lowerRoman"/>
      <w:lvlText w:val="%3."/>
      <w:lvlJc w:val="right"/>
      <w:pPr>
        <w:tabs>
          <w:tab w:val="num" w:pos="2880"/>
        </w:tabs>
        <w:ind w:left="2880" w:hanging="360"/>
      </w:pPr>
    </w:lvl>
    <w:lvl w:ilvl="3" w:tplc="9926B36C" w:tentative="1">
      <w:start w:val="1"/>
      <w:numFmt w:val="lowerRoman"/>
      <w:lvlText w:val="%4."/>
      <w:lvlJc w:val="right"/>
      <w:pPr>
        <w:tabs>
          <w:tab w:val="num" w:pos="3600"/>
        </w:tabs>
        <w:ind w:left="3600" w:hanging="360"/>
      </w:pPr>
    </w:lvl>
    <w:lvl w:ilvl="4" w:tplc="A3A6A392" w:tentative="1">
      <w:start w:val="1"/>
      <w:numFmt w:val="lowerRoman"/>
      <w:lvlText w:val="%5."/>
      <w:lvlJc w:val="right"/>
      <w:pPr>
        <w:tabs>
          <w:tab w:val="num" w:pos="4320"/>
        </w:tabs>
        <w:ind w:left="4320" w:hanging="360"/>
      </w:pPr>
    </w:lvl>
    <w:lvl w:ilvl="5" w:tplc="9B0E0812" w:tentative="1">
      <w:start w:val="1"/>
      <w:numFmt w:val="lowerRoman"/>
      <w:lvlText w:val="%6."/>
      <w:lvlJc w:val="right"/>
      <w:pPr>
        <w:tabs>
          <w:tab w:val="num" w:pos="5040"/>
        </w:tabs>
        <w:ind w:left="5040" w:hanging="360"/>
      </w:pPr>
    </w:lvl>
    <w:lvl w:ilvl="6" w:tplc="1824939C" w:tentative="1">
      <w:start w:val="1"/>
      <w:numFmt w:val="lowerRoman"/>
      <w:lvlText w:val="%7."/>
      <w:lvlJc w:val="right"/>
      <w:pPr>
        <w:tabs>
          <w:tab w:val="num" w:pos="5760"/>
        </w:tabs>
        <w:ind w:left="5760" w:hanging="360"/>
      </w:pPr>
    </w:lvl>
    <w:lvl w:ilvl="7" w:tplc="35B85C1A" w:tentative="1">
      <w:start w:val="1"/>
      <w:numFmt w:val="lowerRoman"/>
      <w:lvlText w:val="%8."/>
      <w:lvlJc w:val="right"/>
      <w:pPr>
        <w:tabs>
          <w:tab w:val="num" w:pos="6480"/>
        </w:tabs>
        <w:ind w:left="6480" w:hanging="360"/>
      </w:pPr>
    </w:lvl>
    <w:lvl w:ilvl="8" w:tplc="B0C27B3E" w:tentative="1">
      <w:start w:val="1"/>
      <w:numFmt w:val="lowerRoman"/>
      <w:lvlText w:val="%9."/>
      <w:lvlJc w:val="right"/>
      <w:pPr>
        <w:tabs>
          <w:tab w:val="num" w:pos="7200"/>
        </w:tabs>
        <w:ind w:left="7200" w:hanging="360"/>
      </w:pPr>
    </w:lvl>
  </w:abstractNum>
  <w:abstractNum w:abstractNumId="36" w15:restartNumberingAfterBreak="0">
    <w:nsid w:val="5C6D1657"/>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C737A29"/>
    <w:multiLevelType w:val="hybridMultilevel"/>
    <w:tmpl w:val="877E97C0"/>
    <w:lvl w:ilvl="0" w:tplc="38407482">
      <w:start w:val="7"/>
      <w:numFmt w:val="lowerLetter"/>
      <w:lvlText w:val="%1)"/>
      <w:lvlJc w:val="left"/>
      <w:pPr>
        <w:tabs>
          <w:tab w:val="num" w:pos="720"/>
        </w:tabs>
        <w:ind w:left="720" w:hanging="360"/>
      </w:pPr>
    </w:lvl>
    <w:lvl w:ilvl="1" w:tplc="20048E18" w:tentative="1">
      <w:start w:val="1"/>
      <w:numFmt w:val="lowerLetter"/>
      <w:lvlText w:val="%2)"/>
      <w:lvlJc w:val="left"/>
      <w:pPr>
        <w:tabs>
          <w:tab w:val="num" w:pos="1440"/>
        </w:tabs>
        <w:ind w:left="1440" w:hanging="360"/>
      </w:pPr>
    </w:lvl>
    <w:lvl w:ilvl="2" w:tplc="C770BB38" w:tentative="1">
      <w:start w:val="1"/>
      <w:numFmt w:val="lowerLetter"/>
      <w:lvlText w:val="%3)"/>
      <w:lvlJc w:val="left"/>
      <w:pPr>
        <w:tabs>
          <w:tab w:val="num" w:pos="2160"/>
        </w:tabs>
        <w:ind w:left="2160" w:hanging="360"/>
      </w:pPr>
    </w:lvl>
    <w:lvl w:ilvl="3" w:tplc="F878A118" w:tentative="1">
      <w:start w:val="1"/>
      <w:numFmt w:val="lowerLetter"/>
      <w:lvlText w:val="%4)"/>
      <w:lvlJc w:val="left"/>
      <w:pPr>
        <w:tabs>
          <w:tab w:val="num" w:pos="2880"/>
        </w:tabs>
        <w:ind w:left="2880" w:hanging="360"/>
      </w:pPr>
    </w:lvl>
    <w:lvl w:ilvl="4" w:tplc="910AA3AA" w:tentative="1">
      <w:start w:val="1"/>
      <w:numFmt w:val="lowerLetter"/>
      <w:lvlText w:val="%5)"/>
      <w:lvlJc w:val="left"/>
      <w:pPr>
        <w:tabs>
          <w:tab w:val="num" w:pos="3600"/>
        </w:tabs>
        <w:ind w:left="3600" w:hanging="360"/>
      </w:pPr>
    </w:lvl>
    <w:lvl w:ilvl="5" w:tplc="26D08060" w:tentative="1">
      <w:start w:val="1"/>
      <w:numFmt w:val="lowerLetter"/>
      <w:lvlText w:val="%6)"/>
      <w:lvlJc w:val="left"/>
      <w:pPr>
        <w:tabs>
          <w:tab w:val="num" w:pos="4320"/>
        </w:tabs>
        <w:ind w:left="4320" w:hanging="360"/>
      </w:pPr>
    </w:lvl>
    <w:lvl w:ilvl="6" w:tplc="4322E16E" w:tentative="1">
      <w:start w:val="1"/>
      <w:numFmt w:val="lowerLetter"/>
      <w:lvlText w:val="%7)"/>
      <w:lvlJc w:val="left"/>
      <w:pPr>
        <w:tabs>
          <w:tab w:val="num" w:pos="5040"/>
        </w:tabs>
        <w:ind w:left="5040" w:hanging="360"/>
      </w:pPr>
    </w:lvl>
    <w:lvl w:ilvl="7" w:tplc="D23E1A76" w:tentative="1">
      <w:start w:val="1"/>
      <w:numFmt w:val="lowerLetter"/>
      <w:lvlText w:val="%8)"/>
      <w:lvlJc w:val="left"/>
      <w:pPr>
        <w:tabs>
          <w:tab w:val="num" w:pos="5760"/>
        </w:tabs>
        <w:ind w:left="5760" w:hanging="360"/>
      </w:pPr>
    </w:lvl>
    <w:lvl w:ilvl="8" w:tplc="81AAFC90" w:tentative="1">
      <w:start w:val="1"/>
      <w:numFmt w:val="lowerLetter"/>
      <w:lvlText w:val="%9)"/>
      <w:lvlJc w:val="left"/>
      <w:pPr>
        <w:tabs>
          <w:tab w:val="num" w:pos="6480"/>
        </w:tabs>
        <w:ind w:left="6480" w:hanging="360"/>
      </w:pPr>
    </w:lvl>
  </w:abstractNum>
  <w:abstractNum w:abstractNumId="38" w15:restartNumberingAfterBreak="0">
    <w:nsid w:val="5DDD2ED4"/>
    <w:multiLevelType w:val="hybridMultilevel"/>
    <w:tmpl w:val="77F4670C"/>
    <w:lvl w:ilvl="0" w:tplc="B93E30AA">
      <w:start w:val="1"/>
      <w:numFmt w:val="upperLetter"/>
      <w:lvlText w:val="%1)"/>
      <w:lvlJc w:val="left"/>
      <w:pPr>
        <w:ind w:left="360" w:hanging="360"/>
      </w:pPr>
      <w:rPr>
        <w:rFonts w:hint="default"/>
        <w:b/>
        <w:sz w:val="22"/>
        <w:szCs w:val="28"/>
      </w:rPr>
    </w:lvl>
    <w:lvl w:ilvl="1" w:tplc="15F82ECC">
      <w:start w:val="1"/>
      <w:numFmt w:val="decimal"/>
      <w:lvlText w:val="%2."/>
      <w:lvlJc w:val="left"/>
      <w:pPr>
        <w:ind w:left="1080" w:hanging="360"/>
      </w:pPr>
      <w:rPr>
        <w:color w:val="auto"/>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5F22633D"/>
    <w:multiLevelType w:val="hybridMultilevel"/>
    <w:tmpl w:val="CECADBA0"/>
    <w:lvl w:ilvl="0" w:tplc="0BCE5E0A">
      <w:start w:val="1"/>
      <w:numFmt w:val="bullet"/>
      <w:lvlText w:val="•"/>
      <w:lvlJc w:val="left"/>
      <w:pPr>
        <w:tabs>
          <w:tab w:val="num" w:pos="720"/>
        </w:tabs>
        <w:ind w:left="720" w:hanging="360"/>
      </w:pPr>
      <w:rPr>
        <w:rFonts w:ascii="Arial" w:hAnsi="Arial" w:hint="default"/>
      </w:rPr>
    </w:lvl>
    <w:lvl w:ilvl="1" w:tplc="27B0EE30" w:tentative="1">
      <w:start w:val="1"/>
      <w:numFmt w:val="bullet"/>
      <w:lvlText w:val="•"/>
      <w:lvlJc w:val="left"/>
      <w:pPr>
        <w:tabs>
          <w:tab w:val="num" w:pos="1440"/>
        </w:tabs>
        <w:ind w:left="1440" w:hanging="360"/>
      </w:pPr>
      <w:rPr>
        <w:rFonts w:ascii="Arial" w:hAnsi="Arial" w:hint="default"/>
      </w:rPr>
    </w:lvl>
    <w:lvl w:ilvl="2" w:tplc="6B204C30" w:tentative="1">
      <w:start w:val="1"/>
      <w:numFmt w:val="bullet"/>
      <w:lvlText w:val="•"/>
      <w:lvlJc w:val="left"/>
      <w:pPr>
        <w:tabs>
          <w:tab w:val="num" w:pos="2160"/>
        </w:tabs>
        <w:ind w:left="2160" w:hanging="360"/>
      </w:pPr>
      <w:rPr>
        <w:rFonts w:ascii="Arial" w:hAnsi="Arial" w:hint="default"/>
      </w:rPr>
    </w:lvl>
    <w:lvl w:ilvl="3" w:tplc="5888C03E" w:tentative="1">
      <w:start w:val="1"/>
      <w:numFmt w:val="bullet"/>
      <w:lvlText w:val="•"/>
      <w:lvlJc w:val="left"/>
      <w:pPr>
        <w:tabs>
          <w:tab w:val="num" w:pos="2880"/>
        </w:tabs>
        <w:ind w:left="2880" w:hanging="360"/>
      </w:pPr>
      <w:rPr>
        <w:rFonts w:ascii="Arial" w:hAnsi="Arial" w:hint="default"/>
      </w:rPr>
    </w:lvl>
    <w:lvl w:ilvl="4" w:tplc="904ADB44" w:tentative="1">
      <w:start w:val="1"/>
      <w:numFmt w:val="bullet"/>
      <w:lvlText w:val="•"/>
      <w:lvlJc w:val="left"/>
      <w:pPr>
        <w:tabs>
          <w:tab w:val="num" w:pos="3600"/>
        </w:tabs>
        <w:ind w:left="3600" w:hanging="360"/>
      </w:pPr>
      <w:rPr>
        <w:rFonts w:ascii="Arial" w:hAnsi="Arial" w:hint="default"/>
      </w:rPr>
    </w:lvl>
    <w:lvl w:ilvl="5" w:tplc="7182F3AC" w:tentative="1">
      <w:start w:val="1"/>
      <w:numFmt w:val="bullet"/>
      <w:lvlText w:val="•"/>
      <w:lvlJc w:val="left"/>
      <w:pPr>
        <w:tabs>
          <w:tab w:val="num" w:pos="4320"/>
        </w:tabs>
        <w:ind w:left="4320" w:hanging="360"/>
      </w:pPr>
      <w:rPr>
        <w:rFonts w:ascii="Arial" w:hAnsi="Arial" w:hint="default"/>
      </w:rPr>
    </w:lvl>
    <w:lvl w:ilvl="6" w:tplc="9A289F06" w:tentative="1">
      <w:start w:val="1"/>
      <w:numFmt w:val="bullet"/>
      <w:lvlText w:val="•"/>
      <w:lvlJc w:val="left"/>
      <w:pPr>
        <w:tabs>
          <w:tab w:val="num" w:pos="5040"/>
        </w:tabs>
        <w:ind w:left="5040" w:hanging="360"/>
      </w:pPr>
      <w:rPr>
        <w:rFonts w:ascii="Arial" w:hAnsi="Arial" w:hint="default"/>
      </w:rPr>
    </w:lvl>
    <w:lvl w:ilvl="7" w:tplc="1AD22EA2" w:tentative="1">
      <w:start w:val="1"/>
      <w:numFmt w:val="bullet"/>
      <w:lvlText w:val="•"/>
      <w:lvlJc w:val="left"/>
      <w:pPr>
        <w:tabs>
          <w:tab w:val="num" w:pos="5760"/>
        </w:tabs>
        <w:ind w:left="5760" w:hanging="360"/>
      </w:pPr>
      <w:rPr>
        <w:rFonts w:ascii="Arial" w:hAnsi="Arial" w:hint="default"/>
      </w:rPr>
    </w:lvl>
    <w:lvl w:ilvl="8" w:tplc="6186ED7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2A92921"/>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5DD14D7"/>
    <w:multiLevelType w:val="hybridMultilevel"/>
    <w:tmpl w:val="3B46408C"/>
    <w:lvl w:ilvl="0" w:tplc="850234B4">
      <w:start w:val="8"/>
      <w:numFmt w:val="lowerLetter"/>
      <w:lvlText w:val="%1)"/>
      <w:lvlJc w:val="left"/>
      <w:pPr>
        <w:tabs>
          <w:tab w:val="num" w:pos="720"/>
        </w:tabs>
        <w:ind w:left="720" w:hanging="360"/>
      </w:pPr>
    </w:lvl>
    <w:lvl w:ilvl="1" w:tplc="627A47EA" w:tentative="1">
      <w:start w:val="1"/>
      <w:numFmt w:val="lowerLetter"/>
      <w:lvlText w:val="%2)"/>
      <w:lvlJc w:val="left"/>
      <w:pPr>
        <w:tabs>
          <w:tab w:val="num" w:pos="1440"/>
        </w:tabs>
        <w:ind w:left="1440" w:hanging="360"/>
      </w:pPr>
    </w:lvl>
    <w:lvl w:ilvl="2" w:tplc="5D6E9EF4" w:tentative="1">
      <w:start w:val="1"/>
      <w:numFmt w:val="lowerLetter"/>
      <w:lvlText w:val="%3)"/>
      <w:lvlJc w:val="left"/>
      <w:pPr>
        <w:tabs>
          <w:tab w:val="num" w:pos="2160"/>
        </w:tabs>
        <w:ind w:left="2160" w:hanging="360"/>
      </w:pPr>
    </w:lvl>
    <w:lvl w:ilvl="3" w:tplc="9EA005BA" w:tentative="1">
      <w:start w:val="1"/>
      <w:numFmt w:val="lowerLetter"/>
      <w:lvlText w:val="%4)"/>
      <w:lvlJc w:val="left"/>
      <w:pPr>
        <w:tabs>
          <w:tab w:val="num" w:pos="2880"/>
        </w:tabs>
        <w:ind w:left="2880" w:hanging="360"/>
      </w:pPr>
    </w:lvl>
    <w:lvl w:ilvl="4" w:tplc="34FC1CA2" w:tentative="1">
      <w:start w:val="1"/>
      <w:numFmt w:val="lowerLetter"/>
      <w:lvlText w:val="%5)"/>
      <w:lvlJc w:val="left"/>
      <w:pPr>
        <w:tabs>
          <w:tab w:val="num" w:pos="3600"/>
        </w:tabs>
        <w:ind w:left="3600" w:hanging="360"/>
      </w:pPr>
    </w:lvl>
    <w:lvl w:ilvl="5" w:tplc="C16A9994" w:tentative="1">
      <w:start w:val="1"/>
      <w:numFmt w:val="lowerLetter"/>
      <w:lvlText w:val="%6)"/>
      <w:lvlJc w:val="left"/>
      <w:pPr>
        <w:tabs>
          <w:tab w:val="num" w:pos="4320"/>
        </w:tabs>
        <w:ind w:left="4320" w:hanging="360"/>
      </w:pPr>
    </w:lvl>
    <w:lvl w:ilvl="6" w:tplc="50E84778" w:tentative="1">
      <w:start w:val="1"/>
      <w:numFmt w:val="lowerLetter"/>
      <w:lvlText w:val="%7)"/>
      <w:lvlJc w:val="left"/>
      <w:pPr>
        <w:tabs>
          <w:tab w:val="num" w:pos="5040"/>
        </w:tabs>
        <w:ind w:left="5040" w:hanging="360"/>
      </w:pPr>
    </w:lvl>
    <w:lvl w:ilvl="7" w:tplc="2C727F9C" w:tentative="1">
      <w:start w:val="1"/>
      <w:numFmt w:val="lowerLetter"/>
      <w:lvlText w:val="%8)"/>
      <w:lvlJc w:val="left"/>
      <w:pPr>
        <w:tabs>
          <w:tab w:val="num" w:pos="5760"/>
        </w:tabs>
        <w:ind w:left="5760" w:hanging="360"/>
      </w:pPr>
    </w:lvl>
    <w:lvl w:ilvl="8" w:tplc="2870D1BC" w:tentative="1">
      <w:start w:val="1"/>
      <w:numFmt w:val="lowerLetter"/>
      <w:lvlText w:val="%9)"/>
      <w:lvlJc w:val="left"/>
      <w:pPr>
        <w:tabs>
          <w:tab w:val="num" w:pos="6480"/>
        </w:tabs>
        <w:ind w:left="6480" w:hanging="360"/>
      </w:pPr>
    </w:lvl>
  </w:abstractNum>
  <w:abstractNum w:abstractNumId="42" w15:restartNumberingAfterBreak="0">
    <w:nsid w:val="66F05D4B"/>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1C54FC3"/>
    <w:multiLevelType w:val="hybridMultilevel"/>
    <w:tmpl w:val="83F281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28B7DE0"/>
    <w:multiLevelType w:val="hybridMultilevel"/>
    <w:tmpl w:val="CC7A1812"/>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5354245"/>
    <w:multiLevelType w:val="hybridMultilevel"/>
    <w:tmpl w:val="73C613FC"/>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5DF3F5A"/>
    <w:multiLevelType w:val="hybridMultilevel"/>
    <w:tmpl w:val="477E16BC"/>
    <w:lvl w:ilvl="0" w:tplc="7F08F6C6">
      <w:start w:val="1"/>
      <w:numFmt w:val="upperLetter"/>
      <w:lvlText w:val="%1."/>
      <w:lvlJc w:val="left"/>
      <w:pPr>
        <w:tabs>
          <w:tab w:val="num" w:pos="720"/>
        </w:tabs>
        <w:ind w:left="720" w:hanging="360"/>
      </w:pPr>
    </w:lvl>
    <w:lvl w:ilvl="1" w:tplc="A6522C9E" w:tentative="1">
      <w:start w:val="1"/>
      <w:numFmt w:val="upperLetter"/>
      <w:lvlText w:val="%2."/>
      <w:lvlJc w:val="left"/>
      <w:pPr>
        <w:tabs>
          <w:tab w:val="num" w:pos="1440"/>
        </w:tabs>
        <w:ind w:left="1440" w:hanging="360"/>
      </w:pPr>
    </w:lvl>
    <w:lvl w:ilvl="2" w:tplc="07D03A5C" w:tentative="1">
      <w:start w:val="1"/>
      <w:numFmt w:val="upperLetter"/>
      <w:lvlText w:val="%3."/>
      <w:lvlJc w:val="left"/>
      <w:pPr>
        <w:tabs>
          <w:tab w:val="num" w:pos="2160"/>
        </w:tabs>
        <w:ind w:left="2160" w:hanging="360"/>
      </w:pPr>
    </w:lvl>
    <w:lvl w:ilvl="3" w:tplc="2CB216A0" w:tentative="1">
      <w:start w:val="1"/>
      <w:numFmt w:val="upperLetter"/>
      <w:lvlText w:val="%4."/>
      <w:lvlJc w:val="left"/>
      <w:pPr>
        <w:tabs>
          <w:tab w:val="num" w:pos="2880"/>
        </w:tabs>
        <w:ind w:left="2880" w:hanging="360"/>
      </w:pPr>
    </w:lvl>
    <w:lvl w:ilvl="4" w:tplc="656C6368" w:tentative="1">
      <w:start w:val="1"/>
      <w:numFmt w:val="upperLetter"/>
      <w:lvlText w:val="%5."/>
      <w:lvlJc w:val="left"/>
      <w:pPr>
        <w:tabs>
          <w:tab w:val="num" w:pos="3600"/>
        </w:tabs>
        <w:ind w:left="3600" w:hanging="360"/>
      </w:pPr>
    </w:lvl>
    <w:lvl w:ilvl="5" w:tplc="03E0018A" w:tentative="1">
      <w:start w:val="1"/>
      <w:numFmt w:val="upperLetter"/>
      <w:lvlText w:val="%6."/>
      <w:lvlJc w:val="left"/>
      <w:pPr>
        <w:tabs>
          <w:tab w:val="num" w:pos="4320"/>
        </w:tabs>
        <w:ind w:left="4320" w:hanging="360"/>
      </w:pPr>
    </w:lvl>
    <w:lvl w:ilvl="6" w:tplc="4C48F06E" w:tentative="1">
      <w:start w:val="1"/>
      <w:numFmt w:val="upperLetter"/>
      <w:lvlText w:val="%7."/>
      <w:lvlJc w:val="left"/>
      <w:pPr>
        <w:tabs>
          <w:tab w:val="num" w:pos="5040"/>
        </w:tabs>
        <w:ind w:left="5040" w:hanging="360"/>
      </w:pPr>
    </w:lvl>
    <w:lvl w:ilvl="7" w:tplc="720A51A8" w:tentative="1">
      <w:start w:val="1"/>
      <w:numFmt w:val="upperLetter"/>
      <w:lvlText w:val="%8."/>
      <w:lvlJc w:val="left"/>
      <w:pPr>
        <w:tabs>
          <w:tab w:val="num" w:pos="5760"/>
        </w:tabs>
        <w:ind w:left="5760" w:hanging="360"/>
      </w:pPr>
    </w:lvl>
    <w:lvl w:ilvl="8" w:tplc="216EF5F0" w:tentative="1">
      <w:start w:val="1"/>
      <w:numFmt w:val="upperLetter"/>
      <w:lvlText w:val="%9."/>
      <w:lvlJc w:val="left"/>
      <w:pPr>
        <w:tabs>
          <w:tab w:val="num" w:pos="6480"/>
        </w:tabs>
        <w:ind w:left="6480" w:hanging="360"/>
      </w:pPr>
    </w:lvl>
  </w:abstractNum>
  <w:abstractNum w:abstractNumId="47" w15:restartNumberingAfterBreak="0">
    <w:nsid w:val="780F3A17"/>
    <w:multiLevelType w:val="hybridMultilevel"/>
    <w:tmpl w:val="759A1CB4"/>
    <w:lvl w:ilvl="0" w:tplc="9E4A09D6">
      <w:start w:val="1"/>
      <w:numFmt w:val="bullet"/>
      <w:lvlText w:val=""/>
      <w:lvlJc w:val="left"/>
      <w:pPr>
        <w:tabs>
          <w:tab w:val="num" w:pos="720"/>
        </w:tabs>
        <w:ind w:left="720" w:hanging="360"/>
      </w:pPr>
      <w:rPr>
        <w:rFonts w:ascii="Wingdings" w:hAnsi="Wingdings" w:hint="default"/>
      </w:rPr>
    </w:lvl>
    <w:lvl w:ilvl="1" w:tplc="BEA2F452" w:tentative="1">
      <w:start w:val="1"/>
      <w:numFmt w:val="bullet"/>
      <w:lvlText w:val=""/>
      <w:lvlJc w:val="left"/>
      <w:pPr>
        <w:tabs>
          <w:tab w:val="num" w:pos="1440"/>
        </w:tabs>
        <w:ind w:left="1440" w:hanging="360"/>
      </w:pPr>
      <w:rPr>
        <w:rFonts w:ascii="Wingdings" w:hAnsi="Wingdings" w:hint="default"/>
      </w:rPr>
    </w:lvl>
    <w:lvl w:ilvl="2" w:tplc="8730C5DA" w:tentative="1">
      <w:start w:val="1"/>
      <w:numFmt w:val="bullet"/>
      <w:lvlText w:val=""/>
      <w:lvlJc w:val="left"/>
      <w:pPr>
        <w:tabs>
          <w:tab w:val="num" w:pos="2160"/>
        </w:tabs>
        <w:ind w:left="2160" w:hanging="360"/>
      </w:pPr>
      <w:rPr>
        <w:rFonts w:ascii="Wingdings" w:hAnsi="Wingdings" w:hint="default"/>
      </w:rPr>
    </w:lvl>
    <w:lvl w:ilvl="3" w:tplc="C5CCA3A6" w:tentative="1">
      <w:start w:val="1"/>
      <w:numFmt w:val="bullet"/>
      <w:lvlText w:val=""/>
      <w:lvlJc w:val="left"/>
      <w:pPr>
        <w:tabs>
          <w:tab w:val="num" w:pos="2880"/>
        </w:tabs>
        <w:ind w:left="2880" w:hanging="360"/>
      </w:pPr>
      <w:rPr>
        <w:rFonts w:ascii="Wingdings" w:hAnsi="Wingdings" w:hint="default"/>
      </w:rPr>
    </w:lvl>
    <w:lvl w:ilvl="4" w:tplc="B6EAAE72" w:tentative="1">
      <w:start w:val="1"/>
      <w:numFmt w:val="bullet"/>
      <w:lvlText w:val=""/>
      <w:lvlJc w:val="left"/>
      <w:pPr>
        <w:tabs>
          <w:tab w:val="num" w:pos="3600"/>
        </w:tabs>
        <w:ind w:left="3600" w:hanging="360"/>
      </w:pPr>
      <w:rPr>
        <w:rFonts w:ascii="Wingdings" w:hAnsi="Wingdings" w:hint="default"/>
      </w:rPr>
    </w:lvl>
    <w:lvl w:ilvl="5" w:tplc="CFDCE214" w:tentative="1">
      <w:start w:val="1"/>
      <w:numFmt w:val="bullet"/>
      <w:lvlText w:val=""/>
      <w:lvlJc w:val="left"/>
      <w:pPr>
        <w:tabs>
          <w:tab w:val="num" w:pos="4320"/>
        </w:tabs>
        <w:ind w:left="4320" w:hanging="360"/>
      </w:pPr>
      <w:rPr>
        <w:rFonts w:ascii="Wingdings" w:hAnsi="Wingdings" w:hint="default"/>
      </w:rPr>
    </w:lvl>
    <w:lvl w:ilvl="6" w:tplc="D9BA4D26" w:tentative="1">
      <w:start w:val="1"/>
      <w:numFmt w:val="bullet"/>
      <w:lvlText w:val=""/>
      <w:lvlJc w:val="left"/>
      <w:pPr>
        <w:tabs>
          <w:tab w:val="num" w:pos="5040"/>
        </w:tabs>
        <w:ind w:left="5040" w:hanging="360"/>
      </w:pPr>
      <w:rPr>
        <w:rFonts w:ascii="Wingdings" w:hAnsi="Wingdings" w:hint="default"/>
      </w:rPr>
    </w:lvl>
    <w:lvl w:ilvl="7" w:tplc="38D476BC" w:tentative="1">
      <w:start w:val="1"/>
      <w:numFmt w:val="bullet"/>
      <w:lvlText w:val=""/>
      <w:lvlJc w:val="left"/>
      <w:pPr>
        <w:tabs>
          <w:tab w:val="num" w:pos="5760"/>
        </w:tabs>
        <w:ind w:left="5760" w:hanging="360"/>
      </w:pPr>
      <w:rPr>
        <w:rFonts w:ascii="Wingdings" w:hAnsi="Wingdings" w:hint="default"/>
      </w:rPr>
    </w:lvl>
    <w:lvl w:ilvl="8" w:tplc="8A101F3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5C78EE"/>
    <w:multiLevelType w:val="hybridMultilevel"/>
    <w:tmpl w:val="BC7A33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2"/>
  </w:num>
  <w:num w:numId="3">
    <w:abstractNumId w:val="13"/>
  </w:num>
  <w:num w:numId="4">
    <w:abstractNumId w:val="25"/>
  </w:num>
  <w:num w:numId="5">
    <w:abstractNumId w:val="16"/>
  </w:num>
  <w:num w:numId="6">
    <w:abstractNumId w:val="33"/>
  </w:num>
  <w:num w:numId="7">
    <w:abstractNumId w:val="10"/>
  </w:num>
  <w:num w:numId="8">
    <w:abstractNumId w:val="9"/>
  </w:num>
  <w:num w:numId="9">
    <w:abstractNumId w:val="17"/>
  </w:num>
  <w:num w:numId="10">
    <w:abstractNumId w:val="30"/>
  </w:num>
  <w:num w:numId="11">
    <w:abstractNumId w:val="37"/>
  </w:num>
  <w:num w:numId="12">
    <w:abstractNumId w:val="35"/>
  </w:num>
  <w:num w:numId="13">
    <w:abstractNumId w:val="41"/>
  </w:num>
  <w:num w:numId="14">
    <w:abstractNumId w:val="21"/>
  </w:num>
  <w:num w:numId="15">
    <w:abstractNumId w:val="31"/>
  </w:num>
  <w:num w:numId="16">
    <w:abstractNumId w:val="23"/>
  </w:num>
  <w:num w:numId="17">
    <w:abstractNumId w:val="26"/>
  </w:num>
  <w:num w:numId="18">
    <w:abstractNumId w:val="3"/>
  </w:num>
  <w:num w:numId="19">
    <w:abstractNumId w:val="15"/>
  </w:num>
  <w:num w:numId="20">
    <w:abstractNumId w:val="47"/>
  </w:num>
  <w:num w:numId="21">
    <w:abstractNumId w:val="39"/>
  </w:num>
  <w:num w:numId="22">
    <w:abstractNumId w:val="32"/>
  </w:num>
  <w:num w:numId="23">
    <w:abstractNumId w:val="34"/>
  </w:num>
  <w:num w:numId="24">
    <w:abstractNumId w:val="19"/>
  </w:num>
  <w:num w:numId="25">
    <w:abstractNumId w:val="8"/>
  </w:num>
  <w:num w:numId="26">
    <w:abstractNumId w:val="7"/>
  </w:num>
  <w:num w:numId="27">
    <w:abstractNumId w:val="46"/>
  </w:num>
  <w:num w:numId="28">
    <w:abstractNumId w:val="2"/>
  </w:num>
  <w:num w:numId="29">
    <w:abstractNumId w:val="43"/>
  </w:num>
  <w:num w:numId="30">
    <w:abstractNumId w:val="6"/>
  </w:num>
  <w:num w:numId="31">
    <w:abstractNumId w:val="12"/>
  </w:num>
  <w:num w:numId="32">
    <w:abstractNumId w:val="24"/>
  </w:num>
  <w:num w:numId="33">
    <w:abstractNumId w:val="4"/>
  </w:num>
  <w:num w:numId="34">
    <w:abstractNumId w:val="29"/>
  </w:num>
  <w:num w:numId="35">
    <w:abstractNumId w:val="5"/>
  </w:num>
  <w:num w:numId="36">
    <w:abstractNumId w:val="20"/>
  </w:num>
  <w:num w:numId="37">
    <w:abstractNumId w:val="44"/>
  </w:num>
  <w:num w:numId="38">
    <w:abstractNumId w:val="45"/>
  </w:num>
  <w:num w:numId="39">
    <w:abstractNumId w:val="40"/>
  </w:num>
  <w:num w:numId="40">
    <w:abstractNumId w:val="48"/>
  </w:num>
  <w:num w:numId="41">
    <w:abstractNumId w:val="42"/>
  </w:num>
  <w:num w:numId="42">
    <w:abstractNumId w:val="36"/>
  </w:num>
  <w:num w:numId="43">
    <w:abstractNumId w:val="28"/>
  </w:num>
  <w:num w:numId="44">
    <w:abstractNumId w:val="11"/>
  </w:num>
  <w:num w:numId="45">
    <w:abstractNumId w:val="18"/>
  </w:num>
  <w:num w:numId="46">
    <w:abstractNumId w:val="27"/>
  </w:num>
  <w:num w:numId="47">
    <w:abstractNumId w:val="1"/>
  </w:num>
  <w:num w:numId="48">
    <w:abstractNumId w:val="38"/>
  </w:num>
  <w:num w:numId="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A2"/>
    <w:rsid w:val="00016D8A"/>
    <w:rsid w:val="000174A7"/>
    <w:rsid w:val="000221D7"/>
    <w:rsid w:val="00024024"/>
    <w:rsid w:val="0002768F"/>
    <w:rsid w:val="00043A91"/>
    <w:rsid w:val="00047DB7"/>
    <w:rsid w:val="000618D6"/>
    <w:rsid w:val="000631FC"/>
    <w:rsid w:val="00067739"/>
    <w:rsid w:val="0007459A"/>
    <w:rsid w:val="000920A2"/>
    <w:rsid w:val="000B2B33"/>
    <w:rsid w:val="000C07A1"/>
    <w:rsid w:val="000C1861"/>
    <w:rsid w:val="000C1A47"/>
    <w:rsid w:val="000D63F4"/>
    <w:rsid w:val="000E54D1"/>
    <w:rsid w:val="00101D97"/>
    <w:rsid w:val="001058EB"/>
    <w:rsid w:val="00134C7D"/>
    <w:rsid w:val="00151EF2"/>
    <w:rsid w:val="00152D1A"/>
    <w:rsid w:val="00161EFF"/>
    <w:rsid w:val="0016766F"/>
    <w:rsid w:val="00173816"/>
    <w:rsid w:val="00174928"/>
    <w:rsid w:val="00181825"/>
    <w:rsid w:val="00194691"/>
    <w:rsid w:val="001B5CDC"/>
    <w:rsid w:val="001C667E"/>
    <w:rsid w:val="001D3671"/>
    <w:rsid w:val="001D5BD9"/>
    <w:rsid w:val="001E0A99"/>
    <w:rsid w:val="001E111A"/>
    <w:rsid w:val="001E3937"/>
    <w:rsid w:val="002032A4"/>
    <w:rsid w:val="002044F6"/>
    <w:rsid w:val="0023147E"/>
    <w:rsid w:val="00235F68"/>
    <w:rsid w:val="00237B3A"/>
    <w:rsid w:val="00240A88"/>
    <w:rsid w:val="00243790"/>
    <w:rsid w:val="0026164C"/>
    <w:rsid w:val="00270CF9"/>
    <w:rsid w:val="002731D5"/>
    <w:rsid w:val="002A7851"/>
    <w:rsid w:val="002B7B8A"/>
    <w:rsid w:val="002C07B8"/>
    <w:rsid w:val="002D4DA8"/>
    <w:rsid w:val="00304DB1"/>
    <w:rsid w:val="003060E4"/>
    <w:rsid w:val="00312137"/>
    <w:rsid w:val="00324E76"/>
    <w:rsid w:val="00330D5F"/>
    <w:rsid w:val="00331229"/>
    <w:rsid w:val="00334A3D"/>
    <w:rsid w:val="003357A0"/>
    <w:rsid w:val="003464FD"/>
    <w:rsid w:val="00380051"/>
    <w:rsid w:val="003877F5"/>
    <w:rsid w:val="003914F7"/>
    <w:rsid w:val="00397FF9"/>
    <w:rsid w:val="003A020B"/>
    <w:rsid w:val="003A2A3A"/>
    <w:rsid w:val="003A59F1"/>
    <w:rsid w:val="003C43CC"/>
    <w:rsid w:val="003C543E"/>
    <w:rsid w:val="003E3395"/>
    <w:rsid w:val="003E521C"/>
    <w:rsid w:val="003F40D8"/>
    <w:rsid w:val="00411C06"/>
    <w:rsid w:val="00425E21"/>
    <w:rsid w:val="004352BE"/>
    <w:rsid w:val="00445D18"/>
    <w:rsid w:val="004540FB"/>
    <w:rsid w:val="004747CD"/>
    <w:rsid w:val="0048102C"/>
    <w:rsid w:val="00483704"/>
    <w:rsid w:val="004D4370"/>
    <w:rsid w:val="004E2075"/>
    <w:rsid w:val="004E5E94"/>
    <w:rsid w:val="004F6A7A"/>
    <w:rsid w:val="004F745A"/>
    <w:rsid w:val="00503228"/>
    <w:rsid w:val="00503E1C"/>
    <w:rsid w:val="005076E7"/>
    <w:rsid w:val="00511376"/>
    <w:rsid w:val="005146BC"/>
    <w:rsid w:val="00515C58"/>
    <w:rsid w:val="00525FFA"/>
    <w:rsid w:val="00530DE0"/>
    <w:rsid w:val="00532C9C"/>
    <w:rsid w:val="00532F2F"/>
    <w:rsid w:val="00542717"/>
    <w:rsid w:val="005447A3"/>
    <w:rsid w:val="00544DE6"/>
    <w:rsid w:val="005455EC"/>
    <w:rsid w:val="00547CBC"/>
    <w:rsid w:val="00555F7E"/>
    <w:rsid w:val="00560635"/>
    <w:rsid w:val="005731CF"/>
    <w:rsid w:val="00592789"/>
    <w:rsid w:val="00596601"/>
    <w:rsid w:val="005A2F58"/>
    <w:rsid w:val="005C0B89"/>
    <w:rsid w:val="005E0C83"/>
    <w:rsid w:val="005E46A9"/>
    <w:rsid w:val="005E520D"/>
    <w:rsid w:val="006037FE"/>
    <w:rsid w:val="00611C40"/>
    <w:rsid w:val="00614817"/>
    <w:rsid w:val="00632A8D"/>
    <w:rsid w:val="00632BAB"/>
    <w:rsid w:val="006430E3"/>
    <w:rsid w:val="006546B7"/>
    <w:rsid w:val="00661793"/>
    <w:rsid w:val="006678C3"/>
    <w:rsid w:val="006678DA"/>
    <w:rsid w:val="006730DB"/>
    <w:rsid w:val="00673890"/>
    <w:rsid w:val="006806E1"/>
    <w:rsid w:val="00682157"/>
    <w:rsid w:val="006A6206"/>
    <w:rsid w:val="006B1A54"/>
    <w:rsid w:val="006B7447"/>
    <w:rsid w:val="006C15DB"/>
    <w:rsid w:val="006C5FB8"/>
    <w:rsid w:val="006C707A"/>
    <w:rsid w:val="006C70F3"/>
    <w:rsid w:val="006D2A80"/>
    <w:rsid w:val="006D466A"/>
    <w:rsid w:val="006D58F0"/>
    <w:rsid w:val="006D768C"/>
    <w:rsid w:val="006D7A76"/>
    <w:rsid w:val="006E3B2A"/>
    <w:rsid w:val="006E655A"/>
    <w:rsid w:val="006F69EA"/>
    <w:rsid w:val="006F6F46"/>
    <w:rsid w:val="00703832"/>
    <w:rsid w:val="00705622"/>
    <w:rsid w:val="007103FA"/>
    <w:rsid w:val="00712043"/>
    <w:rsid w:val="0071795E"/>
    <w:rsid w:val="00733329"/>
    <w:rsid w:val="00733CCB"/>
    <w:rsid w:val="00742F22"/>
    <w:rsid w:val="00793751"/>
    <w:rsid w:val="007949A7"/>
    <w:rsid w:val="007A41B7"/>
    <w:rsid w:val="007A4795"/>
    <w:rsid w:val="007C712D"/>
    <w:rsid w:val="007E3DC6"/>
    <w:rsid w:val="007E40A8"/>
    <w:rsid w:val="00806DFE"/>
    <w:rsid w:val="00836F46"/>
    <w:rsid w:val="00842C2F"/>
    <w:rsid w:val="008467C2"/>
    <w:rsid w:val="00851DF8"/>
    <w:rsid w:val="00853200"/>
    <w:rsid w:val="008550A3"/>
    <w:rsid w:val="00864C4E"/>
    <w:rsid w:val="00882120"/>
    <w:rsid w:val="0088551C"/>
    <w:rsid w:val="00886DCB"/>
    <w:rsid w:val="00890450"/>
    <w:rsid w:val="00893DBB"/>
    <w:rsid w:val="0089520B"/>
    <w:rsid w:val="008965A3"/>
    <w:rsid w:val="008C2DE4"/>
    <w:rsid w:val="008E21CD"/>
    <w:rsid w:val="008E486C"/>
    <w:rsid w:val="008E5617"/>
    <w:rsid w:val="00900295"/>
    <w:rsid w:val="00910032"/>
    <w:rsid w:val="00912942"/>
    <w:rsid w:val="00914328"/>
    <w:rsid w:val="00915086"/>
    <w:rsid w:val="00920912"/>
    <w:rsid w:val="0092544E"/>
    <w:rsid w:val="00926C51"/>
    <w:rsid w:val="0093631D"/>
    <w:rsid w:val="009463C6"/>
    <w:rsid w:val="00955348"/>
    <w:rsid w:val="00956F07"/>
    <w:rsid w:val="00971E52"/>
    <w:rsid w:val="00977235"/>
    <w:rsid w:val="0098123E"/>
    <w:rsid w:val="009833DC"/>
    <w:rsid w:val="00997069"/>
    <w:rsid w:val="009B32D8"/>
    <w:rsid w:val="009B55CD"/>
    <w:rsid w:val="009B7C93"/>
    <w:rsid w:val="009C3118"/>
    <w:rsid w:val="009C52E3"/>
    <w:rsid w:val="009D1A08"/>
    <w:rsid w:val="009D733E"/>
    <w:rsid w:val="009E2BA0"/>
    <w:rsid w:val="009E5616"/>
    <w:rsid w:val="00A053CF"/>
    <w:rsid w:val="00A202BB"/>
    <w:rsid w:val="00A20BD0"/>
    <w:rsid w:val="00A24715"/>
    <w:rsid w:val="00A31306"/>
    <w:rsid w:val="00A33CFB"/>
    <w:rsid w:val="00A3692C"/>
    <w:rsid w:val="00A42A90"/>
    <w:rsid w:val="00A450BE"/>
    <w:rsid w:val="00A46883"/>
    <w:rsid w:val="00A57509"/>
    <w:rsid w:val="00A6026B"/>
    <w:rsid w:val="00A62FA5"/>
    <w:rsid w:val="00A6336E"/>
    <w:rsid w:val="00A80356"/>
    <w:rsid w:val="00A97E4A"/>
    <w:rsid w:val="00AC66DC"/>
    <w:rsid w:val="00AC7A16"/>
    <w:rsid w:val="00AD0610"/>
    <w:rsid w:val="00AD798F"/>
    <w:rsid w:val="00B06B66"/>
    <w:rsid w:val="00B32A4F"/>
    <w:rsid w:val="00B44726"/>
    <w:rsid w:val="00B552C5"/>
    <w:rsid w:val="00B5652E"/>
    <w:rsid w:val="00B61757"/>
    <w:rsid w:val="00B70A5A"/>
    <w:rsid w:val="00B81849"/>
    <w:rsid w:val="00B84E08"/>
    <w:rsid w:val="00B86C21"/>
    <w:rsid w:val="00B87C81"/>
    <w:rsid w:val="00B92ADC"/>
    <w:rsid w:val="00BA7B11"/>
    <w:rsid w:val="00BB72EF"/>
    <w:rsid w:val="00BD525B"/>
    <w:rsid w:val="00BD7F4F"/>
    <w:rsid w:val="00BE4AB0"/>
    <w:rsid w:val="00C11BC2"/>
    <w:rsid w:val="00C15822"/>
    <w:rsid w:val="00C367BE"/>
    <w:rsid w:val="00C435DF"/>
    <w:rsid w:val="00C44438"/>
    <w:rsid w:val="00C5047A"/>
    <w:rsid w:val="00C51D21"/>
    <w:rsid w:val="00C547D7"/>
    <w:rsid w:val="00C56A9D"/>
    <w:rsid w:val="00C57C6E"/>
    <w:rsid w:val="00C80648"/>
    <w:rsid w:val="00C840A5"/>
    <w:rsid w:val="00C951AF"/>
    <w:rsid w:val="00C955C4"/>
    <w:rsid w:val="00CA7131"/>
    <w:rsid w:val="00CA7979"/>
    <w:rsid w:val="00CD2015"/>
    <w:rsid w:val="00CD5223"/>
    <w:rsid w:val="00D10971"/>
    <w:rsid w:val="00D2308B"/>
    <w:rsid w:val="00D319F9"/>
    <w:rsid w:val="00D57BCC"/>
    <w:rsid w:val="00D6204E"/>
    <w:rsid w:val="00D6398D"/>
    <w:rsid w:val="00D702C3"/>
    <w:rsid w:val="00D73196"/>
    <w:rsid w:val="00D850E0"/>
    <w:rsid w:val="00D907F8"/>
    <w:rsid w:val="00D925A9"/>
    <w:rsid w:val="00D92E6F"/>
    <w:rsid w:val="00DA39E5"/>
    <w:rsid w:val="00DC27A5"/>
    <w:rsid w:val="00DC58D6"/>
    <w:rsid w:val="00DE0CD7"/>
    <w:rsid w:val="00DF47D0"/>
    <w:rsid w:val="00DF7013"/>
    <w:rsid w:val="00E008D6"/>
    <w:rsid w:val="00E043B1"/>
    <w:rsid w:val="00E1051C"/>
    <w:rsid w:val="00E1627F"/>
    <w:rsid w:val="00E2241D"/>
    <w:rsid w:val="00E2319F"/>
    <w:rsid w:val="00E3664C"/>
    <w:rsid w:val="00E421F4"/>
    <w:rsid w:val="00E459F6"/>
    <w:rsid w:val="00E526D5"/>
    <w:rsid w:val="00E66A08"/>
    <w:rsid w:val="00E702A8"/>
    <w:rsid w:val="00E72384"/>
    <w:rsid w:val="00E85074"/>
    <w:rsid w:val="00EB3317"/>
    <w:rsid w:val="00EB622F"/>
    <w:rsid w:val="00EB6A6E"/>
    <w:rsid w:val="00EC3822"/>
    <w:rsid w:val="00EC5D72"/>
    <w:rsid w:val="00EC66D7"/>
    <w:rsid w:val="00EE2C73"/>
    <w:rsid w:val="00EE2DC5"/>
    <w:rsid w:val="00EF20D4"/>
    <w:rsid w:val="00EF2CB4"/>
    <w:rsid w:val="00EF5CA8"/>
    <w:rsid w:val="00F07D9F"/>
    <w:rsid w:val="00F1266B"/>
    <w:rsid w:val="00F256CC"/>
    <w:rsid w:val="00F2795F"/>
    <w:rsid w:val="00F313E7"/>
    <w:rsid w:val="00F60C68"/>
    <w:rsid w:val="00F85FDD"/>
    <w:rsid w:val="00F90327"/>
    <w:rsid w:val="00F975EC"/>
    <w:rsid w:val="00FA2467"/>
    <w:rsid w:val="00FA3701"/>
    <w:rsid w:val="00FA7AA3"/>
    <w:rsid w:val="00FB7D61"/>
    <w:rsid w:val="00FC55BF"/>
    <w:rsid w:val="00FC6923"/>
    <w:rsid w:val="00FE6912"/>
    <w:rsid w:val="00FF69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04F350"/>
  <w15:chartTrackingRefBased/>
  <w15:docId w15:val="{B499C9F2-40BF-489F-BB6F-ED0405BA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2942"/>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0920A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912942"/>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12942"/>
    <w:pPr>
      <w:keepNext/>
      <w:jc w:val="center"/>
      <w:outlineLvl w:val="3"/>
    </w:pPr>
    <w:rPr>
      <w:rFonts w:ascii="Arial" w:hAnsi="Arial"/>
      <w:b/>
      <w:sz w:val="28"/>
      <w:szCs w:val="20"/>
    </w:rPr>
  </w:style>
  <w:style w:type="paragraph" w:styleId="Ttulo5">
    <w:name w:val="heading 5"/>
    <w:basedOn w:val="Normal"/>
    <w:next w:val="Normal"/>
    <w:link w:val="Ttulo5Car"/>
    <w:qFormat/>
    <w:rsid w:val="00912942"/>
    <w:pPr>
      <w:keepNext/>
      <w:tabs>
        <w:tab w:val="left" w:pos="709"/>
      </w:tabs>
      <w:spacing w:line="360" w:lineRule="auto"/>
      <w:ind w:left="709" w:hanging="709"/>
      <w:jc w:val="both"/>
      <w:outlineLvl w:val="4"/>
    </w:pPr>
    <w:rPr>
      <w:rFonts w:ascii="Arial" w:hAnsi="Arial"/>
      <w:b/>
      <w:szCs w:val="20"/>
    </w:rPr>
  </w:style>
  <w:style w:type="paragraph" w:styleId="Ttulo6">
    <w:name w:val="heading 6"/>
    <w:basedOn w:val="Normal"/>
    <w:next w:val="Normal"/>
    <w:link w:val="Ttulo6Car"/>
    <w:qFormat/>
    <w:rsid w:val="00912942"/>
    <w:pPr>
      <w:keepNext/>
      <w:pBdr>
        <w:top w:val="single" w:sz="12" w:space="1" w:color="auto"/>
        <w:left w:val="single" w:sz="12" w:space="1" w:color="auto"/>
        <w:bottom w:val="single" w:sz="12" w:space="1" w:color="auto"/>
        <w:right w:val="single" w:sz="12" w:space="1" w:color="auto"/>
      </w:pBdr>
      <w:tabs>
        <w:tab w:val="center" w:pos="4454"/>
      </w:tabs>
      <w:suppressAutoHyphens/>
      <w:spacing w:line="300" w:lineRule="auto"/>
      <w:jc w:val="center"/>
      <w:outlineLvl w:val="5"/>
    </w:pPr>
    <w:rPr>
      <w:rFonts w:ascii="CG Times" w:hAnsi="CG Times"/>
      <w:b/>
      <w:sz w:val="28"/>
      <w:szCs w:val="20"/>
      <w:lang w:val="es-MX"/>
    </w:rPr>
  </w:style>
  <w:style w:type="paragraph" w:styleId="Ttulo7">
    <w:name w:val="heading 7"/>
    <w:basedOn w:val="Normal"/>
    <w:next w:val="Normal"/>
    <w:link w:val="Ttulo7Car"/>
    <w:qFormat/>
    <w:rsid w:val="00912942"/>
    <w:pPr>
      <w:keepNext/>
      <w:tabs>
        <w:tab w:val="left" w:pos="709"/>
      </w:tabs>
      <w:spacing w:line="360" w:lineRule="auto"/>
      <w:ind w:left="709"/>
      <w:jc w:val="both"/>
      <w:outlineLvl w:val="6"/>
    </w:pPr>
    <w:rPr>
      <w:rFonts w:ascii="Arial" w:hAnsi="Arial"/>
      <w:b/>
      <w:szCs w:val="20"/>
    </w:rPr>
  </w:style>
  <w:style w:type="paragraph" w:styleId="Ttulo8">
    <w:name w:val="heading 8"/>
    <w:basedOn w:val="Normal"/>
    <w:next w:val="Normal"/>
    <w:link w:val="Ttulo8Car"/>
    <w:qFormat/>
    <w:rsid w:val="00912942"/>
    <w:pPr>
      <w:keepNext/>
      <w:pBdr>
        <w:top w:val="single" w:sz="12" w:space="1" w:color="auto"/>
        <w:left w:val="single" w:sz="12" w:space="1" w:color="auto"/>
        <w:bottom w:val="single" w:sz="12" w:space="1" w:color="auto"/>
        <w:right w:val="single" w:sz="12" w:space="1" w:color="auto"/>
      </w:pBdr>
      <w:tabs>
        <w:tab w:val="center" w:pos="4454"/>
      </w:tabs>
      <w:suppressAutoHyphens/>
      <w:spacing w:line="300" w:lineRule="auto"/>
      <w:jc w:val="center"/>
      <w:outlineLvl w:val="7"/>
    </w:pPr>
    <w:rPr>
      <w:rFonts w:ascii="CG Times" w:hAnsi="CG Times"/>
      <w:b/>
      <w:sz w:val="26"/>
      <w:szCs w:val="20"/>
      <w:lang w:val="es-MX"/>
    </w:rPr>
  </w:style>
  <w:style w:type="paragraph" w:styleId="Ttulo9">
    <w:name w:val="heading 9"/>
    <w:basedOn w:val="Normal"/>
    <w:next w:val="Normal"/>
    <w:link w:val="Ttulo9Car"/>
    <w:qFormat/>
    <w:rsid w:val="00912942"/>
    <w:pPr>
      <w:keepNext/>
      <w:spacing w:line="360" w:lineRule="auto"/>
      <w:ind w:left="709"/>
      <w:jc w:val="both"/>
      <w:outlineLvl w:val="8"/>
    </w:pPr>
    <w:rPr>
      <w:rFonts w:ascii="Arial" w:hAnsi="Arial"/>
      <w:b/>
      <w:i/>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920A2"/>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0920A2"/>
    <w:pPr>
      <w:ind w:left="708"/>
    </w:pPr>
  </w:style>
  <w:style w:type="paragraph" w:styleId="Textoindependiente">
    <w:name w:val="Body Text"/>
    <w:basedOn w:val="Normal"/>
    <w:link w:val="TextoindependienteCar"/>
    <w:unhideWhenUsed/>
    <w:rsid w:val="000920A2"/>
    <w:pPr>
      <w:spacing w:line="360" w:lineRule="auto"/>
    </w:pPr>
    <w:rPr>
      <w:sz w:val="28"/>
      <w:szCs w:val="20"/>
    </w:rPr>
  </w:style>
  <w:style w:type="character" w:customStyle="1" w:styleId="TextoindependienteCar">
    <w:name w:val="Texto independiente Car"/>
    <w:basedOn w:val="Fuentedeprrafopredeter"/>
    <w:link w:val="Textoindependiente"/>
    <w:rsid w:val="000920A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nhideWhenUsed/>
    <w:rsid w:val="00F975EC"/>
    <w:rPr>
      <w:rFonts w:ascii="Segoe UI" w:hAnsi="Segoe UI" w:cs="Segoe UI"/>
      <w:sz w:val="18"/>
      <w:szCs w:val="18"/>
    </w:rPr>
  </w:style>
  <w:style w:type="character" w:customStyle="1" w:styleId="TextodegloboCar">
    <w:name w:val="Texto de globo Car"/>
    <w:basedOn w:val="Fuentedeprrafopredeter"/>
    <w:link w:val="Textodeglobo"/>
    <w:rsid w:val="00F975EC"/>
    <w:rPr>
      <w:rFonts w:ascii="Segoe UI" w:eastAsia="Times New Roman" w:hAnsi="Segoe UI" w:cs="Segoe UI"/>
      <w:sz w:val="18"/>
      <w:szCs w:val="18"/>
      <w:lang w:val="es-ES" w:eastAsia="es-ES"/>
    </w:rPr>
  </w:style>
  <w:style w:type="paragraph" w:styleId="NormalWeb">
    <w:name w:val="Normal (Web)"/>
    <w:basedOn w:val="Normal"/>
    <w:unhideWhenUsed/>
    <w:rsid w:val="006F69EA"/>
    <w:pPr>
      <w:spacing w:before="100" w:beforeAutospacing="1" w:after="100" w:afterAutospacing="1"/>
    </w:pPr>
    <w:rPr>
      <w:lang w:val="es-SV" w:eastAsia="es-SV"/>
    </w:rPr>
  </w:style>
  <w:style w:type="paragraph" w:styleId="Textoindependiente2">
    <w:name w:val="Body Text 2"/>
    <w:basedOn w:val="Normal"/>
    <w:link w:val="Textoindependiente2Car"/>
    <w:unhideWhenUsed/>
    <w:rsid w:val="00912942"/>
    <w:pPr>
      <w:spacing w:after="120" w:line="480" w:lineRule="auto"/>
    </w:pPr>
  </w:style>
  <w:style w:type="character" w:customStyle="1" w:styleId="Textoindependiente2Car">
    <w:name w:val="Texto independiente 2 Car"/>
    <w:basedOn w:val="Fuentedeprrafopredeter"/>
    <w:link w:val="Textoindependiente2"/>
    <w:rsid w:val="00912942"/>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912942"/>
    <w:rPr>
      <w:rFonts w:ascii="Cambria" w:eastAsia="Times New Roman" w:hAnsi="Cambria" w:cs="Times New Roman"/>
      <w:b/>
      <w:bCs/>
      <w:kern w:val="32"/>
      <w:sz w:val="32"/>
      <w:szCs w:val="32"/>
      <w:lang w:val="es-ES" w:eastAsia="es-ES"/>
    </w:rPr>
  </w:style>
  <w:style w:type="character" w:customStyle="1" w:styleId="Ttulo3Car">
    <w:name w:val="Título 3 Car"/>
    <w:basedOn w:val="Fuentedeprrafopredeter"/>
    <w:link w:val="Ttulo3"/>
    <w:rsid w:val="00912942"/>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912942"/>
    <w:rPr>
      <w:rFonts w:ascii="Arial" w:eastAsia="Times New Roman" w:hAnsi="Arial" w:cs="Times New Roman"/>
      <w:b/>
      <w:sz w:val="28"/>
      <w:szCs w:val="20"/>
      <w:lang w:val="es-ES" w:eastAsia="es-ES"/>
    </w:rPr>
  </w:style>
  <w:style w:type="character" w:customStyle="1" w:styleId="Ttulo5Car">
    <w:name w:val="Título 5 Car"/>
    <w:basedOn w:val="Fuentedeprrafopredeter"/>
    <w:link w:val="Ttulo5"/>
    <w:rsid w:val="00912942"/>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912942"/>
    <w:rPr>
      <w:rFonts w:ascii="CG Times" w:eastAsia="Times New Roman" w:hAnsi="CG Times" w:cs="Times New Roman"/>
      <w:b/>
      <w:sz w:val="28"/>
      <w:szCs w:val="20"/>
      <w:lang w:val="es-MX" w:eastAsia="es-ES"/>
    </w:rPr>
  </w:style>
  <w:style w:type="character" w:customStyle="1" w:styleId="Ttulo7Car">
    <w:name w:val="Título 7 Car"/>
    <w:basedOn w:val="Fuentedeprrafopredeter"/>
    <w:link w:val="Ttulo7"/>
    <w:rsid w:val="00912942"/>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912942"/>
    <w:rPr>
      <w:rFonts w:ascii="CG Times" w:eastAsia="Times New Roman" w:hAnsi="CG Times" w:cs="Times New Roman"/>
      <w:b/>
      <w:sz w:val="26"/>
      <w:szCs w:val="20"/>
      <w:lang w:val="es-MX" w:eastAsia="es-ES"/>
    </w:rPr>
  </w:style>
  <w:style w:type="character" w:customStyle="1" w:styleId="Ttulo9Car">
    <w:name w:val="Título 9 Car"/>
    <w:basedOn w:val="Fuentedeprrafopredeter"/>
    <w:link w:val="Ttulo9"/>
    <w:rsid w:val="00912942"/>
    <w:rPr>
      <w:rFonts w:ascii="Arial" w:eastAsia="Times New Roman" w:hAnsi="Arial" w:cs="Times New Roman"/>
      <w:b/>
      <w:i/>
      <w:sz w:val="24"/>
      <w:szCs w:val="20"/>
      <w:lang w:val="es-ES" w:eastAsia="es-ES"/>
    </w:rPr>
  </w:style>
  <w:style w:type="numbering" w:customStyle="1" w:styleId="Sinlista1">
    <w:name w:val="Sin lista1"/>
    <w:next w:val="Sinlista"/>
    <w:uiPriority w:val="99"/>
    <w:semiHidden/>
    <w:rsid w:val="00912942"/>
  </w:style>
  <w:style w:type="table" w:styleId="Tablaconcuadrcula">
    <w:name w:val="Table Grid"/>
    <w:basedOn w:val="Tablanormal"/>
    <w:rsid w:val="00912942"/>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12942"/>
    <w:pPr>
      <w:spacing w:after="120"/>
    </w:pPr>
    <w:rPr>
      <w:sz w:val="16"/>
      <w:szCs w:val="16"/>
    </w:rPr>
  </w:style>
  <w:style w:type="character" w:customStyle="1" w:styleId="Textoindependiente3Car">
    <w:name w:val="Texto independiente 3 Car"/>
    <w:basedOn w:val="Fuentedeprrafopredeter"/>
    <w:link w:val="Textoindependiente3"/>
    <w:rsid w:val="00912942"/>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912942"/>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912942"/>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2942"/>
  </w:style>
  <w:style w:type="paragraph" w:styleId="Mapadeldocumento">
    <w:name w:val="Document Map"/>
    <w:basedOn w:val="Normal"/>
    <w:link w:val="MapadeldocumentoCar"/>
    <w:rsid w:val="0091294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912942"/>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912942"/>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912942"/>
    <w:rPr>
      <w:rFonts w:ascii="Times New Roman" w:eastAsia="Times New Roman" w:hAnsi="Times New Roman" w:cs="Times New Roman"/>
      <w:sz w:val="20"/>
      <w:szCs w:val="20"/>
      <w:lang w:val="es-ES" w:eastAsia="es-ES"/>
    </w:rPr>
  </w:style>
  <w:style w:type="character" w:styleId="Hipervnculo">
    <w:name w:val="Hyperlink"/>
    <w:rsid w:val="00912942"/>
    <w:rPr>
      <w:color w:val="0000FF"/>
      <w:u w:val="single"/>
    </w:rPr>
  </w:style>
  <w:style w:type="character" w:styleId="Nmerodelnea">
    <w:name w:val="line number"/>
    <w:basedOn w:val="Fuentedeprrafopredeter"/>
    <w:rsid w:val="00912942"/>
  </w:style>
  <w:style w:type="paragraph" w:styleId="Lista">
    <w:name w:val="List"/>
    <w:basedOn w:val="Normal"/>
    <w:rsid w:val="00912942"/>
    <w:pPr>
      <w:ind w:left="283" w:hanging="283"/>
      <w:contextualSpacing/>
    </w:pPr>
    <w:rPr>
      <w:sz w:val="20"/>
      <w:szCs w:val="20"/>
    </w:rPr>
  </w:style>
  <w:style w:type="paragraph" w:styleId="Lista2">
    <w:name w:val="List 2"/>
    <w:basedOn w:val="Normal"/>
    <w:rsid w:val="00912942"/>
    <w:pPr>
      <w:ind w:left="566" w:hanging="283"/>
      <w:contextualSpacing/>
    </w:pPr>
    <w:rPr>
      <w:sz w:val="20"/>
      <w:szCs w:val="20"/>
    </w:rPr>
  </w:style>
  <w:style w:type="paragraph" w:styleId="Textonotapie">
    <w:name w:val="footnote text"/>
    <w:basedOn w:val="Normal"/>
    <w:link w:val="TextonotapieCar"/>
    <w:rsid w:val="00912942"/>
    <w:pPr>
      <w:overflowPunct w:val="0"/>
      <w:autoSpaceDE w:val="0"/>
      <w:autoSpaceDN w:val="0"/>
      <w:adjustRightInd w:val="0"/>
      <w:textAlignment w:val="baseline"/>
    </w:pPr>
    <w:rPr>
      <w:sz w:val="20"/>
      <w:szCs w:val="20"/>
      <w:lang w:val="es-SV"/>
    </w:rPr>
  </w:style>
  <w:style w:type="character" w:customStyle="1" w:styleId="TextonotapieCar">
    <w:name w:val="Texto nota pie Car"/>
    <w:basedOn w:val="Fuentedeprrafopredeter"/>
    <w:link w:val="Textonotapie"/>
    <w:rsid w:val="00912942"/>
    <w:rPr>
      <w:rFonts w:ascii="Times New Roman" w:eastAsia="Times New Roman" w:hAnsi="Times New Roman" w:cs="Times New Roman"/>
      <w:sz w:val="20"/>
      <w:szCs w:val="20"/>
      <w:lang w:eastAsia="es-ES"/>
    </w:rPr>
  </w:style>
  <w:style w:type="character" w:styleId="Refdenotaalpie">
    <w:name w:val="footnote reference"/>
    <w:rsid w:val="00912942"/>
    <w:rPr>
      <w:vertAlign w:val="superscript"/>
    </w:rPr>
  </w:style>
  <w:style w:type="paragraph" w:customStyle="1" w:styleId="Textodebloque1">
    <w:name w:val="Texto de bloque1"/>
    <w:basedOn w:val="Normal"/>
    <w:rsid w:val="00912942"/>
    <w:pPr>
      <w:tabs>
        <w:tab w:val="left" w:pos="-1080"/>
        <w:tab w:val="left" w:pos="-270"/>
        <w:tab w:val="left" w:pos="1080"/>
        <w:tab w:val="left" w:pos="1440"/>
        <w:tab w:val="left" w:pos="1800"/>
        <w:tab w:val="left" w:pos="225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right="90" w:hanging="720"/>
      <w:jc w:val="both"/>
    </w:pPr>
    <w:rPr>
      <w:rFonts w:ascii="Arial" w:hAnsi="Arial"/>
      <w:spacing w:val="-3"/>
      <w:szCs w:val="20"/>
      <w:lang w:val="es-MX"/>
    </w:rPr>
  </w:style>
  <w:style w:type="paragraph" w:styleId="Sangra3detindependiente">
    <w:name w:val="Body Text Indent 3"/>
    <w:basedOn w:val="Normal"/>
    <w:link w:val="Sangra3detindependienteCar"/>
    <w:rsid w:val="0091294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912942"/>
    <w:rPr>
      <w:rFonts w:ascii="Times New Roman" w:eastAsia="Times New Roman" w:hAnsi="Times New Roman" w:cs="Times New Roman"/>
      <w:sz w:val="16"/>
      <w:szCs w:val="16"/>
      <w:lang w:val="es-ES" w:eastAsia="es-ES"/>
    </w:rPr>
  </w:style>
  <w:style w:type="paragraph" w:styleId="Textodebloque">
    <w:name w:val="Block Text"/>
    <w:basedOn w:val="Normal"/>
    <w:rsid w:val="00912942"/>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 w:type="paragraph" w:styleId="TDC1">
    <w:name w:val="toc 1"/>
    <w:basedOn w:val="Normal"/>
    <w:next w:val="Normal"/>
    <w:autoRedefine/>
    <w:uiPriority w:val="39"/>
    <w:rsid w:val="00912942"/>
    <w:pPr>
      <w:tabs>
        <w:tab w:val="left" w:pos="284"/>
        <w:tab w:val="right" w:leader="dot" w:pos="8789"/>
      </w:tabs>
      <w:spacing w:before="120" w:after="120"/>
      <w:ind w:left="284" w:hanging="284"/>
    </w:pPr>
    <w:rPr>
      <w:rFonts w:ascii="Arial" w:hAnsi="Arial"/>
      <w:b/>
      <w:bCs/>
      <w:caps/>
      <w:noProof/>
      <w:sz w:val="22"/>
      <w:szCs w:val="32"/>
    </w:rPr>
  </w:style>
  <w:style w:type="paragraph" w:styleId="TDC2">
    <w:name w:val="toc 2"/>
    <w:basedOn w:val="Normal"/>
    <w:next w:val="Normal"/>
    <w:autoRedefine/>
    <w:uiPriority w:val="39"/>
    <w:rsid w:val="00912942"/>
    <w:pPr>
      <w:tabs>
        <w:tab w:val="left" w:pos="284"/>
        <w:tab w:val="left" w:pos="567"/>
        <w:tab w:val="right" w:leader="dot" w:pos="8789"/>
      </w:tabs>
      <w:ind w:left="198"/>
    </w:pPr>
    <w:rPr>
      <w:rFonts w:ascii="Arial" w:hAnsi="Arial"/>
      <w:b/>
      <w:bCs/>
      <w:noProof/>
      <w:sz w:val="22"/>
      <w:szCs w:val="20"/>
      <w:lang w:val="es-MX"/>
    </w:rPr>
  </w:style>
  <w:style w:type="paragraph" w:styleId="Sangradetextonormal">
    <w:name w:val="Body Text Indent"/>
    <w:basedOn w:val="Normal"/>
    <w:link w:val="SangradetextonormalCar"/>
    <w:rsid w:val="00912942"/>
    <w:pPr>
      <w:ind w:left="1418" w:hanging="713"/>
      <w:jc w:val="both"/>
    </w:pPr>
    <w:rPr>
      <w:rFonts w:ascii="Tahoma" w:hAnsi="Tahoma"/>
      <w:sz w:val="32"/>
      <w:szCs w:val="20"/>
    </w:rPr>
  </w:style>
  <w:style w:type="character" w:customStyle="1" w:styleId="SangradetextonormalCar">
    <w:name w:val="Sangría de texto normal Car"/>
    <w:basedOn w:val="Fuentedeprrafopredeter"/>
    <w:link w:val="Sangradetextonormal"/>
    <w:rsid w:val="00912942"/>
    <w:rPr>
      <w:rFonts w:ascii="Tahoma" w:eastAsia="Times New Roman" w:hAnsi="Tahoma" w:cs="Times New Roman"/>
      <w:sz w:val="32"/>
      <w:szCs w:val="20"/>
      <w:lang w:val="es-ES" w:eastAsia="es-ES"/>
    </w:rPr>
  </w:style>
  <w:style w:type="paragraph" w:styleId="Sangra2detindependiente">
    <w:name w:val="Body Text Indent 2"/>
    <w:basedOn w:val="Normal"/>
    <w:link w:val="Sangra2detindependienteCar"/>
    <w:rsid w:val="00912942"/>
    <w:pPr>
      <w:ind w:left="709" w:hanging="709"/>
      <w:jc w:val="both"/>
    </w:pPr>
    <w:rPr>
      <w:rFonts w:ascii="Tahoma" w:hAnsi="Tahoma"/>
      <w:sz w:val="32"/>
      <w:szCs w:val="20"/>
    </w:rPr>
  </w:style>
  <w:style w:type="character" w:customStyle="1" w:styleId="Sangra2detindependienteCar">
    <w:name w:val="Sangría 2 de t. independiente Car"/>
    <w:basedOn w:val="Fuentedeprrafopredeter"/>
    <w:link w:val="Sangra2detindependiente"/>
    <w:rsid w:val="00912942"/>
    <w:rPr>
      <w:rFonts w:ascii="Tahoma" w:eastAsia="Times New Roman" w:hAnsi="Tahoma" w:cs="Times New Roman"/>
      <w:sz w:val="32"/>
      <w:szCs w:val="20"/>
      <w:lang w:val="es-ES" w:eastAsia="es-ES"/>
    </w:rPr>
  </w:style>
  <w:style w:type="paragraph" w:styleId="Ttulo">
    <w:name w:val="Title"/>
    <w:basedOn w:val="Normal"/>
    <w:link w:val="TtuloCar"/>
    <w:qFormat/>
    <w:rsid w:val="00912942"/>
    <w:pPr>
      <w:pBdr>
        <w:top w:val="single" w:sz="12" w:space="1" w:color="auto"/>
        <w:left w:val="single" w:sz="12" w:space="1" w:color="auto"/>
        <w:bottom w:val="single" w:sz="12" w:space="1" w:color="auto"/>
        <w:right w:val="single" w:sz="12" w:space="1" w:color="auto"/>
      </w:pBdr>
      <w:suppressAutoHyphens/>
      <w:jc w:val="center"/>
    </w:pPr>
    <w:rPr>
      <w:rFonts w:ascii="CG Times" w:hAnsi="CG Times"/>
      <w:b/>
      <w:sz w:val="32"/>
      <w:szCs w:val="20"/>
      <w:u w:val="single"/>
      <w:lang w:val="es-MX"/>
    </w:rPr>
  </w:style>
  <w:style w:type="character" w:customStyle="1" w:styleId="TtuloCar">
    <w:name w:val="Título Car"/>
    <w:basedOn w:val="Fuentedeprrafopredeter"/>
    <w:link w:val="Ttulo"/>
    <w:rsid w:val="00912942"/>
    <w:rPr>
      <w:rFonts w:ascii="CG Times" w:eastAsia="Times New Roman" w:hAnsi="CG Times" w:cs="Times New Roman"/>
      <w:b/>
      <w:sz w:val="32"/>
      <w:szCs w:val="20"/>
      <w:u w:val="single"/>
      <w:lang w:val="es-MX" w:eastAsia="es-ES"/>
    </w:rPr>
  </w:style>
  <w:style w:type="paragraph" w:styleId="TDC3">
    <w:name w:val="toc 3"/>
    <w:basedOn w:val="Normal"/>
    <w:next w:val="Normal"/>
    <w:autoRedefine/>
    <w:uiPriority w:val="39"/>
    <w:rsid w:val="00912942"/>
    <w:pPr>
      <w:tabs>
        <w:tab w:val="left" w:pos="284"/>
        <w:tab w:val="left" w:pos="993"/>
        <w:tab w:val="right" w:leader="dot" w:pos="8789"/>
      </w:tabs>
      <w:ind w:left="567"/>
    </w:pPr>
    <w:rPr>
      <w:rFonts w:ascii="Arial" w:hAnsi="Arial"/>
      <w:sz w:val="22"/>
    </w:rPr>
  </w:style>
  <w:style w:type="paragraph" w:styleId="TDC4">
    <w:name w:val="toc 4"/>
    <w:basedOn w:val="Normal"/>
    <w:next w:val="Normal"/>
    <w:autoRedefine/>
    <w:rsid w:val="00912942"/>
    <w:pPr>
      <w:ind w:left="720"/>
    </w:pPr>
  </w:style>
  <w:style w:type="paragraph" w:styleId="TDC5">
    <w:name w:val="toc 5"/>
    <w:basedOn w:val="Normal"/>
    <w:next w:val="Normal"/>
    <w:autoRedefine/>
    <w:rsid w:val="00912942"/>
    <w:pPr>
      <w:ind w:left="960"/>
    </w:pPr>
  </w:style>
  <w:style w:type="paragraph" w:styleId="TDC6">
    <w:name w:val="toc 6"/>
    <w:basedOn w:val="Normal"/>
    <w:next w:val="Normal"/>
    <w:autoRedefine/>
    <w:rsid w:val="00912942"/>
    <w:pPr>
      <w:ind w:left="1200"/>
    </w:pPr>
  </w:style>
  <w:style w:type="paragraph" w:styleId="TDC7">
    <w:name w:val="toc 7"/>
    <w:basedOn w:val="Normal"/>
    <w:next w:val="Normal"/>
    <w:autoRedefine/>
    <w:rsid w:val="00912942"/>
    <w:pPr>
      <w:ind w:left="1440"/>
    </w:pPr>
  </w:style>
  <w:style w:type="paragraph" w:styleId="TDC8">
    <w:name w:val="toc 8"/>
    <w:basedOn w:val="Normal"/>
    <w:next w:val="Normal"/>
    <w:autoRedefine/>
    <w:rsid w:val="00912942"/>
    <w:pPr>
      <w:ind w:left="1680"/>
    </w:pPr>
  </w:style>
  <w:style w:type="paragraph" w:styleId="TDC9">
    <w:name w:val="toc 9"/>
    <w:basedOn w:val="Normal"/>
    <w:next w:val="Normal"/>
    <w:autoRedefine/>
    <w:rsid w:val="00912942"/>
    <w:pPr>
      <w:ind w:left="1920"/>
    </w:pPr>
  </w:style>
  <w:style w:type="character" w:styleId="Refdecomentario">
    <w:name w:val="annotation reference"/>
    <w:rsid w:val="00912942"/>
    <w:rPr>
      <w:sz w:val="16"/>
    </w:rPr>
  </w:style>
  <w:style w:type="paragraph" w:styleId="Textocomentario">
    <w:name w:val="annotation text"/>
    <w:basedOn w:val="Normal"/>
    <w:link w:val="TextocomentarioCar"/>
    <w:rsid w:val="00912942"/>
    <w:rPr>
      <w:sz w:val="20"/>
      <w:szCs w:val="20"/>
    </w:rPr>
  </w:style>
  <w:style w:type="character" w:customStyle="1" w:styleId="TextocomentarioCar">
    <w:name w:val="Texto comentario Car"/>
    <w:basedOn w:val="Fuentedeprrafopredeter"/>
    <w:link w:val="Textocomentario"/>
    <w:rsid w:val="00912942"/>
    <w:rPr>
      <w:rFonts w:ascii="Times New Roman" w:eastAsia="Times New Roman" w:hAnsi="Times New Roman" w:cs="Times New Roman"/>
      <w:sz w:val="20"/>
      <w:szCs w:val="20"/>
      <w:lang w:val="es-ES" w:eastAsia="es-ES"/>
    </w:rPr>
  </w:style>
  <w:style w:type="character" w:styleId="Hipervnculovisitado">
    <w:name w:val="FollowedHyperlink"/>
    <w:rsid w:val="00912942"/>
    <w:rPr>
      <w:color w:val="800080"/>
      <w:u w:val="single"/>
    </w:rPr>
  </w:style>
  <w:style w:type="paragraph" w:styleId="ndice9">
    <w:name w:val="index 9"/>
    <w:basedOn w:val="Normal"/>
    <w:next w:val="Normal"/>
    <w:autoRedefine/>
    <w:rsid w:val="00912942"/>
    <w:pPr>
      <w:ind w:left="1800" w:hanging="200"/>
    </w:pPr>
    <w:rPr>
      <w:sz w:val="20"/>
      <w:szCs w:val="20"/>
    </w:rPr>
  </w:style>
  <w:style w:type="character" w:customStyle="1" w:styleId="u1">
    <w:name w:val="u1"/>
    <w:rsid w:val="00912942"/>
    <w:rPr>
      <w:color w:val="666666"/>
      <w:sz w:val="18"/>
      <w:szCs w:val="18"/>
    </w:rPr>
  </w:style>
  <w:style w:type="paragraph" w:customStyle="1" w:styleId="Estilo1">
    <w:name w:val="Estilo1"/>
    <w:basedOn w:val="Ttulo2"/>
    <w:rsid w:val="00912942"/>
    <w:pPr>
      <w:numPr>
        <w:numId w:val="32"/>
      </w:numPr>
      <w:tabs>
        <w:tab w:val="left" w:pos="567"/>
      </w:tabs>
    </w:pPr>
    <w:rPr>
      <w:b w:val="0"/>
      <w:bCs w:val="0"/>
      <w:iCs w:val="0"/>
      <w:sz w:val="22"/>
      <w:szCs w:val="20"/>
    </w:rPr>
  </w:style>
  <w:style w:type="paragraph" w:styleId="Revisin">
    <w:name w:val="Revision"/>
    <w:hidden/>
    <w:uiPriority w:val="99"/>
    <w:semiHidden/>
    <w:rsid w:val="00912942"/>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12942"/>
    <w:rPr>
      <w:b/>
      <w:bCs/>
    </w:rPr>
  </w:style>
  <w:style w:type="character" w:customStyle="1" w:styleId="AsuntodelcomentarioCar">
    <w:name w:val="Asunto del comentario Car"/>
    <w:basedOn w:val="TextocomentarioCar"/>
    <w:link w:val="Asuntodelcomentario"/>
    <w:rsid w:val="00912942"/>
    <w:rPr>
      <w:rFonts w:ascii="Times New Roman" w:eastAsia="Times New Roman" w:hAnsi="Times New Roman" w:cs="Times New Roman"/>
      <w:b/>
      <w:bCs/>
      <w:sz w:val="20"/>
      <w:szCs w:val="20"/>
      <w:lang w:val="es-ES" w:eastAsia="es-ES"/>
    </w:rPr>
  </w:style>
  <w:style w:type="paragraph" w:customStyle="1" w:styleId="a">
    <w:basedOn w:val="Normal"/>
    <w:next w:val="Normal"/>
    <w:unhideWhenUsed/>
    <w:qFormat/>
    <w:rsid w:val="00912942"/>
    <w:rPr>
      <w:b/>
      <w:bCs/>
      <w:sz w:val="20"/>
      <w:szCs w:val="20"/>
    </w:rPr>
  </w:style>
  <w:style w:type="paragraph" w:customStyle="1" w:styleId="Sangra3detindependiente1">
    <w:name w:val="Sangría 3 de t. independiente1"/>
    <w:basedOn w:val="Normal"/>
    <w:rsid w:val="00912942"/>
    <w:pPr>
      <w:tabs>
        <w:tab w:val="left" w:pos="3545"/>
      </w:tabs>
      <w:suppressAutoHyphens/>
      <w:spacing w:line="360" w:lineRule="auto"/>
      <w:ind w:left="709"/>
      <w:jc w:val="both"/>
    </w:pPr>
    <w:rPr>
      <w:rFonts w:ascii="Arial" w:hAnsi="Arial"/>
      <w:szCs w:val="20"/>
      <w:lang w:eastAsia="ar-SA"/>
    </w:rPr>
  </w:style>
  <w:style w:type="character" w:customStyle="1" w:styleId="Absatz-Standardschriftart">
    <w:name w:val="Absatz-Standardschriftart"/>
    <w:rsid w:val="00912942"/>
  </w:style>
  <w:style w:type="character" w:customStyle="1" w:styleId="WW8Num3z0">
    <w:name w:val="WW8Num3z0"/>
    <w:rsid w:val="00912942"/>
    <w:rPr>
      <w:strike w:val="0"/>
      <w:dstrike w:val="0"/>
    </w:rPr>
  </w:style>
  <w:style w:type="character" w:styleId="Mencinsinresolver">
    <w:name w:val="Unresolved Mention"/>
    <w:uiPriority w:val="99"/>
    <w:semiHidden/>
    <w:unhideWhenUsed/>
    <w:rsid w:val="0091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6859">
      <w:bodyDiv w:val="1"/>
      <w:marLeft w:val="0"/>
      <w:marRight w:val="0"/>
      <w:marTop w:val="0"/>
      <w:marBottom w:val="0"/>
      <w:divBdr>
        <w:top w:val="none" w:sz="0" w:space="0" w:color="auto"/>
        <w:left w:val="none" w:sz="0" w:space="0" w:color="auto"/>
        <w:bottom w:val="none" w:sz="0" w:space="0" w:color="auto"/>
        <w:right w:val="none" w:sz="0" w:space="0" w:color="auto"/>
      </w:divBdr>
    </w:div>
    <w:div w:id="277301896">
      <w:bodyDiv w:val="1"/>
      <w:marLeft w:val="0"/>
      <w:marRight w:val="0"/>
      <w:marTop w:val="0"/>
      <w:marBottom w:val="0"/>
      <w:divBdr>
        <w:top w:val="none" w:sz="0" w:space="0" w:color="auto"/>
        <w:left w:val="none" w:sz="0" w:space="0" w:color="auto"/>
        <w:bottom w:val="none" w:sz="0" w:space="0" w:color="auto"/>
        <w:right w:val="none" w:sz="0" w:space="0" w:color="auto"/>
      </w:divBdr>
      <w:divsChild>
        <w:div w:id="910193524">
          <w:marLeft w:val="446"/>
          <w:marRight w:val="0"/>
          <w:marTop w:val="86"/>
          <w:marBottom w:val="0"/>
          <w:divBdr>
            <w:top w:val="none" w:sz="0" w:space="0" w:color="auto"/>
            <w:left w:val="none" w:sz="0" w:space="0" w:color="auto"/>
            <w:bottom w:val="none" w:sz="0" w:space="0" w:color="auto"/>
            <w:right w:val="none" w:sz="0" w:space="0" w:color="auto"/>
          </w:divBdr>
        </w:div>
        <w:div w:id="1540781797">
          <w:marLeft w:val="446"/>
          <w:marRight w:val="0"/>
          <w:marTop w:val="86"/>
          <w:marBottom w:val="0"/>
          <w:divBdr>
            <w:top w:val="none" w:sz="0" w:space="0" w:color="auto"/>
            <w:left w:val="none" w:sz="0" w:space="0" w:color="auto"/>
            <w:bottom w:val="none" w:sz="0" w:space="0" w:color="auto"/>
            <w:right w:val="none" w:sz="0" w:space="0" w:color="auto"/>
          </w:divBdr>
        </w:div>
        <w:div w:id="663165752">
          <w:marLeft w:val="446"/>
          <w:marRight w:val="0"/>
          <w:marTop w:val="86"/>
          <w:marBottom w:val="0"/>
          <w:divBdr>
            <w:top w:val="none" w:sz="0" w:space="0" w:color="auto"/>
            <w:left w:val="none" w:sz="0" w:space="0" w:color="auto"/>
            <w:bottom w:val="none" w:sz="0" w:space="0" w:color="auto"/>
            <w:right w:val="none" w:sz="0" w:space="0" w:color="auto"/>
          </w:divBdr>
        </w:div>
        <w:div w:id="1299339734">
          <w:marLeft w:val="446"/>
          <w:marRight w:val="0"/>
          <w:marTop w:val="86"/>
          <w:marBottom w:val="0"/>
          <w:divBdr>
            <w:top w:val="none" w:sz="0" w:space="0" w:color="auto"/>
            <w:left w:val="none" w:sz="0" w:space="0" w:color="auto"/>
            <w:bottom w:val="none" w:sz="0" w:space="0" w:color="auto"/>
            <w:right w:val="none" w:sz="0" w:space="0" w:color="auto"/>
          </w:divBdr>
        </w:div>
      </w:divsChild>
    </w:div>
    <w:div w:id="290720263">
      <w:bodyDiv w:val="1"/>
      <w:marLeft w:val="0"/>
      <w:marRight w:val="0"/>
      <w:marTop w:val="0"/>
      <w:marBottom w:val="0"/>
      <w:divBdr>
        <w:top w:val="none" w:sz="0" w:space="0" w:color="auto"/>
        <w:left w:val="none" w:sz="0" w:space="0" w:color="auto"/>
        <w:bottom w:val="none" w:sz="0" w:space="0" w:color="auto"/>
        <w:right w:val="none" w:sz="0" w:space="0" w:color="auto"/>
      </w:divBdr>
      <w:divsChild>
        <w:div w:id="1143473025">
          <w:marLeft w:val="360"/>
          <w:marRight w:val="0"/>
          <w:marTop w:val="0"/>
          <w:marBottom w:val="0"/>
          <w:divBdr>
            <w:top w:val="none" w:sz="0" w:space="0" w:color="auto"/>
            <w:left w:val="none" w:sz="0" w:space="0" w:color="auto"/>
            <w:bottom w:val="none" w:sz="0" w:space="0" w:color="auto"/>
            <w:right w:val="none" w:sz="0" w:space="0" w:color="auto"/>
          </w:divBdr>
        </w:div>
        <w:div w:id="1250966508">
          <w:marLeft w:val="360"/>
          <w:marRight w:val="0"/>
          <w:marTop w:val="0"/>
          <w:marBottom w:val="0"/>
          <w:divBdr>
            <w:top w:val="none" w:sz="0" w:space="0" w:color="auto"/>
            <w:left w:val="none" w:sz="0" w:space="0" w:color="auto"/>
            <w:bottom w:val="none" w:sz="0" w:space="0" w:color="auto"/>
            <w:right w:val="none" w:sz="0" w:space="0" w:color="auto"/>
          </w:divBdr>
        </w:div>
        <w:div w:id="1188833514">
          <w:marLeft w:val="0"/>
          <w:marRight w:val="0"/>
          <w:marTop w:val="200"/>
          <w:marBottom w:val="0"/>
          <w:divBdr>
            <w:top w:val="none" w:sz="0" w:space="0" w:color="auto"/>
            <w:left w:val="none" w:sz="0" w:space="0" w:color="auto"/>
            <w:bottom w:val="none" w:sz="0" w:space="0" w:color="auto"/>
            <w:right w:val="none" w:sz="0" w:space="0" w:color="auto"/>
          </w:divBdr>
        </w:div>
        <w:div w:id="1976567575">
          <w:marLeft w:val="0"/>
          <w:marRight w:val="0"/>
          <w:marTop w:val="200"/>
          <w:marBottom w:val="0"/>
          <w:divBdr>
            <w:top w:val="none" w:sz="0" w:space="0" w:color="auto"/>
            <w:left w:val="none" w:sz="0" w:space="0" w:color="auto"/>
            <w:bottom w:val="none" w:sz="0" w:space="0" w:color="auto"/>
            <w:right w:val="none" w:sz="0" w:space="0" w:color="auto"/>
          </w:divBdr>
        </w:div>
      </w:divsChild>
    </w:div>
    <w:div w:id="328141937">
      <w:bodyDiv w:val="1"/>
      <w:marLeft w:val="0"/>
      <w:marRight w:val="0"/>
      <w:marTop w:val="0"/>
      <w:marBottom w:val="0"/>
      <w:divBdr>
        <w:top w:val="none" w:sz="0" w:space="0" w:color="auto"/>
        <w:left w:val="none" w:sz="0" w:space="0" w:color="auto"/>
        <w:bottom w:val="none" w:sz="0" w:space="0" w:color="auto"/>
        <w:right w:val="none" w:sz="0" w:space="0" w:color="auto"/>
      </w:divBdr>
    </w:div>
    <w:div w:id="336470268">
      <w:bodyDiv w:val="1"/>
      <w:marLeft w:val="0"/>
      <w:marRight w:val="0"/>
      <w:marTop w:val="0"/>
      <w:marBottom w:val="0"/>
      <w:divBdr>
        <w:top w:val="none" w:sz="0" w:space="0" w:color="auto"/>
        <w:left w:val="none" w:sz="0" w:space="0" w:color="auto"/>
        <w:bottom w:val="none" w:sz="0" w:space="0" w:color="auto"/>
        <w:right w:val="none" w:sz="0" w:space="0" w:color="auto"/>
      </w:divBdr>
      <w:divsChild>
        <w:div w:id="432240214">
          <w:marLeft w:val="360"/>
          <w:marRight w:val="0"/>
          <w:marTop w:val="200"/>
          <w:marBottom w:val="0"/>
          <w:divBdr>
            <w:top w:val="none" w:sz="0" w:space="0" w:color="auto"/>
            <w:left w:val="none" w:sz="0" w:space="0" w:color="auto"/>
            <w:bottom w:val="none" w:sz="0" w:space="0" w:color="auto"/>
            <w:right w:val="none" w:sz="0" w:space="0" w:color="auto"/>
          </w:divBdr>
        </w:div>
        <w:div w:id="1452355936">
          <w:marLeft w:val="706"/>
          <w:marRight w:val="0"/>
          <w:marTop w:val="100"/>
          <w:marBottom w:val="0"/>
          <w:divBdr>
            <w:top w:val="none" w:sz="0" w:space="0" w:color="auto"/>
            <w:left w:val="none" w:sz="0" w:space="0" w:color="auto"/>
            <w:bottom w:val="none" w:sz="0" w:space="0" w:color="auto"/>
            <w:right w:val="none" w:sz="0" w:space="0" w:color="auto"/>
          </w:divBdr>
        </w:div>
        <w:div w:id="673530972">
          <w:marLeft w:val="706"/>
          <w:marRight w:val="0"/>
          <w:marTop w:val="100"/>
          <w:marBottom w:val="0"/>
          <w:divBdr>
            <w:top w:val="none" w:sz="0" w:space="0" w:color="auto"/>
            <w:left w:val="none" w:sz="0" w:space="0" w:color="auto"/>
            <w:bottom w:val="none" w:sz="0" w:space="0" w:color="auto"/>
            <w:right w:val="none" w:sz="0" w:space="0" w:color="auto"/>
          </w:divBdr>
        </w:div>
      </w:divsChild>
    </w:div>
    <w:div w:id="422340249">
      <w:bodyDiv w:val="1"/>
      <w:marLeft w:val="0"/>
      <w:marRight w:val="0"/>
      <w:marTop w:val="0"/>
      <w:marBottom w:val="0"/>
      <w:divBdr>
        <w:top w:val="none" w:sz="0" w:space="0" w:color="auto"/>
        <w:left w:val="none" w:sz="0" w:space="0" w:color="auto"/>
        <w:bottom w:val="none" w:sz="0" w:space="0" w:color="auto"/>
        <w:right w:val="none" w:sz="0" w:space="0" w:color="auto"/>
      </w:divBdr>
    </w:div>
    <w:div w:id="438642504">
      <w:bodyDiv w:val="1"/>
      <w:marLeft w:val="0"/>
      <w:marRight w:val="0"/>
      <w:marTop w:val="0"/>
      <w:marBottom w:val="0"/>
      <w:divBdr>
        <w:top w:val="none" w:sz="0" w:space="0" w:color="auto"/>
        <w:left w:val="none" w:sz="0" w:space="0" w:color="auto"/>
        <w:bottom w:val="none" w:sz="0" w:space="0" w:color="auto"/>
        <w:right w:val="none" w:sz="0" w:space="0" w:color="auto"/>
      </w:divBdr>
      <w:divsChild>
        <w:div w:id="704451812">
          <w:marLeft w:val="547"/>
          <w:marRight w:val="0"/>
          <w:marTop w:val="0"/>
          <w:marBottom w:val="0"/>
          <w:divBdr>
            <w:top w:val="none" w:sz="0" w:space="0" w:color="auto"/>
            <w:left w:val="none" w:sz="0" w:space="0" w:color="auto"/>
            <w:bottom w:val="none" w:sz="0" w:space="0" w:color="auto"/>
            <w:right w:val="none" w:sz="0" w:space="0" w:color="auto"/>
          </w:divBdr>
        </w:div>
        <w:div w:id="52438036">
          <w:marLeft w:val="547"/>
          <w:marRight w:val="0"/>
          <w:marTop w:val="0"/>
          <w:marBottom w:val="0"/>
          <w:divBdr>
            <w:top w:val="none" w:sz="0" w:space="0" w:color="auto"/>
            <w:left w:val="none" w:sz="0" w:space="0" w:color="auto"/>
            <w:bottom w:val="none" w:sz="0" w:space="0" w:color="auto"/>
            <w:right w:val="none" w:sz="0" w:space="0" w:color="auto"/>
          </w:divBdr>
        </w:div>
      </w:divsChild>
    </w:div>
    <w:div w:id="569270591">
      <w:bodyDiv w:val="1"/>
      <w:marLeft w:val="0"/>
      <w:marRight w:val="0"/>
      <w:marTop w:val="0"/>
      <w:marBottom w:val="0"/>
      <w:divBdr>
        <w:top w:val="none" w:sz="0" w:space="0" w:color="auto"/>
        <w:left w:val="none" w:sz="0" w:space="0" w:color="auto"/>
        <w:bottom w:val="none" w:sz="0" w:space="0" w:color="auto"/>
        <w:right w:val="none" w:sz="0" w:space="0" w:color="auto"/>
      </w:divBdr>
    </w:div>
    <w:div w:id="574321754">
      <w:bodyDiv w:val="1"/>
      <w:marLeft w:val="0"/>
      <w:marRight w:val="0"/>
      <w:marTop w:val="0"/>
      <w:marBottom w:val="0"/>
      <w:divBdr>
        <w:top w:val="none" w:sz="0" w:space="0" w:color="auto"/>
        <w:left w:val="none" w:sz="0" w:space="0" w:color="auto"/>
        <w:bottom w:val="none" w:sz="0" w:space="0" w:color="auto"/>
        <w:right w:val="none" w:sz="0" w:space="0" w:color="auto"/>
      </w:divBdr>
      <w:divsChild>
        <w:div w:id="1971787217">
          <w:marLeft w:val="648"/>
          <w:marRight w:val="0"/>
          <w:marTop w:val="0"/>
          <w:marBottom w:val="288"/>
          <w:divBdr>
            <w:top w:val="none" w:sz="0" w:space="0" w:color="auto"/>
            <w:left w:val="none" w:sz="0" w:space="0" w:color="auto"/>
            <w:bottom w:val="none" w:sz="0" w:space="0" w:color="auto"/>
            <w:right w:val="none" w:sz="0" w:space="0" w:color="auto"/>
          </w:divBdr>
        </w:div>
        <w:div w:id="513689813">
          <w:marLeft w:val="648"/>
          <w:marRight w:val="0"/>
          <w:marTop w:val="0"/>
          <w:marBottom w:val="288"/>
          <w:divBdr>
            <w:top w:val="none" w:sz="0" w:space="0" w:color="auto"/>
            <w:left w:val="none" w:sz="0" w:space="0" w:color="auto"/>
            <w:bottom w:val="none" w:sz="0" w:space="0" w:color="auto"/>
            <w:right w:val="none" w:sz="0" w:space="0" w:color="auto"/>
          </w:divBdr>
        </w:div>
      </w:divsChild>
    </w:div>
    <w:div w:id="598104988">
      <w:bodyDiv w:val="1"/>
      <w:marLeft w:val="0"/>
      <w:marRight w:val="0"/>
      <w:marTop w:val="0"/>
      <w:marBottom w:val="0"/>
      <w:divBdr>
        <w:top w:val="none" w:sz="0" w:space="0" w:color="auto"/>
        <w:left w:val="none" w:sz="0" w:space="0" w:color="auto"/>
        <w:bottom w:val="none" w:sz="0" w:space="0" w:color="auto"/>
        <w:right w:val="none" w:sz="0" w:space="0" w:color="auto"/>
      </w:divBdr>
      <w:divsChild>
        <w:div w:id="627855287">
          <w:marLeft w:val="965"/>
          <w:marRight w:val="0"/>
          <w:marTop w:val="160"/>
          <w:marBottom w:val="0"/>
          <w:divBdr>
            <w:top w:val="none" w:sz="0" w:space="0" w:color="auto"/>
            <w:left w:val="none" w:sz="0" w:space="0" w:color="auto"/>
            <w:bottom w:val="none" w:sz="0" w:space="0" w:color="auto"/>
            <w:right w:val="none" w:sz="0" w:space="0" w:color="auto"/>
          </w:divBdr>
        </w:div>
        <w:div w:id="269751206">
          <w:marLeft w:val="965"/>
          <w:marRight w:val="0"/>
          <w:marTop w:val="160"/>
          <w:marBottom w:val="0"/>
          <w:divBdr>
            <w:top w:val="none" w:sz="0" w:space="0" w:color="auto"/>
            <w:left w:val="none" w:sz="0" w:space="0" w:color="auto"/>
            <w:bottom w:val="none" w:sz="0" w:space="0" w:color="auto"/>
            <w:right w:val="none" w:sz="0" w:space="0" w:color="auto"/>
          </w:divBdr>
        </w:div>
        <w:div w:id="1900360702">
          <w:marLeft w:val="965"/>
          <w:marRight w:val="0"/>
          <w:marTop w:val="160"/>
          <w:marBottom w:val="0"/>
          <w:divBdr>
            <w:top w:val="none" w:sz="0" w:space="0" w:color="auto"/>
            <w:left w:val="none" w:sz="0" w:space="0" w:color="auto"/>
            <w:bottom w:val="none" w:sz="0" w:space="0" w:color="auto"/>
            <w:right w:val="none" w:sz="0" w:space="0" w:color="auto"/>
          </w:divBdr>
        </w:div>
      </w:divsChild>
    </w:div>
    <w:div w:id="627011815">
      <w:bodyDiv w:val="1"/>
      <w:marLeft w:val="0"/>
      <w:marRight w:val="0"/>
      <w:marTop w:val="0"/>
      <w:marBottom w:val="0"/>
      <w:divBdr>
        <w:top w:val="none" w:sz="0" w:space="0" w:color="auto"/>
        <w:left w:val="none" w:sz="0" w:space="0" w:color="auto"/>
        <w:bottom w:val="none" w:sz="0" w:space="0" w:color="auto"/>
        <w:right w:val="none" w:sz="0" w:space="0" w:color="auto"/>
      </w:divBdr>
    </w:div>
    <w:div w:id="663825791">
      <w:bodyDiv w:val="1"/>
      <w:marLeft w:val="0"/>
      <w:marRight w:val="0"/>
      <w:marTop w:val="0"/>
      <w:marBottom w:val="0"/>
      <w:divBdr>
        <w:top w:val="none" w:sz="0" w:space="0" w:color="auto"/>
        <w:left w:val="none" w:sz="0" w:space="0" w:color="auto"/>
        <w:bottom w:val="none" w:sz="0" w:space="0" w:color="auto"/>
        <w:right w:val="none" w:sz="0" w:space="0" w:color="auto"/>
      </w:divBdr>
    </w:div>
    <w:div w:id="741634533">
      <w:bodyDiv w:val="1"/>
      <w:marLeft w:val="0"/>
      <w:marRight w:val="0"/>
      <w:marTop w:val="0"/>
      <w:marBottom w:val="0"/>
      <w:divBdr>
        <w:top w:val="none" w:sz="0" w:space="0" w:color="auto"/>
        <w:left w:val="none" w:sz="0" w:space="0" w:color="auto"/>
        <w:bottom w:val="none" w:sz="0" w:space="0" w:color="auto"/>
        <w:right w:val="none" w:sz="0" w:space="0" w:color="auto"/>
      </w:divBdr>
    </w:div>
    <w:div w:id="766391608">
      <w:bodyDiv w:val="1"/>
      <w:marLeft w:val="0"/>
      <w:marRight w:val="0"/>
      <w:marTop w:val="0"/>
      <w:marBottom w:val="0"/>
      <w:divBdr>
        <w:top w:val="none" w:sz="0" w:space="0" w:color="auto"/>
        <w:left w:val="none" w:sz="0" w:space="0" w:color="auto"/>
        <w:bottom w:val="none" w:sz="0" w:space="0" w:color="auto"/>
        <w:right w:val="none" w:sz="0" w:space="0" w:color="auto"/>
      </w:divBdr>
      <w:divsChild>
        <w:div w:id="151139996">
          <w:marLeft w:val="648"/>
          <w:marRight w:val="0"/>
          <w:marTop w:val="0"/>
          <w:marBottom w:val="288"/>
          <w:divBdr>
            <w:top w:val="none" w:sz="0" w:space="0" w:color="auto"/>
            <w:left w:val="none" w:sz="0" w:space="0" w:color="auto"/>
            <w:bottom w:val="none" w:sz="0" w:space="0" w:color="auto"/>
            <w:right w:val="none" w:sz="0" w:space="0" w:color="auto"/>
          </w:divBdr>
        </w:div>
        <w:div w:id="887227540">
          <w:marLeft w:val="648"/>
          <w:marRight w:val="0"/>
          <w:marTop w:val="0"/>
          <w:marBottom w:val="288"/>
          <w:divBdr>
            <w:top w:val="none" w:sz="0" w:space="0" w:color="auto"/>
            <w:left w:val="none" w:sz="0" w:space="0" w:color="auto"/>
            <w:bottom w:val="none" w:sz="0" w:space="0" w:color="auto"/>
            <w:right w:val="none" w:sz="0" w:space="0" w:color="auto"/>
          </w:divBdr>
        </w:div>
      </w:divsChild>
    </w:div>
    <w:div w:id="849174308">
      <w:bodyDiv w:val="1"/>
      <w:marLeft w:val="0"/>
      <w:marRight w:val="0"/>
      <w:marTop w:val="0"/>
      <w:marBottom w:val="0"/>
      <w:divBdr>
        <w:top w:val="none" w:sz="0" w:space="0" w:color="auto"/>
        <w:left w:val="none" w:sz="0" w:space="0" w:color="auto"/>
        <w:bottom w:val="none" w:sz="0" w:space="0" w:color="auto"/>
        <w:right w:val="none" w:sz="0" w:space="0" w:color="auto"/>
      </w:divBdr>
    </w:div>
    <w:div w:id="880285168">
      <w:bodyDiv w:val="1"/>
      <w:marLeft w:val="0"/>
      <w:marRight w:val="0"/>
      <w:marTop w:val="0"/>
      <w:marBottom w:val="0"/>
      <w:divBdr>
        <w:top w:val="none" w:sz="0" w:space="0" w:color="auto"/>
        <w:left w:val="none" w:sz="0" w:space="0" w:color="auto"/>
        <w:bottom w:val="none" w:sz="0" w:space="0" w:color="auto"/>
        <w:right w:val="none" w:sz="0" w:space="0" w:color="auto"/>
      </w:divBdr>
      <w:divsChild>
        <w:div w:id="918095226">
          <w:marLeft w:val="634"/>
          <w:marRight w:val="0"/>
          <w:marTop w:val="0"/>
          <w:marBottom w:val="0"/>
          <w:divBdr>
            <w:top w:val="none" w:sz="0" w:space="0" w:color="auto"/>
            <w:left w:val="none" w:sz="0" w:space="0" w:color="auto"/>
            <w:bottom w:val="none" w:sz="0" w:space="0" w:color="auto"/>
            <w:right w:val="none" w:sz="0" w:space="0" w:color="auto"/>
          </w:divBdr>
        </w:div>
      </w:divsChild>
    </w:div>
    <w:div w:id="914821805">
      <w:bodyDiv w:val="1"/>
      <w:marLeft w:val="0"/>
      <w:marRight w:val="0"/>
      <w:marTop w:val="0"/>
      <w:marBottom w:val="0"/>
      <w:divBdr>
        <w:top w:val="none" w:sz="0" w:space="0" w:color="auto"/>
        <w:left w:val="none" w:sz="0" w:space="0" w:color="auto"/>
        <w:bottom w:val="none" w:sz="0" w:space="0" w:color="auto"/>
        <w:right w:val="none" w:sz="0" w:space="0" w:color="auto"/>
      </w:divBdr>
      <w:divsChild>
        <w:div w:id="1795977882">
          <w:marLeft w:val="806"/>
          <w:marRight w:val="0"/>
          <w:marTop w:val="200"/>
          <w:marBottom w:val="0"/>
          <w:divBdr>
            <w:top w:val="none" w:sz="0" w:space="0" w:color="auto"/>
            <w:left w:val="none" w:sz="0" w:space="0" w:color="auto"/>
            <w:bottom w:val="none" w:sz="0" w:space="0" w:color="auto"/>
            <w:right w:val="none" w:sz="0" w:space="0" w:color="auto"/>
          </w:divBdr>
        </w:div>
        <w:div w:id="569998841">
          <w:marLeft w:val="806"/>
          <w:marRight w:val="0"/>
          <w:marTop w:val="200"/>
          <w:marBottom w:val="0"/>
          <w:divBdr>
            <w:top w:val="none" w:sz="0" w:space="0" w:color="auto"/>
            <w:left w:val="none" w:sz="0" w:space="0" w:color="auto"/>
            <w:bottom w:val="none" w:sz="0" w:space="0" w:color="auto"/>
            <w:right w:val="none" w:sz="0" w:space="0" w:color="auto"/>
          </w:divBdr>
        </w:div>
        <w:div w:id="190925026">
          <w:marLeft w:val="806"/>
          <w:marRight w:val="0"/>
          <w:marTop w:val="200"/>
          <w:marBottom w:val="0"/>
          <w:divBdr>
            <w:top w:val="none" w:sz="0" w:space="0" w:color="auto"/>
            <w:left w:val="none" w:sz="0" w:space="0" w:color="auto"/>
            <w:bottom w:val="none" w:sz="0" w:space="0" w:color="auto"/>
            <w:right w:val="none" w:sz="0" w:space="0" w:color="auto"/>
          </w:divBdr>
        </w:div>
      </w:divsChild>
    </w:div>
    <w:div w:id="959259199">
      <w:bodyDiv w:val="1"/>
      <w:marLeft w:val="0"/>
      <w:marRight w:val="0"/>
      <w:marTop w:val="0"/>
      <w:marBottom w:val="0"/>
      <w:divBdr>
        <w:top w:val="none" w:sz="0" w:space="0" w:color="auto"/>
        <w:left w:val="none" w:sz="0" w:space="0" w:color="auto"/>
        <w:bottom w:val="none" w:sz="0" w:space="0" w:color="auto"/>
        <w:right w:val="none" w:sz="0" w:space="0" w:color="auto"/>
      </w:divBdr>
      <w:divsChild>
        <w:div w:id="1255866560">
          <w:marLeft w:val="720"/>
          <w:marRight w:val="0"/>
          <w:marTop w:val="0"/>
          <w:marBottom w:val="0"/>
          <w:divBdr>
            <w:top w:val="none" w:sz="0" w:space="0" w:color="auto"/>
            <w:left w:val="none" w:sz="0" w:space="0" w:color="auto"/>
            <w:bottom w:val="none" w:sz="0" w:space="0" w:color="auto"/>
            <w:right w:val="none" w:sz="0" w:space="0" w:color="auto"/>
          </w:divBdr>
        </w:div>
        <w:div w:id="1835486956">
          <w:marLeft w:val="720"/>
          <w:marRight w:val="0"/>
          <w:marTop w:val="0"/>
          <w:marBottom w:val="0"/>
          <w:divBdr>
            <w:top w:val="none" w:sz="0" w:space="0" w:color="auto"/>
            <w:left w:val="none" w:sz="0" w:space="0" w:color="auto"/>
            <w:bottom w:val="none" w:sz="0" w:space="0" w:color="auto"/>
            <w:right w:val="none" w:sz="0" w:space="0" w:color="auto"/>
          </w:divBdr>
        </w:div>
        <w:div w:id="2132629623">
          <w:marLeft w:val="720"/>
          <w:marRight w:val="0"/>
          <w:marTop w:val="0"/>
          <w:marBottom w:val="0"/>
          <w:divBdr>
            <w:top w:val="none" w:sz="0" w:space="0" w:color="auto"/>
            <w:left w:val="none" w:sz="0" w:space="0" w:color="auto"/>
            <w:bottom w:val="none" w:sz="0" w:space="0" w:color="auto"/>
            <w:right w:val="none" w:sz="0" w:space="0" w:color="auto"/>
          </w:divBdr>
        </w:div>
        <w:div w:id="1821771653">
          <w:marLeft w:val="720"/>
          <w:marRight w:val="0"/>
          <w:marTop w:val="0"/>
          <w:marBottom w:val="0"/>
          <w:divBdr>
            <w:top w:val="none" w:sz="0" w:space="0" w:color="auto"/>
            <w:left w:val="none" w:sz="0" w:space="0" w:color="auto"/>
            <w:bottom w:val="none" w:sz="0" w:space="0" w:color="auto"/>
            <w:right w:val="none" w:sz="0" w:space="0" w:color="auto"/>
          </w:divBdr>
        </w:div>
        <w:div w:id="1994676344">
          <w:marLeft w:val="720"/>
          <w:marRight w:val="0"/>
          <w:marTop w:val="0"/>
          <w:marBottom w:val="0"/>
          <w:divBdr>
            <w:top w:val="none" w:sz="0" w:space="0" w:color="auto"/>
            <w:left w:val="none" w:sz="0" w:space="0" w:color="auto"/>
            <w:bottom w:val="none" w:sz="0" w:space="0" w:color="auto"/>
            <w:right w:val="none" w:sz="0" w:space="0" w:color="auto"/>
          </w:divBdr>
        </w:div>
        <w:div w:id="1408112652">
          <w:marLeft w:val="720"/>
          <w:marRight w:val="0"/>
          <w:marTop w:val="0"/>
          <w:marBottom w:val="0"/>
          <w:divBdr>
            <w:top w:val="none" w:sz="0" w:space="0" w:color="auto"/>
            <w:left w:val="none" w:sz="0" w:space="0" w:color="auto"/>
            <w:bottom w:val="none" w:sz="0" w:space="0" w:color="auto"/>
            <w:right w:val="none" w:sz="0" w:space="0" w:color="auto"/>
          </w:divBdr>
        </w:div>
        <w:div w:id="1092821869">
          <w:marLeft w:val="720"/>
          <w:marRight w:val="0"/>
          <w:marTop w:val="0"/>
          <w:marBottom w:val="0"/>
          <w:divBdr>
            <w:top w:val="none" w:sz="0" w:space="0" w:color="auto"/>
            <w:left w:val="none" w:sz="0" w:space="0" w:color="auto"/>
            <w:bottom w:val="none" w:sz="0" w:space="0" w:color="auto"/>
            <w:right w:val="none" w:sz="0" w:space="0" w:color="auto"/>
          </w:divBdr>
        </w:div>
        <w:div w:id="1607496182">
          <w:marLeft w:val="720"/>
          <w:marRight w:val="0"/>
          <w:marTop w:val="0"/>
          <w:marBottom w:val="0"/>
          <w:divBdr>
            <w:top w:val="none" w:sz="0" w:space="0" w:color="auto"/>
            <w:left w:val="none" w:sz="0" w:space="0" w:color="auto"/>
            <w:bottom w:val="none" w:sz="0" w:space="0" w:color="auto"/>
            <w:right w:val="none" w:sz="0" w:space="0" w:color="auto"/>
          </w:divBdr>
        </w:div>
        <w:div w:id="148910779">
          <w:marLeft w:val="720"/>
          <w:marRight w:val="0"/>
          <w:marTop w:val="0"/>
          <w:marBottom w:val="0"/>
          <w:divBdr>
            <w:top w:val="none" w:sz="0" w:space="0" w:color="auto"/>
            <w:left w:val="none" w:sz="0" w:space="0" w:color="auto"/>
            <w:bottom w:val="none" w:sz="0" w:space="0" w:color="auto"/>
            <w:right w:val="none" w:sz="0" w:space="0" w:color="auto"/>
          </w:divBdr>
        </w:div>
      </w:divsChild>
    </w:div>
    <w:div w:id="1064371491">
      <w:bodyDiv w:val="1"/>
      <w:marLeft w:val="0"/>
      <w:marRight w:val="0"/>
      <w:marTop w:val="0"/>
      <w:marBottom w:val="0"/>
      <w:divBdr>
        <w:top w:val="none" w:sz="0" w:space="0" w:color="auto"/>
        <w:left w:val="none" w:sz="0" w:space="0" w:color="auto"/>
        <w:bottom w:val="none" w:sz="0" w:space="0" w:color="auto"/>
        <w:right w:val="none" w:sz="0" w:space="0" w:color="auto"/>
      </w:divBdr>
      <w:divsChild>
        <w:div w:id="750346154">
          <w:marLeft w:val="547"/>
          <w:marRight w:val="0"/>
          <w:marTop w:val="0"/>
          <w:marBottom w:val="0"/>
          <w:divBdr>
            <w:top w:val="none" w:sz="0" w:space="0" w:color="auto"/>
            <w:left w:val="none" w:sz="0" w:space="0" w:color="auto"/>
            <w:bottom w:val="none" w:sz="0" w:space="0" w:color="auto"/>
            <w:right w:val="none" w:sz="0" w:space="0" w:color="auto"/>
          </w:divBdr>
        </w:div>
        <w:div w:id="2078241501">
          <w:marLeft w:val="547"/>
          <w:marRight w:val="0"/>
          <w:marTop w:val="0"/>
          <w:marBottom w:val="0"/>
          <w:divBdr>
            <w:top w:val="none" w:sz="0" w:space="0" w:color="auto"/>
            <w:left w:val="none" w:sz="0" w:space="0" w:color="auto"/>
            <w:bottom w:val="none" w:sz="0" w:space="0" w:color="auto"/>
            <w:right w:val="none" w:sz="0" w:space="0" w:color="auto"/>
          </w:divBdr>
        </w:div>
        <w:div w:id="1604415197">
          <w:marLeft w:val="547"/>
          <w:marRight w:val="0"/>
          <w:marTop w:val="0"/>
          <w:marBottom w:val="0"/>
          <w:divBdr>
            <w:top w:val="none" w:sz="0" w:space="0" w:color="auto"/>
            <w:left w:val="none" w:sz="0" w:space="0" w:color="auto"/>
            <w:bottom w:val="none" w:sz="0" w:space="0" w:color="auto"/>
            <w:right w:val="none" w:sz="0" w:space="0" w:color="auto"/>
          </w:divBdr>
        </w:div>
        <w:div w:id="531190074">
          <w:marLeft w:val="547"/>
          <w:marRight w:val="0"/>
          <w:marTop w:val="0"/>
          <w:marBottom w:val="0"/>
          <w:divBdr>
            <w:top w:val="none" w:sz="0" w:space="0" w:color="auto"/>
            <w:left w:val="none" w:sz="0" w:space="0" w:color="auto"/>
            <w:bottom w:val="none" w:sz="0" w:space="0" w:color="auto"/>
            <w:right w:val="none" w:sz="0" w:space="0" w:color="auto"/>
          </w:divBdr>
        </w:div>
        <w:div w:id="426733070">
          <w:marLeft w:val="547"/>
          <w:marRight w:val="0"/>
          <w:marTop w:val="0"/>
          <w:marBottom w:val="0"/>
          <w:divBdr>
            <w:top w:val="none" w:sz="0" w:space="0" w:color="auto"/>
            <w:left w:val="none" w:sz="0" w:space="0" w:color="auto"/>
            <w:bottom w:val="none" w:sz="0" w:space="0" w:color="auto"/>
            <w:right w:val="none" w:sz="0" w:space="0" w:color="auto"/>
          </w:divBdr>
        </w:div>
      </w:divsChild>
    </w:div>
    <w:div w:id="1099256915">
      <w:bodyDiv w:val="1"/>
      <w:marLeft w:val="0"/>
      <w:marRight w:val="0"/>
      <w:marTop w:val="0"/>
      <w:marBottom w:val="0"/>
      <w:divBdr>
        <w:top w:val="none" w:sz="0" w:space="0" w:color="auto"/>
        <w:left w:val="none" w:sz="0" w:space="0" w:color="auto"/>
        <w:bottom w:val="none" w:sz="0" w:space="0" w:color="auto"/>
        <w:right w:val="none" w:sz="0" w:space="0" w:color="auto"/>
      </w:divBdr>
      <w:divsChild>
        <w:div w:id="2102531042">
          <w:marLeft w:val="547"/>
          <w:marRight w:val="0"/>
          <w:marTop w:val="0"/>
          <w:marBottom w:val="0"/>
          <w:divBdr>
            <w:top w:val="none" w:sz="0" w:space="0" w:color="auto"/>
            <w:left w:val="none" w:sz="0" w:space="0" w:color="auto"/>
            <w:bottom w:val="none" w:sz="0" w:space="0" w:color="auto"/>
            <w:right w:val="none" w:sz="0" w:space="0" w:color="auto"/>
          </w:divBdr>
        </w:div>
        <w:div w:id="90518627">
          <w:marLeft w:val="547"/>
          <w:marRight w:val="0"/>
          <w:marTop w:val="0"/>
          <w:marBottom w:val="0"/>
          <w:divBdr>
            <w:top w:val="none" w:sz="0" w:space="0" w:color="auto"/>
            <w:left w:val="none" w:sz="0" w:space="0" w:color="auto"/>
            <w:bottom w:val="none" w:sz="0" w:space="0" w:color="auto"/>
            <w:right w:val="none" w:sz="0" w:space="0" w:color="auto"/>
          </w:divBdr>
        </w:div>
      </w:divsChild>
    </w:div>
    <w:div w:id="1136949326">
      <w:bodyDiv w:val="1"/>
      <w:marLeft w:val="0"/>
      <w:marRight w:val="0"/>
      <w:marTop w:val="0"/>
      <w:marBottom w:val="0"/>
      <w:divBdr>
        <w:top w:val="none" w:sz="0" w:space="0" w:color="auto"/>
        <w:left w:val="none" w:sz="0" w:space="0" w:color="auto"/>
        <w:bottom w:val="none" w:sz="0" w:space="0" w:color="auto"/>
        <w:right w:val="none" w:sz="0" w:space="0" w:color="auto"/>
      </w:divBdr>
    </w:div>
    <w:div w:id="1166550821">
      <w:bodyDiv w:val="1"/>
      <w:marLeft w:val="0"/>
      <w:marRight w:val="0"/>
      <w:marTop w:val="0"/>
      <w:marBottom w:val="0"/>
      <w:divBdr>
        <w:top w:val="none" w:sz="0" w:space="0" w:color="auto"/>
        <w:left w:val="none" w:sz="0" w:space="0" w:color="auto"/>
        <w:bottom w:val="none" w:sz="0" w:space="0" w:color="auto"/>
        <w:right w:val="none" w:sz="0" w:space="0" w:color="auto"/>
      </w:divBdr>
      <w:divsChild>
        <w:div w:id="491919237">
          <w:marLeft w:val="547"/>
          <w:marRight w:val="0"/>
          <w:marTop w:val="0"/>
          <w:marBottom w:val="0"/>
          <w:divBdr>
            <w:top w:val="none" w:sz="0" w:space="0" w:color="auto"/>
            <w:left w:val="none" w:sz="0" w:space="0" w:color="auto"/>
            <w:bottom w:val="none" w:sz="0" w:space="0" w:color="auto"/>
            <w:right w:val="none" w:sz="0" w:space="0" w:color="auto"/>
          </w:divBdr>
        </w:div>
        <w:div w:id="1173253316">
          <w:marLeft w:val="547"/>
          <w:marRight w:val="0"/>
          <w:marTop w:val="0"/>
          <w:marBottom w:val="0"/>
          <w:divBdr>
            <w:top w:val="none" w:sz="0" w:space="0" w:color="auto"/>
            <w:left w:val="none" w:sz="0" w:space="0" w:color="auto"/>
            <w:bottom w:val="none" w:sz="0" w:space="0" w:color="auto"/>
            <w:right w:val="none" w:sz="0" w:space="0" w:color="auto"/>
          </w:divBdr>
        </w:div>
        <w:div w:id="810097257">
          <w:marLeft w:val="547"/>
          <w:marRight w:val="0"/>
          <w:marTop w:val="0"/>
          <w:marBottom w:val="0"/>
          <w:divBdr>
            <w:top w:val="none" w:sz="0" w:space="0" w:color="auto"/>
            <w:left w:val="none" w:sz="0" w:space="0" w:color="auto"/>
            <w:bottom w:val="none" w:sz="0" w:space="0" w:color="auto"/>
            <w:right w:val="none" w:sz="0" w:space="0" w:color="auto"/>
          </w:divBdr>
        </w:div>
      </w:divsChild>
    </w:div>
    <w:div w:id="1206914816">
      <w:bodyDiv w:val="1"/>
      <w:marLeft w:val="0"/>
      <w:marRight w:val="0"/>
      <w:marTop w:val="0"/>
      <w:marBottom w:val="0"/>
      <w:divBdr>
        <w:top w:val="none" w:sz="0" w:space="0" w:color="auto"/>
        <w:left w:val="none" w:sz="0" w:space="0" w:color="auto"/>
        <w:bottom w:val="none" w:sz="0" w:space="0" w:color="auto"/>
        <w:right w:val="none" w:sz="0" w:space="0" w:color="auto"/>
      </w:divBdr>
      <w:divsChild>
        <w:div w:id="279261721">
          <w:marLeft w:val="446"/>
          <w:marRight w:val="0"/>
          <w:marTop w:val="0"/>
          <w:marBottom w:val="0"/>
          <w:divBdr>
            <w:top w:val="none" w:sz="0" w:space="0" w:color="auto"/>
            <w:left w:val="none" w:sz="0" w:space="0" w:color="auto"/>
            <w:bottom w:val="none" w:sz="0" w:space="0" w:color="auto"/>
            <w:right w:val="none" w:sz="0" w:space="0" w:color="auto"/>
          </w:divBdr>
        </w:div>
        <w:div w:id="1387413243">
          <w:marLeft w:val="446"/>
          <w:marRight w:val="0"/>
          <w:marTop w:val="0"/>
          <w:marBottom w:val="0"/>
          <w:divBdr>
            <w:top w:val="none" w:sz="0" w:space="0" w:color="auto"/>
            <w:left w:val="none" w:sz="0" w:space="0" w:color="auto"/>
            <w:bottom w:val="none" w:sz="0" w:space="0" w:color="auto"/>
            <w:right w:val="none" w:sz="0" w:space="0" w:color="auto"/>
          </w:divBdr>
        </w:div>
        <w:div w:id="711809787">
          <w:marLeft w:val="2074"/>
          <w:marRight w:val="0"/>
          <w:marTop w:val="0"/>
          <w:marBottom w:val="0"/>
          <w:divBdr>
            <w:top w:val="none" w:sz="0" w:space="0" w:color="auto"/>
            <w:left w:val="none" w:sz="0" w:space="0" w:color="auto"/>
            <w:bottom w:val="none" w:sz="0" w:space="0" w:color="auto"/>
            <w:right w:val="none" w:sz="0" w:space="0" w:color="auto"/>
          </w:divBdr>
        </w:div>
        <w:div w:id="587076151">
          <w:marLeft w:val="2074"/>
          <w:marRight w:val="0"/>
          <w:marTop w:val="0"/>
          <w:marBottom w:val="0"/>
          <w:divBdr>
            <w:top w:val="none" w:sz="0" w:space="0" w:color="auto"/>
            <w:left w:val="none" w:sz="0" w:space="0" w:color="auto"/>
            <w:bottom w:val="none" w:sz="0" w:space="0" w:color="auto"/>
            <w:right w:val="none" w:sz="0" w:space="0" w:color="auto"/>
          </w:divBdr>
        </w:div>
      </w:divsChild>
    </w:div>
    <w:div w:id="1232888280">
      <w:bodyDiv w:val="1"/>
      <w:marLeft w:val="0"/>
      <w:marRight w:val="0"/>
      <w:marTop w:val="0"/>
      <w:marBottom w:val="0"/>
      <w:divBdr>
        <w:top w:val="none" w:sz="0" w:space="0" w:color="auto"/>
        <w:left w:val="none" w:sz="0" w:space="0" w:color="auto"/>
        <w:bottom w:val="none" w:sz="0" w:space="0" w:color="auto"/>
        <w:right w:val="none" w:sz="0" w:space="0" w:color="auto"/>
      </w:divBdr>
    </w:div>
    <w:div w:id="1287856362">
      <w:bodyDiv w:val="1"/>
      <w:marLeft w:val="0"/>
      <w:marRight w:val="0"/>
      <w:marTop w:val="0"/>
      <w:marBottom w:val="0"/>
      <w:divBdr>
        <w:top w:val="none" w:sz="0" w:space="0" w:color="auto"/>
        <w:left w:val="none" w:sz="0" w:space="0" w:color="auto"/>
        <w:bottom w:val="none" w:sz="0" w:space="0" w:color="auto"/>
        <w:right w:val="none" w:sz="0" w:space="0" w:color="auto"/>
      </w:divBdr>
      <w:divsChild>
        <w:div w:id="369494309">
          <w:marLeft w:val="0"/>
          <w:marRight w:val="0"/>
          <w:marTop w:val="0"/>
          <w:marBottom w:val="240"/>
          <w:divBdr>
            <w:top w:val="none" w:sz="0" w:space="0" w:color="auto"/>
            <w:left w:val="none" w:sz="0" w:space="0" w:color="auto"/>
            <w:bottom w:val="none" w:sz="0" w:space="0" w:color="auto"/>
            <w:right w:val="none" w:sz="0" w:space="0" w:color="auto"/>
          </w:divBdr>
        </w:div>
        <w:div w:id="2078740341">
          <w:marLeft w:val="0"/>
          <w:marRight w:val="0"/>
          <w:marTop w:val="0"/>
          <w:marBottom w:val="240"/>
          <w:divBdr>
            <w:top w:val="none" w:sz="0" w:space="0" w:color="auto"/>
            <w:left w:val="none" w:sz="0" w:space="0" w:color="auto"/>
            <w:bottom w:val="none" w:sz="0" w:space="0" w:color="auto"/>
            <w:right w:val="none" w:sz="0" w:space="0" w:color="auto"/>
          </w:divBdr>
        </w:div>
        <w:div w:id="1506633939">
          <w:marLeft w:val="720"/>
          <w:marRight w:val="0"/>
          <w:marTop w:val="0"/>
          <w:marBottom w:val="240"/>
          <w:divBdr>
            <w:top w:val="none" w:sz="0" w:space="0" w:color="auto"/>
            <w:left w:val="none" w:sz="0" w:space="0" w:color="auto"/>
            <w:bottom w:val="none" w:sz="0" w:space="0" w:color="auto"/>
            <w:right w:val="none" w:sz="0" w:space="0" w:color="auto"/>
          </w:divBdr>
        </w:div>
        <w:div w:id="1733113504">
          <w:marLeft w:val="720"/>
          <w:marRight w:val="0"/>
          <w:marTop w:val="0"/>
          <w:marBottom w:val="240"/>
          <w:divBdr>
            <w:top w:val="none" w:sz="0" w:space="0" w:color="auto"/>
            <w:left w:val="none" w:sz="0" w:space="0" w:color="auto"/>
            <w:bottom w:val="none" w:sz="0" w:space="0" w:color="auto"/>
            <w:right w:val="none" w:sz="0" w:space="0" w:color="auto"/>
          </w:divBdr>
        </w:div>
        <w:div w:id="2064593402">
          <w:marLeft w:val="720"/>
          <w:marRight w:val="0"/>
          <w:marTop w:val="0"/>
          <w:marBottom w:val="240"/>
          <w:divBdr>
            <w:top w:val="none" w:sz="0" w:space="0" w:color="auto"/>
            <w:left w:val="none" w:sz="0" w:space="0" w:color="auto"/>
            <w:bottom w:val="none" w:sz="0" w:space="0" w:color="auto"/>
            <w:right w:val="none" w:sz="0" w:space="0" w:color="auto"/>
          </w:divBdr>
        </w:div>
        <w:div w:id="1605114283">
          <w:marLeft w:val="0"/>
          <w:marRight w:val="0"/>
          <w:marTop w:val="0"/>
          <w:marBottom w:val="240"/>
          <w:divBdr>
            <w:top w:val="none" w:sz="0" w:space="0" w:color="auto"/>
            <w:left w:val="none" w:sz="0" w:space="0" w:color="auto"/>
            <w:bottom w:val="none" w:sz="0" w:space="0" w:color="auto"/>
            <w:right w:val="none" w:sz="0" w:space="0" w:color="auto"/>
          </w:divBdr>
        </w:div>
      </w:divsChild>
    </w:div>
    <w:div w:id="1308512606">
      <w:bodyDiv w:val="1"/>
      <w:marLeft w:val="0"/>
      <w:marRight w:val="0"/>
      <w:marTop w:val="0"/>
      <w:marBottom w:val="0"/>
      <w:divBdr>
        <w:top w:val="none" w:sz="0" w:space="0" w:color="auto"/>
        <w:left w:val="none" w:sz="0" w:space="0" w:color="auto"/>
        <w:bottom w:val="none" w:sz="0" w:space="0" w:color="auto"/>
        <w:right w:val="none" w:sz="0" w:space="0" w:color="auto"/>
      </w:divBdr>
    </w:div>
    <w:div w:id="1328753544">
      <w:bodyDiv w:val="1"/>
      <w:marLeft w:val="0"/>
      <w:marRight w:val="0"/>
      <w:marTop w:val="0"/>
      <w:marBottom w:val="0"/>
      <w:divBdr>
        <w:top w:val="none" w:sz="0" w:space="0" w:color="auto"/>
        <w:left w:val="none" w:sz="0" w:space="0" w:color="auto"/>
        <w:bottom w:val="none" w:sz="0" w:space="0" w:color="auto"/>
        <w:right w:val="none" w:sz="0" w:space="0" w:color="auto"/>
      </w:divBdr>
      <w:divsChild>
        <w:div w:id="1940750040">
          <w:marLeft w:val="446"/>
          <w:marRight w:val="0"/>
          <w:marTop w:val="0"/>
          <w:marBottom w:val="0"/>
          <w:divBdr>
            <w:top w:val="none" w:sz="0" w:space="0" w:color="auto"/>
            <w:left w:val="none" w:sz="0" w:space="0" w:color="auto"/>
            <w:bottom w:val="none" w:sz="0" w:space="0" w:color="auto"/>
            <w:right w:val="none" w:sz="0" w:space="0" w:color="auto"/>
          </w:divBdr>
        </w:div>
        <w:div w:id="1360426328">
          <w:marLeft w:val="446"/>
          <w:marRight w:val="0"/>
          <w:marTop w:val="0"/>
          <w:marBottom w:val="0"/>
          <w:divBdr>
            <w:top w:val="none" w:sz="0" w:space="0" w:color="auto"/>
            <w:left w:val="none" w:sz="0" w:space="0" w:color="auto"/>
            <w:bottom w:val="none" w:sz="0" w:space="0" w:color="auto"/>
            <w:right w:val="none" w:sz="0" w:space="0" w:color="auto"/>
          </w:divBdr>
        </w:div>
      </w:divsChild>
    </w:div>
    <w:div w:id="1482841435">
      <w:bodyDiv w:val="1"/>
      <w:marLeft w:val="0"/>
      <w:marRight w:val="0"/>
      <w:marTop w:val="0"/>
      <w:marBottom w:val="0"/>
      <w:divBdr>
        <w:top w:val="none" w:sz="0" w:space="0" w:color="auto"/>
        <w:left w:val="none" w:sz="0" w:space="0" w:color="auto"/>
        <w:bottom w:val="none" w:sz="0" w:space="0" w:color="auto"/>
        <w:right w:val="none" w:sz="0" w:space="0" w:color="auto"/>
      </w:divBdr>
      <w:divsChild>
        <w:div w:id="899242467">
          <w:marLeft w:val="360"/>
          <w:marRight w:val="0"/>
          <w:marTop w:val="200"/>
          <w:marBottom w:val="0"/>
          <w:divBdr>
            <w:top w:val="none" w:sz="0" w:space="0" w:color="auto"/>
            <w:left w:val="none" w:sz="0" w:space="0" w:color="auto"/>
            <w:bottom w:val="none" w:sz="0" w:space="0" w:color="auto"/>
            <w:right w:val="none" w:sz="0" w:space="0" w:color="auto"/>
          </w:divBdr>
        </w:div>
        <w:div w:id="474762164">
          <w:marLeft w:val="360"/>
          <w:marRight w:val="0"/>
          <w:marTop w:val="200"/>
          <w:marBottom w:val="0"/>
          <w:divBdr>
            <w:top w:val="none" w:sz="0" w:space="0" w:color="auto"/>
            <w:left w:val="none" w:sz="0" w:space="0" w:color="auto"/>
            <w:bottom w:val="none" w:sz="0" w:space="0" w:color="auto"/>
            <w:right w:val="none" w:sz="0" w:space="0" w:color="auto"/>
          </w:divBdr>
        </w:div>
      </w:divsChild>
    </w:div>
    <w:div w:id="1518542262">
      <w:bodyDiv w:val="1"/>
      <w:marLeft w:val="0"/>
      <w:marRight w:val="0"/>
      <w:marTop w:val="0"/>
      <w:marBottom w:val="0"/>
      <w:divBdr>
        <w:top w:val="none" w:sz="0" w:space="0" w:color="auto"/>
        <w:left w:val="none" w:sz="0" w:space="0" w:color="auto"/>
        <w:bottom w:val="none" w:sz="0" w:space="0" w:color="auto"/>
        <w:right w:val="none" w:sz="0" w:space="0" w:color="auto"/>
      </w:divBdr>
    </w:div>
    <w:div w:id="1527597460">
      <w:bodyDiv w:val="1"/>
      <w:marLeft w:val="0"/>
      <w:marRight w:val="0"/>
      <w:marTop w:val="0"/>
      <w:marBottom w:val="0"/>
      <w:divBdr>
        <w:top w:val="none" w:sz="0" w:space="0" w:color="auto"/>
        <w:left w:val="none" w:sz="0" w:space="0" w:color="auto"/>
        <w:bottom w:val="none" w:sz="0" w:space="0" w:color="auto"/>
        <w:right w:val="none" w:sz="0" w:space="0" w:color="auto"/>
      </w:divBdr>
      <w:divsChild>
        <w:div w:id="73623791">
          <w:marLeft w:val="360"/>
          <w:marRight w:val="0"/>
          <w:marTop w:val="200"/>
          <w:marBottom w:val="0"/>
          <w:divBdr>
            <w:top w:val="none" w:sz="0" w:space="0" w:color="auto"/>
            <w:left w:val="none" w:sz="0" w:space="0" w:color="auto"/>
            <w:bottom w:val="none" w:sz="0" w:space="0" w:color="auto"/>
            <w:right w:val="none" w:sz="0" w:space="0" w:color="auto"/>
          </w:divBdr>
        </w:div>
        <w:div w:id="1605840605">
          <w:marLeft w:val="360"/>
          <w:marRight w:val="0"/>
          <w:marTop w:val="200"/>
          <w:marBottom w:val="0"/>
          <w:divBdr>
            <w:top w:val="none" w:sz="0" w:space="0" w:color="auto"/>
            <w:left w:val="none" w:sz="0" w:space="0" w:color="auto"/>
            <w:bottom w:val="none" w:sz="0" w:space="0" w:color="auto"/>
            <w:right w:val="none" w:sz="0" w:space="0" w:color="auto"/>
          </w:divBdr>
        </w:div>
      </w:divsChild>
    </w:div>
    <w:div w:id="1574001736">
      <w:bodyDiv w:val="1"/>
      <w:marLeft w:val="0"/>
      <w:marRight w:val="0"/>
      <w:marTop w:val="0"/>
      <w:marBottom w:val="0"/>
      <w:divBdr>
        <w:top w:val="none" w:sz="0" w:space="0" w:color="auto"/>
        <w:left w:val="none" w:sz="0" w:space="0" w:color="auto"/>
        <w:bottom w:val="none" w:sz="0" w:space="0" w:color="auto"/>
        <w:right w:val="none" w:sz="0" w:space="0" w:color="auto"/>
      </w:divBdr>
      <w:divsChild>
        <w:div w:id="325061499">
          <w:marLeft w:val="360"/>
          <w:marRight w:val="0"/>
          <w:marTop w:val="200"/>
          <w:marBottom w:val="0"/>
          <w:divBdr>
            <w:top w:val="none" w:sz="0" w:space="0" w:color="auto"/>
            <w:left w:val="none" w:sz="0" w:space="0" w:color="auto"/>
            <w:bottom w:val="none" w:sz="0" w:space="0" w:color="auto"/>
            <w:right w:val="none" w:sz="0" w:space="0" w:color="auto"/>
          </w:divBdr>
        </w:div>
        <w:div w:id="2061392721">
          <w:marLeft w:val="360"/>
          <w:marRight w:val="0"/>
          <w:marTop w:val="200"/>
          <w:marBottom w:val="0"/>
          <w:divBdr>
            <w:top w:val="none" w:sz="0" w:space="0" w:color="auto"/>
            <w:left w:val="none" w:sz="0" w:space="0" w:color="auto"/>
            <w:bottom w:val="none" w:sz="0" w:space="0" w:color="auto"/>
            <w:right w:val="none" w:sz="0" w:space="0" w:color="auto"/>
          </w:divBdr>
        </w:div>
      </w:divsChild>
    </w:div>
    <w:div w:id="1589776295">
      <w:bodyDiv w:val="1"/>
      <w:marLeft w:val="0"/>
      <w:marRight w:val="0"/>
      <w:marTop w:val="0"/>
      <w:marBottom w:val="0"/>
      <w:divBdr>
        <w:top w:val="none" w:sz="0" w:space="0" w:color="auto"/>
        <w:left w:val="none" w:sz="0" w:space="0" w:color="auto"/>
        <w:bottom w:val="none" w:sz="0" w:space="0" w:color="auto"/>
        <w:right w:val="none" w:sz="0" w:space="0" w:color="auto"/>
      </w:divBdr>
      <w:divsChild>
        <w:div w:id="929579222">
          <w:marLeft w:val="418"/>
          <w:marRight w:val="0"/>
          <w:marTop w:val="0"/>
          <w:marBottom w:val="200"/>
          <w:divBdr>
            <w:top w:val="none" w:sz="0" w:space="0" w:color="auto"/>
            <w:left w:val="none" w:sz="0" w:space="0" w:color="auto"/>
            <w:bottom w:val="none" w:sz="0" w:space="0" w:color="auto"/>
            <w:right w:val="none" w:sz="0" w:space="0" w:color="auto"/>
          </w:divBdr>
        </w:div>
      </w:divsChild>
    </w:div>
    <w:div w:id="1608537858">
      <w:bodyDiv w:val="1"/>
      <w:marLeft w:val="0"/>
      <w:marRight w:val="0"/>
      <w:marTop w:val="0"/>
      <w:marBottom w:val="0"/>
      <w:divBdr>
        <w:top w:val="none" w:sz="0" w:space="0" w:color="auto"/>
        <w:left w:val="none" w:sz="0" w:space="0" w:color="auto"/>
        <w:bottom w:val="none" w:sz="0" w:space="0" w:color="auto"/>
        <w:right w:val="none" w:sz="0" w:space="0" w:color="auto"/>
      </w:divBdr>
      <w:divsChild>
        <w:div w:id="1895698966">
          <w:marLeft w:val="446"/>
          <w:marRight w:val="0"/>
          <w:marTop w:val="0"/>
          <w:marBottom w:val="0"/>
          <w:divBdr>
            <w:top w:val="none" w:sz="0" w:space="0" w:color="auto"/>
            <w:left w:val="none" w:sz="0" w:space="0" w:color="auto"/>
            <w:bottom w:val="none" w:sz="0" w:space="0" w:color="auto"/>
            <w:right w:val="none" w:sz="0" w:space="0" w:color="auto"/>
          </w:divBdr>
        </w:div>
      </w:divsChild>
    </w:div>
    <w:div w:id="1674064911">
      <w:bodyDiv w:val="1"/>
      <w:marLeft w:val="0"/>
      <w:marRight w:val="0"/>
      <w:marTop w:val="0"/>
      <w:marBottom w:val="0"/>
      <w:divBdr>
        <w:top w:val="none" w:sz="0" w:space="0" w:color="auto"/>
        <w:left w:val="none" w:sz="0" w:space="0" w:color="auto"/>
        <w:bottom w:val="none" w:sz="0" w:space="0" w:color="auto"/>
        <w:right w:val="none" w:sz="0" w:space="0" w:color="auto"/>
      </w:divBdr>
      <w:divsChild>
        <w:div w:id="858356692">
          <w:marLeft w:val="547"/>
          <w:marRight w:val="0"/>
          <w:marTop w:val="0"/>
          <w:marBottom w:val="0"/>
          <w:divBdr>
            <w:top w:val="none" w:sz="0" w:space="0" w:color="auto"/>
            <w:left w:val="none" w:sz="0" w:space="0" w:color="auto"/>
            <w:bottom w:val="none" w:sz="0" w:space="0" w:color="auto"/>
            <w:right w:val="none" w:sz="0" w:space="0" w:color="auto"/>
          </w:divBdr>
        </w:div>
        <w:div w:id="568343316">
          <w:marLeft w:val="418"/>
          <w:marRight w:val="0"/>
          <w:marTop w:val="0"/>
          <w:marBottom w:val="0"/>
          <w:divBdr>
            <w:top w:val="none" w:sz="0" w:space="0" w:color="auto"/>
            <w:left w:val="none" w:sz="0" w:space="0" w:color="auto"/>
            <w:bottom w:val="none" w:sz="0" w:space="0" w:color="auto"/>
            <w:right w:val="none" w:sz="0" w:space="0" w:color="auto"/>
          </w:divBdr>
        </w:div>
        <w:div w:id="603534258">
          <w:marLeft w:val="864"/>
          <w:marRight w:val="0"/>
          <w:marTop w:val="0"/>
          <w:marBottom w:val="0"/>
          <w:divBdr>
            <w:top w:val="none" w:sz="0" w:space="0" w:color="auto"/>
            <w:left w:val="none" w:sz="0" w:space="0" w:color="auto"/>
            <w:bottom w:val="none" w:sz="0" w:space="0" w:color="auto"/>
            <w:right w:val="none" w:sz="0" w:space="0" w:color="auto"/>
          </w:divBdr>
        </w:div>
        <w:div w:id="1158424791">
          <w:marLeft w:val="864"/>
          <w:marRight w:val="0"/>
          <w:marTop w:val="0"/>
          <w:marBottom w:val="0"/>
          <w:divBdr>
            <w:top w:val="none" w:sz="0" w:space="0" w:color="auto"/>
            <w:left w:val="none" w:sz="0" w:space="0" w:color="auto"/>
            <w:bottom w:val="none" w:sz="0" w:space="0" w:color="auto"/>
            <w:right w:val="none" w:sz="0" w:space="0" w:color="auto"/>
          </w:divBdr>
        </w:div>
        <w:div w:id="1863981292">
          <w:marLeft w:val="446"/>
          <w:marRight w:val="0"/>
          <w:marTop w:val="0"/>
          <w:marBottom w:val="0"/>
          <w:divBdr>
            <w:top w:val="none" w:sz="0" w:space="0" w:color="auto"/>
            <w:left w:val="none" w:sz="0" w:space="0" w:color="auto"/>
            <w:bottom w:val="none" w:sz="0" w:space="0" w:color="auto"/>
            <w:right w:val="none" w:sz="0" w:space="0" w:color="auto"/>
          </w:divBdr>
        </w:div>
        <w:div w:id="227114572">
          <w:marLeft w:val="547"/>
          <w:marRight w:val="0"/>
          <w:marTop w:val="0"/>
          <w:marBottom w:val="0"/>
          <w:divBdr>
            <w:top w:val="none" w:sz="0" w:space="0" w:color="auto"/>
            <w:left w:val="none" w:sz="0" w:space="0" w:color="auto"/>
            <w:bottom w:val="none" w:sz="0" w:space="0" w:color="auto"/>
            <w:right w:val="none" w:sz="0" w:space="0" w:color="auto"/>
          </w:divBdr>
        </w:div>
      </w:divsChild>
    </w:div>
    <w:div w:id="1692684899">
      <w:bodyDiv w:val="1"/>
      <w:marLeft w:val="0"/>
      <w:marRight w:val="0"/>
      <w:marTop w:val="0"/>
      <w:marBottom w:val="0"/>
      <w:divBdr>
        <w:top w:val="none" w:sz="0" w:space="0" w:color="auto"/>
        <w:left w:val="none" w:sz="0" w:space="0" w:color="auto"/>
        <w:bottom w:val="none" w:sz="0" w:space="0" w:color="auto"/>
        <w:right w:val="none" w:sz="0" w:space="0" w:color="auto"/>
      </w:divBdr>
      <w:divsChild>
        <w:div w:id="783965047">
          <w:marLeft w:val="720"/>
          <w:marRight w:val="0"/>
          <w:marTop w:val="0"/>
          <w:marBottom w:val="240"/>
          <w:divBdr>
            <w:top w:val="none" w:sz="0" w:space="0" w:color="auto"/>
            <w:left w:val="none" w:sz="0" w:space="0" w:color="auto"/>
            <w:bottom w:val="none" w:sz="0" w:space="0" w:color="auto"/>
            <w:right w:val="none" w:sz="0" w:space="0" w:color="auto"/>
          </w:divBdr>
        </w:div>
        <w:div w:id="177545813">
          <w:marLeft w:val="720"/>
          <w:marRight w:val="0"/>
          <w:marTop w:val="0"/>
          <w:marBottom w:val="240"/>
          <w:divBdr>
            <w:top w:val="none" w:sz="0" w:space="0" w:color="auto"/>
            <w:left w:val="none" w:sz="0" w:space="0" w:color="auto"/>
            <w:bottom w:val="none" w:sz="0" w:space="0" w:color="auto"/>
            <w:right w:val="none" w:sz="0" w:space="0" w:color="auto"/>
          </w:divBdr>
        </w:div>
        <w:div w:id="762146473">
          <w:marLeft w:val="1008"/>
          <w:marRight w:val="0"/>
          <w:marTop w:val="0"/>
          <w:marBottom w:val="240"/>
          <w:divBdr>
            <w:top w:val="none" w:sz="0" w:space="0" w:color="auto"/>
            <w:left w:val="none" w:sz="0" w:space="0" w:color="auto"/>
            <w:bottom w:val="none" w:sz="0" w:space="0" w:color="auto"/>
            <w:right w:val="none" w:sz="0" w:space="0" w:color="auto"/>
          </w:divBdr>
        </w:div>
        <w:div w:id="1345202415">
          <w:marLeft w:val="1008"/>
          <w:marRight w:val="0"/>
          <w:marTop w:val="0"/>
          <w:marBottom w:val="240"/>
          <w:divBdr>
            <w:top w:val="none" w:sz="0" w:space="0" w:color="auto"/>
            <w:left w:val="none" w:sz="0" w:space="0" w:color="auto"/>
            <w:bottom w:val="none" w:sz="0" w:space="0" w:color="auto"/>
            <w:right w:val="none" w:sz="0" w:space="0" w:color="auto"/>
          </w:divBdr>
        </w:div>
      </w:divsChild>
    </w:div>
    <w:div w:id="1764690220">
      <w:bodyDiv w:val="1"/>
      <w:marLeft w:val="0"/>
      <w:marRight w:val="0"/>
      <w:marTop w:val="0"/>
      <w:marBottom w:val="0"/>
      <w:divBdr>
        <w:top w:val="none" w:sz="0" w:space="0" w:color="auto"/>
        <w:left w:val="none" w:sz="0" w:space="0" w:color="auto"/>
        <w:bottom w:val="none" w:sz="0" w:space="0" w:color="auto"/>
        <w:right w:val="none" w:sz="0" w:space="0" w:color="auto"/>
      </w:divBdr>
    </w:div>
    <w:div w:id="1909418316">
      <w:bodyDiv w:val="1"/>
      <w:marLeft w:val="0"/>
      <w:marRight w:val="0"/>
      <w:marTop w:val="0"/>
      <w:marBottom w:val="0"/>
      <w:divBdr>
        <w:top w:val="none" w:sz="0" w:space="0" w:color="auto"/>
        <w:left w:val="none" w:sz="0" w:space="0" w:color="auto"/>
        <w:bottom w:val="none" w:sz="0" w:space="0" w:color="auto"/>
        <w:right w:val="none" w:sz="0" w:space="0" w:color="auto"/>
      </w:divBdr>
      <w:divsChild>
        <w:div w:id="735514708">
          <w:marLeft w:val="547"/>
          <w:marRight w:val="0"/>
          <w:marTop w:val="0"/>
          <w:marBottom w:val="0"/>
          <w:divBdr>
            <w:top w:val="none" w:sz="0" w:space="0" w:color="auto"/>
            <w:left w:val="none" w:sz="0" w:space="0" w:color="auto"/>
            <w:bottom w:val="none" w:sz="0" w:space="0" w:color="auto"/>
            <w:right w:val="none" w:sz="0" w:space="0" w:color="auto"/>
          </w:divBdr>
        </w:div>
        <w:div w:id="1513257582">
          <w:marLeft w:val="547"/>
          <w:marRight w:val="0"/>
          <w:marTop w:val="0"/>
          <w:marBottom w:val="0"/>
          <w:divBdr>
            <w:top w:val="none" w:sz="0" w:space="0" w:color="auto"/>
            <w:left w:val="none" w:sz="0" w:space="0" w:color="auto"/>
            <w:bottom w:val="none" w:sz="0" w:space="0" w:color="auto"/>
            <w:right w:val="none" w:sz="0" w:space="0" w:color="auto"/>
          </w:divBdr>
        </w:div>
        <w:div w:id="1194073786">
          <w:marLeft w:val="547"/>
          <w:marRight w:val="0"/>
          <w:marTop w:val="0"/>
          <w:marBottom w:val="0"/>
          <w:divBdr>
            <w:top w:val="none" w:sz="0" w:space="0" w:color="auto"/>
            <w:left w:val="none" w:sz="0" w:space="0" w:color="auto"/>
            <w:bottom w:val="none" w:sz="0" w:space="0" w:color="auto"/>
            <w:right w:val="none" w:sz="0" w:space="0" w:color="auto"/>
          </w:divBdr>
        </w:div>
        <w:div w:id="1739790573">
          <w:marLeft w:val="547"/>
          <w:marRight w:val="0"/>
          <w:marTop w:val="0"/>
          <w:marBottom w:val="0"/>
          <w:divBdr>
            <w:top w:val="none" w:sz="0" w:space="0" w:color="auto"/>
            <w:left w:val="none" w:sz="0" w:space="0" w:color="auto"/>
            <w:bottom w:val="none" w:sz="0" w:space="0" w:color="auto"/>
            <w:right w:val="none" w:sz="0" w:space="0" w:color="auto"/>
          </w:divBdr>
        </w:div>
        <w:div w:id="1186867346">
          <w:marLeft w:val="806"/>
          <w:marRight w:val="0"/>
          <w:marTop w:val="200"/>
          <w:marBottom w:val="0"/>
          <w:divBdr>
            <w:top w:val="none" w:sz="0" w:space="0" w:color="auto"/>
            <w:left w:val="none" w:sz="0" w:space="0" w:color="auto"/>
            <w:bottom w:val="none" w:sz="0" w:space="0" w:color="auto"/>
            <w:right w:val="none" w:sz="0" w:space="0" w:color="auto"/>
          </w:divBdr>
        </w:div>
        <w:div w:id="1005668849">
          <w:marLeft w:val="806"/>
          <w:marRight w:val="0"/>
          <w:marTop w:val="200"/>
          <w:marBottom w:val="0"/>
          <w:divBdr>
            <w:top w:val="none" w:sz="0" w:space="0" w:color="auto"/>
            <w:left w:val="none" w:sz="0" w:space="0" w:color="auto"/>
            <w:bottom w:val="none" w:sz="0" w:space="0" w:color="auto"/>
            <w:right w:val="none" w:sz="0" w:space="0" w:color="auto"/>
          </w:divBdr>
        </w:div>
        <w:div w:id="1260869854">
          <w:marLeft w:val="806"/>
          <w:marRight w:val="0"/>
          <w:marTop w:val="200"/>
          <w:marBottom w:val="0"/>
          <w:divBdr>
            <w:top w:val="none" w:sz="0" w:space="0" w:color="auto"/>
            <w:left w:val="none" w:sz="0" w:space="0" w:color="auto"/>
            <w:bottom w:val="none" w:sz="0" w:space="0" w:color="auto"/>
            <w:right w:val="none" w:sz="0" w:space="0" w:color="auto"/>
          </w:divBdr>
        </w:div>
      </w:divsChild>
    </w:div>
    <w:div w:id="1923564452">
      <w:bodyDiv w:val="1"/>
      <w:marLeft w:val="0"/>
      <w:marRight w:val="0"/>
      <w:marTop w:val="0"/>
      <w:marBottom w:val="0"/>
      <w:divBdr>
        <w:top w:val="none" w:sz="0" w:space="0" w:color="auto"/>
        <w:left w:val="none" w:sz="0" w:space="0" w:color="auto"/>
        <w:bottom w:val="none" w:sz="0" w:space="0" w:color="auto"/>
        <w:right w:val="none" w:sz="0" w:space="0" w:color="auto"/>
      </w:divBdr>
    </w:div>
    <w:div w:id="1928073711">
      <w:bodyDiv w:val="1"/>
      <w:marLeft w:val="0"/>
      <w:marRight w:val="0"/>
      <w:marTop w:val="0"/>
      <w:marBottom w:val="0"/>
      <w:divBdr>
        <w:top w:val="none" w:sz="0" w:space="0" w:color="auto"/>
        <w:left w:val="none" w:sz="0" w:space="0" w:color="auto"/>
        <w:bottom w:val="none" w:sz="0" w:space="0" w:color="auto"/>
        <w:right w:val="none" w:sz="0" w:space="0" w:color="auto"/>
      </w:divBdr>
    </w:div>
    <w:div w:id="1947149721">
      <w:bodyDiv w:val="1"/>
      <w:marLeft w:val="0"/>
      <w:marRight w:val="0"/>
      <w:marTop w:val="0"/>
      <w:marBottom w:val="0"/>
      <w:divBdr>
        <w:top w:val="none" w:sz="0" w:space="0" w:color="auto"/>
        <w:left w:val="none" w:sz="0" w:space="0" w:color="auto"/>
        <w:bottom w:val="none" w:sz="0" w:space="0" w:color="auto"/>
        <w:right w:val="none" w:sz="0" w:space="0" w:color="auto"/>
      </w:divBdr>
      <w:divsChild>
        <w:div w:id="823009270">
          <w:marLeft w:val="648"/>
          <w:marRight w:val="0"/>
          <w:marTop w:val="0"/>
          <w:marBottom w:val="288"/>
          <w:divBdr>
            <w:top w:val="none" w:sz="0" w:space="0" w:color="auto"/>
            <w:left w:val="none" w:sz="0" w:space="0" w:color="auto"/>
            <w:bottom w:val="none" w:sz="0" w:space="0" w:color="auto"/>
            <w:right w:val="none" w:sz="0" w:space="0" w:color="auto"/>
          </w:divBdr>
        </w:div>
        <w:div w:id="559563754">
          <w:marLeft w:val="648"/>
          <w:marRight w:val="0"/>
          <w:marTop w:val="0"/>
          <w:marBottom w:val="288"/>
          <w:divBdr>
            <w:top w:val="none" w:sz="0" w:space="0" w:color="auto"/>
            <w:left w:val="none" w:sz="0" w:space="0" w:color="auto"/>
            <w:bottom w:val="none" w:sz="0" w:space="0" w:color="auto"/>
            <w:right w:val="none" w:sz="0" w:space="0" w:color="auto"/>
          </w:divBdr>
        </w:div>
      </w:divsChild>
    </w:div>
    <w:div w:id="1978533564">
      <w:bodyDiv w:val="1"/>
      <w:marLeft w:val="0"/>
      <w:marRight w:val="0"/>
      <w:marTop w:val="0"/>
      <w:marBottom w:val="0"/>
      <w:divBdr>
        <w:top w:val="none" w:sz="0" w:space="0" w:color="auto"/>
        <w:left w:val="none" w:sz="0" w:space="0" w:color="auto"/>
        <w:bottom w:val="none" w:sz="0" w:space="0" w:color="auto"/>
        <w:right w:val="none" w:sz="0" w:space="0" w:color="auto"/>
      </w:divBdr>
    </w:div>
    <w:div w:id="2058889264">
      <w:bodyDiv w:val="1"/>
      <w:marLeft w:val="0"/>
      <w:marRight w:val="0"/>
      <w:marTop w:val="0"/>
      <w:marBottom w:val="0"/>
      <w:divBdr>
        <w:top w:val="none" w:sz="0" w:space="0" w:color="auto"/>
        <w:left w:val="none" w:sz="0" w:space="0" w:color="auto"/>
        <w:bottom w:val="none" w:sz="0" w:space="0" w:color="auto"/>
        <w:right w:val="none" w:sz="0" w:space="0" w:color="auto"/>
      </w:divBdr>
      <w:divsChild>
        <w:div w:id="347560881">
          <w:marLeft w:val="806"/>
          <w:marRight w:val="0"/>
          <w:marTop w:val="200"/>
          <w:marBottom w:val="0"/>
          <w:divBdr>
            <w:top w:val="none" w:sz="0" w:space="0" w:color="auto"/>
            <w:left w:val="none" w:sz="0" w:space="0" w:color="auto"/>
            <w:bottom w:val="none" w:sz="0" w:space="0" w:color="auto"/>
            <w:right w:val="none" w:sz="0" w:space="0" w:color="auto"/>
          </w:divBdr>
        </w:div>
        <w:div w:id="2096583716">
          <w:marLeft w:val="806"/>
          <w:marRight w:val="0"/>
          <w:marTop w:val="200"/>
          <w:marBottom w:val="0"/>
          <w:divBdr>
            <w:top w:val="none" w:sz="0" w:space="0" w:color="auto"/>
            <w:left w:val="none" w:sz="0" w:space="0" w:color="auto"/>
            <w:bottom w:val="none" w:sz="0" w:space="0" w:color="auto"/>
            <w:right w:val="none" w:sz="0" w:space="0" w:color="auto"/>
          </w:divBdr>
        </w:div>
        <w:div w:id="1238323272">
          <w:marLeft w:val="806"/>
          <w:marRight w:val="0"/>
          <w:marTop w:val="200"/>
          <w:marBottom w:val="0"/>
          <w:divBdr>
            <w:top w:val="none" w:sz="0" w:space="0" w:color="auto"/>
            <w:left w:val="none" w:sz="0" w:space="0" w:color="auto"/>
            <w:bottom w:val="none" w:sz="0" w:space="0" w:color="auto"/>
            <w:right w:val="none" w:sz="0" w:space="0" w:color="auto"/>
          </w:divBdr>
        </w:div>
      </w:divsChild>
    </w:div>
    <w:div w:id="2131052104">
      <w:bodyDiv w:val="1"/>
      <w:marLeft w:val="0"/>
      <w:marRight w:val="0"/>
      <w:marTop w:val="0"/>
      <w:marBottom w:val="0"/>
      <w:divBdr>
        <w:top w:val="none" w:sz="0" w:space="0" w:color="auto"/>
        <w:left w:val="none" w:sz="0" w:space="0" w:color="auto"/>
        <w:bottom w:val="none" w:sz="0" w:space="0" w:color="auto"/>
        <w:right w:val="none" w:sz="0" w:space="0" w:color="auto"/>
      </w:divBdr>
      <w:divsChild>
        <w:div w:id="1095705171">
          <w:marLeft w:val="1987"/>
          <w:marRight w:val="0"/>
          <w:marTop w:val="0"/>
          <w:marBottom w:val="0"/>
          <w:divBdr>
            <w:top w:val="none" w:sz="0" w:space="0" w:color="auto"/>
            <w:left w:val="none" w:sz="0" w:space="0" w:color="auto"/>
            <w:bottom w:val="none" w:sz="0" w:space="0" w:color="auto"/>
            <w:right w:val="none" w:sz="0" w:space="0" w:color="auto"/>
          </w:divBdr>
        </w:div>
        <w:div w:id="243926066">
          <w:marLeft w:val="1987"/>
          <w:marRight w:val="0"/>
          <w:marTop w:val="0"/>
          <w:marBottom w:val="0"/>
          <w:divBdr>
            <w:top w:val="none" w:sz="0" w:space="0" w:color="auto"/>
            <w:left w:val="none" w:sz="0" w:space="0" w:color="auto"/>
            <w:bottom w:val="none" w:sz="0" w:space="0" w:color="auto"/>
            <w:right w:val="none" w:sz="0" w:space="0" w:color="auto"/>
          </w:divBdr>
        </w:div>
        <w:div w:id="1757437864">
          <w:marLeft w:val="2707"/>
          <w:marRight w:val="0"/>
          <w:marTop w:val="0"/>
          <w:marBottom w:val="0"/>
          <w:divBdr>
            <w:top w:val="none" w:sz="0" w:space="0" w:color="auto"/>
            <w:left w:val="none" w:sz="0" w:space="0" w:color="auto"/>
            <w:bottom w:val="none" w:sz="0" w:space="0" w:color="auto"/>
            <w:right w:val="none" w:sz="0" w:space="0" w:color="auto"/>
          </w:divBdr>
        </w:div>
        <w:div w:id="1533112498">
          <w:marLeft w:val="27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49</Pages>
  <Words>8720</Words>
  <Characters>47962</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cp:revision>
  <cp:lastPrinted>2020-03-17T00:11:00Z</cp:lastPrinted>
  <dcterms:created xsi:type="dcterms:W3CDTF">2020-07-07T21:07:00Z</dcterms:created>
  <dcterms:modified xsi:type="dcterms:W3CDTF">2020-08-09T02:22:00Z</dcterms:modified>
</cp:coreProperties>
</file>